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75854201"/>
        <w:docPartObj>
          <w:docPartGallery w:val="Cover Pages"/>
          <w:docPartUnique/>
        </w:docPartObj>
      </w:sdtPr>
      <w:sdtContent>
        <w:p w14:paraId="512C85EA" w14:textId="4A93CC25" w:rsidR="0093718B" w:rsidRDefault="0093718B">
          <w:r>
            <w:rPr>
              <w:noProof/>
            </w:rPr>
            <mc:AlternateContent>
              <mc:Choice Requires="wpg">
                <w:drawing>
                  <wp:anchor distT="0" distB="0" distL="114300" distR="114300" simplePos="0" relativeHeight="251662336" behindDoc="0" locked="0" layoutInCell="1" allowOverlap="1" wp14:anchorId="341A4C55" wp14:editId="6FEF290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4F628F8"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506BF33" wp14:editId="2EE1DB8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C57E83C" w14:textId="5851DFE0" w:rsidR="0093718B" w:rsidRDefault="0093718B">
                                    <w:pPr>
                                      <w:pStyle w:val="NoSpacing"/>
                                      <w:jc w:val="right"/>
                                      <w:rPr>
                                        <w:color w:val="595959" w:themeColor="text1" w:themeTint="A6"/>
                                        <w:sz w:val="28"/>
                                        <w:szCs w:val="28"/>
                                      </w:rPr>
                                    </w:pPr>
                                    <w:r>
                                      <w:rPr>
                                        <w:color w:val="595959" w:themeColor="text1" w:themeTint="A6"/>
                                        <w:sz w:val="28"/>
                                        <w:szCs w:val="28"/>
                                      </w:rPr>
                                      <w:t xml:space="preserve">Penko </w:t>
                                    </w:r>
                                    <w:proofErr w:type="spellStart"/>
                                    <w:r>
                                      <w:rPr>
                                        <w:color w:val="595959" w:themeColor="text1" w:themeTint="A6"/>
                                        <w:sz w:val="28"/>
                                        <w:szCs w:val="28"/>
                                      </w:rPr>
                                      <w:t>Nedelchev</w:t>
                                    </w:r>
                                    <w:proofErr w:type="spellEnd"/>
                                    <w:r>
                                      <w:rPr>
                                        <w:color w:val="595959" w:themeColor="text1" w:themeTint="A6"/>
                                        <w:sz w:val="28"/>
                                        <w:szCs w:val="28"/>
                                      </w:rPr>
                                      <w:t xml:space="preserve"> (2112415)</w:t>
                                    </w:r>
                                  </w:p>
                                </w:sdtContent>
                              </w:sdt>
                              <w:p w14:paraId="13750BA2" w14:textId="77777777" w:rsidR="0093718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3718B">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506BF33"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C57E83C" w14:textId="5851DFE0" w:rsidR="0093718B" w:rsidRDefault="0093718B">
                              <w:pPr>
                                <w:pStyle w:val="NoSpacing"/>
                                <w:jc w:val="right"/>
                                <w:rPr>
                                  <w:color w:val="595959" w:themeColor="text1" w:themeTint="A6"/>
                                  <w:sz w:val="28"/>
                                  <w:szCs w:val="28"/>
                                </w:rPr>
                              </w:pPr>
                              <w:r>
                                <w:rPr>
                                  <w:color w:val="595959" w:themeColor="text1" w:themeTint="A6"/>
                                  <w:sz w:val="28"/>
                                  <w:szCs w:val="28"/>
                                </w:rPr>
                                <w:t xml:space="preserve">Penko </w:t>
                              </w:r>
                              <w:proofErr w:type="spellStart"/>
                              <w:r>
                                <w:rPr>
                                  <w:color w:val="595959" w:themeColor="text1" w:themeTint="A6"/>
                                  <w:sz w:val="28"/>
                                  <w:szCs w:val="28"/>
                                </w:rPr>
                                <w:t>Nedelchev</w:t>
                              </w:r>
                              <w:proofErr w:type="spellEnd"/>
                              <w:r>
                                <w:rPr>
                                  <w:color w:val="595959" w:themeColor="text1" w:themeTint="A6"/>
                                  <w:sz w:val="28"/>
                                  <w:szCs w:val="28"/>
                                </w:rPr>
                                <w:t xml:space="preserve"> (2112415)</w:t>
                              </w:r>
                            </w:p>
                          </w:sdtContent>
                        </w:sdt>
                        <w:p w14:paraId="13750BA2" w14:textId="77777777" w:rsidR="0093718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3718B">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9AF6EE9" wp14:editId="4A3EA23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524A0C" w14:textId="6CF75213" w:rsidR="0093718B" w:rsidRDefault="0093718B">
                                <w:pPr>
                                  <w:pStyle w:val="NoSpacing"/>
                                  <w:jc w:val="right"/>
                                  <w:rPr>
                                    <w:color w:val="156082" w:themeColor="accent1"/>
                                    <w:sz w:val="28"/>
                                    <w:szCs w:val="28"/>
                                  </w:rPr>
                                </w:pPr>
                                <w:r>
                                  <w:rPr>
                                    <w:color w:val="156082" w:themeColor="accent1"/>
                                    <w:sz w:val="28"/>
                                    <w:szCs w:val="28"/>
                                  </w:rPr>
                                  <w:t xml:space="preserve">Supervisor: </w:t>
                                </w:r>
                                <w:r w:rsidR="00DD2045">
                                  <w:rPr>
                                    <w:color w:val="156082" w:themeColor="accent1"/>
                                    <w:sz w:val="28"/>
                                    <w:szCs w:val="28"/>
                                  </w:rPr>
                                  <w:t xml:space="preserve">Dr. </w:t>
                                </w:r>
                                <w:r>
                                  <w:rPr>
                                    <w:color w:val="156082" w:themeColor="accent1"/>
                                    <w:sz w:val="28"/>
                                    <w:szCs w:val="28"/>
                                  </w:rPr>
                                  <w:t>Tushara</w:t>
                                </w:r>
                                <w:r w:rsidR="00D1022C">
                                  <w:rPr>
                                    <w:color w:val="156082" w:themeColor="accent1"/>
                                    <w:sz w:val="28"/>
                                    <w:szCs w:val="28"/>
                                  </w:rPr>
                                  <w:t xml:space="preserve"> </w:t>
                                </w:r>
                                <w:proofErr w:type="spellStart"/>
                                <w:r w:rsidR="00D1022C">
                                  <w:rPr>
                                    <w:color w:val="156082" w:themeColor="accent1"/>
                                    <w:sz w:val="28"/>
                                    <w:szCs w:val="28"/>
                                  </w:rPr>
                                  <w:t>Balendran</w:t>
                                </w:r>
                                <w:proofErr w:type="spellEnd"/>
                                <w:r>
                                  <w:rPr>
                                    <w:color w:val="156082" w:themeColor="accent1"/>
                                    <w:sz w:val="28"/>
                                    <w:szCs w:val="28"/>
                                  </w:rPr>
                                  <w:t xml:space="preserve">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EEF8BA4" w14:textId="369EF585" w:rsidR="0093718B" w:rsidRDefault="0093718B">
                                    <w:pPr>
                                      <w:pStyle w:val="NoSpacing"/>
                                      <w:jc w:val="right"/>
                                      <w:rPr>
                                        <w:color w:val="595959" w:themeColor="text1" w:themeTint="A6"/>
                                        <w:sz w:val="20"/>
                                        <w:szCs w:val="20"/>
                                      </w:rPr>
                                    </w:pPr>
                                    <w:r>
                                      <w:rPr>
                                        <w:color w:val="595959" w:themeColor="text1" w:themeTint="A6"/>
                                        <w:sz w:val="20"/>
                                        <w:szCs w:val="20"/>
                                      </w:rPr>
                                      <w:t>UWTSD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9AF6EE9" id="_x0000_t202" coordsize="21600,21600" o:spt="202" path="m,l,21600r21600,l21600,xe">
                    <v:stroke joinstyle="miter"/>
                    <v:path gradientshapeok="t" o:connecttype="rect"/>
                  </v:shapetype>
                  <v:shape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B524A0C" w14:textId="6CF75213" w:rsidR="0093718B" w:rsidRDefault="0093718B">
                          <w:pPr>
                            <w:pStyle w:val="NoSpacing"/>
                            <w:jc w:val="right"/>
                            <w:rPr>
                              <w:color w:val="156082" w:themeColor="accent1"/>
                              <w:sz w:val="28"/>
                              <w:szCs w:val="28"/>
                            </w:rPr>
                          </w:pPr>
                          <w:r>
                            <w:rPr>
                              <w:color w:val="156082" w:themeColor="accent1"/>
                              <w:sz w:val="28"/>
                              <w:szCs w:val="28"/>
                            </w:rPr>
                            <w:t xml:space="preserve">Supervisor: </w:t>
                          </w:r>
                          <w:r w:rsidR="00DD2045">
                            <w:rPr>
                              <w:color w:val="156082" w:themeColor="accent1"/>
                              <w:sz w:val="28"/>
                              <w:szCs w:val="28"/>
                            </w:rPr>
                            <w:t xml:space="preserve">Dr. </w:t>
                          </w:r>
                          <w:r>
                            <w:rPr>
                              <w:color w:val="156082" w:themeColor="accent1"/>
                              <w:sz w:val="28"/>
                              <w:szCs w:val="28"/>
                            </w:rPr>
                            <w:t>Tushara</w:t>
                          </w:r>
                          <w:r w:rsidR="00D1022C">
                            <w:rPr>
                              <w:color w:val="156082" w:themeColor="accent1"/>
                              <w:sz w:val="28"/>
                              <w:szCs w:val="28"/>
                            </w:rPr>
                            <w:t xml:space="preserve"> </w:t>
                          </w:r>
                          <w:proofErr w:type="spellStart"/>
                          <w:r w:rsidR="00D1022C">
                            <w:rPr>
                              <w:color w:val="156082" w:themeColor="accent1"/>
                              <w:sz w:val="28"/>
                              <w:szCs w:val="28"/>
                            </w:rPr>
                            <w:t>Balendran</w:t>
                          </w:r>
                          <w:proofErr w:type="spellEnd"/>
                          <w:r>
                            <w:rPr>
                              <w:color w:val="156082" w:themeColor="accent1"/>
                              <w:sz w:val="28"/>
                              <w:szCs w:val="28"/>
                            </w:rPr>
                            <w:t xml:space="preserve"> </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EEF8BA4" w14:textId="369EF585" w:rsidR="0093718B" w:rsidRDefault="0093718B">
                              <w:pPr>
                                <w:pStyle w:val="NoSpacing"/>
                                <w:jc w:val="right"/>
                                <w:rPr>
                                  <w:color w:val="595959" w:themeColor="text1" w:themeTint="A6"/>
                                  <w:sz w:val="20"/>
                                  <w:szCs w:val="20"/>
                                </w:rPr>
                              </w:pPr>
                              <w:r>
                                <w:rPr>
                                  <w:color w:val="595959" w:themeColor="text1" w:themeTint="A6"/>
                                  <w:sz w:val="20"/>
                                  <w:szCs w:val="20"/>
                                </w:rPr>
                                <w:t>UWTSD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FE1A29E" wp14:editId="6E287FA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282AE3" w14:textId="05F80C46" w:rsidR="0093718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3718B">
                                      <w:rPr>
                                        <w:caps/>
                                        <w:color w:val="156082" w:themeColor="accent1"/>
                                        <w:sz w:val="64"/>
                                        <w:szCs w:val="64"/>
                                      </w:rPr>
                                      <w:t>to investigate the branding strategy of the beer industry in bulgaria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10225ED" w14:textId="5DCA41DB" w:rsidR="0093718B" w:rsidRDefault="00300E77">
                                    <w:pPr>
                                      <w:jc w:val="right"/>
                                      <w:rPr>
                                        <w:smallCaps/>
                                        <w:color w:val="404040" w:themeColor="text1" w:themeTint="BF"/>
                                        <w:sz w:val="36"/>
                                        <w:szCs w:val="36"/>
                                      </w:rPr>
                                    </w:pPr>
                                    <w:r>
                                      <w:rPr>
                                        <w:color w:val="404040" w:themeColor="text1" w:themeTint="BF"/>
                                        <w:sz w:val="36"/>
                                        <w:szCs w:val="36"/>
                                      </w:rPr>
                                      <w:t>Dissertational proposal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FE1A29E"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5282AE3" w14:textId="05F80C46" w:rsidR="0093718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3718B">
                                <w:rPr>
                                  <w:caps/>
                                  <w:color w:val="156082" w:themeColor="accent1"/>
                                  <w:sz w:val="64"/>
                                  <w:szCs w:val="64"/>
                                </w:rPr>
                                <w:t>to investigate the branding strategy of the beer industry in bulgaria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10225ED" w14:textId="5DCA41DB" w:rsidR="0093718B" w:rsidRDefault="00300E77">
                              <w:pPr>
                                <w:jc w:val="right"/>
                                <w:rPr>
                                  <w:smallCaps/>
                                  <w:color w:val="404040" w:themeColor="text1" w:themeTint="BF"/>
                                  <w:sz w:val="36"/>
                                  <w:szCs w:val="36"/>
                                </w:rPr>
                              </w:pPr>
                              <w:r>
                                <w:rPr>
                                  <w:color w:val="404040" w:themeColor="text1" w:themeTint="BF"/>
                                  <w:sz w:val="36"/>
                                  <w:szCs w:val="36"/>
                                </w:rPr>
                                <w:t>Dissertational proposal</w:t>
                              </w:r>
                            </w:p>
                          </w:sdtContent>
                        </w:sdt>
                      </w:txbxContent>
                    </v:textbox>
                    <w10:wrap type="square" anchorx="page" anchory="page"/>
                  </v:shape>
                </w:pict>
              </mc:Fallback>
            </mc:AlternateContent>
          </w:r>
        </w:p>
        <w:p w14:paraId="2C191AC2" w14:textId="66CAE27D" w:rsidR="0093718B" w:rsidRDefault="0093718B">
          <w:pPr>
            <w:spacing w:after="160" w:line="278" w:lineRule="auto"/>
          </w:pPr>
          <w:r>
            <w:br w:type="page"/>
          </w:r>
        </w:p>
      </w:sdtContent>
    </w:sdt>
    <w:p w14:paraId="55912193" w14:textId="77777777" w:rsidR="0018380C" w:rsidRDefault="0018380C" w:rsidP="00B52ED2">
      <w:pPr>
        <w:spacing w:before="240" w:after="240" w:line="360" w:lineRule="auto"/>
        <w:jc w:val="both"/>
        <w:rPr>
          <w:rFonts w:ascii="Times New Roman" w:hAnsi="Times New Roman" w:cs="Times New Roman"/>
          <w:b/>
          <w:sz w:val="28"/>
          <w:szCs w:val="28"/>
        </w:rPr>
      </w:pPr>
    </w:p>
    <w:p w14:paraId="19382E06" w14:textId="77777777" w:rsidR="0018380C" w:rsidRDefault="0018380C" w:rsidP="00B52ED2">
      <w:pPr>
        <w:spacing w:before="240" w:after="240" w:line="360" w:lineRule="auto"/>
        <w:jc w:val="both"/>
        <w:rPr>
          <w:rFonts w:ascii="Times New Roman" w:hAnsi="Times New Roman" w:cs="Times New Roman"/>
          <w:b/>
          <w:sz w:val="28"/>
          <w:szCs w:val="28"/>
        </w:rPr>
      </w:pPr>
    </w:p>
    <w:p w14:paraId="0E31E272" w14:textId="77777777" w:rsidR="0018380C" w:rsidRDefault="0018380C" w:rsidP="00B52ED2">
      <w:pPr>
        <w:spacing w:before="240" w:after="240" w:line="360" w:lineRule="auto"/>
        <w:jc w:val="both"/>
        <w:rPr>
          <w:rFonts w:ascii="Times New Roman" w:hAnsi="Times New Roman" w:cs="Times New Roman"/>
          <w:b/>
          <w:sz w:val="28"/>
          <w:szCs w:val="28"/>
        </w:rPr>
      </w:pPr>
    </w:p>
    <w:p w14:paraId="798101CE" w14:textId="77777777" w:rsidR="0018380C" w:rsidRDefault="0018380C" w:rsidP="00B52ED2">
      <w:pPr>
        <w:spacing w:before="240" w:after="240" w:line="360" w:lineRule="auto"/>
        <w:jc w:val="both"/>
        <w:rPr>
          <w:rFonts w:ascii="Times New Roman" w:hAnsi="Times New Roman" w:cs="Times New Roman"/>
          <w:b/>
          <w:sz w:val="28"/>
          <w:szCs w:val="28"/>
        </w:rPr>
      </w:pPr>
    </w:p>
    <w:p w14:paraId="4CC07240" w14:textId="77777777" w:rsidR="0018380C" w:rsidRDefault="0018380C" w:rsidP="00B52ED2">
      <w:pPr>
        <w:spacing w:before="240" w:after="240" w:line="360" w:lineRule="auto"/>
        <w:jc w:val="both"/>
        <w:rPr>
          <w:rFonts w:ascii="Times New Roman" w:hAnsi="Times New Roman" w:cs="Times New Roman"/>
          <w:b/>
          <w:sz w:val="28"/>
          <w:szCs w:val="28"/>
        </w:rPr>
      </w:pPr>
    </w:p>
    <w:p w14:paraId="2C57D1FF" w14:textId="77777777" w:rsidR="0018380C" w:rsidRDefault="0018380C" w:rsidP="00B52ED2">
      <w:pPr>
        <w:spacing w:before="240" w:after="240" w:line="360" w:lineRule="auto"/>
        <w:jc w:val="both"/>
        <w:rPr>
          <w:rFonts w:ascii="Times New Roman" w:hAnsi="Times New Roman" w:cs="Times New Roman"/>
          <w:b/>
          <w:sz w:val="28"/>
          <w:szCs w:val="28"/>
        </w:rPr>
      </w:pPr>
    </w:p>
    <w:sdt>
      <w:sdtPr>
        <w:rPr>
          <w:rFonts w:ascii="Calibri" w:eastAsia="Calibri" w:hAnsi="Calibri" w:cs="Calibri"/>
          <w:color w:val="auto"/>
          <w:sz w:val="24"/>
          <w:szCs w:val="24"/>
          <w:lang w:val="en-GB" w:eastAsia="en-GB"/>
        </w:rPr>
        <w:id w:val="-990019506"/>
        <w:docPartObj>
          <w:docPartGallery w:val="Table of Contents"/>
          <w:docPartUnique/>
        </w:docPartObj>
      </w:sdtPr>
      <w:sdtEndPr>
        <w:rPr>
          <w:b/>
          <w:bCs/>
          <w:noProof/>
        </w:rPr>
      </w:sdtEndPr>
      <w:sdtContent>
        <w:p w14:paraId="30B0257D" w14:textId="3EBFE348" w:rsidR="0018380C" w:rsidRDefault="0018380C">
          <w:pPr>
            <w:pStyle w:val="TOCHeading"/>
          </w:pPr>
          <w:r>
            <w:t>Table of Contents</w:t>
          </w:r>
        </w:p>
        <w:p w14:paraId="5201E445" w14:textId="613F344C" w:rsidR="0070076D" w:rsidRDefault="0018380C">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164627186" w:history="1">
            <w:r w:rsidR="0070076D" w:rsidRPr="00F74EF6">
              <w:rPr>
                <w:rStyle w:val="Hyperlink"/>
                <w:rFonts w:ascii="Times New Roman" w:hAnsi="Times New Roman" w:cs="Times New Roman"/>
                <w:b/>
                <w:bCs/>
                <w:noProof/>
              </w:rPr>
              <w:t>Introduction</w:t>
            </w:r>
            <w:r w:rsidR="0070076D">
              <w:rPr>
                <w:noProof/>
                <w:webHidden/>
              </w:rPr>
              <w:tab/>
            </w:r>
            <w:r w:rsidR="0070076D">
              <w:rPr>
                <w:noProof/>
                <w:webHidden/>
              </w:rPr>
              <w:fldChar w:fldCharType="begin"/>
            </w:r>
            <w:r w:rsidR="0070076D">
              <w:rPr>
                <w:noProof/>
                <w:webHidden/>
              </w:rPr>
              <w:instrText xml:space="preserve"> PAGEREF _Toc164627186 \h </w:instrText>
            </w:r>
            <w:r w:rsidR="0070076D">
              <w:rPr>
                <w:noProof/>
                <w:webHidden/>
              </w:rPr>
            </w:r>
            <w:r w:rsidR="0070076D">
              <w:rPr>
                <w:noProof/>
                <w:webHidden/>
              </w:rPr>
              <w:fldChar w:fldCharType="separate"/>
            </w:r>
            <w:r w:rsidR="0070076D">
              <w:rPr>
                <w:noProof/>
                <w:webHidden/>
              </w:rPr>
              <w:t>2</w:t>
            </w:r>
            <w:r w:rsidR="0070076D">
              <w:rPr>
                <w:noProof/>
                <w:webHidden/>
              </w:rPr>
              <w:fldChar w:fldCharType="end"/>
            </w:r>
          </w:hyperlink>
        </w:p>
        <w:p w14:paraId="2D9F0DAC" w14:textId="2DF7E930" w:rsidR="0070076D"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64627187" w:history="1">
            <w:r w:rsidR="0070076D" w:rsidRPr="00F74EF6">
              <w:rPr>
                <w:rStyle w:val="Hyperlink"/>
                <w:rFonts w:ascii="Times New Roman" w:hAnsi="Times New Roman" w:cs="Times New Roman"/>
                <w:noProof/>
              </w:rPr>
              <w:t>Topic Overview</w:t>
            </w:r>
            <w:r w:rsidR="0070076D">
              <w:rPr>
                <w:noProof/>
                <w:webHidden/>
              </w:rPr>
              <w:tab/>
            </w:r>
            <w:r w:rsidR="0070076D">
              <w:rPr>
                <w:noProof/>
                <w:webHidden/>
              </w:rPr>
              <w:fldChar w:fldCharType="begin"/>
            </w:r>
            <w:r w:rsidR="0070076D">
              <w:rPr>
                <w:noProof/>
                <w:webHidden/>
              </w:rPr>
              <w:instrText xml:space="preserve"> PAGEREF _Toc164627187 \h </w:instrText>
            </w:r>
            <w:r w:rsidR="0070076D">
              <w:rPr>
                <w:noProof/>
                <w:webHidden/>
              </w:rPr>
            </w:r>
            <w:r w:rsidR="0070076D">
              <w:rPr>
                <w:noProof/>
                <w:webHidden/>
              </w:rPr>
              <w:fldChar w:fldCharType="separate"/>
            </w:r>
            <w:r w:rsidR="0070076D">
              <w:rPr>
                <w:noProof/>
                <w:webHidden/>
              </w:rPr>
              <w:t>2</w:t>
            </w:r>
            <w:r w:rsidR="0070076D">
              <w:rPr>
                <w:noProof/>
                <w:webHidden/>
              </w:rPr>
              <w:fldChar w:fldCharType="end"/>
            </w:r>
          </w:hyperlink>
        </w:p>
        <w:p w14:paraId="49DC5AD2" w14:textId="39AC74A4" w:rsidR="0070076D"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64627188" w:history="1">
            <w:r w:rsidR="0070076D" w:rsidRPr="00F74EF6">
              <w:rPr>
                <w:rStyle w:val="Hyperlink"/>
                <w:rFonts w:ascii="Times New Roman" w:hAnsi="Times New Roman" w:cs="Times New Roman"/>
                <w:noProof/>
              </w:rPr>
              <w:t>Significance of the Topic</w:t>
            </w:r>
            <w:r w:rsidR="0070076D">
              <w:rPr>
                <w:noProof/>
                <w:webHidden/>
              </w:rPr>
              <w:tab/>
            </w:r>
            <w:r w:rsidR="0070076D">
              <w:rPr>
                <w:noProof/>
                <w:webHidden/>
              </w:rPr>
              <w:fldChar w:fldCharType="begin"/>
            </w:r>
            <w:r w:rsidR="0070076D">
              <w:rPr>
                <w:noProof/>
                <w:webHidden/>
              </w:rPr>
              <w:instrText xml:space="preserve"> PAGEREF _Toc164627188 \h </w:instrText>
            </w:r>
            <w:r w:rsidR="0070076D">
              <w:rPr>
                <w:noProof/>
                <w:webHidden/>
              </w:rPr>
            </w:r>
            <w:r w:rsidR="0070076D">
              <w:rPr>
                <w:noProof/>
                <w:webHidden/>
              </w:rPr>
              <w:fldChar w:fldCharType="separate"/>
            </w:r>
            <w:r w:rsidR="0070076D">
              <w:rPr>
                <w:noProof/>
                <w:webHidden/>
              </w:rPr>
              <w:t>2</w:t>
            </w:r>
            <w:r w:rsidR="0070076D">
              <w:rPr>
                <w:noProof/>
                <w:webHidden/>
              </w:rPr>
              <w:fldChar w:fldCharType="end"/>
            </w:r>
          </w:hyperlink>
        </w:p>
        <w:p w14:paraId="2595143D" w14:textId="67575CFD" w:rsidR="0070076D"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64627189" w:history="1">
            <w:r w:rsidR="0070076D" w:rsidRPr="00F74EF6">
              <w:rPr>
                <w:rStyle w:val="Hyperlink"/>
                <w:rFonts w:ascii="Times New Roman" w:hAnsi="Times New Roman" w:cs="Times New Roman"/>
                <w:noProof/>
              </w:rPr>
              <w:t>Purpose of the Research</w:t>
            </w:r>
            <w:r w:rsidR="0070076D">
              <w:rPr>
                <w:noProof/>
                <w:webHidden/>
              </w:rPr>
              <w:tab/>
            </w:r>
            <w:r w:rsidR="0070076D">
              <w:rPr>
                <w:noProof/>
                <w:webHidden/>
              </w:rPr>
              <w:fldChar w:fldCharType="begin"/>
            </w:r>
            <w:r w:rsidR="0070076D">
              <w:rPr>
                <w:noProof/>
                <w:webHidden/>
              </w:rPr>
              <w:instrText xml:space="preserve"> PAGEREF _Toc164627189 \h </w:instrText>
            </w:r>
            <w:r w:rsidR="0070076D">
              <w:rPr>
                <w:noProof/>
                <w:webHidden/>
              </w:rPr>
            </w:r>
            <w:r w:rsidR="0070076D">
              <w:rPr>
                <w:noProof/>
                <w:webHidden/>
              </w:rPr>
              <w:fldChar w:fldCharType="separate"/>
            </w:r>
            <w:r w:rsidR="0070076D">
              <w:rPr>
                <w:noProof/>
                <w:webHidden/>
              </w:rPr>
              <w:t>2</w:t>
            </w:r>
            <w:r w:rsidR="0070076D">
              <w:rPr>
                <w:noProof/>
                <w:webHidden/>
              </w:rPr>
              <w:fldChar w:fldCharType="end"/>
            </w:r>
          </w:hyperlink>
        </w:p>
        <w:p w14:paraId="63363BDA" w14:textId="0DA67223" w:rsidR="0070076D"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64627190" w:history="1">
            <w:r w:rsidR="0070076D" w:rsidRPr="00F74EF6">
              <w:rPr>
                <w:rStyle w:val="Hyperlink"/>
                <w:rFonts w:ascii="Times New Roman" w:hAnsi="Times New Roman" w:cs="Times New Roman"/>
                <w:noProof/>
              </w:rPr>
              <w:t>Proposed Aim, Objectives, and Research Questions</w:t>
            </w:r>
            <w:r w:rsidR="0070076D">
              <w:rPr>
                <w:noProof/>
                <w:webHidden/>
              </w:rPr>
              <w:tab/>
            </w:r>
            <w:r w:rsidR="0070076D">
              <w:rPr>
                <w:noProof/>
                <w:webHidden/>
              </w:rPr>
              <w:fldChar w:fldCharType="begin"/>
            </w:r>
            <w:r w:rsidR="0070076D">
              <w:rPr>
                <w:noProof/>
                <w:webHidden/>
              </w:rPr>
              <w:instrText xml:space="preserve"> PAGEREF _Toc164627190 \h </w:instrText>
            </w:r>
            <w:r w:rsidR="0070076D">
              <w:rPr>
                <w:noProof/>
                <w:webHidden/>
              </w:rPr>
            </w:r>
            <w:r w:rsidR="0070076D">
              <w:rPr>
                <w:noProof/>
                <w:webHidden/>
              </w:rPr>
              <w:fldChar w:fldCharType="separate"/>
            </w:r>
            <w:r w:rsidR="0070076D">
              <w:rPr>
                <w:noProof/>
                <w:webHidden/>
              </w:rPr>
              <w:t>2</w:t>
            </w:r>
            <w:r w:rsidR="0070076D">
              <w:rPr>
                <w:noProof/>
                <w:webHidden/>
              </w:rPr>
              <w:fldChar w:fldCharType="end"/>
            </w:r>
          </w:hyperlink>
        </w:p>
        <w:p w14:paraId="32A31647" w14:textId="575EB4CC" w:rsidR="0070076D" w:rsidRDefault="00000000">
          <w:pPr>
            <w:pStyle w:val="TOC1"/>
            <w:tabs>
              <w:tab w:val="right" w:leader="dot" w:pos="9016"/>
            </w:tabs>
            <w:rPr>
              <w:rFonts w:asciiTheme="minorHAnsi" w:eastAsiaTheme="minorEastAsia" w:hAnsiTheme="minorHAnsi" w:cstheme="minorBidi"/>
              <w:noProof/>
              <w:kern w:val="2"/>
              <w14:ligatures w14:val="standardContextual"/>
            </w:rPr>
          </w:pPr>
          <w:hyperlink w:anchor="_Toc164627191" w:history="1">
            <w:r w:rsidR="0070076D" w:rsidRPr="00F74EF6">
              <w:rPr>
                <w:rStyle w:val="Hyperlink"/>
                <w:rFonts w:ascii="Times New Roman" w:hAnsi="Times New Roman" w:cs="Times New Roman"/>
                <w:b/>
                <w:noProof/>
              </w:rPr>
              <w:t>Chapter 2: Literature Review</w:t>
            </w:r>
            <w:r w:rsidR="0070076D">
              <w:rPr>
                <w:noProof/>
                <w:webHidden/>
              </w:rPr>
              <w:tab/>
            </w:r>
            <w:r w:rsidR="0070076D">
              <w:rPr>
                <w:noProof/>
                <w:webHidden/>
              </w:rPr>
              <w:fldChar w:fldCharType="begin"/>
            </w:r>
            <w:r w:rsidR="0070076D">
              <w:rPr>
                <w:noProof/>
                <w:webHidden/>
              </w:rPr>
              <w:instrText xml:space="preserve"> PAGEREF _Toc164627191 \h </w:instrText>
            </w:r>
            <w:r w:rsidR="0070076D">
              <w:rPr>
                <w:noProof/>
                <w:webHidden/>
              </w:rPr>
            </w:r>
            <w:r w:rsidR="0070076D">
              <w:rPr>
                <w:noProof/>
                <w:webHidden/>
              </w:rPr>
              <w:fldChar w:fldCharType="separate"/>
            </w:r>
            <w:r w:rsidR="0070076D">
              <w:rPr>
                <w:noProof/>
                <w:webHidden/>
              </w:rPr>
              <w:t>3</w:t>
            </w:r>
            <w:r w:rsidR="0070076D">
              <w:rPr>
                <w:noProof/>
                <w:webHidden/>
              </w:rPr>
              <w:fldChar w:fldCharType="end"/>
            </w:r>
          </w:hyperlink>
        </w:p>
        <w:p w14:paraId="359A73D7" w14:textId="4572DEE3" w:rsidR="0070076D"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64627192" w:history="1">
            <w:r w:rsidR="0070076D" w:rsidRPr="00F74EF6">
              <w:rPr>
                <w:rStyle w:val="Hyperlink"/>
                <w:rFonts w:ascii="Times New Roman" w:hAnsi="Times New Roman" w:cs="Times New Roman"/>
                <w:noProof/>
              </w:rPr>
              <w:t>Branding in the Beer Industry: Definitions and Characteristics</w:t>
            </w:r>
            <w:r w:rsidR="0070076D">
              <w:rPr>
                <w:noProof/>
                <w:webHidden/>
              </w:rPr>
              <w:tab/>
            </w:r>
            <w:r w:rsidR="0070076D">
              <w:rPr>
                <w:noProof/>
                <w:webHidden/>
              </w:rPr>
              <w:fldChar w:fldCharType="begin"/>
            </w:r>
            <w:r w:rsidR="0070076D">
              <w:rPr>
                <w:noProof/>
                <w:webHidden/>
              </w:rPr>
              <w:instrText xml:space="preserve"> PAGEREF _Toc164627192 \h </w:instrText>
            </w:r>
            <w:r w:rsidR="0070076D">
              <w:rPr>
                <w:noProof/>
                <w:webHidden/>
              </w:rPr>
            </w:r>
            <w:r w:rsidR="0070076D">
              <w:rPr>
                <w:noProof/>
                <w:webHidden/>
              </w:rPr>
              <w:fldChar w:fldCharType="separate"/>
            </w:r>
            <w:r w:rsidR="0070076D">
              <w:rPr>
                <w:noProof/>
                <w:webHidden/>
              </w:rPr>
              <w:t>4</w:t>
            </w:r>
            <w:r w:rsidR="0070076D">
              <w:rPr>
                <w:noProof/>
                <w:webHidden/>
              </w:rPr>
              <w:fldChar w:fldCharType="end"/>
            </w:r>
          </w:hyperlink>
        </w:p>
        <w:p w14:paraId="015AD4FA" w14:textId="0143212C" w:rsidR="0070076D"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64627193" w:history="1">
            <w:r w:rsidR="0070076D" w:rsidRPr="00F74EF6">
              <w:rPr>
                <w:rStyle w:val="Hyperlink"/>
                <w:rFonts w:ascii="Times New Roman" w:hAnsi="Times New Roman" w:cs="Times New Roman"/>
                <w:noProof/>
              </w:rPr>
              <w:t>Importance of Branding and Theoretical Underpinnings</w:t>
            </w:r>
            <w:r w:rsidR="0070076D">
              <w:rPr>
                <w:noProof/>
                <w:webHidden/>
              </w:rPr>
              <w:tab/>
            </w:r>
            <w:r w:rsidR="0070076D">
              <w:rPr>
                <w:noProof/>
                <w:webHidden/>
              </w:rPr>
              <w:fldChar w:fldCharType="begin"/>
            </w:r>
            <w:r w:rsidR="0070076D">
              <w:rPr>
                <w:noProof/>
                <w:webHidden/>
              </w:rPr>
              <w:instrText xml:space="preserve"> PAGEREF _Toc164627193 \h </w:instrText>
            </w:r>
            <w:r w:rsidR="0070076D">
              <w:rPr>
                <w:noProof/>
                <w:webHidden/>
              </w:rPr>
            </w:r>
            <w:r w:rsidR="0070076D">
              <w:rPr>
                <w:noProof/>
                <w:webHidden/>
              </w:rPr>
              <w:fldChar w:fldCharType="separate"/>
            </w:r>
            <w:r w:rsidR="0070076D">
              <w:rPr>
                <w:noProof/>
                <w:webHidden/>
              </w:rPr>
              <w:t>4</w:t>
            </w:r>
            <w:r w:rsidR="0070076D">
              <w:rPr>
                <w:noProof/>
                <w:webHidden/>
              </w:rPr>
              <w:fldChar w:fldCharType="end"/>
            </w:r>
          </w:hyperlink>
        </w:p>
        <w:p w14:paraId="14A93471" w14:textId="22874738" w:rsidR="0070076D"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64627194" w:history="1">
            <w:r w:rsidR="0070076D" w:rsidRPr="00F74EF6">
              <w:rPr>
                <w:rStyle w:val="Hyperlink"/>
                <w:rFonts w:ascii="Times New Roman" w:hAnsi="Times New Roman" w:cs="Times New Roman"/>
                <w:noProof/>
              </w:rPr>
              <w:t>Branding Models and Theories</w:t>
            </w:r>
            <w:r w:rsidR="0070076D">
              <w:rPr>
                <w:noProof/>
                <w:webHidden/>
              </w:rPr>
              <w:tab/>
            </w:r>
            <w:r w:rsidR="0070076D">
              <w:rPr>
                <w:noProof/>
                <w:webHidden/>
              </w:rPr>
              <w:fldChar w:fldCharType="begin"/>
            </w:r>
            <w:r w:rsidR="0070076D">
              <w:rPr>
                <w:noProof/>
                <w:webHidden/>
              </w:rPr>
              <w:instrText xml:space="preserve"> PAGEREF _Toc164627194 \h </w:instrText>
            </w:r>
            <w:r w:rsidR="0070076D">
              <w:rPr>
                <w:noProof/>
                <w:webHidden/>
              </w:rPr>
            </w:r>
            <w:r w:rsidR="0070076D">
              <w:rPr>
                <w:noProof/>
                <w:webHidden/>
              </w:rPr>
              <w:fldChar w:fldCharType="separate"/>
            </w:r>
            <w:r w:rsidR="0070076D">
              <w:rPr>
                <w:noProof/>
                <w:webHidden/>
              </w:rPr>
              <w:t>4</w:t>
            </w:r>
            <w:r w:rsidR="0070076D">
              <w:rPr>
                <w:noProof/>
                <w:webHidden/>
              </w:rPr>
              <w:fldChar w:fldCharType="end"/>
            </w:r>
          </w:hyperlink>
        </w:p>
        <w:p w14:paraId="3A4DA0AE" w14:textId="1405A21B" w:rsidR="0070076D"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64627195" w:history="1">
            <w:r w:rsidR="0070076D" w:rsidRPr="00F74EF6">
              <w:rPr>
                <w:rStyle w:val="Hyperlink"/>
                <w:rFonts w:ascii="Times New Roman" w:hAnsi="Times New Roman" w:cs="Times New Roman"/>
                <w:noProof/>
              </w:rPr>
              <w:t>Advantages and Disadvantages of Branding Strategies</w:t>
            </w:r>
            <w:r w:rsidR="0070076D">
              <w:rPr>
                <w:noProof/>
                <w:webHidden/>
              </w:rPr>
              <w:tab/>
            </w:r>
            <w:r w:rsidR="0070076D">
              <w:rPr>
                <w:noProof/>
                <w:webHidden/>
              </w:rPr>
              <w:fldChar w:fldCharType="begin"/>
            </w:r>
            <w:r w:rsidR="0070076D">
              <w:rPr>
                <w:noProof/>
                <w:webHidden/>
              </w:rPr>
              <w:instrText xml:space="preserve"> PAGEREF _Toc164627195 \h </w:instrText>
            </w:r>
            <w:r w:rsidR="0070076D">
              <w:rPr>
                <w:noProof/>
                <w:webHidden/>
              </w:rPr>
            </w:r>
            <w:r w:rsidR="0070076D">
              <w:rPr>
                <w:noProof/>
                <w:webHidden/>
              </w:rPr>
              <w:fldChar w:fldCharType="separate"/>
            </w:r>
            <w:r w:rsidR="0070076D">
              <w:rPr>
                <w:noProof/>
                <w:webHidden/>
              </w:rPr>
              <w:t>5</w:t>
            </w:r>
            <w:r w:rsidR="0070076D">
              <w:rPr>
                <w:noProof/>
                <w:webHidden/>
              </w:rPr>
              <w:fldChar w:fldCharType="end"/>
            </w:r>
          </w:hyperlink>
        </w:p>
        <w:p w14:paraId="4F19F915" w14:textId="67F974DE" w:rsidR="0070076D"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64627196" w:history="1">
            <w:r w:rsidR="0070076D" w:rsidRPr="00F74EF6">
              <w:rPr>
                <w:rStyle w:val="Hyperlink"/>
                <w:rFonts w:ascii="Times New Roman" w:hAnsi="Times New Roman" w:cs="Times New Roman"/>
                <w:noProof/>
              </w:rPr>
              <w:t>Challenges in Branding</w:t>
            </w:r>
            <w:r w:rsidR="0070076D">
              <w:rPr>
                <w:noProof/>
                <w:webHidden/>
              </w:rPr>
              <w:tab/>
            </w:r>
            <w:r w:rsidR="0070076D">
              <w:rPr>
                <w:noProof/>
                <w:webHidden/>
              </w:rPr>
              <w:fldChar w:fldCharType="begin"/>
            </w:r>
            <w:r w:rsidR="0070076D">
              <w:rPr>
                <w:noProof/>
                <w:webHidden/>
              </w:rPr>
              <w:instrText xml:space="preserve"> PAGEREF _Toc164627196 \h </w:instrText>
            </w:r>
            <w:r w:rsidR="0070076D">
              <w:rPr>
                <w:noProof/>
                <w:webHidden/>
              </w:rPr>
            </w:r>
            <w:r w:rsidR="0070076D">
              <w:rPr>
                <w:noProof/>
                <w:webHidden/>
              </w:rPr>
              <w:fldChar w:fldCharType="separate"/>
            </w:r>
            <w:r w:rsidR="0070076D">
              <w:rPr>
                <w:noProof/>
                <w:webHidden/>
              </w:rPr>
              <w:t>5</w:t>
            </w:r>
            <w:r w:rsidR="0070076D">
              <w:rPr>
                <w:noProof/>
                <w:webHidden/>
              </w:rPr>
              <w:fldChar w:fldCharType="end"/>
            </w:r>
          </w:hyperlink>
        </w:p>
        <w:p w14:paraId="32756FE6" w14:textId="1D067058" w:rsidR="0070076D"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64627197" w:history="1">
            <w:r w:rsidR="0070076D" w:rsidRPr="00F74EF6">
              <w:rPr>
                <w:rStyle w:val="Hyperlink"/>
                <w:rFonts w:ascii="Times New Roman" w:hAnsi="Times New Roman" w:cs="Times New Roman"/>
                <w:noProof/>
              </w:rPr>
              <w:t>Gaps in Literature</w:t>
            </w:r>
            <w:r w:rsidR="0070076D">
              <w:rPr>
                <w:noProof/>
                <w:webHidden/>
              </w:rPr>
              <w:tab/>
            </w:r>
            <w:r w:rsidR="0070076D">
              <w:rPr>
                <w:noProof/>
                <w:webHidden/>
              </w:rPr>
              <w:fldChar w:fldCharType="begin"/>
            </w:r>
            <w:r w:rsidR="0070076D">
              <w:rPr>
                <w:noProof/>
                <w:webHidden/>
              </w:rPr>
              <w:instrText xml:space="preserve"> PAGEREF _Toc164627197 \h </w:instrText>
            </w:r>
            <w:r w:rsidR="0070076D">
              <w:rPr>
                <w:noProof/>
                <w:webHidden/>
              </w:rPr>
            </w:r>
            <w:r w:rsidR="0070076D">
              <w:rPr>
                <w:noProof/>
                <w:webHidden/>
              </w:rPr>
              <w:fldChar w:fldCharType="separate"/>
            </w:r>
            <w:r w:rsidR="0070076D">
              <w:rPr>
                <w:noProof/>
                <w:webHidden/>
              </w:rPr>
              <w:t>5</w:t>
            </w:r>
            <w:r w:rsidR="0070076D">
              <w:rPr>
                <w:noProof/>
                <w:webHidden/>
              </w:rPr>
              <w:fldChar w:fldCharType="end"/>
            </w:r>
          </w:hyperlink>
        </w:p>
        <w:p w14:paraId="5E529927" w14:textId="100CCDEA" w:rsidR="0070076D" w:rsidRDefault="00000000">
          <w:pPr>
            <w:pStyle w:val="TOC1"/>
            <w:tabs>
              <w:tab w:val="right" w:leader="dot" w:pos="9016"/>
            </w:tabs>
            <w:rPr>
              <w:rFonts w:asciiTheme="minorHAnsi" w:eastAsiaTheme="minorEastAsia" w:hAnsiTheme="minorHAnsi" w:cstheme="minorBidi"/>
              <w:noProof/>
              <w:kern w:val="2"/>
              <w14:ligatures w14:val="standardContextual"/>
            </w:rPr>
          </w:pPr>
          <w:hyperlink w:anchor="_Toc164627198" w:history="1">
            <w:r w:rsidR="0070076D" w:rsidRPr="00F74EF6">
              <w:rPr>
                <w:rStyle w:val="Hyperlink"/>
                <w:rFonts w:ascii="Times New Roman" w:hAnsi="Times New Roman" w:cs="Times New Roman"/>
                <w:b/>
                <w:bCs/>
                <w:noProof/>
              </w:rPr>
              <w:t>Chapter 3: Research Methods and Methodology</w:t>
            </w:r>
            <w:r w:rsidR="0070076D">
              <w:rPr>
                <w:noProof/>
                <w:webHidden/>
              </w:rPr>
              <w:tab/>
            </w:r>
            <w:r w:rsidR="0070076D">
              <w:rPr>
                <w:noProof/>
                <w:webHidden/>
              </w:rPr>
              <w:fldChar w:fldCharType="begin"/>
            </w:r>
            <w:r w:rsidR="0070076D">
              <w:rPr>
                <w:noProof/>
                <w:webHidden/>
              </w:rPr>
              <w:instrText xml:space="preserve"> PAGEREF _Toc164627198 \h </w:instrText>
            </w:r>
            <w:r w:rsidR="0070076D">
              <w:rPr>
                <w:noProof/>
                <w:webHidden/>
              </w:rPr>
            </w:r>
            <w:r w:rsidR="0070076D">
              <w:rPr>
                <w:noProof/>
                <w:webHidden/>
              </w:rPr>
              <w:fldChar w:fldCharType="separate"/>
            </w:r>
            <w:r w:rsidR="0070076D">
              <w:rPr>
                <w:noProof/>
                <w:webHidden/>
              </w:rPr>
              <w:t>6</w:t>
            </w:r>
            <w:r w:rsidR="0070076D">
              <w:rPr>
                <w:noProof/>
                <w:webHidden/>
              </w:rPr>
              <w:fldChar w:fldCharType="end"/>
            </w:r>
          </w:hyperlink>
        </w:p>
        <w:p w14:paraId="21CA5BC4" w14:textId="59AC86C4" w:rsidR="0070076D" w:rsidRDefault="00000000">
          <w:pPr>
            <w:pStyle w:val="TOC1"/>
            <w:tabs>
              <w:tab w:val="right" w:leader="dot" w:pos="9016"/>
            </w:tabs>
            <w:rPr>
              <w:rFonts w:asciiTheme="minorHAnsi" w:eastAsiaTheme="minorEastAsia" w:hAnsiTheme="minorHAnsi" w:cstheme="minorBidi"/>
              <w:noProof/>
              <w:kern w:val="2"/>
              <w14:ligatures w14:val="standardContextual"/>
            </w:rPr>
          </w:pPr>
          <w:hyperlink w:anchor="_Toc164627199" w:history="1">
            <w:r w:rsidR="0070076D" w:rsidRPr="00F74EF6">
              <w:rPr>
                <w:rStyle w:val="Hyperlink"/>
                <w:rFonts w:ascii="Times New Roman" w:hAnsi="Times New Roman" w:cs="Times New Roman"/>
                <w:b/>
                <w:bCs/>
                <w:noProof/>
              </w:rPr>
              <w:t>Chapter 4: Conclusion</w:t>
            </w:r>
            <w:r w:rsidR="0070076D">
              <w:rPr>
                <w:noProof/>
                <w:webHidden/>
              </w:rPr>
              <w:tab/>
            </w:r>
            <w:r w:rsidR="0070076D">
              <w:rPr>
                <w:noProof/>
                <w:webHidden/>
              </w:rPr>
              <w:fldChar w:fldCharType="begin"/>
            </w:r>
            <w:r w:rsidR="0070076D">
              <w:rPr>
                <w:noProof/>
                <w:webHidden/>
              </w:rPr>
              <w:instrText xml:space="preserve"> PAGEREF _Toc164627199 \h </w:instrText>
            </w:r>
            <w:r w:rsidR="0070076D">
              <w:rPr>
                <w:noProof/>
                <w:webHidden/>
              </w:rPr>
            </w:r>
            <w:r w:rsidR="0070076D">
              <w:rPr>
                <w:noProof/>
                <w:webHidden/>
              </w:rPr>
              <w:fldChar w:fldCharType="separate"/>
            </w:r>
            <w:r w:rsidR="0070076D">
              <w:rPr>
                <w:noProof/>
                <w:webHidden/>
              </w:rPr>
              <w:t>8</w:t>
            </w:r>
            <w:r w:rsidR="0070076D">
              <w:rPr>
                <w:noProof/>
                <w:webHidden/>
              </w:rPr>
              <w:fldChar w:fldCharType="end"/>
            </w:r>
          </w:hyperlink>
        </w:p>
        <w:p w14:paraId="6B2F2593" w14:textId="5B81BC22" w:rsidR="0070076D" w:rsidRDefault="00000000">
          <w:pPr>
            <w:pStyle w:val="TOC1"/>
            <w:tabs>
              <w:tab w:val="right" w:leader="dot" w:pos="9016"/>
            </w:tabs>
            <w:rPr>
              <w:rFonts w:asciiTheme="minorHAnsi" w:eastAsiaTheme="minorEastAsia" w:hAnsiTheme="minorHAnsi" w:cstheme="minorBidi"/>
              <w:noProof/>
              <w:kern w:val="2"/>
              <w14:ligatures w14:val="standardContextual"/>
            </w:rPr>
          </w:pPr>
          <w:hyperlink w:anchor="_Toc164627200" w:history="1">
            <w:r w:rsidR="0070076D" w:rsidRPr="00F74EF6">
              <w:rPr>
                <w:rStyle w:val="Hyperlink"/>
                <w:rFonts w:ascii="Times New Roman" w:hAnsi="Times New Roman" w:cs="Times New Roman"/>
                <w:b/>
                <w:bCs/>
                <w:noProof/>
              </w:rPr>
              <w:t>Chapter 5:</w:t>
            </w:r>
            <w:r w:rsidR="0070076D">
              <w:rPr>
                <w:noProof/>
                <w:webHidden/>
              </w:rPr>
              <w:tab/>
            </w:r>
            <w:r w:rsidR="0070076D">
              <w:rPr>
                <w:noProof/>
                <w:webHidden/>
              </w:rPr>
              <w:fldChar w:fldCharType="begin"/>
            </w:r>
            <w:r w:rsidR="0070076D">
              <w:rPr>
                <w:noProof/>
                <w:webHidden/>
              </w:rPr>
              <w:instrText xml:space="preserve"> PAGEREF _Toc164627200 \h </w:instrText>
            </w:r>
            <w:r w:rsidR="0070076D">
              <w:rPr>
                <w:noProof/>
                <w:webHidden/>
              </w:rPr>
            </w:r>
            <w:r w:rsidR="0070076D">
              <w:rPr>
                <w:noProof/>
                <w:webHidden/>
              </w:rPr>
              <w:fldChar w:fldCharType="separate"/>
            </w:r>
            <w:r w:rsidR="0070076D">
              <w:rPr>
                <w:noProof/>
                <w:webHidden/>
              </w:rPr>
              <w:t>9</w:t>
            </w:r>
            <w:r w:rsidR="0070076D">
              <w:rPr>
                <w:noProof/>
                <w:webHidden/>
              </w:rPr>
              <w:fldChar w:fldCharType="end"/>
            </w:r>
          </w:hyperlink>
        </w:p>
        <w:p w14:paraId="0AC15B29" w14:textId="0050645E" w:rsidR="0070076D" w:rsidRDefault="00000000">
          <w:pPr>
            <w:pStyle w:val="TOC1"/>
            <w:tabs>
              <w:tab w:val="right" w:leader="dot" w:pos="9016"/>
            </w:tabs>
            <w:rPr>
              <w:rFonts w:asciiTheme="minorHAnsi" w:eastAsiaTheme="minorEastAsia" w:hAnsiTheme="minorHAnsi" w:cstheme="minorBidi"/>
              <w:noProof/>
              <w:kern w:val="2"/>
              <w14:ligatures w14:val="standardContextual"/>
            </w:rPr>
          </w:pPr>
          <w:hyperlink w:anchor="_Toc164627201" w:history="1">
            <w:r w:rsidR="0070076D" w:rsidRPr="00F74EF6">
              <w:rPr>
                <w:rStyle w:val="Hyperlink"/>
                <w:b/>
                <w:bCs/>
                <w:noProof/>
              </w:rPr>
              <w:t>References</w:t>
            </w:r>
            <w:r w:rsidR="0070076D">
              <w:rPr>
                <w:noProof/>
                <w:webHidden/>
              </w:rPr>
              <w:tab/>
            </w:r>
            <w:r w:rsidR="0070076D">
              <w:rPr>
                <w:noProof/>
                <w:webHidden/>
              </w:rPr>
              <w:fldChar w:fldCharType="begin"/>
            </w:r>
            <w:r w:rsidR="0070076D">
              <w:rPr>
                <w:noProof/>
                <w:webHidden/>
              </w:rPr>
              <w:instrText xml:space="preserve"> PAGEREF _Toc164627201 \h </w:instrText>
            </w:r>
            <w:r w:rsidR="0070076D">
              <w:rPr>
                <w:noProof/>
                <w:webHidden/>
              </w:rPr>
            </w:r>
            <w:r w:rsidR="0070076D">
              <w:rPr>
                <w:noProof/>
                <w:webHidden/>
              </w:rPr>
              <w:fldChar w:fldCharType="separate"/>
            </w:r>
            <w:r w:rsidR="0070076D">
              <w:rPr>
                <w:noProof/>
                <w:webHidden/>
              </w:rPr>
              <w:t>9</w:t>
            </w:r>
            <w:r w:rsidR="0070076D">
              <w:rPr>
                <w:noProof/>
                <w:webHidden/>
              </w:rPr>
              <w:fldChar w:fldCharType="end"/>
            </w:r>
          </w:hyperlink>
        </w:p>
        <w:p w14:paraId="709AF218" w14:textId="36D2F6F5" w:rsidR="0018380C" w:rsidRDefault="0018380C">
          <w:r>
            <w:rPr>
              <w:b/>
              <w:bCs/>
              <w:noProof/>
            </w:rPr>
            <w:fldChar w:fldCharType="end"/>
          </w:r>
        </w:p>
      </w:sdtContent>
    </w:sdt>
    <w:p w14:paraId="2149FCAC" w14:textId="77777777" w:rsidR="0018380C" w:rsidRDefault="0018380C" w:rsidP="00B52ED2">
      <w:pPr>
        <w:spacing w:before="240" w:after="240" w:line="360" w:lineRule="auto"/>
        <w:jc w:val="both"/>
        <w:rPr>
          <w:rFonts w:ascii="Times New Roman" w:hAnsi="Times New Roman" w:cs="Times New Roman"/>
          <w:b/>
          <w:sz w:val="28"/>
          <w:szCs w:val="28"/>
        </w:rPr>
      </w:pPr>
    </w:p>
    <w:p w14:paraId="593E9906" w14:textId="77777777" w:rsidR="0093718B" w:rsidRDefault="0093718B" w:rsidP="00B52ED2">
      <w:pPr>
        <w:spacing w:before="240" w:after="240" w:line="360" w:lineRule="auto"/>
        <w:jc w:val="both"/>
        <w:rPr>
          <w:rFonts w:ascii="Times New Roman" w:hAnsi="Times New Roman" w:cs="Times New Roman"/>
          <w:b/>
          <w:sz w:val="28"/>
          <w:szCs w:val="28"/>
        </w:rPr>
      </w:pPr>
    </w:p>
    <w:p w14:paraId="6DEEA136" w14:textId="77777777" w:rsidR="0093718B" w:rsidRDefault="0093718B" w:rsidP="00B52ED2">
      <w:pPr>
        <w:spacing w:before="240" w:after="240" w:line="360" w:lineRule="auto"/>
        <w:jc w:val="both"/>
        <w:rPr>
          <w:rFonts w:ascii="Times New Roman" w:hAnsi="Times New Roman" w:cs="Times New Roman"/>
          <w:b/>
          <w:sz w:val="28"/>
          <w:szCs w:val="28"/>
        </w:rPr>
      </w:pPr>
    </w:p>
    <w:p w14:paraId="796EC48C" w14:textId="77777777" w:rsidR="0018380C" w:rsidRPr="00E16307" w:rsidRDefault="0018380C" w:rsidP="00B52ED2">
      <w:pPr>
        <w:spacing w:before="240" w:after="240" w:line="360" w:lineRule="auto"/>
        <w:jc w:val="both"/>
        <w:rPr>
          <w:rFonts w:ascii="Times New Roman" w:hAnsi="Times New Roman" w:cs="Times New Roman"/>
          <w:b/>
          <w:sz w:val="28"/>
          <w:szCs w:val="28"/>
        </w:rPr>
      </w:pPr>
    </w:p>
    <w:p w14:paraId="1BBF3F19" w14:textId="6F2D6BF2" w:rsidR="00B52ED2" w:rsidRPr="00E16307" w:rsidRDefault="00B52ED2" w:rsidP="00B52ED2">
      <w:pPr>
        <w:pStyle w:val="Heading1"/>
        <w:rPr>
          <w:rFonts w:ascii="Times New Roman" w:hAnsi="Times New Roman" w:cs="Times New Roman"/>
          <w:b/>
          <w:bCs/>
        </w:rPr>
      </w:pPr>
      <w:bookmarkStart w:id="0" w:name="_Toc164627186"/>
      <w:r w:rsidRPr="00E16307">
        <w:rPr>
          <w:rFonts w:ascii="Times New Roman" w:hAnsi="Times New Roman" w:cs="Times New Roman"/>
          <w:b/>
          <w:bCs/>
        </w:rPr>
        <w:t>Introduction</w:t>
      </w:r>
      <w:bookmarkEnd w:id="0"/>
    </w:p>
    <w:p w14:paraId="344CAD07" w14:textId="119BA96C" w:rsidR="00B52ED2" w:rsidRPr="00E16307" w:rsidRDefault="00B52ED2" w:rsidP="0018380C">
      <w:pPr>
        <w:pStyle w:val="Heading2"/>
        <w:rPr>
          <w:rFonts w:ascii="Times New Roman" w:hAnsi="Times New Roman" w:cs="Times New Roman"/>
        </w:rPr>
      </w:pPr>
      <w:bookmarkStart w:id="1" w:name="_Toc164627187"/>
      <w:r w:rsidRPr="00E16307">
        <w:rPr>
          <w:rFonts w:ascii="Times New Roman" w:hAnsi="Times New Roman" w:cs="Times New Roman"/>
        </w:rPr>
        <w:t>Topic Overview</w:t>
      </w:r>
      <w:bookmarkEnd w:id="1"/>
    </w:p>
    <w:p w14:paraId="7C96A8E6" w14:textId="11322035" w:rsidR="00B52ED2" w:rsidRPr="00E16307" w:rsidRDefault="00B52ED2" w:rsidP="00B52ED2">
      <w:pPr>
        <w:spacing w:before="240" w:after="240" w:line="360" w:lineRule="auto"/>
        <w:jc w:val="both"/>
        <w:rPr>
          <w:rFonts w:ascii="Times New Roman" w:hAnsi="Times New Roman" w:cs="Times New Roman"/>
        </w:rPr>
      </w:pPr>
      <w:r w:rsidRPr="00E16307">
        <w:rPr>
          <w:rFonts w:ascii="Times New Roman" w:hAnsi="Times New Roman" w:cs="Times New Roman"/>
        </w:rPr>
        <w:t xml:space="preserve">The beer making in Bulgaria contributes to the economy of a whole country, and the competition bears a high intensity and the tradition of brewing transforms to fit the changing environment </w:t>
      </w:r>
      <w:sdt>
        <w:sdtPr>
          <w:rPr>
            <w:rFonts w:ascii="Times New Roman" w:hAnsi="Times New Roman" w:cs="Times New Roman"/>
          </w:rPr>
          <w:id w:val="-1499808128"/>
          <w:citation/>
        </w:sdtPr>
        <w:sdtContent>
          <w:r w:rsidR="001A2139" w:rsidRPr="00E16307">
            <w:rPr>
              <w:rFonts w:ascii="Times New Roman" w:hAnsi="Times New Roman" w:cs="Times New Roman"/>
            </w:rPr>
            <w:fldChar w:fldCharType="begin"/>
          </w:r>
          <w:r w:rsidR="001A2139" w:rsidRPr="00E16307">
            <w:rPr>
              <w:rFonts w:ascii="Times New Roman" w:hAnsi="Times New Roman" w:cs="Times New Roman"/>
            </w:rPr>
            <w:instrText xml:space="preserve"> CITATION Eli20 \l 2057 </w:instrText>
          </w:r>
          <w:r w:rsidR="001A2139" w:rsidRPr="00E16307">
            <w:rPr>
              <w:rFonts w:ascii="Times New Roman" w:hAnsi="Times New Roman" w:cs="Times New Roman"/>
            </w:rPr>
            <w:fldChar w:fldCharType="separate"/>
          </w:r>
          <w:r w:rsidR="001A2139" w:rsidRPr="00E16307">
            <w:rPr>
              <w:rFonts w:ascii="Times New Roman" w:hAnsi="Times New Roman" w:cs="Times New Roman"/>
              <w:noProof/>
            </w:rPr>
            <w:t>(Stoilova, 2020)</w:t>
          </w:r>
          <w:r w:rsidR="001A2139" w:rsidRPr="00E16307">
            <w:rPr>
              <w:rFonts w:ascii="Times New Roman" w:hAnsi="Times New Roman" w:cs="Times New Roman"/>
            </w:rPr>
            <w:fldChar w:fldCharType="end"/>
          </w:r>
        </w:sdtContent>
      </w:sdt>
      <w:r w:rsidRPr="00E16307">
        <w:rPr>
          <w:rFonts w:ascii="Times New Roman" w:hAnsi="Times New Roman" w:cs="Times New Roman"/>
        </w:rPr>
        <w:t>. A study into the type of brand strategies that are used by the technology sector will provide you with a perfect picture of how branding is used in influencing consumer choice, gaining market domination, and shaping competition among other peers in the sector. It is our context where localised companies try to get through the obstacles of struggling for competition on the international level against multinational companies.</w:t>
      </w:r>
    </w:p>
    <w:p w14:paraId="3ADA8B12" w14:textId="77777777" w:rsidR="00B52ED2" w:rsidRPr="00E16307" w:rsidRDefault="00B52ED2" w:rsidP="0018380C">
      <w:pPr>
        <w:pStyle w:val="Heading2"/>
        <w:rPr>
          <w:rFonts w:ascii="Times New Roman" w:hAnsi="Times New Roman" w:cs="Times New Roman"/>
        </w:rPr>
      </w:pPr>
      <w:bookmarkStart w:id="2" w:name="_Toc164627188"/>
      <w:r w:rsidRPr="00E16307">
        <w:rPr>
          <w:rFonts w:ascii="Times New Roman" w:hAnsi="Times New Roman" w:cs="Times New Roman"/>
        </w:rPr>
        <w:t>Significance of the Topic</w:t>
      </w:r>
      <w:bookmarkEnd w:id="2"/>
    </w:p>
    <w:p w14:paraId="6D1613C5" w14:textId="7866D14E" w:rsidR="00B52ED2" w:rsidRPr="00E16307" w:rsidRDefault="00B52ED2" w:rsidP="00B52ED2">
      <w:pPr>
        <w:spacing w:before="240" w:after="240" w:line="360" w:lineRule="auto"/>
        <w:jc w:val="both"/>
        <w:rPr>
          <w:rFonts w:ascii="Times New Roman" w:hAnsi="Times New Roman" w:cs="Times New Roman"/>
        </w:rPr>
      </w:pPr>
      <w:r w:rsidRPr="00E16307">
        <w:rPr>
          <w:rFonts w:ascii="Times New Roman" w:hAnsi="Times New Roman" w:cs="Times New Roman"/>
        </w:rPr>
        <w:t xml:space="preserve">The strategic design of the beer brand in the Bulgarian industry shows several functions which are most noteworthy. As such, this section provides a blueprint of the tactics used by Bulgarian brewers to make a place for themselves in this market, and how they influence consumer involvement and brand change. Secondly, it highlights how beer in Bulgaria is perceived culturally and how this is applied with branding </w:t>
      </w:r>
      <w:sdt>
        <w:sdtPr>
          <w:rPr>
            <w:rFonts w:ascii="Times New Roman" w:hAnsi="Times New Roman" w:cs="Times New Roman"/>
          </w:rPr>
          <w:id w:val="-1481297128"/>
          <w:citation/>
        </w:sdtPr>
        <w:sdtContent>
          <w:r w:rsidR="001A2139" w:rsidRPr="00E16307">
            <w:rPr>
              <w:rFonts w:ascii="Times New Roman" w:hAnsi="Times New Roman" w:cs="Times New Roman"/>
            </w:rPr>
            <w:fldChar w:fldCharType="begin"/>
          </w:r>
          <w:r w:rsidR="001A2139" w:rsidRPr="00E16307">
            <w:rPr>
              <w:rFonts w:ascii="Times New Roman" w:hAnsi="Times New Roman" w:cs="Times New Roman"/>
            </w:rPr>
            <w:instrText xml:space="preserve"> CITATION Sar20 \l 2057 </w:instrText>
          </w:r>
          <w:r w:rsidR="001A2139" w:rsidRPr="00E16307">
            <w:rPr>
              <w:rFonts w:ascii="Times New Roman" w:hAnsi="Times New Roman" w:cs="Times New Roman"/>
            </w:rPr>
            <w:fldChar w:fldCharType="separate"/>
          </w:r>
          <w:r w:rsidR="001A2139" w:rsidRPr="00E16307">
            <w:rPr>
              <w:rFonts w:ascii="Times New Roman" w:hAnsi="Times New Roman" w:cs="Times New Roman"/>
              <w:noProof/>
            </w:rPr>
            <w:t>(Grenni, et al., 2020)</w:t>
          </w:r>
          <w:r w:rsidR="001A2139" w:rsidRPr="00E16307">
            <w:rPr>
              <w:rFonts w:ascii="Times New Roman" w:hAnsi="Times New Roman" w:cs="Times New Roman"/>
            </w:rPr>
            <w:fldChar w:fldCharType="end"/>
          </w:r>
        </w:sdtContent>
      </w:sdt>
      <w:r w:rsidRPr="00E16307">
        <w:rPr>
          <w:rFonts w:ascii="Times New Roman" w:hAnsi="Times New Roman" w:cs="Times New Roman"/>
        </w:rPr>
        <w:t>. Moreover, comprehension of the results can serve as a source of great wisdom to be applied to other branches of businesses and their markets, reflecting the crucial nature of successful branding to the success of the business.</w:t>
      </w:r>
    </w:p>
    <w:p w14:paraId="03014B6E" w14:textId="77777777" w:rsidR="00B52ED2" w:rsidRPr="00E16307" w:rsidRDefault="00B52ED2" w:rsidP="0018380C">
      <w:pPr>
        <w:pStyle w:val="Heading2"/>
        <w:rPr>
          <w:rFonts w:ascii="Times New Roman" w:hAnsi="Times New Roman" w:cs="Times New Roman"/>
        </w:rPr>
      </w:pPr>
      <w:bookmarkStart w:id="3" w:name="_Toc164627189"/>
      <w:r w:rsidRPr="00E16307">
        <w:rPr>
          <w:rFonts w:ascii="Times New Roman" w:hAnsi="Times New Roman" w:cs="Times New Roman"/>
        </w:rPr>
        <w:t>Purpose of the Research</w:t>
      </w:r>
      <w:bookmarkEnd w:id="3"/>
    </w:p>
    <w:p w14:paraId="63B76CF0" w14:textId="6EA488FD" w:rsidR="00B52ED2" w:rsidRPr="00E16307" w:rsidRDefault="00B52ED2" w:rsidP="00B52ED2">
      <w:pPr>
        <w:spacing w:before="240" w:after="240" w:line="360" w:lineRule="auto"/>
        <w:jc w:val="both"/>
        <w:rPr>
          <w:rFonts w:ascii="Times New Roman" w:hAnsi="Times New Roman" w:cs="Times New Roman"/>
        </w:rPr>
      </w:pPr>
      <w:bookmarkStart w:id="4" w:name="_30j0zll"/>
      <w:bookmarkEnd w:id="4"/>
      <w:r w:rsidRPr="00E16307">
        <w:rPr>
          <w:rFonts w:ascii="Times New Roman" w:hAnsi="Times New Roman" w:cs="Times New Roman"/>
        </w:rPr>
        <w:t xml:space="preserve">The target of this study is to explore the distinction between a few branding methods applied in the Bulgarian beer industry and to identify the contributing success factors that increase brand awareness and brand success </w:t>
      </w:r>
      <w:sdt>
        <w:sdtPr>
          <w:rPr>
            <w:rFonts w:ascii="Times New Roman" w:hAnsi="Times New Roman" w:cs="Times New Roman"/>
          </w:rPr>
          <w:id w:val="-1594698987"/>
          <w:citation/>
        </w:sdtPr>
        <w:sdtContent>
          <w:r w:rsidR="00CB2CF7" w:rsidRPr="00E16307">
            <w:rPr>
              <w:rFonts w:ascii="Times New Roman" w:hAnsi="Times New Roman" w:cs="Times New Roman"/>
            </w:rPr>
            <w:fldChar w:fldCharType="begin"/>
          </w:r>
          <w:r w:rsidR="00CB2CF7" w:rsidRPr="00E16307">
            <w:rPr>
              <w:rFonts w:ascii="Times New Roman" w:hAnsi="Times New Roman" w:cs="Times New Roman"/>
            </w:rPr>
            <w:instrText xml:space="preserve"> CITATION Cat20 \l 2057 </w:instrText>
          </w:r>
          <w:r w:rsidR="00CB2CF7" w:rsidRPr="00E16307">
            <w:rPr>
              <w:rFonts w:ascii="Times New Roman" w:hAnsi="Times New Roman" w:cs="Times New Roman"/>
            </w:rPr>
            <w:fldChar w:fldCharType="separate"/>
          </w:r>
          <w:r w:rsidR="00CB2CF7" w:rsidRPr="00E16307">
            <w:rPr>
              <w:rFonts w:ascii="Times New Roman" w:hAnsi="Times New Roman" w:cs="Times New Roman"/>
              <w:noProof/>
            </w:rPr>
            <w:t>(Marques, et al., 2020)</w:t>
          </w:r>
          <w:r w:rsidR="00CB2CF7" w:rsidRPr="00E16307">
            <w:rPr>
              <w:rFonts w:ascii="Times New Roman" w:hAnsi="Times New Roman" w:cs="Times New Roman"/>
            </w:rPr>
            <w:fldChar w:fldCharType="end"/>
          </w:r>
        </w:sdtContent>
      </w:sdt>
      <w:r w:rsidRPr="00E16307">
        <w:rPr>
          <w:rFonts w:ascii="Times New Roman" w:hAnsi="Times New Roman" w:cs="Times New Roman"/>
        </w:rPr>
        <w:t>. It is intended to analyse by this article the effect of those strategies on consumer behaviour as well as the industry dynamics. There will be detailed research on the aspects that make branding effective in the culturally and competitively rich marketplace.</w:t>
      </w:r>
    </w:p>
    <w:p w14:paraId="0EDB12F4" w14:textId="77777777" w:rsidR="00B52ED2" w:rsidRPr="00E16307" w:rsidRDefault="00B52ED2" w:rsidP="0018380C">
      <w:pPr>
        <w:pStyle w:val="Heading2"/>
        <w:rPr>
          <w:rFonts w:ascii="Times New Roman" w:hAnsi="Times New Roman" w:cs="Times New Roman"/>
        </w:rPr>
      </w:pPr>
      <w:bookmarkStart w:id="5" w:name="_Toc164627190"/>
      <w:r w:rsidRPr="00E16307">
        <w:rPr>
          <w:rFonts w:ascii="Times New Roman" w:hAnsi="Times New Roman" w:cs="Times New Roman"/>
        </w:rPr>
        <w:lastRenderedPageBreak/>
        <w:t>Proposed Aim, Objectives, and Research Questions</w:t>
      </w:r>
      <w:bookmarkEnd w:id="5"/>
    </w:p>
    <w:p w14:paraId="0572C401" w14:textId="710053A6" w:rsidR="00B52ED2" w:rsidRPr="00E16307" w:rsidRDefault="00B52ED2" w:rsidP="00B52ED2">
      <w:pPr>
        <w:spacing w:before="240" w:after="240" w:line="360" w:lineRule="auto"/>
        <w:jc w:val="both"/>
        <w:rPr>
          <w:rFonts w:ascii="Times New Roman" w:hAnsi="Times New Roman" w:cs="Times New Roman"/>
        </w:rPr>
      </w:pPr>
      <w:r w:rsidRPr="00E16307">
        <w:rPr>
          <w:rFonts w:ascii="Times New Roman" w:hAnsi="Times New Roman" w:cs="Times New Roman"/>
          <w:b/>
        </w:rPr>
        <w:t>Aim:</w:t>
      </w:r>
      <w:r w:rsidRPr="00E16307">
        <w:rPr>
          <w:rFonts w:ascii="Times New Roman" w:hAnsi="Times New Roman" w:cs="Times New Roman"/>
        </w:rPr>
        <w:t xml:space="preserve"> To discuss the branding strategies that beer producers in Bulgaria implement and the relevance of these strategies for the development of the market</w:t>
      </w:r>
      <w:r w:rsidR="0018380C" w:rsidRPr="00E16307">
        <w:rPr>
          <w:rFonts w:ascii="Times New Roman" w:hAnsi="Times New Roman" w:cs="Times New Roman"/>
        </w:rPr>
        <w:t>.</w:t>
      </w:r>
    </w:p>
    <w:p w14:paraId="1ED61808" w14:textId="268F3629" w:rsidR="00B52ED2" w:rsidRPr="00E16307" w:rsidRDefault="00B52ED2" w:rsidP="00B52ED2">
      <w:pPr>
        <w:spacing w:before="240" w:after="240" w:line="360" w:lineRule="auto"/>
        <w:jc w:val="both"/>
        <w:rPr>
          <w:rFonts w:ascii="Times New Roman" w:hAnsi="Times New Roman" w:cs="Times New Roman"/>
        </w:rPr>
      </w:pPr>
      <w:r w:rsidRPr="00E16307">
        <w:rPr>
          <w:rFonts w:ascii="Times New Roman" w:hAnsi="Times New Roman" w:cs="Times New Roman"/>
          <w:b/>
        </w:rPr>
        <w:t>Objectives</w:t>
      </w:r>
      <w:r w:rsidR="00475D90" w:rsidRPr="00E16307">
        <w:rPr>
          <w:rFonts w:ascii="Times New Roman" w:hAnsi="Times New Roman" w:cs="Times New Roman"/>
          <w:b/>
        </w:rPr>
        <w:t>&amp; Research Questions:</w:t>
      </w:r>
    </w:p>
    <w:p w14:paraId="1664B131" w14:textId="73701ACB" w:rsidR="00B52ED2" w:rsidRPr="00E16307" w:rsidRDefault="00B52ED2" w:rsidP="00B52ED2">
      <w:pPr>
        <w:numPr>
          <w:ilvl w:val="0"/>
          <w:numId w:val="1"/>
        </w:numPr>
        <w:spacing w:before="240" w:after="240" w:line="360" w:lineRule="auto"/>
        <w:jc w:val="both"/>
        <w:rPr>
          <w:rFonts w:ascii="Times New Roman" w:hAnsi="Times New Roman" w:cs="Times New Roman"/>
        </w:rPr>
      </w:pPr>
      <w:r w:rsidRPr="00E16307">
        <w:rPr>
          <w:rFonts w:ascii="Times New Roman" w:hAnsi="Times New Roman" w:cs="Times New Roman"/>
        </w:rPr>
        <w:t xml:space="preserve"> </w:t>
      </w:r>
      <w:r w:rsidR="00AA6E5F" w:rsidRPr="00E16307">
        <w:rPr>
          <w:rFonts w:ascii="Times New Roman" w:hAnsi="Times New Roman" w:cs="Times New Roman"/>
        </w:rPr>
        <w:t>T</w:t>
      </w:r>
      <w:r w:rsidRPr="00E16307">
        <w:rPr>
          <w:rFonts w:ascii="Times New Roman" w:hAnsi="Times New Roman" w:cs="Times New Roman"/>
        </w:rPr>
        <w:t>he historical course of branding in the brewing business of Bulgaria.</w:t>
      </w:r>
    </w:p>
    <w:p w14:paraId="600FA580" w14:textId="647A3DA7" w:rsidR="00475D90" w:rsidRPr="00E16307" w:rsidRDefault="00475D90" w:rsidP="00475D90">
      <w:pPr>
        <w:pStyle w:val="ListParagraph"/>
        <w:numPr>
          <w:ilvl w:val="0"/>
          <w:numId w:val="5"/>
        </w:numPr>
        <w:spacing w:before="240" w:after="240" w:line="360" w:lineRule="auto"/>
        <w:jc w:val="both"/>
        <w:rPr>
          <w:rFonts w:ascii="Times New Roman" w:hAnsi="Times New Roman" w:cs="Times New Roman"/>
        </w:rPr>
      </w:pPr>
      <w:r w:rsidRPr="00E16307">
        <w:rPr>
          <w:rFonts w:ascii="Times New Roman" w:hAnsi="Times New Roman" w:cs="Times New Roman"/>
        </w:rPr>
        <w:t>How beer branding strategies in the Bulgarian industry have developed from the earliest times?</w:t>
      </w:r>
    </w:p>
    <w:p w14:paraId="46B670BC" w14:textId="77777777" w:rsidR="00475D90" w:rsidRPr="00E16307" w:rsidRDefault="00475D90" w:rsidP="00475D90">
      <w:pPr>
        <w:spacing w:before="240" w:after="240" w:line="360" w:lineRule="auto"/>
        <w:ind w:left="720"/>
        <w:jc w:val="both"/>
        <w:rPr>
          <w:rFonts w:ascii="Times New Roman" w:hAnsi="Times New Roman" w:cs="Times New Roman"/>
        </w:rPr>
      </w:pPr>
    </w:p>
    <w:p w14:paraId="2FEE66D0" w14:textId="6A1E767B" w:rsidR="00B52ED2" w:rsidRPr="00E16307" w:rsidRDefault="0018380C" w:rsidP="00B52ED2">
      <w:pPr>
        <w:numPr>
          <w:ilvl w:val="0"/>
          <w:numId w:val="1"/>
        </w:numPr>
        <w:spacing w:before="240" w:after="240" w:line="360" w:lineRule="auto"/>
        <w:jc w:val="both"/>
        <w:rPr>
          <w:rFonts w:ascii="Times New Roman" w:hAnsi="Times New Roman" w:cs="Times New Roman"/>
        </w:rPr>
      </w:pPr>
      <w:r w:rsidRPr="00E16307">
        <w:rPr>
          <w:rFonts w:ascii="Times New Roman" w:hAnsi="Times New Roman" w:cs="Times New Roman"/>
        </w:rPr>
        <w:t>T</w:t>
      </w:r>
      <w:r w:rsidR="00B52ED2" w:rsidRPr="00E16307">
        <w:rPr>
          <w:rFonts w:ascii="Times New Roman" w:hAnsi="Times New Roman" w:cs="Times New Roman"/>
        </w:rPr>
        <w:t>he significance of cultural context in the branding policies of the Bulgarian brewery companies.</w:t>
      </w:r>
    </w:p>
    <w:p w14:paraId="3BC5422D" w14:textId="489AA5B1" w:rsidR="00475D90" w:rsidRPr="00E16307" w:rsidRDefault="00475D90" w:rsidP="00475D90">
      <w:pPr>
        <w:pStyle w:val="ListParagraph"/>
        <w:numPr>
          <w:ilvl w:val="0"/>
          <w:numId w:val="4"/>
        </w:numPr>
        <w:spacing w:before="240" w:after="240" w:line="360" w:lineRule="auto"/>
        <w:jc w:val="both"/>
        <w:rPr>
          <w:rFonts w:ascii="Times New Roman" w:hAnsi="Times New Roman" w:cs="Times New Roman"/>
        </w:rPr>
      </w:pPr>
      <w:r w:rsidRPr="00E16307">
        <w:rPr>
          <w:rFonts w:ascii="Times New Roman" w:hAnsi="Times New Roman" w:cs="Times New Roman"/>
        </w:rPr>
        <w:t>In what ways do cultural elements influence the branding strategies of Bulgarian beer companies?</w:t>
      </w:r>
    </w:p>
    <w:p w14:paraId="63729545" w14:textId="77777777" w:rsidR="00475D90" w:rsidRPr="00E16307" w:rsidRDefault="00475D90" w:rsidP="00475D90">
      <w:pPr>
        <w:spacing w:before="240" w:after="240" w:line="360" w:lineRule="auto"/>
        <w:ind w:left="720"/>
        <w:jc w:val="both"/>
        <w:rPr>
          <w:rFonts w:ascii="Times New Roman" w:hAnsi="Times New Roman" w:cs="Times New Roman"/>
        </w:rPr>
      </w:pPr>
    </w:p>
    <w:p w14:paraId="67EB1460" w14:textId="77777777" w:rsidR="00B52ED2" w:rsidRPr="00E16307" w:rsidRDefault="00B52ED2" w:rsidP="00B52ED2">
      <w:pPr>
        <w:numPr>
          <w:ilvl w:val="0"/>
          <w:numId w:val="1"/>
        </w:numPr>
        <w:spacing w:before="240" w:after="240" w:line="360" w:lineRule="auto"/>
        <w:jc w:val="both"/>
        <w:rPr>
          <w:rFonts w:ascii="Times New Roman" w:hAnsi="Times New Roman" w:cs="Times New Roman"/>
        </w:rPr>
      </w:pPr>
      <w:r w:rsidRPr="00E16307">
        <w:rPr>
          <w:rFonts w:ascii="Times New Roman" w:hAnsi="Times New Roman" w:cs="Times New Roman"/>
        </w:rPr>
        <w:t>To define the main elements of the successful brand differentiation on the Bulgarian beer market.</w:t>
      </w:r>
    </w:p>
    <w:p w14:paraId="422A8CD9" w14:textId="273DD8B6" w:rsidR="00475D90" w:rsidRPr="00E16307" w:rsidRDefault="00475D90" w:rsidP="00475D90">
      <w:pPr>
        <w:pStyle w:val="ListParagraph"/>
        <w:numPr>
          <w:ilvl w:val="0"/>
          <w:numId w:val="4"/>
        </w:numPr>
        <w:spacing w:before="240" w:after="240" w:line="360" w:lineRule="auto"/>
        <w:jc w:val="both"/>
        <w:rPr>
          <w:rFonts w:ascii="Times New Roman" w:hAnsi="Times New Roman" w:cs="Times New Roman"/>
        </w:rPr>
      </w:pPr>
      <w:r w:rsidRPr="00E16307">
        <w:rPr>
          <w:rFonts w:ascii="Times New Roman" w:hAnsi="Times New Roman" w:cs="Times New Roman"/>
        </w:rPr>
        <w:t>What are the critical components of effective brand differentiation in the Bulgarian beer industry?</w:t>
      </w:r>
    </w:p>
    <w:p w14:paraId="11F3E110" w14:textId="5336A22A" w:rsidR="00475D90" w:rsidRPr="00E16307" w:rsidRDefault="00475D90" w:rsidP="00475D90">
      <w:pPr>
        <w:pStyle w:val="ListParagraph"/>
        <w:spacing w:before="240" w:after="240" w:line="360" w:lineRule="auto"/>
        <w:jc w:val="both"/>
        <w:rPr>
          <w:rFonts w:ascii="Times New Roman" w:hAnsi="Times New Roman" w:cs="Times New Roman"/>
        </w:rPr>
      </w:pPr>
    </w:p>
    <w:p w14:paraId="40798669" w14:textId="77777777" w:rsidR="00B52ED2" w:rsidRPr="00E16307" w:rsidRDefault="00B52ED2" w:rsidP="00B52ED2">
      <w:pPr>
        <w:numPr>
          <w:ilvl w:val="0"/>
          <w:numId w:val="1"/>
        </w:numPr>
        <w:spacing w:before="240" w:after="240" w:line="360" w:lineRule="auto"/>
        <w:jc w:val="both"/>
        <w:rPr>
          <w:rFonts w:ascii="Times New Roman" w:hAnsi="Times New Roman" w:cs="Times New Roman"/>
        </w:rPr>
      </w:pPr>
      <w:r w:rsidRPr="00E16307">
        <w:rPr>
          <w:rFonts w:ascii="Times New Roman" w:hAnsi="Times New Roman" w:cs="Times New Roman"/>
        </w:rPr>
        <w:t>To evaluate the effects of branding techniques like brand loyalty and market share.</w:t>
      </w:r>
    </w:p>
    <w:p w14:paraId="3A1C7651" w14:textId="70A64921" w:rsidR="00B52ED2" w:rsidRPr="00E16307" w:rsidRDefault="00B52ED2" w:rsidP="00475D90">
      <w:pPr>
        <w:pStyle w:val="ListParagraph"/>
        <w:numPr>
          <w:ilvl w:val="0"/>
          <w:numId w:val="4"/>
        </w:numPr>
        <w:spacing w:before="240" w:after="240" w:line="360" w:lineRule="auto"/>
        <w:jc w:val="both"/>
        <w:rPr>
          <w:rFonts w:ascii="Times New Roman" w:hAnsi="Times New Roman" w:cs="Times New Roman"/>
        </w:rPr>
      </w:pPr>
      <w:r w:rsidRPr="00E16307">
        <w:rPr>
          <w:rFonts w:ascii="Times New Roman" w:hAnsi="Times New Roman" w:cs="Times New Roman"/>
        </w:rPr>
        <w:t>How do branding strategies affect consumer loyalty and the market positioning of beer brands in Bulgaria?</w:t>
      </w:r>
    </w:p>
    <w:p w14:paraId="5C792A8C" w14:textId="26D2C3CE" w:rsidR="00B52ED2" w:rsidRPr="00E16307" w:rsidRDefault="00B52ED2" w:rsidP="00B52ED2">
      <w:pPr>
        <w:spacing w:before="240" w:after="240" w:line="360" w:lineRule="auto"/>
        <w:jc w:val="both"/>
        <w:rPr>
          <w:rFonts w:ascii="Times New Roman" w:hAnsi="Times New Roman" w:cs="Times New Roman"/>
        </w:rPr>
      </w:pPr>
      <w:r w:rsidRPr="00E16307">
        <w:rPr>
          <w:rFonts w:ascii="Times New Roman" w:hAnsi="Times New Roman" w:cs="Times New Roman"/>
        </w:rPr>
        <w:t>This investigation aims to provide a detailed and comprehensive analysis of the branding strategies in the Bulgarian beer industry, contributing valuable insights to both academic discourse and industry practice.</w:t>
      </w:r>
    </w:p>
    <w:p w14:paraId="366FA448" w14:textId="77777777" w:rsidR="0018380C" w:rsidRPr="00E16307" w:rsidRDefault="0018380C" w:rsidP="00B52ED2">
      <w:pPr>
        <w:spacing w:before="240" w:after="240" w:line="360" w:lineRule="auto"/>
        <w:jc w:val="both"/>
        <w:rPr>
          <w:rFonts w:ascii="Times New Roman" w:hAnsi="Times New Roman" w:cs="Times New Roman"/>
        </w:rPr>
      </w:pPr>
    </w:p>
    <w:p w14:paraId="59A0B31D" w14:textId="77777777" w:rsidR="0018380C" w:rsidRPr="00E16307" w:rsidRDefault="0018380C" w:rsidP="0018380C">
      <w:pPr>
        <w:pStyle w:val="Heading1"/>
        <w:rPr>
          <w:rFonts w:ascii="Times New Roman" w:eastAsia="Calibri" w:hAnsi="Times New Roman" w:cs="Times New Roman"/>
          <w:b/>
        </w:rPr>
      </w:pPr>
      <w:bookmarkStart w:id="6" w:name="_Toc164627191"/>
      <w:r w:rsidRPr="00E16307">
        <w:rPr>
          <w:rFonts w:ascii="Times New Roman" w:eastAsia="Calibri" w:hAnsi="Times New Roman" w:cs="Times New Roman"/>
          <w:b/>
        </w:rPr>
        <w:lastRenderedPageBreak/>
        <w:t>Chapter 2: Literature Review</w:t>
      </w:r>
      <w:bookmarkEnd w:id="6"/>
      <w:r w:rsidRPr="00E16307">
        <w:rPr>
          <w:rFonts w:ascii="Times New Roman" w:eastAsia="Calibri" w:hAnsi="Times New Roman" w:cs="Times New Roman"/>
          <w:b/>
        </w:rPr>
        <w:t xml:space="preserve"> </w:t>
      </w:r>
    </w:p>
    <w:p w14:paraId="0504333C" w14:textId="02CD87D0" w:rsidR="0018380C" w:rsidRPr="00E16307" w:rsidRDefault="0018380C" w:rsidP="0018380C">
      <w:pPr>
        <w:spacing w:before="240" w:after="240" w:line="360" w:lineRule="auto"/>
        <w:jc w:val="both"/>
        <w:rPr>
          <w:rFonts w:ascii="Times New Roman" w:hAnsi="Times New Roman" w:cs="Times New Roman"/>
        </w:rPr>
      </w:pPr>
      <w:r w:rsidRPr="00E16307">
        <w:rPr>
          <w:rFonts w:ascii="Times New Roman" w:hAnsi="Times New Roman" w:cs="Times New Roman"/>
        </w:rPr>
        <w:t xml:space="preserve">The investigation into the branding strategies of the beer industry, specifically within the Bulgarian context, necessitates a thorough examination of existing literature. This chapter delves into various facets of branding, including its definitions, characteristics, significance, and the models and theories that underpin effective branding practices </w:t>
      </w:r>
      <w:sdt>
        <w:sdtPr>
          <w:rPr>
            <w:rFonts w:ascii="Times New Roman" w:hAnsi="Times New Roman" w:cs="Times New Roman"/>
          </w:rPr>
          <w:id w:val="1990212517"/>
          <w:citation/>
        </w:sdtPr>
        <w:sdtContent>
          <w:r w:rsidR="00475D90" w:rsidRPr="00E16307">
            <w:rPr>
              <w:rFonts w:ascii="Times New Roman" w:hAnsi="Times New Roman" w:cs="Times New Roman"/>
            </w:rPr>
            <w:fldChar w:fldCharType="begin"/>
          </w:r>
          <w:r w:rsidR="00475D90" w:rsidRPr="00E16307">
            <w:rPr>
              <w:rFonts w:ascii="Times New Roman" w:hAnsi="Times New Roman" w:cs="Times New Roman"/>
            </w:rPr>
            <w:instrText xml:space="preserve"> CITATION SON21 \l 2057 </w:instrText>
          </w:r>
          <w:r w:rsidR="00475D90" w:rsidRPr="00E16307">
            <w:rPr>
              <w:rFonts w:ascii="Times New Roman" w:hAnsi="Times New Roman" w:cs="Times New Roman"/>
            </w:rPr>
            <w:fldChar w:fldCharType="separate"/>
          </w:r>
          <w:r w:rsidR="00475D90" w:rsidRPr="00E16307">
            <w:rPr>
              <w:rFonts w:ascii="Times New Roman" w:hAnsi="Times New Roman" w:cs="Times New Roman"/>
              <w:noProof/>
            </w:rPr>
            <w:t>(HANNA, et al., 2021)</w:t>
          </w:r>
          <w:r w:rsidR="00475D90" w:rsidRPr="00E16307">
            <w:rPr>
              <w:rFonts w:ascii="Times New Roman" w:hAnsi="Times New Roman" w:cs="Times New Roman"/>
            </w:rPr>
            <w:fldChar w:fldCharType="end"/>
          </w:r>
        </w:sdtContent>
      </w:sdt>
      <w:r w:rsidRPr="00E16307">
        <w:rPr>
          <w:rFonts w:ascii="Times New Roman" w:hAnsi="Times New Roman" w:cs="Times New Roman"/>
        </w:rPr>
        <w:t>. Additionally, the advantages, disadvantages, and challenges of branding within the beer industry are explored. The interconnection of these elements with this study's objectives is reviewed with a view to discovering the gaps in the literature which this study intends to contribute.</w:t>
      </w:r>
    </w:p>
    <w:p w14:paraId="0D2E3428" w14:textId="77777777" w:rsidR="0018380C" w:rsidRPr="00E16307" w:rsidRDefault="0018380C" w:rsidP="0018380C">
      <w:pPr>
        <w:pStyle w:val="Heading2"/>
        <w:rPr>
          <w:rFonts w:ascii="Times New Roman" w:hAnsi="Times New Roman" w:cs="Times New Roman"/>
        </w:rPr>
      </w:pPr>
      <w:bookmarkStart w:id="7" w:name="_Toc164627192"/>
      <w:r w:rsidRPr="00E16307">
        <w:rPr>
          <w:rFonts w:ascii="Times New Roman" w:hAnsi="Times New Roman" w:cs="Times New Roman"/>
        </w:rPr>
        <w:t>Branding in the Beer Industry: Definitions and Characteristics</w:t>
      </w:r>
      <w:bookmarkEnd w:id="7"/>
    </w:p>
    <w:p w14:paraId="40938E37" w14:textId="640048C0" w:rsidR="0018380C" w:rsidRPr="00E16307" w:rsidRDefault="0018380C" w:rsidP="0018380C">
      <w:pPr>
        <w:spacing w:before="240" w:after="240" w:line="360" w:lineRule="auto"/>
        <w:jc w:val="both"/>
        <w:rPr>
          <w:rFonts w:ascii="Times New Roman" w:hAnsi="Times New Roman" w:cs="Times New Roman"/>
        </w:rPr>
      </w:pPr>
      <w:r w:rsidRPr="00E16307">
        <w:rPr>
          <w:rFonts w:ascii="Times New Roman" w:hAnsi="Times New Roman" w:cs="Times New Roman"/>
        </w:rPr>
        <w:t xml:space="preserve">Branding is one of the most important elements of strategic marketing in practically all the industries it is used to create a gap between companies in a competitive market. The branding is much more than just the logo and the tagline in the beer market. It incorporates the product's class, the quality of the ingredients used, and the experience that the consumers have with the brand. Aaker's brand equity model has been widely regarded as one of the most notable models, putting the main emphasis on brand loyalty, awareness, perceived </w:t>
      </w:r>
      <w:proofErr w:type="gramStart"/>
      <w:r w:rsidRPr="00E16307">
        <w:rPr>
          <w:rFonts w:ascii="Times New Roman" w:hAnsi="Times New Roman" w:cs="Times New Roman"/>
        </w:rPr>
        <w:t>quality</w:t>
      </w:r>
      <w:proofErr w:type="gramEnd"/>
      <w:r w:rsidRPr="00E16307">
        <w:rPr>
          <w:rFonts w:ascii="Times New Roman" w:hAnsi="Times New Roman" w:cs="Times New Roman"/>
        </w:rPr>
        <w:t xml:space="preserve"> and associations with the brand </w:t>
      </w:r>
      <w:sdt>
        <w:sdtPr>
          <w:rPr>
            <w:rFonts w:ascii="Times New Roman" w:hAnsi="Times New Roman" w:cs="Times New Roman"/>
          </w:rPr>
          <w:id w:val="-2064093203"/>
          <w:citation/>
        </w:sdtPr>
        <w:sdtContent>
          <w:r w:rsidR="00504CB6" w:rsidRPr="00E16307">
            <w:rPr>
              <w:rFonts w:ascii="Times New Roman" w:hAnsi="Times New Roman" w:cs="Times New Roman"/>
            </w:rPr>
            <w:fldChar w:fldCharType="begin"/>
          </w:r>
          <w:r w:rsidR="00504CB6" w:rsidRPr="00E16307">
            <w:rPr>
              <w:rFonts w:ascii="Times New Roman" w:hAnsi="Times New Roman" w:cs="Times New Roman"/>
            </w:rPr>
            <w:instrText xml:space="preserve"> CITATION Ant21 \l 2057 </w:instrText>
          </w:r>
          <w:r w:rsidR="00504CB6" w:rsidRPr="00E16307">
            <w:rPr>
              <w:rFonts w:ascii="Times New Roman" w:hAnsi="Times New Roman" w:cs="Times New Roman"/>
            </w:rPr>
            <w:fldChar w:fldCharType="separate"/>
          </w:r>
          <w:r w:rsidR="00504CB6" w:rsidRPr="00E16307">
            <w:rPr>
              <w:rFonts w:ascii="Times New Roman" w:hAnsi="Times New Roman" w:cs="Times New Roman"/>
              <w:noProof/>
            </w:rPr>
            <w:t>(Giannopoulos, et al., 2021)</w:t>
          </w:r>
          <w:r w:rsidR="00504CB6" w:rsidRPr="00E16307">
            <w:rPr>
              <w:rFonts w:ascii="Times New Roman" w:hAnsi="Times New Roman" w:cs="Times New Roman"/>
            </w:rPr>
            <w:fldChar w:fldCharType="end"/>
          </w:r>
        </w:sdtContent>
      </w:sdt>
      <w:r w:rsidRPr="00E16307">
        <w:rPr>
          <w:rFonts w:ascii="Times New Roman" w:hAnsi="Times New Roman" w:cs="Times New Roman"/>
        </w:rPr>
        <w:t xml:space="preserve">. It is precisely this model that is the most applicable to the market </w:t>
      </w:r>
      <w:r w:rsidR="00504CB6" w:rsidRPr="00E16307">
        <w:rPr>
          <w:rFonts w:ascii="Times New Roman" w:hAnsi="Times New Roman" w:cs="Times New Roman"/>
        </w:rPr>
        <w:t>to produce</w:t>
      </w:r>
      <w:r w:rsidRPr="00E16307">
        <w:rPr>
          <w:rFonts w:ascii="Times New Roman" w:hAnsi="Times New Roman" w:cs="Times New Roman"/>
        </w:rPr>
        <w:t xml:space="preserve"> beer in Bulgaria, in which historical brands are competing with novices. Nevertheless, the local literature censuses the intricacies of how cultural identity and tastes of the local people determine branding in the regional markets in Bulgaria.</w:t>
      </w:r>
    </w:p>
    <w:p w14:paraId="77C3A9D8" w14:textId="77777777" w:rsidR="0018380C" w:rsidRPr="00E16307" w:rsidRDefault="0018380C" w:rsidP="0018380C">
      <w:pPr>
        <w:pStyle w:val="Heading2"/>
        <w:rPr>
          <w:rFonts w:ascii="Times New Roman" w:hAnsi="Times New Roman" w:cs="Times New Roman"/>
        </w:rPr>
      </w:pPr>
      <w:bookmarkStart w:id="8" w:name="_Toc164627193"/>
      <w:r w:rsidRPr="00E16307">
        <w:rPr>
          <w:rFonts w:ascii="Times New Roman" w:hAnsi="Times New Roman" w:cs="Times New Roman"/>
        </w:rPr>
        <w:t>Importance of Branding and Theoretical Underpinnings</w:t>
      </w:r>
      <w:bookmarkEnd w:id="8"/>
    </w:p>
    <w:p w14:paraId="2857C9D1" w14:textId="6DA3B8B8" w:rsidR="0018380C" w:rsidRPr="00E16307" w:rsidRDefault="0018380C" w:rsidP="0018380C">
      <w:pPr>
        <w:spacing w:before="240" w:after="240" w:line="360" w:lineRule="auto"/>
        <w:jc w:val="both"/>
        <w:rPr>
          <w:rFonts w:ascii="Times New Roman" w:hAnsi="Times New Roman" w:cs="Times New Roman"/>
        </w:rPr>
      </w:pPr>
      <w:r w:rsidRPr="00E16307">
        <w:rPr>
          <w:rFonts w:ascii="Times New Roman" w:hAnsi="Times New Roman" w:cs="Times New Roman"/>
        </w:rPr>
        <w:t xml:space="preserve">Brands, as an essential element of the beer industry, are not an exaggeration to highlight. Consumers' behaviour is directly impacted, retailers </w:t>
      </w:r>
      <w:proofErr w:type="gramStart"/>
      <w:r w:rsidRPr="00E16307">
        <w:rPr>
          <w:rFonts w:ascii="Times New Roman" w:hAnsi="Times New Roman" w:cs="Times New Roman"/>
        </w:rPr>
        <w:t>are able to</w:t>
      </w:r>
      <w:proofErr w:type="gramEnd"/>
      <w:r w:rsidRPr="00E16307">
        <w:rPr>
          <w:rFonts w:ascii="Times New Roman" w:hAnsi="Times New Roman" w:cs="Times New Roman"/>
        </w:rPr>
        <w:t xml:space="preserve"> charge higher prices, and loyalty is stimulated. Keller's CBBE Model focuses on the creation of a great brand, so that it can help the organisation in creating customer response that is positive </w:t>
      </w:r>
      <w:sdt>
        <w:sdtPr>
          <w:rPr>
            <w:rFonts w:ascii="Times New Roman" w:hAnsi="Times New Roman" w:cs="Times New Roman"/>
          </w:rPr>
          <w:id w:val="-505738663"/>
          <w:citation/>
        </w:sdtPr>
        <w:sdtContent>
          <w:r w:rsidR="00504CB6" w:rsidRPr="00E16307">
            <w:rPr>
              <w:rFonts w:ascii="Times New Roman" w:hAnsi="Times New Roman" w:cs="Times New Roman"/>
            </w:rPr>
            <w:fldChar w:fldCharType="begin"/>
          </w:r>
          <w:r w:rsidR="00504CB6" w:rsidRPr="00E16307">
            <w:rPr>
              <w:rFonts w:ascii="Times New Roman" w:hAnsi="Times New Roman" w:cs="Times New Roman"/>
            </w:rPr>
            <w:instrText xml:space="preserve"> CITATION Eli20 \l 2057 </w:instrText>
          </w:r>
          <w:r w:rsidR="00504CB6" w:rsidRPr="00E16307">
            <w:rPr>
              <w:rFonts w:ascii="Times New Roman" w:hAnsi="Times New Roman" w:cs="Times New Roman"/>
            </w:rPr>
            <w:fldChar w:fldCharType="separate"/>
          </w:r>
          <w:r w:rsidR="00504CB6" w:rsidRPr="00E16307">
            <w:rPr>
              <w:rFonts w:ascii="Times New Roman" w:hAnsi="Times New Roman" w:cs="Times New Roman"/>
              <w:noProof/>
            </w:rPr>
            <w:t>(Stoilova, 2020)</w:t>
          </w:r>
          <w:r w:rsidR="00504CB6" w:rsidRPr="00E16307">
            <w:rPr>
              <w:rFonts w:ascii="Times New Roman" w:hAnsi="Times New Roman" w:cs="Times New Roman"/>
            </w:rPr>
            <w:fldChar w:fldCharType="end"/>
          </w:r>
        </w:sdtContent>
      </w:sdt>
      <w:r w:rsidRPr="00E16307">
        <w:rPr>
          <w:rFonts w:ascii="Times New Roman" w:hAnsi="Times New Roman" w:cs="Times New Roman"/>
        </w:rPr>
        <w:t>. This theory is inseparably connected with the main purpose of this research that is to examine the role played by branding approach in shaping loyalty of the Bulgarian market. However, unlike the Bulgarian case, where there is cultural difference and the consumer environment is evolving, there is limited literature on the applicability of this model to the Bulgarian context.</w:t>
      </w:r>
    </w:p>
    <w:p w14:paraId="4AE624A0" w14:textId="77777777" w:rsidR="0018380C" w:rsidRPr="00E16307" w:rsidRDefault="0018380C" w:rsidP="0018380C">
      <w:pPr>
        <w:pStyle w:val="Heading2"/>
        <w:rPr>
          <w:rFonts w:ascii="Times New Roman" w:hAnsi="Times New Roman" w:cs="Times New Roman"/>
        </w:rPr>
      </w:pPr>
      <w:bookmarkStart w:id="9" w:name="_Toc164627194"/>
      <w:r w:rsidRPr="00E16307">
        <w:rPr>
          <w:rFonts w:ascii="Times New Roman" w:hAnsi="Times New Roman" w:cs="Times New Roman"/>
        </w:rPr>
        <w:lastRenderedPageBreak/>
        <w:t>Branding Models and Theories</w:t>
      </w:r>
      <w:bookmarkEnd w:id="9"/>
    </w:p>
    <w:p w14:paraId="7A17F5D3" w14:textId="4FD502EB" w:rsidR="0018380C" w:rsidRPr="00E16307" w:rsidRDefault="0018380C" w:rsidP="0018380C">
      <w:pPr>
        <w:spacing w:before="240" w:after="240" w:line="360" w:lineRule="auto"/>
        <w:jc w:val="both"/>
        <w:rPr>
          <w:rFonts w:ascii="Times New Roman" w:hAnsi="Times New Roman" w:cs="Times New Roman"/>
        </w:rPr>
      </w:pPr>
      <w:r w:rsidRPr="00E16307">
        <w:rPr>
          <w:rFonts w:ascii="Times New Roman" w:hAnsi="Times New Roman" w:cs="Times New Roman"/>
        </w:rPr>
        <w:t xml:space="preserve">Models and theories are being developed detailing the mechanisms and markers of branding as well. Brand identity prism </w:t>
      </w:r>
      <w:sdt>
        <w:sdtPr>
          <w:rPr>
            <w:rFonts w:ascii="Times New Roman" w:hAnsi="Times New Roman" w:cs="Times New Roman"/>
          </w:rPr>
          <w:id w:val="-1047069919"/>
          <w:citation/>
        </w:sdtPr>
        <w:sdtContent>
          <w:r w:rsidR="00504CB6" w:rsidRPr="00E16307">
            <w:rPr>
              <w:rFonts w:ascii="Times New Roman" w:hAnsi="Times New Roman" w:cs="Times New Roman"/>
            </w:rPr>
            <w:fldChar w:fldCharType="begin"/>
          </w:r>
          <w:r w:rsidR="00504CB6" w:rsidRPr="00E16307">
            <w:rPr>
              <w:rFonts w:ascii="Times New Roman" w:hAnsi="Times New Roman" w:cs="Times New Roman"/>
            </w:rPr>
            <w:instrText xml:space="preserve"> CITATION Ant21 \l 2057 </w:instrText>
          </w:r>
          <w:r w:rsidR="00504CB6" w:rsidRPr="00E16307">
            <w:rPr>
              <w:rFonts w:ascii="Times New Roman" w:hAnsi="Times New Roman" w:cs="Times New Roman"/>
            </w:rPr>
            <w:fldChar w:fldCharType="separate"/>
          </w:r>
          <w:r w:rsidR="00504CB6" w:rsidRPr="00E16307">
            <w:rPr>
              <w:rFonts w:ascii="Times New Roman" w:hAnsi="Times New Roman" w:cs="Times New Roman"/>
              <w:noProof/>
            </w:rPr>
            <w:t>(Giannopoulos, et al., 2021)</w:t>
          </w:r>
          <w:r w:rsidR="00504CB6" w:rsidRPr="00E16307">
            <w:rPr>
              <w:rFonts w:ascii="Times New Roman" w:hAnsi="Times New Roman" w:cs="Times New Roman"/>
            </w:rPr>
            <w:fldChar w:fldCharType="end"/>
          </w:r>
        </w:sdtContent>
      </w:sdt>
      <w:r w:rsidRPr="00E16307">
        <w:rPr>
          <w:rFonts w:ascii="Times New Roman" w:hAnsi="Times New Roman" w:cs="Times New Roman"/>
        </w:rPr>
        <w:t xml:space="preserve"> and brand resonance </w:t>
      </w:r>
      <w:proofErr w:type="gramStart"/>
      <w:r w:rsidRPr="00E16307">
        <w:rPr>
          <w:rFonts w:ascii="Times New Roman" w:hAnsi="Times New Roman" w:cs="Times New Roman"/>
        </w:rPr>
        <w:t>model  serve</w:t>
      </w:r>
      <w:proofErr w:type="gramEnd"/>
      <w:r w:rsidRPr="00E16307">
        <w:rPr>
          <w:rFonts w:ascii="Times New Roman" w:hAnsi="Times New Roman" w:cs="Times New Roman"/>
        </w:rPr>
        <w:t xml:space="preserve"> as a framework to understand how brands can create a closer relationship between consumers and the brand itself. The case studies will also be striking and unveiling key components of effective brand differentiation in the Bulgarian beer market. </w:t>
      </w:r>
      <w:proofErr w:type="gramStart"/>
      <w:r w:rsidRPr="00E16307">
        <w:rPr>
          <w:rFonts w:ascii="Times New Roman" w:hAnsi="Times New Roman" w:cs="Times New Roman"/>
        </w:rPr>
        <w:t>Despite the fact that</w:t>
      </w:r>
      <w:proofErr w:type="gramEnd"/>
      <w:r w:rsidRPr="00E16307">
        <w:rPr>
          <w:rFonts w:ascii="Times New Roman" w:hAnsi="Times New Roman" w:cs="Times New Roman"/>
        </w:rPr>
        <w:t xml:space="preserve"> this literature includes a number of theoretical insights, it generally does not present any relevant application in industries with strong cultural backgrounds, which is to be filled by this research.</w:t>
      </w:r>
    </w:p>
    <w:p w14:paraId="043E887B" w14:textId="77777777" w:rsidR="0018380C" w:rsidRPr="00E16307" w:rsidRDefault="0018380C" w:rsidP="0018380C">
      <w:pPr>
        <w:pStyle w:val="Heading2"/>
        <w:rPr>
          <w:rFonts w:ascii="Times New Roman" w:hAnsi="Times New Roman" w:cs="Times New Roman"/>
        </w:rPr>
      </w:pPr>
      <w:bookmarkStart w:id="10" w:name="_Toc164627195"/>
      <w:r w:rsidRPr="00E16307">
        <w:rPr>
          <w:rFonts w:ascii="Times New Roman" w:hAnsi="Times New Roman" w:cs="Times New Roman"/>
        </w:rPr>
        <w:t>Advantages and Disadvantages of Branding Strategies</w:t>
      </w:r>
      <w:bookmarkEnd w:id="10"/>
    </w:p>
    <w:p w14:paraId="6E068EA7" w14:textId="72423DAB" w:rsidR="0018380C" w:rsidRPr="00E16307" w:rsidRDefault="0018380C" w:rsidP="0018380C">
      <w:pPr>
        <w:spacing w:before="240" w:after="240" w:line="360" w:lineRule="auto"/>
        <w:jc w:val="both"/>
        <w:rPr>
          <w:rFonts w:ascii="Times New Roman" w:hAnsi="Times New Roman" w:cs="Times New Roman"/>
        </w:rPr>
      </w:pPr>
      <w:r w:rsidRPr="00E16307">
        <w:rPr>
          <w:rFonts w:ascii="Times New Roman" w:hAnsi="Times New Roman" w:cs="Times New Roman"/>
        </w:rPr>
        <w:t xml:space="preserve">The issue of branding is possible to define by </w:t>
      </w:r>
      <w:proofErr w:type="gramStart"/>
      <w:r w:rsidRPr="00E16307">
        <w:rPr>
          <w:rFonts w:ascii="Times New Roman" w:hAnsi="Times New Roman" w:cs="Times New Roman"/>
        </w:rPr>
        <w:t>all of</w:t>
      </w:r>
      <w:proofErr w:type="gramEnd"/>
      <w:r w:rsidRPr="00E16307">
        <w:rPr>
          <w:rFonts w:ascii="Times New Roman" w:hAnsi="Times New Roman" w:cs="Times New Roman"/>
        </w:rPr>
        <w:t xml:space="preserve"> the beneficial effects, including a rapid recognition, customer loyalty and a chance to have higher prices. Yet literature points to setbacks like high cost of brand development and risk of damaging the association with the brand as well as brand dilution </w:t>
      </w:r>
      <w:sdt>
        <w:sdtPr>
          <w:rPr>
            <w:rFonts w:ascii="Times New Roman" w:hAnsi="Times New Roman" w:cs="Times New Roman"/>
          </w:rPr>
          <w:id w:val="1713225804"/>
          <w:citation/>
        </w:sdtPr>
        <w:sdtContent>
          <w:r w:rsidR="009A1D70" w:rsidRPr="00E16307">
            <w:rPr>
              <w:rFonts w:ascii="Times New Roman" w:hAnsi="Times New Roman" w:cs="Times New Roman"/>
            </w:rPr>
            <w:fldChar w:fldCharType="begin"/>
          </w:r>
          <w:r w:rsidR="009A1D70" w:rsidRPr="00E16307">
            <w:rPr>
              <w:rFonts w:ascii="Times New Roman" w:hAnsi="Times New Roman" w:cs="Times New Roman"/>
            </w:rPr>
            <w:instrText xml:space="preserve"> CITATION Eli20 \l 2057 </w:instrText>
          </w:r>
          <w:r w:rsidR="009A1D70" w:rsidRPr="00E16307">
            <w:rPr>
              <w:rFonts w:ascii="Times New Roman" w:hAnsi="Times New Roman" w:cs="Times New Roman"/>
            </w:rPr>
            <w:fldChar w:fldCharType="separate"/>
          </w:r>
          <w:r w:rsidR="009A1D70" w:rsidRPr="00E16307">
            <w:rPr>
              <w:rFonts w:ascii="Times New Roman" w:hAnsi="Times New Roman" w:cs="Times New Roman"/>
              <w:noProof/>
            </w:rPr>
            <w:t>(Stoilova, 2020)</w:t>
          </w:r>
          <w:r w:rsidR="009A1D70" w:rsidRPr="00E16307">
            <w:rPr>
              <w:rFonts w:ascii="Times New Roman" w:hAnsi="Times New Roman" w:cs="Times New Roman"/>
            </w:rPr>
            <w:fldChar w:fldCharType="end"/>
          </w:r>
        </w:sdtContent>
      </w:sdt>
      <w:r w:rsidRPr="00E16307">
        <w:rPr>
          <w:rFonts w:ascii="Times New Roman" w:hAnsi="Times New Roman" w:cs="Times New Roman"/>
        </w:rPr>
        <w:t>. This contrast is even more relevant in the beer market which is witnessing a substantial presence of craft beers and changing consumer tastes. Hence, this creates both prospects and risks to existing brands. Within the Bulgarian market context, the detailed literature review reveals that there are few existing studies revealing these dynamics whatsoever. The existing situation could be considered as a topic for further research.</w:t>
      </w:r>
    </w:p>
    <w:p w14:paraId="0C9B90CF" w14:textId="77777777" w:rsidR="0018380C" w:rsidRPr="00E16307" w:rsidRDefault="0018380C" w:rsidP="0018380C">
      <w:pPr>
        <w:pStyle w:val="Heading2"/>
        <w:rPr>
          <w:rFonts w:ascii="Times New Roman" w:hAnsi="Times New Roman" w:cs="Times New Roman"/>
        </w:rPr>
      </w:pPr>
      <w:bookmarkStart w:id="11" w:name="_Toc164627196"/>
      <w:r w:rsidRPr="00E16307">
        <w:rPr>
          <w:rFonts w:ascii="Times New Roman" w:hAnsi="Times New Roman" w:cs="Times New Roman"/>
        </w:rPr>
        <w:t>Challenges in Branding</w:t>
      </w:r>
      <w:bookmarkEnd w:id="11"/>
    </w:p>
    <w:p w14:paraId="470F1DA8" w14:textId="77777777" w:rsidR="0018380C" w:rsidRPr="00E16307" w:rsidRDefault="0018380C" w:rsidP="0018380C">
      <w:pPr>
        <w:spacing w:before="240" w:after="240" w:line="360" w:lineRule="auto"/>
        <w:jc w:val="both"/>
        <w:rPr>
          <w:rFonts w:ascii="Times New Roman" w:hAnsi="Times New Roman" w:cs="Times New Roman"/>
        </w:rPr>
      </w:pPr>
    </w:p>
    <w:p w14:paraId="29F1824F" w14:textId="6FF32281" w:rsidR="0018380C" w:rsidRPr="00E16307" w:rsidRDefault="0018380C" w:rsidP="0018380C">
      <w:pPr>
        <w:spacing w:before="240" w:after="240" w:line="360" w:lineRule="auto"/>
        <w:jc w:val="both"/>
        <w:rPr>
          <w:rFonts w:ascii="Times New Roman" w:hAnsi="Times New Roman" w:cs="Times New Roman"/>
        </w:rPr>
      </w:pPr>
      <w:r w:rsidRPr="00E16307">
        <w:rPr>
          <w:rFonts w:ascii="Times New Roman" w:hAnsi="Times New Roman" w:cs="Times New Roman"/>
        </w:rPr>
        <w:t xml:space="preserve">One of the major branding challenges for the beer industry is market saturation as the industry seems to have already reached the peak of consumer demand. Also, the ever-changing tastes of consumers pose another challenge to the industry, and the emergence of social media marketing has further complicated this issue. The literature is concerned with the process of brands having to strive for innovation and keeping their core identity intact as well. This is particularly tricky for the Bulgarian beer brands, which are expected to navigate the challenging path of keeping up with the times and tradition at the same time. In this research it is considered to find out the branding standout problems of the Bulgarian context, which is not widely covered by the present literature </w:t>
      </w:r>
      <w:sdt>
        <w:sdtPr>
          <w:rPr>
            <w:rFonts w:ascii="Times New Roman" w:hAnsi="Times New Roman" w:cs="Times New Roman"/>
          </w:rPr>
          <w:id w:val="560756736"/>
          <w:citation/>
        </w:sdtPr>
        <w:sdtContent>
          <w:r w:rsidR="009A1D70" w:rsidRPr="00E16307">
            <w:rPr>
              <w:rFonts w:ascii="Times New Roman" w:hAnsi="Times New Roman" w:cs="Times New Roman"/>
            </w:rPr>
            <w:fldChar w:fldCharType="begin"/>
          </w:r>
          <w:r w:rsidR="009A1D70" w:rsidRPr="00E16307">
            <w:rPr>
              <w:rFonts w:ascii="Times New Roman" w:hAnsi="Times New Roman" w:cs="Times New Roman"/>
            </w:rPr>
            <w:instrText xml:space="preserve"> CITATION Jan20 \l 2057 </w:instrText>
          </w:r>
          <w:r w:rsidR="009A1D70" w:rsidRPr="00E16307">
            <w:rPr>
              <w:rFonts w:ascii="Times New Roman" w:hAnsi="Times New Roman" w:cs="Times New Roman"/>
            </w:rPr>
            <w:fldChar w:fldCharType="separate"/>
          </w:r>
          <w:r w:rsidR="009A1D70" w:rsidRPr="00E16307">
            <w:rPr>
              <w:rFonts w:ascii="Times New Roman" w:hAnsi="Times New Roman" w:cs="Times New Roman"/>
              <w:noProof/>
            </w:rPr>
            <w:t>(Steenkamp, 2020)</w:t>
          </w:r>
          <w:r w:rsidR="009A1D70" w:rsidRPr="00E16307">
            <w:rPr>
              <w:rFonts w:ascii="Times New Roman" w:hAnsi="Times New Roman" w:cs="Times New Roman"/>
            </w:rPr>
            <w:fldChar w:fldCharType="end"/>
          </w:r>
        </w:sdtContent>
      </w:sdt>
      <w:r w:rsidRPr="00E16307">
        <w:rPr>
          <w:rFonts w:ascii="Times New Roman" w:hAnsi="Times New Roman" w:cs="Times New Roman"/>
        </w:rPr>
        <w:t xml:space="preserve">. </w:t>
      </w:r>
    </w:p>
    <w:p w14:paraId="3120E718" w14:textId="77777777" w:rsidR="0018380C" w:rsidRPr="00E16307" w:rsidRDefault="0018380C" w:rsidP="0018380C">
      <w:pPr>
        <w:pStyle w:val="Heading2"/>
        <w:rPr>
          <w:rFonts w:ascii="Times New Roman" w:hAnsi="Times New Roman" w:cs="Times New Roman"/>
        </w:rPr>
      </w:pPr>
      <w:bookmarkStart w:id="12" w:name="_Toc164627197"/>
      <w:r w:rsidRPr="00E16307">
        <w:rPr>
          <w:rFonts w:ascii="Times New Roman" w:hAnsi="Times New Roman" w:cs="Times New Roman"/>
        </w:rPr>
        <w:lastRenderedPageBreak/>
        <w:t>Gaps in Literature</w:t>
      </w:r>
      <w:bookmarkEnd w:id="12"/>
    </w:p>
    <w:p w14:paraId="14238E42" w14:textId="63A0CE74" w:rsidR="0018380C" w:rsidRPr="00E16307" w:rsidRDefault="0018380C" w:rsidP="0018380C">
      <w:pPr>
        <w:spacing w:before="240" w:after="240" w:line="360" w:lineRule="auto"/>
        <w:jc w:val="both"/>
        <w:rPr>
          <w:rFonts w:ascii="Times New Roman" w:hAnsi="Times New Roman" w:cs="Times New Roman"/>
        </w:rPr>
      </w:pPr>
      <w:r w:rsidRPr="00E16307">
        <w:rPr>
          <w:rFonts w:ascii="Times New Roman" w:hAnsi="Times New Roman" w:cs="Times New Roman"/>
        </w:rPr>
        <w:t xml:space="preserve">The study reveals critical conditions of the space in the beer industry, especially in the Bulgarian context. whereas normal branding theories and models of the market are well explained, the application of the same to specific markets which have unique historical and cultural spectrums is however not fully investigated. In addition to this, it is also critical to </w:t>
      </w:r>
      <w:proofErr w:type="gramStart"/>
      <w:r w:rsidRPr="00E16307">
        <w:rPr>
          <w:rFonts w:ascii="Times New Roman" w:hAnsi="Times New Roman" w:cs="Times New Roman"/>
        </w:rPr>
        <w:t>take into account</w:t>
      </w:r>
      <w:proofErr w:type="gramEnd"/>
      <w:r w:rsidRPr="00E16307">
        <w:rPr>
          <w:rFonts w:ascii="Times New Roman" w:hAnsi="Times New Roman" w:cs="Times New Roman"/>
        </w:rPr>
        <w:t xml:space="preserve"> accumulating empirical data on the efficiency of different brands strategies in the beer market in Bulgaria, which is quite essential in light of growing global competition and the change in consumer preferences.</w:t>
      </w:r>
    </w:p>
    <w:p w14:paraId="16642F0E" w14:textId="77777777" w:rsidR="0018380C" w:rsidRPr="00E16307" w:rsidRDefault="0018380C" w:rsidP="0018380C">
      <w:pPr>
        <w:spacing w:before="240" w:after="240" w:line="360" w:lineRule="auto"/>
        <w:jc w:val="both"/>
        <w:rPr>
          <w:rFonts w:ascii="Times New Roman" w:hAnsi="Times New Roman" w:cs="Times New Roman"/>
        </w:rPr>
      </w:pPr>
    </w:p>
    <w:p w14:paraId="331536F8" w14:textId="01E7F416" w:rsidR="0018380C" w:rsidRPr="00E16307" w:rsidRDefault="0018380C" w:rsidP="0018380C">
      <w:pPr>
        <w:spacing w:before="240" w:after="240" w:line="360" w:lineRule="auto"/>
        <w:jc w:val="both"/>
        <w:rPr>
          <w:rFonts w:ascii="Times New Roman" w:hAnsi="Times New Roman" w:cs="Times New Roman"/>
        </w:rPr>
      </w:pPr>
      <w:r w:rsidRPr="00E16307">
        <w:rPr>
          <w:rFonts w:ascii="Times New Roman" w:hAnsi="Times New Roman" w:cs="Times New Roman"/>
        </w:rPr>
        <w:t xml:space="preserve">This literature review forms a base for the key peculiarities of the beer industry together with branding theories and models that represent the importance of the matter. In addition, it also points out the advantages and disadvantages of branding strategies, among other things, and the difficulties they are associated with, which will be our primary concern in the following analyses </w:t>
      </w:r>
      <w:sdt>
        <w:sdtPr>
          <w:rPr>
            <w:rFonts w:ascii="Times New Roman" w:hAnsi="Times New Roman" w:cs="Times New Roman"/>
          </w:rPr>
          <w:id w:val="1996760216"/>
          <w:citation/>
        </w:sdtPr>
        <w:sdtContent>
          <w:r w:rsidR="009A1D70" w:rsidRPr="00E16307">
            <w:rPr>
              <w:rFonts w:ascii="Times New Roman" w:hAnsi="Times New Roman" w:cs="Times New Roman"/>
            </w:rPr>
            <w:fldChar w:fldCharType="begin"/>
          </w:r>
          <w:r w:rsidR="009A1D70" w:rsidRPr="00E16307">
            <w:rPr>
              <w:rFonts w:ascii="Times New Roman" w:hAnsi="Times New Roman" w:cs="Times New Roman"/>
            </w:rPr>
            <w:instrText xml:space="preserve"> CITATION Eli20 \l 2057 </w:instrText>
          </w:r>
          <w:r w:rsidR="009A1D70" w:rsidRPr="00E16307">
            <w:rPr>
              <w:rFonts w:ascii="Times New Roman" w:hAnsi="Times New Roman" w:cs="Times New Roman"/>
            </w:rPr>
            <w:fldChar w:fldCharType="separate"/>
          </w:r>
          <w:r w:rsidR="009A1D70" w:rsidRPr="00E16307">
            <w:rPr>
              <w:rFonts w:ascii="Times New Roman" w:hAnsi="Times New Roman" w:cs="Times New Roman"/>
              <w:noProof/>
            </w:rPr>
            <w:t>(Stoilova, 2020)</w:t>
          </w:r>
          <w:r w:rsidR="009A1D70" w:rsidRPr="00E16307">
            <w:rPr>
              <w:rFonts w:ascii="Times New Roman" w:hAnsi="Times New Roman" w:cs="Times New Roman"/>
            </w:rPr>
            <w:fldChar w:fldCharType="end"/>
          </w:r>
        </w:sdtContent>
      </w:sdt>
      <w:r w:rsidRPr="00E16307">
        <w:rPr>
          <w:rFonts w:ascii="Times New Roman" w:hAnsi="Times New Roman" w:cs="Times New Roman"/>
        </w:rPr>
        <w:t>.</w:t>
      </w:r>
    </w:p>
    <w:p w14:paraId="6C00BFFB" w14:textId="77777777" w:rsidR="00300E77" w:rsidRPr="00E16307" w:rsidRDefault="00300E77" w:rsidP="00300E77">
      <w:pPr>
        <w:pStyle w:val="Heading1"/>
        <w:rPr>
          <w:rFonts w:ascii="Times New Roman" w:eastAsia="Calibri" w:hAnsi="Times New Roman" w:cs="Times New Roman"/>
          <w:b/>
          <w:bCs/>
        </w:rPr>
      </w:pPr>
      <w:bookmarkStart w:id="13" w:name="_Toc164627198"/>
      <w:r w:rsidRPr="00E16307">
        <w:rPr>
          <w:rFonts w:ascii="Times New Roman" w:eastAsia="Calibri" w:hAnsi="Times New Roman" w:cs="Times New Roman"/>
          <w:b/>
          <w:bCs/>
        </w:rPr>
        <w:t>Chapter 3: Research Methods and Methodology</w:t>
      </w:r>
      <w:bookmarkEnd w:id="13"/>
      <w:r w:rsidRPr="00E16307">
        <w:rPr>
          <w:rFonts w:ascii="Times New Roman" w:eastAsia="Calibri" w:hAnsi="Times New Roman" w:cs="Times New Roman"/>
          <w:b/>
          <w:bCs/>
        </w:rPr>
        <w:t xml:space="preserve"> </w:t>
      </w:r>
    </w:p>
    <w:p w14:paraId="73D1E64F" w14:textId="0C52B4F9" w:rsidR="00300E77" w:rsidRPr="00E16307" w:rsidRDefault="00300E77" w:rsidP="00300E77">
      <w:pPr>
        <w:spacing w:before="240" w:after="240" w:line="360" w:lineRule="auto"/>
        <w:jc w:val="both"/>
        <w:rPr>
          <w:rFonts w:ascii="Times New Roman" w:hAnsi="Times New Roman" w:cs="Times New Roman"/>
          <w:highlight w:val="white"/>
        </w:rPr>
      </w:pPr>
      <w:r w:rsidRPr="00E16307">
        <w:rPr>
          <w:rFonts w:ascii="Times New Roman" w:hAnsi="Times New Roman" w:cs="Times New Roman"/>
          <w:highlight w:val="white"/>
        </w:rPr>
        <w:t xml:space="preserve">This part adds information on research methodology and the research tools used in the analysis to reveal the brewery branding strategies across the Bulgarian market and their influence on the market dynamics and consumers' behaviour </w:t>
      </w:r>
      <w:sdt>
        <w:sdtPr>
          <w:rPr>
            <w:rFonts w:ascii="Times New Roman" w:hAnsi="Times New Roman" w:cs="Times New Roman"/>
            <w:highlight w:val="white"/>
          </w:rPr>
          <w:id w:val="-1379389377"/>
          <w:citation/>
        </w:sdtPr>
        <w:sdtContent>
          <w:r w:rsidR="009A1D70" w:rsidRPr="00E16307">
            <w:rPr>
              <w:rFonts w:ascii="Times New Roman" w:hAnsi="Times New Roman" w:cs="Times New Roman"/>
              <w:highlight w:val="white"/>
            </w:rPr>
            <w:fldChar w:fldCharType="begin"/>
          </w:r>
          <w:r w:rsidR="009A1D70" w:rsidRPr="00E16307">
            <w:rPr>
              <w:rFonts w:ascii="Times New Roman" w:hAnsi="Times New Roman" w:cs="Times New Roman"/>
              <w:highlight w:val="white"/>
            </w:rPr>
            <w:instrText xml:space="preserve"> CITATION Eli20 \l 2057 </w:instrText>
          </w:r>
          <w:r w:rsidR="009A1D70" w:rsidRPr="00E16307">
            <w:rPr>
              <w:rFonts w:ascii="Times New Roman" w:hAnsi="Times New Roman" w:cs="Times New Roman"/>
              <w:highlight w:val="white"/>
            </w:rPr>
            <w:fldChar w:fldCharType="separate"/>
          </w:r>
          <w:r w:rsidR="009A1D70" w:rsidRPr="00E16307">
            <w:rPr>
              <w:rFonts w:ascii="Times New Roman" w:hAnsi="Times New Roman" w:cs="Times New Roman"/>
              <w:noProof/>
              <w:highlight w:val="white"/>
            </w:rPr>
            <w:t>(Stoilova, 2020)</w:t>
          </w:r>
          <w:r w:rsidR="009A1D70" w:rsidRPr="00E16307">
            <w:rPr>
              <w:rFonts w:ascii="Times New Roman" w:hAnsi="Times New Roman" w:cs="Times New Roman"/>
              <w:highlight w:val="white"/>
            </w:rPr>
            <w:fldChar w:fldCharType="end"/>
          </w:r>
        </w:sdtContent>
      </w:sdt>
      <w:r w:rsidRPr="00E16307">
        <w:rPr>
          <w:rFonts w:ascii="Times New Roman" w:hAnsi="Times New Roman" w:cs="Times New Roman"/>
          <w:highlight w:val="white"/>
        </w:rPr>
        <w:t>.</w:t>
      </w:r>
    </w:p>
    <w:p w14:paraId="567D54B7" w14:textId="77777777" w:rsidR="00300E77" w:rsidRPr="00E16307" w:rsidRDefault="00300E77" w:rsidP="00300E77">
      <w:pPr>
        <w:spacing w:before="240" w:after="240" w:line="360" w:lineRule="auto"/>
        <w:jc w:val="both"/>
        <w:rPr>
          <w:rFonts w:ascii="Times New Roman" w:hAnsi="Times New Roman" w:cs="Times New Roman"/>
        </w:rPr>
      </w:pPr>
      <w:r w:rsidRPr="00E16307">
        <w:rPr>
          <w:rFonts w:ascii="Times New Roman" w:hAnsi="Times New Roman" w:cs="Times New Roman"/>
        </w:rPr>
        <w:t>Research Philosophy and Paradigm</w:t>
      </w:r>
    </w:p>
    <w:p w14:paraId="2127DF9A" w14:textId="403DB54F" w:rsidR="00300E77" w:rsidRPr="00E16307" w:rsidRDefault="00300E77" w:rsidP="00300E77">
      <w:pPr>
        <w:spacing w:before="240" w:after="240" w:line="360" w:lineRule="auto"/>
        <w:jc w:val="both"/>
        <w:rPr>
          <w:rFonts w:ascii="Times New Roman" w:hAnsi="Times New Roman" w:cs="Times New Roman"/>
        </w:rPr>
      </w:pPr>
      <w:r w:rsidRPr="00E16307">
        <w:rPr>
          <w:rFonts w:ascii="Times New Roman" w:hAnsi="Times New Roman" w:cs="Times New Roman"/>
          <w:b/>
        </w:rPr>
        <w:t>Research Philosophy:</w:t>
      </w:r>
      <w:r w:rsidRPr="00E16307">
        <w:rPr>
          <w:rFonts w:ascii="Times New Roman" w:hAnsi="Times New Roman" w:cs="Times New Roman"/>
        </w:rPr>
        <w:t xml:space="preserve"> The research target is positivism, that is the philosophy which believes in objectivity as well the data as measured as the means of understanding the phenomenon. This suggestion is pertinent to the research question because it is compatible with the requirement to uncover correlations in the manner that branding can be effectively used in the beer industry </w:t>
      </w:r>
      <w:sdt>
        <w:sdtPr>
          <w:rPr>
            <w:rFonts w:ascii="Times New Roman" w:hAnsi="Times New Roman" w:cs="Times New Roman"/>
          </w:rPr>
          <w:id w:val="-1381633558"/>
          <w:citation/>
        </w:sdtPr>
        <w:sdtContent>
          <w:r w:rsidR="002A058C" w:rsidRPr="00E16307">
            <w:rPr>
              <w:rFonts w:ascii="Times New Roman" w:hAnsi="Times New Roman" w:cs="Times New Roman"/>
            </w:rPr>
            <w:fldChar w:fldCharType="begin"/>
          </w:r>
          <w:r w:rsidR="002A058C" w:rsidRPr="00E16307">
            <w:rPr>
              <w:rFonts w:ascii="Times New Roman" w:hAnsi="Times New Roman" w:cs="Times New Roman"/>
            </w:rPr>
            <w:instrText xml:space="preserve"> CITATION Pra18 \l 2057 </w:instrText>
          </w:r>
          <w:r w:rsidR="002A058C" w:rsidRPr="00E16307">
            <w:rPr>
              <w:rFonts w:ascii="Times New Roman" w:hAnsi="Times New Roman" w:cs="Times New Roman"/>
            </w:rPr>
            <w:fldChar w:fldCharType="separate"/>
          </w:r>
          <w:r w:rsidR="002A058C" w:rsidRPr="00E16307">
            <w:rPr>
              <w:rFonts w:ascii="Times New Roman" w:hAnsi="Times New Roman" w:cs="Times New Roman"/>
              <w:noProof/>
            </w:rPr>
            <w:t>(Žukauskas, et al., 2018)</w:t>
          </w:r>
          <w:r w:rsidR="002A058C" w:rsidRPr="00E16307">
            <w:rPr>
              <w:rFonts w:ascii="Times New Roman" w:hAnsi="Times New Roman" w:cs="Times New Roman"/>
            </w:rPr>
            <w:fldChar w:fldCharType="end"/>
          </w:r>
        </w:sdtContent>
      </w:sdt>
      <w:r w:rsidRPr="00E16307">
        <w:rPr>
          <w:rFonts w:ascii="Times New Roman" w:hAnsi="Times New Roman" w:cs="Times New Roman"/>
        </w:rPr>
        <w:t>.</w:t>
      </w:r>
    </w:p>
    <w:p w14:paraId="11B9D8BC" w14:textId="406B7E8D" w:rsidR="00300E77" w:rsidRPr="00E16307" w:rsidRDefault="00300E77" w:rsidP="00300E77">
      <w:pPr>
        <w:spacing w:before="240" w:after="240" w:line="360" w:lineRule="auto"/>
        <w:jc w:val="both"/>
        <w:rPr>
          <w:rFonts w:ascii="Times New Roman" w:hAnsi="Times New Roman" w:cs="Times New Roman"/>
        </w:rPr>
      </w:pPr>
      <w:r w:rsidRPr="00E16307">
        <w:rPr>
          <w:rFonts w:ascii="Times New Roman" w:hAnsi="Times New Roman" w:cs="Times New Roman"/>
          <w:b/>
        </w:rPr>
        <w:t xml:space="preserve">Research Paradigm: </w:t>
      </w:r>
      <w:r w:rsidRPr="00E16307">
        <w:rPr>
          <w:rFonts w:ascii="Times New Roman" w:hAnsi="Times New Roman" w:cs="Times New Roman"/>
        </w:rPr>
        <w:t xml:space="preserve">This study conforms to the positivist paradigm that sensing that reality is external to the human </w:t>
      </w:r>
      <w:r w:rsidR="009A1D70" w:rsidRPr="00E16307">
        <w:rPr>
          <w:rFonts w:ascii="Times New Roman" w:hAnsi="Times New Roman" w:cs="Times New Roman"/>
        </w:rPr>
        <w:t>mind,</w:t>
      </w:r>
      <w:r w:rsidRPr="00E16307">
        <w:rPr>
          <w:rFonts w:ascii="Times New Roman" w:hAnsi="Times New Roman" w:cs="Times New Roman"/>
        </w:rPr>
        <w:t xml:space="preserve"> and it can be discovered through the method that uses the measurable properties. This paradigm stands out as more suitable in our current scenario as it focuses on the aspects of brand marketing strategies and way forward that are driven by measurable and quantitative factors</w:t>
      </w:r>
      <w:sdt>
        <w:sdtPr>
          <w:rPr>
            <w:rFonts w:ascii="Times New Roman" w:hAnsi="Times New Roman" w:cs="Times New Roman"/>
          </w:rPr>
          <w:id w:val="1996448896"/>
          <w:citation/>
        </w:sdtPr>
        <w:sdtContent>
          <w:r w:rsidR="002A058C" w:rsidRPr="00E16307">
            <w:rPr>
              <w:rFonts w:ascii="Times New Roman" w:hAnsi="Times New Roman" w:cs="Times New Roman"/>
            </w:rPr>
            <w:fldChar w:fldCharType="begin"/>
          </w:r>
          <w:r w:rsidR="002A058C" w:rsidRPr="00E16307">
            <w:rPr>
              <w:rFonts w:ascii="Times New Roman" w:hAnsi="Times New Roman" w:cs="Times New Roman"/>
            </w:rPr>
            <w:instrText xml:space="preserve"> CITATION Pra18 \l 2057 </w:instrText>
          </w:r>
          <w:r w:rsidR="002A058C" w:rsidRPr="00E16307">
            <w:rPr>
              <w:rFonts w:ascii="Times New Roman" w:hAnsi="Times New Roman" w:cs="Times New Roman"/>
            </w:rPr>
            <w:fldChar w:fldCharType="separate"/>
          </w:r>
          <w:r w:rsidR="002A058C" w:rsidRPr="00E16307">
            <w:rPr>
              <w:rFonts w:ascii="Times New Roman" w:hAnsi="Times New Roman" w:cs="Times New Roman"/>
              <w:noProof/>
            </w:rPr>
            <w:t xml:space="preserve"> (Žukauskas, et al., 2018)</w:t>
          </w:r>
          <w:r w:rsidR="002A058C" w:rsidRPr="00E16307">
            <w:rPr>
              <w:rFonts w:ascii="Times New Roman" w:hAnsi="Times New Roman" w:cs="Times New Roman"/>
            </w:rPr>
            <w:fldChar w:fldCharType="end"/>
          </w:r>
        </w:sdtContent>
      </w:sdt>
      <w:r w:rsidRPr="00E16307">
        <w:rPr>
          <w:rFonts w:ascii="Times New Roman" w:hAnsi="Times New Roman" w:cs="Times New Roman"/>
        </w:rPr>
        <w:t>.</w:t>
      </w:r>
    </w:p>
    <w:p w14:paraId="21BC6A35" w14:textId="77777777" w:rsidR="00300E77" w:rsidRPr="00E16307" w:rsidRDefault="00300E77" w:rsidP="00300E77">
      <w:pPr>
        <w:spacing w:before="240" w:after="240" w:line="360" w:lineRule="auto"/>
        <w:jc w:val="both"/>
        <w:rPr>
          <w:rFonts w:ascii="Times New Roman" w:hAnsi="Times New Roman" w:cs="Times New Roman"/>
          <w:b/>
        </w:rPr>
      </w:pPr>
      <w:r w:rsidRPr="00E16307">
        <w:rPr>
          <w:rFonts w:ascii="Times New Roman" w:hAnsi="Times New Roman" w:cs="Times New Roman"/>
          <w:b/>
        </w:rPr>
        <w:lastRenderedPageBreak/>
        <w:t>Research Approach and Methodology</w:t>
      </w:r>
    </w:p>
    <w:p w14:paraId="544338C9" w14:textId="77777777" w:rsidR="00300E77" w:rsidRPr="00E16307" w:rsidRDefault="00300E77" w:rsidP="00300E77">
      <w:pPr>
        <w:spacing w:before="240" w:after="240" w:line="360" w:lineRule="auto"/>
        <w:jc w:val="both"/>
        <w:rPr>
          <w:rFonts w:ascii="Times New Roman" w:hAnsi="Times New Roman" w:cs="Times New Roman"/>
        </w:rPr>
      </w:pPr>
      <w:r w:rsidRPr="00E16307">
        <w:rPr>
          <w:rFonts w:ascii="Times New Roman" w:hAnsi="Times New Roman" w:cs="Times New Roman"/>
          <w:b/>
        </w:rPr>
        <w:t>Research Approach:</w:t>
      </w:r>
      <w:r w:rsidRPr="00E16307">
        <w:rPr>
          <w:rFonts w:ascii="Times New Roman" w:hAnsi="Times New Roman" w:cs="Times New Roman"/>
        </w:rPr>
        <w:t xml:space="preserve">  The research is deductive, flowing from the designed research framework, which indicates that there are certain branding techniques that turn out to be a case with the Bulgarian beer market. The model-building is pivotal since that will allow us to confirm the validity of models and theories, and we will also be able to prove their ability to describe consumer behaviour and determine market share.</w:t>
      </w:r>
    </w:p>
    <w:p w14:paraId="31E66670" w14:textId="1F86AE45" w:rsidR="00300E77" w:rsidRPr="00E16307" w:rsidRDefault="00300E77" w:rsidP="00300E77">
      <w:pPr>
        <w:spacing w:before="240" w:after="240" w:line="360" w:lineRule="auto"/>
        <w:jc w:val="both"/>
        <w:rPr>
          <w:rFonts w:ascii="Times New Roman" w:hAnsi="Times New Roman" w:cs="Times New Roman"/>
        </w:rPr>
      </w:pPr>
      <w:r w:rsidRPr="00E16307">
        <w:rPr>
          <w:rFonts w:ascii="Times New Roman" w:hAnsi="Times New Roman" w:cs="Times New Roman"/>
          <w:b/>
        </w:rPr>
        <w:t>Research Methodology:</w:t>
      </w:r>
      <w:r w:rsidRPr="00E16307">
        <w:rPr>
          <w:rFonts w:ascii="Times New Roman" w:hAnsi="Times New Roman" w:cs="Times New Roman"/>
        </w:rPr>
        <w:t xml:space="preserve"> It is </w:t>
      </w:r>
      <w:r w:rsidR="009A1D70" w:rsidRPr="00E16307">
        <w:rPr>
          <w:rFonts w:ascii="Times New Roman" w:hAnsi="Times New Roman" w:cs="Times New Roman"/>
        </w:rPr>
        <w:t>quantitative research,</w:t>
      </w:r>
      <w:r w:rsidRPr="00E16307">
        <w:rPr>
          <w:rFonts w:ascii="Times New Roman" w:hAnsi="Times New Roman" w:cs="Times New Roman"/>
        </w:rPr>
        <w:t xml:space="preserve"> and it uses statistical analysis with which one can measure the impact of various branding strategies on their performance. This approach is used as it supports the objective measurement and analysis of data, by means of which the hypothesis is either refuted or confirmed </w:t>
      </w:r>
      <w:sdt>
        <w:sdtPr>
          <w:rPr>
            <w:rFonts w:ascii="Times New Roman" w:hAnsi="Times New Roman" w:cs="Times New Roman"/>
          </w:rPr>
          <w:id w:val="-1974658895"/>
          <w:citation/>
        </w:sdtPr>
        <w:sdtContent>
          <w:r w:rsidR="009A1D70" w:rsidRPr="00E16307">
            <w:rPr>
              <w:rFonts w:ascii="Times New Roman" w:hAnsi="Times New Roman" w:cs="Times New Roman"/>
            </w:rPr>
            <w:fldChar w:fldCharType="begin"/>
          </w:r>
          <w:r w:rsidR="009A1D70" w:rsidRPr="00E16307">
            <w:rPr>
              <w:rFonts w:ascii="Times New Roman" w:hAnsi="Times New Roman" w:cs="Times New Roman"/>
            </w:rPr>
            <w:instrText xml:space="preserve"> CITATION Eli20 \l 2057 </w:instrText>
          </w:r>
          <w:r w:rsidR="009A1D70" w:rsidRPr="00E16307">
            <w:rPr>
              <w:rFonts w:ascii="Times New Roman" w:hAnsi="Times New Roman" w:cs="Times New Roman"/>
            </w:rPr>
            <w:fldChar w:fldCharType="separate"/>
          </w:r>
          <w:r w:rsidR="009A1D70" w:rsidRPr="00E16307">
            <w:rPr>
              <w:rFonts w:ascii="Times New Roman" w:hAnsi="Times New Roman" w:cs="Times New Roman"/>
              <w:noProof/>
            </w:rPr>
            <w:t>(Stoilova, 2020)</w:t>
          </w:r>
          <w:r w:rsidR="009A1D70" w:rsidRPr="00E16307">
            <w:rPr>
              <w:rFonts w:ascii="Times New Roman" w:hAnsi="Times New Roman" w:cs="Times New Roman"/>
            </w:rPr>
            <w:fldChar w:fldCharType="end"/>
          </w:r>
        </w:sdtContent>
      </w:sdt>
      <w:r w:rsidRPr="00E16307">
        <w:rPr>
          <w:rFonts w:ascii="Times New Roman" w:hAnsi="Times New Roman" w:cs="Times New Roman"/>
        </w:rPr>
        <w:t>.</w:t>
      </w:r>
    </w:p>
    <w:p w14:paraId="6EF4B458" w14:textId="77777777" w:rsidR="00300E77" w:rsidRPr="00E16307" w:rsidRDefault="00300E77" w:rsidP="00300E77">
      <w:pPr>
        <w:spacing w:before="240" w:after="240" w:line="360" w:lineRule="auto"/>
        <w:jc w:val="both"/>
        <w:rPr>
          <w:rFonts w:ascii="Times New Roman" w:hAnsi="Times New Roman" w:cs="Times New Roman"/>
          <w:b/>
        </w:rPr>
      </w:pPr>
      <w:r w:rsidRPr="00E16307">
        <w:rPr>
          <w:rFonts w:ascii="Times New Roman" w:hAnsi="Times New Roman" w:cs="Times New Roman"/>
          <w:b/>
        </w:rPr>
        <w:t>Research Strategy and Sampling Methods</w:t>
      </w:r>
    </w:p>
    <w:p w14:paraId="3CB7961F" w14:textId="4E1CB6AC" w:rsidR="00300E77" w:rsidRPr="00E16307" w:rsidRDefault="00300E77" w:rsidP="00300E77">
      <w:pPr>
        <w:spacing w:before="240" w:after="240" w:line="360" w:lineRule="auto"/>
        <w:jc w:val="both"/>
        <w:rPr>
          <w:rFonts w:ascii="Times New Roman" w:hAnsi="Times New Roman" w:cs="Times New Roman"/>
        </w:rPr>
      </w:pPr>
      <w:r w:rsidRPr="00E16307">
        <w:rPr>
          <w:rFonts w:ascii="Times New Roman" w:hAnsi="Times New Roman" w:cs="Times New Roman"/>
          <w:b/>
        </w:rPr>
        <w:t>Research Strategy:</w:t>
      </w:r>
      <w:r w:rsidRPr="00E16307">
        <w:rPr>
          <w:rFonts w:ascii="Times New Roman" w:hAnsi="Times New Roman" w:cs="Times New Roman"/>
        </w:rPr>
        <w:t xml:space="preserve"> A survey approach is to be applied aimed at consumers, marketing specialists, and industry analysts from the Bulgarian beer market. This approach to obtaining a quite large amount of information from </w:t>
      </w:r>
      <w:proofErr w:type="gramStart"/>
      <w:r w:rsidRPr="00E16307">
        <w:rPr>
          <w:rFonts w:ascii="Times New Roman" w:hAnsi="Times New Roman" w:cs="Times New Roman"/>
        </w:rPr>
        <w:t>a large number of</w:t>
      </w:r>
      <w:proofErr w:type="gramEnd"/>
      <w:r w:rsidRPr="00E16307">
        <w:rPr>
          <w:rFonts w:ascii="Times New Roman" w:hAnsi="Times New Roman" w:cs="Times New Roman"/>
        </w:rPr>
        <w:t xml:space="preserve"> people is one of the efficient methods to be used in order to gain a full picture of attitudes and perceptions on branding strategy </w:t>
      </w:r>
      <w:sdt>
        <w:sdtPr>
          <w:rPr>
            <w:rFonts w:ascii="Times New Roman" w:hAnsi="Times New Roman" w:cs="Times New Roman"/>
          </w:rPr>
          <w:id w:val="-1047516472"/>
          <w:citation/>
        </w:sdtPr>
        <w:sdtContent>
          <w:r w:rsidR="009A1D70" w:rsidRPr="00E16307">
            <w:rPr>
              <w:rFonts w:ascii="Times New Roman" w:hAnsi="Times New Roman" w:cs="Times New Roman"/>
            </w:rPr>
            <w:fldChar w:fldCharType="begin"/>
          </w:r>
          <w:r w:rsidR="009A1D70" w:rsidRPr="00E16307">
            <w:rPr>
              <w:rFonts w:ascii="Times New Roman" w:hAnsi="Times New Roman" w:cs="Times New Roman"/>
            </w:rPr>
            <w:instrText xml:space="preserve"> CITATION Sar20 \l 2057 </w:instrText>
          </w:r>
          <w:r w:rsidR="009A1D70" w:rsidRPr="00E16307">
            <w:rPr>
              <w:rFonts w:ascii="Times New Roman" w:hAnsi="Times New Roman" w:cs="Times New Roman"/>
            </w:rPr>
            <w:fldChar w:fldCharType="separate"/>
          </w:r>
          <w:r w:rsidR="009A1D70" w:rsidRPr="00E16307">
            <w:rPr>
              <w:rFonts w:ascii="Times New Roman" w:hAnsi="Times New Roman" w:cs="Times New Roman"/>
              <w:noProof/>
            </w:rPr>
            <w:t>(Grenni, et al., 2020)</w:t>
          </w:r>
          <w:r w:rsidR="009A1D70" w:rsidRPr="00E16307">
            <w:rPr>
              <w:rFonts w:ascii="Times New Roman" w:hAnsi="Times New Roman" w:cs="Times New Roman"/>
            </w:rPr>
            <w:fldChar w:fldCharType="end"/>
          </w:r>
        </w:sdtContent>
      </w:sdt>
      <w:r w:rsidRPr="00E16307">
        <w:rPr>
          <w:rFonts w:ascii="Times New Roman" w:hAnsi="Times New Roman" w:cs="Times New Roman"/>
        </w:rPr>
        <w:t>.</w:t>
      </w:r>
    </w:p>
    <w:p w14:paraId="6A06EA5E" w14:textId="27F330C3" w:rsidR="00300E77" w:rsidRPr="00E16307" w:rsidRDefault="00300E77" w:rsidP="00300E77">
      <w:pPr>
        <w:spacing w:before="240" w:after="240" w:line="360" w:lineRule="auto"/>
        <w:jc w:val="both"/>
        <w:rPr>
          <w:rFonts w:ascii="Times New Roman" w:hAnsi="Times New Roman" w:cs="Times New Roman"/>
        </w:rPr>
      </w:pPr>
      <w:r w:rsidRPr="00E16307">
        <w:rPr>
          <w:rFonts w:ascii="Times New Roman" w:hAnsi="Times New Roman" w:cs="Times New Roman"/>
          <w:b/>
        </w:rPr>
        <w:t>Sampling Methods:</w:t>
      </w:r>
      <w:r w:rsidRPr="00E16307">
        <w:rPr>
          <w:rFonts w:ascii="Times New Roman" w:hAnsi="Times New Roman" w:cs="Times New Roman"/>
        </w:rPr>
        <w:t xml:space="preserve">  The idea of the Bulgarian beer market is mainly discussed in this sample method. With the help of that idea, we can focus on the professionals and beer consumers</w:t>
      </w:r>
      <w:r w:rsidR="006408C4" w:rsidRPr="00E16307">
        <w:rPr>
          <w:rFonts w:ascii="Times New Roman" w:hAnsi="Times New Roman" w:cs="Times New Roman"/>
        </w:rPr>
        <w:t xml:space="preserve"> </w:t>
      </w:r>
      <w:sdt>
        <w:sdtPr>
          <w:rPr>
            <w:rFonts w:ascii="Times New Roman" w:hAnsi="Times New Roman" w:cs="Times New Roman"/>
          </w:rPr>
          <w:id w:val="1295410532"/>
          <w:citation/>
        </w:sdtPr>
        <w:sdtContent>
          <w:r w:rsidR="006408C4" w:rsidRPr="00E16307">
            <w:rPr>
              <w:rFonts w:ascii="Times New Roman" w:hAnsi="Times New Roman" w:cs="Times New Roman"/>
            </w:rPr>
            <w:fldChar w:fldCharType="begin"/>
          </w:r>
          <w:r w:rsidR="006408C4" w:rsidRPr="00E16307">
            <w:rPr>
              <w:rFonts w:ascii="Times New Roman" w:hAnsi="Times New Roman" w:cs="Times New Roman"/>
            </w:rPr>
            <w:instrText xml:space="preserve"> CITATION SON21 \l 2057 </w:instrText>
          </w:r>
          <w:r w:rsidR="006408C4" w:rsidRPr="00E16307">
            <w:rPr>
              <w:rFonts w:ascii="Times New Roman" w:hAnsi="Times New Roman" w:cs="Times New Roman"/>
            </w:rPr>
            <w:fldChar w:fldCharType="separate"/>
          </w:r>
          <w:r w:rsidR="006408C4" w:rsidRPr="00E16307">
            <w:rPr>
              <w:rFonts w:ascii="Times New Roman" w:hAnsi="Times New Roman" w:cs="Times New Roman"/>
              <w:noProof/>
            </w:rPr>
            <w:t>(HANNA, et al., 2021)</w:t>
          </w:r>
          <w:r w:rsidR="006408C4" w:rsidRPr="00E16307">
            <w:rPr>
              <w:rFonts w:ascii="Times New Roman" w:hAnsi="Times New Roman" w:cs="Times New Roman"/>
            </w:rPr>
            <w:fldChar w:fldCharType="end"/>
          </w:r>
        </w:sdtContent>
      </w:sdt>
      <w:r w:rsidRPr="00E16307">
        <w:rPr>
          <w:rFonts w:ascii="Times New Roman" w:hAnsi="Times New Roman" w:cs="Times New Roman"/>
        </w:rPr>
        <w:t xml:space="preserve">. </w:t>
      </w:r>
    </w:p>
    <w:p w14:paraId="265A0073" w14:textId="77777777" w:rsidR="00300E77" w:rsidRPr="00E16307" w:rsidRDefault="00300E77" w:rsidP="00300E77">
      <w:pPr>
        <w:spacing w:before="240" w:after="240" w:line="360" w:lineRule="auto"/>
        <w:jc w:val="both"/>
        <w:rPr>
          <w:rFonts w:ascii="Times New Roman" w:hAnsi="Times New Roman" w:cs="Times New Roman"/>
          <w:b/>
        </w:rPr>
      </w:pPr>
      <w:r w:rsidRPr="00E16307">
        <w:rPr>
          <w:rFonts w:ascii="Times New Roman" w:hAnsi="Times New Roman" w:cs="Times New Roman"/>
          <w:b/>
        </w:rPr>
        <w:t>Data Collection Methods/Tools</w:t>
      </w:r>
    </w:p>
    <w:p w14:paraId="65D00F9F" w14:textId="2E7FE83E" w:rsidR="00300E77" w:rsidRPr="00E16307" w:rsidRDefault="00300E77" w:rsidP="00300E77">
      <w:pPr>
        <w:spacing w:before="240" w:after="240" w:line="360" w:lineRule="auto"/>
        <w:jc w:val="both"/>
        <w:rPr>
          <w:rFonts w:ascii="Times New Roman" w:hAnsi="Times New Roman" w:cs="Times New Roman"/>
        </w:rPr>
      </w:pPr>
      <w:proofErr w:type="gramStart"/>
      <w:r w:rsidRPr="00E16307">
        <w:rPr>
          <w:rFonts w:ascii="Times New Roman" w:hAnsi="Times New Roman" w:cs="Times New Roman"/>
        </w:rPr>
        <w:t>On the basis of</w:t>
      </w:r>
      <w:proofErr w:type="gramEnd"/>
      <w:r w:rsidRPr="00E16307">
        <w:rPr>
          <w:rFonts w:ascii="Times New Roman" w:hAnsi="Times New Roman" w:cs="Times New Roman"/>
        </w:rPr>
        <w:t xml:space="preserve"> personal interview, the data will be gathered after several questionnaires to the respondents. Both Likert-scale and closed-questions play a huge role in providing the information about the perception and strategies towards the branding. Furthermore, to increase the number of sales the promotional materials and sales data will be investigated properly </w:t>
      </w:r>
      <w:sdt>
        <w:sdtPr>
          <w:rPr>
            <w:rFonts w:ascii="Times New Roman" w:hAnsi="Times New Roman" w:cs="Times New Roman"/>
          </w:rPr>
          <w:id w:val="-244490158"/>
          <w:citation/>
        </w:sdtPr>
        <w:sdtContent>
          <w:r w:rsidR="006408C4" w:rsidRPr="00E16307">
            <w:rPr>
              <w:rFonts w:ascii="Times New Roman" w:hAnsi="Times New Roman" w:cs="Times New Roman"/>
            </w:rPr>
            <w:fldChar w:fldCharType="begin"/>
          </w:r>
          <w:r w:rsidR="006408C4" w:rsidRPr="00E16307">
            <w:rPr>
              <w:rFonts w:ascii="Times New Roman" w:hAnsi="Times New Roman" w:cs="Times New Roman"/>
            </w:rPr>
            <w:instrText xml:space="preserve"> CITATION SON21 \l 2057 </w:instrText>
          </w:r>
          <w:r w:rsidR="006408C4" w:rsidRPr="00E16307">
            <w:rPr>
              <w:rFonts w:ascii="Times New Roman" w:hAnsi="Times New Roman" w:cs="Times New Roman"/>
            </w:rPr>
            <w:fldChar w:fldCharType="separate"/>
          </w:r>
          <w:r w:rsidR="006408C4" w:rsidRPr="00E16307">
            <w:rPr>
              <w:rFonts w:ascii="Times New Roman" w:hAnsi="Times New Roman" w:cs="Times New Roman"/>
              <w:noProof/>
            </w:rPr>
            <w:t>(HANNA, et al., 2021)</w:t>
          </w:r>
          <w:r w:rsidR="006408C4" w:rsidRPr="00E16307">
            <w:rPr>
              <w:rFonts w:ascii="Times New Roman" w:hAnsi="Times New Roman" w:cs="Times New Roman"/>
            </w:rPr>
            <w:fldChar w:fldCharType="end"/>
          </w:r>
        </w:sdtContent>
      </w:sdt>
      <w:r w:rsidRPr="00E16307">
        <w:rPr>
          <w:rFonts w:ascii="Times New Roman" w:hAnsi="Times New Roman" w:cs="Times New Roman"/>
        </w:rPr>
        <w:t>.</w:t>
      </w:r>
    </w:p>
    <w:p w14:paraId="79F42A6A" w14:textId="77777777" w:rsidR="00300E77" w:rsidRPr="00E16307" w:rsidRDefault="00300E77" w:rsidP="00300E77">
      <w:pPr>
        <w:spacing w:before="240" w:after="240" w:line="360" w:lineRule="auto"/>
        <w:jc w:val="both"/>
        <w:rPr>
          <w:rFonts w:ascii="Times New Roman" w:hAnsi="Times New Roman" w:cs="Times New Roman"/>
          <w:b/>
        </w:rPr>
      </w:pPr>
      <w:r w:rsidRPr="00E16307">
        <w:rPr>
          <w:rFonts w:ascii="Times New Roman" w:hAnsi="Times New Roman" w:cs="Times New Roman"/>
          <w:b/>
        </w:rPr>
        <w:t>Interpretation of Data</w:t>
      </w:r>
    </w:p>
    <w:p w14:paraId="270C14AD" w14:textId="69FF2EA0" w:rsidR="00300E77" w:rsidRPr="00E16307" w:rsidRDefault="00300E77" w:rsidP="00300E77">
      <w:pPr>
        <w:spacing w:before="240" w:after="240" w:line="360" w:lineRule="auto"/>
        <w:jc w:val="both"/>
        <w:rPr>
          <w:rFonts w:ascii="Times New Roman" w:hAnsi="Times New Roman" w:cs="Times New Roman"/>
        </w:rPr>
      </w:pPr>
      <w:r w:rsidRPr="00E16307">
        <w:rPr>
          <w:rFonts w:ascii="Times New Roman" w:hAnsi="Times New Roman" w:cs="Times New Roman"/>
        </w:rPr>
        <w:t xml:space="preserve">Data analysis will be done </w:t>
      </w:r>
      <w:proofErr w:type="gramStart"/>
      <w:r w:rsidRPr="00E16307">
        <w:rPr>
          <w:rFonts w:ascii="Times New Roman" w:hAnsi="Times New Roman" w:cs="Times New Roman"/>
        </w:rPr>
        <w:t>through the use of</w:t>
      </w:r>
      <w:proofErr w:type="gramEnd"/>
      <w:r w:rsidRPr="00E16307">
        <w:rPr>
          <w:rFonts w:ascii="Times New Roman" w:hAnsi="Times New Roman" w:cs="Times New Roman"/>
        </w:rPr>
        <w:t xml:space="preserve"> statistical tools such as descriptive and inferential statistics. This will be part of the fact-finding that will include ANOVA to establish the </w:t>
      </w:r>
      <w:r w:rsidRPr="00E16307">
        <w:rPr>
          <w:rFonts w:ascii="Times New Roman" w:hAnsi="Times New Roman" w:cs="Times New Roman"/>
        </w:rPr>
        <w:lastRenderedPageBreak/>
        <w:t xml:space="preserve">differences that may exist between the groups and regression analysis to explain the correlation between branding techniques and consumer loyalty or market shares </w:t>
      </w:r>
      <w:sdt>
        <w:sdtPr>
          <w:rPr>
            <w:rFonts w:ascii="Times New Roman" w:hAnsi="Times New Roman" w:cs="Times New Roman"/>
          </w:rPr>
          <w:id w:val="-1399131340"/>
          <w:citation/>
        </w:sdtPr>
        <w:sdtContent>
          <w:r w:rsidR="006408C4" w:rsidRPr="00E16307">
            <w:rPr>
              <w:rFonts w:ascii="Times New Roman" w:hAnsi="Times New Roman" w:cs="Times New Roman"/>
            </w:rPr>
            <w:fldChar w:fldCharType="begin"/>
          </w:r>
          <w:r w:rsidR="006408C4" w:rsidRPr="00E16307">
            <w:rPr>
              <w:rFonts w:ascii="Times New Roman" w:hAnsi="Times New Roman" w:cs="Times New Roman"/>
            </w:rPr>
            <w:instrText xml:space="preserve"> CITATION Eli20 \l 2057 </w:instrText>
          </w:r>
          <w:r w:rsidR="006408C4" w:rsidRPr="00E16307">
            <w:rPr>
              <w:rFonts w:ascii="Times New Roman" w:hAnsi="Times New Roman" w:cs="Times New Roman"/>
            </w:rPr>
            <w:fldChar w:fldCharType="separate"/>
          </w:r>
          <w:r w:rsidR="006408C4" w:rsidRPr="00E16307">
            <w:rPr>
              <w:rFonts w:ascii="Times New Roman" w:hAnsi="Times New Roman" w:cs="Times New Roman"/>
              <w:noProof/>
            </w:rPr>
            <w:t>(Stoilova, 2020)</w:t>
          </w:r>
          <w:r w:rsidR="006408C4" w:rsidRPr="00E16307">
            <w:rPr>
              <w:rFonts w:ascii="Times New Roman" w:hAnsi="Times New Roman" w:cs="Times New Roman"/>
            </w:rPr>
            <w:fldChar w:fldCharType="end"/>
          </w:r>
        </w:sdtContent>
      </w:sdt>
      <w:r w:rsidRPr="00E16307">
        <w:rPr>
          <w:rFonts w:ascii="Times New Roman" w:hAnsi="Times New Roman" w:cs="Times New Roman"/>
        </w:rPr>
        <w:t>. This case study will be based on a narrative, which will reflect a deep analysis of specific patterns, trends, and correlation, that can either prove or disprove modern branding effectiveness in a beer industry.</w:t>
      </w:r>
    </w:p>
    <w:p w14:paraId="1582078B" w14:textId="77777777" w:rsidR="00300E77" w:rsidRPr="00E16307" w:rsidRDefault="00300E77" w:rsidP="00300E77">
      <w:pPr>
        <w:spacing w:before="240" w:after="240" w:line="360" w:lineRule="auto"/>
        <w:jc w:val="both"/>
        <w:rPr>
          <w:rFonts w:ascii="Times New Roman" w:hAnsi="Times New Roman" w:cs="Times New Roman"/>
          <w:b/>
        </w:rPr>
      </w:pPr>
      <w:r w:rsidRPr="00E16307">
        <w:rPr>
          <w:rFonts w:ascii="Times New Roman" w:hAnsi="Times New Roman" w:cs="Times New Roman"/>
          <w:b/>
        </w:rPr>
        <w:t>Time Prospects of the Research</w:t>
      </w:r>
    </w:p>
    <w:p w14:paraId="3868190B" w14:textId="63F03BCF" w:rsidR="00300E77" w:rsidRPr="00E16307" w:rsidRDefault="00300E77" w:rsidP="00300E77">
      <w:pPr>
        <w:spacing w:before="240" w:after="240" w:line="360" w:lineRule="auto"/>
        <w:jc w:val="both"/>
        <w:rPr>
          <w:rFonts w:ascii="Times New Roman" w:hAnsi="Times New Roman" w:cs="Times New Roman"/>
        </w:rPr>
      </w:pPr>
      <w:r w:rsidRPr="00E16307">
        <w:rPr>
          <w:rFonts w:ascii="Times New Roman" w:hAnsi="Times New Roman" w:cs="Times New Roman"/>
        </w:rPr>
        <w:t xml:space="preserve">The research will take place during the span of 9 weeks and will be mapped in a Gantt chart. Main markers are mainly the completion of literature review, designing of the survey, embarking on data collection, data analysis, and report writing. All stages will set specific deadlines that in turn would help to achieve the progression without delay </w:t>
      </w:r>
      <w:sdt>
        <w:sdtPr>
          <w:rPr>
            <w:rFonts w:ascii="Times New Roman" w:hAnsi="Times New Roman" w:cs="Times New Roman"/>
          </w:rPr>
          <w:id w:val="-518856154"/>
          <w:citation/>
        </w:sdtPr>
        <w:sdtContent>
          <w:r w:rsidR="006408C4" w:rsidRPr="00E16307">
            <w:rPr>
              <w:rFonts w:ascii="Times New Roman" w:hAnsi="Times New Roman" w:cs="Times New Roman"/>
            </w:rPr>
            <w:fldChar w:fldCharType="begin"/>
          </w:r>
          <w:r w:rsidR="006408C4" w:rsidRPr="00E16307">
            <w:rPr>
              <w:rFonts w:ascii="Times New Roman" w:hAnsi="Times New Roman" w:cs="Times New Roman"/>
            </w:rPr>
            <w:instrText xml:space="preserve"> CITATION Eli20 \l 2057 </w:instrText>
          </w:r>
          <w:r w:rsidR="006408C4" w:rsidRPr="00E16307">
            <w:rPr>
              <w:rFonts w:ascii="Times New Roman" w:hAnsi="Times New Roman" w:cs="Times New Roman"/>
            </w:rPr>
            <w:fldChar w:fldCharType="separate"/>
          </w:r>
          <w:r w:rsidR="006408C4" w:rsidRPr="00E16307">
            <w:rPr>
              <w:rFonts w:ascii="Times New Roman" w:hAnsi="Times New Roman" w:cs="Times New Roman"/>
              <w:noProof/>
            </w:rPr>
            <w:t>(Stoilova, 2020)</w:t>
          </w:r>
          <w:r w:rsidR="006408C4" w:rsidRPr="00E16307">
            <w:rPr>
              <w:rFonts w:ascii="Times New Roman" w:hAnsi="Times New Roman" w:cs="Times New Roman"/>
            </w:rPr>
            <w:fldChar w:fldCharType="end"/>
          </w:r>
        </w:sdtContent>
      </w:sdt>
      <w:r w:rsidRPr="00E16307">
        <w:rPr>
          <w:rFonts w:ascii="Times New Roman" w:hAnsi="Times New Roman" w:cs="Times New Roman"/>
        </w:rPr>
        <w:t>.</w:t>
      </w:r>
    </w:p>
    <w:p w14:paraId="0C9581A8" w14:textId="3889BC7C" w:rsidR="00300E77" w:rsidRPr="00E16307" w:rsidRDefault="00300E77" w:rsidP="00300E77">
      <w:pPr>
        <w:spacing w:before="240" w:after="240" w:line="360" w:lineRule="auto"/>
        <w:jc w:val="both"/>
        <w:rPr>
          <w:rFonts w:ascii="Times New Roman" w:hAnsi="Times New Roman" w:cs="Times New Roman"/>
        </w:rPr>
      </w:pPr>
      <w:r w:rsidRPr="00E16307">
        <w:rPr>
          <w:rFonts w:ascii="Times New Roman" w:hAnsi="Times New Roman" w:cs="Times New Roman"/>
          <w:noProof/>
        </w:rPr>
        <w:drawing>
          <wp:inline distT="0" distB="0" distL="0" distR="0" wp14:anchorId="7876434C" wp14:editId="76E2CBA0">
            <wp:extent cx="6002801" cy="958850"/>
            <wp:effectExtent l="0" t="0" r="0" b="0"/>
            <wp:docPr id="1122263721" name="Picture 1" descr="A yellow and blue rectangular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263721" name="Picture 1" descr="A yellow and blue rectangular obj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010405" cy="960065"/>
                    </a:xfrm>
                    <a:prstGeom prst="rect">
                      <a:avLst/>
                    </a:prstGeom>
                    <a:noFill/>
                    <a:ln>
                      <a:noFill/>
                    </a:ln>
                  </pic:spPr>
                </pic:pic>
              </a:graphicData>
            </a:graphic>
          </wp:inline>
        </w:drawing>
      </w:r>
    </w:p>
    <w:p w14:paraId="5E9BC885" w14:textId="77777777" w:rsidR="00300E77" w:rsidRPr="00E16307" w:rsidRDefault="00300E77" w:rsidP="00300E77">
      <w:pPr>
        <w:spacing w:before="240" w:after="240" w:line="360" w:lineRule="auto"/>
        <w:jc w:val="both"/>
        <w:rPr>
          <w:rFonts w:ascii="Times New Roman" w:hAnsi="Times New Roman" w:cs="Times New Roman"/>
          <w:b/>
        </w:rPr>
      </w:pPr>
      <w:r w:rsidRPr="00E16307">
        <w:rPr>
          <w:rFonts w:ascii="Times New Roman" w:hAnsi="Times New Roman" w:cs="Times New Roman"/>
          <w:b/>
        </w:rPr>
        <w:t>Ethical Considerations</w:t>
      </w:r>
    </w:p>
    <w:p w14:paraId="196882E4" w14:textId="6CF834B5" w:rsidR="00300E77" w:rsidRPr="00E16307" w:rsidRDefault="00300E77" w:rsidP="00300E77">
      <w:pPr>
        <w:spacing w:before="240" w:after="240" w:line="360" w:lineRule="auto"/>
        <w:jc w:val="both"/>
        <w:rPr>
          <w:rFonts w:ascii="Times New Roman" w:hAnsi="Times New Roman" w:cs="Times New Roman"/>
        </w:rPr>
      </w:pPr>
      <w:r w:rsidRPr="00E16307">
        <w:rPr>
          <w:rFonts w:ascii="Times New Roman" w:hAnsi="Times New Roman" w:cs="Times New Roman"/>
        </w:rPr>
        <w:t xml:space="preserve">Ethical considerations are paramount. It will be stipulated that participants are signed up, and they are made aware of the research’s aim and their individual rights. Mutual trust and privacy will be respected to the highest degree, with sensitive data collected and used solely for research purposes. We declare that such a study does not include any potential conflicts of interest, and it is in full compliance with the ethical guidelines for research integrity and the respect for participants </w:t>
      </w:r>
      <w:sdt>
        <w:sdtPr>
          <w:rPr>
            <w:rFonts w:ascii="Times New Roman" w:hAnsi="Times New Roman" w:cs="Times New Roman"/>
          </w:rPr>
          <w:id w:val="-1669936452"/>
          <w:citation/>
        </w:sdtPr>
        <w:sdtContent>
          <w:r w:rsidR="00DD4317" w:rsidRPr="00E16307">
            <w:rPr>
              <w:rFonts w:ascii="Times New Roman" w:hAnsi="Times New Roman" w:cs="Times New Roman"/>
            </w:rPr>
            <w:fldChar w:fldCharType="begin"/>
          </w:r>
          <w:r w:rsidR="00DD4317" w:rsidRPr="00E16307">
            <w:rPr>
              <w:rFonts w:ascii="Times New Roman" w:hAnsi="Times New Roman" w:cs="Times New Roman"/>
            </w:rPr>
            <w:instrText xml:space="preserve"> CITATION Eli20 \l 2057 </w:instrText>
          </w:r>
          <w:r w:rsidR="00DD4317" w:rsidRPr="00E16307">
            <w:rPr>
              <w:rFonts w:ascii="Times New Roman" w:hAnsi="Times New Roman" w:cs="Times New Roman"/>
            </w:rPr>
            <w:fldChar w:fldCharType="separate"/>
          </w:r>
          <w:r w:rsidR="00DD4317" w:rsidRPr="00E16307">
            <w:rPr>
              <w:rFonts w:ascii="Times New Roman" w:hAnsi="Times New Roman" w:cs="Times New Roman"/>
              <w:noProof/>
            </w:rPr>
            <w:t>(Stoilova, 2020)</w:t>
          </w:r>
          <w:r w:rsidR="00DD4317" w:rsidRPr="00E16307">
            <w:rPr>
              <w:rFonts w:ascii="Times New Roman" w:hAnsi="Times New Roman" w:cs="Times New Roman"/>
            </w:rPr>
            <w:fldChar w:fldCharType="end"/>
          </w:r>
        </w:sdtContent>
      </w:sdt>
      <w:r w:rsidRPr="00E16307">
        <w:rPr>
          <w:rFonts w:ascii="Times New Roman" w:hAnsi="Times New Roman" w:cs="Times New Roman"/>
        </w:rPr>
        <w:t>.</w:t>
      </w:r>
    </w:p>
    <w:p w14:paraId="59721FDF" w14:textId="322C0683" w:rsidR="00300E77" w:rsidRPr="00E16307" w:rsidRDefault="00300E77" w:rsidP="00300E77">
      <w:pPr>
        <w:spacing w:before="240" w:after="240" w:line="360" w:lineRule="auto"/>
        <w:jc w:val="both"/>
        <w:rPr>
          <w:rFonts w:ascii="Times New Roman" w:hAnsi="Times New Roman" w:cs="Times New Roman"/>
        </w:rPr>
      </w:pPr>
      <w:r w:rsidRPr="00E16307">
        <w:rPr>
          <w:rFonts w:ascii="Times New Roman" w:hAnsi="Times New Roman" w:cs="Times New Roman"/>
        </w:rPr>
        <w:t xml:space="preserve">The technique used is based on a solid and recognized structure for the study of branding strategies applied in the Bulgarian beer industry which will make the analysis </w:t>
      </w:r>
      <w:r w:rsidR="002A058C" w:rsidRPr="00E16307">
        <w:rPr>
          <w:rFonts w:ascii="Times New Roman" w:hAnsi="Times New Roman" w:cs="Times New Roman"/>
        </w:rPr>
        <w:t>completer and more ethical</w:t>
      </w:r>
      <w:r w:rsidRPr="00E16307">
        <w:rPr>
          <w:rFonts w:ascii="Times New Roman" w:hAnsi="Times New Roman" w:cs="Times New Roman"/>
        </w:rPr>
        <w:t>. In this way, the research will provide fundamental guidance for the field.</w:t>
      </w:r>
    </w:p>
    <w:p w14:paraId="0A3D8CF3" w14:textId="77777777" w:rsidR="00300E77" w:rsidRPr="00E16307" w:rsidRDefault="00300E77" w:rsidP="00300E77">
      <w:pPr>
        <w:pStyle w:val="Heading1"/>
        <w:rPr>
          <w:rFonts w:ascii="Times New Roman" w:eastAsia="Calibri" w:hAnsi="Times New Roman" w:cs="Times New Roman"/>
          <w:b/>
          <w:bCs/>
        </w:rPr>
      </w:pPr>
      <w:bookmarkStart w:id="14" w:name="_2et92p0"/>
      <w:bookmarkStart w:id="15" w:name="_Toc164627199"/>
      <w:bookmarkEnd w:id="14"/>
      <w:r w:rsidRPr="00E16307">
        <w:rPr>
          <w:rFonts w:ascii="Times New Roman" w:eastAsia="Calibri" w:hAnsi="Times New Roman" w:cs="Times New Roman"/>
          <w:b/>
          <w:bCs/>
        </w:rPr>
        <w:t>Chapter 4: Conclusion</w:t>
      </w:r>
      <w:bookmarkEnd w:id="15"/>
    </w:p>
    <w:p w14:paraId="7654FF12" w14:textId="77777777" w:rsidR="00300E77" w:rsidRPr="00E16307" w:rsidRDefault="00300E77" w:rsidP="00300E77">
      <w:pPr>
        <w:spacing w:before="240" w:after="240" w:line="360" w:lineRule="auto"/>
        <w:jc w:val="both"/>
        <w:rPr>
          <w:rFonts w:ascii="Times New Roman" w:hAnsi="Times New Roman" w:cs="Times New Roman"/>
        </w:rPr>
      </w:pPr>
      <w:r w:rsidRPr="00E16307">
        <w:rPr>
          <w:rFonts w:ascii="Times New Roman" w:hAnsi="Times New Roman" w:cs="Times New Roman"/>
        </w:rPr>
        <w:t xml:space="preserve">The given dissertation had a critical analysis of branding strategies in the Bulgarian beer industry, one that applied a solid methodology for complete comprehension of effect on consumer behaviour as well as market dynamics. The results call into play the decisive role of on-target branding tailored to the cultural background, unique product differentiation, and </w:t>
      </w:r>
      <w:r w:rsidRPr="00E16307">
        <w:rPr>
          <w:rFonts w:ascii="Times New Roman" w:hAnsi="Times New Roman" w:cs="Times New Roman"/>
        </w:rPr>
        <w:lastRenderedPageBreak/>
        <w:t>consumer engagement in constructing the competitive situation of the beer market in Bulgaria as well. With this study, those most essential strengths of brands have been discovered and yet the study also tackled the possible research gaps, thus, opening new research opportunities. Fundamentally, the research paper gives a more profound comprehension on a suitable branding for the beer industry, which can be helpful to both the academics and practitioners of the business for them to find their way around in the largely competitive global market.</w:t>
      </w:r>
    </w:p>
    <w:p w14:paraId="35CA499B" w14:textId="77777777" w:rsidR="00300E77" w:rsidRPr="00E16307" w:rsidRDefault="00300E77" w:rsidP="00300E77">
      <w:pPr>
        <w:spacing w:before="240" w:after="240" w:line="360" w:lineRule="auto"/>
        <w:jc w:val="both"/>
        <w:rPr>
          <w:rFonts w:ascii="Times New Roman" w:hAnsi="Times New Roman" w:cs="Times New Roman"/>
        </w:rPr>
      </w:pPr>
    </w:p>
    <w:p w14:paraId="2C7680B9" w14:textId="6D4209DD" w:rsidR="00300E77" w:rsidRPr="00E16307" w:rsidRDefault="00300E77" w:rsidP="00300E77">
      <w:pPr>
        <w:pStyle w:val="Heading1"/>
        <w:rPr>
          <w:rFonts w:ascii="Times New Roman" w:eastAsia="Calibri" w:hAnsi="Times New Roman" w:cs="Times New Roman"/>
          <w:b/>
          <w:bCs/>
        </w:rPr>
      </w:pPr>
      <w:bookmarkStart w:id="16" w:name="_tyjcwt"/>
      <w:bookmarkStart w:id="17" w:name="_Toc164627200"/>
      <w:bookmarkEnd w:id="16"/>
      <w:r w:rsidRPr="00E16307">
        <w:rPr>
          <w:rFonts w:ascii="Times New Roman" w:eastAsia="Calibri" w:hAnsi="Times New Roman" w:cs="Times New Roman"/>
          <w:b/>
          <w:bCs/>
        </w:rPr>
        <w:t>Chapter 5:</w:t>
      </w:r>
      <w:bookmarkEnd w:id="17"/>
      <w:r w:rsidRPr="00E16307">
        <w:rPr>
          <w:rFonts w:ascii="Times New Roman" w:eastAsia="Calibri" w:hAnsi="Times New Roman" w:cs="Times New Roman"/>
          <w:b/>
          <w:bCs/>
        </w:rPr>
        <w:t xml:space="preserve"> </w:t>
      </w:r>
    </w:p>
    <w:bookmarkStart w:id="18" w:name="_Toc164627201" w:displacedByCustomXml="next"/>
    <w:sdt>
      <w:sdtPr>
        <w:rPr>
          <w:rFonts w:ascii="Calibri" w:eastAsia="Calibri" w:hAnsi="Calibri" w:cs="Calibri"/>
          <w:color w:val="auto"/>
          <w:sz w:val="24"/>
          <w:szCs w:val="24"/>
        </w:rPr>
        <w:id w:val="1549490130"/>
        <w:docPartObj>
          <w:docPartGallery w:val="Bibliographies"/>
          <w:docPartUnique/>
        </w:docPartObj>
      </w:sdtPr>
      <w:sdtContent>
        <w:p w14:paraId="24BF65FC" w14:textId="0E495425" w:rsidR="00E16307" w:rsidRPr="0070076D" w:rsidRDefault="00E16307">
          <w:pPr>
            <w:pStyle w:val="Heading1"/>
            <w:rPr>
              <w:b/>
              <w:bCs/>
            </w:rPr>
          </w:pPr>
          <w:r w:rsidRPr="0070076D">
            <w:rPr>
              <w:b/>
              <w:bCs/>
            </w:rPr>
            <w:t>References</w:t>
          </w:r>
          <w:bookmarkEnd w:id="18"/>
        </w:p>
        <w:sdt>
          <w:sdtPr>
            <w:id w:val="-573587230"/>
            <w:bibliography/>
          </w:sdtPr>
          <w:sdtContent>
            <w:p w14:paraId="3C311D59" w14:textId="77777777" w:rsidR="00E16307" w:rsidRDefault="00E16307" w:rsidP="00E16307">
              <w:pPr>
                <w:pStyle w:val="Bibliography"/>
                <w:rPr>
                  <w:noProof/>
                </w:rPr>
              </w:pPr>
              <w:r>
                <w:fldChar w:fldCharType="begin"/>
              </w:r>
              <w:r>
                <w:instrText xml:space="preserve"> BIBLIOGRAPHY </w:instrText>
              </w:r>
              <w:r>
                <w:fldChar w:fldCharType="separate"/>
              </w:r>
              <w:r>
                <w:rPr>
                  <w:noProof/>
                </w:rPr>
                <w:t xml:space="preserve">Giannopoulos, A., Piha, L. &amp; Skourtis, G., 2021. Destination branding and co-creation: a service ecosystem perspective. </w:t>
              </w:r>
              <w:r>
                <w:rPr>
                  <w:i/>
                  <w:iCs/>
                  <w:noProof/>
                </w:rPr>
                <w:t xml:space="preserve">Journal of Product &amp; Brand Management, </w:t>
              </w:r>
              <w:r>
                <w:rPr>
                  <w:noProof/>
                </w:rPr>
                <w:t>30(1), pp. 148-166.</w:t>
              </w:r>
            </w:p>
            <w:p w14:paraId="433FA1F2" w14:textId="77777777" w:rsidR="00E16307" w:rsidRDefault="00E16307" w:rsidP="00E16307">
              <w:pPr>
                <w:pStyle w:val="Bibliography"/>
                <w:rPr>
                  <w:noProof/>
                </w:rPr>
              </w:pPr>
              <w:r>
                <w:rPr>
                  <w:noProof/>
                </w:rPr>
                <w:t xml:space="preserve">Grenni, S., Horlings, L. G. &amp; Soini, K., 2020. Linking spatial planning and place branding strategies through cultural narratives in places. </w:t>
              </w:r>
              <w:r>
                <w:rPr>
                  <w:i/>
                  <w:iCs/>
                  <w:noProof/>
                </w:rPr>
                <w:t xml:space="preserve">EUROPEAN PLANNING STUDIES, </w:t>
              </w:r>
              <w:r>
                <w:rPr>
                  <w:noProof/>
                </w:rPr>
                <w:t>28(7), pp. 1355-1374.</w:t>
              </w:r>
            </w:p>
            <w:p w14:paraId="7B3486BE" w14:textId="77777777" w:rsidR="00E16307" w:rsidRDefault="00E16307" w:rsidP="00E16307">
              <w:pPr>
                <w:pStyle w:val="Bibliography"/>
                <w:rPr>
                  <w:noProof/>
                </w:rPr>
              </w:pPr>
              <w:r>
                <w:rPr>
                  <w:noProof/>
                </w:rPr>
                <w:t xml:space="preserve">HANNA, S., ROWLEY, J. &amp; KEEGAN, B., 2021. Place and Destination Branding: A Review and Conceptual Mapping of the Domain. </w:t>
              </w:r>
              <w:r>
                <w:rPr>
                  <w:i/>
                  <w:iCs/>
                  <w:noProof/>
                </w:rPr>
                <w:t xml:space="preserve">European Management Review, </w:t>
              </w:r>
              <w:r>
                <w:rPr>
                  <w:noProof/>
                </w:rPr>
                <w:t>18(1), pp. 105-117.</w:t>
              </w:r>
            </w:p>
            <w:p w14:paraId="29223251" w14:textId="77777777" w:rsidR="00E16307" w:rsidRDefault="00E16307" w:rsidP="00E16307">
              <w:pPr>
                <w:pStyle w:val="Bibliography"/>
                <w:rPr>
                  <w:noProof/>
                </w:rPr>
              </w:pPr>
              <w:r>
                <w:rPr>
                  <w:noProof/>
                </w:rPr>
                <w:t xml:space="preserve">Marques, C., Silva, R. V. d., Davcik, N. S. &amp; Faria, R. T., 2020. Journal of Business Research. </w:t>
              </w:r>
              <w:r>
                <w:rPr>
                  <w:i/>
                  <w:iCs/>
                  <w:noProof/>
                </w:rPr>
                <w:t xml:space="preserve">The role of brand equity in a new rebranding strategy of a private label brand, </w:t>
              </w:r>
              <w:r>
                <w:rPr>
                  <w:noProof/>
                </w:rPr>
                <w:t>117(1), pp. 497-507.</w:t>
              </w:r>
            </w:p>
            <w:p w14:paraId="1FF11AAE" w14:textId="77777777" w:rsidR="00E16307" w:rsidRDefault="00E16307" w:rsidP="00E16307">
              <w:pPr>
                <w:pStyle w:val="Bibliography"/>
                <w:rPr>
                  <w:noProof/>
                </w:rPr>
              </w:pPr>
              <w:r>
                <w:rPr>
                  <w:noProof/>
                </w:rPr>
                <w:t xml:space="preserve">Steenkamp, J.-B. E., 2020. Global Brand Building and Management in the Digital Age. </w:t>
              </w:r>
              <w:r>
                <w:rPr>
                  <w:i/>
                  <w:iCs/>
                  <w:noProof/>
                </w:rPr>
                <w:t xml:space="preserve">Journal of International Marketing, </w:t>
              </w:r>
              <w:r>
                <w:rPr>
                  <w:noProof/>
                </w:rPr>
                <w:t>28(1), pp. 13-27.</w:t>
              </w:r>
            </w:p>
            <w:p w14:paraId="7F994319" w14:textId="77777777" w:rsidR="00E16307" w:rsidRDefault="00E16307" w:rsidP="00E16307">
              <w:pPr>
                <w:pStyle w:val="Bibliography"/>
                <w:rPr>
                  <w:noProof/>
                </w:rPr>
              </w:pPr>
              <w:r>
                <w:rPr>
                  <w:noProof/>
                </w:rPr>
                <w:t xml:space="preserve">Stoilova, E., 2020. Craft Beer Culture and Creative Industries in Plovdiv, Bulgaria. </w:t>
              </w:r>
              <w:r>
                <w:rPr>
                  <w:i/>
                  <w:iCs/>
                  <w:noProof/>
                </w:rPr>
                <w:t xml:space="preserve">PAPERS IN APPLIED GEOGRAPHY, </w:t>
              </w:r>
              <w:r>
                <w:rPr>
                  <w:noProof/>
                </w:rPr>
                <w:t>6(3), pp. 222-239.</w:t>
              </w:r>
            </w:p>
            <w:p w14:paraId="35B017A2" w14:textId="77777777" w:rsidR="00E16307" w:rsidRDefault="00E16307" w:rsidP="00E16307">
              <w:pPr>
                <w:pStyle w:val="Bibliography"/>
                <w:rPr>
                  <w:noProof/>
                </w:rPr>
              </w:pPr>
              <w:r>
                <w:rPr>
                  <w:noProof/>
                </w:rPr>
                <w:t xml:space="preserve">Žukauskas, P., Vveinhardt, J. &amp; Andriukaitienė, R., 2018. Philosophy and Paradigm of Scientific Research. In: </w:t>
              </w:r>
              <w:r>
                <w:rPr>
                  <w:i/>
                  <w:iCs/>
                  <w:noProof/>
                </w:rPr>
                <w:t xml:space="preserve">Management Culture and Corporate Social Responsibility. </w:t>
              </w:r>
              <w:r>
                <w:rPr>
                  <w:noProof/>
                </w:rPr>
                <w:t>s.l.:THE MONOGRAPH, pp. 121-139.</w:t>
              </w:r>
            </w:p>
            <w:p w14:paraId="5DB8391B" w14:textId="67D5C090" w:rsidR="00E16307" w:rsidRDefault="00E16307" w:rsidP="00E16307">
              <w:r>
                <w:rPr>
                  <w:b/>
                  <w:bCs/>
                  <w:noProof/>
                </w:rPr>
                <w:fldChar w:fldCharType="end"/>
              </w:r>
            </w:p>
          </w:sdtContent>
        </w:sdt>
      </w:sdtContent>
    </w:sdt>
    <w:p w14:paraId="7B9CF8F6" w14:textId="77777777" w:rsidR="0018380C" w:rsidRPr="00B52ED2" w:rsidRDefault="0018380C" w:rsidP="00B52ED2">
      <w:pPr>
        <w:spacing w:before="240" w:after="240" w:line="360" w:lineRule="auto"/>
        <w:jc w:val="both"/>
        <w:rPr>
          <w:rFonts w:ascii="Times New Roman" w:hAnsi="Times New Roman" w:cs="Times New Roman"/>
        </w:rPr>
      </w:pPr>
    </w:p>
    <w:sectPr w:rsidR="0018380C" w:rsidRPr="00B52ED2" w:rsidSect="006E29D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7E4832"/>
    <w:multiLevelType w:val="multilevel"/>
    <w:tmpl w:val="D96A49E4"/>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354D0407"/>
    <w:multiLevelType w:val="hybridMultilevel"/>
    <w:tmpl w:val="85BCE5DC"/>
    <w:lvl w:ilvl="0" w:tplc="1DC0C4B2">
      <w:start w:val="1"/>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8E7C37"/>
    <w:multiLevelType w:val="multilevel"/>
    <w:tmpl w:val="39700ABE"/>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15:restartNumberingAfterBreak="0">
    <w:nsid w:val="3CCC30A5"/>
    <w:multiLevelType w:val="hybridMultilevel"/>
    <w:tmpl w:val="76EA7DB0"/>
    <w:lvl w:ilvl="0" w:tplc="1B607C20">
      <w:start w:val="1"/>
      <w:numFmt w:val="bullet"/>
      <w:lvlText w:val="-"/>
      <w:lvlJc w:val="left"/>
      <w:pPr>
        <w:ind w:left="1080" w:hanging="360"/>
      </w:pPr>
      <w:rPr>
        <w:rFonts w:ascii="Times New Roman" w:eastAsia="Calibr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A061AD4"/>
    <w:multiLevelType w:val="hybridMultilevel"/>
    <w:tmpl w:val="56EC2186"/>
    <w:lvl w:ilvl="0" w:tplc="A402822C">
      <w:start w:val="1"/>
      <w:numFmt w:val="bullet"/>
      <w:lvlText w:val="-"/>
      <w:lvlJc w:val="left"/>
      <w:pPr>
        <w:ind w:left="1080" w:hanging="360"/>
      </w:pPr>
      <w:rPr>
        <w:rFonts w:ascii="Times New Roman" w:eastAsia="Calibr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6785003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77439929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441292396">
    <w:abstractNumId w:val="4"/>
  </w:num>
  <w:num w:numId="4" w16cid:durableId="969479242">
    <w:abstractNumId w:val="1"/>
  </w:num>
  <w:num w:numId="5" w16cid:durableId="10099152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ED2"/>
    <w:rsid w:val="0018380C"/>
    <w:rsid w:val="001A2139"/>
    <w:rsid w:val="002A058C"/>
    <w:rsid w:val="002A423C"/>
    <w:rsid w:val="00300E77"/>
    <w:rsid w:val="00475D90"/>
    <w:rsid w:val="00504CB6"/>
    <w:rsid w:val="005F6A35"/>
    <w:rsid w:val="006408C4"/>
    <w:rsid w:val="006E29D1"/>
    <w:rsid w:val="0070076D"/>
    <w:rsid w:val="0093718B"/>
    <w:rsid w:val="009A1D70"/>
    <w:rsid w:val="00AA6E5F"/>
    <w:rsid w:val="00B52ED2"/>
    <w:rsid w:val="00B830E4"/>
    <w:rsid w:val="00CB2CF7"/>
    <w:rsid w:val="00D1022C"/>
    <w:rsid w:val="00DD2045"/>
    <w:rsid w:val="00DD4317"/>
    <w:rsid w:val="00E05F95"/>
    <w:rsid w:val="00E129C7"/>
    <w:rsid w:val="00E163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4FF5E"/>
  <w15:chartTrackingRefBased/>
  <w15:docId w15:val="{24A6D73F-F9CD-4B01-9BA2-73418E3B4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2ED2"/>
    <w:pPr>
      <w:spacing w:after="0" w:line="240" w:lineRule="auto"/>
    </w:pPr>
    <w:rPr>
      <w:rFonts w:ascii="Calibri" w:eastAsia="Calibri" w:hAnsi="Calibri" w:cs="Calibri"/>
      <w:kern w:val="0"/>
      <w:lang w:eastAsia="en-GB"/>
      <w14:ligatures w14:val="none"/>
    </w:rPr>
  </w:style>
  <w:style w:type="paragraph" w:styleId="Heading1">
    <w:name w:val="heading 1"/>
    <w:basedOn w:val="Normal"/>
    <w:next w:val="Normal"/>
    <w:link w:val="Heading1Char"/>
    <w:uiPriority w:val="9"/>
    <w:qFormat/>
    <w:rsid w:val="00B52E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52E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2E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2E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2E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2ED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2ED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2ED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2ED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2E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52E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2E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2E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2E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2E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2E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2E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2ED2"/>
    <w:rPr>
      <w:rFonts w:eastAsiaTheme="majorEastAsia" w:cstheme="majorBidi"/>
      <w:color w:val="272727" w:themeColor="text1" w:themeTint="D8"/>
    </w:rPr>
  </w:style>
  <w:style w:type="paragraph" w:styleId="Title">
    <w:name w:val="Title"/>
    <w:basedOn w:val="Normal"/>
    <w:next w:val="Normal"/>
    <w:link w:val="TitleChar"/>
    <w:uiPriority w:val="10"/>
    <w:qFormat/>
    <w:rsid w:val="00B52ED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2E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2E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2E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2ED2"/>
    <w:pPr>
      <w:spacing w:before="160"/>
      <w:jc w:val="center"/>
    </w:pPr>
    <w:rPr>
      <w:i/>
      <w:iCs/>
      <w:color w:val="404040" w:themeColor="text1" w:themeTint="BF"/>
    </w:rPr>
  </w:style>
  <w:style w:type="character" w:customStyle="1" w:styleId="QuoteChar">
    <w:name w:val="Quote Char"/>
    <w:basedOn w:val="DefaultParagraphFont"/>
    <w:link w:val="Quote"/>
    <w:uiPriority w:val="29"/>
    <w:rsid w:val="00B52ED2"/>
    <w:rPr>
      <w:i/>
      <w:iCs/>
      <w:color w:val="404040" w:themeColor="text1" w:themeTint="BF"/>
    </w:rPr>
  </w:style>
  <w:style w:type="paragraph" w:styleId="ListParagraph">
    <w:name w:val="List Paragraph"/>
    <w:basedOn w:val="Normal"/>
    <w:uiPriority w:val="34"/>
    <w:qFormat/>
    <w:rsid w:val="00B52ED2"/>
    <w:pPr>
      <w:ind w:left="720"/>
      <w:contextualSpacing/>
    </w:pPr>
  </w:style>
  <w:style w:type="character" w:styleId="IntenseEmphasis">
    <w:name w:val="Intense Emphasis"/>
    <w:basedOn w:val="DefaultParagraphFont"/>
    <w:uiPriority w:val="21"/>
    <w:qFormat/>
    <w:rsid w:val="00B52ED2"/>
    <w:rPr>
      <w:i/>
      <w:iCs/>
      <w:color w:val="0F4761" w:themeColor="accent1" w:themeShade="BF"/>
    </w:rPr>
  </w:style>
  <w:style w:type="paragraph" w:styleId="IntenseQuote">
    <w:name w:val="Intense Quote"/>
    <w:basedOn w:val="Normal"/>
    <w:next w:val="Normal"/>
    <w:link w:val="IntenseQuoteChar"/>
    <w:uiPriority w:val="30"/>
    <w:qFormat/>
    <w:rsid w:val="00B52E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2ED2"/>
    <w:rPr>
      <w:i/>
      <w:iCs/>
      <w:color w:val="0F4761" w:themeColor="accent1" w:themeShade="BF"/>
    </w:rPr>
  </w:style>
  <w:style w:type="character" w:styleId="IntenseReference">
    <w:name w:val="Intense Reference"/>
    <w:basedOn w:val="DefaultParagraphFont"/>
    <w:uiPriority w:val="32"/>
    <w:qFormat/>
    <w:rsid w:val="00B52ED2"/>
    <w:rPr>
      <w:b/>
      <w:bCs/>
      <w:smallCaps/>
      <w:color w:val="0F4761" w:themeColor="accent1" w:themeShade="BF"/>
      <w:spacing w:val="5"/>
    </w:rPr>
  </w:style>
  <w:style w:type="paragraph" w:styleId="TOCHeading">
    <w:name w:val="TOC Heading"/>
    <w:basedOn w:val="Heading1"/>
    <w:next w:val="Normal"/>
    <w:uiPriority w:val="39"/>
    <w:unhideWhenUsed/>
    <w:qFormat/>
    <w:rsid w:val="0018380C"/>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18380C"/>
    <w:pPr>
      <w:spacing w:after="100"/>
    </w:pPr>
  </w:style>
  <w:style w:type="character" w:styleId="Hyperlink">
    <w:name w:val="Hyperlink"/>
    <w:basedOn w:val="DefaultParagraphFont"/>
    <w:uiPriority w:val="99"/>
    <w:unhideWhenUsed/>
    <w:rsid w:val="0018380C"/>
    <w:rPr>
      <w:color w:val="467886" w:themeColor="hyperlink"/>
      <w:u w:val="single"/>
    </w:rPr>
  </w:style>
  <w:style w:type="paragraph" w:styleId="NoSpacing">
    <w:name w:val="No Spacing"/>
    <w:link w:val="NoSpacingChar"/>
    <w:uiPriority w:val="1"/>
    <w:qFormat/>
    <w:rsid w:val="0093718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3718B"/>
    <w:rPr>
      <w:rFonts w:eastAsiaTheme="minorEastAsia"/>
      <w:kern w:val="0"/>
      <w:sz w:val="22"/>
      <w:szCs w:val="22"/>
      <w:lang w:val="en-US"/>
      <w14:ligatures w14:val="none"/>
    </w:rPr>
  </w:style>
  <w:style w:type="paragraph" w:styleId="TOC2">
    <w:name w:val="toc 2"/>
    <w:basedOn w:val="Normal"/>
    <w:next w:val="Normal"/>
    <w:autoRedefine/>
    <w:uiPriority w:val="39"/>
    <w:unhideWhenUsed/>
    <w:rsid w:val="0093718B"/>
    <w:pPr>
      <w:spacing w:after="100"/>
      <w:ind w:left="240"/>
    </w:pPr>
  </w:style>
  <w:style w:type="paragraph" w:styleId="Bibliography">
    <w:name w:val="Bibliography"/>
    <w:basedOn w:val="Normal"/>
    <w:next w:val="Normal"/>
    <w:uiPriority w:val="37"/>
    <w:unhideWhenUsed/>
    <w:rsid w:val="00E163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762235">
      <w:bodyDiv w:val="1"/>
      <w:marLeft w:val="0"/>
      <w:marRight w:val="0"/>
      <w:marTop w:val="0"/>
      <w:marBottom w:val="0"/>
      <w:divBdr>
        <w:top w:val="none" w:sz="0" w:space="0" w:color="auto"/>
        <w:left w:val="none" w:sz="0" w:space="0" w:color="auto"/>
        <w:bottom w:val="none" w:sz="0" w:space="0" w:color="auto"/>
        <w:right w:val="none" w:sz="0" w:space="0" w:color="auto"/>
      </w:divBdr>
    </w:div>
    <w:div w:id="85419219">
      <w:bodyDiv w:val="1"/>
      <w:marLeft w:val="0"/>
      <w:marRight w:val="0"/>
      <w:marTop w:val="0"/>
      <w:marBottom w:val="0"/>
      <w:divBdr>
        <w:top w:val="none" w:sz="0" w:space="0" w:color="auto"/>
        <w:left w:val="none" w:sz="0" w:space="0" w:color="auto"/>
        <w:bottom w:val="none" w:sz="0" w:space="0" w:color="auto"/>
        <w:right w:val="none" w:sz="0" w:space="0" w:color="auto"/>
      </w:divBdr>
    </w:div>
    <w:div w:id="251864817">
      <w:bodyDiv w:val="1"/>
      <w:marLeft w:val="0"/>
      <w:marRight w:val="0"/>
      <w:marTop w:val="0"/>
      <w:marBottom w:val="0"/>
      <w:divBdr>
        <w:top w:val="none" w:sz="0" w:space="0" w:color="auto"/>
        <w:left w:val="none" w:sz="0" w:space="0" w:color="auto"/>
        <w:bottom w:val="none" w:sz="0" w:space="0" w:color="auto"/>
        <w:right w:val="none" w:sz="0" w:space="0" w:color="auto"/>
      </w:divBdr>
    </w:div>
    <w:div w:id="259992645">
      <w:bodyDiv w:val="1"/>
      <w:marLeft w:val="0"/>
      <w:marRight w:val="0"/>
      <w:marTop w:val="0"/>
      <w:marBottom w:val="0"/>
      <w:divBdr>
        <w:top w:val="none" w:sz="0" w:space="0" w:color="auto"/>
        <w:left w:val="none" w:sz="0" w:space="0" w:color="auto"/>
        <w:bottom w:val="none" w:sz="0" w:space="0" w:color="auto"/>
        <w:right w:val="none" w:sz="0" w:space="0" w:color="auto"/>
      </w:divBdr>
    </w:div>
    <w:div w:id="342360419">
      <w:bodyDiv w:val="1"/>
      <w:marLeft w:val="0"/>
      <w:marRight w:val="0"/>
      <w:marTop w:val="0"/>
      <w:marBottom w:val="0"/>
      <w:divBdr>
        <w:top w:val="none" w:sz="0" w:space="0" w:color="auto"/>
        <w:left w:val="none" w:sz="0" w:space="0" w:color="auto"/>
        <w:bottom w:val="none" w:sz="0" w:space="0" w:color="auto"/>
        <w:right w:val="none" w:sz="0" w:space="0" w:color="auto"/>
      </w:divBdr>
    </w:div>
    <w:div w:id="377172194">
      <w:bodyDiv w:val="1"/>
      <w:marLeft w:val="0"/>
      <w:marRight w:val="0"/>
      <w:marTop w:val="0"/>
      <w:marBottom w:val="0"/>
      <w:divBdr>
        <w:top w:val="none" w:sz="0" w:space="0" w:color="auto"/>
        <w:left w:val="none" w:sz="0" w:space="0" w:color="auto"/>
        <w:bottom w:val="none" w:sz="0" w:space="0" w:color="auto"/>
        <w:right w:val="none" w:sz="0" w:space="0" w:color="auto"/>
      </w:divBdr>
    </w:div>
    <w:div w:id="384136661">
      <w:bodyDiv w:val="1"/>
      <w:marLeft w:val="0"/>
      <w:marRight w:val="0"/>
      <w:marTop w:val="0"/>
      <w:marBottom w:val="0"/>
      <w:divBdr>
        <w:top w:val="none" w:sz="0" w:space="0" w:color="auto"/>
        <w:left w:val="none" w:sz="0" w:space="0" w:color="auto"/>
        <w:bottom w:val="none" w:sz="0" w:space="0" w:color="auto"/>
        <w:right w:val="none" w:sz="0" w:space="0" w:color="auto"/>
      </w:divBdr>
    </w:div>
    <w:div w:id="407121927">
      <w:bodyDiv w:val="1"/>
      <w:marLeft w:val="0"/>
      <w:marRight w:val="0"/>
      <w:marTop w:val="0"/>
      <w:marBottom w:val="0"/>
      <w:divBdr>
        <w:top w:val="none" w:sz="0" w:space="0" w:color="auto"/>
        <w:left w:val="none" w:sz="0" w:space="0" w:color="auto"/>
        <w:bottom w:val="none" w:sz="0" w:space="0" w:color="auto"/>
        <w:right w:val="none" w:sz="0" w:space="0" w:color="auto"/>
      </w:divBdr>
    </w:div>
    <w:div w:id="504057671">
      <w:bodyDiv w:val="1"/>
      <w:marLeft w:val="0"/>
      <w:marRight w:val="0"/>
      <w:marTop w:val="0"/>
      <w:marBottom w:val="0"/>
      <w:divBdr>
        <w:top w:val="none" w:sz="0" w:space="0" w:color="auto"/>
        <w:left w:val="none" w:sz="0" w:space="0" w:color="auto"/>
        <w:bottom w:val="none" w:sz="0" w:space="0" w:color="auto"/>
        <w:right w:val="none" w:sz="0" w:space="0" w:color="auto"/>
      </w:divBdr>
    </w:div>
    <w:div w:id="518928895">
      <w:bodyDiv w:val="1"/>
      <w:marLeft w:val="0"/>
      <w:marRight w:val="0"/>
      <w:marTop w:val="0"/>
      <w:marBottom w:val="0"/>
      <w:divBdr>
        <w:top w:val="none" w:sz="0" w:space="0" w:color="auto"/>
        <w:left w:val="none" w:sz="0" w:space="0" w:color="auto"/>
        <w:bottom w:val="none" w:sz="0" w:space="0" w:color="auto"/>
        <w:right w:val="none" w:sz="0" w:space="0" w:color="auto"/>
      </w:divBdr>
    </w:div>
    <w:div w:id="718360484">
      <w:bodyDiv w:val="1"/>
      <w:marLeft w:val="0"/>
      <w:marRight w:val="0"/>
      <w:marTop w:val="0"/>
      <w:marBottom w:val="0"/>
      <w:divBdr>
        <w:top w:val="none" w:sz="0" w:space="0" w:color="auto"/>
        <w:left w:val="none" w:sz="0" w:space="0" w:color="auto"/>
        <w:bottom w:val="none" w:sz="0" w:space="0" w:color="auto"/>
        <w:right w:val="none" w:sz="0" w:space="0" w:color="auto"/>
      </w:divBdr>
    </w:div>
    <w:div w:id="738750890">
      <w:bodyDiv w:val="1"/>
      <w:marLeft w:val="0"/>
      <w:marRight w:val="0"/>
      <w:marTop w:val="0"/>
      <w:marBottom w:val="0"/>
      <w:divBdr>
        <w:top w:val="none" w:sz="0" w:space="0" w:color="auto"/>
        <w:left w:val="none" w:sz="0" w:space="0" w:color="auto"/>
        <w:bottom w:val="none" w:sz="0" w:space="0" w:color="auto"/>
        <w:right w:val="none" w:sz="0" w:space="0" w:color="auto"/>
      </w:divBdr>
    </w:div>
    <w:div w:id="770860367">
      <w:bodyDiv w:val="1"/>
      <w:marLeft w:val="0"/>
      <w:marRight w:val="0"/>
      <w:marTop w:val="0"/>
      <w:marBottom w:val="0"/>
      <w:divBdr>
        <w:top w:val="none" w:sz="0" w:space="0" w:color="auto"/>
        <w:left w:val="none" w:sz="0" w:space="0" w:color="auto"/>
        <w:bottom w:val="none" w:sz="0" w:space="0" w:color="auto"/>
        <w:right w:val="none" w:sz="0" w:space="0" w:color="auto"/>
      </w:divBdr>
    </w:div>
    <w:div w:id="800226157">
      <w:bodyDiv w:val="1"/>
      <w:marLeft w:val="0"/>
      <w:marRight w:val="0"/>
      <w:marTop w:val="0"/>
      <w:marBottom w:val="0"/>
      <w:divBdr>
        <w:top w:val="none" w:sz="0" w:space="0" w:color="auto"/>
        <w:left w:val="none" w:sz="0" w:space="0" w:color="auto"/>
        <w:bottom w:val="none" w:sz="0" w:space="0" w:color="auto"/>
        <w:right w:val="none" w:sz="0" w:space="0" w:color="auto"/>
      </w:divBdr>
    </w:div>
    <w:div w:id="935211474">
      <w:bodyDiv w:val="1"/>
      <w:marLeft w:val="0"/>
      <w:marRight w:val="0"/>
      <w:marTop w:val="0"/>
      <w:marBottom w:val="0"/>
      <w:divBdr>
        <w:top w:val="none" w:sz="0" w:space="0" w:color="auto"/>
        <w:left w:val="none" w:sz="0" w:space="0" w:color="auto"/>
        <w:bottom w:val="none" w:sz="0" w:space="0" w:color="auto"/>
        <w:right w:val="none" w:sz="0" w:space="0" w:color="auto"/>
      </w:divBdr>
    </w:div>
    <w:div w:id="1094322503">
      <w:bodyDiv w:val="1"/>
      <w:marLeft w:val="0"/>
      <w:marRight w:val="0"/>
      <w:marTop w:val="0"/>
      <w:marBottom w:val="0"/>
      <w:divBdr>
        <w:top w:val="none" w:sz="0" w:space="0" w:color="auto"/>
        <w:left w:val="none" w:sz="0" w:space="0" w:color="auto"/>
        <w:bottom w:val="none" w:sz="0" w:space="0" w:color="auto"/>
        <w:right w:val="none" w:sz="0" w:space="0" w:color="auto"/>
      </w:divBdr>
    </w:div>
    <w:div w:id="1104155824">
      <w:bodyDiv w:val="1"/>
      <w:marLeft w:val="0"/>
      <w:marRight w:val="0"/>
      <w:marTop w:val="0"/>
      <w:marBottom w:val="0"/>
      <w:divBdr>
        <w:top w:val="none" w:sz="0" w:space="0" w:color="auto"/>
        <w:left w:val="none" w:sz="0" w:space="0" w:color="auto"/>
        <w:bottom w:val="none" w:sz="0" w:space="0" w:color="auto"/>
        <w:right w:val="none" w:sz="0" w:space="0" w:color="auto"/>
      </w:divBdr>
    </w:div>
    <w:div w:id="1136416921">
      <w:bodyDiv w:val="1"/>
      <w:marLeft w:val="0"/>
      <w:marRight w:val="0"/>
      <w:marTop w:val="0"/>
      <w:marBottom w:val="0"/>
      <w:divBdr>
        <w:top w:val="none" w:sz="0" w:space="0" w:color="auto"/>
        <w:left w:val="none" w:sz="0" w:space="0" w:color="auto"/>
        <w:bottom w:val="none" w:sz="0" w:space="0" w:color="auto"/>
        <w:right w:val="none" w:sz="0" w:space="0" w:color="auto"/>
      </w:divBdr>
    </w:div>
    <w:div w:id="1247575581">
      <w:bodyDiv w:val="1"/>
      <w:marLeft w:val="0"/>
      <w:marRight w:val="0"/>
      <w:marTop w:val="0"/>
      <w:marBottom w:val="0"/>
      <w:divBdr>
        <w:top w:val="none" w:sz="0" w:space="0" w:color="auto"/>
        <w:left w:val="none" w:sz="0" w:space="0" w:color="auto"/>
        <w:bottom w:val="none" w:sz="0" w:space="0" w:color="auto"/>
        <w:right w:val="none" w:sz="0" w:space="0" w:color="auto"/>
      </w:divBdr>
    </w:div>
    <w:div w:id="1339578664">
      <w:bodyDiv w:val="1"/>
      <w:marLeft w:val="0"/>
      <w:marRight w:val="0"/>
      <w:marTop w:val="0"/>
      <w:marBottom w:val="0"/>
      <w:divBdr>
        <w:top w:val="none" w:sz="0" w:space="0" w:color="auto"/>
        <w:left w:val="none" w:sz="0" w:space="0" w:color="auto"/>
        <w:bottom w:val="none" w:sz="0" w:space="0" w:color="auto"/>
        <w:right w:val="none" w:sz="0" w:space="0" w:color="auto"/>
      </w:divBdr>
    </w:div>
    <w:div w:id="1399859555">
      <w:bodyDiv w:val="1"/>
      <w:marLeft w:val="0"/>
      <w:marRight w:val="0"/>
      <w:marTop w:val="0"/>
      <w:marBottom w:val="0"/>
      <w:divBdr>
        <w:top w:val="none" w:sz="0" w:space="0" w:color="auto"/>
        <w:left w:val="none" w:sz="0" w:space="0" w:color="auto"/>
        <w:bottom w:val="none" w:sz="0" w:space="0" w:color="auto"/>
        <w:right w:val="none" w:sz="0" w:space="0" w:color="auto"/>
      </w:divBdr>
    </w:div>
    <w:div w:id="1491628929">
      <w:bodyDiv w:val="1"/>
      <w:marLeft w:val="0"/>
      <w:marRight w:val="0"/>
      <w:marTop w:val="0"/>
      <w:marBottom w:val="0"/>
      <w:divBdr>
        <w:top w:val="none" w:sz="0" w:space="0" w:color="auto"/>
        <w:left w:val="none" w:sz="0" w:space="0" w:color="auto"/>
        <w:bottom w:val="none" w:sz="0" w:space="0" w:color="auto"/>
        <w:right w:val="none" w:sz="0" w:space="0" w:color="auto"/>
      </w:divBdr>
    </w:div>
    <w:div w:id="1905873915">
      <w:bodyDiv w:val="1"/>
      <w:marLeft w:val="0"/>
      <w:marRight w:val="0"/>
      <w:marTop w:val="0"/>
      <w:marBottom w:val="0"/>
      <w:divBdr>
        <w:top w:val="none" w:sz="0" w:space="0" w:color="auto"/>
        <w:left w:val="none" w:sz="0" w:space="0" w:color="auto"/>
        <w:bottom w:val="none" w:sz="0" w:space="0" w:color="auto"/>
        <w:right w:val="none" w:sz="0" w:space="0" w:color="auto"/>
      </w:divBdr>
    </w:div>
    <w:div w:id="1948153442">
      <w:bodyDiv w:val="1"/>
      <w:marLeft w:val="0"/>
      <w:marRight w:val="0"/>
      <w:marTop w:val="0"/>
      <w:marBottom w:val="0"/>
      <w:divBdr>
        <w:top w:val="none" w:sz="0" w:space="0" w:color="auto"/>
        <w:left w:val="none" w:sz="0" w:space="0" w:color="auto"/>
        <w:bottom w:val="none" w:sz="0" w:space="0" w:color="auto"/>
        <w:right w:val="none" w:sz="0" w:space="0" w:color="auto"/>
      </w:divBdr>
    </w:div>
    <w:div w:id="2025013073">
      <w:bodyDiv w:val="1"/>
      <w:marLeft w:val="0"/>
      <w:marRight w:val="0"/>
      <w:marTop w:val="0"/>
      <w:marBottom w:val="0"/>
      <w:divBdr>
        <w:top w:val="none" w:sz="0" w:space="0" w:color="auto"/>
        <w:left w:val="none" w:sz="0" w:space="0" w:color="auto"/>
        <w:bottom w:val="none" w:sz="0" w:space="0" w:color="auto"/>
        <w:right w:val="none" w:sz="0" w:space="0" w:color="auto"/>
      </w:divBdr>
    </w:div>
    <w:div w:id="2057465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UWTSD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Eli20</b:Tag>
    <b:SourceType>JournalArticle</b:SourceType>
    <b:Guid>{D37FB277-E1BD-40B1-8376-8E3F2B9EF784}</b:Guid>
    <b:Title>Craft Beer Culture and Creative Industries in Plovdiv, Bulgaria</b:Title>
    <b:Year>2020</b:Year>
    <b:Author>
      <b:Author>
        <b:NameList>
          <b:Person>
            <b:Last>Stoilova</b:Last>
            <b:First>Elitsa</b:First>
          </b:Person>
        </b:NameList>
      </b:Author>
    </b:Author>
    <b:JournalName>PAPERS IN APPLIED GEOGRAPHY</b:JournalName>
    <b:Pages>222-239</b:Pages>
    <b:Volume>6</b:Volume>
    <b:Issue>3</b:Issue>
    <b:RefOrder>1</b:RefOrder>
  </b:Source>
  <b:Source>
    <b:Tag>Sar20</b:Tag>
    <b:SourceType>JournalArticle</b:SourceType>
    <b:Guid>{6AA390DB-A3F5-47A3-BD7F-13BE992D5D09}</b:Guid>
    <b:Author>
      <b:Author>
        <b:NameList>
          <b:Person>
            <b:Last>Grenni</b:Last>
            <b:First>Sara</b:First>
          </b:Person>
          <b:Person>
            <b:Last>Horlings</b:Last>
            <b:First>L.</b:First>
            <b:Middle>G.</b:Middle>
          </b:Person>
          <b:Person>
            <b:Last>Soini</b:Last>
            <b:First>K.</b:First>
          </b:Person>
        </b:NameList>
      </b:Author>
    </b:Author>
    <b:Title>Linking spatial planning and place branding strategies through cultural narratives in places</b:Title>
    <b:JournalName>EUROPEAN PLANNING STUDIES</b:JournalName>
    <b:Year>2020</b:Year>
    <b:Pages>1355-1374</b:Pages>
    <b:Volume>28</b:Volume>
    <b:Issue>7</b:Issue>
    <b:RefOrder>2</b:RefOrder>
  </b:Source>
  <b:Source>
    <b:Tag>Cat20</b:Tag>
    <b:SourceType>JournalArticle</b:SourceType>
    <b:Guid>{1EEA2148-563A-4BF2-9778-BFB224AC98B7}</b:Guid>
    <b:Author>
      <b:Author>
        <b:NameList>
          <b:Person>
            <b:Last>Marques</b:Last>
            <b:First>Catarina</b:First>
          </b:Person>
          <b:Person>
            <b:Last>Silva</b:Last>
            <b:First>Rui</b:First>
            <b:Middle>Vinhas da</b:Middle>
          </b:Person>
          <b:Person>
            <b:Last>Davcik</b:Last>
            <b:First>Nebojsa</b:First>
            <b:Middle>S.</b:Middle>
          </b:Person>
          <b:Person>
            <b:Last>Faria</b:Last>
            <b:First>Rita</b:First>
            <b:Middle>Tamagnini</b:Middle>
          </b:Person>
        </b:NameList>
      </b:Author>
    </b:Author>
    <b:Title>Journal of Business Research</b:Title>
    <b:JournalName>The role of brand equity in a new rebranding strategy of a private label brand</b:JournalName>
    <b:Year>2020</b:Year>
    <b:Pages>497-507</b:Pages>
    <b:Volume>117</b:Volume>
    <b:Issue>1</b:Issue>
    <b:RefOrder>3</b:RefOrder>
  </b:Source>
  <b:Source>
    <b:Tag>SON21</b:Tag>
    <b:SourceType>JournalArticle</b:SourceType>
    <b:Guid>{FBE9F14D-A04C-42DA-ACDB-DBB10AA17A73}</b:Guid>
    <b:Author>
      <b:Author>
        <b:NameList>
          <b:Person>
            <b:Last>HANNA</b:Last>
            <b:First>SONYA</b:First>
          </b:Person>
          <b:Person>
            <b:Last>ROWLEY</b:Last>
            <b:First>JENNIFER</b:First>
          </b:Person>
          <b:Person>
            <b:Last>KEEGAN</b:Last>
            <b:First>BRENDAN</b:First>
          </b:Person>
        </b:NameList>
      </b:Author>
    </b:Author>
    <b:Title>Place and Destination Branding: A Review and Conceptual Mapping of the Domain</b:Title>
    <b:JournalName>European Management Review</b:JournalName>
    <b:Year>2021</b:Year>
    <b:Pages>105-117</b:Pages>
    <b:Volume>18</b:Volume>
    <b:Issue>1</b:Issue>
    <b:RefOrder>4</b:RefOrder>
  </b:Source>
  <b:Source>
    <b:Tag>Ant21</b:Tag>
    <b:SourceType>JournalArticle</b:SourceType>
    <b:Guid>{C403ED94-CE89-4EA4-87B6-E616245E1725}</b:Guid>
    <b:Author>
      <b:Author>
        <b:NameList>
          <b:Person>
            <b:Last>Giannopoulos</b:Last>
            <b:First>Antonios</b:First>
          </b:Person>
          <b:Person>
            <b:Last>Piha</b:Last>
            <b:First>Lamprini</b:First>
          </b:Person>
          <b:Person>
            <b:Last>Skourtis</b:Last>
            <b:First>George</b:First>
          </b:Person>
        </b:NameList>
      </b:Author>
    </b:Author>
    <b:Title>Destination branding and co-creation: a service ecosystem perspective</b:Title>
    <b:JournalName>Journal of Product &amp; Brand Management</b:JournalName>
    <b:Year>2021</b:Year>
    <b:Pages>148-166</b:Pages>
    <b:Volume>30</b:Volume>
    <b:Issue>1</b:Issue>
    <b:RefOrder>5</b:RefOrder>
  </b:Source>
  <b:Source>
    <b:Tag>Jan20</b:Tag>
    <b:SourceType>JournalArticle</b:SourceType>
    <b:Guid>{2676EBC1-3193-4AD4-BA7D-203459B72D92}</b:Guid>
    <b:Author>
      <b:Author>
        <b:NameList>
          <b:Person>
            <b:Last>Steenkamp</b:Last>
            <b:First>Jan-Benedict</b:First>
            <b:Middle>E.M.</b:Middle>
          </b:Person>
        </b:NameList>
      </b:Author>
    </b:Author>
    <b:Title>Global Brand Building and Management in the Digital Age</b:Title>
    <b:JournalName>Journal of International Marketing</b:JournalName>
    <b:Year>2020</b:Year>
    <b:Pages>13-27</b:Pages>
    <b:Volume>28</b:Volume>
    <b:Issue>1</b:Issue>
    <b:RefOrder>6</b:RefOrder>
  </b:Source>
  <b:Source>
    <b:Tag>Pra18</b:Tag>
    <b:SourceType>BookSection</b:SourceType>
    <b:Guid>{50CCA48A-FA95-4122-9B05-F6C6BF0D488C}</b:Guid>
    <b:Title>Philosophy and Paradigm of Scientific Research</b:Title>
    <b:Year>2018</b:Year>
    <b:Pages>121-139</b:Pages>
    <b:Publisher>THE MONOGRAPH</b:Publisher>
    <b:Author>
      <b:Author>
        <b:NameList>
          <b:Person>
            <b:Last>Žukauskas</b:Last>
            <b:First>Pranas</b:First>
          </b:Person>
          <b:Person>
            <b:Last>Vveinhardt</b:Last>
            <b:First>Jolita</b:First>
          </b:Person>
          <b:Person>
            <b:Last>Andriukaitienė</b:Last>
            <b:First>Regina</b:First>
          </b:Person>
        </b:NameList>
      </b:Author>
    </b:Author>
    <b:BookTitle>Management Culture and Corporate Social Responsibility</b:BookTitle>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8A97F6-254E-461D-B993-4BC58CBC71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10</Pages>
  <Words>2702</Words>
  <Characters>15404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to investigate the branding strategy of the beer industry in bulgaria</vt:lpstr>
    </vt:vector>
  </TitlesOfParts>
  <Company/>
  <LinksUpToDate>false</LinksUpToDate>
  <CharactersWithSpaces>18070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 investigate the branding strategy of the beer industry in bulgaria</dc:title>
  <dc:subject>Dissertational proposal</dc:subject>
  <dc:creator>Penko Nedelchev (2112415)</dc:creator>
  <cp:keywords/>
  <dc:description/>
  <cp:lastModifiedBy>Elena Nedelcheva (2112413)</cp:lastModifiedBy>
  <cp:revision>13</cp:revision>
  <dcterms:created xsi:type="dcterms:W3CDTF">2024-03-27T13:10:00Z</dcterms:created>
  <dcterms:modified xsi:type="dcterms:W3CDTF">2024-04-21T20:26:00Z</dcterms:modified>
</cp:coreProperties>
</file>