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1C7D3" w14:textId="75910E14" w:rsidR="000D143D" w:rsidRPr="000D143D" w:rsidRDefault="000D143D" w:rsidP="000D143D">
      <w:pPr>
        <w:rPr>
          <w:rFonts w:ascii="Arial" w:hAnsi="Arial" w:cs="Arial"/>
        </w:rPr>
      </w:pPr>
      <w:r w:rsidRPr="000D143D">
        <w:rPr>
          <w:rFonts w:ascii="Arial" w:hAnsi="Arial" w:cs="Arial"/>
          <w:noProof/>
        </w:rPr>
        <w:drawing>
          <wp:anchor distT="0" distB="0" distL="114300" distR="114300" simplePos="0" relativeHeight="251659264" behindDoc="0" locked="0" layoutInCell="1" allowOverlap="1" wp14:anchorId="5B7F306E" wp14:editId="06D6B2AB">
            <wp:simplePos x="0" y="0"/>
            <wp:positionH relativeFrom="margin">
              <wp:align>center</wp:align>
            </wp:positionH>
            <wp:positionV relativeFrom="paragraph">
              <wp:posOffset>76200</wp:posOffset>
            </wp:positionV>
            <wp:extent cx="4160520" cy="1955800"/>
            <wp:effectExtent l="0" t="0" r="0" b="6350"/>
            <wp:wrapSquare wrapText="bothSides"/>
            <wp:docPr id="180687985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sidRPr="000D143D">
        <w:rPr>
          <w:rFonts w:ascii="Arial" w:hAnsi="Arial" w:cs="Arial"/>
        </w:rPr>
        <w:br w:type="textWrapping" w:clear="all"/>
      </w:r>
    </w:p>
    <w:p w14:paraId="5D0BB7A7" w14:textId="23A7C05F" w:rsidR="000D143D" w:rsidRPr="000D143D" w:rsidRDefault="000D143D" w:rsidP="000D143D">
      <w:pPr>
        <w:jc w:val="center"/>
        <w:rPr>
          <w:rFonts w:ascii="Arial" w:hAnsi="Arial" w:cs="Arial"/>
          <w:sz w:val="36"/>
          <w:szCs w:val="36"/>
        </w:rPr>
      </w:pPr>
      <w:r w:rsidRPr="000D143D">
        <w:rPr>
          <w:rFonts w:ascii="Arial" w:hAnsi="Arial" w:cs="Arial"/>
          <w:sz w:val="36"/>
          <w:szCs w:val="36"/>
        </w:rPr>
        <w:t xml:space="preserve">Title of report:  Assessment </w:t>
      </w:r>
      <w:r w:rsidR="003A2B96">
        <w:rPr>
          <w:rFonts w:ascii="Arial" w:hAnsi="Arial" w:cs="Arial"/>
          <w:sz w:val="36"/>
          <w:szCs w:val="36"/>
        </w:rPr>
        <w:t>1</w:t>
      </w:r>
    </w:p>
    <w:p w14:paraId="25915EE1" w14:textId="77777777" w:rsidR="000D143D" w:rsidRPr="000D143D" w:rsidRDefault="000D143D" w:rsidP="000D143D">
      <w:pPr>
        <w:pStyle w:val="Default"/>
        <w:spacing w:line="360" w:lineRule="auto"/>
        <w:jc w:val="center"/>
      </w:pPr>
    </w:p>
    <w:p w14:paraId="54F1B614" w14:textId="77777777" w:rsidR="000D143D" w:rsidRPr="000D143D" w:rsidRDefault="000D143D" w:rsidP="000D143D">
      <w:pPr>
        <w:pStyle w:val="Default"/>
        <w:spacing w:line="360" w:lineRule="auto"/>
        <w:jc w:val="center"/>
      </w:pPr>
      <w:r w:rsidRPr="000D143D">
        <w:t>Course: BA Business Management</w:t>
      </w:r>
    </w:p>
    <w:p w14:paraId="57E2FD06" w14:textId="77777777" w:rsidR="000D143D" w:rsidRPr="000D143D" w:rsidRDefault="000D143D" w:rsidP="000D143D">
      <w:pPr>
        <w:pStyle w:val="Default"/>
        <w:spacing w:line="360" w:lineRule="auto"/>
        <w:jc w:val="center"/>
      </w:pPr>
    </w:p>
    <w:p w14:paraId="3A11AE44" w14:textId="757097D4" w:rsidR="000D143D" w:rsidRPr="000D143D" w:rsidRDefault="000D143D" w:rsidP="000D143D">
      <w:pPr>
        <w:pStyle w:val="Default"/>
        <w:spacing w:line="360" w:lineRule="auto"/>
        <w:jc w:val="center"/>
      </w:pPr>
      <w:r w:rsidRPr="000D143D">
        <w:t xml:space="preserve">Module name: </w:t>
      </w:r>
      <w:r w:rsidR="00B83A30">
        <w:t>Entrepreneurship</w:t>
      </w:r>
    </w:p>
    <w:p w14:paraId="53572D6F" w14:textId="77777777" w:rsidR="000D143D" w:rsidRPr="000D143D" w:rsidRDefault="000D143D" w:rsidP="000D143D">
      <w:pPr>
        <w:pStyle w:val="Default"/>
        <w:spacing w:line="360" w:lineRule="auto"/>
        <w:jc w:val="center"/>
      </w:pPr>
    </w:p>
    <w:p w14:paraId="5276E725" w14:textId="6C8E2C2C" w:rsidR="000D143D" w:rsidRPr="000D143D" w:rsidRDefault="000D143D" w:rsidP="000D143D">
      <w:pPr>
        <w:pStyle w:val="Default"/>
        <w:spacing w:line="360" w:lineRule="auto"/>
        <w:jc w:val="center"/>
      </w:pPr>
      <w:r w:rsidRPr="000D143D">
        <w:t>Module Code: LCBB500</w:t>
      </w:r>
      <w:r w:rsidR="00B83A30">
        <w:t>1</w:t>
      </w:r>
    </w:p>
    <w:p w14:paraId="368E5EE4" w14:textId="77777777" w:rsidR="000D143D" w:rsidRPr="000D143D" w:rsidRDefault="000D143D" w:rsidP="000D143D">
      <w:pPr>
        <w:pStyle w:val="Default"/>
        <w:spacing w:line="360" w:lineRule="auto"/>
        <w:jc w:val="center"/>
      </w:pPr>
    </w:p>
    <w:p w14:paraId="0EDB329D" w14:textId="16130B10" w:rsidR="000D143D" w:rsidRPr="000D143D" w:rsidRDefault="000D143D" w:rsidP="000D143D">
      <w:pPr>
        <w:pStyle w:val="Default"/>
        <w:spacing w:line="360" w:lineRule="auto"/>
        <w:jc w:val="center"/>
      </w:pPr>
      <w:r w:rsidRPr="000D143D">
        <w:t>Lecturer name: Dr </w:t>
      </w:r>
      <w:r w:rsidR="00B83A30">
        <w:t>Laila Mazouz</w:t>
      </w:r>
    </w:p>
    <w:p w14:paraId="0A316617" w14:textId="77777777" w:rsidR="000D143D" w:rsidRPr="000D143D" w:rsidRDefault="000D143D" w:rsidP="000D143D">
      <w:pPr>
        <w:pStyle w:val="Default"/>
        <w:spacing w:line="360" w:lineRule="auto"/>
      </w:pPr>
    </w:p>
    <w:p w14:paraId="2426248C" w14:textId="77777777" w:rsidR="000D143D" w:rsidRPr="000D143D" w:rsidRDefault="000D143D" w:rsidP="000D143D">
      <w:pPr>
        <w:pStyle w:val="Default"/>
        <w:spacing w:line="360" w:lineRule="auto"/>
        <w:jc w:val="center"/>
      </w:pPr>
      <w:r w:rsidRPr="000D143D">
        <w:t>Student name: Krasimir Iliev</w:t>
      </w:r>
    </w:p>
    <w:p w14:paraId="6654DE6E" w14:textId="77777777" w:rsidR="000D143D" w:rsidRPr="000D143D" w:rsidRDefault="000D143D" w:rsidP="000D143D">
      <w:pPr>
        <w:pStyle w:val="Default"/>
        <w:spacing w:line="360" w:lineRule="auto"/>
        <w:jc w:val="center"/>
      </w:pPr>
    </w:p>
    <w:p w14:paraId="60E61E6A" w14:textId="77777777" w:rsidR="000D143D" w:rsidRPr="000D143D" w:rsidRDefault="000D143D" w:rsidP="000D143D">
      <w:pPr>
        <w:pStyle w:val="Default"/>
        <w:spacing w:line="360" w:lineRule="auto"/>
        <w:jc w:val="center"/>
      </w:pPr>
      <w:r w:rsidRPr="000D143D">
        <w:t>Student ID: 2123464</w:t>
      </w:r>
    </w:p>
    <w:p w14:paraId="7729BD65" w14:textId="77777777" w:rsidR="000D143D" w:rsidRPr="000D143D" w:rsidRDefault="000D143D" w:rsidP="000D143D">
      <w:pPr>
        <w:pStyle w:val="Default"/>
        <w:spacing w:line="360" w:lineRule="auto"/>
        <w:jc w:val="center"/>
      </w:pPr>
    </w:p>
    <w:p w14:paraId="1753B352" w14:textId="5030AD89" w:rsidR="000D143D" w:rsidRPr="000D143D" w:rsidRDefault="000D143D" w:rsidP="000D143D">
      <w:pPr>
        <w:pStyle w:val="Default"/>
        <w:spacing w:line="360" w:lineRule="auto"/>
        <w:jc w:val="center"/>
      </w:pPr>
      <w:r w:rsidRPr="000D143D">
        <w:t xml:space="preserve">Submission Date: </w:t>
      </w:r>
      <w:r w:rsidR="00B83A30">
        <w:t>30</w:t>
      </w:r>
      <w:r w:rsidRPr="000D143D">
        <w:t>/0</w:t>
      </w:r>
      <w:r w:rsidR="00B83A30">
        <w:t>7</w:t>
      </w:r>
      <w:r w:rsidRPr="000D143D">
        <w:t>/2023</w:t>
      </w:r>
    </w:p>
    <w:p w14:paraId="676507CA" w14:textId="77777777" w:rsidR="000D143D" w:rsidRDefault="000D143D" w:rsidP="000D143D">
      <w:pPr>
        <w:spacing w:line="480" w:lineRule="auto"/>
        <w:rPr>
          <w:rFonts w:ascii="Arial" w:hAnsi="Arial" w:cs="Arial"/>
          <w:b/>
          <w:sz w:val="24"/>
        </w:rPr>
      </w:pPr>
    </w:p>
    <w:p w14:paraId="01364802" w14:textId="77777777" w:rsidR="00F43646" w:rsidRPr="000D143D" w:rsidRDefault="00F43646" w:rsidP="000D143D">
      <w:pPr>
        <w:spacing w:line="480" w:lineRule="auto"/>
        <w:rPr>
          <w:rFonts w:ascii="Arial" w:hAnsi="Arial" w:cs="Arial"/>
          <w:b/>
          <w:sz w:val="24"/>
        </w:rPr>
      </w:pPr>
    </w:p>
    <w:p w14:paraId="680F7BCB" w14:textId="77777777" w:rsidR="000D143D" w:rsidRPr="000D143D" w:rsidRDefault="000D143D" w:rsidP="000D143D">
      <w:pPr>
        <w:spacing w:line="480" w:lineRule="auto"/>
        <w:jc w:val="center"/>
        <w:rPr>
          <w:rFonts w:ascii="Arial" w:eastAsia="Times New Roman" w:hAnsi="Arial" w:cs="Arial"/>
          <w:b/>
          <w:sz w:val="24"/>
          <w:szCs w:val="24"/>
        </w:rPr>
      </w:pPr>
    </w:p>
    <w:p w14:paraId="458C0EE2" w14:textId="77777777" w:rsidR="000D143D" w:rsidRDefault="000D143D" w:rsidP="000D143D">
      <w:pPr>
        <w:spacing w:line="480" w:lineRule="auto"/>
        <w:jc w:val="center"/>
        <w:rPr>
          <w:rFonts w:ascii="Arial" w:eastAsia="Times New Roman" w:hAnsi="Arial" w:cs="Arial"/>
          <w:b/>
          <w:sz w:val="24"/>
          <w:szCs w:val="24"/>
        </w:rPr>
      </w:pPr>
    </w:p>
    <w:p w14:paraId="0A7678DE" w14:textId="77777777" w:rsidR="000D143D" w:rsidRPr="000D143D" w:rsidRDefault="000D143D" w:rsidP="000D143D">
      <w:pPr>
        <w:spacing w:line="480" w:lineRule="auto"/>
        <w:rPr>
          <w:rFonts w:ascii="Arial" w:eastAsia="Times New Roman" w:hAnsi="Arial" w:cs="Arial"/>
          <w:b/>
          <w:sz w:val="24"/>
          <w:szCs w:val="24"/>
        </w:rPr>
      </w:pPr>
      <w:r w:rsidRPr="000D143D">
        <w:rPr>
          <w:rFonts w:ascii="Arial" w:eastAsia="Times New Roman" w:hAnsi="Arial" w:cs="Arial"/>
          <w:b/>
          <w:sz w:val="24"/>
          <w:szCs w:val="24"/>
        </w:rPr>
        <w:lastRenderedPageBreak/>
        <w:t xml:space="preserve">The UK Market PEST Analysis </w:t>
      </w:r>
    </w:p>
    <w:p w14:paraId="7E079451"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The UK market study reveals a promising opportunity with many opportunities and challenges pertinent to my business idea. After conducting market research, I have learned much about customer preferences, market trends, the competitive landscape, and the regulatory environment. This report gives a thorough grasp of the UK market's current circumstances.</w:t>
      </w:r>
    </w:p>
    <w:p w14:paraId="03D1E60F"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The UK market exhibits a high preference for goods that are obtained locally and sustainably. Customers seek healthier, organic products more frequently and prefer supporting regional companies and communities (David, 2020). My business plan aligns with this trend, which seeks to directly link urban consumers with nearby farmers and provide them with fresh, organic products. My business can serve the rising market group that values sustainability and community support by addressing its needs.</w:t>
      </w:r>
    </w:p>
    <w:p w14:paraId="26738007"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The UK market is going through a huge transition towards e-commerce and internet purchasing (Shaw, 2020). Changes in consumer behavior, technological developments, and the ease provided by online markets have all contributed to the acceleration of this trend. My tech-driven platform can provide customers with an easy and effective way to obtain products made locally by taking advantage of this trend. This aligns with the industry dynamics as they change and offers a competitive edge by satisfying the needs of tech-savvy customers.</w:t>
      </w:r>
    </w:p>
    <w:p w14:paraId="38035752"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 xml:space="preserve">The competitive environment in the online grocery and food delivery market in the UK is what makes it unique. The industry is viable because established businesses and local food initiatives have already made their presence felt (Bush, 2019). But our </w:t>
      </w:r>
      <w:r w:rsidRPr="000D143D">
        <w:rPr>
          <w:rFonts w:ascii="Arial" w:eastAsia="Times New Roman" w:hAnsi="Arial" w:cs="Arial"/>
          <w:sz w:val="24"/>
          <w:szCs w:val="24"/>
        </w:rPr>
        <w:lastRenderedPageBreak/>
        <w:t>market research has identified several important differentiators for your business. My platform will distinguish itself from rivals and draw customers looking for authenticity and sustainability in their food choices by emphasizing transparency, community involvement, and direct connections with local farmers.</w:t>
      </w:r>
    </w:p>
    <w:p w14:paraId="7339C944"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Understanding the regulatory environment to maintain compliance and reduce potential risks is crucial. Regulations are in place in the UK market to control online transactions, labeling specifications, and food safety (David, 2020). My business will show a dedication to quality and win customers' trust by carefully following these rules. Additionally, compliance with data protection and privacy requirements is essential as the platform will securely handle consumer information and transactions.</w:t>
      </w:r>
    </w:p>
    <w:p w14:paraId="0AEB25CD"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According to the research on the UK market, my business idea has a lot of potential in the current market environment. A favorable market climate is influenced by the alignment with customer preferences for sustainability and local sourcing, the market trend toward online purchasing, and the recognized differentiators for my platform (Bush, 2019). My business can gain a firm foothold in the UK market and fulfill its potential for growth and success by abiding by regulatory regulations and taking advantage of these market conditions.</w:t>
      </w:r>
    </w:p>
    <w:p w14:paraId="7A15D2C1" w14:textId="77777777" w:rsidR="000D143D" w:rsidRPr="000D143D" w:rsidRDefault="000D143D" w:rsidP="000D143D">
      <w:pPr>
        <w:spacing w:line="480" w:lineRule="auto"/>
        <w:rPr>
          <w:rFonts w:ascii="Arial" w:eastAsia="Times New Roman" w:hAnsi="Arial" w:cs="Arial"/>
          <w:b/>
          <w:sz w:val="24"/>
          <w:szCs w:val="24"/>
        </w:rPr>
      </w:pPr>
      <w:r w:rsidRPr="000D143D">
        <w:rPr>
          <w:rFonts w:ascii="Arial" w:eastAsia="Times New Roman" w:hAnsi="Arial" w:cs="Arial"/>
          <w:b/>
          <w:sz w:val="24"/>
          <w:szCs w:val="24"/>
        </w:rPr>
        <w:t>The Business Idea</w:t>
      </w:r>
    </w:p>
    <w:p w14:paraId="3243398A"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 xml:space="preserve">The quest for innovation and addressing urgent societal concerns has become crucial in the constantly changing world of business and entrepreneurship. I have envisioned a special business venture as an aspiring business owner in the UK that aims to positively affect people and communities and make a profit. My concept centers </w:t>
      </w:r>
      <w:r w:rsidRPr="000D143D">
        <w:rPr>
          <w:rFonts w:ascii="Arial" w:eastAsia="Times New Roman" w:hAnsi="Arial" w:cs="Arial"/>
          <w:sz w:val="24"/>
          <w:szCs w:val="24"/>
        </w:rPr>
        <w:lastRenderedPageBreak/>
        <w:t>on developing a tech-driven, environmentally friendly platform that links urban consumers and nearby farmers, bridging the gap between convenient access and farm-fresh food (Adzo, 2022). This initiative intends to address the growing concerns about food sustainability, health consciousness, and the need for a closer connection to the source of our nourishment by utilizing technological breakthroughs.</w:t>
      </w:r>
    </w:p>
    <w:p w14:paraId="58032DAF"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The platform's main offering will be an online marketplace where customers can deal directly with nearby farmers and buy fresh, organic goods (Young, 2022). People can support regional agriculture using this creative strategy and take advantage of doorstep delivery. Our initiative aims to build a strong ecosystem that encourages healthier lifestyles, lowers food waste, and builds a better understanding of the food production process by stressing sustainable farming methods and valuing transparency.</w:t>
      </w:r>
    </w:p>
    <w:p w14:paraId="0CFC8884"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The target market for this business endeavor includes a broad spectrum of people living in urban locations around the United Kingdom. Consumers are increasingly looking for fresh, locally sourced goods that support their values of sustainability, health, and community support (Debutify, 2022). This has resulted in a noticeable movement toward conscious consumption in recent years. Our platform intends to satisfy this growing demand by appealing to consumers concerned about their health, the environment, and their food's provenance.</w:t>
      </w:r>
    </w:p>
    <w:p w14:paraId="4F0DDFAF"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 xml:space="preserve">The uniqueness of this business concept is in its combining sustainability and technology, bringing together the ease of online shopping with the values of promoting regional agriculture and lowering the carbon footprint of long-distance travel. In addition to addressing the issue of limited access to fresh, organic produce in metropolitan locations, this novel technique also addresses more general concerns about </w:t>
      </w:r>
      <w:r w:rsidRPr="000D143D">
        <w:rPr>
          <w:rFonts w:ascii="Arial" w:eastAsia="Times New Roman" w:hAnsi="Arial" w:cs="Arial"/>
          <w:sz w:val="24"/>
          <w:szCs w:val="24"/>
        </w:rPr>
        <w:lastRenderedPageBreak/>
        <w:t>environmental sustainability and the requirement for a more robust and localized food system (Big Commerce, 2022). Our venture aims to generate a positive shift in how society views and engages with food consumption by promoting community, transparency, and healthy living.</w:t>
      </w:r>
    </w:p>
    <w:p w14:paraId="624B0B19"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My business's potential social impact is substantial because, by encouraging community involvement, the platform fosters a sense of knowledge and connection between consumers and the farmers who grow their food (Young, 2022). As a result, local farmers' efforts are encouraged to be valued more, and a stronger connection to the food's origins is fostered. Another important component of your business plan is strengthening local economies. Your business supports the expansion of neighborhood companies and enhances the financial stability of farming communities by giving regional farmers a direct channel to a larger consumer base.</w:t>
      </w:r>
    </w:p>
    <w:p w14:paraId="73F5A5B4" w14:textId="77777777" w:rsidR="000D143D" w:rsidRPr="000D143D" w:rsidRDefault="000D143D" w:rsidP="000D143D">
      <w:pPr>
        <w:spacing w:line="480" w:lineRule="auto"/>
        <w:rPr>
          <w:rFonts w:ascii="Arial" w:eastAsia="Times New Roman" w:hAnsi="Arial" w:cs="Arial"/>
          <w:b/>
          <w:sz w:val="24"/>
          <w:szCs w:val="24"/>
        </w:rPr>
      </w:pPr>
      <w:r w:rsidRPr="000D143D">
        <w:rPr>
          <w:rFonts w:ascii="Arial" w:eastAsia="Times New Roman" w:hAnsi="Arial" w:cs="Arial"/>
          <w:b/>
          <w:sz w:val="24"/>
          <w:szCs w:val="24"/>
        </w:rPr>
        <w:t xml:space="preserve">What Motivated Me to Pursue the Idea </w:t>
      </w:r>
    </w:p>
    <w:p w14:paraId="31E2F29D"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I chose to explore this business idea after carefully considering the current difficulties facing the food system, personal enthusiasm, and industry knowledge. Firstly, my endeavor was motivated by my enthusiasm for sustainable living and wholesome nutrition. I saw the gap between customers and their food sources while growing up in an urban setting. There was a lack of transparency, restricted access to fresh and organic produce, and an overreliance on food products that were mass-produced and excessively processed (Kumar, 2021). The disconnect affected people's health, the environment, and nearby agricultural communities, which also suffered.</w:t>
      </w:r>
    </w:p>
    <w:p w14:paraId="6A822D33"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lastRenderedPageBreak/>
        <w:t>Second, having some knowledge in agricultural sciences has given me invaluable knowledge about the complexities of food production, supply networks, and the effects of conventional farming methods on the environment. The information emphasized the urgency of developing solutions that help regional farmers and gives consumers the information they need to make wise food decisions.</w:t>
      </w:r>
    </w:p>
    <w:p w14:paraId="1F0CF843"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Additionally, in-depth investigation and interaction with numerous food sector stakeholders revealed the significant difficulties encountered by small-scale farmers. Some of these issues are low-profit margins, limited market access, and trouble effectively reaching urban consumers (Ghosh, 2022). The concept for a tech-driven platform that links farmers and consumers evolved due to the opportunity to address these pain points and close the gap between them.</w:t>
      </w:r>
    </w:p>
    <w:p w14:paraId="4F9CEA0C"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t>This innovative concept uses technology to establish a practical and effective marketplace. By creating a user-friendly internet platform, we can connect urban consumers with nearby farmers and give them access to fresh, organic goods (FATbit Chef, 2019). This strategy encourages the development of sustainable farming methods, community development, and thoughtful consumption. New consumer trends and the rising desire for locally produced ecological goods create a favorable market opportunity. The entrepreneurial idea aligns with the rise of health-conscious people looking for wholesome food, the rising concern about the environmental effects of food production, and the desire to support local economies. This concept is fascinating and deserving of further investigation due to its potential for scaling and capacity to have a positive social and environmental impact.</w:t>
      </w:r>
    </w:p>
    <w:p w14:paraId="51CBA1AE" w14:textId="77777777" w:rsidR="000D143D" w:rsidRPr="000D143D" w:rsidRDefault="000D143D" w:rsidP="000D143D">
      <w:pPr>
        <w:spacing w:line="480" w:lineRule="auto"/>
        <w:rPr>
          <w:rFonts w:ascii="Arial" w:eastAsia="Times New Roman" w:hAnsi="Arial" w:cs="Arial"/>
          <w:b/>
          <w:sz w:val="24"/>
          <w:szCs w:val="24"/>
        </w:rPr>
      </w:pPr>
      <w:r w:rsidRPr="000D143D">
        <w:rPr>
          <w:rFonts w:ascii="Arial" w:eastAsia="Times New Roman" w:hAnsi="Arial" w:cs="Arial"/>
          <w:b/>
          <w:sz w:val="24"/>
          <w:szCs w:val="24"/>
        </w:rPr>
        <w:t>How Entrepreneurial Skills and Knowledge I Have Gained Will Help Me</w:t>
      </w:r>
    </w:p>
    <w:p w14:paraId="0C066974" w14:textId="77777777" w:rsidR="000D143D" w:rsidRPr="000D143D" w:rsidRDefault="000D143D" w:rsidP="000D143D">
      <w:pPr>
        <w:spacing w:line="480" w:lineRule="auto"/>
        <w:ind w:firstLine="720"/>
        <w:rPr>
          <w:rFonts w:ascii="Arial" w:eastAsia="Times New Roman" w:hAnsi="Arial" w:cs="Arial"/>
          <w:sz w:val="24"/>
          <w:szCs w:val="24"/>
        </w:rPr>
      </w:pPr>
      <w:r w:rsidRPr="000D143D">
        <w:rPr>
          <w:rFonts w:ascii="Arial" w:eastAsia="Times New Roman" w:hAnsi="Arial" w:cs="Arial"/>
          <w:sz w:val="24"/>
          <w:szCs w:val="24"/>
        </w:rPr>
        <w:lastRenderedPageBreak/>
        <w:t xml:space="preserve">I now have a strong foundation to manage the challenges of starting and operating a business because of the entrepreneurial information and abilities I learned in this course. First, the course has improved my ability to establish business plans and strategies. I now thoroughly understand the essential elements of a business plan, such as market research, financial projections, and risk management. I will use the information to structure a business plan for my startup and lay a strong foundation for future success. The course has also given me knowledge of successful marketing and branding strategies. I have learned how to define target audiences, establish compelling value propositions, and design marketing campaigns. The lessons will be crucial to successfully positioning my startup, luring clients, and creating a powerful brand presence. The course also touched on the importance of networking and developing relationships. I have acquired relationship management, negotiation, and teamwork skills essential for creating strategic alliances, procuring funding, and developing a network of allies within the entrepreneurial ecosystem. </w:t>
      </w:r>
    </w:p>
    <w:p w14:paraId="6D08476D" w14:textId="77777777" w:rsidR="000D143D" w:rsidRPr="000D143D" w:rsidRDefault="000D143D" w:rsidP="000D143D">
      <w:pPr>
        <w:spacing w:line="480" w:lineRule="auto"/>
        <w:ind w:firstLine="720"/>
        <w:rPr>
          <w:rFonts w:ascii="Arial" w:eastAsia="Times New Roman" w:hAnsi="Arial" w:cs="Arial"/>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D143D" w:rsidRPr="000D143D" w14:paraId="7F7BF44E" w14:textId="77777777" w:rsidTr="004A3A06">
        <w:trPr>
          <w:trHeight w:val="440"/>
        </w:trPr>
        <w:tc>
          <w:tcPr>
            <w:tcW w:w="9360" w:type="dxa"/>
            <w:gridSpan w:val="2"/>
            <w:shd w:val="clear" w:color="auto" w:fill="auto"/>
            <w:tcMar>
              <w:top w:w="100" w:type="dxa"/>
              <w:left w:w="100" w:type="dxa"/>
              <w:bottom w:w="100" w:type="dxa"/>
              <w:right w:w="100" w:type="dxa"/>
            </w:tcMar>
          </w:tcPr>
          <w:p w14:paraId="71A91AF4" w14:textId="77777777" w:rsidR="000D143D" w:rsidRPr="000D143D" w:rsidRDefault="000D143D" w:rsidP="004A3A06">
            <w:pPr>
              <w:widowControl w:val="0"/>
              <w:pBdr>
                <w:top w:val="nil"/>
                <w:left w:val="nil"/>
                <w:bottom w:val="nil"/>
                <w:right w:val="nil"/>
                <w:between w:val="nil"/>
              </w:pBdr>
              <w:jc w:val="center"/>
              <w:rPr>
                <w:rFonts w:ascii="Arial" w:eastAsia="Times New Roman" w:hAnsi="Arial" w:cs="Arial"/>
                <w:sz w:val="24"/>
                <w:szCs w:val="24"/>
              </w:rPr>
            </w:pPr>
            <w:r w:rsidRPr="000D143D">
              <w:rPr>
                <w:rFonts w:ascii="Arial" w:eastAsia="Times New Roman" w:hAnsi="Arial" w:cs="Arial"/>
                <w:sz w:val="24"/>
                <w:szCs w:val="24"/>
              </w:rPr>
              <w:t xml:space="preserve">SWOT Analysis </w:t>
            </w:r>
          </w:p>
        </w:tc>
      </w:tr>
      <w:tr w:rsidR="000D143D" w:rsidRPr="000D143D" w14:paraId="146C95DD" w14:textId="77777777" w:rsidTr="004A3A06">
        <w:tc>
          <w:tcPr>
            <w:tcW w:w="4680" w:type="dxa"/>
            <w:shd w:val="clear" w:color="auto" w:fill="auto"/>
            <w:tcMar>
              <w:top w:w="100" w:type="dxa"/>
              <w:left w:w="100" w:type="dxa"/>
              <w:bottom w:w="100" w:type="dxa"/>
              <w:right w:w="100" w:type="dxa"/>
            </w:tcMar>
          </w:tcPr>
          <w:p w14:paraId="5158434E"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r w:rsidRPr="000D143D">
              <w:rPr>
                <w:rFonts w:ascii="Arial" w:eastAsia="Times New Roman" w:hAnsi="Arial" w:cs="Arial"/>
                <w:sz w:val="24"/>
                <w:szCs w:val="24"/>
              </w:rPr>
              <w:t xml:space="preserve">Strengths </w:t>
            </w:r>
          </w:p>
          <w:p w14:paraId="421AE1A0" w14:textId="77777777" w:rsidR="000D143D" w:rsidRPr="000D143D" w:rsidRDefault="000D143D" w:rsidP="000D143D">
            <w:pPr>
              <w:widowControl w:val="0"/>
              <w:numPr>
                <w:ilvl w:val="0"/>
                <w:numId w:val="4"/>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strong educational background and industrial experience</w:t>
            </w:r>
          </w:p>
          <w:p w14:paraId="1C4E8C3F" w14:textId="77777777" w:rsidR="000D143D" w:rsidRPr="000D143D" w:rsidRDefault="000D143D" w:rsidP="000D143D">
            <w:pPr>
              <w:widowControl w:val="0"/>
              <w:numPr>
                <w:ilvl w:val="0"/>
                <w:numId w:val="4"/>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Personal commitment to and enthusiasm for sustainable living and nutritious eating</w:t>
            </w:r>
          </w:p>
          <w:p w14:paraId="0C670D8E" w14:textId="77777777" w:rsidR="000D143D" w:rsidRPr="000D143D" w:rsidRDefault="000D143D" w:rsidP="000D143D">
            <w:pPr>
              <w:widowControl w:val="0"/>
              <w:numPr>
                <w:ilvl w:val="0"/>
                <w:numId w:val="4"/>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knowledge and abilities needed to create and run a tech-driven platform</w:t>
            </w:r>
          </w:p>
          <w:p w14:paraId="687FAAB2" w14:textId="77777777" w:rsidR="000D143D" w:rsidRPr="000D143D" w:rsidRDefault="000D143D" w:rsidP="000D143D">
            <w:pPr>
              <w:widowControl w:val="0"/>
              <w:numPr>
                <w:ilvl w:val="0"/>
                <w:numId w:val="4"/>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 xml:space="preserve">Strong relationship- and </w:t>
            </w:r>
            <w:r w:rsidRPr="000D143D">
              <w:rPr>
                <w:rFonts w:ascii="Arial" w:eastAsia="Times New Roman" w:hAnsi="Arial" w:cs="Arial"/>
                <w:sz w:val="24"/>
                <w:szCs w:val="24"/>
              </w:rPr>
              <w:lastRenderedPageBreak/>
              <w:t>networking-building skills</w:t>
            </w:r>
          </w:p>
          <w:p w14:paraId="04C44BA7" w14:textId="77777777" w:rsidR="000D143D" w:rsidRPr="000D143D" w:rsidRDefault="000D143D" w:rsidP="000D143D">
            <w:pPr>
              <w:widowControl w:val="0"/>
              <w:numPr>
                <w:ilvl w:val="0"/>
                <w:numId w:val="4"/>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access to a network of nearby farms and prospective allies</w:t>
            </w:r>
          </w:p>
        </w:tc>
        <w:tc>
          <w:tcPr>
            <w:tcW w:w="4680" w:type="dxa"/>
            <w:shd w:val="clear" w:color="auto" w:fill="auto"/>
            <w:tcMar>
              <w:top w:w="100" w:type="dxa"/>
              <w:left w:w="100" w:type="dxa"/>
              <w:bottom w:w="100" w:type="dxa"/>
              <w:right w:w="100" w:type="dxa"/>
            </w:tcMar>
          </w:tcPr>
          <w:p w14:paraId="7997091A"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r w:rsidRPr="000D143D">
              <w:rPr>
                <w:rFonts w:ascii="Arial" w:eastAsia="Times New Roman" w:hAnsi="Arial" w:cs="Arial"/>
                <w:sz w:val="24"/>
                <w:szCs w:val="24"/>
              </w:rPr>
              <w:lastRenderedPageBreak/>
              <w:t>Weaknesses</w:t>
            </w:r>
          </w:p>
          <w:p w14:paraId="32451691" w14:textId="77777777" w:rsidR="000D143D" w:rsidRPr="000D143D" w:rsidRDefault="000D143D" w:rsidP="000D143D">
            <w:pPr>
              <w:widowControl w:val="0"/>
              <w:numPr>
                <w:ilvl w:val="0"/>
                <w:numId w:val="3"/>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Lack of entrepreneurial experience</w:t>
            </w:r>
          </w:p>
          <w:p w14:paraId="1F7F96B7" w14:textId="77777777" w:rsidR="000D143D" w:rsidRPr="000D143D" w:rsidRDefault="000D143D" w:rsidP="000D143D">
            <w:pPr>
              <w:widowControl w:val="0"/>
              <w:numPr>
                <w:ilvl w:val="0"/>
                <w:numId w:val="3"/>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Improving financial management skills</w:t>
            </w:r>
          </w:p>
          <w:p w14:paraId="7CC59C61" w14:textId="77777777" w:rsidR="000D143D" w:rsidRPr="000D143D" w:rsidRDefault="000D143D" w:rsidP="000D143D">
            <w:pPr>
              <w:widowControl w:val="0"/>
              <w:numPr>
                <w:ilvl w:val="0"/>
                <w:numId w:val="3"/>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little market presence and brand recognition</w:t>
            </w:r>
          </w:p>
          <w:p w14:paraId="440D3464" w14:textId="77777777" w:rsidR="000D143D" w:rsidRPr="000D143D" w:rsidRDefault="000D143D" w:rsidP="000D143D">
            <w:pPr>
              <w:widowControl w:val="0"/>
              <w:numPr>
                <w:ilvl w:val="0"/>
                <w:numId w:val="3"/>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Initial resource and funding limitations</w:t>
            </w:r>
          </w:p>
          <w:p w14:paraId="499FC39C"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p>
          <w:p w14:paraId="11200500"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p>
        </w:tc>
      </w:tr>
      <w:tr w:rsidR="000D143D" w:rsidRPr="000D143D" w14:paraId="1A5731CC" w14:textId="77777777" w:rsidTr="004A3A06">
        <w:tc>
          <w:tcPr>
            <w:tcW w:w="4680" w:type="dxa"/>
            <w:shd w:val="clear" w:color="auto" w:fill="auto"/>
            <w:tcMar>
              <w:top w:w="100" w:type="dxa"/>
              <w:left w:w="100" w:type="dxa"/>
              <w:bottom w:w="100" w:type="dxa"/>
              <w:right w:w="100" w:type="dxa"/>
            </w:tcMar>
          </w:tcPr>
          <w:p w14:paraId="24BDEFFE"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r w:rsidRPr="000D143D">
              <w:rPr>
                <w:rFonts w:ascii="Arial" w:eastAsia="Times New Roman" w:hAnsi="Arial" w:cs="Arial"/>
                <w:sz w:val="24"/>
                <w:szCs w:val="24"/>
              </w:rPr>
              <w:lastRenderedPageBreak/>
              <w:t xml:space="preserve">Opportunities </w:t>
            </w:r>
          </w:p>
          <w:p w14:paraId="25AC994C" w14:textId="77777777" w:rsidR="000D143D" w:rsidRPr="000D143D" w:rsidRDefault="000D143D" w:rsidP="000D143D">
            <w:pPr>
              <w:widowControl w:val="0"/>
              <w:numPr>
                <w:ilvl w:val="0"/>
                <w:numId w:val="1"/>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Increasing customer demand for locally and sustainably sourced goods</w:t>
            </w:r>
          </w:p>
          <w:p w14:paraId="6981D106" w14:textId="77777777" w:rsidR="000D143D" w:rsidRPr="000D143D" w:rsidRDefault="000D143D" w:rsidP="000D143D">
            <w:pPr>
              <w:widowControl w:val="0"/>
              <w:numPr>
                <w:ilvl w:val="0"/>
                <w:numId w:val="1"/>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Increasing popularity of e-commerce platforms and online shopping</w:t>
            </w:r>
          </w:p>
          <w:p w14:paraId="343CB9E8" w14:textId="77777777" w:rsidR="000D143D" w:rsidRPr="000D143D" w:rsidRDefault="000D143D" w:rsidP="000D143D">
            <w:pPr>
              <w:widowControl w:val="0"/>
              <w:numPr>
                <w:ilvl w:val="0"/>
                <w:numId w:val="1"/>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A regulatory environment that is favorable to sustainable agriculture</w:t>
            </w:r>
          </w:p>
          <w:p w14:paraId="18B4D43F" w14:textId="77777777" w:rsidR="000D143D" w:rsidRPr="000D143D" w:rsidRDefault="000D143D" w:rsidP="000D143D">
            <w:pPr>
              <w:widowControl w:val="0"/>
              <w:numPr>
                <w:ilvl w:val="0"/>
                <w:numId w:val="1"/>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Possibility of strategic alliances with regional food initiatives and sustainability groups</w:t>
            </w:r>
          </w:p>
          <w:p w14:paraId="6C3F3BFE"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p>
        </w:tc>
        <w:tc>
          <w:tcPr>
            <w:tcW w:w="4680" w:type="dxa"/>
            <w:shd w:val="clear" w:color="auto" w:fill="auto"/>
            <w:tcMar>
              <w:top w:w="100" w:type="dxa"/>
              <w:left w:w="100" w:type="dxa"/>
              <w:bottom w:w="100" w:type="dxa"/>
              <w:right w:w="100" w:type="dxa"/>
            </w:tcMar>
          </w:tcPr>
          <w:p w14:paraId="50ED6793"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r w:rsidRPr="000D143D">
              <w:rPr>
                <w:rFonts w:ascii="Arial" w:eastAsia="Times New Roman" w:hAnsi="Arial" w:cs="Arial"/>
                <w:sz w:val="24"/>
                <w:szCs w:val="24"/>
              </w:rPr>
              <w:t>Threats</w:t>
            </w:r>
          </w:p>
          <w:p w14:paraId="3EAB463F" w14:textId="77777777" w:rsidR="000D143D" w:rsidRPr="000D143D" w:rsidRDefault="000D143D" w:rsidP="000D143D">
            <w:pPr>
              <w:widowControl w:val="0"/>
              <w:numPr>
                <w:ilvl w:val="0"/>
                <w:numId w:val="2"/>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Competition is fierce in the food and online grocery delivery sectors.</w:t>
            </w:r>
          </w:p>
          <w:p w14:paraId="4BB2C28A" w14:textId="77777777" w:rsidR="000D143D" w:rsidRPr="000D143D" w:rsidRDefault="000D143D" w:rsidP="000D143D">
            <w:pPr>
              <w:widowControl w:val="0"/>
              <w:numPr>
                <w:ilvl w:val="0"/>
                <w:numId w:val="2"/>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Market fluctuations and economic uncertainty</w:t>
            </w:r>
          </w:p>
          <w:p w14:paraId="23DE184D" w14:textId="77777777" w:rsidR="000D143D" w:rsidRPr="000D143D" w:rsidRDefault="000D143D" w:rsidP="000D143D">
            <w:pPr>
              <w:widowControl w:val="0"/>
              <w:numPr>
                <w:ilvl w:val="0"/>
                <w:numId w:val="2"/>
              </w:numPr>
              <w:pBdr>
                <w:top w:val="nil"/>
                <w:left w:val="nil"/>
                <w:bottom w:val="nil"/>
                <w:right w:val="nil"/>
                <w:between w:val="nil"/>
              </w:pBdr>
              <w:spacing w:after="0" w:line="276" w:lineRule="auto"/>
              <w:rPr>
                <w:rFonts w:ascii="Arial" w:eastAsia="Times New Roman" w:hAnsi="Arial" w:cs="Arial"/>
                <w:sz w:val="24"/>
                <w:szCs w:val="24"/>
              </w:rPr>
            </w:pPr>
            <w:r w:rsidRPr="000D143D">
              <w:rPr>
                <w:rFonts w:ascii="Arial" w:eastAsia="Times New Roman" w:hAnsi="Arial" w:cs="Arial"/>
                <w:sz w:val="24"/>
                <w:szCs w:val="24"/>
              </w:rPr>
              <w:t>Rapid technological change that necessitates constant adaptation Potential difficulties in gaining consumer trust and brand loyalty in a cutthroat market</w:t>
            </w:r>
          </w:p>
          <w:p w14:paraId="1A571898" w14:textId="77777777" w:rsidR="000D143D" w:rsidRPr="000D143D" w:rsidRDefault="000D143D" w:rsidP="004A3A06">
            <w:pPr>
              <w:widowControl w:val="0"/>
              <w:pBdr>
                <w:top w:val="nil"/>
                <w:left w:val="nil"/>
                <w:bottom w:val="nil"/>
                <w:right w:val="nil"/>
                <w:between w:val="nil"/>
              </w:pBdr>
              <w:rPr>
                <w:rFonts w:ascii="Arial" w:eastAsia="Times New Roman" w:hAnsi="Arial" w:cs="Arial"/>
                <w:sz w:val="24"/>
                <w:szCs w:val="24"/>
              </w:rPr>
            </w:pPr>
          </w:p>
        </w:tc>
      </w:tr>
    </w:tbl>
    <w:p w14:paraId="1E1E29E4" w14:textId="77777777" w:rsidR="000D143D" w:rsidRPr="000D143D" w:rsidRDefault="000D143D" w:rsidP="000D143D">
      <w:pPr>
        <w:spacing w:line="480" w:lineRule="auto"/>
        <w:ind w:firstLine="720"/>
        <w:rPr>
          <w:rFonts w:ascii="Arial" w:eastAsia="Times New Roman" w:hAnsi="Arial" w:cs="Arial"/>
          <w:sz w:val="24"/>
          <w:szCs w:val="24"/>
        </w:rPr>
      </w:pPr>
    </w:p>
    <w:p w14:paraId="0639CDF3" w14:textId="77777777" w:rsidR="000D143D" w:rsidRPr="000D143D" w:rsidRDefault="000D143D" w:rsidP="000D143D">
      <w:pPr>
        <w:spacing w:line="480" w:lineRule="auto"/>
        <w:rPr>
          <w:rFonts w:ascii="Arial" w:eastAsia="Times New Roman" w:hAnsi="Arial" w:cs="Arial"/>
          <w:sz w:val="24"/>
          <w:szCs w:val="24"/>
        </w:rPr>
      </w:pPr>
      <w:r w:rsidRPr="000D143D">
        <w:rPr>
          <w:rFonts w:ascii="Arial" w:eastAsia="Times New Roman" w:hAnsi="Arial" w:cs="Arial"/>
          <w:sz w:val="24"/>
          <w:szCs w:val="24"/>
        </w:rPr>
        <w:t>Skill Audit</w:t>
      </w:r>
    </w:p>
    <w:p w14:paraId="729E86A4" w14:textId="77777777" w:rsidR="000D143D" w:rsidRPr="000D143D" w:rsidRDefault="000D143D" w:rsidP="000D143D">
      <w:pPr>
        <w:spacing w:line="480" w:lineRule="auto"/>
        <w:rPr>
          <w:rFonts w:ascii="Arial" w:eastAsia="Times New Roman" w:hAnsi="Arial" w:cs="Arial"/>
          <w:sz w:val="24"/>
          <w:szCs w:val="24"/>
        </w:rPr>
      </w:pPr>
    </w:p>
    <w:p w14:paraId="46A03797" w14:textId="77777777" w:rsidR="000D143D" w:rsidRPr="000D143D" w:rsidRDefault="000D143D" w:rsidP="000D143D">
      <w:pPr>
        <w:spacing w:line="480" w:lineRule="auto"/>
        <w:rPr>
          <w:rFonts w:ascii="Arial" w:eastAsia="Times New Roman" w:hAnsi="Arial" w:cs="Arial"/>
          <w:sz w:val="24"/>
          <w:szCs w:val="24"/>
        </w:rPr>
      </w:pPr>
    </w:p>
    <w:p w14:paraId="0B8178FF" w14:textId="77777777" w:rsidR="000D143D" w:rsidRPr="000D143D" w:rsidRDefault="000D143D" w:rsidP="000D143D">
      <w:pPr>
        <w:spacing w:line="480" w:lineRule="auto"/>
        <w:rPr>
          <w:rFonts w:ascii="Arial" w:eastAsia="Times New Roman" w:hAnsi="Arial" w:cs="Arial"/>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D143D" w:rsidRPr="000D143D" w14:paraId="3AED5ED4" w14:textId="77777777" w:rsidTr="004A3A06">
        <w:tc>
          <w:tcPr>
            <w:tcW w:w="2340" w:type="dxa"/>
            <w:shd w:val="clear" w:color="auto" w:fill="auto"/>
            <w:tcMar>
              <w:top w:w="100" w:type="dxa"/>
              <w:left w:w="100" w:type="dxa"/>
              <w:bottom w:w="100" w:type="dxa"/>
              <w:right w:w="100" w:type="dxa"/>
            </w:tcMar>
          </w:tcPr>
          <w:p w14:paraId="010B79A6"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b/>
                <w:sz w:val="24"/>
                <w:szCs w:val="24"/>
              </w:rPr>
            </w:pPr>
            <w:r w:rsidRPr="000D143D">
              <w:rPr>
                <w:rFonts w:ascii="Arial" w:eastAsia="Times New Roman" w:hAnsi="Arial" w:cs="Arial"/>
                <w:b/>
                <w:sz w:val="24"/>
                <w:szCs w:val="24"/>
              </w:rPr>
              <w:t>Skill Area</w:t>
            </w:r>
          </w:p>
        </w:tc>
        <w:tc>
          <w:tcPr>
            <w:tcW w:w="2340" w:type="dxa"/>
            <w:shd w:val="clear" w:color="auto" w:fill="auto"/>
            <w:tcMar>
              <w:top w:w="100" w:type="dxa"/>
              <w:left w:w="100" w:type="dxa"/>
              <w:bottom w:w="100" w:type="dxa"/>
              <w:right w:w="100" w:type="dxa"/>
            </w:tcMar>
          </w:tcPr>
          <w:p w14:paraId="304692D2"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b/>
                <w:sz w:val="24"/>
                <w:szCs w:val="24"/>
              </w:rPr>
            </w:pPr>
            <w:r w:rsidRPr="000D143D">
              <w:rPr>
                <w:rFonts w:ascii="Arial" w:eastAsia="Times New Roman" w:hAnsi="Arial" w:cs="Arial"/>
                <w:b/>
                <w:sz w:val="24"/>
                <w:szCs w:val="24"/>
              </w:rPr>
              <w:t>Description of Specific Skill</w:t>
            </w:r>
          </w:p>
        </w:tc>
        <w:tc>
          <w:tcPr>
            <w:tcW w:w="2340" w:type="dxa"/>
            <w:shd w:val="clear" w:color="auto" w:fill="auto"/>
            <w:tcMar>
              <w:top w:w="100" w:type="dxa"/>
              <w:left w:w="100" w:type="dxa"/>
              <w:bottom w:w="100" w:type="dxa"/>
              <w:right w:w="100" w:type="dxa"/>
            </w:tcMar>
          </w:tcPr>
          <w:p w14:paraId="1E7B6101"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b/>
                <w:sz w:val="24"/>
                <w:szCs w:val="24"/>
              </w:rPr>
            </w:pPr>
            <w:r w:rsidRPr="000D143D">
              <w:rPr>
                <w:rFonts w:ascii="Arial" w:eastAsia="Times New Roman" w:hAnsi="Arial" w:cs="Arial"/>
                <w:b/>
                <w:sz w:val="24"/>
                <w:szCs w:val="24"/>
              </w:rPr>
              <w:t>Evidence of Skill</w:t>
            </w:r>
          </w:p>
        </w:tc>
        <w:tc>
          <w:tcPr>
            <w:tcW w:w="2340" w:type="dxa"/>
            <w:shd w:val="clear" w:color="auto" w:fill="auto"/>
            <w:tcMar>
              <w:top w:w="100" w:type="dxa"/>
              <w:left w:w="100" w:type="dxa"/>
              <w:bottom w:w="100" w:type="dxa"/>
              <w:right w:w="100" w:type="dxa"/>
            </w:tcMar>
          </w:tcPr>
          <w:p w14:paraId="7E4512C1"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b/>
                <w:sz w:val="24"/>
                <w:szCs w:val="24"/>
              </w:rPr>
            </w:pPr>
            <w:r w:rsidRPr="000D143D">
              <w:rPr>
                <w:rFonts w:ascii="Arial" w:eastAsia="Times New Roman" w:hAnsi="Arial" w:cs="Arial"/>
                <w:b/>
                <w:sz w:val="24"/>
                <w:szCs w:val="24"/>
              </w:rPr>
              <w:t xml:space="preserve">How am I Doing? </w:t>
            </w:r>
          </w:p>
        </w:tc>
      </w:tr>
      <w:tr w:rsidR="000D143D" w:rsidRPr="000D143D" w14:paraId="335C0E4A" w14:textId="77777777" w:rsidTr="004A3A06">
        <w:tc>
          <w:tcPr>
            <w:tcW w:w="2340" w:type="dxa"/>
            <w:shd w:val="clear" w:color="auto" w:fill="auto"/>
            <w:tcMar>
              <w:top w:w="100" w:type="dxa"/>
              <w:left w:w="100" w:type="dxa"/>
              <w:bottom w:w="100" w:type="dxa"/>
              <w:right w:w="100" w:type="dxa"/>
            </w:tcMar>
          </w:tcPr>
          <w:p w14:paraId="3F5BABAE"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Financial Management </w:t>
            </w:r>
          </w:p>
        </w:tc>
        <w:tc>
          <w:tcPr>
            <w:tcW w:w="2340" w:type="dxa"/>
            <w:shd w:val="clear" w:color="auto" w:fill="auto"/>
            <w:tcMar>
              <w:top w:w="100" w:type="dxa"/>
              <w:left w:w="100" w:type="dxa"/>
              <w:bottom w:w="100" w:type="dxa"/>
              <w:right w:w="100" w:type="dxa"/>
            </w:tcMar>
          </w:tcPr>
          <w:p w14:paraId="3AD602AF"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Understanding of how to manage and evaluate financial data, including forecasting, cash flow management, and budgeting. </w:t>
            </w:r>
          </w:p>
          <w:p w14:paraId="3F31D090"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751AE7BF"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24397683"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lastRenderedPageBreak/>
              <w:t>completed relevant financial management coursework and successfully managed personal finances.</w:t>
            </w:r>
          </w:p>
          <w:p w14:paraId="4B843743"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2A48DD9B"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486A5C1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lastRenderedPageBreak/>
              <w:t>Sufficient but looking for specialization and improvement through practical application and additional courses.</w:t>
            </w:r>
          </w:p>
        </w:tc>
      </w:tr>
      <w:tr w:rsidR="000D143D" w:rsidRPr="000D143D" w14:paraId="3A67B62A" w14:textId="77777777" w:rsidTr="004A3A06">
        <w:tc>
          <w:tcPr>
            <w:tcW w:w="2340" w:type="dxa"/>
            <w:shd w:val="clear" w:color="auto" w:fill="auto"/>
            <w:tcMar>
              <w:top w:w="100" w:type="dxa"/>
              <w:left w:w="100" w:type="dxa"/>
              <w:bottom w:w="100" w:type="dxa"/>
              <w:right w:w="100" w:type="dxa"/>
            </w:tcMar>
          </w:tcPr>
          <w:p w14:paraId="6D9CF33D"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Marketing </w:t>
            </w:r>
          </w:p>
        </w:tc>
        <w:tc>
          <w:tcPr>
            <w:tcW w:w="2340" w:type="dxa"/>
            <w:shd w:val="clear" w:color="auto" w:fill="auto"/>
            <w:tcMar>
              <w:top w:w="100" w:type="dxa"/>
              <w:left w:w="100" w:type="dxa"/>
              <w:bottom w:w="100" w:type="dxa"/>
              <w:right w:w="100" w:type="dxa"/>
            </w:tcMar>
          </w:tcPr>
          <w:p w14:paraId="392C5A81"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skills and knowledge in performing market research, creating marketing campaigns, and building marketing strategies</w:t>
            </w:r>
          </w:p>
          <w:p w14:paraId="7598DDB4"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047E303D"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780D52B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completed marketing courses, as well as developed and carried out marketing campaigns.</w:t>
            </w:r>
          </w:p>
          <w:p w14:paraId="322B76BF"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48775AD2"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25E4178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Competent and seeking to stay updated </w:t>
            </w:r>
          </w:p>
        </w:tc>
      </w:tr>
      <w:tr w:rsidR="000D143D" w:rsidRPr="000D143D" w14:paraId="0340E2E3" w14:textId="77777777" w:rsidTr="004A3A06">
        <w:tc>
          <w:tcPr>
            <w:tcW w:w="2340" w:type="dxa"/>
            <w:shd w:val="clear" w:color="auto" w:fill="auto"/>
            <w:tcMar>
              <w:top w:w="100" w:type="dxa"/>
              <w:left w:w="100" w:type="dxa"/>
              <w:bottom w:w="100" w:type="dxa"/>
              <w:right w:w="100" w:type="dxa"/>
            </w:tcMar>
          </w:tcPr>
          <w:p w14:paraId="37C44977"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Leadership </w:t>
            </w:r>
          </w:p>
        </w:tc>
        <w:tc>
          <w:tcPr>
            <w:tcW w:w="2340" w:type="dxa"/>
            <w:shd w:val="clear" w:color="auto" w:fill="auto"/>
            <w:tcMar>
              <w:top w:w="100" w:type="dxa"/>
              <w:left w:w="100" w:type="dxa"/>
              <w:bottom w:w="100" w:type="dxa"/>
              <w:right w:w="100" w:type="dxa"/>
            </w:tcMar>
          </w:tcPr>
          <w:p w14:paraId="00433CC4"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Ability to lead, inspire, and encourage a group of people to achieve shared objectives</w:t>
            </w:r>
          </w:p>
          <w:p w14:paraId="2E7ED936"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535FB453"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1995B5DD"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held positions of leadership in previous organizations, received favorable comments from the team</w:t>
            </w:r>
          </w:p>
          <w:p w14:paraId="1F6E8D5E"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6F321DD2"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70AEF6D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Strong and seeking continuous improvement</w:t>
            </w:r>
          </w:p>
        </w:tc>
      </w:tr>
      <w:tr w:rsidR="000D143D" w:rsidRPr="000D143D" w14:paraId="02C0477A" w14:textId="77777777" w:rsidTr="004A3A06">
        <w:tc>
          <w:tcPr>
            <w:tcW w:w="2340" w:type="dxa"/>
            <w:shd w:val="clear" w:color="auto" w:fill="auto"/>
            <w:tcMar>
              <w:top w:w="100" w:type="dxa"/>
              <w:left w:w="100" w:type="dxa"/>
              <w:bottom w:w="100" w:type="dxa"/>
              <w:right w:w="100" w:type="dxa"/>
            </w:tcMar>
          </w:tcPr>
          <w:p w14:paraId="6B4CE246"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Networking </w:t>
            </w:r>
          </w:p>
        </w:tc>
        <w:tc>
          <w:tcPr>
            <w:tcW w:w="2340" w:type="dxa"/>
            <w:shd w:val="clear" w:color="auto" w:fill="auto"/>
            <w:tcMar>
              <w:top w:w="100" w:type="dxa"/>
              <w:left w:w="100" w:type="dxa"/>
              <w:bottom w:w="100" w:type="dxa"/>
              <w:right w:w="100" w:type="dxa"/>
            </w:tcMar>
          </w:tcPr>
          <w:p w14:paraId="7F918007"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Ability to create and maintain professional ties with mentors, industry experts, and future partners.</w:t>
            </w:r>
          </w:p>
          <w:p w14:paraId="0BE99358"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1AC641C1"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42D55816"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participated in networking events and cultivated relationships with professionals.</w:t>
            </w:r>
          </w:p>
          <w:p w14:paraId="0DA12F11"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p w14:paraId="7B97684D"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p>
        </w:tc>
        <w:tc>
          <w:tcPr>
            <w:tcW w:w="2340" w:type="dxa"/>
            <w:shd w:val="clear" w:color="auto" w:fill="auto"/>
            <w:tcMar>
              <w:top w:w="100" w:type="dxa"/>
              <w:left w:w="100" w:type="dxa"/>
              <w:bottom w:w="100" w:type="dxa"/>
              <w:right w:w="100" w:type="dxa"/>
            </w:tcMar>
          </w:tcPr>
          <w:p w14:paraId="7A895CF6"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Developed and seeking more opportunities to expand my network</w:t>
            </w:r>
          </w:p>
        </w:tc>
      </w:tr>
      <w:tr w:rsidR="000D143D" w:rsidRPr="000D143D" w14:paraId="0C85CB98" w14:textId="77777777" w:rsidTr="004A3A06">
        <w:tc>
          <w:tcPr>
            <w:tcW w:w="2340" w:type="dxa"/>
            <w:shd w:val="clear" w:color="auto" w:fill="auto"/>
            <w:tcMar>
              <w:top w:w="100" w:type="dxa"/>
              <w:left w:w="100" w:type="dxa"/>
              <w:bottom w:w="100" w:type="dxa"/>
              <w:right w:w="100" w:type="dxa"/>
            </w:tcMar>
          </w:tcPr>
          <w:p w14:paraId="2582BB6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Problem-solving</w:t>
            </w:r>
          </w:p>
        </w:tc>
        <w:tc>
          <w:tcPr>
            <w:tcW w:w="2340" w:type="dxa"/>
            <w:shd w:val="clear" w:color="auto" w:fill="auto"/>
            <w:tcMar>
              <w:top w:w="100" w:type="dxa"/>
              <w:left w:w="100" w:type="dxa"/>
              <w:bottom w:w="100" w:type="dxa"/>
              <w:right w:w="100" w:type="dxa"/>
            </w:tcMar>
          </w:tcPr>
          <w:p w14:paraId="235C6571"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Ability to analyze complex problems and find solutions. </w:t>
            </w:r>
          </w:p>
        </w:tc>
        <w:tc>
          <w:tcPr>
            <w:tcW w:w="2340" w:type="dxa"/>
            <w:shd w:val="clear" w:color="auto" w:fill="auto"/>
            <w:tcMar>
              <w:top w:w="100" w:type="dxa"/>
              <w:left w:w="100" w:type="dxa"/>
              <w:bottom w:w="100" w:type="dxa"/>
              <w:right w:w="100" w:type="dxa"/>
            </w:tcMar>
          </w:tcPr>
          <w:p w14:paraId="2AAC76AB"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Successfully solved problems in real life.</w:t>
            </w:r>
          </w:p>
        </w:tc>
        <w:tc>
          <w:tcPr>
            <w:tcW w:w="2340" w:type="dxa"/>
            <w:shd w:val="clear" w:color="auto" w:fill="auto"/>
            <w:tcMar>
              <w:top w:w="100" w:type="dxa"/>
              <w:left w:w="100" w:type="dxa"/>
              <w:bottom w:w="100" w:type="dxa"/>
              <w:right w:w="100" w:type="dxa"/>
            </w:tcMar>
          </w:tcPr>
          <w:p w14:paraId="35515710"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Proficient </w:t>
            </w:r>
          </w:p>
        </w:tc>
      </w:tr>
    </w:tbl>
    <w:p w14:paraId="03E04457" w14:textId="77777777" w:rsidR="000D143D" w:rsidRPr="000D143D" w:rsidRDefault="000D143D" w:rsidP="000D143D">
      <w:pPr>
        <w:spacing w:line="480" w:lineRule="auto"/>
        <w:rPr>
          <w:rFonts w:ascii="Arial" w:eastAsia="Times New Roman" w:hAnsi="Arial" w:cs="Arial"/>
          <w:sz w:val="24"/>
          <w:szCs w:val="24"/>
        </w:rPr>
      </w:pPr>
    </w:p>
    <w:p w14:paraId="4DAA60F9" w14:textId="77777777" w:rsidR="000D143D" w:rsidRPr="000D143D" w:rsidRDefault="000D143D" w:rsidP="000D143D">
      <w:pPr>
        <w:spacing w:line="480" w:lineRule="auto"/>
        <w:rPr>
          <w:rFonts w:ascii="Arial" w:eastAsia="Times New Roman" w:hAnsi="Arial" w:cs="Arial"/>
          <w:sz w:val="24"/>
          <w:szCs w:val="24"/>
        </w:rPr>
      </w:pPr>
      <w:r w:rsidRPr="000D143D">
        <w:rPr>
          <w:rFonts w:ascii="Arial" w:eastAsia="Times New Roman" w:hAnsi="Arial" w:cs="Arial"/>
          <w:sz w:val="24"/>
          <w:szCs w:val="24"/>
        </w:rPr>
        <w:t>Profesional Development Plan</w:t>
      </w:r>
    </w:p>
    <w:p w14:paraId="1C57001C" w14:textId="77777777" w:rsidR="000D143D" w:rsidRPr="000D143D" w:rsidRDefault="000D143D" w:rsidP="000D143D">
      <w:pPr>
        <w:spacing w:line="480" w:lineRule="auto"/>
        <w:rPr>
          <w:rFonts w:ascii="Arial" w:eastAsia="Times New Roman" w:hAnsi="Arial" w:cs="Arial"/>
          <w:sz w:val="24"/>
          <w:szCs w:val="24"/>
        </w:rPr>
      </w:pPr>
    </w:p>
    <w:p w14:paraId="50ABE8DE" w14:textId="77777777" w:rsidR="000D143D" w:rsidRPr="000D143D" w:rsidRDefault="000D143D" w:rsidP="000D143D">
      <w:pPr>
        <w:spacing w:line="480" w:lineRule="auto"/>
        <w:rPr>
          <w:rFonts w:ascii="Arial" w:eastAsia="Times New Roman" w:hAnsi="Arial" w:cs="Arial"/>
          <w:sz w:val="24"/>
          <w:szCs w:val="24"/>
        </w:rPr>
      </w:pPr>
    </w:p>
    <w:p w14:paraId="6E117D6A" w14:textId="77777777" w:rsidR="000D143D" w:rsidRPr="000D143D" w:rsidRDefault="000D143D" w:rsidP="000D143D">
      <w:pPr>
        <w:spacing w:line="480" w:lineRule="auto"/>
        <w:rPr>
          <w:rFonts w:ascii="Arial" w:eastAsia="Times New Roman" w:hAnsi="Arial" w:cs="Arial"/>
          <w:sz w:val="24"/>
          <w:szCs w:val="24"/>
        </w:rPr>
      </w:pPr>
    </w:p>
    <w:p w14:paraId="30053382" w14:textId="77777777" w:rsidR="000D143D" w:rsidRPr="000D143D" w:rsidRDefault="000D143D" w:rsidP="000D143D">
      <w:pPr>
        <w:spacing w:line="480" w:lineRule="auto"/>
        <w:rPr>
          <w:rFonts w:ascii="Arial" w:eastAsia="Times New Roman" w:hAnsi="Arial" w:cs="Arial"/>
          <w:sz w:val="24"/>
          <w:szCs w:val="24"/>
        </w:rPr>
      </w:pPr>
    </w:p>
    <w:p w14:paraId="5295E08F" w14:textId="77777777" w:rsidR="000D143D" w:rsidRPr="000D143D" w:rsidRDefault="000D143D" w:rsidP="000D143D">
      <w:pPr>
        <w:spacing w:line="480" w:lineRule="auto"/>
        <w:rPr>
          <w:rFonts w:ascii="Arial" w:eastAsia="Times New Roman" w:hAnsi="Arial" w:cs="Arial"/>
          <w:sz w:val="24"/>
          <w:szCs w:val="24"/>
        </w:rPr>
      </w:pPr>
    </w:p>
    <w:p w14:paraId="5AD4C216" w14:textId="77777777" w:rsidR="000D143D" w:rsidRPr="000D143D" w:rsidRDefault="000D143D" w:rsidP="000D143D">
      <w:pPr>
        <w:spacing w:line="480" w:lineRule="auto"/>
        <w:rPr>
          <w:rFonts w:ascii="Arial" w:eastAsia="Times New Roman" w:hAnsi="Arial" w:cs="Arial"/>
          <w:sz w:val="24"/>
          <w:szCs w:val="24"/>
        </w:rPr>
      </w:pPr>
    </w:p>
    <w:tbl>
      <w:tblPr>
        <w:tblW w:w="9540"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20"/>
        <w:gridCol w:w="1320"/>
        <w:gridCol w:w="1320"/>
        <w:gridCol w:w="1320"/>
        <w:gridCol w:w="1320"/>
        <w:gridCol w:w="1320"/>
      </w:tblGrid>
      <w:tr w:rsidR="000D143D" w:rsidRPr="000D143D" w14:paraId="4585D016" w14:textId="77777777" w:rsidTr="004A3A06">
        <w:tc>
          <w:tcPr>
            <w:tcW w:w="1620" w:type="dxa"/>
            <w:shd w:val="clear" w:color="auto" w:fill="auto"/>
            <w:tcMar>
              <w:top w:w="100" w:type="dxa"/>
              <w:left w:w="100" w:type="dxa"/>
              <w:bottom w:w="100" w:type="dxa"/>
              <w:right w:w="100" w:type="dxa"/>
            </w:tcMar>
          </w:tcPr>
          <w:p w14:paraId="2F26B4AA" w14:textId="77777777" w:rsidR="000D143D" w:rsidRPr="000D143D" w:rsidRDefault="000D143D" w:rsidP="004A3A06">
            <w:pPr>
              <w:widowControl w:val="0"/>
              <w:spacing w:line="240" w:lineRule="auto"/>
              <w:ind w:left="132"/>
              <w:rPr>
                <w:rFonts w:ascii="Arial" w:eastAsia="Times New Roman" w:hAnsi="Arial" w:cs="Arial"/>
                <w:sz w:val="24"/>
                <w:szCs w:val="24"/>
              </w:rPr>
            </w:pPr>
            <w:r w:rsidRPr="000D143D">
              <w:rPr>
                <w:rFonts w:ascii="Arial" w:eastAsia="Calibri" w:hAnsi="Arial" w:cs="Arial"/>
                <w:b/>
              </w:rPr>
              <w:t xml:space="preserve">Development Goal </w:t>
            </w:r>
          </w:p>
        </w:tc>
        <w:tc>
          <w:tcPr>
            <w:tcW w:w="1320" w:type="dxa"/>
            <w:shd w:val="clear" w:color="auto" w:fill="auto"/>
            <w:tcMar>
              <w:top w:w="100" w:type="dxa"/>
              <w:left w:w="100" w:type="dxa"/>
              <w:bottom w:w="100" w:type="dxa"/>
              <w:right w:w="100" w:type="dxa"/>
            </w:tcMar>
          </w:tcPr>
          <w:p w14:paraId="7AED9C18" w14:textId="77777777" w:rsidR="000D143D" w:rsidRPr="000D143D" w:rsidRDefault="000D143D" w:rsidP="004A3A06">
            <w:pPr>
              <w:widowControl w:val="0"/>
              <w:spacing w:line="240" w:lineRule="auto"/>
              <w:jc w:val="center"/>
              <w:rPr>
                <w:rFonts w:ascii="Arial" w:eastAsia="Times New Roman" w:hAnsi="Arial" w:cs="Arial"/>
                <w:sz w:val="24"/>
                <w:szCs w:val="24"/>
              </w:rPr>
            </w:pPr>
            <w:r w:rsidRPr="000D143D">
              <w:rPr>
                <w:rFonts w:ascii="Arial" w:eastAsia="Calibri" w:hAnsi="Arial" w:cs="Arial"/>
                <w:b/>
              </w:rPr>
              <w:t xml:space="preserve">How important is it </w:t>
            </w:r>
          </w:p>
        </w:tc>
        <w:tc>
          <w:tcPr>
            <w:tcW w:w="1320" w:type="dxa"/>
            <w:shd w:val="clear" w:color="auto" w:fill="auto"/>
            <w:tcMar>
              <w:top w:w="100" w:type="dxa"/>
              <w:left w:w="100" w:type="dxa"/>
              <w:bottom w:w="100" w:type="dxa"/>
              <w:right w:w="100" w:type="dxa"/>
            </w:tcMar>
          </w:tcPr>
          <w:p w14:paraId="088A49B8" w14:textId="77777777" w:rsidR="000D143D" w:rsidRPr="000D143D" w:rsidRDefault="000D143D" w:rsidP="004A3A06">
            <w:pPr>
              <w:widowControl w:val="0"/>
              <w:spacing w:line="240" w:lineRule="auto"/>
              <w:ind w:left="120"/>
              <w:rPr>
                <w:rFonts w:ascii="Arial" w:eastAsia="Calibri" w:hAnsi="Arial" w:cs="Arial"/>
                <w:b/>
              </w:rPr>
            </w:pPr>
            <w:r w:rsidRPr="000D143D">
              <w:rPr>
                <w:rFonts w:ascii="Arial" w:eastAsia="Calibri" w:hAnsi="Arial" w:cs="Arial"/>
                <w:b/>
              </w:rPr>
              <w:t xml:space="preserve">Activities to be  </w:t>
            </w:r>
          </w:p>
          <w:p w14:paraId="3C3ADB34" w14:textId="77777777" w:rsidR="000D143D" w:rsidRPr="000D143D" w:rsidRDefault="000D143D" w:rsidP="004A3A06">
            <w:pPr>
              <w:widowControl w:val="0"/>
              <w:spacing w:before="11" w:line="240" w:lineRule="auto"/>
              <w:ind w:left="130"/>
              <w:rPr>
                <w:rFonts w:ascii="Arial" w:eastAsia="Times New Roman" w:hAnsi="Arial" w:cs="Arial"/>
                <w:sz w:val="24"/>
                <w:szCs w:val="24"/>
              </w:rPr>
            </w:pPr>
            <w:r w:rsidRPr="000D143D">
              <w:rPr>
                <w:rFonts w:ascii="Arial" w:eastAsia="Calibri" w:hAnsi="Arial" w:cs="Arial"/>
                <w:b/>
              </w:rPr>
              <w:t>undertaken</w:t>
            </w:r>
          </w:p>
        </w:tc>
        <w:tc>
          <w:tcPr>
            <w:tcW w:w="1320" w:type="dxa"/>
            <w:shd w:val="clear" w:color="auto" w:fill="auto"/>
            <w:tcMar>
              <w:top w:w="100" w:type="dxa"/>
              <w:left w:w="100" w:type="dxa"/>
              <w:bottom w:w="100" w:type="dxa"/>
              <w:right w:w="100" w:type="dxa"/>
            </w:tcMar>
          </w:tcPr>
          <w:p w14:paraId="38F83F0B" w14:textId="77777777" w:rsidR="000D143D" w:rsidRPr="000D143D" w:rsidRDefault="000D143D" w:rsidP="004A3A06">
            <w:pPr>
              <w:widowControl w:val="0"/>
              <w:spacing w:line="240" w:lineRule="auto"/>
              <w:ind w:left="130"/>
              <w:rPr>
                <w:rFonts w:ascii="Arial" w:eastAsia="Times New Roman" w:hAnsi="Arial" w:cs="Arial"/>
                <w:sz w:val="24"/>
                <w:szCs w:val="24"/>
              </w:rPr>
            </w:pPr>
            <w:r w:rsidRPr="000D143D">
              <w:rPr>
                <w:rFonts w:ascii="Arial" w:eastAsia="Calibri" w:hAnsi="Arial" w:cs="Arial"/>
                <w:b/>
              </w:rPr>
              <w:t xml:space="preserve">Resources I need </w:t>
            </w:r>
          </w:p>
        </w:tc>
        <w:tc>
          <w:tcPr>
            <w:tcW w:w="1320" w:type="dxa"/>
            <w:shd w:val="clear" w:color="auto" w:fill="auto"/>
            <w:tcMar>
              <w:top w:w="100" w:type="dxa"/>
              <w:left w:w="100" w:type="dxa"/>
              <w:bottom w:w="100" w:type="dxa"/>
              <w:right w:w="100" w:type="dxa"/>
            </w:tcMar>
          </w:tcPr>
          <w:p w14:paraId="26976B14" w14:textId="77777777" w:rsidR="000D143D" w:rsidRPr="000D143D" w:rsidRDefault="000D143D" w:rsidP="004A3A06">
            <w:pPr>
              <w:widowControl w:val="0"/>
              <w:spacing w:line="240" w:lineRule="auto"/>
              <w:ind w:left="174"/>
              <w:rPr>
                <w:rFonts w:ascii="Arial" w:eastAsia="Times New Roman" w:hAnsi="Arial" w:cs="Arial"/>
                <w:sz w:val="24"/>
                <w:szCs w:val="24"/>
              </w:rPr>
            </w:pPr>
            <w:r w:rsidRPr="000D143D">
              <w:rPr>
                <w:rFonts w:ascii="Arial" w:eastAsia="Calibri" w:hAnsi="Arial" w:cs="Arial"/>
                <w:b/>
              </w:rPr>
              <w:t xml:space="preserve">Start Date </w:t>
            </w:r>
          </w:p>
        </w:tc>
        <w:tc>
          <w:tcPr>
            <w:tcW w:w="1320" w:type="dxa"/>
            <w:shd w:val="clear" w:color="auto" w:fill="auto"/>
            <w:tcMar>
              <w:top w:w="100" w:type="dxa"/>
              <w:left w:w="100" w:type="dxa"/>
              <w:bottom w:w="100" w:type="dxa"/>
              <w:right w:w="100" w:type="dxa"/>
            </w:tcMar>
          </w:tcPr>
          <w:p w14:paraId="19F3AF31" w14:textId="77777777" w:rsidR="000D143D" w:rsidRPr="000D143D" w:rsidRDefault="000D143D" w:rsidP="004A3A06">
            <w:pPr>
              <w:widowControl w:val="0"/>
              <w:spacing w:line="243" w:lineRule="auto"/>
              <w:ind w:left="130" w:right="117" w:hanging="13"/>
              <w:rPr>
                <w:rFonts w:ascii="Arial" w:eastAsia="Times New Roman" w:hAnsi="Arial" w:cs="Arial"/>
                <w:sz w:val="24"/>
                <w:szCs w:val="24"/>
              </w:rPr>
            </w:pPr>
            <w:r w:rsidRPr="000D143D">
              <w:rPr>
                <w:rFonts w:ascii="Arial" w:eastAsia="Calibri" w:hAnsi="Arial" w:cs="Arial"/>
                <w:b/>
              </w:rPr>
              <w:t>Target End  Date</w:t>
            </w:r>
          </w:p>
        </w:tc>
        <w:tc>
          <w:tcPr>
            <w:tcW w:w="1320" w:type="dxa"/>
            <w:shd w:val="clear" w:color="auto" w:fill="auto"/>
            <w:tcMar>
              <w:top w:w="100" w:type="dxa"/>
              <w:left w:w="100" w:type="dxa"/>
              <w:bottom w:w="100" w:type="dxa"/>
              <w:right w:w="100" w:type="dxa"/>
            </w:tcMar>
          </w:tcPr>
          <w:p w14:paraId="3494A4DF" w14:textId="77777777" w:rsidR="000D143D" w:rsidRPr="000D143D" w:rsidRDefault="000D143D" w:rsidP="004A3A06">
            <w:pPr>
              <w:widowControl w:val="0"/>
              <w:spacing w:before="11" w:line="240" w:lineRule="auto"/>
              <w:ind w:left="124"/>
              <w:rPr>
                <w:rFonts w:ascii="Arial" w:eastAsia="Times New Roman" w:hAnsi="Arial" w:cs="Arial"/>
                <w:sz w:val="24"/>
                <w:szCs w:val="24"/>
              </w:rPr>
            </w:pPr>
            <w:r w:rsidRPr="000D143D">
              <w:rPr>
                <w:rFonts w:ascii="Arial" w:eastAsia="Calibri" w:hAnsi="Arial" w:cs="Arial"/>
                <w:b/>
              </w:rPr>
              <w:t xml:space="preserve">Criteria for Success </w:t>
            </w:r>
          </w:p>
        </w:tc>
      </w:tr>
      <w:tr w:rsidR="000D143D" w:rsidRPr="000D143D" w14:paraId="34A43380" w14:textId="77777777" w:rsidTr="004A3A06">
        <w:tc>
          <w:tcPr>
            <w:tcW w:w="1620" w:type="dxa"/>
            <w:shd w:val="clear" w:color="auto" w:fill="auto"/>
            <w:tcMar>
              <w:top w:w="100" w:type="dxa"/>
              <w:left w:w="100" w:type="dxa"/>
              <w:bottom w:w="100" w:type="dxa"/>
              <w:right w:w="100" w:type="dxa"/>
            </w:tcMar>
          </w:tcPr>
          <w:p w14:paraId="398CA400"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Enhance Financial Management skills</w:t>
            </w:r>
          </w:p>
        </w:tc>
        <w:tc>
          <w:tcPr>
            <w:tcW w:w="1320" w:type="dxa"/>
            <w:shd w:val="clear" w:color="auto" w:fill="auto"/>
            <w:tcMar>
              <w:top w:w="100" w:type="dxa"/>
              <w:left w:w="100" w:type="dxa"/>
              <w:bottom w:w="100" w:type="dxa"/>
              <w:right w:w="100" w:type="dxa"/>
            </w:tcMar>
          </w:tcPr>
          <w:p w14:paraId="637C5CD4"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Very Important </w:t>
            </w:r>
          </w:p>
        </w:tc>
        <w:tc>
          <w:tcPr>
            <w:tcW w:w="1320" w:type="dxa"/>
            <w:shd w:val="clear" w:color="auto" w:fill="auto"/>
            <w:tcMar>
              <w:top w:w="100" w:type="dxa"/>
              <w:left w:w="100" w:type="dxa"/>
              <w:bottom w:w="100" w:type="dxa"/>
              <w:right w:w="100" w:type="dxa"/>
            </w:tcMar>
          </w:tcPr>
          <w:p w14:paraId="35022023"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Complete a short course in financial management.</w:t>
            </w:r>
          </w:p>
          <w:p w14:paraId="2D97A081"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Set time for practicing financial management.</w:t>
            </w:r>
          </w:p>
        </w:tc>
        <w:tc>
          <w:tcPr>
            <w:tcW w:w="1320" w:type="dxa"/>
            <w:shd w:val="clear" w:color="auto" w:fill="auto"/>
            <w:tcMar>
              <w:top w:w="100" w:type="dxa"/>
              <w:left w:w="100" w:type="dxa"/>
              <w:bottom w:w="100" w:type="dxa"/>
              <w:right w:w="100" w:type="dxa"/>
            </w:tcMar>
          </w:tcPr>
          <w:p w14:paraId="2CF53AC6"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Study materials. </w:t>
            </w:r>
          </w:p>
        </w:tc>
        <w:tc>
          <w:tcPr>
            <w:tcW w:w="1320" w:type="dxa"/>
            <w:shd w:val="clear" w:color="auto" w:fill="auto"/>
            <w:tcMar>
              <w:top w:w="100" w:type="dxa"/>
              <w:left w:w="100" w:type="dxa"/>
              <w:bottom w:w="100" w:type="dxa"/>
              <w:right w:w="100" w:type="dxa"/>
            </w:tcMar>
          </w:tcPr>
          <w:p w14:paraId="56DC8376"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01/08/2023</w:t>
            </w:r>
          </w:p>
        </w:tc>
        <w:tc>
          <w:tcPr>
            <w:tcW w:w="1320" w:type="dxa"/>
            <w:shd w:val="clear" w:color="auto" w:fill="auto"/>
            <w:tcMar>
              <w:top w:w="100" w:type="dxa"/>
              <w:left w:w="100" w:type="dxa"/>
              <w:bottom w:w="100" w:type="dxa"/>
              <w:right w:w="100" w:type="dxa"/>
            </w:tcMar>
          </w:tcPr>
          <w:p w14:paraId="64AC354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01/12/2023</w:t>
            </w:r>
          </w:p>
        </w:tc>
        <w:tc>
          <w:tcPr>
            <w:tcW w:w="1320" w:type="dxa"/>
            <w:shd w:val="clear" w:color="auto" w:fill="auto"/>
            <w:tcMar>
              <w:top w:w="100" w:type="dxa"/>
              <w:left w:w="100" w:type="dxa"/>
              <w:bottom w:w="100" w:type="dxa"/>
              <w:right w:w="100" w:type="dxa"/>
            </w:tcMar>
          </w:tcPr>
          <w:p w14:paraId="3D850F2E"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Improved ability to perform financial analysis </w:t>
            </w:r>
          </w:p>
        </w:tc>
      </w:tr>
      <w:tr w:rsidR="000D143D" w:rsidRPr="000D143D" w14:paraId="3DEB528D" w14:textId="77777777" w:rsidTr="004A3A06">
        <w:tc>
          <w:tcPr>
            <w:tcW w:w="1620" w:type="dxa"/>
            <w:shd w:val="clear" w:color="auto" w:fill="auto"/>
            <w:tcMar>
              <w:top w:w="100" w:type="dxa"/>
              <w:left w:w="100" w:type="dxa"/>
              <w:bottom w:w="100" w:type="dxa"/>
              <w:right w:w="100" w:type="dxa"/>
            </w:tcMar>
          </w:tcPr>
          <w:p w14:paraId="1A587C8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Develop expertise in marketing </w:t>
            </w:r>
          </w:p>
        </w:tc>
        <w:tc>
          <w:tcPr>
            <w:tcW w:w="1320" w:type="dxa"/>
            <w:shd w:val="clear" w:color="auto" w:fill="auto"/>
            <w:tcMar>
              <w:top w:w="100" w:type="dxa"/>
              <w:left w:w="100" w:type="dxa"/>
              <w:bottom w:w="100" w:type="dxa"/>
              <w:right w:w="100" w:type="dxa"/>
            </w:tcMar>
          </w:tcPr>
          <w:p w14:paraId="4FAE4EBD"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Very Important</w:t>
            </w:r>
          </w:p>
        </w:tc>
        <w:tc>
          <w:tcPr>
            <w:tcW w:w="1320" w:type="dxa"/>
            <w:shd w:val="clear" w:color="auto" w:fill="auto"/>
            <w:tcMar>
              <w:top w:w="100" w:type="dxa"/>
              <w:left w:w="100" w:type="dxa"/>
              <w:bottom w:w="100" w:type="dxa"/>
              <w:right w:w="100" w:type="dxa"/>
            </w:tcMar>
          </w:tcPr>
          <w:p w14:paraId="6D0F80A0"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Attend conferences and workshops on marketing. Complete a short course on digital </w:t>
            </w:r>
            <w:r w:rsidRPr="000D143D">
              <w:rPr>
                <w:rFonts w:ascii="Arial" w:eastAsia="Times New Roman" w:hAnsi="Arial" w:cs="Arial"/>
                <w:sz w:val="24"/>
                <w:szCs w:val="24"/>
              </w:rPr>
              <w:lastRenderedPageBreak/>
              <w:t>marketing.</w:t>
            </w:r>
          </w:p>
          <w:p w14:paraId="06C65D69"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State up to date on market trends.</w:t>
            </w:r>
          </w:p>
        </w:tc>
        <w:tc>
          <w:tcPr>
            <w:tcW w:w="1320" w:type="dxa"/>
            <w:shd w:val="clear" w:color="auto" w:fill="auto"/>
            <w:tcMar>
              <w:top w:w="100" w:type="dxa"/>
              <w:left w:w="100" w:type="dxa"/>
              <w:bottom w:w="100" w:type="dxa"/>
              <w:right w:w="100" w:type="dxa"/>
            </w:tcMar>
          </w:tcPr>
          <w:p w14:paraId="02FA2C30"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lastRenderedPageBreak/>
              <w:t xml:space="preserve">Online courses and industry articles. </w:t>
            </w:r>
          </w:p>
        </w:tc>
        <w:tc>
          <w:tcPr>
            <w:tcW w:w="1320" w:type="dxa"/>
            <w:shd w:val="clear" w:color="auto" w:fill="auto"/>
            <w:tcMar>
              <w:top w:w="100" w:type="dxa"/>
              <w:left w:w="100" w:type="dxa"/>
              <w:bottom w:w="100" w:type="dxa"/>
              <w:right w:w="100" w:type="dxa"/>
            </w:tcMar>
          </w:tcPr>
          <w:p w14:paraId="527DD2E7"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01/08/2023</w:t>
            </w:r>
          </w:p>
        </w:tc>
        <w:tc>
          <w:tcPr>
            <w:tcW w:w="1320" w:type="dxa"/>
            <w:shd w:val="clear" w:color="auto" w:fill="auto"/>
            <w:tcMar>
              <w:top w:w="100" w:type="dxa"/>
              <w:left w:w="100" w:type="dxa"/>
              <w:bottom w:w="100" w:type="dxa"/>
              <w:right w:w="100" w:type="dxa"/>
            </w:tcMar>
          </w:tcPr>
          <w:p w14:paraId="4010BADE"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30/11/2023</w:t>
            </w:r>
          </w:p>
        </w:tc>
        <w:tc>
          <w:tcPr>
            <w:tcW w:w="1320" w:type="dxa"/>
            <w:shd w:val="clear" w:color="auto" w:fill="auto"/>
            <w:tcMar>
              <w:top w:w="100" w:type="dxa"/>
              <w:left w:w="100" w:type="dxa"/>
              <w:bottom w:w="100" w:type="dxa"/>
              <w:right w:w="100" w:type="dxa"/>
            </w:tcMar>
          </w:tcPr>
          <w:p w14:paraId="5CDDA40C"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Demonstrate proficiency in implemetig a marketing strategy and achieving measurab</w:t>
            </w:r>
            <w:r w:rsidRPr="000D143D">
              <w:rPr>
                <w:rFonts w:ascii="Arial" w:eastAsia="Times New Roman" w:hAnsi="Arial" w:cs="Arial"/>
                <w:sz w:val="24"/>
                <w:szCs w:val="24"/>
              </w:rPr>
              <w:lastRenderedPageBreak/>
              <w:t xml:space="preserve">le outcomes. </w:t>
            </w:r>
          </w:p>
        </w:tc>
      </w:tr>
      <w:tr w:rsidR="000D143D" w:rsidRPr="000D143D" w14:paraId="2EC022DE" w14:textId="77777777" w:rsidTr="004A3A06">
        <w:tc>
          <w:tcPr>
            <w:tcW w:w="1620" w:type="dxa"/>
            <w:shd w:val="clear" w:color="auto" w:fill="auto"/>
            <w:tcMar>
              <w:top w:w="100" w:type="dxa"/>
              <w:left w:w="100" w:type="dxa"/>
              <w:bottom w:w="100" w:type="dxa"/>
              <w:right w:w="100" w:type="dxa"/>
            </w:tcMar>
          </w:tcPr>
          <w:p w14:paraId="07CABE2C"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lastRenderedPageBreak/>
              <w:t>Building a strong professional network.</w:t>
            </w:r>
          </w:p>
        </w:tc>
        <w:tc>
          <w:tcPr>
            <w:tcW w:w="1320" w:type="dxa"/>
            <w:shd w:val="clear" w:color="auto" w:fill="auto"/>
            <w:tcMar>
              <w:top w:w="100" w:type="dxa"/>
              <w:left w:w="100" w:type="dxa"/>
              <w:bottom w:w="100" w:type="dxa"/>
              <w:right w:w="100" w:type="dxa"/>
            </w:tcMar>
          </w:tcPr>
          <w:p w14:paraId="07EE5463"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Moderate</w:t>
            </w:r>
          </w:p>
        </w:tc>
        <w:tc>
          <w:tcPr>
            <w:tcW w:w="1320" w:type="dxa"/>
            <w:shd w:val="clear" w:color="auto" w:fill="auto"/>
            <w:tcMar>
              <w:top w:w="100" w:type="dxa"/>
              <w:left w:w="100" w:type="dxa"/>
              <w:bottom w:w="100" w:type="dxa"/>
              <w:right w:w="100" w:type="dxa"/>
            </w:tcMar>
          </w:tcPr>
          <w:p w14:paraId="5D28087E"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Attend entrepreneurship conferences and seek mentorship from the industry.</w:t>
            </w:r>
          </w:p>
        </w:tc>
        <w:tc>
          <w:tcPr>
            <w:tcW w:w="1320" w:type="dxa"/>
            <w:shd w:val="clear" w:color="auto" w:fill="auto"/>
            <w:tcMar>
              <w:top w:w="100" w:type="dxa"/>
              <w:left w:w="100" w:type="dxa"/>
              <w:bottom w:w="100" w:type="dxa"/>
              <w:right w:w="100" w:type="dxa"/>
            </w:tcMar>
          </w:tcPr>
          <w:p w14:paraId="63DAC242"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Business cards</w:t>
            </w:r>
          </w:p>
        </w:tc>
        <w:tc>
          <w:tcPr>
            <w:tcW w:w="1320" w:type="dxa"/>
            <w:shd w:val="clear" w:color="auto" w:fill="auto"/>
            <w:tcMar>
              <w:top w:w="100" w:type="dxa"/>
              <w:left w:w="100" w:type="dxa"/>
              <w:bottom w:w="100" w:type="dxa"/>
              <w:right w:w="100" w:type="dxa"/>
            </w:tcMar>
          </w:tcPr>
          <w:p w14:paraId="5A5B3AD0"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01/10/2023</w:t>
            </w:r>
          </w:p>
        </w:tc>
        <w:tc>
          <w:tcPr>
            <w:tcW w:w="1320" w:type="dxa"/>
            <w:shd w:val="clear" w:color="auto" w:fill="auto"/>
            <w:tcMar>
              <w:top w:w="100" w:type="dxa"/>
              <w:left w:w="100" w:type="dxa"/>
              <w:bottom w:w="100" w:type="dxa"/>
              <w:right w:w="100" w:type="dxa"/>
            </w:tcMar>
          </w:tcPr>
          <w:p w14:paraId="78EC196C"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Continous </w:t>
            </w:r>
          </w:p>
        </w:tc>
        <w:tc>
          <w:tcPr>
            <w:tcW w:w="1320" w:type="dxa"/>
            <w:shd w:val="clear" w:color="auto" w:fill="auto"/>
            <w:tcMar>
              <w:top w:w="100" w:type="dxa"/>
              <w:left w:w="100" w:type="dxa"/>
              <w:bottom w:w="100" w:type="dxa"/>
              <w:right w:w="100" w:type="dxa"/>
            </w:tcMar>
          </w:tcPr>
          <w:p w14:paraId="1498389A" w14:textId="77777777" w:rsidR="000D143D" w:rsidRPr="000D143D" w:rsidRDefault="000D143D" w:rsidP="004A3A06">
            <w:pPr>
              <w:widowControl w:val="0"/>
              <w:pBdr>
                <w:top w:val="nil"/>
                <w:left w:val="nil"/>
                <w:bottom w:val="nil"/>
                <w:right w:val="nil"/>
                <w:between w:val="nil"/>
              </w:pBdr>
              <w:spacing w:line="240" w:lineRule="auto"/>
              <w:rPr>
                <w:rFonts w:ascii="Arial" w:eastAsia="Times New Roman" w:hAnsi="Arial" w:cs="Arial"/>
                <w:sz w:val="24"/>
                <w:szCs w:val="24"/>
              </w:rPr>
            </w:pPr>
            <w:r w:rsidRPr="000D143D">
              <w:rPr>
                <w:rFonts w:ascii="Arial" w:eastAsia="Times New Roman" w:hAnsi="Arial" w:cs="Arial"/>
                <w:sz w:val="24"/>
                <w:szCs w:val="24"/>
              </w:rPr>
              <w:t xml:space="preserve">New partnerships and professional connections. </w:t>
            </w:r>
          </w:p>
        </w:tc>
      </w:tr>
    </w:tbl>
    <w:p w14:paraId="1C067DF6" w14:textId="77777777" w:rsidR="000D143D" w:rsidRPr="000D143D" w:rsidRDefault="000D143D" w:rsidP="000D143D">
      <w:pPr>
        <w:spacing w:line="480" w:lineRule="auto"/>
        <w:rPr>
          <w:rFonts w:ascii="Arial" w:eastAsia="Times New Roman" w:hAnsi="Arial" w:cs="Arial"/>
          <w:sz w:val="24"/>
          <w:szCs w:val="24"/>
        </w:rPr>
      </w:pPr>
    </w:p>
    <w:p w14:paraId="401AFBA4" w14:textId="77777777" w:rsidR="000D143D" w:rsidRPr="000D143D" w:rsidRDefault="000D143D" w:rsidP="000D143D">
      <w:pPr>
        <w:shd w:val="clear" w:color="auto" w:fill="FFFFFF"/>
        <w:spacing w:line="480" w:lineRule="auto"/>
        <w:jc w:val="center"/>
        <w:rPr>
          <w:rFonts w:ascii="Arial" w:eastAsia="Times New Roman" w:hAnsi="Arial" w:cs="Arial"/>
          <w:sz w:val="24"/>
          <w:szCs w:val="24"/>
        </w:rPr>
      </w:pPr>
      <w:r w:rsidRPr="000D143D">
        <w:rPr>
          <w:rFonts w:ascii="Arial" w:hAnsi="Arial" w:cs="Arial"/>
        </w:rPr>
        <w:br w:type="page"/>
      </w:r>
    </w:p>
    <w:p w14:paraId="6634A209" w14:textId="77777777" w:rsidR="000D143D" w:rsidRPr="000D143D" w:rsidRDefault="000D143D" w:rsidP="000D143D">
      <w:pPr>
        <w:shd w:val="clear" w:color="auto" w:fill="FFFFFF"/>
        <w:spacing w:line="480" w:lineRule="auto"/>
        <w:jc w:val="center"/>
        <w:rPr>
          <w:rFonts w:ascii="Arial" w:eastAsia="Times New Roman" w:hAnsi="Arial" w:cs="Arial"/>
          <w:sz w:val="24"/>
          <w:szCs w:val="24"/>
        </w:rPr>
      </w:pPr>
      <w:r w:rsidRPr="000D143D">
        <w:rPr>
          <w:rFonts w:ascii="Arial" w:eastAsia="Times New Roman" w:hAnsi="Arial" w:cs="Arial"/>
          <w:sz w:val="24"/>
          <w:szCs w:val="24"/>
        </w:rPr>
        <w:lastRenderedPageBreak/>
        <w:t>References</w:t>
      </w:r>
    </w:p>
    <w:p w14:paraId="0C391CD9" w14:textId="0BC689BE" w:rsidR="000D143D" w:rsidRPr="00FA2464" w:rsidRDefault="000D143D" w:rsidP="00FA2464">
      <w:pPr>
        <w:ind w:left="720" w:hanging="720"/>
        <w:rPr>
          <w:rFonts w:ascii="Arial" w:hAnsi="Arial" w:cs="Arial"/>
          <w:color w:val="222222"/>
          <w:sz w:val="24"/>
          <w:szCs w:val="24"/>
          <w:shd w:val="clear" w:color="auto" w:fill="FFFFFF"/>
        </w:rPr>
      </w:pPr>
      <w:r w:rsidRPr="000D143D">
        <w:rPr>
          <w:rFonts w:ascii="Arial" w:eastAsia="Times New Roman" w:hAnsi="Arial" w:cs="Arial"/>
          <w:sz w:val="24"/>
          <w:szCs w:val="24"/>
        </w:rPr>
        <w:t xml:space="preserve">Adzo, K. (2022, March 8). </w:t>
      </w:r>
      <w:r w:rsidRPr="000D143D">
        <w:rPr>
          <w:rFonts w:ascii="Arial" w:eastAsia="Times New Roman" w:hAnsi="Arial" w:cs="Arial"/>
          <w:i/>
          <w:sz w:val="24"/>
          <w:szCs w:val="24"/>
        </w:rPr>
        <w:t>5 Tips on How to Start a Grocery Store Online</w:t>
      </w:r>
      <w:r w:rsidRPr="000D143D">
        <w:rPr>
          <w:rFonts w:ascii="Arial" w:eastAsia="Times New Roman" w:hAnsi="Arial" w:cs="Arial"/>
          <w:sz w:val="24"/>
          <w:szCs w:val="24"/>
        </w:rPr>
        <w:t>. Startup Info.</w:t>
      </w:r>
      <w:r w:rsidR="00FA2464">
        <w:rPr>
          <w:rFonts w:ascii="Arial" w:eastAsia="Times New Roman" w:hAnsi="Arial" w:cs="Arial"/>
          <w:sz w:val="24"/>
          <w:szCs w:val="24"/>
        </w:rPr>
        <w:t xml:space="preserve"> </w:t>
      </w:r>
      <w:r w:rsidR="00FA2464" w:rsidRPr="00DE5BE0">
        <w:rPr>
          <w:rFonts w:ascii="Arial" w:hAnsi="Arial" w:cs="Arial"/>
          <w:sz w:val="24"/>
          <w:szCs w:val="24"/>
        </w:rPr>
        <w:t>Available at:</w:t>
      </w:r>
      <w:r w:rsidRPr="000D143D">
        <w:rPr>
          <w:rFonts w:ascii="Arial" w:eastAsia="Times New Roman" w:hAnsi="Arial" w:cs="Arial"/>
          <w:sz w:val="24"/>
          <w:szCs w:val="24"/>
        </w:rPr>
        <w:t xml:space="preserve"> </w:t>
      </w:r>
      <w:hyperlink r:id="rId7" w:history="1">
        <w:r w:rsidR="00FA2464" w:rsidRPr="006F4329">
          <w:rPr>
            <w:rStyle w:val="Hyperlink"/>
            <w:rFonts w:ascii="Arial" w:eastAsia="Times New Roman" w:hAnsi="Arial" w:cs="Arial"/>
            <w:sz w:val="24"/>
            <w:szCs w:val="24"/>
          </w:rPr>
          <w:t>https://startup.info/5-tips-on-how-to-start-a-grocery-store-online/</w:t>
        </w:r>
      </w:hyperlink>
      <w:r w:rsidR="00FA2464">
        <w:rPr>
          <w:rFonts w:ascii="Arial" w:eastAsia="Times New Roman" w:hAnsi="Arial" w:cs="Arial"/>
          <w:sz w:val="24"/>
          <w:szCs w:val="24"/>
        </w:rPr>
        <w:t xml:space="preserve">. </w:t>
      </w:r>
      <w:r w:rsidR="00FA2464" w:rsidRPr="00DE5BE0">
        <w:rPr>
          <w:rFonts w:ascii="Arial" w:hAnsi="Arial" w:cs="Arial"/>
          <w:sz w:val="24"/>
          <w:szCs w:val="24"/>
          <w:shd w:val="clear" w:color="auto" w:fill="FFFFFF"/>
        </w:rPr>
        <w:t>(Accessed on: 1</w:t>
      </w:r>
      <w:r w:rsidR="00FA2464">
        <w:rPr>
          <w:rFonts w:ascii="Arial" w:hAnsi="Arial" w:cs="Arial"/>
          <w:sz w:val="24"/>
          <w:szCs w:val="24"/>
          <w:shd w:val="clear" w:color="auto" w:fill="FFFFFF"/>
        </w:rPr>
        <w:t>7</w:t>
      </w:r>
      <w:r w:rsidR="00FA2464" w:rsidRPr="00DE5BE0">
        <w:rPr>
          <w:rFonts w:ascii="Arial" w:hAnsi="Arial" w:cs="Arial"/>
          <w:sz w:val="24"/>
          <w:szCs w:val="24"/>
          <w:shd w:val="clear" w:color="auto" w:fill="FFFFFF"/>
        </w:rPr>
        <w:t>/0</w:t>
      </w:r>
      <w:r w:rsidR="00FA2464">
        <w:rPr>
          <w:rFonts w:ascii="Arial" w:hAnsi="Arial" w:cs="Arial"/>
          <w:sz w:val="24"/>
          <w:szCs w:val="24"/>
          <w:shd w:val="clear" w:color="auto" w:fill="FFFFFF"/>
        </w:rPr>
        <w:t>7</w:t>
      </w:r>
      <w:r w:rsidR="00FA2464" w:rsidRPr="00DE5BE0">
        <w:rPr>
          <w:rFonts w:ascii="Arial" w:hAnsi="Arial" w:cs="Arial"/>
          <w:sz w:val="24"/>
          <w:szCs w:val="24"/>
          <w:shd w:val="clear" w:color="auto" w:fill="FFFFFF"/>
        </w:rPr>
        <w:t>/202</w:t>
      </w:r>
      <w:r w:rsidR="00FA2464">
        <w:rPr>
          <w:rFonts w:ascii="Arial" w:hAnsi="Arial" w:cs="Arial"/>
          <w:sz w:val="24"/>
          <w:szCs w:val="24"/>
          <w:shd w:val="clear" w:color="auto" w:fill="FFFFFF"/>
        </w:rPr>
        <w:t>3</w:t>
      </w:r>
      <w:r w:rsidR="00FA2464">
        <w:rPr>
          <w:rFonts w:ascii="Arial" w:hAnsi="Arial" w:cs="Arial"/>
          <w:sz w:val="24"/>
          <w:szCs w:val="24"/>
          <w:shd w:val="clear" w:color="auto" w:fill="FFFFFF"/>
        </w:rPr>
        <w:t>)</w:t>
      </w:r>
    </w:p>
    <w:p w14:paraId="061461B0" w14:textId="3A5EB516"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Big Commerce. (2022). </w:t>
      </w:r>
      <w:r w:rsidRPr="000D143D">
        <w:rPr>
          <w:rFonts w:ascii="Arial" w:eastAsia="Times New Roman" w:hAnsi="Arial" w:cs="Arial"/>
          <w:i/>
          <w:sz w:val="24"/>
          <w:szCs w:val="24"/>
        </w:rPr>
        <w:t>Grocery Ecommerce: How to Run a Successful Online Store</w:t>
      </w:r>
      <w:r w:rsidRPr="000D143D">
        <w:rPr>
          <w:rFonts w:ascii="Arial" w:eastAsia="Times New Roman" w:hAnsi="Arial" w:cs="Arial"/>
          <w:sz w:val="24"/>
          <w:szCs w:val="24"/>
        </w:rPr>
        <w:t xml:space="preserve">. BigCommerce. </w:t>
      </w:r>
      <w:r w:rsidR="00FA2464" w:rsidRPr="00DE5BE0">
        <w:rPr>
          <w:rFonts w:ascii="Arial" w:hAnsi="Arial" w:cs="Arial"/>
          <w:sz w:val="24"/>
          <w:szCs w:val="24"/>
        </w:rPr>
        <w:t>Available at:</w:t>
      </w:r>
      <w:r w:rsidR="00FA2464">
        <w:rPr>
          <w:rFonts w:ascii="Arial" w:eastAsia="Times New Roman" w:hAnsi="Arial" w:cs="Arial"/>
          <w:sz w:val="24"/>
          <w:szCs w:val="24"/>
        </w:rPr>
        <w:t xml:space="preserve"> </w:t>
      </w:r>
      <w:hyperlink r:id="rId8" w:history="1">
        <w:r w:rsidR="00FA2464" w:rsidRPr="006F4329">
          <w:rPr>
            <w:rStyle w:val="Hyperlink"/>
            <w:rFonts w:ascii="Arial" w:eastAsia="Times New Roman" w:hAnsi="Arial" w:cs="Arial"/>
            <w:sz w:val="24"/>
            <w:szCs w:val="24"/>
          </w:rPr>
          <w:t>https://www.bigcommerce.com/articles/ecommerce/grocery-ecommerce/</w:t>
        </w:r>
      </w:hyperlink>
      <w:r w:rsidR="00FA2464">
        <w:rPr>
          <w:rFonts w:ascii="Arial" w:eastAsia="Times New Roman" w:hAnsi="Arial" w:cs="Arial"/>
          <w:sz w:val="24"/>
          <w:szCs w:val="24"/>
        </w:rPr>
        <w:t xml:space="preserve">. </w:t>
      </w:r>
      <w:r w:rsidR="00FA2464" w:rsidRPr="00DE5BE0">
        <w:rPr>
          <w:rFonts w:ascii="Arial" w:hAnsi="Arial" w:cs="Arial"/>
          <w:sz w:val="24"/>
          <w:szCs w:val="24"/>
          <w:shd w:val="clear" w:color="auto" w:fill="FFFFFF"/>
        </w:rPr>
        <w:t>(Accessed on: 1</w:t>
      </w:r>
      <w:r w:rsidR="00FA2464">
        <w:rPr>
          <w:rFonts w:ascii="Arial" w:hAnsi="Arial" w:cs="Arial"/>
          <w:sz w:val="24"/>
          <w:szCs w:val="24"/>
          <w:shd w:val="clear" w:color="auto" w:fill="FFFFFF"/>
        </w:rPr>
        <w:t>7</w:t>
      </w:r>
      <w:r w:rsidR="00FA2464" w:rsidRPr="00DE5BE0">
        <w:rPr>
          <w:rFonts w:ascii="Arial" w:hAnsi="Arial" w:cs="Arial"/>
          <w:sz w:val="24"/>
          <w:szCs w:val="24"/>
          <w:shd w:val="clear" w:color="auto" w:fill="FFFFFF"/>
        </w:rPr>
        <w:t>/0</w:t>
      </w:r>
      <w:r w:rsidR="00FA2464">
        <w:rPr>
          <w:rFonts w:ascii="Arial" w:hAnsi="Arial" w:cs="Arial"/>
          <w:sz w:val="24"/>
          <w:szCs w:val="24"/>
          <w:shd w:val="clear" w:color="auto" w:fill="FFFFFF"/>
        </w:rPr>
        <w:t>7</w:t>
      </w:r>
      <w:r w:rsidR="00FA2464" w:rsidRPr="00DE5BE0">
        <w:rPr>
          <w:rFonts w:ascii="Arial" w:hAnsi="Arial" w:cs="Arial"/>
          <w:sz w:val="24"/>
          <w:szCs w:val="24"/>
          <w:shd w:val="clear" w:color="auto" w:fill="FFFFFF"/>
        </w:rPr>
        <w:t>/202</w:t>
      </w:r>
      <w:r w:rsidR="00FA2464">
        <w:rPr>
          <w:rFonts w:ascii="Arial" w:hAnsi="Arial" w:cs="Arial"/>
          <w:sz w:val="24"/>
          <w:szCs w:val="24"/>
          <w:shd w:val="clear" w:color="auto" w:fill="FFFFFF"/>
        </w:rPr>
        <w:t>3)</w:t>
      </w:r>
    </w:p>
    <w:p w14:paraId="56F460E5" w14:textId="0E90D7EC"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Bush, T. (2019, June 15). </w:t>
      </w:r>
      <w:r w:rsidRPr="000D143D">
        <w:rPr>
          <w:rFonts w:ascii="Arial" w:eastAsia="Times New Roman" w:hAnsi="Arial" w:cs="Arial"/>
          <w:i/>
          <w:sz w:val="24"/>
          <w:szCs w:val="24"/>
        </w:rPr>
        <w:t>An Example PEST Analysis of The UK</w:t>
      </w:r>
      <w:r w:rsidRPr="000D143D">
        <w:rPr>
          <w:rFonts w:ascii="Arial" w:eastAsia="Times New Roman" w:hAnsi="Arial" w:cs="Arial"/>
          <w:sz w:val="24"/>
          <w:szCs w:val="24"/>
        </w:rPr>
        <w:t xml:space="preserve">. PESTLE Analysis. </w:t>
      </w:r>
      <w:r w:rsidR="00FA2464" w:rsidRPr="00DE5BE0">
        <w:rPr>
          <w:rFonts w:ascii="Arial" w:hAnsi="Arial" w:cs="Arial"/>
          <w:sz w:val="24"/>
          <w:szCs w:val="24"/>
        </w:rPr>
        <w:t>Available at:</w:t>
      </w:r>
      <w:r w:rsidR="00FA2464">
        <w:rPr>
          <w:rFonts w:ascii="Arial" w:eastAsia="Times New Roman" w:hAnsi="Arial" w:cs="Arial"/>
          <w:sz w:val="24"/>
          <w:szCs w:val="24"/>
        </w:rPr>
        <w:t xml:space="preserve"> </w:t>
      </w:r>
      <w:hyperlink r:id="rId9" w:history="1">
        <w:r w:rsidR="00FA2464" w:rsidRPr="006F4329">
          <w:rPr>
            <w:rStyle w:val="Hyperlink"/>
            <w:rFonts w:ascii="Arial" w:eastAsia="Times New Roman" w:hAnsi="Arial" w:cs="Arial"/>
            <w:sz w:val="24"/>
            <w:szCs w:val="24"/>
          </w:rPr>
          <w:t>https://pestleanalysis.com/pest-analysis-of-the-uk/</w:t>
        </w:r>
      </w:hyperlink>
      <w:r w:rsidR="00FA2464">
        <w:rPr>
          <w:rFonts w:ascii="Arial" w:eastAsia="Times New Roman" w:hAnsi="Arial" w:cs="Arial"/>
          <w:sz w:val="24"/>
          <w:szCs w:val="24"/>
        </w:rPr>
        <w:t xml:space="preserve">. </w:t>
      </w:r>
      <w:r w:rsidR="00FA2464" w:rsidRPr="00DE5BE0">
        <w:rPr>
          <w:rFonts w:ascii="Arial" w:hAnsi="Arial" w:cs="Arial"/>
          <w:sz w:val="24"/>
          <w:szCs w:val="24"/>
          <w:shd w:val="clear" w:color="auto" w:fill="FFFFFF"/>
        </w:rPr>
        <w:t>(Accessed on: 1</w:t>
      </w:r>
      <w:r w:rsidR="00FA2464">
        <w:rPr>
          <w:rFonts w:ascii="Arial" w:hAnsi="Arial" w:cs="Arial"/>
          <w:sz w:val="24"/>
          <w:szCs w:val="24"/>
          <w:shd w:val="clear" w:color="auto" w:fill="FFFFFF"/>
        </w:rPr>
        <w:t>7</w:t>
      </w:r>
      <w:r w:rsidR="00FA2464" w:rsidRPr="00DE5BE0">
        <w:rPr>
          <w:rFonts w:ascii="Arial" w:hAnsi="Arial" w:cs="Arial"/>
          <w:sz w:val="24"/>
          <w:szCs w:val="24"/>
          <w:shd w:val="clear" w:color="auto" w:fill="FFFFFF"/>
        </w:rPr>
        <w:t>/0</w:t>
      </w:r>
      <w:r w:rsidR="00FA2464">
        <w:rPr>
          <w:rFonts w:ascii="Arial" w:hAnsi="Arial" w:cs="Arial"/>
          <w:sz w:val="24"/>
          <w:szCs w:val="24"/>
          <w:shd w:val="clear" w:color="auto" w:fill="FFFFFF"/>
        </w:rPr>
        <w:t>7</w:t>
      </w:r>
      <w:r w:rsidR="00FA2464" w:rsidRPr="00DE5BE0">
        <w:rPr>
          <w:rFonts w:ascii="Arial" w:hAnsi="Arial" w:cs="Arial"/>
          <w:sz w:val="24"/>
          <w:szCs w:val="24"/>
          <w:shd w:val="clear" w:color="auto" w:fill="FFFFFF"/>
        </w:rPr>
        <w:t>/202</w:t>
      </w:r>
      <w:r w:rsidR="00FA2464">
        <w:rPr>
          <w:rFonts w:ascii="Arial" w:hAnsi="Arial" w:cs="Arial"/>
          <w:sz w:val="24"/>
          <w:szCs w:val="24"/>
          <w:shd w:val="clear" w:color="auto" w:fill="FFFFFF"/>
        </w:rPr>
        <w:t>3)</w:t>
      </w:r>
    </w:p>
    <w:p w14:paraId="783627BA" w14:textId="67CCA6C2"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David, J. (2020, January 26). </w:t>
      </w:r>
      <w:r w:rsidRPr="000D143D">
        <w:rPr>
          <w:rFonts w:ascii="Arial" w:eastAsia="Times New Roman" w:hAnsi="Arial" w:cs="Arial"/>
          <w:i/>
          <w:sz w:val="24"/>
          <w:szCs w:val="24"/>
        </w:rPr>
        <w:t>PESTEL analysis of the UK (Country Profile)</w:t>
      </w:r>
      <w:r w:rsidRPr="000D143D">
        <w:rPr>
          <w:rFonts w:ascii="Arial" w:eastAsia="Times New Roman" w:hAnsi="Arial" w:cs="Arial"/>
          <w:sz w:val="24"/>
          <w:szCs w:val="24"/>
        </w:rPr>
        <w:t xml:space="preserve">. Www.howandwhat.net. </w:t>
      </w:r>
      <w:r w:rsidR="00D02F0D" w:rsidRPr="00DE5BE0">
        <w:rPr>
          <w:rFonts w:ascii="Arial" w:hAnsi="Arial" w:cs="Arial"/>
          <w:sz w:val="24"/>
          <w:szCs w:val="24"/>
        </w:rPr>
        <w:t>Available at:</w:t>
      </w:r>
      <w:r w:rsidR="00D02F0D" w:rsidRPr="000D143D">
        <w:rPr>
          <w:rFonts w:ascii="Arial" w:eastAsia="Times New Roman" w:hAnsi="Arial" w:cs="Arial"/>
          <w:sz w:val="24"/>
          <w:szCs w:val="24"/>
        </w:rPr>
        <w:t xml:space="preserve"> </w:t>
      </w:r>
      <w:hyperlink r:id="rId10" w:history="1">
        <w:r w:rsidR="00D02F0D" w:rsidRPr="006F4329">
          <w:rPr>
            <w:rStyle w:val="Hyperlink"/>
            <w:rFonts w:ascii="Arial" w:eastAsia="Times New Roman" w:hAnsi="Arial" w:cs="Arial"/>
            <w:sz w:val="24"/>
            <w:szCs w:val="24"/>
          </w:rPr>
          <w:t>https://www.howandwhat.net/pestel-analysis-uk/#:~:text=The%20UK%20has%20a%20big</w:t>
        </w:r>
      </w:hyperlink>
      <w:r w:rsidR="00D02F0D">
        <w:rPr>
          <w:rFonts w:ascii="Arial" w:eastAsia="Times New Roman" w:hAnsi="Arial" w:cs="Arial"/>
          <w:sz w:val="24"/>
          <w:szCs w:val="24"/>
        </w:rPr>
        <w:t xml:space="preserve">. </w:t>
      </w:r>
      <w:r w:rsidR="00D02F0D" w:rsidRPr="00DE5BE0">
        <w:rPr>
          <w:rFonts w:ascii="Arial" w:hAnsi="Arial" w:cs="Arial"/>
          <w:sz w:val="24"/>
          <w:szCs w:val="24"/>
          <w:shd w:val="clear" w:color="auto" w:fill="FFFFFF"/>
        </w:rPr>
        <w:t>(Accessed on: 1</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/0</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/202</w:t>
      </w:r>
      <w:r w:rsidR="00D02F0D">
        <w:rPr>
          <w:rFonts w:ascii="Arial" w:hAnsi="Arial" w:cs="Arial"/>
          <w:sz w:val="24"/>
          <w:szCs w:val="24"/>
          <w:shd w:val="clear" w:color="auto" w:fill="FFFFFF"/>
        </w:rPr>
        <w:t>3)</w:t>
      </w:r>
    </w:p>
    <w:p w14:paraId="509EF20C" w14:textId="088A093C"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Debutify. (2022). </w:t>
      </w:r>
      <w:r w:rsidRPr="000D143D">
        <w:rPr>
          <w:rFonts w:ascii="Arial" w:eastAsia="Times New Roman" w:hAnsi="Arial" w:cs="Arial"/>
          <w:i/>
          <w:sz w:val="24"/>
          <w:szCs w:val="24"/>
        </w:rPr>
        <w:t>How To Start An Online Grocery Delivery Business</w:t>
      </w:r>
      <w:r w:rsidRPr="000D143D">
        <w:rPr>
          <w:rFonts w:ascii="Arial" w:eastAsia="Times New Roman" w:hAnsi="Arial" w:cs="Arial"/>
          <w:sz w:val="24"/>
          <w:szCs w:val="24"/>
        </w:rPr>
        <w:t xml:space="preserve">. Debutify. </w:t>
      </w:r>
      <w:r w:rsidR="00D02F0D" w:rsidRPr="00DE5BE0">
        <w:rPr>
          <w:rFonts w:ascii="Arial" w:hAnsi="Arial" w:cs="Arial"/>
          <w:sz w:val="24"/>
          <w:szCs w:val="24"/>
        </w:rPr>
        <w:t>Available at:</w:t>
      </w:r>
      <w:r w:rsidR="00D02F0D" w:rsidRPr="000D143D">
        <w:rPr>
          <w:rFonts w:ascii="Arial" w:eastAsia="Times New Roman" w:hAnsi="Arial" w:cs="Arial"/>
          <w:sz w:val="24"/>
          <w:szCs w:val="24"/>
        </w:rPr>
        <w:t xml:space="preserve"> </w:t>
      </w:r>
      <w:hyperlink r:id="rId11" w:history="1">
        <w:r w:rsidR="00D02F0D" w:rsidRPr="006F4329">
          <w:rPr>
            <w:rStyle w:val="Hyperlink"/>
            <w:rFonts w:ascii="Arial" w:eastAsia="Times New Roman" w:hAnsi="Arial" w:cs="Arial"/>
            <w:sz w:val="24"/>
            <w:szCs w:val="24"/>
          </w:rPr>
          <w:t>https://debutify.com/blog/how-to-smoothly-launch-a-profitable-online-grocery-delivery-business/</w:t>
        </w:r>
      </w:hyperlink>
      <w:r w:rsidR="00D02F0D">
        <w:rPr>
          <w:rFonts w:ascii="Arial" w:eastAsia="Times New Roman" w:hAnsi="Arial" w:cs="Arial"/>
          <w:sz w:val="24"/>
          <w:szCs w:val="24"/>
        </w:rPr>
        <w:t xml:space="preserve">. </w:t>
      </w:r>
      <w:r w:rsidR="00D02F0D" w:rsidRPr="00DE5BE0">
        <w:rPr>
          <w:rFonts w:ascii="Arial" w:hAnsi="Arial" w:cs="Arial"/>
          <w:sz w:val="24"/>
          <w:szCs w:val="24"/>
          <w:shd w:val="clear" w:color="auto" w:fill="FFFFFF"/>
        </w:rPr>
        <w:t>(Accessed on: 1</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/0</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/202</w:t>
      </w:r>
      <w:r w:rsidR="00D02F0D">
        <w:rPr>
          <w:rFonts w:ascii="Arial" w:hAnsi="Arial" w:cs="Arial"/>
          <w:sz w:val="24"/>
          <w:szCs w:val="24"/>
          <w:shd w:val="clear" w:color="auto" w:fill="FFFFFF"/>
        </w:rPr>
        <w:t>3)</w:t>
      </w:r>
    </w:p>
    <w:p w14:paraId="7CB88A5A" w14:textId="151B398B"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FATbit Chef. (2019, May 23). </w:t>
      </w:r>
      <w:r w:rsidRPr="000D143D">
        <w:rPr>
          <w:rFonts w:ascii="Arial" w:eastAsia="Times New Roman" w:hAnsi="Arial" w:cs="Arial"/>
          <w:i/>
          <w:sz w:val="24"/>
          <w:szCs w:val="24"/>
        </w:rPr>
        <w:t>Setting up Online Grocery Business in 2023? Here is What you need to know</w:t>
      </w:r>
      <w:r w:rsidRPr="000D143D">
        <w:rPr>
          <w:rFonts w:ascii="Arial" w:eastAsia="Times New Roman" w:hAnsi="Arial" w:cs="Arial"/>
          <w:sz w:val="24"/>
          <w:szCs w:val="24"/>
        </w:rPr>
        <w:t xml:space="preserve">. FATbit Blog. </w:t>
      </w:r>
      <w:r w:rsidR="00D02F0D" w:rsidRPr="00DE5BE0">
        <w:rPr>
          <w:rFonts w:ascii="Arial" w:hAnsi="Arial" w:cs="Arial"/>
          <w:sz w:val="24"/>
          <w:szCs w:val="24"/>
        </w:rPr>
        <w:t>Available at:</w:t>
      </w:r>
      <w:r w:rsidR="00D02F0D" w:rsidRPr="000D143D">
        <w:rPr>
          <w:rFonts w:ascii="Arial" w:eastAsia="Times New Roman" w:hAnsi="Arial" w:cs="Arial"/>
          <w:sz w:val="24"/>
          <w:szCs w:val="24"/>
        </w:rPr>
        <w:t xml:space="preserve"> </w:t>
      </w:r>
      <w:hyperlink r:id="rId12" w:history="1">
        <w:r w:rsidR="00D02F0D" w:rsidRPr="006F4329">
          <w:rPr>
            <w:rStyle w:val="Hyperlink"/>
            <w:rFonts w:ascii="Arial" w:eastAsia="Times New Roman" w:hAnsi="Arial" w:cs="Arial"/>
            <w:sz w:val="24"/>
            <w:szCs w:val="24"/>
          </w:rPr>
          <w:t>https://www.fatbit.com/fab/setting-online-grocery-business-need-know/</w:t>
        </w:r>
      </w:hyperlink>
      <w:r w:rsidR="00D02F0D">
        <w:rPr>
          <w:rFonts w:ascii="Arial" w:eastAsia="Times New Roman" w:hAnsi="Arial" w:cs="Arial"/>
          <w:sz w:val="24"/>
          <w:szCs w:val="24"/>
        </w:rPr>
        <w:t xml:space="preserve">. </w:t>
      </w:r>
      <w:r w:rsidR="00D02F0D" w:rsidRPr="00DE5BE0">
        <w:rPr>
          <w:rFonts w:ascii="Arial" w:hAnsi="Arial" w:cs="Arial"/>
          <w:sz w:val="24"/>
          <w:szCs w:val="24"/>
          <w:shd w:val="clear" w:color="auto" w:fill="FFFFFF"/>
        </w:rPr>
        <w:t>(Accessed on: 1</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/0</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/202</w:t>
      </w:r>
      <w:r w:rsidR="00D02F0D">
        <w:rPr>
          <w:rFonts w:ascii="Arial" w:hAnsi="Arial" w:cs="Arial"/>
          <w:sz w:val="24"/>
          <w:szCs w:val="24"/>
          <w:shd w:val="clear" w:color="auto" w:fill="FFFFFF"/>
        </w:rPr>
        <w:t>3)</w:t>
      </w:r>
    </w:p>
    <w:p w14:paraId="4EA09049" w14:textId="4C17D3AA"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lastRenderedPageBreak/>
        <w:t xml:space="preserve">Ghosh, U. (2022, April 5). </w:t>
      </w:r>
      <w:r w:rsidRPr="000D143D">
        <w:rPr>
          <w:rFonts w:ascii="Arial" w:eastAsia="Times New Roman" w:hAnsi="Arial" w:cs="Arial"/>
          <w:i/>
          <w:sz w:val="24"/>
          <w:szCs w:val="24"/>
        </w:rPr>
        <w:t>Online Grocery Store with Low Investment: 10 Great Tips to Start</w:t>
      </w:r>
      <w:r w:rsidRPr="000D143D">
        <w:rPr>
          <w:rFonts w:ascii="Arial" w:eastAsia="Times New Roman" w:hAnsi="Arial" w:cs="Arial"/>
          <w:sz w:val="24"/>
          <w:szCs w:val="24"/>
        </w:rPr>
        <w:t xml:space="preserve">. OkCredit Blogs - Business Ideas, Tips, Government Schemes &amp; More. </w:t>
      </w:r>
      <w:r w:rsidR="00D02F0D" w:rsidRPr="00DE5BE0">
        <w:rPr>
          <w:rFonts w:ascii="Arial" w:hAnsi="Arial" w:cs="Arial"/>
          <w:sz w:val="24"/>
          <w:szCs w:val="24"/>
        </w:rPr>
        <w:t>Available at:</w:t>
      </w:r>
      <w:r w:rsidR="00D02F0D" w:rsidRPr="000D143D">
        <w:rPr>
          <w:rFonts w:ascii="Arial" w:eastAsia="Times New Roman" w:hAnsi="Arial" w:cs="Arial"/>
          <w:sz w:val="24"/>
          <w:szCs w:val="24"/>
        </w:rPr>
        <w:t xml:space="preserve"> </w:t>
      </w:r>
      <w:hyperlink r:id="rId13" w:history="1">
        <w:r w:rsidR="00D02F0D" w:rsidRPr="006F4329">
          <w:rPr>
            <w:rStyle w:val="Hyperlink"/>
            <w:rFonts w:ascii="Arial" w:eastAsia="Times New Roman" w:hAnsi="Arial" w:cs="Arial"/>
            <w:sz w:val="24"/>
            <w:szCs w:val="24"/>
          </w:rPr>
          <w:t>https://okcredit.in/blog/how-to-start-online-grocery-store-with-low-investment/</w:t>
        </w:r>
      </w:hyperlink>
      <w:r w:rsidR="00D02F0D">
        <w:rPr>
          <w:rFonts w:ascii="Arial" w:eastAsia="Times New Roman" w:hAnsi="Arial" w:cs="Arial"/>
          <w:sz w:val="24"/>
          <w:szCs w:val="24"/>
        </w:rPr>
        <w:t xml:space="preserve">. </w:t>
      </w:r>
      <w:r w:rsidR="00D02F0D" w:rsidRPr="00DE5BE0">
        <w:rPr>
          <w:rFonts w:ascii="Arial" w:hAnsi="Arial" w:cs="Arial"/>
          <w:sz w:val="24"/>
          <w:szCs w:val="24"/>
          <w:shd w:val="clear" w:color="auto" w:fill="FFFFFF"/>
        </w:rPr>
        <w:t>(Accessed on: 1</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/0</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/202</w:t>
      </w:r>
      <w:r w:rsidR="00D02F0D">
        <w:rPr>
          <w:rFonts w:ascii="Arial" w:hAnsi="Arial" w:cs="Arial"/>
          <w:sz w:val="24"/>
          <w:szCs w:val="24"/>
          <w:shd w:val="clear" w:color="auto" w:fill="FFFFFF"/>
        </w:rPr>
        <w:t>3)</w:t>
      </w:r>
    </w:p>
    <w:p w14:paraId="00CC2873" w14:textId="56CA51A6"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Kumar, R. (2021). </w:t>
      </w:r>
      <w:r w:rsidRPr="000D143D">
        <w:rPr>
          <w:rFonts w:ascii="Arial" w:eastAsia="Times New Roman" w:hAnsi="Arial" w:cs="Arial"/>
          <w:i/>
          <w:sz w:val="24"/>
          <w:szCs w:val="24"/>
        </w:rPr>
        <w:t>How to Start An Online Grocery Business - Business Model, Revenue Model &amp; Key Features | Apiway</w:t>
      </w:r>
      <w:r w:rsidRPr="000D143D">
        <w:rPr>
          <w:rFonts w:ascii="Arial" w:eastAsia="Times New Roman" w:hAnsi="Arial" w:cs="Arial"/>
          <w:sz w:val="24"/>
          <w:szCs w:val="24"/>
        </w:rPr>
        <w:t xml:space="preserve">. Apiway.ai. </w:t>
      </w:r>
      <w:r w:rsidR="00D02F0D" w:rsidRPr="00DE5BE0">
        <w:rPr>
          <w:rFonts w:ascii="Arial" w:hAnsi="Arial" w:cs="Arial"/>
          <w:sz w:val="24"/>
          <w:szCs w:val="24"/>
        </w:rPr>
        <w:t>Available at:</w:t>
      </w:r>
      <w:r w:rsidR="00D02F0D" w:rsidRPr="000D143D">
        <w:rPr>
          <w:rFonts w:ascii="Arial" w:eastAsia="Times New Roman" w:hAnsi="Arial" w:cs="Arial"/>
          <w:sz w:val="24"/>
          <w:szCs w:val="24"/>
        </w:rPr>
        <w:t xml:space="preserve"> </w:t>
      </w:r>
      <w:hyperlink r:id="rId14" w:history="1">
        <w:r w:rsidR="00D02F0D" w:rsidRPr="006F4329">
          <w:rPr>
            <w:rStyle w:val="Hyperlink"/>
            <w:rFonts w:ascii="Arial" w:eastAsia="Times New Roman" w:hAnsi="Arial" w:cs="Arial"/>
            <w:sz w:val="24"/>
            <w:szCs w:val="24"/>
          </w:rPr>
          <w:t>https://apiway.ai/community/articles/820-how-to-start-an-online-grocery-business-business-model-revenue-model-key-features</w:t>
        </w:r>
      </w:hyperlink>
      <w:r w:rsidR="00D02F0D">
        <w:rPr>
          <w:rFonts w:ascii="Arial" w:eastAsia="Times New Roman" w:hAnsi="Arial" w:cs="Arial"/>
          <w:sz w:val="24"/>
          <w:szCs w:val="24"/>
        </w:rPr>
        <w:t xml:space="preserve">. </w:t>
      </w:r>
      <w:r w:rsidR="00D02F0D" w:rsidRPr="00DE5BE0">
        <w:rPr>
          <w:rFonts w:ascii="Arial" w:hAnsi="Arial" w:cs="Arial"/>
          <w:sz w:val="24"/>
          <w:szCs w:val="24"/>
          <w:shd w:val="clear" w:color="auto" w:fill="FFFFFF"/>
        </w:rPr>
        <w:t>(Accessed on: 1</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/0</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/202</w:t>
      </w:r>
      <w:r w:rsidR="00D02F0D">
        <w:rPr>
          <w:rFonts w:ascii="Arial" w:hAnsi="Arial" w:cs="Arial"/>
          <w:sz w:val="24"/>
          <w:szCs w:val="24"/>
          <w:shd w:val="clear" w:color="auto" w:fill="FFFFFF"/>
        </w:rPr>
        <w:t>3)</w:t>
      </w:r>
    </w:p>
    <w:p w14:paraId="333874C8" w14:textId="1A1AE22A"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Shaw, A. A. (2020, March 12). </w:t>
      </w:r>
      <w:r w:rsidRPr="000D143D">
        <w:rPr>
          <w:rFonts w:ascii="Arial" w:eastAsia="Times New Roman" w:hAnsi="Arial" w:cs="Arial"/>
          <w:i/>
          <w:sz w:val="24"/>
          <w:szCs w:val="24"/>
        </w:rPr>
        <w:t>PESTLE Analysis of UK | The United Kingdom Pestel Analysis</w:t>
      </w:r>
      <w:r w:rsidRPr="000D143D">
        <w:rPr>
          <w:rFonts w:ascii="Arial" w:eastAsia="Times New Roman" w:hAnsi="Arial" w:cs="Arial"/>
          <w:sz w:val="24"/>
          <w:szCs w:val="24"/>
        </w:rPr>
        <w:t xml:space="preserve">. Marketing Tutor. </w:t>
      </w:r>
      <w:r w:rsidR="00D02F0D" w:rsidRPr="00DE5BE0">
        <w:rPr>
          <w:rFonts w:ascii="Arial" w:hAnsi="Arial" w:cs="Arial"/>
          <w:sz w:val="24"/>
          <w:szCs w:val="24"/>
        </w:rPr>
        <w:t>Available at:</w:t>
      </w:r>
      <w:r w:rsidR="00D02F0D" w:rsidRPr="000D143D">
        <w:rPr>
          <w:rFonts w:ascii="Arial" w:eastAsia="Times New Roman" w:hAnsi="Arial" w:cs="Arial"/>
          <w:sz w:val="24"/>
          <w:szCs w:val="24"/>
        </w:rPr>
        <w:t xml:space="preserve"> </w:t>
      </w:r>
      <w:hyperlink r:id="rId15" w:history="1">
        <w:r w:rsidR="00D02F0D" w:rsidRPr="006F4329">
          <w:rPr>
            <w:rStyle w:val="Hyperlink"/>
            <w:rFonts w:ascii="Arial" w:eastAsia="Times New Roman" w:hAnsi="Arial" w:cs="Arial"/>
            <w:sz w:val="24"/>
            <w:szCs w:val="24"/>
          </w:rPr>
          <w:t>https://www.marketingtutor.net/pestle-analysis-of-uk/</w:t>
        </w:r>
      </w:hyperlink>
      <w:r w:rsidR="00D02F0D">
        <w:rPr>
          <w:rFonts w:ascii="Arial" w:eastAsia="Times New Roman" w:hAnsi="Arial" w:cs="Arial"/>
          <w:sz w:val="24"/>
          <w:szCs w:val="24"/>
        </w:rPr>
        <w:t xml:space="preserve">. </w:t>
      </w:r>
      <w:r w:rsidR="00D02F0D" w:rsidRPr="00DE5BE0">
        <w:rPr>
          <w:rFonts w:ascii="Arial" w:hAnsi="Arial" w:cs="Arial"/>
          <w:sz w:val="24"/>
          <w:szCs w:val="24"/>
          <w:shd w:val="clear" w:color="auto" w:fill="FFFFFF"/>
        </w:rPr>
        <w:t>(Accessed on: 1</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/0</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/202</w:t>
      </w:r>
      <w:r w:rsidR="00D02F0D">
        <w:rPr>
          <w:rFonts w:ascii="Arial" w:hAnsi="Arial" w:cs="Arial"/>
          <w:sz w:val="24"/>
          <w:szCs w:val="24"/>
          <w:shd w:val="clear" w:color="auto" w:fill="FFFFFF"/>
        </w:rPr>
        <w:t>3)</w:t>
      </w:r>
    </w:p>
    <w:p w14:paraId="17E4EE8F" w14:textId="4B53B80B" w:rsidR="000D143D" w:rsidRPr="000D143D" w:rsidRDefault="000D143D" w:rsidP="000D143D">
      <w:pPr>
        <w:shd w:val="clear" w:color="auto" w:fill="FFFFFF"/>
        <w:spacing w:line="480" w:lineRule="auto"/>
        <w:ind w:left="720" w:hanging="720"/>
        <w:rPr>
          <w:rFonts w:ascii="Arial" w:eastAsia="Times New Roman" w:hAnsi="Arial" w:cs="Arial"/>
          <w:sz w:val="24"/>
          <w:szCs w:val="24"/>
        </w:rPr>
      </w:pPr>
      <w:r w:rsidRPr="000D143D">
        <w:rPr>
          <w:rFonts w:ascii="Arial" w:eastAsia="Times New Roman" w:hAnsi="Arial" w:cs="Arial"/>
          <w:sz w:val="24"/>
          <w:szCs w:val="24"/>
        </w:rPr>
        <w:t xml:space="preserve">Young, C. (2022, April 22). </w:t>
      </w:r>
      <w:r w:rsidRPr="000D143D">
        <w:rPr>
          <w:rFonts w:ascii="Arial" w:eastAsia="Times New Roman" w:hAnsi="Arial" w:cs="Arial"/>
          <w:i/>
          <w:sz w:val="24"/>
          <w:szCs w:val="24"/>
        </w:rPr>
        <w:t>Cart to Cash: Starting a Grocery Delivery Business in 2023</w:t>
      </w:r>
      <w:r w:rsidRPr="000D143D">
        <w:rPr>
          <w:rFonts w:ascii="Arial" w:eastAsia="Times New Roman" w:hAnsi="Arial" w:cs="Arial"/>
          <w:sz w:val="24"/>
          <w:szCs w:val="24"/>
        </w:rPr>
        <w:t xml:space="preserve">. Step by Step Business. </w:t>
      </w:r>
      <w:r w:rsidR="00D02F0D" w:rsidRPr="00DE5BE0">
        <w:rPr>
          <w:rFonts w:ascii="Arial" w:hAnsi="Arial" w:cs="Arial"/>
          <w:sz w:val="24"/>
          <w:szCs w:val="24"/>
        </w:rPr>
        <w:t>Available at:</w:t>
      </w:r>
      <w:r w:rsidR="00D02F0D" w:rsidRPr="000D143D">
        <w:rPr>
          <w:rFonts w:ascii="Arial" w:eastAsia="Times New Roman" w:hAnsi="Arial" w:cs="Arial"/>
          <w:sz w:val="24"/>
          <w:szCs w:val="24"/>
        </w:rPr>
        <w:t xml:space="preserve"> </w:t>
      </w:r>
      <w:hyperlink r:id="rId16" w:history="1">
        <w:r w:rsidR="00D02F0D" w:rsidRPr="006F4329">
          <w:rPr>
            <w:rStyle w:val="Hyperlink"/>
            <w:rFonts w:ascii="Arial" w:eastAsia="Times New Roman" w:hAnsi="Arial" w:cs="Arial"/>
            <w:sz w:val="24"/>
            <w:szCs w:val="24"/>
          </w:rPr>
          <w:t>https://stepbystepbusiness.com/business-ideas/start-a-grocery-delivery-business/</w:t>
        </w:r>
      </w:hyperlink>
      <w:r w:rsidR="00D02F0D">
        <w:rPr>
          <w:rFonts w:ascii="Arial" w:eastAsia="Times New Roman" w:hAnsi="Arial" w:cs="Arial"/>
          <w:sz w:val="24"/>
          <w:szCs w:val="24"/>
        </w:rPr>
        <w:t xml:space="preserve">. </w:t>
      </w:r>
      <w:r w:rsidR="00D02F0D" w:rsidRPr="00DE5BE0">
        <w:rPr>
          <w:rFonts w:ascii="Arial" w:hAnsi="Arial" w:cs="Arial"/>
          <w:sz w:val="24"/>
          <w:szCs w:val="24"/>
          <w:shd w:val="clear" w:color="auto" w:fill="FFFFFF"/>
        </w:rPr>
        <w:t>(Accessed on: 1</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/0</w:t>
      </w:r>
      <w:r w:rsidR="00D02F0D">
        <w:rPr>
          <w:rFonts w:ascii="Arial" w:hAnsi="Arial" w:cs="Arial"/>
          <w:sz w:val="24"/>
          <w:szCs w:val="24"/>
          <w:shd w:val="clear" w:color="auto" w:fill="FFFFFF"/>
        </w:rPr>
        <w:t>7</w:t>
      </w:r>
      <w:r w:rsidR="00D02F0D" w:rsidRPr="00DE5BE0">
        <w:rPr>
          <w:rFonts w:ascii="Arial" w:hAnsi="Arial" w:cs="Arial"/>
          <w:sz w:val="24"/>
          <w:szCs w:val="24"/>
          <w:shd w:val="clear" w:color="auto" w:fill="FFFFFF"/>
        </w:rPr>
        <w:t>/202</w:t>
      </w:r>
      <w:r w:rsidR="00D02F0D">
        <w:rPr>
          <w:rFonts w:ascii="Arial" w:hAnsi="Arial" w:cs="Arial"/>
          <w:sz w:val="24"/>
          <w:szCs w:val="24"/>
          <w:shd w:val="clear" w:color="auto" w:fill="FFFFFF"/>
        </w:rPr>
        <w:t>3)</w:t>
      </w:r>
    </w:p>
    <w:p w14:paraId="44A09105" w14:textId="77777777" w:rsidR="000D143D" w:rsidRPr="000D143D" w:rsidRDefault="000D143D" w:rsidP="000D143D">
      <w:pPr>
        <w:spacing w:line="480" w:lineRule="auto"/>
        <w:rPr>
          <w:rFonts w:ascii="Arial" w:eastAsia="Times New Roman" w:hAnsi="Arial" w:cs="Arial"/>
          <w:sz w:val="24"/>
          <w:szCs w:val="24"/>
        </w:rPr>
      </w:pPr>
    </w:p>
    <w:p w14:paraId="5EE83D53" w14:textId="77777777" w:rsidR="000D143D" w:rsidRPr="000D143D" w:rsidRDefault="000D143D" w:rsidP="000D143D">
      <w:pPr>
        <w:spacing w:line="480" w:lineRule="auto"/>
        <w:rPr>
          <w:rFonts w:ascii="Arial" w:eastAsia="Times New Roman" w:hAnsi="Arial" w:cs="Arial"/>
          <w:sz w:val="24"/>
          <w:szCs w:val="24"/>
        </w:rPr>
      </w:pPr>
    </w:p>
    <w:p w14:paraId="0E858CD8" w14:textId="77777777" w:rsidR="000D143D" w:rsidRPr="000D143D" w:rsidRDefault="000D143D" w:rsidP="000D143D">
      <w:pPr>
        <w:spacing w:line="480" w:lineRule="auto"/>
        <w:rPr>
          <w:rFonts w:ascii="Arial" w:eastAsia="Times New Roman" w:hAnsi="Arial" w:cs="Arial"/>
          <w:sz w:val="24"/>
          <w:szCs w:val="24"/>
        </w:rPr>
      </w:pPr>
    </w:p>
    <w:p w14:paraId="3478FF54" w14:textId="77777777" w:rsidR="000D143D" w:rsidRPr="000D143D" w:rsidRDefault="000D143D" w:rsidP="000D143D">
      <w:pPr>
        <w:spacing w:line="480" w:lineRule="auto"/>
        <w:rPr>
          <w:rFonts w:ascii="Arial" w:eastAsia="Times New Roman" w:hAnsi="Arial" w:cs="Arial"/>
          <w:sz w:val="24"/>
          <w:szCs w:val="24"/>
        </w:rPr>
      </w:pPr>
    </w:p>
    <w:p w14:paraId="20E81096" w14:textId="77777777" w:rsidR="000D143D" w:rsidRPr="000D143D" w:rsidRDefault="000D143D" w:rsidP="000D143D">
      <w:pPr>
        <w:spacing w:line="480" w:lineRule="auto"/>
        <w:rPr>
          <w:rFonts w:ascii="Arial" w:eastAsia="Times New Roman" w:hAnsi="Arial" w:cs="Arial"/>
          <w:sz w:val="24"/>
          <w:szCs w:val="24"/>
        </w:rPr>
      </w:pPr>
    </w:p>
    <w:p w14:paraId="01D10085" w14:textId="77777777" w:rsidR="000D143D" w:rsidRPr="000D143D" w:rsidRDefault="000D143D" w:rsidP="000D143D">
      <w:pPr>
        <w:spacing w:line="480" w:lineRule="auto"/>
        <w:rPr>
          <w:rFonts w:ascii="Arial" w:eastAsia="Times New Roman" w:hAnsi="Arial" w:cs="Arial"/>
          <w:sz w:val="24"/>
          <w:szCs w:val="24"/>
        </w:rPr>
      </w:pPr>
    </w:p>
    <w:p w14:paraId="4A0DA05E" w14:textId="77777777" w:rsidR="000D143D" w:rsidRPr="000D143D" w:rsidRDefault="000D143D" w:rsidP="000D143D">
      <w:pPr>
        <w:spacing w:line="480" w:lineRule="auto"/>
        <w:rPr>
          <w:rFonts w:ascii="Arial" w:eastAsia="Times New Roman" w:hAnsi="Arial" w:cs="Arial"/>
          <w:sz w:val="24"/>
          <w:szCs w:val="24"/>
        </w:rPr>
      </w:pPr>
    </w:p>
    <w:p w14:paraId="07CE1CE2" w14:textId="77777777" w:rsidR="000D143D" w:rsidRPr="000D143D" w:rsidRDefault="000D143D" w:rsidP="000D143D">
      <w:pPr>
        <w:spacing w:line="480" w:lineRule="auto"/>
        <w:rPr>
          <w:rFonts w:ascii="Arial" w:eastAsia="Times New Roman" w:hAnsi="Arial" w:cs="Arial"/>
          <w:sz w:val="24"/>
          <w:szCs w:val="24"/>
        </w:rPr>
      </w:pPr>
    </w:p>
    <w:p w14:paraId="0936AF58" w14:textId="77777777" w:rsidR="000D143D" w:rsidRPr="000D143D" w:rsidRDefault="000D143D" w:rsidP="000D143D">
      <w:pPr>
        <w:spacing w:line="480" w:lineRule="auto"/>
        <w:rPr>
          <w:rFonts w:ascii="Arial" w:eastAsia="Times New Roman" w:hAnsi="Arial" w:cs="Arial"/>
          <w:sz w:val="24"/>
          <w:szCs w:val="24"/>
        </w:rPr>
      </w:pPr>
    </w:p>
    <w:p w14:paraId="11F18103" w14:textId="77777777" w:rsidR="000D143D" w:rsidRPr="000D143D" w:rsidRDefault="000D143D" w:rsidP="000D143D">
      <w:pPr>
        <w:spacing w:line="480" w:lineRule="auto"/>
        <w:rPr>
          <w:rFonts w:ascii="Arial" w:eastAsia="Times New Roman" w:hAnsi="Arial" w:cs="Arial"/>
          <w:sz w:val="24"/>
          <w:szCs w:val="24"/>
        </w:rPr>
      </w:pPr>
    </w:p>
    <w:p w14:paraId="78EF12D9" w14:textId="77777777" w:rsidR="000D143D" w:rsidRPr="000D143D" w:rsidRDefault="000D143D" w:rsidP="000D143D">
      <w:pPr>
        <w:spacing w:line="480" w:lineRule="auto"/>
        <w:rPr>
          <w:rFonts w:ascii="Arial" w:eastAsia="Times New Roman" w:hAnsi="Arial" w:cs="Arial"/>
          <w:sz w:val="24"/>
          <w:szCs w:val="24"/>
        </w:rPr>
      </w:pPr>
    </w:p>
    <w:p w14:paraId="06B308F8" w14:textId="77777777" w:rsidR="000D143D" w:rsidRPr="000D143D" w:rsidRDefault="000D143D" w:rsidP="000D143D">
      <w:pPr>
        <w:spacing w:line="480" w:lineRule="auto"/>
        <w:rPr>
          <w:rFonts w:ascii="Arial" w:eastAsia="Times New Roman" w:hAnsi="Arial" w:cs="Arial"/>
          <w:sz w:val="24"/>
          <w:szCs w:val="24"/>
        </w:rPr>
      </w:pPr>
    </w:p>
    <w:p w14:paraId="1D6BC892" w14:textId="77777777" w:rsidR="000D143D" w:rsidRPr="000D143D" w:rsidRDefault="000D143D" w:rsidP="000D143D">
      <w:pPr>
        <w:spacing w:line="480" w:lineRule="auto"/>
        <w:rPr>
          <w:rFonts w:ascii="Arial" w:eastAsia="Times New Roman" w:hAnsi="Arial" w:cs="Arial"/>
          <w:sz w:val="24"/>
          <w:szCs w:val="24"/>
        </w:rPr>
      </w:pPr>
    </w:p>
    <w:p w14:paraId="6C532A09" w14:textId="77777777" w:rsidR="000D143D" w:rsidRPr="000D143D" w:rsidRDefault="000D143D" w:rsidP="000D143D">
      <w:pPr>
        <w:rPr>
          <w:rFonts w:ascii="Arial" w:hAnsi="Arial" w:cs="Arial"/>
        </w:rPr>
      </w:pPr>
    </w:p>
    <w:sectPr w:rsidR="000D143D" w:rsidRPr="000D14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5D4"/>
    <w:multiLevelType w:val="multilevel"/>
    <w:tmpl w:val="BE927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BF5C19"/>
    <w:multiLevelType w:val="multilevel"/>
    <w:tmpl w:val="FFCCD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724129"/>
    <w:multiLevelType w:val="multilevel"/>
    <w:tmpl w:val="040EE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430C1F"/>
    <w:multiLevelType w:val="multilevel"/>
    <w:tmpl w:val="7DD4C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7864509">
    <w:abstractNumId w:val="3"/>
  </w:num>
  <w:num w:numId="2" w16cid:durableId="1323578927">
    <w:abstractNumId w:val="1"/>
  </w:num>
  <w:num w:numId="3" w16cid:durableId="1785615351">
    <w:abstractNumId w:val="0"/>
  </w:num>
  <w:num w:numId="4" w16cid:durableId="17983758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888"/>
    <w:rsid w:val="000D143D"/>
    <w:rsid w:val="001735FF"/>
    <w:rsid w:val="002D773C"/>
    <w:rsid w:val="002E51DE"/>
    <w:rsid w:val="003231F2"/>
    <w:rsid w:val="003A2B96"/>
    <w:rsid w:val="00463DE9"/>
    <w:rsid w:val="004831D0"/>
    <w:rsid w:val="007A5888"/>
    <w:rsid w:val="007F3B20"/>
    <w:rsid w:val="007F4B80"/>
    <w:rsid w:val="00953AD7"/>
    <w:rsid w:val="00A60968"/>
    <w:rsid w:val="00B83A30"/>
    <w:rsid w:val="00BA6CB3"/>
    <w:rsid w:val="00D02F0D"/>
    <w:rsid w:val="00F43646"/>
    <w:rsid w:val="00F5003D"/>
    <w:rsid w:val="00FA2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F729B"/>
  <w15:chartTrackingRefBased/>
  <w15:docId w15:val="{6857B047-B240-4137-92B1-5F473888E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43D"/>
    <w:pPr>
      <w:spacing w:line="254" w:lineRule="auto"/>
    </w:pPr>
    <w:rPr>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143D"/>
    <w:pPr>
      <w:autoSpaceDE w:val="0"/>
      <w:autoSpaceDN w:val="0"/>
      <w:adjustRightInd w:val="0"/>
      <w:spacing w:after="0" w:line="240" w:lineRule="auto"/>
    </w:pPr>
    <w:rPr>
      <w:rFonts w:ascii="Arial" w:hAnsi="Arial" w:cs="Arial"/>
      <w:color w:val="000000"/>
      <w:kern w:val="0"/>
      <w:sz w:val="24"/>
      <w:szCs w:val="24"/>
      <w:lang w:val="en-GB"/>
      <w14:ligatures w14:val="none"/>
    </w:rPr>
  </w:style>
  <w:style w:type="character" w:styleId="Hyperlink">
    <w:name w:val="Hyperlink"/>
    <w:basedOn w:val="DefaultParagraphFont"/>
    <w:uiPriority w:val="99"/>
    <w:unhideWhenUsed/>
    <w:rsid w:val="00FA2464"/>
    <w:rPr>
      <w:color w:val="0563C1" w:themeColor="hyperlink"/>
      <w:u w:val="single"/>
    </w:rPr>
  </w:style>
  <w:style w:type="character" w:styleId="UnresolvedMention">
    <w:name w:val="Unresolved Mention"/>
    <w:basedOn w:val="DefaultParagraphFont"/>
    <w:uiPriority w:val="99"/>
    <w:semiHidden/>
    <w:unhideWhenUsed/>
    <w:rsid w:val="00FA2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80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gcommerce.com/articles/ecommerce/grocery-ecommerce/" TargetMode="External"/><Relationship Id="rId13" Type="http://schemas.openxmlformats.org/officeDocument/2006/relationships/hyperlink" Target="https://okcredit.in/blog/how-to-start-online-grocery-store-with-low-invest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startup.info/5-tips-on-how-to-start-a-grocery-store-online/" TargetMode="External"/><Relationship Id="rId12" Type="http://schemas.openxmlformats.org/officeDocument/2006/relationships/hyperlink" Target="https://www.fatbit.com/fab/setting-online-grocery-business-need-kno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tepbystepbusiness.com/business-ideas/start-a-grocery-delivery-busines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ebutify.com/blog/how-to-smoothly-launch-a-profitable-online-grocery-delivery-business/" TargetMode="External"/><Relationship Id="rId5" Type="http://schemas.openxmlformats.org/officeDocument/2006/relationships/webSettings" Target="webSettings.xml"/><Relationship Id="rId15" Type="http://schemas.openxmlformats.org/officeDocument/2006/relationships/hyperlink" Target="https://www.marketingtutor.net/pestle-analysis-of-uk/" TargetMode="External"/><Relationship Id="rId10" Type="http://schemas.openxmlformats.org/officeDocument/2006/relationships/hyperlink" Target="https://www.howandwhat.net/pestel-analysis-uk/#:~:text=The%20UK%20has%20a%20big" TargetMode="External"/><Relationship Id="rId4" Type="http://schemas.openxmlformats.org/officeDocument/2006/relationships/settings" Target="settings.xml"/><Relationship Id="rId9" Type="http://schemas.openxmlformats.org/officeDocument/2006/relationships/hyperlink" Target="https://pestleanalysis.com/pest-analysis-of-the-uk/" TargetMode="External"/><Relationship Id="rId14" Type="http://schemas.openxmlformats.org/officeDocument/2006/relationships/hyperlink" Target="https://apiway.ai/community/articles/820-how-to-start-an-online-grocery-business-business-model-revenue-model-key-fea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4D5CD-79E0-4D0B-A440-FDC787DCF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14</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 (2123464)</dc:creator>
  <cp:keywords/>
  <dc:description/>
  <cp:lastModifiedBy>Krasimir Iliev (2123464)</cp:lastModifiedBy>
  <cp:revision>12</cp:revision>
  <dcterms:created xsi:type="dcterms:W3CDTF">2023-07-09T09:54:00Z</dcterms:created>
  <dcterms:modified xsi:type="dcterms:W3CDTF">2023-07-22T19:38:00Z</dcterms:modified>
</cp:coreProperties>
</file>