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C2382" w14:textId="77777777" w:rsidR="007C57FB" w:rsidRDefault="007C57FB" w:rsidP="007C57FB">
      <w:pPr>
        <w:pStyle w:val="Title"/>
        <w:jc w:val="center"/>
      </w:pPr>
    </w:p>
    <w:p w14:paraId="0BB6332F" w14:textId="77777777" w:rsidR="007C57FB" w:rsidRDefault="007C57FB" w:rsidP="007C57FB">
      <w:pPr>
        <w:pStyle w:val="Title"/>
        <w:jc w:val="center"/>
      </w:pPr>
    </w:p>
    <w:p w14:paraId="21766C90" w14:textId="77777777" w:rsidR="007C57FB" w:rsidRDefault="007C57FB" w:rsidP="007C57FB">
      <w:pPr>
        <w:pStyle w:val="Title"/>
        <w:jc w:val="center"/>
      </w:pPr>
    </w:p>
    <w:p w14:paraId="55F0C1C5" w14:textId="77777777" w:rsidR="007C57FB" w:rsidRDefault="007C57FB" w:rsidP="007C57FB">
      <w:pPr>
        <w:pStyle w:val="Title"/>
        <w:jc w:val="center"/>
      </w:pPr>
    </w:p>
    <w:p w14:paraId="79E061CE" w14:textId="77777777" w:rsidR="007C57FB" w:rsidRDefault="007C57FB" w:rsidP="007C57FB">
      <w:pPr>
        <w:pStyle w:val="Title"/>
        <w:jc w:val="center"/>
      </w:pPr>
    </w:p>
    <w:p w14:paraId="34602346" w14:textId="77777777" w:rsidR="007C57FB" w:rsidRDefault="007C57FB" w:rsidP="007C57FB">
      <w:pPr>
        <w:pStyle w:val="Title"/>
        <w:jc w:val="center"/>
      </w:pPr>
    </w:p>
    <w:p w14:paraId="3FDD7267" w14:textId="0A1AAFA3" w:rsidR="007C57FB" w:rsidRDefault="000C2CFC" w:rsidP="007C57FB">
      <w:pPr>
        <w:pStyle w:val="Title"/>
        <w:jc w:val="center"/>
      </w:pPr>
      <w:r>
        <w:t>ACDA6002: Electronic Systems Design</w:t>
      </w:r>
    </w:p>
    <w:p w14:paraId="20DF5274" w14:textId="77777777" w:rsidR="007C57FB" w:rsidRPr="007C57FB" w:rsidRDefault="007C57FB" w:rsidP="007C57FB"/>
    <w:p w14:paraId="4D922E36" w14:textId="3E3ECBBC" w:rsidR="007C57FB" w:rsidRDefault="007C57FB" w:rsidP="007C57FB">
      <w:pPr>
        <w:pStyle w:val="Title"/>
        <w:jc w:val="center"/>
      </w:pPr>
      <w:r>
        <w:t>Motor Vehicle Data Logger Design</w:t>
      </w:r>
    </w:p>
    <w:p w14:paraId="32BAAAFF" w14:textId="77777777" w:rsidR="007C57FB" w:rsidRDefault="007C57FB" w:rsidP="007C57FB">
      <w:pPr>
        <w:pStyle w:val="Title"/>
        <w:jc w:val="center"/>
      </w:pPr>
    </w:p>
    <w:p w14:paraId="2A88CEE3" w14:textId="7C03A415" w:rsidR="0075632F" w:rsidRDefault="007C57FB" w:rsidP="007C57FB">
      <w:pPr>
        <w:pStyle w:val="Title"/>
        <w:jc w:val="center"/>
      </w:pPr>
      <w:r>
        <w:t xml:space="preserve"> Niall Rees</w:t>
      </w:r>
    </w:p>
    <w:p w14:paraId="7E137450" w14:textId="77777777" w:rsidR="001965AC" w:rsidRDefault="001965AC"/>
    <w:p w14:paraId="0EDF5CAA" w14:textId="77777777" w:rsidR="001965AC" w:rsidRDefault="001965AC">
      <w:r>
        <w:br w:type="page"/>
      </w:r>
    </w:p>
    <w:sdt>
      <w:sdtPr>
        <w:id w:val="388460425"/>
        <w:docPartObj>
          <w:docPartGallery w:val="Table of Contents"/>
          <w:docPartUnique/>
        </w:docPartObj>
      </w:sdtPr>
      <w:sdtEndPr>
        <w:rPr>
          <w:rFonts w:ascii="Arial" w:eastAsiaTheme="minorHAnsi" w:hAnsi="Arial" w:cstheme="minorBidi"/>
          <w:b/>
          <w:bCs/>
          <w:noProof/>
          <w:color w:val="auto"/>
          <w:kern w:val="2"/>
          <w:sz w:val="22"/>
          <w:szCs w:val="22"/>
          <w:lang w:val="en-GB"/>
          <w14:ligatures w14:val="standardContextual"/>
        </w:rPr>
      </w:sdtEndPr>
      <w:sdtContent>
        <w:p w14:paraId="66326270" w14:textId="3BA3878A" w:rsidR="001965AC" w:rsidRPr="001965AC" w:rsidRDefault="001965AC">
          <w:pPr>
            <w:pStyle w:val="TOCHeading"/>
            <w:rPr>
              <w:rStyle w:val="Heading2Char"/>
              <w:color w:val="auto"/>
            </w:rPr>
          </w:pPr>
          <w:r w:rsidRPr="001965AC">
            <w:rPr>
              <w:rStyle w:val="Heading2Char"/>
              <w:color w:val="auto"/>
            </w:rPr>
            <w:t>Contents</w:t>
          </w:r>
        </w:p>
        <w:p w14:paraId="609E8F82" w14:textId="65CC3E1D" w:rsidR="001965AC" w:rsidRDefault="001965AC">
          <w:pPr>
            <w:pStyle w:val="TOC1"/>
            <w:tabs>
              <w:tab w:val="left" w:pos="660"/>
              <w:tab w:val="right" w:leader="dot" w:pos="9016"/>
            </w:tabs>
            <w:rPr>
              <w:noProof/>
            </w:rPr>
          </w:pPr>
          <w:r>
            <w:fldChar w:fldCharType="begin"/>
          </w:r>
          <w:r>
            <w:instrText xml:space="preserve"> TOC \o "1-3" \h \z \u </w:instrText>
          </w:r>
          <w:r>
            <w:fldChar w:fldCharType="separate"/>
          </w:r>
          <w:hyperlink w:anchor="_Toc151685134" w:history="1">
            <w:r w:rsidRPr="00A40613">
              <w:rPr>
                <w:rStyle w:val="Hyperlink"/>
                <w:noProof/>
              </w:rPr>
              <w:t>1.0</w:t>
            </w:r>
            <w:r>
              <w:rPr>
                <w:noProof/>
              </w:rPr>
              <w:tab/>
            </w:r>
            <w:r w:rsidRPr="00A40613">
              <w:rPr>
                <w:rStyle w:val="Hyperlink"/>
                <w:noProof/>
              </w:rPr>
              <w:t>Introduction</w:t>
            </w:r>
            <w:r>
              <w:rPr>
                <w:noProof/>
                <w:webHidden/>
              </w:rPr>
              <w:tab/>
            </w:r>
            <w:r>
              <w:rPr>
                <w:noProof/>
                <w:webHidden/>
              </w:rPr>
              <w:fldChar w:fldCharType="begin"/>
            </w:r>
            <w:r>
              <w:rPr>
                <w:noProof/>
                <w:webHidden/>
              </w:rPr>
              <w:instrText xml:space="preserve"> PAGEREF _Toc151685134 \h </w:instrText>
            </w:r>
            <w:r>
              <w:rPr>
                <w:noProof/>
                <w:webHidden/>
              </w:rPr>
            </w:r>
            <w:r>
              <w:rPr>
                <w:noProof/>
                <w:webHidden/>
              </w:rPr>
              <w:fldChar w:fldCharType="separate"/>
            </w:r>
            <w:r>
              <w:rPr>
                <w:noProof/>
                <w:webHidden/>
              </w:rPr>
              <w:t>3</w:t>
            </w:r>
            <w:r>
              <w:rPr>
                <w:noProof/>
                <w:webHidden/>
              </w:rPr>
              <w:fldChar w:fldCharType="end"/>
            </w:r>
          </w:hyperlink>
        </w:p>
        <w:p w14:paraId="3DF44D29" w14:textId="049D02CF" w:rsidR="001965AC" w:rsidRDefault="001965AC">
          <w:pPr>
            <w:pStyle w:val="TOC1"/>
            <w:tabs>
              <w:tab w:val="right" w:leader="dot" w:pos="9016"/>
            </w:tabs>
            <w:rPr>
              <w:noProof/>
            </w:rPr>
          </w:pPr>
          <w:hyperlink w:anchor="_Toc151685135" w:history="1">
            <w:r w:rsidRPr="00A40613">
              <w:rPr>
                <w:rStyle w:val="Hyperlink"/>
                <w:noProof/>
              </w:rPr>
              <w:t>2.0 Data Logger Overview</w:t>
            </w:r>
            <w:r>
              <w:rPr>
                <w:noProof/>
                <w:webHidden/>
              </w:rPr>
              <w:tab/>
            </w:r>
            <w:r>
              <w:rPr>
                <w:noProof/>
                <w:webHidden/>
              </w:rPr>
              <w:fldChar w:fldCharType="begin"/>
            </w:r>
            <w:r>
              <w:rPr>
                <w:noProof/>
                <w:webHidden/>
              </w:rPr>
              <w:instrText xml:space="preserve"> PAGEREF _Toc151685135 \h </w:instrText>
            </w:r>
            <w:r>
              <w:rPr>
                <w:noProof/>
                <w:webHidden/>
              </w:rPr>
            </w:r>
            <w:r>
              <w:rPr>
                <w:noProof/>
                <w:webHidden/>
              </w:rPr>
              <w:fldChar w:fldCharType="separate"/>
            </w:r>
            <w:r>
              <w:rPr>
                <w:noProof/>
                <w:webHidden/>
              </w:rPr>
              <w:t>3</w:t>
            </w:r>
            <w:r>
              <w:rPr>
                <w:noProof/>
                <w:webHidden/>
              </w:rPr>
              <w:fldChar w:fldCharType="end"/>
            </w:r>
          </w:hyperlink>
        </w:p>
        <w:p w14:paraId="6040FD0D" w14:textId="401BBF66" w:rsidR="001965AC" w:rsidRDefault="001965AC">
          <w:pPr>
            <w:pStyle w:val="TOC1"/>
            <w:tabs>
              <w:tab w:val="right" w:leader="dot" w:pos="9016"/>
            </w:tabs>
            <w:rPr>
              <w:noProof/>
            </w:rPr>
          </w:pPr>
          <w:hyperlink w:anchor="_Toc151685136" w:history="1">
            <w:r w:rsidRPr="00A40613">
              <w:rPr>
                <w:rStyle w:val="Hyperlink"/>
                <w:noProof/>
              </w:rPr>
              <w:t>3.0 Microcontroller Selection</w:t>
            </w:r>
            <w:r>
              <w:rPr>
                <w:noProof/>
                <w:webHidden/>
              </w:rPr>
              <w:tab/>
            </w:r>
            <w:r>
              <w:rPr>
                <w:noProof/>
                <w:webHidden/>
              </w:rPr>
              <w:fldChar w:fldCharType="begin"/>
            </w:r>
            <w:r>
              <w:rPr>
                <w:noProof/>
                <w:webHidden/>
              </w:rPr>
              <w:instrText xml:space="preserve"> PAGEREF _Toc151685136 \h </w:instrText>
            </w:r>
            <w:r>
              <w:rPr>
                <w:noProof/>
                <w:webHidden/>
              </w:rPr>
            </w:r>
            <w:r>
              <w:rPr>
                <w:noProof/>
                <w:webHidden/>
              </w:rPr>
              <w:fldChar w:fldCharType="separate"/>
            </w:r>
            <w:r>
              <w:rPr>
                <w:noProof/>
                <w:webHidden/>
              </w:rPr>
              <w:t>6</w:t>
            </w:r>
            <w:r>
              <w:rPr>
                <w:noProof/>
                <w:webHidden/>
              </w:rPr>
              <w:fldChar w:fldCharType="end"/>
            </w:r>
          </w:hyperlink>
        </w:p>
        <w:p w14:paraId="3838CFCA" w14:textId="0EA271F3" w:rsidR="001965AC" w:rsidRDefault="001965AC">
          <w:pPr>
            <w:pStyle w:val="TOC1"/>
            <w:tabs>
              <w:tab w:val="right" w:leader="dot" w:pos="9016"/>
            </w:tabs>
            <w:rPr>
              <w:noProof/>
            </w:rPr>
          </w:pPr>
          <w:hyperlink w:anchor="_Toc151685137" w:history="1">
            <w:r w:rsidRPr="00A40613">
              <w:rPr>
                <w:rStyle w:val="Hyperlink"/>
                <w:noProof/>
              </w:rPr>
              <w:t>4.0 Sensor Selection</w:t>
            </w:r>
            <w:r>
              <w:rPr>
                <w:noProof/>
                <w:webHidden/>
              </w:rPr>
              <w:tab/>
            </w:r>
            <w:r>
              <w:rPr>
                <w:noProof/>
                <w:webHidden/>
              </w:rPr>
              <w:fldChar w:fldCharType="begin"/>
            </w:r>
            <w:r>
              <w:rPr>
                <w:noProof/>
                <w:webHidden/>
              </w:rPr>
              <w:instrText xml:space="preserve"> PAGEREF _Toc151685137 \h </w:instrText>
            </w:r>
            <w:r>
              <w:rPr>
                <w:noProof/>
                <w:webHidden/>
              </w:rPr>
            </w:r>
            <w:r>
              <w:rPr>
                <w:noProof/>
                <w:webHidden/>
              </w:rPr>
              <w:fldChar w:fldCharType="separate"/>
            </w:r>
            <w:r>
              <w:rPr>
                <w:noProof/>
                <w:webHidden/>
              </w:rPr>
              <w:t>8</w:t>
            </w:r>
            <w:r>
              <w:rPr>
                <w:noProof/>
                <w:webHidden/>
              </w:rPr>
              <w:fldChar w:fldCharType="end"/>
            </w:r>
          </w:hyperlink>
        </w:p>
        <w:p w14:paraId="768839B8" w14:textId="119BC0A9" w:rsidR="001965AC" w:rsidRDefault="001965AC">
          <w:pPr>
            <w:pStyle w:val="TOC2"/>
            <w:tabs>
              <w:tab w:val="right" w:leader="dot" w:pos="9016"/>
            </w:tabs>
            <w:rPr>
              <w:noProof/>
            </w:rPr>
          </w:pPr>
          <w:hyperlink w:anchor="_Toc151685138" w:history="1">
            <w:r w:rsidRPr="00A40613">
              <w:rPr>
                <w:rStyle w:val="Hyperlink"/>
                <w:noProof/>
              </w:rPr>
              <w:t>4.1 Vehicle Suspension Travel</w:t>
            </w:r>
            <w:r>
              <w:rPr>
                <w:noProof/>
                <w:webHidden/>
              </w:rPr>
              <w:tab/>
            </w:r>
            <w:r>
              <w:rPr>
                <w:noProof/>
                <w:webHidden/>
              </w:rPr>
              <w:fldChar w:fldCharType="begin"/>
            </w:r>
            <w:r>
              <w:rPr>
                <w:noProof/>
                <w:webHidden/>
              </w:rPr>
              <w:instrText xml:space="preserve"> PAGEREF _Toc151685138 \h </w:instrText>
            </w:r>
            <w:r>
              <w:rPr>
                <w:noProof/>
                <w:webHidden/>
              </w:rPr>
            </w:r>
            <w:r>
              <w:rPr>
                <w:noProof/>
                <w:webHidden/>
              </w:rPr>
              <w:fldChar w:fldCharType="separate"/>
            </w:r>
            <w:r>
              <w:rPr>
                <w:noProof/>
                <w:webHidden/>
              </w:rPr>
              <w:t>8</w:t>
            </w:r>
            <w:r>
              <w:rPr>
                <w:noProof/>
                <w:webHidden/>
              </w:rPr>
              <w:fldChar w:fldCharType="end"/>
            </w:r>
          </w:hyperlink>
        </w:p>
        <w:p w14:paraId="631B30AB" w14:textId="4FA32410" w:rsidR="001965AC" w:rsidRDefault="001965AC">
          <w:pPr>
            <w:pStyle w:val="TOC2"/>
            <w:tabs>
              <w:tab w:val="right" w:leader="dot" w:pos="9016"/>
            </w:tabs>
            <w:rPr>
              <w:noProof/>
            </w:rPr>
          </w:pPr>
          <w:hyperlink w:anchor="_Toc151685139" w:history="1">
            <w:r w:rsidRPr="00A40613">
              <w:rPr>
                <w:rStyle w:val="Hyperlink"/>
                <w:noProof/>
              </w:rPr>
              <w:t>4.2 Engine RPM and Wheel Speed</w:t>
            </w:r>
            <w:r>
              <w:rPr>
                <w:noProof/>
                <w:webHidden/>
              </w:rPr>
              <w:tab/>
            </w:r>
            <w:r>
              <w:rPr>
                <w:noProof/>
                <w:webHidden/>
              </w:rPr>
              <w:fldChar w:fldCharType="begin"/>
            </w:r>
            <w:r>
              <w:rPr>
                <w:noProof/>
                <w:webHidden/>
              </w:rPr>
              <w:instrText xml:space="preserve"> PAGEREF _Toc151685139 \h </w:instrText>
            </w:r>
            <w:r>
              <w:rPr>
                <w:noProof/>
                <w:webHidden/>
              </w:rPr>
            </w:r>
            <w:r>
              <w:rPr>
                <w:noProof/>
                <w:webHidden/>
              </w:rPr>
              <w:fldChar w:fldCharType="separate"/>
            </w:r>
            <w:r>
              <w:rPr>
                <w:noProof/>
                <w:webHidden/>
              </w:rPr>
              <w:t>9</w:t>
            </w:r>
            <w:r>
              <w:rPr>
                <w:noProof/>
                <w:webHidden/>
              </w:rPr>
              <w:fldChar w:fldCharType="end"/>
            </w:r>
          </w:hyperlink>
        </w:p>
        <w:p w14:paraId="2526EE75" w14:textId="1A86AC6B" w:rsidR="001965AC" w:rsidRDefault="001965AC">
          <w:pPr>
            <w:pStyle w:val="TOC2"/>
            <w:tabs>
              <w:tab w:val="right" w:leader="dot" w:pos="9016"/>
            </w:tabs>
            <w:rPr>
              <w:noProof/>
            </w:rPr>
          </w:pPr>
          <w:hyperlink w:anchor="_Toc151685140" w:history="1">
            <w:r w:rsidRPr="00A40613">
              <w:rPr>
                <w:rStyle w:val="Hyperlink"/>
                <w:noProof/>
              </w:rPr>
              <w:t>4.3 Engine Temperature</w:t>
            </w:r>
            <w:r>
              <w:rPr>
                <w:noProof/>
                <w:webHidden/>
              </w:rPr>
              <w:tab/>
            </w:r>
            <w:r>
              <w:rPr>
                <w:noProof/>
                <w:webHidden/>
              </w:rPr>
              <w:fldChar w:fldCharType="begin"/>
            </w:r>
            <w:r>
              <w:rPr>
                <w:noProof/>
                <w:webHidden/>
              </w:rPr>
              <w:instrText xml:space="preserve"> PAGEREF _Toc151685140 \h </w:instrText>
            </w:r>
            <w:r>
              <w:rPr>
                <w:noProof/>
                <w:webHidden/>
              </w:rPr>
            </w:r>
            <w:r>
              <w:rPr>
                <w:noProof/>
                <w:webHidden/>
              </w:rPr>
              <w:fldChar w:fldCharType="separate"/>
            </w:r>
            <w:r>
              <w:rPr>
                <w:noProof/>
                <w:webHidden/>
              </w:rPr>
              <w:t>10</w:t>
            </w:r>
            <w:r>
              <w:rPr>
                <w:noProof/>
                <w:webHidden/>
              </w:rPr>
              <w:fldChar w:fldCharType="end"/>
            </w:r>
          </w:hyperlink>
        </w:p>
        <w:p w14:paraId="6196CC47" w14:textId="0926EAD1" w:rsidR="001965AC" w:rsidRDefault="001965AC">
          <w:pPr>
            <w:pStyle w:val="TOC2"/>
            <w:tabs>
              <w:tab w:val="right" w:leader="dot" w:pos="9016"/>
            </w:tabs>
            <w:rPr>
              <w:noProof/>
            </w:rPr>
          </w:pPr>
          <w:hyperlink w:anchor="_Toc151685141" w:history="1">
            <w:r w:rsidRPr="00A40613">
              <w:rPr>
                <w:rStyle w:val="Hyperlink"/>
                <w:noProof/>
              </w:rPr>
              <w:t>4.4 Pitch, Roll and Yaw Measurement</w:t>
            </w:r>
            <w:r>
              <w:rPr>
                <w:noProof/>
                <w:webHidden/>
              </w:rPr>
              <w:tab/>
            </w:r>
            <w:r>
              <w:rPr>
                <w:noProof/>
                <w:webHidden/>
              </w:rPr>
              <w:fldChar w:fldCharType="begin"/>
            </w:r>
            <w:r>
              <w:rPr>
                <w:noProof/>
                <w:webHidden/>
              </w:rPr>
              <w:instrText xml:space="preserve"> PAGEREF _Toc151685141 \h </w:instrText>
            </w:r>
            <w:r>
              <w:rPr>
                <w:noProof/>
                <w:webHidden/>
              </w:rPr>
            </w:r>
            <w:r>
              <w:rPr>
                <w:noProof/>
                <w:webHidden/>
              </w:rPr>
              <w:fldChar w:fldCharType="separate"/>
            </w:r>
            <w:r>
              <w:rPr>
                <w:noProof/>
                <w:webHidden/>
              </w:rPr>
              <w:t>12</w:t>
            </w:r>
            <w:r>
              <w:rPr>
                <w:noProof/>
                <w:webHidden/>
              </w:rPr>
              <w:fldChar w:fldCharType="end"/>
            </w:r>
          </w:hyperlink>
        </w:p>
        <w:p w14:paraId="7127AE76" w14:textId="227D2A05" w:rsidR="001965AC" w:rsidRDefault="001965AC">
          <w:pPr>
            <w:pStyle w:val="TOC1"/>
            <w:tabs>
              <w:tab w:val="right" w:leader="dot" w:pos="9016"/>
            </w:tabs>
            <w:rPr>
              <w:noProof/>
            </w:rPr>
          </w:pPr>
          <w:hyperlink w:anchor="_Toc151685142" w:history="1">
            <w:r w:rsidRPr="00A40613">
              <w:rPr>
                <w:rStyle w:val="Hyperlink"/>
                <w:rFonts w:eastAsia="Times New Roman"/>
                <w:noProof/>
                <w:lang w:eastAsia="en-GB"/>
              </w:rPr>
              <w:t>5.0 Non-Volatile Memory Requirements</w:t>
            </w:r>
            <w:r>
              <w:rPr>
                <w:noProof/>
                <w:webHidden/>
              </w:rPr>
              <w:tab/>
            </w:r>
            <w:r>
              <w:rPr>
                <w:noProof/>
                <w:webHidden/>
              </w:rPr>
              <w:fldChar w:fldCharType="begin"/>
            </w:r>
            <w:r>
              <w:rPr>
                <w:noProof/>
                <w:webHidden/>
              </w:rPr>
              <w:instrText xml:space="preserve"> PAGEREF _Toc151685142 \h </w:instrText>
            </w:r>
            <w:r>
              <w:rPr>
                <w:noProof/>
                <w:webHidden/>
              </w:rPr>
            </w:r>
            <w:r>
              <w:rPr>
                <w:noProof/>
                <w:webHidden/>
              </w:rPr>
              <w:fldChar w:fldCharType="separate"/>
            </w:r>
            <w:r>
              <w:rPr>
                <w:noProof/>
                <w:webHidden/>
              </w:rPr>
              <w:t>13</w:t>
            </w:r>
            <w:r>
              <w:rPr>
                <w:noProof/>
                <w:webHidden/>
              </w:rPr>
              <w:fldChar w:fldCharType="end"/>
            </w:r>
          </w:hyperlink>
        </w:p>
        <w:p w14:paraId="1A5CC993" w14:textId="1FB22A0F" w:rsidR="001965AC" w:rsidRDefault="001965AC">
          <w:pPr>
            <w:pStyle w:val="TOC2"/>
            <w:tabs>
              <w:tab w:val="right" w:leader="dot" w:pos="9016"/>
            </w:tabs>
            <w:rPr>
              <w:noProof/>
            </w:rPr>
          </w:pPr>
          <w:hyperlink w:anchor="_Toc151685143" w:history="1">
            <w:r w:rsidRPr="00A40613">
              <w:rPr>
                <w:rStyle w:val="Hyperlink"/>
                <w:noProof/>
                <w:lang w:eastAsia="en-GB"/>
              </w:rPr>
              <w:t>5.1 Memory Sizing</w:t>
            </w:r>
            <w:r>
              <w:rPr>
                <w:noProof/>
                <w:webHidden/>
              </w:rPr>
              <w:tab/>
            </w:r>
            <w:r>
              <w:rPr>
                <w:noProof/>
                <w:webHidden/>
              </w:rPr>
              <w:fldChar w:fldCharType="begin"/>
            </w:r>
            <w:r>
              <w:rPr>
                <w:noProof/>
                <w:webHidden/>
              </w:rPr>
              <w:instrText xml:space="preserve"> PAGEREF _Toc151685143 \h </w:instrText>
            </w:r>
            <w:r>
              <w:rPr>
                <w:noProof/>
                <w:webHidden/>
              </w:rPr>
            </w:r>
            <w:r>
              <w:rPr>
                <w:noProof/>
                <w:webHidden/>
              </w:rPr>
              <w:fldChar w:fldCharType="separate"/>
            </w:r>
            <w:r>
              <w:rPr>
                <w:noProof/>
                <w:webHidden/>
              </w:rPr>
              <w:t>14</w:t>
            </w:r>
            <w:r>
              <w:rPr>
                <w:noProof/>
                <w:webHidden/>
              </w:rPr>
              <w:fldChar w:fldCharType="end"/>
            </w:r>
          </w:hyperlink>
        </w:p>
        <w:p w14:paraId="74ADC4AC" w14:textId="4AC71E55" w:rsidR="001965AC" w:rsidRDefault="001965AC">
          <w:pPr>
            <w:pStyle w:val="TOC1"/>
            <w:tabs>
              <w:tab w:val="right" w:leader="dot" w:pos="9016"/>
            </w:tabs>
            <w:rPr>
              <w:noProof/>
            </w:rPr>
          </w:pPr>
          <w:hyperlink w:anchor="_Toc151685144" w:history="1">
            <w:r w:rsidRPr="00A40613">
              <w:rPr>
                <w:rStyle w:val="Hyperlink"/>
                <w:rFonts w:eastAsia="Times New Roman"/>
                <w:noProof/>
                <w:lang w:eastAsia="en-GB"/>
              </w:rPr>
              <w:t>6.0 Connector Specifications</w:t>
            </w:r>
            <w:r>
              <w:rPr>
                <w:noProof/>
                <w:webHidden/>
              </w:rPr>
              <w:tab/>
            </w:r>
            <w:r>
              <w:rPr>
                <w:noProof/>
                <w:webHidden/>
              </w:rPr>
              <w:fldChar w:fldCharType="begin"/>
            </w:r>
            <w:r>
              <w:rPr>
                <w:noProof/>
                <w:webHidden/>
              </w:rPr>
              <w:instrText xml:space="preserve"> PAGEREF _Toc151685144 \h </w:instrText>
            </w:r>
            <w:r>
              <w:rPr>
                <w:noProof/>
                <w:webHidden/>
              </w:rPr>
            </w:r>
            <w:r>
              <w:rPr>
                <w:noProof/>
                <w:webHidden/>
              </w:rPr>
              <w:fldChar w:fldCharType="separate"/>
            </w:r>
            <w:r>
              <w:rPr>
                <w:noProof/>
                <w:webHidden/>
              </w:rPr>
              <w:t>15</w:t>
            </w:r>
            <w:r>
              <w:rPr>
                <w:noProof/>
                <w:webHidden/>
              </w:rPr>
              <w:fldChar w:fldCharType="end"/>
            </w:r>
          </w:hyperlink>
        </w:p>
        <w:p w14:paraId="495EE422" w14:textId="32974816" w:rsidR="001965AC" w:rsidRDefault="001965AC">
          <w:pPr>
            <w:pStyle w:val="TOC2"/>
            <w:tabs>
              <w:tab w:val="right" w:leader="dot" w:pos="9016"/>
            </w:tabs>
            <w:rPr>
              <w:noProof/>
            </w:rPr>
          </w:pPr>
          <w:hyperlink w:anchor="_Toc151685145" w:history="1">
            <w:r w:rsidRPr="00A40613">
              <w:rPr>
                <w:rStyle w:val="Hyperlink"/>
                <w:noProof/>
                <w:lang w:eastAsia="en-GB"/>
              </w:rPr>
              <w:t>6.1 PCB Connectors</w:t>
            </w:r>
            <w:r>
              <w:rPr>
                <w:noProof/>
                <w:webHidden/>
              </w:rPr>
              <w:tab/>
            </w:r>
            <w:r>
              <w:rPr>
                <w:noProof/>
                <w:webHidden/>
              </w:rPr>
              <w:fldChar w:fldCharType="begin"/>
            </w:r>
            <w:r>
              <w:rPr>
                <w:noProof/>
                <w:webHidden/>
              </w:rPr>
              <w:instrText xml:space="preserve"> PAGEREF _Toc151685145 \h </w:instrText>
            </w:r>
            <w:r>
              <w:rPr>
                <w:noProof/>
                <w:webHidden/>
              </w:rPr>
            </w:r>
            <w:r>
              <w:rPr>
                <w:noProof/>
                <w:webHidden/>
              </w:rPr>
              <w:fldChar w:fldCharType="separate"/>
            </w:r>
            <w:r>
              <w:rPr>
                <w:noProof/>
                <w:webHidden/>
              </w:rPr>
              <w:t>15</w:t>
            </w:r>
            <w:r>
              <w:rPr>
                <w:noProof/>
                <w:webHidden/>
              </w:rPr>
              <w:fldChar w:fldCharType="end"/>
            </w:r>
          </w:hyperlink>
        </w:p>
        <w:p w14:paraId="5862CAAF" w14:textId="40872EE2" w:rsidR="001965AC" w:rsidRDefault="001965AC">
          <w:pPr>
            <w:pStyle w:val="TOC2"/>
            <w:tabs>
              <w:tab w:val="right" w:leader="dot" w:pos="9016"/>
            </w:tabs>
            <w:rPr>
              <w:noProof/>
            </w:rPr>
          </w:pPr>
          <w:hyperlink w:anchor="_Toc151685146" w:history="1">
            <w:r w:rsidRPr="00A40613">
              <w:rPr>
                <w:rStyle w:val="Hyperlink"/>
                <w:noProof/>
                <w:lang w:eastAsia="en-GB"/>
              </w:rPr>
              <w:t>6.2 External Connectors</w:t>
            </w:r>
            <w:r>
              <w:rPr>
                <w:noProof/>
                <w:webHidden/>
              </w:rPr>
              <w:tab/>
            </w:r>
            <w:r>
              <w:rPr>
                <w:noProof/>
                <w:webHidden/>
              </w:rPr>
              <w:fldChar w:fldCharType="begin"/>
            </w:r>
            <w:r>
              <w:rPr>
                <w:noProof/>
                <w:webHidden/>
              </w:rPr>
              <w:instrText xml:space="preserve"> PAGEREF _Toc151685146 \h </w:instrText>
            </w:r>
            <w:r>
              <w:rPr>
                <w:noProof/>
                <w:webHidden/>
              </w:rPr>
            </w:r>
            <w:r>
              <w:rPr>
                <w:noProof/>
                <w:webHidden/>
              </w:rPr>
              <w:fldChar w:fldCharType="separate"/>
            </w:r>
            <w:r>
              <w:rPr>
                <w:noProof/>
                <w:webHidden/>
              </w:rPr>
              <w:t>16</w:t>
            </w:r>
            <w:r>
              <w:rPr>
                <w:noProof/>
                <w:webHidden/>
              </w:rPr>
              <w:fldChar w:fldCharType="end"/>
            </w:r>
          </w:hyperlink>
        </w:p>
        <w:p w14:paraId="61068FB6" w14:textId="6B677849" w:rsidR="001965AC" w:rsidRDefault="001965AC">
          <w:pPr>
            <w:pStyle w:val="TOC1"/>
            <w:tabs>
              <w:tab w:val="right" w:leader="dot" w:pos="9016"/>
            </w:tabs>
            <w:rPr>
              <w:noProof/>
            </w:rPr>
          </w:pPr>
          <w:hyperlink w:anchor="_Toc151685147" w:history="1">
            <w:r w:rsidRPr="00A40613">
              <w:rPr>
                <w:rStyle w:val="Hyperlink"/>
                <w:noProof/>
                <w:lang w:eastAsia="en-GB"/>
              </w:rPr>
              <w:t>7.0 Enclosure Specification</w:t>
            </w:r>
            <w:r>
              <w:rPr>
                <w:noProof/>
                <w:webHidden/>
              </w:rPr>
              <w:tab/>
            </w:r>
            <w:r>
              <w:rPr>
                <w:noProof/>
                <w:webHidden/>
              </w:rPr>
              <w:fldChar w:fldCharType="begin"/>
            </w:r>
            <w:r>
              <w:rPr>
                <w:noProof/>
                <w:webHidden/>
              </w:rPr>
              <w:instrText xml:space="preserve"> PAGEREF _Toc151685147 \h </w:instrText>
            </w:r>
            <w:r>
              <w:rPr>
                <w:noProof/>
                <w:webHidden/>
              </w:rPr>
            </w:r>
            <w:r>
              <w:rPr>
                <w:noProof/>
                <w:webHidden/>
              </w:rPr>
              <w:fldChar w:fldCharType="separate"/>
            </w:r>
            <w:r>
              <w:rPr>
                <w:noProof/>
                <w:webHidden/>
              </w:rPr>
              <w:t>17</w:t>
            </w:r>
            <w:r>
              <w:rPr>
                <w:noProof/>
                <w:webHidden/>
              </w:rPr>
              <w:fldChar w:fldCharType="end"/>
            </w:r>
          </w:hyperlink>
        </w:p>
        <w:p w14:paraId="53C427C9" w14:textId="2136F317" w:rsidR="001965AC" w:rsidRDefault="001965AC">
          <w:pPr>
            <w:pStyle w:val="TOC1"/>
            <w:tabs>
              <w:tab w:val="right" w:leader="dot" w:pos="9016"/>
            </w:tabs>
            <w:rPr>
              <w:noProof/>
            </w:rPr>
          </w:pPr>
          <w:hyperlink w:anchor="_Toc151685148" w:history="1">
            <w:r w:rsidRPr="00A40613">
              <w:rPr>
                <w:rStyle w:val="Hyperlink"/>
                <w:noProof/>
                <w:lang w:eastAsia="en-GB"/>
              </w:rPr>
              <w:t>8.0 Schematic and PCB Design</w:t>
            </w:r>
            <w:r>
              <w:rPr>
                <w:noProof/>
                <w:webHidden/>
              </w:rPr>
              <w:tab/>
            </w:r>
            <w:r>
              <w:rPr>
                <w:noProof/>
                <w:webHidden/>
              </w:rPr>
              <w:fldChar w:fldCharType="begin"/>
            </w:r>
            <w:r>
              <w:rPr>
                <w:noProof/>
                <w:webHidden/>
              </w:rPr>
              <w:instrText xml:space="preserve"> PAGEREF _Toc151685148 \h </w:instrText>
            </w:r>
            <w:r>
              <w:rPr>
                <w:noProof/>
                <w:webHidden/>
              </w:rPr>
            </w:r>
            <w:r>
              <w:rPr>
                <w:noProof/>
                <w:webHidden/>
              </w:rPr>
              <w:fldChar w:fldCharType="separate"/>
            </w:r>
            <w:r>
              <w:rPr>
                <w:noProof/>
                <w:webHidden/>
              </w:rPr>
              <w:t>18</w:t>
            </w:r>
            <w:r>
              <w:rPr>
                <w:noProof/>
                <w:webHidden/>
              </w:rPr>
              <w:fldChar w:fldCharType="end"/>
            </w:r>
          </w:hyperlink>
        </w:p>
        <w:p w14:paraId="27372EBA" w14:textId="1D37835D" w:rsidR="001965AC" w:rsidRDefault="001965AC">
          <w:pPr>
            <w:pStyle w:val="TOC2"/>
            <w:tabs>
              <w:tab w:val="right" w:leader="dot" w:pos="9016"/>
            </w:tabs>
            <w:rPr>
              <w:noProof/>
            </w:rPr>
          </w:pPr>
          <w:hyperlink w:anchor="_Toc151685149" w:history="1">
            <w:r w:rsidRPr="00A40613">
              <w:rPr>
                <w:rStyle w:val="Hyperlink"/>
                <w:noProof/>
                <w:lang w:eastAsia="en-GB"/>
              </w:rPr>
              <w:t>8.1 Power Supply Circuit</w:t>
            </w:r>
            <w:r>
              <w:rPr>
                <w:noProof/>
                <w:webHidden/>
              </w:rPr>
              <w:tab/>
            </w:r>
            <w:r>
              <w:rPr>
                <w:noProof/>
                <w:webHidden/>
              </w:rPr>
              <w:fldChar w:fldCharType="begin"/>
            </w:r>
            <w:r>
              <w:rPr>
                <w:noProof/>
                <w:webHidden/>
              </w:rPr>
              <w:instrText xml:space="preserve"> PAGEREF _Toc151685149 \h </w:instrText>
            </w:r>
            <w:r>
              <w:rPr>
                <w:noProof/>
                <w:webHidden/>
              </w:rPr>
            </w:r>
            <w:r>
              <w:rPr>
                <w:noProof/>
                <w:webHidden/>
              </w:rPr>
              <w:fldChar w:fldCharType="separate"/>
            </w:r>
            <w:r>
              <w:rPr>
                <w:noProof/>
                <w:webHidden/>
              </w:rPr>
              <w:t>18</w:t>
            </w:r>
            <w:r>
              <w:rPr>
                <w:noProof/>
                <w:webHidden/>
              </w:rPr>
              <w:fldChar w:fldCharType="end"/>
            </w:r>
          </w:hyperlink>
        </w:p>
        <w:p w14:paraId="0B084DD8" w14:textId="304A98C1" w:rsidR="001965AC" w:rsidRDefault="001965AC">
          <w:pPr>
            <w:pStyle w:val="TOC2"/>
            <w:tabs>
              <w:tab w:val="right" w:leader="dot" w:pos="9016"/>
            </w:tabs>
            <w:rPr>
              <w:noProof/>
            </w:rPr>
          </w:pPr>
          <w:hyperlink w:anchor="_Toc151685150" w:history="1">
            <w:r w:rsidRPr="00A40613">
              <w:rPr>
                <w:rStyle w:val="Hyperlink"/>
                <w:noProof/>
                <w:lang w:eastAsia="en-GB"/>
              </w:rPr>
              <w:t>8.2 Suspension Sensor Interface</w:t>
            </w:r>
            <w:r>
              <w:rPr>
                <w:noProof/>
                <w:webHidden/>
              </w:rPr>
              <w:tab/>
            </w:r>
            <w:r>
              <w:rPr>
                <w:noProof/>
                <w:webHidden/>
              </w:rPr>
              <w:fldChar w:fldCharType="begin"/>
            </w:r>
            <w:r>
              <w:rPr>
                <w:noProof/>
                <w:webHidden/>
              </w:rPr>
              <w:instrText xml:space="preserve"> PAGEREF _Toc151685150 \h </w:instrText>
            </w:r>
            <w:r>
              <w:rPr>
                <w:noProof/>
                <w:webHidden/>
              </w:rPr>
            </w:r>
            <w:r>
              <w:rPr>
                <w:noProof/>
                <w:webHidden/>
              </w:rPr>
              <w:fldChar w:fldCharType="separate"/>
            </w:r>
            <w:r>
              <w:rPr>
                <w:noProof/>
                <w:webHidden/>
              </w:rPr>
              <w:t>19</w:t>
            </w:r>
            <w:r>
              <w:rPr>
                <w:noProof/>
                <w:webHidden/>
              </w:rPr>
              <w:fldChar w:fldCharType="end"/>
            </w:r>
          </w:hyperlink>
        </w:p>
        <w:p w14:paraId="589F1AC1" w14:textId="338A16AE" w:rsidR="001965AC" w:rsidRDefault="001965AC">
          <w:pPr>
            <w:pStyle w:val="TOC2"/>
            <w:tabs>
              <w:tab w:val="right" w:leader="dot" w:pos="9016"/>
            </w:tabs>
            <w:rPr>
              <w:noProof/>
            </w:rPr>
          </w:pPr>
          <w:hyperlink w:anchor="_Toc151685151" w:history="1">
            <w:r w:rsidRPr="00A40613">
              <w:rPr>
                <w:rStyle w:val="Hyperlink"/>
                <w:noProof/>
                <w:lang w:eastAsia="en-GB"/>
              </w:rPr>
              <w:t>8.3 RPM and Speed Sensor Interface</w:t>
            </w:r>
            <w:r>
              <w:rPr>
                <w:noProof/>
                <w:webHidden/>
              </w:rPr>
              <w:tab/>
            </w:r>
            <w:r>
              <w:rPr>
                <w:noProof/>
                <w:webHidden/>
              </w:rPr>
              <w:fldChar w:fldCharType="begin"/>
            </w:r>
            <w:r>
              <w:rPr>
                <w:noProof/>
                <w:webHidden/>
              </w:rPr>
              <w:instrText xml:space="preserve"> PAGEREF _Toc151685151 \h </w:instrText>
            </w:r>
            <w:r>
              <w:rPr>
                <w:noProof/>
                <w:webHidden/>
              </w:rPr>
            </w:r>
            <w:r>
              <w:rPr>
                <w:noProof/>
                <w:webHidden/>
              </w:rPr>
              <w:fldChar w:fldCharType="separate"/>
            </w:r>
            <w:r>
              <w:rPr>
                <w:noProof/>
                <w:webHidden/>
              </w:rPr>
              <w:t>20</w:t>
            </w:r>
            <w:r>
              <w:rPr>
                <w:noProof/>
                <w:webHidden/>
              </w:rPr>
              <w:fldChar w:fldCharType="end"/>
            </w:r>
          </w:hyperlink>
        </w:p>
        <w:p w14:paraId="6AD23C4C" w14:textId="0F912C32" w:rsidR="001965AC" w:rsidRDefault="001965AC">
          <w:pPr>
            <w:pStyle w:val="TOC2"/>
            <w:tabs>
              <w:tab w:val="right" w:leader="dot" w:pos="9016"/>
            </w:tabs>
            <w:rPr>
              <w:noProof/>
            </w:rPr>
          </w:pPr>
          <w:hyperlink w:anchor="_Toc151685152" w:history="1">
            <w:r w:rsidRPr="00A40613">
              <w:rPr>
                <w:rStyle w:val="Hyperlink"/>
                <w:noProof/>
                <w:lang w:eastAsia="en-GB"/>
              </w:rPr>
              <w:t>8.3 Engine Temperature</w:t>
            </w:r>
            <w:r>
              <w:rPr>
                <w:noProof/>
                <w:webHidden/>
              </w:rPr>
              <w:tab/>
            </w:r>
            <w:r>
              <w:rPr>
                <w:noProof/>
                <w:webHidden/>
              </w:rPr>
              <w:fldChar w:fldCharType="begin"/>
            </w:r>
            <w:r>
              <w:rPr>
                <w:noProof/>
                <w:webHidden/>
              </w:rPr>
              <w:instrText xml:space="preserve"> PAGEREF _Toc151685152 \h </w:instrText>
            </w:r>
            <w:r>
              <w:rPr>
                <w:noProof/>
                <w:webHidden/>
              </w:rPr>
            </w:r>
            <w:r>
              <w:rPr>
                <w:noProof/>
                <w:webHidden/>
              </w:rPr>
              <w:fldChar w:fldCharType="separate"/>
            </w:r>
            <w:r>
              <w:rPr>
                <w:noProof/>
                <w:webHidden/>
              </w:rPr>
              <w:t>21</w:t>
            </w:r>
            <w:r>
              <w:rPr>
                <w:noProof/>
                <w:webHidden/>
              </w:rPr>
              <w:fldChar w:fldCharType="end"/>
            </w:r>
          </w:hyperlink>
        </w:p>
        <w:p w14:paraId="1E6015D0" w14:textId="547AD738" w:rsidR="001965AC" w:rsidRDefault="001965AC">
          <w:pPr>
            <w:pStyle w:val="TOC2"/>
            <w:tabs>
              <w:tab w:val="right" w:leader="dot" w:pos="9016"/>
            </w:tabs>
            <w:rPr>
              <w:noProof/>
            </w:rPr>
          </w:pPr>
          <w:hyperlink w:anchor="_Toc151685153" w:history="1">
            <w:r w:rsidRPr="00A40613">
              <w:rPr>
                <w:rStyle w:val="Hyperlink"/>
                <w:noProof/>
                <w:lang w:eastAsia="en-GB"/>
              </w:rPr>
              <w:t>8.4 USB Connection</w:t>
            </w:r>
            <w:r>
              <w:rPr>
                <w:noProof/>
                <w:webHidden/>
              </w:rPr>
              <w:tab/>
            </w:r>
            <w:r>
              <w:rPr>
                <w:noProof/>
                <w:webHidden/>
              </w:rPr>
              <w:fldChar w:fldCharType="begin"/>
            </w:r>
            <w:r>
              <w:rPr>
                <w:noProof/>
                <w:webHidden/>
              </w:rPr>
              <w:instrText xml:space="preserve"> PAGEREF _Toc151685153 \h </w:instrText>
            </w:r>
            <w:r>
              <w:rPr>
                <w:noProof/>
                <w:webHidden/>
              </w:rPr>
            </w:r>
            <w:r>
              <w:rPr>
                <w:noProof/>
                <w:webHidden/>
              </w:rPr>
              <w:fldChar w:fldCharType="separate"/>
            </w:r>
            <w:r>
              <w:rPr>
                <w:noProof/>
                <w:webHidden/>
              </w:rPr>
              <w:t>21</w:t>
            </w:r>
            <w:r>
              <w:rPr>
                <w:noProof/>
                <w:webHidden/>
              </w:rPr>
              <w:fldChar w:fldCharType="end"/>
            </w:r>
          </w:hyperlink>
        </w:p>
        <w:p w14:paraId="67319D1C" w14:textId="27190B9E" w:rsidR="001965AC" w:rsidRDefault="001965AC">
          <w:pPr>
            <w:pStyle w:val="TOC2"/>
            <w:tabs>
              <w:tab w:val="right" w:leader="dot" w:pos="9016"/>
            </w:tabs>
            <w:rPr>
              <w:noProof/>
            </w:rPr>
          </w:pPr>
          <w:hyperlink w:anchor="_Toc151685154" w:history="1">
            <w:r w:rsidRPr="00A40613">
              <w:rPr>
                <w:rStyle w:val="Hyperlink"/>
                <w:noProof/>
                <w:lang w:eastAsia="en-GB"/>
              </w:rPr>
              <w:t>8.5 SD Card</w:t>
            </w:r>
            <w:r>
              <w:rPr>
                <w:noProof/>
                <w:webHidden/>
              </w:rPr>
              <w:tab/>
            </w:r>
            <w:r>
              <w:rPr>
                <w:noProof/>
                <w:webHidden/>
              </w:rPr>
              <w:fldChar w:fldCharType="begin"/>
            </w:r>
            <w:r>
              <w:rPr>
                <w:noProof/>
                <w:webHidden/>
              </w:rPr>
              <w:instrText xml:space="preserve"> PAGEREF _Toc151685154 \h </w:instrText>
            </w:r>
            <w:r>
              <w:rPr>
                <w:noProof/>
                <w:webHidden/>
              </w:rPr>
            </w:r>
            <w:r>
              <w:rPr>
                <w:noProof/>
                <w:webHidden/>
              </w:rPr>
              <w:fldChar w:fldCharType="separate"/>
            </w:r>
            <w:r>
              <w:rPr>
                <w:noProof/>
                <w:webHidden/>
              </w:rPr>
              <w:t>22</w:t>
            </w:r>
            <w:r>
              <w:rPr>
                <w:noProof/>
                <w:webHidden/>
              </w:rPr>
              <w:fldChar w:fldCharType="end"/>
            </w:r>
          </w:hyperlink>
        </w:p>
        <w:p w14:paraId="75651F20" w14:textId="0A5E83F1" w:rsidR="001965AC" w:rsidRDefault="001965AC">
          <w:pPr>
            <w:pStyle w:val="TOC2"/>
            <w:tabs>
              <w:tab w:val="right" w:leader="dot" w:pos="9016"/>
            </w:tabs>
            <w:rPr>
              <w:noProof/>
            </w:rPr>
          </w:pPr>
          <w:hyperlink w:anchor="_Toc151685155" w:history="1">
            <w:r w:rsidRPr="00A40613">
              <w:rPr>
                <w:rStyle w:val="Hyperlink"/>
                <w:noProof/>
                <w:lang w:eastAsia="en-GB"/>
              </w:rPr>
              <w:t>8.6 MCU and Gyro IC</w:t>
            </w:r>
            <w:r>
              <w:rPr>
                <w:noProof/>
                <w:webHidden/>
              </w:rPr>
              <w:tab/>
            </w:r>
            <w:r>
              <w:rPr>
                <w:noProof/>
                <w:webHidden/>
              </w:rPr>
              <w:fldChar w:fldCharType="begin"/>
            </w:r>
            <w:r>
              <w:rPr>
                <w:noProof/>
                <w:webHidden/>
              </w:rPr>
              <w:instrText xml:space="preserve"> PAGEREF _Toc151685155 \h </w:instrText>
            </w:r>
            <w:r>
              <w:rPr>
                <w:noProof/>
                <w:webHidden/>
              </w:rPr>
            </w:r>
            <w:r>
              <w:rPr>
                <w:noProof/>
                <w:webHidden/>
              </w:rPr>
              <w:fldChar w:fldCharType="separate"/>
            </w:r>
            <w:r>
              <w:rPr>
                <w:noProof/>
                <w:webHidden/>
              </w:rPr>
              <w:t>22</w:t>
            </w:r>
            <w:r>
              <w:rPr>
                <w:noProof/>
                <w:webHidden/>
              </w:rPr>
              <w:fldChar w:fldCharType="end"/>
            </w:r>
          </w:hyperlink>
        </w:p>
        <w:p w14:paraId="4367F44E" w14:textId="4E2FB92E" w:rsidR="001965AC" w:rsidRDefault="001965AC">
          <w:pPr>
            <w:pStyle w:val="TOC2"/>
            <w:tabs>
              <w:tab w:val="right" w:leader="dot" w:pos="9016"/>
            </w:tabs>
            <w:rPr>
              <w:noProof/>
            </w:rPr>
          </w:pPr>
          <w:hyperlink w:anchor="_Toc151685156" w:history="1">
            <w:r w:rsidRPr="00A40613">
              <w:rPr>
                <w:rStyle w:val="Hyperlink"/>
                <w:noProof/>
                <w:lang w:eastAsia="en-GB"/>
              </w:rPr>
              <w:t>8.7 PCB Design</w:t>
            </w:r>
            <w:r>
              <w:rPr>
                <w:noProof/>
                <w:webHidden/>
              </w:rPr>
              <w:tab/>
            </w:r>
            <w:r>
              <w:rPr>
                <w:noProof/>
                <w:webHidden/>
              </w:rPr>
              <w:fldChar w:fldCharType="begin"/>
            </w:r>
            <w:r>
              <w:rPr>
                <w:noProof/>
                <w:webHidden/>
              </w:rPr>
              <w:instrText xml:space="preserve"> PAGEREF _Toc151685156 \h </w:instrText>
            </w:r>
            <w:r>
              <w:rPr>
                <w:noProof/>
                <w:webHidden/>
              </w:rPr>
            </w:r>
            <w:r>
              <w:rPr>
                <w:noProof/>
                <w:webHidden/>
              </w:rPr>
              <w:fldChar w:fldCharType="separate"/>
            </w:r>
            <w:r>
              <w:rPr>
                <w:noProof/>
                <w:webHidden/>
              </w:rPr>
              <w:t>24</w:t>
            </w:r>
            <w:r>
              <w:rPr>
                <w:noProof/>
                <w:webHidden/>
              </w:rPr>
              <w:fldChar w:fldCharType="end"/>
            </w:r>
          </w:hyperlink>
        </w:p>
        <w:p w14:paraId="06141A8C" w14:textId="0E572D98" w:rsidR="001965AC" w:rsidRDefault="001965AC">
          <w:pPr>
            <w:pStyle w:val="TOC1"/>
            <w:tabs>
              <w:tab w:val="right" w:leader="dot" w:pos="9016"/>
            </w:tabs>
            <w:rPr>
              <w:noProof/>
            </w:rPr>
          </w:pPr>
          <w:hyperlink w:anchor="_Toc151685157" w:history="1">
            <w:r w:rsidRPr="00A40613">
              <w:rPr>
                <w:rStyle w:val="Hyperlink"/>
                <w:noProof/>
                <w:lang w:eastAsia="en-GB"/>
              </w:rPr>
              <w:t>9.0 Software Design</w:t>
            </w:r>
            <w:r>
              <w:rPr>
                <w:noProof/>
                <w:webHidden/>
              </w:rPr>
              <w:tab/>
            </w:r>
            <w:r>
              <w:rPr>
                <w:noProof/>
                <w:webHidden/>
              </w:rPr>
              <w:fldChar w:fldCharType="begin"/>
            </w:r>
            <w:r>
              <w:rPr>
                <w:noProof/>
                <w:webHidden/>
              </w:rPr>
              <w:instrText xml:space="preserve"> PAGEREF _Toc151685157 \h </w:instrText>
            </w:r>
            <w:r>
              <w:rPr>
                <w:noProof/>
                <w:webHidden/>
              </w:rPr>
            </w:r>
            <w:r>
              <w:rPr>
                <w:noProof/>
                <w:webHidden/>
              </w:rPr>
              <w:fldChar w:fldCharType="separate"/>
            </w:r>
            <w:r>
              <w:rPr>
                <w:noProof/>
                <w:webHidden/>
              </w:rPr>
              <w:t>26</w:t>
            </w:r>
            <w:r>
              <w:rPr>
                <w:noProof/>
                <w:webHidden/>
              </w:rPr>
              <w:fldChar w:fldCharType="end"/>
            </w:r>
          </w:hyperlink>
        </w:p>
        <w:p w14:paraId="4C4B27E7" w14:textId="044826AA" w:rsidR="001965AC" w:rsidRDefault="001965AC">
          <w:pPr>
            <w:pStyle w:val="TOC2"/>
            <w:tabs>
              <w:tab w:val="right" w:leader="dot" w:pos="9016"/>
            </w:tabs>
            <w:rPr>
              <w:noProof/>
            </w:rPr>
          </w:pPr>
          <w:hyperlink w:anchor="_Toc151685158" w:history="1">
            <w:r w:rsidRPr="00A40613">
              <w:rPr>
                <w:rStyle w:val="Hyperlink"/>
                <w:noProof/>
                <w:lang w:eastAsia="en-GB"/>
              </w:rPr>
              <w:t>9.1 Main Configuration Mode</w:t>
            </w:r>
            <w:r>
              <w:rPr>
                <w:noProof/>
                <w:webHidden/>
              </w:rPr>
              <w:tab/>
            </w:r>
            <w:r>
              <w:rPr>
                <w:noProof/>
                <w:webHidden/>
              </w:rPr>
              <w:fldChar w:fldCharType="begin"/>
            </w:r>
            <w:r>
              <w:rPr>
                <w:noProof/>
                <w:webHidden/>
              </w:rPr>
              <w:instrText xml:space="preserve"> PAGEREF _Toc151685158 \h </w:instrText>
            </w:r>
            <w:r>
              <w:rPr>
                <w:noProof/>
                <w:webHidden/>
              </w:rPr>
            </w:r>
            <w:r>
              <w:rPr>
                <w:noProof/>
                <w:webHidden/>
              </w:rPr>
              <w:fldChar w:fldCharType="separate"/>
            </w:r>
            <w:r>
              <w:rPr>
                <w:noProof/>
                <w:webHidden/>
              </w:rPr>
              <w:t>26</w:t>
            </w:r>
            <w:r>
              <w:rPr>
                <w:noProof/>
                <w:webHidden/>
              </w:rPr>
              <w:fldChar w:fldCharType="end"/>
            </w:r>
          </w:hyperlink>
        </w:p>
        <w:p w14:paraId="7A46A7D9" w14:textId="2A450CFD" w:rsidR="001965AC" w:rsidRDefault="001965AC">
          <w:pPr>
            <w:pStyle w:val="TOC2"/>
            <w:tabs>
              <w:tab w:val="right" w:leader="dot" w:pos="9016"/>
            </w:tabs>
            <w:rPr>
              <w:noProof/>
            </w:rPr>
          </w:pPr>
          <w:hyperlink w:anchor="_Toc151685159" w:history="1">
            <w:r w:rsidRPr="00A40613">
              <w:rPr>
                <w:rStyle w:val="Hyperlink"/>
                <w:noProof/>
                <w:lang w:eastAsia="en-GB"/>
              </w:rPr>
              <w:t>9.2 Data Acquisition Mode</w:t>
            </w:r>
            <w:r>
              <w:rPr>
                <w:noProof/>
                <w:webHidden/>
              </w:rPr>
              <w:tab/>
            </w:r>
            <w:r>
              <w:rPr>
                <w:noProof/>
                <w:webHidden/>
              </w:rPr>
              <w:fldChar w:fldCharType="begin"/>
            </w:r>
            <w:r>
              <w:rPr>
                <w:noProof/>
                <w:webHidden/>
              </w:rPr>
              <w:instrText xml:space="preserve"> PAGEREF _Toc151685159 \h </w:instrText>
            </w:r>
            <w:r>
              <w:rPr>
                <w:noProof/>
                <w:webHidden/>
              </w:rPr>
            </w:r>
            <w:r>
              <w:rPr>
                <w:noProof/>
                <w:webHidden/>
              </w:rPr>
              <w:fldChar w:fldCharType="separate"/>
            </w:r>
            <w:r>
              <w:rPr>
                <w:noProof/>
                <w:webHidden/>
              </w:rPr>
              <w:t>27</w:t>
            </w:r>
            <w:r>
              <w:rPr>
                <w:noProof/>
                <w:webHidden/>
              </w:rPr>
              <w:fldChar w:fldCharType="end"/>
            </w:r>
          </w:hyperlink>
        </w:p>
        <w:p w14:paraId="03A2355C" w14:textId="7EC10F93" w:rsidR="001965AC" w:rsidRDefault="001965AC">
          <w:pPr>
            <w:pStyle w:val="TOC1"/>
            <w:tabs>
              <w:tab w:val="right" w:leader="dot" w:pos="9016"/>
            </w:tabs>
            <w:rPr>
              <w:noProof/>
            </w:rPr>
          </w:pPr>
          <w:hyperlink w:anchor="_Toc151685160" w:history="1">
            <w:r w:rsidRPr="00A40613">
              <w:rPr>
                <w:rStyle w:val="Hyperlink"/>
                <w:noProof/>
                <w:lang w:eastAsia="en-GB"/>
              </w:rPr>
              <w:t>10. Bill of Materials and Prototype Cost</w:t>
            </w:r>
            <w:r>
              <w:rPr>
                <w:noProof/>
                <w:webHidden/>
              </w:rPr>
              <w:tab/>
            </w:r>
            <w:r>
              <w:rPr>
                <w:noProof/>
                <w:webHidden/>
              </w:rPr>
              <w:fldChar w:fldCharType="begin"/>
            </w:r>
            <w:r>
              <w:rPr>
                <w:noProof/>
                <w:webHidden/>
              </w:rPr>
              <w:instrText xml:space="preserve"> PAGEREF _Toc151685160 \h </w:instrText>
            </w:r>
            <w:r>
              <w:rPr>
                <w:noProof/>
                <w:webHidden/>
              </w:rPr>
            </w:r>
            <w:r>
              <w:rPr>
                <w:noProof/>
                <w:webHidden/>
              </w:rPr>
              <w:fldChar w:fldCharType="separate"/>
            </w:r>
            <w:r>
              <w:rPr>
                <w:noProof/>
                <w:webHidden/>
              </w:rPr>
              <w:t>29</w:t>
            </w:r>
            <w:r>
              <w:rPr>
                <w:noProof/>
                <w:webHidden/>
              </w:rPr>
              <w:fldChar w:fldCharType="end"/>
            </w:r>
          </w:hyperlink>
        </w:p>
        <w:p w14:paraId="00E5B1EA" w14:textId="73542B26" w:rsidR="001965AC" w:rsidRDefault="001965AC">
          <w:pPr>
            <w:pStyle w:val="TOC1"/>
            <w:tabs>
              <w:tab w:val="right" w:leader="dot" w:pos="9016"/>
            </w:tabs>
            <w:rPr>
              <w:noProof/>
            </w:rPr>
          </w:pPr>
          <w:hyperlink w:anchor="_Toc151685161" w:history="1">
            <w:r w:rsidRPr="00A40613">
              <w:rPr>
                <w:rStyle w:val="Hyperlink"/>
                <w:noProof/>
                <w:lang w:eastAsia="en-GB"/>
              </w:rPr>
              <w:t>11.0 Conclusion and Future Improvements</w:t>
            </w:r>
            <w:r>
              <w:rPr>
                <w:noProof/>
                <w:webHidden/>
              </w:rPr>
              <w:tab/>
            </w:r>
            <w:r>
              <w:rPr>
                <w:noProof/>
                <w:webHidden/>
              </w:rPr>
              <w:fldChar w:fldCharType="begin"/>
            </w:r>
            <w:r>
              <w:rPr>
                <w:noProof/>
                <w:webHidden/>
              </w:rPr>
              <w:instrText xml:space="preserve"> PAGEREF _Toc151685161 \h </w:instrText>
            </w:r>
            <w:r>
              <w:rPr>
                <w:noProof/>
                <w:webHidden/>
              </w:rPr>
            </w:r>
            <w:r>
              <w:rPr>
                <w:noProof/>
                <w:webHidden/>
              </w:rPr>
              <w:fldChar w:fldCharType="separate"/>
            </w:r>
            <w:r>
              <w:rPr>
                <w:noProof/>
                <w:webHidden/>
              </w:rPr>
              <w:t>29</w:t>
            </w:r>
            <w:r>
              <w:rPr>
                <w:noProof/>
                <w:webHidden/>
              </w:rPr>
              <w:fldChar w:fldCharType="end"/>
            </w:r>
          </w:hyperlink>
        </w:p>
        <w:p w14:paraId="06E706EC" w14:textId="479036F3" w:rsidR="001965AC" w:rsidRDefault="001965AC">
          <w:pPr>
            <w:pStyle w:val="TOC1"/>
            <w:tabs>
              <w:tab w:val="right" w:leader="dot" w:pos="9016"/>
            </w:tabs>
            <w:rPr>
              <w:noProof/>
            </w:rPr>
          </w:pPr>
          <w:hyperlink w:anchor="_Toc151685162" w:history="1">
            <w:r w:rsidRPr="00A40613">
              <w:rPr>
                <w:rStyle w:val="Hyperlink"/>
                <w:noProof/>
              </w:rPr>
              <w:t>Bibliography</w:t>
            </w:r>
            <w:r>
              <w:rPr>
                <w:noProof/>
                <w:webHidden/>
              </w:rPr>
              <w:tab/>
            </w:r>
            <w:r>
              <w:rPr>
                <w:noProof/>
                <w:webHidden/>
              </w:rPr>
              <w:fldChar w:fldCharType="begin"/>
            </w:r>
            <w:r>
              <w:rPr>
                <w:noProof/>
                <w:webHidden/>
              </w:rPr>
              <w:instrText xml:space="preserve"> PAGEREF _Toc151685162 \h </w:instrText>
            </w:r>
            <w:r>
              <w:rPr>
                <w:noProof/>
                <w:webHidden/>
              </w:rPr>
            </w:r>
            <w:r>
              <w:rPr>
                <w:noProof/>
                <w:webHidden/>
              </w:rPr>
              <w:fldChar w:fldCharType="separate"/>
            </w:r>
            <w:r>
              <w:rPr>
                <w:noProof/>
                <w:webHidden/>
              </w:rPr>
              <w:t>30</w:t>
            </w:r>
            <w:r>
              <w:rPr>
                <w:noProof/>
                <w:webHidden/>
              </w:rPr>
              <w:fldChar w:fldCharType="end"/>
            </w:r>
          </w:hyperlink>
        </w:p>
        <w:p w14:paraId="35F75DA5" w14:textId="0298D156" w:rsidR="001965AC" w:rsidRDefault="001965AC">
          <w:r>
            <w:rPr>
              <w:b/>
              <w:bCs/>
              <w:noProof/>
            </w:rPr>
            <w:fldChar w:fldCharType="end"/>
          </w:r>
        </w:p>
      </w:sdtContent>
    </w:sdt>
    <w:p w14:paraId="060BF79A" w14:textId="4B6222D7" w:rsidR="00862AC9" w:rsidRDefault="0075632F">
      <w:r>
        <w:br w:type="page"/>
      </w:r>
    </w:p>
    <w:p w14:paraId="3F1F3BDA" w14:textId="793D0760" w:rsidR="00862AC9" w:rsidRDefault="00862AC9" w:rsidP="00862AC9">
      <w:pPr>
        <w:pStyle w:val="Heading1"/>
        <w:numPr>
          <w:ilvl w:val="0"/>
          <w:numId w:val="6"/>
        </w:numPr>
      </w:pPr>
      <w:bookmarkStart w:id="0" w:name="_Toc151685134"/>
      <w:r>
        <w:lastRenderedPageBreak/>
        <w:t>Introduction</w:t>
      </w:r>
      <w:bookmarkEnd w:id="0"/>
    </w:p>
    <w:p w14:paraId="7E683463" w14:textId="77777777" w:rsidR="00195AAB" w:rsidRPr="00195AAB" w:rsidRDefault="00195AAB" w:rsidP="00195AAB"/>
    <w:p w14:paraId="3C2840B5" w14:textId="30957181" w:rsidR="00C351B1" w:rsidRDefault="00625F18" w:rsidP="00CB3FEF">
      <w:pPr>
        <w:jc w:val="both"/>
      </w:pPr>
      <w:r>
        <w:t>Vehicle data acquisition systems are a fundamental component for vehicle performance development. Many manufactures have developed systems that connect to stand alone sensors located on a vehicle, as well as communicating directly with vehicle on board electronics and data from the ECU</w:t>
      </w:r>
      <w:r w:rsidR="00065B25">
        <w:t>. This report covers the design of a standalone battery powered data acquisition system</w:t>
      </w:r>
      <w:r w:rsidR="00C351B1">
        <w:t xml:space="preserve">, suitable for measuring the following </w:t>
      </w:r>
      <w:r w:rsidR="00C6708D">
        <w:t>parameters</w:t>
      </w:r>
      <w:r w:rsidR="00A70A57">
        <w:t xml:space="preserve"> over a 2</w:t>
      </w:r>
      <w:r w:rsidR="006847B3">
        <w:t>-</w:t>
      </w:r>
      <w:r w:rsidR="00A70A57">
        <w:t>hour test period of a family saloon car</w:t>
      </w:r>
      <w:r w:rsidR="00C6708D">
        <w:t>.</w:t>
      </w:r>
    </w:p>
    <w:p w14:paraId="5EF2CB31" w14:textId="77777777" w:rsidR="00C351B1" w:rsidRDefault="00C351B1" w:rsidP="00CB3FEF">
      <w:pPr>
        <w:pStyle w:val="ListParagraph"/>
        <w:numPr>
          <w:ilvl w:val="0"/>
          <w:numId w:val="8"/>
        </w:numPr>
        <w:jc w:val="both"/>
      </w:pPr>
      <w:r>
        <w:t>Vehicle speed</w:t>
      </w:r>
    </w:p>
    <w:p w14:paraId="02F851CE" w14:textId="77777777" w:rsidR="00C351B1" w:rsidRDefault="00C351B1" w:rsidP="00CB3FEF">
      <w:pPr>
        <w:pStyle w:val="ListParagraph"/>
        <w:numPr>
          <w:ilvl w:val="0"/>
          <w:numId w:val="8"/>
        </w:numPr>
        <w:jc w:val="both"/>
      </w:pPr>
      <w:r>
        <w:t>Engine RPM</w:t>
      </w:r>
    </w:p>
    <w:p w14:paraId="799BC556" w14:textId="77777777" w:rsidR="00C6708D" w:rsidRDefault="00C6708D" w:rsidP="00CB3FEF">
      <w:pPr>
        <w:pStyle w:val="ListParagraph"/>
        <w:numPr>
          <w:ilvl w:val="0"/>
          <w:numId w:val="8"/>
        </w:numPr>
        <w:jc w:val="both"/>
      </w:pPr>
      <w:r>
        <w:t>Engine Temperature</w:t>
      </w:r>
    </w:p>
    <w:p w14:paraId="1DCA69BC" w14:textId="77777777" w:rsidR="00C6708D" w:rsidRDefault="00C6708D" w:rsidP="00CB3FEF">
      <w:pPr>
        <w:pStyle w:val="ListParagraph"/>
        <w:numPr>
          <w:ilvl w:val="0"/>
          <w:numId w:val="8"/>
        </w:numPr>
        <w:jc w:val="both"/>
      </w:pPr>
      <w:r>
        <w:t>Pitch, Roll and Yaw</w:t>
      </w:r>
    </w:p>
    <w:p w14:paraId="7E782433" w14:textId="77777777" w:rsidR="00C6708D" w:rsidRDefault="00C6708D" w:rsidP="00CB3FEF">
      <w:pPr>
        <w:pStyle w:val="ListParagraph"/>
        <w:numPr>
          <w:ilvl w:val="0"/>
          <w:numId w:val="8"/>
        </w:numPr>
        <w:jc w:val="both"/>
      </w:pPr>
      <w:r>
        <w:t>Suspension Travel</w:t>
      </w:r>
    </w:p>
    <w:p w14:paraId="0DEB4FE3" w14:textId="533DAD38" w:rsidR="0075632F" w:rsidRDefault="00A83F68" w:rsidP="00CB3FEF">
      <w:pPr>
        <w:jc w:val="both"/>
      </w:pPr>
      <w:r>
        <w:t>The data logging system is based around an 8-bit PIC micro controller</w:t>
      </w:r>
      <w:r w:rsidR="00065CA1">
        <w:t xml:space="preserve">, interfaced to sensors and modules to </w:t>
      </w:r>
      <w:r w:rsidR="00E75AAD">
        <w:t>read,</w:t>
      </w:r>
      <w:r w:rsidR="00065CA1">
        <w:t xml:space="preserve"> and store the measured variables in </w:t>
      </w:r>
      <w:r w:rsidR="00E75AAD">
        <w:t>non-volatile</w:t>
      </w:r>
      <w:r w:rsidR="00065CA1">
        <w:t xml:space="preserve"> memory.</w:t>
      </w:r>
    </w:p>
    <w:p w14:paraId="615516CC" w14:textId="15C1013C" w:rsidR="00065CA1" w:rsidRDefault="00065CA1" w:rsidP="00CB3FEF">
      <w:pPr>
        <w:jc w:val="both"/>
      </w:pPr>
      <w:r>
        <w:t xml:space="preserve">This report </w:t>
      </w:r>
      <w:r w:rsidR="00847AE1">
        <w:t>outlines the</w:t>
      </w:r>
      <w:r w:rsidR="00E75AAD">
        <w:t xml:space="preserve"> hardware</w:t>
      </w:r>
      <w:r w:rsidR="00847AE1">
        <w:t xml:space="preserve"> selection of sensor technology, microcontroller specification, </w:t>
      </w:r>
      <w:r w:rsidR="00E75AAD">
        <w:t>enclosure,</w:t>
      </w:r>
      <w:r w:rsidR="00847AE1">
        <w:t xml:space="preserve"> and connector</w:t>
      </w:r>
      <w:r w:rsidR="00E75AAD">
        <w:t>s</w:t>
      </w:r>
      <w:r w:rsidR="005D4FB7">
        <w:t xml:space="preserve"> appropriate to the operating </w:t>
      </w:r>
      <w:r w:rsidR="00184608">
        <w:t>environment. This is expected to be at high temperatures, high moisture</w:t>
      </w:r>
      <w:r w:rsidR="00CB3FEF">
        <w:t xml:space="preserve"> and dirt levels with excessive vibration and shock.</w:t>
      </w:r>
      <w:r w:rsidR="00E40FB5">
        <w:t xml:space="preserve"> </w:t>
      </w:r>
    </w:p>
    <w:p w14:paraId="2D558A3B" w14:textId="32BBF8EF" w:rsidR="00E40FB5" w:rsidRDefault="00E40FB5" w:rsidP="00CB3FEF">
      <w:pPr>
        <w:jc w:val="both"/>
      </w:pPr>
      <w:r>
        <w:t xml:space="preserve">Schematic diagrams have been created demonstrating proper signal conditioning methods, utilising low pass filtering for </w:t>
      </w:r>
      <w:r w:rsidR="005D4FB7">
        <w:t>anti-aliasing</w:t>
      </w:r>
      <w:r>
        <w:t xml:space="preserve">, and over voltage </w:t>
      </w:r>
      <w:r w:rsidR="005D4FB7">
        <w:t>protection</w:t>
      </w:r>
      <w:r>
        <w:t xml:space="preserve"> circuits.</w:t>
      </w:r>
    </w:p>
    <w:p w14:paraId="464CF9FF" w14:textId="3A7A180F" w:rsidR="005D4FB7" w:rsidRDefault="005D4FB7" w:rsidP="00CB3FEF">
      <w:pPr>
        <w:jc w:val="both"/>
      </w:pPr>
      <w:r>
        <w:t>A PCB design has been developed, as well as a full breakdown of prototype costs and a bill of materials.</w:t>
      </w:r>
    </w:p>
    <w:p w14:paraId="2B9075BC" w14:textId="20C54287" w:rsidR="007C57FB" w:rsidRDefault="007C57FB" w:rsidP="007C57FB">
      <w:pPr>
        <w:pStyle w:val="Heading1"/>
      </w:pPr>
      <w:bookmarkStart w:id="1" w:name="_Toc151685135"/>
      <w:r>
        <w:t xml:space="preserve">2.0 </w:t>
      </w:r>
      <w:r w:rsidR="00474249">
        <w:t>Data Logger Overview</w:t>
      </w:r>
      <w:bookmarkEnd w:id="1"/>
    </w:p>
    <w:p w14:paraId="78BD51AB" w14:textId="77777777" w:rsidR="00474249" w:rsidRPr="00474249" w:rsidRDefault="00474249" w:rsidP="00474249"/>
    <w:p w14:paraId="648474CF" w14:textId="3AA8D5C1" w:rsidR="000307E5" w:rsidRDefault="00FD17A8" w:rsidP="004D5991">
      <w:pPr>
        <w:jc w:val="both"/>
      </w:pPr>
      <w:r>
        <w:t>Data</w:t>
      </w:r>
      <w:r w:rsidR="00112EBD">
        <w:t xml:space="preserve"> loggers range from </w:t>
      </w:r>
      <w:r w:rsidR="00334FA6">
        <w:t xml:space="preserve">simple </w:t>
      </w:r>
      <w:r w:rsidR="0075632F">
        <w:t>low-cost</w:t>
      </w:r>
      <w:r w:rsidR="00334FA6">
        <w:t xml:space="preserve"> items</w:t>
      </w:r>
      <w:r w:rsidR="003B2998">
        <w:t xml:space="preserve">, such as the </w:t>
      </w:r>
      <w:r w:rsidR="001D05CF">
        <w:t>MCC USB-231</w:t>
      </w:r>
      <w:r w:rsidR="006E1652">
        <w:t xml:space="preserve"> general purpose datalogger from </w:t>
      </w:r>
      <w:r w:rsidR="00474249">
        <w:t>Digilent</w:t>
      </w:r>
      <w:r w:rsidR="003B32D1">
        <w:t xml:space="preserve"> </w:t>
      </w:r>
      <w:sdt>
        <w:sdtPr>
          <w:id w:val="-190154236"/>
          <w:citation/>
        </w:sdtPr>
        <w:sdtContent>
          <w:r w:rsidR="004434A5">
            <w:fldChar w:fldCharType="begin"/>
          </w:r>
          <w:r w:rsidR="00F3253B">
            <w:instrText xml:space="preserve">CITATION Dig17 \l 2057 </w:instrText>
          </w:r>
          <w:r w:rsidR="004434A5">
            <w:fldChar w:fldCharType="separate"/>
          </w:r>
          <w:r w:rsidR="00F3253B" w:rsidRPr="00F3253B">
            <w:rPr>
              <w:noProof/>
            </w:rPr>
            <w:t>[2]</w:t>
          </w:r>
          <w:r w:rsidR="004434A5">
            <w:fldChar w:fldCharType="end"/>
          </w:r>
        </w:sdtContent>
      </w:sdt>
      <w:r w:rsidR="00BA6248">
        <w:t xml:space="preserve">, to advanced motorsport specific systems such as the </w:t>
      </w:r>
      <w:r w:rsidR="00B57138">
        <w:t xml:space="preserve">AiM EVO5 </w:t>
      </w:r>
      <w:sdt>
        <w:sdtPr>
          <w:id w:val="1910338843"/>
          <w:citation/>
        </w:sdtPr>
        <w:sdtContent>
          <w:r w:rsidR="00F3253B">
            <w:fldChar w:fldCharType="begin"/>
          </w:r>
          <w:r w:rsidR="00F3253B">
            <w:instrText xml:space="preserve">CITATION AiM \l 2057 </w:instrText>
          </w:r>
          <w:r w:rsidR="00F3253B">
            <w:fldChar w:fldCharType="separate"/>
          </w:r>
          <w:r w:rsidR="00F3253B" w:rsidRPr="00F3253B">
            <w:rPr>
              <w:noProof/>
            </w:rPr>
            <w:t>[3]</w:t>
          </w:r>
          <w:r w:rsidR="00F3253B">
            <w:fldChar w:fldCharType="end"/>
          </w:r>
        </w:sdtContent>
      </w:sdt>
      <w:r w:rsidR="00D13879">
        <w:t>.</w:t>
      </w:r>
      <w:r w:rsidR="00B57138">
        <w:t xml:space="preserve"> </w:t>
      </w:r>
      <w:r w:rsidR="005251B1">
        <w:t>Table 1 displays a selection of some available automotive data loggers. The table has been formatted to capture the critical features of each item.</w:t>
      </w:r>
    </w:p>
    <w:p w14:paraId="16E822AD" w14:textId="77777777" w:rsidR="00BE20DE" w:rsidRDefault="00BE20DE" w:rsidP="00BE20DE">
      <w:r>
        <w:t>Some of the Key features of the data loggers featured in table 1 are:</w:t>
      </w:r>
    </w:p>
    <w:p w14:paraId="62870257" w14:textId="77777777" w:rsidR="00BE20DE" w:rsidRDefault="00BE20DE" w:rsidP="00BE20DE">
      <w:pPr>
        <w:pStyle w:val="ListParagraph"/>
        <w:numPr>
          <w:ilvl w:val="0"/>
          <w:numId w:val="9"/>
        </w:numPr>
      </w:pPr>
      <w:r>
        <w:t>ingress protection (IP) rating of 65 or greater.</w:t>
      </w:r>
    </w:p>
    <w:p w14:paraId="7071A5FC" w14:textId="09A24E1E" w:rsidR="00BE20DE" w:rsidRDefault="00BE20DE" w:rsidP="00BE20DE">
      <w:pPr>
        <w:pStyle w:val="ListParagraph"/>
        <w:numPr>
          <w:ilvl w:val="0"/>
          <w:numId w:val="9"/>
        </w:numPr>
      </w:pPr>
      <w:r>
        <w:t xml:space="preserve">The shock and vibration resistance of certain units show they can endure large amounts of vibration, at frequencies between 180Hz and 20kHz and shocks up to </w:t>
      </w:r>
      <w:r w:rsidR="00501CF8">
        <w:t>40G.</w:t>
      </w:r>
    </w:p>
    <w:p w14:paraId="52F9A158" w14:textId="0EC0E6F4" w:rsidR="00BE20DE" w:rsidRDefault="00BE20DE" w:rsidP="00BE20DE">
      <w:pPr>
        <w:pStyle w:val="ListParagraph"/>
        <w:numPr>
          <w:ilvl w:val="0"/>
          <w:numId w:val="9"/>
        </w:numPr>
      </w:pPr>
      <w:r>
        <w:t xml:space="preserve">Casing materials of the automotive units are manufactured from anodised aluminium. Anodised aluminium alloys ensure high strength, low weight, and excellent corrosion resistance with hard anodised </w:t>
      </w:r>
      <w:r w:rsidR="00501CF8">
        <w:t>coatings.</w:t>
      </w:r>
    </w:p>
    <w:p w14:paraId="4DAF7CEB" w14:textId="77777777" w:rsidR="00BE20DE" w:rsidRDefault="00BE20DE" w:rsidP="00BE20DE">
      <w:pPr>
        <w:pStyle w:val="ListParagraph"/>
        <w:numPr>
          <w:ilvl w:val="0"/>
          <w:numId w:val="9"/>
        </w:numPr>
      </w:pPr>
      <w:r>
        <w:t>MIL Spec high pin density, circular connectors, found within high performance racing vehicles and aerospace applications are utilised.</w:t>
      </w:r>
    </w:p>
    <w:p w14:paraId="605815F1" w14:textId="77777777" w:rsidR="00BE20DE" w:rsidRDefault="00BE20DE" w:rsidP="00BE20DE">
      <w:pPr>
        <w:pStyle w:val="ListParagraph"/>
        <w:numPr>
          <w:ilvl w:val="0"/>
          <w:numId w:val="9"/>
        </w:numPr>
      </w:pPr>
      <w:r>
        <w:t>multiple analogue and digital input channels per unit</w:t>
      </w:r>
    </w:p>
    <w:p w14:paraId="2E4E9ED6" w14:textId="21FED3F7" w:rsidR="00BE20DE" w:rsidRDefault="00BE20DE" w:rsidP="00BE20DE">
      <w:pPr>
        <w:pStyle w:val="ListParagraph"/>
        <w:numPr>
          <w:ilvl w:val="0"/>
          <w:numId w:val="9"/>
        </w:numPr>
      </w:pPr>
      <w:r>
        <w:t xml:space="preserve">The sample rates for these channels range from 500Hz per channel, up to 10kHz per </w:t>
      </w:r>
      <w:r w:rsidR="00501CF8">
        <w:t>channel.</w:t>
      </w:r>
    </w:p>
    <w:p w14:paraId="19303AE1" w14:textId="77777777" w:rsidR="00BE20DE" w:rsidRDefault="00BE20DE" w:rsidP="00BE20DE">
      <w:pPr>
        <w:pStyle w:val="ListParagraph"/>
        <w:numPr>
          <w:ilvl w:val="0"/>
          <w:numId w:val="9"/>
        </w:numPr>
      </w:pPr>
      <w:r>
        <w:t>Many contain an internal gyroscope and accelerometer.</w:t>
      </w:r>
    </w:p>
    <w:p w14:paraId="6A4F99FC" w14:textId="77777777" w:rsidR="00BE20DE" w:rsidRDefault="00BE20DE" w:rsidP="00BE20DE">
      <w:pPr>
        <w:pStyle w:val="ListParagraph"/>
        <w:numPr>
          <w:ilvl w:val="0"/>
          <w:numId w:val="9"/>
        </w:numPr>
      </w:pPr>
      <w:r>
        <w:lastRenderedPageBreak/>
        <w:t>I/O expansion is possible. Including, GPS, Lambda sensors and dedicated thermocouple input modules.</w:t>
      </w:r>
    </w:p>
    <w:p w14:paraId="0AD346FF" w14:textId="77777777" w:rsidR="00BE20DE" w:rsidRDefault="00BE20DE" w:rsidP="00BE20DE">
      <w:pPr>
        <w:pStyle w:val="ListParagraph"/>
        <w:numPr>
          <w:ilvl w:val="0"/>
          <w:numId w:val="9"/>
        </w:numPr>
      </w:pPr>
      <w:r>
        <w:t>Wide range of communication protocols – USB, CAN,</w:t>
      </w:r>
      <w:r w:rsidRPr="00AD235F">
        <w:t xml:space="preserve"> </w:t>
      </w:r>
      <w:r>
        <w:t>RS232,</w:t>
      </w:r>
      <w:r w:rsidRPr="006C5D81">
        <w:t xml:space="preserve"> </w:t>
      </w:r>
      <w:r>
        <w:t>Ethernet, TCP/IP,</w:t>
      </w:r>
      <w:r w:rsidRPr="00B04353">
        <w:t xml:space="preserve"> </w:t>
      </w:r>
      <w:r>
        <w:t>WIFI.</w:t>
      </w:r>
    </w:p>
    <w:p w14:paraId="66574E12" w14:textId="77777777" w:rsidR="00BE20DE" w:rsidRPr="00FC079D" w:rsidRDefault="00BE20DE" w:rsidP="00BE20DE">
      <w:pPr>
        <w:pStyle w:val="ListParagraph"/>
        <w:numPr>
          <w:ilvl w:val="0"/>
          <w:numId w:val="9"/>
        </w:numPr>
      </w:pPr>
      <w:r>
        <w:t>Cost is determined by functionality - fast sample speeds, large channel counts, expensive connector hardware and increased communications suited for professional motorsport applications, reflected in their price points.</w:t>
      </w:r>
    </w:p>
    <w:p w14:paraId="08EE8AD2" w14:textId="77777777" w:rsidR="00336778" w:rsidRDefault="00336778">
      <w:r>
        <w:br w:type="page"/>
      </w:r>
    </w:p>
    <w:p w14:paraId="2E6F9640" w14:textId="77777777" w:rsidR="00AA5C6E" w:rsidRDefault="00AA5C6E">
      <w:pPr>
        <w:sectPr w:rsidR="00AA5C6E" w:rsidSect="00336778">
          <w:headerReference w:type="default" r:id="rId8"/>
          <w:footerReference w:type="default" r:id="rId9"/>
          <w:pgSz w:w="11906" w:h="16838"/>
          <w:pgMar w:top="1440" w:right="1440" w:bottom="1440" w:left="1440" w:header="708" w:footer="708" w:gutter="0"/>
          <w:cols w:space="708"/>
          <w:docGrid w:linePitch="360"/>
        </w:sectPr>
      </w:pPr>
    </w:p>
    <w:tbl>
      <w:tblPr>
        <w:tblStyle w:val="TableGrid"/>
        <w:tblW w:w="14654" w:type="dxa"/>
        <w:jc w:val="center"/>
        <w:tblLook w:val="04A0" w:firstRow="1" w:lastRow="0" w:firstColumn="1" w:lastColumn="0" w:noHBand="0" w:noVBand="1"/>
      </w:tblPr>
      <w:tblGrid>
        <w:gridCol w:w="2384"/>
        <w:gridCol w:w="1791"/>
        <w:gridCol w:w="2282"/>
        <w:gridCol w:w="2147"/>
        <w:gridCol w:w="1958"/>
        <w:gridCol w:w="1689"/>
        <w:gridCol w:w="2403"/>
      </w:tblGrid>
      <w:tr w:rsidR="00094EDB" w:rsidRPr="00CF22F9" w14:paraId="6542B22E" w14:textId="77777777" w:rsidTr="00882C5D">
        <w:trPr>
          <w:trHeight w:val="269"/>
          <w:jc w:val="center"/>
        </w:trPr>
        <w:tc>
          <w:tcPr>
            <w:tcW w:w="2384" w:type="dxa"/>
            <w:tcBorders>
              <w:bottom w:val="double" w:sz="4" w:space="0" w:color="auto"/>
              <w:right w:val="double" w:sz="4" w:space="0" w:color="auto"/>
            </w:tcBorders>
            <w:noWrap/>
            <w:vAlign w:val="center"/>
            <w:hideMark/>
          </w:tcPr>
          <w:p w14:paraId="1BEB5577" w14:textId="0B8F473B" w:rsidR="00094EDB" w:rsidRPr="00CF22F9" w:rsidRDefault="00094EDB" w:rsidP="00882C5D">
            <w:pPr>
              <w:jc w:val="center"/>
              <w:rPr>
                <w:b/>
                <w:bCs/>
                <w:sz w:val="15"/>
                <w:szCs w:val="15"/>
              </w:rPr>
            </w:pPr>
          </w:p>
        </w:tc>
        <w:tc>
          <w:tcPr>
            <w:tcW w:w="1791" w:type="dxa"/>
            <w:tcBorders>
              <w:left w:val="double" w:sz="4" w:space="0" w:color="auto"/>
              <w:bottom w:val="double" w:sz="4" w:space="0" w:color="auto"/>
            </w:tcBorders>
            <w:noWrap/>
            <w:vAlign w:val="center"/>
            <w:hideMark/>
          </w:tcPr>
          <w:p w14:paraId="2E3A6D3B" w14:textId="43B189BD" w:rsidR="00094EDB" w:rsidRPr="00CF22F9" w:rsidRDefault="00094EDB" w:rsidP="00882C5D">
            <w:pPr>
              <w:jc w:val="center"/>
              <w:rPr>
                <w:b/>
                <w:bCs/>
                <w:sz w:val="15"/>
                <w:szCs w:val="15"/>
              </w:rPr>
            </w:pPr>
            <w:r w:rsidRPr="00CF22F9">
              <w:rPr>
                <w:b/>
                <w:bCs/>
                <w:sz w:val="15"/>
                <w:szCs w:val="15"/>
              </w:rPr>
              <w:t>Digilent MCC USB 231</w:t>
            </w:r>
            <w:r w:rsidR="0012467C">
              <w:rPr>
                <w:b/>
                <w:bCs/>
                <w:sz w:val="15"/>
                <w:szCs w:val="15"/>
              </w:rPr>
              <w:t xml:space="preserve"> </w:t>
            </w:r>
            <w:sdt>
              <w:sdtPr>
                <w:rPr>
                  <w:b/>
                  <w:bCs/>
                  <w:sz w:val="15"/>
                  <w:szCs w:val="15"/>
                </w:rPr>
                <w:id w:val="1122499341"/>
                <w:citation/>
              </w:sdtPr>
              <w:sdtContent>
                <w:r w:rsidR="0012467C">
                  <w:rPr>
                    <w:b/>
                    <w:bCs/>
                    <w:sz w:val="15"/>
                    <w:szCs w:val="15"/>
                  </w:rPr>
                  <w:fldChar w:fldCharType="begin"/>
                </w:r>
                <w:r w:rsidR="0012467C">
                  <w:rPr>
                    <w:b/>
                    <w:bCs/>
                    <w:sz w:val="15"/>
                    <w:szCs w:val="15"/>
                  </w:rPr>
                  <w:instrText xml:space="preserve"> CITATION Dig17 \l 2057 </w:instrText>
                </w:r>
                <w:r w:rsidR="0012467C">
                  <w:rPr>
                    <w:b/>
                    <w:bCs/>
                    <w:sz w:val="15"/>
                    <w:szCs w:val="15"/>
                  </w:rPr>
                  <w:fldChar w:fldCharType="separate"/>
                </w:r>
                <w:r w:rsidR="0012467C" w:rsidRPr="0012467C">
                  <w:rPr>
                    <w:noProof/>
                    <w:sz w:val="15"/>
                    <w:szCs w:val="15"/>
                  </w:rPr>
                  <w:t>[2]</w:t>
                </w:r>
                <w:r w:rsidR="0012467C">
                  <w:rPr>
                    <w:b/>
                    <w:bCs/>
                    <w:sz w:val="15"/>
                    <w:szCs w:val="15"/>
                  </w:rPr>
                  <w:fldChar w:fldCharType="end"/>
                </w:r>
              </w:sdtContent>
            </w:sdt>
          </w:p>
        </w:tc>
        <w:tc>
          <w:tcPr>
            <w:tcW w:w="2282" w:type="dxa"/>
            <w:tcBorders>
              <w:bottom w:val="double" w:sz="4" w:space="0" w:color="auto"/>
            </w:tcBorders>
            <w:noWrap/>
            <w:vAlign w:val="center"/>
            <w:hideMark/>
          </w:tcPr>
          <w:p w14:paraId="127D305A" w14:textId="214EADA0" w:rsidR="00094EDB" w:rsidRPr="00CF22F9" w:rsidRDefault="00094EDB" w:rsidP="00882C5D">
            <w:pPr>
              <w:jc w:val="center"/>
              <w:rPr>
                <w:b/>
                <w:bCs/>
                <w:sz w:val="15"/>
                <w:szCs w:val="15"/>
              </w:rPr>
            </w:pPr>
            <w:r w:rsidRPr="00CF22F9">
              <w:rPr>
                <w:b/>
                <w:bCs/>
                <w:sz w:val="15"/>
                <w:szCs w:val="15"/>
              </w:rPr>
              <w:t>AiM EVO4S</w:t>
            </w:r>
            <w:r w:rsidR="003876A4">
              <w:rPr>
                <w:b/>
                <w:bCs/>
                <w:sz w:val="15"/>
                <w:szCs w:val="15"/>
              </w:rPr>
              <w:t xml:space="preserve"> </w:t>
            </w:r>
            <w:sdt>
              <w:sdtPr>
                <w:rPr>
                  <w:b/>
                  <w:bCs/>
                  <w:sz w:val="15"/>
                  <w:szCs w:val="15"/>
                </w:rPr>
                <w:id w:val="-712348102"/>
                <w:citation/>
              </w:sdtPr>
              <w:sdtContent>
                <w:r w:rsidR="00E02458">
                  <w:rPr>
                    <w:b/>
                    <w:bCs/>
                    <w:sz w:val="15"/>
                    <w:szCs w:val="15"/>
                  </w:rPr>
                  <w:fldChar w:fldCharType="begin"/>
                </w:r>
                <w:r w:rsidR="00E02458">
                  <w:rPr>
                    <w:b/>
                    <w:bCs/>
                    <w:sz w:val="15"/>
                    <w:szCs w:val="15"/>
                  </w:rPr>
                  <w:instrText xml:space="preserve"> CITATION AiM23 \l 2057 </w:instrText>
                </w:r>
                <w:r w:rsidR="00E02458">
                  <w:rPr>
                    <w:b/>
                    <w:bCs/>
                    <w:sz w:val="15"/>
                    <w:szCs w:val="15"/>
                  </w:rPr>
                  <w:fldChar w:fldCharType="separate"/>
                </w:r>
                <w:r w:rsidR="00E02458" w:rsidRPr="00E02458">
                  <w:rPr>
                    <w:noProof/>
                    <w:sz w:val="15"/>
                    <w:szCs w:val="15"/>
                  </w:rPr>
                  <w:t>[4]</w:t>
                </w:r>
                <w:r w:rsidR="00E02458">
                  <w:rPr>
                    <w:b/>
                    <w:bCs/>
                    <w:sz w:val="15"/>
                    <w:szCs w:val="15"/>
                  </w:rPr>
                  <w:fldChar w:fldCharType="end"/>
                </w:r>
              </w:sdtContent>
            </w:sdt>
          </w:p>
        </w:tc>
        <w:tc>
          <w:tcPr>
            <w:tcW w:w="2147" w:type="dxa"/>
            <w:tcBorders>
              <w:bottom w:val="double" w:sz="4" w:space="0" w:color="auto"/>
            </w:tcBorders>
            <w:noWrap/>
            <w:vAlign w:val="center"/>
            <w:hideMark/>
          </w:tcPr>
          <w:p w14:paraId="67B49DD9" w14:textId="7466BCD5" w:rsidR="00094EDB" w:rsidRPr="00CF22F9" w:rsidRDefault="00094EDB" w:rsidP="00882C5D">
            <w:pPr>
              <w:jc w:val="center"/>
              <w:rPr>
                <w:b/>
                <w:bCs/>
                <w:sz w:val="15"/>
                <w:szCs w:val="15"/>
              </w:rPr>
            </w:pPr>
            <w:r w:rsidRPr="00CF22F9">
              <w:rPr>
                <w:b/>
                <w:bCs/>
                <w:sz w:val="15"/>
                <w:szCs w:val="15"/>
              </w:rPr>
              <w:t>AiM EVO5</w:t>
            </w:r>
            <w:sdt>
              <w:sdtPr>
                <w:rPr>
                  <w:b/>
                  <w:bCs/>
                  <w:sz w:val="15"/>
                  <w:szCs w:val="15"/>
                </w:rPr>
                <w:id w:val="594129347"/>
                <w:citation/>
              </w:sdtPr>
              <w:sdtContent>
                <w:r w:rsidR="0012467C">
                  <w:rPr>
                    <w:b/>
                    <w:bCs/>
                    <w:sz w:val="15"/>
                    <w:szCs w:val="15"/>
                  </w:rPr>
                  <w:fldChar w:fldCharType="begin"/>
                </w:r>
                <w:r w:rsidR="0012467C">
                  <w:rPr>
                    <w:b/>
                    <w:bCs/>
                    <w:sz w:val="15"/>
                    <w:szCs w:val="15"/>
                  </w:rPr>
                  <w:instrText xml:space="preserve"> CITATION AiM \l 2057 </w:instrText>
                </w:r>
                <w:r w:rsidR="0012467C">
                  <w:rPr>
                    <w:b/>
                    <w:bCs/>
                    <w:sz w:val="15"/>
                    <w:szCs w:val="15"/>
                  </w:rPr>
                  <w:fldChar w:fldCharType="separate"/>
                </w:r>
                <w:r w:rsidR="0012467C">
                  <w:rPr>
                    <w:b/>
                    <w:bCs/>
                    <w:noProof/>
                    <w:sz w:val="15"/>
                    <w:szCs w:val="15"/>
                  </w:rPr>
                  <w:t xml:space="preserve"> </w:t>
                </w:r>
                <w:r w:rsidR="0012467C" w:rsidRPr="0012467C">
                  <w:rPr>
                    <w:noProof/>
                    <w:sz w:val="15"/>
                    <w:szCs w:val="15"/>
                  </w:rPr>
                  <w:t>[3]</w:t>
                </w:r>
                <w:r w:rsidR="0012467C">
                  <w:rPr>
                    <w:b/>
                    <w:bCs/>
                    <w:sz w:val="15"/>
                    <w:szCs w:val="15"/>
                  </w:rPr>
                  <w:fldChar w:fldCharType="end"/>
                </w:r>
              </w:sdtContent>
            </w:sdt>
          </w:p>
        </w:tc>
        <w:tc>
          <w:tcPr>
            <w:tcW w:w="1958" w:type="dxa"/>
            <w:tcBorders>
              <w:bottom w:val="double" w:sz="4" w:space="0" w:color="auto"/>
            </w:tcBorders>
            <w:noWrap/>
            <w:vAlign w:val="center"/>
            <w:hideMark/>
          </w:tcPr>
          <w:p w14:paraId="17186DAB" w14:textId="3E4B52F1" w:rsidR="00094EDB" w:rsidRPr="00CF22F9" w:rsidRDefault="00094EDB" w:rsidP="00882C5D">
            <w:pPr>
              <w:jc w:val="center"/>
              <w:rPr>
                <w:b/>
                <w:bCs/>
                <w:sz w:val="15"/>
                <w:szCs w:val="15"/>
              </w:rPr>
            </w:pPr>
            <w:r w:rsidRPr="00CF22F9">
              <w:rPr>
                <w:b/>
                <w:bCs/>
                <w:sz w:val="15"/>
                <w:szCs w:val="15"/>
              </w:rPr>
              <w:t>AiM MXS 1.2</w:t>
            </w:r>
            <w:r w:rsidR="00E02458">
              <w:rPr>
                <w:b/>
                <w:bCs/>
                <w:sz w:val="15"/>
                <w:szCs w:val="15"/>
              </w:rPr>
              <w:t xml:space="preserve"> </w:t>
            </w:r>
            <w:sdt>
              <w:sdtPr>
                <w:rPr>
                  <w:b/>
                  <w:bCs/>
                  <w:sz w:val="15"/>
                  <w:szCs w:val="15"/>
                </w:rPr>
                <w:id w:val="2084642274"/>
                <w:citation/>
              </w:sdtPr>
              <w:sdtContent>
                <w:r w:rsidR="00002E81">
                  <w:rPr>
                    <w:b/>
                    <w:bCs/>
                    <w:sz w:val="15"/>
                    <w:szCs w:val="15"/>
                  </w:rPr>
                  <w:fldChar w:fldCharType="begin"/>
                </w:r>
                <w:r w:rsidR="00002E81">
                  <w:rPr>
                    <w:b/>
                    <w:bCs/>
                    <w:sz w:val="15"/>
                    <w:szCs w:val="15"/>
                  </w:rPr>
                  <w:instrText xml:space="preserve"> CITATION AiM231 \l 2057 </w:instrText>
                </w:r>
                <w:r w:rsidR="00002E81">
                  <w:rPr>
                    <w:b/>
                    <w:bCs/>
                    <w:sz w:val="15"/>
                    <w:szCs w:val="15"/>
                  </w:rPr>
                  <w:fldChar w:fldCharType="separate"/>
                </w:r>
                <w:r w:rsidR="00002E81" w:rsidRPr="00002E81">
                  <w:rPr>
                    <w:noProof/>
                    <w:sz w:val="15"/>
                    <w:szCs w:val="15"/>
                  </w:rPr>
                  <w:t>[5]</w:t>
                </w:r>
                <w:r w:rsidR="00002E81">
                  <w:rPr>
                    <w:b/>
                    <w:bCs/>
                    <w:sz w:val="15"/>
                    <w:szCs w:val="15"/>
                  </w:rPr>
                  <w:fldChar w:fldCharType="end"/>
                </w:r>
              </w:sdtContent>
            </w:sdt>
          </w:p>
        </w:tc>
        <w:tc>
          <w:tcPr>
            <w:tcW w:w="1689" w:type="dxa"/>
            <w:tcBorders>
              <w:bottom w:val="double" w:sz="4" w:space="0" w:color="auto"/>
            </w:tcBorders>
            <w:noWrap/>
            <w:vAlign w:val="center"/>
            <w:hideMark/>
          </w:tcPr>
          <w:p w14:paraId="1F33F8D0" w14:textId="222B51C0" w:rsidR="00094EDB" w:rsidRPr="00CF22F9" w:rsidRDefault="00094EDB" w:rsidP="00882C5D">
            <w:pPr>
              <w:jc w:val="center"/>
              <w:rPr>
                <w:b/>
                <w:bCs/>
                <w:sz w:val="15"/>
                <w:szCs w:val="15"/>
              </w:rPr>
            </w:pPr>
            <w:r w:rsidRPr="00CF22F9">
              <w:rPr>
                <w:b/>
                <w:bCs/>
                <w:sz w:val="15"/>
                <w:szCs w:val="15"/>
              </w:rPr>
              <w:t>2D LG-L9-000</w:t>
            </w:r>
            <w:sdt>
              <w:sdtPr>
                <w:rPr>
                  <w:b/>
                  <w:bCs/>
                  <w:sz w:val="15"/>
                  <w:szCs w:val="15"/>
                </w:rPr>
                <w:id w:val="-266156393"/>
                <w:citation/>
              </w:sdtPr>
              <w:sdtContent>
                <w:r w:rsidR="00CC791A">
                  <w:rPr>
                    <w:b/>
                    <w:bCs/>
                    <w:sz w:val="15"/>
                    <w:szCs w:val="15"/>
                  </w:rPr>
                  <w:fldChar w:fldCharType="begin"/>
                </w:r>
                <w:r w:rsidR="00CC791A">
                  <w:rPr>
                    <w:b/>
                    <w:bCs/>
                    <w:sz w:val="15"/>
                    <w:szCs w:val="15"/>
                  </w:rPr>
                  <w:instrText xml:space="preserve"> CITATION 2DD19 \l 2057 </w:instrText>
                </w:r>
                <w:r w:rsidR="00CC791A">
                  <w:rPr>
                    <w:b/>
                    <w:bCs/>
                    <w:sz w:val="15"/>
                    <w:szCs w:val="15"/>
                  </w:rPr>
                  <w:fldChar w:fldCharType="separate"/>
                </w:r>
                <w:r w:rsidR="00CC791A">
                  <w:rPr>
                    <w:b/>
                    <w:bCs/>
                    <w:noProof/>
                    <w:sz w:val="15"/>
                    <w:szCs w:val="15"/>
                  </w:rPr>
                  <w:t xml:space="preserve"> </w:t>
                </w:r>
                <w:r w:rsidR="00CC791A" w:rsidRPr="00CC791A">
                  <w:rPr>
                    <w:noProof/>
                    <w:sz w:val="15"/>
                    <w:szCs w:val="15"/>
                  </w:rPr>
                  <w:t>[6]</w:t>
                </w:r>
                <w:r w:rsidR="00CC791A">
                  <w:rPr>
                    <w:b/>
                    <w:bCs/>
                    <w:sz w:val="15"/>
                    <w:szCs w:val="15"/>
                  </w:rPr>
                  <w:fldChar w:fldCharType="end"/>
                </w:r>
              </w:sdtContent>
            </w:sdt>
          </w:p>
        </w:tc>
        <w:tc>
          <w:tcPr>
            <w:tcW w:w="2403" w:type="dxa"/>
            <w:tcBorders>
              <w:bottom w:val="double" w:sz="4" w:space="0" w:color="auto"/>
            </w:tcBorders>
            <w:vAlign w:val="center"/>
            <w:hideMark/>
          </w:tcPr>
          <w:p w14:paraId="27DD062D" w14:textId="7007DA9A" w:rsidR="00094EDB" w:rsidRPr="00CF22F9" w:rsidRDefault="00094EDB" w:rsidP="00882C5D">
            <w:pPr>
              <w:jc w:val="center"/>
              <w:rPr>
                <w:b/>
                <w:bCs/>
                <w:sz w:val="15"/>
                <w:szCs w:val="15"/>
              </w:rPr>
            </w:pPr>
            <w:r w:rsidRPr="00CF22F9">
              <w:rPr>
                <w:b/>
                <w:bCs/>
                <w:sz w:val="15"/>
                <w:szCs w:val="15"/>
              </w:rPr>
              <w:t xml:space="preserve">Bosch Data Logger and </w:t>
            </w:r>
            <w:r w:rsidRPr="00CF22F9">
              <w:rPr>
                <w:b/>
                <w:bCs/>
                <w:sz w:val="15"/>
                <w:szCs w:val="15"/>
              </w:rPr>
              <w:br/>
              <w:t>Sensor Interface C 80</w:t>
            </w:r>
            <w:r w:rsidR="00EA5491">
              <w:rPr>
                <w:b/>
                <w:bCs/>
                <w:sz w:val="15"/>
                <w:szCs w:val="15"/>
              </w:rPr>
              <w:t xml:space="preserve"> </w:t>
            </w:r>
            <w:sdt>
              <w:sdtPr>
                <w:rPr>
                  <w:b/>
                  <w:bCs/>
                  <w:sz w:val="15"/>
                  <w:szCs w:val="15"/>
                </w:rPr>
                <w:id w:val="-1038971502"/>
                <w:citation/>
              </w:sdtPr>
              <w:sdtContent>
                <w:r w:rsidR="00EA5491">
                  <w:rPr>
                    <w:b/>
                    <w:bCs/>
                    <w:sz w:val="15"/>
                    <w:szCs w:val="15"/>
                  </w:rPr>
                  <w:fldChar w:fldCharType="begin"/>
                </w:r>
                <w:r w:rsidR="00EA5491">
                  <w:rPr>
                    <w:b/>
                    <w:bCs/>
                    <w:sz w:val="15"/>
                    <w:szCs w:val="15"/>
                  </w:rPr>
                  <w:instrText xml:space="preserve"> CITATION Bos23 \l 2057 </w:instrText>
                </w:r>
                <w:r w:rsidR="00EA5491">
                  <w:rPr>
                    <w:b/>
                    <w:bCs/>
                    <w:sz w:val="15"/>
                    <w:szCs w:val="15"/>
                  </w:rPr>
                  <w:fldChar w:fldCharType="separate"/>
                </w:r>
                <w:r w:rsidR="00EA5491" w:rsidRPr="00EA5491">
                  <w:rPr>
                    <w:noProof/>
                    <w:sz w:val="15"/>
                    <w:szCs w:val="15"/>
                  </w:rPr>
                  <w:t>[7]</w:t>
                </w:r>
                <w:r w:rsidR="00EA5491">
                  <w:rPr>
                    <w:b/>
                    <w:bCs/>
                    <w:sz w:val="15"/>
                    <w:szCs w:val="15"/>
                  </w:rPr>
                  <w:fldChar w:fldCharType="end"/>
                </w:r>
              </w:sdtContent>
            </w:sdt>
          </w:p>
        </w:tc>
      </w:tr>
      <w:tr w:rsidR="00094EDB" w:rsidRPr="00CF22F9" w14:paraId="48AF13F6" w14:textId="77777777" w:rsidTr="00882C5D">
        <w:trPr>
          <w:trHeight w:val="134"/>
          <w:jc w:val="center"/>
        </w:trPr>
        <w:tc>
          <w:tcPr>
            <w:tcW w:w="2384" w:type="dxa"/>
            <w:tcBorders>
              <w:top w:val="double" w:sz="4" w:space="0" w:color="auto"/>
              <w:right w:val="double" w:sz="4" w:space="0" w:color="auto"/>
            </w:tcBorders>
            <w:noWrap/>
            <w:vAlign w:val="center"/>
            <w:hideMark/>
          </w:tcPr>
          <w:p w14:paraId="4ABA73A4" w14:textId="77777777" w:rsidR="00094EDB" w:rsidRPr="00CF22F9" w:rsidRDefault="00094EDB" w:rsidP="00882C5D">
            <w:pPr>
              <w:jc w:val="center"/>
              <w:rPr>
                <w:b/>
                <w:bCs/>
                <w:sz w:val="15"/>
                <w:szCs w:val="15"/>
              </w:rPr>
            </w:pPr>
            <w:r w:rsidRPr="00CF22F9">
              <w:rPr>
                <w:b/>
                <w:bCs/>
                <w:sz w:val="15"/>
                <w:szCs w:val="15"/>
              </w:rPr>
              <w:t>Automotive Specific</w:t>
            </w:r>
          </w:p>
        </w:tc>
        <w:tc>
          <w:tcPr>
            <w:tcW w:w="1791" w:type="dxa"/>
            <w:tcBorders>
              <w:top w:val="double" w:sz="4" w:space="0" w:color="auto"/>
              <w:left w:val="double" w:sz="4" w:space="0" w:color="auto"/>
            </w:tcBorders>
            <w:noWrap/>
            <w:vAlign w:val="center"/>
            <w:hideMark/>
          </w:tcPr>
          <w:p w14:paraId="6DF327C0" w14:textId="12AC46B4" w:rsidR="00094EDB" w:rsidRPr="00CF22F9" w:rsidRDefault="00094EDB" w:rsidP="00882C5D">
            <w:pPr>
              <w:jc w:val="center"/>
              <w:rPr>
                <w:sz w:val="15"/>
                <w:szCs w:val="15"/>
              </w:rPr>
            </w:pPr>
            <w:r w:rsidRPr="00CF22F9">
              <w:rPr>
                <w:sz w:val="15"/>
                <w:szCs w:val="15"/>
              </w:rPr>
              <w:t>No</w:t>
            </w:r>
          </w:p>
        </w:tc>
        <w:tc>
          <w:tcPr>
            <w:tcW w:w="2282" w:type="dxa"/>
            <w:tcBorders>
              <w:top w:val="double" w:sz="4" w:space="0" w:color="auto"/>
            </w:tcBorders>
            <w:noWrap/>
            <w:vAlign w:val="center"/>
            <w:hideMark/>
          </w:tcPr>
          <w:p w14:paraId="2448F467" w14:textId="77777777" w:rsidR="00094EDB" w:rsidRPr="00CF22F9" w:rsidRDefault="00094EDB" w:rsidP="00882C5D">
            <w:pPr>
              <w:jc w:val="center"/>
              <w:rPr>
                <w:sz w:val="15"/>
                <w:szCs w:val="15"/>
              </w:rPr>
            </w:pPr>
            <w:r w:rsidRPr="00CF22F9">
              <w:rPr>
                <w:sz w:val="15"/>
                <w:szCs w:val="15"/>
              </w:rPr>
              <w:t>Yes, Motorsport</w:t>
            </w:r>
          </w:p>
        </w:tc>
        <w:tc>
          <w:tcPr>
            <w:tcW w:w="2147" w:type="dxa"/>
            <w:tcBorders>
              <w:top w:val="double" w:sz="4" w:space="0" w:color="auto"/>
            </w:tcBorders>
            <w:noWrap/>
            <w:vAlign w:val="center"/>
            <w:hideMark/>
          </w:tcPr>
          <w:p w14:paraId="1DD4CC71" w14:textId="77777777" w:rsidR="00094EDB" w:rsidRPr="00CF22F9" w:rsidRDefault="00094EDB" w:rsidP="00882C5D">
            <w:pPr>
              <w:jc w:val="center"/>
              <w:rPr>
                <w:sz w:val="15"/>
                <w:szCs w:val="15"/>
              </w:rPr>
            </w:pPr>
            <w:r w:rsidRPr="00CF22F9">
              <w:rPr>
                <w:sz w:val="15"/>
                <w:szCs w:val="15"/>
              </w:rPr>
              <w:t>Yes, Motorsport</w:t>
            </w:r>
          </w:p>
        </w:tc>
        <w:tc>
          <w:tcPr>
            <w:tcW w:w="1958" w:type="dxa"/>
            <w:tcBorders>
              <w:top w:val="double" w:sz="4" w:space="0" w:color="auto"/>
            </w:tcBorders>
            <w:noWrap/>
            <w:vAlign w:val="center"/>
            <w:hideMark/>
          </w:tcPr>
          <w:p w14:paraId="07B3C74C" w14:textId="77777777" w:rsidR="00094EDB" w:rsidRPr="00CF22F9" w:rsidRDefault="00094EDB" w:rsidP="00882C5D">
            <w:pPr>
              <w:jc w:val="center"/>
              <w:rPr>
                <w:sz w:val="15"/>
                <w:szCs w:val="15"/>
              </w:rPr>
            </w:pPr>
            <w:r w:rsidRPr="00CF22F9">
              <w:rPr>
                <w:sz w:val="15"/>
                <w:szCs w:val="15"/>
              </w:rPr>
              <w:t>Yes, Motorsport</w:t>
            </w:r>
          </w:p>
        </w:tc>
        <w:tc>
          <w:tcPr>
            <w:tcW w:w="1689" w:type="dxa"/>
            <w:tcBorders>
              <w:top w:val="double" w:sz="4" w:space="0" w:color="auto"/>
            </w:tcBorders>
            <w:noWrap/>
            <w:vAlign w:val="center"/>
            <w:hideMark/>
          </w:tcPr>
          <w:p w14:paraId="16F16396" w14:textId="77777777" w:rsidR="00094EDB" w:rsidRPr="00CF22F9" w:rsidRDefault="00094EDB" w:rsidP="00882C5D">
            <w:pPr>
              <w:jc w:val="center"/>
              <w:rPr>
                <w:sz w:val="15"/>
                <w:szCs w:val="15"/>
              </w:rPr>
            </w:pPr>
            <w:r w:rsidRPr="00CF22F9">
              <w:rPr>
                <w:sz w:val="15"/>
                <w:szCs w:val="15"/>
              </w:rPr>
              <w:t>Yes, Motorsport</w:t>
            </w:r>
          </w:p>
        </w:tc>
        <w:tc>
          <w:tcPr>
            <w:tcW w:w="2403" w:type="dxa"/>
            <w:tcBorders>
              <w:top w:val="double" w:sz="4" w:space="0" w:color="auto"/>
            </w:tcBorders>
            <w:noWrap/>
            <w:vAlign w:val="center"/>
            <w:hideMark/>
          </w:tcPr>
          <w:p w14:paraId="45863514" w14:textId="77777777" w:rsidR="00094EDB" w:rsidRPr="00CF22F9" w:rsidRDefault="00094EDB" w:rsidP="00882C5D">
            <w:pPr>
              <w:jc w:val="center"/>
              <w:rPr>
                <w:sz w:val="15"/>
                <w:szCs w:val="15"/>
              </w:rPr>
            </w:pPr>
            <w:r w:rsidRPr="00CF22F9">
              <w:rPr>
                <w:sz w:val="15"/>
                <w:szCs w:val="15"/>
              </w:rPr>
              <w:t>Yes, Motorsport</w:t>
            </w:r>
          </w:p>
        </w:tc>
      </w:tr>
      <w:tr w:rsidR="00094EDB" w:rsidRPr="00CF22F9" w14:paraId="35389EE4" w14:textId="77777777" w:rsidTr="00882C5D">
        <w:trPr>
          <w:trHeight w:val="134"/>
          <w:jc w:val="center"/>
        </w:trPr>
        <w:tc>
          <w:tcPr>
            <w:tcW w:w="2384" w:type="dxa"/>
            <w:tcBorders>
              <w:right w:val="double" w:sz="4" w:space="0" w:color="auto"/>
            </w:tcBorders>
            <w:noWrap/>
            <w:vAlign w:val="center"/>
            <w:hideMark/>
          </w:tcPr>
          <w:p w14:paraId="7F9D9A15" w14:textId="77777777" w:rsidR="00094EDB" w:rsidRPr="00CF22F9" w:rsidRDefault="00094EDB" w:rsidP="00882C5D">
            <w:pPr>
              <w:jc w:val="center"/>
              <w:rPr>
                <w:b/>
                <w:bCs/>
                <w:sz w:val="15"/>
                <w:szCs w:val="15"/>
              </w:rPr>
            </w:pPr>
            <w:r w:rsidRPr="00CF22F9">
              <w:rPr>
                <w:b/>
                <w:bCs/>
                <w:sz w:val="15"/>
                <w:szCs w:val="15"/>
              </w:rPr>
              <w:t>Power Supply</w:t>
            </w:r>
          </w:p>
        </w:tc>
        <w:tc>
          <w:tcPr>
            <w:tcW w:w="1791" w:type="dxa"/>
            <w:tcBorders>
              <w:left w:val="double" w:sz="4" w:space="0" w:color="auto"/>
            </w:tcBorders>
            <w:noWrap/>
            <w:vAlign w:val="center"/>
            <w:hideMark/>
          </w:tcPr>
          <w:p w14:paraId="5C2D100A" w14:textId="77777777" w:rsidR="00094EDB" w:rsidRPr="00CF22F9" w:rsidRDefault="00094EDB" w:rsidP="00882C5D">
            <w:pPr>
              <w:jc w:val="center"/>
              <w:rPr>
                <w:sz w:val="15"/>
                <w:szCs w:val="15"/>
              </w:rPr>
            </w:pPr>
            <w:r w:rsidRPr="00CF22F9">
              <w:rPr>
                <w:sz w:val="15"/>
                <w:szCs w:val="15"/>
              </w:rPr>
              <w:t>USB 5V</w:t>
            </w:r>
          </w:p>
        </w:tc>
        <w:tc>
          <w:tcPr>
            <w:tcW w:w="2282" w:type="dxa"/>
            <w:noWrap/>
            <w:vAlign w:val="center"/>
            <w:hideMark/>
          </w:tcPr>
          <w:p w14:paraId="47CD2593" w14:textId="77777777" w:rsidR="00094EDB" w:rsidRPr="00CF22F9" w:rsidRDefault="00094EDB" w:rsidP="00882C5D">
            <w:pPr>
              <w:jc w:val="center"/>
              <w:rPr>
                <w:sz w:val="15"/>
                <w:szCs w:val="15"/>
              </w:rPr>
            </w:pPr>
            <w:r w:rsidRPr="00CF22F9">
              <w:rPr>
                <w:sz w:val="15"/>
                <w:szCs w:val="15"/>
              </w:rPr>
              <w:t>9 - 15V</w:t>
            </w:r>
          </w:p>
        </w:tc>
        <w:tc>
          <w:tcPr>
            <w:tcW w:w="2147" w:type="dxa"/>
            <w:noWrap/>
            <w:vAlign w:val="center"/>
            <w:hideMark/>
          </w:tcPr>
          <w:p w14:paraId="24275F5B" w14:textId="77777777" w:rsidR="00094EDB" w:rsidRPr="00CF22F9" w:rsidRDefault="00094EDB" w:rsidP="00882C5D">
            <w:pPr>
              <w:jc w:val="center"/>
              <w:rPr>
                <w:sz w:val="15"/>
                <w:szCs w:val="15"/>
              </w:rPr>
            </w:pPr>
            <w:r w:rsidRPr="00CF22F9">
              <w:rPr>
                <w:sz w:val="15"/>
                <w:szCs w:val="15"/>
              </w:rPr>
              <w:t>9 - 15V</w:t>
            </w:r>
          </w:p>
        </w:tc>
        <w:tc>
          <w:tcPr>
            <w:tcW w:w="1958" w:type="dxa"/>
            <w:noWrap/>
            <w:vAlign w:val="center"/>
            <w:hideMark/>
          </w:tcPr>
          <w:p w14:paraId="1581EF91" w14:textId="77777777" w:rsidR="00094EDB" w:rsidRPr="00CF22F9" w:rsidRDefault="00094EDB" w:rsidP="00882C5D">
            <w:pPr>
              <w:jc w:val="center"/>
              <w:rPr>
                <w:sz w:val="15"/>
                <w:szCs w:val="15"/>
              </w:rPr>
            </w:pPr>
          </w:p>
        </w:tc>
        <w:tc>
          <w:tcPr>
            <w:tcW w:w="1689" w:type="dxa"/>
            <w:noWrap/>
            <w:vAlign w:val="center"/>
            <w:hideMark/>
          </w:tcPr>
          <w:p w14:paraId="34D0486C" w14:textId="77777777" w:rsidR="00094EDB" w:rsidRPr="00CF22F9" w:rsidRDefault="00094EDB" w:rsidP="00882C5D">
            <w:pPr>
              <w:jc w:val="center"/>
              <w:rPr>
                <w:sz w:val="15"/>
                <w:szCs w:val="15"/>
              </w:rPr>
            </w:pPr>
          </w:p>
        </w:tc>
        <w:tc>
          <w:tcPr>
            <w:tcW w:w="2403" w:type="dxa"/>
            <w:noWrap/>
            <w:vAlign w:val="center"/>
            <w:hideMark/>
          </w:tcPr>
          <w:p w14:paraId="35771A4C" w14:textId="77777777" w:rsidR="00094EDB" w:rsidRPr="00CF22F9" w:rsidRDefault="00094EDB" w:rsidP="00882C5D">
            <w:pPr>
              <w:jc w:val="center"/>
              <w:rPr>
                <w:sz w:val="15"/>
                <w:szCs w:val="15"/>
              </w:rPr>
            </w:pPr>
            <w:r w:rsidRPr="00CF22F9">
              <w:rPr>
                <w:sz w:val="15"/>
                <w:szCs w:val="15"/>
              </w:rPr>
              <w:t>8 - 18V</w:t>
            </w:r>
          </w:p>
        </w:tc>
      </w:tr>
      <w:tr w:rsidR="00094EDB" w:rsidRPr="00CF22F9" w14:paraId="252399CD" w14:textId="77777777" w:rsidTr="00882C5D">
        <w:trPr>
          <w:trHeight w:val="510"/>
          <w:jc w:val="center"/>
        </w:trPr>
        <w:tc>
          <w:tcPr>
            <w:tcW w:w="2384" w:type="dxa"/>
            <w:tcBorders>
              <w:right w:val="double" w:sz="4" w:space="0" w:color="auto"/>
            </w:tcBorders>
            <w:noWrap/>
            <w:vAlign w:val="center"/>
            <w:hideMark/>
          </w:tcPr>
          <w:p w14:paraId="58345D07" w14:textId="77777777" w:rsidR="00094EDB" w:rsidRPr="00CF22F9" w:rsidRDefault="00094EDB" w:rsidP="00882C5D">
            <w:pPr>
              <w:jc w:val="center"/>
              <w:rPr>
                <w:b/>
                <w:bCs/>
                <w:sz w:val="15"/>
                <w:szCs w:val="15"/>
              </w:rPr>
            </w:pPr>
            <w:r w:rsidRPr="00CF22F9">
              <w:rPr>
                <w:b/>
                <w:bCs/>
                <w:sz w:val="15"/>
                <w:szCs w:val="15"/>
              </w:rPr>
              <w:t>Analogue Inputs</w:t>
            </w:r>
          </w:p>
        </w:tc>
        <w:tc>
          <w:tcPr>
            <w:tcW w:w="1791" w:type="dxa"/>
            <w:tcBorders>
              <w:left w:val="double" w:sz="4" w:space="0" w:color="auto"/>
            </w:tcBorders>
            <w:noWrap/>
            <w:vAlign w:val="center"/>
            <w:hideMark/>
          </w:tcPr>
          <w:p w14:paraId="6BE1CB54" w14:textId="77777777" w:rsidR="00094EDB" w:rsidRPr="00CF22F9" w:rsidRDefault="00094EDB" w:rsidP="00882C5D">
            <w:pPr>
              <w:jc w:val="center"/>
              <w:rPr>
                <w:sz w:val="15"/>
                <w:szCs w:val="15"/>
              </w:rPr>
            </w:pPr>
            <w:r w:rsidRPr="00CF22F9">
              <w:rPr>
                <w:sz w:val="15"/>
                <w:szCs w:val="15"/>
              </w:rPr>
              <w:t>8 Single ended/4 differential</w:t>
            </w:r>
          </w:p>
        </w:tc>
        <w:tc>
          <w:tcPr>
            <w:tcW w:w="2282" w:type="dxa"/>
            <w:vAlign w:val="center"/>
            <w:hideMark/>
          </w:tcPr>
          <w:p w14:paraId="50424409" w14:textId="18F9EEBB" w:rsidR="00094EDB" w:rsidRPr="00CF22F9" w:rsidRDefault="00094EDB" w:rsidP="00882C5D">
            <w:pPr>
              <w:jc w:val="center"/>
              <w:rPr>
                <w:sz w:val="15"/>
                <w:szCs w:val="15"/>
              </w:rPr>
            </w:pPr>
            <w:r w:rsidRPr="00CF22F9">
              <w:rPr>
                <w:sz w:val="15"/>
                <w:szCs w:val="15"/>
              </w:rPr>
              <w:t>5</w:t>
            </w:r>
          </w:p>
        </w:tc>
        <w:tc>
          <w:tcPr>
            <w:tcW w:w="2147" w:type="dxa"/>
            <w:vAlign w:val="center"/>
            <w:hideMark/>
          </w:tcPr>
          <w:p w14:paraId="1938E41D" w14:textId="7506474D" w:rsidR="00094EDB" w:rsidRPr="00CF22F9" w:rsidRDefault="00094EDB" w:rsidP="00882C5D">
            <w:pPr>
              <w:jc w:val="center"/>
              <w:rPr>
                <w:sz w:val="15"/>
                <w:szCs w:val="15"/>
              </w:rPr>
            </w:pPr>
            <w:r w:rsidRPr="00CF22F9">
              <w:rPr>
                <w:sz w:val="15"/>
                <w:szCs w:val="15"/>
              </w:rPr>
              <w:t>8 fully configurable: 0-5V, 0-12V,</w:t>
            </w:r>
            <w:r w:rsidRPr="00CF22F9">
              <w:rPr>
                <w:sz w:val="15"/>
                <w:szCs w:val="15"/>
              </w:rPr>
              <w:br/>
              <w:t xml:space="preserve"> K thermocouples. </w:t>
            </w:r>
          </w:p>
        </w:tc>
        <w:tc>
          <w:tcPr>
            <w:tcW w:w="1958" w:type="dxa"/>
            <w:vAlign w:val="center"/>
            <w:hideMark/>
          </w:tcPr>
          <w:p w14:paraId="3693F405" w14:textId="5F769766" w:rsidR="00094EDB" w:rsidRPr="00CF22F9" w:rsidRDefault="00094EDB" w:rsidP="00882C5D">
            <w:pPr>
              <w:jc w:val="center"/>
              <w:rPr>
                <w:sz w:val="15"/>
                <w:szCs w:val="15"/>
              </w:rPr>
            </w:pPr>
            <w:r w:rsidRPr="00CF22F9">
              <w:rPr>
                <w:sz w:val="15"/>
                <w:szCs w:val="15"/>
              </w:rPr>
              <w:t>8 fully configurable</w:t>
            </w:r>
          </w:p>
        </w:tc>
        <w:tc>
          <w:tcPr>
            <w:tcW w:w="1689" w:type="dxa"/>
            <w:vAlign w:val="center"/>
            <w:hideMark/>
          </w:tcPr>
          <w:p w14:paraId="6505223B" w14:textId="76211791" w:rsidR="00094EDB" w:rsidRPr="00CF22F9" w:rsidRDefault="00094EDB" w:rsidP="00882C5D">
            <w:pPr>
              <w:jc w:val="center"/>
              <w:rPr>
                <w:sz w:val="15"/>
                <w:szCs w:val="15"/>
              </w:rPr>
            </w:pPr>
            <w:r w:rsidRPr="00CF22F9">
              <w:rPr>
                <w:sz w:val="15"/>
                <w:szCs w:val="15"/>
              </w:rPr>
              <w:t xml:space="preserve">Up to </w:t>
            </w:r>
            <w:r w:rsidR="00882C5D" w:rsidRPr="00CF22F9">
              <w:rPr>
                <w:sz w:val="15"/>
                <w:szCs w:val="15"/>
              </w:rPr>
              <w:t>32, 0</w:t>
            </w:r>
            <w:r w:rsidRPr="00CF22F9">
              <w:rPr>
                <w:sz w:val="15"/>
                <w:szCs w:val="15"/>
              </w:rPr>
              <w:t xml:space="preserve"> - 5V</w:t>
            </w:r>
          </w:p>
        </w:tc>
        <w:tc>
          <w:tcPr>
            <w:tcW w:w="2403" w:type="dxa"/>
            <w:noWrap/>
            <w:vAlign w:val="center"/>
            <w:hideMark/>
          </w:tcPr>
          <w:p w14:paraId="10FF170A" w14:textId="77777777" w:rsidR="00094EDB" w:rsidRPr="00CF22F9" w:rsidRDefault="00094EDB" w:rsidP="00882C5D">
            <w:pPr>
              <w:jc w:val="center"/>
              <w:rPr>
                <w:sz w:val="15"/>
                <w:szCs w:val="15"/>
              </w:rPr>
            </w:pPr>
            <w:r w:rsidRPr="00CF22F9">
              <w:rPr>
                <w:sz w:val="15"/>
                <w:szCs w:val="15"/>
              </w:rPr>
              <w:t>6, 0 - 5v</w:t>
            </w:r>
          </w:p>
        </w:tc>
      </w:tr>
      <w:tr w:rsidR="00094EDB" w:rsidRPr="00CF22F9" w14:paraId="6DA6CC7E" w14:textId="77777777" w:rsidTr="00882C5D">
        <w:trPr>
          <w:trHeight w:val="134"/>
          <w:jc w:val="center"/>
        </w:trPr>
        <w:tc>
          <w:tcPr>
            <w:tcW w:w="2384" w:type="dxa"/>
            <w:tcBorders>
              <w:right w:val="double" w:sz="4" w:space="0" w:color="auto"/>
            </w:tcBorders>
            <w:noWrap/>
            <w:vAlign w:val="center"/>
            <w:hideMark/>
          </w:tcPr>
          <w:p w14:paraId="61D005AB" w14:textId="77777777" w:rsidR="00094EDB" w:rsidRPr="00CF22F9" w:rsidRDefault="00094EDB" w:rsidP="00882C5D">
            <w:pPr>
              <w:jc w:val="center"/>
              <w:rPr>
                <w:b/>
                <w:bCs/>
                <w:sz w:val="15"/>
                <w:szCs w:val="15"/>
              </w:rPr>
            </w:pPr>
            <w:r w:rsidRPr="00CF22F9">
              <w:rPr>
                <w:b/>
                <w:bCs/>
                <w:sz w:val="15"/>
                <w:szCs w:val="15"/>
              </w:rPr>
              <w:t>Analogue outputs</w:t>
            </w:r>
          </w:p>
        </w:tc>
        <w:tc>
          <w:tcPr>
            <w:tcW w:w="1791" w:type="dxa"/>
            <w:tcBorders>
              <w:left w:val="double" w:sz="4" w:space="0" w:color="auto"/>
            </w:tcBorders>
            <w:noWrap/>
            <w:vAlign w:val="center"/>
            <w:hideMark/>
          </w:tcPr>
          <w:p w14:paraId="047653CE" w14:textId="77777777" w:rsidR="00094EDB" w:rsidRPr="00CF22F9" w:rsidRDefault="00094EDB" w:rsidP="00882C5D">
            <w:pPr>
              <w:jc w:val="center"/>
              <w:rPr>
                <w:sz w:val="15"/>
                <w:szCs w:val="15"/>
              </w:rPr>
            </w:pPr>
            <w:r w:rsidRPr="00CF22F9">
              <w:rPr>
                <w:sz w:val="15"/>
                <w:szCs w:val="15"/>
              </w:rPr>
              <w:t>2, 16 Bit</w:t>
            </w:r>
          </w:p>
        </w:tc>
        <w:tc>
          <w:tcPr>
            <w:tcW w:w="2282" w:type="dxa"/>
            <w:noWrap/>
            <w:vAlign w:val="center"/>
            <w:hideMark/>
          </w:tcPr>
          <w:p w14:paraId="4A79C1C7" w14:textId="77777777" w:rsidR="00094EDB" w:rsidRPr="00CF22F9" w:rsidRDefault="00094EDB" w:rsidP="00882C5D">
            <w:pPr>
              <w:jc w:val="center"/>
              <w:rPr>
                <w:sz w:val="15"/>
                <w:szCs w:val="15"/>
              </w:rPr>
            </w:pPr>
            <w:r w:rsidRPr="00CF22F9">
              <w:rPr>
                <w:sz w:val="15"/>
                <w:szCs w:val="15"/>
              </w:rPr>
              <w:t>No</w:t>
            </w:r>
          </w:p>
        </w:tc>
        <w:tc>
          <w:tcPr>
            <w:tcW w:w="2147" w:type="dxa"/>
            <w:noWrap/>
            <w:vAlign w:val="center"/>
            <w:hideMark/>
          </w:tcPr>
          <w:p w14:paraId="3C0BD51F" w14:textId="77777777" w:rsidR="00094EDB" w:rsidRPr="00CF22F9" w:rsidRDefault="00094EDB" w:rsidP="00882C5D">
            <w:pPr>
              <w:jc w:val="center"/>
              <w:rPr>
                <w:sz w:val="15"/>
                <w:szCs w:val="15"/>
              </w:rPr>
            </w:pPr>
            <w:r w:rsidRPr="00CF22F9">
              <w:rPr>
                <w:sz w:val="15"/>
                <w:szCs w:val="15"/>
              </w:rPr>
              <w:t>No</w:t>
            </w:r>
          </w:p>
        </w:tc>
        <w:tc>
          <w:tcPr>
            <w:tcW w:w="1958" w:type="dxa"/>
            <w:noWrap/>
            <w:vAlign w:val="center"/>
            <w:hideMark/>
          </w:tcPr>
          <w:p w14:paraId="2CFBDA55" w14:textId="77777777" w:rsidR="00094EDB" w:rsidRPr="00CF22F9" w:rsidRDefault="00094EDB" w:rsidP="00882C5D">
            <w:pPr>
              <w:jc w:val="center"/>
              <w:rPr>
                <w:sz w:val="15"/>
                <w:szCs w:val="15"/>
              </w:rPr>
            </w:pPr>
            <w:r w:rsidRPr="00CF22F9">
              <w:rPr>
                <w:sz w:val="15"/>
                <w:szCs w:val="15"/>
              </w:rPr>
              <w:t>No</w:t>
            </w:r>
          </w:p>
        </w:tc>
        <w:tc>
          <w:tcPr>
            <w:tcW w:w="1689" w:type="dxa"/>
            <w:noWrap/>
            <w:vAlign w:val="center"/>
            <w:hideMark/>
          </w:tcPr>
          <w:p w14:paraId="54F3C113" w14:textId="77777777" w:rsidR="00094EDB" w:rsidRPr="00CF22F9" w:rsidRDefault="00094EDB" w:rsidP="00882C5D">
            <w:pPr>
              <w:jc w:val="center"/>
              <w:rPr>
                <w:sz w:val="15"/>
                <w:szCs w:val="15"/>
              </w:rPr>
            </w:pPr>
            <w:r w:rsidRPr="00CF22F9">
              <w:rPr>
                <w:sz w:val="15"/>
                <w:szCs w:val="15"/>
              </w:rPr>
              <w:t>No</w:t>
            </w:r>
          </w:p>
        </w:tc>
        <w:tc>
          <w:tcPr>
            <w:tcW w:w="2403" w:type="dxa"/>
            <w:noWrap/>
            <w:vAlign w:val="center"/>
            <w:hideMark/>
          </w:tcPr>
          <w:p w14:paraId="2642D9B5" w14:textId="77777777" w:rsidR="00094EDB" w:rsidRPr="00CF22F9" w:rsidRDefault="00094EDB" w:rsidP="00882C5D">
            <w:pPr>
              <w:jc w:val="center"/>
              <w:rPr>
                <w:sz w:val="15"/>
                <w:szCs w:val="15"/>
              </w:rPr>
            </w:pPr>
            <w:r w:rsidRPr="00CF22F9">
              <w:rPr>
                <w:sz w:val="15"/>
                <w:szCs w:val="15"/>
              </w:rPr>
              <w:t>4 x PWM</w:t>
            </w:r>
          </w:p>
        </w:tc>
      </w:tr>
      <w:tr w:rsidR="00094EDB" w:rsidRPr="00CF22F9" w14:paraId="291E2FEF" w14:textId="77777777" w:rsidTr="00882C5D">
        <w:trPr>
          <w:trHeight w:val="134"/>
          <w:jc w:val="center"/>
        </w:trPr>
        <w:tc>
          <w:tcPr>
            <w:tcW w:w="2384" w:type="dxa"/>
            <w:tcBorders>
              <w:right w:val="double" w:sz="4" w:space="0" w:color="auto"/>
            </w:tcBorders>
            <w:noWrap/>
            <w:vAlign w:val="center"/>
            <w:hideMark/>
          </w:tcPr>
          <w:p w14:paraId="32FFF283" w14:textId="77777777" w:rsidR="00094EDB" w:rsidRPr="00CF22F9" w:rsidRDefault="00094EDB" w:rsidP="00882C5D">
            <w:pPr>
              <w:jc w:val="center"/>
              <w:rPr>
                <w:b/>
                <w:bCs/>
                <w:sz w:val="15"/>
                <w:szCs w:val="15"/>
              </w:rPr>
            </w:pPr>
            <w:r w:rsidRPr="00CF22F9">
              <w:rPr>
                <w:b/>
                <w:bCs/>
                <w:sz w:val="15"/>
                <w:szCs w:val="15"/>
              </w:rPr>
              <w:t>ADC Resolution</w:t>
            </w:r>
          </w:p>
        </w:tc>
        <w:tc>
          <w:tcPr>
            <w:tcW w:w="1791" w:type="dxa"/>
            <w:tcBorders>
              <w:left w:val="double" w:sz="4" w:space="0" w:color="auto"/>
            </w:tcBorders>
            <w:noWrap/>
            <w:vAlign w:val="center"/>
            <w:hideMark/>
          </w:tcPr>
          <w:p w14:paraId="2007656E" w14:textId="77777777" w:rsidR="00094EDB" w:rsidRPr="00CF22F9" w:rsidRDefault="00094EDB" w:rsidP="00882C5D">
            <w:pPr>
              <w:jc w:val="center"/>
              <w:rPr>
                <w:sz w:val="15"/>
                <w:szCs w:val="15"/>
              </w:rPr>
            </w:pPr>
            <w:r w:rsidRPr="00CF22F9">
              <w:rPr>
                <w:sz w:val="15"/>
                <w:szCs w:val="15"/>
              </w:rPr>
              <w:t>16 - bit</w:t>
            </w:r>
          </w:p>
        </w:tc>
        <w:tc>
          <w:tcPr>
            <w:tcW w:w="2282" w:type="dxa"/>
            <w:noWrap/>
            <w:vAlign w:val="center"/>
            <w:hideMark/>
          </w:tcPr>
          <w:p w14:paraId="56CAFEA2" w14:textId="77777777" w:rsidR="00094EDB" w:rsidRPr="00CF22F9" w:rsidRDefault="00094EDB" w:rsidP="00882C5D">
            <w:pPr>
              <w:jc w:val="center"/>
              <w:rPr>
                <w:sz w:val="15"/>
                <w:szCs w:val="15"/>
              </w:rPr>
            </w:pPr>
            <w:r w:rsidRPr="00CF22F9">
              <w:rPr>
                <w:sz w:val="15"/>
                <w:szCs w:val="15"/>
              </w:rPr>
              <w:t>12 Bit</w:t>
            </w:r>
          </w:p>
        </w:tc>
        <w:tc>
          <w:tcPr>
            <w:tcW w:w="2147" w:type="dxa"/>
            <w:noWrap/>
            <w:vAlign w:val="center"/>
            <w:hideMark/>
          </w:tcPr>
          <w:p w14:paraId="4497663E" w14:textId="77777777" w:rsidR="00094EDB" w:rsidRPr="00CF22F9" w:rsidRDefault="00094EDB" w:rsidP="00882C5D">
            <w:pPr>
              <w:jc w:val="center"/>
              <w:rPr>
                <w:sz w:val="15"/>
                <w:szCs w:val="15"/>
              </w:rPr>
            </w:pPr>
            <w:r w:rsidRPr="00CF22F9">
              <w:rPr>
                <w:sz w:val="15"/>
                <w:szCs w:val="15"/>
              </w:rPr>
              <w:t>12 Bit</w:t>
            </w:r>
          </w:p>
        </w:tc>
        <w:tc>
          <w:tcPr>
            <w:tcW w:w="1958" w:type="dxa"/>
            <w:noWrap/>
            <w:vAlign w:val="center"/>
            <w:hideMark/>
          </w:tcPr>
          <w:p w14:paraId="7F3A26BF" w14:textId="77777777" w:rsidR="00094EDB" w:rsidRPr="00CF22F9" w:rsidRDefault="00094EDB" w:rsidP="00882C5D">
            <w:pPr>
              <w:jc w:val="center"/>
              <w:rPr>
                <w:sz w:val="15"/>
                <w:szCs w:val="15"/>
              </w:rPr>
            </w:pPr>
            <w:r w:rsidRPr="00CF22F9">
              <w:rPr>
                <w:sz w:val="15"/>
                <w:szCs w:val="15"/>
              </w:rPr>
              <w:t>12 Bit</w:t>
            </w:r>
          </w:p>
        </w:tc>
        <w:tc>
          <w:tcPr>
            <w:tcW w:w="1689" w:type="dxa"/>
            <w:noWrap/>
            <w:vAlign w:val="center"/>
            <w:hideMark/>
          </w:tcPr>
          <w:p w14:paraId="74ED5F80" w14:textId="77777777" w:rsidR="00094EDB" w:rsidRPr="00CF22F9" w:rsidRDefault="00094EDB" w:rsidP="00882C5D">
            <w:pPr>
              <w:jc w:val="center"/>
              <w:rPr>
                <w:sz w:val="15"/>
                <w:szCs w:val="15"/>
              </w:rPr>
            </w:pPr>
            <w:r w:rsidRPr="00CF22F9">
              <w:rPr>
                <w:sz w:val="15"/>
                <w:szCs w:val="15"/>
              </w:rPr>
              <w:t>16 Bit</w:t>
            </w:r>
          </w:p>
        </w:tc>
        <w:tc>
          <w:tcPr>
            <w:tcW w:w="2403" w:type="dxa"/>
            <w:noWrap/>
            <w:vAlign w:val="center"/>
            <w:hideMark/>
          </w:tcPr>
          <w:p w14:paraId="5175A3EA" w14:textId="77777777" w:rsidR="00094EDB" w:rsidRPr="00CF22F9" w:rsidRDefault="00094EDB" w:rsidP="00882C5D">
            <w:pPr>
              <w:jc w:val="center"/>
              <w:rPr>
                <w:sz w:val="15"/>
                <w:szCs w:val="15"/>
              </w:rPr>
            </w:pPr>
            <w:r w:rsidRPr="00CF22F9">
              <w:rPr>
                <w:sz w:val="15"/>
                <w:szCs w:val="15"/>
              </w:rPr>
              <w:t>12 Bit</w:t>
            </w:r>
          </w:p>
        </w:tc>
      </w:tr>
      <w:tr w:rsidR="00094EDB" w:rsidRPr="00CF22F9" w14:paraId="2636E7E4" w14:textId="77777777" w:rsidTr="00882C5D">
        <w:trPr>
          <w:trHeight w:val="254"/>
          <w:jc w:val="center"/>
        </w:trPr>
        <w:tc>
          <w:tcPr>
            <w:tcW w:w="2384" w:type="dxa"/>
            <w:tcBorders>
              <w:right w:val="double" w:sz="4" w:space="0" w:color="auto"/>
            </w:tcBorders>
            <w:noWrap/>
            <w:vAlign w:val="center"/>
            <w:hideMark/>
          </w:tcPr>
          <w:p w14:paraId="0621BB32" w14:textId="77777777" w:rsidR="00094EDB" w:rsidRPr="00CF22F9" w:rsidRDefault="00094EDB" w:rsidP="00882C5D">
            <w:pPr>
              <w:jc w:val="center"/>
              <w:rPr>
                <w:b/>
                <w:bCs/>
                <w:sz w:val="15"/>
                <w:szCs w:val="15"/>
              </w:rPr>
            </w:pPr>
            <w:r w:rsidRPr="00CF22F9">
              <w:rPr>
                <w:b/>
                <w:bCs/>
                <w:sz w:val="15"/>
                <w:szCs w:val="15"/>
              </w:rPr>
              <w:t>Digital Inputs</w:t>
            </w:r>
          </w:p>
        </w:tc>
        <w:tc>
          <w:tcPr>
            <w:tcW w:w="1791" w:type="dxa"/>
            <w:tcBorders>
              <w:left w:val="double" w:sz="4" w:space="0" w:color="auto"/>
            </w:tcBorders>
            <w:noWrap/>
            <w:vAlign w:val="center"/>
            <w:hideMark/>
          </w:tcPr>
          <w:p w14:paraId="571718B2" w14:textId="77777777" w:rsidR="00094EDB" w:rsidRPr="00CF22F9" w:rsidRDefault="00094EDB" w:rsidP="00882C5D">
            <w:pPr>
              <w:jc w:val="center"/>
              <w:rPr>
                <w:sz w:val="15"/>
                <w:szCs w:val="15"/>
              </w:rPr>
            </w:pPr>
            <w:r w:rsidRPr="00CF22F9">
              <w:rPr>
                <w:sz w:val="15"/>
                <w:szCs w:val="15"/>
              </w:rPr>
              <w:t>8</w:t>
            </w:r>
          </w:p>
        </w:tc>
        <w:tc>
          <w:tcPr>
            <w:tcW w:w="2282" w:type="dxa"/>
            <w:noWrap/>
            <w:vAlign w:val="center"/>
            <w:hideMark/>
          </w:tcPr>
          <w:p w14:paraId="2C1B52F6" w14:textId="42A327D6" w:rsidR="00094EDB" w:rsidRPr="00CF22F9" w:rsidRDefault="00094EDB" w:rsidP="00882C5D">
            <w:pPr>
              <w:jc w:val="center"/>
              <w:rPr>
                <w:sz w:val="15"/>
                <w:szCs w:val="15"/>
              </w:rPr>
            </w:pPr>
            <w:r w:rsidRPr="00CF22F9">
              <w:rPr>
                <w:sz w:val="15"/>
                <w:szCs w:val="15"/>
              </w:rPr>
              <w:t xml:space="preserve">2 Speed, Lap </w:t>
            </w:r>
            <w:r w:rsidR="00882C5D" w:rsidRPr="00CF22F9">
              <w:rPr>
                <w:sz w:val="15"/>
                <w:szCs w:val="15"/>
              </w:rPr>
              <w:t>trigger, Coil</w:t>
            </w:r>
            <w:r w:rsidRPr="00CF22F9">
              <w:rPr>
                <w:sz w:val="15"/>
                <w:szCs w:val="15"/>
              </w:rPr>
              <w:t xml:space="preserve"> RPM Input</w:t>
            </w:r>
          </w:p>
        </w:tc>
        <w:tc>
          <w:tcPr>
            <w:tcW w:w="2147" w:type="dxa"/>
            <w:noWrap/>
            <w:vAlign w:val="center"/>
            <w:hideMark/>
          </w:tcPr>
          <w:p w14:paraId="2F4A693B" w14:textId="77777777" w:rsidR="00094EDB" w:rsidRPr="00CF22F9" w:rsidRDefault="00094EDB" w:rsidP="00882C5D">
            <w:pPr>
              <w:jc w:val="center"/>
              <w:rPr>
                <w:sz w:val="15"/>
                <w:szCs w:val="15"/>
              </w:rPr>
            </w:pPr>
            <w:r w:rsidRPr="00CF22F9">
              <w:rPr>
                <w:sz w:val="15"/>
                <w:szCs w:val="15"/>
              </w:rPr>
              <w:t>Coil, RPM and 4 speed inputs</w:t>
            </w:r>
          </w:p>
        </w:tc>
        <w:tc>
          <w:tcPr>
            <w:tcW w:w="1958" w:type="dxa"/>
            <w:vAlign w:val="center"/>
            <w:hideMark/>
          </w:tcPr>
          <w:p w14:paraId="54B3C94F" w14:textId="77777777" w:rsidR="00094EDB" w:rsidRPr="00CF22F9" w:rsidRDefault="00094EDB" w:rsidP="00882C5D">
            <w:pPr>
              <w:jc w:val="center"/>
              <w:rPr>
                <w:sz w:val="15"/>
                <w:szCs w:val="15"/>
              </w:rPr>
            </w:pPr>
            <w:r w:rsidRPr="00CF22F9">
              <w:rPr>
                <w:sz w:val="15"/>
                <w:szCs w:val="15"/>
              </w:rPr>
              <w:t>4 Speed inputs, lap signal, coil RPM input</w:t>
            </w:r>
          </w:p>
        </w:tc>
        <w:tc>
          <w:tcPr>
            <w:tcW w:w="1689" w:type="dxa"/>
            <w:noWrap/>
            <w:vAlign w:val="center"/>
            <w:hideMark/>
          </w:tcPr>
          <w:p w14:paraId="103EC37A" w14:textId="77777777" w:rsidR="00094EDB" w:rsidRPr="00CF22F9" w:rsidRDefault="00094EDB" w:rsidP="00882C5D">
            <w:pPr>
              <w:jc w:val="center"/>
              <w:rPr>
                <w:sz w:val="15"/>
                <w:szCs w:val="15"/>
              </w:rPr>
            </w:pPr>
            <w:r w:rsidRPr="00CF22F9">
              <w:rPr>
                <w:sz w:val="15"/>
                <w:szCs w:val="15"/>
              </w:rPr>
              <w:t>4</w:t>
            </w:r>
          </w:p>
        </w:tc>
        <w:tc>
          <w:tcPr>
            <w:tcW w:w="2403" w:type="dxa"/>
            <w:noWrap/>
            <w:vAlign w:val="center"/>
            <w:hideMark/>
          </w:tcPr>
          <w:p w14:paraId="52DDE8C0" w14:textId="77777777" w:rsidR="00094EDB" w:rsidRPr="00CF22F9" w:rsidRDefault="00094EDB" w:rsidP="00882C5D">
            <w:pPr>
              <w:jc w:val="center"/>
              <w:rPr>
                <w:sz w:val="15"/>
                <w:szCs w:val="15"/>
              </w:rPr>
            </w:pPr>
            <w:r w:rsidRPr="00CF22F9">
              <w:rPr>
                <w:sz w:val="15"/>
                <w:szCs w:val="15"/>
              </w:rPr>
              <w:t>4</w:t>
            </w:r>
          </w:p>
        </w:tc>
      </w:tr>
      <w:tr w:rsidR="00094EDB" w:rsidRPr="00CF22F9" w14:paraId="6982038B" w14:textId="77777777" w:rsidTr="00882C5D">
        <w:trPr>
          <w:trHeight w:val="134"/>
          <w:jc w:val="center"/>
        </w:trPr>
        <w:tc>
          <w:tcPr>
            <w:tcW w:w="2384" w:type="dxa"/>
            <w:tcBorders>
              <w:right w:val="double" w:sz="4" w:space="0" w:color="auto"/>
            </w:tcBorders>
            <w:noWrap/>
            <w:vAlign w:val="center"/>
            <w:hideMark/>
          </w:tcPr>
          <w:p w14:paraId="236ADD03" w14:textId="77777777" w:rsidR="00094EDB" w:rsidRPr="00CF22F9" w:rsidRDefault="00094EDB" w:rsidP="00882C5D">
            <w:pPr>
              <w:jc w:val="center"/>
              <w:rPr>
                <w:b/>
                <w:bCs/>
                <w:sz w:val="15"/>
                <w:szCs w:val="15"/>
              </w:rPr>
            </w:pPr>
            <w:r w:rsidRPr="00CF22F9">
              <w:rPr>
                <w:b/>
                <w:bCs/>
                <w:sz w:val="15"/>
                <w:szCs w:val="15"/>
              </w:rPr>
              <w:t>Digital Outputs</w:t>
            </w:r>
          </w:p>
        </w:tc>
        <w:tc>
          <w:tcPr>
            <w:tcW w:w="1791" w:type="dxa"/>
            <w:tcBorders>
              <w:left w:val="double" w:sz="4" w:space="0" w:color="auto"/>
            </w:tcBorders>
            <w:noWrap/>
            <w:vAlign w:val="center"/>
            <w:hideMark/>
          </w:tcPr>
          <w:p w14:paraId="55AD84FE" w14:textId="77777777" w:rsidR="00094EDB" w:rsidRPr="00CF22F9" w:rsidRDefault="00094EDB" w:rsidP="00882C5D">
            <w:pPr>
              <w:jc w:val="center"/>
              <w:rPr>
                <w:sz w:val="15"/>
                <w:szCs w:val="15"/>
              </w:rPr>
            </w:pPr>
            <w:r w:rsidRPr="00CF22F9">
              <w:rPr>
                <w:sz w:val="15"/>
                <w:szCs w:val="15"/>
              </w:rPr>
              <w:t>8</w:t>
            </w:r>
          </w:p>
        </w:tc>
        <w:tc>
          <w:tcPr>
            <w:tcW w:w="2282" w:type="dxa"/>
            <w:noWrap/>
            <w:vAlign w:val="center"/>
            <w:hideMark/>
          </w:tcPr>
          <w:p w14:paraId="7CD3FA5B" w14:textId="77777777" w:rsidR="00094EDB" w:rsidRPr="00CF22F9" w:rsidRDefault="00094EDB" w:rsidP="00882C5D">
            <w:pPr>
              <w:jc w:val="center"/>
              <w:rPr>
                <w:sz w:val="15"/>
                <w:szCs w:val="15"/>
              </w:rPr>
            </w:pPr>
            <w:r w:rsidRPr="00CF22F9">
              <w:rPr>
                <w:sz w:val="15"/>
                <w:szCs w:val="15"/>
              </w:rPr>
              <w:t>1</w:t>
            </w:r>
          </w:p>
        </w:tc>
        <w:tc>
          <w:tcPr>
            <w:tcW w:w="2147" w:type="dxa"/>
            <w:noWrap/>
            <w:vAlign w:val="center"/>
            <w:hideMark/>
          </w:tcPr>
          <w:p w14:paraId="6B387F73" w14:textId="77777777" w:rsidR="00094EDB" w:rsidRPr="00CF22F9" w:rsidRDefault="00094EDB" w:rsidP="00882C5D">
            <w:pPr>
              <w:jc w:val="center"/>
              <w:rPr>
                <w:sz w:val="15"/>
                <w:szCs w:val="15"/>
              </w:rPr>
            </w:pPr>
            <w:r w:rsidRPr="00CF22F9">
              <w:rPr>
                <w:sz w:val="15"/>
                <w:szCs w:val="15"/>
              </w:rPr>
              <w:t>2</w:t>
            </w:r>
          </w:p>
        </w:tc>
        <w:tc>
          <w:tcPr>
            <w:tcW w:w="1958" w:type="dxa"/>
            <w:noWrap/>
            <w:vAlign w:val="center"/>
            <w:hideMark/>
          </w:tcPr>
          <w:p w14:paraId="717E4B7F" w14:textId="77777777" w:rsidR="00094EDB" w:rsidRPr="00CF22F9" w:rsidRDefault="00094EDB" w:rsidP="00882C5D">
            <w:pPr>
              <w:jc w:val="center"/>
              <w:rPr>
                <w:sz w:val="15"/>
                <w:szCs w:val="15"/>
              </w:rPr>
            </w:pPr>
            <w:r w:rsidRPr="00CF22F9">
              <w:rPr>
                <w:sz w:val="15"/>
                <w:szCs w:val="15"/>
              </w:rPr>
              <w:t>2</w:t>
            </w:r>
          </w:p>
        </w:tc>
        <w:tc>
          <w:tcPr>
            <w:tcW w:w="1689" w:type="dxa"/>
            <w:noWrap/>
            <w:vAlign w:val="center"/>
            <w:hideMark/>
          </w:tcPr>
          <w:p w14:paraId="1523368F" w14:textId="77777777" w:rsidR="00094EDB" w:rsidRPr="00CF22F9" w:rsidRDefault="00094EDB" w:rsidP="00882C5D">
            <w:pPr>
              <w:jc w:val="center"/>
              <w:rPr>
                <w:sz w:val="15"/>
                <w:szCs w:val="15"/>
              </w:rPr>
            </w:pPr>
            <w:r w:rsidRPr="00CF22F9">
              <w:rPr>
                <w:sz w:val="15"/>
                <w:szCs w:val="15"/>
              </w:rPr>
              <w:t>2</w:t>
            </w:r>
          </w:p>
        </w:tc>
        <w:tc>
          <w:tcPr>
            <w:tcW w:w="2403" w:type="dxa"/>
            <w:noWrap/>
            <w:vAlign w:val="center"/>
            <w:hideMark/>
          </w:tcPr>
          <w:p w14:paraId="02F0C353" w14:textId="77777777" w:rsidR="00094EDB" w:rsidRPr="00CF22F9" w:rsidRDefault="00094EDB" w:rsidP="00882C5D">
            <w:pPr>
              <w:jc w:val="center"/>
              <w:rPr>
                <w:sz w:val="15"/>
                <w:szCs w:val="15"/>
              </w:rPr>
            </w:pPr>
            <w:r w:rsidRPr="00CF22F9">
              <w:rPr>
                <w:sz w:val="15"/>
                <w:szCs w:val="15"/>
              </w:rPr>
              <w:t>0</w:t>
            </w:r>
          </w:p>
        </w:tc>
      </w:tr>
      <w:tr w:rsidR="00094EDB" w:rsidRPr="00CF22F9" w14:paraId="024B7D0B" w14:textId="77777777" w:rsidTr="00882C5D">
        <w:trPr>
          <w:trHeight w:val="254"/>
          <w:jc w:val="center"/>
        </w:trPr>
        <w:tc>
          <w:tcPr>
            <w:tcW w:w="2384" w:type="dxa"/>
            <w:tcBorders>
              <w:right w:val="double" w:sz="4" w:space="0" w:color="auto"/>
            </w:tcBorders>
            <w:noWrap/>
            <w:vAlign w:val="center"/>
            <w:hideMark/>
          </w:tcPr>
          <w:p w14:paraId="3BCED4C6" w14:textId="77777777" w:rsidR="00094EDB" w:rsidRPr="00CF22F9" w:rsidRDefault="00094EDB" w:rsidP="00882C5D">
            <w:pPr>
              <w:jc w:val="center"/>
              <w:rPr>
                <w:b/>
                <w:bCs/>
                <w:sz w:val="15"/>
                <w:szCs w:val="15"/>
              </w:rPr>
            </w:pPr>
            <w:r w:rsidRPr="00CF22F9">
              <w:rPr>
                <w:b/>
                <w:bCs/>
                <w:sz w:val="15"/>
                <w:szCs w:val="15"/>
              </w:rPr>
              <w:t>Sample Rates</w:t>
            </w:r>
          </w:p>
        </w:tc>
        <w:tc>
          <w:tcPr>
            <w:tcW w:w="1791" w:type="dxa"/>
            <w:tcBorders>
              <w:left w:val="double" w:sz="4" w:space="0" w:color="auto"/>
            </w:tcBorders>
            <w:noWrap/>
            <w:vAlign w:val="center"/>
            <w:hideMark/>
          </w:tcPr>
          <w:p w14:paraId="08C58248" w14:textId="77777777" w:rsidR="00094EDB" w:rsidRPr="00CF22F9" w:rsidRDefault="00094EDB" w:rsidP="00882C5D">
            <w:pPr>
              <w:jc w:val="center"/>
              <w:rPr>
                <w:sz w:val="15"/>
                <w:szCs w:val="15"/>
              </w:rPr>
            </w:pPr>
            <w:r w:rsidRPr="00CF22F9">
              <w:rPr>
                <w:sz w:val="15"/>
                <w:szCs w:val="15"/>
              </w:rPr>
              <w:t>50 kS/s</w:t>
            </w:r>
          </w:p>
        </w:tc>
        <w:tc>
          <w:tcPr>
            <w:tcW w:w="2282" w:type="dxa"/>
            <w:noWrap/>
            <w:vAlign w:val="center"/>
            <w:hideMark/>
          </w:tcPr>
          <w:p w14:paraId="1C23A92C" w14:textId="5ECA4EEB" w:rsidR="00094EDB" w:rsidRPr="00CF22F9" w:rsidRDefault="00B4347D" w:rsidP="00882C5D">
            <w:pPr>
              <w:jc w:val="center"/>
              <w:rPr>
                <w:sz w:val="15"/>
                <w:szCs w:val="15"/>
              </w:rPr>
            </w:pPr>
            <w:r w:rsidRPr="00CF22F9">
              <w:rPr>
                <w:sz w:val="15"/>
                <w:szCs w:val="15"/>
              </w:rPr>
              <w:t>1000Hz</w:t>
            </w:r>
          </w:p>
        </w:tc>
        <w:tc>
          <w:tcPr>
            <w:tcW w:w="2147" w:type="dxa"/>
            <w:noWrap/>
            <w:vAlign w:val="center"/>
            <w:hideMark/>
          </w:tcPr>
          <w:p w14:paraId="1F1DCC7C" w14:textId="0CEA4AEA" w:rsidR="00094EDB" w:rsidRPr="00CF22F9" w:rsidRDefault="00F4598D" w:rsidP="00882C5D">
            <w:pPr>
              <w:jc w:val="center"/>
              <w:rPr>
                <w:sz w:val="15"/>
                <w:szCs w:val="15"/>
              </w:rPr>
            </w:pPr>
            <w:r w:rsidRPr="00CF22F9">
              <w:rPr>
                <w:sz w:val="15"/>
                <w:szCs w:val="15"/>
              </w:rPr>
              <w:t>Max freq 1 KHz each</w:t>
            </w:r>
          </w:p>
        </w:tc>
        <w:tc>
          <w:tcPr>
            <w:tcW w:w="1958" w:type="dxa"/>
            <w:noWrap/>
            <w:vAlign w:val="center"/>
            <w:hideMark/>
          </w:tcPr>
          <w:p w14:paraId="553A802C" w14:textId="489EC87C" w:rsidR="00094EDB" w:rsidRPr="00CF22F9" w:rsidRDefault="00B4347D" w:rsidP="00B4347D">
            <w:pPr>
              <w:jc w:val="center"/>
              <w:rPr>
                <w:sz w:val="15"/>
                <w:szCs w:val="15"/>
              </w:rPr>
            </w:pPr>
            <w:r w:rsidRPr="00CF22F9">
              <w:rPr>
                <w:sz w:val="15"/>
                <w:szCs w:val="15"/>
              </w:rPr>
              <w:t>M</w:t>
            </w:r>
            <w:r w:rsidR="00F4598D" w:rsidRPr="00CF22F9">
              <w:rPr>
                <w:sz w:val="15"/>
                <w:szCs w:val="15"/>
              </w:rPr>
              <w:t>ax 500 Hz each</w:t>
            </w:r>
          </w:p>
        </w:tc>
        <w:tc>
          <w:tcPr>
            <w:tcW w:w="1689" w:type="dxa"/>
            <w:noWrap/>
            <w:vAlign w:val="center"/>
            <w:hideMark/>
          </w:tcPr>
          <w:p w14:paraId="4053EAA1" w14:textId="77777777" w:rsidR="00094EDB" w:rsidRPr="00CF22F9" w:rsidRDefault="00094EDB" w:rsidP="00882C5D">
            <w:pPr>
              <w:jc w:val="center"/>
              <w:rPr>
                <w:sz w:val="15"/>
                <w:szCs w:val="15"/>
              </w:rPr>
            </w:pPr>
            <w:r w:rsidRPr="00CF22F9">
              <w:rPr>
                <w:sz w:val="15"/>
                <w:szCs w:val="15"/>
              </w:rPr>
              <w:t>1kHz- 10kHz per channel</w:t>
            </w:r>
          </w:p>
        </w:tc>
        <w:tc>
          <w:tcPr>
            <w:tcW w:w="2403" w:type="dxa"/>
            <w:vAlign w:val="center"/>
            <w:hideMark/>
          </w:tcPr>
          <w:p w14:paraId="6E5D09BD" w14:textId="77777777" w:rsidR="00094EDB" w:rsidRPr="00CF22F9" w:rsidRDefault="00094EDB" w:rsidP="00882C5D">
            <w:pPr>
              <w:jc w:val="center"/>
              <w:rPr>
                <w:sz w:val="15"/>
                <w:szCs w:val="15"/>
              </w:rPr>
            </w:pPr>
            <w:r w:rsidRPr="00CF22F9">
              <w:rPr>
                <w:sz w:val="15"/>
                <w:szCs w:val="15"/>
              </w:rPr>
              <w:t xml:space="preserve">10kHz per channel, </w:t>
            </w:r>
            <w:r w:rsidRPr="00CF22F9">
              <w:rPr>
                <w:sz w:val="15"/>
                <w:szCs w:val="15"/>
              </w:rPr>
              <w:br/>
              <w:t>logging rate 800kB/s</w:t>
            </w:r>
          </w:p>
        </w:tc>
      </w:tr>
      <w:tr w:rsidR="00094EDB" w:rsidRPr="00CF22F9" w14:paraId="42554C24" w14:textId="77777777" w:rsidTr="00882C5D">
        <w:trPr>
          <w:trHeight w:val="254"/>
          <w:jc w:val="center"/>
        </w:trPr>
        <w:tc>
          <w:tcPr>
            <w:tcW w:w="2384" w:type="dxa"/>
            <w:tcBorders>
              <w:right w:val="double" w:sz="4" w:space="0" w:color="auto"/>
            </w:tcBorders>
            <w:noWrap/>
            <w:vAlign w:val="center"/>
            <w:hideMark/>
          </w:tcPr>
          <w:p w14:paraId="2508B955" w14:textId="77777777" w:rsidR="00094EDB" w:rsidRPr="00CF22F9" w:rsidRDefault="00094EDB" w:rsidP="00882C5D">
            <w:pPr>
              <w:jc w:val="center"/>
              <w:rPr>
                <w:b/>
                <w:bCs/>
                <w:sz w:val="15"/>
                <w:szCs w:val="15"/>
              </w:rPr>
            </w:pPr>
            <w:r w:rsidRPr="00CF22F9">
              <w:rPr>
                <w:b/>
                <w:bCs/>
                <w:sz w:val="15"/>
                <w:szCs w:val="15"/>
              </w:rPr>
              <w:t>Communication</w:t>
            </w:r>
          </w:p>
        </w:tc>
        <w:tc>
          <w:tcPr>
            <w:tcW w:w="1791" w:type="dxa"/>
            <w:tcBorders>
              <w:left w:val="double" w:sz="4" w:space="0" w:color="auto"/>
            </w:tcBorders>
            <w:noWrap/>
            <w:vAlign w:val="center"/>
            <w:hideMark/>
          </w:tcPr>
          <w:p w14:paraId="5ABABD68" w14:textId="77777777" w:rsidR="00094EDB" w:rsidRPr="00CF22F9" w:rsidRDefault="00094EDB" w:rsidP="00882C5D">
            <w:pPr>
              <w:jc w:val="center"/>
              <w:rPr>
                <w:sz w:val="15"/>
                <w:szCs w:val="15"/>
              </w:rPr>
            </w:pPr>
            <w:r w:rsidRPr="00CF22F9">
              <w:rPr>
                <w:sz w:val="15"/>
                <w:szCs w:val="15"/>
              </w:rPr>
              <w:t>USB</w:t>
            </w:r>
          </w:p>
        </w:tc>
        <w:tc>
          <w:tcPr>
            <w:tcW w:w="2282" w:type="dxa"/>
            <w:noWrap/>
            <w:vAlign w:val="center"/>
            <w:hideMark/>
          </w:tcPr>
          <w:p w14:paraId="49013338" w14:textId="77777777" w:rsidR="00094EDB" w:rsidRPr="00CF22F9" w:rsidRDefault="00094EDB" w:rsidP="00882C5D">
            <w:pPr>
              <w:jc w:val="center"/>
              <w:rPr>
                <w:sz w:val="15"/>
                <w:szCs w:val="15"/>
              </w:rPr>
            </w:pPr>
            <w:r w:rsidRPr="00CF22F9">
              <w:rPr>
                <w:sz w:val="15"/>
                <w:szCs w:val="15"/>
              </w:rPr>
              <w:t>CAN, RS232, K-Line</w:t>
            </w:r>
          </w:p>
        </w:tc>
        <w:tc>
          <w:tcPr>
            <w:tcW w:w="2147" w:type="dxa"/>
            <w:noWrap/>
            <w:vAlign w:val="center"/>
            <w:hideMark/>
          </w:tcPr>
          <w:p w14:paraId="4E16CF86" w14:textId="77777777" w:rsidR="00094EDB" w:rsidRPr="00CF22F9" w:rsidRDefault="00094EDB" w:rsidP="00882C5D">
            <w:pPr>
              <w:jc w:val="center"/>
              <w:rPr>
                <w:sz w:val="15"/>
                <w:szCs w:val="15"/>
              </w:rPr>
            </w:pPr>
            <w:r w:rsidRPr="00CF22F9">
              <w:rPr>
                <w:sz w:val="15"/>
                <w:szCs w:val="15"/>
              </w:rPr>
              <w:t>CAN, RS232, K-Line</w:t>
            </w:r>
          </w:p>
        </w:tc>
        <w:tc>
          <w:tcPr>
            <w:tcW w:w="1958" w:type="dxa"/>
            <w:noWrap/>
            <w:vAlign w:val="center"/>
            <w:hideMark/>
          </w:tcPr>
          <w:p w14:paraId="5C241BE6" w14:textId="1F0B61D4" w:rsidR="00094EDB" w:rsidRPr="00CF22F9" w:rsidRDefault="00094EDB" w:rsidP="00882C5D">
            <w:pPr>
              <w:jc w:val="center"/>
              <w:rPr>
                <w:sz w:val="15"/>
                <w:szCs w:val="15"/>
              </w:rPr>
            </w:pPr>
            <w:r w:rsidRPr="00CF22F9">
              <w:rPr>
                <w:sz w:val="15"/>
                <w:szCs w:val="15"/>
              </w:rPr>
              <w:t xml:space="preserve">CAN, </w:t>
            </w:r>
            <w:r w:rsidR="00427B7B" w:rsidRPr="00CF22F9">
              <w:rPr>
                <w:sz w:val="15"/>
                <w:szCs w:val="15"/>
              </w:rPr>
              <w:t>RS232,</w:t>
            </w:r>
            <w:r w:rsidRPr="00CF22F9">
              <w:rPr>
                <w:sz w:val="15"/>
                <w:szCs w:val="15"/>
              </w:rPr>
              <w:t xml:space="preserve"> or K-Line</w:t>
            </w:r>
          </w:p>
        </w:tc>
        <w:tc>
          <w:tcPr>
            <w:tcW w:w="1689" w:type="dxa"/>
            <w:vAlign w:val="center"/>
            <w:hideMark/>
          </w:tcPr>
          <w:p w14:paraId="704F26AF" w14:textId="77777777" w:rsidR="00094EDB" w:rsidRPr="00CF22F9" w:rsidRDefault="00094EDB" w:rsidP="00882C5D">
            <w:pPr>
              <w:jc w:val="center"/>
              <w:rPr>
                <w:sz w:val="15"/>
                <w:szCs w:val="15"/>
              </w:rPr>
            </w:pPr>
            <w:r w:rsidRPr="00CF22F9">
              <w:rPr>
                <w:sz w:val="15"/>
                <w:szCs w:val="15"/>
              </w:rPr>
              <w:t xml:space="preserve">CAN, USB, RS232, </w:t>
            </w:r>
            <w:r w:rsidRPr="00CF22F9">
              <w:rPr>
                <w:sz w:val="15"/>
                <w:szCs w:val="15"/>
              </w:rPr>
              <w:br/>
              <w:t>Ethernet TCP/IP</w:t>
            </w:r>
          </w:p>
        </w:tc>
        <w:tc>
          <w:tcPr>
            <w:tcW w:w="2403" w:type="dxa"/>
            <w:noWrap/>
            <w:vAlign w:val="center"/>
            <w:hideMark/>
          </w:tcPr>
          <w:p w14:paraId="278C0980" w14:textId="77777777" w:rsidR="00094EDB" w:rsidRPr="00CF22F9" w:rsidRDefault="00094EDB" w:rsidP="00882C5D">
            <w:pPr>
              <w:jc w:val="center"/>
              <w:rPr>
                <w:sz w:val="15"/>
                <w:szCs w:val="15"/>
              </w:rPr>
            </w:pPr>
            <w:r w:rsidRPr="00CF22F9">
              <w:rPr>
                <w:sz w:val="15"/>
                <w:szCs w:val="15"/>
              </w:rPr>
              <w:t>CAN, RS232, Ethernet, USB</w:t>
            </w:r>
          </w:p>
        </w:tc>
      </w:tr>
      <w:tr w:rsidR="00094EDB" w:rsidRPr="00CF22F9" w14:paraId="05627361" w14:textId="77777777" w:rsidTr="00882C5D">
        <w:trPr>
          <w:trHeight w:val="382"/>
          <w:jc w:val="center"/>
        </w:trPr>
        <w:tc>
          <w:tcPr>
            <w:tcW w:w="2384" w:type="dxa"/>
            <w:tcBorders>
              <w:right w:val="double" w:sz="4" w:space="0" w:color="auto"/>
            </w:tcBorders>
            <w:noWrap/>
            <w:vAlign w:val="center"/>
            <w:hideMark/>
          </w:tcPr>
          <w:p w14:paraId="5D56D658" w14:textId="77777777" w:rsidR="00094EDB" w:rsidRPr="00CF22F9" w:rsidRDefault="00094EDB" w:rsidP="00882C5D">
            <w:pPr>
              <w:jc w:val="center"/>
              <w:rPr>
                <w:b/>
                <w:bCs/>
                <w:sz w:val="15"/>
                <w:szCs w:val="15"/>
              </w:rPr>
            </w:pPr>
            <w:r w:rsidRPr="00CF22F9">
              <w:rPr>
                <w:b/>
                <w:bCs/>
                <w:sz w:val="15"/>
                <w:szCs w:val="15"/>
              </w:rPr>
              <w:t>Internal Inertial Platform</w:t>
            </w:r>
          </w:p>
        </w:tc>
        <w:tc>
          <w:tcPr>
            <w:tcW w:w="1791" w:type="dxa"/>
            <w:tcBorders>
              <w:left w:val="double" w:sz="4" w:space="0" w:color="auto"/>
            </w:tcBorders>
            <w:noWrap/>
            <w:vAlign w:val="center"/>
            <w:hideMark/>
          </w:tcPr>
          <w:p w14:paraId="6769E2EE" w14:textId="77777777" w:rsidR="00094EDB" w:rsidRPr="00CF22F9" w:rsidRDefault="00094EDB" w:rsidP="00882C5D">
            <w:pPr>
              <w:jc w:val="center"/>
              <w:rPr>
                <w:sz w:val="15"/>
                <w:szCs w:val="15"/>
              </w:rPr>
            </w:pPr>
            <w:r w:rsidRPr="00CF22F9">
              <w:rPr>
                <w:sz w:val="15"/>
                <w:szCs w:val="15"/>
              </w:rPr>
              <w:t>None installed</w:t>
            </w:r>
          </w:p>
        </w:tc>
        <w:tc>
          <w:tcPr>
            <w:tcW w:w="2282" w:type="dxa"/>
            <w:vAlign w:val="center"/>
            <w:hideMark/>
          </w:tcPr>
          <w:p w14:paraId="6433B30E" w14:textId="77777777" w:rsidR="00094EDB" w:rsidRPr="00CF22F9" w:rsidRDefault="00094EDB" w:rsidP="00882C5D">
            <w:pPr>
              <w:jc w:val="center"/>
              <w:rPr>
                <w:sz w:val="15"/>
                <w:szCs w:val="15"/>
              </w:rPr>
            </w:pPr>
            <w:r w:rsidRPr="00CF22F9">
              <w:rPr>
                <w:sz w:val="15"/>
                <w:szCs w:val="15"/>
              </w:rPr>
              <w:t>internal 3 axis 5G Accelerometer, 3 axis Gyro</w:t>
            </w:r>
          </w:p>
        </w:tc>
        <w:tc>
          <w:tcPr>
            <w:tcW w:w="2147" w:type="dxa"/>
            <w:vAlign w:val="center"/>
            <w:hideMark/>
          </w:tcPr>
          <w:p w14:paraId="2E68FDD3" w14:textId="77777777" w:rsidR="00094EDB" w:rsidRPr="00CF22F9" w:rsidRDefault="00094EDB" w:rsidP="00882C5D">
            <w:pPr>
              <w:jc w:val="center"/>
              <w:rPr>
                <w:sz w:val="15"/>
                <w:szCs w:val="15"/>
              </w:rPr>
            </w:pPr>
            <w:r w:rsidRPr="00CF22F9">
              <w:rPr>
                <w:sz w:val="15"/>
                <w:szCs w:val="15"/>
              </w:rPr>
              <w:t>Internal 3 axis +-5G accelerometer</w:t>
            </w:r>
            <w:r w:rsidRPr="00CF22F9">
              <w:rPr>
                <w:sz w:val="15"/>
                <w:szCs w:val="15"/>
              </w:rPr>
              <w:br/>
              <w:t xml:space="preserve"> + 3 axis gyro</w:t>
            </w:r>
          </w:p>
        </w:tc>
        <w:tc>
          <w:tcPr>
            <w:tcW w:w="1958" w:type="dxa"/>
            <w:vAlign w:val="center"/>
            <w:hideMark/>
          </w:tcPr>
          <w:p w14:paraId="0CDE440C" w14:textId="77777777" w:rsidR="00094EDB" w:rsidRPr="00CF22F9" w:rsidRDefault="00094EDB" w:rsidP="00882C5D">
            <w:pPr>
              <w:jc w:val="center"/>
              <w:rPr>
                <w:sz w:val="15"/>
                <w:szCs w:val="15"/>
              </w:rPr>
            </w:pPr>
            <w:r w:rsidRPr="00CF22F9">
              <w:rPr>
                <w:sz w:val="15"/>
                <w:szCs w:val="15"/>
              </w:rPr>
              <w:t>No</w:t>
            </w:r>
          </w:p>
        </w:tc>
        <w:tc>
          <w:tcPr>
            <w:tcW w:w="1689" w:type="dxa"/>
            <w:noWrap/>
            <w:vAlign w:val="center"/>
            <w:hideMark/>
          </w:tcPr>
          <w:p w14:paraId="45E54345" w14:textId="77777777" w:rsidR="00094EDB" w:rsidRPr="00CF22F9" w:rsidRDefault="00094EDB" w:rsidP="00882C5D">
            <w:pPr>
              <w:jc w:val="center"/>
              <w:rPr>
                <w:sz w:val="15"/>
                <w:szCs w:val="15"/>
              </w:rPr>
            </w:pPr>
            <w:r w:rsidRPr="00CF22F9">
              <w:rPr>
                <w:sz w:val="15"/>
                <w:szCs w:val="15"/>
              </w:rPr>
              <w:t>No</w:t>
            </w:r>
          </w:p>
        </w:tc>
        <w:tc>
          <w:tcPr>
            <w:tcW w:w="2403" w:type="dxa"/>
            <w:noWrap/>
            <w:vAlign w:val="center"/>
            <w:hideMark/>
          </w:tcPr>
          <w:p w14:paraId="07528FC7" w14:textId="77777777" w:rsidR="00094EDB" w:rsidRPr="00CF22F9" w:rsidRDefault="00094EDB" w:rsidP="00882C5D">
            <w:pPr>
              <w:jc w:val="center"/>
              <w:rPr>
                <w:sz w:val="15"/>
                <w:szCs w:val="15"/>
              </w:rPr>
            </w:pPr>
            <w:r w:rsidRPr="00CF22F9">
              <w:rPr>
                <w:sz w:val="15"/>
                <w:szCs w:val="15"/>
              </w:rPr>
              <w:t>No</w:t>
            </w:r>
          </w:p>
        </w:tc>
      </w:tr>
      <w:tr w:rsidR="00094EDB" w:rsidRPr="00CF22F9" w14:paraId="643B4EE0" w14:textId="77777777" w:rsidTr="00882C5D">
        <w:trPr>
          <w:trHeight w:val="134"/>
          <w:jc w:val="center"/>
        </w:trPr>
        <w:tc>
          <w:tcPr>
            <w:tcW w:w="2384" w:type="dxa"/>
            <w:tcBorders>
              <w:right w:val="double" w:sz="4" w:space="0" w:color="auto"/>
            </w:tcBorders>
            <w:noWrap/>
            <w:vAlign w:val="center"/>
            <w:hideMark/>
          </w:tcPr>
          <w:p w14:paraId="2CF0F88D" w14:textId="77777777" w:rsidR="00094EDB" w:rsidRPr="00CF22F9" w:rsidRDefault="00094EDB" w:rsidP="00882C5D">
            <w:pPr>
              <w:jc w:val="center"/>
              <w:rPr>
                <w:b/>
                <w:bCs/>
                <w:sz w:val="15"/>
                <w:szCs w:val="15"/>
              </w:rPr>
            </w:pPr>
            <w:r w:rsidRPr="00CF22F9">
              <w:rPr>
                <w:b/>
                <w:bCs/>
                <w:sz w:val="15"/>
                <w:szCs w:val="15"/>
              </w:rPr>
              <w:t>Internal Memory</w:t>
            </w:r>
          </w:p>
        </w:tc>
        <w:tc>
          <w:tcPr>
            <w:tcW w:w="1791" w:type="dxa"/>
            <w:tcBorders>
              <w:left w:val="double" w:sz="4" w:space="0" w:color="auto"/>
            </w:tcBorders>
            <w:noWrap/>
            <w:vAlign w:val="center"/>
            <w:hideMark/>
          </w:tcPr>
          <w:p w14:paraId="337C086C" w14:textId="77777777" w:rsidR="00094EDB" w:rsidRPr="00CF22F9" w:rsidRDefault="00094EDB" w:rsidP="00882C5D">
            <w:pPr>
              <w:jc w:val="center"/>
              <w:rPr>
                <w:sz w:val="15"/>
                <w:szCs w:val="15"/>
              </w:rPr>
            </w:pPr>
            <w:r w:rsidRPr="00CF22F9">
              <w:rPr>
                <w:sz w:val="15"/>
                <w:szCs w:val="15"/>
              </w:rPr>
              <w:t>256kB flash, 2kB EEPROM</w:t>
            </w:r>
          </w:p>
        </w:tc>
        <w:tc>
          <w:tcPr>
            <w:tcW w:w="2282" w:type="dxa"/>
            <w:noWrap/>
            <w:vAlign w:val="center"/>
            <w:hideMark/>
          </w:tcPr>
          <w:p w14:paraId="385BF0D9" w14:textId="77777777" w:rsidR="00094EDB" w:rsidRPr="00CF22F9" w:rsidRDefault="00094EDB" w:rsidP="00882C5D">
            <w:pPr>
              <w:jc w:val="center"/>
              <w:rPr>
                <w:sz w:val="15"/>
                <w:szCs w:val="15"/>
              </w:rPr>
            </w:pPr>
            <w:r w:rsidRPr="00CF22F9">
              <w:rPr>
                <w:sz w:val="15"/>
                <w:szCs w:val="15"/>
              </w:rPr>
              <w:t>4GB</w:t>
            </w:r>
          </w:p>
        </w:tc>
        <w:tc>
          <w:tcPr>
            <w:tcW w:w="2147" w:type="dxa"/>
            <w:noWrap/>
            <w:vAlign w:val="center"/>
            <w:hideMark/>
          </w:tcPr>
          <w:p w14:paraId="3A3397F6" w14:textId="77777777" w:rsidR="00094EDB" w:rsidRPr="00CF22F9" w:rsidRDefault="00094EDB" w:rsidP="00882C5D">
            <w:pPr>
              <w:jc w:val="center"/>
              <w:rPr>
                <w:sz w:val="15"/>
                <w:szCs w:val="15"/>
              </w:rPr>
            </w:pPr>
            <w:r w:rsidRPr="00CF22F9">
              <w:rPr>
                <w:sz w:val="15"/>
                <w:szCs w:val="15"/>
              </w:rPr>
              <w:t>4GB, 32GB SD Card</w:t>
            </w:r>
          </w:p>
        </w:tc>
        <w:tc>
          <w:tcPr>
            <w:tcW w:w="1958" w:type="dxa"/>
            <w:noWrap/>
            <w:vAlign w:val="center"/>
            <w:hideMark/>
          </w:tcPr>
          <w:p w14:paraId="68599E1E" w14:textId="77777777" w:rsidR="00094EDB" w:rsidRPr="00CF22F9" w:rsidRDefault="00094EDB" w:rsidP="00882C5D">
            <w:pPr>
              <w:jc w:val="center"/>
              <w:rPr>
                <w:sz w:val="15"/>
                <w:szCs w:val="15"/>
              </w:rPr>
            </w:pPr>
            <w:r w:rsidRPr="00CF22F9">
              <w:rPr>
                <w:sz w:val="15"/>
                <w:szCs w:val="15"/>
              </w:rPr>
              <w:t>4GB</w:t>
            </w:r>
          </w:p>
        </w:tc>
        <w:tc>
          <w:tcPr>
            <w:tcW w:w="1689" w:type="dxa"/>
            <w:noWrap/>
            <w:vAlign w:val="center"/>
            <w:hideMark/>
          </w:tcPr>
          <w:p w14:paraId="5113D85D" w14:textId="77777777" w:rsidR="00094EDB" w:rsidRPr="00CF22F9" w:rsidRDefault="00094EDB" w:rsidP="00882C5D">
            <w:pPr>
              <w:jc w:val="center"/>
              <w:rPr>
                <w:sz w:val="15"/>
                <w:szCs w:val="15"/>
              </w:rPr>
            </w:pPr>
            <w:r w:rsidRPr="00CF22F9">
              <w:rPr>
                <w:sz w:val="15"/>
                <w:szCs w:val="15"/>
              </w:rPr>
              <w:t>8GB</w:t>
            </w:r>
          </w:p>
        </w:tc>
        <w:tc>
          <w:tcPr>
            <w:tcW w:w="2403" w:type="dxa"/>
            <w:noWrap/>
            <w:vAlign w:val="center"/>
            <w:hideMark/>
          </w:tcPr>
          <w:p w14:paraId="01603E1B" w14:textId="77777777" w:rsidR="00094EDB" w:rsidRPr="00CF22F9" w:rsidRDefault="00094EDB" w:rsidP="00882C5D">
            <w:pPr>
              <w:jc w:val="center"/>
              <w:rPr>
                <w:sz w:val="15"/>
                <w:szCs w:val="15"/>
              </w:rPr>
            </w:pPr>
            <w:r w:rsidRPr="00CF22F9">
              <w:rPr>
                <w:sz w:val="15"/>
                <w:szCs w:val="15"/>
              </w:rPr>
              <w:t>Up to 16GB</w:t>
            </w:r>
          </w:p>
        </w:tc>
      </w:tr>
      <w:tr w:rsidR="00094EDB" w:rsidRPr="00CF22F9" w14:paraId="25076CD5" w14:textId="77777777" w:rsidTr="00882C5D">
        <w:trPr>
          <w:trHeight w:val="510"/>
          <w:jc w:val="center"/>
        </w:trPr>
        <w:tc>
          <w:tcPr>
            <w:tcW w:w="2384" w:type="dxa"/>
            <w:tcBorders>
              <w:right w:val="double" w:sz="4" w:space="0" w:color="auto"/>
            </w:tcBorders>
            <w:noWrap/>
            <w:vAlign w:val="center"/>
            <w:hideMark/>
          </w:tcPr>
          <w:p w14:paraId="524DC2A3" w14:textId="77777777" w:rsidR="00094EDB" w:rsidRPr="00CF22F9" w:rsidRDefault="00094EDB" w:rsidP="00882C5D">
            <w:pPr>
              <w:jc w:val="center"/>
              <w:rPr>
                <w:b/>
                <w:bCs/>
                <w:sz w:val="15"/>
                <w:szCs w:val="15"/>
              </w:rPr>
            </w:pPr>
            <w:r w:rsidRPr="00CF22F9">
              <w:rPr>
                <w:b/>
                <w:bCs/>
                <w:sz w:val="15"/>
                <w:szCs w:val="15"/>
              </w:rPr>
              <w:t>Connectors</w:t>
            </w:r>
          </w:p>
        </w:tc>
        <w:tc>
          <w:tcPr>
            <w:tcW w:w="1791" w:type="dxa"/>
            <w:tcBorders>
              <w:left w:val="double" w:sz="4" w:space="0" w:color="auto"/>
            </w:tcBorders>
            <w:noWrap/>
            <w:vAlign w:val="center"/>
            <w:hideMark/>
          </w:tcPr>
          <w:p w14:paraId="0C30D5AA" w14:textId="77777777" w:rsidR="00094EDB" w:rsidRPr="00CF22F9" w:rsidRDefault="00094EDB" w:rsidP="00882C5D">
            <w:pPr>
              <w:jc w:val="center"/>
              <w:rPr>
                <w:sz w:val="15"/>
                <w:szCs w:val="15"/>
              </w:rPr>
            </w:pPr>
            <w:r w:rsidRPr="00CF22F9">
              <w:rPr>
                <w:sz w:val="15"/>
                <w:szCs w:val="15"/>
              </w:rPr>
              <w:t>32 screw terminals</w:t>
            </w:r>
          </w:p>
        </w:tc>
        <w:tc>
          <w:tcPr>
            <w:tcW w:w="2282" w:type="dxa"/>
            <w:vAlign w:val="center"/>
            <w:hideMark/>
          </w:tcPr>
          <w:p w14:paraId="48818431" w14:textId="77777777" w:rsidR="00094EDB" w:rsidRPr="00CF22F9" w:rsidRDefault="00094EDB" w:rsidP="00882C5D">
            <w:pPr>
              <w:jc w:val="center"/>
              <w:rPr>
                <w:sz w:val="15"/>
                <w:szCs w:val="15"/>
              </w:rPr>
            </w:pPr>
            <w:r w:rsidRPr="00CF22F9">
              <w:rPr>
                <w:sz w:val="15"/>
                <w:szCs w:val="15"/>
              </w:rPr>
              <w:t>13, Binder connectors</w:t>
            </w:r>
          </w:p>
        </w:tc>
        <w:tc>
          <w:tcPr>
            <w:tcW w:w="2147" w:type="dxa"/>
            <w:vAlign w:val="center"/>
            <w:hideMark/>
          </w:tcPr>
          <w:p w14:paraId="2BB936CD" w14:textId="77777777" w:rsidR="00094EDB" w:rsidRPr="00CF22F9" w:rsidRDefault="00094EDB" w:rsidP="00882C5D">
            <w:pPr>
              <w:jc w:val="center"/>
              <w:rPr>
                <w:sz w:val="15"/>
                <w:szCs w:val="15"/>
              </w:rPr>
            </w:pPr>
            <w:r w:rsidRPr="00CF22F9">
              <w:rPr>
                <w:sz w:val="15"/>
                <w:szCs w:val="15"/>
              </w:rPr>
              <w:t xml:space="preserve">Deutsch 37 Pin, and 22 Pin </w:t>
            </w:r>
            <w:r w:rsidRPr="00CF22F9">
              <w:rPr>
                <w:sz w:val="15"/>
                <w:szCs w:val="15"/>
              </w:rPr>
              <w:br/>
              <w:t>Motorsport Connectors</w:t>
            </w:r>
          </w:p>
        </w:tc>
        <w:tc>
          <w:tcPr>
            <w:tcW w:w="1958" w:type="dxa"/>
            <w:vAlign w:val="center"/>
            <w:hideMark/>
          </w:tcPr>
          <w:p w14:paraId="7B7818A2" w14:textId="77777777" w:rsidR="00094EDB" w:rsidRPr="00CF22F9" w:rsidRDefault="00094EDB" w:rsidP="00882C5D">
            <w:pPr>
              <w:jc w:val="center"/>
              <w:rPr>
                <w:sz w:val="15"/>
                <w:szCs w:val="15"/>
              </w:rPr>
            </w:pPr>
            <w:r w:rsidRPr="00CF22F9">
              <w:rPr>
                <w:sz w:val="15"/>
                <w:szCs w:val="15"/>
              </w:rPr>
              <w:t xml:space="preserve">Deutsch 37 Pin, and 22 Pin </w:t>
            </w:r>
            <w:r w:rsidRPr="00CF22F9">
              <w:rPr>
                <w:sz w:val="15"/>
                <w:szCs w:val="15"/>
              </w:rPr>
              <w:br/>
              <w:t>Motorsport Connectors</w:t>
            </w:r>
          </w:p>
        </w:tc>
        <w:tc>
          <w:tcPr>
            <w:tcW w:w="1689" w:type="dxa"/>
            <w:vAlign w:val="center"/>
            <w:hideMark/>
          </w:tcPr>
          <w:p w14:paraId="4955E79A" w14:textId="77777777" w:rsidR="00094EDB" w:rsidRPr="00CF22F9" w:rsidRDefault="00094EDB" w:rsidP="00882C5D">
            <w:pPr>
              <w:jc w:val="center"/>
              <w:rPr>
                <w:sz w:val="15"/>
                <w:szCs w:val="15"/>
              </w:rPr>
            </w:pPr>
            <w:r w:rsidRPr="00CF22F9">
              <w:rPr>
                <w:sz w:val="15"/>
                <w:szCs w:val="15"/>
              </w:rPr>
              <w:t>2 x 41 pin Motorsport connectors,</w:t>
            </w:r>
            <w:r w:rsidRPr="00CF22F9">
              <w:rPr>
                <w:sz w:val="15"/>
                <w:szCs w:val="15"/>
              </w:rPr>
              <w:br/>
              <w:t>ASDD2-12-41 PN, ASDD2 12-41 PA</w:t>
            </w:r>
          </w:p>
        </w:tc>
        <w:tc>
          <w:tcPr>
            <w:tcW w:w="2403" w:type="dxa"/>
            <w:vAlign w:val="center"/>
            <w:hideMark/>
          </w:tcPr>
          <w:p w14:paraId="7FA2D662" w14:textId="77777777" w:rsidR="00094EDB" w:rsidRPr="00CF22F9" w:rsidRDefault="00094EDB" w:rsidP="00882C5D">
            <w:pPr>
              <w:jc w:val="center"/>
              <w:rPr>
                <w:sz w:val="15"/>
                <w:szCs w:val="15"/>
              </w:rPr>
            </w:pPr>
            <w:r w:rsidRPr="00CF22F9">
              <w:rPr>
                <w:sz w:val="15"/>
                <w:szCs w:val="15"/>
              </w:rPr>
              <w:t>2 x 41 Pin Motorsport Connectors.</w:t>
            </w:r>
            <w:r w:rsidRPr="00CF22F9">
              <w:rPr>
                <w:sz w:val="15"/>
                <w:szCs w:val="15"/>
              </w:rPr>
              <w:br/>
              <w:t>ASDD612-41SN,</w:t>
            </w:r>
            <w:r w:rsidRPr="00CF22F9">
              <w:rPr>
                <w:sz w:val="15"/>
                <w:szCs w:val="15"/>
              </w:rPr>
              <w:br/>
              <w:t>ASDD612-41SA</w:t>
            </w:r>
          </w:p>
        </w:tc>
      </w:tr>
      <w:tr w:rsidR="00094EDB" w:rsidRPr="00CF22F9" w14:paraId="62A8BB58" w14:textId="77777777" w:rsidTr="00882C5D">
        <w:trPr>
          <w:trHeight w:val="134"/>
          <w:jc w:val="center"/>
        </w:trPr>
        <w:tc>
          <w:tcPr>
            <w:tcW w:w="2384" w:type="dxa"/>
            <w:tcBorders>
              <w:right w:val="double" w:sz="4" w:space="0" w:color="auto"/>
            </w:tcBorders>
            <w:noWrap/>
            <w:vAlign w:val="center"/>
            <w:hideMark/>
          </w:tcPr>
          <w:p w14:paraId="28E6EB57" w14:textId="77777777" w:rsidR="00094EDB" w:rsidRPr="00CF22F9" w:rsidRDefault="00094EDB" w:rsidP="00882C5D">
            <w:pPr>
              <w:jc w:val="center"/>
              <w:rPr>
                <w:b/>
                <w:bCs/>
                <w:sz w:val="15"/>
                <w:szCs w:val="15"/>
              </w:rPr>
            </w:pPr>
            <w:r w:rsidRPr="00CF22F9">
              <w:rPr>
                <w:b/>
                <w:bCs/>
                <w:sz w:val="15"/>
                <w:szCs w:val="15"/>
              </w:rPr>
              <w:t>Body Material</w:t>
            </w:r>
          </w:p>
        </w:tc>
        <w:tc>
          <w:tcPr>
            <w:tcW w:w="1791" w:type="dxa"/>
            <w:tcBorders>
              <w:left w:val="double" w:sz="4" w:space="0" w:color="auto"/>
            </w:tcBorders>
            <w:noWrap/>
            <w:vAlign w:val="center"/>
            <w:hideMark/>
          </w:tcPr>
          <w:p w14:paraId="3DDF38C7" w14:textId="77777777" w:rsidR="00094EDB" w:rsidRPr="00CF22F9" w:rsidRDefault="00094EDB" w:rsidP="00882C5D">
            <w:pPr>
              <w:jc w:val="center"/>
              <w:rPr>
                <w:sz w:val="15"/>
                <w:szCs w:val="15"/>
              </w:rPr>
            </w:pPr>
            <w:r w:rsidRPr="00CF22F9">
              <w:rPr>
                <w:sz w:val="15"/>
                <w:szCs w:val="15"/>
              </w:rPr>
              <w:t>Plastic</w:t>
            </w:r>
          </w:p>
        </w:tc>
        <w:tc>
          <w:tcPr>
            <w:tcW w:w="2282" w:type="dxa"/>
            <w:noWrap/>
            <w:vAlign w:val="center"/>
            <w:hideMark/>
          </w:tcPr>
          <w:p w14:paraId="379211C5" w14:textId="77777777" w:rsidR="00094EDB" w:rsidRPr="00CF22F9" w:rsidRDefault="00094EDB" w:rsidP="00882C5D">
            <w:pPr>
              <w:jc w:val="center"/>
              <w:rPr>
                <w:sz w:val="15"/>
                <w:szCs w:val="15"/>
              </w:rPr>
            </w:pPr>
            <w:r w:rsidRPr="00CF22F9">
              <w:rPr>
                <w:sz w:val="15"/>
                <w:szCs w:val="15"/>
              </w:rPr>
              <w:t>Anodized aluminium</w:t>
            </w:r>
          </w:p>
        </w:tc>
        <w:tc>
          <w:tcPr>
            <w:tcW w:w="2147" w:type="dxa"/>
            <w:noWrap/>
            <w:vAlign w:val="center"/>
            <w:hideMark/>
          </w:tcPr>
          <w:p w14:paraId="79C0867C" w14:textId="77777777" w:rsidR="00094EDB" w:rsidRPr="00CF22F9" w:rsidRDefault="00094EDB" w:rsidP="00882C5D">
            <w:pPr>
              <w:jc w:val="center"/>
              <w:rPr>
                <w:sz w:val="15"/>
                <w:szCs w:val="15"/>
              </w:rPr>
            </w:pPr>
            <w:r w:rsidRPr="00CF22F9">
              <w:rPr>
                <w:sz w:val="15"/>
                <w:szCs w:val="15"/>
              </w:rPr>
              <w:t>Anodized aluminium</w:t>
            </w:r>
          </w:p>
        </w:tc>
        <w:tc>
          <w:tcPr>
            <w:tcW w:w="1958" w:type="dxa"/>
            <w:noWrap/>
            <w:vAlign w:val="center"/>
            <w:hideMark/>
          </w:tcPr>
          <w:p w14:paraId="69F42DAB" w14:textId="77777777" w:rsidR="00094EDB" w:rsidRPr="00CF22F9" w:rsidRDefault="00094EDB" w:rsidP="00882C5D">
            <w:pPr>
              <w:jc w:val="center"/>
              <w:rPr>
                <w:sz w:val="15"/>
                <w:szCs w:val="15"/>
              </w:rPr>
            </w:pPr>
            <w:r w:rsidRPr="00CF22F9">
              <w:rPr>
                <w:sz w:val="15"/>
                <w:szCs w:val="15"/>
              </w:rPr>
              <w:t>Anodized aluminium</w:t>
            </w:r>
          </w:p>
        </w:tc>
        <w:tc>
          <w:tcPr>
            <w:tcW w:w="1689" w:type="dxa"/>
            <w:noWrap/>
            <w:vAlign w:val="center"/>
            <w:hideMark/>
          </w:tcPr>
          <w:p w14:paraId="5788E53E" w14:textId="77777777" w:rsidR="00094EDB" w:rsidRPr="00CF22F9" w:rsidRDefault="00094EDB" w:rsidP="00882C5D">
            <w:pPr>
              <w:jc w:val="center"/>
              <w:rPr>
                <w:sz w:val="15"/>
                <w:szCs w:val="15"/>
              </w:rPr>
            </w:pPr>
            <w:r w:rsidRPr="00CF22F9">
              <w:rPr>
                <w:sz w:val="15"/>
                <w:szCs w:val="15"/>
              </w:rPr>
              <w:t>Aluminium</w:t>
            </w:r>
          </w:p>
        </w:tc>
        <w:tc>
          <w:tcPr>
            <w:tcW w:w="2403" w:type="dxa"/>
            <w:noWrap/>
            <w:vAlign w:val="center"/>
            <w:hideMark/>
          </w:tcPr>
          <w:p w14:paraId="39CF597C" w14:textId="77777777" w:rsidR="00094EDB" w:rsidRPr="00CF22F9" w:rsidRDefault="00094EDB" w:rsidP="00882C5D">
            <w:pPr>
              <w:jc w:val="center"/>
              <w:rPr>
                <w:sz w:val="15"/>
                <w:szCs w:val="15"/>
              </w:rPr>
            </w:pPr>
            <w:r w:rsidRPr="00CF22F9">
              <w:rPr>
                <w:sz w:val="15"/>
                <w:szCs w:val="15"/>
              </w:rPr>
              <w:t>Aluminium</w:t>
            </w:r>
          </w:p>
        </w:tc>
      </w:tr>
      <w:tr w:rsidR="00094EDB" w:rsidRPr="00CF22F9" w14:paraId="65686C23" w14:textId="77777777" w:rsidTr="00882C5D">
        <w:trPr>
          <w:trHeight w:val="134"/>
          <w:jc w:val="center"/>
        </w:trPr>
        <w:tc>
          <w:tcPr>
            <w:tcW w:w="2384" w:type="dxa"/>
            <w:tcBorders>
              <w:right w:val="double" w:sz="4" w:space="0" w:color="auto"/>
            </w:tcBorders>
            <w:noWrap/>
            <w:vAlign w:val="center"/>
            <w:hideMark/>
          </w:tcPr>
          <w:p w14:paraId="7E27FBE0" w14:textId="77777777" w:rsidR="00094EDB" w:rsidRPr="00CF22F9" w:rsidRDefault="00094EDB" w:rsidP="00882C5D">
            <w:pPr>
              <w:jc w:val="center"/>
              <w:rPr>
                <w:b/>
                <w:bCs/>
                <w:sz w:val="15"/>
                <w:szCs w:val="15"/>
              </w:rPr>
            </w:pPr>
            <w:r w:rsidRPr="00CF22F9">
              <w:rPr>
                <w:b/>
                <w:bCs/>
                <w:sz w:val="15"/>
                <w:szCs w:val="15"/>
              </w:rPr>
              <w:t>LED's</w:t>
            </w:r>
          </w:p>
        </w:tc>
        <w:tc>
          <w:tcPr>
            <w:tcW w:w="1791" w:type="dxa"/>
            <w:tcBorders>
              <w:left w:val="double" w:sz="4" w:space="0" w:color="auto"/>
            </w:tcBorders>
            <w:noWrap/>
            <w:vAlign w:val="center"/>
            <w:hideMark/>
          </w:tcPr>
          <w:p w14:paraId="5EF6C991" w14:textId="77777777" w:rsidR="00094EDB" w:rsidRPr="00CF22F9" w:rsidRDefault="00094EDB" w:rsidP="00882C5D">
            <w:pPr>
              <w:jc w:val="center"/>
              <w:rPr>
                <w:sz w:val="15"/>
                <w:szCs w:val="15"/>
              </w:rPr>
            </w:pPr>
            <w:r w:rsidRPr="00CF22F9">
              <w:rPr>
                <w:sz w:val="15"/>
                <w:szCs w:val="15"/>
              </w:rPr>
              <w:t>No</w:t>
            </w:r>
          </w:p>
        </w:tc>
        <w:tc>
          <w:tcPr>
            <w:tcW w:w="2282" w:type="dxa"/>
            <w:noWrap/>
            <w:vAlign w:val="center"/>
            <w:hideMark/>
          </w:tcPr>
          <w:p w14:paraId="3C9FAFFE" w14:textId="77777777" w:rsidR="00094EDB" w:rsidRPr="00CF22F9" w:rsidRDefault="00094EDB" w:rsidP="00882C5D">
            <w:pPr>
              <w:jc w:val="center"/>
              <w:rPr>
                <w:sz w:val="15"/>
                <w:szCs w:val="15"/>
              </w:rPr>
            </w:pPr>
            <w:r w:rsidRPr="00CF22F9">
              <w:rPr>
                <w:sz w:val="15"/>
                <w:szCs w:val="15"/>
              </w:rPr>
              <w:t>RGB status LED</w:t>
            </w:r>
          </w:p>
        </w:tc>
        <w:tc>
          <w:tcPr>
            <w:tcW w:w="2147" w:type="dxa"/>
            <w:noWrap/>
            <w:vAlign w:val="center"/>
            <w:hideMark/>
          </w:tcPr>
          <w:p w14:paraId="552F87D4" w14:textId="77777777" w:rsidR="00094EDB" w:rsidRPr="00CF22F9" w:rsidRDefault="00094EDB" w:rsidP="00882C5D">
            <w:pPr>
              <w:jc w:val="center"/>
              <w:rPr>
                <w:sz w:val="15"/>
                <w:szCs w:val="15"/>
              </w:rPr>
            </w:pPr>
            <w:r w:rsidRPr="00CF22F9">
              <w:rPr>
                <w:sz w:val="15"/>
                <w:szCs w:val="15"/>
              </w:rPr>
              <w:t>RGB status LED</w:t>
            </w:r>
          </w:p>
        </w:tc>
        <w:tc>
          <w:tcPr>
            <w:tcW w:w="1958" w:type="dxa"/>
            <w:noWrap/>
            <w:vAlign w:val="center"/>
            <w:hideMark/>
          </w:tcPr>
          <w:p w14:paraId="1B7AA0B7" w14:textId="77777777" w:rsidR="00094EDB" w:rsidRPr="00CF22F9" w:rsidRDefault="00094EDB" w:rsidP="00882C5D">
            <w:pPr>
              <w:jc w:val="center"/>
              <w:rPr>
                <w:sz w:val="15"/>
                <w:szCs w:val="15"/>
              </w:rPr>
            </w:pPr>
            <w:r w:rsidRPr="00CF22F9">
              <w:rPr>
                <w:sz w:val="15"/>
                <w:szCs w:val="15"/>
              </w:rPr>
              <w:t>6 configurable RGB LEDs</w:t>
            </w:r>
          </w:p>
        </w:tc>
        <w:tc>
          <w:tcPr>
            <w:tcW w:w="1689" w:type="dxa"/>
            <w:noWrap/>
            <w:vAlign w:val="center"/>
            <w:hideMark/>
          </w:tcPr>
          <w:p w14:paraId="4A745802" w14:textId="77777777" w:rsidR="00094EDB" w:rsidRPr="00CF22F9" w:rsidRDefault="00094EDB" w:rsidP="00882C5D">
            <w:pPr>
              <w:jc w:val="center"/>
              <w:rPr>
                <w:sz w:val="15"/>
                <w:szCs w:val="15"/>
              </w:rPr>
            </w:pPr>
            <w:r w:rsidRPr="00CF22F9">
              <w:rPr>
                <w:sz w:val="15"/>
                <w:szCs w:val="15"/>
              </w:rPr>
              <w:t>None Specified</w:t>
            </w:r>
          </w:p>
        </w:tc>
        <w:tc>
          <w:tcPr>
            <w:tcW w:w="2403" w:type="dxa"/>
            <w:noWrap/>
            <w:vAlign w:val="center"/>
            <w:hideMark/>
          </w:tcPr>
          <w:p w14:paraId="6C612229" w14:textId="77777777" w:rsidR="00094EDB" w:rsidRPr="00CF22F9" w:rsidRDefault="00094EDB" w:rsidP="00882C5D">
            <w:pPr>
              <w:jc w:val="center"/>
              <w:rPr>
                <w:sz w:val="15"/>
                <w:szCs w:val="15"/>
              </w:rPr>
            </w:pPr>
          </w:p>
        </w:tc>
      </w:tr>
      <w:tr w:rsidR="00094EDB" w:rsidRPr="00CF22F9" w14:paraId="33BAB787" w14:textId="77777777" w:rsidTr="00882C5D">
        <w:trPr>
          <w:trHeight w:val="134"/>
          <w:jc w:val="center"/>
        </w:trPr>
        <w:tc>
          <w:tcPr>
            <w:tcW w:w="2384" w:type="dxa"/>
            <w:tcBorders>
              <w:right w:val="double" w:sz="4" w:space="0" w:color="auto"/>
            </w:tcBorders>
            <w:noWrap/>
            <w:vAlign w:val="center"/>
            <w:hideMark/>
          </w:tcPr>
          <w:p w14:paraId="7209749F" w14:textId="77777777" w:rsidR="00094EDB" w:rsidRPr="00CF22F9" w:rsidRDefault="00094EDB" w:rsidP="00882C5D">
            <w:pPr>
              <w:jc w:val="center"/>
              <w:rPr>
                <w:b/>
                <w:bCs/>
                <w:sz w:val="15"/>
                <w:szCs w:val="15"/>
              </w:rPr>
            </w:pPr>
            <w:r w:rsidRPr="00CF22F9">
              <w:rPr>
                <w:b/>
                <w:bCs/>
                <w:sz w:val="15"/>
                <w:szCs w:val="15"/>
              </w:rPr>
              <w:t>Dimensions</w:t>
            </w:r>
          </w:p>
        </w:tc>
        <w:tc>
          <w:tcPr>
            <w:tcW w:w="1791" w:type="dxa"/>
            <w:tcBorders>
              <w:left w:val="double" w:sz="4" w:space="0" w:color="auto"/>
            </w:tcBorders>
            <w:noWrap/>
            <w:vAlign w:val="center"/>
            <w:hideMark/>
          </w:tcPr>
          <w:p w14:paraId="6FCBE5E7" w14:textId="77777777" w:rsidR="00094EDB" w:rsidRPr="00CF22F9" w:rsidRDefault="00094EDB" w:rsidP="00882C5D">
            <w:pPr>
              <w:jc w:val="center"/>
              <w:rPr>
                <w:sz w:val="15"/>
                <w:szCs w:val="15"/>
              </w:rPr>
            </w:pPr>
            <w:r w:rsidRPr="00CF22F9">
              <w:rPr>
                <w:sz w:val="15"/>
                <w:szCs w:val="15"/>
              </w:rPr>
              <w:t>93.2 × 86.2 × 23.6 mm</w:t>
            </w:r>
          </w:p>
        </w:tc>
        <w:tc>
          <w:tcPr>
            <w:tcW w:w="2282" w:type="dxa"/>
            <w:noWrap/>
            <w:vAlign w:val="center"/>
            <w:hideMark/>
          </w:tcPr>
          <w:p w14:paraId="7C3FCFB7" w14:textId="77777777" w:rsidR="00094EDB" w:rsidRPr="00CF22F9" w:rsidRDefault="00094EDB" w:rsidP="00882C5D">
            <w:pPr>
              <w:jc w:val="center"/>
              <w:rPr>
                <w:sz w:val="15"/>
                <w:szCs w:val="15"/>
              </w:rPr>
            </w:pPr>
            <w:r w:rsidRPr="00CF22F9">
              <w:rPr>
                <w:sz w:val="15"/>
                <w:szCs w:val="15"/>
              </w:rPr>
              <w:t>130 x 35 x 46.6 mm</w:t>
            </w:r>
          </w:p>
        </w:tc>
        <w:tc>
          <w:tcPr>
            <w:tcW w:w="2147" w:type="dxa"/>
            <w:noWrap/>
            <w:vAlign w:val="center"/>
            <w:hideMark/>
          </w:tcPr>
          <w:p w14:paraId="3710A8FA" w14:textId="77777777" w:rsidR="00094EDB" w:rsidRPr="00CF22F9" w:rsidRDefault="00094EDB" w:rsidP="00882C5D">
            <w:pPr>
              <w:jc w:val="center"/>
              <w:rPr>
                <w:sz w:val="15"/>
                <w:szCs w:val="15"/>
              </w:rPr>
            </w:pPr>
            <w:r w:rsidRPr="00CF22F9">
              <w:rPr>
                <w:sz w:val="15"/>
                <w:szCs w:val="15"/>
              </w:rPr>
              <w:t>114.4 X 47.2 X 58.8mm</w:t>
            </w:r>
          </w:p>
        </w:tc>
        <w:tc>
          <w:tcPr>
            <w:tcW w:w="1958" w:type="dxa"/>
            <w:noWrap/>
            <w:vAlign w:val="center"/>
            <w:hideMark/>
          </w:tcPr>
          <w:p w14:paraId="152F3E4A" w14:textId="77777777" w:rsidR="00094EDB" w:rsidRPr="00CF22F9" w:rsidRDefault="00094EDB" w:rsidP="00882C5D">
            <w:pPr>
              <w:jc w:val="center"/>
              <w:rPr>
                <w:sz w:val="15"/>
                <w:szCs w:val="15"/>
              </w:rPr>
            </w:pPr>
            <w:r w:rsidRPr="00CF22F9">
              <w:rPr>
                <w:sz w:val="15"/>
                <w:szCs w:val="15"/>
              </w:rPr>
              <w:t>169.4 x 97 x 23 mm</w:t>
            </w:r>
          </w:p>
        </w:tc>
        <w:tc>
          <w:tcPr>
            <w:tcW w:w="1689" w:type="dxa"/>
            <w:noWrap/>
            <w:vAlign w:val="center"/>
            <w:hideMark/>
          </w:tcPr>
          <w:p w14:paraId="50754A97" w14:textId="77777777" w:rsidR="00094EDB" w:rsidRPr="00CF22F9" w:rsidRDefault="00094EDB" w:rsidP="00882C5D">
            <w:pPr>
              <w:jc w:val="center"/>
              <w:rPr>
                <w:sz w:val="15"/>
                <w:szCs w:val="15"/>
              </w:rPr>
            </w:pPr>
            <w:r w:rsidRPr="00CF22F9">
              <w:rPr>
                <w:sz w:val="15"/>
                <w:szCs w:val="15"/>
              </w:rPr>
              <w:t>76 x 90 x 26 mm</w:t>
            </w:r>
          </w:p>
        </w:tc>
        <w:tc>
          <w:tcPr>
            <w:tcW w:w="2403" w:type="dxa"/>
            <w:noWrap/>
            <w:vAlign w:val="center"/>
            <w:hideMark/>
          </w:tcPr>
          <w:p w14:paraId="3EBB550D" w14:textId="77777777" w:rsidR="00094EDB" w:rsidRPr="00CF22F9" w:rsidRDefault="00094EDB" w:rsidP="00882C5D">
            <w:pPr>
              <w:jc w:val="center"/>
              <w:rPr>
                <w:sz w:val="15"/>
                <w:szCs w:val="15"/>
              </w:rPr>
            </w:pPr>
            <w:r w:rsidRPr="00CF22F9">
              <w:rPr>
                <w:sz w:val="15"/>
                <w:szCs w:val="15"/>
              </w:rPr>
              <w:t>105 x 34.5 x 137.5 mm</w:t>
            </w:r>
          </w:p>
        </w:tc>
      </w:tr>
      <w:tr w:rsidR="00094EDB" w:rsidRPr="00CF22F9" w14:paraId="683C8ED6" w14:textId="77777777" w:rsidTr="00882C5D">
        <w:trPr>
          <w:trHeight w:val="134"/>
          <w:jc w:val="center"/>
        </w:trPr>
        <w:tc>
          <w:tcPr>
            <w:tcW w:w="2384" w:type="dxa"/>
            <w:tcBorders>
              <w:right w:val="double" w:sz="4" w:space="0" w:color="auto"/>
            </w:tcBorders>
            <w:noWrap/>
            <w:vAlign w:val="center"/>
            <w:hideMark/>
          </w:tcPr>
          <w:p w14:paraId="1D1F8DC9" w14:textId="77777777" w:rsidR="00094EDB" w:rsidRPr="00CF22F9" w:rsidRDefault="00094EDB" w:rsidP="00882C5D">
            <w:pPr>
              <w:jc w:val="center"/>
              <w:rPr>
                <w:b/>
                <w:bCs/>
                <w:sz w:val="15"/>
                <w:szCs w:val="15"/>
              </w:rPr>
            </w:pPr>
            <w:r w:rsidRPr="00CF22F9">
              <w:rPr>
                <w:b/>
                <w:bCs/>
                <w:sz w:val="15"/>
                <w:szCs w:val="15"/>
              </w:rPr>
              <w:t>Weight</w:t>
            </w:r>
          </w:p>
        </w:tc>
        <w:tc>
          <w:tcPr>
            <w:tcW w:w="1791" w:type="dxa"/>
            <w:tcBorders>
              <w:left w:val="double" w:sz="4" w:space="0" w:color="auto"/>
            </w:tcBorders>
            <w:noWrap/>
            <w:vAlign w:val="center"/>
            <w:hideMark/>
          </w:tcPr>
          <w:p w14:paraId="5E8F2665" w14:textId="6E920E02" w:rsidR="00094EDB" w:rsidRPr="00CF22F9" w:rsidRDefault="00094EDB" w:rsidP="00882C5D">
            <w:pPr>
              <w:jc w:val="center"/>
              <w:rPr>
                <w:sz w:val="15"/>
                <w:szCs w:val="15"/>
              </w:rPr>
            </w:pPr>
            <w:r w:rsidRPr="00CF22F9">
              <w:rPr>
                <w:sz w:val="15"/>
                <w:szCs w:val="15"/>
              </w:rPr>
              <w:t>105 g</w:t>
            </w:r>
          </w:p>
        </w:tc>
        <w:tc>
          <w:tcPr>
            <w:tcW w:w="2282" w:type="dxa"/>
            <w:noWrap/>
            <w:vAlign w:val="center"/>
            <w:hideMark/>
          </w:tcPr>
          <w:p w14:paraId="34C0CA62" w14:textId="77777777" w:rsidR="00094EDB" w:rsidRPr="00CF22F9" w:rsidRDefault="00094EDB" w:rsidP="00882C5D">
            <w:pPr>
              <w:jc w:val="center"/>
              <w:rPr>
                <w:sz w:val="15"/>
                <w:szCs w:val="15"/>
              </w:rPr>
            </w:pPr>
            <w:r w:rsidRPr="00CF22F9">
              <w:rPr>
                <w:sz w:val="15"/>
                <w:szCs w:val="15"/>
              </w:rPr>
              <w:t>330g</w:t>
            </w:r>
          </w:p>
        </w:tc>
        <w:tc>
          <w:tcPr>
            <w:tcW w:w="2147" w:type="dxa"/>
            <w:noWrap/>
            <w:vAlign w:val="center"/>
            <w:hideMark/>
          </w:tcPr>
          <w:p w14:paraId="6320D556" w14:textId="77777777" w:rsidR="00094EDB" w:rsidRPr="00CF22F9" w:rsidRDefault="00094EDB" w:rsidP="00882C5D">
            <w:pPr>
              <w:jc w:val="center"/>
              <w:rPr>
                <w:sz w:val="15"/>
                <w:szCs w:val="15"/>
              </w:rPr>
            </w:pPr>
            <w:r w:rsidRPr="00CF22F9">
              <w:rPr>
                <w:sz w:val="15"/>
                <w:szCs w:val="15"/>
              </w:rPr>
              <w:t>300g</w:t>
            </w:r>
          </w:p>
        </w:tc>
        <w:tc>
          <w:tcPr>
            <w:tcW w:w="1958" w:type="dxa"/>
            <w:noWrap/>
            <w:vAlign w:val="center"/>
            <w:hideMark/>
          </w:tcPr>
          <w:p w14:paraId="7DA525DF" w14:textId="77777777" w:rsidR="00094EDB" w:rsidRPr="00CF22F9" w:rsidRDefault="00094EDB" w:rsidP="00882C5D">
            <w:pPr>
              <w:jc w:val="center"/>
              <w:rPr>
                <w:sz w:val="15"/>
                <w:szCs w:val="15"/>
              </w:rPr>
            </w:pPr>
            <w:r w:rsidRPr="00CF22F9">
              <w:rPr>
                <w:sz w:val="15"/>
                <w:szCs w:val="15"/>
              </w:rPr>
              <w:t>530g</w:t>
            </w:r>
          </w:p>
        </w:tc>
        <w:tc>
          <w:tcPr>
            <w:tcW w:w="1689" w:type="dxa"/>
            <w:noWrap/>
            <w:vAlign w:val="center"/>
            <w:hideMark/>
          </w:tcPr>
          <w:p w14:paraId="43AACFDA" w14:textId="77777777" w:rsidR="00094EDB" w:rsidRPr="00CF22F9" w:rsidRDefault="00094EDB" w:rsidP="00882C5D">
            <w:pPr>
              <w:jc w:val="center"/>
              <w:rPr>
                <w:sz w:val="15"/>
                <w:szCs w:val="15"/>
              </w:rPr>
            </w:pPr>
            <w:r w:rsidRPr="00CF22F9">
              <w:rPr>
                <w:sz w:val="15"/>
                <w:szCs w:val="15"/>
              </w:rPr>
              <w:t>245g</w:t>
            </w:r>
          </w:p>
        </w:tc>
        <w:tc>
          <w:tcPr>
            <w:tcW w:w="2403" w:type="dxa"/>
            <w:noWrap/>
            <w:vAlign w:val="center"/>
            <w:hideMark/>
          </w:tcPr>
          <w:p w14:paraId="0AF4B125" w14:textId="77777777" w:rsidR="00094EDB" w:rsidRPr="00CF22F9" w:rsidRDefault="00094EDB" w:rsidP="00882C5D">
            <w:pPr>
              <w:jc w:val="center"/>
              <w:rPr>
                <w:sz w:val="15"/>
                <w:szCs w:val="15"/>
              </w:rPr>
            </w:pPr>
            <w:r w:rsidRPr="00CF22F9">
              <w:rPr>
                <w:sz w:val="15"/>
                <w:szCs w:val="15"/>
              </w:rPr>
              <w:t>462g</w:t>
            </w:r>
          </w:p>
        </w:tc>
      </w:tr>
      <w:tr w:rsidR="00094EDB" w:rsidRPr="00CF22F9" w14:paraId="62070D55" w14:textId="77777777" w:rsidTr="00882C5D">
        <w:trPr>
          <w:trHeight w:val="134"/>
          <w:jc w:val="center"/>
        </w:trPr>
        <w:tc>
          <w:tcPr>
            <w:tcW w:w="2384" w:type="dxa"/>
            <w:tcBorders>
              <w:right w:val="double" w:sz="4" w:space="0" w:color="auto"/>
            </w:tcBorders>
            <w:noWrap/>
            <w:vAlign w:val="center"/>
            <w:hideMark/>
          </w:tcPr>
          <w:p w14:paraId="7640A2FF" w14:textId="77777777" w:rsidR="00094EDB" w:rsidRPr="00CF22F9" w:rsidRDefault="00094EDB" w:rsidP="00882C5D">
            <w:pPr>
              <w:jc w:val="center"/>
              <w:rPr>
                <w:b/>
                <w:bCs/>
                <w:sz w:val="15"/>
                <w:szCs w:val="15"/>
              </w:rPr>
            </w:pPr>
            <w:r w:rsidRPr="00CF22F9">
              <w:rPr>
                <w:b/>
                <w:bCs/>
                <w:sz w:val="15"/>
                <w:szCs w:val="15"/>
              </w:rPr>
              <w:t>IP Rating</w:t>
            </w:r>
          </w:p>
        </w:tc>
        <w:tc>
          <w:tcPr>
            <w:tcW w:w="1791" w:type="dxa"/>
            <w:tcBorders>
              <w:left w:val="double" w:sz="4" w:space="0" w:color="auto"/>
            </w:tcBorders>
            <w:noWrap/>
            <w:vAlign w:val="center"/>
            <w:hideMark/>
          </w:tcPr>
          <w:p w14:paraId="28BA0920" w14:textId="74305823" w:rsidR="00094EDB" w:rsidRPr="00CF22F9" w:rsidRDefault="00094EDB" w:rsidP="00882C5D">
            <w:pPr>
              <w:jc w:val="center"/>
              <w:rPr>
                <w:sz w:val="15"/>
                <w:szCs w:val="15"/>
              </w:rPr>
            </w:pPr>
            <w:r w:rsidRPr="00CF22F9">
              <w:rPr>
                <w:sz w:val="15"/>
                <w:szCs w:val="15"/>
              </w:rPr>
              <w:t>None</w:t>
            </w:r>
          </w:p>
        </w:tc>
        <w:tc>
          <w:tcPr>
            <w:tcW w:w="2282" w:type="dxa"/>
            <w:noWrap/>
            <w:vAlign w:val="center"/>
            <w:hideMark/>
          </w:tcPr>
          <w:p w14:paraId="03FCC71A" w14:textId="77777777" w:rsidR="00094EDB" w:rsidRPr="00CF22F9" w:rsidRDefault="00094EDB" w:rsidP="00882C5D">
            <w:pPr>
              <w:jc w:val="center"/>
              <w:rPr>
                <w:sz w:val="15"/>
                <w:szCs w:val="15"/>
              </w:rPr>
            </w:pPr>
            <w:r w:rsidRPr="00CF22F9">
              <w:rPr>
                <w:sz w:val="15"/>
                <w:szCs w:val="15"/>
              </w:rPr>
              <w:t>IP65</w:t>
            </w:r>
          </w:p>
        </w:tc>
        <w:tc>
          <w:tcPr>
            <w:tcW w:w="2147" w:type="dxa"/>
            <w:noWrap/>
            <w:vAlign w:val="center"/>
            <w:hideMark/>
          </w:tcPr>
          <w:p w14:paraId="136EE5F2" w14:textId="77777777" w:rsidR="00094EDB" w:rsidRPr="00CF22F9" w:rsidRDefault="00094EDB" w:rsidP="00882C5D">
            <w:pPr>
              <w:jc w:val="center"/>
              <w:rPr>
                <w:sz w:val="15"/>
                <w:szCs w:val="15"/>
              </w:rPr>
            </w:pPr>
            <w:r w:rsidRPr="00CF22F9">
              <w:rPr>
                <w:sz w:val="15"/>
                <w:szCs w:val="15"/>
              </w:rPr>
              <w:t>IP65</w:t>
            </w:r>
          </w:p>
        </w:tc>
        <w:tc>
          <w:tcPr>
            <w:tcW w:w="1958" w:type="dxa"/>
            <w:noWrap/>
            <w:vAlign w:val="center"/>
            <w:hideMark/>
          </w:tcPr>
          <w:p w14:paraId="207842EB" w14:textId="77777777" w:rsidR="00094EDB" w:rsidRPr="00CF22F9" w:rsidRDefault="00094EDB" w:rsidP="00882C5D">
            <w:pPr>
              <w:jc w:val="center"/>
              <w:rPr>
                <w:sz w:val="15"/>
                <w:szCs w:val="15"/>
              </w:rPr>
            </w:pPr>
            <w:r w:rsidRPr="00CF22F9">
              <w:rPr>
                <w:sz w:val="15"/>
                <w:szCs w:val="15"/>
              </w:rPr>
              <w:t>IP65</w:t>
            </w:r>
          </w:p>
        </w:tc>
        <w:tc>
          <w:tcPr>
            <w:tcW w:w="1689" w:type="dxa"/>
            <w:noWrap/>
            <w:vAlign w:val="center"/>
            <w:hideMark/>
          </w:tcPr>
          <w:p w14:paraId="40ABE838" w14:textId="77777777" w:rsidR="00094EDB" w:rsidRPr="00CF22F9" w:rsidRDefault="00094EDB" w:rsidP="00882C5D">
            <w:pPr>
              <w:jc w:val="center"/>
              <w:rPr>
                <w:sz w:val="15"/>
                <w:szCs w:val="15"/>
              </w:rPr>
            </w:pPr>
            <w:r w:rsidRPr="00CF22F9">
              <w:rPr>
                <w:sz w:val="15"/>
                <w:szCs w:val="15"/>
              </w:rPr>
              <w:t>IP67</w:t>
            </w:r>
          </w:p>
        </w:tc>
        <w:tc>
          <w:tcPr>
            <w:tcW w:w="2403" w:type="dxa"/>
            <w:noWrap/>
            <w:vAlign w:val="center"/>
            <w:hideMark/>
          </w:tcPr>
          <w:p w14:paraId="1DF884B0" w14:textId="77777777" w:rsidR="00094EDB" w:rsidRPr="00CF22F9" w:rsidRDefault="00094EDB" w:rsidP="00882C5D">
            <w:pPr>
              <w:jc w:val="center"/>
              <w:rPr>
                <w:sz w:val="15"/>
                <w:szCs w:val="15"/>
              </w:rPr>
            </w:pPr>
            <w:r w:rsidRPr="00CF22F9">
              <w:rPr>
                <w:sz w:val="15"/>
                <w:szCs w:val="15"/>
              </w:rPr>
              <w:t>IP67</w:t>
            </w:r>
          </w:p>
        </w:tc>
      </w:tr>
      <w:tr w:rsidR="00094EDB" w:rsidRPr="00CF22F9" w14:paraId="713CC81D" w14:textId="77777777" w:rsidTr="00882C5D">
        <w:trPr>
          <w:trHeight w:val="134"/>
          <w:jc w:val="center"/>
        </w:trPr>
        <w:tc>
          <w:tcPr>
            <w:tcW w:w="2384" w:type="dxa"/>
            <w:tcBorders>
              <w:right w:val="double" w:sz="4" w:space="0" w:color="auto"/>
            </w:tcBorders>
            <w:noWrap/>
            <w:vAlign w:val="center"/>
            <w:hideMark/>
          </w:tcPr>
          <w:p w14:paraId="439754F7" w14:textId="77777777" w:rsidR="00094EDB" w:rsidRPr="00CF22F9" w:rsidRDefault="00094EDB" w:rsidP="00882C5D">
            <w:pPr>
              <w:jc w:val="center"/>
              <w:rPr>
                <w:b/>
                <w:bCs/>
                <w:sz w:val="15"/>
                <w:szCs w:val="15"/>
              </w:rPr>
            </w:pPr>
            <w:r w:rsidRPr="00CF22F9">
              <w:rPr>
                <w:b/>
                <w:bCs/>
                <w:sz w:val="15"/>
                <w:szCs w:val="15"/>
              </w:rPr>
              <w:t>Operating Temperature Range</w:t>
            </w:r>
          </w:p>
        </w:tc>
        <w:tc>
          <w:tcPr>
            <w:tcW w:w="1791" w:type="dxa"/>
            <w:tcBorders>
              <w:left w:val="double" w:sz="4" w:space="0" w:color="auto"/>
            </w:tcBorders>
            <w:noWrap/>
            <w:vAlign w:val="center"/>
            <w:hideMark/>
          </w:tcPr>
          <w:p w14:paraId="1FA34E77" w14:textId="77777777" w:rsidR="00094EDB" w:rsidRPr="00CF22F9" w:rsidRDefault="00094EDB" w:rsidP="00882C5D">
            <w:pPr>
              <w:jc w:val="center"/>
              <w:rPr>
                <w:sz w:val="15"/>
                <w:szCs w:val="15"/>
              </w:rPr>
            </w:pPr>
            <w:r w:rsidRPr="00CF22F9">
              <w:rPr>
                <w:sz w:val="15"/>
                <w:szCs w:val="15"/>
              </w:rPr>
              <w:t>0°C- 45°C</w:t>
            </w:r>
          </w:p>
        </w:tc>
        <w:tc>
          <w:tcPr>
            <w:tcW w:w="2282" w:type="dxa"/>
            <w:noWrap/>
            <w:vAlign w:val="center"/>
            <w:hideMark/>
          </w:tcPr>
          <w:p w14:paraId="5705F0B0" w14:textId="77777777" w:rsidR="00094EDB" w:rsidRPr="00CF22F9" w:rsidRDefault="00094EDB" w:rsidP="00882C5D">
            <w:pPr>
              <w:jc w:val="center"/>
              <w:rPr>
                <w:sz w:val="15"/>
                <w:szCs w:val="15"/>
              </w:rPr>
            </w:pPr>
          </w:p>
        </w:tc>
        <w:tc>
          <w:tcPr>
            <w:tcW w:w="2147" w:type="dxa"/>
            <w:noWrap/>
            <w:vAlign w:val="center"/>
            <w:hideMark/>
          </w:tcPr>
          <w:p w14:paraId="19EF7864" w14:textId="77777777" w:rsidR="00094EDB" w:rsidRPr="00CF22F9" w:rsidRDefault="00094EDB" w:rsidP="00882C5D">
            <w:pPr>
              <w:jc w:val="center"/>
              <w:rPr>
                <w:sz w:val="15"/>
                <w:szCs w:val="15"/>
              </w:rPr>
            </w:pPr>
          </w:p>
        </w:tc>
        <w:tc>
          <w:tcPr>
            <w:tcW w:w="1958" w:type="dxa"/>
            <w:noWrap/>
            <w:vAlign w:val="center"/>
            <w:hideMark/>
          </w:tcPr>
          <w:p w14:paraId="12EA4FC0" w14:textId="77777777" w:rsidR="00094EDB" w:rsidRPr="00CF22F9" w:rsidRDefault="00094EDB" w:rsidP="00882C5D">
            <w:pPr>
              <w:jc w:val="center"/>
              <w:rPr>
                <w:sz w:val="15"/>
                <w:szCs w:val="15"/>
              </w:rPr>
            </w:pPr>
          </w:p>
        </w:tc>
        <w:tc>
          <w:tcPr>
            <w:tcW w:w="1689" w:type="dxa"/>
            <w:noWrap/>
            <w:vAlign w:val="center"/>
            <w:hideMark/>
          </w:tcPr>
          <w:p w14:paraId="42022DCD" w14:textId="77777777" w:rsidR="00094EDB" w:rsidRPr="00CF22F9" w:rsidRDefault="00094EDB" w:rsidP="00882C5D">
            <w:pPr>
              <w:jc w:val="center"/>
              <w:rPr>
                <w:sz w:val="15"/>
                <w:szCs w:val="15"/>
              </w:rPr>
            </w:pPr>
          </w:p>
        </w:tc>
        <w:tc>
          <w:tcPr>
            <w:tcW w:w="2403" w:type="dxa"/>
            <w:noWrap/>
            <w:vAlign w:val="center"/>
            <w:hideMark/>
          </w:tcPr>
          <w:p w14:paraId="68A3DC06" w14:textId="77777777" w:rsidR="00094EDB" w:rsidRPr="00CF22F9" w:rsidRDefault="00094EDB" w:rsidP="00882C5D">
            <w:pPr>
              <w:jc w:val="center"/>
              <w:rPr>
                <w:sz w:val="15"/>
                <w:szCs w:val="15"/>
              </w:rPr>
            </w:pPr>
            <w:r w:rsidRPr="00CF22F9">
              <w:rPr>
                <w:sz w:val="15"/>
                <w:szCs w:val="15"/>
              </w:rPr>
              <w:t>0°C- 85°C</w:t>
            </w:r>
          </w:p>
        </w:tc>
      </w:tr>
      <w:tr w:rsidR="00094EDB" w:rsidRPr="00CF22F9" w14:paraId="6A3DA0E9" w14:textId="77777777" w:rsidTr="00882C5D">
        <w:trPr>
          <w:trHeight w:val="254"/>
          <w:jc w:val="center"/>
        </w:trPr>
        <w:tc>
          <w:tcPr>
            <w:tcW w:w="2384" w:type="dxa"/>
            <w:tcBorders>
              <w:right w:val="double" w:sz="4" w:space="0" w:color="auto"/>
            </w:tcBorders>
            <w:noWrap/>
            <w:vAlign w:val="center"/>
            <w:hideMark/>
          </w:tcPr>
          <w:p w14:paraId="43D5FCFE" w14:textId="77777777" w:rsidR="00094EDB" w:rsidRPr="00CF22F9" w:rsidRDefault="00094EDB" w:rsidP="00882C5D">
            <w:pPr>
              <w:jc w:val="center"/>
              <w:rPr>
                <w:b/>
                <w:bCs/>
                <w:sz w:val="15"/>
                <w:szCs w:val="15"/>
              </w:rPr>
            </w:pPr>
            <w:r w:rsidRPr="00CF22F9">
              <w:rPr>
                <w:b/>
                <w:bCs/>
                <w:sz w:val="15"/>
                <w:szCs w:val="15"/>
              </w:rPr>
              <w:t>Shock Rating/Vibration</w:t>
            </w:r>
          </w:p>
        </w:tc>
        <w:tc>
          <w:tcPr>
            <w:tcW w:w="1791" w:type="dxa"/>
            <w:tcBorders>
              <w:left w:val="double" w:sz="4" w:space="0" w:color="auto"/>
            </w:tcBorders>
            <w:noWrap/>
            <w:vAlign w:val="center"/>
            <w:hideMark/>
          </w:tcPr>
          <w:p w14:paraId="03576AE1" w14:textId="77777777" w:rsidR="00094EDB" w:rsidRPr="00CF22F9" w:rsidRDefault="00094EDB" w:rsidP="00882C5D">
            <w:pPr>
              <w:jc w:val="center"/>
              <w:rPr>
                <w:sz w:val="15"/>
                <w:szCs w:val="15"/>
              </w:rPr>
            </w:pPr>
            <w:r w:rsidRPr="00CF22F9">
              <w:rPr>
                <w:sz w:val="15"/>
                <w:szCs w:val="15"/>
              </w:rPr>
              <w:t>Not Specified</w:t>
            </w:r>
          </w:p>
        </w:tc>
        <w:tc>
          <w:tcPr>
            <w:tcW w:w="2282" w:type="dxa"/>
            <w:noWrap/>
            <w:vAlign w:val="center"/>
            <w:hideMark/>
          </w:tcPr>
          <w:p w14:paraId="4BABDB9B" w14:textId="77777777" w:rsidR="00094EDB" w:rsidRPr="00CF22F9" w:rsidRDefault="00094EDB" w:rsidP="00882C5D">
            <w:pPr>
              <w:jc w:val="center"/>
              <w:rPr>
                <w:sz w:val="15"/>
                <w:szCs w:val="15"/>
              </w:rPr>
            </w:pPr>
            <w:r w:rsidRPr="00CF22F9">
              <w:rPr>
                <w:sz w:val="15"/>
                <w:szCs w:val="15"/>
              </w:rPr>
              <w:t>Not Specified</w:t>
            </w:r>
          </w:p>
        </w:tc>
        <w:tc>
          <w:tcPr>
            <w:tcW w:w="2147" w:type="dxa"/>
            <w:noWrap/>
            <w:vAlign w:val="center"/>
            <w:hideMark/>
          </w:tcPr>
          <w:p w14:paraId="1B14A70C" w14:textId="77777777" w:rsidR="00094EDB" w:rsidRPr="00CF22F9" w:rsidRDefault="00094EDB" w:rsidP="00882C5D">
            <w:pPr>
              <w:jc w:val="center"/>
              <w:rPr>
                <w:sz w:val="15"/>
                <w:szCs w:val="15"/>
              </w:rPr>
            </w:pPr>
            <w:r w:rsidRPr="00CF22F9">
              <w:rPr>
                <w:sz w:val="15"/>
                <w:szCs w:val="15"/>
              </w:rPr>
              <w:t>Not Specified</w:t>
            </w:r>
          </w:p>
        </w:tc>
        <w:tc>
          <w:tcPr>
            <w:tcW w:w="1958" w:type="dxa"/>
            <w:noWrap/>
            <w:vAlign w:val="center"/>
            <w:hideMark/>
          </w:tcPr>
          <w:p w14:paraId="025933C1" w14:textId="77777777" w:rsidR="00094EDB" w:rsidRPr="00CF22F9" w:rsidRDefault="00094EDB" w:rsidP="00882C5D">
            <w:pPr>
              <w:jc w:val="center"/>
              <w:rPr>
                <w:sz w:val="15"/>
                <w:szCs w:val="15"/>
              </w:rPr>
            </w:pPr>
            <w:r w:rsidRPr="00CF22F9">
              <w:rPr>
                <w:sz w:val="15"/>
                <w:szCs w:val="15"/>
              </w:rPr>
              <w:t>Not Specified</w:t>
            </w:r>
          </w:p>
        </w:tc>
        <w:tc>
          <w:tcPr>
            <w:tcW w:w="1689" w:type="dxa"/>
            <w:vAlign w:val="center"/>
            <w:hideMark/>
          </w:tcPr>
          <w:p w14:paraId="33233606" w14:textId="77777777" w:rsidR="00094EDB" w:rsidRPr="00CF22F9" w:rsidRDefault="00094EDB" w:rsidP="00882C5D">
            <w:pPr>
              <w:jc w:val="center"/>
              <w:rPr>
                <w:sz w:val="15"/>
                <w:szCs w:val="15"/>
              </w:rPr>
            </w:pPr>
            <w:r w:rsidRPr="00CF22F9">
              <w:rPr>
                <w:sz w:val="15"/>
                <w:szCs w:val="15"/>
              </w:rPr>
              <w:t xml:space="preserve">Shock: 40G @10ms, </w:t>
            </w:r>
            <w:r w:rsidRPr="00CF22F9">
              <w:rPr>
                <w:sz w:val="15"/>
                <w:szCs w:val="15"/>
              </w:rPr>
              <w:br/>
              <w:t>Vibration: 12G @1000Hz</w:t>
            </w:r>
          </w:p>
        </w:tc>
        <w:tc>
          <w:tcPr>
            <w:tcW w:w="2403" w:type="dxa"/>
            <w:vAlign w:val="center"/>
            <w:hideMark/>
          </w:tcPr>
          <w:p w14:paraId="68DC65E3" w14:textId="77777777" w:rsidR="00094EDB" w:rsidRPr="00CF22F9" w:rsidRDefault="00094EDB" w:rsidP="00882C5D">
            <w:pPr>
              <w:jc w:val="center"/>
              <w:rPr>
                <w:sz w:val="15"/>
                <w:szCs w:val="15"/>
              </w:rPr>
            </w:pPr>
            <w:r w:rsidRPr="00CF22F9">
              <w:rPr>
                <w:sz w:val="15"/>
                <w:szCs w:val="15"/>
              </w:rPr>
              <w:t>200m/s2 @ 180Hz</w:t>
            </w:r>
            <w:r w:rsidRPr="00CF22F9">
              <w:rPr>
                <w:sz w:val="15"/>
                <w:szCs w:val="15"/>
              </w:rPr>
              <w:br/>
              <w:t>50.4(m/s2)/Hz @ 20Hz</w:t>
            </w:r>
          </w:p>
        </w:tc>
      </w:tr>
      <w:tr w:rsidR="00094EDB" w:rsidRPr="00CF22F9" w14:paraId="5110A6F8" w14:textId="77777777" w:rsidTr="00882C5D">
        <w:trPr>
          <w:trHeight w:val="134"/>
          <w:jc w:val="center"/>
        </w:trPr>
        <w:tc>
          <w:tcPr>
            <w:tcW w:w="2384" w:type="dxa"/>
            <w:tcBorders>
              <w:right w:val="double" w:sz="4" w:space="0" w:color="auto"/>
            </w:tcBorders>
            <w:noWrap/>
            <w:vAlign w:val="center"/>
            <w:hideMark/>
          </w:tcPr>
          <w:p w14:paraId="5952F69D" w14:textId="77777777" w:rsidR="00094EDB" w:rsidRPr="00CF22F9" w:rsidRDefault="00094EDB" w:rsidP="00882C5D">
            <w:pPr>
              <w:jc w:val="center"/>
              <w:rPr>
                <w:b/>
                <w:bCs/>
                <w:sz w:val="15"/>
                <w:szCs w:val="15"/>
              </w:rPr>
            </w:pPr>
            <w:r w:rsidRPr="00CF22F9">
              <w:rPr>
                <w:b/>
                <w:bCs/>
                <w:sz w:val="15"/>
                <w:szCs w:val="15"/>
              </w:rPr>
              <w:t>Wireless Capable</w:t>
            </w:r>
          </w:p>
        </w:tc>
        <w:tc>
          <w:tcPr>
            <w:tcW w:w="1791" w:type="dxa"/>
            <w:tcBorders>
              <w:left w:val="double" w:sz="4" w:space="0" w:color="auto"/>
            </w:tcBorders>
            <w:noWrap/>
            <w:vAlign w:val="center"/>
            <w:hideMark/>
          </w:tcPr>
          <w:p w14:paraId="5ECBDB6C" w14:textId="77777777" w:rsidR="00094EDB" w:rsidRPr="00CF22F9" w:rsidRDefault="00094EDB" w:rsidP="00882C5D">
            <w:pPr>
              <w:jc w:val="center"/>
              <w:rPr>
                <w:sz w:val="15"/>
                <w:szCs w:val="15"/>
              </w:rPr>
            </w:pPr>
            <w:r w:rsidRPr="00CF22F9">
              <w:rPr>
                <w:sz w:val="15"/>
                <w:szCs w:val="15"/>
              </w:rPr>
              <w:t>No</w:t>
            </w:r>
          </w:p>
        </w:tc>
        <w:tc>
          <w:tcPr>
            <w:tcW w:w="2282" w:type="dxa"/>
            <w:noWrap/>
            <w:vAlign w:val="center"/>
            <w:hideMark/>
          </w:tcPr>
          <w:p w14:paraId="4DAD97C6" w14:textId="4ADE2C02" w:rsidR="00094EDB" w:rsidRPr="00CF22F9" w:rsidRDefault="00427B7B" w:rsidP="00882C5D">
            <w:pPr>
              <w:jc w:val="center"/>
              <w:rPr>
                <w:sz w:val="15"/>
                <w:szCs w:val="15"/>
              </w:rPr>
            </w:pPr>
            <w:r w:rsidRPr="00CF22F9">
              <w:rPr>
                <w:sz w:val="15"/>
                <w:szCs w:val="15"/>
              </w:rPr>
              <w:t>N</w:t>
            </w:r>
            <w:r w:rsidR="00094EDB" w:rsidRPr="00CF22F9">
              <w:rPr>
                <w:sz w:val="15"/>
                <w:szCs w:val="15"/>
              </w:rPr>
              <w:t>o</w:t>
            </w:r>
          </w:p>
        </w:tc>
        <w:tc>
          <w:tcPr>
            <w:tcW w:w="2147" w:type="dxa"/>
            <w:noWrap/>
            <w:vAlign w:val="center"/>
            <w:hideMark/>
          </w:tcPr>
          <w:p w14:paraId="17A46318" w14:textId="7E782AFB" w:rsidR="00094EDB" w:rsidRPr="00CF22F9" w:rsidRDefault="00094EDB" w:rsidP="00882C5D">
            <w:pPr>
              <w:jc w:val="center"/>
              <w:rPr>
                <w:sz w:val="15"/>
                <w:szCs w:val="15"/>
              </w:rPr>
            </w:pPr>
            <w:r w:rsidRPr="00CF22F9">
              <w:rPr>
                <w:sz w:val="15"/>
                <w:szCs w:val="15"/>
              </w:rPr>
              <w:t xml:space="preserve">Yes, </w:t>
            </w:r>
            <w:r w:rsidR="00882C5D" w:rsidRPr="00CF22F9">
              <w:rPr>
                <w:sz w:val="15"/>
                <w:szCs w:val="15"/>
              </w:rPr>
              <w:t>Wi-Fi</w:t>
            </w:r>
          </w:p>
        </w:tc>
        <w:tc>
          <w:tcPr>
            <w:tcW w:w="1958" w:type="dxa"/>
            <w:noWrap/>
            <w:vAlign w:val="center"/>
            <w:hideMark/>
          </w:tcPr>
          <w:p w14:paraId="187A533B" w14:textId="01F6EAAD" w:rsidR="00094EDB" w:rsidRPr="00CF22F9" w:rsidRDefault="00094EDB" w:rsidP="00882C5D">
            <w:pPr>
              <w:jc w:val="center"/>
              <w:rPr>
                <w:sz w:val="15"/>
                <w:szCs w:val="15"/>
              </w:rPr>
            </w:pPr>
            <w:r w:rsidRPr="00CF22F9">
              <w:rPr>
                <w:sz w:val="15"/>
                <w:szCs w:val="15"/>
              </w:rPr>
              <w:t xml:space="preserve">Yes, </w:t>
            </w:r>
            <w:r w:rsidR="00882C5D" w:rsidRPr="00CF22F9">
              <w:rPr>
                <w:sz w:val="15"/>
                <w:szCs w:val="15"/>
              </w:rPr>
              <w:t>Wi-Fi</w:t>
            </w:r>
          </w:p>
        </w:tc>
        <w:tc>
          <w:tcPr>
            <w:tcW w:w="1689" w:type="dxa"/>
            <w:noWrap/>
            <w:vAlign w:val="center"/>
            <w:hideMark/>
          </w:tcPr>
          <w:p w14:paraId="27D7CB29" w14:textId="77777777" w:rsidR="00094EDB" w:rsidRPr="00CF22F9" w:rsidRDefault="00094EDB" w:rsidP="00882C5D">
            <w:pPr>
              <w:jc w:val="center"/>
              <w:rPr>
                <w:sz w:val="15"/>
                <w:szCs w:val="15"/>
              </w:rPr>
            </w:pPr>
          </w:p>
        </w:tc>
        <w:tc>
          <w:tcPr>
            <w:tcW w:w="2403" w:type="dxa"/>
            <w:noWrap/>
            <w:vAlign w:val="center"/>
            <w:hideMark/>
          </w:tcPr>
          <w:p w14:paraId="1C99BDBC" w14:textId="77777777" w:rsidR="00094EDB" w:rsidRPr="00CF22F9" w:rsidRDefault="00094EDB" w:rsidP="00882C5D">
            <w:pPr>
              <w:jc w:val="center"/>
              <w:rPr>
                <w:sz w:val="15"/>
                <w:szCs w:val="15"/>
              </w:rPr>
            </w:pPr>
          </w:p>
        </w:tc>
      </w:tr>
      <w:tr w:rsidR="00094EDB" w:rsidRPr="00CF22F9" w14:paraId="2C32035D" w14:textId="77777777" w:rsidTr="00882C5D">
        <w:trPr>
          <w:trHeight w:val="134"/>
          <w:jc w:val="center"/>
        </w:trPr>
        <w:tc>
          <w:tcPr>
            <w:tcW w:w="2384" w:type="dxa"/>
            <w:tcBorders>
              <w:right w:val="double" w:sz="4" w:space="0" w:color="auto"/>
            </w:tcBorders>
            <w:noWrap/>
            <w:vAlign w:val="center"/>
            <w:hideMark/>
          </w:tcPr>
          <w:p w14:paraId="06E2517D" w14:textId="77777777" w:rsidR="00094EDB" w:rsidRPr="00CF22F9" w:rsidRDefault="00094EDB" w:rsidP="00882C5D">
            <w:pPr>
              <w:jc w:val="center"/>
              <w:rPr>
                <w:b/>
                <w:bCs/>
                <w:sz w:val="15"/>
                <w:szCs w:val="15"/>
              </w:rPr>
            </w:pPr>
            <w:r w:rsidRPr="00CF22F9">
              <w:rPr>
                <w:b/>
                <w:bCs/>
                <w:sz w:val="15"/>
                <w:szCs w:val="15"/>
              </w:rPr>
              <w:t>Power Output</w:t>
            </w:r>
          </w:p>
        </w:tc>
        <w:tc>
          <w:tcPr>
            <w:tcW w:w="1791" w:type="dxa"/>
            <w:tcBorders>
              <w:left w:val="double" w:sz="4" w:space="0" w:color="auto"/>
            </w:tcBorders>
            <w:noWrap/>
            <w:vAlign w:val="center"/>
            <w:hideMark/>
          </w:tcPr>
          <w:p w14:paraId="335CD046" w14:textId="77777777" w:rsidR="00094EDB" w:rsidRPr="00CF22F9" w:rsidRDefault="00094EDB" w:rsidP="00882C5D">
            <w:pPr>
              <w:jc w:val="center"/>
              <w:rPr>
                <w:sz w:val="15"/>
                <w:szCs w:val="15"/>
              </w:rPr>
            </w:pPr>
            <w:r w:rsidRPr="00CF22F9">
              <w:rPr>
                <w:sz w:val="15"/>
                <w:szCs w:val="15"/>
              </w:rPr>
              <w:t>5V, 150 mA</w:t>
            </w:r>
          </w:p>
        </w:tc>
        <w:tc>
          <w:tcPr>
            <w:tcW w:w="2282" w:type="dxa"/>
            <w:noWrap/>
            <w:vAlign w:val="center"/>
            <w:hideMark/>
          </w:tcPr>
          <w:p w14:paraId="0AAED930" w14:textId="77777777" w:rsidR="00094EDB" w:rsidRPr="00CF22F9" w:rsidRDefault="00094EDB" w:rsidP="00882C5D">
            <w:pPr>
              <w:jc w:val="center"/>
              <w:rPr>
                <w:sz w:val="15"/>
                <w:szCs w:val="15"/>
              </w:rPr>
            </w:pPr>
          </w:p>
        </w:tc>
        <w:tc>
          <w:tcPr>
            <w:tcW w:w="2147" w:type="dxa"/>
            <w:noWrap/>
            <w:vAlign w:val="center"/>
            <w:hideMark/>
          </w:tcPr>
          <w:p w14:paraId="70CEAC0D" w14:textId="77777777" w:rsidR="00094EDB" w:rsidRPr="00CF22F9" w:rsidRDefault="00094EDB" w:rsidP="00882C5D">
            <w:pPr>
              <w:jc w:val="center"/>
              <w:rPr>
                <w:sz w:val="15"/>
                <w:szCs w:val="15"/>
              </w:rPr>
            </w:pPr>
          </w:p>
        </w:tc>
        <w:tc>
          <w:tcPr>
            <w:tcW w:w="1958" w:type="dxa"/>
            <w:noWrap/>
            <w:vAlign w:val="center"/>
            <w:hideMark/>
          </w:tcPr>
          <w:p w14:paraId="43AB4F9B" w14:textId="77777777" w:rsidR="00094EDB" w:rsidRPr="00CF22F9" w:rsidRDefault="00094EDB" w:rsidP="00882C5D">
            <w:pPr>
              <w:jc w:val="center"/>
              <w:rPr>
                <w:sz w:val="15"/>
                <w:szCs w:val="15"/>
              </w:rPr>
            </w:pPr>
          </w:p>
        </w:tc>
        <w:tc>
          <w:tcPr>
            <w:tcW w:w="1689" w:type="dxa"/>
            <w:noWrap/>
            <w:vAlign w:val="center"/>
            <w:hideMark/>
          </w:tcPr>
          <w:p w14:paraId="1E19C1E8" w14:textId="77777777" w:rsidR="00094EDB" w:rsidRPr="00CF22F9" w:rsidRDefault="00094EDB" w:rsidP="00882C5D">
            <w:pPr>
              <w:jc w:val="center"/>
              <w:rPr>
                <w:sz w:val="15"/>
                <w:szCs w:val="15"/>
              </w:rPr>
            </w:pPr>
          </w:p>
        </w:tc>
        <w:tc>
          <w:tcPr>
            <w:tcW w:w="2403" w:type="dxa"/>
            <w:noWrap/>
            <w:vAlign w:val="center"/>
            <w:hideMark/>
          </w:tcPr>
          <w:p w14:paraId="5D309787" w14:textId="77777777" w:rsidR="00094EDB" w:rsidRPr="00CF22F9" w:rsidRDefault="00094EDB" w:rsidP="00882C5D">
            <w:pPr>
              <w:jc w:val="center"/>
              <w:rPr>
                <w:sz w:val="15"/>
                <w:szCs w:val="15"/>
              </w:rPr>
            </w:pPr>
            <w:r w:rsidRPr="00CF22F9">
              <w:rPr>
                <w:sz w:val="15"/>
                <w:szCs w:val="15"/>
              </w:rPr>
              <w:t>1 x sensor supply 5 V ± 1 % (250 mA)</w:t>
            </w:r>
          </w:p>
        </w:tc>
      </w:tr>
      <w:tr w:rsidR="00094EDB" w:rsidRPr="00CF22F9" w14:paraId="5DC4B4FE" w14:textId="77777777" w:rsidTr="00882C5D">
        <w:trPr>
          <w:trHeight w:val="134"/>
          <w:jc w:val="center"/>
        </w:trPr>
        <w:tc>
          <w:tcPr>
            <w:tcW w:w="2384" w:type="dxa"/>
            <w:tcBorders>
              <w:right w:val="double" w:sz="4" w:space="0" w:color="auto"/>
            </w:tcBorders>
            <w:noWrap/>
            <w:vAlign w:val="center"/>
            <w:hideMark/>
          </w:tcPr>
          <w:p w14:paraId="15B7E127" w14:textId="77777777" w:rsidR="00094EDB" w:rsidRPr="00CF22F9" w:rsidRDefault="00094EDB" w:rsidP="00882C5D">
            <w:pPr>
              <w:jc w:val="center"/>
              <w:rPr>
                <w:b/>
                <w:bCs/>
                <w:sz w:val="15"/>
                <w:szCs w:val="15"/>
              </w:rPr>
            </w:pPr>
            <w:r w:rsidRPr="00CF22F9">
              <w:rPr>
                <w:b/>
                <w:bCs/>
                <w:sz w:val="15"/>
                <w:szCs w:val="15"/>
              </w:rPr>
              <w:t>Power Consumption</w:t>
            </w:r>
          </w:p>
        </w:tc>
        <w:tc>
          <w:tcPr>
            <w:tcW w:w="1791" w:type="dxa"/>
            <w:tcBorders>
              <w:left w:val="double" w:sz="4" w:space="0" w:color="auto"/>
            </w:tcBorders>
            <w:noWrap/>
            <w:vAlign w:val="center"/>
            <w:hideMark/>
          </w:tcPr>
          <w:p w14:paraId="4A454AE4" w14:textId="77777777" w:rsidR="00094EDB" w:rsidRPr="00CF22F9" w:rsidRDefault="00094EDB" w:rsidP="00882C5D">
            <w:pPr>
              <w:jc w:val="center"/>
              <w:rPr>
                <w:b/>
                <w:bCs/>
                <w:sz w:val="15"/>
                <w:szCs w:val="15"/>
              </w:rPr>
            </w:pPr>
          </w:p>
        </w:tc>
        <w:tc>
          <w:tcPr>
            <w:tcW w:w="2282" w:type="dxa"/>
            <w:noWrap/>
            <w:vAlign w:val="center"/>
            <w:hideMark/>
          </w:tcPr>
          <w:p w14:paraId="5F56EFBB" w14:textId="77777777" w:rsidR="00094EDB" w:rsidRPr="00CF22F9" w:rsidRDefault="00094EDB" w:rsidP="00882C5D">
            <w:pPr>
              <w:jc w:val="center"/>
              <w:rPr>
                <w:sz w:val="15"/>
                <w:szCs w:val="15"/>
              </w:rPr>
            </w:pPr>
          </w:p>
        </w:tc>
        <w:tc>
          <w:tcPr>
            <w:tcW w:w="2147" w:type="dxa"/>
            <w:noWrap/>
            <w:vAlign w:val="center"/>
            <w:hideMark/>
          </w:tcPr>
          <w:p w14:paraId="2537D025" w14:textId="77777777" w:rsidR="00094EDB" w:rsidRPr="00CF22F9" w:rsidRDefault="00094EDB" w:rsidP="00882C5D">
            <w:pPr>
              <w:jc w:val="center"/>
              <w:rPr>
                <w:sz w:val="15"/>
                <w:szCs w:val="15"/>
              </w:rPr>
            </w:pPr>
          </w:p>
        </w:tc>
        <w:tc>
          <w:tcPr>
            <w:tcW w:w="1958" w:type="dxa"/>
            <w:noWrap/>
            <w:vAlign w:val="center"/>
            <w:hideMark/>
          </w:tcPr>
          <w:p w14:paraId="6938F4E7" w14:textId="77777777" w:rsidR="00094EDB" w:rsidRPr="00CF22F9" w:rsidRDefault="00094EDB" w:rsidP="00882C5D">
            <w:pPr>
              <w:jc w:val="center"/>
              <w:rPr>
                <w:sz w:val="15"/>
                <w:szCs w:val="15"/>
              </w:rPr>
            </w:pPr>
            <w:r w:rsidRPr="00CF22F9">
              <w:rPr>
                <w:sz w:val="15"/>
                <w:szCs w:val="15"/>
              </w:rPr>
              <w:t>400mA</w:t>
            </w:r>
          </w:p>
        </w:tc>
        <w:tc>
          <w:tcPr>
            <w:tcW w:w="1689" w:type="dxa"/>
            <w:noWrap/>
            <w:vAlign w:val="center"/>
            <w:hideMark/>
          </w:tcPr>
          <w:p w14:paraId="49183D79" w14:textId="77777777" w:rsidR="00094EDB" w:rsidRPr="00CF22F9" w:rsidRDefault="00094EDB" w:rsidP="00882C5D">
            <w:pPr>
              <w:jc w:val="center"/>
              <w:rPr>
                <w:sz w:val="15"/>
                <w:szCs w:val="15"/>
              </w:rPr>
            </w:pPr>
          </w:p>
        </w:tc>
        <w:tc>
          <w:tcPr>
            <w:tcW w:w="2403" w:type="dxa"/>
            <w:noWrap/>
            <w:vAlign w:val="center"/>
            <w:hideMark/>
          </w:tcPr>
          <w:p w14:paraId="41FB38F4" w14:textId="77777777" w:rsidR="00094EDB" w:rsidRPr="00CF22F9" w:rsidRDefault="00094EDB" w:rsidP="00882C5D">
            <w:pPr>
              <w:jc w:val="center"/>
              <w:rPr>
                <w:sz w:val="15"/>
                <w:szCs w:val="15"/>
              </w:rPr>
            </w:pPr>
            <w:r w:rsidRPr="00CF22F9">
              <w:rPr>
                <w:sz w:val="15"/>
                <w:szCs w:val="15"/>
              </w:rPr>
              <w:t>10W @ 14V</w:t>
            </w:r>
          </w:p>
        </w:tc>
      </w:tr>
      <w:tr w:rsidR="00094EDB" w:rsidRPr="00CF22F9" w14:paraId="4B52482C" w14:textId="77777777" w:rsidTr="00882C5D">
        <w:trPr>
          <w:trHeight w:val="429"/>
          <w:jc w:val="center"/>
        </w:trPr>
        <w:tc>
          <w:tcPr>
            <w:tcW w:w="2384" w:type="dxa"/>
            <w:tcBorders>
              <w:right w:val="double" w:sz="4" w:space="0" w:color="auto"/>
            </w:tcBorders>
            <w:noWrap/>
            <w:vAlign w:val="center"/>
            <w:hideMark/>
          </w:tcPr>
          <w:p w14:paraId="5E6051A2" w14:textId="77777777" w:rsidR="00094EDB" w:rsidRPr="00CF22F9" w:rsidRDefault="00094EDB" w:rsidP="00882C5D">
            <w:pPr>
              <w:jc w:val="center"/>
              <w:rPr>
                <w:b/>
                <w:bCs/>
                <w:sz w:val="15"/>
                <w:szCs w:val="15"/>
              </w:rPr>
            </w:pPr>
            <w:r w:rsidRPr="00CF22F9">
              <w:rPr>
                <w:b/>
                <w:bCs/>
                <w:sz w:val="15"/>
                <w:szCs w:val="15"/>
              </w:rPr>
              <w:t>Expandable</w:t>
            </w:r>
          </w:p>
        </w:tc>
        <w:tc>
          <w:tcPr>
            <w:tcW w:w="1791" w:type="dxa"/>
            <w:tcBorders>
              <w:left w:val="double" w:sz="4" w:space="0" w:color="auto"/>
            </w:tcBorders>
            <w:noWrap/>
            <w:vAlign w:val="center"/>
            <w:hideMark/>
          </w:tcPr>
          <w:p w14:paraId="30289A21" w14:textId="77777777" w:rsidR="00094EDB" w:rsidRPr="00CF22F9" w:rsidRDefault="00094EDB" w:rsidP="00882C5D">
            <w:pPr>
              <w:jc w:val="center"/>
              <w:rPr>
                <w:sz w:val="15"/>
                <w:szCs w:val="15"/>
              </w:rPr>
            </w:pPr>
            <w:r w:rsidRPr="00CF22F9">
              <w:rPr>
                <w:sz w:val="15"/>
                <w:szCs w:val="15"/>
              </w:rPr>
              <w:t>No</w:t>
            </w:r>
          </w:p>
        </w:tc>
        <w:tc>
          <w:tcPr>
            <w:tcW w:w="2282" w:type="dxa"/>
            <w:vAlign w:val="center"/>
            <w:hideMark/>
          </w:tcPr>
          <w:p w14:paraId="20ADBB82" w14:textId="18DDAF00" w:rsidR="00094EDB" w:rsidRPr="00CF22F9" w:rsidRDefault="00094EDB" w:rsidP="00882C5D">
            <w:pPr>
              <w:jc w:val="center"/>
              <w:rPr>
                <w:sz w:val="15"/>
                <w:szCs w:val="15"/>
              </w:rPr>
            </w:pPr>
            <w:r w:rsidRPr="00CF22F9">
              <w:rPr>
                <w:sz w:val="15"/>
                <w:szCs w:val="15"/>
              </w:rPr>
              <w:t xml:space="preserve">Yes, Memory, sensor </w:t>
            </w:r>
            <w:r w:rsidR="00882C5D" w:rsidRPr="00CF22F9">
              <w:rPr>
                <w:sz w:val="15"/>
                <w:szCs w:val="15"/>
              </w:rPr>
              <w:t>modules (</w:t>
            </w:r>
            <w:r w:rsidRPr="00CF22F9">
              <w:rPr>
                <w:sz w:val="15"/>
                <w:szCs w:val="15"/>
              </w:rPr>
              <w:t xml:space="preserve">digital, analogue, TC), </w:t>
            </w:r>
            <w:r w:rsidRPr="00CF22F9">
              <w:rPr>
                <w:sz w:val="15"/>
                <w:szCs w:val="15"/>
              </w:rPr>
              <w:br/>
              <w:t>video recording</w:t>
            </w:r>
          </w:p>
        </w:tc>
        <w:tc>
          <w:tcPr>
            <w:tcW w:w="2147" w:type="dxa"/>
            <w:vAlign w:val="center"/>
            <w:hideMark/>
          </w:tcPr>
          <w:p w14:paraId="43FF23B2" w14:textId="77777777" w:rsidR="00094EDB" w:rsidRPr="00CF22F9" w:rsidRDefault="00094EDB" w:rsidP="00882C5D">
            <w:pPr>
              <w:jc w:val="center"/>
              <w:rPr>
                <w:sz w:val="15"/>
                <w:szCs w:val="15"/>
              </w:rPr>
            </w:pPr>
            <w:r w:rsidRPr="00CF22F9">
              <w:rPr>
                <w:sz w:val="15"/>
                <w:szCs w:val="15"/>
              </w:rPr>
              <w:t>Yes, GPS Module, Channel Expansion, Lambda controller</w:t>
            </w:r>
          </w:p>
        </w:tc>
        <w:tc>
          <w:tcPr>
            <w:tcW w:w="1958" w:type="dxa"/>
            <w:vAlign w:val="center"/>
            <w:hideMark/>
          </w:tcPr>
          <w:p w14:paraId="2E0949B8" w14:textId="77777777" w:rsidR="00094EDB" w:rsidRPr="00CF22F9" w:rsidRDefault="00094EDB" w:rsidP="00882C5D">
            <w:pPr>
              <w:jc w:val="center"/>
              <w:rPr>
                <w:sz w:val="15"/>
                <w:szCs w:val="15"/>
              </w:rPr>
            </w:pPr>
            <w:r w:rsidRPr="00CF22F9">
              <w:rPr>
                <w:sz w:val="15"/>
                <w:szCs w:val="15"/>
              </w:rPr>
              <w:t>Yes, GPS Module, Channel Expansion, TC Hub, Lambda Controller, Camera</w:t>
            </w:r>
          </w:p>
        </w:tc>
        <w:tc>
          <w:tcPr>
            <w:tcW w:w="1689" w:type="dxa"/>
            <w:vAlign w:val="center"/>
            <w:hideMark/>
          </w:tcPr>
          <w:p w14:paraId="355DDA75" w14:textId="77777777" w:rsidR="00094EDB" w:rsidRPr="00CF22F9" w:rsidRDefault="00094EDB" w:rsidP="00882C5D">
            <w:pPr>
              <w:jc w:val="center"/>
              <w:rPr>
                <w:sz w:val="15"/>
                <w:szCs w:val="15"/>
              </w:rPr>
            </w:pPr>
            <w:r w:rsidRPr="00CF22F9">
              <w:rPr>
                <w:sz w:val="15"/>
                <w:szCs w:val="15"/>
              </w:rPr>
              <w:t>Yes, Series connection of up to 2 units</w:t>
            </w:r>
          </w:p>
        </w:tc>
        <w:tc>
          <w:tcPr>
            <w:tcW w:w="2403" w:type="dxa"/>
            <w:noWrap/>
            <w:vAlign w:val="center"/>
            <w:hideMark/>
          </w:tcPr>
          <w:p w14:paraId="6C928056" w14:textId="77777777" w:rsidR="00094EDB" w:rsidRPr="00CF22F9" w:rsidRDefault="00094EDB" w:rsidP="00882C5D">
            <w:pPr>
              <w:jc w:val="center"/>
              <w:rPr>
                <w:sz w:val="15"/>
                <w:szCs w:val="15"/>
              </w:rPr>
            </w:pPr>
          </w:p>
        </w:tc>
      </w:tr>
      <w:tr w:rsidR="00094EDB" w:rsidRPr="00CF22F9" w14:paraId="5EFF4500" w14:textId="77777777" w:rsidTr="00882C5D">
        <w:trPr>
          <w:trHeight w:val="134"/>
          <w:jc w:val="center"/>
        </w:trPr>
        <w:tc>
          <w:tcPr>
            <w:tcW w:w="2384" w:type="dxa"/>
            <w:tcBorders>
              <w:right w:val="double" w:sz="4" w:space="0" w:color="auto"/>
            </w:tcBorders>
            <w:noWrap/>
            <w:vAlign w:val="center"/>
            <w:hideMark/>
          </w:tcPr>
          <w:p w14:paraId="2EA78D3D" w14:textId="77777777" w:rsidR="00094EDB" w:rsidRPr="00CF22F9" w:rsidRDefault="00094EDB" w:rsidP="00882C5D">
            <w:pPr>
              <w:jc w:val="center"/>
              <w:rPr>
                <w:b/>
                <w:bCs/>
                <w:sz w:val="15"/>
                <w:szCs w:val="15"/>
              </w:rPr>
            </w:pPr>
            <w:r w:rsidRPr="00CF22F9">
              <w:rPr>
                <w:b/>
                <w:bCs/>
                <w:sz w:val="15"/>
                <w:szCs w:val="15"/>
              </w:rPr>
              <w:t>Cost</w:t>
            </w:r>
          </w:p>
        </w:tc>
        <w:tc>
          <w:tcPr>
            <w:tcW w:w="1791" w:type="dxa"/>
            <w:tcBorders>
              <w:left w:val="double" w:sz="4" w:space="0" w:color="auto"/>
            </w:tcBorders>
            <w:noWrap/>
            <w:vAlign w:val="center"/>
            <w:hideMark/>
          </w:tcPr>
          <w:p w14:paraId="6CE21B0C" w14:textId="77777777" w:rsidR="00094EDB" w:rsidRPr="00CF22F9" w:rsidRDefault="00094EDB" w:rsidP="00882C5D">
            <w:pPr>
              <w:jc w:val="center"/>
              <w:rPr>
                <w:sz w:val="15"/>
                <w:szCs w:val="15"/>
              </w:rPr>
            </w:pPr>
            <w:r w:rsidRPr="00CF22F9">
              <w:rPr>
                <w:sz w:val="15"/>
                <w:szCs w:val="15"/>
              </w:rPr>
              <w:t>£295.64 (£)</w:t>
            </w:r>
          </w:p>
        </w:tc>
        <w:tc>
          <w:tcPr>
            <w:tcW w:w="2282" w:type="dxa"/>
            <w:noWrap/>
            <w:vAlign w:val="center"/>
            <w:hideMark/>
          </w:tcPr>
          <w:p w14:paraId="39349CE9" w14:textId="77777777" w:rsidR="00094EDB" w:rsidRPr="00CF22F9" w:rsidRDefault="00094EDB" w:rsidP="00882C5D">
            <w:pPr>
              <w:jc w:val="center"/>
              <w:rPr>
                <w:sz w:val="15"/>
                <w:szCs w:val="15"/>
              </w:rPr>
            </w:pPr>
            <w:r w:rsidRPr="00CF22F9">
              <w:rPr>
                <w:sz w:val="15"/>
                <w:szCs w:val="15"/>
              </w:rPr>
              <w:t>£1180 + VAT (££)</w:t>
            </w:r>
          </w:p>
        </w:tc>
        <w:tc>
          <w:tcPr>
            <w:tcW w:w="2147" w:type="dxa"/>
            <w:noWrap/>
            <w:vAlign w:val="center"/>
            <w:hideMark/>
          </w:tcPr>
          <w:p w14:paraId="327472BC" w14:textId="77777777" w:rsidR="00094EDB" w:rsidRPr="00CF22F9" w:rsidRDefault="00094EDB" w:rsidP="00882C5D">
            <w:pPr>
              <w:jc w:val="center"/>
              <w:rPr>
                <w:sz w:val="15"/>
                <w:szCs w:val="15"/>
              </w:rPr>
            </w:pPr>
            <w:r w:rsidRPr="00CF22F9">
              <w:rPr>
                <w:sz w:val="15"/>
                <w:szCs w:val="15"/>
              </w:rPr>
              <w:t>£1600 + VAT (££)</w:t>
            </w:r>
          </w:p>
        </w:tc>
        <w:tc>
          <w:tcPr>
            <w:tcW w:w="1958" w:type="dxa"/>
            <w:noWrap/>
            <w:vAlign w:val="center"/>
            <w:hideMark/>
          </w:tcPr>
          <w:p w14:paraId="386252D7" w14:textId="77777777" w:rsidR="00094EDB" w:rsidRPr="00CF22F9" w:rsidRDefault="00094EDB" w:rsidP="00882C5D">
            <w:pPr>
              <w:jc w:val="center"/>
              <w:rPr>
                <w:sz w:val="15"/>
                <w:szCs w:val="15"/>
              </w:rPr>
            </w:pPr>
            <w:r w:rsidRPr="00CF22F9">
              <w:rPr>
                <w:sz w:val="15"/>
                <w:szCs w:val="15"/>
              </w:rPr>
              <w:t>£2328 (£££)</w:t>
            </w:r>
          </w:p>
        </w:tc>
        <w:tc>
          <w:tcPr>
            <w:tcW w:w="1689" w:type="dxa"/>
            <w:noWrap/>
            <w:vAlign w:val="center"/>
            <w:hideMark/>
          </w:tcPr>
          <w:p w14:paraId="2F10D2F4" w14:textId="77777777" w:rsidR="00094EDB" w:rsidRPr="00CF22F9" w:rsidRDefault="00094EDB" w:rsidP="00882C5D">
            <w:pPr>
              <w:jc w:val="center"/>
              <w:rPr>
                <w:sz w:val="15"/>
                <w:szCs w:val="15"/>
              </w:rPr>
            </w:pPr>
            <w:r w:rsidRPr="00CF22F9">
              <w:rPr>
                <w:sz w:val="15"/>
                <w:szCs w:val="15"/>
              </w:rPr>
              <w:t>(£££)</w:t>
            </w:r>
          </w:p>
        </w:tc>
        <w:tc>
          <w:tcPr>
            <w:tcW w:w="2403" w:type="dxa"/>
            <w:noWrap/>
            <w:vAlign w:val="center"/>
            <w:hideMark/>
          </w:tcPr>
          <w:p w14:paraId="3379B41B" w14:textId="77777777" w:rsidR="00094EDB" w:rsidRPr="00CF22F9" w:rsidRDefault="00094EDB" w:rsidP="009E40D9">
            <w:pPr>
              <w:keepNext/>
              <w:jc w:val="center"/>
              <w:rPr>
                <w:sz w:val="15"/>
                <w:szCs w:val="15"/>
              </w:rPr>
            </w:pPr>
            <w:r w:rsidRPr="00CF22F9">
              <w:rPr>
                <w:sz w:val="15"/>
                <w:szCs w:val="15"/>
              </w:rPr>
              <w:t>£5,396.85</w:t>
            </w:r>
          </w:p>
        </w:tc>
      </w:tr>
    </w:tbl>
    <w:p w14:paraId="01939045" w14:textId="77777777" w:rsidR="003876A4" w:rsidRDefault="003876A4" w:rsidP="009E40D9">
      <w:pPr>
        <w:pStyle w:val="Caption"/>
        <w:jc w:val="center"/>
      </w:pPr>
    </w:p>
    <w:p w14:paraId="34BFF9EB" w14:textId="58633FE7" w:rsidR="003939DE" w:rsidRDefault="009E40D9" w:rsidP="009E40D9">
      <w:pPr>
        <w:pStyle w:val="Caption"/>
        <w:jc w:val="center"/>
      </w:pPr>
      <w:r>
        <w:t xml:space="preserve">Table </w:t>
      </w:r>
      <w:fldSimple w:instr=" SEQ Table \* ARABIC ">
        <w:r w:rsidR="00BB5DFE">
          <w:rPr>
            <w:noProof/>
          </w:rPr>
          <w:t>1</w:t>
        </w:r>
      </w:fldSimple>
      <w:r>
        <w:t xml:space="preserve"> - Data Logger Specification Comparison Table</w:t>
      </w:r>
    </w:p>
    <w:p w14:paraId="0019C590" w14:textId="72FA5ABF" w:rsidR="00F3253B" w:rsidRDefault="00F3253B"/>
    <w:p w14:paraId="38C858E7" w14:textId="790775E6" w:rsidR="008B5F2B" w:rsidRPr="008B5F2B" w:rsidRDefault="008B5F2B" w:rsidP="008B5F2B">
      <w:pPr>
        <w:sectPr w:rsidR="008B5F2B" w:rsidRPr="008B5F2B" w:rsidSect="008B5F2B">
          <w:pgSz w:w="16838" w:h="11906" w:orient="landscape"/>
          <w:pgMar w:top="1440" w:right="1440" w:bottom="1440" w:left="1440" w:header="709" w:footer="709" w:gutter="0"/>
          <w:cols w:space="708"/>
          <w:docGrid w:linePitch="360"/>
        </w:sectPr>
      </w:pPr>
    </w:p>
    <w:p w14:paraId="4B447A81" w14:textId="1430F11C" w:rsidR="003939DE" w:rsidRDefault="009156E3" w:rsidP="009156E3">
      <w:pPr>
        <w:pStyle w:val="Heading1"/>
      </w:pPr>
      <w:bookmarkStart w:id="2" w:name="_Toc151685136"/>
      <w:r>
        <w:lastRenderedPageBreak/>
        <w:t>3.0 Microcontroller Selection</w:t>
      </w:r>
      <w:bookmarkEnd w:id="2"/>
    </w:p>
    <w:p w14:paraId="3F72C707" w14:textId="77777777" w:rsidR="009156E3" w:rsidRDefault="009156E3" w:rsidP="009156E3"/>
    <w:p w14:paraId="469CB419" w14:textId="0EF1AB4E" w:rsidR="002918AE" w:rsidRDefault="001B4CE5" w:rsidP="00E8046F">
      <w:pPr>
        <w:jc w:val="both"/>
      </w:pPr>
      <w:r>
        <w:t xml:space="preserve">The microcontroller </w:t>
      </w:r>
      <w:r w:rsidR="006301C8">
        <w:t>(MCU)</w:t>
      </w:r>
      <w:r w:rsidR="004D29EB">
        <w:t xml:space="preserve">, </w:t>
      </w:r>
      <w:r>
        <w:t xml:space="preserve">required for this application is from the 8-bit PIC </w:t>
      </w:r>
      <w:r w:rsidR="006301C8">
        <w:t xml:space="preserve">range from Microchip. In order to determine the microcontroller, Microchip’s parametric search function has been used </w:t>
      </w:r>
      <w:r w:rsidR="00815C92">
        <w:t>to filter devices based upon the functions required</w:t>
      </w:r>
      <w:r w:rsidR="002918AE">
        <w:t>.</w:t>
      </w:r>
    </w:p>
    <w:p w14:paraId="7A78E976" w14:textId="49A08314" w:rsidR="00242A31" w:rsidRDefault="002918AE" w:rsidP="00242A31">
      <w:pPr>
        <w:pStyle w:val="ListParagraph"/>
        <w:numPr>
          <w:ilvl w:val="0"/>
          <w:numId w:val="1"/>
        </w:numPr>
      </w:pPr>
      <w:r w:rsidRPr="00AC0A45">
        <w:rPr>
          <w:b/>
          <w:bCs/>
        </w:rPr>
        <w:t xml:space="preserve">MCU </w:t>
      </w:r>
      <w:r w:rsidR="00242A31" w:rsidRPr="00AC0A45">
        <w:rPr>
          <w:b/>
          <w:bCs/>
        </w:rPr>
        <w:t>Family</w:t>
      </w:r>
      <w:r w:rsidR="00242A31">
        <w:t>: 8 – Bit PIC MCU.</w:t>
      </w:r>
    </w:p>
    <w:p w14:paraId="580B5EDE" w14:textId="07AECC13" w:rsidR="00242A31" w:rsidRDefault="00242A31" w:rsidP="00242A31">
      <w:pPr>
        <w:pStyle w:val="ListParagraph"/>
        <w:numPr>
          <w:ilvl w:val="0"/>
          <w:numId w:val="1"/>
        </w:numPr>
      </w:pPr>
      <w:r w:rsidRPr="00AC0A45">
        <w:rPr>
          <w:b/>
          <w:bCs/>
        </w:rPr>
        <w:t xml:space="preserve">Automotive </w:t>
      </w:r>
      <w:r w:rsidR="00A9664C" w:rsidRPr="00AC0A45">
        <w:rPr>
          <w:b/>
          <w:bCs/>
        </w:rPr>
        <w:t>Compatible</w:t>
      </w:r>
      <w:r w:rsidR="00A9664C">
        <w:t>: Yes.</w:t>
      </w:r>
    </w:p>
    <w:p w14:paraId="0A126401" w14:textId="7829FEBB" w:rsidR="00A9664C" w:rsidRDefault="00324355" w:rsidP="00242A31">
      <w:pPr>
        <w:pStyle w:val="ListParagraph"/>
        <w:numPr>
          <w:ilvl w:val="0"/>
          <w:numId w:val="1"/>
        </w:numPr>
      </w:pPr>
      <w:r w:rsidRPr="00AC0A45">
        <w:rPr>
          <w:b/>
          <w:bCs/>
        </w:rPr>
        <w:t>ADC Resolution</w:t>
      </w:r>
      <w:r>
        <w:t xml:space="preserve">: 10 </w:t>
      </w:r>
      <w:r w:rsidR="00E8046F">
        <w:t>–</w:t>
      </w:r>
      <w:r>
        <w:t xml:space="preserve"> bit</w:t>
      </w:r>
      <w:r w:rsidR="00E8046F">
        <w:t xml:space="preserve"> </w:t>
      </w:r>
      <w:r w:rsidR="00730E60">
        <w:t>m</w:t>
      </w:r>
      <w:r w:rsidR="00E8046F">
        <w:t>ini</w:t>
      </w:r>
      <w:r w:rsidR="00730E60">
        <w:t>mum</w:t>
      </w:r>
      <w:r>
        <w:t>.</w:t>
      </w:r>
    </w:p>
    <w:p w14:paraId="1115148D" w14:textId="6BFCA538" w:rsidR="00A1490A" w:rsidRDefault="00A1490A" w:rsidP="00242A31">
      <w:pPr>
        <w:pStyle w:val="ListParagraph"/>
        <w:numPr>
          <w:ilvl w:val="0"/>
          <w:numId w:val="1"/>
        </w:numPr>
      </w:pPr>
      <w:r w:rsidRPr="00AC0A45">
        <w:rPr>
          <w:b/>
          <w:bCs/>
        </w:rPr>
        <w:t>ADC Inputs</w:t>
      </w:r>
      <w:r>
        <w:t xml:space="preserve">: </w:t>
      </w:r>
      <w:r w:rsidR="00791F33">
        <w:t xml:space="preserve">5 </w:t>
      </w:r>
      <w:r w:rsidR="00730E60">
        <w:t>m</w:t>
      </w:r>
      <w:r w:rsidR="00791F33">
        <w:t>inimum.</w:t>
      </w:r>
    </w:p>
    <w:p w14:paraId="2DB8B479" w14:textId="793E30B5" w:rsidR="00324355" w:rsidRDefault="00A1490A" w:rsidP="00242A31">
      <w:pPr>
        <w:pStyle w:val="ListParagraph"/>
        <w:numPr>
          <w:ilvl w:val="0"/>
          <w:numId w:val="1"/>
        </w:numPr>
      </w:pPr>
      <w:r w:rsidRPr="00AC0A45">
        <w:rPr>
          <w:b/>
          <w:bCs/>
        </w:rPr>
        <w:t>USB Interface</w:t>
      </w:r>
      <w:r>
        <w:t>: Yes, required for data download to PC.</w:t>
      </w:r>
    </w:p>
    <w:p w14:paraId="560A798D" w14:textId="5D37C71A" w:rsidR="00A1490A" w:rsidRDefault="009A1BD9" w:rsidP="00242A31">
      <w:pPr>
        <w:pStyle w:val="ListParagraph"/>
        <w:numPr>
          <w:ilvl w:val="0"/>
          <w:numId w:val="1"/>
        </w:numPr>
      </w:pPr>
      <w:r w:rsidRPr="00AC0A45">
        <w:rPr>
          <w:b/>
          <w:bCs/>
        </w:rPr>
        <w:t>Low Power Capable</w:t>
      </w:r>
      <w:r>
        <w:t>: Yes, desirable for battery powered applications.</w:t>
      </w:r>
    </w:p>
    <w:p w14:paraId="5A306E27" w14:textId="75DC6AE2" w:rsidR="009A1BD9" w:rsidRDefault="009A1BD9" w:rsidP="00242A31">
      <w:pPr>
        <w:pStyle w:val="ListParagraph"/>
        <w:numPr>
          <w:ilvl w:val="0"/>
          <w:numId w:val="1"/>
        </w:numPr>
      </w:pPr>
      <w:r w:rsidRPr="00AC0A45">
        <w:rPr>
          <w:b/>
          <w:bCs/>
        </w:rPr>
        <w:t>Serial Peripherals</w:t>
      </w:r>
      <w:r>
        <w:t>: Yes</w:t>
      </w:r>
      <w:r w:rsidR="00AC0A45">
        <w:t xml:space="preserve">. </w:t>
      </w:r>
      <w:r>
        <w:t>UART, SPI and I</w:t>
      </w:r>
      <w:r>
        <w:rPr>
          <w:rFonts w:cs="Arial"/>
        </w:rPr>
        <w:t>²</w:t>
      </w:r>
      <w:r>
        <w:t>C</w:t>
      </w:r>
      <w:r w:rsidR="00AC0A45">
        <w:t>. Required for communication between external components such as storage and digital sensors.</w:t>
      </w:r>
    </w:p>
    <w:p w14:paraId="1603E831" w14:textId="13B18D8C" w:rsidR="009619DA" w:rsidRDefault="000F05AB" w:rsidP="001563D8">
      <w:pPr>
        <w:jc w:val="both"/>
      </w:pPr>
      <w:r>
        <w:t>Table 2 displays the microcontrollers</w:t>
      </w:r>
      <w:r w:rsidR="00B84730">
        <w:t xml:space="preserve"> suggested</w:t>
      </w:r>
      <w:r>
        <w:t>, listing their functions</w:t>
      </w:r>
      <w:r w:rsidR="00B84730">
        <w:t xml:space="preserve"> for comparison.</w:t>
      </w:r>
    </w:p>
    <w:p w14:paraId="36DFF583" w14:textId="77777777" w:rsidR="00EC4805" w:rsidRDefault="00CD38CD" w:rsidP="006310EC">
      <w:pPr>
        <w:jc w:val="both"/>
      </w:pPr>
      <w:r>
        <w:t>From table</w:t>
      </w:r>
      <w:r w:rsidR="007032F3">
        <w:t xml:space="preserve"> 2</w:t>
      </w:r>
      <w:r>
        <w:t xml:space="preserve">, the selected </w:t>
      </w:r>
      <w:r w:rsidR="00155B09">
        <w:t>MCU</w:t>
      </w:r>
      <w:r w:rsidR="007032F3">
        <w:t>’s</w:t>
      </w:r>
      <w:r w:rsidR="00155B09">
        <w:t xml:space="preserve"> for </w:t>
      </w:r>
      <w:r w:rsidR="007032F3">
        <w:t>comparison include</w:t>
      </w:r>
      <w:r w:rsidR="000846AC">
        <w:t xml:space="preserve"> the </w:t>
      </w:r>
      <w:r w:rsidR="000846AC" w:rsidRPr="00F74F71">
        <w:t>PIC16F1826</w:t>
      </w:r>
      <w:r w:rsidR="000846AC">
        <w:t xml:space="preserve"> </w:t>
      </w:r>
      <w:sdt>
        <w:sdtPr>
          <w:id w:val="-747726213"/>
          <w:citation/>
        </w:sdtPr>
        <w:sdtContent>
          <w:r w:rsidR="003970E9">
            <w:fldChar w:fldCharType="begin"/>
          </w:r>
          <w:r w:rsidR="003970E9">
            <w:instrText xml:space="preserve"> CITATION Mic11 \l 2057 </w:instrText>
          </w:r>
          <w:r w:rsidR="003970E9">
            <w:fldChar w:fldCharType="separate"/>
          </w:r>
          <w:r w:rsidR="003970E9" w:rsidRPr="003970E9">
            <w:rPr>
              <w:noProof/>
            </w:rPr>
            <w:t>[8]</w:t>
          </w:r>
          <w:r w:rsidR="003970E9">
            <w:fldChar w:fldCharType="end"/>
          </w:r>
        </w:sdtContent>
      </w:sdt>
      <w:r w:rsidR="003970E9">
        <w:t xml:space="preserve">, </w:t>
      </w:r>
      <w:r w:rsidR="003970E9" w:rsidRPr="00F74F71">
        <w:t>PIC16F1828</w:t>
      </w:r>
      <w:r w:rsidR="003970E9">
        <w:t xml:space="preserve"> </w:t>
      </w:r>
      <w:sdt>
        <w:sdtPr>
          <w:id w:val="-2088146770"/>
          <w:citation/>
        </w:sdtPr>
        <w:sdtContent>
          <w:r w:rsidR="003970E9">
            <w:fldChar w:fldCharType="begin"/>
          </w:r>
          <w:r w:rsidR="003970E9">
            <w:instrText xml:space="preserve"> CITATION Mic15 \l 2057 </w:instrText>
          </w:r>
          <w:r w:rsidR="003970E9">
            <w:fldChar w:fldCharType="separate"/>
          </w:r>
          <w:r w:rsidR="003970E9" w:rsidRPr="003970E9">
            <w:rPr>
              <w:noProof/>
            </w:rPr>
            <w:t>[9]</w:t>
          </w:r>
          <w:r w:rsidR="003970E9">
            <w:fldChar w:fldCharType="end"/>
          </w:r>
        </w:sdtContent>
      </w:sdt>
      <w:r w:rsidR="003970E9">
        <w:t xml:space="preserve">, </w:t>
      </w:r>
      <w:r w:rsidR="003970E9" w:rsidRPr="00F74F71">
        <w:t>PIC16F1829</w:t>
      </w:r>
      <w:r w:rsidR="003970E9">
        <w:t xml:space="preserve"> </w:t>
      </w:r>
      <w:sdt>
        <w:sdtPr>
          <w:id w:val="-2004268314"/>
          <w:citation/>
        </w:sdtPr>
        <w:sdtContent>
          <w:r w:rsidR="003970E9">
            <w:fldChar w:fldCharType="begin"/>
          </w:r>
          <w:r w:rsidR="003970E9">
            <w:instrText xml:space="preserve"> CITATION Mic09 \l 2057 </w:instrText>
          </w:r>
          <w:r w:rsidR="003970E9">
            <w:fldChar w:fldCharType="separate"/>
          </w:r>
          <w:r w:rsidR="003970E9" w:rsidRPr="003970E9">
            <w:rPr>
              <w:noProof/>
            </w:rPr>
            <w:t>[10]</w:t>
          </w:r>
          <w:r w:rsidR="003970E9">
            <w:fldChar w:fldCharType="end"/>
          </w:r>
        </w:sdtContent>
      </w:sdt>
      <w:r w:rsidR="003970E9">
        <w:t>,</w:t>
      </w:r>
      <w:r w:rsidR="00347233">
        <w:t xml:space="preserve"> </w:t>
      </w:r>
      <w:r w:rsidR="00347233" w:rsidRPr="00F74F71">
        <w:t>PIC16F1786</w:t>
      </w:r>
      <w:r w:rsidR="00347233">
        <w:t xml:space="preserve"> </w:t>
      </w:r>
      <w:sdt>
        <w:sdtPr>
          <w:id w:val="-354655819"/>
          <w:citation/>
        </w:sdtPr>
        <w:sdtContent>
          <w:r w:rsidR="00347233">
            <w:fldChar w:fldCharType="begin"/>
          </w:r>
          <w:r w:rsidR="00347233">
            <w:instrText xml:space="preserve"> CITATION Mic12 \l 2057 </w:instrText>
          </w:r>
          <w:r w:rsidR="00347233">
            <w:fldChar w:fldCharType="separate"/>
          </w:r>
          <w:r w:rsidR="00347233" w:rsidRPr="00347233">
            <w:rPr>
              <w:noProof/>
            </w:rPr>
            <w:t>[11]</w:t>
          </w:r>
          <w:r w:rsidR="00347233">
            <w:fldChar w:fldCharType="end"/>
          </w:r>
        </w:sdtContent>
      </w:sdt>
      <w:r w:rsidR="000D75C4">
        <w:t xml:space="preserve">, </w:t>
      </w:r>
      <w:r w:rsidR="000D75C4" w:rsidRPr="00F74F71">
        <w:t>PIC16F19155</w:t>
      </w:r>
      <w:r w:rsidR="000D75C4">
        <w:t xml:space="preserve"> </w:t>
      </w:r>
      <w:sdt>
        <w:sdtPr>
          <w:id w:val="-1342395939"/>
          <w:citation/>
        </w:sdtPr>
        <w:sdtContent>
          <w:r w:rsidR="000D75C4">
            <w:fldChar w:fldCharType="begin"/>
          </w:r>
          <w:r w:rsidR="000D75C4">
            <w:instrText xml:space="preserve"> CITATION Mic19 \l 2057 </w:instrText>
          </w:r>
          <w:r w:rsidR="000D75C4">
            <w:fldChar w:fldCharType="separate"/>
          </w:r>
          <w:r w:rsidR="000D75C4" w:rsidRPr="000D75C4">
            <w:rPr>
              <w:noProof/>
            </w:rPr>
            <w:t>[12]</w:t>
          </w:r>
          <w:r w:rsidR="000D75C4">
            <w:fldChar w:fldCharType="end"/>
          </w:r>
        </w:sdtContent>
      </w:sdt>
      <w:r w:rsidR="00044D82">
        <w:t xml:space="preserve">, </w:t>
      </w:r>
      <w:r w:rsidR="00044D82" w:rsidRPr="00F74F71">
        <w:t>PIC16F18877</w:t>
      </w:r>
      <w:r w:rsidR="00044D82">
        <w:t xml:space="preserve"> </w:t>
      </w:r>
      <w:sdt>
        <w:sdtPr>
          <w:id w:val="1121340820"/>
          <w:citation/>
        </w:sdtPr>
        <w:sdtContent>
          <w:r w:rsidR="00044D82">
            <w:fldChar w:fldCharType="begin"/>
          </w:r>
          <w:r w:rsidR="00044D82">
            <w:instrText xml:space="preserve"> CITATION Mic14 \l 2057 </w:instrText>
          </w:r>
          <w:r w:rsidR="00044D82">
            <w:fldChar w:fldCharType="separate"/>
          </w:r>
          <w:r w:rsidR="00044D82" w:rsidRPr="00044D82">
            <w:rPr>
              <w:noProof/>
            </w:rPr>
            <w:t>[13]</w:t>
          </w:r>
          <w:r w:rsidR="00044D82">
            <w:fldChar w:fldCharType="end"/>
          </w:r>
        </w:sdtContent>
      </w:sdt>
      <w:r w:rsidR="00071F02">
        <w:t xml:space="preserve">, </w:t>
      </w:r>
      <w:r w:rsidR="00071F02" w:rsidRPr="00F74F71">
        <w:t>PIC18F46J50</w:t>
      </w:r>
      <w:r w:rsidR="00071F02">
        <w:t xml:space="preserve"> </w:t>
      </w:r>
      <w:sdt>
        <w:sdtPr>
          <w:id w:val="-1418706766"/>
          <w:citation/>
        </w:sdtPr>
        <w:sdtContent>
          <w:r w:rsidR="001563D8">
            <w:fldChar w:fldCharType="begin"/>
          </w:r>
          <w:r w:rsidR="001563D8">
            <w:instrText xml:space="preserve"> CITATION Mic111 \l 2057 </w:instrText>
          </w:r>
          <w:r w:rsidR="001563D8">
            <w:fldChar w:fldCharType="separate"/>
          </w:r>
          <w:r w:rsidR="001563D8" w:rsidRPr="001563D8">
            <w:rPr>
              <w:noProof/>
            </w:rPr>
            <w:t>[14]</w:t>
          </w:r>
          <w:r w:rsidR="001563D8">
            <w:fldChar w:fldCharType="end"/>
          </w:r>
        </w:sdtContent>
      </w:sdt>
      <w:r w:rsidR="001563D8">
        <w:t xml:space="preserve"> and the </w:t>
      </w:r>
      <w:r w:rsidR="001563D8" w:rsidRPr="00F74F71">
        <w:t>PIC18F45K50</w:t>
      </w:r>
      <w:r w:rsidR="001563D8">
        <w:t xml:space="preserve"> </w:t>
      </w:r>
      <w:sdt>
        <w:sdtPr>
          <w:id w:val="-1540349738"/>
          <w:citation/>
        </w:sdtPr>
        <w:sdtContent>
          <w:r w:rsidR="001563D8">
            <w:fldChar w:fldCharType="begin"/>
          </w:r>
          <w:r w:rsidR="001563D8">
            <w:instrText xml:space="preserve"> CITATION Mic141 \l 2057 </w:instrText>
          </w:r>
          <w:r w:rsidR="001563D8">
            <w:fldChar w:fldCharType="separate"/>
          </w:r>
          <w:r w:rsidR="001563D8" w:rsidRPr="001563D8">
            <w:rPr>
              <w:noProof/>
            </w:rPr>
            <w:t>[15]</w:t>
          </w:r>
          <w:r w:rsidR="001563D8">
            <w:fldChar w:fldCharType="end"/>
          </w:r>
        </w:sdtContent>
      </w:sdt>
      <w:r w:rsidR="000B3F07">
        <w:t xml:space="preserve">. </w:t>
      </w:r>
    </w:p>
    <w:p w14:paraId="55E018BD" w14:textId="238AA08E" w:rsidR="00320B0A" w:rsidRDefault="00E111F2" w:rsidP="006310EC">
      <w:pPr>
        <w:jc w:val="both"/>
      </w:pPr>
      <w:r>
        <w:t xml:space="preserve">The </w:t>
      </w:r>
      <w:r w:rsidR="002458B1" w:rsidRPr="00F74F71">
        <w:t>PIC18F46J50</w:t>
      </w:r>
      <w:r w:rsidR="0032675E">
        <w:t xml:space="preserve"> in a </w:t>
      </w:r>
      <w:r w:rsidR="00226C74">
        <w:t>44-pin</w:t>
      </w:r>
      <w:r w:rsidR="0032675E">
        <w:t xml:space="preserve"> surface mount package</w:t>
      </w:r>
      <w:r w:rsidR="002458B1">
        <w:t xml:space="preserve"> has been selected</w:t>
      </w:r>
      <w:r w:rsidR="00FE6D00">
        <w:t xml:space="preserve">. This device </w:t>
      </w:r>
      <w:r w:rsidR="006310EC">
        <w:t>has 13, 10 Bit resolution ADC inputs</w:t>
      </w:r>
      <w:r w:rsidR="00A23FFF">
        <w:t xml:space="preserve">, which is ample for the application, </w:t>
      </w:r>
      <w:r w:rsidR="006310EC">
        <w:t>2 UART, SPI and I</w:t>
      </w:r>
      <w:r w:rsidR="006310EC">
        <w:rPr>
          <w:rFonts w:cs="Arial"/>
        </w:rPr>
        <w:t>²</w:t>
      </w:r>
      <w:r w:rsidR="006310EC">
        <w:t>C interfaces</w:t>
      </w:r>
      <w:r w:rsidR="008D3881">
        <w:t xml:space="preserve"> for the connection of external storage modules and digital sensors. The device has a dedicated USB interface</w:t>
      </w:r>
      <w:r w:rsidR="00FD5B0D">
        <w:t xml:space="preserve">. The device has a real time clock feature, </w:t>
      </w:r>
      <w:r w:rsidR="002559F3">
        <w:t>suitable</w:t>
      </w:r>
      <w:r w:rsidR="00FD5B0D">
        <w:t xml:space="preserve"> for d</w:t>
      </w:r>
      <w:r w:rsidR="00EC4805">
        <w:t>a</w:t>
      </w:r>
      <w:r w:rsidR="00FD5B0D">
        <w:t>taloggin</w:t>
      </w:r>
      <w:r w:rsidR="00EC4805">
        <w:t xml:space="preserve">g </w:t>
      </w:r>
      <w:r w:rsidR="00FD5B0D">
        <w:t xml:space="preserve">applications. </w:t>
      </w:r>
      <w:r w:rsidR="00496AB9">
        <w:t xml:space="preserve">The </w:t>
      </w:r>
      <w:r w:rsidR="00226C74" w:rsidRPr="00F74F71">
        <w:t>PIC18F46J50</w:t>
      </w:r>
      <w:r w:rsidR="00226C74">
        <w:t xml:space="preserve"> </w:t>
      </w:r>
      <w:r w:rsidR="00B90603">
        <w:t>has ample program storage memory of 64KB, this will allow for high level code to be compiled for the software application, as well as having headroom to carry out scaling and calculation f</w:t>
      </w:r>
      <w:r w:rsidR="0065723E">
        <w:t xml:space="preserve">unctions for interfaced sensors. </w:t>
      </w:r>
    </w:p>
    <w:p w14:paraId="5FF51588" w14:textId="77777777" w:rsidR="005F67C8" w:rsidRDefault="005F67C8">
      <w:r>
        <w:br w:type="page"/>
      </w:r>
    </w:p>
    <w:tbl>
      <w:tblPr>
        <w:tblStyle w:val="TableGrid"/>
        <w:tblW w:w="10754" w:type="dxa"/>
        <w:tblInd w:w="-871" w:type="dxa"/>
        <w:tblLook w:val="04A0" w:firstRow="1" w:lastRow="0" w:firstColumn="1" w:lastColumn="0" w:noHBand="0" w:noVBand="1"/>
      </w:tblPr>
      <w:tblGrid>
        <w:gridCol w:w="1452"/>
        <w:gridCol w:w="1115"/>
        <w:gridCol w:w="1115"/>
        <w:gridCol w:w="1115"/>
        <w:gridCol w:w="1115"/>
        <w:gridCol w:w="1204"/>
        <w:gridCol w:w="1204"/>
        <w:gridCol w:w="1204"/>
        <w:gridCol w:w="1230"/>
      </w:tblGrid>
      <w:tr w:rsidR="00F74F71" w:rsidRPr="00F74F71" w14:paraId="65B2DC17" w14:textId="77777777" w:rsidTr="00FB6EAB">
        <w:trPr>
          <w:trHeight w:val="261"/>
        </w:trPr>
        <w:tc>
          <w:tcPr>
            <w:tcW w:w="1452" w:type="dxa"/>
            <w:noWrap/>
            <w:vAlign w:val="center"/>
            <w:hideMark/>
          </w:tcPr>
          <w:p w14:paraId="754A8CF6" w14:textId="719B6034" w:rsidR="00F74F71" w:rsidRPr="00F74F71" w:rsidRDefault="00F74F71" w:rsidP="00FB6EAB">
            <w:pPr>
              <w:jc w:val="center"/>
              <w:rPr>
                <w:rFonts w:eastAsia="Times New Roman" w:cs="Arial"/>
                <w:color w:val="000000"/>
                <w:kern w:val="0"/>
                <w:sz w:val="16"/>
                <w:szCs w:val="16"/>
                <w:lang w:eastAsia="en-GB"/>
                <w14:ligatures w14:val="none"/>
              </w:rPr>
            </w:pPr>
          </w:p>
        </w:tc>
        <w:tc>
          <w:tcPr>
            <w:tcW w:w="1115" w:type="dxa"/>
            <w:noWrap/>
            <w:vAlign w:val="center"/>
            <w:hideMark/>
          </w:tcPr>
          <w:p w14:paraId="480EB227"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PIC16F1826</w:t>
            </w:r>
          </w:p>
        </w:tc>
        <w:tc>
          <w:tcPr>
            <w:tcW w:w="1115" w:type="dxa"/>
            <w:noWrap/>
            <w:vAlign w:val="center"/>
            <w:hideMark/>
          </w:tcPr>
          <w:p w14:paraId="76D55483"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PIC16F1828</w:t>
            </w:r>
          </w:p>
        </w:tc>
        <w:tc>
          <w:tcPr>
            <w:tcW w:w="1115" w:type="dxa"/>
            <w:noWrap/>
            <w:vAlign w:val="center"/>
            <w:hideMark/>
          </w:tcPr>
          <w:p w14:paraId="71181754"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PIC16F1829</w:t>
            </w:r>
          </w:p>
        </w:tc>
        <w:tc>
          <w:tcPr>
            <w:tcW w:w="1115" w:type="dxa"/>
            <w:noWrap/>
            <w:vAlign w:val="center"/>
            <w:hideMark/>
          </w:tcPr>
          <w:p w14:paraId="4443E787"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PIC16F1786</w:t>
            </w:r>
          </w:p>
        </w:tc>
        <w:tc>
          <w:tcPr>
            <w:tcW w:w="1204" w:type="dxa"/>
            <w:noWrap/>
            <w:vAlign w:val="center"/>
            <w:hideMark/>
          </w:tcPr>
          <w:p w14:paraId="7C16032D"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PIC16F19155</w:t>
            </w:r>
          </w:p>
        </w:tc>
        <w:tc>
          <w:tcPr>
            <w:tcW w:w="1204" w:type="dxa"/>
            <w:noWrap/>
            <w:vAlign w:val="center"/>
            <w:hideMark/>
          </w:tcPr>
          <w:p w14:paraId="7384CD15"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PIC16F18877</w:t>
            </w:r>
          </w:p>
        </w:tc>
        <w:tc>
          <w:tcPr>
            <w:tcW w:w="1204" w:type="dxa"/>
            <w:noWrap/>
            <w:vAlign w:val="center"/>
            <w:hideMark/>
          </w:tcPr>
          <w:p w14:paraId="48BC82A8"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PIC18F46J50</w:t>
            </w:r>
          </w:p>
        </w:tc>
        <w:tc>
          <w:tcPr>
            <w:tcW w:w="1230" w:type="dxa"/>
            <w:noWrap/>
            <w:vAlign w:val="center"/>
            <w:hideMark/>
          </w:tcPr>
          <w:p w14:paraId="02ED53C2"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PIC18F45K50</w:t>
            </w:r>
          </w:p>
        </w:tc>
      </w:tr>
      <w:tr w:rsidR="00F74F71" w:rsidRPr="00F74F71" w14:paraId="127EB373" w14:textId="77777777" w:rsidTr="00FB6EAB">
        <w:trPr>
          <w:trHeight w:val="247"/>
        </w:trPr>
        <w:tc>
          <w:tcPr>
            <w:tcW w:w="1452" w:type="dxa"/>
            <w:vAlign w:val="center"/>
            <w:hideMark/>
          </w:tcPr>
          <w:p w14:paraId="19B25B6A"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Family</w:t>
            </w:r>
          </w:p>
        </w:tc>
        <w:tc>
          <w:tcPr>
            <w:tcW w:w="1115" w:type="dxa"/>
            <w:vAlign w:val="center"/>
            <w:hideMark/>
          </w:tcPr>
          <w:p w14:paraId="6A69C20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MCU</w:t>
            </w:r>
          </w:p>
        </w:tc>
        <w:tc>
          <w:tcPr>
            <w:tcW w:w="1115" w:type="dxa"/>
            <w:vAlign w:val="center"/>
            <w:hideMark/>
          </w:tcPr>
          <w:p w14:paraId="7646770A"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MCU</w:t>
            </w:r>
          </w:p>
        </w:tc>
        <w:tc>
          <w:tcPr>
            <w:tcW w:w="1115" w:type="dxa"/>
            <w:vAlign w:val="center"/>
            <w:hideMark/>
          </w:tcPr>
          <w:p w14:paraId="0851A050"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MCU</w:t>
            </w:r>
          </w:p>
        </w:tc>
        <w:tc>
          <w:tcPr>
            <w:tcW w:w="1115" w:type="dxa"/>
            <w:vAlign w:val="center"/>
            <w:hideMark/>
          </w:tcPr>
          <w:p w14:paraId="3E7FE345"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MCU</w:t>
            </w:r>
          </w:p>
        </w:tc>
        <w:tc>
          <w:tcPr>
            <w:tcW w:w="1204" w:type="dxa"/>
            <w:vAlign w:val="center"/>
            <w:hideMark/>
          </w:tcPr>
          <w:p w14:paraId="4B3EAF7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MCU</w:t>
            </w:r>
          </w:p>
        </w:tc>
        <w:tc>
          <w:tcPr>
            <w:tcW w:w="1204" w:type="dxa"/>
            <w:vAlign w:val="center"/>
            <w:hideMark/>
          </w:tcPr>
          <w:p w14:paraId="3EDE93E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MCU</w:t>
            </w:r>
          </w:p>
        </w:tc>
        <w:tc>
          <w:tcPr>
            <w:tcW w:w="1204" w:type="dxa"/>
            <w:vAlign w:val="center"/>
            <w:hideMark/>
          </w:tcPr>
          <w:p w14:paraId="7BDC70F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MCU</w:t>
            </w:r>
          </w:p>
        </w:tc>
        <w:tc>
          <w:tcPr>
            <w:tcW w:w="1230" w:type="dxa"/>
            <w:vAlign w:val="center"/>
            <w:hideMark/>
          </w:tcPr>
          <w:p w14:paraId="52E7679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MCU</w:t>
            </w:r>
          </w:p>
        </w:tc>
      </w:tr>
      <w:tr w:rsidR="00F74F71" w:rsidRPr="00F74F71" w14:paraId="0FC731B6" w14:textId="77777777" w:rsidTr="00FB6EAB">
        <w:trPr>
          <w:trHeight w:val="247"/>
        </w:trPr>
        <w:tc>
          <w:tcPr>
            <w:tcW w:w="1452" w:type="dxa"/>
            <w:vAlign w:val="center"/>
            <w:hideMark/>
          </w:tcPr>
          <w:p w14:paraId="21B70C36"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CPU Type</w:t>
            </w:r>
          </w:p>
        </w:tc>
        <w:tc>
          <w:tcPr>
            <w:tcW w:w="1115" w:type="dxa"/>
            <w:vAlign w:val="center"/>
            <w:hideMark/>
          </w:tcPr>
          <w:p w14:paraId="065C276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PIC MCU</w:t>
            </w:r>
          </w:p>
        </w:tc>
        <w:tc>
          <w:tcPr>
            <w:tcW w:w="1115" w:type="dxa"/>
            <w:vAlign w:val="center"/>
            <w:hideMark/>
          </w:tcPr>
          <w:p w14:paraId="186014E0"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PIC MCU</w:t>
            </w:r>
          </w:p>
        </w:tc>
        <w:tc>
          <w:tcPr>
            <w:tcW w:w="1115" w:type="dxa"/>
            <w:vAlign w:val="center"/>
            <w:hideMark/>
          </w:tcPr>
          <w:p w14:paraId="390D9E48"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PIC MCU</w:t>
            </w:r>
          </w:p>
        </w:tc>
        <w:tc>
          <w:tcPr>
            <w:tcW w:w="1115" w:type="dxa"/>
            <w:vAlign w:val="center"/>
            <w:hideMark/>
          </w:tcPr>
          <w:p w14:paraId="5A7DFFE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PIC MCU</w:t>
            </w:r>
          </w:p>
        </w:tc>
        <w:tc>
          <w:tcPr>
            <w:tcW w:w="1204" w:type="dxa"/>
            <w:vAlign w:val="center"/>
            <w:hideMark/>
          </w:tcPr>
          <w:p w14:paraId="2ECE3EC5"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PIC MCU</w:t>
            </w:r>
          </w:p>
        </w:tc>
        <w:tc>
          <w:tcPr>
            <w:tcW w:w="1204" w:type="dxa"/>
            <w:vAlign w:val="center"/>
            <w:hideMark/>
          </w:tcPr>
          <w:p w14:paraId="394AD1DA"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PIC MCU</w:t>
            </w:r>
          </w:p>
        </w:tc>
        <w:tc>
          <w:tcPr>
            <w:tcW w:w="1204" w:type="dxa"/>
            <w:vAlign w:val="center"/>
            <w:hideMark/>
          </w:tcPr>
          <w:p w14:paraId="06615A3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PIC MCU</w:t>
            </w:r>
          </w:p>
        </w:tc>
        <w:tc>
          <w:tcPr>
            <w:tcW w:w="1230" w:type="dxa"/>
            <w:vAlign w:val="center"/>
            <w:hideMark/>
          </w:tcPr>
          <w:p w14:paraId="5FCE7E1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8-bit PIC MCU</w:t>
            </w:r>
          </w:p>
        </w:tc>
      </w:tr>
      <w:tr w:rsidR="00F74F71" w:rsidRPr="00F74F71" w14:paraId="12FC3FAF" w14:textId="77777777" w:rsidTr="00FB6EAB">
        <w:trPr>
          <w:trHeight w:val="391"/>
        </w:trPr>
        <w:tc>
          <w:tcPr>
            <w:tcW w:w="1452" w:type="dxa"/>
            <w:vAlign w:val="center"/>
            <w:hideMark/>
          </w:tcPr>
          <w:p w14:paraId="67CADD4B"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Max CPU Speed (MHz)</w:t>
            </w:r>
          </w:p>
        </w:tc>
        <w:tc>
          <w:tcPr>
            <w:tcW w:w="1115" w:type="dxa"/>
            <w:vAlign w:val="center"/>
            <w:hideMark/>
          </w:tcPr>
          <w:p w14:paraId="6C987FB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32 MHz</w:t>
            </w:r>
          </w:p>
        </w:tc>
        <w:tc>
          <w:tcPr>
            <w:tcW w:w="1115" w:type="dxa"/>
            <w:vAlign w:val="center"/>
            <w:hideMark/>
          </w:tcPr>
          <w:p w14:paraId="3168071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32 MHz</w:t>
            </w:r>
          </w:p>
        </w:tc>
        <w:tc>
          <w:tcPr>
            <w:tcW w:w="1115" w:type="dxa"/>
            <w:vAlign w:val="center"/>
            <w:hideMark/>
          </w:tcPr>
          <w:p w14:paraId="7EE4CA0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32 MHz</w:t>
            </w:r>
          </w:p>
        </w:tc>
        <w:tc>
          <w:tcPr>
            <w:tcW w:w="1115" w:type="dxa"/>
            <w:vAlign w:val="center"/>
            <w:hideMark/>
          </w:tcPr>
          <w:p w14:paraId="2A26819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32 MHz</w:t>
            </w:r>
          </w:p>
        </w:tc>
        <w:tc>
          <w:tcPr>
            <w:tcW w:w="1204" w:type="dxa"/>
            <w:vAlign w:val="center"/>
            <w:hideMark/>
          </w:tcPr>
          <w:p w14:paraId="2246A08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32 MHz</w:t>
            </w:r>
          </w:p>
        </w:tc>
        <w:tc>
          <w:tcPr>
            <w:tcW w:w="1204" w:type="dxa"/>
            <w:vAlign w:val="center"/>
            <w:hideMark/>
          </w:tcPr>
          <w:p w14:paraId="0A891BA2"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32 MHz</w:t>
            </w:r>
          </w:p>
        </w:tc>
        <w:tc>
          <w:tcPr>
            <w:tcW w:w="1204" w:type="dxa"/>
            <w:vAlign w:val="center"/>
            <w:hideMark/>
          </w:tcPr>
          <w:p w14:paraId="48F5DF5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48 MHz</w:t>
            </w:r>
          </w:p>
        </w:tc>
        <w:tc>
          <w:tcPr>
            <w:tcW w:w="1230" w:type="dxa"/>
            <w:vAlign w:val="center"/>
            <w:hideMark/>
          </w:tcPr>
          <w:p w14:paraId="1B86872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48 MHz</w:t>
            </w:r>
          </w:p>
        </w:tc>
      </w:tr>
      <w:tr w:rsidR="00F74F71" w:rsidRPr="00F74F71" w14:paraId="20F35EC6" w14:textId="77777777" w:rsidTr="00FB6EAB">
        <w:trPr>
          <w:trHeight w:val="247"/>
        </w:trPr>
        <w:tc>
          <w:tcPr>
            <w:tcW w:w="1452" w:type="dxa"/>
            <w:vAlign w:val="center"/>
            <w:hideMark/>
          </w:tcPr>
          <w:p w14:paraId="7223E5DA"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FPU</w:t>
            </w:r>
          </w:p>
        </w:tc>
        <w:tc>
          <w:tcPr>
            <w:tcW w:w="1115" w:type="dxa"/>
            <w:vAlign w:val="center"/>
            <w:hideMark/>
          </w:tcPr>
          <w:p w14:paraId="6635CEC2" w14:textId="70C6ABFD"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3949DE57" w14:textId="10C107EB"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61E37EBA" w14:textId="5859715A"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6F819E94" w14:textId="7A5E5F43"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5AAD7B04" w14:textId="117977D1"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4C552DFB" w14:textId="7BF644BE"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7AD1D4BD" w14:textId="31B83997" w:rsidR="00F74F71" w:rsidRPr="00F74F71" w:rsidRDefault="00F74F71" w:rsidP="00FB6EAB">
            <w:pPr>
              <w:jc w:val="center"/>
              <w:rPr>
                <w:rFonts w:eastAsia="Times New Roman" w:cs="Arial"/>
                <w:color w:val="383739"/>
                <w:kern w:val="0"/>
                <w:sz w:val="16"/>
                <w:szCs w:val="16"/>
                <w:lang w:eastAsia="en-GB"/>
                <w14:ligatures w14:val="none"/>
              </w:rPr>
            </w:pPr>
          </w:p>
        </w:tc>
        <w:tc>
          <w:tcPr>
            <w:tcW w:w="1230" w:type="dxa"/>
            <w:vAlign w:val="center"/>
            <w:hideMark/>
          </w:tcPr>
          <w:p w14:paraId="5EDB5FB4" w14:textId="03862668" w:rsidR="00F74F71" w:rsidRPr="00F74F71" w:rsidRDefault="00F74F71" w:rsidP="00FB6EAB">
            <w:pPr>
              <w:jc w:val="center"/>
              <w:rPr>
                <w:rFonts w:eastAsia="Times New Roman" w:cs="Arial"/>
                <w:color w:val="383739"/>
                <w:kern w:val="0"/>
                <w:sz w:val="16"/>
                <w:szCs w:val="16"/>
                <w:lang w:eastAsia="en-GB"/>
                <w14:ligatures w14:val="none"/>
              </w:rPr>
            </w:pPr>
          </w:p>
        </w:tc>
      </w:tr>
      <w:tr w:rsidR="00F74F71" w:rsidRPr="00F74F71" w14:paraId="265ACD32" w14:textId="77777777" w:rsidTr="00FB6EAB">
        <w:trPr>
          <w:trHeight w:val="391"/>
        </w:trPr>
        <w:tc>
          <w:tcPr>
            <w:tcW w:w="1452" w:type="dxa"/>
            <w:vAlign w:val="center"/>
            <w:hideMark/>
          </w:tcPr>
          <w:p w14:paraId="3387985D"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Operation Voltage</w:t>
            </w:r>
          </w:p>
        </w:tc>
        <w:tc>
          <w:tcPr>
            <w:tcW w:w="1115" w:type="dxa"/>
            <w:vAlign w:val="center"/>
            <w:hideMark/>
          </w:tcPr>
          <w:p w14:paraId="73ECF7B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(1.8V-5.5V)</w:t>
            </w:r>
          </w:p>
        </w:tc>
        <w:tc>
          <w:tcPr>
            <w:tcW w:w="1115" w:type="dxa"/>
            <w:vAlign w:val="center"/>
            <w:hideMark/>
          </w:tcPr>
          <w:p w14:paraId="64E8B9D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(1.8V-5.5V)</w:t>
            </w:r>
          </w:p>
        </w:tc>
        <w:tc>
          <w:tcPr>
            <w:tcW w:w="1115" w:type="dxa"/>
            <w:vAlign w:val="center"/>
            <w:hideMark/>
          </w:tcPr>
          <w:p w14:paraId="4F2F5A15"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(1.8V-5.5V)</w:t>
            </w:r>
          </w:p>
        </w:tc>
        <w:tc>
          <w:tcPr>
            <w:tcW w:w="1115" w:type="dxa"/>
            <w:vAlign w:val="center"/>
            <w:hideMark/>
          </w:tcPr>
          <w:p w14:paraId="669FA8B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(1.8V-5.5V)</w:t>
            </w:r>
          </w:p>
        </w:tc>
        <w:tc>
          <w:tcPr>
            <w:tcW w:w="1204" w:type="dxa"/>
            <w:vAlign w:val="center"/>
            <w:hideMark/>
          </w:tcPr>
          <w:p w14:paraId="1617C96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(1.8V-5.5V)</w:t>
            </w:r>
          </w:p>
        </w:tc>
        <w:tc>
          <w:tcPr>
            <w:tcW w:w="1204" w:type="dxa"/>
            <w:vAlign w:val="center"/>
            <w:hideMark/>
          </w:tcPr>
          <w:p w14:paraId="299616E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(1.8V-5.5V)</w:t>
            </w:r>
          </w:p>
        </w:tc>
        <w:tc>
          <w:tcPr>
            <w:tcW w:w="1204" w:type="dxa"/>
            <w:vAlign w:val="center"/>
            <w:hideMark/>
          </w:tcPr>
          <w:p w14:paraId="7DF8CB3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(2V-3.6V)</w:t>
            </w:r>
          </w:p>
        </w:tc>
        <w:tc>
          <w:tcPr>
            <w:tcW w:w="1230" w:type="dxa"/>
            <w:vAlign w:val="center"/>
            <w:hideMark/>
          </w:tcPr>
          <w:p w14:paraId="4C990B7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(1.8V-5.5V)</w:t>
            </w:r>
          </w:p>
        </w:tc>
      </w:tr>
      <w:tr w:rsidR="00F74F71" w:rsidRPr="00F74F71" w14:paraId="38F315C1" w14:textId="77777777" w:rsidTr="00FB6EAB">
        <w:trPr>
          <w:trHeight w:val="247"/>
        </w:trPr>
        <w:tc>
          <w:tcPr>
            <w:tcW w:w="1452" w:type="dxa"/>
            <w:vAlign w:val="center"/>
            <w:hideMark/>
          </w:tcPr>
          <w:p w14:paraId="047ECAA3"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Temp Range</w:t>
            </w:r>
          </w:p>
        </w:tc>
        <w:tc>
          <w:tcPr>
            <w:tcW w:w="1115" w:type="dxa"/>
            <w:vAlign w:val="center"/>
            <w:hideMark/>
          </w:tcPr>
          <w:p w14:paraId="0F309008"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 to +125)</w:t>
            </w:r>
          </w:p>
        </w:tc>
        <w:tc>
          <w:tcPr>
            <w:tcW w:w="1115" w:type="dxa"/>
            <w:vAlign w:val="center"/>
            <w:hideMark/>
          </w:tcPr>
          <w:p w14:paraId="55123AF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 to +125)</w:t>
            </w:r>
          </w:p>
        </w:tc>
        <w:tc>
          <w:tcPr>
            <w:tcW w:w="1115" w:type="dxa"/>
            <w:vAlign w:val="center"/>
            <w:hideMark/>
          </w:tcPr>
          <w:p w14:paraId="376C776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 to +125)</w:t>
            </w:r>
          </w:p>
        </w:tc>
        <w:tc>
          <w:tcPr>
            <w:tcW w:w="1115" w:type="dxa"/>
            <w:vAlign w:val="center"/>
            <w:hideMark/>
          </w:tcPr>
          <w:p w14:paraId="572CD52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 to +125)</w:t>
            </w:r>
          </w:p>
        </w:tc>
        <w:tc>
          <w:tcPr>
            <w:tcW w:w="1204" w:type="dxa"/>
            <w:vAlign w:val="center"/>
            <w:hideMark/>
          </w:tcPr>
          <w:p w14:paraId="6DF9F7E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 to +125)</w:t>
            </w:r>
          </w:p>
        </w:tc>
        <w:tc>
          <w:tcPr>
            <w:tcW w:w="1204" w:type="dxa"/>
            <w:vAlign w:val="center"/>
            <w:hideMark/>
          </w:tcPr>
          <w:p w14:paraId="29A7743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 to +125)</w:t>
            </w:r>
          </w:p>
        </w:tc>
        <w:tc>
          <w:tcPr>
            <w:tcW w:w="1204" w:type="dxa"/>
            <w:vAlign w:val="center"/>
            <w:hideMark/>
          </w:tcPr>
          <w:p w14:paraId="1822370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 to +85)</w:t>
            </w:r>
          </w:p>
        </w:tc>
        <w:tc>
          <w:tcPr>
            <w:tcW w:w="1230" w:type="dxa"/>
            <w:vAlign w:val="center"/>
            <w:hideMark/>
          </w:tcPr>
          <w:p w14:paraId="73A5C13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 to +125)</w:t>
            </w:r>
          </w:p>
        </w:tc>
      </w:tr>
      <w:tr w:rsidR="00F74F71" w:rsidRPr="00F74F71" w14:paraId="63500FFE" w14:textId="77777777" w:rsidTr="00FB6EAB">
        <w:trPr>
          <w:trHeight w:val="247"/>
        </w:trPr>
        <w:tc>
          <w:tcPr>
            <w:tcW w:w="1452" w:type="dxa"/>
            <w:vAlign w:val="center"/>
            <w:hideMark/>
          </w:tcPr>
          <w:p w14:paraId="609669CC"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Pin Count</w:t>
            </w:r>
          </w:p>
        </w:tc>
        <w:tc>
          <w:tcPr>
            <w:tcW w:w="1115" w:type="dxa"/>
            <w:vAlign w:val="center"/>
            <w:hideMark/>
          </w:tcPr>
          <w:p w14:paraId="0565AB6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18</w:t>
            </w:r>
          </w:p>
        </w:tc>
        <w:tc>
          <w:tcPr>
            <w:tcW w:w="1115" w:type="dxa"/>
            <w:vAlign w:val="center"/>
            <w:hideMark/>
          </w:tcPr>
          <w:p w14:paraId="286D3E4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20</w:t>
            </w:r>
          </w:p>
        </w:tc>
        <w:tc>
          <w:tcPr>
            <w:tcW w:w="1115" w:type="dxa"/>
            <w:vAlign w:val="center"/>
            <w:hideMark/>
          </w:tcPr>
          <w:p w14:paraId="01FBC61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20</w:t>
            </w:r>
          </w:p>
        </w:tc>
        <w:tc>
          <w:tcPr>
            <w:tcW w:w="1115" w:type="dxa"/>
            <w:vAlign w:val="center"/>
            <w:hideMark/>
          </w:tcPr>
          <w:p w14:paraId="32EA7FE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28</w:t>
            </w:r>
          </w:p>
        </w:tc>
        <w:tc>
          <w:tcPr>
            <w:tcW w:w="1204" w:type="dxa"/>
            <w:vAlign w:val="center"/>
            <w:hideMark/>
          </w:tcPr>
          <w:p w14:paraId="693A635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28</w:t>
            </w:r>
          </w:p>
        </w:tc>
        <w:tc>
          <w:tcPr>
            <w:tcW w:w="1204" w:type="dxa"/>
            <w:vAlign w:val="center"/>
            <w:hideMark/>
          </w:tcPr>
          <w:p w14:paraId="0001F2F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w:t>
            </w:r>
          </w:p>
        </w:tc>
        <w:tc>
          <w:tcPr>
            <w:tcW w:w="1204" w:type="dxa"/>
            <w:vAlign w:val="center"/>
            <w:hideMark/>
          </w:tcPr>
          <w:p w14:paraId="65D20EC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44</w:t>
            </w:r>
          </w:p>
        </w:tc>
        <w:tc>
          <w:tcPr>
            <w:tcW w:w="1230" w:type="dxa"/>
            <w:vAlign w:val="center"/>
            <w:hideMark/>
          </w:tcPr>
          <w:p w14:paraId="468E7CA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40</w:t>
            </w:r>
          </w:p>
        </w:tc>
      </w:tr>
      <w:tr w:rsidR="00F74F71" w:rsidRPr="00F74F71" w14:paraId="1D377916" w14:textId="77777777" w:rsidTr="00FB6EAB">
        <w:trPr>
          <w:trHeight w:val="587"/>
        </w:trPr>
        <w:tc>
          <w:tcPr>
            <w:tcW w:w="1452" w:type="dxa"/>
            <w:vAlign w:val="center"/>
            <w:hideMark/>
          </w:tcPr>
          <w:p w14:paraId="11826582"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Program Memory Size (KB)</w:t>
            </w:r>
          </w:p>
        </w:tc>
        <w:tc>
          <w:tcPr>
            <w:tcW w:w="1115" w:type="dxa"/>
            <w:vAlign w:val="center"/>
            <w:hideMark/>
          </w:tcPr>
          <w:p w14:paraId="527CE4B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3.5</w:t>
            </w:r>
          </w:p>
        </w:tc>
        <w:tc>
          <w:tcPr>
            <w:tcW w:w="1115" w:type="dxa"/>
            <w:vAlign w:val="center"/>
            <w:hideMark/>
          </w:tcPr>
          <w:p w14:paraId="1C5F656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7</w:t>
            </w:r>
          </w:p>
        </w:tc>
        <w:tc>
          <w:tcPr>
            <w:tcW w:w="1115" w:type="dxa"/>
            <w:vAlign w:val="center"/>
            <w:hideMark/>
          </w:tcPr>
          <w:p w14:paraId="12C1CBE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14</w:t>
            </w:r>
          </w:p>
        </w:tc>
        <w:tc>
          <w:tcPr>
            <w:tcW w:w="1115" w:type="dxa"/>
            <w:vAlign w:val="center"/>
            <w:hideMark/>
          </w:tcPr>
          <w:p w14:paraId="2FB737B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14</w:t>
            </w:r>
          </w:p>
        </w:tc>
        <w:tc>
          <w:tcPr>
            <w:tcW w:w="1204" w:type="dxa"/>
            <w:vAlign w:val="center"/>
            <w:hideMark/>
          </w:tcPr>
          <w:p w14:paraId="22E0BA60"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14</w:t>
            </w:r>
          </w:p>
        </w:tc>
        <w:tc>
          <w:tcPr>
            <w:tcW w:w="1204" w:type="dxa"/>
            <w:vAlign w:val="center"/>
            <w:hideMark/>
          </w:tcPr>
          <w:p w14:paraId="225AC16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56</w:t>
            </w:r>
          </w:p>
        </w:tc>
        <w:tc>
          <w:tcPr>
            <w:tcW w:w="1204" w:type="dxa"/>
            <w:vAlign w:val="center"/>
            <w:hideMark/>
          </w:tcPr>
          <w:p w14:paraId="0EB96B2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64</w:t>
            </w:r>
          </w:p>
        </w:tc>
        <w:tc>
          <w:tcPr>
            <w:tcW w:w="1230" w:type="dxa"/>
            <w:vAlign w:val="center"/>
            <w:hideMark/>
          </w:tcPr>
          <w:p w14:paraId="7A51550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32</w:t>
            </w:r>
          </w:p>
        </w:tc>
      </w:tr>
      <w:tr w:rsidR="00F74F71" w:rsidRPr="00F74F71" w14:paraId="0F4A5770" w14:textId="77777777" w:rsidTr="00FB6EAB">
        <w:trPr>
          <w:trHeight w:val="247"/>
        </w:trPr>
        <w:tc>
          <w:tcPr>
            <w:tcW w:w="1452" w:type="dxa"/>
            <w:vAlign w:val="center"/>
            <w:hideMark/>
          </w:tcPr>
          <w:p w14:paraId="742CF391"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SRAM</w:t>
            </w:r>
          </w:p>
        </w:tc>
        <w:tc>
          <w:tcPr>
            <w:tcW w:w="1115" w:type="dxa"/>
            <w:vAlign w:val="center"/>
            <w:hideMark/>
          </w:tcPr>
          <w:p w14:paraId="7B88F2D0"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256 Bytes</w:t>
            </w:r>
          </w:p>
        </w:tc>
        <w:tc>
          <w:tcPr>
            <w:tcW w:w="1115" w:type="dxa"/>
            <w:vAlign w:val="center"/>
            <w:hideMark/>
          </w:tcPr>
          <w:p w14:paraId="4FD8208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256 Bytes</w:t>
            </w:r>
          </w:p>
        </w:tc>
        <w:tc>
          <w:tcPr>
            <w:tcW w:w="1115" w:type="dxa"/>
            <w:vAlign w:val="center"/>
            <w:hideMark/>
          </w:tcPr>
          <w:p w14:paraId="3165BF5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1024 Bytes</w:t>
            </w:r>
          </w:p>
        </w:tc>
        <w:tc>
          <w:tcPr>
            <w:tcW w:w="1115" w:type="dxa"/>
            <w:vAlign w:val="center"/>
            <w:hideMark/>
          </w:tcPr>
          <w:p w14:paraId="2769C7E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1024 Bytes</w:t>
            </w:r>
          </w:p>
        </w:tc>
        <w:tc>
          <w:tcPr>
            <w:tcW w:w="1204" w:type="dxa"/>
            <w:vAlign w:val="center"/>
            <w:hideMark/>
          </w:tcPr>
          <w:p w14:paraId="20264F85"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1024 Bytes</w:t>
            </w:r>
          </w:p>
        </w:tc>
        <w:tc>
          <w:tcPr>
            <w:tcW w:w="1204" w:type="dxa"/>
            <w:vAlign w:val="center"/>
            <w:hideMark/>
          </w:tcPr>
          <w:p w14:paraId="78C5650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 KB</w:t>
            </w:r>
          </w:p>
        </w:tc>
        <w:tc>
          <w:tcPr>
            <w:tcW w:w="1204" w:type="dxa"/>
            <w:vAlign w:val="center"/>
            <w:hideMark/>
          </w:tcPr>
          <w:p w14:paraId="47C2855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3.7109375 KB</w:t>
            </w:r>
          </w:p>
        </w:tc>
        <w:tc>
          <w:tcPr>
            <w:tcW w:w="1230" w:type="dxa"/>
            <w:vAlign w:val="center"/>
            <w:hideMark/>
          </w:tcPr>
          <w:p w14:paraId="0C82C19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 KB</w:t>
            </w:r>
          </w:p>
        </w:tc>
      </w:tr>
      <w:tr w:rsidR="00F74F71" w:rsidRPr="00F74F71" w14:paraId="1AC160AD" w14:textId="77777777" w:rsidTr="00FB6EAB">
        <w:trPr>
          <w:trHeight w:val="587"/>
        </w:trPr>
        <w:tc>
          <w:tcPr>
            <w:tcW w:w="1452" w:type="dxa"/>
            <w:vAlign w:val="center"/>
            <w:hideMark/>
          </w:tcPr>
          <w:p w14:paraId="32092E64"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Data EEPROM/HEF (Bytes)</w:t>
            </w:r>
          </w:p>
        </w:tc>
        <w:tc>
          <w:tcPr>
            <w:tcW w:w="1115" w:type="dxa"/>
            <w:vAlign w:val="center"/>
            <w:hideMark/>
          </w:tcPr>
          <w:p w14:paraId="25458FD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256</w:t>
            </w:r>
          </w:p>
        </w:tc>
        <w:tc>
          <w:tcPr>
            <w:tcW w:w="1115" w:type="dxa"/>
            <w:vAlign w:val="center"/>
            <w:hideMark/>
          </w:tcPr>
          <w:p w14:paraId="78ABF8F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256</w:t>
            </w:r>
          </w:p>
        </w:tc>
        <w:tc>
          <w:tcPr>
            <w:tcW w:w="1115" w:type="dxa"/>
            <w:vAlign w:val="center"/>
            <w:hideMark/>
          </w:tcPr>
          <w:p w14:paraId="787A9E4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256</w:t>
            </w:r>
          </w:p>
        </w:tc>
        <w:tc>
          <w:tcPr>
            <w:tcW w:w="1115" w:type="dxa"/>
            <w:vAlign w:val="center"/>
            <w:hideMark/>
          </w:tcPr>
          <w:p w14:paraId="1316EA8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256</w:t>
            </w:r>
          </w:p>
        </w:tc>
        <w:tc>
          <w:tcPr>
            <w:tcW w:w="1204" w:type="dxa"/>
            <w:vAlign w:val="center"/>
            <w:hideMark/>
          </w:tcPr>
          <w:p w14:paraId="713003B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256</w:t>
            </w:r>
          </w:p>
        </w:tc>
        <w:tc>
          <w:tcPr>
            <w:tcW w:w="1204" w:type="dxa"/>
            <w:vAlign w:val="center"/>
            <w:hideMark/>
          </w:tcPr>
          <w:p w14:paraId="5A0ACEE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256</w:t>
            </w:r>
          </w:p>
        </w:tc>
        <w:tc>
          <w:tcPr>
            <w:tcW w:w="1204" w:type="dxa"/>
            <w:vAlign w:val="center"/>
            <w:hideMark/>
          </w:tcPr>
          <w:p w14:paraId="6BAF7A75" w14:textId="4C7C215F" w:rsidR="00F74F71" w:rsidRPr="00F74F71" w:rsidRDefault="00F74F71" w:rsidP="00FB6EAB">
            <w:pPr>
              <w:jc w:val="center"/>
              <w:rPr>
                <w:rFonts w:eastAsia="Times New Roman" w:cs="Arial"/>
                <w:color w:val="383739"/>
                <w:kern w:val="0"/>
                <w:sz w:val="16"/>
                <w:szCs w:val="16"/>
                <w:lang w:eastAsia="en-GB"/>
                <w14:ligatures w14:val="none"/>
              </w:rPr>
            </w:pPr>
          </w:p>
        </w:tc>
        <w:tc>
          <w:tcPr>
            <w:tcW w:w="1230" w:type="dxa"/>
            <w:vAlign w:val="center"/>
            <w:hideMark/>
          </w:tcPr>
          <w:p w14:paraId="45F9C9D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256</w:t>
            </w:r>
          </w:p>
        </w:tc>
      </w:tr>
      <w:tr w:rsidR="00F74F71" w:rsidRPr="00F74F71" w14:paraId="69AB8823" w14:textId="77777777" w:rsidTr="00FB6EAB">
        <w:trPr>
          <w:trHeight w:val="247"/>
        </w:trPr>
        <w:tc>
          <w:tcPr>
            <w:tcW w:w="1452" w:type="dxa"/>
            <w:vAlign w:val="center"/>
            <w:hideMark/>
          </w:tcPr>
          <w:p w14:paraId="07A69455"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Low Power</w:t>
            </w:r>
          </w:p>
        </w:tc>
        <w:tc>
          <w:tcPr>
            <w:tcW w:w="1115" w:type="dxa"/>
            <w:vAlign w:val="center"/>
            <w:hideMark/>
          </w:tcPr>
          <w:p w14:paraId="1C953F4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Yes</w:t>
            </w:r>
          </w:p>
        </w:tc>
        <w:tc>
          <w:tcPr>
            <w:tcW w:w="1115" w:type="dxa"/>
            <w:vAlign w:val="center"/>
            <w:hideMark/>
          </w:tcPr>
          <w:p w14:paraId="24AA05DA"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Yes</w:t>
            </w:r>
          </w:p>
        </w:tc>
        <w:tc>
          <w:tcPr>
            <w:tcW w:w="1115" w:type="dxa"/>
            <w:vAlign w:val="center"/>
            <w:hideMark/>
          </w:tcPr>
          <w:p w14:paraId="29AF3B5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Yes</w:t>
            </w:r>
          </w:p>
        </w:tc>
        <w:tc>
          <w:tcPr>
            <w:tcW w:w="1115" w:type="dxa"/>
            <w:vAlign w:val="center"/>
            <w:hideMark/>
          </w:tcPr>
          <w:p w14:paraId="428516F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Yes</w:t>
            </w:r>
          </w:p>
        </w:tc>
        <w:tc>
          <w:tcPr>
            <w:tcW w:w="1204" w:type="dxa"/>
            <w:vAlign w:val="center"/>
            <w:hideMark/>
          </w:tcPr>
          <w:p w14:paraId="06CF7DD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Yes</w:t>
            </w:r>
          </w:p>
        </w:tc>
        <w:tc>
          <w:tcPr>
            <w:tcW w:w="1204" w:type="dxa"/>
            <w:vAlign w:val="center"/>
            <w:hideMark/>
          </w:tcPr>
          <w:p w14:paraId="611C699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Yes</w:t>
            </w:r>
          </w:p>
        </w:tc>
        <w:tc>
          <w:tcPr>
            <w:tcW w:w="1204" w:type="dxa"/>
            <w:vAlign w:val="center"/>
            <w:hideMark/>
          </w:tcPr>
          <w:p w14:paraId="1A0BABB0"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Yes</w:t>
            </w:r>
          </w:p>
        </w:tc>
        <w:tc>
          <w:tcPr>
            <w:tcW w:w="1230" w:type="dxa"/>
            <w:vAlign w:val="center"/>
            <w:hideMark/>
          </w:tcPr>
          <w:p w14:paraId="4CC62CA5"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Yes</w:t>
            </w:r>
          </w:p>
        </w:tc>
      </w:tr>
      <w:tr w:rsidR="00F74F71" w:rsidRPr="00F74F71" w14:paraId="77BE59E7" w14:textId="77777777" w:rsidTr="00FB6EAB">
        <w:trPr>
          <w:trHeight w:val="247"/>
        </w:trPr>
        <w:tc>
          <w:tcPr>
            <w:tcW w:w="1452" w:type="dxa"/>
            <w:vAlign w:val="center"/>
            <w:hideMark/>
          </w:tcPr>
          <w:p w14:paraId="74928A84"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ADC Input</w:t>
            </w:r>
          </w:p>
        </w:tc>
        <w:tc>
          <w:tcPr>
            <w:tcW w:w="1115" w:type="dxa"/>
            <w:vAlign w:val="center"/>
            <w:hideMark/>
          </w:tcPr>
          <w:p w14:paraId="34D8E80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12</w:t>
            </w:r>
          </w:p>
        </w:tc>
        <w:tc>
          <w:tcPr>
            <w:tcW w:w="1115" w:type="dxa"/>
            <w:vAlign w:val="center"/>
            <w:hideMark/>
          </w:tcPr>
          <w:p w14:paraId="004B55E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12</w:t>
            </w:r>
          </w:p>
        </w:tc>
        <w:tc>
          <w:tcPr>
            <w:tcW w:w="1115" w:type="dxa"/>
            <w:vAlign w:val="center"/>
            <w:hideMark/>
          </w:tcPr>
          <w:p w14:paraId="652B393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12</w:t>
            </w:r>
          </w:p>
        </w:tc>
        <w:tc>
          <w:tcPr>
            <w:tcW w:w="1115" w:type="dxa"/>
            <w:vAlign w:val="center"/>
            <w:hideMark/>
          </w:tcPr>
          <w:p w14:paraId="463EB29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11</w:t>
            </w:r>
          </w:p>
        </w:tc>
        <w:tc>
          <w:tcPr>
            <w:tcW w:w="1204" w:type="dxa"/>
            <w:vAlign w:val="center"/>
            <w:hideMark/>
          </w:tcPr>
          <w:p w14:paraId="6E56619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20</w:t>
            </w:r>
          </w:p>
        </w:tc>
        <w:tc>
          <w:tcPr>
            <w:tcW w:w="1204" w:type="dxa"/>
            <w:vAlign w:val="center"/>
            <w:hideMark/>
          </w:tcPr>
          <w:p w14:paraId="02EB893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35</w:t>
            </w:r>
          </w:p>
        </w:tc>
        <w:tc>
          <w:tcPr>
            <w:tcW w:w="1204" w:type="dxa"/>
            <w:vAlign w:val="center"/>
            <w:hideMark/>
          </w:tcPr>
          <w:p w14:paraId="20FB0FD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13</w:t>
            </w:r>
          </w:p>
        </w:tc>
        <w:tc>
          <w:tcPr>
            <w:tcW w:w="1230" w:type="dxa"/>
            <w:vAlign w:val="center"/>
            <w:hideMark/>
          </w:tcPr>
          <w:p w14:paraId="5A9A97C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25</w:t>
            </w:r>
          </w:p>
        </w:tc>
      </w:tr>
      <w:tr w:rsidR="00F74F71" w:rsidRPr="00F74F71" w14:paraId="75D9B784" w14:textId="77777777" w:rsidTr="00FB6EAB">
        <w:trPr>
          <w:trHeight w:val="587"/>
        </w:trPr>
        <w:tc>
          <w:tcPr>
            <w:tcW w:w="1452" w:type="dxa"/>
            <w:vAlign w:val="center"/>
            <w:hideMark/>
          </w:tcPr>
          <w:p w14:paraId="5C8BE93A"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Max ADC Resolution (Bits)</w:t>
            </w:r>
          </w:p>
        </w:tc>
        <w:tc>
          <w:tcPr>
            <w:tcW w:w="1115" w:type="dxa"/>
            <w:vAlign w:val="center"/>
            <w:hideMark/>
          </w:tcPr>
          <w:p w14:paraId="7E7F4F1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10</w:t>
            </w:r>
          </w:p>
        </w:tc>
        <w:tc>
          <w:tcPr>
            <w:tcW w:w="1115" w:type="dxa"/>
            <w:vAlign w:val="center"/>
            <w:hideMark/>
          </w:tcPr>
          <w:p w14:paraId="7509998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10</w:t>
            </w:r>
          </w:p>
        </w:tc>
        <w:tc>
          <w:tcPr>
            <w:tcW w:w="1115" w:type="dxa"/>
            <w:vAlign w:val="center"/>
            <w:hideMark/>
          </w:tcPr>
          <w:p w14:paraId="0C53427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10</w:t>
            </w:r>
          </w:p>
        </w:tc>
        <w:tc>
          <w:tcPr>
            <w:tcW w:w="1115" w:type="dxa"/>
            <w:vAlign w:val="center"/>
            <w:hideMark/>
          </w:tcPr>
          <w:p w14:paraId="712A475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12</w:t>
            </w:r>
          </w:p>
        </w:tc>
        <w:tc>
          <w:tcPr>
            <w:tcW w:w="1204" w:type="dxa"/>
            <w:vAlign w:val="center"/>
            <w:hideMark/>
          </w:tcPr>
          <w:p w14:paraId="7DFED812"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12</w:t>
            </w:r>
          </w:p>
        </w:tc>
        <w:tc>
          <w:tcPr>
            <w:tcW w:w="1204" w:type="dxa"/>
            <w:vAlign w:val="center"/>
            <w:hideMark/>
          </w:tcPr>
          <w:p w14:paraId="34B42F3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10</w:t>
            </w:r>
          </w:p>
        </w:tc>
        <w:tc>
          <w:tcPr>
            <w:tcW w:w="1204" w:type="dxa"/>
            <w:vAlign w:val="center"/>
            <w:hideMark/>
          </w:tcPr>
          <w:p w14:paraId="7F850502"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10</w:t>
            </w:r>
          </w:p>
        </w:tc>
        <w:tc>
          <w:tcPr>
            <w:tcW w:w="1230" w:type="dxa"/>
            <w:vAlign w:val="center"/>
            <w:hideMark/>
          </w:tcPr>
          <w:p w14:paraId="2D1E135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10</w:t>
            </w:r>
          </w:p>
        </w:tc>
      </w:tr>
      <w:tr w:rsidR="00F74F71" w:rsidRPr="00F74F71" w14:paraId="2428A788" w14:textId="77777777" w:rsidTr="00FB6EAB">
        <w:trPr>
          <w:trHeight w:val="247"/>
        </w:trPr>
        <w:tc>
          <w:tcPr>
            <w:tcW w:w="1452" w:type="dxa"/>
            <w:vAlign w:val="center"/>
            <w:hideMark/>
          </w:tcPr>
          <w:p w14:paraId="3C622FE6"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DAC Outputs</w:t>
            </w:r>
          </w:p>
        </w:tc>
        <w:tc>
          <w:tcPr>
            <w:tcW w:w="1115" w:type="dxa"/>
            <w:vAlign w:val="center"/>
            <w:hideMark/>
          </w:tcPr>
          <w:p w14:paraId="1DD46898"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78BD411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0F781B0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0DB2A502"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04" w:type="dxa"/>
            <w:vAlign w:val="center"/>
            <w:hideMark/>
          </w:tcPr>
          <w:p w14:paraId="1970E4B1" w14:textId="51191F30"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1B021F2A" w14:textId="4BCE60EF"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3B723EF6" w14:textId="47698B43" w:rsidR="00F74F71" w:rsidRPr="00F74F71" w:rsidRDefault="00F74F71" w:rsidP="00FB6EAB">
            <w:pPr>
              <w:jc w:val="center"/>
              <w:rPr>
                <w:rFonts w:eastAsia="Times New Roman" w:cs="Arial"/>
                <w:color w:val="383739"/>
                <w:kern w:val="0"/>
                <w:sz w:val="16"/>
                <w:szCs w:val="16"/>
                <w:lang w:eastAsia="en-GB"/>
                <w14:ligatures w14:val="none"/>
              </w:rPr>
            </w:pPr>
          </w:p>
        </w:tc>
        <w:tc>
          <w:tcPr>
            <w:tcW w:w="1230" w:type="dxa"/>
            <w:vAlign w:val="center"/>
            <w:hideMark/>
          </w:tcPr>
          <w:p w14:paraId="28E63FC1"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r>
      <w:tr w:rsidR="00F74F71" w:rsidRPr="00F74F71" w14:paraId="24616F2B" w14:textId="77777777" w:rsidTr="00FB6EAB">
        <w:trPr>
          <w:trHeight w:val="391"/>
        </w:trPr>
        <w:tc>
          <w:tcPr>
            <w:tcW w:w="1452" w:type="dxa"/>
            <w:vAlign w:val="center"/>
            <w:hideMark/>
          </w:tcPr>
          <w:p w14:paraId="46AFCCC5"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Number of Op Amps</w:t>
            </w:r>
          </w:p>
        </w:tc>
        <w:tc>
          <w:tcPr>
            <w:tcW w:w="1115" w:type="dxa"/>
            <w:vAlign w:val="center"/>
            <w:hideMark/>
          </w:tcPr>
          <w:p w14:paraId="614F7C87" w14:textId="37106C65"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41693483" w14:textId="0C1B3D7B"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7C106DE3" w14:textId="0C12428C"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1D5497A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04" w:type="dxa"/>
            <w:vAlign w:val="center"/>
            <w:hideMark/>
          </w:tcPr>
          <w:p w14:paraId="514B8537" w14:textId="338FA471"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59425FC0" w14:textId="28A443A4"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6260419C" w14:textId="40C3B415" w:rsidR="00F74F71" w:rsidRPr="00F74F71" w:rsidRDefault="00F74F71" w:rsidP="00FB6EAB">
            <w:pPr>
              <w:jc w:val="center"/>
              <w:rPr>
                <w:rFonts w:eastAsia="Times New Roman" w:cs="Arial"/>
                <w:color w:val="383739"/>
                <w:kern w:val="0"/>
                <w:sz w:val="16"/>
                <w:szCs w:val="16"/>
                <w:lang w:eastAsia="en-GB"/>
                <w14:ligatures w14:val="none"/>
              </w:rPr>
            </w:pPr>
          </w:p>
        </w:tc>
        <w:tc>
          <w:tcPr>
            <w:tcW w:w="1230" w:type="dxa"/>
            <w:vAlign w:val="center"/>
            <w:hideMark/>
          </w:tcPr>
          <w:p w14:paraId="21C1D6FD" w14:textId="2EE06ABD" w:rsidR="00F74F71" w:rsidRPr="00F74F71" w:rsidRDefault="00F74F71" w:rsidP="00FB6EAB">
            <w:pPr>
              <w:jc w:val="center"/>
              <w:rPr>
                <w:rFonts w:eastAsia="Times New Roman" w:cs="Arial"/>
                <w:color w:val="383739"/>
                <w:kern w:val="0"/>
                <w:sz w:val="16"/>
                <w:szCs w:val="16"/>
                <w:lang w:eastAsia="en-GB"/>
                <w14:ligatures w14:val="none"/>
              </w:rPr>
            </w:pPr>
          </w:p>
        </w:tc>
      </w:tr>
      <w:tr w:rsidR="00F74F71" w:rsidRPr="00F74F71" w14:paraId="760B6C5F" w14:textId="77777777" w:rsidTr="00FB6EAB">
        <w:trPr>
          <w:trHeight w:val="391"/>
        </w:trPr>
        <w:tc>
          <w:tcPr>
            <w:tcW w:w="1452" w:type="dxa"/>
            <w:vAlign w:val="center"/>
            <w:hideMark/>
          </w:tcPr>
          <w:p w14:paraId="48F2947F"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Hardware Touch Peripheral</w:t>
            </w:r>
          </w:p>
        </w:tc>
        <w:tc>
          <w:tcPr>
            <w:tcW w:w="1115" w:type="dxa"/>
            <w:vAlign w:val="center"/>
            <w:hideMark/>
          </w:tcPr>
          <w:p w14:paraId="1D3797BE" w14:textId="726B97B8"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78C51210" w14:textId="24A85D7D"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3B52D8F0" w14:textId="6A1750C3"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74594308" w14:textId="1B822634"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1F6D6D90"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ADC2 with HCVD</w:t>
            </w:r>
          </w:p>
        </w:tc>
        <w:tc>
          <w:tcPr>
            <w:tcW w:w="1204" w:type="dxa"/>
            <w:vAlign w:val="center"/>
            <w:hideMark/>
          </w:tcPr>
          <w:p w14:paraId="4410F74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ADC2 with HCVD</w:t>
            </w:r>
          </w:p>
        </w:tc>
        <w:tc>
          <w:tcPr>
            <w:tcW w:w="1204" w:type="dxa"/>
            <w:vAlign w:val="center"/>
            <w:hideMark/>
          </w:tcPr>
          <w:p w14:paraId="59EAD041" w14:textId="6B0058CD" w:rsidR="00F74F71" w:rsidRPr="00F74F71" w:rsidRDefault="00F74F71" w:rsidP="00FB6EAB">
            <w:pPr>
              <w:jc w:val="center"/>
              <w:rPr>
                <w:rFonts w:eastAsia="Times New Roman" w:cs="Arial"/>
                <w:color w:val="383739"/>
                <w:kern w:val="0"/>
                <w:sz w:val="16"/>
                <w:szCs w:val="16"/>
                <w:lang w:eastAsia="en-GB"/>
                <w14:ligatures w14:val="none"/>
              </w:rPr>
            </w:pPr>
          </w:p>
        </w:tc>
        <w:tc>
          <w:tcPr>
            <w:tcW w:w="1230" w:type="dxa"/>
            <w:vAlign w:val="center"/>
            <w:hideMark/>
          </w:tcPr>
          <w:p w14:paraId="204444AD" w14:textId="075BAE5B" w:rsidR="00F74F71" w:rsidRPr="00F74F71" w:rsidRDefault="00F74F71" w:rsidP="00FB6EAB">
            <w:pPr>
              <w:jc w:val="center"/>
              <w:rPr>
                <w:rFonts w:eastAsia="Times New Roman" w:cs="Arial"/>
                <w:color w:val="383739"/>
                <w:kern w:val="0"/>
                <w:sz w:val="16"/>
                <w:szCs w:val="16"/>
                <w:lang w:eastAsia="en-GB"/>
                <w14:ligatures w14:val="none"/>
              </w:rPr>
            </w:pPr>
          </w:p>
        </w:tc>
      </w:tr>
      <w:tr w:rsidR="00F74F71" w:rsidRPr="00F74F71" w14:paraId="2E5B2AA6" w14:textId="77777777" w:rsidTr="00FB6EAB">
        <w:trPr>
          <w:trHeight w:val="247"/>
        </w:trPr>
        <w:tc>
          <w:tcPr>
            <w:tcW w:w="1452" w:type="dxa"/>
            <w:vAlign w:val="center"/>
            <w:hideMark/>
          </w:tcPr>
          <w:p w14:paraId="2F497C50"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UART</w:t>
            </w:r>
          </w:p>
        </w:tc>
        <w:tc>
          <w:tcPr>
            <w:tcW w:w="1115" w:type="dxa"/>
            <w:vAlign w:val="center"/>
            <w:hideMark/>
          </w:tcPr>
          <w:p w14:paraId="3132D005"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05632A2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485602C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26B62F0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204" w:type="dxa"/>
            <w:vAlign w:val="center"/>
            <w:hideMark/>
          </w:tcPr>
          <w:p w14:paraId="36367D4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04" w:type="dxa"/>
            <w:vAlign w:val="center"/>
            <w:hideMark/>
          </w:tcPr>
          <w:p w14:paraId="6371CC6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204" w:type="dxa"/>
            <w:vAlign w:val="center"/>
            <w:hideMark/>
          </w:tcPr>
          <w:p w14:paraId="1FBCB9E2"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30" w:type="dxa"/>
            <w:vAlign w:val="center"/>
            <w:hideMark/>
          </w:tcPr>
          <w:p w14:paraId="2633DAB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r>
      <w:tr w:rsidR="00F74F71" w:rsidRPr="00F74F71" w14:paraId="0B13A217" w14:textId="77777777" w:rsidTr="00FB6EAB">
        <w:trPr>
          <w:trHeight w:val="247"/>
        </w:trPr>
        <w:tc>
          <w:tcPr>
            <w:tcW w:w="1452" w:type="dxa"/>
            <w:vAlign w:val="center"/>
            <w:hideMark/>
          </w:tcPr>
          <w:p w14:paraId="7A7FFFA9"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SPI</w:t>
            </w:r>
          </w:p>
        </w:tc>
        <w:tc>
          <w:tcPr>
            <w:tcW w:w="1115" w:type="dxa"/>
            <w:vAlign w:val="center"/>
            <w:hideMark/>
          </w:tcPr>
          <w:p w14:paraId="1B80030A"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190147D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612EA9B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115" w:type="dxa"/>
            <w:vAlign w:val="center"/>
            <w:hideMark/>
          </w:tcPr>
          <w:p w14:paraId="5632002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204" w:type="dxa"/>
            <w:vAlign w:val="center"/>
            <w:hideMark/>
          </w:tcPr>
          <w:p w14:paraId="573C2810"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204" w:type="dxa"/>
            <w:vAlign w:val="center"/>
            <w:hideMark/>
          </w:tcPr>
          <w:p w14:paraId="39D9D67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04" w:type="dxa"/>
            <w:vAlign w:val="center"/>
            <w:hideMark/>
          </w:tcPr>
          <w:p w14:paraId="750649B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30" w:type="dxa"/>
            <w:vAlign w:val="center"/>
            <w:hideMark/>
          </w:tcPr>
          <w:p w14:paraId="0D47805A"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r>
      <w:tr w:rsidR="00F74F71" w:rsidRPr="00F74F71" w14:paraId="46297640" w14:textId="77777777" w:rsidTr="00FB6EAB">
        <w:trPr>
          <w:trHeight w:val="247"/>
        </w:trPr>
        <w:tc>
          <w:tcPr>
            <w:tcW w:w="1452" w:type="dxa"/>
            <w:vAlign w:val="center"/>
            <w:hideMark/>
          </w:tcPr>
          <w:p w14:paraId="0B3DF1F9"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I2C</w:t>
            </w:r>
          </w:p>
        </w:tc>
        <w:tc>
          <w:tcPr>
            <w:tcW w:w="1115" w:type="dxa"/>
            <w:vAlign w:val="center"/>
            <w:hideMark/>
          </w:tcPr>
          <w:p w14:paraId="627897F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476B265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74AAAD3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115" w:type="dxa"/>
            <w:vAlign w:val="center"/>
            <w:hideMark/>
          </w:tcPr>
          <w:p w14:paraId="52C53B5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204" w:type="dxa"/>
            <w:vAlign w:val="center"/>
            <w:hideMark/>
          </w:tcPr>
          <w:p w14:paraId="7381DFA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204" w:type="dxa"/>
            <w:vAlign w:val="center"/>
            <w:hideMark/>
          </w:tcPr>
          <w:p w14:paraId="586DF73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04" w:type="dxa"/>
            <w:vAlign w:val="center"/>
            <w:hideMark/>
          </w:tcPr>
          <w:p w14:paraId="0DB1C20A"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30" w:type="dxa"/>
            <w:vAlign w:val="center"/>
            <w:hideMark/>
          </w:tcPr>
          <w:p w14:paraId="776DB0E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r>
      <w:tr w:rsidR="00F74F71" w:rsidRPr="00F74F71" w14:paraId="79F1E8BC" w14:textId="77777777" w:rsidTr="00FB6EAB">
        <w:trPr>
          <w:trHeight w:val="391"/>
        </w:trPr>
        <w:tc>
          <w:tcPr>
            <w:tcW w:w="1452" w:type="dxa"/>
            <w:vAlign w:val="center"/>
            <w:hideMark/>
          </w:tcPr>
          <w:p w14:paraId="3FAA3C5B"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Number of USB Modules</w:t>
            </w:r>
          </w:p>
        </w:tc>
        <w:tc>
          <w:tcPr>
            <w:tcW w:w="1115" w:type="dxa"/>
            <w:vAlign w:val="center"/>
            <w:hideMark/>
          </w:tcPr>
          <w:p w14:paraId="00DA575D" w14:textId="633C9287"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53563844" w14:textId="25CE2B19"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2DB96C5C" w14:textId="715820B1"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3D7EDAB1" w14:textId="5CEB127F"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469886E7" w14:textId="41317711"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647C1426" w14:textId="21B1945B"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071DD38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230" w:type="dxa"/>
            <w:vAlign w:val="center"/>
            <w:hideMark/>
          </w:tcPr>
          <w:p w14:paraId="1E4937E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r>
      <w:tr w:rsidR="00F74F71" w:rsidRPr="00F74F71" w14:paraId="45BC1518" w14:textId="77777777" w:rsidTr="00FB6EAB">
        <w:trPr>
          <w:trHeight w:val="247"/>
        </w:trPr>
        <w:tc>
          <w:tcPr>
            <w:tcW w:w="1452" w:type="dxa"/>
            <w:vAlign w:val="center"/>
            <w:hideMark/>
          </w:tcPr>
          <w:p w14:paraId="507A7C5E"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USB Interface</w:t>
            </w:r>
          </w:p>
        </w:tc>
        <w:tc>
          <w:tcPr>
            <w:tcW w:w="1115" w:type="dxa"/>
            <w:vAlign w:val="center"/>
            <w:hideMark/>
          </w:tcPr>
          <w:p w14:paraId="0601F69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None</w:t>
            </w:r>
          </w:p>
        </w:tc>
        <w:tc>
          <w:tcPr>
            <w:tcW w:w="1115" w:type="dxa"/>
            <w:vAlign w:val="center"/>
            <w:hideMark/>
          </w:tcPr>
          <w:p w14:paraId="145DF3E5"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None</w:t>
            </w:r>
          </w:p>
        </w:tc>
        <w:tc>
          <w:tcPr>
            <w:tcW w:w="1115" w:type="dxa"/>
            <w:vAlign w:val="center"/>
            <w:hideMark/>
          </w:tcPr>
          <w:p w14:paraId="7362676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None</w:t>
            </w:r>
          </w:p>
        </w:tc>
        <w:tc>
          <w:tcPr>
            <w:tcW w:w="1115" w:type="dxa"/>
            <w:vAlign w:val="center"/>
            <w:hideMark/>
          </w:tcPr>
          <w:p w14:paraId="212540F2"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None</w:t>
            </w:r>
          </w:p>
        </w:tc>
        <w:tc>
          <w:tcPr>
            <w:tcW w:w="1204" w:type="dxa"/>
            <w:vAlign w:val="center"/>
            <w:hideMark/>
          </w:tcPr>
          <w:p w14:paraId="2D3940A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None</w:t>
            </w:r>
          </w:p>
        </w:tc>
        <w:tc>
          <w:tcPr>
            <w:tcW w:w="1204" w:type="dxa"/>
            <w:vAlign w:val="center"/>
            <w:hideMark/>
          </w:tcPr>
          <w:p w14:paraId="087338F8"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None</w:t>
            </w:r>
          </w:p>
        </w:tc>
        <w:tc>
          <w:tcPr>
            <w:tcW w:w="1204" w:type="dxa"/>
            <w:vAlign w:val="center"/>
            <w:hideMark/>
          </w:tcPr>
          <w:p w14:paraId="475D28D5"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FS Device</w:t>
            </w:r>
          </w:p>
        </w:tc>
        <w:tc>
          <w:tcPr>
            <w:tcW w:w="1230" w:type="dxa"/>
            <w:vAlign w:val="center"/>
            <w:hideMark/>
          </w:tcPr>
          <w:p w14:paraId="5BF449B2"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FS Device</w:t>
            </w:r>
          </w:p>
        </w:tc>
      </w:tr>
      <w:tr w:rsidR="00F74F71" w:rsidRPr="00F74F71" w14:paraId="1AF3F689" w14:textId="77777777" w:rsidTr="00FB6EAB">
        <w:trPr>
          <w:trHeight w:val="391"/>
        </w:trPr>
        <w:tc>
          <w:tcPr>
            <w:tcW w:w="1452" w:type="dxa"/>
            <w:vAlign w:val="center"/>
            <w:hideMark/>
          </w:tcPr>
          <w:p w14:paraId="5B8214FB"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Max 8-Bit Digital Timers</w:t>
            </w:r>
          </w:p>
        </w:tc>
        <w:tc>
          <w:tcPr>
            <w:tcW w:w="1115" w:type="dxa"/>
            <w:vAlign w:val="center"/>
            <w:hideMark/>
          </w:tcPr>
          <w:p w14:paraId="286BC42A"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115" w:type="dxa"/>
            <w:vAlign w:val="center"/>
            <w:hideMark/>
          </w:tcPr>
          <w:p w14:paraId="4951571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w:t>
            </w:r>
          </w:p>
        </w:tc>
        <w:tc>
          <w:tcPr>
            <w:tcW w:w="1115" w:type="dxa"/>
            <w:vAlign w:val="center"/>
            <w:hideMark/>
          </w:tcPr>
          <w:p w14:paraId="5086493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w:t>
            </w:r>
          </w:p>
        </w:tc>
        <w:tc>
          <w:tcPr>
            <w:tcW w:w="1115" w:type="dxa"/>
            <w:vAlign w:val="center"/>
            <w:hideMark/>
          </w:tcPr>
          <w:p w14:paraId="4AB4CB74"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04" w:type="dxa"/>
            <w:vAlign w:val="center"/>
            <w:hideMark/>
          </w:tcPr>
          <w:p w14:paraId="14EE0B9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04" w:type="dxa"/>
            <w:vAlign w:val="center"/>
            <w:hideMark/>
          </w:tcPr>
          <w:p w14:paraId="0B40642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w:t>
            </w:r>
          </w:p>
        </w:tc>
        <w:tc>
          <w:tcPr>
            <w:tcW w:w="1204" w:type="dxa"/>
            <w:vAlign w:val="center"/>
            <w:hideMark/>
          </w:tcPr>
          <w:p w14:paraId="404EBEA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30" w:type="dxa"/>
            <w:vAlign w:val="center"/>
            <w:hideMark/>
          </w:tcPr>
          <w:p w14:paraId="27F5C785"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r>
      <w:tr w:rsidR="00F74F71" w:rsidRPr="00F74F71" w14:paraId="120F4DE6" w14:textId="77777777" w:rsidTr="00FB6EAB">
        <w:trPr>
          <w:trHeight w:val="391"/>
        </w:trPr>
        <w:tc>
          <w:tcPr>
            <w:tcW w:w="1452" w:type="dxa"/>
            <w:vAlign w:val="center"/>
            <w:hideMark/>
          </w:tcPr>
          <w:p w14:paraId="1C45A89C"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Max 16-Bit Digital Timers</w:t>
            </w:r>
          </w:p>
        </w:tc>
        <w:tc>
          <w:tcPr>
            <w:tcW w:w="1115" w:type="dxa"/>
            <w:vAlign w:val="center"/>
            <w:hideMark/>
          </w:tcPr>
          <w:p w14:paraId="37621D0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4A012DED"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2A4BAB6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33FB3AC7"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204" w:type="dxa"/>
            <w:vAlign w:val="center"/>
            <w:hideMark/>
          </w:tcPr>
          <w:p w14:paraId="480AAC2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c>
          <w:tcPr>
            <w:tcW w:w="1204" w:type="dxa"/>
            <w:vAlign w:val="center"/>
            <w:hideMark/>
          </w:tcPr>
          <w:p w14:paraId="5C7B0F0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w:t>
            </w:r>
          </w:p>
        </w:tc>
        <w:tc>
          <w:tcPr>
            <w:tcW w:w="1204" w:type="dxa"/>
            <w:vAlign w:val="center"/>
            <w:hideMark/>
          </w:tcPr>
          <w:p w14:paraId="77FDA9C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w:t>
            </w:r>
          </w:p>
        </w:tc>
        <w:tc>
          <w:tcPr>
            <w:tcW w:w="1230" w:type="dxa"/>
            <w:vAlign w:val="center"/>
            <w:hideMark/>
          </w:tcPr>
          <w:p w14:paraId="5968519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w:t>
            </w:r>
          </w:p>
        </w:tc>
      </w:tr>
      <w:tr w:rsidR="00F74F71" w:rsidRPr="00F74F71" w14:paraId="3AA5C615" w14:textId="77777777" w:rsidTr="00FB6EAB">
        <w:trPr>
          <w:trHeight w:val="391"/>
        </w:trPr>
        <w:tc>
          <w:tcPr>
            <w:tcW w:w="1452" w:type="dxa"/>
            <w:vAlign w:val="center"/>
            <w:hideMark/>
          </w:tcPr>
          <w:p w14:paraId="702C38EF"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Hardware RTCC/RTC</w:t>
            </w:r>
          </w:p>
        </w:tc>
        <w:tc>
          <w:tcPr>
            <w:tcW w:w="1115" w:type="dxa"/>
            <w:vAlign w:val="center"/>
            <w:hideMark/>
          </w:tcPr>
          <w:p w14:paraId="6B91147E" w14:textId="34951DFB"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37CC26BA" w14:textId="57AC057E"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2DF67846" w14:textId="7D5B8E68"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6370F2F0" w14:textId="3C73319B"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7F24D56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RTCC</w:t>
            </w:r>
          </w:p>
        </w:tc>
        <w:tc>
          <w:tcPr>
            <w:tcW w:w="1204" w:type="dxa"/>
            <w:vAlign w:val="center"/>
            <w:hideMark/>
          </w:tcPr>
          <w:p w14:paraId="431B9FB1" w14:textId="2A42CAAC"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15CA2A09"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RTCC</w:t>
            </w:r>
          </w:p>
        </w:tc>
        <w:tc>
          <w:tcPr>
            <w:tcW w:w="1230" w:type="dxa"/>
            <w:vAlign w:val="center"/>
            <w:hideMark/>
          </w:tcPr>
          <w:p w14:paraId="07BB61DB" w14:textId="5F65E746" w:rsidR="00F74F71" w:rsidRPr="00F74F71" w:rsidRDefault="00F74F71" w:rsidP="00FB6EAB">
            <w:pPr>
              <w:jc w:val="center"/>
              <w:rPr>
                <w:rFonts w:eastAsia="Times New Roman" w:cs="Arial"/>
                <w:color w:val="383739"/>
                <w:kern w:val="0"/>
                <w:sz w:val="16"/>
                <w:szCs w:val="16"/>
                <w:lang w:eastAsia="en-GB"/>
                <w14:ligatures w14:val="none"/>
              </w:rPr>
            </w:pPr>
          </w:p>
        </w:tc>
      </w:tr>
      <w:tr w:rsidR="00F74F71" w:rsidRPr="00F74F71" w14:paraId="2124B22C" w14:textId="77777777" w:rsidTr="00FB6EAB">
        <w:trPr>
          <w:trHeight w:val="979"/>
        </w:trPr>
        <w:tc>
          <w:tcPr>
            <w:tcW w:w="1452" w:type="dxa"/>
            <w:vAlign w:val="center"/>
            <w:hideMark/>
          </w:tcPr>
          <w:p w14:paraId="04ACDDF6"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Max PWM outputs (including complementary)</w:t>
            </w:r>
          </w:p>
        </w:tc>
        <w:tc>
          <w:tcPr>
            <w:tcW w:w="1115" w:type="dxa"/>
            <w:vAlign w:val="center"/>
            <w:hideMark/>
          </w:tcPr>
          <w:p w14:paraId="76CBE108"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4</w:t>
            </w:r>
          </w:p>
        </w:tc>
        <w:tc>
          <w:tcPr>
            <w:tcW w:w="1115" w:type="dxa"/>
            <w:vAlign w:val="center"/>
            <w:hideMark/>
          </w:tcPr>
          <w:p w14:paraId="0684F8B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w:t>
            </w:r>
          </w:p>
        </w:tc>
        <w:tc>
          <w:tcPr>
            <w:tcW w:w="1115" w:type="dxa"/>
            <w:vAlign w:val="center"/>
            <w:hideMark/>
          </w:tcPr>
          <w:p w14:paraId="3646C51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8</w:t>
            </w:r>
          </w:p>
        </w:tc>
        <w:tc>
          <w:tcPr>
            <w:tcW w:w="1115" w:type="dxa"/>
            <w:vAlign w:val="center"/>
            <w:hideMark/>
          </w:tcPr>
          <w:p w14:paraId="5405100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21</w:t>
            </w:r>
          </w:p>
        </w:tc>
        <w:tc>
          <w:tcPr>
            <w:tcW w:w="1204" w:type="dxa"/>
            <w:vAlign w:val="center"/>
            <w:hideMark/>
          </w:tcPr>
          <w:p w14:paraId="6144A73F" w14:textId="63664A82"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21D0F96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19</w:t>
            </w:r>
          </w:p>
        </w:tc>
        <w:tc>
          <w:tcPr>
            <w:tcW w:w="1204" w:type="dxa"/>
            <w:vAlign w:val="center"/>
            <w:hideMark/>
          </w:tcPr>
          <w:p w14:paraId="68FC8BE7" w14:textId="66455483" w:rsidR="00F74F71" w:rsidRPr="00F74F71" w:rsidRDefault="00F74F71" w:rsidP="00FB6EAB">
            <w:pPr>
              <w:jc w:val="center"/>
              <w:rPr>
                <w:rFonts w:eastAsia="Times New Roman" w:cs="Arial"/>
                <w:color w:val="383739"/>
                <w:kern w:val="0"/>
                <w:sz w:val="16"/>
                <w:szCs w:val="16"/>
                <w:lang w:eastAsia="en-GB"/>
                <w14:ligatures w14:val="none"/>
              </w:rPr>
            </w:pPr>
          </w:p>
        </w:tc>
        <w:tc>
          <w:tcPr>
            <w:tcW w:w="1230" w:type="dxa"/>
            <w:vAlign w:val="center"/>
            <w:hideMark/>
          </w:tcPr>
          <w:p w14:paraId="3B90128E" w14:textId="0CC80607" w:rsidR="00F74F71" w:rsidRPr="00F74F71" w:rsidRDefault="00F74F71" w:rsidP="00FB6EAB">
            <w:pPr>
              <w:jc w:val="center"/>
              <w:rPr>
                <w:rFonts w:eastAsia="Times New Roman" w:cs="Arial"/>
                <w:color w:val="383739"/>
                <w:kern w:val="0"/>
                <w:sz w:val="16"/>
                <w:szCs w:val="16"/>
                <w:lang w:eastAsia="en-GB"/>
                <w14:ligatures w14:val="none"/>
              </w:rPr>
            </w:pPr>
          </w:p>
        </w:tc>
      </w:tr>
      <w:tr w:rsidR="00F74F71" w:rsidRPr="00F74F71" w14:paraId="3F2E3BF8" w14:textId="77777777" w:rsidTr="00FB6EAB">
        <w:trPr>
          <w:trHeight w:val="391"/>
        </w:trPr>
        <w:tc>
          <w:tcPr>
            <w:tcW w:w="1452" w:type="dxa"/>
            <w:vAlign w:val="center"/>
            <w:hideMark/>
          </w:tcPr>
          <w:p w14:paraId="17D3FAA2"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Number of PWM Time Bases</w:t>
            </w:r>
          </w:p>
        </w:tc>
        <w:tc>
          <w:tcPr>
            <w:tcW w:w="1115" w:type="dxa"/>
            <w:vAlign w:val="center"/>
            <w:hideMark/>
          </w:tcPr>
          <w:p w14:paraId="3A42D89E"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1</w:t>
            </w:r>
          </w:p>
        </w:tc>
        <w:tc>
          <w:tcPr>
            <w:tcW w:w="1115" w:type="dxa"/>
            <w:vAlign w:val="center"/>
            <w:hideMark/>
          </w:tcPr>
          <w:p w14:paraId="317CEEFB"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w:t>
            </w:r>
          </w:p>
        </w:tc>
        <w:tc>
          <w:tcPr>
            <w:tcW w:w="1115" w:type="dxa"/>
            <w:vAlign w:val="center"/>
            <w:hideMark/>
          </w:tcPr>
          <w:p w14:paraId="20E8D4E6"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w:t>
            </w:r>
          </w:p>
        </w:tc>
        <w:tc>
          <w:tcPr>
            <w:tcW w:w="1115" w:type="dxa"/>
            <w:vAlign w:val="center"/>
            <w:hideMark/>
          </w:tcPr>
          <w:p w14:paraId="1F3C3A7F"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w:t>
            </w:r>
          </w:p>
        </w:tc>
        <w:tc>
          <w:tcPr>
            <w:tcW w:w="1204" w:type="dxa"/>
            <w:vAlign w:val="center"/>
            <w:hideMark/>
          </w:tcPr>
          <w:p w14:paraId="649CE3CA" w14:textId="709BE540"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71DBAB6C"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3</w:t>
            </w:r>
          </w:p>
        </w:tc>
        <w:tc>
          <w:tcPr>
            <w:tcW w:w="1204" w:type="dxa"/>
            <w:vAlign w:val="center"/>
            <w:hideMark/>
          </w:tcPr>
          <w:p w14:paraId="134C55C8" w14:textId="27B6B69F" w:rsidR="00F74F71" w:rsidRPr="00F74F71" w:rsidRDefault="00F74F71" w:rsidP="00FB6EAB">
            <w:pPr>
              <w:jc w:val="center"/>
              <w:rPr>
                <w:rFonts w:eastAsia="Times New Roman" w:cs="Arial"/>
                <w:color w:val="383739"/>
                <w:kern w:val="0"/>
                <w:sz w:val="16"/>
                <w:szCs w:val="16"/>
                <w:lang w:eastAsia="en-GB"/>
                <w14:ligatures w14:val="none"/>
              </w:rPr>
            </w:pPr>
          </w:p>
        </w:tc>
        <w:tc>
          <w:tcPr>
            <w:tcW w:w="1230" w:type="dxa"/>
            <w:vAlign w:val="center"/>
            <w:hideMark/>
          </w:tcPr>
          <w:p w14:paraId="7283A3C2" w14:textId="2788BAAB" w:rsidR="00F74F71" w:rsidRPr="00F74F71" w:rsidRDefault="00F74F71" w:rsidP="00FB6EAB">
            <w:pPr>
              <w:jc w:val="center"/>
              <w:rPr>
                <w:rFonts w:eastAsia="Times New Roman" w:cs="Arial"/>
                <w:color w:val="383739"/>
                <w:kern w:val="0"/>
                <w:sz w:val="16"/>
                <w:szCs w:val="16"/>
                <w:lang w:eastAsia="en-GB"/>
                <w14:ligatures w14:val="none"/>
              </w:rPr>
            </w:pPr>
          </w:p>
        </w:tc>
      </w:tr>
      <w:tr w:rsidR="00F74F71" w:rsidRPr="00F74F71" w14:paraId="6EEE1E3D" w14:textId="77777777" w:rsidTr="00FB6EAB">
        <w:trPr>
          <w:trHeight w:val="247"/>
        </w:trPr>
        <w:tc>
          <w:tcPr>
            <w:tcW w:w="1452" w:type="dxa"/>
            <w:vAlign w:val="center"/>
            <w:hideMark/>
          </w:tcPr>
          <w:p w14:paraId="6BBF618C"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Segmented LCD</w:t>
            </w:r>
          </w:p>
        </w:tc>
        <w:tc>
          <w:tcPr>
            <w:tcW w:w="1115" w:type="dxa"/>
            <w:vAlign w:val="center"/>
            <w:hideMark/>
          </w:tcPr>
          <w:p w14:paraId="280E2A80" w14:textId="436E01D8"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4281470B" w14:textId="6E499F7F"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748F42F7" w14:textId="1978B7C9" w:rsidR="00F74F71" w:rsidRPr="00F74F71" w:rsidRDefault="00F74F71" w:rsidP="00FB6EAB">
            <w:pPr>
              <w:jc w:val="center"/>
              <w:rPr>
                <w:rFonts w:eastAsia="Times New Roman" w:cs="Arial"/>
                <w:color w:val="383739"/>
                <w:kern w:val="0"/>
                <w:sz w:val="16"/>
                <w:szCs w:val="16"/>
                <w:lang w:eastAsia="en-GB"/>
                <w14:ligatures w14:val="none"/>
              </w:rPr>
            </w:pPr>
          </w:p>
        </w:tc>
        <w:tc>
          <w:tcPr>
            <w:tcW w:w="1115" w:type="dxa"/>
            <w:vAlign w:val="center"/>
            <w:hideMark/>
          </w:tcPr>
          <w:p w14:paraId="3708F2FE" w14:textId="472F5C2E"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6D5EDE73" w14:textId="77777777" w:rsidR="00F74F71" w:rsidRPr="00F74F71" w:rsidRDefault="00F74F71" w:rsidP="00FB6EAB">
            <w:pPr>
              <w:jc w:val="center"/>
              <w:rPr>
                <w:rFonts w:eastAsia="Times New Roman" w:cs="Arial"/>
                <w:color w:val="383739"/>
                <w:kern w:val="0"/>
                <w:sz w:val="16"/>
                <w:szCs w:val="16"/>
                <w:lang w:eastAsia="en-GB"/>
                <w14:ligatures w14:val="none"/>
              </w:rPr>
            </w:pPr>
            <w:r w:rsidRPr="00F74F71">
              <w:rPr>
                <w:rFonts w:eastAsia="Times New Roman" w:cs="Arial"/>
                <w:color w:val="383739"/>
                <w:kern w:val="0"/>
                <w:sz w:val="16"/>
                <w:szCs w:val="16"/>
                <w:lang w:eastAsia="en-GB"/>
                <w14:ligatures w14:val="none"/>
              </w:rPr>
              <w:t>96</w:t>
            </w:r>
          </w:p>
        </w:tc>
        <w:tc>
          <w:tcPr>
            <w:tcW w:w="1204" w:type="dxa"/>
            <w:vAlign w:val="center"/>
            <w:hideMark/>
          </w:tcPr>
          <w:p w14:paraId="6B88DC5C" w14:textId="7EF03975" w:rsidR="00F74F71" w:rsidRPr="00F74F71" w:rsidRDefault="00F74F71" w:rsidP="00FB6EAB">
            <w:pPr>
              <w:jc w:val="center"/>
              <w:rPr>
                <w:rFonts w:eastAsia="Times New Roman" w:cs="Arial"/>
                <w:color w:val="383739"/>
                <w:kern w:val="0"/>
                <w:sz w:val="16"/>
                <w:szCs w:val="16"/>
                <w:lang w:eastAsia="en-GB"/>
                <w14:ligatures w14:val="none"/>
              </w:rPr>
            </w:pPr>
          </w:p>
        </w:tc>
        <w:tc>
          <w:tcPr>
            <w:tcW w:w="1204" w:type="dxa"/>
            <w:vAlign w:val="center"/>
            <w:hideMark/>
          </w:tcPr>
          <w:p w14:paraId="7C7A958D" w14:textId="60D93B28" w:rsidR="00F74F71" w:rsidRPr="00F74F71" w:rsidRDefault="00F74F71" w:rsidP="00FB6EAB">
            <w:pPr>
              <w:jc w:val="center"/>
              <w:rPr>
                <w:rFonts w:eastAsia="Times New Roman" w:cs="Arial"/>
                <w:color w:val="383739"/>
                <w:kern w:val="0"/>
                <w:sz w:val="16"/>
                <w:szCs w:val="16"/>
                <w:lang w:eastAsia="en-GB"/>
                <w14:ligatures w14:val="none"/>
              </w:rPr>
            </w:pPr>
          </w:p>
        </w:tc>
        <w:tc>
          <w:tcPr>
            <w:tcW w:w="1230" w:type="dxa"/>
            <w:vAlign w:val="center"/>
            <w:hideMark/>
          </w:tcPr>
          <w:p w14:paraId="05C8443A" w14:textId="08BF5EE7" w:rsidR="00F74F71" w:rsidRPr="00F74F71" w:rsidRDefault="00F74F71" w:rsidP="00FB6EAB">
            <w:pPr>
              <w:jc w:val="center"/>
              <w:rPr>
                <w:rFonts w:eastAsia="Times New Roman" w:cs="Arial"/>
                <w:color w:val="383739"/>
                <w:kern w:val="0"/>
                <w:sz w:val="16"/>
                <w:szCs w:val="16"/>
                <w:lang w:eastAsia="en-GB"/>
                <w14:ligatures w14:val="none"/>
              </w:rPr>
            </w:pPr>
          </w:p>
        </w:tc>
      </w:tr>
      <w:tr w:rsidR="00F74F71" w:rsidRPr="00F74F71" w14:paraId="2562A65C" w14:textId="77777777" w:rsidTr="00FB6EAB">
        <w:trPr>
          <w:trHeight w:val="247"/>
        </w:trPr>
        <w:tc>
          <w:tcPr>
            <w:tcW w:w="1452" w:type="dxa"/>
            <w:vAlign w:val="center"/>
            <w:hideMark/>
          </w:tcPr>
          <w:p w14:paraId="400AFAB4" w14:textId="77777777" w:rsidR="00F74F71" w:rsidRPr="00F74F71" w:rsidRDefault="00F74F71" w:rsidP="00FB6EAB">
            <w:pPr>
              <w:jc w:val="center"/>
              <w:rPr>
                <w:rFonts w:eastAsia="Times New Roman" w:cs="Arial"/>
                <w:b/>
                <w:bCs/>
                <w:color w:val="000000"/>
                <w:kern w:val="0"/>
                <w:sz w:val="16"/>
                <w:szCs w:val="16"/>
                <w:lang w:eastAsia="en-GB"/>
                <w14:ligatures w14:val="none"/>
              </w:rPr>
            </w:pPr>
            <w:r w:rsidRPr="00F74F71">
              <w:rPr>
                <w:rFonts w:eastAsia="Times New Roman" w:cs="Arial"/>
                <w:b/>
                <w:bCs/>
                <w:color w:val="000000"/>
                <w:kern w:val="0"/>
                <w:sz w:val="16"/>
                <w:szCs w:val="16"/>
                <w:lang w:eastAsia="en-GB"/>
                <w14:ligatures w14:val="none"/>
              </w:rPr>
              <w:t>Pricing: (USD)</w:t>
            </w:r>
          </w:p>
        </w:tc>
        <w:tc>
          <w:tcPr>
            <w:tcW w:w="1115" w:type="dxa"/>
            <w:vAlign w:val="center"/>
            <w:hideMark/>
          </w:tcPr>
          <w:p w14:paraId="00409EA4"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1.43 - 1.77</w:t>
            </w:r>
          </w:p>
        </w:tc>
        <w:tc>
          <w:tcPr>
            <w:tcW w:w="1115" w:type="dxa"/>
            <w:noWrap/>
            <w:vAlign w:val="center"/>
            <w:hideMark/>
          </w:tcPr>
          <w:p w14:paraId="4A12A57C"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1.46 - 2.08</w:t>
            </w:r>
          </w:p>
        </w:tc>
        <w:tc>
          <w:tcPr>
            <w:tcW w:w="1115" w:type="dxa"/>
            <w:noWrap/>
            <w:vAlign w:val="center"/>
            <w:hideMark/>
          </w:tcPr>
          <w:p w14:paraId="486370D2"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1.53 - 2.31</w:t>
            </w:r>
          </w:p>
        </w:tc>
        <w:tc>
          <w:tcPr>
            <w:tcW w:w="1115" w:type="dxa"/>
            <w:noWrap/>
            <w:vAlign w:val="center"/>
            <w:hideMark/>
          </w:tcPr>
          <w:p w14:paraId="29EC0A4C"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2.05 - 2.61</w:t>
            </w:r>
          </w:p>
        </w:tc>
        <w:tc>
          <w:tcPr>
            <w:tcW w:w="1204" w:type="dxa"/>
            <w:noWrap/>
            <w:vAlign w:val="center"/>
            <w:hideMark/>
          </w:tcPr>
          <w:p w14:paraId="5F53CF90"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1.54 - 2.21</w:t>
            </w:r>
          </w:p>
        </w:tc>
        <w:tc>
          <w:tcPr>
            <w:tcW w:w="1204" w:type="dxa"/>
            <w:noWrap/>
            <w:vAlign w:val="center"/>
            <w:hideMark/>
          </w:tcPr>
          <w:p w14:paraId="2D4EABDE"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1.69 - 2.39</w:t>
            </w:r>
          </w:p>
        </w:tc>
        <w:tc>
          <w:tcPr>
            <w:tcW w:w="1204" w:type="dxa"/>
            <w:noWrap/>
            <w:vAlign w:val="center"/>
            <w:hideMark/>
          </w:tcPr>
          <w:p w14:paraId="3E243459" w14:textId="77777777" w:rsidR="00F74F71" w:rsidRPr="00F74F71" w:rsidRDefault="00F74F71" w:rsidP="00FB6EAB">
            <w:pPr>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5.02 - 5.06</w:t>
            </w:r>
          </w:p>
        </w:tc>
        <w:tc>
          <w:tcPr>
            <w:tcW w:w="1230" w:type="dxa"/>
            <w:vAlign w:val="center"/>
            <w:hideMark/>
          </w:tcPr>
          <w:p w14:paraId="0DF905DD" w14:textId="77777777" w:rsidR="00F74F71" w:rsidRPr="00F74F71" w:rsidRDefault="00F74F71" w:rsidP="00FB6EAB">
            <w:pPr>
              <w:keepNext/>
              <w:jc w:val="center"/>
              <w:rPr>
                <w:rFonts w:eastAsia="Times New Roman" w:cs="Arial"/>
                <w:b/>
                <w:bCs/>
                <w:color w:val="383739"/>
                <w:kern w:val="0"/>
                <w:sz w:val="16"/>
                <w:szCs w:val="16"/>
                <w:lang w:eastAsia="en-GB"/>
                <w14:ligatures w14:val="none"/>
              </w:rPr>
            </w:pPr>
            <w:r w:rsidRPr="00F74F71">
              <w:rPr>
                <w:rFonts w:eastAsia="Times New Roman" w:cs="Arial"/>
                <w:b/>
                <w:bCs/>
                <w:color w:val="383739"/>
                <w:kern w:val="0"/>
                <w:sz w:val="16"/>
                <w:szCs w:val="16"/>
                <w:lang w:eastAsia="en-GB"/>
                <w14:ligatures w14:val="none"/>
              </w:rPr>
              <w:t>2.95 - 3.62</w:t>
            </w:r>
          </w:p>
        </w:tc>
      </w:tr>
    </w:tbl>
    <w:p w14:paraId="0174576F" w14:textId="77777777" w:rsidR="006A0D10" w:rsidRDefault="006A0D10" w:rsidP="00FB6EAB">
      <w:pPr>
        <w:pStyle w:val="Caption"/>
        <w:jc w:val="center"/>
      </w:pPr>
    </w:p>
    <w:p w14:paraId="0BBFFAE2" w14:textId="0E2795C8" w:rsidR="00B84730" w:rsidRDefault="00FB6EAB" w:rsidP="00FB6EAB">
      <w:pPr>
        <w:pStyle w:val="Caption"/>
        <w:jc w:val="center"/>
      </w:pPr>
      <w:r>
        <w:t xml:space="preserve">Table </w:t>
      </w:r>
      <w:fldSimple w:instr=" SEQ Table \* ARABIC ">
        <w:r w:rsidR="00BB5DFE">
          <w:rPr>
            <w:noProof/>
          </w:rPr>
          <w:t>2</w:t>
        </w:r>
      </w:fldSimple>
      <w:r>
        <w:t xml:space="preserve"> - PIC MCU Parametric Search Comparison</w:t>
      </w:r>
    </w:p>
    <w:p w14:paraId="5EFDE64D" w14:textId="72173DD5" w:rsidR="000E6C6A" w:rsidRDefault="000E6C6A" w:rsidP="00E8046F"/>
    <w:p w14:paraId="00AC0467" w14:textId="77777777" w:rsidR="000E6C6A" w:rsidRDefault="000E6C6A">
      <w:r>
        <w:br w:type="page"/>
      </w:r>
    </w:p>
    <w:p w14:paraId="7FB23138" w14:textId="265DF7C4" w:rsidR="00E8046F" w:rsidRDefault="00C50795" w:rsidP="00C50795">
      <w:pPr>
        <w:pStyle w:val="Heading1"/>
      </w:pPr>
      <w:bookmarkStart w:id="3" w:name="_Toc151685137"/>
      <w:r>
        <w:lastRenderedPageBreak/>
        <w:t xml:space="preserve">4.0 </w:t>
      </w:r>
      <w:r w:rsidR="00E84802">
        <w:t>Sensor</w:t>
      </w:r>
      <w:r w:rsidR="00CD33A6">
        <w:t xml:space="preserve"> </w:t>
      </w:r>
      <w:r>
        <w:t>Selection</w:t>
      </w:r>
      <w:bookmarkEnd w:id="3"/>
    </w:p>
    <w:p w14:paraId="769800FC" w14:textId="77777777" w:rsidR="00C50795" w:rsidRDefault="00C50795" w:rsidP="00C50795"/>
    <w:p w14:paraId="53F9F435" w14:textId="58FA26B1" w:rsidR="00814CD7" w:rsidRDefault="0096350C" w:rsidP="002D6F0D">
      <w:pPr>
        <w:pStyle w:val="Heading2"/>
        <w:jc w:val="both"/>
      </w:pPr>
      <w:bookmarkStart w:id="4" w:name="_Toc151685138"/>
      <w:r>
        <w:t>4.1 Vehicle Suspension Travel</w:t>
      </w:r>
      <w:bookmarkEnd w:id="4"/>
    </w:p>
    <w:p w14:paraId="350A6D45" w14:textId="77777777" w:rsidR="002D6F0D" w:rsidRPr="002D6F0D" w:rsidRDefault="002D6F0D" w:rsidP="002D6F0D"/>
    <w:p w14:paraId="2AA9D756" w14:textId="4E9155B5" w:rsidR="0096350C" w:rsidRDefault="00876DEB" w:rsidP="00FD61D0">
      <w:pPr>
        <w:jc w:val="both"/>
      </w:pPr>
      <w:r>
        <w:t xml:space="preserve">Table 3 displays a selection of appropriate sensor technology for suspension travel measurement. </w:t>
      </w:r>
    </w:p>
    <w:tbl>
      <w:tblPr>
        <w:tblW w:w="9974" w:type="dxa"/>
        <w:tblInd w:w="-471" w:type="dxa"/>
        <w:tblLook w:val="04A0" w:firstRow="1" w:lastRow="0" w:firstColumn="1" w:lastColumn="0" w:noHBand="0" w:noVBand="1"/>
      </w:tblPr>
      <w:tblGrid>
        <w:gridCol w:w="1697"/>
        <w:gridCol w:w="1801"/>
        <w:gridCol w:w="2218"/>
        <w:gridCol w:w="2069"/>
        <w:gridCol w:w="2189"/>
      </w:tblGrid>
      <w:tr w:rsidR="008E4243" w:rsidRPr="008E4243" w14:paraId="6EC82AF3" w14:textId="77777777" w:rsidTr="00633B33">
        <w:trPr>
          <w:trHeight w:val="289"/>
        </w:trPr>
        <w:tc>
          <w:tcPr>
            <w:tcW w:w="1697" w:type="dxa"/>
            <w:tcBorders>
              <w:top w:val="nil"/>
              <w:left w:val="nil"/>
              <w:bottom w:val="single" w:sz="8" w:space="0" w:color="auto"/>
              <w:right w:val="nil"/>
            </w:tcBorders>
            <w:shd w:val="clear" w:color="auto" w:fill="auto"/>
            <w:noWrap/>
            <w:vAlign w:val="center"/>
            <w:hideMark/>
          </w:tcPr>
          <w:p w14:paraId="589C8C95" w14:textId="06C0B2F6" w:rsidR="008E4243" w:rsidRPr="008E4243" w:rsidRDefault="008E4243" w:rsidP="003024E8">
            <w:pPr>
              <w:spacing w:after="0" w:line="240" w:lineRule="auto"/>
              <w:jc w:val="center"/>
              <w:rPr>
                <w:rFonts w:ascii="Calibri" w:eastAsia="Times New Roman" w:hAnsi="Calibri" w:cs="Calibri"/>
                <w:color w:val="000000"/>
                <w:kern w:val="0"/>
                <w:sz w:val="18"/>
                <w:szCs w:val="18"/>
                <w:lang w:eastAsia="en-GB"/>
                <w14:ligatures w14:val="none"/>
              </w:rPr>
            </w:pPr>
          </w:p>
        </w:tc>
        <w:tc>
          <w:tcPr>
            <w:tcW w:w="1801" w:type="dxa"/>
            <w:tcBorders>
              <w:top w:val="nil"/>
              <w:left w:val="nil"/>
              <w:bottom w:val="single" w:sz="8" w:space="0" w:color="auto"/>
              <w:right w:val="nil"/>
            </w:tcBorders>
            <w:shd w:val="clear" w:color="auto" w:fill="auto"/>
            <w:noWrap/>
            <w:vAlign w:val="center"/>
            <w:hideMark/>
          </w:tcPr>
          <w:p w14:paraId="08CA1DD4" w14:textId="784ED04A"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SUS-POT-150</w:t>
            </w:r>
            <w:r w:rsidR="00E3404A">
              <w:t xml:space="preserve"> </w:t>
            </w:r>
            <w:sdt>
              <w:sdtPr>
                <w:id w:val="-587079846"/>
                <w:citation/>
              </w:sdtPr>
              <w:sdtContent>
                <w:r w:rsidR="00E3404A">
                  <w:fldChar w:fldCharType="begin"/>
                </w:r>
                <w:r w:rsidR="00E3404A">
                  <w:instrText xml:space="preserve"> CITATION AiM232 \l 2057 </w:instrText>
                </w:r>
                <w:r w:rsidR="00E3404A">
                  <w:fldChar w:fldCharType="separate"/>
                </w:r>
                <w:r w:rsidR="00E3404A" w:rsidRPr="00C94AEA">
                  <w:rPr>
                    <w:noProof/>
                  </w:rPr>
                  <w:t>[16]</w:t>
                </w:r>
                <w:r w:rsidR="00E3404A">
                  <w:fldChar w:fldCharType="end"/>
                </w:r>
              </w:sdtContent>
            </w:sdt>
          </w:p>
        </w:tc>
        <w:tc>
          <w:tcPr>
            <w:tcW w:w="2218" w:type="dxa"/>
            <w:tcBorders>
              <w:top w:val="nil"/>
              <w:left w:val="nil"/>
              <w:bottom w:val="single" w:sz="8" w:space="0" w:color="auto"/>
              <w:right w:val="nil"/>
            </w:tcBorders>
            <w:shd w:val="clear" w:color="auto" w:fill="auto"/>
            <w:noWrap/>
            <w:vAlign w:val="center"/>
            <w:hideMark/>
          </w:tcPr>
          <w:p w14:paraId="4CE6FE7E" w14:textId="3DBE7E86"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SA-WPxxxxHQ-000</w:t>
            </w:r>
            <w:r w:rsidR="00E3404A">
              <w:t xml:space="preserve"> </w:t>
            </w:r>
            <w:sdt>
              <w:sdtPr>
                <w:id w:val="-89848750"/>
                <w:citation/>
              </w:sdtPr>
              <w:sdtContent>
                <w:r w:rsidR="00E3404A">
                  <w:fldChar w:fldCharType="begin"/>
                </w:r>
                <w:r w:rsidR="00E3404A">
                  <w:instrText xml:space="preserve"> CITATION 2DD20 \l 2057 </w:instrText>
                </w:r>
                <w:r w:rsidR="00E3404A">
                  <w:fldChar w:fldCharType="separate"/>
                </w:r>
                <w:r w:rsidR="00E3404A" w:rsidRPr="001F4FF0">
                  <w:rPr>
                    <w:noProof/>
                  </w:rPr>
                  <w:t>[17]</w:t>
                </w:r>
                <w:r w:rsidR="00E3404A">
                  <w:fldChar w:fldCharType="end"/>
                </w:r>
              </w:sdtContent>
            </w:sdt>
          </w:p>
        </w:tc>
        <w:tc>
          <w:tcPr>
            <w:tcW w:w="2069" w:type="dxa"/>
            <w:tcBorders>
              <w:top w:val="nil"/>
              <w:left w:val="nil"/>
              <w:bottom w:val="single" w:sz="8" w:space="0" w:color="auto"/>
              <w:right w:val="nil"/>
            </w:tcBorders>
            <w:shd w:val="clear" w:color="000000" w:fill="FFFFFF"/>
            <w:noWrap/>
            <w:vAlign w:val="center"/>
            <w:hideMark/>
          </w:tcPr>
          <w:p w14:paraId="54BE159E" w14:textId="67690164"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SA-LP150S-000</w:t>
            </w:r>
            <w:r w:rsidR="00E3404A">
              <w:t xml:space="preserve"> </w:t>
            </w:r>
            <w:sdt>
              <w:sdtPr>
                <w:id w:val="-2109795968"/>
                <w:citation/>
              </w:sdtPr>
              <w:sdtContent>
                <w:r w:rsidR="00E3404A">
                  <w:fldChar w:fldCharType="begin"/>
                </w:r>
                <w:r w:rsidR="00E3404A">
                  <w:instrText xml:space="preserve"> CITATION 2DD07 \l 2057 </w:instrText>
                </w:r>
                <w:r w:rsidR="00E3404A">
                  <w:fldChar w:fldCharType="separate"/>
                </w:r>
                <w:r w:rsidR="00E3404A" w:rsidRPr="001F4FF0">
                  <w:rPr>
                    <w:noProof/>
                  </w:rPr>
                  <w:t>[18]</w:t>
                </w:r>
                <w:r w:rsidR="00E3404A">
                  <w:fldChar w:fldCharType="end"/>
                </w:r>
              </w:sdtContent>
            </w:sdt>
          </w:p>
        </w:tc>
        <w:tc>
          <w:tcPr>
            <w:tcW w:w="2189" w:type="dxa"/>
            <w:tcBorders>
              <w:top w:val="nil"/>
              <w:left w:val="nil"/>
              <w:bottom w:val="single" w:sz="8" w:space="0" w:color="auto"/>
              <w:right w:val="nil"/>
            </w:tcBorders>
            <w:shd w:val="clear" w:color="auto" w:fill="auto"/>
            <w:noWrap/>
            <w:vAlign w:val="center"/>
            <w:hideMark/>
          </w:tcPr>
          <w:p w14:paraId="1B50332E" w14:textId="16FADACE"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Laser Ride Height Mini FL</w:t>
            </w:r>
            <w:r w:rsidR="00E3404A">
              <w:t xml:space="preserve"> </w:t>
            </w:r>
            <w:sdt>
              <w:sdtPr>
                <w:id w:val="1142386960"/>
                <w:citation/>
              </w:sdtPr>
              <w:sdtContent>
                <w:r w:rsidR="00E3404A">
                  <w:fldChar w:fldCharType="begin"/>
                </w:r>
                <w:r w:rsidR="00E3404A">
                  <w:instrText xml:space="preserve"> CITATION Cos \l 2057 </w:instrText>
                </w:r>
                <w:r w:rsidR="00E3404A">
                  <w:fldChar w:fldCharType="separate"/>
                </w:r>
                <w:r w:rsidR="00E3404A" w:rsidRPr="00641DC8">
                  <w:rPr>
                    <w:noProof/>
                  </w:rPr>
                  <w:t>[19]</w:t>
                </w:r>
                <w:r w:rsidR="00E3404A">
                  <w:fldChar w:fldCharType="end"/>
                </w:r>
              </w:sdtContent>
            </w:sdt>
          </w:p>
        </w:tc>
      </w:tr>
      <w:tr w:rsidR="008E4243" w:rsidRPr="008E4243" w14:paraId="0CFFC38E" w14:textId="77777777" w:rsidTr="00633B33">
        <w:trPr>
          <w:trHeight w:val="275"/>
        </w:trPr>
        <w:tc>
          <w:tcPr>
            <w:tcW w:w="1697" w:type="dxa"/>
            <w:tcBorders>
              <w:top w:val="single" w:sz="8" w:space="0" w:color="auto"/>
              <w:left w:val="nil"/>
              <w:bottom w:val="single" w:sz="4" w:space="0" w:color="auto"/>
              <w:right w:val="single" w:sz="4" w:space="0" w:color="auto"/>
            </w:tcBorders>
            <w:shd w:val="clear" w:color="auto" w:fill="auto"/>
            <w:noWrap/>
            <w:vAlign w:val="center"/>
            <w:hideMark/>
          </w:tcPr>
          <w:p w14:paraId="102491CF"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Manufacturer</w:t>
            </w:r>
          </w:p>
        </w:tc>
        <w:tc>
          <w:tcPr>
            <w:tcW w:w="1801" w:type="dxa"/>
            <w:tcBorders>
              <w:top w:val="single" w:sz="8" w:space="0" w:color="auto"/>
              <w:left w:val="single" w:sz="4" w:space="0" w:color="auto"/>
              <w:bottom w:val="single" w:sz="4" w:space="0" w:color="auto"/>
              <w:right w:val="nil"/>
            </w:tcBorders>
            <w:shd w:val="clear" w:color="auto" w:fill="auto"/>
            <w:noWrap/>
            <w:vAlign w:val="center"/>
            <w:hideMark/>
          </w:tcPr>
          <w:p w14:paraId="65FA6A78"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AiM Motorsport</w:t>
            </w:r>
          </w:p>
        </w:tc>
        <w:tc>
          <w:tcPr>
            <w:tcW w:w="2218" w:type="dxa"/>
            <w:tcBorders>
              <w:top w:val="single" w:sz="8" w:space="0" w:color="auto"/>
              <w:left w:val="nil"/>
              <w:bottom w:val="single" w:sz="4" w:space="0" w:color="auto"/>
              <w:right w:val="nil"/>
            </w:tcBorders>
            <w:shd w:val="clear" w:color="auto" w:fill="auto"/>
            <w:noWrap/>
            <w:vAlign w:val="center"/>
            <w:hideMark/>
          </w:tcPr>
          <w:p w14:paraId="52D3673E"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2D</w:t>
            </w:r>
          </w:p>
        </w:tc>
        <w:tc>
          <w:tcPr>
            <w:tcW w:w="2069" w:type="dxa"/>
            <w:tcBorders>
              <w:top w:val="single" w:sz="8" w:space="0" w:color="auto"/>
              <w:left w:val="nil"/>
              <w:bottom w:val="single" w:sz="4" w:space="0" w:color="auto"/>
              <w:right w:val="nil"/>
            </w:tcBorders>
            <w:shd w:val="clear" w:color="auto" w:fill="auto"/>
            <w:noWrap/>
            <w:vAlign w:val="center"/>
            <w:hideMark/>
          </w:tcPr>
          <w:p w14:paraId="132C93B6"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2D</w:t>
            </w:r>
          </w:p>
        </w:tc>
        <w:tc>
          <w:tcPr>
            <w:tcW w:w="2189" w:type="dxa"/>
            <w:tcBorders>
              <w:top w:val="single" w:sz="8" w:space="0" w:color="auto"/>
              <w:left w:val="nil"/>
              <w:bottom w:val="single" w:sz="4" w:space="0" w:color="auto"/>
              <w:right w:val="nil"/>
            </w:tcBorders>
            <w:shd w:val="clear" w:color="auto" w:fill="auto"/>
            <w:noWrap/>
            <w:vAlign w:val="center"/>
            <w:hideMark/>
          </w:tcPr>
          <w:p w14:paraId="302B6CF5"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Cosworth</w:t>
            </w:r>
          </w:p>
        </w:tc>
      </w:tr>
      <w:tr w:rsidR="008E4243" w:rsidRPr="008E4243" w14:paraId="35687630"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4AFDDC2D"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Sensor Type</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07F49007"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Linear Potentiometer</w:t>
            </w:r>
          </w:p>
        </w:tc>
        <w:tc>
          <w:tcPr>
            <w:tcW w:w="2218" w:type="dxa"/>
            <w:tcBorders>
              <w:top w:val="single" w:sz="4" w:space="0" w:color="auto"/>
              <w:left w:val="nil"/>
              <w:bottom w:val="single" w:sz="4" w:space="0" w:color="auto"/>
              <w:right w:val="nil"/>
            </w:tcBorders>
            <w:shd w:val="clear" w:color="auto" w:fill="auto"/>
            <w:noWrap/>
            <w:vAlign w:val="center"/>
            <w:hideMark/>
          </w:tcPr>
          <w:p w14:paraId="4C4622AD" w14:textId="57272F20"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 xml:space="preserve">Wire </w:t>
            </w:r>
            <w:r w:rsidR="005042B8">
              <w:rPr>
                <w:rFonts w:eastAsia="Times New Roman" w:cs="Arial"/>
                <w:color w:val="000000"/>
                <w:kern w:val="0"/>
                <w:sz w:val="18"/>
                <w:szCs w:val="18"/>
                <w:lang w:eastAsia="en-GB"/>
                <w14:ligatures w14:val="none"/>
              </w:rPr>
              <w:t>P</w:t>
            </w:r>
            <w:r w:rsidRPr="008E4243">
              <w:rPr>
                <w:rFonts w:eastAsia="Times New Roman" w:cs="Arial"/>
                <w:color w:val="000000"/>
                <w:kern w:val="0"/>
                <w:sz w:val="18"/>
                <w:szCs w:val="18"/>
                <w:lang w:eastAsia="en-GB"/>
                <w14:ligatures w14:val="none"/>
              </w:rPr>
              <w:t>otentiometer</w:t>
            </w:r>
          </w:p>
        </w:tc>
        <w:tc>
          <w:tcPr>
            <w:tcW w:w="2069" w:type="dxa"/>
            <w:tcBorders>
              <w:top w:val="single" w:sz="4" w:space="0" w:color="auto"/>
              <w:left w:val="nil"/>
              <w:bottom w:val="single" w:sz="4" w:space="0" w:color="auto"/>
              <w:right w:val="nil"/>
            </w:tcBorders>
            <w:shd w:val="clear" w:color="auto" w:fill="auto"/>
            <w:noWrap/>
            <w:vAlign w:val="center"/>
            <w:hideMark/>
          </w:tcPr>
          <w:p w14:paraId="39AD2149" w14:textId="34D9CEDF"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Linear Pote</w:t>
            </w:r>
            <w:r w:rsidR="005042B8">
              <w:rPr>
                <w:rFonts w:eastAsia="Times New Roman" w:cs="Arial"/>
                <w:color w:val="000000"/>
                <w:kern w:val="0"/>
                <w:sz w:val="18"/>
                <w:szCs w:val="18"/>
                <w:lang w:eastAsia="en-GB"/>
                <w14:ligatures w14:val="none"/>
              </w:rPr>
              <w:t>n</w:t>
            </w:r>
            <w:r w:rsidRPr="008E4243">
              <w:rPr>
                <w:rFonts w:eastAsia="Times New Roman" w:cs="Arial"/>
                <w:color w:val="000000"/>
                <w:kern w:val="0"/>
                <w:sz w:val="18"/>
                <w:szCs w:val="18"/>
                <w:lang w:eastAsia="en-GB"/>
                <w14:ligatures w14:val="none"/>
              </w:rPr>
              <w:t>tiometer</w:t>
            </w:r>
          </w:p>
        </w:tc>
        <w:tc>
          <w:tcPr>
            <w:tcW w:w="2189" w:type="dxa"/>
            <w:tcBorders>
              <w:top w:val="single" w:sz="4" w:space="0" w:color="auto"/>
              <w:left w:val="nil"/>
              <w:bottom w:val="single" w:sz="4" w:space="0" w:color="auto"/>
              <w:right w:val="nil"/>
            </w:tcBorders>
            <w:shd w:val="clear" w:color="auto" w:fill="auto"/>
            <w:noWrap/>
            <w:vAlign w:val="center"/>
            <w:hideMark/>
          </w:tcPr>
          <w:p w14:paraId="41E2D093"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Laser</w:t>
            </w:r>
          </w:p>
        </w:tc>
      </w:tr>
      <w:tr w:rsidR="008E4243" w:rsidRPr="008E4243" w14:paraId="3B0A79CB"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038AE0AA"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Supply Voltage</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01D98957"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40VDC (Max) 5V (</w:t>
            </w:r>
            <w:proofErr w:type="spellStart"/>
            <w:r w:rsidRPr="008E4243">
              <w:rPr>
                <w:rFonts w:eastAsia="Times New Roman" w:cs="Arial"/>
                <w:color w:val="000000"/>
                <w:kern w:val="0"/>
                <w:sz w:val="18"/>
                <w:szCs w:val="18"/>
                <w:lang w:eastAsia="en-GB"/>
                <w14:ligatures w14:val="none"/>
              </w:rPr>
              <w:t>Typ</w:t>
            </w:r>
            <w:proofErr w:type="spellEnd"/>
            <w:r w:rsidRPr="008E4243">
              <w:rPr>
                <w:rFonts w:eastAsia="Times New Roman" w:cs="Arial"/>
                <w:color w:val="000000"/>
                <w:kern w:val="0"/>
                <w:sz w:val="18"/>
                <w:szCs w:val="18"/>
                <w:lang w:eastAsia="en-GB"/>
                <w14:ligatures w14:val="none"/>
              </w:rPr>
              <w:t>)</w:t>
            </w:r>
          </w:p>
        </w:tc>
        <w:tc>
          <w:tcPr>
            <w:tcW w:w="2218" w:type="dxa"/>
            <w:tcBorders>
              <w:top w:val="single" w:sz="4" w:space="0" w:color="auto"/>
              <w:left w:val="nil"/>
              <w:bottom w:val="single" w:sz="4" w:space="0" w:color="auto"/>
              <w:right w:val="nil"/>
            </w:tcBorders>
            <w:shd w:val="clear" w:color="auto" w:fill="auto"/>
            <w:noWrap/>
            <w:vAlign w:val="center"/>
            <w:hideMark/>
          </w:tcPr>
          <w:p w14:paraId="11768F32"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5V</w:t>
            </w:r>
          </w:p>
        </w:tc>
        <w:tc>
          <w:tcPr>
            <w:tcW w:w="2069" w:type="dxa"/>
            <w:tcBorders>
              <w:top w:val="single" w:sz="4" w:space="0" w:color="auto"/>
              <w:left w:val="nil"/>
              <w:bottom w:val="single" w:sz="4" w:space="0" w:color="auto"/>
              <w:right w:val="nil"/>
            </w:tcBorders>
            <w:shd w:val="clear" w:color="auto" w:fill="auto"/>
            <w:noWrap/>
            <w:vAlign w:val="center"/>
            <w:hideMark/>
          </w:tcPr>
          <w:p w14:paraId="0C603AAD"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5V</w:t>
            </w:r>
          </w:p>
        </w:tc>
        <w:tc>
          <w:tcPr>
            <w:tcW w:w="2189" w:type="dxa"/>
            <w:tcBorders>
              <w:top w:val="single" w:sz="4" w:space="0" w:color="auto"/>
              <w:left w:val="nil"/>
              <w:bottom w:val="single" w:sz="4" w:space="0" w:color="auto"/>
              <w:right w:val="nil"/>
            </w:tcBorders>
            <w:shd w:val="clear" w:color="auto" w:fill="auto"/>
            <w:noWrap/>
            <w:vAlign w:val="center"/>
            <w:hideMark/>
          </w:tcPr>
          <w:p w14:paraId="62B7AA3B"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10 - 28V</w:t>
            </w:r>
          </w:p>
        </w:tc>
      </w:tr>
      <w:tr w:rsidR="008E4243" w:rsidRPr="008E4243" w14:paraId="6CEC7784"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1BEF2ADA" w14:textId="299E3BD2"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Output Voltage</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414BB953"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0 - 5V</w:t>
            </w:r>
          </w:p>
        </w:tc>
        <w:tc>
          <w:tcPr>
            <w:tcW w:w="2218" w:type="dxa"/>
            <w:tcBorders>
              <w:top w:val="single" w:sz="4" w:space="0" w:color="auto"/>
              <w:left w:val="nil"/>
              <w:bottom w:val="single" w:sz="4" w:space="0" w:color="auto"/>
              <w:right w:val="nil"/>
            </w:tcBorders>
            <w:shd w:val="clear" w:color="auto" w:fill="auto"/>
            <w:noWrap/>
            <w:vAlign w:val="center"/>
            <w:hideMark/>
          </w:tcPr>
          <w:p w14:paraId="11116D9C"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0 - 5V</w:t>
            </w:r>
          </w:p>
        </w:tc>
        <w:tc>
          <w:tcPr>
            <w:tcW w:w="2069" w:type="dxa"/>
            <w:tcBorders>
              <w:top w:val="single" w:sz="4" w:space="0" w:color="auto"/>
              <w:left w:val="nil"/>
              <w:bottom w:val="single" w:sz="4" w:space="0" w:color="auto"/>
              <w:right w:val="nil"/>
            </w:tcBorders>
            <w:shd w:val="clear" w:color="auto" w:fill="auto"/>
            <w:noWrap/>
            <w:vAlign w:val="center"/>
            <w:hideMark/>
          </w:tcPr>
          <w:p w14:paraId="64A6C5F2"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0 - 5V</w:t>
            </w:r>
          </w:p>
        </w:tc>
        <w:tc>
          <w:tcPr>
            <w:tcW w:w="2189" w:type="dxa"/>
            <w:tcBorders>
              <w:top w:val="single" w:sz="4" w:space="0" w:color="auto"/>
              <w:left w:val="nil"/>
              <w:bottom w:val="single" w:sz="4" w:space="0" w:color="auto"/>
              <w:right w:val="nil"/>
            </w:tcBorders>
            <w:shd w:val="clear" w:color="auto" w:fill="auto"/>
            <w:noWrap/>
            <w:vAlign w:val="center"/>
            <w:hideMark/>
          </w:tcPr>
          <w:p w14:paraId="6D04D1AB"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0 - 5V</w:t>
            </w:r>
          </w:p>
        </w:tc>
      </w:tr>
      <w:tr w:rsidR="008E4243" w:rsidRPr="008E4243" w14:paraId="2FE9AFC6"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46B20075"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Input Resistance</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35C86BEF"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10kΩ</w:t>
            </w:r>
          </w:p>
        </w:tc>
        <w:tc>
          <w:tcPr>
            <w:tcW w:w="2218" w:type="dxa"/>
            <w:tcBorders>
              <w:top w:val="single" w:sz="4" w:space="0" w:color="auto"/>
              <w:left w:val="nil"/>
              <w:bottom w:val="single" w:sz="4" w:space="0" w:color="auto"/>
              <w:right w:val="nil"/>
            </w:tcBorders>
            <w:shd w:val="clear" w:color="auto" w:fill="auto"/>
            <w:noWrap/>
            <w:vAlign w:val="center"/>
            <w:hideMark/>
          </w:tcPr>
          <w:p w14:paraId="64E18B16"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10kΩ</w:t>
            </w:r>
          </w:p>
        </w:tc>
        <w:tc>
          <w:tcPr>
            <w:tcW w:w="2069" w:type="dxa"/>
            <w:tcBorders>
              <w:top w:val="single" w:sz="4" w:space="0" w:color="auto"/>
              <w:left w:val="nil"/>
              <w:bottom w:val="single" w:sz="4" w:space="0" w:color="auto"/>
              <w:right w:val="nil"/>
            </w:tcBorders>
            <w:shd w:val="clear" w:color="auto" w:fill="auto"/>
            <w:noWrap/>
            <w:vAlign w:val="center"/>
            <w:hideMark/>
          </w:tcPr>
          <w:p w14:paraId="3BA1ADF9"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10kΩ</w:t>
            </w:r>
          </w:p>
        </w:tc>
        <w:tc>
          <w:tcPr>
            <w:tcW w:w="2189" w:type="dxa"/>
            <w:tcBorders>
              <w:top w:val="single" w:sz="4" w:space="0" w:color="auto"/>
              <w:left w:val="nil"/>
              <w:bottom w:val="single" w:sz="4" w:space="0" w:color="auto"/>
              <w:right w:val="nil"/>
            </w:tcBorders>
            <w:shd w:val="clear" w:color="auto" w:fill="auto"/>
            <w:noWrap/>
            <w:vAlign w:val="center"/>
            <w:hideMark/>
          </w:tcPr>
          <w:p w14:paraId="449C0146"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r>
      <w:tr w:rsidR="008E4243" w:rsidRPr="008E4243" w14:paraId="0719A9B8" w14:textId="77777777" w:rsidTr="00633B33">
        <w:trPr>
          <w:trHeight w:val="523"/>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33091480"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Resolution</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7E64369B"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Infinite</w:t>
            </w:r>
          </w:p>
        </w:tc>
        <w:tc>
          <w:tcPr>
            <w:tcW w:w="2218" w:type="dxa"/>
            <w:tcBorders>
              <w:top w:val="single" w:sz="4" w:space="0" w:color="auto"/>
              <w:left w:val="nil"/>
              <w:bottom w:val="single" w:sz="4" w:space="0" w:color="auto"/>
              <w:right w:val="nil"/>
            </w:tcBorders>
            <w:shd w:val="clear" w:color="auto" w:fill="auto"/>
            <w:noWrap/>
            <w:vAlign w:val="center"/>
            <w:hideMark/>
          </w:tcPr>
          <w:p w14:paraId="658FDCC8"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Infinite</w:t>
            </w:r>
          </w:p>
        </w:tc>
        <w:tc>
          <w:tcPr>
            <w:tcW w:w="2069" w:type="dxa"/>
            <w:tcBorders>
              <w:top w:val="single" w:sz="4" w:space="0" w:color="auto"/>
              <w:left w:val="nil"/>
              <w:bottom w:val="single" w:sz="4" w:space="0" w:color="auto"/>
              <w:right w:val="nil"/>
            </w:tcBorders>
            <w:shd w:val="clear" w:color="auto" w:fill="auto"/>
            <w:noWrap/>
            <w:vAlign w:val="center"/>
            <w:hideMark/>
          </w:tcPr>
          <w:p w14:paraId="5B15C3E4"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&lt;0.01mm</w:t>
            </w:r>
          </w:p>
        </w:tc>
        <w:tc>
          <w:tcPr>
            <w:tcW w:w="2189" w:type="dxa"/>
            <w:tcBorders>
              <w:top w:val="single" w:sz="4" w:space="0" w:color="auto"/>
              <w:left w:val="nil"/>
              <w:bottom w:val="single" w:sz="4" w:space="0" w:color="auto"/>
              <w:right w:val="nil"/>
            </w:tcBorders>
            <w:shd w:val="clear" w:color="auto" w:fill="auto"/>
            <w:vAlign w:val="center"/>
            <w:hideMark/>
          </w:tcPr>
          <w:p w14:paraId="6D08D67F"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 xml:space="preserve">@50mm ±0.02mm  </w:t>
            </w:r>
            <w:r w:rsidRPr="008E4243">
              <w:rPr>
                <w:rFonts w:eastAsia="Times New Roman" w:cs="Arial"/>
                <w:color w:val="000000"/>
                <w:kern w:val="0"/>
                <w:sz w:val="18"/>
                <w:szCs w:val="18"/>
                <w:lang w:eastAsia="en-GB"/>
                <w14:ligatures w14:val="none"/>
              </w:rPr>
              <w:br/>
              <w:t>@350mm ± 0.45mm</w:t>
            </w:r>
          </w:p>
        </w:tc>
      </w:tr>
      <w:tr w:rsidR="008E4243" w:rsidRPr="008E4243" w14:paraId="4D209EA5"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7E90BAC0"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Repeatability</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11595FD3"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≤0.01mm</w:t>
            </w:r>
          </w:p>
        </w:tc>
        <w:tc>
          <w:tcPr>
            <w:tcW w:w="2218" w:type="dxa"/>
            <w:tcBorders>
              <w:top w:val="single" w:sz="4" w:space="0" w:color="auto"/>
              <w:left w:val="nil"/>
              <w:bottom w:val="single" w:sz="4" w:space="0" w:color="auto"/>
              <w:right w:val="nil"/>
            </w:tcBorders>
            <w:shd w:val="clear" w:color="auto" w:fill="auto"/>
            <w:noWrap/>
            <w:vAlign w:val="center"/>
            <w:hideMark/>
          </w:tcPr>
          <w:p w14:paraId="2CBDCFBC"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±0.02 % FS</w:t>
            </w:r>
          </w:p>
        </w:tc>
        <w:tc>
          <w:tcPr>
            <w:tcW w:w="2069" w:type="dxa"/>
            <w:tcBorders>
              <w:top w:val="single" w:sz="4" w:space="0" w:color="auto"/>
              <w:left w:val="nil"/>
              <w:bottom w:val="single" w:sz="4" w:space="0" w:color="auto"/>
              <w:right w:val="nil"/>
            </w:tcBorders>
            <w:shd w:val="clear" w:color="auto" w:fill="auto"/>
            <w:noWrap/>
            <w:vAlign w:val="center"/>
            <w:hideMark/>
          </w:tcPr>
          <w:p w14:paraId="08D72DFA"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c>
          <w:tcPr>
            <w:tcW w:w="2189" w:type="dxa"/>
            <w:tcBorders>
              <w:top w:val="single" w:sz="4" w:space="0" w:color="auto"/>
              <w:left w:val="nil"/>
              <w:bottom w:val="single" w:sz="4" w:space="0" w:color="auto"/>
              <w:right w:val="nil"/>
            </w:tcBorders>
            <w:shd w:val="clear" w:color="auto" w:fill="auto"/>
            <w:noWrap/>
            <w:vAlign w:val="center"/>
            <w:hideMark/>
          </w:tcPr>
          <w:p w14:paraId="420B78A8" w14:textId="77777777" w:rsidR="008E4243" w:rsidRPr="008E4243" w:rsidRDefault="008E4243" w:rsidP="003024E8">
            <w:pPr>
              <w:spacing w:after="0" w:line="240" w:lineRule="auto"/>
              <w:jc w:val="center"/>
              <w:rPr>
                <w:rFonts w:ascii="Times New Roman" w:eastAsia="Times New Roman" w:hAnsi="Times New Roman" w:cs="Times New Roman"/>
                <w:kern w:val="0"/>
                <w:sz w:val="18"/>
                <w:szCs w:val="18"/>
                <w:lang w:eastAsia="en-GB"/>
                <w14:ligatures w14:val="none"/>
              </w:rPr>
            </w:pPr>
          </w:p>
        </w:tc>
      </w:tr>
      <w:tr w:rsidR="008E4243" w:rsidRPr="008E4243" w14:paraId="084D1BF8"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77730312"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Operational Speed</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1249AF4B"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10 m/s</w:t>
            </w:r>
          </w:p>
        </w:tc>
        <w:tc>
          <w:tcPr>
            <w:tcW w:w="2218" w:type="dxa"/>
            <w:tcBorders>
              <w:top w:val="single" w:sz="4" w:space="0" w:color="auto"/>
              <w:left w:val="nil"/>
              <w:bottom w:val="single" w:sz="4" w:space="0" w:color="auto"/>
              <w:right w:val="nil"/>
            </w:tcBorders>
            <w:shd w:val="clear" w:color="auto" w:fill="auto"/>
            <w:noWrap/>
            <w:vAlign w:val="center"/>
            <w:hideMark/>
          </w:tcPr>
          <w:p w14:paraId="2FD69D80"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c>
          <w:tcPr>
            <w:tcW w:w="2069" w:type="dxa"/>
            <w:tcBorders>
              <w:top w:val="single" w:sz="4" w:space="0" w:color="auto"/>
              <w:left w:val="nil"/>
              <w:bottom w:val="single" w:sz="4" w:space="0" w:color="auto"/>
              <w:right w:val="nil"/>
            </w:tcBorders>
            <w:shd w:val="clear" w:color="auto" w:fill="auto"/>
            <w:noWrap/>
            <w:vAlign w:val="center"/>
            <w:hideMark/>
          </w:tcPr>
          <w:p w14:paraId="5764F564"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10 m/s</w:t>
            </w:r>
          </w:p>
        </w:tc>
        <w:tc>
          <w:tcPr>
            <w:tcW w:w="2189" w:type="dxa"/>
            <w:tcBorders>
              <w:top w:val="single" w:sz="4" w:space="0" w:color="auto"/>
              <w:left w:val="nil"/>
              <w:bottom w:val="single" w:sz="4" w:space="0" w:color="auto"/>
              <w:right w:val="nil"/>
            </w:tcBorders>
            <w:shd w:val="clear" w:color="auto" w:fill="auto"/>
            <w:noWrap/>
            <w:vAlign w:val="center"/>
            <w:hideMark/>
          </w:tcPr>
          <w:p w14:paraId="5726D884" w14:textId="74B790AE"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r>
      <w:tr w:rsidR="008E4243" w:rsidRPr="008E4243" w14:paraId="2A66AB71"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1136AEAC" w14:textId="285A8F3D"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M</w:t>
            </w:r>
            <w:r w:rsidR="00633B33">
              <w:rPr>
                <w:rFonts w:eastAsia="Times New Roman" w:cs="Arial"/>
                <w:b/>
                <w:bCs/>
                <w:color w:val="000000"/>
                <w:kern w:val="0"/>
                <w:sz w:val="18"/>
                <w:szCs w:val="18"/>
                <w:lang w:eastAsia="en-GB"/>
                <w14:ligatures w14:val="none"/>
              </w:rPr>
              <w:t>e</w:t>
            </w:r>
            <w:r w:rsidRPr="008E4243">
              <w:rPr>
                <w:rFonts w:eastAsia="Times New Roman" w:cs="Arial"/>
                <w:b/>
                <w:bCs/>
                <w:color w:val="000000"/>
                <w:kern w:val="0"/>
                <w:sz w:val="18"/>
                <w:szCs w:val="18"/>
                <w:lang w:eastAsia="en-GB"/>
                <w14:ligatures w14:val="none"/>
              </w:rPr>
              <w:t>chanical Life</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79D7AB16" w14:textId="6D53A945"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 xml:space="preserve">&gt;25 </w:t>
            </w:r>
            <w:r w:rsidR="00CF1ED7" w:rsidRPr="008E4243">
              <w:rPr>
                <w:rFonts w:eastAsia="Times New Roman" w:cs="Arial"/>
                <w:color w:val="000000"/>
                <w:kern w:val="0"/>
                <w:sz w:val="18"/>
                <w:szCs w:val="18"/>
                <w:lang w:eastAsia="en-GB"/>
                <w14:ligatures w14:val="none"/>
              </w:rPr>
              <w:t>million</w:t>
            </w:r>
            <w:r w:rsidRPr="008E4243">
              <w:rPr>
                <w:rFonts w:eastAsia="Times New Roman" w:cs="Arial"/>
                <w:color w:val="000000"/>
                <w:kern w:val="0"/>
                <w:sz w:val="18"/>
                <w:szCs w:val="18"/>
                <w:lang w:eastAsia="en-GB"/>
                <w14:ligatures w14:val="none"/>
              </w:rPr>
              <w:t xml:space="preserve"> Cycles</w:t>
            </w:r>
          </w:p>
        </w:tc>
        <w:tc>
          <w:tcPr>
            <w:tcW w:w="2218" w:type="dxa"/>
            <w:tcBorders>
              <w:top w:val="single" w:sz="4" w:space="0" w:color="auto"/>
              <w:left w:val="nil"/>
              <w:bottom w:val="single" w:sz="4" w:space="0" w:color="auto"/>
              <w:right w:val="nil"/>
            </w:tcBorders>
            <w:shd w:val="clear" w:color="auto" w:fill="auto"/>
            <w:noWrap/>
            <w:vAlign w:val="center"/>
            <w:hideMark/>
          </w:tcPr>
          <w:p w14:paraId="61CB6A72"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25000 Cycles</w:t>
            </w:r>
          </w:p>
        </w:tc>
        <w:tc>
          <w:tcPr>
            <w:tcW w:w="2069" w:type="dxa"/>
            <w:tcBorders>
              <w:top w:val="single" w:sz="4" w:space="0" w:color="auto"/>
              <w:left w:val="nil"/>
              <w:bottom w:val="single" w:sz="4" w:space="0" w:color="auto"/>
              <w:right w:val="nil"/>
            </w:tcBorders>
            <w:shd w:val="clear" w:color="auto" w:fill="auto"/>
            <w:noWrap/>
            <w:vAlign w:val="center"/>
            <w:hideMark/>
          </w:tcPr>
          <w:p w14:paraId="53BF7034" w14:textId="1727C079"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 xml:space="preserve">&gt;25 </w:t>
            </w:r>
            <w:r w:rsidR="00CF1ED7" w:rsidRPr="008E4243">
              <w:rPr>
                <w:rFonts w:eastAsia="Times New Roman" w:cs="Arial"/>
                <w:color w:val="000000"/>
                <w:kern w:val="0"/>
                <w:sz w:val="18"/>
                <w:szCs w:val="18"/>
                <w:lang w:eastAsia="en-GB"/>
                <w14:ligatures w14:val="none"/>
              </w:rPr>
              <w:t>million</w:t>
            </w:r>
            <w:r w:rsidRPr="008E4243">
              <w:rPr>
                <w:rFonts w:eastAsia="Times New Roman" w:cs="Arial"/>
                <w:color w:val="000000"/>
                <w:kern w:val="0"/>
                <w:sz w:val="18"/>
                <w:szCs w:val="18"/>
                <w:lang w:eastAsia="en-GB"/>
                <w14:ligatures w14:val="none"/>
              </w:rPr>
              <w:t xml:space="preserve"> Cycles</w:t>
            </w:r>
          </w:p>
        </w:tc>
        <w:tc>
          <w:tcPr>
            <w:tcW w:w="2189" w:type="dxa"/>
            <w:tcBorders>
              <w:top w:val="single" w:sz="4" w:space="0" w:color="auto"/>
              <w:left w:val="nil"/>
              <w:bottom w:val="single" w:sz="4" w:space="0" w:color="auto"/>
              <w:right w:val="nil"/>
            </w:tcBorders>
            <w:shd w:val="clear" w:color="auto" w:fill="auto"/>
            <w:noWrap/>
            <w:vAlign w:val="center"/>
            <w:hideMark/>
          </w:tcPr>
          <w:p w14:paraId="72405E18"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r>
      <w:tr w:rsidR="008E4243" w:rsidRPr="008E4243" w14:paraId="52EA880A"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3FCBD71B"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Temperature Range</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0A080479"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-40°C to +125°C</w:t>
            </w:r>
          </w:p>
        </w:tc>
        <w:tc>
          <w:tcPr>
            <w:tcW w:w="2218" w:type="dxa"/>
            <w:tcBorders>
              <w:top w:val="single" w:sz="4" w:space="0" w:color="auto"/>
              <w:left w:val="nil"/>
              <w:bottom w:val="single" w:sz="4" w:space="0" w:color="auto"/>
              <w:right w:val="nil"/>
            </w:tcBorders>
            <w:shd w:val="clear" w:color="auto" w:fill="auto"/>
            <w:noWrap/>
            <w:vAlign w:val="center"/>
            <w:hideMark/>
          </w:tcPr>
          <w:p w14:paraId="70A04B61"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-40°C to +125°C</w:t>
            </w:r>
          </w:p>
        </w:tc>
        <w:tc>
          <w:tcPr>
            <w:tcW w:w="2069" w:type="dxa"/>
            <w:tcBorders>
              <w:top w:val="single" w:sz="4" w:space="0" w:color="auto"/>
              <w:left w:val="nil"/>
              <w:bottom w:val="single" w:sz="4" w:space="0" w:color="auto"/>
              <w:right w:val="nil"/>
            </w:tcBorders>
            <w:shd w:val="clear" w:color="auto" w:fill="auto"/>
            <w:noWrap/>
            <w:vAlign w:val="center"/>
            <w:hideMark/>
          </w:tcPr>
          <w:p w14:paraId="5078B5A2"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-40°C to +140°C</w:t>
            </w:r>
          </w:p>
        </w:tc>
        <w:tc>
          <w:tcPr>
            <w:tcW w:w="2189" w:type="dxa"/>
            <w:tcBorders>
              <w:top w:val="single" w:sz="4" w:space="0" w:color="auto"/>
              <w:left w:val="nil"/>
              <w:bottom w:val="single" w:sz="4" w:space="0" w:color="auto"/>
              <w:right w:val="nil"/>
            </w:tcBorders>
            <w:shd w:val="clear" w:color="auto" w:fill="auto"/>
            <w:noWrap/>
            <w:vAlign w:val="center"/>
            <w:hideMark/>
          </w:tcPr>
          <w:p w14:paraId="41DCE92F"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r>
      <w:tr w:rsidR="008E4243" w:rsidRPr="008E4243" w14:paraId="6E53F33C"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0A71CAEB"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Sealing Class</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4A824055"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IP65</w:t>
            </w:r>
          </w:p>
        </w:tc>
        <w:tc>
          <w:tcPr>
            <w:tcW w:w="2218" w:type="dxa"/>
            <w:tcBorders>
              <w:top w:val="single" w:sz="4" w:space="0" w:color="auto"/>
              <w:left w:val="nil"/>
              <w:bottom w:val="single" w:sz="4" w:space="0" w:color="auto"/>
              <w:right w:val="nil"/>
            </w:tcBorders>
            <w:shd w:val="clear" w:color="auto" w:fill="auto"/>
            <w:noWrap/>
            <w:vAlign w:val="center"/>
            <w:hideMark/>
          </w:tcPr>
          <w:p w14:paraId="01EAE81B"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c>
          <w:tcPr>
            <w:tcW w:w="2069" w:type="dxa"/>
            <w:tcBorders>
              <w:top w:val="single" w:sz="4" w:space="0" w:color="auto"/>
              <w:left w:val="nil"/>
              <w:bottom w:val="single" w:sz="4" w:space="0" w:color="auto"/>
              <w:right w:val="nil"/>
            </w:tcBorders>
            <w:shd w:val="clear" w:color="auto" w:fill="auto"/>
            <w:noWrap/>
            <w:vAlign w:val="center"/>
            <w:hideMark/>
          </w:tcPr>
          <w:p w14:paraId="2BD70483"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IP66</w:t>
            </w:r>
          </w:p>
        </w:tc>
        <w:tc>
          <w:tcPr>
            <w:tcW w:w="2189" w:type="dxa"/>
            <w:tcBorders>
              <w:top w:val="single" w:sz="4" w:space="0" w:color="auto"/>
              <w:left w:val="nil"/>
              <w:bottom w:val="single" w:sz="4" w:space="0" w:color="auto"/>
              <w:right w:val="nil"/>
            </w:tcBorders>
            <w:shd w:val="clear" w:color="auto" w:fill="auto"/>
            <w:noWrap/>
            <w:vAlign w:val="center"/>
            <w:hideMark/>
          </w:tcPr>
          <w:p w14:paraId="72D4F1FA"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r>
      <w:tr w:rsidR="008E4243" w:rsidRPr="008E4243" w14:paraId="31494483"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25A748E6"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Accuracy</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1DA45C06"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p>
        </w:tc>
        <w:tc>
          <w:tcPr>
            <w:tcW w:w="2218" w:type="dxa"/>
            <w:tcBorders>
              <w:top w:val="single" w:sz="4" w:space="0" w:color="auto"/>
              <w:left w:val="nil"/>
              <w:bottom w:val="single" w:sz="4" w:space="0" w:color="auto"/>
              <w:right w:val="nil"/>
            </w:tcBorders>
            <w:shd w:val="clear" w:color="auto" w:fill="auto"/>
            <w:noWrap/>
            <w:vAlign w:val="center"/>
            <w:hideMark/>
          </w:tcPr>
          <w:p w14:paraId="456B1C0F"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±0.25 % FS</w:t>
            </w:r>
          </w:p>
        </w:tc>
        <w:tc>
          <w:tcPr>
            <w:tcW w:w="2069" w:type="dxa"/>
            <w:tcBorders>
              <w:top w:val="single" w:sz="4" w:space="0" w:color="auto"/>
              <w:left w:val="nil"/>
              <w:bottom w:val="single" w:sz="4" w:space="0" w:color="auto"/>
              <w:right w:val="nil"/>
            </w:tcBorders>
            <w:shd w:val="clear" w:color="auto" w:fill="auto"/>
            <w:noWrap/>
            <w:vAlign w:val="center"/>
            <w:hideMark/>
          </w:tcPr>
          <w:p w14:paraId="39204909"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c>
          <w:tcPr>
            <w:tcW w:w="2189" w:type="dxa"/>
            <w:tcBorders>
              <w:top w:val="single" w:sz="4" w:space="0" w:color="auto"/>
              <w:left w:val="nil"/>
              <w:bottom w:val="single" w:sz="4" w:space="0" w:color="auto"/>
              <w:right w:val="nil"/>
            </w:tcBorders>
            <w:shd w:val="clear" w:color="auto" w:fill="auto"/>
            <w:noWrap/>
            <w:vAlign w:val="center"/>
            <w:hideMark/>
          </w:tcPr>
          <w:p w14:paraId="269EB317" w14:textId="77777777" w:rsidR="008E4243" w:rsidRPr="008E4243" w:rsidRDefault="008E4243" w:rsidP="003024E8">
            <w:pPr>
              <w:spacing w:after="0" w:line="240" w:lineRule="auto"/>
              <w:jc w:val="center"/>
              <w:rPr>
                <w:rFonts w:ascii="Times New Roman" w:eastAsia="Times New Roman" w:hAnsi="Times New Roman" w:cs="Times New Roman"/>
                <w:kern w:val="0"/>
                <w:sz w:val="18"/>
                <w:szCs w:val="18"/>
                <w:lang w:eastAsia="en-GB"/>
                <w14:ligatures w14:val="none"/>
              </w:rPr>
            </w:pPr>
          </w:p>
        </w:tc>
      </w:tr>
      <w:tr w:rsidR="008E4243" w:rsidRPr="008E4243" w14:paraId="64AE89CC" w14:textId="77777777" w:rsidTr="00633B33">
        <w:trPr>
          <w:trHeight w:val="523"/>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62D6102F"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Linearity</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4937B690"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≤±0.5%</w:t>
            </w:r>
          </w:p>
        </w:tc>
        <w:tc>
          <w:tcPr>
            <w:tcW w:w="2218" w:type="dxa"/>
            <w:tcBorders>
              <w:top w:val="single" w:sz="4" w:space="0" w:color="auto"/>
              <w:left w:val="nil"/>
              <w:bottom w:val="single" w:sz="4" w:space="0" w:color="auto"/>
              <w:right w:val="nil"/>
            </w:tcBorders>
            <w:shd w:val="clear" w:color="auto" w:fill="auto"/>
            <w:noWrap/>
            <w:vAlign w:val="center"/>
            <w:hideMark/>
          </w:tcPr>
          <w:p w14:paraId="796383D5"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c>
          <w:tcPr>
            <w:tcW w:w="2069" w:type="dxa"/>
            <w:tcBorders>
              <w:top w:val="single" w:sz="4" w:space="0" w:color="auto"/>
              <w:left w:val="nil"/>
              <w:bottom w:val="single" w:sz="4" w:space="0" w:color="auto"/>
              <w:right w:val="nil"/>
            </w:tcBorders>
            <w:shd w:val="clear" w:color="auto" w:fill="auto"/>
            <w:noWrap/>
            <w:vAlign w:val="center"/>
            <w:hideMark/>
          </w:tcPr>
          <w:p w14:paraId="79C57431"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0.5% FS</w:t>
            </w:r>
          </w:p>
        </w:tc>
        <w:tc>
          <w:tcPr>
            <w:tcW w:w="2189" w:type="dxa"/>
            <w:tcBorders>
              <w:top w:val="single" w:sz="4" w:space="0" w:color="auto"/>
              <w:left w:val="nil"/>
              <w:bottom w:val="single" w:sz="4" w:space="0" w:color="auto"/>
              <w:right w:val="nil"/>
            </w:tcBorders>
            <w:shd w:val="clear" w:color="auto" w:fill="auto"/>
            <w:vAlign w:val="center"/>
            <w:hideMark/>
          </w:tcPr>
          <w:p w14:paraId="270778B5"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 xml:space="preserve">@50mm ±0.06mm </w:t>
            </w:r>
            <w:r w:rsidRPr="008E4243">
              <w:rPr>
                <w:rFonts w:eastAsia="Times New Roman" w:cs="Arial"/>
                <w:color w:val="000000"/>
                <w:kern w:val="0"/>
                <w:sz w:val="18"/>
                <w:szCs w:val="18"/>
                <w:lang w:eastAsia="en-GB"/>
                <w14:ligatures w14:val="none"/>
              </w:rPr>
              <w:br/>
              <w:t>@350mm ± 1.5mm</w:t>
            </w:r>
          </w:p>
        </w:tc>
      </w:tr>
      <w:tr w:rsidR="008E4243" w:rsidRPr="008E4243" w14:paraId="1AB78FE6"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16E95358"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Cable Type</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102F1098"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Raychem 55A 24 AWG</w:t>
            </w:r>
          </w:p>
        </w:tc>
        <w:tc>
          <w:tcPr>
            <w:tcW w:w="2218" w:type="dxa"/>
            <w:tcBorders>
              <w:top w:val="single" w:sz="4" w:space="0" w:color="auto"/>
              <w:left w:val="nil"/>
              <w:bottom w:val="single" w:sz="4" w:space="0" w:color="auto"/>
              <w:right w:val="nil"/>
            </w:tcBorders>
            <w:shd w:val="clear" w:color="auto" w:fill="auto"/>
            <w:noWrap/>
            <w:vAlign w:val="center"/>
            <w:hideMark/>
          </w:tcPr>
          <w:p w14:paraId="789C3E7A"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c>
          <w:tcPr>
            <w:tcW w:w="2069" w:type="dxa"/>
            <w:tcBorders>
              <w:top w:val="single" w:sz="4" w:space="0" w:color="auto"/>
              <w:left w:val="nil"/>
              <w:bottom w:val="single" w:sz="4" w:space="0" w:color="auto"/>
              <w:right w:val="nil"/>
            </w:tcBorders>
            <w:shd w:val="clear" w:color="auto" w:fill="auto"/>
            <w:noWrap/>
            <w:vAlign w:val="center"/>
            <w:hideMark/>
          </w:tcPr>
          <w:p w14:paraId="1D15D56B"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Raychem 3 x 24 AWG</w:t>
            </w:r>
          </w:p>
        </w:tc>
        <w:tc>
          <w:tcPr>
            <w:tcW w:w="2189" w:type="dxa"/>
            <w:tcBorders>
              <w:top w:val="single" w:sz="4" w:space="0" w:color="auto"/>
              <w:left w:val="nil"/>
              <w:bottom w:val="single" w:sz="4" w:space="0" w:color="auto"/>
              <w:right w:val="nil"/>
            </w:tcBorders>
            <w:shd w:val="clear" w:color="auto" w:fill="auto"/>
            <w:noWrap/>
            <w:vAlign w:val="center"/>
            <w:hideMark/>
          </w:tcPr>
          <w:p w14:paraId="69A93087"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r>
      <w:tr w:rsidR="008E4243" w:rsidRPr="008E4243" w14:paraId="320AF906"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0F1830C4"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Material</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2E138A3F"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Aluminium</w:t>
            </w:r>
          </w:p>
        </w:tc>
        <w:tc>
          <w:tcPr>
            <w:tcW w:w="2218" w:type="dxa"/>
            <w:tcBorders>
              <w:top w:val="single" w:sz="4" w:space="0" w:color="auto"/>
              <w:left w:val="nil"/>
              <w:bottom w:val="single" w:sz="4" w:space="0" w:color="auto"/>
              <w:right w:val="nil"/>
            </w:tcBorders>
            <w:shd w:val="clear" w:color="auto" w:fill="auto"/>
            <w:noWrap/>
            <w:vAlign w:val="center"/>
            <w:hideMark/>
          </w:tcPr>
          <w:p w14:paraId="3EAB71D2"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c>
          <w:tcPr>
            <w:tcW w:w="2069" w:type="dxa"/>
            <w:tcBorders>
              <w:top w:val="single" w:sz="4" w:space="0" w:color="auto"/>
              <w:left w:val="nil"/>
              <w:bottom w:val="single" w:sz="4" w:space="0" w:color="auto"/>
              <w:right w:val="nil"/>
            </w:tcBorders>
            <w:shd w:val="clear" w:color="auto" w:fill="auto"/>
            <w:noWrap/>
            <w:vAlign w:val="center"/>
            <w:hideMark/>
          </w:tcPr>
          <w:p w14:paraId="523A6472"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Aluminium</w:t>
            </w:r>
          </w:p>
        </w:tc>
        <w:tc>
          <w:tcPr>
            <w:tcW w:w="2189" w:type="dxa"/>
            <w:tcBorders>
              <w:top w:val="single" w:sz="4" w:space="0" w:color="auto"/>
              <w:left w:val="nil"/>
              <w:bottom w:val="single" w:sz="4" w:space="0" w:color="auto"/>
              <w:right w:val="nil"/>
            </w:tcBorders>
            <w:shd w:val="clear" w:color="auto" w:fill="auto"/>
            <w:noWrap/>
            <w:vAlign w:val="center"/>
            <w:hideMark/>
          </w:tcPr>
          <w:p w14:paraId="252C5D7B"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Aluminium</w:t>
            </w:r>
          </w:p>
        </w:tc>
      </w:tr>
      <w:tr w:rsidR="008E4243" w:rsidRPr="008E4243" w14:paraId="38412BE6"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6A001DA4"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Connector</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217DFAD7"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Binder 719 Male</w:t>
            </w:r>
          </w:p>
        </w:tc>
        <w:tc>
          <w:tcPr>
            <w:tcW w:w="2218" w:type="dxa"/>
            <w:tcBorders>
              <w:top w:val="single" w:sz="4" w:space="0" w:color="auto"/>
              <w:left w:val="nil"/>
              <w:bottom w:val="single" w:sz="4" w:space="0" w:color="auto"/>
              <w:right w:val="nil"/>
            </w:tcBorders>
            <w:shd w:val="clear" w:color="auto" w:fill="auto"/>
            <w:noWrap/>
            <w:vAlign w:val="center"/>
            <w:hideMark/>
          </w:tcPr>
          <w:p w14:paraId="790CD0E9"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p>
        </w:tc>
        <w:tc>
          <w:tcPr>
            <w:tcW w:w="2069" w:type="dxa"/>
            <w:tcBorders>
              <w:top w:val="single" w:sz="4" w:space="0" w:color="auto"/>
              <w:left w:val="nil"/>
              <w:bottom w:val="single" w:sz="4" w:space="0" w:color="auto"/>
              <w:right w:val="nil"/>
            </w:tcBorders>
            <w:shd w:val="clear" w:color="auto" w:fill="auto"/>
            <w:noWrap/>
            <w:vAlign w:val="center"/>
            <w:hideMark/>
          </w:tcPr>
          <w:p w14:paraId="7BB76D6E"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Binder 719 Male, Bare wire</w:t>
            </w:r>
          </w:p>
        </w:tc>
        <w:tc>
          <w:tcPr>
            <w:tcW w:w="2189" w:type="dxa"/>
            <w:tcBorders>
              <w:top w:val="single" w:sz="4" w:space="0" w:color="auto"/>
              <w:left w:val="nil"/>
              <w:bottom w:val="single" w:sz="4" w:space="0" w:color="auto"/>
              <w:right w:val="nil"/>
            </w:tcBorders>
            <w:shd w:val="clear" w:color="auto" w:fill="auto"/>
            <w:noWrap/>
            <w:vAlign w:val="center"/>
            <w:hideMark/>
          </w:tcPr>
          <w:p w14:paraId="46EE1FA7"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Deutsch Autosport (optional)</w:t>
            </w:r>
          </w:p>
        </w:tc>
      </w:tr>
      <w:tr w:rsidR="008E4243" w:rsidRPr="008E4243" w14:paraId="7AA7313D" w14:textId="77777777" w:rsidTr="00633B33">
        <w:trPr>
          <w:trHeight w:val="275"/>
        </w:trPr>
        <w:tc>
          <w:tcPr>
            <w:tcW w:w="1697" w:type="dxa"/>
            <w:tcBorders>
              <w:top w:val="single" w:sz="4" w:space="0" w:color="auto"/>
              <w:left w:val="nil"/>
              <w:bottom w:val="single" w:sz="4" w:space="0" w:color="auto"/>
              <w:right w:val="single" w:sz="4" w:space="0" w:color="auto"/>
            </w:tcBorders>
            <w:shd w:val="clear" w:color="auto" w:fill="auto"/>
            <w:noWrap/>
            <w:vAlign w:val="center"/>
            <w:hideMark/>
          </w:tcPr>
          <w:p w14:paraId="373DF56A" w14:textId="77777777" w:rsidR="008E4243" w:rsidRPr="008E4243" w:rsidRDefault="008E4243" w:rsidP="003024E8">
            <w:pPr>
              <w:spacing w:after="0" w:line="240" w:lineRule="auto"/>
              <w:jc w:val="center"/>
              <w:rPr>
                <w:rFonts w:eastAsia="Times New Roman" w:cs="Arial"/>
                <w:b/>
                <w:bCs/>
                <w:color w:val="000000"/>
                <w:kern w:val="0"/>
                <w:sz w:val="18"/>
                <w:szCs w:val="18"/>
                <w:lang w:eastAsia="en-GB"/>
                <w14:ligatures w14:val="none"/>
              </w:rPr>
            </w:pPr>
            <w:r w:rsidRPr="008E4243">
              <w:rPr>
                <w:rFonts w:eastAsia="Times New Roman" w:cs="Arial"/>
                <w:b/>
                <w:bCs/>
                <w:color w:val="000000"/>
                <w:kern w:val="0"/>
                <w:sz w:val="18"/>
                <w:szCs w:val="18"/>
                <w:lang w:eastAsia="en-GB"/>
                <w14:ligatures w14:val="none"/>
              </w:rPr>
              <w:t>Price</w:t>
            </w:r>
          </w:p>
        </w:tc>
        <w:tc>
          <w:tcPr>
            <w:tcW w:w="1801" w:type="dxa"/>
            <w:tcBorders>
              <w:top w:val="single" w:sz="4" w:space="0" w:color="auto"/>
              <w:left w:val="single" w:sz="4" w:space="0" w:color="auto"/>
              <w:bottom w:val="single" w:sz="4" w:space="0" w:color="auto"/>
              <w:right w:val="nil"/>
            </w:tcBorders>
            <w:shd w:val="clear" w:color="auto" w:fill="auto"/>
            <w:noWrap/>
            <w:vAlign w:val="center"/>
            <w:hideMark/>
          </w:tcPr>
          <w:p w14:paraId="5EFCBBB2"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£225.00</w:t>
            </w:r>
          </w:p>
        </w:tc>
        <w:tc>
          <w:tcPr>
            <w:tcW w:w="2218" w:type="dxa"/>
            <w:tcBorders>
              <w:top w:val="single" w:sz="4" w:space="0" w:color="auto"/>
              <w:left w:val="nil"/>
              <w:bottom w:val="single" w:sz="4" w:space="0" w:color="auto"/>
              <w:right w:val="nil"/>
            </w:tcBorders>
            <w:shd w:val="clear" w:color="auto" w:fill="auto"/>
            <w:noWrap/>
            <w:vAlign w:val="center"/>
            <w:hideMark/>
          </w:tcPr>
          <w:p w14:paraId="20B993DA"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£803.65</w:t>
            </w:r>
          </w:p>
        </w:tc>
        <w:tc>
          <w:tcPr>
            <w:tcW w:w="2069" w:type="dxa"/>
            <w:tcBorders>
              <w:top w:val="single" w:sz="4" w:space="0" w:color="auto"/>
              <w:left w:val="nil"/>
              <w:bottom w:val="single" w:sz="4" w:space="0" w:color="auto"/>
              <w:right w:val="nil"/>
            </w:tcBorders>
            <w:shd w:val="clear" w:color="auto" w:fill="auto"/>
            <w:noWrap/>
            <w:vAlign w:val="center"/>
            <w:hideMark/>
          </w:tcPr>
          <w:p w14:paraId="0A69D329" w14:textId="77777777" w:rsidR="008E4243" w:rsidRPr="008E4243" w:rsidRDefault="008E4243" w:rsidP="003024E8">
            <w:pPr>
              <w:spacing w:after="0" w:line="240" w:lineRule="auto"/>
              <w:jc w:val="center"/>
              <w:rPr>
                <w:rFonts w:eastAsia="Times New Roman" w:cs="Arial"/>
                <w:color w:val="000000"/>
                <w:kern w:val="0"/>
                <w:sz w:val="18"/>
                <w:szCs w:val="18"/>
                <w:lang w:eastAsia="en-GB"/>
                <w14:ligatures w14:val="none"/>
              </w:rPr>
            </w:pPr>
            <w:r w:rsidRPr="008E4243">
              <w:rPr>
                <w:rFonts w:eastAsia="Times New Roman" w:cs="Arial"/>
                <w:color w:val="000000"/>
                <w:kern w:val="0"/>
                <w:sz w:val="18"/>
                <w:szCs w:val="18"/>
                <w:lang w:eastAsia="en-GB"/>
                <w14:ligatures w14:val="none"/>
              </w:rPr>
              <w:t>£296.72</w:t>
            </w:r>
          </w:p>
        </w:tc>
        <w:tc>
          <w:tcPr>
            <w:tcW w:w="2189" w:type="dxa"/>
            <w:tcBorders>
              <w:top w:val="single" w:sz="4" w:space="0" w:color="auto"/>
              <w:left w:val="nil"/>
              <w:bottom w:val="single" w:sz="4" w:space="0" w:color="auto"/>
              <w:right w:val="nil"/>
            </w:tcBorders>
            <w:shd w:val="clear" w:color="auto" w:fill="auto"/>
            <w:noWrap/>
            <w:vAlign w:val="center"/>
            <w:hideMark/>
          </w:tcPr>
          <w:p w14:paraId="18D691E1" w14:textId="77777777" w:rsidR="008E4243" w:rsidRPr="008E4243" w:rsidRDefault="008E4243" w:rsidP="00FD61D0">
            <w:pPr>
              <w:keepNext/>
              <w:spacing w:after="0" w:line="240" w:lineRule="auto"/>
              <w:jc w:val="center"/>
              <w:rPr>
                <w:rFonts w:eastAsia="Times New Roman" w:cs="Arial"/>
                <w:color w:val="000000"/>
                <w:kern w:val="0"/>
                <w:sz w:val="18"/>
                <w:szCs w:val="18"/>
                <w:lang w:eastAsia="en-GB"/>
                <w14:ligatures w14:val="none"/>
              </w:rPr>
            </w:pPr>
          </w:p>
        </w:tc>
      </w:tr>
    </w:tbl>
    <w:p w14:paraId="2D8AEA71" w14:textId="392F819A" w:rsidR="00814CD7" w:rsidRDefault="00814CD7" w:rsidP="00FD61D0">
      <w:pPr>
        <w:pStyle w:val="Caption"/>
        <w:jc w:val="center"/>
      </w:pPr>
    </w:p>
    <w:p w14:paraId="7B496B95" w14:textId="30746319" w:rsidR="008E4243" w:rsidRPr="0096350C" w:rsidRDefault="00FD61D0" w:rsidP="00FD61D0">
      <w:pPr>
        <w:pStyle w:val="Caption"/>
        <w:jc w:val="center"/>
      </w:pPr>
      <w:r>
        <w:t xml:space="preserve">Table </w:t>
      </w:r>
      <w:fldSimple w:instr=" SEQ Table \* ARABIC ">
        <w:r w:rsidR="00BB5DFE">
          <w:rPr>
            <w:noProof/>
          </w:rPr>
          <w:t>3</w:t>
        </w:r>
      </w:fldSimple>
      <w:r>
        <w:t xml:space="preserve"> - Suspension Sensor Comparison Table</w:t>
      </w:r>
    </w:p>
    <w:p w14:paraId="73F30B26" w14:textId="5680AE71" w:rsidR="00D91CDE" w:rsidRDefault="006301C8" w:rsidP="009156E3">
      <w:r>
        <w:t xml:space="preserve"> </w:t>
      </w:r>
    </w:p>
    <w:p w14:paraId="09B75F68" w14:textId="4D0B9EF3" w:rsidR="00340F57" w:rsidRDefault="006A6DFE" w:rsidP="00A533BC">
      <w:pPr>
        <w:jc w:val="both"/>
      </w:pPr>
      <w:r>
        <w:rPr>
          <w:noProof/>
        </w:rPr>
        <mc:AlternateContent>
          <mc:Choice Requires="wps">
            <w:drawing>
              <wp:anchor distT="0" distB="0" distL="114300" distR="114300" simplePos="0" relativeHeight="251661312" behindDoc="0" locked="0" layoutInCell="1" allowOverlap="1" wp14:anchorId="06CCE768" wp14:editId="42B11198">
                <wp:simplePos x="0" y="0"/>
                <wp:positionH relativeFrom="column">
                  <wp:posOffset>880745</wp:posOffset>
                </wp:positionH>
                <wp:positionV relativeFrom="paragraph">
                  <wp:posOffset>3460115</wp:posOffset>
                </wp:positionV>
                <wp:extent cx="3978275"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3978275" cy="635"/>
                        </a:xfrm>
                        <a:prstGeom prst="rect">
                          <a:avLst/>
                        </a:prstGeom>
                        <a:solidFill>
                          <a:prstClr val="white"/>
                        </a:solidFill>
                        <a:ln>
                          <a:noFill/>
                        </a:ln>
                      </wps:spPr>
                      <wps:txbx>
                        <w:txbxContent>
                          <w:p w14:paraId="2EA438FA" w14:textId="22CD2C2C" w:rsidR="006A6DFE" w:rsidRPr="003B51D6" w:rsidRDefault="006A6DFE" w:rsidP="006A6DFE">
                            <w:pPr>
                              <w:pStyle w:val="Caption"/>
                              <w:jc w:val="center"/>
                              <w:rPr>
                                <w:noProof/>
                              </w:rPr>
                            </w:pPr>
                            <w:r>
                              <w:t xml:space="preserve">Figure </w:t>
                            </w:r>
                            <w:fldSimple w:instr=" SEQ Figure \* ARABIC ">
                              <w:r w:rsidR="0083317E">
                                <w:rPr>
                                  <w:noProof/>
                                </w:rPr>
                                <w:t>1</w:t>
                              </w:r>
                            </w:fldSimple>
                            <w:r>
                              <w:t xml:space="preserve"> - Suspension Potentiometer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CCE768" id="_x0000_t202" coordsize="21600,21600" o:spt="202" path="m,l,21600r21600,l21600,xe">
                <v:stroke joinstyle="miter"/>
                <v:path gradientshapeok="t" o:connecttype="rect"/>
              </v:shapetype>
              <v:shape id="Text Box 2" o:spid="_x0000_s1026" type="#_x0000_t202" style="position:absolute;left:0;text-align:left;margin-left:69.35pt;margin-top:272.45pt;width:313.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" stroked="f">
                <v:textbox style="mso-fit-shape-to-text:t" inset="0,0,0,0">
                  <w:txbxContent>
                    <w:p w14:paraId="2EA438FA" w14:textId="22CD2C2C" w:rsidR="006A6DFE" w:rsidRPr="003B51D6" w:rsidRDefault="006A6DFE" w:rsidP="006A6DFE">
                      <w:pPr>
                        <w:pStyle w:val="Caption"/>
                        <w:jc w:val="center"/>
                        <w:rPr>
                          <w:noProof/>
                        </w:rPr>
                      </w:pPr>
                      <w:r>
                        <w:t xml:space="preserve">Figure </w:t>
                      </w:r>
                      <w:fldSimple w:instr=" SEQ Figure \* ARABIC ">
                        <w:r w:rsidR="0083317E">
                          <w:rPr>
                            <w:noProof/>
                          </w:rPr>
                          <w:t>1</w:t>
                        </w:r>
                      </w:fldSimple>
                      <w:r>
                        <w:t xml:space="preserve"> - Suspension Potentiometer</w:t>
                      </w:r>
                    </w:p>
                  </w:txbxContent>
                </v:textbox>
              </v:shape>
            </w:pict>
          </mc:Fallback>
        </mc:AlternateContent>
      </w:r>
      <w:r w:rsidR="00340F57">
        <w:t>From the comparison table</w:t>
      </w:r>
      <w:r w:rsidR="00500573">
        <w:t xml:space="preserve">, the selected sensor will be the </w:t>
      </w:r>
      <w:r w:rsidR="002320DC">
        <w:t>l</w:t>
      </w:r>
      <w:r w:rsidR="002320DC">
        <w:t xml:space="preserve">inear potentiometers </w:t>
      </w:r>
      <w:r w:rsidR="00500573" w:rsidRPr="008E4243">
        <w:t>SUS-POT-150</w:t>
      </w:r>
      <w:r w:rsidR="00500573">
        <w:t xml:space="preserve"> from AiM motorsport. It</w:t>
      </w:r>
      <w:r w:rsidR="0078429E">
        <w:t>s aluminium construction ensures light</w:t>
      </w:r>
      <w:r w:rsidR="00A9329B">
        <w:t>ness</w:t>
      </w:r>
      <w:r w:rsidR="0078429E">
        <w:t xml:space="preserve"> and corrosion resistance. It is low cost compared to alternative methods</w:t>
      </w:r>
      <w:r w:rsidR="00D055DA">
        <w:t xml:space="preserve">. It has an IP rating of IP65 making it suitable to the dirty or wet operating environment. It has </w:t>
      </w:r>
      <w:r w:rsidR="00DF1105">
        <w:t xml:space="preserve">appropriate electrical characteristics with regards to resolution, input voltage, </w:t>
      </w:r>
      <w:r w:rsidR="00C3601D">
        <w:t>accuracy,</w:t>
      </w:r>
      <w:r w:rsidR="00DF1105">
        <w:t xml:space="preserve"> and repeatability. It has excellent mechanical </w:t>
      </w:r>
      <w:r w:rsidR="00C3601D">
        <w:t>lifetime and provides a convenient mounting method directly to a vehicles shock absorber. The unit can be specified in various lengths</w:t>
      </w:r>
      <w:r w:rsidR="004E72E1">
        <w:t>, the unit chosen has a displacement of 150mm.</w:t>
      </w:r>
      <w:r w:rsidR="006E7739">
        <w:t xml:space="preserve"> Figure 1 displays the selected unit.</w:t>
      </w:r>
    </w:p>
    <w:p w14:paraId="33AD3041" w14:textId="59E094AB" w:rsidR="006E7739" w:rsidRDefault="006E7739" w:rsidP="00A533BC">
      <w:pPr>
        <w:jc w:val="both"/>
      </w:pPr>
    </w:p>
    <w:p w14:paraId="0B980548" w14:textId="346B517F" w:rsidR="006E7739" w:rsidRDefault="006E7739" w:rsidP="00A533BC">
      <w:pPr>
        <w:jc w:val="both"/>
      </w:pPr>
    </w:p>
    <w:p w14:paraId="6F74C0F7" w14:textId="3B0DBCDC" w:rsidR="002320DC" w:rsidRDefault="002320DC" w:rsidP="006A6DFE">
      <w:pPr>
        <w:tabs>
          <w:tab w:val="left" w:pos="3281"/>
        </w:tabs>
      </w:pPr>
    </w:p>
    <w:p w14:paraId="04AFA897" w14:textId="17122178" w:rsidR="006A6DFE" w:rsidRDefault="006310BB" w:rsidP="006A6DFE">
      <w:pPr>
        <w:tabs>
          <w:tab w:val="left" w:pos="3281"/>
        </w:tabs>
      </w:pPr>
      <w:r>
        <w:rPr>
          <w:noProof/>
        </w:rPr>
        <w:lastRenderedPageBreak/>
        <mc:AlternateContent>
          <mc:Choice Requires="wps">
            <w:drawing>
              <wp:anchor distT="0" distB="0" distL="114300" distR="114300" simplePos="0" relativeHeight="251735040" behindDoc="0" locked="0" layoutInCell="1" allowOverlap="1" wp14:anchorId="2D9AA627" wp14:editId="20E4EA6E">
                <wp:simplePos x="0" y="0"/>
                <wp:positionH relativeFrom="column">
                  <wp:posOffset>1917671</wp:posOffset>
                </wp:positionH>
                <wp:positionV relativeFrom="paragraph">
                  <wp:posOffset>-1272097</wp:posOffset>
                </wp:positionV>
                <wp:extent cx="3978275" cy="63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3978275" cy="635"/>
                        </a:xfrm>
                        <a:prstGeom prst="rect">
                          <a:avLst/>
                        </a:prstGeom>
                        <a:solidFill>
                          <a:prstClr val="white"/>
                        </a:solidFill>
                        <a:ln>
                          <a:noFill/>
                        </a:ln>
                      </wps:spPr>
                      <wps:txbx>
                        <w:txbxContent>
                          <w:p w14:paraId="50FA6E79" w14:textId="77777777" w:rsidR="006310BB" w:rsidRPr="003B51D6" w:rsidRDefault="006310BB" w:rsidP="006310BB">
                            <w:pPr>
                              <w:pStyle w:val="Caption"/>
                              <w:jc w:val="center"/>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Suspension Potentiometer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9AA627" id="Text Box 43" o:spid="_x0000_s1027" type="#_x0000_t202" style="position:absolute;margin-left:151pt;margin-top:-100.15pt;width:313.25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" stroked="f">
                <v:textbox style="mso-fit-shape-to-text:t" inset="0,0,0,0">
                  <w:txbxContent>
                    <w:p w14:paraId="50FA6E79" w14:textId="77777777" w:rsidR="006310BB" w:rsidRPr="003B51D6" w:rsidRDefault="006310BB" w:rsidP="006310BB">
                      <w:pPr>
                        <w:pStyle w:val="Caption"/>
                        <w:jc w:val="center"/>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Suspension Potentiometer</w:t>
                      </w:r>
                    </w:p>
                  </w:txbxContent>
                </v:textbox>
              </v:shape>
            </w:pict>
          </mc:Fallback>
        </mc:AlternateContent>
      </w:r>
      <w:r w:rsidR="002559F3">
        <w:rPr>
          <w:noProof/>
        </w:rPr>
        <w:drawing>
          <wp:anchor distT="0" distB="0" distL="114300" distR="114300" simplePos="0" relativeHeight="251659264" behindDoc="0" locked="0" layoutInCell="1" allowOverlap="1" wp14:anchorId="27566E22" wp14:editId="186F81DB">
            <wp:simplePos x="0" y="0"/>
            <wp:positionH relativeFrom="margin">
              <wp:posOffset>1917206</wp:posOffset>
            </wp:positionH>
            <wp:positionV relativeFrom="paragraph">
              <wp:posOffset>-1272651</wp:posOffset>
            </wp:positionV>
            <wp:extent cx="1860605" cy="3978831"/>
            <wp:effectExtent l="7937"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4810" t="36255" r="46172" b="29459"/>
                    <a:stretch/>
                  </pic:blipFill>
                  <pic:spPr bwMode="auto">
                    <a:xfrm rot="5400000">
                      <a:off x="0" y="0"/>
                      <a:ext cx="1860605" cy="39788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409CC7" w14:textId="77777777" w:rsidR="002559F3" w:rsidRDefault="002559F3" w:rsidP="006A6DFE">
      <w:pPr>
        <w:tabs>
          <w:tab w:val="left" w:pos="3281"/>
        </w:tabs>
      </w:pPr>
    </w:p>
    <w:p w14:paraId="59C44717" w14:textId="77777777" w:rsidR="002559F3" w:rsidRDefault="002559F3" w:rsidP="006A6DFE">
      <w:pPr>
        <w:tabs>
          <w:tab w:val="left" w:pos="3281"/>
        </w:tabs>
      </w:pPr>
    </w:p>
    <w:p w14:paraId="3855C4C2" w14:textId="77777777" w:rsidR="002559F3" w:rsidRDefault="002559F3" w:rsidP="006A6DFE">
      <w:pPr>
        <w:tabs>
          <w:tab w:val="left" w:pos="3281"/>
        </w:tabs>
      </w:pPr>
    </w:p>
    <w:p w14:paraId="7B0D791A" w14:textId="7A30E45B" w:rsidR="002559F3" w:rsidRDefault="001020B1" w:rsidP="006A6DFE">
      <w:pPr>
        <w:tabs>
          <w:tab w:val="left" w:pos="3281"/>
        </w:tabs>
      </w:pPr>
      <w:r>
        <w:rPr>
          <w:noProof/>
        </w:rPr>
        <mc:AlternateContent>
          <mc:Choice Requires="wps">
            <w:drawing>
              <wp:anchor distT="0" distB="0" distL="114300" distR="114300" simplePos="0" relativeHeight="251737088" behindDoc="0" locked="0" layoutInCell="1" allowOverlap="1" wp14:anchorId="40B569ED" wp14:editId="00058CEB">
                <wp:simplePos x="0" y="0"/>
                <wp:positionH relativeFrom="column">
                  <wp:posOffset>925032</wp:posOffset>
                </wp:positionH>
                <wp:positionV relativeFrom="paragraph">
                  <wp:posOffset>13896</wp:posOffset>
                </wp:positionV>
                <wp:extent cx="3978275" cy="635"/>
                <wp:effectExtent l="0" t="0" r="0" b="0"/>
                <wp:wrapNone/>
                <wp:docPr id="44" name="Text Box 44"/>
                <wp:cNvGraphicFramePr/>
                <a:graphic xmlns:a="http://schemas.openxmlformats.org/drawingml/2006/main">
                  <a:graphicData uri="http://schemas.microsoft.com/office/word/2010/wordprocessingShape">
                    <wps:wsp>
                      <wps:cNvSpPr txBox="1"/>
                      <wps:spPr>
                        <a:xfrm>
                          <a:off x="0" y="0"/>
                          <a:ext cx="3978275" cy="635"/>
                        </a:xfrm>
                        <a:prstGeom prst="rect">
                          <a:avLst/>
                        </a:prstGeom>
                        <a:solidFill>
                          <a:prstClr val="white"/>
                        </a:solidFill>
                        <a:ln>
                          <a:noFill/>
                        </a:ln>
                      </wps:spPr>
                      <wps:txbx>
                        <w:txbxContent>
                          <w:p w14:paraId="65F1F3FC" w14:textId="77777777" w:rsidR="001020B1" w:rsidRPr="003B51D6" w:rsidRDefault="001020B1" w:rsidP="001020B1">
                            <w:pPr>
                              <w:pStyle w:val="Caption"/>
                              <w:jc w:val="center"/>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Suspension Potentiometer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B569ED" id="Text Box 44" o:spid="_x0000_s1028" type="#_x0000_t202" style="position:absolute;margin-left:72.85pt;margin-top:1.1pt;width:313.25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" stroked="f">
                <v:textbox style="mso-fit-shape-to-text:t" inset="0,0,0,0">
                  <w:txbxContent>
                    <w:p w14:paraId="65F1F3FC" w14:textId="77777777" w:rsidR="001020B1" w:rsidRPr="003B51D6" w:rsidRDefault="001020B1" w:rsidP="001020B1">
                      <w:pPr>
                        <w:pStyle w:val="Caption"/>
                        <w:jc w:val="center"/>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 Suspension Potentiometer</w:t>
                      </w:r>
                    </w:p>
                  </w:txbxContent>
                </v:textbox>
              </v:shape>
            </w:pict>
          </mc:Fallback>
        </mc:AlternateContent>
      </w:r>
    </w:p>
    <w:p w14:paraId="60BB5AF0" w14:textId="77777777" w:rsidR="002559F3" w:rsidRDefault="002559F3" w:rsidP="006A6DFE">
      <w:pPr>
        <w:tabs>
          <w:tab w:val="left" w:pos="3281"/>
        </w:tabs>
      </w:pPr>
    </w:p>
    <w:p w14:paraId="6AAA76ED" w14:textId="67BF2E59" w:rsidR="006A6DFE" w:rsidRDefault="00C405FD" w:rsidP="009B16B7">
      <w:pPr>
        <w:pStyle w:val="Heading2"/>
      </w:pPr>
      <w:bookmarkStart w:id="5" w:name="_Toc151685139"/>
      <w:r>
        <w:t>4.2 Engine RPM and Wheel Speed</w:t>
      </w:r>
      <w:bookmarkEnd w:id="5"/>
    </w:p>
    <w:p w14:paraId="0AE0FA2B" w14:textId="77777777" w:rsidR="00C405FD" w:rsidRDefault="00C405FD" w:rsidP="008F7BE1">
      <w:pPr>
        <w:jc w:val="both"/>
      </w:pPr>
    </w:p>
    <w:p w14:paraId="3642EE61" w14:textId="12BE0CF5" w:rsidR="00E51175" w:rsidRDefault="006B4AE3" w:rsidP="006965B4">
      <w:pPr>
        <w:jc w:val="both"/>
      </w:pPr>
      <w:r>
        <w:t xml:space="preserve">This section </w:t>
      </w:r>
      <w:r w:rsidR="00D24079">
        <w:t>overviews the comparison and selection of an appropriate sensor for wheel speed and engine RPM measurement. Table 4 displays a selection of sensors</w:t>
      </w:r>
      <w:r w:rsidR="0054417B">
        <w:t xml:space="preserve">. </w:t>
      </w:r>
    </w:p>
    <w:tbl>
      <w:tblPr>
        <w:tblW w:w="9663" w:type="dxa"/>
        <w:tblLook w:val="04A0" w:firstRow="1" w:lastRow="0" w:firstColumn="1" w:lastColumn="0" w:noHBand="0" w:noVBand="1"/>
      </w:tblPr>
      <w:tblGrid>
        <w:gridCol w:w="2268"/>
        <w:gridCol w:w="2815"/>
        <w:gridCol w:w="2200"/>
        <w:gridCol w:w="2380"/>
      </w:tblGrid>
      <w:tr w:rsidR="008B5F2B" w:rsidRPr="004B0998" w14:paraId="47B0E1DF" w14:textId="77777777" w:rsidTr="008F7BE1">
        <w:trPr>
          <w:trHeight w:val="300"/>
        </w:trPr>
        <w:tc>
          <w:tcPr>
            <w:tcW w:w="2268" w:type="dxa"/>
            <w:tcBorders>
              <w:top w:val="nil"/>
              <w:left w:val="nil"/>
              <w:bottom w:val="single" w:sz="4" w:space="0" w:color="auto"/>
              <w:right w:val="single" w:sz="4" w:space="0" w:color="auto"/>
            </w:tcBorders>
            <w:shd w:val="clear" w:color="auto" w:fill="auto"/>
            <w:noWrap/>
            <w:vAlign w:val="center"/>
            <w:hideMark/>
          </w:tcPr>
          <w:p w14:paraId="3DA6BCFD"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p>
        </w:tc>
        <w:tc>
          <w:tcPr>
            <w:tcW w:w="2815" w:type="dxa"/>
            <w:tcBorders>
              <w:top w:val="nil"/>
              <w:left w:val="single" w:sz="4" w:space="0" w:color="auto"/>
              <w:bottom w:val="single" w:sz="4" w:space="0" w:color="auto"/>
              <w:right w:val="nil"/>
            </w:tcBorders>
            <w:shd w:val="clear" w:color="auto" w:fill="auto"/>
            <w:noWrap/>
            <w:vAlign w:val="center"/>
            <w:hideMark/>
          </w:tcPr>
          <w:p w14:paraId="40AD1871" w14:textId="6C6DCC43"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SNG-QPLA-000</w:t>
            </w:r>
            <w:r w:rsidR="00DF15F3">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1681006792"/>
                <w:citation/>
              </w:sdtPr>
              <w:sdtContent>
                <w:r w:rsidR="00DF15F3">
                  <w:rPr>
                    <w:rFonts w:eastAsia="Times New Roman" w:cs="Arial"/>
                    <w:b/>
                    <w:bCs/>
                    <w:color w:val="000000"/>
                    <w:kern w:val="0"/>
                    <w:sz w:val="18"/>
                    <w:szCs w:val="18"/>
                    <w:lang w:eastAsia="en-GB"/>
                    <w14:ligatures w14:val="none"/>
                  </w:rPr>
                  <w:fldChar w:fldCharType="begin"/>
                </w:r>
                <w:r w:rsidR="00DF15F3">
                  <w:rPr>
                    <w:rFonts w:eastAsia="Times New Roman" w:cs="Arial"/>
                    <w:b/>
                    <w:bCs/>
                    <w:color w:val="000000"/>
                    <w:kern w:val="0"/>
                    <w:sz w:val="18"/>
                    <w:szCs w:val="18"/>
                    <w:lang w:eastAsia="en-GB"/>
                    <w14:ligatures w14:val="none"/>
                  </w:rPr>
                  <w:instrText xml:space="preserve"> CITATION Hon18 \l 2057 </w:instrText>
                </w:r>
                <w:r w:rsidR="00DF15F3">
                  <w:rPr>
                    <w:rFonts w:eastAsia="Times New Roman" w:cs="Arial"/>
                    <w:b/>
                    <w:bCs/>
                    <w:color w:val="000000"/>
                    <w:kern w:val="0"/>
                    <w:sz w:val="18"/>
                    <w:szCs w:val="18"/>
                    <w:lang w:eastAsia="en-GB"/>
                    <w14:ligatures w14:val="none"/>
                  </w:rPr>
                  <w:fldChar w:fldCharType="separate"/>
                </w:r>
                <w:r w:rsidR="00DF15F3" w:rsidRPr="00DF15F3">
                  <w:rPr>
                    <w:rFonts w:eastAsia="Times New Roman" w:cs="Arial"/>
                    <w:noProof/>
                    <w:color w:val="000000"/>
                    <w:kern w:val="0"/>
                    <w:sz w:val="18"/>
                    <w:szCs w:val="18"/>
                    <w:lang w:eastAsia="en-GB"/>
                    <w14:ligatures w14:val="none"/>
                  </w:rPr>
                  <w:t>[20]</w:t>
                </w:r>
                <w:r w:rsidR="00DF15F3">
                  <w:rPr>
                    <w:rFonts w:eastAsia="Times New Roman" w:cs="Arial"/>
                    <w:b/>
                    <w:bCs/>
                    <w:color w:val="000000"/>
                    <w:kern w:val="0"/>
                    <w:sz w:val="18"/>
                    <w:szCs w:val="18"/>
                    <w:lang w:eastAsia="en-GB"/>
                    <w14:ligatures w14:val="none"/>
                  </w:rPr>
                  <w:fldChar w:fldCharType="end"/>
                </w:r>
              </w:sdtContent>
            </w:sdt>
          </w:p>
        </w:tc>
        <w:tc>
          <w:tcPr>
            <w:tcW w:w="2200" w:type="dxa"/>
            <w:tcBorders>
              <w:top w:val="nil"/>
              <w:left w:val="nil"/>
              <w:bottom w:val="single" w:sz="4" w:space="0" w:color="auto"/>
              <w:right w:val="nil"/>
            </w:tcBorders>
            <w:shd w:val="clear" w:color="auto" w:fill="auto"/>
            <w:noWrap/>
            <w:vAlign w:val="center"/>
            <w:hideMark/>
          </w:tcPr>
          <w:p w14:paraId="4B8F7B6B" w14:textId="703EEADD"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VR-09-B</w:t>
            </w:r>
            <w:r w:rsidR="00DF15F3">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2078396109"/>
                <w:citation/>
              </w:sdtPr>
              <w:sdtContent>
                <w:r w:rsidR="00DF15F3">
                  <w:rPr>
                    <w:rFonts w:eastAsia="Times New Roman" w:cs="Arial"/>
                    <w:b/>
                    <w:bCs/>
                    <w:color w:val="000000"/>
                    <w:kern w:val="0"/>
                    <w:sz w:val="18"/>
                    <w:szCs w:val="18"/>
                    <w:lang w:eastAsia="en-GB"/>
                    <w14:ligatures w14:val="none"/>
                  </w:rPr>
                  <w:fldChar w:fldCharType="begin"/>
                </w:r>
                <w:r w:rsidR="00DF15F3">
                  <w:rPr>
                    <w:rFonts w:eastAsia="Times New Roman" w:cs="Arial"/>
                    <w:b/>
                    <w:bCs/>
                    <w:color w:val="000000"/>
                    <w:kern w:val="0"/>
                    <w:sz w:val="18"/>
                    <w:szCs w:val="18"/>
                    <w:lang w:eastAsia="en-GB"/>
                    <w14:ligatures w14:val="none"/>
                  </w:rPr>
                  <w:instrText xml:space="preserve"> CITATION Tex \l 2057 </w:instrText>
                </w:r>
                <w:r w:rsidR="00DF15F3">
                  <w:rPr>
                    <w:rFonts w:eastAsia="Times New Roman" w:cs="Arial"/>
                    <w:b/>
                    <w:bCs/>
                    <w:color w:val="000000"/>
                    <w:kern w:val="0"/>
                    <w:sz w:val="18"/>
                    <w:szCs w:val="18"/>
                    <w:lang w:eastAsia="en-GB"/>
                    <w14:ligatures w14:val="none"/>
                  </w:rPr>
                  <w:fldChar w:fldCharType="separate"/>
                </w:r>
                <w:r w:rsidR="00DF15F3" w:rsidRPr="00DF15F3">
                  <w:rPr>
                    <w:rFonts w:eastAsia="Times New Roman" w:cs="Arial"/>
                    <w:noProof/>
                    <w:color w:val="000000"/>
                    <w:kern w:val="0"/>
                    <w:sz w:val="18"/>
                    <w:szCs w:val="18"/>
                    <w:lang w:eastAsia="en-GB"/>
                    <w14:ligatures w14:val="none"/>
                  </w:rPr>
                  <w:t>[21]</w:t>
                </w:r>
                <w:r w:rsidR="00DF15F3">
                  <w:rPr>
                    <w:rFonts w:eastAsia="Times New Roman" w:cs="Arial"/>
                    <w:b/>
                    <w:bCs/>
                    <w:color w:val="000000"/>
                    <w:kern w:val="0"/>
                    <w:sz w:val="18"/>
                    <w:szCs w:val="18"/>
                    <w:lang w:eastAsia="en-GB"/>
                    <w14:ligatures w14:val="none"/>
                  </w:rPr>
                  <w:fldChar w:fldCharType="end"/>
                </w:r>
              </w:sdtContent>
            </w:sdt>
          </w:p>
        </w:tc>
        <w:tc>
          <w:tcPr>
            <w:tcW w:w="2380" w:type="dxa"/>
            <w:tcBorders>
              <w:top w:val="nil"/>
              <w:left w:val="nil"/>
              <w:bottom w:val="single" w:sz="4" w:space="0" w:color="auto"/>
              <w:right w:val="nil"/>
            </w:tcBorders>
            <w:shd w:val="clear" w:color="auto" w:fill="auto"/>
            <w:noWrap/>
            <w:vAlign w:val="center"/>
            <w:hideMark/>
          </w:tcPr>
          <w:p w14:paraId="5A7EA5F1" w14:textId="4CE4A4F4"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SD-V01M8-000</w:t>
            </w:r>
            <w:r w:rsidR="00381ABD">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759794835"/>
                <w:citation/>
              </w:sdtPr>
              <w:sdtContent>
                <w:r w:rsidR="00381ABD">
                  <w:rPr>
                    <w:rFonts w:eastAsia="Times New Roman" w:cs="Arial"/>
                    <w:b/>
                    <w:bCs/>
                    <w:color w:val="000000"/>
                    <w:kern w:val="0"/>
                    <w:sz w:val="18"/>
                    <w:szCs w:val="18"/>
                    <w:lang w:eastAsia="en-GB"/>
                    <w14:ligatures w14:val="none"/>
                  </w:rPr>
                  <w:fldChar w:fldCharType="begin"/>
                </w:r>
                <w:r w:rsidR="00381ABD">
                  <w:rPr>
                    <w:rFonts w:eastAsia="Times New Roman" w:cs="Arial"/>
                    <w:b/>
                    <w:bCs/>
                    <w:color w:val="000000"/>
                    <w:kern w:val="0"/>
                    <w:sz w:val="18"/>
                    <w:szCs w:val="18"/>
                    <w:lang w:eastAsia="en-GB"/>
                    <w14:ligatures w14:val="none"/>
                  </w:rPr>
                  <w:instrText xml:space="preserve"> CITATION 2DD08 \l 2057 </w:instrText>
                </w:r>
                <w:r w:rsidR="00381ABD">
                  <w:rPr>
                    <w:rFonts w:eastAsia="Times New Roman" w:cs="Arial"/>
                    <w:b/>
                    <w:bCs/>
                    <w:color w:val="000000"/>
                    <w:kern w:val="0"/>
                    <w:sz w:val="18"/>
                    <w:szCs w:val="18"/>
                    <w:lang w:eastAsia="en-GB"/>
                    <w14:ligatures w14:val="none"/>
                  </w:rPr>
                  <w:fldChar w:fldCharType="separate"/>
                </w:r>
                <w:r w:rsidR="00381ABD" w:rsidRPr="00381ABD">
                  <w:rPr>
                    <w:rFonts w:eastAsia="Times New Roman" w:cs="Arial"/>
                    <w:noProof/>
                    <w:color w:val="000000"/>
                    <w:kern w:val="0"/>
                    <w:sz w:val="18"/>
                    <w:szCs w:val="18"/>
                    <w:lang w:eastAsia="en-GB"/>
                    <w14:ligatures w14:val="none"/>
                  </w:rPr>
                  <w:t>[22]</w:t>
                </w:r>
                <w:r w:rsidR="00381ABD">
                  <w:rPr>
                    <w:rFonts w:eastAsia="Times New Roman" w:cs="Arial"/>
                    <w:b/>
                    <w:bCs/>
                    <w:color w:val="000000"/>
                    <w:kern w:val="0"/>
                    <w:sz w:val="18"/>
                    <w:szCs w:val="18"/>
                    <w:lang w:eastAsia="en-GB"/>
                    <w14:ligatures w14:val="none"/>
                  </w:rPr>
                  <w:fldChar w:fldCharType="end"/>
                </w:r>
              </w:sdtContent>
            </w:sdt>
          </w:p>
        </w:tc>
      </w:tr>
      <w:tr w:rsidR="004B0998" w:rsidRPr="004B0998" w14:paraId="6403CCB8" w14:textId="77777777" w:rsidTr="008F7BE1">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67D60140"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Manufacturer</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17FADAE8"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Honeywell</w:t>
            </w:r>
          </w:p>
        </w:tc>
        <w:tc>
          <w:tcPr>
            <w:tcW w:w="2200" w:type="dxa"/>
            <w:tcBorders>
              <w:top w:val="single" w:sz="4" w:space="0" w:color="auto"/>
              <w:left w:val="nil"/>
              <w:bottom w:val="single" w:sz="4" w:space="0" w:color="auto"/>
              <w:right w:val="nil"/>
            </w:tcBorders>
            <w:shd w:val="clear" w:color="auto" w:fill="auto"/>
            <w:noWrap/>
            <w:vAlign w:val="center"/>
            <w:hideMark/>
          </w:tcPr>
          <w:p w14:paraId="0DACA3EA"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Texense</w:t>
            </w:r>
          </w:p>
        </w:tc>
        <w:tc>
          <w:tcPr>
            <w:tcW w:w="2380" w:type="dxa"/>
            <w:tcBorders>
              <w:top w:val="single" w:sz="4" w:space="0" w:color="auto"/>
              <w:left w:val="nil"/>
              <w:bottom w:val="single" w:sz="4" w:space="0" w:color="auto"/>
              <w:right w:val="nil"/>
            </w:tcBorders>
            <w:shd w:val="clear" w:color="auto" w:fill="auto"/>
            <w:noWrap/>
            <w:vAlign w:val="center"/>
            <w:hideMark/>
          </w:tcPr>
          <w:p w14:paraId="3319133D"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2D</w:t>
            </w:r>
          </w:p>
        </w:tc>
      </w:tr>
      <w:tr w:rsidR="004B0998" w:rsidRPr="004B0998" w14:paraId="576F8481" w14:textId="77777777" w:rsidTr="008F7BE1">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00D1AC94"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Sensor Technology</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06D6554E"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Hall Effect</w:t>
            </w:r>
          </w:p>
        </w:tc>
        <w:tc>
          <w:tcPr>
            <w:tcW w:w="2200" w:type="dxa"/>
            <w:tcBorders>
              <w:top w:val="single" w:sz="4" w:space="0" w:color="auto"/>
              <w:left w:val="nil"/>
              <w:bottom w:val="single" w:sz="4" w:space="0" w:color="auto"/>
              <w:right w:val="nil"/>
            </w:tcBorders>
            <w:shd w:val="clear" w:color="auto" w:fill="auto"/>
            <w:noWrap/>
            <w:vAlign w:val="center"/>
            <w:hideMark/>
          </w:tcPr>
          <w:p w14:paraId="679332E7"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Differential Hall Effect</w:t>
            </w:r>
          </w:p>
        </w:tc>
        <w:tc>
          <w:tcPr>
            <w:tcW w:w="2380" w:type="dxa"/>
            <w:tcBorders>
              <w:top w:val="single" w:sz="4" w:space="0" w:color="auto"/>
              <w:left w:val="nil"/>
              <w:bottom w:val="single" w:sz="4" w:space="0" w:color="auto"/>
              <w:right w:val="nil"/>
            </w:tcBorders>
            <w:shd w:val="clear" w:color="auto" w:fill="auto"/>
            <w:noWrap/>
            <w:vAlign w:val="center"/>
            <w:hideMark/>
          </w:tcPr>
          <w:p w14:paraId="1514BBA6"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Inductive</w:t>
            </w:r>
          </w:p>
        </w:tc>
      </w:tr>
      <w:tr w:rsidR="004B0998" w:rsidRPr="004B0998" w14:paraId="60C2EB02" w14:textId="77777777" w:rsidTr="008F7BE1">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6C3B215A"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Operating Voltage</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337B6764"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4.5V to 26V</w:t>
            </w:r>
          </w:p>
        </w:tc>
        <w:tc>
          <w:tcPr>
            <w:tcW w:w="2200" w:type="dxa"/>
            <w:tcBorders>
              <w:top w:val="single" w:sz="4" w:space="0" w:color="auto"/>
              <w:left w:val="nil"/>
              <w:bottom w:val="single" w:sz="4" w:space="0" w:color="auto"/>
              <w:right w:val="nil"/>
            </w:tcBorders>
            <w:shd w:val="clear" w:color="auto" w:fill="auto"/>
            <w:noWrap/>
            <w:vAlign w:val="center"/>
            <w:hideMark/>
          </w:tcPr>
          <w:p w14:paraId="203A3E2C"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4V to 25V</w:t>
            </w:r>
          </w:p>
        </w:tc>
        <w:tc>
          <w:tcPr>
            <w:tcW w:w="2380" w:type="dxa"/>
            <w:tcBorders>
              <w:top w:val="single" w:sz="4" w:space="0" w:color="auto"/>
              <w:left w:val="nil"/>
              <w:bottom w:val="single" w:sz="4" w:space="0" w:color="auto"/>
              <w:right w:val="nil"/>
            </w:tcBorders>
            <w:shd w:val="clear" w:color="auto" w:fill="auto"/>
            <w:noWrap/>
            <w:vAlign w:val="center"/>
            <w:hideMark/>
          </w:tcPr>
          <w:p w14:paraId="756FE577"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12V</w:t>
            </w:r>
          </w:p>
        </w:tc>
      </w:tr>
      <w:tr w:rsidR="004B0998" w:rsidRPr="004B0998" w14:paraId="3D819D61" w14:textId="77777777" w:rsidTr="008F7BE1">
        <w:trPr>
          <w:trHeight w:val="57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30BE9168"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Output signal</w:t>
            </w:r>
          </w:p>
        </w:tc>
        <w:tc>
          <w:tcPr>
            <w:tcW w:w="2815" w:type="dxa"/>
            <w:tcBorders>
              <w:top w:val="single" w:sz="4" w:space="0" w:color="auto"/>
              <w:left w:val="single" w:sz="4" w:space="0" w:color="auto"/>
              <w:bottom w:val="single" w:sz="4" w:space="0" w:color="auto"/>
              <w:right w:val="nil"/>
            </w:tcBorders>
            <w:shd w:val="clear" w:color="auto" w:fill="auto"/>
            <w:vAlign w:val="center"/>
            <w:hideMark/>
          </w:tcPr>
          <w:p w14:paraId="19DD08EB"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Square Wave</w:t>
            </w:r>
            <w:r w:rsidRPr="004B0998">
              <w:rPr>
                <w:rFonts w:eastAsia="Times New Roman" w:cs="Arial"/>
                <w:color w:val="000000"/>
                <w:kern w:val="0"/>
                <w:sz w:val="18"/>
                <w:szCs w:val="18"/>
                <w:lang w:eastAsia="en-GB"/>
                <w14:ligatures w14:val="none"/>
              </w:rPr>
              <w:br/>
              <w:t>Quadrature Speed</w:t>
            </w:r>
          </w:p>
        </w:tc>
        <w:tc>
          <w:tcPr>
            <w:tcW w:w="2200" w:type="dxa"/>
            <w:tcBorders>
              <w:top w:val="single" w:sz="4" w:space="0" w:color="auto"/>
              <w:left w:val="nil"/>
              <w:bottom w:val="single" w:sz="4" w:space="0" w:color="auto"/>
              <w:right w:val="nil"/>
            </w:tcBorders>
            <w:shd w:val="clear" w:color="auto" w:fill="auto"/>
            <w:noWrap/>
            <w:vAlign w:val="center"/>
            <w:hideMark/>
          </w:tcPr>
          <w:p w14:paraId="4FABD372"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Pulse</w:t>
            </w:r>
          </w:p>
        </w:tc>
        <w:tc>
          <w:tcPr>
            <w:tcW w:w="2380" w:type="dxa"/>
            <w:tcBorders>
              <w:top w:val="single" w:sz="4" w:space="0" w:color="auto"/>
              <w:left w:val="nil"/>
              <w:bottom w:val="single" w:sz="4" w:space="0" w:color="auto"/>
              <w:right w:val="nil"/>
            </w:tcBorders>
            <w:shd w:val="clear" w:color="auto" w:fill="auto"/>
            <w:noWrap/>
            <w:vAlign w:val="center"/>
            <w:hideMark/>
          </w:tcPr>
          <w:p w14:paraId="0DDB9F79"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Pulse</w:t>
            </w:r>
          </w:p>
        </w:tc>
      </w:tr>
      <w:tr w:rsidR="004B0998" w:rsidRPr="004B0998" w14:paraId="6F16D7AA" w14:textId="77777777" w:rsidTr="008F7BE1">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307F6376"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 xml:space="preserve">Switching Frequency </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22177BD0"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3Hz to 20kHz</w:t>
            </w:r>
          </w:p>
        </w:tc>
        <w:tc>
          <w:tcPr>
            <w:tcW w:w="2200" w:type="dxa"/>
            <w:tcBorders>
              <w:top w:val="single" w:sz="4" w:space="0" w:color="auto"/>
              <w:left w:val="nil"/>
              <w:bottom w:val="single" w:sz="4" w:space="0" w:color="auto"/>
              <w:right w:val="nil"/>
            </w:tcBorders>
            <w:shd w:val="clear" w:color="auto" w:fill="auto"/>
            <w:noWrap/>
            <w:vAlign w:val="center"/>
            <w:hideMark/>
          </w:tcPr>
          <w:p w14:paraId="79F59B26"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max 20kHz</w:t>
            </w:r>
          </w:p>
        </w:tc>
        <w:tc>
          <w:tcPr>
            <w:tcW w:w="2380" w:type="dxa"/>
            <w:tcBorders>
              <w:top w:val="single" w:sz="4" w:space="0" w:color="auto"/>
              <w:left w:val="nil"/>
              <w:bottom w:val="single" w:sz="4" w:space="0" w:color="auto"/>
              <w:right w:val="nil"/>
            </w:tcBorders>
            <w:shd w:val="clear" w:color="auto" w:fill="auto"/>
            <w:noWrap/>
            <w:vAlign w:val="center"/>
            <w:hideMark/>
          </w:tcPr>
          <w:p w14:paraId="5E4DF0AC"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800Hz</w:t>
            </w:r>
          </w:p>
        </w:tc>
      </w:tr>
      <w:tr w:rsidR="004B0998" w:rsidRPr="004B0998" w14:paraId="590762AD" w14:textId="77777777" w:rsidTr="008F7BE1">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5A5C8526"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Supply Current</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2A6CEE54"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12mA</w:t>
            </w:r>
          </w:p>
        </w:tc>
        <w:tc>
          <w:tcPr>
            <w:tcW w:w="2200" w:type="dxa"/>
            <w:tcBorders>
              <w:top w:val="single" w:sz="4" w:space="0" w:color="auto"/>
              <w:left w:val="nil"/>
              <w:bottom w:val="single" w:sz="4" w:space="0" w:color="auto"/>
              <w:right w:val="nil"/>
            </w:tcBorders>
            <w:shd w:val="clear" w:color="auto" w:fill="auto"/>
            <w:noWrap/>
            <w:vAlign w:val="center"/>
            <w:hideMark/>
          </w:tcPr>
          <w:p w14:paraId="2FFFD918"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15mA</w:t>
            </w:r>
          </w:p>
        </w:tc>
        <w:tc>
          <w:tcPr>
            <w:tcW w:w="2380" w:type="dxa"/>
            <w:tcBorders>
              <w:top w:val="single" w:sz="4" w:space="0" w:color="auto"/>
              <w:left w:val="nil"/>
              <w:bottom w:val="single" w:sz="4" w:space="0" w:color="auto"/>
              <w:right w:val="nil"/>
            </w:tcBorders>
            <w:shd w:val="clear" w:color="auto" w:fill="auto"/>
            <w:noWrap/>
            <w:vAlign w:val="center"/>
            <w:hideMark/>
          </w:tcPr>
          <w:p w14:paraId="053839A0"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p>
        </w:tc>
      </w:tr>
      <w:tr w:rsidR="004B0998" w:rsidRPr="004B0998" w14:paraId="1CAD987C" w14:textId="77777777" w:rsidTr="008F7BE1">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0B615F7E"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Material</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319913AE"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PBT</w:t>
            </w:r>
          </w:p>
        </w:tc>
        <w:tc>
          <w:tcPr>
            <w:tcW w:w="2200" w:type="dxa"/>
            <w:tcBorders>
              <w:top w:val="single" w:sz="4" w:space="0" w:color="auto"/>
              <w:left w:val="nil"/>
              <w:bottom w:val="single" w:sz="4" w:space="0" w:color="auto"/>
              <w:right w:val="nil"/>
            </w:tcBorders>
            <w:shd w:val="clear" w:color="auto" w:fill="auto"/>
            <w:noWrap/>
            <w:vAlign w:val="center"/>
            <w:hideMark/>
          </w:tcPr>
          <w:p w14:paraId="5894C8CF"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Aluminium</w:t>
            </w:r>
          </w:p>
        </w:tc>
        <w:tc>
          <w:tcPr>
            <w:tcW w:w="2380" w:type="dxa"/>
            <w:tcBorders>
              <w:top w:val="single" w:sz="4" w:space="0" w:color="auto"/>
              <w:left w:val="nil"/>
              <w:bottom w:val="single" w:sz="4" w:space="0" w:color="auto"/>
              <w:right w:val="nil"/>
            </w:tcBorders>
            <w:shd w:val="clear" w:color="auto" w:fill="auto"/>
            <w:noWrap/>
            <w:vAlign w:val="center"/>
            <w:hideMark/>
          </w:tcPr>
          <w:p w14:paraId="5EE89BCB"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Aluminium</w:t>
            </w:r>
          </w:p>
        </w:tc>
      </w:tr>
      <w:tr w:rsidR="004B0998" w:rsidRPr="004B0998" w14:paraId="2BE64302" w14:textId="77777777" w:rsidTr="008F7BE1">
        <w:trPr>
          <w:trHeight w:val="114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4ABF8970"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Cable Type</w:t>
            </w:r>
          </w:p>
        </w:tc>
        <w:tc>
          <w:tcPr>
            <w:tcW w:w="2815" w:type="dxa"/>
            <w:tcBorders>
              <w:top w:val="single" w:sz="4" w:space="0" w:color="auto"/>
              <w:left w:val="single" w:sz="4" w:space="0" w:color="auto"/>
              <w:bottom w:val="single" w:sz="4" w:space="0" w:color="auto"/>
              <w:right w:val="nil"/>
            </w:tcBorders>
            <w:shd w:val="clear" w:color="auto" w:fill="auto"/>
            <w:vAlign w:val="center"/>
            <w:hideMark/>
          </w:tcPr>
          <w:p w14:paraId="310876F7"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 xml:space="preserve">EVA, four conductor, 36 AWG, </w:t>
            </w:r>
            <w:r w:rsidRPr="004B0998">
              <w:rPr>
                <w:rFonts w:eastAsia="Times New Roman" w:cs="Arial"/>
                <w:color w:val="000000"/>
                <w:kern w:val="0"/>
                <w:sz w:val="18"/>
                <w:szCs w:val="18"/>
                <w:lang w:eastAsia="en-GB"/>
                <w14:ligatures w14:val="none"/>
              </w:rPr>
              <w:br/>
              <w:t>28 strand, ø5,2 mm [ø0.20 in] jacket</w:t>
            </w:r>
          </w:p>
        </w:tc>
        <w:tc>
          <w:tcPr>
            <w:tcW w:w="2200" w:type="dxa"/>
            <w:tcBorders>
              <w:top w:val="single" w:sz="4" w:space="0" w:color="auto"/>
              <w:left w:val="nil"/>
              <w:bottom w:val="single" w:sz="4" w:space="0" w:color="auto"/>
              <w:right w:val="nil"/>
            </w:tcBorders>
            <w:shd w:val="clear" w:color="auto" w:fill="auto"/>
            <w:vAlign w:val="center"/>
            <w:hideMark/>
          </w:tcPr>
          <w:p w14:paraId="2CC89D13"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 xml:space="preserve">3 x 26AWG FEP tinned </w:t>
            </w:r>
            <w:r w:rsidRPr="004B0998">
              <w:rPr>
                <w:rFonts w:eastAsia="Times New Roman" w:cs="Arial"/>
                <w:color w:val="000000"/>
                <w:kern w:val="0"/>
                <w:sz w:val="18"/>
                <w:szCs w:val="18"/>
                <w:lang w:eastAsia="en-GB"/>
                <w14:ligatures w14:val="none"/>
              </w:rPr>
              <w:br/>
              <w:t>copper braided cable</w:t>
            </w:r>
          </w:p>
        </w:tc>
        <w:tc>
          <w:tcPr>
            <w:tcW w:w="2380" w:type="dxa"/>
            <w:tcBorders>
              <w:top w:val="single" w:sz="4" w:space="0" w:color="auto"/>
              <w:left w:val="nil"/>
              <w:bottom w:val="single" w:sz="4" w:space="0" w:color="auto"/>
              <w:right w:val="nil"/>
            </w:tcBorders>
            <w:shd w:val="clear" w:color="auto" w:fill="auto"/>
            <w:noWrap/>
            <w:vAlign w:val="center"/>
            <w:hideMark/>
          </w:tcPr>
          <w:p w14:paraId="273EB659"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3 x 0,14 mm2, PVC</w:t>
            </w:r>
          </w:p>
        </w:tc>
      </w:tr>
      <w:tr w:rsidR="004B0998" w:rsidRPr="004B0998" w14:paraId="4D5DB2AE" w14:textId="77777777" w:rsidTr="008F7BE1">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3BA572ED"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IP Rating</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5536C7B6"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IP69K</w:t>
            </w:r>
          </w:p>
        </w:tc>
        <w:tc>
          <w:tcPr>
            <w:tcW w:w="2200" w:type="dxa"/>
            <w:tcBorders>
              <w:top w:val="single" w:sz="4" w:space="0" w:color="auto"/>
              <w:left w:val="nil"/>
              <w:bottom w:val="single" w:sz="4" w:space="0" w:color="auto"/>
              <w:right w:val="nil"/>
            </w:tcBorders>
            <w:shd w:val="clear" w:color="auto" w:fill="auto"/>
            <w:noWrap/>
            <w:vAlign w:val="center"/>
            <w:hideMark/>
          </w:tcPr>
          <w:p w14:paraId="31987440"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IP66</w:t>
            </w:r>
          </w:p>
        </w:tc>
        <w:tc>
          <w:tcPr>
            <w:tcW w:w="2380" w:type="dxa"/>
            <w:tcBorders>
              <w:top w:val="single" w:sz="4" w:space="0" w:color="auto"/>
              <w:left w:val="nil"/>
              <w:bottom w:val="single" w:sz="4" w:space="0" w:color="auto"/>
              <w:right w:val="nil"/>
            </w:tcBorders>
            <w:shd w:val="clear" w:color="auto" w:fill="auto"/>
            <w:noWrap/>
            <w:vAlign w:val="center"/>
            <w:hideMark/>
          </w:tcPr>
          <w:p w14:paraId="40B07AA4"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p>
        </w:tc>
      </w:tr>
      <w:tr w:rsidR="004B0998" w:rsidRPr="004B0998" w14:paraId="079010B7" w14:textId="77777777" w:rsidTr="008F7BE1">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1E9C9388"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Operating Temperature</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77D48578"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-40°C to 150°C</w:t>
            </w:r>
          </w:p>
        </w:tc>
        <w:tc>
          <w:tcPr>
            <w:tcW w:w="2200" w:type="dxa"/>
            <w:tcBorders>
              <w:top w:val="single" w:sz="4" w:space="0" w:color="auto"/>
              <w:left w:val="nil"/>
              <w:bottom w:val="single" w:sz="4" w:space="0" w:color="auto"/>
              <w:right w:val="nil"/>
            </w:tcBorders>
            <w:shd w:val="clear" w:color="auto" w:fill="auto"/>
            <w:noWrap/>
            <w:vAlign w:val="center"/>
            <w:hideMark/>
          </w:tcPr>
          <w:p w14:paraId="2F114E39"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-50°C to 180°C</w:t>
            </w:r>
          </w:p>
        </w:tc>
        <w:tc>
          <w:tcPr>
            <w:tcW w:w="2380" w:type="dxa"/>
            <w:tcBorders>
              <w:top w:val="single" w:sz="4" w:space="0" w:color="auto"/>
              <w:left w:val="nil"/>
              <w:bottom w:val="single" w:sz="4" w:space="0" w:color="auto"/>
              <w:right w:val="nil"/>
            </w:tcBorders>
            <w:shd w:val="clear" w:color="auto" w:fill="auto"/>
            <w:noWrap/>
            <w:vAlign w:val="center"/>
            <w:hideMark/>
          </w:tcPr>
          <w:p w14:paraId="45F29D79"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-50°C to 80°C</w:t>
            </w:r>
          </w:p>
        </w:tc>
      </w:tr>
      <w:tr w:rsidR="004B0998" w:rsidRPr="004B0998" w14:paraId="2761C3FD" w14:textId="77777777" w:rsidTr="002067E6">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3CDDE338"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EMC immunity</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2762B1AA"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100 V/m</w:t>
            </w:r>
          </w:p>
        </w:tc>
        <w:tc>
          <w:tcPr>
            <w:tcW w:w="2200" w:type="dxa"/>
            <w:tcBorders>
              <w:top w:val="single" w:sz="4" w:space="0" w:color="auto"/>
              <w:left w:val="nil"/>
              <w:bottom w:val="single" w:sz="4" w:space="0" w:color="auto"/>
              <w:right w:val="nil"/>
            </w:tcBorders>
            <w:shd w:val="clear" w:color="auto" w:fill="auto"/>
            <w:noWrap/>
            <w:vAlign w:val="center"/>
            <w:hideMark/>
          </w:tcPr>
          <w:p w14:paraId="104683D4"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p>
        </w:tc>
        <w:tc>
          <w:tcPr>
            <w:tcW w:w="2380" w:type="dxa"/>
            <w:tcBorders>
              <w:top w:val="single" w:sz="4" w:space="0" w:color="auto"/>
              <w:left w:val="nil"/>
              <w:bottom w:val="single" w:sz="4" w:space="0" w:color="auto"/>
              <w:right w:val="nil"/>
            </w:tcBorders>
            <w:shd w:val="clear" w:color="auto" w:fill="auto"/>
            <w:noWrap/>
            <w:vAlign w:val="center"/>
            <w:hideMark/>
          </w:tcPr>
          <w:p w14:paraId="7C3C10E9"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p>
        </w:tc>
      </w:tr>
      <w:tr w:rsidR="004B0998" w:rsidRPr="004B0998" w14:paraId="37E805DB" w14:textId="77777777" w:rsidTr="002067E6">
        <w:trPr>
          <w:trHeight w:val="300"/>
        </w:trPr>
        <w:tc>
          <w:tcPr>
            <w:tcW w:w="2268" w:type="dxa"/>
            <w:tcBorders>
              <w:top w:val="single" w:sz="4" w:space="0" w:color="auto"/>
              <w:left w:val="nil"/>
              <w:bottom w:val="single" w:sz="4" w:space="0" w:color="auto"/>
              <w:right w:val="single" w:sz="4" w:space="0" w:color="auto"/>
            </w:tcBorders>
            <w:shd w:val="clear" w:color="auto" w:fill="auto"/>
            <w:noWrap/>
            <w:vAlign w:val="center"/>
            <w:hideMark/>
          </w:tcPr>
          <w:p w14:paraId="6CA898CC" w14:textId="77777777" w:rsidR="004B0998" w:rsidRPr="004B0998" w:rsidRDefault="004B0998" w:rsidP="006965B4">
            <w:pPr>
              <w:spacing w:after="0" w:line="240" w:lineRule="auto"/>
              <w:jc w:val="both"/>
              <w:rPr>
                <w:rFonts w:eastAsia="Times New Roman" w:cs="Arial"/>
                <w:b/>
                <w:bCs/>
                <w:color w:val="000000"/>
                <w:kern w:val="0"/>
                <w:sz w:val="18"/>
                <w:szCs w:val="18"/>
                <w:lang w:eastAsia="en-GB"/>
                <w14:ligatures w14:val="none"/>
              </w:rPr>
            </w:pPr>
            <w:r w:rsidRPr="004B0998">
              <w:rPr>
                <w:rFonts w:eastAsia="Times New Roman" w:cs="Arial"/>
                <w:b/>
                <w:bCs/>
                <w:color w:val="000000"/>
                <w:kern w:val="0"/>
                <w:sz w:val="18"/>
                <w:szCs w:val="18"/>
                <w:lang w:eastAsia="en-GB"/>
                <w14:ligatures w14:val="none"/>
              </w:rPr>
              <w:t>Cost</w:t>
            </w:r>
          </w:p>
        </w:tc>
        <w:tc>
          <w:tcPr>
            <w:tcW w:w="2815" w:type="dxa"/>
            <w:tcBorders>
              <w:top w:val="single" w:sz="4" w:space="0" w:color="auto"/>
              <w:left w:val="single" w:sz="4" w:space="0" w:color="auto"/>
              <w:bottom w:val="single" w:sz="4" w:space="0" w:color="auto"/>
              <w:right w:val="nil"/>
            </w:tcBorders>
            <w:shd w:val="clear" w:color="auto" w:fill="auto"/>
            <w:noWrap/>
            <w:vAlign w:val="center"/>
            <w:hideMark/>
          </w:tcPr>
          <w:p w14:paraId="1AFACCC9"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£67.67</w:t>
            </w:r>
          </w:p>
        </w:tc>
        <w:tc>
          <w:tcPr>
            <w:tcW w:w="2200" w:type="dxa"/>
            <w:tcBorders>
              <w:top w:val="single" w:sz="4" w:space="0" w:color="auto"/>
              <w:left w:val="nil"/>
              <w:bottom w:val="single" w:sz="4" w:space="0" w:color="auto"/>
              <w:right w:val="nil"/>
            </w:tcBorders>
            <w:shd w:val="clear" w:color="auto" w:fill="auto"/>
            <w:noWrap/>
            <w:vAlign w:val="center"/>
            <w:hideMark/>
          </w:tcPr>
          <w:p w14:paraId="228F0C78" w14:textId="77777777" w:rsidR="004B0998" w:rsidRPr="004B0998" w:rsidRDefault="004B0998" w:rsidP="006965B4">
            <w:pPr>
              <w:spacing w:after="0" w:line="240" w:lineRule="auto"/>
              <w:jc w:val="both"/>
              <w:rPr>
                <w:rFonts w:eastAsia="Times New Roman" w:cs="Arial"/>
                <w:color w:val="000000"/>
                <w:kern w:val="0"/>
                <w:sz w:val="18"/>
                <w:szCs w:val="18"/>
                <w:lang w:eastAsia="en-GB"/>
                <w14:ligatures w14:val="none"/>
              </w:rPr>
            </w:pPr>
            <w:r w:rsidRPr="004B0998">
              <w:rPr>
                <w:rFonts w:eastAsia="Times New Roman" w:cs="Arial"/>
                <w:color w:val="000000"/>
                <w:kern w:val="0"/>
                <w:sz w:val="18"/>
                <w:szCs w:val="18"/>
                <w:lang w:eastAsia="en-GB"/>
                <w14:ligatures w14:val="none"/>
              </w:rPr>
              <w:t>£164.39 +VAT</w:t>
            </w:r>
          </w:p>
        </w:tc>
        <w:tc>
          <w:tcPr>
            <w:tcW w:w="2380" w:type="dxa"/>
            <w:tcBorders>
              <w:top w:val="single" w:sz="4" w:space="0" w:color="auto"/>
              <w:left w:val="nil"/>
              <w:bottom w:val="single" w:sz="4" w:space="0" w:color="auto"/>
              <w:right w:val="nil"/>
            </w:tcBorders>
            <w:shd w:val="clear" w:color="auto" w:fill="auto"/>
            <w:noWrap/>
            <w:vAlign w:val="center"/>
            <w:hideMark/>
          </w:tcPr>
          <w:p w14:paraId="64DE1C14" w14:textId="77777777" w:rsidR="004B0998" w:rsidRPr="004B0998" w:rsidRDefault="004B0998" w:rsidP="006965B4">
            <w:pPr>
              <w:keepNext/>
              <w:spacing w:after="0" w:line="240" w:lineRule="auto"/>
              <w:jc w:val="both"/>
              <w:rPr>
                <w:rFonts w:eastAsia="Times New Roman" w:cs="Arial"/>
                <w:color w:val="000000"/>
                <w:kern w:val="0"/>
                <w:sz w:val="18"/>
                <w:szCs w:val="18"/>
                <w:lang w:eastAsia="en-GB"/>
                <w14:ligatures w14:val="none"/>
              </w:rPr>
            </w:pPr>
          </w:p>
        </w:tc>
      </w:tr>
    </w:tbl>
    <w:p w14:paraId="7B9E6C2E" w14:textId="77777777" w:rsidR="008F7BE1" w:rsidRDefault="008F7BE1" w:rsidP="006965B4">
      <w:pPr>
        <w:pStyle w:val="Caption"/>
        <w:jc w:val="both"/>
      </w:pPr>
    </w:p>
    <w:p w14:paraId="3D698641" w14:textId="54550909" w:rsidR="009B16B7" w:rsidRDefault="008F7BE1" w:rsidP="009F40AF">
      <w:pPr>
        <w:pStyle w:val="Caption"/>
        <w:jc w:val="center"/>
      </w:pPr>
      <w:r>
        <w:t xml:space="preserve">Table </w:t>
      </w:r>
      <w:fldSimple w:instr=" SEQ Table \* ARABIC ">
        <w:r w:rsidR="00BB5DFE">
          <w:rPr>
            <w:noProof/>
          </w:rPr>
          <w:t>4</w:t>
        </w:r>
      </w:fldSimple>
      <w:r>
        <w:t xml:space="preserve"> - Speed and RPM Sensor Comparison</w:t>
      </w:r>
    </w:p>
    <w:p w14:paraId="288F97B6" w14:textId="6C0EB393" w:rsidR="0080674C" w:rsidRDefault="007C76F9" w:rsidP="006965B4">
      <w:pPr>
        <w:jc w:val="both"/>
      </w:pPr>
      <w:r>
        <w:t>Engine RPM and wheel speed is typically measure by counting a pulse train from a sensor over a set period of time.</w:t>
      </w:r>
      <w:r w:rsidR="002D6F0D">
        <w:t xml:space="preserve"> </w:t>
      </w:r>
      <w:r w:rsidR="001B4A9B">
        <w:t>The sensor output will be connected to a digital input on the microcontroller.</w:t>
      </w:r>
    </w:p>
    <w:p w14:paraId="6655E1D7" w14:textId="66B37C4D" w:rsidR="009F21C2" w:rsidRDefault="002559F3" w:rsidP="006965B4">
      <w:pPr>
        <w:jc w:val="both"/>
      </w:pPr>
      <w:r>
        <w:rPr>
          <w:noProof/>
        </w:rPr>
        <w:drawing>
          <wp:anchor distT="0" distB="0" distL="114300" distR="114300" simplePos="0" relativeHeight="251663360" behindDoc="0" locked="0" layoutInCell="1" allowOverlap="1" wp14:anchorId="4CE0A04E" wp14:editId="17EF55FD">
            <wp:simplePos x="0" y="0"/>
            <wp:positionH relativeFrom="margin">
              <wp:posOffset>1627505</wp:posOffset>
            </wp:positionH>
            <wp:positionV relativeFrom="paragraph">
              <wp:posOffset>680602</wp:posOffset>
            </wp:positionV>
            <wp:extent cx="2476500" cy="17811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76500" cy="1781175"/>
                    </a:xfrm>
                    <a:prstGeom prst="rect">
                      <a:avLst/>
                    </a:prstGeom>
                  </pic:spPr>
                </pic:pic>
              </a:graphicData>
            </a:graphic>
          </wp:anchor>
        </w:drawing>
      </w:r>
      <w:r w:rsidR="00782D44">
        <w:t>Comparing the parameters from table 4, the Texense hall effect sensor is appropriate for this application due to</w:t>
      </w:r>
      <w:r w:rsidR="009F21C2">
        <w:t xml:space="preserve"> its IP66 rating, </w:t>
      </w:r>
      <w:r w:rsidR="00695856">
        <w:t xml:space="preserve">low operating voltage, operating temperature range, </w:t>
      </w:r>
      <w:r w:rsidR="004C5AB2">
        <w:t>aluminium construction,</w:t>
      </w:r>
      <w:r w:rsidR="00695856">
        <w:t xml:space="preserve"> and sufficient switching frequency. This un</w:t>
      </w:r>
      <w:r w:rsidR="004C5AB2">
        <w:t>it is small, and flange mounted making installation simple on a vehicle.</w:t>
      </w:r>
      <w:r w:rsidR="00EC5E30">
        <w:t xml:space="preserve"> Figure 2 displays the unit.</w:t>
      </w:r>
    </w:p>
    <w:p w14:paraId="60CAFA2B" w14:textId="61CBB982" w:rsidR="00EC5E30" w:rsidRDefault="00EC5E30" w:rsidP="006965B4">
      <w:pPr>
        <w:jc w:val="both"/>
      </w:pPr>
    </w:p>
    <w:p w14:paraId="7F00821D" w14:textId="77777777" w:rsidR="00D60E2D" w:rsidRDefault="00D60E2D" w:rsidP="006965B4">
      <w:pPr>
        <w:jc w:val="both"/>
      </w:pPr>
    </w:p>
    <w:p w14:paraId="1B13D552" w14:textId="77777777" w:rsidR="00D60E2D" w:rsidRDefault="00D60E2D" w:rsidP="006965B4">
      <w:pPr>
        <w:jc w:val="both"/>
      </w:pPr>
    </w:p>
    <w:p w14:paraId="39F0BBBA" w14:textId="1FF95EBE" w:rsidR="00D60E2D" w:rsidRDefault="002559F3" w:rsidP="006965B4">
      <w:pPr>
        <w:jc w:val="both"/>
      </w:pPr>
      <w:r>
        <w:rPr>
          <w:noProof/>
        </w:rPr>
        <mc:AlternateContent>
          <mc:Choice Requires="wps">
            <w:drawing>
              <wp:anchor distT="0" distB="0" distL="114300" distR="114300" simplePos="0" relativeHeight="251665408" behindDoc="0" locked="0" layoutInCell="1" allowOverlap="1" wp14:anchorId="2D9203A0" wp14:editId="4C8FBEAA">
                <wp:simplePos x="0" y="0"/>
                <wp:positionH relativeFrom="column">
                  <wp:posOffset>1627505</wp:posOffset>
                </wp:positionH>
                <wp:positionV relativeFrom="paragraph">
                  <wp:posOffset>837728</wp:posOffset>
                </wp:positionV>
                <wp:extent cx="2476500"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14:paraId="20B82062" w14:textId="234E77F3" w:rsidR="00D60E2D" w:rsidRPr="00ED140F" w:rsidRDefault="00D60E2D" w:rsidP="00D60E2D">
                            <w:pPr>
                              <w:pStyle w:val="Caption"/>
                              <w:jc w:val="center"/>
                              <w:rPr>
                                <w:noProof/>
                              </w:rPr>
                            </w:pPr>
                            <w:r>
                              <w:t xml:space="preserve">Figure </w:t>
                            </w:r>
                            <w:fldSimple w:instr=" SEQ Figure \* ARABIC ">
                              <w:r w:rsidR="0083317E">
                                <w:rPr>
                                  <w:noProof/>
                                </w:rPr>
                                <w:t>2</w:t>
                              </w:r>
                            </w:fldSimple>
                            <w:r>
                              <w:t xml:space="preserve"> - Texense Hal Effect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9203A0" id="Text Box 4" o:spid="_x0000_s1029" type="#_x0000_t202" style="position:absolute;left:0;text-align:left;margin-left:128.15pt;margin-top:65.95pt;width:19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R8uGgIAAD8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" stroked="f">
                <v:textbox style="mso-fit-shape-to-text:t" inset="0,0,0,0">
                  <w:txbxContent>
                    <w:p w14:paraId="20B82062" w14:textId="234E77F3" w:rsidR="00D60E2D" w:rsidRPr="00ED140F" w:rsidRDefault="00D60E2D" w:rsidP="00D60E2D">
                      <w:pPr>
                        <w:pStyle w:val="Caption"/>
                        <w:jc w:val="center"/>
                        <w:rPr>
                          <w:noProof/>
                        </w:rPr>
                      </w:pPr>
                      <w:r>
                        <w:t xml:space="preserve">Figure </w:t>
                      </w:r>
                      <w:fldSimple w:instr=" SEQ Figure \* ARABIC ">
                        <w:r w:rsidR="0083317E">
                          <w:rPr>
                            <w:noProof/>
                          </w:rPr>
                          <w:t>2</w:t>
                        </w:r>
                      </w:fldSimple>
                      <w:r>
                        <w:t xml:space="preserve"> - Texense Hal Effect Sensor</w:t>
                      </w:r>
                    </w:p>
                  </w:txbxContent>
                </v:textbox>
              </v:shape>
            </w:pict>
          </mc:Fallback>
        </mc:AlternateContent>
      </w:r>
    </w:p>
    <w:p w14:paraId="010E94BC" w14:textId="0205F766" w:rsidR="00316DE6" w:rsidRDefault="00C7357F" w:rsidP="004F2740">
      <w:pPr>
        <w:jc w:val="both"/>
      </w:pPr>
      <w:r>
        <w:lastRenderedPageBreak/>
        <w:t>For</w:t>
      </w:r>
      <w:r w:rsidR="004C5AB2">
        <w:t xml:space="preserve"> wheel speed, the sensor may be mounted </w:t>
      </w:r>
      <w:r>
        <w:t xml:space="preserve">in order to pick up bolt heads on a brake rotor, providing the pulse donation. </w:t>
      </w:r>
      <w:r w:rsidR="00E94B0D">
        <w:t xml:space="preserve">Speed will then be calculated according to pulses per rotation </w:t>
      </w:r>
      <w:r w:rsidR="00316DE6">
        <w:t>over a fixed time period. Calibration is necessary if pulse count or wheel/rotor diameter changes.</w:t>
      </w:r>
    </w:p>
    <w:p w14:paraId="0B8E9755" w14:textId="4F6D15C0" w:rsidR="00B72AEA" w:rsidRDefault="00316DE6" w:rsidP="004F2740">
      <w:pPr>
        <w:jc w:val="both"/>
      </w:pPr>
      <w:r>
        <w:t xml:space="preserve">For RPM, the same sensor is utilised, potentially using </w:t>
      </w:r>
      <w:r w:rsidR="008A6BB4">
        <w:t>a flywheel tooth as a pick</w:t>
      </w:r>
      <w:r w:rsidR="00D60E2D">
        <w:t>-</w:t>
      </w:r>
      <w:r w:rsidR="008A6BB4">
        <w:t xml:space="preserve">up, or </w:t>
      </w:r>
      <w:r w:rsidR="00EC5E30">
        <w:t xml:space="preserve">a feature of a </w:t>
      </w:r>
      <w:r w:rsidR="008A6BB4">
        <w:t>pulley wheel from the vehicle crankshaft.</w:t>
      </w:r>
      <w:r w:rsidR="004C5AB2">
        <w:t xml:space="preserve"> </w:t>
      </w:r>
    </w:p>
    <w:p w14:paraId="296DA188" w14:textId="2A86DA65" w:rsidR="00D60E2D" w:rsidRDefault="006965B4" w:rsidP="004F2740">
      <w:pPr>
        <w:pStyle w:val="Heading2"/>
        <w:jc w:val="both"/>
      </w:pPr>
      <w:bookmarkStart w:id="6" w:name="_Toc151685140"/>
      <w:r>
        <w:t>4.3 Engine Temperature</w:t>
      </w:r>
      <w:bookmarkEnd w:id="6"/>
    </w:p>
    <w:p w14:paraId="2F4B6558" w14:textId="77777777" w:rsidR="006965B4" w:rsidRDefault="006965B4" w:rsidP="004F2740">
      <w:pPr>
        <w:jc w:val="both"/>
      </w:pPr>
    </w:p>
    <w:p w14:paraId="4DF84FE7" w14:textId="0039E997" w:rsidR="00050366" w:rsidRDefault="00050366" w:rsidP="004F2740">
      <w:pPr>
        <w:jc w:val="both"/>
      </w:pPr>
      <w:r>
        <w:t xml:space="preserve">Temperature measurement can be derived from various sensing methods such as Thermocouples, </w:t>
      </w:r>
      <w:r w:rsidR="001104C1">
        <w:t>resistance thermometers (RTD’s)</w:t>
      </w:r>
      <w:r w:rsidR="00A00E20">
        <w:t>,</w:t>
      </w:r>
      <w:r w:rsidR="00DC7A5A">
        <w:t xml:space="preserve"> Negative/Positive temperature coefficient thermistors (NTC/PTC) and non</w:t>
      </w:r>
      <w:r w:rsidR="002B7A15">
        <w:t>-</w:t>
      </w:r>
      <w:r w:rsidR="00DC7A5A">
        <w:t>contact infra</w:t>
      </w:r>
      <w:r w:rsidR="002B7A15">
        <w:t>-</w:t>
      </w:r>
      <w:r w:rsidR="00DC7A5A">
        <w:t xml:space="preserve">red </w:t>
      </w:r>
      <w:r w:rsidR="002B7A15">
        <w:t>technology. Table 5 displays some selected sensor</w:t>
      </w:r>
      <w:r w:rsidR="003C6ED4">
        <w:t>s compared for this application.</w:t>
      </w:r>
    </w:p>
    <w:p w14:paraId="7A518297" w14:textId="77777777" w:rsidR="00982164" w:rsidRDefault="00982164" w:rsidP="006965B4"/>
    <w:tbl>
      <w:tblPr>
        <w:tblW w:w="10960" w:type="dxa"/>
        <w:tblInd w:w="-959" w:type="dxa"/>
        <w:tblLook w:val="04A0" w:firstRow="1" w:lastRow="0" w:firstColumn="1" w:lastColumn="0" w:noHBand="0" w:noVBand="1"/>
      </w:tblPr>
      <w:tblGrid>
        <w:gridCol w:w="1357"/>
        <w:gridCol w:w="1741"/>
        <w:gridCol w:w="331"/>
        <w:gridCol w:w="1227"/>
        <w:gridCol w:w="1784"/>
        <w:gridCol w:w="1534"/>
        <w:gridCol w:w="1559"/>
        <w:gridCol w:w="1427"/>
      </w:tblGrid>
      <w:tr w:rsidR="00982164" w:rsidRPr="00982164" w14:paraId="45F5FD6A" w14:textId="77777777" w:rsidTr="00EC7D28">
        <w:trPr>
          <w:trHeight w:val="470"/>
        </w:trPr>
        <w:tc>
          <w:tcPr>
            <w:tcW w:w="1357" w:type="dxa"/>
            <w:tcBorders>
              <w:bottom w:val="single" w:sz="4" w:space="0" w:color="auto"/>
              <w:right w:val="single" w:sz="4" w:space="0" w:color="auto"/>
            </w:tcBorders>
            <w:shd w:val="clear" w:color="auto" w:fill="auto"/>
            <w:noWrap/>
            <w:vAlign w:val="center"/>
            <w:hideMark/>
          </w:tcPr>
          <w:p w14:paraId="5F7524F1" w14:textId="31436945"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p>
        </w:tc>
        <w:tc>
          <w:tcPr>
            <w:tcW w:w="1741" w:type="dxa"/>
            <w:tcBorders>
              <w:left w:val="single" w:sz="4" w:space="0" w:color="auto"/>
              <w:bottom w:val="single" w:sz="4" w:space="0" w:color="auto"/>
            </w:tcBorders>
            <w:shd w:val="clear" w:color="auto" w:fill="auto"/>
            <w:vAlign w:val="center"/>
            <w:hideMark/>
          </w:tcPr>
          <w:p w14:paraId="2C1726D1" w14:textId="7BD0E102"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 xml:space="preserve">TS M8 Liquid </w:t>
            </w:r>
            <w:r w:rsidRPr="00982164">
              <w:rPr>
                <w:rFonts w:eastAsia="Times New Roman" w:cs="Arial"/>
                <w:b/>
                <w:bCs/>
                <w:color w:val="000000"/>
                <w:kern w:val="0"/>
                <w:sz w:val="18"/>
                <w:szCs w:val="18"/>
                <w:lang w:eastAsia="en-GB"/>
                <w14:ligatures w14:val="none"/>
              </w:rPr>
              <w:br/>
              <w:t>Temperature Sensor</w:t>
            </w:r>
            <w:r w:rsidR="00973F4F">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1442297235"/>
                <w:citation/>
              </w:sdtPr>
              <w:sdtContent>
                <w:r w:rsidR="00973F4F">
                  <w:rPr>
                    <w:rFonts w:eastAsia="Times New Roman" w:cs="Arial"/>
                    <w:b/>
                    <w:bCs/>
                    <w:color w:val="000000"/>
                    <w:kern w:val="0"/>
                    <w:sz w:val="18"/>
                    <w:szCs w:val="18"/>
                    <w:lang w:eastAsia="en-GB"/>
                    <w14:ligatures w14:val="none"/>
                  </w:rPr>
                  <w:fldChar w:fldCharType="begin"/>
                </w:r>
                <w:r w:rsidR="00973F4F">
                  <w:rPr>
                    <w:rFonts w:eastAsia="Times New Roman" w:cs="Arial"/>
                    <w:b/>
                    <w:bCs/>
                    <w:color w:val="000000"/>
                    <w:kern w:val="0"/>
                    <w:sz w:val="18"/>
                    <w:szCs w:val="18"/>
                    <w:lang w:eastAsia="en-GB"/>
                    <w14:ligatures w14:val="none"/>
                  </w:rPr>
                  <w:instrText xml:space="preserve"> CITATION Tex1 \l 2057 </w:instrText>
                </w:r>
                <w:r w:rsidR="00973F4F">
                  <w:rPr>
                    <w:rFonts w:eastAsia="Times New Roman" w:cs="Arial"/>
                    <w:b/>
                    <w:bCs/>
                    <w:color w:val="000000"/>
                    <w:kern w:val="0"/>
                    <w:sz w:val="18"/>
                    <w:szCs w:val="18"/>
                    <w:lang w:eastAsia="en-GB"/>
                    <w14:ligatures w14:val="none"/>
                  </w:rPr>
                  <w:fldChar w:fldCharType="separate"/>
                </w:r>
                <w:r w:rsidR="00973F4F" w:rsidRPr="00973F4F">
                  <w:rPr>
                    <w:rFonts w:eastAsia="Times New Roman" w:cs="Arial"/>
                    <w:noProof/>
                    <w:color w:val="000000"/>
                    <w:kern w:val="0"/>
                    <w:sz w:val="18"/>
                    <w:szCs w:val="18"/>
                    <w:lang w:eastAsia="en-GB"/>
                    <w14:ligatures w14:val="none"/>
                  </w:rPr>
                  <w:t>[23]</w:t>
                </w:r>
                <w:r w:rsidR="00973F4F">
                  <w:rPr>
                    <w:rFonts w:eastAsia="Times New Roman" w:cs="Arial"/>
                    <w:b/>
                    <w:bCs/>
                    <w:color w:val="000000"/>
                    <w:kern w:val="0"/>
                    <w:sz w:val="18"/>
                    <w:szCs w:val="18"/>
                    <w:lang w:eastAsia="en-GB"/>
                    <w14:ligatures w14:val="none"/>
                  </w:rPr>
                  <w:fldChar w:fldCharType="end"/>
                </w:r>
              </w:sdtContent>
            </w:sdt>
          </w:p>
        </w:tc>
        <w:tc>
          <w:tcPr>
            <w:tcW w:w="1558" w:type="dxa"/>
            <w:gridSpan w:val="2"/>
            <w:tcBorders>
              <w:bottom w:val="single" w:sz="4" w:space="0" w:color="auto"/>
            </w:tcBorders>
            <w:shd w:val="clear" w:color="auto" w:fill="auto"/>
            <w:noWrap/>
            <w:vAlign w:val="center"/>
            <w:hideMark/>
          </w:tcPr>
          <w:p w14:paraId="0F38DDAC" w14:textId="429484E1"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SA-TK01-000</w:t>
            </w:r>
            <w:sdt>
              <w:sdtPr>
                <w:rPr>
                  <w:rFonts w:eastAsia="Times New Roman" w:cs="Arial"/>
                  <w:b/>
                  <w:bCs/>
                  <w:color w:val="000000"/>
                  <w:kern w:val="0"/>
                  <w:sz w:val="18"/>
                  <w:szCs w:val="18"/>
                  <w:lang w:eastAsia="en-GB"/>
                  <w14:ligatures w14:val="none"/>
                </w:rPr>
                <w:id w:val="-1362196604"/>
                <w:citation/>
              </w:sdtPr>
              <w:sdtContent>
                <w:r w:rsidR="0096134B">
                  <w:rPr>
                    <w:rFonts w:eastAsia="Times New Roman" w:cs="Arial"/>
                    <w:b/>
                    <w:bCs/>
                    <w:color w:val="000000"/>
                    <w:kern w:val="0"/>
                    <w:sz w:val="18"/>
                    <w:szCs w:val="18"/>
                    <w:lang w:eastAsia="en-GB"/>
                    <w14:ligatures w14:val="none"/>
                  </w:rPr>
                  <w:fldChar w:fldCharType="begin"/>
                </w:r>
                <w:r w:rsidR="0096134B">
                  <w:rPr>
                    <w:rFonts w:eastAsia="Times New Roman" w:cs="Arial"/>
                    <w:b/>
                    <w:bCs/>
                    <w:color w:val="000000"/>
                    <w:kern w:val="0"/>
                    <w:sz w:val="18"/>
                    <w:szCs w:val="18"/>
                    <w:lang w:eastAsia="en-GB"/>
                    <w14:ligatures w14:val="none"/>
                  </w:rPr>
                  <w:instrText xml:space="preserve"> CITATION 2DD13 \l 2057 </w:instrText>
                </w:r>
                <w:r w:rsidR="0096134B">
                  <w:rPr>
                    <w:rFonts w:eastAsia="Times New Roman" w:cs="Arial"/>
                    <w:b/>
                    <w:bCs/>
                    <w:color w:val="000000"/>
                    <w:kern w:val="0"/>
                    <w:sz w:val="18"/>
                    <w:szCs w:val="18"/>
                    <w:lang w:eastAsia="en-GB"/>
                    <w14:ligatures w14:val="none"/>
                  </w:rPr>
                  <w:fldChar w:fldCharType="separate"/>
                </w:r>
                <w:r w:rsidR="0096134B">
                  <w:rPr>
                    <w:rFonts w:eastAsia="Times New Roman" w:cs="Arial"/>
                    <w:b/>
                    <w:bCs/>
                    <w:noProof/>
                    <w:color w:val="000000"/>
                    <w:kern w:val="0"/>
                    <w:sz w:val="18"/>
                    <w:szCs w:val="18"/>
                    <w:lang w:eastAsia="en-GB"/>
                    <w14:ligatures w14:val="none"/>
                  </w:rPr>
                  <w:t xml:space="preserve"> </w:t>
                </w:r>
                <w:r w:rsidR="0096134B" w:rsidRPr="0096134B">
                  <w:rPr>
                    <w:rFonts w:eastAsia="Times New Roman" w:cs="Arial"/>
                    <w:noProof/>
                    <w:color w:val="000000"/>
                    <w:kern w:val="0"/>
                    <w:sz w:val="18"/>
                    <w:szCs w:val="18"/>
                    <w:lang w:eastAsia="en-GB"/>
                    <w14:ligatures w14:val="none"/>
                  </w:rPr>
                  <w:t>[24]</w:t>
                </w:r>
                <w:r w:rsidR="0096134B">
                  <w:rPr>
                    <w:rFonts w:eastAsia="Times New Roman" w:cs="Arial"/>
                    <w:b/>
                    <w:bCs/>
                    <w:color w:val="000000"/>
                    <w:kern w:val="0"/>
                    <w:sz w:val="18"/>
                    <w:szCs w:val="18"/>
                    <w:lang w:eastAsia="en-GB"/>
                    <w14:ligatures w14:val="none"/>
                  </w:rPr>
                  <w:fldChar w:fldCharType="end"/>
                </w:r>
              </w:sdtContent>
            </w:sdt>
          </w:p>
        </w:tc>
        <w:tc>
          <w:tcPr>
            <w:tcW w:w="1784" w:type="dxa"/>
            <w:tcBorders>
              <w:bottom w:val="single" w:sz="4" w:space="0" w:color="auto"/>
            </w:tcBorders>
            <w:shd w:val="clear" w:color="auto" w:fill="auto"/>
            <w:vAlign w:val="center"/>
            <w:hideMark/>
          </w:tcPr>
          <w:p w14:paraId="139CB660" w14:textId="3EDD3178"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CE-050-03 Mil-Spec Temperature Sensor</w:t>
            </w:r>
            <w:r w:rsidR="0096134B">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1613054864"/>
                <w:citation/>
              </w:sdtPr>
              <w:sdtContent>
                <w:r w:rsidR="0096134B">
                  <w:rPr>
                    <w:rFonts w:eastAsia="Times New Roman" w:cs="Arial"/>
                    <w:b/>
                    <w:bCs/>
                    <w:color w:val="000000"/>
                    <w:kern w:val="0"/>
                    <w:sz w:val="18"/>
                    <w:szCs w:val="18"/>
                    <w:lang w:eastAsia="en-GB"/>
                    <w14:ligatures w14:val="none"/>
                  </w:rPr>
                  <w:fldChar w:fldCharType="begin"/>
                </w:r>
                <w:r w:rsidR="0096134B">
                  <w:rPr>
                    <w:rFonts w:eastAsia="Times New Roman" w:cs="Arial"/>
                    <w:b/>
                    <w:bCs/>
                    <w:color w:val="000000"/>
                    <w:kern w:val="0"/>
                    <w:sz w:val="18"/>
                    <w:szCs w:val="18"/>
                    <w:lang w:eastAsia="en-GB"/>
                    <w14:ligatures w14:val="none"/>
                  </w:rPr>
                  <w:instrText xml:space="preserve"> CITATION Rev22 \l 2057 </w:instrText>
                </w:r>
                <w:r w:rsidR="0096134B">
                  <w:rPr>
                    <w:rFonts w:eastAsia="Times New Roman" w:cs="Arial"/>
                    <w:b/>
                    <w:bCs/>
                    <w:color w:val="000000"/>
                    <w:kern w:val="0"/>
                    <w:sz w:val="18"/>
                    <w:szCs w:val="18"/>
                    <w:lang w:eastAsia="en-GB"/>
                    <w14:ligatures w14:val="none"/>
                  </w:rPr>
                  <w:fldChar w:fldCharType="separate"/>
                </w:r>
                <w:r w:rsidR="0096134B" w:rsidRPr="0096134B">
                  <w:rPr>
                    <w:rFonts w:eastAsia="Times New Roman" w:cs="Arial"/>
                    <w:noProof/>
                    <w:color w:val="000000"/>
                    <w:kern w:val="0"/>
                    <w:sz w:val="18"/>
                    <w:szCs w:val="18"/>
                    <w:lang w:eastAsia="en-GB"/>
                    <w14:ligatures w14:val="none"/>
                  </w:rPr>
                  <w:t>[25]</w:t>
                </w:r>
                <w:r w:rsidR="0096134B">
                  <w:rPr>
                    <w:rFonts w:eastAsia="Times New Roman" w:cs="Arial"/>
                    <w:b/>
                    <w:bCs/>
                    <w:color w:val="000000"/>
                    <w:kern w:val="0"/>
                    <w:sz w:val="18"/>
                    <w:szCs w:val="18"/>
                    <w:lang w:eastAsia="en-GB"/>
                    <w14:ligatures w14:val="none"/>
                  </w:rPr>
                  <w:fldChar w:fldCharType="end"/>
                </w:r>
              </w:sdtContent>
            </w:sdt>
            <w:r w:rsidRPr="00982164">
              <w:rPr>
                <w:rFonts w:eastAsia="Times New Roman" w:cs="Arial"/>
                <w:b/>
                <w:bCs/>
                <w:color w:val="000000"/>
                <w:kern w:val="0"/>
                <w:sz w:val="18"/>
                <w:szCs w:val="18"/>
                <w:lang w:eastAsia="en-GB"/>
                <w14:ligatures w14:val="none"/>
              </w:rPr>
              <w:br/>
            </w:r>
          </w:p>
        </w:tc>
        <w:tc>
          <w:tcPr>
            <w:tcW w:w="1534" w:type="dxa"/>
            <w:tcBorders>
              <w:bottom w:val="single" w:sz="4" w:space="0" w:color="auto"/>
            </w:tcBorders>
            <w:shd w:val="clear" w:color="000000" w:fill="FFFFFF"/>
            <w:vAlign w:val="center"/>
            <w:hideMark/>
          </w:tcPr>
          <w:p w14:paraId="7E0D3EC3" w14:textId="74328AD4"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Temperature Sensor NTC M8-HS</w:t>
            </w:r>
            <w:r w:rsidR="0096134B">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1757745498"/>
                <w:citation/>
              </w:sdtPr>
              <w:sdtContent>
                <w:r w:rsidR="0096134B">
                  <w:rPr>
                    <w:rFonts w:eastAsia="Times New Roman" w:cs="Arial"/>
                    <w:b/>
                    <w:bCs/>
                    <w:color w:val="000000"/>
                    <w:kern w:val="0"/>
                    <w:sz w:val="18"/>
                    <w:szCs w:val="18"/>
                    <w:lang w:eastAsia="en-GB"/>
                    <w14:ligatures w14:val="none"/>
                  </w:rPr>
                  <w:fldChar w:fldCharType="begin"/>
                </w:r>
                <w:r w:rsidR="0096134B">
                  <w:rPr>
                    <w:rFonts w:eastAsia="Times New Roman" w:cs="Arial"/>
                    <w:b/>
                    <w:bCs/>
                    <w:color w:val="000000"/>
                    <w:kern w:val="0"/>
                    <w:sz w:val="18"/>
                    <w:szCs w:val="18"/>
                    <w:lang w:eastAsia="en-GB"/>
                    <w14:ligatures w14:val="none"/>
                  </w:rPr>
                  <w:instrText xml:space="preserve"> CITATION Bos22 \l 2057 </w:instrText>
                </w:r>
                <w:r w:rsidR="0096134B">
                  <w:rPr>
                    <w:rFonts w:eastAsia="Times New Roman" w:cs="Arial"/>
                    <w:b/>
                    <w:bCs/>
                    <w:color w:val="000000"/>
                    <w:kern w:val="0"/>
                    <w:sz w:val="18"/>
                    <w:szCs w:val="18"/>
                    <w:lang w:eastAsia="en-GB"/>
                    <w14:ligatures w14:val="none"/>
                  </w:rPr>
                  <w:fldChar w:fldCharType="separate"/>
                </w:r>
                <w:r w:rsidR="0096134B" w:rsidRPr="0096134B">
                  <w:rPr>
                    <w:rFonts w:eastAsia="Times New Roman" w:cs="Arial"/>
                    <w:noProof/>
                    <w:color w:val="000000"/>
                    <w:kern w:val="0"/>
                    <w:sz w:val="18"/>
                    <w:szCs w:val="18"/>
                    <w:lang w:eastAsia="en-GB"/>
                    <w14:ligatures w14:val="none"/>
                  </w:rPr>
                  <w:t>[26]</w:t>
                </w:r>
                <w:r w:rsidR="0096134B">
                  <w:rPr>
                    <w:rFonts w:eastAsia="Times New Roman" w:cs="Arial"/>
                    <w:b/>
                    <w:bCs/>
                    <w:color w:val="000000"/>
                    <w:kern w:val="0"/>
                    <w:sz w:val="18"/>
                    <w:szCs w:val="18"/>
                    <w:lang w:eastAsia="en-GB"/>
                    <w14:ligatures w14:val="none"/>
                  </w:rPr>
                  <w:fldChar w:fldCharType="end"/>
                </w:r>
              </w:sdtContent>
            </w:sdt>
          </w:p>
        </w:tc>
        <w:tc>
          <w:tcPr>
            <w:tcW w:w="1559" w:type="dxa"/>
            <w:tcBorders>
              <w:bottom w:val="single" w:sz="4" w:space="0" w:color="auto"/>
            </w:tcBorders>
            <w:shd w:val="clear" w:color="auto" w:fill="auto"/>
            <w:noWrap/>
            <w:vAlign w:val="center"/>
            <w:hideMark/>
          </w:tcPr>
          <w:p w14:paraId="5D2DC064" w14:textId="3CD4F830"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SA-NTCM06_5V-000</w:t>
            </w:r>
            <w:r w:rsidR="00942552">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1510022501"/>
                <w:citation/>
              </w:sdtPr>
              <w:sdtContent>
                <w:r w:rsidR="00942552">
                  <w:rPr>
                    <w:rFonts w:eastAsia="Times New Roman" w:cs="Arial"/>
                    <w:b/>
                    <w:bCs/>
                    <w:color w:val="000000"/>
                    <w:kern w:val="0"/>
                    <w:sz w:val="18"/>
                    <w:szCs w:val="18"/>
                    <w:lang w:eastAsia="en-GB"/>
                    <w14:ligatures w14:val="none"/>
                  </w:rPr>
                  <w:fldChar w:fldCharType="begin"/>
                </w:r>
                <w:r w:rsidR="00942552">
                  <w:rPr>
                    <w:rFonts w:eastAsia="Times New Roman" w:cs="Arial"/>
                    <w:b/>
                    <w:bCs/>
                    <w:color w:val="000000"/>
                    <w:kern w:val="0"/>
                    <w:sz w:val="18"/>
                    <w:szCs w:val="18"/>
                    <w:lang w:eastAsia="en-GB"/>
                    <w14:ligatures w14:val="none"/>
                  </w:rPr>
                  <w:instrText xml:space="preserve"> CITATION 2DD21 \l 2057 </w:instrText>
                </w:r>
                <w:r w:rsidR="00942552">
                  <w:rPr>
                    <w:rFonts w:eastAsia="Times New Roman" w:cs="Arial"/>
                    <w:b/>
                    <w:bCs/>
                    <w:color w:val="000000"/>
                    <w:kern w:val="0"/>
                    <w:sz w:val="18"/>
                    <w:szCs w:val="18"/>
                    <w:lang w:eastAsia="en-GB"/>
                    <w14:ligatures w14:val="none"/>
                  </w:rPr>
                  <w:fldChar w:fldCharType="separate"/>
                </w:r>
                <w:r w:rsidR="00942552" w:rsidRPr="00942552">
                  <w:rPr>
                    <w:rFonts w:eastAsia="Times New Roman" w:cs="Arial"/>
                    <w:noProof/>
                    <w:color w:val="000000"/>
                    <w:kern w:val="0"/>
                    <w:sz w:val="18"/>
                    <w:szCs w:val="18"/>
                    <w:lang w:eastAsia="en-GB"/>
                    <w14:ligatures w14:val="none"/>
                  </w:rPr>
                  <w:t>[27]</w:t>
                </w:r>
                <w:r w:rsidR="00942552">
                  <w:rPr>
                    <w:rFonts w:eastAsia="Times New Roman" w:cs="Arial"/>
                    <w:b/>
                    <w:bCs/>
                    <w:color w:val="000000"/>
                    <w:kern w:val="0"/>
                    <w:sz w:val="18"/>
                    <w:szCs w:val="18"/>
                    <w:lang w:eastAsia="en-GB"/>
                    <w14:ligatures w14:val="none"/>
                  </w:rPr>
                  <w:fldChar w:fldCharType="end"/>
                </w:r>
              </w:sdtContent>
            </w:sdt>
          </w:p>
        </w:tc>
        <w:tc>
          <w:tcPr>
            <w:tcW w:w="1427" w:type="dxa"/>
            <w:tcBorders>
              <w:bottom w:val="single" w:sz="4" w:space="0" w:color="auto"/>
            </w:tcBorders>
            <w:shd w:val="clear" w:color="auto" w:fill="auto"/>
            <w:noWrap/>
            <w:vAlign w:val="center"/>
            <w:hideMark/>
          </w:tcPr>
          <w:p w14:paraId="3F3A986A" w14:textId="05303F22"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NTCALUG85A M6 Series</w:t>
            </w:r>
            <w:r w:rsidR="00341A0C">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2087057500"/>
                <w:citation/>
              </w:sdtPr>
              <w:sdtContent>
                <w:r w:rsidR="00341A0C">
                  <w:rPr>
                    <w:rFonts w:eastAsia="Times New Roman" w:cs="Arial"/>
                    <w:b/>
                    <w:bCs/>
                    <w:color w:val="000000"/>
                    <w:kern w:val="0"/>
                    <w:sz w:val="18"/>
                    <w:szCs w:val="18"/>
                    <w:lang w:eastAsia="en-GB"/>
                    <w14:ligatures w14:val="none"/>
                  </w:rPr>
                  <w:fldChar w:fldCharType="begin"/>
                </w:r>
                <w:r w:rsidR="00341A0C">
                  <w:rPr>
                    <w:rFonts w:eastAsia="Times New Roman" w:cs="Arial"/>
                    <w:b/>
                    <w:bCs/>
                    <w:color w:val="000000"/>
                    <w:kern w:val="0"/>
                    <w:sz w:val="18"/>
                    <w:szCs w:val="18"/>
                    <w:lang w:eastAsia="en-GB"/>
                    <w14:ligatures w14:val="none"/>
                  </w:rPr>
                  <w:instrText xml:space="preserve"> CITATION Vis23 \l 2057 </w:instrText>
                </w:r>
                <w:r w:rsidR="00341A0C">
                  <w:rPr>
                    <w:rFonts w:eastAsia="Times New Roman" w:cs="Arial"/>
                    <w:b/>
                    <w:bCs/>
                    <w:color w:val="000000"/>
                    <w:kern w:val="0"/>
                    <w:sz w:val="18"/>
                    <w:szCs w:val="18"/>
                    <w:lang w:eastAsia="en-GB"/>
                    <w14:ligatures w14:val="none"/>
                  </w:rPr>
                  <w:fldChar w:fldCharType="separate"/>
                </w:r>
                <w:r w:rsidR="00341A0C" w:rsidRPr="00341A0C">
                  <w:rPr>
                    <w:rFonts w:eastAsia="Times New Roman" w:cs="Arial"/>
                    <w:noProof/>
                    <w:color w:val="000000"/>
                    <w:kern w:val="0"/>
                    <w:sz w:val="18"/>
                    <w:szCs w:val="18"/>
                    <w:lang w:eastAsia="en-GB"/>
                    <w14:ligatures w14:val="none"/>
                  </w:rPr>
                  <w:t>[28]</w:t>
                </w:r>
                <w:r w:rsidR="00341A0C">
                  <w:rPr>
                    <w:rFonts w:eastAsia="Times New Roman" w:cs="Arial"/>
                    <w:b/>
                    <w:bCs/>
                    <w:color w:val="000000"/>
                    <w:kern w:val="0"/>
                    <w:sz w:val="18"/>
                    <w:szCs w:val="18"/>
                    <w:lang w:eastAsia="en-GB"/>
                    <w14:ligatures w14:val="none"/>
                  </w:rPr>
                  <w:fldChar w:fldCharType="end"/>
                </w:r>
              </w:sdtContent>
            </w:sdt>
          </w:p>
        </w:tc>
      </w:tr>
      <w:tr w:rsidR="00982164" w:rsidRPr="00982164" w14:paraId="31BE25EF"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09079C5C"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Manufacturer</w:t>
            </w:r>
          </w:p>
        </w:tc>
        <w:tc>
          <w:tcPr>
            <w:tcW w:w="2072" w:type="dxa"/>
            <w:gridSpan w:val="2"/>
            <w:tcBorders>
              <w:top w:val="single" w:sz="4" w:space="0" w:color="auto"/>
              <w:left w:val="single" w:sz="4" w:space="0" w:color="auto"/>
              <w:bottom w:val="single" w:sz="4" w:space="0" w:color="auto"/>
            </w:tcBorders>
            <w:shd w:val="clear" w:color="auto" w:fill="auto"/>
            <w:vAlign w:val="center"/>
            <w:hideMark/>
          </w:tcPr>
          <w:p w14:paraId="04062887"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Texsense</w:t>
            </w:r>
          </w:p>
        </w:tc>
        <w:tc>
          <w:tcPr>
            <w:tcW w:w="1227" w:type="dxa"/>
            <w:tcBorders>
              <w:top w:val="single" w:sz="4" w:space="0" w:color="auto"/>
              <w:bottom w:val="single" w:sz="4" w:space="0" w:color="auto"/>
            </w:tcBorders>
            <w:shd w:val="clear" w:color="auto" w:fill="auto"/>
            <w:noWrap/>
            <w:vAlign w:val="center"/>
            <w:hideMark/>
          </w:tcPr>
          <w:p w14:paraId="7B4D71DF"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2D</w:t>
            </w:r>
          </w:p>
        </w:tc>
        <w:tc>
          <w:tcPr>
            <w:tcW w:w="1784" w:type="dxa"/>
            <w:tcBorders>
              <w:top w:val="single" w:sz="4" w:space="0" w:color="auto"/>
              <w:bottom w:val="single" w:sz="4" w:space="0" w:color="auto"/>
            </w:tcBorders>
            <w:shd w:val="clear" w:color="auto" w:fill="auto"/>
            <w:noWrap/>
            <w:vAlign w:val="center"/>
            <w:hideMark/>
          </w:tcPr>
          <w:p w14:paraId="65166601"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Reventec</w:t>
            </w:r>
          </w:p>
        </w:tc>
        <w:tc>
          <w:tcPr>
            <w:tcW w:w="1534" w:type="dxa"/>
            <w:tcBorders>
              <w:top w:val="single" w:sz="4" w:space="0" w:color="auto"/>
              <w:bottom w:val="single" w:sz="4" w:space="0" w:color="auto"/>
            </w:tcBorders>
            <w:shd w:val="clear" w:color="auto" w:fill="auto"/>
            <w:noWrap/>
            <w:vAlign w:val="center"/>
            <w:hideMark/>
          </w:tcPr>
          <w:p w14:paraId="27542715"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Bosch Motorsport</w:t>
            </w:r>
          </w:p>
        </w:tc>
        <w:tc>
          <w:tcPr>
            <w:tcW w:w="1559" w:type="dxa"/>
            <w:tcBorders>
              <w:top w:val="single" w:sz="4" w:space="0" w:color="auto"/>
              <w:bottom w:val="single" w:sz="4" w:space="0" w:color="auto"/>
            </w:tcBorders>
            <w:shd w:val="clear" w:color="auto" w:fill="auto"/>
            <w:noWrap/>
            <w:vAlign w:val="center"/>
            <w:hideMark/>
          </w:tcPr>
          <w:p w14:paraId="626C07A0"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2D</w:t>
            </w:r>
          </w:p>
        </w:tc>
        <w:tc>
          <w:tcPr>
            <w:tcW w:w="1427" w:type="dxa"/>
            <w:tcBorders>
              <w:top w:val="single" w:sz="4" w:space="0" w:color="auto"/>
              <w:bottom w:val="single" w:sz="4" w:space="0" w:color="auto"/>
            </w:tcBorders>
            <w:shd w:val="clear" w:color="auto" w:fill="auto"/>
            <w:noWrap/>
            <w:vAlign w:val="center"/>
            <w:hideMark/>
          </w:tcPr>
          <w:p w14:paraId="656D6B66"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Vishay</w:t>
            </w:r>
          </w:p>
        </w:tc>
      </w:tr>
      <w:tr w:rsidR="00982164" w:rsidRPr="00982164" w14:paraId="324BF233"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66C221A8"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Range</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40921015"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0°C to 150°C</w:t>
            </w:r>
          </w:p>
        </w:tc>
        <w:tc>
          <w:tcPr>
            <w:tcW w:w="1227" w:type="dxa"/>
            <w:tcBorders>
              <w:top w:val="single" w:sz="4" w:space="0" w:color="auto"/>
              <w:bottom w:val="single" w:sz="4" w:space="0" w:color="auto"/>
            </w:tcBorders>
            <w:shd w:val="clear" w:color="auto" w:fill="auto"/>
            <w:noWrap/>
            <w:vAlign w:val="center"/>
            <w:hideMark/>
          </w:tcPr>
          <w:p w14:paraId="3E7FDE9B"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0 - 1000°C</w:t>
            </w:r>
          </w:p>
        </w:tc>
        <w:tc>
          <w:tcPr>
            <w:tcW w:w="1784" w:type="dxa"/>
            <w:tcBorders>
              <w:top w:val="single" w:sz="4" w:space="0" w:color="auto"/>
              <w:bottom w:val="single" w:sz="4" w:space="0" w:color="auto"/>
            </w:tcBorders>
            <w:shd w:val="clear" w:color="auto" w:fill="auto"/>
            <w:noWrap/>
            <w:vAlign w:val="center"/>
            <w:hideMark/>
          </w:tcPr>
          <w:p w14:paraId="4A8BA624"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-50°C to 170°C</w:t>
            </w:r>
          </w:p>
        </w:tc>
        <w:tc>
          <w:tcPr>
            <w:tcW w:w="1534" w:type="dxa"/>
            <w:tcBorders>
              <w:top w:val="single" w:sz="4" w:space="0" w:color="auto"/>
              <w:bottom w:val="single" w:sz="4" w:space="0" w:color="auto"/>
            </w:tcBorders>
            <w:shd w:val="clear" w:color="auto" w:fill="auto"/>
            <w:noWrap/>
            <w:vAlign w:val="center"/>
            <w:hideMark/>
          </w:tcPr>
          <w:p w14:paraId="6A719801"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-55°C to 300°C</w:t>
            </w:r>
          </w:p>
        </w:tc>
        <w:tc>
          <w:tcPr>
            <w:tcW w:w="1559" w:type="dxa"/>
            <w:tcBorders>
              <w:top w:val="single" w:sz="4" w:space="0" w:color="auto"/>
              <w:bottom w:val="single" w:sz="4" w:space="0" w:color="auto"/>
            </w:tcBorders>
            <w:shd w:val="clear" w:color="auto" w:fill="auto"/>
            <w:noWrap/>
            <w:vAlign w:val="center"/>
            <w:hideMark/>
          </w:tcPr>
          <w:p w14:paraId="22E151E8"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0°C - 150°C</w:t>
            </w:r>
          </w:p>
        </w:tc>
        <w:tc>
          <w:tcPr>
            <w:tcW w:w="1427" w:type="dxa"/>
            <w:tcBorders>
              <w:top w:val="single" w:sz="4" w:space="0" w:color="auto"/>
              <w:bottom w:val="single" w:sz="4" w:space="0" w:color="auto"/>
            </w:tcBorders>
            <w:shd w:val="clear" w:color="auto" w:fill="auto"/>
            <w:noWrap/>
            <w:vAlign w:val="center"/>
            <w:hideMark/>
          </w:tcPr>
          <w:p w14:paraId="390FE834"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0°C - 150°C</w:t>
            </w:r>
          </w:p>
        </w:tc>
      </w:tr>
      <w:tr w:rsidR="00982164" w:rsidRPr="00982164" w14:paraId="0408F546" w14:textId="77777777" w:rsidTr="00EC7D28">
        <w:trPr>
          <w:trHeight w:val="518"/>
        </w:trPr>
        <w:tc>
          <w:tcPr>
            <w:tcW w:w="1357" w:type="dxa"/>
            <w:tcBorders>
              <w:top w:val="single" w:sz="4" w:space="0" w:color="auto"/>
              <w:bottom w:val="single" w:sz="4" w:space="0" w:color="auto"/>
              <w:right w:val="single" w:sz="4" w:space="0" w:color="auto"/>
            </w:tcBorders>
            <w:shd w:val="clear" w:color="auto" w:fill="auto"/>
            <w:noWrap/>
            <w:vAlign w:val="center"/>
            <w:hideMark/>
          </w:tcPr>
          <w:p w14:paraId="26976A2B"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Accuracy</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19D0ACB8"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2% of Full Scale</w:t>
            </w:r>
          </w:p>
        </w:tc>
        <w:tc>
          <w:tcPr>
            <w:tcW w:w="1227" w:type="dxa"/>
            <w:tcBorders>
              <w:top w:val="single" w:sz="4" w:space="0" w:color="auto"/>
              <w:bottom w:val="single" w:sz="4" w:space="0" w:color="auto"/>
            </w:tcBorders>
            <w:shd w:val="clear" w:color="auto" w:fill="auto"/>
            <w:noWrap/>
            <w:vAlign w:val="center"/>
            <w:hideMark/>
          </w:tcPr>
          <w:p w14:paraId="757ED20D"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 1%</w:t>
            </w:r>
          </w:p>
        </w:tc>
        <w:tc>
          <w:tcPr>
            <w:tcW w:w="1784" w:type="dxa"/>
            <w:tcBorders>
              <w:top w:val="single" w:sz="4" w:space="0" w:color="auto"/>
              <w:bottom w:val="single" w:sz="4" w:space="0" w:color="auto"/>
            </w:tcBorders>
            <w:shd w:val="clear" w:color="auto" w:fill="auto"/>
            <w:noWrap/>
            <w:vAlign w:val="center"/>
            <w:hideMark/>
          </w:tcPr>
          <w:p w14:paraId="1D4D3A4E"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 2% Across Temp Range</w:t>
            </w:r>
          </w:p>
        </w:tc>
        <w:tc>
          <w:tcPr>
            <w:tcW w:w="1534" w:type="dxa"/>
            <w:tcBorders>
              <w:top w:val="single" w:sz="4" w:space="0" w:color="auto"/>
              <w:bottom w:val="single" w:sz="4" w:space="0" w:color="auto"/>
            </w:tcBorders>
            <w:shd w:val="clear" w:color="auto" w:fill="auto"/>
            <w:vAlign w:val="center"/>
            <w:hideMark/>
          </w:tcPr>
          <w:p w14:paraId="36C2864C" w14:textId="53EE80DA"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 0.3°C @25°C</w:t>
            </w:r>
            <w:r w:rsidRPr="00982164">
              <w:rPr>
                <w:rFonts w:eastAsia="Times New Roman" w:cs="Arial"/>
                <w:color w:val="000000"/>
                <w:kern w:val="0"/>
                <w:sz w:val="18"/>
                <w:szCs w:val="18"/>
                <w:lang w:eastAsia="en-GB"/>
                <w14:ligatures w14:val="none"/>
              </w:rPr>
              <w:br/>
              <w:t>± 1.3°C @100°C</w:t>
            </w:r>
          </w:p>
        </w:tc>
        <w:tc>
          <w:tcPr>
            <w:tcW w:w="1559" w:type="dxa"/>
            <w:tcBorders>
              <w:top w:val="single" w:sz="4" w:space="0" w:color="auto"/>
              <w:bottom w:val="single" w:sz="4" w:space="0" w:color="auto"/>
            </w:tcBorders>
            <w:shd w:val="clear" w:color="auto" w:fill="auto"/>
            <w:noWrap/>
            <w:vAlign w:val="center"/>
            <w:hideMark/>
          </w:tcPr>
          <w:p w14:paraId="5FA6E1C8"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 0.5°C @ 40-80°C</w:t>
            </w:r>
          </w:p>
        </w:tc>
        <w:tc>
          <w:tcPr>
            <w:tcW w:w="1427" w:type="dxa"/>
            <w:tcBorders>
              <w:top w:val="single" w:sz="4" w:space="0" w:color="auto"/>
              <w:bottom w:val="single" w:sz="4" w:space="0" w:color="auto"/>
            </w:tcBorders>
            <w:shd w:val="clear" w:color="auto" w:fill="auto"/>
            <w:noWrap/>
            <w:vAlign w:val="center"/>
            <w:hideMark/>
          </w:tcPr>
          <w:p w14:paraId="20309D22" w14:textId="4554B210"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 2%</w:t>
            </w:r>
          </w:p>
        </w:tc>
      </w:tr>
      <w:tr w:rsidR="00982164" w:rsidRPr="00982164" w14:paraId="50A10395"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66B642B0"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Sensitivity</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792945FB"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22.5mV/°C</w:t>
            </w:r>
          </w:p>
        </w:tc>
        <w:tc>
          <w:tcPr>
            <w:tcW w:w="1227" w:type="dxa"/>
            <w:tcBorders>
              <w:top w:val="single" w:sz="4" w:space="0" w:color="auto"/>
              <w:bottom w:val="single" w:sz="4" w:space="0" w:color="auto"/>
            </w:tcBorders>
            <w:shd w:val="clear" w:color="auto" w:fill="auto"/>
            <w:noWrap/>
            <w:vAlign w:val="center"/>
            <w:hideMark/>
          </w:tcPr>
          <w:p w14:paraId="3F6EAB8A"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0.25°C</w:t>
            </w:r>
          </w:p>
        </w:tc>
        <w:tc>
          <w:tcPr>
            <w:tcW w:w="1784" w:type="dxa"/>
            <w:tcBorders>
              <w:top w:val="single" w:sz="4" w:space="0" w:color="auto"/>
              <w:bottom w:val="single" w:sz="4" w:space="0" w:color="auto"/>
            </w:tcBorders>
            <w:shd w:val="clear" w:color="auto" w:fill="auto"/>
            <w:noWrap/>
            <w:vAlign w:val="center"/>
            <w:hideMark/>
          </w:tcPr>
          <w:p w14:paraId="13B7A2A1" w14:textId="294903D5"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34" w:type="dxa"/>
            <w:tcBorders>
              <w:top w:val="single" w:sz="4" w:space="0" w:color="auto"/>
              <w:bottom w:val="single" w:sz="4" w:space="0" w:color="auto"/>
            </w:tcBorders>
            <w:shd w:val="clear" w:color="auto" w:fill="auto"/>
            <w:noWrap/>
            <w:vAlign w:val="center"/>
            <w:hideMark/>
          </w:tcPr>
          <w:p w14:paraId="06E6B7A2" w14:textId="7124BFF8"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59" w:type="dxa"/>
            <w:tcBorders>
              <w:top w:val="single" w:sz="4" w:space="0" w:color="auto"/>
              <w:bottom w:val="single" w:sz="4" w:space="0" w:color="auto"/>
            </w:tcBorders>
            <w:shd w:val="clear" w:color="auto" w:fill="auto"/>
            <w:noWrap/>
            <w:vAlign w:val="center"/>
            <w:hideMark/>
          </w:tcPr>
          <w:p w14:paraId="5C1F7DB8" w14:textId="29E589C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427" w:type="dxa"/>
            <w:tcBorders>
              <w:top w:val="single" w:sz="4" w:space="0" w:color="auto"/>
              <w:bottom w:val="single" w:sz="4" w:space="0" w:color="auto"/>
            </w:tcBorders>
            <w:shd w:val="clear" w:color="auto" w:fill="auto"/>
            <w:noWrap/>
            <w:vAlign w:val="center"/>
            <w:hideMark/>
          </w:tcPr>
          <w:p w14:paraId="3F26DAB4" w14:textId="65E3545C"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r>
      <w:tr w:rsidR="00982164" w:rsidRPr="00982164" w14:paraId="349BCA24"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4C133CF3"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Output</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19161D9B"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0 - 5V</w:t>
            </w:r>
          </w:p>
        </w:tc>
        <w:tc>
          <w:tcPr>
            <w:tcW w:w="1227" w:type="dxa"/>
            <w:tcBorders>
              <w:top w:val="single" w:sz="4" w:space="0" w:color="auto"/>
              <w:bottom w:val="single" w:sz="4" w:space="0" w:color="auto"/>
            </w:tcBorders>
            <w:shd w:val="clear" w:color="auto" w:fill="auto"/>
            <w:noWrap/>
            <w:vAlign w:val="center"/>
            <w:hideMark/>
          </w:tcPr>
          <w:p w14:paraId="007A894C"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µV</w:t>
            </w:r>
          </w:p>
        </w:tc>
        <w:tc>
          <w:tcPr>
            <w:tcW w:w="1784" w:type="dxa"/>
            <w:tcBorders>
              <w:top w:val="single" w:sz="4" w:space="0" w:color="auto"/>
              <w:bottom w:val="single" w:sz="4" w:space="0" w:color="auto"/>
            </w:tcBorders>
            <w:shd w:val="clear" w:color="auto" w:fill="auto"/>
            <w:noWrap/>
            <w:vAlign w:val="center"/>
            <w:hideMark/>
          </w:tcPr>
          <w:p w14:paraId="77F1CEBF"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0-5V, CAN</w:t>
            </w:r>
          </w:p>
        </w:tc>
        <w:tc>
          <w:tcPr>
            <w:tcW w:w="1534" w:type="dxa"/>
            <w:tcBorders>
              <w:top w:val="single" w:sz="4" w:space="0" w:color="auto"/>
              <w:bottom w:val="single" w:sz="4" w:space="0" w:color="auto"/>
            </w:tcBorders>
            <w:shd w:val="clear" w:color="auto" w:fill="auto"/>
            <w:noWrap/>
            <w:vAlign w:val="center"/>
            <w:hideMark/>
          </w:tcPr>
          <w:p w14:paraId="129560B0"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Resistance Change</w:t>
            </w:r>
          </w:p>
        </w:tc>
        <w:tc>
          <w:tcPr>
            <w:tcW w:w="1559" w:type="dxa"/>
            <w:tcBorders>
              <w:top w:val="single" w:sz="4" w:space="0" w:color="auto"/>
              <w:bottom w:val="single" w:sz="4" w:space="0" w:color="auto"/>
            </w:tcBorders>
            <w:shd w:val="clear" w:color="auto" w:fill="auto"/>
            <w:noWrap/>
            <w:vAlign w:val="center"/>
            <w:hideMark/>
          </w:tcPr>
          <w:p w14:paraId="07AB0327"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Resistance Change</w:t>
            </w:r>
          </w:p>
        </w:tc>
        <w:tc>
          <w:tcPr>
            <w:tcW w:w="1427" w:type="dxa"/>
            <w:tcBorders>
              <w:top w:val="single" w:sz="4" w:space="0" w:color="auto"/>
              <w:bottom w:val="single" w:sz="4" w:space="0" w:color="auto"/>
            </w:tcBorders>
            <w:shd w:val="clear" w:color="auto" w:fill="auto"/>
            <w:noWrap/>
            <w:vAlign w:val="center"/>
            <w:hideMark/>
          </w:tcPr>
          <w:p w14:paraId="46A4A005" w14:textId="5D2828AF"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Resistance Change</w:t>
            </w:r>
          </w:p>
        </w:tc>
      </w:tr>
      <w:tr w:rsidR="00982164" w:rsidRPr="00982164" w14:paraId="3BE0A28D"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57A69740"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Response Time</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2D0559BA"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1000ms</w:t>
            </w:r>
          </w:p>
        </w:tc>
        <w:tc>
          <w:tcPr>
            <w:tcW w:w="1227" w:type="dxa"/>
            <w:tcBorders>
              <w:top w:val="single" w:sz="4" w:space="0" w:color="auto"/>
              <w:bottom w:val="single" w:sz="4" w:space="0" w:color="auto"/>
            </w:tcBorders>
            <w:shd w:val="clear" w:color="auto" w:fill="auto"/>
            <w:noWrap/>
            <w:vAlign w:val="center"/>
            <w:hideMark/>
          </w:tcPr>
          <w:p w14:paraId="4150087E" w14:textId="68ADA48D"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784" w:type="dxa"/>
            <w:tcBorders>
              <w:top w:val="single" w:sz="4" w:space="0" w:color="auto"/>
              <w:bottom w:val="single" w:sz="4" w:space="0" w:color="auto"/>
            </w:tcBorders>
            <w:shd w:val="clear" w:color="auto" w:fill="auto"/>
            <w:noWrap/>
            <w:vAlign w:val="center"/>
            <w:hideMark/>
          </w:tcPr>
          <w:p w14:paraId="36628E09" w14:textId="688EB366"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34" w:type="dxa"/>
            <w:tcBorders>
              <w:top w:val="single" w:sz="4" w:space="0" w:color="auto"/>
              <w:bottom w:val="single" w:sz="4" w:space="0" w:color="auto"/>
            </w:tcBorders>
            <w:shd w:val="clear" w:color="auto" w:fill="auto"/>
            <w:noWrap/>
            <w:vAlign w:val="center"/>
            <w:hideMark/>
          </w:tcPr>
          <w:p w14:paraId="7DEFB4F3"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&lt;4s</w:t>
            </w:r>
          </w:p>
        </w:tc>
        <w:tc>
          <w:tcPr>
            <w:tcW w:w="1559" w:type="dxa"/>
            <w:tcBorders>
              <w:top w:val="single" w:sz="4" w:space="0" w:color="auto"/>
              <w:bottom w:val="single" w:sz="4" w:space="0" w:color="auto"/>
            </w:tcBorders>
            <w:shd w:val="clear" w:color="auto" w:fill="auto"/>
            <w:noWrap/>
            <w:vAlign w:val="center"/>
            <w:hideMark/>
          </w:tcPr>
          <w:p w14:paraId="6FFDCBA1" w14:textId="45854BC3"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427" w:type="dxa"/>
            <w:tcBorders>
              <w:top w:val="single" w:sz="4" w:space="0" w:color="auto"/>
              <w:bottom w:val="single" w:sz="4" w:space="0" w:color="auto"/>
            </w:tcBorders>
            <w:shd w:val="clear" w:color="auto" w:fill="auto"/>
            <w:noWrap/>
            <w:vAlign w:val="center"/>
            <w:hideMark/>
          </w:tcPr>
          <w:p w14:paraId="7679DB57"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7.5s</w:t>
            </w:r>
          </w:p>
        </w:tc>
      </w:tr>
      <w:tr w:rsidR="00982164" w:rsidRPr="00982164" w14:paraId="726CE53F"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33C8BE22"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Supply Voltage</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3733000F" w14:textId="3B95EE0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5V</w:t>
            </w:r>
            <w:r w:rsidR="007148BF">
              <w:rPr>
                <w:rFonts w:eastAsia="Times New Roman" w:cs="Arial"/>
                <w:color w:val="000000"/>
                <w:kern w:val="0"/>
                <w:sz w:val="18"/>
                <w:szCs w:val="18"/>
                <w:lang w:eastAsia="en-GB"/>
                <w14:ligatures w14:val="none"/>
              </w:rPr>
              <w:t xml:space="preserve"> typical</w:t>
            </w:r>
          </w:p>
        </w:tc>
        <w:tc>
          <w:tcPr>
            <w:tcW w:w="1227" w:type="dxa"/>
            <w:tcBorders>
              <w:top w:val="single" w:sz="4" w:space="0" w:color="auto"/>
              <w:bottom w:val="single" w:sz="4" w:space="0" w:color="auto"/>
            </w:tcBorders>
            <w:shd w:val="clear" w:color="auto" w:fill="auto"/>
            <w:noWrap/>
            <w:vAlign w:val="center"/>
            <w:hideMark/>
          </w:tcPr>
          <w:p w14:paraId="3A9613E5"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12V for Amplifier</w:t>
            </w:r>
          </w:p>
        </w:tc>
        <w:tc>
          <w:tcPr>
            <w:tcW w:w="1784" w:type="dxa"/>
            <w:tcBorders>
              <w:top w:val="single" w:sz="4" w:space="0" w:color="auto"/>
              <w:bottom w:val="single" w:sz="4" w:space="0" w:color="auto"/>
            </w:tcBorders>
            <w:shd w:val="clear" w:color="auto" w:fill="auto"/>
            <w:noWrap/>
            <w:vAlign w:val="center"/>
            <w:hideMark/>
          </w:tcPr>
          <w:p w14:paraId="2A8606DE"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5V</w:t>
            </w:r>
          </w:p>
        </w:tc>
        <w:tc>
          <w:tcPr>
            <w:tcW w:w="1534" w:type="dxa"/>
            <w:tcBorders>
              <w:top w:val="single" w:sz="4" w:space="0" w:color="auto"/>
              <w:bottom w:val="single" w:sz="4" w:space="0" w:color="auto"/>
            </w:tcBorders>
            <w:shd w:val="clear" w:color="auto" w:fill="auto"/>
            <w:noWrap/>
            <w:vAlign w:val="center"/>
            <w:hideMark/>
          </w:tcPr>
          <w:p w14:paraId="72C241D8" w14:textId="2D3FBD6A"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5V</w:t>
            </w:r>
            <w:r w:rsidR="007148BF">
              <w:rPr>
                <w:rFonts w:eastAsia="Times New Roman" w:cs="Arial"/>
                <w:color w:val="000000"/>
                <w:kern w:val="0"/>
                <w:sz w:val="18"/>
                <w:szCs w:val="18"/>
                <w:lang w:eastAsia="en-GB"/>
                <w14:ligatures w14:val="none"/>
              </w:rPr>
              <w:t xml:space="preserve"> typical</w:t>
            </w:r>
          </w:p>
        </w:tc>
        <w:tc>
          <w:tcPr>
            <w:tcW w:w="1559" w:type="dxa"/>
            <w:tcBorders>
              <w:top w:val="single" w:sz="4" w:space="0" w:color="auto"/>
              <w:bottom w:val="single" w:sz="4" w:space="0" w:color="auto"/>
            </w:tcBorders>
            <w:shd w:val="clear" w:color="auto" w:fill="auto"/>
            <w:noWrap/>
            <w:vAlign w:val="center"/>
            <w:hideMark/>
          </w:tcPr>
          <w:p w14:paraId="2164FB73" w14:textId="4C08C684"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5V</w:t>
            </w:r>
            <w:r w:rsidR="007148BF">
              <w:rPr>
                <w:rFonts w:eastAsia="Times New Roman" w:cs="Arial"/>
                <w:color w:val="000000"/>
                <w:kern w:val="0"/>
                <w:sz w:val="18"/>
                <w:szCs w:val="18"/>
                <w:lang w:eastAsia="en-GB"/>
                <w14:ligatures w14:val="none"/>
              </w:rPr>
              <w:t xml:space="preserve"> typical</w:t>
            </w:r>
          </w:p>
        </w:tc>
        <w:tc>
          <w:tcPr>
            <w:tcW w:w="1427" w:type="dxa"/>
            <w:tcBorders>
              <w:top w:val="single" w:sz="4" w:space="0" w:color="auto"/>
              <w:bottom w:val="single" w:sz="4" w:space="0" w:color="auto"/>
            </w:tcBorders>
            <w:shd w:val="clear" w:color="auto" w:fill="auto"/>
            <w:noWrap/>
            <w:vAlign w:val="center"/>
            <w:hideMark/>
          </w:tcPr>
          <w:p w14:paraId="3A0F278B"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3.3V</w:t>
            </w:r>
          </w:p>
        </w:tc>
      </w:tr>
      <w:tr w:rsidR="00982164" w:rsidRPr="00982164" w14:paraId="518D7D85"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56A3955A"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Current</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5CA57416"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&lt;1mA</w:t>
            </w:r>
          </w:p>
        </w:tc>
        <w:tc>
          <w:tcPr>
            <w:tcW w:w="1227" w:type="dxa"/>
            <w:tcBorders>
              <w:top w:val="single" w:sz="4" w:space="0" w:color="auto"/>
              <w:bottom w:val="single" w:sz="4" w:space="0" w:color="auto"/>
            </w:tcBorders>
            <w:shd w:val="clear" w:color="auto" w:fill="auto"/>
            <w:noWrap/>
            <w:vAlign w:val="center"/>
            <w:hideMark/>
          </w:tcPr>
          <w:p w14:paraId="52635A64" w14:textId="25B84D69"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784" w:type="dxa"/>
            <w:tcBorders>
              <w:top w:val="single" w:sz="4" w:space="0" w:color="auto"/>
              <w:bottom w:val="single" w:sz="4" w:space="0" w:color="auto"/>
            </w:tcBorders>
            <w:shd w:val="clear" w:color="auto" w:fill="auto"/>
            <w:noWrap/>
            <w:vAlign w:val="center"/>
            <w:hideMark/>
          </w:tcPr>
          <w:p w14:paraId="488F8578"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&lt;10mA</w:t>
            </w:r>
          </w:p>
        </w:tc>
        <w:tc>
          <w:tcPr>
            <w:tcW w:w="1534" w:type="dxa"/>
            <w:tcBorders>
              <w:top w:val="single" w:sz="4" w:space="0" w:color="auto"/>
              <w:bottom w:val="single" w:sz="4" w:space="0" w:color="auto"/>
            </w:tcBorders>
            <w:shd w:val="clear" w:color="auto" w:fill="auto"/>
            <w:noWrap/>
            <w:vAlign w:val="center"/>
            <w:hideMark/>
          </w:tcPr>
          <w:p w14:paraId="45002FF3" w14:textId="2A7E7942"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59" w:type="dxa"/>
            <w:tcBorders>
              <w:top w:val="single" w:sz="4" w:space="0" w:color="auto"/>
              <w:bottom w:val="single" w:sz="4" w:space="0" w:color="auto"/>
            </w:tcBorders>
            <w:shd w:val="clear" w:color="auto" w:fill="auto"/>
            <w:noWrap/>
            <w:vAlign w:val="center"/>
            <w:hideMark/>
          </w:tcPr>
          <w:p w14:paraId="333C5193" w14:textId="50FE90B9"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427" w:type="dxa"/>
            <w:tcBorders>
              <w:top w:val="single" w:sz="4" w:space="0" w:color="auto"/>
              <w:bottom w:val="single" w:sz="4" w:space="0" w:color="auto"/>
            </w:tcBorders>
            <w:shd w:val="clear" w:color="auto" w:fill="auto"/>
            <w:noWrap/>
            <w:vAlign w:val="center"/>
            <w:hideMark/>
          </w:tcPr>
          <w:p w14:paraId="2C123524" w14:textId="5102E871"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r>
      <w:tr w:rsidR="00982164" w:rsidRPr="00982164" w14:paraId="31D3B8FF" w14:textId="77777777" w:rsidTr="00EC7D28">
        <w:trPr>
          <w:trHeight w:val="518"/>
        </w:trPr>
        <w:tc>
          <w:tcPr>
            <w:tcW w:w="1357" w:type="dxa"/>
            <w:tcBorders>
              <w:top w:val="single" w:sz="4" w:space="0" w:color="auto"/>
              <w:bottom w:val="single" w:sz="4" w:space="0" w:color="auto"/>
              <w:right w:val="single" w:sz="4" w:space="0" w:color="auto"/>
            </w:tcBorders>
            <w:shd w:val="clear" w:color="auto" w:fill="auto"/>
            <w:noWrap/>
            <w:vAlign w:val="center"/>
            <w:hideMark/>
          </w:tcPr>
          <w:p w14:paraId="3F8FD167"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Sensing Technology</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0B614313"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NTC</w:t>
            </w:r>
          </w:p>
        </w:tc>
        <w:tc>
          <w:tcPr>
            <w:tcW w:w="1227" w:type="dxa"/>
            <w:tcBorders>
              <w:top w:val="single" w:sz="4" w:space="0" w:color="auto"/>
              <w:bottom w:val="single" w:sz="4" w:space="0" w:color="auto"/>
            </w:tcBorders>
            <w:shd w:val="clear" w:color="auto" w:fill="auto"/>
            <w:noWrap/>
            <w:vAlign w:val="center"/>
            <w:hideMark/>
          </w:tcPr>
          <w:p w14:paraId="2D56DD89"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K-Type TC</w:t>
            </w:r>
          </w:p>
        </w:tc>
        <w:tc>
          <w:tcPr>
            <w:tcW w:w="1784" w:type="dxa"/>
            <w:tcBorders>
              <w:top w:val="single" w:sz="4" w:space="0" w:color="auto"/>
              <w:bottom w:val="single" w:sz="4" w:space="0" w:color="auto"/>
            </w:tcBorders>
            <w:shd w:val="clear" w:color="auto" w:fill="auto"/>
            <w:vAlign w:val="center"/>
            <w:hideMark/>
          </w:tcPr>
          <w:p w14:paraId="787D9BFF"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 xml:space="preserve">RTD, PT1000, built in </w:t>
            </w:r>
            <w:r w:rsidRPr="00982164">
              <w:rPr>
                <w:rFonts w:eastAsia="Times New Roman" w:cs="Arial"/>
                <w:color w:val="000000"/>
                <w:kern w:val="0"/>
                <w:sz w:val="18"/>
                <w:szCs w:val="18"/>
                <w:lang w:eastAsia="en-GB"/>
                <w14:ligatures w14:val="none"/>
              </w:rPr>
              <w:br/>
              <w:t>signal conditioning</w:t>
            </w:r>
          </w:p>
        </w:tc>
        <w:tc>
          <w:tcPr>
            <w:tcW w:w="1534" w:type="dxa"/>
            <w:tcBorders>
              <w:top w:val="single" w:sz="4" w:space="0" w:color="auto"/>
              <w:bottom w:val="single" w:sz="4" w:space="0" w:color="auto"/>
            </w:tcBorders>
            <w:shd w:val="clear" w:color="auto" w:fill="auto"/>
            <w:noWrap/>
            <w:vAlign w:val="center"/>
            <w:hideMark/>
          </w:tcPr>
          <w:p w14:paraId="05D66D91"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NTC</w:t>
            </w:r>
          </w:p>
        </w:tc>
        <w:tc>
          <w:tcPr>
            <w:tcW w:w="1559" w:type="dxa"/>
            <w:tcBorders>
              <w:top w:val="single" w:sz="4" w:space="0" w:color="auto"/>
              <w:bottom w:val="single" w:sz="4" w:space="0" w:color="auto"/>
            </w:tcBorders>
            <w:shd w:val="clear" w:color="auto" w:fill="auto"/>
            <w:noWrap/>
            <w:vAlign w:val="center"/>
            <w:hideMark/>
          </w:tcPr>
          <w:p w14:paraId="0E3604C2"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NTC</w:t>
            </w:r>
          </w:p>
        </w:tc>
        <w:tc>
          <w:tcPr>
            <w:tcW w:w="1427" w:type="dxa"/>
            <w:tcBorders>
              <w:top w:val="single" w:sz="4" w:space="0" w:color="auto"/>
              <w:bottom w:val="single" w:sz="4" w:space="0" w:color="auto"/>
            </w:tcBorders>
            <w:shd w:val="clear" w:color="auto" w:fill="auto"/>
            <w:noWrap/>
            <w:vAlign w:val="center"/>
            <w:hideMark/>
          </w:tcPr>
          <w:p w14:paraId="496138FA"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NTC 10k @ 25°C</w:t>
            </w:r>
          </w:p>
        </w:tc>
      </w:tr>
      <w:tr w:rsidR="00982164" w:rsidRPr="00982164" w14:paraId="33531EA3"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226CD0E0"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Mounting Type</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4395EABB"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M8 Male Thread</w:t>
            </w:r>
          </w:p>
        </w:tc>
        <w:tc>
          <w:tcPr>
            <w:tcW w:w="1227" w:type="dxa"/>
            <w:tcBorders>
              <w:top w:val="single" w:sz="4" w:space="0" w:color="auto"/>
              <w:bottom w:val="single" w:sz="4" w:space="0" w:color="auto"/>
            </w:tcBorders>
            <w:shd w:val="clear" w:color="auto" w:fill="auto"/>
            <w:noWrap/>
            <w:vAlign w:val="center"/>
            <w:hideMark/>
          </w:tcPr>
          <w:p w14:paraId="695ADB1A"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M5 Male Thread</w:t>
            </w:r>
          </w:p>
        </w:tc>
        <w:tc>
          <w:tcPr>
            <w:tcW w:w="1784" w:type="dxa"/>
            <w:tcBorders>
              <w:top w:val="single" w:sz="4" w:space="0" w:color="auto"/>
              <w:bottom w:val="single" w:sz="4" w:space="0" w:color="auto"/>
            </w:tcBorders>
            <w:shd w:val="clear" w:color="auto" w:fill="auto"/>
            <w:noWrap/>
            <w:vAlign w:val="center"/>
            <w:hideMark/>
          </w:tcPr>
          <w:p w14:paraId="5D94661C"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Thread</w:t>
            </w:r>
          </w:p>
        </w:tc>
        <w:tc>
          <w:tcPr>
            <w:tcW w:w="1534" w:type="dxa"/>
            <w:tcBorders>
              <w:top w:val="single" w:sz="4" w:space="0" w:color="auto"/>
              <w:bottom w:val="single" w:sz="4" w:space="0" w:color="auto"/>
            </w:tcBorders>
            <w:shd w:val="clear" w:color="auto" w:fill="auto"/>
            <w:noWrap/>
            <w:vAlign w:val="center"/>
            <w:hideMark/>
          </w:tcPr>
          <w:p w14:paraId="211E2F11"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M8 Male Thread</w:t>
            </w:r>
          </w:p>
        </w:tc>
        <w:tc>
          <w:tcPr>
            <w:tcW w:w="1559" w:type="dxa"/>
            <w:tcBorders>
              <w:top w:val="single" w:sz="4" w:space="0" w:color="auto"/>
              <w:bottom w:val="single" w:sz="4" w:space="0" w:color="auto"/>
            </w:tcBorders>
            <w:shd w:val="clear" w:color="auto" w:fill="auto"/>
            <w:noWrap/>
            <w:vAlign w:val="center"/>
            <w:hideMark/>
          </w:tcPr>
          <w:p w14:paraId="1E00726C"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M6 SS Male Thread</w:t>
            </w:r>
          </w:p>
        </w:tc>
        <w:tc>
          <w:tcPr>
            <w:tcW w:w="1427" w:type="dxa"/>
            <w:tcBorders>
              <w:top w:val="single" w:sz="4" w:space="0" w:color="auto"/>
              <w:bottom w:val="single" w:sz="4" w:space="0" w:color="auto"/>
            </w:tcBorders>
            <w:shd w:val="clear" w:color="auto" w:fill="auto"/>
            <w:noWrap/>
            <w:vAlign w:val="center"/>
            <w:hideMark/>
          </w:tcPr>
          <w:p w14:paraId="12326B82"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M6 Ring Terminal</w:t>
            </w:r>
          </w:p>
        </w:tc>
      </w:tr>
      <w:tr w:rsidR="00982164" w:rsidRPr="00982164" w14:paraId="5A6D20EF"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16CB26D6"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Vibration Resistance</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0A9DAE7F"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20G pk to pk</w:t>
            </w:r>
          </w:p>
        </w:tc>
        <w:tc>
          <w:tcPr>
            <w:tcW w:w="1227" w:type="dxa"/>
            <w:tcBorders>
              <w:top w:val="single" w:sz="4" w:space="0" w:color="auto"/>
              <w:bottom w:val="single" w:sz="4" w:space="0" w:color="auto"/>
            </w:tcBorders>
            <w:shd w:val="clear" w:color="auto" w:fill="auto"/>
            <w:noWrap/>
            <w:vAlign w:val="center"/>
            <w:hideMark/>
          </w:tcPr>
          <w:p w14:paraId="5E3BEDF1" w14:textId="13F34FBE"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784" w:type="dxa"/>
            <w:tcBorders>
              <w:top w:val="single" w:sz="4" w:space="0" w:color="auto"/>
              <w:bottom w:val="single" w:sz="4" w:space="0" w:color="auto"/>
            </w:tcBorders>
            <w:shd w:val="clear" w:color="auto" w:fill="auto"/>
            <w:noWrap/>
            <w:vAlign w:val="center"/>
            <w:hideMark/>
          </w:tcPr>
          <w:p w14:paraId="3C240C0B"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10G @ 10Hz-2kHz</w:t>
            </w:r>
          </w:p>
        </w:tc>
        <w:tc>
          <w:tcPr>
            <w:tcW w:w="1534" w:type="dxa"/>
            <w:tcBorders>
              <w:top w:val="single" w:sz="4" w:space="0" w:color="auto"/>
              <w:bottom w:val="single" w:sz="4" w:space="0" w:color="auto"/>
            </w:tcBorders>
            <w:shd w:val="clear" w:color="auto" w:fill="auto"/>
            <w:noWrap/>
            <w:vAlign w:val="center"/>
            <w:hideMark/>
          </w:tcPr>
          <w:p w14:paraId="4DEEE580" w14:textId="7846FB38"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59" w:type="dxa"/>
            <w:tcBorders>
              <w:top w:val="single" w:sz="4" w:space="0" w:color="auto"/>
              <w:bottom w:val="single" w:sz="4" w:space="0" w:color="auto"/>
            </w:tcBorders>
            <w:shd w:val="clear" w:color="auto" w:fill="auto"/>
            <w:noWrap/>
            <w:vAlign w:val="center"/>
            <w:hideMark/>
          </w:tcPr>
          <w:p w14:paraId="60E741BB" w14:textId="56209352"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427" w:type="dxa"/>
            <w:tcBorders>
              <w:top w:val="single" w:sz="4" w:space="0" w:color="auto"/>
              <w:bottom w:val="single" w:sz="4" w:space="0" w:color="auto"/>
            </w:tcBorders>
            <w:shd w:val="clear" w:color="auto" w:fill="auto"/>
            <w:noWrap/>
            <w:vAlign w:val="center"/>
            <w:hideMark/>
          </w:tcPr>
          <w:p w14:paraId="22D181CB" w14:textId="3AC093EB"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r>
      <w:tr w:rsidR="00982164" w:rsidRPr="00982164" w14:paraId="7A065534"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27956903"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Shock Resistance</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29EA590E"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500G</w:t>
            </w:r>
          </w:p>
        </w:tc>
        <w:tc>
          <w:tcPr>
            <w:tcW w:w="1227" w:type="dxa"/>
            <w:tcBorders>
              <w:top w:val="single" w:sz="4" w:space="0" w:color="auto"/>
              <w:bottom w:val="single" w:sz="4" w:space="0" w:color="auto"/>
            </w:tcBorders>
            <w:shd w:val="clear" w:color="auto" w:fill="auto"/>
            <w:noWrap/>
            <w:vAlign w:val="center"/>
            <w:hideMark/>
          </w:tcPr>
          <w:p w14:paraId="1E673412" w14:textId="08F78421"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784" w:type="dxa"/>
            <w:tcBorders>
              <w:top w:val="single" w:sz="4" w:space="0" w:color="auto"/>
              <w:bottom w:val="single" w:sz="4" w:space="0" w:color="auto"/>
            </w:tcBorders>
            <w:shd w:val="clear" w:color="auto" w:fill="auto"/>
            <w:noWrap/>
            <w:vAlign w:val="center"/>
            <w:hideMark/>
          </w:tcPr>
          <w:p w14:paraId="7845630A"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50G, half sine</w:t>
            </w:r>
          </w:p>
        </w:tc>
        <w:tc>
          <w:tcPr>
            <w:tcW w:w="1534" w:type="dxa"/>
            <w:tcBorders>
              <w:top w:val="single" w:sz="4" w:space="0" w:color="auto"/>
              <w:bottom w:val="single" w:sz="4" w:space="0" w:color="auto"/>
            </w:tcBorders>
            <w:shd w:val="clear" w:color="auto" w:fill="auto"/>
            <w:noWrap/>
            <w:vAlign w:val="center"/>
            <w:hideMark/>
          </w:tcPr>
          <w:p w14:paraId="18F561EF" w14:textId="1A948CBB"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59" w:type="dxa"/>
            <w:tcBorders>
              <w:top w:val="single" w:sz="4" w:space="0" w:color="auto"/>
              <w:bottom w:val="single" w:sz="4" w:space="0" w:color="auto"/>
            </w:tcBorders>
            <w:shd w:val="clear" w:color="auto" w:fill="auto"/>
            <w:noWrap/>
            <w:vAlign w:val="center"/>
            <w:hideMark/>
          </w:tcPr>
          <w:p w14:paraId="18BAC580" w14:textId="4FE791E3"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427" w:type="dxa"/>
            <w:tcBorders>
              <w:top w:val="single" w:sz="4" w:space="0" w:color="auto"/>
              <w:bottom w:val="single" w:sz="4" w:space="0" w:color="auto"/>
            </w:tcBorders>
            <w:shd w:val="clear" w:color="auto" w:fill="auto"/>
            <w:noWrap/>
            <w:vAlign w:val="center"/>
            <w:hideMark/>
          </w:tcPr>
          <w:p w14:paraId="50377167" w14:textId="01D494E6"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r>
      <w:tr w:rsidR="00982164" w:rsidRPr="00982164" w14:paraId="37EDD180" w14:textId="77777777" w:rsidTr="00EC7D28">
        <w:trPr>
          <w:trHeight w:val="73"/>
        </w:trPr>
        <w:tc>
          <w:tcPr>
            <w:tcW w:w="1357" w:type="dxa"/>
            <w:tcBorders>
              <w:top w:val="single" w:sz="4" w:space="0" w:color="auto"/>
              <w:bottom w:val="single" w:sz="4" w:space="0" w:color="auto"/>
              <w:right w:val="single" w:sz="4" w:space="0" w:color="auto"/>
            </w:tcBorders>
            <w:shd w:val="clear" w:color="auto" w:fill="auto"/>
            <w:noWrap/>
            <w:vAlign w:val="center"/>
            <w:hideMark/>
          </w:tcPr>
          <w:p w14:paraId="5FFFB575"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Operating Temperature</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6FE13639"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0°C to 150°C</w:t>
            </w:r>
          </w:p>
        </w:tc>
        <w:tc>
          <w:tcPr>
            <w:tcW w:w="1227" w:type="dxa"/>
            <w:tcBorders>
              <w:top w:val="single" w:sz="4" w:space="0" w:color="auto"/>
              <w:bottom w:val="single" w:sz="4" w:space="0" w:color="auto"/>
            </w:tcBorders>
            <w:shd w:val="clear" w:color="auto" w:fill="auto"/>
            <w:noWrap/>
            <w:vAlign w:val="center"/>
            <w:hideMark/>
          </w:tcPr>
          <w:p w14:paraId="2DEA180D" w14:textId="5360F074"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784" w:type="dxa"/>
            <w:tcBorders>
              <w:top w:val="single" w:sz="4" w:space="0" w:color="auto"/>
              <w:bottom w:val="single" w:sz="4" w:space="0" w:color="auto"/>
            </w:tcBorders>
            <w:shd w:val="clear" w:color="auto" w:fill="auto"/>
            <w:noWrap/>
            <w:vAlign w:val="center"/>
            <w:hideMark/>
          </w:tcPr>
          <w:p w14:paraId="08A98191"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-40°C to 125°C</w:t>
            </w:r>
          </w:p>
        </w:tc>
        <w:tc>
          <w:tcPr>
            <w:tcW w:w="1534" w:type="dxa"/>
            <w:tcBorders>
              <w:top w:val="single" w:sz="4" w:space="0" w:color="auto"/>
              <w:bottom w:val="single" w:sz="4" w:space="0" w:color="auto"/>
            </w:tcBorders>
            <w:shd w:val="clear" w:color="auto" w:fill="auto"/>
            <w:noWrap/>
            <w:vAlign w:val="center"/>
            <w:hideMark/>
          </w:tcPr>
          <w:p w14:paraId="69DC5F28" w14:textId="48F5751F"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59" w:type="dxa"/>
            <w:tcBorders>
              <w:top w:val="single" w:sz="4" w:space="0" w:color="auto"/>
              <w:bottom w:val="single" w:sz="4" w:space="0" w:color="auto"/>
            </w:tcBorders>
            <w:shd w:val="clear" w:color="auto" w:fill="auto"/>
            <w:noWrap/>
            <w:vAlign w:val="center"/>
            <w:hideMark/>
          </w:tcPr>
          <w:p w14:paraId="463B664F"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-25°C to +85°C (Ambient)</w:t>
            </w:r>
          </w:p>
        </w:tc>
        <w:tc>
          <w:tcPr>
            <w:tcW w:w="1427" w:type="dxa"/>
            <w:tcBorders>
              <w:top w:val="single" w:sz="4" w:space="0" w:color="auto"/>
              <w:bottom w:val="single" w:sz="4" w:space="0" w:color="auto"/>
            </w:tcBorders>
            <w:shd w:val="clear" w:color="auto" w:fill="auto"/>
            <w:noWrap/>
            <w:vAlign w:val="center"/>
            <w:hideMark/>
          </w:tcPr>
          <w:p w14:paraId="6FD0CA4D" w14:textId="0B9B1516"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r>
      <w:tr w:rsidR="00982164" w:rsidRPr="00982164" w14:paraId="5277619F" w14:textId="77777777" w:rsidTr="00EC7D28">
        <w:trPr>
          <w:trHeight w:val="113"/>
        </w:trPr>
        <w:tc>
          <w:tcPr>
            <w:tcW w:w="1357" w:type="dxa"/>
            <w:tcBorders>
              <w:top w:val="single" w:sz="4" w:space="0" w:color="auto"/>
              <w:bottom w:val="single" w:sz="4" w:space="0" w:color="auto"/>
              <w:right w:val="single" w:sz="4" w:space="0" w:color="auto"/>
            </w:tcBorders>
            <w:shd w:val="clear" w:color="auto" w:fill="auto"/>
            <w:noWrap/>
            <w:vAlign w:val="center"/>
            <w:hideMark/>
          </w:tcPr>
          <w:p w14:paraId="398AFA23"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Additional Items Required</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23AAD401"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No</w:t>
            </w:r>
          </w:p>
        </w:tc>
        <w:tc>
          <w:tcPr>
            <w:tcW w:w="1227" w:type="dxa"/>
            <w:tcBorders>
              <w:top w:val="single" w:sz="4" w:space="0" w:color="auto"/>
              <w:bottom w:val="single" w:sz="4" w:space="0" w:color="auto"/>
            </w:tcBorders>
            <w:shd w:val="clear" w:color="auto" w:fill="auto"/>
            <w:vAlign w:val="center"/>
            <w:hideMark/>
          </w:tcPr>
          <w:p w14:paraId="6B93E22F"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 xml:space="preserve">TC amplifier </w:t>
            </w:r>
            <w:r w:rsidRPr="00982164">
              <w:rPr>
                <w:rFonts w:eastAsia="Times New Roman" w:cs="Arial"/>
                <w:color w:val="000000"/>
                <w:kern w:val="0"/>
                <w:sz w:val="18"/>
                <w:szCs w:val="18"/>
                <w:lang w:eastAsia="en-GB"/>
                <w14:ligatures w14:val="none"/>
              </w:rPr>
              <w:br/>
              <w:t>IN-ATK01_050-000</w:t>
            </w:r>
            <w:r w:rsidRPr="00982164">
              <w:rPr>
                <w:rFonts w:eastAsia="Times New Roman" w:cs="Arial"/>
                <w:color w:val="000000"/>
                <w:kern w:val="0"/>
                <w:sz w:val="18"/>
                <w:szCs w:val="18"/>
                <w:lang w:eastAsia="en-GB"/>
                <w14:ligatures w14:val="none"/>
              </w:rPr>
              <w:br/>
              <w:t>£170.51</w:t>
            </w:r>
          </w:p>
        </w:tc>
        <w:tc>
          <w:tcPr>
            <w:tcW w:w="1784" w:type="dxa"/>
            <w:tcBorders>
              <w:top w:val="single" w:sz="4" w:space="0" w:color="auto"/>
              <w:bottom w:val="single" w:sz="4" w:space="0" w:color="auto"/>
            </w:tcBorders>
            <w:shd w:val="clear" w:color="auto" w:fill="auto"/>
            <w:vAlign w:val="center"/>
            <w:hideMark/>
          </w:tcPr>
          <w:p w14:paraId="23590B47"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FemaleD38999 connector</w:t>
            </w:r>
            <w:r w:rsidRPr="00982164">
              <w:rPr>
                <w:rFonts w:eastAsia="Times New Roman" w:cs="Arial"/>
                <w:color w:val="000000"/>
                <w:kern w:val="0"/>
                <w:sz w:val="18"/>
                <w:szCs w:val="18"/>
                <w:lang w:eastAsia="en-GB"/>
                <w14:ligatures w14:val="none"/>
              </w:rPr>
              <w:br/>
              <w:t>for harness connection</w:t>
            </w:r>
          </w:p>
        </w:tc>
        <w:tc>
          <w:tcPr>
            <w:tcW w:w="1534" w:type="dxa"/>
            <w:tcBorders>
              <w:top w:val="single" w:sz="4" w:space="0" w:color="auto"/>
              <w:bottom w:val="single" w:sz="4" w:space="0" w:color="auto"/>
            </w:tcBorders>
            <w:shd w:val="clear" w:color="auto" w:fill="auto"/>
            <w:noWrap/>
            <w:vAlign w:val="center"/>
            <w:hideMark/>
          </w:tcPr>
          <w:p w14:paraId="2A127358" w14:textId="578492E8"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59" w:type="dxa"/>
            <w:tcBorders>
              <w:top w:val="single" w:sz="4" w:space="0" w:color="auto"/>
              <w:bottom w:val="single" w:sz="4" w:space="0" w:color="auto"/>
            </w:tcBorders>
            <w:shd w:val="clear" w:color="auto" w:fill="auto"/>
            <w:vAlign w:val="center"/>
            <w:hideMark/>
          </w:tcPr>
          <w:p w14:paraId="20DFB490"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Female Binder 719 5PM</w:t>
            </w:r>
            <w:r w:rsidRPr="00982164">
              <w:rPr>
                <w:rFonts w:eastAsia="Times New Roman" w:cs="Arial"/>
                <w:color w:val="000000"/>
                <w:kern w:val="0"/>
                <w:sz w:val="18"/>
                <w:szCs w:val="18"/>
                <w:lang w:eastAsia="en-GB"/>
                <w14:ligatures w14:val="none"/>
              </w:rPr>
              <w:br/>
              <w:t xml:space="preserve"> Connector for Harness</w:t>
            </w:r>
          </w:p>
        </w:tc>
        <w:tc>
          <w:tcPr>
            <w:tcW w:w="1427" w:type="dxa"/>
            <w:tcBorders>
              <w:top w:val="single" w:sz="4" w:space="0" w:color="auto"/>
              <w:bottom w:val="single" w:sz="4" w:space="0" w:color="auto"/>
            </w:tcBorders>
            <w:shd w:val="clear" w:color="auto" w:fill="auto"/>
            <w:vAlign w:val="center"/>
            <w:hideMark/>
          </w:tcPr>
          <w:p w14:paraId="411EB7A1"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24AWG Bare</w:t>
            </w:r>
          </w:p>
        </w:tc>
      </w:tr>
      <w:tr w:rsidR="00982164" w:rsidRPr="00982164" w14:paraId="04EE596D" w14:textId="77777777" w:rsidTr="00EC7D28">
        <w:trPr>
          <w:trHeight w:val="314"/>
        </w:trPr>
        <w:tc>
          <w:tcPr>
            <w:tcW w:w="1357" w:type="dxa"/>
            <w:tcBorders>
              <w:top w:val="single" w:sz="4" w:space="0" w:color="auto"/>
              <w:bottom w:val="single" w:sz="4" w:space="0" w:color="auto"/>
              <w:right w:val="single" w:sz="4" w:space="0" w:color="auto"/>
            </w:tcBorders>
            <w:shd w:val="clear" w:color="auto" w:fill="auto"/>
            <w:noWrap/>
            <w:vAlign w:val="center"/>
            <w:hideMark/>
          </w:tcPr>
          <w:p w14:paraId="48E8EB33"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IP Rating</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2A93E696" w14:textId="1404A4AD"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227" w:type="dxa"/>
            <w:tcBorders>
              <w:top w:val="single" w:sz="4" w:space="0" w:color="auto"/>
              <w:bottom w:val="single" w:sz="4" w:space="0" w:color="auto"/>
            </w:tcBorders>
            <w:shd w:val="clear" w:color="auto" w:fill="auto"/>
            <w:noWrap/>
            <w:vAlign w:val="center"/>
            <w:hideMark/>
          </w:tcPr>
          <w:p w14:paraId="0701C0EB" w14:textId="112E44E3"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784" w:type="dxa"/>
            <w:tcBorders>
              <w:top w:val="single" w:sz="4" w:space="0" w:color="auto"/>
              <w:bottom w:val="single" w:sz="4" w:space="0" w:color="auto"/>
            </w:tcBorders>
            <w:shd w:val="clear" w:color="auto" w:fill="auto"/>
            <w:noWrap/>
            <w:vAlign w:val="center"/>
            <w:hideMark/>
          </w:tcPr>
          <w:p w14:paraId="6952A23A"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IP69 (Mating connector)</w:t>
            </w:r>
          </w:p>
        </w:tc>
        <w:tc>
          <w:tcPr>
            <w:tcW w:w="1534" w:type="dxa"/>
            <w:tcBorders>
              <w:top w:val="single" w:sz="4" w:space="0" w:color="auto"/>
              <w:bottom w:val="single" w:sz="4" w:space="0" w:color="auto"/>
            </w:tcBorders>
            <w:shd w:val="clear" w:color="auto" w:fill="auto"/>
            <w:noWrap/>
            <w:vAlign w:val="center"/>
            <w:hideMark/>
          </w:tcPr>
          <w:p w14:paraId="22268761" w14:textId="3715693E"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59" w:type="dxa"/>
            <w:tcBorders>
              <w:top w:val="single" w:sz="4" w:space="0" w:color="auto"/>
              <w:bottom w:val="single" w:sz="4" w:space="0" w:color="auto"/>
            </w:tcBorders>
            <w:shd w:val="clear" w:color="auto" w:fill="auto"/>
            <w:noWrap/>
            <w:vAlign w:val="center"/>
            <w:hideMark/>
          </w:tcPr>
          <w:p w14:paraId="3B2454D4"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IP67</w:t>
            </w:r>
          </w:p>
        </w:tc>
        <w:tc>
          <w:tcPr>
            <w:tcW w:w="1427" w:type="dxa"/>
            <w:tcBorders>
              <w:top w:val="single" w:sz="4" w:space="0" w:color="auto"/>
              <w:bottom w:val="single" w:sz="4" w:space="0" w:color="auto"/>
            </w:tcBorders>
            <w:shd w:val="clear" w:color="auto" w:fill="auto"/>
            <w:noWrap/>
            <w:vAlign w:val="center"/>
            <w:hideMark/>
          </w:tcPr>
          <w:p w14:paraId="7BD71284" w14:textId="4B7352E1"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r>
      <w:tr w:rsidR="00982164" w:rsidRPr="00982164" w14:paraId="4059420C" w14:textId="77777777" w:rsidTr="00EC7D28">
        <w:trPr>
          <w:trHeight w:val="73"/>
        </w:trPr>
        <w:tc>
          <w:tcPr>
            <w:tcW w:w="1357" w:type="dxa"/>
            <w:tcBorders>
              <w:top w:val="single" w:sz="4" w:space="0" w:color="auto"/>
              <w:bottom w:val="single" w:sz="4" w:space="0" w:color="auto"/>
              <w:right w:val="single" w:sz="4" w:space="0" w:color="auto"/>
            </w:tcBorders>
            <w:shd w:val="clear" w:color="auto" w:fill="auto"/>
            <w:noWrap/>
            <w:vAlign w:val="center"/>
            <w:hideMark/>
          </w:tcPr>
          <w:p w14:paraId="46E96DA9" w14:textId="77777777" w:rsidR="00982164" w:rsidRPr="00982164" w:rsidRDefault="00982164" w:rsidP="00982164">
            <w:pPr>
              <w:spacing w:after="0" w:line="240" w:lineRule="auto"/>
              <w:jc w:val="center"/>
              <w:rPr>
                <w:rFonts w:eastAsia="Times New Roman" w:cs="Arial"/>
                <w:b/>
                <w:bCs/>
                <w:color w:val="000000"/>
                <w:kern w:val="0"/>
                <w:sz w:val="18"/>
                <w:szCs w:val="18"/>
                <w:lang w:eastAsia="en-GB"/>
                <w14:ligatures w14:val="none"/>
              </w:rPr>
            </w:pPr>
            <w:r w:rsidRPr="00982164">
              <w:rPr>
                <w:rFonts w:eastAsia="Times New Roman" w:cs="Arial"/>
                <w:b/>
                <w:bCs/>
                <w:color w:val="000000"/>
                <w:kern w:val="0"/>
                <w:sz w:val="18"/>
                <w:szCs w:val="18"/>
                <w:lang w:eastAsia="en-GB"/>
                <w14:ligatures w14:val="none"/>
              </w:rPr>
              <w:t>Price</w:t>
            </w:r>
          </w:p>
        </w:tc>
        <w:tc>
          <w:tcPr>
            <w:tcW w:w="2072" w:type="dxa"/>
            <w:gridSpan w:val="2"/>
            <w:tcBorders>
              <w:top w:val="single" w:sz="4" w:space="0" w:color="auto"/>
              <w:left w:val="single" w:sz="4" w:space="0" w:color="auto"/>
              <w:bottom w:val="single" w:sz="4" w:space="0" w:color="auto"/>
            </w:tcBorders>
            <w:shd w:val="clear" w:color="auto" w:fill="auto"/>
            <w:noWrap/>
            <w:vAlign w:val="center"/>
            <w:hideMark/>
          </w:tcPr>
          <w:p w14:paraId="0420B5AE"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£113.09 +VAT</w:t>
            </w:r>
          </w:p>
        </w:tc>
        <w:tc>
          <w:tcPr>
            <w:tcW w:w="1227" w:type="dxa"/>
            <w:tcBorders>
              <w:top w:val="single" w:sz="4" w:space="0" w:color="auto"/>
              <w:bottom w:val="single" w:sz="4" w:space="0" w:color="auto"/>
            </w:tcBorders>
            <w:shd w:val="clear" w:color="auto" w:fill="auto"/>
            <w:noWrap/>
            <w:vAlign w:val="center"/>
            <w:hideMark/>
          </w:tcPr>
          <w:p w14:paraId="75E67A0C"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£200.95</w:t>
            </w:r>
          </w:p>
        </w:tc>
        <w:tc>
          <w:tcPr>
            <w:tcW w:w="1784" w:type="dxa"/>
            <w:tcBorders>
              <w:top w:val="single" w:sz="4" w:space="0" w:color="auto"/>
              <w:bottom w:val="single" w:sz="4" w:space="0" w:color="auto"/>
            </w:tcBorders>
            <w:shd w:val="clear" w:color="auto" w:fill="auto"/>
            <w:noWrap/>
            <w:vAlign w:val="center"/>
            <w:hideMark/>
          </w:tcPr>
          <w:p w14:paraId="25E51426" w14:textId="77777777"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r w:rsidRPr="00982164">
              <w:rPr>
                <w:rFonts w:eastAsia="Times New Roman" w:cs="Arial"/>
                <w:color w:val="000000"/>
                <w:kern w:val="0"/>
                <w:sz w:val="18"/>
                <w:szCs w:val="18"/>
                <w:lang w:eastAsia="en-GB"/>
                <w14:ligatures w14:val="none"/>
              </w:rPr>
              <w:t>£305</w:t>
            </w:r>
          </w:p>
        </w:tc>
        <w:tc>
          <w:tcPr>
            <w:tcW w:w="1534" w:type="dxa"/>
            <w:tcBorders>
              <w:top w:val="single" w:sz="4" w:space="0" w:color="auto"/>
              <w:bottom w:val="single" w:sz="4" w:space="0" w:color="auto"/>
            </w:tcBorders>
            <w:shd w:val="clear" w:color="auto" w:fill="auto"/>
            <w:noWrap/>
            <w:vAlign w:val="center"/>
            <w:hideMark/>
          </w:tcPr>
          <w:p w14:paraId="6042BDF6" w14:textId="223F5609"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559" w:type="dxa"/>
            <w:tcBorders>
              <w:top w:val="single" w:sz="4" w:space="0" w:color="auto"/>
              <w:bottom w:val="single" w:sz="4" w:space="0" w:color="auto"/>
            </w:tcBorders>
            <w:shd w:val="clear" w:color="auto" w:fill="auto"/>
            <w:noWrap/>
            <w:vAlign w:val="center"/>
            <w:hideMark/>
          </w:tcPr>
          <w:p w14:paraId="7B7E5D21" w14:textId="72D45801" w:rsidR="00982164" w:rsidRPr="00982164" w:rsidRDefault="00982164" w:rsidP="00982164">
            <w:pPr>
              <w:spacing w:after="0" w:line="240" w:lineRule="auto"/>
              <w:jc w:val="center"/>
              <w:rPr>
                <w:rFonts w:eastAsia="Times New Roman" w:cs="Arial"/>
                <w:color w:val="000000"/>
                <w:kern w:val="0"/>
                <w:sz w:val="18"/>
                <w:szCs w:val="18"/>
                <w:lang w:eastAsia="en-GB"/>
                <w14:ligatures w14:val="none"/>
              </w:rPr>
            </w:pPr>
          </w:p>
        </w:tc>
        <w:tc>
          <w:tcPr>
            <w:tcW w:w="1427" w:type="dxa"/>
            <w:tcBorders>
              <w:top w:val="single" w:sz="4" w:space="0" w:color="auto"/>
              <w:bottom w:val="single" w:sz="4" w:space="0" w:color="auto"/>
            </w:tcBorders>
            <w:shd w:val="clear" w:color="auto" w:fill="auto"/>
            <w:noWrap/>
            <w:vAlign w:val="center"/>
            <w:hideMark/>
          </w:tcPr>
          <w:p w14:paraId="39C7C83B" w14:textId="72F5BC74" w:rsidR="00982164" w:rsidRPr="00982164" w:rsidRDefault="00C54FE5" w:rsidP="004F2740">
            <w:pPr>
              <w:keepNext/>
              <w:spacing w:after="0" w:line="240" w:lineRule="auto"/>
              <w:jc w:val="center"/>
              <w:rPr>
                <w:rFonts w:eastAsia="Times New Roman" w:cs="Arial"/>
                <w:color w:val="000000"/>
                <w:kern w:val="0"/>
                <w:sz w:val="18"/>
                <w:szCs w:val="18"/>
                <w:lang w:eastAsia="en-GB"/>
                <w14:ligatures w14:val="none"/>
              </w:rPr>
            </w:pPr>
            <w:r>
              <w:rPr>
                <w:rFonts w:eastAsia="Times New Roman" w:cs="Arial"/>
                <w:color w:val="000000"/>
                <w:kern w:val="0"/>
                <w:sz w:val="18"/>
                <w:szCs w:val="18"/>
                <w:lang w:eastAsia="en-GB"/>
                <w14:ligatures w14:val="none"/>
              </w:rPr>
              <w:t>£3.14</w:t>
            </w:r>
          </w:p>
        </w:tc>
      </w:tr>
    </w:tbl>
    <w:p w14:paraId="7A1A8152" w14:textId="4F4836A7" w:rsidR="003C6ED4" w:rsidRDefault="004F2740" w:rsidP="00C87375">
      <w:pPr>
        <w:pStyle w:val="Caption"/>
        <w:jc w:val="center"/>
      </w:pPr>
      <w:r>
        <w:t xml:space="preserve">Table </w:t>
      </w:r>
      <w:fldSimple w:instr=" SEQ Table \* ARABIC ">
        <w:r w:rsidR="00BB5DFE">
          <w:rPr>
            <w:noProof/>
          </w:rPr>
          <w:t>5</w:t>
        </w:r>
      </w:fldSimple>
      <w:r>
        <w:t xml:space="preserve"> - Engine Temperature Sensor Comparison Table</w:t>
      </w:r>
    </w:p>
    <w:p w14:paraId="70CF8B8A" w14:textId="2EBD6433" w:rsidR="003C16D4" w:rsidRDefault="009E2D32" w:rsidP="00015C0F">
      <w:pPr>
        <w:jc w:val="both"/>
      </w:pPr>
      <w:r>
        <w:t xml:space="preserve">From table 5, </w:t>
      </w:r>
      <w:r w:rsidR="00A810F7">
        <w:t xml:space="preserve">the </w:t>
      </w:r>
      <w:r w:rsidR="00431316">
        <w:t xml:space="preserve">sensor selected for engine temperature is the </w:t>
      </w:r>
      <w:r w:rsidR="00431316" w:rsidRPr="00982164">
        <w:t>NTCALUG85A M6 Series</w:t>
      </w:r>
      <w:r w:rsidR="00431316">
        <w:t xml:space="preserve"> from Vishay components. </w:t>
      </w:r>
      <w:r w:rsidR="00BB0B6C">
        <w:t>This sensor operates using an NTC thermistor</w:t>
      </w:r>
      <w:r w:rsidR="004D73A8">
        <w:t xml:space="preserve"> embedded into an M6 ring terminal that can be secured to the vehicles engine block </w:t>
      </w:r>
      <w:r w:rsidR="00CF5847">
        <w:t xml:space="preserve">or water pump housing. Using this </w:t>
      </w:r>
      <w:r w:rsidR="00CF5847">
        <w:lastRenderedPageBreak/>
        <w:t xml:space="preserve">method is not as preferential as measuring coolant temperature directly, however, this application is required to be portable. </w:t>
      </w:r>
      <w:r w:rsidR="0089455E">
        <w:t xml:space="preserve">Coolant </w:t>
      </w:r>
      <w:r w:rsidR="00CF5847">
        <w:t>temperature sensor</w:t>
      </w:r>
      <w:r w:rsidR="0089455E">
        <w:t>s</w:t>
      </w:r>
      <w:r w:rsidR="00CF5847">
        <w:t xml:space="preserve"> with a defined thread</w:t>
      </w:r>
      <w:r w:rsidR="004069E1">
        <w:t xml:space="preserve">, </w:t>
      </w:r>
      <w:r w:rsidR="00CF5847">
        <w:t xml:space="preserve">would require various adapters to be manufactured to accommodate different classes and specifications of vehicle, adding complexity. </w:t>
      </w:r>
    </w:p>
    <w:p w14:paraId="2E76886B" w14:textId="02C079C2" w:rsidR="004F2740" w:rsidRDefault="009220E6" w:rsidP="00015C0F">
      <w:pPr>
        <w:jc w:val="both"/>
      </w:pPr>
      <w:r>
        <w:t>The temperature output can be calculated by measuring the voltage at the MCU ADC input</w:t>
      </w:r>
      <w:r w:rsidR="002B55A3">
        <w:t xml:space="preserve"> using a lookup table provided by the manufacturer. As temperature increases, resistance will decrease. This relationship is not linear, however the manufacturers stated accuracy</w:t>
      </w:r>
      <w:r w:rsidR="00851A7E">
        <w:t xml:space="preserve"> and temperature range</w:t>
      </w:r>
      <w:r w:rsidR="002B55A3">
        <w:t xml:space="preserve"> </w:t>
      </w:r>
      <w:r w:rsidR="00851A7E">
        <w:t>is sufficient for the application.</w:t>
      </w:r>
    </w:p>
    <w:p w14:paraId="36AB2D55" w14:textId="7532C790" w:rsidR="00851A7E" w:rsidRDefault="00851A7E" w:rsidP="00015C0F">
      <w:pPr>
        <w:jc w:val="both"/>
      </w:pPr>
      <w:r>
        <w:t xml:space="preserve">The selected sensor is extremely low cost, </w:t>
      </w:r>
      <w:r w:rsidR="00203F4A">
        <w:t>and easily replaceable</w:t>
      </w:r>
      <w:r w:rsidR="002B7767">
        <w:t xml:space="preserve">. It is of low complexity, not requiring additional amplifiers </w:t>
      </w:r>
      <w:r w:rsidR="00015C0F">
        <w:t>such as those required for thermocouple or RTD measurements.</w:t>
      </w:r>
      <w:r w:rsidR="004069E1">
        <w:t xml:space="preserve"> </w:t>
      </w:r>
      <w:r w:rsidR="00203F9B">
        <w:t>Figure 3 displays the selected sensor.</w:t>
      </w:r>
    </w:p>
    <w:p w14:paraId="2A424D5D" w14:textId="5CDE2A06" w:rsidR="00203F9B" w:rsidRDefault="00AA4328" w:rsidP="00015C0F">
      <w:pPr>
        <w:jc w:val="both"/>
      </w:pPr>
      <w:r>
        <w:rPr>
          <w:noProof/>
        </w:rPr>
        <mc:AlternateContent>
          <mc:Choice Requires="wps">
            <w:drawing>
              <wp:anchor distT="0" distB="0" distL="114300" distR="114300" simplePos="0" relativeHeight="251669504" behindDoc="0" locked="0" layoutInCell="1" allowOverlap="1" wp14:anchorId="51FEFF78" wp14:editId="05185D63">
                <wp:simplePos x="0" y="0"/>
                <wp:positionH relativeFrom="column">
                  <wp:posOffset>1208405</wp:posOffset>
                </wp:positionH>
                <wp:positionV relativeFrom="paragraph">
                  <wp:posOffset>1915795</wp:posOffset>
                </wp:positionV>
                <wp:extent cx="3313430" cy="635"/>
                <wp:effectExtent l="0" t="0" r="0" b="0"/>
                <wp:wrapNone/>
                <wp:docPr id="6" name="Text Box 6"/>
                <wp:cNvGraphicFramePr/>
                <a:graphic xmlns:a="http://schemas.openxmlformats.org/drawingml/2006/main">
                  <a:graphicData uri="http://schemas.microsoft.com/office/word/2010/wordprocessingShape">
                    <wps:wsp>
                      <wps:cNvSpPr txBox="1"/>
                      <wps:spPr>
                        <a:xfrm>
                          <a:off x="0" y="0"/>
                          <a:ext cx="3313430" cy="635"/>
                        </a:xfrm>
                        <a:prstGeom prst="rect">
                          <a:avLst/>
                        </a:prstGeom>
                        <a:solidFill>
                          <a:prstClr val="white"/>
                        </a:solidFill>
                        <a:ln>
                          <a:noFill/>
                        </a:ln>
                      </wps:spPr>
                      <wps:txbx>
                        <w:txbxContent>
                          <w:p w14:paraId="37542BD9" w14:textId="1D5306BF" w:rsidR="00AA4328" w:rsidRPr="00472931" w:rsidRDefault="00AA4328" w:rsidP="00AA4328">
                            <w:pPr>
                              <w:pStyle w:val="Caption"/>
                              <w:jc w:val="center"/>
                              <w:rPr>
                                <w:noProof/>
                              </w:rPr>
                            </w:pPr>
                            <w:r>
                              <w:t xml:space="preserve">Figure </w:t>
                            </w:r>
                            <w:fldSimple w:instr=" SEQ Figure \* ARABIC ">
                              <w:r w:rsidR="0083317E">
                                <w:rPr>
                                  <w:noProof/>
                                </w:rPr>
                                <w:t>3</w:t>
                              </w:r>
                            </w:fldSimple>
                            <w:r>
                              <w:t xml:space="preserve"> - Vishay M6 NTC Temperature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FEFF78" id="Text Box 6" o:spid="_x0000_s1030" type="#_x0000_t202" style="position:absolute;left:0;text-align:left;margin-left:95.15pt;margin-top:150.85pt;width:260.9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" stroked="f">
                <v:textbox style="mso-fit-shape-to-text:t" inset="0,0,0,0">
                  <w:txbxContent>
                    <w:p w14:paraId="37542BD9" w14:textId="1D5306BF" w:rsidR="00AA4328" w:rsidRPr="00472931" w:rsidRDefault="00AA4328" w:rsidP="00AA4328">
                      <w:pPr>
                        <w:pStyle w:val="Caption"/>
                        <w:jc w:val="center"/>
                        <w:rPr>
                          <w:noProof/>
                        </w:rPr>
                      </w:pPr>
                      <w:r>
                        <w:t xml:space="preserve">Figure </w:t>
                      </w:r>
                      <w:fldSimple w:instr=" SEQ Figure \* ARABIC ">
                        <w:r w:rsidR="0083317E">
                          <w:rPr>
                            <w:noProof/>
                          </w:rPr>
                          <w:t>3</w:t>
                        </w:r>
                      </w:fldSimple>
                      <w:r>
                        <w:t xml:space="preserve"> - Vishay M6 NTC Temperature Sensor</w:t>
                      </w:r>
                    </w:p>
                  </w:txbxContent>
                </v:textbox>
              </v:shape>
            </w:pict>
          </mc:Fallback>
        </mc:AlternateContent>
      </w:r>
      <w:r>
        <w:rPr>
          <w:noProof/>
        </w:rPr>
        <w:drawing>
          <wp:anchor distT="0" distB="0" distL="114300" distR="114300" simplePos="0" relativeHeight="251667456" behindDoc="0" locked="0" layoutInCell="1" allowOverlap="1" wp14:anchorId="6C9FAE99" wp14:editId="01EA204C">
            <wp:simplePos x="0" y="0"/>
            <wp:positionH relativeFrom="margin">
              <wp:align>center</wp:align>
            </wp:positionH>
            <wp:positionV relativeFrom="paragraph">
              <wp:posOffset>165625</wp:posOffset>
            </wp:positionV>
            <wp:extent cx="3313618" cy="1693627"/>
            <wp:effectExtent l="0" t="0" r="127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13618" cy="1693627"/>
                    </a:xfrm>
                    <a:prstGeom prst="rect">
                      <a:avLst/>
                    </a:prstGeom>
                  </pic:spPr>
                </pic:pic>
              </a:graphicData>
            </a:graphic>
            <wp14:sizeRelH relativeFrom="margin">
              <wp14:pctWidth>0</wp14:pctWidth>
            </wp14:sizeRelH>
            <wp14:sizeRelV relativeFrom="margin">
              <wp14:pctHeight>0</wp14:pctHeight>
            </wp14:sizeRelV>
          </wp:anchor>
        </w:drawing>
      </w:r>
    </w:p>
    <w:p w14:paraId="573E7ACB" w14:textId="1A108B5C" w:rsidR="001C488A" w:rsidRDefault="001C488A" w:rsidP="00015C0F">
      <w:pPr>
        <w:jc w:val="both"/>
      </w:pPr>
    </w:p>
    <w:p w14:paraId="6568216B" w14:textId="77777777" w:rsidR="00C71806" w:rsidRPr="00C71806" w:rsidRDefault="00C71806" w:rsidP="00C71806"/>
    <w:p w14:paraId="61D47B4A" w14:textId="77777777" w:rsidR="00C71806" w:rsidRPr="00C71806" w:rsidRDefault="00C71806" w:rsidP="00C71806"/>
    <w:p w14:paraId="75859DB6" w14:textId="77777777" w:rsidR="00C71806" w:rsidRPr="00C71806" w:rsidRDefault="00C71806" w:rsidP="00C71806"/>
    <w:p w14:paraId="7E690BB5" w14:textId="77777777" w:rsidR="00C71806" w:rsidRPr="00C71806" w:rsidRDefault="00C71806" w:rsidP="00C71806"/>
    <w:p w14:paraId="6EA4E421" w14:textId="37FE58E1" w:rsidR="00C71806" w:rsidRDefault="00C71806" w:rsidP="008B5F2B"/>
    <w:p w14:paraId="75B86D71" w14:textId="77777777" w:rsidR="00C71806" w:rsidRDefault="00C71806" w:rsidP="00C71806"/>
    <w:p w14:paraId="7497569C" w14:textId="0FF44D3B" w:rsidR="008B5F2B" w:rsidRDefault="008B5F2B" w:rsidP="00C71806"/>
    <w:p w14:paraId="2A438EA0" w14:textId="77777777" w:rsidR="008B5F2B" w:rsidRDefault="008B5F2B">
      <w:r>
        <w:br w:type="page"/>
      </w:r>
    </w:p>
    <w:p w14:paraId="506A0FFD" w14:textId="7CC360D2" w:rsidR="00C71806" w:rsidRDefault="008B5F2B" w:rsidP="008B5F2B">
      <w:pPr>
        <w:pStyle w:val="Heading2"/>
      </w:pPr>
      <w:bookmarkStart w:id="7" w:name="_Toc151685141"/>
      <w:r>
        <w:lastRenderedPageBreak/>
        <w:t>4.4 Pitch, Roll and Yaw Measurement</w:t>
      </w:r>
      <w:bookmarkEnd w:id="7"/>
    </w:p>
    <w:p w14:paraId="5DBCCEB9" w14:textId="77777777" w:rsidR="008B5F2B" w:rsidRDefault="008B5F2B" w:rsidP="008B5F2B"/>
    <w:p w14:paraId="32589056" w14:textId="1E7E5744" w:rsidR="008B5F2B" w:rsidRDefault="0059795E" w:rsidP="008C581C">
      <w:pPr>
        <w:jc w:val="both"/>
      </w:pPr>
      <w:r>
        <w:t xml:space="preserve">Measuring </w:t>
      </w:r>
      <w:r w:rsidR="00AE1F6B">
        <w:t xml:space="preserve">pitch, roll and yaw will allow analysis of the vehicle behaviour such as </w:t>
      </w:r>
      <w:r w:rsidR="007E575C">
        <w:t>dive under braking, pitch during acceleration</w:t>
      </w:r>
      <w:r w:rsidR="00F6068A">
        <w:t>, roll during cornering</w:t>
      </w:r>
      <w:r w:rsidR="007E575C">
        <w:t xml:space="preserve"> and rate of rotation from steering inputs</w:t>
      </w:r>
      <w:r w:rsidR="00F6068A">
        <w:t>. Many modern vehicles have on board gyroscope and accelerometers to measure these parameters in a combined inertial measurement unit (IMU)</w:t>
      </w:r>
      <w:r w:rsidR="00B80768">
        <w:t>.</w:t>
      </w:r>
      <w:r w:rsidR="00A87FC7">
        <w:t xml:space="preserve"> </w:t>
      </w:r>
      <w:r w:rsidR="0056429A">
        <w:t>Table 6 displays a group of sensors relevant to this application.</w:t>
      </w:r>
    </w:p>
    <w:tbl>
      <w:tblPr>
        <w:tblW w:w="9290" w:type="dxa"/>
        <w:tblLook w:val="04A0" w:firstRow="1" w:lastRow="0" w:firstColumn="1" w:lastColumn="0" w:noHBand="0" w:noVBand="1"/>
      </w:tblPr>
      <w:tblGrid>
        <w:gridCol w:w="1916"/>
        <w:gridCol w:w="1959"/>
        <w:gridCol w:w="1959"/>
        <w:gridCol w:w="1767"/>
        <w:gridCol w:w="1689"/>
      </w:tblGrid>
      <w:tr w:rsidR="008C581C" w:rsidRPr="008C581C" w14:paraId="0B04693C" w14:textId="77777777" w:rsidTr="008C581C">
        <w:trPr>
          <w:trHeight w:val="263"/>
        </w:trPr>
        <w:tc>
          <w:tcPr>
            <w:tcW w:w="1916" w:type="dxa"/>
            <w:tcBorders>
              <w:top w:val="nil"/>
              <w:left w:val="nil"/>
              <w:bottom w:val="single" w:sz="4" w:space="0" w:color="auto"/>
              <w:right w:val="nil"/>
            </w:tcBorders>
            <w:shd w:val="clear" w:color="auto" w:fill="auto"/>
            <w:noWrap/>
            <w:vAlign w:val="center"/>
            <w:hideMark/>
          </w:tcPr>
          <w:p w14:paraId="0551A1F1" w14:textId="2DB3CB73"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p>
        </w:tc>
        <w:tc>
          <w:tcPr>
            <w:tcW w:w="1959" w:type="dxa"/>
            <w:tcBorders>
              <w:top w:val="nil"/>
              <w:left w:val="nil"/>
              <w:bottom w:val="single" w:sz="4" w:space="0" w:color="auto"/>
              <w:right w:val="nil"/>
            </w:tcBorders>
            <w:shd w:val="clear" w:color="auto" w:fill="auto"/>
            <w:noWrap/>
            <w:vAlign w:val="center"/>
            <w:hideMark/>
          </w:tcPr>
          <w:p w14:paraId="27BE43D7" w14:textId="69563C44"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MPU6050</w:t>
            </w:r>
            <w:r w:rsidR="007619FA">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475688985"/>
                <w:citation/>
              </w:sdtPr>
              <w:sdtContent>
                <w:r w:rsidR="007414A9">
                  <w:rPr>
                    <w:rFonts w:eastAsia="Times New Roman" w:cs="Arial"/>
                    <w:b/>
                    <w:bCs/>
                    <w:color w:val="000000"/>
                    <w:kern w:val="0"/>
                    <w:sz w:val="18"/>
                    <w:szCs w:val="18"/>
                    <w:lang w:eastAsia="en-GB"/>
                    <w14:ligatures w14:val="none"/>
                  </w:rPr>
                  <w:fldChar w:fldCharType="begin"/>
                </w:r>
                <w:r w:rsidR="007414A9">
                  <w:rPr>
                    <w:rFonts w:eastAsia="Times New Roman" w:cs="Arial"/>
                    <w:b/>
                    <w:bCs/>
                    <w:color w:val="000000"/>
                    <w:kern w:val="0"/>
                    <w:sz w:val="18"/>
                    <w:szCs w:val="18"/>
                    <w:lang w:eastAsia="en-GB"/>
                    <w14:ligatures w14:val="none"/>
                  </w:rPr>
                  <w:instrText xml:space="preserve"> CITATION Inv13 \l 2057 </w:instrText>
                </w:r>
                <w:r w:rsidR="007414A9">
                  <w:rPr>
                    <w:rFonts w:eastAsia="Times New Roman" w:cs="Arial"/>
                    <w:b/>
                    <w:bCs/>
                    <w:color w:val="000000"/>
                    <w:kern w:val="0"/>
                    <w:sz w:val="18"/>
                    <w:szCs w:val="18"/>
                    <w:lang w:eastAsia="en-GB"/>
                    <w14:ligatures w14:val="none"/>
                  </w:rPr>
                  <w:fldChar w:fldCharType="separate"/>
                </w:r>
                <w:r w:rsidR="007414A9" w:rsidRPr="007414A9">
                  <w:rPr>
                    <w:rFonts w:eastAsia="Times New Roman" w:cs="Arial"/>
                    <w:noProof/>
                    <w:color w:val="000000"/>
                    <w:kern w:val="0"/>
                    <w:sz w:val="18"/>
                    <w:szCs w:val="18"/>
                    <w:lang w:eastAsia="en-GB"/>
                    <w14:ligatures w14:val="none"/>
                  </w:rPr>
                  <w:t>[29]</w:t>
                </w:r>
                <w:r w:rsidR="007414A9">
                  <w:rPr>
                    <w:rFonts w:eastAsia="Times New Roman" w:cs="Arial"/>
                    <w:b/>
                    <w:bCs/>
                    <w:color w:val="000000"/>
                    <w:kern w:val="0"/>
                    <w:sz w:val="18"/>
                    <w:szCs w:val="18"/>
                    <w:lang w:eastAsia="en-GB"/>
                    <w14:ligatures w14:val="none"/>
                  </w:rPr>
                  <w:fldChar w:fldCharType="end"/>
                </w:r>
              </w:sdtContent>
            </w:sdt>
          </w:p>
        </w:tc>
        <w:tc>
          <w:tcPr>
            <w:tcW w:w="1959" w:type="dxa"/>
            <w:tcBorders>
              <w:top w:val="nil"/>
              <w:left w:val="nil"/>
              <w:bottom w:val="single" w:sz="4" w:space="0" w:color="auto"/>
              <w:right w:val="nil"/>
            </w:tcBorders>
            <w:shd w:val="clear" w:color="auto" w:fill="auto"/>
            <w:noWrap/>
            <w:vAlign w:val="center"/>
            <w:hideMark/>
          </w:tcPr>
          <w:p w14:paraId="493D45CE" w14:textId="12416AFC"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IAM-20380</w:t>
            </w:r>
            <w:r w:rsidR="008558A6">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483398774"/>
                <w:citation/>
              </w:sdtPr>
              <w:sdtContent>
                <w:r w:rsidR="0094495B">
                  <w:rPr>
                    <w:rFonts w:eastAsia="Times New Roman" w:cs="Arial"/>
                    <w:b/>
                    <w:bCs/>
                    <w:color w:val="000000"/>
                    <w:kern w:val="0"/>
                    <w:sz w:val="18"/>
                    <w:szCs w:val="18"/>
                    <w:lang w:eastAsia="en-GB"/>
                    <w14:ligatures w14:val="none"/>
                  </w:rPr>
                  <w:fldChar w:fldCharType="begin"/>
                </w:r>
                <w:r w:rsidR="0094495B">
                  <w:rPr>
                    <w:rFonts w:eastAsia="Times New Roman" w:cs="Arial"/>
                    <w:b/>
                    <w:bCs/>
                    <w:color w:val="000000"/>
                    <w:kern w:val="0"/>
                    <w:sz w:val="18"/>
                    <w:szCs w:val="18"/>
                    <w:lang w:eastAsia="en-GB"/>
                    <w14:ligatures w14:val="none"/>
                  </w:rPr>
                  <w:instrText xml:space="preserve"> CITATION Inv16 \l 2057 </w:instrText>
                </w:r>
                <w:r w:rsidR="0094495B">
                  <w:rPr>
                    <w:rFonts w:eastAsia="Times New Roman" w:cs="Arial"/>
                    <w:b/>
                    <w:bCs/>
                    <w:color w:val="000000"/>
                    <w:kern w:val="0"/>
                    <w:sz w:val="18"/>
                    <w:szCs w:val="18"/>
                    <w:lang w:eastAsia="en-GB"/>
                    <w14:ligatures w14:val="none"/>
                  </w:rPr>
                  <w:fldChar w:fldCharType="separate"/>
                </w:r>
                <w:r w:rsidR="0094495B" w:rsidRPr="0094495B">
                  <w:rPr>
                    <w:rFonts w:eastAsia="Times New Roman" w:cs="Arial"/>
                    <w:noProof/>
                    <w:color w:val="000000"/>
                    <w:kern w:val="0"/>
                    <w:sz w:val="18"/>
                    <w:szCs w:val="18"/>
                    <w:lang w:eastAsia="en-GB"/>
                    <w14:ligatures w14:val="none"/>
                  </w:rPr>
                  <w:t>[30]</w:t>
                </w:r>
                <w:r w:rsidR="0094495B">
                  <w:rPr>
                    <w:rFonts w:eastAsia="Times New Roman" w:cs="Arial"/>
                    <w:b/>
                    <w:bCs/>
                    <w:color w:val="000000"/>
                    <w:kern w:val="0"/>
                    <w:sz w:val="18"/>
                    <w:szCs w:val="18"/>
                    <w:lang w:eastAsia="en-GB"/>
                    <w14:ligatures w14:val="none"/>
                  </w:rPr>
                  <w:fldChar w:fldCharType="end"/>
                </w:r>
              </w:sdtContent>
            </w:sdt>
          </w:p>
        </w:tc>
        <w:tc>
          <w:tcPr>
            <w:tcW w:w="1767" w:type="dxa"/>
            <w:tcBorders>
              <w:top w:val="nil"/>
              <w:left w:val="nil"/>
              <w:bottom w:val="single" w:sz="4" w:space="0" w:color="auto"/>
              <w:right w:val="nil"/>
            </w:tcBorders>
            <w:shd w:val="clear" w:color="auto" w:fill="auto"/>
            <w:noWrap/>
            <w:vAlign w:val="center"/>
            <w:hideMark/>
          </w:tcPr>
          <w:p w14:paraId="4EABBA3D" w14:textId="3B6D93C5"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ASM330LHHXG1</w:t>
            </w:r>
            <w:sdt>
              <w:sdtPr>
                <w:rPr>
                  <w:rFonts w:eastAsia="Times New Roman" w:cs="Arial"/>
                  <w:b/>
                  <w:bCs/>
                  <w:color w:val="000000"/>
                  <w:kern w:val="0"/>
                  <w:sz w:val="18"/>
                  <w:szCs w:val="18"/>
                  <w:lang w:eastAsia="en-GB"/>
                  <w14:ligatures w14:val="none"/>
                </w:rPr>
                <w:id w:val="865032375"/>
                <w:citation/>
              </w:sdtPr>
              <w:sdtContent>
                <w:r w:rsidR="001913F0">
                  <w:rPr>
                    <w:rFonts w:eastAsia="Times New Roman" w:cs="Arial"/>
                    <w:b/>
                    <w:bCs/>
                    <w:color w:val="000000"/>
                    <w:kern w:val="0"/>
                    <w:sz w:val="18"/>
                    <w:szCs w:val="18"/>
                    <w:lang w:eastAsia="en-GB"/>
                    <w14:ligatures w14:val="none"/>
                  </w:rPr>
                  <w:fldChar w:fldCharType="begin"/>
                </w:r>
                <w:r w:rsidR="001913F0">
                  <w:rPr>
                    <w:rFonts w:eastAsia="Times New Roman" w:cs="Arial"/>
                    <w:b/>
                    <w:bCs/>
                    <w:color w:val="000000"/>
                    <w:kern w:val="0"/>
                    <w:sz w:val="18"/>
                    <w:szCs w:val="18"/>
                    <w:lang w:eastAsia="en-GB"/>
                    <w14:ligatures w14:val="none"/>
                  </w:rPr>
                  <w:instrText xml:space="preserve"> CITATION STM23 \l 2057 </w:instrText>
                </w:r>
                <w:r w:rsidR="001913F0">
                  <w:rPr>
                    <w:rFonts w:eastAsia="Times New Roman" w:cs="Arial"/>
                    <w:b/>
                    <w:bCs/>
                    <w:color w:val="000000"/>
                    <w:kern w:val="0"/>
                    <w:sz w:val="18"/>
                    <w:szCs w:val="18"/>
                    <w:lang w:eastAsia="en-GB"/>
                    <w14:ligatures w14:val="none"/>
                  </w:rPr>
                  <w:fldChar w:fldCharType="separate"/>
                </w:r>
                <w:r w:rsidR="001913F0">
                  <w:rPr>
                    <w:rFonts w:eastAsia="Times New Roman" w:cs="Arial"/>
                    <w:b/>
                    <w:bCs/>
                    <w:noProof/>
                    <w:color w:val="000000"/>
                    <w:kern w:val="0"/>
                    <w:sz w:val="18"/>
                    <w:szCs w:val="18"/>
                    <w:lang w:eastAsia="en-GB"/>
                    <w14:ligatures w14:val="none"/>
                  </w:rPr>
                  <w:t xml:space="preserve"> </w:t>
                </w:r>
                <w:r w:rsidR="001913F0" w:rsidRPr="001913F0">
                  <w:rPr>
                    <w:rFonts w:eastAsia="Times New Roman" w:cs="Arial"/>
                    <w:noProof/>
                    <w:color w:val="000000"/>
                    <w:kern w:val="0"/>
                    <w:sz w:val="18"/>
                    <w:szCs w:val="18"/>
                    <w:lang w:eastAsia="en-GB"/>
                    <w14:ligatures w14:val="none"/>
                  </w:rPr>
                  <w:t>[31]</w:t>
                </w:r>
                <w:r w:rsidR="001913F0">
                  <w:rPr>
                    <w:rFonts w:eastAsia="Times New Roman" w:cs="Arial"/>
                    <w:b/>
                    <w:bCs/>
                    <w:color w:val="000000"/>
                    <w:kern w:val="0"/>
                    <w:sz w:val="18"/>
                    <w:szCs w:val="18"/>
                    <w:lang w:eastAsia="en-GB"/>
                    <w14:ligatures w14:val="none"/>
                  </w:rPr>
                  <w:fldChar w:fldCharType="end"/>
                </w:r>
              </w:sdtContent>
            </w:sdt>
          </w:p>
        </w:tc>
        <w:tc>
          <w:tcPr>
            <w:tcW w:w="1689" w:type="dxa"/>
            <w:tcBorders>
              <w:top w:val="nil"/>
              <w:left w:val="nil"/>
              <w:bottom w:val="single" w:sz="4" w:space="0" w:color="auto"/>
              <w:right w:val="nil"/>
            </w:tcBorders>
            <w:shd w:val="clear" w:color="auto" w:fill="auto"/>
            <w:noWrap/>
            <w:vAlign w:val="center"/>
            <w:hideMark/>
          </w:tcPr>
          <w:p w14:paraId="2D149E29" w14:textId="7C91AEB3"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GYRN3-S</w:t>
            </w:r>
            <w:r w:rsidR="001913F0">
              <w:rPr>
                <w:rFonts w:eastAsia="Times New Roman" w:cs="Arial"/>
                <w:b/>
                <w:bCs/>
                <w:color w:val="000000"/>
                <w:kern w:val="0"/>
                <w:sz w:val="18"/>
                <w:szCs w:val="18"/>
                <w:lang w:eastAsia="en-GB"/>
                <w14:ligatures w14:val="none"/>
              </w:rPr>
              <w:t xml:space="preserve"> </w:t>
            </w:r>
            <w:sdt>
              <w:sdtPr>
                <w:rPr>
                  <w:rFonts w:eastAsia="Times New Roman" w:cs="Arial"/>
                  <w:b/>
                  <w:bCs/>
                  <w:color w:val="000000"/>
                  <w:kern w:val="0"/>
                  <w:sz w:val="18"/>
                  <w:szCs w:val="18"/>
                  <w:lang w:eastAsia="en-GB"/>
                  <w14:ligatures w14:val="none"/>
                </w:rPr>
                <w:id w:val="471872037"/>
                <w:citation/>
              </w:sdtPr>
              <w:sdtContent>
                <w:r w:rsidR="00AB5FA2">
                  <w:rPr>
                    <w:rFonts w:eastAsia="Times New Roman" w:cs="Arial"/>
                    <w:b/>
                    <w:bCs/>
                    <w:color w:val="000000"/>
                    <w:kern w:val="0"/>
                    <w:sz w:val="18"/>
                    <w:szCs w:val="18"/>
                    <w:lang w:eastAsia="en-GB"/>
                    <w14:ligatures w14:val="none"/>
                  </w:rPr>
                  <w:fldChar w:fldCharType="begin"/>
                </w:r>
                <w:r w:rsidR="00AB5FA2">
                  <w:rPr>
                    <w:rFonts w:eastAsia="Times New Roman" w:cs="Arial"/>
                    <w:b/>
                    <w:bCs/>
                    <w:color w:val="000000"/>
                    <w:kern w:val="0"/>
                    <w:sz w:val="18"/>
                    <w:szCs w:val="18"/>
                    <w:lang w:eastAsia="en-GB"/>
                    <w14:ligatures w14:val="none"/>
                  </w:rPr>
                  <w:instrText xml:space="preserve"> CITATION Tex2 \l 2057 </w:instrText>
                </w:r>
                <w:r w:rsidR="00AB5FA2">
                  <w:rPr>
                    <w:rFonts w:eastAsia="Times New Roman" w:cs="Arial"/>
                    <w:b/>
                    <w:bCs/>
                    <w:color w:val="000000"/>
                    <w:kern w:val="0"/>
                    <w:sz w:val="18"/>
                    <w:szCs w:val="18"/>
                    <w:lang w:eastAsia="en-GB"/>
                    <w14:ligatures w14:val="none"/>
                  </w:rPr>
                  <w:fldChar w:fldCharType="separate"/>
                </w:r>
                <w:r w:rsidR="00AB5FA2" w:rsidRPr="00AB5FA2">
                  <w:rPr>
                    <w:rFonts w:eastAsia="Times New Roman" w:cs="Arial"/>
                    <w:noProof/>
                    <w:color w:val="000000"/>
                    <w:kern w:val="0"/>
                    <w:sz w:val="18"/>
                    <w:szCs w:val="18"/>
                    <w:lang w:eastAsia="en-GB"/>
                    <w14:ligatures w14:val="none"/>
                  </w:rPr>
                  <w:t>[32]</w:t>
                </w:r>
                <w:r w:rsidR="00AB5FA2">
                  <w:rPr>
                    <w:rFonts w:eastAsia="Times New Roman" w:cs="Arial"/>
                    <w:b/>
                    <w:bCs/>
                    <w:color w:val="000000"/>
                    <w:kern w:val="0"/>
                    <w:sz w:val="18"/>
                    <w:szCs w:val="18"/>
                    <w:lang w:eastAsia="en-GB"/>
                    <w14:ligatures w14:val="none"/>
                  </w:rPr>
                  <w:fldChar w:fldCharType="end"/>
                </w:r>
              </w:sdtContent>
            </w:sdt>
          </w:p>
        </w:tc>
      </w:tr>
      <w:tr w:rsidR="008C581C" w:rsidRPr="008C581C" w14:paraId="4FA2A7DF"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4345CA36"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Manufacturer</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676B41EC"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TDK Invensense</w:t>
            </w:r>
          </w:p>
        </w:tc>
        <w:tc>
          <w:tcPr>
            <w:tcW w:w="1959" w:type="dxa"/>
            <w:tcBorders>
              <w:top w:val="single" w:sz="4" w:space="0" w:color="auto"/>
              <w:left w:val="nil"/>
              <w:bottom w:val="single" w:sz="4" w:space="0" w:color="auto"/>
              <w:right w:val="nil"/>
            </w:tcBorders>
            <w:shd w:val="clear" w:color="auto" w:fill="auto"/>
            <w:noWrap/>
            <w:vAlign w:val="center"/>
            <w:hideMark/>
          </w:tcPr>
          <w:p w14:paraId="18CCDF71"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TDK Invensense</w:t>
            </w:r>
          </w:p>
        </w:tc>
        <w:tc>
          <w:tcPr>
            <w:tcW w:w="1767" w:type="dxa"/>
            <w:tcBorders>
              <w:top w:val="single" w:sz="4" w:space="0" w:color="auto"/>
              <w:left w:val="nil"/>
              <w:bottom w:val="single" w:sz="4" w:space="0" w:color="auto"/>
              <w:right w:val="nil"/>
            </w:tcBorders>
            <w:shd w:val="clear" w:color="auto" w:fill="auto"/>
            <w:noWrap/>
            <w:vAlign w:val="center"/>
            <w:hideMark/>
          </w:tcPr>
          <w:p w14:paraId="06A4AA53"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STMicroElectronics</w:t>
            </w:r>
          </w:p>
        </w:tc>
        <w:tc>
          <w:tcPr>
            <w:tcW w:w="1689" w:type="dxa"/>
            <w:tcBorders>
              <w:top w:val="single" w:sz="4" w:space="0" w:color="auto"/>
              <w:left w:val="nil"/>
              <w:bottom w:val="single" w:sz="4" w:space="0" w:color="auto"/>
              <w:right w:val="nil"/>
            </w:tcBorders>
            <w:shd w:val="clear" w:color="auto" w:fill="auto"/>
            <w:noWrap/>
            <w:vAlign w:val="center"/>
            <w:hideMark/>
          </w:tcPr>
          <w:p w14:paraId="7626F56F"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Texense</w:t>
            </w:r>
          </w:p>
        </w:tc>
      </w:tr>
      <w:tr w:rsidR="008C581C" w:rsidRPr="008C581C" w14:paraId="4BCF7C5E"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2E0EFC4A"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Output Signal type</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0FF17A67"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Digital I2C 16 Bit</w:t>
            </w:r>
          </w:p>
        </w:tc>
        <w:tc>
          <w:tcPr>
            <w:tcW w:w="1959" w:type="dxa"/>
            <w:tcBorders>
              <w:top w:val="single" w:sz="4" w:space="0" w:color="auto"/>
              <w:left w:val="nil"/>
              <w:bottom w:val="single" w:sz="4" w:space="0" w:color="auto"/>
              <w:right w:val="nil"/>
            </w:tcBorders>
            <w:shd w:val="clear" w:color="auto" w:fill="auto"/>
            <w:noWrap/>
            <w:vAlign w:val="center"/>
            <w:hideMark/>
          </w:tcPr>
          <w:p w14:paraId="3DF17AE3"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Digital I2C 16 Bit</w:t>
            </w:r>
          </w:p>
        </w:tc>
        <w:tc>
          <w:tcPr>
            <w:tcW w:w="1767" w:type="dxa"/>
            <w:tcBorders>
              <w:top w:val="single" w:sz="4" w:space="0" w:color="auto"/>
              <w:left w:val="nil"/>
              <w:bottom w:val="single" w:sz="4" w:space="0" w:color="auto"/>
              <w:right w:val="nil"/>
            </w:tcBorders>
            <w:shd w:val="clear" w:color="auto" w:fill="auto"/>
            <w:noWrap/>
            <w:vAlign w:val="center"/>
            <w:hideMark/>
          </w:tcPr>
          <w:p w14:paraId="74043C84" w14:textId="1C2F1C8F"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I2C, SPI</w:t>
            </w:r>
          </w:p>
        </w:tc>
        <w:tc>
          <w:tcPr>
            <w:tcW w:w="1689" w:type="dxa"/>
            <w:tcBorders>
              <w:top w:val="single" w:sz="4" w:space="0" w:color="auto"/>
              <w:left w:val="nil"/>
              <w:bottom w:val="single" w:sz="4" w:space="0" w:color="auto"/>
              <w:right w:val="nil"/>
            </w:tcBorders>
            <w:shd w:val="clear" w:color="auto" w:fill="auto"/>
            <w:noWrap/>
            <w:vAlign w:val="center"/>
            <w:hideMark/>
          </w:tcPr>
          <w:p w14:paraId="61927CED"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0-5V analogue per axis</w:t>
            </w:r>
          </w:p>
        </w:tc>
      </w:tr>
      <w:tr w:rsidR="008C581C" w:rsidRPr="008C581C" w14:paraId="2C1456E2"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71E30E0B"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Sensor Type</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2E9EAB6A"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MEMS IC</w:t>
            </w:r>
          </w:p>
        </w:tc>
        <w:tc>
          <w:tcPr>
            <w:tcW w:w="1959" w:type="dxa"/>
            <w:tcBorders>
              <w:top w:val="single" w:sz="4" w:space="0" w:color="auto"/>
              <w:left w:val="nil"/>
              <w:bottom w:val="single" w:sz="4" w:space="0" w:color="auto"/>
              <w:right w:val="nil"/>
            </w:tcBorders>
            <w:shd w:val="clear" w:color="auto" w:fill="auto"/>
            <w:noWrap/>
            <w:vAlign w:val="center"/>
            <w:hideMark/>
          </w:tcPr>
          <w:p w14:paraId="1822DF3F"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MEMS IC</w:t>
            </w:r>
          </w:p>
        </w:tc>
        <w:tc>
          <w:tcPr>
            <w:tcW w:w="1767" w:type="dxa"/>
            <w:tcBorders>
              <w:top w:val="single" w:sz="4" w:space="0" w:color="auto"/>
              <w:left w:val="nil"/>
              <w:bottom w:val="single" w:sz="4" w:space="0" w:color="auto"/>
              <w:right w:val="nil"/>
            </w:tcBorders>
            <w:shd w:val="clear" w:color="auto" w:fill="auto"/>
            <w:noWrap/>
            <w:vAlign w:val="center"/>
            <w:hideMark/>
          </w:tcPr>
          <w:p w14:paraId="0CDB3048"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MEMS IC</w:t>
            </w:r>
          </w:p>
        </w:tc>
        <w:tc>
          <w:tcPr>
            <w:tcW w:w="1689" w:type="dxa"/>
            <w:tcBorders>
              <w:top w:val="single" w:sz="4" w:space="0" w:color="auto"/>
              <w:left w:val="nil"/>
              <w:bottom w:val="single" w:sz="4" w:space="0" w:color="auto"/>
              <w:right w:val="nil"/>
            </w:tcBorders>
            <w:shd w:val="clear" w:color="auto" w:fill="auto"/>
            <w:noWrap/>
            <w:vAlign w:val="center"/>
            <w:hideMark/>
          </w:tcPr>
          <w:p w14:paraId="4FD7FD11"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External device</w:t>
            </w:r>
          </w:p>
        </w:tc>
      </w:tr>
      <w:tr w:rsidR="008C581C" w:rsidRPr="008C581C" w14:paraId="3298CFDB" w14:textId="77777777" w:rsidTr="008C581C">
        <w:trPr>
          <w:trHeight w:val="501"/>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2355F08C"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Range X, Y, Z</w:t>
            </w:r>
          </w:p>
        </w:tc>
        <w:tc>
          <w:tcPr>
            <w:tcW w:w="1959" w:type="dxa"/>
            <w:tcBorders>
              <w:top w:val="single" w:sz="4" w:space="0" w:color="auto"/>
              <w:left w:val="single" w:sz="4" w:space="0" w:color="auto"/>
              <w:bottom w:val="single" w:sz="4" w:space="0" w:color="auto"/>
              <w:right w:val="nil"/>
            </w:tcBorders>
            <w:shd w:val="clear" w:color="auto" w:fill="auto"/>
            <w:vAlign w:val="center"/>
            <w:hideMark/>
          </w:tcPr>
          <w:p w14:paraId="32F9F989" w14:textId="0CDDDC79"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±250, ±500, ±1000</w:t>
            </w:r>
            <w:r w:rsidRPr="008C581C">
              <w:rPr>
                <w:rFonts w:eastAsia="Times New Roman" w:cs="Arial"/>
                <w:color w:val="000000"/>
                <w:kern w:val="0"/>
                <w:sz w:val="18"/>
                <w:szCs w:val="18"/>
                <w:lang w:eastAsia="en-GB"/>
                <w14:ligatures w14:val="none"/>
              </w:rPr>
              <w:br/>
              <w:t>±2000 °/s (Programmable)</w:t>
            </w:r>
          </w:p>
        </w:tc>
        <w:tc>
          <w:tcPr>
            <w:tcW w:w="1959" w:type="dxa"/>
            <w:tcBorders>
              <w:top w:val="single" w:sz="4" w:space="0" w:color="auto"/>
              <w:left w:val="nil"/>
              <w:bottom w:val="single" w:sz="4" w:space="0" w:color="auto"/>
              <w:right w:val="nil"/>
            </w:tcBorders>
            <w:shd w:val="clear" w:color="auto" w:fill="auto"/>
            <w:vAlign w:val="center"/>
            <w:hideMark/>
          </w:tcPr>
          <w:p w14:paraId="3AE6CBF8" w14:textId="3F39EC3A"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±250, ±500, ±1000</w:t>
            </w:r>
            <w:r w:rsidRPr="008C581C">
              <w:rPr>
                <w:rFonts w:eastAsia="Times New Roman" w:cs="Arial"/>
                <w:color w:val="000000"/>
                <w:kern w:val="0"/>
                <w:sz w:val="18"/>
                <w:szCs w:val="18"/>
                <w:lang w:eastAsia="en-GB"/>
                <w14:ligatures w14:val="none"/>
              </w:rPr>
              <w:br/>
              <w:t>±2000 °/s (Programmable)</w:t>
            </w:r>
          </w:p>
        </w:tc>
        <w:tc>
          <w:tcPr>
            <w:tcW w:w="1767" w:type="dxa"/>
            <w:tcBorders>
              <w:top w:val="single" w:sz="4" w:space="0" w:color="auto"/>
              <w:left w:val="nil"/>
              <w:bottom w:val="single" w:sz="4" w:space="0" w:color="auto"/>
              <w:right w:val="nil"/>
            </w:tcBorders>
            <w:shd w:val="clear" w:color="auto" w:fill="auto"/>
            <w:noWrap/>
            <w:vAlign w:val="center"/>
            <w:hideMark/>
          </w:tcPr>
          <w:p w14:paraId="602AF410" w14:textId="77777777" w:rsid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±125 °/s to ±4000 °/s</w:t>
            </w:r>
          </w:p>
          <w:p w14:paraId="432BC2B5" w14:textId="6AE1E97E" w:rsidR="008358CA" w:rsidRPr="008C581C" w:rsidRDefault="008358CA"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(Programmable)</w:t>
            </w:r>
          </w:p>
        </w:tc>
        <w:tc>
          <w:tcPr>
            <w:tcW w:w="1689" w:type="dxa"/>
            <w:tcBorders>
              <w:top w:val="single" w:sz="4" w:space="0" w:color="auto"/>
              <w:left w:val="nil"/>
              <w:bottom w:val="single" w:sz="4" w:space="0" w:color="auto"/>
              <w:right w:val="nil"/>
            </w:tcBorders>
            <w:shd w:val="clear" w:color="auto" w:fill="auto"/>
            <w:noWrap/>
            <w:vAlign w:val="center"/>
            <w:hideMark/>
          </w:tcPr>
          <w:p w14:paraId="00D97CE3"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±50, ±100, ±150°/s</w:t>
            </w:r>
          </w:p>
        </w:tc>
      </w:tr>
      <w:tr w:rsidR="008C581C" w:rsidRPr="008C581C" w14:paraId="369EAB6D" w14:textId="77777777" w:rsidTr="008C581C">
        <w:trPr>
          <w:trHeight w:val="501"/>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2B6AD1AA"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Operating Current</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3BFA2237"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3.6mA</w:t>
            </w:r>
          </w:p>
        </w:tc>
        <w:tc>
          <w:tcPr>
            <w:tcW w:w="1959" w:type="dxa"/>
            <w:tcBorders>
              <w:top w:val="single" w:sz="4" w:space="0" w:color="auto"/>
              <w:left w:val="nil"/>
              <w:bottom w:val="single" w:sz="4" w:space="0" w:color="auto"/>
              <w:right w:val="nil"/>
            </w:tcBorders>
            <w:shd w:val="clear" w:color="auto" w:fill="auto"/>
            <w:vAlign w:val="center"/>
            <w:hideMark/>
          </w:tcPr>
          <w:p w14:paraId="05FF63B3"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2.6mA, 1.6mA Low Power</w:t>
            </w:r>
            <w:r w:rsidRPr="008C581C">
              <w:rPr>
                <w:rFonts w:eastAsia="Times New Roman" w:cs="Arial"/>
                <w:color w:val="000000"/>
                <w:kern w:val="0"/>
                <w:sz w:val="18"/>
                <w:szCs w:val="18"/>
                <w:lang w:eastAsia="en-GB"/>
                <w14:ligatures w14:val="none"/>
              </w:rPr>
              <w:br/>
              <w:t>Mode</w:t>
            </w:r>
          </w:p>
        </w:tc>
        <w:tc>
          <w:tcPr>
            <w:tcW w:w="1767" w:type="dxa"/>
            <w:tcBorders>
              <w:top w:val="single" w:sz="4" w:space="0" w:color="auto"/>
              <w:left w:val="nil"/>
              <w:bottom w:val="single" w:sz="4" w:space="0" w:color="auto"/>
              <w:right w:val="nil"/>
            </w:tcBorders>
            <w:shd w:val="clear" w:color="auto" w:fill="auto"/>
            <w:noWrap/>
            <w:vAlign w:val="center"/>
            <w:hideMark/>
          </w:tcPr>
          <w:p w14:paraId="31A07F61"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1.3mA</w:t>
            </w:r>
          </w:p>
        </w:tc>
        <w:tc>
          <w:tcPr>
            <w:tcW w:w="1689" w:type="dxa"/>
            <w:tcBorders>
              <w:top w:val="single" w:sz="4" w:space="0" w:color="auto"/>
              <w:left w:val="nil"/>
              <w:bottom w:val="single" w:sz="4" w:space="0" w:color="auto"/>
              <w:right w:val="nil"/>
            </w:tcBorders>
            <w:shd w:val="clear" w:color="auto" w:fill="auto"/>
            <w:noWrap/>
            <w:vAlign w:val="center"/>
            <w:hideMark/>
          </w:tcPr>
          <w:p w14:paraId="75436C4D"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16mA</w:t>
            </w:r>
          </w:p>
        </w:tc>
      </w:tr>
      <w:tr w:rsidR="008C581C" w:rsidRPr="008C581C" w14:paraId="7565EC64"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00234C58"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Operating Voltage</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653473FB"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2.375V to 3.46V</w:t>
            </w:r>
          </w:p>
        </w:tc>
        <w:tc>
          <w:tcPr>
            <w:tcW w:w="1959" w:type="dxa"/>
            <w:tcBorders>
              <w:top w:val="single" w:sz="4" w:space="0" w:color="auto"/>
              <w:left w:val="nil"/>
              <w:bottom w:val="single" w:sz="4" w:space="0" w:color="auto"/>
              <w:right w:val="nil"/>
            </w:tcBorders>
            <w:shd w:val="clear" w:color="auto" w:fill="auto"/>
            <w:noWrap/>
            <w:vAlign w:val="center"/>
            <w:hideMark/>
          </w:tcPr>
          <w:p w14:paraId="28523DE0"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1.71V to 3.6V</w:t>
            </w:r>
          </w:p>
        </w:tc>
        <w:tc>
          <w:tcPr>
            <w:tcW w:w="1767" w:type="dxa"/>
            <w:tcBorders>
              <w:top w:val="single" w:sz="4" w:space="0" w:color="auto"/>
              <w:left w:val="nil"/>
              <w:bottom w:val="single" w:sz="4" w:space="0" w:color="auto"/>
              <w:right w:val="nil"/>
            </w:tcBorders>
            <w:shd w:val="clear" w:color="auto" w:fill="auto"/>
            <w:noWrap/>
            <w:vAlign w:val="center"/>
            <w:hideMark/>
          </w:tcPr>
          <w:p w14:paraId="761C8C7E"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1.71V to 3.6V</w:t>
            </w:r>
          </w:p>
        </w:tc>
        <w:tc>
          <w:tcPr>
            <w:tcW w:w="1689" w:type="dxa"/>
            <w:tcBorders>
              <w:top w:val="single" w:sz="4" w:space="0" w:color="auto"/>
              <w:left w:val="nil"/>
              <w:bottom w:val="single" w:sz="4" w:space="0" w:color="auto"/>
              <w:right w:val="nil"/>
            </w:tcBorders>
            <w:shd w:val="clear" w:color="auto" w:fill="auto"/>
            <w:noWrap/>
            <w:vAlign w:val="center"/>
            <w:hideMark/>
          </w:tcPr>
          <w:p w14:paraId="4046C0F9"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5V</w:t>
            </w:r>
          </w:p>
        </w:tc>
      </w:tr>
      <w:tr w:rsidR="008C581C" w:rsidRPr="008C581C" w14:paraId="3E275CBB"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622AB3A9"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Zero Rate Output</w:t>
            </w:r>
          </w:p>
        </w:tc>
        <w:tc>
          <w:tcPr>
            <w:tcW w:w="1959" w:type="dxa"/>
            <w:tcBorders>
              <w:top w:val="single" w:sz="4" w:space="0" w:color="auto"/>
              <w:left w:val="single" w:sz="4" w:space="0" w:color="auto"/>
              <w:bottom w:val="single" w:sz="4" w:space="0" w:color="auto"/>
              <w:right w:val="nil"/>
            </w:tcBorders>
            <w:shd w:val="clear" w:color="auto" w:fill="auto"/>
            <w:vAlign w:val="center"/>
            <w:hideMark/>
          </w:tcPr>
          <w:p w14:paraId="1B3B33A3"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p>
        </w:tc>
        <w:tc>
          <w:tcPr>
            <w:tcW w:w="1959" w:type="dxa"/>
            <w:tcBorders>
              <w:top w:val="single" w:sz="4" w:space="0" w:color="auto"/>
              <w:left w:val="nil"/>
              <w:bottom w:val="single" w:sz="4" w:space="0" w:color="auto"/>
              <w:right w:val="nil"/>
            </w:tcBorders>
            <w:shd w:val="clear" w:color="auto" w:fill="auto"/>
            <w:noWrap/>
            <w:vAlign w:val="center"/>
            <w:hideMark/>
          </w:tcPr>
          <w:p w14:paraId="4938B481"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-0.8°/s</w:t>
            </w:r>
          </w:p>
        </w:tc>
        <w:tc>
          <w:tcPr>
            <w:tcW w:w="1767" w:type="dxa"/>
            <w:tcBorders>
              <w:top w:val="single" w:sz="4" w:space="0" w:color="auto"/>
              <w:left w:val="nil"/>
              <w:bottom w:val="single" w:sz="4" w:space="0" w:color="auto"/>
              <w:right w:val="nil"/>
            </w:tcBorders>
            <w:shd w:val="clear" w:color="auto" w:fill="auto"/>
            <w:noWrap/>
            <w:vAlign w:val="center"/>
            <w:hideMark/>
          </w:tcPr>
          <w:p w14:paraId="1F718CDC"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±2°/s</w:t>
            </w:r>
          </w:p>
        </w:tc>
        <w:tc>
          <w:tcPr>
            <w:tcW w:w="1689" w:type="dxa"/>
            <w:tcBorders>
              <w:top w:val="single" w:sz="4" w:space="0" w:color="auto"/>
              <w:left w:val="nil"/>
              <w:bottom w:val="single" w:sz="4" w:space="0" w:color="auto"/>
              <w:right w:val="nil"/>
            </w:tcBorders>
            <w:shd w:val="clear" w:color="auto" w:fill="auto"/>
            <w:noWrap/>
            <w:vAlign w:val="center"/>
            <w:hideMark/>
          </w:tcPr>
          <w:p w14:paraId="62359F26"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±1°/s</w:t>
            </w:r>
          </w:p>
        </w:tc>
      </w:tr>
      <w:tr w:rsidR="008C581C" w:rsidRPr="008C581C" w14:paraId="6885E365" w14:textId="77777777" w:rsidTr="008C581C">
        <w:trPr>
          <w:trHeight w:val="1002"/>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071D494E"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Sensitivity</w:t>
            </w:r>
          </w:p>
        </w:tc>
        <w:tc>
          <w:tcPr>
            <w:tcW w:w="1959" w:type="dxa"/>
            <w:tcBorders>
              <w:top w:val="single" w:sz="4" w:space="0" w:color="auto"/>
              <w:left w:val="single" w:sz="4" w:space="0" w:color="auto"/>
              <w:bottom w:val="single" w:sz="4" w:space="0" w:color="auto"/>
              <w:right w:val="nil"/>
            </w:tcBorders>
            <w:shd w:val="clear" w:color="auto" w:fill="auto"/>
            <w:vAlign w:val="center"/>
            <w:hideMark/>
          </w:tcPr>
          <w:p w14:paraId="0991E0DF"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131 LSB(°/s) @±250°/s</w:t>
            </w:r>
            <w:r w:rsidRPr="008C581C">
              <w:rPr>
                <w:rFonts w:eastAsia="Times New Roman" w:cs="Arial"/>
                <w:color w:val="000000"/>
                <w:kern w:val="0"/>
                <w:sz w:val="18"/>
                <w:szCs w:val="18"/>
                <w:lang w:eastAsia="en-GB"/>
                <w14:ligatures w14:val="none"/>
              </w:rPr>
              <w:br/>
              <w:t>65.5 LSB(°/s) @±500°/s</w:t>
            </w:r>
            <w:r w:rsidRPr="008C581C">
              <w:rPr>
                <w:rFonts w:eastAsia="Times New Roman" w:cs="Arial"/>
                <w:color w:val="000000"/>
                <w:kern w:val="0"/>
                <w:sz w:val="18"/>
                <w:szCs w:val="18"/>
                <w:lang w:eastAsia="en-GB"/>
                <w14:ligatures w14:val="none"/>
              </w:rPr>
              <w:br/>
              <w:t>32.8 LSB(°/s) @±1000°/s</w:t>
            </w:r>
            <w:r w:rsidRPr="008C581C">
              <w:rPr>
                <w:rFonts w:eastAsia="Times New Roman" w:cs="Arial"/>
                <w:color w:val="000000"/>
                <w:kern w:val="0"/>
                <w:sz w:val="18"/>
                <w:szCs w:val="18"/>
                <w:lang w:eastAsia="en-GB"/>
                <w14:ligatures w14:val="none"/>
              </w:rPr>
              <w:br/>
              <w:t>16.4 LSB(°/s) @±2000°/s</w:t>
            </w:r>
          </w:p>
        </w:tc>
        <w:tc>
          <w:tcPr>
            <w:tcW w:w="1959" w:type="dxa"/>
            <w:tcBorders>
              <w:top w:val="single" w:sz="4" w:space="0" w:color="auto"/>
              <w:left w:val="nil"/>
              <w:bottom w:val="single" w:sz="4" w:space="0" w:color="auto"/>
              <w:right w:val="nil"/>
            </w:tcBorders>
            <w:shd w:val="clear" w:color="auto" w:fill="auto"/>
            <w:vAlign w:val="center"/>
            <w:hideMark/>
          </w:tcPr>
          <w:p w14:paraId="3C6C92F2"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132 LSB(°/s) @±250°/s</w:t>
            </w:r>
            <w:r w:rsidRPr="008C581C">
              <w:rPr>
                <w:rFonts w:eastAsia="Times New Roman" w:cs="Arial"/>
                <w:color w:val="000000"/>
                <w:kern w:val="0"/>
                <w:sz w:val="18"/>
                <w:szCs w:val="18"/>
                <w:lang w:eastAsia="en-GB"/>
                <w14:ligatures w14:val="none"/>
              </w:rPr>
              <w:br/>
              <w:t>65.5 LSB(°/s) @±500°/s</w:t>
            </w:r>
            <w:r w:rsidRPr="008C581C">
              <w:rPr>
                <w:rFonts w:eastAsia="Times New Roman" w:cs="Arial"/>
                <w:color w:val="000000"/>
                <w:kern w:val="0"/>
                <w:sz w:val="18"/>
                <w:szCs w:val="18"/>
                <w:lang w:eastAsia="en-GB"/>
                <w14:ligatures w14:val="none"/>
              </w:rPr>
              <w:br/>
              <w:t>32.8 LSB(°/s) @±1000°/s</w:t>
            </w:r>
            <w:r w:rsidRPr="008C581C">
              <w:rPr>
                <w:rFonts w:eastAsia="Times New Roman" w:cs="Arial"/>
                <w:color w:val="000000"/>
                <w:kern w:val="0"/>
                <w:sz w:val="18"/>
                <w:szCs w:val="18"/>
                <w:lang w:eastAsia="en-GB"/>
                <w14:ligatures w14:val="none"/>
              </w:rPr>
              <w:br/>
              <w:t>16.4 LSB(°/s) @±2000°/s</w:t>
            </w:r>
          </w:p>
        </w:tc>
        <w:tc>
          <w:tcPr>
            <w:tcW w:w="1767" w:type="dxa"/>
            <w:tcBorders>
              <w:top w:val="single" w:sz="4" w:space="0" w:color="auto"/>
              <w:left w:val="nil"/>
              <w:bottom w:val="single" w:sz="4" w:space="0" w:color="auto"/>
              <w:right w:val="nil"/>
            </w:tcBorders>
            <w:shd w:val="clear" w:color="auto" w:fill="auto"/>
            <w:vAlign w:val="center"/>
            <w:hideMark/>
          </w:tcPr>
          <w:p w14:paraId="2C4E0FC7"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 xml:space="preserve">4.37 </w:t>
            </w:r>
            <w:proofErr w:type="spellStart"/>
            <w:r w:rsidRPr="008C581C">
              <w:rPr>
                <w:rFonts w:eastAsia="Times New Roman" w:cs="Arial"/>
                <w:color w:val="000000"/>
                <w:kern w:val="0"/>
                <w:sz w:val="18"/>
                <w:szCs w:val="18"/>
                <w:lang w:eastAsia="en-GB"/>
                <w14:ligatures w14:val="none"/>
              </w:rPr>
              <w:t>mdps</w:t>
            </w:r>
            <w:proofErr w:type="spellEnd"/>
            <w:r w:rsidRPr="008C581C">
              <w:rPr>
                <w:rFonts w:eastAsia="Times New Roman" w:cs="Arial"/>
                <w:color w:val="000000"/>
                <w:kern w:val="0"/>
                <w:sz w:val="18"/>
                <w:szCs w:val="18"/>
                <w:lang w:eastAsia="en-GB"/>
                <w14:ligatures w14:val="none"/>
              </w:rPr>
              <w:t>/LSB @±125 °/s</w:t>
            </w:r>
            <w:r w:rsidRPr="008C581C">
              <w:rPr>
                <w:rFonts w:eastAsia="Times New Roman" w:cs="Arial"/>
                <w:color w:val="000000"/>
                <w:kern w:val="0"/>
                <w:sz w:val="18"/>
                <w:szCs w:val="18"/>
                <w:lang w:eastAsia="en-GB"/>
                <w14:ligatures w14:val="none"/>
              </w:rPr>
              <w:br/>
              <w:t xml:space="preserve">140 </w:t>
            </w:r>
            <w:proofErr w:type="spellStart"/>
            <w:r w:rsidRPr="008C581C">
              <w:rPr>
                <w:rFonts w:eastAsia="Times New Roman" w:cs="Arial"/>
                <w:color w:val="000000"/>
                <w:kern w:val="0"/>
                <w:sz w:val="18"/>
                <w:szCs w:val="18"/>
                <w:lang w:eastAsia="en-GB"/>
                <w14:ligatures w14:val="none"/>
              </w:rPr>
              <w:t>mdps</w:t>
            </w:r>
            <w:proofErr w:type="spellEnd"/>
            <w:r w:rsidRPr="008C581C">
              <w:rPr>
                <w:rFonts w:eastAsia="Times New Roman" w:cs="Arial"/>
                <w:color w:val="000000"/>
                <w:kern w:val="0"/>
                <w:sz w:val="18"/>
                <w:szCs w:val="18"/>
                <w:lang w:eastAsia="en-GB"/>
                <w14:ligatures w14:val="none"/>
              </w:rPr>
              <w:t>/LSB @±4000 °/s</w:t>
            </w:r>
          </w:p>
        </w:tc>
        <w:tc>
          <w:tcPr>
            <w:tcW w:w="1689" w:type="dxa"/>
            <w:tcBorders>
              <w:top w:val="single" w:sz="4" w:space="0" w:color="auto"/>
              <w:left w:val="nil"/>
              <w:bottom w:val="single" w:sz="4" w:space="0" w:color="auto"/>
              <w:right w:val="nil"/>
            </w:tcBorders>
            <w:shd w:val="clear" w:color="auto" w:fill="auto"/>
            <w:vAlign w:val="center"/>
            <w:hideMark/>
          </w:tcPr>
          <w:p w14:paraId="49C0122B" w14:textId="3C4FD978"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40mV/°/s @±50°/s</w:t>
            </w:r>
            <w:r w:rsidRPr="008C581C">
              <w:rPr>
                <w:rFonts w:eastAsia="Times New Roman" w:cs="Arial"/>
                <w:color w:val="000000"/>
                <w:kern w:val="0"/>
                <w:sz w:val="18"/>
                <w:szCs w:val="18"/>
                <w:lang w:eastAsia="en-GB"/>
                <w14:ligatures w14:val="none"/>
              </w:rPr>
              <w:br/>
              <w:t>20mV/°/s @±100°/s</w:t>
            </w:r>
            <w:r w:rsidRPr="008C581C">
              <w:rPr>
                <w:rFonts w:eastAsia="Times New Roman" w:cs="Arial"/>
                <w:color w:val="000000"/>
                <w:kern w:val="0"/>
                <w:sz w:val="18"/>
                <w:szCs w:val="18"/>
                <w:lang w:eastAsia="en-GB"/>
                <w14:ligatures w14:val="none"/>
              </w:rPr>
              <w:br/>
              <w:t>13.3mV/°/</w:t>
            </w:r>
            <w:r w:rsidR="008358CA" w:rsidRPr="008C581C">
              <w:rPr>
                <w:rFonts w:eastAsia="Times New Roman" w:cs="Arial"/>
                <w:color w:val="000000"/>
                <w:kern w:val="0"/>
                <w:sz w:val="18"/>
                <w:szCs w:val="18"/>
                <w:lang w:eastAsia="en-GB"/>
                <w14:ligatures w14:val="none"/>
              </w:rPr>
              <w:t>s @</w:t>
            </w:r>
            <w:r w:rsidRPr="008C581C">
              <w:rPr>
                <w:rFonts w:eastAsia="Times New Roman" w:cs="Arial"/>
                <w:color w:val="000000"/>
                <w:kern w:val="0"/>
                <w:sz w:val="18"/>
                <w:szCs w:val="18"/>
                <w:lang w:eastAsia="en-GB"/>
                <w14:ligatures w14:val="none"/>
              </w:rPr>
              <w:t>±150°/s</w:t>
            </w:r>
          </w:p>
        </w:tc>
      </w:tr>
      <w:tr w:rsidR="008C581C" w:rsidRPr="008C581C" w14:paraId="7D02ADB3"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7371897B"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Cross Axis Sensitivity</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65B4342F"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w:t>
            </w:r>
          </w:p>
        </w:tc>
        <w:tc>
          <w:tcPr>
            <w:tcW w:w="1959" w:type="dxa"/>
            <w:tcBorders>
              <w:top w:val="single" w:sz="4" w:space="0" w:color="auto"/>
              <w:left w:val="nil"/>
              <w:bottom w:val="single" w:sz="4" w:space="0" w:color="auto"/>
              <w:right w:val="nil"/>
            </w:tcBorders>
            <w:shd w:val="clear" w:color="auto" w:fill="auto"/>
            <w:noWrap/>
            <w:vAlign w:val="center"/>
            <w:hideMark/>
          </w:tcPr>
          <w:p w14:paraId="4D42DCB2"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±5%</w:t>
            </w:r>
          </w:p>
        </w:tc>
        <w:tc>
          <w:tcPr>
            <w:tcW w:w="1767" w:type="dxa"/>
            <w:tcBorders>
              <w:top w:val="single" w:sz="4" w:space="0" w:color="auto"/>
              <w:left w:val="nil"/>
              <w:bottom w:val="single" w:sz="4" w:space="0" w:color="auto"/>
              <w:right w:val="nil"/>
            </w:tcBorders>
            <w:shd w:val="clear" w:color="auto" w:fill="auto"/>
            <w:noWrap/>
            <w:vAlign w:val="center"/>
            <w:hideMark/>
          </w:tcPr>
          <w:p w14:paraId="1919688A"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w:t>
            </w:r>
          </w:p>
        </w:tc>
        <w:tc>
          <w:tcPr>
            <w:tcW w:w="1689" w:type="dxa"/>
            <w:tcBorders>
              <w:top w:val="single" w:sz="4" w:space="0" w:color="auto"/>
              <w:left w:val="nil"/>
              <w:bottom w:val="single" w:sz="4" w:space="0" w:color="auto"/>
              <w:right w:val="nil"/>
            </w:tcBorders>
            <w:shd w:val="clear" w:color="auto" w:fill="auto"/>
            <w:noWrap/>
            <w:vAlign w:val="center"/>
            <w:hideMark/>
          </w:tcPr>
          <w:p w14:paraId="7ECC41BB"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3%</w:t>
            </w:r>
          </w:p>
        </w:tc>
      </w:tr>
      <w:tr w:rsidR="008C581C" w:rsidRPr="008C581C" w14:paraId="7F2B6403"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6ACE9526" w14:textId="3AAF900A"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Non-Linearity</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123CCD04"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0.20%</w:t>
            </w:r>
          </w:p>
        </w:tc>
        <w:tc>
          <w:tcPr>
            <w:tcW w:w="1959" w:type="dxa"/>
            <w:tcBorders>
              <w:top w:val="single" w:sz="4" w:space="0" w:color="auto"/>
              <w:left w:val="nil"/>
              <w:bottom w:val="single" w:sz="4" w:space="0" w:color="auto"/>
              <w:right w:val="nil"/>
            </w:tcBorders>
            <w:shd w:val="clear" w:color="auto" w:fill="auto"/>
            <w:noWrap/>
            <w:vAlign w:val="center"/>
            <w:hideMark/>
          </w:tcPr>
          <w:p w14:paraId="4191CFD2"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0.10%</w:t>
            </w:r>
          </w:p>
        </w:tc>
        <w:tc>
          <w:tcPr>
            <w:tcW w:w="1767" w:type="dxa"/>
            <w:tcBorders>
              <w:top w:val="single" w:sz="4" w:space="0" w:color="auto"/>
              <w:left w:val="nil"/>
              <w:bottom w:val="single" w:sz="4" w:space="0" w:color="auto"/>
              <w:right w:val="nil"/>
            </w:tcBorders>
            <w:shd w:val="clear" w:color="auto" w:fill="auto"/>
            <w:noWrap/>
            <w:vAlign w:val="center"/>
            <w:hideMark/>
          </w:tcPr>
          <w:p w14:paraId="11DE7C11"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0.01% FS</w:t>
            </w:r>
          </w:p>
        </w:tc>
        <w:tc>
          <w:tcPr>
            <w:tcW w:w="1689" w:type="dxa"/>
            <w:tcBorders>
              <w:top w:val="single" w:sz="4" w:space="0" w:color="auto"/>
              <w:left w:val="nil"/>
              <w:bottom w:val="single" w:sz="4" w:space="0" w:color="auto"/>
              <w:right w:val="nil"/>
            </w:tcBorders>
            <w:shd w:val="clear" w:color="auto" w:fill="auto"/>
            <w:noWrap/>
            <w:vAlign w:val="center"/>
            <w:hideMark/>
          </w:tcPr>
          <w:p w14:paraId="1F4A4450"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p>
        </w:tc>
      </w:tr>
      <w:tr w:rsidR="008C581C" w:rsidRPr="008C581C" w14:paraId="35846FF5"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3EA8B4B6"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Accuracy</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69297A10"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p>
        </w:tc>
        <w:tc>
          <w:tcPr>
            <w:tcW w:w="1959" w:type="dxa"/>
            <w:tcBorders>
              <w:top w:val="single" w:sz="4" w:space="0" w:color="auto"/>
              <w:left w:val="nil"/>
              <w:bottom w:val="single" w:sz="4" w:space="0" w:color="auto"/>
              <w:right w:val="nil"/>
            </w:tcBorders>
            <w:shd w:val="clear" w:color="auto" w:fill="auto"/>
            <w:noWrap/>
            <w:vAlign w:val="center"/>
            <w:hideMark/>
          </w:tcPr>
          <w:p w14:paraId="773CB0BE" w14:textId="77777777" w:rsidR="008C581C" w:rsidRPr="008C581C" w:rsidRDefault="008C581C" w:rsidP="008C581C">
            <w:pPr>
              <w:spacing w:after="0" w:line="240" w:lineRule="auto"/>
              <w:jc w:val="center"/>
              <w:rPr>
                <w:rFonts w:ascii="Times New Roman" w:eastAsia="Times New Roman" w:hAnsi="Times New Roman" w:cs="Times New Roman"/>
                <w:kern w:val="0"/>
                <w:sz w:val="18"/>
                <w:szCs w:val="18"/>
                <w:lang w:eastAsia="en-GB"/>
                <w14:ligatures w14:val="none"/>
              </w:rPr>
            </w:pPr>
          </w:p>
        </w:tc>
        <w:tc>
          <w:tcPr>
            <w:tcW w:w="1767" w:type="dxa"/>
            <w:tcBorders>
              <w:top w:val="single" w:sz="4" w:space="0" w:color="auto"/>
              <w:left w:val="nil"/>
              <w:bottom w:val="single" w:sz="4" w:space="0" w:color="auto"/>
              <w:right w:val="nil"/>
            </w:tcBorders>
            <w:shd w:val="clear" w:color="auto" w:fill="auto"/>
            <w:noWrap/>
            <w:vAlign w:val="center"/>
            <w:hideMark/>
          </w:tcPr>
          <w:p w14:paraId="6E556FAB" w14:textId="77777777" w:rsidR="008C581C" w:rsidRPr="008C581C" w:rsidRDefault="008C581C" w:rsidP="008C581C">
            <w:pPr>
              <w:spacing w:after="0" w:line="240" w:lineRule="auto"/>
              <w:jc w:val="center"/>
              <w:rPr>
                <w:rFonts w:ascii="Times New Roman" w:eastAsia="Times New Roman" w:hAnsi="Times New Roman" w:cs="Times New Roman"/>
                <w:kern w:val="0"/>
                <w:sz w:val="18"/>
                <w:szCs w:val="18"/>
                <w:lang w:eastAsia="en-GB"/>
                <w14:ligatures w14:val="none"/>
              </w:rPr>
            </w:pPr>
          </w:p>
        </w:tc>
        <w:tc>
          <w:tcPr>
            <w:tcW w:w="1689" w:type="dxa"/>
            <w:tcBorders>
              <w:top w:val="single" w:sz="4" w:space="0" w:color="auto"/>
              <w:left w:val="nil"/>
              <w:bottom w:val="single" w:sz="4" w:space="0" w:color="auto"/>
              <w:right w:val="nil"/>
            </w:tcBorders>
            <w:shd w:val="clear" w:color="auto" w:fill="auto"/>
            <w:noWrap/>
            <w:vAlign w:val="center"/>
            <w:hideMark/>
          </w:tcPr>
          <w:p w14:paraId="5EA9DCB2"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 FS</w:t>
            </w:r>
          </w:p>
        </w:tc>
      </w:tr>
      <w:tr w:rsidR="008C581C" w:rsidRPr="008C581C" w14:paraId="4F9B555F"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34C7D4EF"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Shock Rating</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7140A0E0"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10000g</w:t>
            </w:r>
          </w:p>
        </w:tc>
        <w:tc>
          <w:tcPr>
            <w:tcW w:w="1959" w:type="dxa"/>
            <w:tcBorders>
              <w:top w:val="single" w:sz="4" w:space="0" w:color="auto"/>
              <w:left w:val="nil"/>
              <w:bottom w:val="single" w:sz="4" w:space="0" w:color="auto"/>
              <w:right w:val="nil"/>
            </w:tcBorders>
            <w:shd w:val="clear" w:color="auto" w:fill="auto"/>
            <w:noWrap/>
            <w:vAlign w:val="center"/>
            <w:hideMark/>
          </w:tcPr>
          <w:p w14:paraId="57689939"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10000g</w:t>
            </w:r>
          </w:p>
        </w:tc>
        <w:tc>
          <w:tcPr>
            <w:tcW w:w="1767" w:type="dxa"/>
            <w:tcBorders>
              <w:top w:val="single" w:sz="4" w:space="0" w:color="auto"/>
              <w:left w:val="nil"/>
              <w:bottom w:val="single" w:sz="4" w:space="0" w:color="auto"/>
              <w:right w:val="nil"/>
            </w:tcBorders>
            <w:shd w:val="clear" w:color="auto" w:fill="auto"/>
            <w:noWrap/>
            <w:vAlign w:val="center"/>
            <w:hideMark/>
          </w:tcPr>
          <w:p w14:paraId="62CB169E"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p>
        </w:tc>
        <w:tc>
          <w:tcPr>
            <w:tcW w:w="1689" w:type="dxa"/>
            <w:tcBorders>
              <w:top w:val="single" w:sz="4" w:space="0" w:color="auto"/>
              <w:left w:val="nil"/>
              <w:bottom w:val="single" w:sz="4" w:space="0" w:color="auto"/>
              <w:right w:val="nil"/>
            </w:tcBorders>
            <w:shd w:val="clear" w:color="auto" w:fill="auto"/>
            <w:noWrap/>
            <w:vAlign w:val="center"/>
            <w:hideMark/>
          </w:tcPr>
          <w:p w14:paraId="242F8F5B"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1000g</w:t>
            </w:r>
          </w:p>
        </w:tc>
      </w:tr>
      <w:tr w:rsidR="008C581C" w:rsidRPr="008C581C" w14:paraId="74B81F07"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15270A03"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Accelerometer Function</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15B7C92B"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Yes</w:t>
            </w:r>
          </w:p>
        </w:tc>
        <w:tc>
          <w:tcPr>
            <w:tcW w:w="1959" w:type="dxa"/>
            <w:tcBorders>
              <w:top w:val="single" w:sz="4" w:space="0" w:color="auto"/>
              <w:left w:val="nil"/>
              <w:bottom w:val="single" w:sz="4" w:space="0" w:color="auto"/>
              <w:right w:val="nil"/>
            </w:tcBorders>
            <w:shd w:val="clear" w:color="auto" w:fill="auto"/>
            <w:noWrap/>
            <w:vAlign w:val="center"/>
            <w:hideMark/>
          </w:tcPr>
          <w:p w14:paraId="46AD3350"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No</w:t>
            </w:r>
          </w:p>
        </w:tc>
        <w:tc>
          <w:tcPr>
            <w:tcW w:w="1767" w:type="dxa"/>
            <w:tcBorders>
              <w:top w:val="single" w:sz="4" w:space="0" w:color="auto"/>
              <w:left w:val="nil"/>
              <w:bottom w:val="single" w:sz="4" w:space="0" w:color="auto"/>
              <w:right w:val="nil"/>
            </w:tcBorders>
            <w:shd w:val="clear" w:color="auto" w:fill="auto"/>
            <w:noWrap/>
            <w:vAlign w:val="center"/>
            <w:hideMark/>
          </w:tcPr>
          <w:p w14:paraId="7D9662D8"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Yes</w:t>
            </w:r>
          </w:p>
        </w:tc>
        <w:tc>
          <w:tcPr>
            <w:tcW w:w="1689" w:type="dxa"/>
            <w:tcBorders>
              <w:top w:val="single" w:sz="4" w:space="0" w:color="auto"/>
              <w:left w:val="nil"/>
              <w:bottom w:val="single" w:sz="4" w:space="0" w:color="auto"/>
              <w:right w:val="nil"/>
            </w:tcBorders>
            <w:shd w:val="clear" w:color="auto" w:fill="auto"/>
            <w:noWrap/>
            <w:vAlign w:val="center"/>
            <w:hideMark/>
          </w:tcPr>
          <w:p w14:paraId="0D5AF00F"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No</w:t>
            </w:r>
          </w:p>
        </w:tc>
      </w:tr>
      <w:tr w:rsidR="008C581C" w:rsidRPr="008C581C" w14:paraId="3C5AA819" w14:textId="77777777" w:rsidTr="008C581C">
        <w:trPr>
          <w:trHeight w:val="752"/>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568B367E"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Additional Features</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35B66FCB"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p>
        </w:tc>
        <w:tc>
          <w:tcPr>
            <w:tcW w:w="1959" w:type="dxa"/>
            <w:tcBorders>
              <w:top w:val="single" w:sz="4" w:space="0" w:color="auto"/>
              <w:left w:val="nil"/>
              <w:bottom w:val="single" w:sz="4" w:space="0" w:color="auto"/>
              <w:right w:val="nil"/>
            </w:tcBorders>
            <w:shd w:val="clear" w:color="auto" w:fill="auto"/>
            <w:noWrap/>
            <w:vAlign w:val="center"/>
            <w:hideMark/>
          </w:tcPr>
          <w:p w14:paraId="32EB876D" w14:textId="77777777" w:rsidR="008C581C" w:rsidRPr="008C581C" w:rsidRDefault="008C581C" w:rsidP="008C581C">
            <w:pPr>
              <w:spacing w:after="0" w:line="240" w:lineRule="auto"/>
              <w:jc w:val="center"/>
              <w:rPr>
                <w:rFonts w:ascii="Times New Roman" w:eastAsia="Times New Roman" w:hAnsi="Times New Roman" w:cs="Times New Roman"/>
                <w:kern w:val="0"/>
                <w:sz w:val="18"/>
                <w:szCs w:val="18"/>
                <w:lang w:eastAsia="en-GB"/>
                <w14:ligatures w14:val="none"/>
              </w:rPr>
            </w:pPr>
          </w:p>
        </w:tc>
        <w:tc>
          <w:tcPr>
            <w:tcW w:w="1767" w:type="dxa"/>
            <w:tcBorders>
              <w:top w:val="single" w:sz="4" w:space="0" w:color="auto"/>
              <w:left w:val="nil"/>
              <w:bottom w:val="single" w:sz="4" w:space="0" w:color="auto"/>
              <w:right w:val="nil"/>
            </w:tcBorders>
            <w:shd w:val="clear" w:color="auto" w:fill="auto"/>
            <w:vAlign w:val="center"/>
            <w:hideMark/>
          </w:tcPr>
          <w:p w14:paraId="10B741C8"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 xml:space="preserve">AEC-Q100 Automotive </w:t>
            </w:r>
            <w:r w:rsidRPr="008C581C">
              <w:rPr>
                <w:rFonts w:eastAsia="Times New Roman" w:cs="Arial"/>
                <w:color w:val="000000"/>
                <w:kern w:val="0"/>
                <w:sz w:val="18"/>
                <w:szCs w:val="18"/>
                <w:lang w:eastAsia="en-GB"/>
                <w14:ligatures w14:val="none"/>
              </w:rPr>
              <w:br/>
              <w:t>Qualified</w:t>
            </w:r>
          </w:p>
        </w:tc>
        <w:tc>
          <w:tcPr>
            <w:tcW w:w="1689" w:type="dxa"/>
            <w:tcBorders>
              <w:top w:val="single" w:sz="4" w:space="0" w:color="auto"/>
              <w:left w:val="nil"/>
              <w:bottom w:val="single" w:sz="4" w:space="0" w:color="auto"/>
              <w:right w:val="nil"/>
            </w:tcBorders>
            <w:shd w:val="clear" w:color="auto" w:fill="auto"/>
            <w:noWrap/>
            <w:vAlign w:val="center"/>
            <w:hideMark/>
          </w:tcPr>
          <w:p w14:paraId="61635FAF"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Motorsport Appropriate</w:t>
            </w:r>
          </w:p>
        </w:tc>
      </w:tr>
      <w:tr w:rsidR="008C581C" w:rsidRPr="008C581C" w14:paraId="42614D40"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7CEF93A8"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Operating Temperature</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0E00864D"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-40 to +85°C</w:t>
            </w:r>
          </w:p>
        </w:tc>
        <w:tc>
          <w:tcPr>
            <w:tcW w:w="1959" w:type="dxa"/>
            <w:tcBorders>
              <w:top w:val="single" w:sz="4" w:space="0" w:color="auto"/>
              <w:left w:val="nil"/>
              <w:bottom w:val="single" w:sz="4" w:space="0" w:color="auto"/>
              <w:right w:val="nil"/>
            </w:tcBorders>
            <w:shd w:val="clear" w:color="auto" w:fill="auto"/>
            <w:noWrap/>
            <w:vAlign w:val="center"/>
            <w:hideMark/>
          </w:tcPr>
          <w:p w14:paraId="452CEB99"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-40 to +85°C</w:t>
            </w:r>
          </w:p>
        </w:tc>
        <w:tc>
          <w:tcPr>
            <w:tcW w:w="1767" w:type="dxa"/>
            <w:tcBorders>
              <w:top w:val="single" w:sz="4" w:space="0" w:color="auto"/>
              <w:left w:val="nil"/>
              <w:bottom w:val="single" w:sz="4" w:space="0" w:color="auto"/>
              <w:right w:val="nil"/>
            </w:tcBorders>
            <w:shd w:val="clear" w:color="auto" w:fill="auto"/>
            <w:noWrap/>
            <w:vAlign w:val="center"/>
            <w:hideMark/>
          </w:tcPr>
          <w:p w14:paraId="67572C30" w14:textId="329C70FF"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-40 t</w:t>
            </w:r>
            <w:r w:rsidR="00636AA5">
              <w:rPr>
                <w:rFonts w:eastAsia="Times New Roman" w:cs="Arial"/>
                <w:color w:val="000000"/>
                <w:kern w:val="0"/>
                <w:sz w:val="18"/>
                <w:szCs w:val="18"/>
                <w:lang w:eastAsia="en-GB"/>
                <w14:ligatures w14:val="none"/>
              </w:rPr>
              <w:t>o</w:t>
            </w:r>
            <w:r w:rsidRPr="008C581C">
              <w:rPr>
                <w:rFonts w:eastAsia="Times New Roman" w:cs="Arial"/>
                <w:color w:val="000000"/>
                <w:kern w:val="0"/>
                <w:sz w:val="18"/>
                <w:szCs w:val="18"/>
                <w:lang w:eastAsia="en-GB"/>
                <w14:ligatures w14:val="none"/>
              </w:rPr>
              <w:t xml:space="preserve"> +125°C</w:t>
            </w:r>
          </w:p>
        </w:tc>
        <w:tc>
          <w:tcPr>
            <w:tcW w:w="1689" w:type="dxa"/>
            <w:tcBorders>
              <w:top w:val="single" w:sz="4" w:space="0" w:color="auto"/>
              <w:left w:val="nil"/>
              <w:bottom w:val="single" w:sz="4" w:space="0" w:color="auto"/>
              <w:right w:val="nil"/>
            </w:tcBorders>
            <w:shd w:val="clear" w:color="auto" w:fill="auto"/>
            <w:noWrap/>
            <w:vAlign w:val="center"/>
            <w:hideMark/>
          </w:tcPr>
          <w:p w14:paraId="164724F3"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-20 to +105°C</w:t>
            </w:r>
          </w:p>
        </w:tc>
      </w:tr>
      <w:tr w:rsidR="008C581C" w:rsidRPr="008C581C" w14:paraId="37C22CC8"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29DD7B53"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Weight</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30D0E849"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p>
        </w:tc>
        <w:tc>
          <w:tcPr>
            <w:tcW w:w="1959" w:type="dxa"/>
            <w:tcBorders>
              <w:top w:val="single" w:sz="4" w:space="0" w:color="auto"/>
              <w:left w:val="nil"/>
              <w:bottom w:val="single" w:sz="4" w:space="0" w:color="auto"/>
              <w:right w:val="nil"/>
            </w:tcBorders>
            <w:shd w:val="clear" w:color="auto" w:fill="auto"/>
            <w:noWrap/>
            <w:vAlign w:val="center"/>
            <w:hideMark/>
          </w:tcPr>
          <w:p w14:paraId="596BF6C9" w14:textId="77777777" w:rsidR="008C581C" w:rsidRPr="008C581C" w:rsidRDefault="008C581C" w:rsidP="008C581C">
            <w:pPr>
              <w:spacing w:after="0" w:line="240" w:lineRule="auto"/>
              <w:jc w:val="center"/>
              <w:rPr>
                <w:rFonts w:ascii="Times New Roman" w:eastAsia="Times New Roman" w:hAnsi="Times New Roman" w:cs="Times New Roman"/>
                <w:kern w:val="0"/>
                <w:sz w:val="18"/>
                <w:szCs w:val="18"/>
                <w:lang w:eastAsia="en-GB"/>
                <w14:ligatures w14:val="none"/>
              </w:rPr>
            </w:pPr>
          </w:p>
        </w:tc>
        <w:tc>
          <w:tcPr>
            <w:tcW w:w="1767" w:type="dxa"/>
            <w:tcBorders>
              <w:top w:val="single" w:sz="4" w:space="0" w:color="auto"/>
              <w:left w:val="nil"/>
              <w:bottom w:val="single" w:sz="4" w:space="0" w:color="auto"/>
              <w:right w:val="nil"/>
            </w:tcBorders>
            <w:shd w:val="clear" w:color="auto" w:fill="auto"/>
            <w:noWrap/>
            <w:vAlign w:val="center"/>
            <w:hideMark/>
          </w:tcPr>
          <w:p w14:paraId="1DE754B0" w14:textId="77777777" w:rsidR="008C581C" w:rsidRPr="008C581C" w:rsidRDefault="008C581C" w:rsidP="008C581C">
            <w:pPr>
              <w:spacing w:after="0" w:line="240" w:lineRule="auto"/>
              <w:jc w:val="center"/>
              <w:rPr>
                <w:rFonts w:ascii="Times New Roman" w:eastAsia="Times New Roman" w:hAnsi="Times New Roman" w:cs="Times New Roman"/>
                <w:kern w:val="0"/>
                <w:sz w:val="18"/>
                <w:szCs w:val="18"/>
                <w:lang w:eastAsia="en-GB"/>
                <w14:ligatures w14:val="none"/>
              </w:rPr>
            </w:pPr>
          </w:p>
        </w:tc>
        <w:tc>
          <w:tcPr>
            <w:tcW w:w="1689" w:type="dxa"/>
            <w:tcBorders>
              <w:top w:val="single" w:sz="4" w:space="0" w:color="auto"/>
              <w:left w:val="nil"/>
              <w:bottom w:val="single" w:sz="4" w:space="0" w:color="auto"/>
              <w:right w:val="nil"/>
            </w:tcBorders>
            <w:shd w:val="clear" w:color="auto" w:fill="auto"/>
            <w:noWrap/>
            <w:vAlign w:val="center"/>
            <w:hideMark/>
          </w:tcPr>
          <w:p w14:paraId="4EA8AB58"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30g</w:t>
            </w:r>
          </w:p>
        </w:tc>
      </w:tr>
      <w:tr w:rsidR="008C581C" w:rsidRPr="008C581C" w14:paraId="01C7FCA7"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2F3CB805"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Size</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476C569B"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4 x 4 x 0.9mm</w:t>
            </w:r>
          </w:p>
        </w:tc>
        <w:tc>
          <w:tcPr>
            <w:tcW w:w="1959" w:type="dxa"/>
            <w:tcBorders>
              <w:top w:val="single" w:sz="4" w:space="0" w:color="auto"/>
              <w:left w:val="nil"/>
              <w:bottom w:val="single" w:sz="4" w:space="0" w:color="auto"/>
              <w:right w:val="nil"/>
            </w:tcBorders>
            <w:shd w:val="clear" w:color="auto" w:fill="auto"/>
            <w:noWrap/>
            <w:vAlign w:val="center"/>
            <w:hideMark/>
          </w:tcPr>
          <w:p w14:paraId="22435A64" w14:textId="2FC20F01"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3</w:t>
            </w:r>
            <w:r>
              <w:rPr>
                <w:rFonts w:eastAsia="Times New Roman" w:cs="Arial"/>
                <w:color w:val="000000"/>
                <w:kern w:val="0"/>
                <w:sz w:val="18"/>
                <w:szCs w:val="18"/>
                <w:lang w:eastAsia="en-GB"/>
                <w14:ligatures w14:val="none"/>
              </w:rPr>
              <w:t xml:space="preserve"> </w:t>
            </w:r>
            <w:r w:rsidRPr="008C581C">
              <w:rPr>
                <w:rFonts w:eastAsia="Times New Roman" w:cs="Arial"/>
                <w:color w:val="000000"/>
                <w:kern w:val="0"/>
                <w:sz w:val="18"/>
                <w:szCs w:val="18"/>
                <w:lang w:eastAsia="en-GB"/>
                <w14:ligatures w14:val="none"/>
              </w:rPr>
              <w:t>x 3</w:t>
            </w:r>
            <w:r>
              <w:rPr>
                <w:rFonts w:eastAsia="Times New Roman" w:cs="Arial"/>
                <w:color w:val="000000"/>
                <w:kern w:val="0"/>
                <w:sz w:val="18"/>
                <w:szCs w:val="18"/>
                <w:lang w:eastAsia="en-GB"/>
                <w14:ligatures w14:val="none"/>
              </w:rPr>
              <w:t xml:space="preserve"> </w:t>
            </w:r>
            <w:r w:rsidRPr="008C581C">
              <w:rPr>
                <w:rFonts w:eastAsia="Times New Roman" w:cs="Arial"/>
                <w:color w:val="000000"/>
                <w:kern w:val="0"/>
                <w:sz w:val="18"/>
                <w:szCs w:val="18"/>
                <w:lang w:eastAsia="en-GB"/>
                <w14:ligatures w14:val="none"/>
              </w:rPr>
              <w:t>x 0.75mm</w:t>
            </w:r>
          </w:p>
        </w:tc>
        <w:tc>
          <w:tcPr>
            <w:tcW w:w="1767" w:type="dxa"/>
            <w:tcBorders>
              <w:top w:val="single" w:sz="4" w:space="0" w:color="auto"/>
              <w:left w:val="nil"/>
              <w:bottom w:val="single" w:sz="4" w:space="0" w:color="auto"/>
              <w:right w:val="nil"/>
            </w:tcBorders>
            <w:shd w:val="clear" w:color="auto" w:fill="auto"/>
            <w:noWrap/>
            <w:vAlign w:val="center"/>
            <w:hideMark/>
          </w:tcPr>
          <w:p w14:paraId="0CEF7F41"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2.5 x 3.0 x 0.83mm</w:t>
            </w:r>
          </w:p>
        </w:tc>
        <w:tc>
          <w:tcPr>
            <w:tcW w:w="1689" w:type="dxa"/>
            <w:tcBorders>
              <w:top w:val="single" w:sz="4" w:space="0" w:color="auto"/>
              <w:left w:val="nil"/>
              <w:bottom w:val="single" w:sz="4" w:space="0" w:color="auto"/>
              <w:right w:val="nil"/>
            </w:tcBorders>
            <w:shd w:val="clear" w:color="auto" w:fill="auto"/>
            <w:noWrap/>
            <w:vAlign w:val="center"/>
            <w:hideMark/>
          </w:tcPr>
          <w:p w14:paraId="5AF19AAE"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30 x 21.5 x 11mm</w:t>
            </w:r>
          </w:p>
        </w:tc>
      </w:tr>
      <w:tr w:rsidR="008C581C" w:rsidRPr="008C581C" w14:paraId="5C285BFA"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7034344F"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Protection Class</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1DC7A9E6"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NA</w:t>
            </w:r>
          </w:p>
        </w:tc>
        <w:tc>
          <w:tcPr>
            <w:tcW w:w="1959" w:type="dxa"/>
            <w:tcBorders>
              <w:top w:val="single" w:sz="4" w:space="0" w:color="auto"/>
              <w:left w:val="nil"/>
              <w:bottom w:val="single" w:sz="4" w:space="0" w:color="auto"/>
              <w:right w:val="nil"/>
            </w:tcBorders>
            <w:shd w:val="clear" w:color="auto" w:fill="auto"/>
            <w:noWrap/>
            <w:vAlign w:val="center"/>
            <w:hideMark/>
          </w:tcPr>
          <w:p w14:paraId="0FCD9607"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NA</w:t>
            </w:r>
          </w:p>
        </w:tc>
        <w:tc>
          <w:tcPr>
            <w:tcW w:w="1767" w:type="dxa"/>
            <w:tcBorders>
              <w:top w:val="single" w:sz="4" w:space="0" w:color="auto"/>
              <w:left w:val="nil"/>
              <w:bottom w:val="single" w:sz="4" w:space="0" w:color="auto"/>
              <w:right w:val="nil"/>
            </w:tcBorders>
            <w:shd w:val="clear" w:color="auto" w:fill="auto"/>
            <w:noWrap/>
            <w:vAlign w:val="center"/>
            <w:hideMark/>
          </w:tcPr>
          <w:p w14:paraId="5D014A3B"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NA</w:t>
            </w:r>
          </w:p>
        </w:tc>
        <w:tc>
          <w:tcPr>
            <w:tcW w:w="1689" w:type="dxa"/>
            <w:tcBorders>
              <w:top w:val="single" w:sz="4" w:space="0" w:color="auto"/>
              <w:left w:val="nil"/>
              <w:bottom w:val="single" w:sz="4" w:space="0" w:color="auto"/>
              <w:right w:val="nil"/>
            </w:tcBorders>
            <w:shd w:val="clear" w:color="auto" w:fill="auto"/>
            <w:noWrap/>
            <w:vAlign w:val="center"/>
            <w:hideMark/>
          </w:tcPr>
          <w:p w14:paraId="1589A269"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IP66</w:t>
            </w:r>
          </w:p>
        </w:tc>
      </w:tr>
      <w:tr w:rsidR="008C581C" w:rsidRPr="008C581C" w14:paraId="297CC6EA" w14:textId="77777777" w:rsidTr="008C581C">
        <w:trPr>
          <w:trHeight w:val="263"/>
        </w:trPr>
        <w:tc>
          <w:tcPr>
            <w:tcW w:w="1916" w:type="dxa"/>
            <w:tcBorders>
              <w:top w:val="single" w:sz="4" w:space="0" w:color="auto"/>
              <w:left w:val="nil"/>
              <w:bottom w:val="single" w:sz="4" w:space="0" w:color="auto"/>
              <w:right w:val="single" w:sz="4" w:space="0" w:color="auto"/>
            </w:tcBorders>
            <w:shd w:val="clear" w:color="auto" w:fill="auto"/>
            <w:noWrap/>
            <w:vAlign w:val="center"/>
            <w:hideMark/>
          </w:tcPr>
          <w:p w14:paraId="135D6AC0" w14:textId="77777777" w:rsidR="008C581C" w:rsidRPr="008C581C" w:rsidRDefault="008C581C" w:rsidP="008C581C">
            <w:pPr>
              <w:spacing w:after="0" w:line="240" w:lineRule="auto"/>
              <w:jc w:val="center"/>
              <w:rPr>
                <w:rFonts w:eastAsia="Times New Roman" w:cs="Arial"/>
                <w:b/>
                <w:bCs/>
                <w:color w:val="000000"/>
                <w:kern w:val="0"/>
                <w:sz w:val="18"/>
                <w:szCs w:val="18"/>
                <w:lang w:eastAsia="en-GB"/>
                <w14:ligatures w14:val="none"/>
              </w:rPr>
            </w:pPr>
            <w:r w:rsidRPr="008C581C">
              <w:rPr>
                <w:rFonts w:eastAsia="Times New Roman" w:cs="Arial"/>
                <w:b/>
                <w:bCs/>
                <w:color w:val="000000"/>
                <w:kern w:val="0"/>
                <w:sz w:val="18"/>
                <w:szCs w:val="18"/>
                <w:lang w:eastAsia="en-GB"/>
                <w14:ligatures w14:val="none"/>
              </w:rPr>
              <w:t>Price</w:t>
            </w:r>
          </w:p>
        </w:tc>
        <w:tc>
          <w:tcPr>
            <w:tcW w:w="1959" w:type="dxa"/>
            <w:tcBorders>
              <w:top w:val="single" w:sz="4" w:space="0" w:color="auto"/>
              <w:left w:val="single" w:sz="4" w:space="0" w:color="auto"/>
              <w:bottom w:val="single" w:sz="4" w:space="0" w:color="auto"/>
              <w:right w:val="nil"/>
            </w:tcBorders>
            <w:shd w:val="clear" w:color="auto" w:fill="auto"/>
            <w:noWrap/>
            <w:vAlign w:val="center"/>
            <w:hideMark/>
          </w:tcPr>
          <w:p w14:paraId="01D514EE"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£7.84</w:t>
            </w:r>
          </w:p>
        </w:tc>
        <w:tc>
          <w:tcPr>
            <w:tcW w:w="1959" w:type="dxa"/>
            <w:tcBorders>
              <w:top w:val="single" w:sz="4" w:space="0" w:color="auto"/>
              <w:left w:val="nil"/>
              <w:bottom w:val="single" w:sz="4" w:space="0" w:color="auto"/>
              <w:right w:val="nil"/>
            </w:tcBorders>
            <w:shd w:val="clear" w:color="auto" w:fill="auto"/>
            <w:noWrap/>
            <w:vAlign w:val="center"/>
            <w:hideMark/>
          </w:tcPr>
          <w:p w14:paraId="6690A562"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£15.97</w:t>
            </w:r>
          </w:p>
        </w:tc>
        <w:tc>
          <w:tcPr>
            <w:tcW w:w="1767" w:type="dxa"/>
            <w:tcBorders>
              <w:top w:val="single" w:sz="4" w:space="0" w:color="auto"/>
              <w:left w:val="nil"/>
              <w:bottom w:val="single" w:sz="4" w:space="0" w:color="auto"/>
              <w:right w:val="nil"/>
            </w:tcBorders>
            <w:shd w:val="clear" w:color="auto" w:fill="auto"/>
            <w:noWrap/>
            <w:vAlign w:val="center"/>
            <w:hideMark/>
          </w:tcPr>
          <w:p w14:paraId="56257FE9" w14:textId="77777777" w:rsidR="008C581C" w:rsidRPr="008C581C" w:rsidRDefault="008C581C" w:rsidP="008C581C">
            <w:pPr>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£12.31</w:t>
            </w:r>
          </w:p>
        </w:tc>
        <w:tc>
          <w:tcPr>
            <w:tcW w:w="1689" w:type="dxa"/>
            <w:tcBorders>
              <w:top w:val="single" w:sz="4" w:space="0" w:color="auto"/>
              <w:left w:val="nil"/>
              <w:bottom w:val="single" w:sz="4" w:space="0" w:color="auto"/>
              <w:right w:val="nil"/>
            </w:tcBorders>
            <w:shd w:val="clear" w:color="auto" w:fill="auto"/>
            <w:noWrap/>
            <w:vAlign w:val="center"/>
            <w:hideMark/>
          </w:tcPr>
          <w:p w14:paraId="77A90048" w14:textId="77777777" w:rsidR="008C581C" w:rsidRPr="008C581C" w:rsidRDefault="008C581C" w:rsidP="008C581C">
            <w:pPr>
              <w:keepNext/>
              <w:spacing w:after="0" w:line="240" w:lineRule="auto"/>
              <w:jc w:val="center"/>
              <w:rPr>
                <w:rFonts w:eastAsia="Times New Roman" w:cs="Arial"/>
                <w:color w:val="000000"/>
                <w:kern w:val="0"/>
                <w:sz w:val="18"/>
                <w:szCs w:val="18"/>
                <w:lang w:eastAsia="en-GB"/>
                <w14:ligatures w14:val="none"/>
              </w:rPr>
            </w:pPr>
            <w:r w:rsidRPr="008C581C">
              <w:rPr>
                <w:rFonts w:eastAsia="Times New Roman" w:cs="Arial"/>
                <w:color w:val="000000"/>
                <w:kern w:val="0"/>
                <w:sz w:val="18"/>
                <w:szCs w:val="18"/>
                <w:lang w:eastAsia="en-GB"/>
                <w14:ligatures w14:val="none"/>
              </w:rPr>
              <w:t>$2175</w:t>
            </w:r>
          </w:p>
        </w:tc>
      </w:tr>
    </w:tbl>
    <w:p w14:paraId="7D16666D" w14:textId="14083A8F" w:rsidR="0056429A" w:rsidRDefault="008C581C" w:rsidP="008C581C">
      <w:pPr>
        <w:pStyle w:val="Caption"/>
        <w:jc w:val="center"/>
      </w:pPr>
      <w:r>
        <w:t xml:space="preserve">Table </w:t>
      </w:r>
      <w:fldSimple w:instr=" SEQ Table \* ARABIC ">
        <w:r w:rsidR="00BB5DFE">
          <w:rPr>
            <w:noProof/>
          </w:rPr>
          <w:t>6</w:t>
        </w:r>
      </w:fldSimple>
      <w:r>
        <w:t xml:space="preserve"> - Gyroscope/IMU Comparison</w:t>
      </w:r>
    </w:p>
    <w:p w14:paraId="0382A499" w14:textId="77777777" w:rsidR="00A20855" w:rsidRDefault="00A20855" w:rsidP="008C581C">
      <w:pPr>
        <w:tabs>
          <w:tab w:val="left" w:pos="1427"/>
        </w:tabs>
      </w:pPr>
    </w:p>
    <w:p w14:paraId="3F979313" w14:textId="4E0488C2" w:rsidR="000A5C4F" w:rsidRDefault="000A5C4F" w:rsidP="004761DD">
      <w:pPr>
        <w:tabs>
          <w:tab w:val="left" w:pos="1427"/>
        </w:tabs>
        <w:jc w:val="both"/>
      </w:pPr>
      <w:r>
        <w:t xml:space="preserve">The sensor chosen for this application is the </w:t>
      </w:r>
      <w:r w:rsidRPr="008C581C">
        <w:t>ASM330LHHXG1</w:t>
      </w:r>
      <w:r>
        <w:t xml:space="preserve"> MEMS IMU from ST Micro Electronics.</w:t>
      </w:r>
      <w:r w:rsidR="00A20855">
        <w:t xml:space="preserve"> </w:t>
      </w:r>
      <w:r w:rsidR="00DE2D50">
        <w:t xml:space="preserve">The MEMS gyroscope </w:t>
      </w:r>
      <w:r w:rsidR="00087EB8">
        <w:t xml:space="preserve">operates using a </w:t>
      </w:r>
      <w:r w:rsidR="00A7174D">
        <w:t xml:space="preserve">tuning fork principle, where </w:t>
      </w:r>
      <w:r w:rsidR="009858BC">
        <w:t>a resonating mass</w:t>
      </w:r>
      <w:r w:rsidR="0092063B">
        <w:t xml:space="preserve"> experiences a </w:t>
      </w:r>
      <w:r w:rsidR="003F423D">
        <w:t>Coriolis</w:t>
      </w:r>
      <w:r w:rsidR="0092063B">
        <w:t xml:space="preserve"> force when subjected to rotation. The sensing fingers measure a change in capacitance</w:t>
      </w:r>
      <w:r w:rsidR="00A85DA9">
        <w:t xml:space="preserve"> proportional to the angular rate applied</w:t>
      </w:r>
      <w:r w:rsidR="009E029F">
        <w:t xml:space="preserve"> </w:t>
      </w:r>
      <w:sdt>
        <w:sdtPr>
          <w:id w:val="-1786581097"/>
          <w:citation/>
        </w:sdtPr>
        <w:sdtContent>
          <w:r w:rsidR="009E029F">
            <w:fldChar w:fldCharType="begin"/>
          </w:r>
          <w:r w:rsidR="009E029F">
            <w:instrText xml:space="preserve"> CITATION Jef16 \l 2057 </w:instrText>
          </w:r>
          <w:r w:rsidR="009E029F">
            <w:fldChar w:fldCharType="separate"/>
          </w:r>
          <w:r w:rsidR="009E029F" w:rsidRPr="009E029F">
            <w:rPr>
              <w:noProof/>
            </w:rPr>
            <w:t>[33]</w:t>
          </w:r>
          <w:r w:rsidR="009E029F">
            <w:fldChar w:fldCharType="end"/>
          </w:r>
        </w:sdtContent>
      </w:sdt>
      <w:r w:rsidR="00A85DA9">
        <w:t xml:space="preserve"> and output the result as a digital word</w:t>
      </w:r>
      <w:r w:rsidR="003F423D">
        <w:t xml:space="preserve"> </w:t>
      </w:r>
      <w:sdt>
        <w:sdtPr>
          <w:id w:val="1840887660"/>
          <w:citation/>
        </w:sdtPr>
        <w:sdtContent>
          <w:r w:rsidR="00544E7A">
            <w:fldChar w:fldCharType="begin"/>
          </w:r>
          <w:r w:rsidR="00544E7A">
            <w:instrText xml:space="preserve"> CITATION Ala214 \l 2057 </w:instrText>
          </w:r>
          <w:r w:rsidR="00544E7A">
            <w:fldChar w:fldCharType="separate"/>
          </w:r>
          <w:r w:rsidR="00544E7A" w:rsidRPr="00544E7A">
            <w:rPr>
              <w:noProof/>
            </w:rPr>
            <w:t>[34]</w:t>
          </w:r>
          <w:r w:rsidR="00544E7A">
            <w:fldChar w:fldCharType="end"/>
          </w:r>
        </w:sdtContent>
      </w:sdt>
      <w:r w:rsidR="00544E7A">
        <w:t>.</w:t>
      </w:r>
      <w:r w:rsidR="000F134E">
        <w:t xml:space="preserve"> </w:t>
      </w:r>
    </w:p>
    <w:p w14:paraId="43DF89BC" w14:textId="1A9CF8ED" w:rsidR="000F134E" w:rsidRDefault="000F134E" w:rsidP="004761DD">
      <w:pPr>
        <w:spacing w:after="0" w:line="240" w:lineRule="auto"/>
        <w:jc w:val="both"/>
      </w:pPr>
      <w:r>
        <w:lastRenderedPageBreak/>
        <w:t xml:space="preserve">The chosen device is low cost and extremely small so is </w:t>
      </w:r>
      <w:r w:rsidR="007E41BB">
        <w:t>convenient to integrate directly to the datalogger PCB. Communication via I2C allows for</w:t>
      </w:r>
      <w:r w:rsidR="00F36AED">
        <w:t xml:space="preserve"> simple integration. Outputs are expressed using</w:t>
      </w:r>
      <w:r w:rsidR="007E41BB">
        <w:t xml:space="preserve"> 16</w:t>
      </w:r>
      <w:r w:rsidR="00F36AED">
        <w:t>-</w:t>
      </w:r>
      <w:r w:rsidR="007E41BB">
        <w:t xml:space="preserve">bit digital words </w:t>
      </w:r>
      <w:r w:rsidR="00F36AED">
        <w:t xml:space="preserve">with a programmable </w:t>
      </w:r>
      <w:r w:rsidR="007C74C9">
        <w:t>range</w:t>
      </w:r>
      <w:r w:rsidR="00F36AED">
        <w:t xml:space="preserve"> of </w:t>
      </w:r>
      <w:r w:rsidR="00F36AED" w:rsidRPr="008C581C">
        <w:t>±125 °/s to ±4000 °/s</w:t>
      </w:r>
      <w:r w:rsidR="004761DD">
        <w:t>,</w:t>
      </w:r>
      <w:r w:rsidR="004761DD">
        <w:rPr>
          <w:rFonts w:eastAsia="Times New Roman" w:cs="Arial"/>
          <w:color w:val="000000"/>
          <w:kern w:val="0"/>
          <w:sz w:val="18"/>
          <w:szCs w:val="18"/>
          <w:lang w:eastAsia="en-GB"/>
          <w14:ligatures w14:val="none"/>
        </w:rPr>
        <w:t xml:space="preserve"> </w:t>
      </w:r>
      <w:r w:rsidR="004761DD">
        <w:rPr>
          <w:rFonts w:eastAsia="Times New Roman" w:cs="Arial"/>
          <w:color w:val="000000"/>
          <w:kern w:val="0"/>
          <w:lang w:eastAsia="en-GB"/>
          <w14:ligatures w14:val="none"/>
        </w:rPr>
        <w:t>w</w:t>
      </w:r>
      <w:r w:rsidR="00F36AED">
        <w:t xml:space="preserve">ith a </w:t>
      </w:r>
      <w:r w:rsidR="007C74C9">
        <w:t>sensitivity</w:t>
      </w:r>
      <w:r w:rsidR="005B2B3C">
        <w:t xml:space="preserve"> of </w:t>
      </w:r>
      <w:r w:rsidR="005B2B3C" w:rsidRPr="008C581C">
        <w:t xml:space="preserve">4.37 </w:t>
      </w:r>
      <w:r w:rsidR="007C74C9">
        <w:t>milli degrees per second (</w:t>
      </w:r>
      <w:proofErr w:type="spellStart"/>
      <w:r w:rsidR="005B2B3C" w:rsidRPr="008C581C">
        <w:t>mdps</w:t>
      </w:r>
      <w:proofErr w:type="spellEnd"/>
      <w:r w:rsidR="007C74C9">
        <w:t>)</w:t>
      </w:r>
      <w:r w:rsidR="005B2B3C" w:rsidRPr="008C581C">
        <w:t>/LSB @±125 °/s</w:t>
      </w:r>
      <w:r w:rsidR="005B2B3C" w:rsidRPr="005B2B3C">
        <w:t xml:space="preserve"> to </w:t>
      </w:r>
      <w:r w:rsidR="005B2B3C" w:rsidRPr="008C581C">
        <w:t xml:space="preserve">140 </w:t>
      </w:r>
      <w:proofErr w:type="spellStart"/>
      <w:r w:rsidR="005B2B3C" w:rsidRPr="008C581C">
        <w:t>mdps</w:t>
      </w:r>
      <w:proofErr w:type="spellEnd"/>
      <w:r w:rsidR="005B2B3C" w:rsidRPr="008C581C">
        <w:t>/LSB @±4000 °/s</w:t>
      </w:r>
      <w:r w:rsidR="005B2B3C">
        <w:t>. This</w:t>
      </w:r>
      <w:r w:rsidR="007C74C9">
        <w:t xml:space="preserve"> </w:t>
      </w:r>
      <w:r w:rsidR="005B2B3C">
        <w:t>is an extremely sensitive device</w:t>
      </w:r>
      <w:r w:rsidR="00FE5E60">
        <w:t xml:space="preserve"> with </w:t>
      </w:r>
      <w:r w:rsidR="00351DB3">
        <w:t>small</w:t>
      </w:r>
      <w:r w:rsidR="00FE5E60">
        <w:t xml:space="preserve"> non</w:t>
      </w:r>
      <w:r w:rsidR="00351DB3">
        <w:t>-</w:t>
      </w:r>
      <w:r w:rsidR="00FE5E60">
        <w:t>linearity</w:t>
      </w:r>
      <w:r w:rsidR="00351DB3">
        <w:t xml:space="preserve">, additional accelerometer functionality, </w:t>
      </w:r>
      <w:r w:rsidR="002F0771">
        <w:t>low power consumption</w:t>
      </w:r>
      <w:r w:rsidR="00CA322A">
        <w:t xml:space="preserve"> and</w:t>
      </w:r>
      <w:r w:rsidR="002F0771">
        <w:t xml:space="preserve"> </w:t>
      </w:r>
      <w:r w:rsidR="00CA322A">
        <w:t xml:space="preserve">automotive qualified. The device also has programmable sampling frequencies, low pass filters and digital filtering of the outputs, reducing the need for external </w:t>
      </w:r>
      <w:r w:rsidR="004761DD">
        <w:t>components</w:t>
      </w:r>
      <w:r w:rsidR="00CA322A">
        <w:t xml:space="preserve">. </w:t>
      </w:r>
    </w:p>
    <w:p w14:paraId="5E033AAD" w14:textId="77777777" w:rsidR="00664A7D" w:rsidRDefault="00664A7D" w:rsidP="004761DD">
      <w:pPr>
        <w:spacing w:after="0" w:line="240" w:lineRule="auto"/>
        <w:jc w:val="both"/>
      </w:pPr>
    </w:p>
    <w:p w14:paraId="317D2F4D" w14:textId="62C15EBA" w:rsidR="00664A7D" w:rsidRDefault="00D578A7" w:rsidP="00D578A7">
      <w:pPr>
        <w:pStyle w:val="Heading1"/>
        <w:rPr>
          <w:rFonts w:eastAsia="Times New Roman"/>
          <w:lang w:eastAsia="en-GB"/>
        </w:rPr>
      </w:pPr>
      <w:bookmarkStart w:id="8" w:name="_Toc151685142"/>
      <w:r>
        <w:rPr>
          <w:rFonts w:eastAsia="Times New Roman"/>
          <w:lang w:eastAsia="en-GB"/>
        </w:rPr>
        <w:t>5.0 Non-Volatile Memory Requirements</w:t>
      </w:r>
      <w:bookmarkEnd w:id="8"/>
    </w:p>
    <w:p w14:paraId="745CBC61" w14:textId="77777777" w:rsidR="00D578A7" w:rsidRDefault="00D578A7" w:rsidP="00D578A7">
      <w:pPr>
        <w:rPr>
          <w:lang w:eastAsia="en-GB"/>
        </w:rPr>
      </w:pPr>
    </w:p>
    <w:tbl>
      <w:tblPr>
        <w:tblpPr w:leftFromText="180" w:rightFromText="180" w:vertAnchor="text" w:horzAnchor="margin" w:tblpXSpec="center" w:tblpY="1867"/>
        <w:tblW w:w="10107" w:type="dxa"/>
        <w:tblLayout w:type="fixed"/>
        <w:tblLook w:val="04A0" w:firstRow="1" w:lastRow="0" w:firstColumn="1" w:lastColumn="0" w:noHBand="0" w:noVBand="1"/>
      </w:tblPr>
      <w:tblGrid>
        <w:gridCol w:w="1908"/>
        <w:gridCol w:w="1109"/>
        <w:gridCol w:w="1207"/>
        <w:gridCol w:w="738"/>
        <w:gridCol w:w="708"/>
        <w:gridCol w:w="709"/>
        <w:gridCol w:w="1164"/>
        <w:gridCol w:w="904"/>
        <w:gridCol w:w="906"/>
        <w:gridCol w:w="754"/>
      </w:tblGrid>
      <w:tr w:rsidR="0025739C" w:rsidRPr="0025739C" w14:paraId="341B236F" w14:textId="77777777" w:rsidTr="00D60E3C">
        <w:trPr>
          <w:trHeight w:val="301"/>
        </w:trPr>
        <w:tc>
          <w:tcPr>
            <w:tcW w:w="1908" w:type="dxa"/>
            <w:tcBorders>
              <w:top w:val="nil"/>
              <w:left w:val="nil"/>
              <w:bottom w:val="single" w:sz="4" w:space="0" w:color="auto"/>
              <w:right w:val="nil"/>
            </w:tcBorders>
            <w:shd w:val="clear" w:color="auto" w:fill="auto"/>
            <w:noWrap/>
            <w:vAlign w:val="center"/>
            <w:hideMark/>
          </w:tcPr>
          <w:p w14:paraId="4055C7DC"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Measured Parameter</w:t>
            </w:r>
          </w:p>
        </w:tc>
        <w:tc>
          <w:tcPr>
            <w:tcW w:w="1109" w:type="dxa"/>
            <w:tcBorders>
              <w:top w:val="nil"/>
              <w:left w:val="nil"/>
              <w:bottom w:val="single" w:sz="4" w:space="0" w:color="auto"/>
              <w:right w:val="nil"/>
            </w:tcBorders>
            <w:shd w:val="clear" w:color="auto" w:fill="auto"/>
            <w:noWrap/>
            <w:vAlign w:val="center"/>
            <w:hideMark/>
          </w:tcPr>
          <w:p w14:paraId="35E111F9"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Signal Type</w:t>
            </w:r>
          </w:p>
        </w:tc>
        <w:tc>
          <w:tcPr>
            <w:tcW w:w="1207" w:type="dxa"/>
            <w:tcBorders>
              <w:top w:val="nil"/>
              <w:left w:val="nil"/>
              <w:bottom w:val="single" w:sz="4" w:space="0" w:color="auto"/>
              <w:right w:val="nil"/>
            </w:tcBorders>
            <w:shd w:val="clear" w:color="auto" w:fill="auto"/>
            <w:noWrap/>
            <w:vAlign w:val="center"/>
            <w:hideMark/>
          </w:tcPr>
          <w:p w14:paraId="167B4923"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Signal Mode</w:t>
            </w:r>
          </w:p>
        </w:tc>
        <w:tc>
          <w:tcPr>
            <w:tcW w:w="738" w:type="dxa"/>
            <w:tcBorders>
              <w:top w:val="nil"/>
              <w:left w:val="nil"/>
              <w:bottom w:val="single" w:sz="4" w:space="0" w:color="auto"/>
              <w:right w:val="nil"/>
            </w:tcBorders>
            <w:shd w:val="clear" w:color="auto" w:fill="auto"/>
            <w:noWrap/>
            <w:vAlign w:val="center"/>
            <w:hideMark/>
          </w:tcPr>
          <w:p w14:paraId="12B188BA"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Min Value</w:t>
            </w:r>
          </w:p>
        </w:tc>
        <w:tc>
          <w:tcPr>
            <w:tcW w:w="708" w:type="dxa"/>
            <w:tcBorders>
              <w:top w:val="nil"/>
              <w:left w:val="nil"/>
              <w:bottom w:val="single" w:sz="4" w:space="0" w:color="auto"/>
              <w:right w:val="nil"/>
            </w:tcBorders>
            <w:shd w:val="clear" w:color="auto" w:fill="auto"/>
            <w:noWrap/>
            <w:vAlign w:val="center"/>
            <w:hideMark/>
          </w:tcPr>
          <w:p w14:paraId="3FD70636"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Max Value</w:t>
            </w:r>
          </w:p>
        </w:tc>
        <w:tc>
          <w:tcPr>
            <w:tcW w:w="709" w:type="dxa"/>
            <w:tcBorders>
              <w:top w:val="nil"/>
              <w:left w:val="nil"/>
              <w:bottom w:val="single" w:sz="4" w:space="0" w:color="auto"/>
              <w:right w:val="nil"/>
            </w:tcBorders>
            <w:shd w:val="clear" w:color="auto" w:fill="auto"/>
            <w:noWrap/>
            <w:vAlign w:val="center"/>
            <w:hideMark/>
          </w:tcPr>
          <w:p w14:paraId="371619C3"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Unit</w:t>
            </w:r>
          </w:p>
        </w:tc>
        <w:tc>
          <w:tcPr>
            <w:tcW w:w="1164" w:type="dxa"/>
            <w:tcBorders>
              <w:top w:val="nil"/>
              <w:left w:val="nil"/>
              <w:bottom w:val="single" w:sz="4" w:space="0" w:color="auto"/>
              <w:right w:val="nil"/>
            </w:tcBorders>
            <w:shd w:val="clear" w:color="auto" w:fill="auto"/>
            <w:noWrap/>
            <w:vAlign w:val="center"/>
            <w:hideMark/>
          </w:tcPr>
          <w:p w14:paraId="65E72701"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Resolution</w:t>
            </w:r>
          </w:p>
        </w:tc>
        <w:tc>
          <w:tcPr>
            <w:tcW w:w="904" w:type="dxa"/>
            <w:tcBorders>
              <w:top w:val="nil"/>
              <w:left w:val="nil"/>
              <w:bottom w:val="single" w:sz="4" w:space="0" w:color="auto"/>
              <w:right w:val="nil"/>
            </w:tcBorders>
            <w:shd w:val="clear" w:color="auto" w:fill="auto"/>
            <w:noWrap/>
            <w:vAlign w:val="center"/>
            <w:hideMark/>
          </w:tcPr>
          <w:p w14:paraId="6FD0310B"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Value Range</w:t>
            </w:r>
          </w:p>
        </w:tc>
        <w:tc>
          <w:tcPr>
            <w:tcW w:w="906" w:type="dxa"/>
            <w:tcBorders>
              <w:top w:val="nil"/>
              <w:left w:val="nil"/>
              <w:bottom w:val="single" w:sz="4" w:space="0" w:color="auto"/>
              <w:right w:val="nil"/>
            </w:tcBorders>
            <w:shd w:val="clear" w:color="auto" w:fill="auto"/>
            <w:noWrap/>
            <w:vAlign w:val="center"/>
            <w:hideMark/>
          </w:tcPr>
          <w:p w14:paraId="20F6717A"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Bits</w:t>
            </w:r>
          </w:p>
        </w:tc>
        <w:tc>
          <w:tcPr>
            <w:tcW w:w="754" w:type="dxa"/>
            <w:tcBorders>
              <w:top w:val="nil"/>
              <w:left w:val="nil"/>
              <w:bottom w:val="single" w:sz="4" w:space="0" w:color="auto"/>
              <w:right w:val="nil"/>
            </w:tcBorders>
            <w:shd w:val="clear" w:color="auto" w:fill="auto"/>
            <w:noWrap/>
            <w:vAlign w:val="center"/>
            <w:hideMark/>
          </w:tcPr>
          <w:p w14:paraId="296C202D" w14:textId="77777777" w:rsidR="0025739C" w:rsidRPr="0025739C" w:rsidRDefault="0025739C" w:rsidP="0025739C">
            <w:pPr>
              <w:spacing w:after="0" w:line="240" w:lineRule="auto"/>
              <w:jc w:val="center"/>
              <w:rPr>
                <w:rFonts w:eastAsia="Times New Roman" w:cs="Arial"/>
                <w:b/>
                <w:bCs/>
                <w:color w:val="000000"/>
                <w:kern w:val="0"/>
                <w:sz w:val="18"/>
                <w:szCs w:val="18"/>
                <w:lang w:eastAsia="en-GB"/>
                <w14:ligatures w14:val="none"/>
              </w:rPr>
            </w:pPr>
            <w:r w:rsidRPr="0025739C">
              <w:rPr>
                <w:rFonts w:eastAsia="Times New Roman" w:cs="Arial"/>
                <w:b/>
                <w:bCs/>
                <w:color w:val="000000"/>
                <w:kern w:val="0"/>
                <w:sz w:val="18"/>
                <w:szCs w:val="18"/>
                <w:lang w:eastAsia="en-GB"/>
                <w14:ligatures w14:val="none"/>
              </w:rPr>
              <w:t>Bytes</w:t>
            </w:r>
          </w:p>
        </w:tc>
      </w:tr>
      <w:tr w:rsidR="0025739C" w:rsidRPr="0025739C" w14:paraId="0EB44568" w14:textId="77777777" w:rsidTr="00D60E3C">
        <w:trPr>
          <w:trHeight w:val="301"/>
        </w:trPr>
        <w:tc>
          <w:tcPr>
            <w:tcW w:w="1908" w:type="dxa"/>
            <w:tcBorders>
              <w:top w:val="single" w:sz="4" w:space="0" w:color="auto"/>
              <w:left w:val="nil"/>
              <w:bottom w:val="nil"/>
              <w:right w:val="nil"/>
            </w:tcBorders>
            <w:shd w:val="clear" w:color="auto" w:fill="auto"/>
            <w:noWrap/>
            <w:vAlign w:val="center"/>
            <w:hideMark/>
          </w:tcPr>
          <w:p w14:paraId="102B1EF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Engine RPM</w:t>
            </w:r>
          </w:p>
        </w:tc>
        <w:tc>
          <w:tcPr>
            <w:tcW w:w="1109" w:type="dxa"/>
            <w:tcBorders>
              <w:top w:val="single" w:sz="4" w:space="0" w:color="auto"/>
              <w:left w:val="nil"/>
              <w:bottom w:val="nil"/>
              <w:right w:val="nil"/>
            </w:tcBorders>
            <w:shd w:val="clear" w:color="auto" w:fill="auto"/>
            <w:noWrap/>
            <w:vAlign w:val="center"/>
            <w:hideMark/>
          </w:tcPr>
          <w:p w14:paraId="614E86D9"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Digital</w:t>
            </w:r>
          </w:p>
        </w:tc>
        <w:tc>
          <w:tcPr>
            <w:tcW w:w="1207" w:type="dxa"/>
            <w:tcBorders>
              <w:top w:val="single" w:sz="4" w:space="0" w:color="auto"/>
              <w:left w:val="nil"/>
              <w:bottom w:val="nil"/>
              <w:right w:val="nil"/>
            </w:tcBorders>
            <w:shd w:val="clear" w:color="auto" w:fill="auto"/>
            <w:noWrap/>
            <w:vAlign w:val="center"/>
            <w:hideMark/>
          </w:tcPr>
          <w:p w14:paraId="1C980C6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Pulse/Frequency</w:t>
            </w:r>
          </w:p>
        </w:tc>
        <w:tc>
          <w:tcPr>
            <w:tcW w:w="738" w:type="dxa"/>
            <w:tcBorders>
              <w:top w:val="single" w:sz="4" w:space="0" w:color="auto"/>
              <w:left w:val="nil"/>
              <w:bottom w:val="nil"/>
              <w:right w:val="nil"/>
            </w:tcBorders>
            <w:shd w:val="clear" w:color="auto" w:fill="auto"/>
            <w:noWrap/>
            <w:vAlign w:val="center"/>
            <w:hideMark/>
          </w:tcPr>
          <w:p w14:paraId="101F74AD"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w:t>
            </w:r>
          </w:p>
        </w:tc>
        <w:tc>
          <w:tcPr>
            <w:tcW w:w="708" w:type="dxa"/>
            <w:tcBorders>
              <w:top w:val="single" w:sz="4" w:space="0" w:color="auto"/>
              <w:left w:val="nil"/>
              <w:bottom w:val="nil"/>
              <w:right w:val="nil"/>
            </w:tcBorders>
            <w:shd w:val="clear" w:color="auto" w:fill="auto"/>
            <w:noWrap/>
            <w:vAlign w:val="center"/>
            <w:hideMark/>
          </w:tcPr>
          <w:p w14:paraId="21CBD45C"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8000</w:t>
            </w:r>
          </w:p>
        </w:tc>
        <w:tc>
          <w:tcPr>
            <w:tcW w:w="709" w:type="dxa"/>
            <w:tcBorders>
              <w:top w:val="single" w:sz="4" w:space="0" w:color="auto"/>
              <w:left w:val="nil"/>
              <w:bottom w:val="nil"/>
              <w:right w:val="nil"/>
            </w:tcBorders>
            <w:shd w:val="clear" w:color="auto" w:fill="auto"/>
            <w:noWrap/>
            <w:vAlign w:val="center"/>
            <w:hideMark/>
          </w:tcPr>
          <w:p w14:paraId="239E9A27"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RPM</w:t>
            </w:r>
          </w:p>
        </w:tc>
        <w:tc>
          <w:tcPr>
            <w:tcW w:w="1164" w:type="dxa"/>
            <w:tcBorders>
              <w:top w:val="single" w:sz="4" w:space="0" w:color="auto"/>
              <w:left w:val="nil"/>
              <w:bottom w:val="nil"/>
              <w:right w:val="nil"/>
            </w:tcBorders>
            <w:shd w:val="clear" w:color="auto" w:fill="auto"/>
            <w:noWrap/>
            <w:vAlign w:val="center"/>
            <w:hideMark/>
          </w:tcPr>
          <w:p w14:paraId="168C7DA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10</w:t>
            </w:r>
          </w:p>
        </w:tc>
        <w:tc>
          <w:tcPr>
            <w:tcW w:w="904" w:type="dxa"/>
            <w:tcBorders>
              <w:top w:val="single" w:sz="4" w:space="0" w:color="auto"/>
              <w:left w:val="nil"/>
              <w:bottom w:val="nil"/>
              <w:right w:val="nil"/>
            </w:tcBorders>
            <w:shd w:val="clear" w:color="auto" w:fill="auto"/>
            <w:noWrap/>
            <w:vAlign w:val="center"/>
            <w:hideMark/>
          </w:tcPr>
          <w:p w14:paraId="26BCF49D"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800</w:t>
            </w:r>
          </w:p>
        </w:tc>
        <w:tc>
          <w:tcPr>
            <w:tcW w:w="906" w:type="dxa"/>
            <w:tcBorders>
              <w:top w:val="single" w:sz="4" w:space="0" w:color="auto"/>
              <w:left w:val="nil"/>
              <w:bottom w:val="nil"/>
              <w:right w:val="nil"/>
            </w:tcBorders>
            <w:shd w:val="clear" w:color="auto" w:fill="auto"/>
            <w:noWrap/>
            <w:vAlign w:val="center"/>
            <w:hideMark/>
          </w:tcPr>
          <w:p w14:paraId="3A01046D"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10</w:t>
            </w:r>
          </w:p>
        </w:tc>
        <w:tc>
          <w:tcPr>
            <w:tcW w:w="754" w:type="dxa"/>
            <w:tcBorders>
              <w:top w:val="single" w:sz="4" w:space="0" w:color="auto"/>
              <w:left w:val="nil"/>
              <w:bottom w:val="nil"/>
              <w:right w:val="nil"/>
            </w:tcBorders>
            <w:shd w:val="clear" w:color="auto" w:fill="auto"/>
            <w:noWrap/>
            <w:vAlign w:val="center"/>
            <w:hideMark/>
          </w:tcPr>
          <w:p w14:paraId="541397D2"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w:t>
            </w:r>
          </w:p>
        </w:tc>
      </w:tr>
      <w:tr w:rsidR="0025739C" w:rsidRPr="0025739C" w14:paraId="557DF695" w14:textId="77777777" w:rsidTr="00D60E3C">
        <w:trPr>
          <w:trHeight w:val="301"/>
        </w:trPr>
        <w:tc>
          <w:tcPr>
            <w:tcW w:w="1908" w:type="dxa"/>
            <w:tcBorders>
              <w:top w:val="nil"/>
              <w:left w:val="nil"/>
              <w:bottom w:val="nil"/>
              <w:right w:val="nil"/>
            </w:tcBorders>
            <w:shd w:val="clear" w:color="auto" w:fill="auto"/>
            <w:noWrap/>
            <w:vAlign w:val="center"/>
            <w:hideMark/>
          </w:tcPr>
          <w:p w14:paraId="34D772C2"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Engine Temperature</w:t>
            </w:r>
          </w:p>
        </w:tc>
        <w:tc>
          <w:tcPr>
            <w:tcW w:w="1109" w:type="dxa"/>
            <w:tcBorders>
              <w:top w:val="nil"/>
              <w:left w:val="nil"/>
              <w:bottom w:val="nil"/>
              <w:right w:val="nil"/>
            </w:tcBorders>
            <w:shd w:val="clear" w:color="auto" w:fill="auto"/>
            <w:noWrap/>
            <w:vAlign w:val="center"/>
            <w:hideMark/>
          </w:tcPr>
          <w:p w14:paraId="485A5D5C"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Analogue</w:t>
            </w:r>
          </w:p>
        </w:tc>
        <w:tc>
          <w:tcPr>
            <w:tcW w:w="1207" w:type="dxa"/>
            <w:tcBorders>
              <w:top w:val="nil"/>
              <w:left w:val="nil"/>
              <w:bottom w:val="nil"/>
              <w:right w:val="nil"/>
            </w:tcBorders>
            <w:shd w:val="clear" w:color="auto" w:fill="auto"/>
            <w:noWrap/>
            <w:vAlign w:val="center"/>
            <w:hideMark/>
          </w:tcPr>
          <w:p w14:paraId="4DBC66F1"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Voltage</w:t>
            </w:r>
          </w:p>
        </w:tc>
        <w:tc>
          <w:tcPr>
            <w:tcW w:w="738" w:type="dxa"/>
            <w:tcBorders>
              <w:top w:val="nil"/>
              <w:left w:val="nil"/>
              <w:bottom w:val="nil"/>
              <w:right w:val="nil"/>
            </w:tcBorders>
            <w:shd w:val="clear" w:color="auto" w:fill="auto"/>
            <w:noWrap/>
            <w:vAlign w:val="center"/>
            <w:hideMark/>
          </w:tcPr>
          <w:p w14:paraId="4FC60131"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w:t>
            </w:r>
          </w:p>
        </w:tc>
        <w:tc>
          <w:tcPr>
            <w:tcW w:w="708" w:type="dxa"/>
            <w:tcBorders>
              <w:top w:val="nil"/>
              <w:left w:val="nil"/>
              <w:bottom w:val="nil"/>
              <w:right w:val="nil"/>
            </w:tcBorders>
            <w:shd w:val="clear" w:color="auto" w:fill="auto"/>
            <w:noWrap/>
            <w:vAlign w:val="center"/>
            <w:hideMark/>
          </w:tcPr>
          <w:p w14:paraId="7A28A63D"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150</w:t>
            </w:r>
          </w:p>
        </w:tc>
        <w:tc>
          <w:tcPr>
            <w:tcW w:w="709" w:type="dxa"/>
            <w:tcBorders>
              <w:top w:val="nil"/>
              <w:left w:val="nil"/>
              <w:bottom w:val="nil"/>
              <w:right w:val="nil"/>
            </w:tcBorders>
            <w:shd w:val="clear" w:color="auto" w:fill="auto"/>
            <w:noWrap/>
            <w:vAlign w:val="center"/>
            <w:hideMark/>
          </w:tcPr>
          <w:p w14:paraId="047E7284"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°C</w:t>
            </w:r>
          </w:p>
        </w:tc>
        <w:tc>
          <w:tcPr>
            <w:tcW w:w="1164" w:type="dxa"/>
            <w:tcBorders>
              <w:top w:val="nil"/>
              <w:left w:val="nil"/>
              <w:bottom w:val="nil"/>
              <w:right w:val="nil"/>
            </w:tcBorders>
            <w:shd w:val="clear" w:color="auto" w:fill="auto"/>
            <w:noWrap/>
            <w:vAlign w:val="center"/>
            <w:hideMark/>
          </w:tcPr>
          <w:p w14:paraId="01FBEB47"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w:t>
            </w:r>
          </w:p>
        </w:tc>
        <w:tc>
          <w:tcPr>
            <w:tcW w:w="904" w:type="dxa"/>
            <w:tcBorders>
              <w:top w:val="nil"/>
              <w:left w:val="nil"/>
              <w:bottom w:val="nil"/>
              <w:right w:val="nil"/>
            </w:tcBorders>
            <w:shd w:val="clear" w:color="auto" w:fill="auto"/>
            <w:noWrap/>
            <w:vAlign w:val="center"/>
            <w:hideMark/>
          </w:tcPr>
          <w:p w14:paraId="387DB48C"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150</w:t>
            </w:r>
          </w:p>
        </w:tc>
        <w:tc>
          <w:tcPr>
            <w:tcW w:w="906" w:type="dxa"/>
            <w:tcBorders>
              <w:top w:val="nil"/>
              <w:left w:val="nil"/>
              <w:bottom w:val="nil"/>
              <w:right w:val="nil"/>
            </w:tcBorders>
            <w:shd w:val="clear" w:color="auto" w:fill="auto"/>
            <w:noWrap/>
            <w:vAlign w:val="center"/>
            <w:hideMark/>
          </w:tcPr>
          <w:p w14:paraId="498429B7"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8</w:t>
            </w:r>
          </w:p>
        </w:tc>
        <w:tc>
          <w:tcPr>
            <w:tcW w:w="754" w:type="dxa"/>
            <w:tcBorders>
              <w:top w:val="nil"/>
              <w:left w:val="nil"/>
              <w:bottom w:val="nil"/>
              <w:right w:val="nil"/>
            </w:tcBorders>
            <w:shd w:val="clear" w:color="auto" w:fill="auto"/>
            <w:noWrap/>
            <w:vAlign w:val="center"/>
            <w:hideMark/>
          </w:tcPr>
          <w:p w14:paraId="6E412D91"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w:t>
            </w:r>
          </w:p>
        </w:tc>
      </w:tr>
      <w:tr w:rsidR="0025739C" w:rsidRPr="0025739C" w14:paraId="76F862D1" w14:textId="77777777" w:rsidTr="00D60E3C">
        <w:trPr>
          <w:trHeight w:val="301"/>
        </w:trPr>
        <w:tc>
          <w:tcPr>
            <w:tcW w:w="1908" w:type="dxa"/>
            <w:tcBorders>
              <w:top w:val="nil"/>
              <w:left w:val="nil"/>
              <w:bottom w:val="nil"/>
              <w:right w:val="nil"/>
            </w:tcBorders>
            <w:shd w:val="clear" w:color="auto" w:fill="auto"/>
            <w:noWrap/>
            <w:vAlign w:val="center"/>
            <w:hideMark/>
          </w:tcPr>
          <w:p w14:paraId="5C6982FA"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Suspension Travel (Front Right)</w:t>
            </w:r>
          </w:p>
        </w:tc>
        <w:tc>
          <w:tcPr>
            <w:tcW w:w="1109" w:type="dxa"/>
            <w:tcBorders>
              <w:top w:val="nil"/>
              <w:left w:val="nil"/>
              <w:bottom w:val="nil"/>
              <w:right w:val="nil"/>
            </w:tcBorders>
            <w:shd w:val="clear" w:color="auto" w:fill="auto"/>
            <w:noWrap/>
            <w:vAlign w:val="center"/>
            <w:hideMark/>
          </w:tcPr>
          <w:p w14:paraId="56D28A49"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Analogue</w:t>
            </w:r>
          </w:p>
        </w:tc>
        <w:tc>
          <w:tcPr>
            <w:tcW w:w="1207" w:type="dxa"/>
            <w:tcBorders>
              <w:top w:val="nil"/>
              <w:left w:val="nil"/>
              <w:bottom w:val="nil"/>
              <w:right w:val="nil"/>
            </w:tcBorders>
            <w:shd w:val="clear" w:color="auto" w:fill="auto"/>
            <w:noWrap/>
            <w:vAlign w:val="center"/>
            <w:hideMark/>
          </w:tcPr>
          <w:p w14:paraId="660FE7B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Voltage</w:t>
            </w:r>
          </w:p>
        </w:tc>
        <w:tc>
          <w:tcPr>
            <w:tcW w:w="738" w:type="dxa"/>
            <w:tcBorders>
              <w:top w:val="nil"/>
              <w:left w:val="nil"/>
              <w:bottom w:val="nil"/>
              <w:right w:val="nil"/>
            </w:tcBorders>
            <w:shd w:val="clear" w:color="auto" w:fill="auto"/>
            <w:noWrap/>
            <w:vAlign w:val="center"/>
            <w:hideMark/>
          </w:tcPr>
          <w:p w14:paraId="0B391F1E"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w:t>
            </w:r>
          </w:p>
        </w:tc>
        <w:tc>
          <w:tcPr>
            <w:tcW w:w="708" w:type="dxa"/>
            <w:tcBorders>
              <w:top w:val="nil"/>
              <w:left w:val="nil"/>
              <w:bottom w:val="nil"/>
              <w:right w:val="nil"/>
            </w:tcBorders>
            <w:shd w:val="clear" w:color="auto" w:fill="auto"/>
            <w:noWrap/>
            <w:vAlign w:val="center"/>
            <w:hideMark/>
          </w:tcPr>
          <w:p w14:paraId="296B67E4"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150</w:t>
            </w:r>
          </w:p>
        </w:tc>
        <w:tc>
          <w:tcPr>
            <w:tcW w:w="709" w:type="dxa"/>
            <w:tcBorders>
              <w:top w:val="nil"/>
              <w:left w:val="nil"/>
              <w:bottom w:val="nil"/>
              <w:right w:val="nil"/>
            </w:tcBorders>
            <w:shd w:val="clear" w:color="auto" w:fill="auto"/>
            <w:noWrap/>
            <w:vAlign w:val="center"/>
            <w:hideMark/>
          </w:tcPr>
          <w:p w14:paraId="187D4CD4"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mm</w:t>
            </w:r>
          </w:p>
        </w:tc>
        <w:tc>
          <w:tcPr>
            <w:tcW w:w="1164" w:type="dxa"/>
            <w:tcBorders>
              <w:top w:val="nil"/>
              <w:left w:val="nil"/>
              <w:bottom w:val="nil"/>
              <w:right w:val="nil"/>
            </w:tcBorders>
            <w:shd w:val="clear" w:color="auto" w:fill="auto"/>
            <w:noWrap/>
            <w:vAlign w:val="center"/>
            <w:hideMark/>
          </w:tcPr>
          <w:p w14:paraId="19F920EF"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0.5</w:t>
            </w:r>
          </w:p>
        </w:tc>
        <w:tc>
          <w:tcPr>
            <w:tcW w:w="904" w:type="dxa"/>
            <w:tcBorders>
              <w:top w:val="nil"/>
              <w:left w:val="nil"/>
              <w:bottom w:val="nil"/>
              <w:right w:val="nil"/>
            </w:tcBorders>
            <w:shd w:val="clear" w:color="auto" w:fill="auto"/>
            <w:noWrap/>
            <w:vAlign w:val="center"/>
            <w:hideMark/>
          </w:tcPr>
          <w:p w14:paraId="057121FB"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300</w:t>
            </w:r>
          </w:p>
        </w:tc>
        <w:tc>
          <w:tcPr>
            <w:tcW w:w="906" w:type="dxa"/>
            <w:tcBorders>
              <w:top w:val="nil"/>
              <w:left w:val="nil"/>
              <w:bottom w:val="nil"/>
              <w:right w:val="nil"/>
            </w:tcBorders>
            <w:shd w:val="clear" w:color="auto" w:fill="auto"/>
            <w:noWrap/>
            <w:vAlign w:val="center"/>
            <w:hideMark/>
          </w:tcPr>
          <w:p w14:paraId="603153A7"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10</w:t>
            </w:r>
          </w:p>
        </w:tc>
        <w:tc>
          <w:tcPr>
            <w:tcW w:w="754" w:type="dxa"/>
            <w:tcBorders>
              <w:top w:val="nil"/>
              <w:left w:val="nil"/>
              <w:bottom w:val="nil"/>
              <w:right w:val="nil"/>
            </w:tcBorders>
            <w:shd w:val="clear" w:color="auto" w:fill="auto"/>
            <w:noWrap/>
            <w:vAlign w:val="center"/>
            <w:hideMark/>
          </w:tcPr>
          <w:p w14:paraId="5F6313B8"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w:t>
            </w:r>
          </w:p>
        </w:tc>
      </w:tr>
      <w:tr w:rsidR="0025739C" w:rsidRPr="0025739C" w14:paraId="5F5D0D02" w14:textId="77777777" w:rsidTr="00D60E3C">
        <w:trPr>
          <w:trHeight w:val="301"/>
        </w:trPr>
        <w:tc>
          <w:tcPr>
            <w:tcW w:w="1908" w:type="dxa"/>
            <w:tcBorders>
              <w:top w:val="nil"/>
              <w:left w:val="nil"/>
              <w:bottom w:val="nil"/>
              <w:right w:val="nil"/>
            </w:tcBorders>
            <w:shd w:val="clear" w:color="auto" w:fill="auto"/>
            <w:noWrap/>
            <w:vAlign w:val="center"/>
            <w:hideMark/>
          </w:tcPr>
          <w:p w14:paraId="31F3D82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Suspension Travel (Front Left)</w:t>
            </w:r>
          </w:p>
        </w:tc>
        <w:tc>
          <w:tcPr>
            <w:tcW w:w="1109" w:type="dxa"/>
            <w:tcBorders>
              <w:top w:val="nil"/>
              <w:left w:val="nil"/>
              <w:bottom w:val="nil"/>
              <w:right w:val="nil"/>
            </w:tcBorders>
            <w:shd w:val="clear" w:color="auto" w:fill="auto"/>
            <w:noWrap/>
            <w:vAlign w:val="center"/>
            <w:hideMark/>
          </w:tcPr>
          <w:p w14:paraId="72B7023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Analogue</w:t>
            </w:r>
          </w:p>
        </w:tc>
        <w:tc>
          <w:tcPr>
            <w:tcW w:w="1207" w:type="dxa"/>
            <w:tcBorders>
              <w:top w:val="nil"/>
              <w:left w:val="nil"/>
              <w:bottom w:val="nil"/>
              <w:right w:val="nil"/>
            </w:tcBorders>
            <w:shd w:val="clear" w:color="auto" w:fill="auto"/>
            <w:noWrap/>
            <w:vAlign w:val="center"/>
            <w:hideMark/>
          </w:tcPr>
          <w:p w14:paraId="71DBDEF9"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Voltage</w:t>
            </w:r>
          </w:p>
        </w:tc>
        <w:tc>
          <w:tcPr>
            <w:tcW w:w="738" w:type="dxa"/>
            <w:tcBorders>
              <w:top w:val="nil"/>
              <w:left w:val="nil"/>
              <w:bottom w:val="nil"/>
              <w:right w:val="nil"/>
            </w:tcBorders>
            <w:shd w:val="clear" w:color="auto" w:fill="auto"/>
            <w:noWrap/>
            <w:vAlign w:val="center"/>
            <w:hideMark/>
          </w:tcPr>
          <w:p w14:paraId="1B05FA42"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w:t>
            </w:r>
          </w:p>
        </w:tc>
        <w:tc>
          <w:tcPr>
            <w:tcW w:w="708" w:type="dxa"/>
            <w:tcBorders>
              <w:top w:val="nil"/>
              <w:left w:val="nil"/>
              <w:bottom w:val="nil"/>
              <w:right w:val="nil"/>
            </w:tcBorders>
            <w:shd w:val="clear" w:color="auto" w:fill="auto"/>
            <w:noWrap/>
            <w:vAlign w:val="center"/>
            <w:hideMark/>
          </w:tcPr>
          <w:p w14:paraId="4F5E7CEF"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150</w:t>
            </w:r>
          </w:p>
        </w:tc>
        <w:tc>
          <w:tcPr>
            <w:tcW w:w="709" w:type="dxa"/>
            <w:tcBorders>
              <w:top w:val="nil"/>
              <w:left w:val="nil"/>
              <w:bottom w:val="nil"/>
              <w:right w:val="nil"/>
            </w:tcBorders>
            <w:shd w:val="clear" w:color="auto" w:fill="auto"/>
            <w:noWrap/>
            <w:vAlign w:val="center"/>
            <w:hideMark/>
          </w:tcPr>
          <w:p w14:paraId="76EBB72F"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mm</w:t>
            </w:r>
          </w:p>
        </w:tc>
        <w:tc>
          <w:tcPr>
            <w:tcW w:w="1164" w:type="dxa"/>
            <w:tcBorders>
              <w:top w:val="nil"/>
              <w:left w:val="nil"/>
              <w:bottom w:val="nil"/>
              <w:right w:val="nil"/>
            </w:tcBorders>
            <w:shd w:val="clear" w:color="auto" w:fill="auto"/>
            <w:noWrap/>
            <w:vAlign w:val="center"/>
            <w:hideMark/>
          </w:tcPr>
          <w:p w14:paraId="4BDF888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0.5</w:t>
            </w:r>
          </w:p>
        </w:tc>
        <w:tc>
          <w:tcPr>
            <w:tcW w:w="904" w:type="dxa"/>
            <w:tcBorders>
              <w:top w:val="nil"/>
              <w:left w:val="nil"/>
              <w:bottom w:val="nil"/>
              <w:right w:val="nil"/>
            </w:tcBorders>
            <w:shd w:val="clear" w:color="auto" w:fill="auto"/>
            <w:noWrap/>
            <w:vAlign w:val="center"/>
            <w:hideMark/>
          </w:tcPr>
          <w:p w14:paraId="59855FA9"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300</w:t>
            </w:r>
          </w:p>
        </w:tc>
        <w:tc>
          <w:tcPr>
            <w:tcW w:w="906" w:type="dxa"/>
            <w:tcBorders>
              <w:top w:val="nil"/>
              <w:left w:val="nil"/>
              <w:bottom w:val="nil"/>
              <w:right w:val="nil"/>
            </w:tcBorders>
            <w:shd w:val="clear" w:color="auto" w:fill="auto"/>
            <w:noWrap/>
            <w:vAlign w:val="center"/>
            <w:hideMark/>
          </w:tcPr>
          <w:p w14:paraId="6CB3AE35"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10</w:t>
            </w:r>
          </w:p>
        </w:tc>
        <w:tc>
          <w:tcPr>
            <w:tcW w:w="754" w:type="dxa"/>
            <w:tcBorders>
              <w:top w:val="nil"/>
              <w:left w:val="nil"/>
              <w:bottom w:val="nil"/>
              <w:right w:val="nil"/>
            </w:tcBorders>
            <w:shd w:val="clear" w:color="auto" w:fill="auto"/>
            <w:noWrap/>
            <w:vAlign w:val="center"/>
            <w:hideMark/>
          </w:tcPr>
          <w:p w14:paraId="442F22F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w:t>
            </w:r>
          </w:p>
        </w:tc>
      </w:tr>
      <w:tr w:rsidR="0025739C" w:rsidRPr="0025739C" w14:paraId="238433A2" w14:textId="77777777" w:rsidTr="00D60E3C">
        <w:trPr>
          <w:trHeight w:val="301"/>
        </w:trPr>
        <w:tc>
          <w:tcPr>
            <w:tcW w:w="1908" w:type="dxa"/>
            <w:tcBorders>
              <w:top w:val="nil"/>
              <w:left w:val="nil"/>
              <w:bottom w:val="nil"/>
              <w:right w:val="nil"/>
            </w:tcBorders>
            <w:shd w:val="clear" w:color="auto" w:fill="auto"/>
            <w:noWrap/>
            <w:vAlign w:val="center"/>
            <w:hideMark/>
          </w:tcPr>
          <w:p w14:paraId="0FC8F72C"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Suspension Travel (Rear Right)</w:t>
            </w:r>
          </w:p>
        </w:tc>
        <w:tc>
          <w:tcPr>
            <w:tcW w:w="1109" w:type="dxa"/>
            <w:tcBorders>
              <w:top w:val="nil"/>
              <w:left w:val="nil"/>
              <w:bottom w:val="nil"/>
              <w:right w:val="nil"/>
            </w:tcBorders>
            <w:shd w:val="clear" w:color="auto" w:fill="auto"/>
            <w:noWrap/>
            <w:vAlign w:val="center"/>
            <w:hideMark/>
          </w:tcPr>
          <w:p w14:paraId="2BBF069D"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Analogue</w:t>
            </w:r>
          </w:p>
        </w:tc>
        <w:tc>
          <w:tcPr>
            <w:tcW w:w="1207" w:type="dxa"/>
            <w:tcBorders>
              <w:top w:val="nil"/>
              <w:left w:val="nil"/>
              <w:bottom w:val="nil"/>
              <w:right w:val="nil"/>
            </w:tcBorders>
            <w:shd w:val="clear" w:color="auto" w:fill="auto"/>
            <w:noWrap/>
            <w:vAlign w:val="center"/>
            <w:hideMark/>
          </w:tcPr>
          <w:p w14:paraId="5A6D6E47"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Voltage</w:t>
            </w:r>
          </w:p>
        </w:tc>
        <w:tc>
          <w:tcPr>
            <w:tcW w:w="738" w:type="dxa"/>
            <w:tcBorders>
              <w:top w:val="nil"/>
              <w:left w:val="nil"/>
              <w:bottom w:val="nil"/>
              <w:right w:val="nil"/>
            </w:tcBorders>
            <w:shd w:val="clear" w:color="auto" w:fill="auto"/>
            <w:noWrap/>
            <w:vAlign w:val="center"/>
            <w:hideMark/>
          </w:tcPr>
          <w:p w14:paraId="332C914E"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w:t>
            </w:r>
          </w:p>
        </w:tc>
        <w:tc>
          <w:tcPr>
            <w:tcW w:w="708" w:type="dxa"/>
            <w:tcBorders>
              <w:top w:val="nil"/>
              <w:left w:val="nil"/>
              <w:bottom w:val="nil"/>
              <w:right w:val="nil"/>
            </w:tcBorders>
            <w:shd w:val="clear" w:color="auto" w:fill="auto"/>
            <w:noWrap/>
            <w:vAlign w:val="center"/>
            <w:hideMark/>
          </w:tcPr>
          <w:p w14:paraId="4FCF2C4F"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150</w:t>
            </w:r>
          </w:p>
        </w:tc>
        <w:tc>
          <w:tcPr>
            <w:tcW w:w="709" w:type="dxa"/>
            <w:tcBorders>
              <w:top w:val="nil"/>
              <w:left w:val="nil"/>
              <w:bottom w:val="nil"/>
              <w:right w:val="nil"/>
            </w:tcBorders>
            <w:shd w:val="clear" w:color="auto" w:fill="auto"/>
            <w:noWrap/>
            <w:vAlign w:val="center"/>
            <w:hideMark/>
          </w:tcPr>
          <w:p w14:paraId="59E3BDC5"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mm</w:t>
            </w:r>
          </w:p>
        </w:tc>
        <w:tc>
          <w:tcPr>
            <w:tcW w:w="1164" w:type="dxa"/>
            <w:tcBorders>
              <w:top w:val="nil"/>
              <w:left w:val="nil"/>
              <w:bottom w:val="nil"/>
              <w:right w:val="nil"/>
            </w:tcBorders>
            <w:shd w:val="clear" w:color="auto" w:fill="auto"/>
            <w:noWrap/>
            <w:vAlign w:val="center"/>
            <w:hideMark/>
          </w:tcPr>
          <w:p w14:paraId="10F41E1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0.5</w:t>
            </w:r>
          </w:p>
        </w:tc>
        <w:tc>
          <w:tcPr>
            <w:tcW w:w="904" w:type="dxa"/>
            <w:tcBorders>
              <w:top w:val="nil"/>
              <w:left w:val="nil"/>
              <w:bottom w:val="nil"/>
              <w:right w:val="nil"/>
            </w:tcBorders>
            <w:shd w:val="clear" w:color="auto" w:fill="auto"/>
            <w:noWrap/>
            <w:vAlign w:val="center"/>
            <w:hideMark/>
          </w:tcPr>
          <w:p w14:paraId="00320A15"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300</w:t>
            </w:r>
          </w:p>
        </w:tc>
        <w:tc>
          <w:tcPr>
            <w:tcW w:w="906" w:type="dxa"/>
            <w:tcBorders>
              <w:top w:val="nil"/>
              <w:left w:val="nil"/>
              <w:bottom w:val="nil"/>
              <w:right w:val="nil"/>
            </w:tcBorders>
            <w:shd w:val="clear" w:color="auto" w:fill="auto"/>
            <w:noWrap/>
            <w:vAlign w:val="center"/>
            <w:hideMark/>
          </w:tcPr>
          <w:p w14:paraId="1AB978EF"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10</w:t>
            </w:r>
          </w:p>
        </w:tc>
        <w:tc>
          <w:tcPr>
            <w:tcW w:w="754" w:type="dxa"/>
            <w:tcBorders>
              <w:top w:val="nil"/>
              <w:left w:val="nil"/>
              <w:bottom w:val="nil"/>
              <w:right w:val="nil"/>
            </w:tcBorders>
            <w:shd w:val="clear" w:color="auto" w:fill="auto"/>
            <w:noWrap/>
            <w:vAlign w:val="center"/>
            <w:hideMark/>
          </w:tcPr>
          <w:p w14:paraId="5861303B"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w:t>
            </w:r>
          </w:p>
        </w:tc>
      </w:tr>
      <w:tr w:rsidR="0025739C" w:rsidRPr="0025739C" w14:paraId="66600B7D" w14:textId="77777777" w:rsidTr="00D60E3C">
        <w:trPr>
          <w:trHeight w:val="301"/>
        </w:trPr>
        <w:tc>
          <w:tcPr>
            <w:tcW w:w="1908" w:type="dxa"/>
            <w:tcBorders>
              <w:top w:val="nil"/>
              <w:left w:val="nil"/>
              <w:bottom w:val="nil"/>
              <w:right w:val="nil"/>
            </w:tcBorders>
            <w:shd w:val="clear" w:color="auto" w:fill="auto"/>
            <w:noWrap/>
            <w:vAlign w:val="center"/>
            <w:hideMark/>
          </w:tcPr>
          <w:p w14:paraId="21BD8C6B"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Suspension Travel (Rear Left)</w:t>
            </w:r>
          </w:p>
        </w:tc>
        <w:tc>
          <w:tcPr>
            <w:tcW w:w="1109" w:type="dxa"/>
            <w:tcBorders>
              <w:top w:val="nil"/>
              <w:left w:val="nil"/>
              <w:bottom w:val="nil"/>
              <w:right w:val="nil"/>
            </w:tcBorders>
            <w:shd w:val="clear" w:color="auto" w:fill="auto"/>
            <w:noWrap/>
            <w:vAlign w:val="center"/>
            <w:hideMark/>
          </w:tcPr>
          <w:p w14:paraId="7FC0B20B"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Analogue</w:t>
            </w:r>
          </w:p>
        </w:tc>
        <w:tc>
          <w:tcPr>
            <w:tcW w:w="1207" w:type="dxa"/>
            <w:tcBorders>
              <w:top w:val="nil"/>
              <w:left w:val="nil"/>
              <w:bottom w:val="nil"/>
              <w:right w:val="nil"/>
            </w:tcBorders>
            <w:shd w:val="clear" w:color="auto" w:fill="auto"/>
            <w:noWrap/>
            <w:vAlign w:val="center"/>
            <w:hideMark/>
          </w:tcPr>
          <w:p w14:paraId="1E7B53A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Voltage</w:t>
            </w:r>
          </w:p>
        </w:tc>
        <w:tc>
          <w:tcPr>
            <w:tcW w:w="738" w:type="dxa"/>
            <w:tcBorders>
              <w:top w:val="nil"/>
              <w:left w:val="nil"/>
              <w:bottom w:val="nil"/>
              <w:right w:val="nil"/>
            </w:tcBorders>
            <w:shd w:val="clear" w:color="auto" w:fill="auto"/>
            <w:noWrap/>
            <w:vAlign w:val="center"/>
            <w:hideMark/>
          </w:tcPr>
          <w:p w14:paraId="7C44C052"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w:t>
            </w:r>
          </w:p>
        </w:tc>
        <w:tc>
          <w:tcPr>
            <w:tcW w:w="708" w:type="dxa"/>
            <w:tcBorders>
              <w:top w:val="nil"/>
              <w:left w:val="nil"/>
              <w:bottom w:val="nil"/>
              <w:right w:val="nil"/>
            </w:tcBorders>
            <w:shd w:val="clear" w:color="auto" w:fill="auto"/>
            <w:noWrap/>
            <w:vAlign w:val="center"/>
            <w:hideMark/>
          </w:tcPr>
          <w:p w14:paraId="749312C1"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150</w:t>
            </w:r>
          </w:p>
        </w:tc>
        <w:tc>
          <w:tcPr>
            <w:tcW w:w="709" w:type="dxa"/>
            <w:tcBorders>
              <w:top w:val="nil"/>
              <w:left w:val="nil"/>
              <w:bottom w:val="nil"/>
              <w:right w:val="nil"/>
            </w:tcBorders>
            <w:shd w:val="clear" w:color="auto" w:fill="auto"/>
            <w:noWrap/>
            <w:vAlign w:val="center"/>
            <w:hideMark/>
          </w:tcPr>
          <w:p w14:paraId="494377D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mm</w:t>
            </w:r>
          </w:p>
        </w:tc>
        <w:tc>
          <w:tcPr>
            <w:tcW w:w="1164" w:type="dxa"/>
            <w:tcBorders>
              <w:top w:val="nil"/>
              <w:left w:val="nil"/>
              <w:bottom w:val="nil"/>
              <w:right w:val="nil"/>
            </w:tcBorders>
            <w:shd w:val="clear" w:color="auto" w:fill="auto"/>
            <w:noWrap/>
            <w:vAlign w:val="center"/>
            <w:hideMark/>
          </w:tcPr>
          <w:p w14:paraId="3C58509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0.5</w:t>
            </w:r>
          </w:p>
        </w:tc>
        <w:tc>
          <w:tcPr>
            <w:tcW w:w="904" w:type="dxa"/>
            <w:tcBorders>
              <w:top w:val="nil"/>
              <w:left w:val="nil"/>
              <w:bottom w:val="nil"/>
              <w:right w:val="nil"/>
            </w:tcBorders>
            <w:shd w:val="clear" w:color="auto" w:fill="auto"/>
            <w:noWrap/>
            <w:vAlign w:val="center"/>
            <w:hideMark/>
          </w:tcPr>
          <w:p w14:paraId="23186528"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300</w:t>
            </w:r>
          </w:p>
        </w:tc>
        <w:tc>
          <w:tcPr>
            <w:tcW w:w="906" w:type="dxa"/>
            <w:tcBorders>
              <w:top w:val="nil"/>
              <w:left w:val="nil"/>
              <w:bottom w:val="nil"/>
              <w:right w:val="nil"/>
            </w:tcBorders>
            <w:shd w:val="clear" w:color="auto" w:fill="auto"/>
            <w:noWrap/>
            <w:vAlign w:val="center"/>
            <w:hideMark/>
          </w:tcPr>
          <w:p w14:paraId="79ED812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10</w:t>
            </w:r>
          </w:p>
        </w:tc>
        <w:tc>
          <w:tcPr>
            <w:tcW w:w="754" w:type="dxa"/>
            <w:tcBorders>
              <w:top w:val="nil"/>
              <w:left w:val="nil"/>
              <w:bottom w:val="nil"/>
              <w:right w:val="nil"/>
            </w:tcBorders>
            <w:shd w:val="clear" w:color="auto" w:fill="auto"/>
            <w:noWrap/>
            <w:vAlign w:val="center"/>
            <w:hideMark/>
          </w:tcPr>
          <w:p w14:paraId="277FA169"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w:t>
            </w:r>
          </w:p>
        </w:tc>
      </w:tr>
      <w:tr w:rsidR="0025739C" w:rsidRPr="0025739C" w14:paraId="2E8B0BCF" w14:textId="77777777" w:rsidTr="00D60E3C">
        <w:trPr>
          <w:trHeight w:val="301"/>
        </w:trPr>
        <w:tc>
          <w:tcPr>
            <w:tcW w:w="1908" w:type="dxa"/>
            <w:tcBorders>
              <w:top w:val="nil"/>
              <w:left w:val="nil"/>
              <w:bottom w:val="nil"/>
              <w:right w:val="nil"/>
            </w:tcBorders>
            <w:shd w:val="clear" w:color="auto" w:fill="auto"/>
            <w:noWrap/>
            <w:vAlign w:val="center"/>
            <w:hideMark/>
          </w:tcPr>
          <w:p w14:paraId="0DA5AC28"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Pitch</w:t>
            </w:r>
          </w:p>
        </w:tc>
        <w:tc>
          <w:tcPr>
            <w:tcW w:w="1109" w:type="dxa"/>
            <w:tcBorders>
              <w:top w:val="nil"/>
              <w:left w:val="nil"/>
              <w:bottom w:val="nil"/>
              <w:right w:val="nil"/>
            </w:tcBorders>
            <w:shd w:val="clear" w:color="auto" w:fill="auto"/>
            <w:noWrap/>
            <w:vAlign w:val="center"/>
            <w:hideMark/>
          </w:tcPr>
          <w:p w14:paraId="27CA23AB"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Digital (I2C)</w:t>
            </w:r>
          </w:p>
        </w:tc>
        <w:tc>
          <w:tcPr>
            <w:tcW w:w="1207" w:type="dxa"/>
            <w:tcBorders>
              <w:top w:val="nil"/>
              <w:left w:val="nil"/>
              <w:bottom w:val="nil"/>
              <w:right w:val="nil"/>
            </w:tcBorders>
            <w:shd w:val="clear" w:color="auto" w:fill="auto"/>
            <w:noWrap/>
            <w:vAlign w:val="center"/>
            <w:hideMark/>
          </w:tcPr>
          <w:p w14:paraId="10C7264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Serial</w:t>
            </w:r>
          </w:p>
        </w:tc>
        <w:tc>
          <w:tcPr>
            <w:tcW w:w="738" w:type="dxa"/>
            <w:tcBorders>
              <w:top w:val="nil"/>
              <w:left w:val="nil"/>
              <w:bottom w:val="nil"/>
              <w:right w:val="nil"/>
            </w:tcBorders>
            <w:shd w:val="clear" w:color="auto" w:fill="auto"/>
            <w:noWrap/>
            <w:vAlign w:val="center"/>
            <w:hideMark/>
          </w:tcPr>
          <w:p w14:paraId="43131188"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-250</w:t>
            </w:r>
          </w:p>
        </w:tc>
        <w:tc>
          <w:tcPr>
            <w:tcW w:w="708" w:type="dxa"/>
            <w:tcBorders>
              <w:top w:val="nil"/>
              <w:left w:val="nil"/>
              <w:bottom w:val="nil"/>
              <w:right w:val="nil"/>
            </w:tcBorders>
            <w:shd w:val="clear" w:color="auto" w:fill="auto"/>
            <w:noWrap/>
            <w:vAlign w:val="center"/>
            <w:hideMark/>
          </w:tcPr>
          <w:p w14:paraId="4D9475A8"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250</w:t>
            </w:r>
          </w:p>
        </w:tc>
        <w:tc>
          <w:tcPr>
            <w:tcW w:w="709" w:type="dxa"/>
            <w:tcBorders>
              <w:top w:val="nil"/>
              <w:left w:val="nil"/>
              <w:bottom w:val="nil"/>
              <w:right w:val="nil"/>
            </w:tcBorders>
            <w:shd w:val="clear" w:color="auto" w:fill="auto"/>
            <w:noWrap/>
            <w:vAlign w:val="center"/>
            <w:hideMark/>
          </w:tcPr>
          <w:p w14:paraId="53729369"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w:t>
            </w:r>
          </w:p>
        </w:tc>
        <w:tc>
          <w:tcPr>
            <w:tcW w:w="1164" w:type="dxa"/>
            <w:tcBorders>
              <w:top w:val="nil"/>
              <w:left w:val="nil"/>
              <w:bottom w:val="nil"/>
              <w:right w:val="nil"/>
            </w:tcBorders>
            <w:shd w:val="clear" w:color="auto" w:fill="auto"/>
            <w:noWrap/>
            <w:vAlign w:val="center"/>
            <w:hideMark/>
          </w:tcPr>
          <w:p w14:paraId="6D8DF3C4"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0.00875dps/LSB</w:t>
            </w:r>
          </w:p>
        </w:tc>
        <w:tc>
          <w:tcPr>
            <w:tcW w:w="904" w:type="dxa"/>
            <w:tcBorders>
              <w:top w:val="nil"/>
              <w:left w:val="nil"/>
              <w:bottom w:val="nil"/>
              <w:right w:val="nil"/>
            </w:tcBorders>
            <w:shd w:val="clear" w:color="auto" w:fill="auto"/>
            <w:noWrap/>
            <w:vAlign w:val="center"/>
            <w:hideMark/>
          </w:tcPr>
          <w:p w14:paraId="79CD911F"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p>
        </w:tc>
        <w:tc>
          <w:tcPr>
            <w:tcW w:w="906" w:type="dxa"/>
            <w:tcBorders>
              <w:top w:val="nil"/>
              <w:left w:val="nil"/>
              <w:bottom w:val="nil"/>
              <w:right w:val="nil"/>
            </w:tcBorders>
            <w:shd w:val="clear" w:color="auto" w:fill="auto"/>
            <w:noWrap/>
            <w:vAlign w:val="center"/>
            <w:hideMark/>
          </w:tcPr>
          <w:p w14:paraId="5E455A41"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16</w:t>
            </w:r>
          </w:p>
        </w:tc>
        <w:tc>
          <w:tcPr>
            <w:tcW w:w="754" w:type="dxa"/>
            <w:tcBorders>
              <w:top w:val="nil"/>
              <w:left w:val="nil"/>
              <w:bottom w:val="nil"/>
              <w:right w:val="nil"/>
            </w:tcBorders>
            <w:shd w:val="clear" w:color="auto" w:fill="auto"/>
            <w:noWrap/>
            <w:vAlign w:val="center"/>
            <w:hideMark/>
          </w:tcPr>
          <w:p w14:paraId="25A46387"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w:t>
            </w:r>
          </w:p>
        </w:tc>
      </w:tr>
      <w:tr w:rsidR="0025739C" w:rsidRPr="0025739C" w14:paraId="3E9339A9" w14:textId="77777777" w:rsidTr="00D60E3C">
        <w:trPr>
          <w:trHeight w:val="301"/>
        </w:trPr>
        <w:tc>
          <w:tcPr>
            <w:tcW w:w="1908" w:type="dxa"/>
            <w:tcBorders>
              <w:top w:val="nil"/>
              <w:left w:val="nil"/>
              <w:bottom w:val="nil"/>
              <w:right w:val="nil"/>
            </w:tcBorders>
            <w:shd w:val="clear" w:color="auto" w:fill="auto"/>
            <w:noWrap/>
            <w:vAlign w:val="center"/>
            <w:hideMark/>
          </w:tcPr>
          <w:p w14:paraId="2750CEE8"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Roll</w:t>
            </w:r>
          </w:p>
        </w:tc>
        <w:tc>
          <w:tcPr>
            <w:tcW w:w="1109" w:type="dxa"/>
            <w:tcBorders>
              <w:top w:val="nil"/>
              <w:left w:val="nil"/>
              <w:bottom w:val="nil"/>
              <w:right w:val="nil"/>
            </w:tcBorders>
            <w:shd w:val="clear" w:color="auto" w:fill="auto"/>
            <w:noWrap/>
            <w:vAlign w:val="center"/>
            <w:hideMark/>
          </w:tcPr>
          <w:p w14:paraId="621E516D"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Digital (I2C)</w:t>
            </w:r>
          </w:p>
        </w:tc>
        <w:tc>
          <w:tcPr>
            <w:tcW w:w="1207" w:type="dxa"/>
            <w:tcBorders>
              <w:top w:val="nil"/>
              <w:left w:val="nil"/>
              <w:bottom w:val="nil"/>
              <w:right w:val="nil"/>
            </w:tcBorders>
            <w:shd w:val="clear" w:color="auto" w:fill="auto"/>
            <w:noWrap/>
            <w:vAlign w:val="center"/>
            <w:hideMark/>
          </w:tcPr>
          <w:p w14:paraId="4026B6D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Serial</w:t>
            </w:r>
          </w:p>
        </w:tc>
        <w:tc>
          <w:tcPr>
            <w:tcW w:w="738" w:type="dxa"/>
            <w:tcBorders>
              <w:top w:val="nil"/>
              <w:left w:val="nil"/>
              <w:bottom w:val="nil"/>
              <w:right w:val="nil"/>
            </w:tcBorders>
            <w:shd w:val="clear" w:color="auto" w:fill="auto"/>
            <w:noWrap/>
            <w:vAlign w:val="center"/>
            <w:hideMark/>
          </w:tcPr>
          <w:p w14:paraId="284018D7"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-250</w:t>
            </w:r>
          </w:p>
        </w:tc>
        <w:tc>
          <w:tcPr>
            <w:tcW w:w="708" w:type="dxa"/>
            <w:tcBorders>
              <w:top w:val="nil"/>
              <w:left w:val="nil"/>
              <w:bottom w:val="nil"/>
              <w:right w:val="nil"/>
            </w:tcBorders>
            <w:shd w:val="clear" w:color="auto" w:fill="auto"/>
            <w:noWrap/>
            <w:vAlign w:val="center"/>
            <w:hideMark/>
          </w:tcPr>
          <w:p w14:paraId="3E05AA53"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250</w:t>
            </w:r>
          </w:p>
        </w:tc>
        <w:tc>
          <w:tcPr>
            <w:tcW w:w="709" w:type="dxa"/>
            <w:tcBorders>
              <w:top w:val="nil"/>
              <w:left w:val="nil"/>
              <w:bottom w:val="nil"/>
              <w:right w:val="nil"/>
            </w:tcBorders>
            <w:shd w:val="clear" w:color="auto" w:fill="auto"/>
            <w:noWrap/>
            <w:vAlign w:val="center"/>
            <w:hideMark/>
          </w:tcPr>
          <w:p w14:paraId="7A641128"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w:t>
            </w:r>
          </w:p>
        </w:tc>
        <w:tc>
          <w:tcPr>
            <w:tcW w:w="1164" w:type="dxa"/>
            <w:tcBorders>
              <w:top w:val="nil"/>
              <w:left w:val="nil"/>
              <w:bottom w:val="nil"/>
              <w:right w:val="nil"/>
            </w:tcBorders>
            <w:shd w:val="clear" w:color="auto" w:fill="auto"/>
            <w:noWrap/>
            <w:vAlign w:val="center"/>
            <w:hideMark/>
          </w:tcPr>
          <w:p w14:paraId="6BF33805"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0.00875dps/LSB</w:t>
            </w:r>
          </w:p>
        </w:tc>
        <w:tc>
          <w:tcPr>
            <w:tcW w:w="904" w:type="dxa"/>
            <w:tcBorders>
              <w:top w:val="nil"/>
              <w:left w:val="nil"/>
              <w:bottom w:val="nil"/>
              <w:right w:val="nil"/>
            </w:tcBorders>
            <w:shd w:val="clear" w:color="auto" w:fill="auto"/>
            <w:noWrap/>
            <w:vAlign w:val="center"/>
            <w:hideMark/>
          </w:tcPr>
          <w:p w14:paraId="6CB907D5"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p>
        </w:tc>
        <w:tc>
          <w:tcPr>
            <w:tcW w:w="906" w:type="dxa"/>
            <w:tcBorders>
              <w:top w:val="nil"/>
              <w:left w:val="nil"/>
              <w:bottom w:val="nil"/>
              <w:right w:val="nil"/>
            </w:tcBorders>
            <w:shd w:val="clear" w:color="auto" w:fill="auto"/>
            <w:noWrap/>
            <w:vAlign w:val="center"/>
            <w:hideMark/>
          </w:tcPr>
          <w:p w14:paraId="116E658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16</w:t>
            </w:r>
          </w:p>
        </w:tc>
        <w:tc>
          <w:tcPr>
            <w:tcW w:w="754" w:type="dxa"/>
            <w:tcBorders>
              <w:top w:val="nil"/>
              <w:left w:val="nil"/>
              <w:bottom w:val="nil"/>
              <w:right w:val="nil"/>
            </w:tcBorders>
            <w:shd w:val="clear" w:color="auto" w:fill="auto"/>
            <w:noWrap/>
            <w:vAlign w:val="center"/>
            <w:hideMark/>
          </w:tcPr>
          <w:p w14:paraId="5338A15C"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w:t>
            </w:r>
          </w:p>
        </w:tc>
      </w:tr>
      <w:tr w:rsidR="0025739C" w:rsidRPr="0025739C" w14:paraId="292C6183" w14:textId="77777777" w:rsidTr="00D60E3C">
        <w:trPr>
          <w:trHeight w:val="301"/>
        </w:trPr>
        <w:tc>
          <w:tcPr>
            <w:tcW w:w="1908" w:type="dxa"/>
            <w:tcBorders>
              <w:top w:val="nil"/>
              <w:left w:val="nil"/>
              <w:right w:val="nil"/>
            </w:tcBorders>
            <w:shd w:val="clear" w:color="auto" w:fill="auto"/>
            <w:noWrap/>
            <w:vAlign w:val="center"/>
            <w:hideMark/>
          </w:tcPr>
          <w:p w14:paraId="3117F02C"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Yaw</w:t>
            </w:r>
          </w:p>
        </w:tc>
        <w:tc>
          <w:tcPr>
            <w:tcW w:w="1109" w:type="dxa"/>
            <w:tcBorders>
              <w:top w:val="nil"/>
              <w:left w:val="nil"/>
              <w:right w:val="nil"/>
            </w:tcBorders>
            <w:shd w:val="clear" w:color="auto" w:fill="auto"/>
            <w:noWrap/>
            <w:vAlign w:val="center"/>
            <w:hideMark/>
          </w:tcPr>
          <w:p w14:paraId="7E659169"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Digital (I2C)</w:t>
            </w:r>
          </w:p>
        </w:tc>
        <w:tc>
          <w:tcPr>
            <w:tcW w:w="1207" w:type="dxa"/>
            <w:tcBorders>
              <w:top w:val="nil"/>
              <w:left w:val="nil"/>
              <w:right w:val="nil"/>
            </w:tcBorders>
            <w:shd w:val="clear" w:color="auto" w:fill="auto"/>
            <w:noWrap/>
            <w:vAlign w:val="center"/>
            <w:hideMark/>
          </w:tcPr>
          <w:p w14:paraId="198869A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Serial</w:t>
            </w:r>
          </w:p>
        </w:tc>
        <w:tc>
          <w:tcPr>
            <w:tcW w:w="738" w:type="dxa"/>
            <w:tcBorders>
              <w:top w:val="nil"/>
              <w:left w:val="nil"/>
              <w:right w:val="nil"/>
            </w:tcBorders>
            <w:shd w:val="clear" w:color="auto" w:fill="auto"/>
            <w:noWrap/>
            <w:vAlign w:val="center"/>
            <w:hideMark/>
          </w:tcPr>
          <w:p w14:paraId="2149CC9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-250</w:t>
            </w:r>
          </w:p>
        </w:tc>
        <w:tc>
          <w:tcPr>
            <w:tcW w:w="708" w:type="dxa"/>
            <w:tcBorders>
              <w:top w:val="nil"/>
              <w:left w:val="nil"/>
              <w:right w:val="nil"/>
            </w:tcBorders>
            <w:shd w:val="clear" w:color="auto" w:fill="auto"/>
            <w:noWrap/>
            <w:vAlign w:val="center"/>
            <w:hideMark/>
          </w:tcPr>
          <w:p w14:paraId="27398030"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250</w:t>
            </w:r>
          </w:p>
        </w:tc>
        <w:tc>
          <w:tcPr>
            <w:tcW w:w="709" w:type="dxa"/>
            <w:tcBorders>
              <w:top w:val="nil"/>
              <w:left w:val="nil"/>
              <w:right w:val="nil"/>
            </w:tcBorders>
            <w:shd w:val="clear" w:color="auto" w:fill="auto"/>
            <w:noWrap/>
            <w:vAlign w:val="center"/>
            <w:hideMark/>
          </w:tcPr>
          <w:p w14:paraId="63F77D0A"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°/s</w:t>
            </w:r>
          </w:p>
        </w:tc>
        <w:tc>
          <w:tcPr>
            <w:tcW w:w="1164" w:type="dxa"/>
            <w:tcBorders>
              <w:top w:val="nil"/>
              <w:left w:val="nil"/>
              <w:right w:val="nil"/>
            </w:tcBorders>
            <w:shd w:val="clear" w:color="auto" w:fill="auto"/>
            <w:noWrap/>
            <w:vAlign w:val="center"/>
            <w:hideMark/>
          </w:tcPr>
          <w:p w14:paraId="2884CD0A"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0.00875dps/LSB</w:t>
            </w:r>
          </w:p>
        </w:tc>
        <w:tc>
          <w:tcPr>
            <w:tcW w:w="904" w:type="dxa"/>
            <w:tcBorders>
              <w:top w:val="nil"/>
              <w:left w:val="nil"/>
              <w:right w:val="nil"/>
            </w:tcBorders>
            <w:shd w:val="clear" w:color="auto" w:fill="auto"/>
            <w:noWrap/>
            <w:vAlign w:val="center"/>
            <w:hideMark/>
          </w:tcPr>
          <w:p w14:paraId="09BABB6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p>
        </w:tc>
        <w:tc>
          <w:tcPr>
            <w:tcW w:w="906" w:type="dxa"/>
            <w:tcBorders>
              <w:top w:val="nil"/>
              <w:left w:val="nil"/>
              <w:right w:val="nil"/>
            </w:tcBorders>
            <w:shd w:val="clear" w:color="auto" w:fill="auto"/>
            <w:noWrap/>
            <w:vAlign w:val="center"/>
            <w:hideMark/>
          </w:tcPr>
          <w:p w14:paraId="5BB3E57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16</w:t>
            </w:r>
          </w:p>
        </w:tc>
        <w:tc>
          <w:tcPr>
            <w:tcW w:w="754" w:type="dxa"/>
            <w:tcBorders>
              <w:top w:val="nil"/>
              <w:left w:val="nil"/>
              <w:right w:val="nil"/>
            </w:tcBorders>
            <w:shd w:val="clear" w:color="auto" w:fill="auto"/>
            <w:noWrap/>
            <w:vAlign w:val="center"/>
            <w:hideMark/>
          </w:tcPr>
          <w:p w14:paraId="1F76BC8E"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w:t>
            </w:r>
          </w:p>
        </w:tc>
      </w:tr>
      <w:tr w:rsidR="0025739C" w:rsidRPr="0025739C" w14:paraId="4E5E899B" w14:textId="77777777" w:rsidTr="00D60E3C">
        <w:trPr>
          <w:trHeight w:val="301"/>
        </w:trPr>
        <w:tc>
          <w:tcPr>
            <w:tcW w:w="1908" w:type="dxa"/>
            <w:tcBorders>
              <w:top w:val="nil"/>
              <w:left w:val="nil"/>
              <w:bottom w:val="single" w:sz="4" w:space="0" w:color="auto"/>
              <w:right w:val="nil"/>
            </w:tcBorders>
            <w:shd w:val="clear" w:color="auto" w:fill="auto"/>
            <w:noWrap/>
            <w:vAlign w:val="center"/>
            <w:hideMark/>
          </w:tcPr>
          <w:p w14:paraId="26A5B4D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Vehicle Road Speed</w:t>
            </w:r>
          </w:p>
        </w:tc>
        <w:tc>
          <w:tcPr>
            <w:tcW w:w="1109" w:type="dxa"/>
            <w:tcBorders>
              <w:top w:val="nil"/>
              <w:left w:val="nil"/>
              <w:bottom w:val="single" w:sz="4" w:space="0" w:color="auto"/>
              <w:right w:val="nil"/>
            </w:tcBorders>
            <w:shd w:val="clear" w:color="auto" w:fill="auto"/>
            <w:noWrap/>
            <w:vAlign w:val="center"/>
            <w:hideMark/>
          </w:tcPr>
          <w:p w14:paraId="3E172BD7"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Digital</w:t>
            </w:r>
          </w:p>
        </w:tc>
        <w:tc>
          <w:tcPr>
            <w:tcW w:w="1207" w:type="dxa"/>
            <w:tcBorders>
              <w:top w:val="nil"/>
              <w:left w:val="nil"/>
              <w:bottom w:val="single" w:sz="4" w:space="0" w:color="auto"/>
              <w:right w:val="nil"/>
            </w:tcBorders>
            <w:shd w:val="clear" w:color="auto" w:fill="auto"/>
            <w:noWrap/>
            <w:vAlign w:val="center"/>
            <w:hideMark/>
          </w:tcPr>
          <w:p w14:paraId="19F9B67E"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Pulse/Frequency</w:t>
            </w:r>
          </w:p>
        </w:tc>
        <w:tc>
          <w:tcPr>
            <w:tcW w:w="738" w:type="dxa"/>
            <w:tcBorders>
              <w:top w:val="nil"/>
              <w:left w:val="nil"/>
              <w:bottom w:val="single" w:sz="4" w:space="0" w:color="auto"/>
              <w:right w:val="nil"/>
            </w:tcBorders>
            <w:shd w:val="clear" w:color="auto" w:fill="auto"/>
            <w:noWrap/>
            <w:vAlign w:val="center"/>
            <w:hideMark/>
          </w:tcPr>
          <w:p w14:paraId="1BDABC05"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0</w:t>
            </w:r>
          </w:p>
        </w:tc>
        <w:tc>
          <w:tcPr>
            <w:tcW w:w="708" w:type="dxa"/>
            <w:tcBorders>
              <w:top w:val="nil"/>
              <w:left w:val="nil"/>
              <w:bottom w:val="single" w:sz="4" w:space="0" w:color="auto"/>
              <w:right w:val="nil"/>
            </w:tcBorders>
            <w:shd w:val="clear" w:color="auto" w:fill="auto"/>
            <w:noWrap/>
            <w:vAlign w:val="center"/>
            <w:hideMark/>
          </w:tcPr>
          <w:p w14:paraId="316BC0CB"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255</w:t>
            </w:r>
          </w:p>
        </w:tc>
        <w:tc>
          <w:tcPr>
            <w:tcW w:w="709" w:type="dxa"/>
            <w:tcBorders>
              <w:top w:val="nil"/>
              <w:left w:val="nil"/>
              <w:bottom w:val="single" w:sz="4" w:space="0" w:color="auto"/>
              <w:right w:val="nil"/>
            </w:tcBorders>
            <w:shd w:val="clear" w:color="auto" w:fill="auto"/>
            <w:noWrap/>
            <w:vAlign w:val="center"/>
            <w:hideMark/>
          </w:tcPr>
          <w:p w14:paraId="0DCFEF56"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mph</w:t>
            </w:r>
          </w:p>
        </w:tc>
        <w:tc>
          <w:tcPr>
            <w:tcW w:w="1164" w:type="dxa"/>
            <w:tcBorders>
              <w:top w:val="nil"/>
              <w:left w:val="nil"/>
              <w:bottom w:val="single" w:sz="4" w:space="0" w:color="auto"/>
              <w:right w:val="nil"/>
            </w:tcBorders>
            <w:shd w:val="clear" w:color="auto" w:fill="auto"/>
            <w:noWrap/>
            <w:vAlign w:val="center"/>
            <w:hideMark/>
          </w:tcPr>
          <w:p w14:paraId="7D1D6392"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w:t>
            </w:r>
          </w:p>
        </w:tc>
        <w:tc>
          <w:tcPr>
            <w:tcW w:w="904" w:type="dxa"/>
            <w:tcBorders>
              <w:top w:val="nil"/>
              <w:left w:val="nil"/>
              <w:bottom w:val="single" w:sz="4" w:space="0" w:color="auto"/>
              <w:right w:val="nil"/>
            </w:tcBorders>
            <w:shd w:val="clear" w:color="auto" w:fill="auto"/>
            <w:noWrap/>
            <w:vAlign w:val="center"/>
            <w:hideMark/>
          </w:tcPr>
          <w:p w14:paraId="6B81D41E"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255</w:t>
            </w:r>
          </w:p>
        </w:tc>
        <w:tc>
          <w:tcPr>
            <w:tcW w:w="906" w:type="dxa"/>
            <w:tcBorders>
              <w:top w:val="nil"/>
              <w:left w:val="nil"/>
              <w:bottom w:val="single" w:sz="4" w:space="0" w:color="auto"/>
              <w:right w:val="nil"/>
            </w:tcBorders>
            <w:shd w:val="clear" w:color="auto" w:fill="auto"/>
            <w:noWrap/>
            <w:vAlign w:val="center"/>
            <w:hideMark/>
          </w:tcPr>
          <w:p w14:paraId="6EB37B4E" w14:textId="77777777" w:rsidR="0025739C" w:rsidRPr="0025739C" w:rsidRDefault="0025739C" w:rsidP="0025739C">
            <w:pPr>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8</w:t>
            </w:r>
          </w:p>
        </w:tc>
        <w:tc>
          <w:tcPr>
            <w:tcW w:w="754" w:type="dxa"/>
            <w:tcBorders>
              <w:top w:val="nil"/>
              <w:left w:val="nil"/>
              <w:bottom w:val="single" w:sz="4" w:space="0" w:color="auto"/>
              <w:right w:val="nil"/>
            </w:tcBorders>
            <w:shd w:val="clear" w:color="auto" w:fill="auto"/>
            <w:noWrap/>
            <w:vAlign w:val="center"/>
            <w:hideMark/>
          </w:tcPr>
          <w:p w14:paraId="768E5BA4" w14:textId="77777777" w:rsidR="0025739C" w:rsidRPr="0025739C" w:rsidRDefault="0025739C" w:rsidP="00D60E3C">
            <w:pPr>
              <w:keepNext/>
              <w:spacing w:after="0" w:line="240" w:lineRule="auto"/>
              <w:jc w:val="center"/>
              <w:rPr>
                <w:rFonts w:eastAsia="Times New Roman" w:cs="Arial"/>
                <w:color w:val="000000"/>
                <w:kern w:val="0"/>
                <w:sz w:val="18"/>
                <w:szCs w:val="18"/>
                <w:lang w:eastAsia="en-GB"/>
                <w14:ligatures w14:val="none"/>
              </w:rPr>
            </w:pPr>
            <w:r w:rsidRPr="0025739C">
              <w:rPr>
                <w:rFonts w:eastAsia="Times New Roman" w:cs="Arial"/>
                <w:color w:val="000000"/>
                <w:kern w:val="0"/>
                <w:sz w:val="18"/>
                <w:szCs w:val="18"/>
                <w:lang w:eastAsia="en-GB"/>
                <w14:ligatures w14:val="none"/>
              </w:rPr>
              <w:t>1</w:t>
            </w:r>
          </w:p>
        </w:tc>
      </w:tr>
    </w:tbl>
    <w:p w14:paraId="222720C4" w14:textId="607071D1" w:rsidR="00D578A7" w:rsidRDefault="00532AB1" w:rsidP="00D60E3C">
      <w:pPr>
        <w:jc w:val="both"/>
        <w:rPr>
          <w:lang w:eastAsia="en-GB"/>
        </w:rPr>
      </w:pPr>
      <w:r>
        <w:rPr>
          <w:lang w:eastAsia="en-GB"/>
        </w:rPr>
        <w:t>In order to calculate the size of the non</w:t>
      </w:r>
      <w:r w:rsidR="005D620D">
        <w:rPr>
          <w:lang w:eastAsia="en-GB"/>
        </w:rPr>
        <w:t>-</w:t>
      </w:r>
      <w:r>
        <w:rPr>
          <w:lang w:eastAsia="en-GB"/>
        </w:rPr>
        <w:t>volatile storage required to log each parameter over a 2</w:t>
      </w:r>
      <w:r w:rsidR="00747F40">
        <w:rPr>
          <w:lang w:eastAsia="en-GB"/>
        </w:rPr>
        <w:t>-</w:t>
      </w:r>
      <w:r>
        <w:rPr>
          <w:lang w:eastAsia="en-GB"/>
        </w:rPr>
        <w:t>hour test period, ea</w:t>
      </w:r>
      <w:r w:rsidR="005D620D">
        <w:rPr>
          <w:lang w:eastAsia="en-GB"/>
        </w:rPr>
        <w:t>ch</w:t>
      </w:r>
      <w:r>
        <w:rPr>
          <w:lang w:eastAsia="en-GB"/>
        </w:rPr>
        <w:t xml:space="preserve"> measurement is </w:t>
      </w:r>
      <w:r w:rsidR="008A6D76">
        <w:rPr>
          <w:lang w:eastAsia="en-GB"/>
        </w:rPr>
        <w:t xml:space="preserve">firstly </w:t>
      </w:r>
      <w:r w:rsidR="005D620D">
        <w:rPr>
          <w:lang w:eastAsia="en-GB"/>
        </w:rPr>
        <w:t xml:space="preserve">defined </w:t>
      </w:r>
      <w:r w:rsidR="00747F40">
        <w:rPr>
          <w:lang w:eastAsia="en-GB"/>
        </w:rPr>
        <w:t>with</w:t>
      </w:r>
      <w:r w:rsidR="005D620D">
        <w:rPr>
          <w:lang w:eastAsia="en-GB"/>
        </w:rPr>
        <w:t xml:space="preserve"> its span and</w:t>
      </w:r>
      <w:r w:rsidR="00FE5448">
        <w:rPr>
          <w:lang w:eastAsia="en-GB"/>
        </w:rPr>
        <w:t xml:space="preserve"> resolution </w:t>
      </w:r>
      <w:r w:rsidR="002A11B6">
        <w:rPr>
          <w:lang w:eastAsia="en-GB"/>
        </w:rPr>
        <w:t>of the desired units</w:t>
      </w:r>
      <w:r w:rsidR="00382EFF">
        <w:rPr>
          <w:lang w:eastAsia="en-GB"/>
        </w:rPr>
        <w:t>. T</w:t>
      </w:r>
      <w:r w:rsidR="002A11B6">
        <w:rPr>
          <w:lang w:eastAsia="en-GB"/>
        </w:rPr>
        <w:t xml:space="preserve">he </w:t>
      </w:r>
      <w:r w:rsidR="00605539">
        <w:rPr>
          <w:lang w:eastAsia="en-GB"/>
        </w:rPr>
        <w:t>bytes needed per measurement</w:t>
      </w:r>
      <w:r w:rsidR="006C6DCC">
        <w:rPr>
          <w:lang w:eastAsia="en-GB"/>
        </w:rPr>
        <w:t xml:space="preserve"> can then be calculated from the number </w:t>
      </w:r>
      <w:r w:rsidR="00596664">
        <w:rPr>
          <w:lang w:eastAsia="en-GB"/>
        </w:rPr>
        <w:t>of bits</w:t>
      </w:r>
      <w:r w:rsidR="006C6DCC">
        <w:rPr>
          <w:lang w:eastAsia="en-GB"/>
        </w:rPr>
        <w:t xml:space="preserve"> </w:t>
      </w:r>
      <w:r w:rsidR="00672AC2">
        <w:rPr>
          <w:lang w:eastAsia="en-GB"/>
        </w:rPr>
        <w:t>needed to provide enough discrete steps to cover th</w:t>
      </w:r>
      <w:r w:rsidR="008A6D76">
        <w:rPr>
          <w:lang w:eastAsia="en-GB"/>
        </w:rPr>
        <w:t>is</w:t>
      </w:r>
      <w:r w:rsidR="00672AC2">
        <w:rPr>
          <w:lang w:eastAsia="en-GB"/>
        </w:rPr>
        <w:t xml:space="preserve"> measurement range.</w:t>
      </w:r>
      <w:r w:rsidR="00605539">
        <w:rPr>
          <w:lang w:eastAsia="en-GB"/>
        </w:rPr>
        <w:t xml:space="preserve"> </w:t>
      </w:r>
      <w:r w:rsidR="00F12AAC">
        <w:rPr>
          <w:lang w:eastAsia="en-GB"/>
        </w:rPr>
        <w:t xml:space="preserve">Table 7 displays the </w:t>
      </w:r>
      <w:r w:rsidR="0093069A">
        <w:rPr>
          <w:lang w:eastAsia="en-GB"/>
        </w:rPr>
        <w:t xml:space="preserve">measured parameters, measurement range and resolution of each </w:t>
      </w:r>
      <w:r w:rsidR="00672AC2">
        <w:rPr>
          <w:lang w:eastAsia="en-GB"/>
        </w:rPr>
        <w:t>pa</w:t>
      </w:r>
      <w:r w:rsidR="00A25FF7">
        <w:rPr>
          <w:lang w:eastAsia="en-GB"/>
        </w:rPr>
        <w:t>rameter</w:t>
      </w:r>
      <w:r w:rsidR="0093069A">
        <w:rPr>
          <w:lang w:eastAsia="en-GB"/>
        </w:rPr>
        <w:t xml:space="preserve">. </w:t>
      </w:r>
    </w:p>
    <w:p w14:paraId="0E839B9B" w14:textId="77777777" w:rsidR="0025739C" w:rsidRPr="00D578A7" w:rsidRDefault="0025739C" w:rsidP="00D578A7">
      <w:pPr>
        <w:rPr>
          <w:lang w:eastAsia="en-GB"/>
        </w:rPr>
      </w:pPr>
    </w:p>
    <w:p w14:paraId="3418C6BD" w14:textId="02578AD6" w:rsidR="00B54548" w:rsidRDefault="00B54548" w:rsidP="00B54548">
      <w:pPr>
        <w:pStyle w:val="Caption"/>
        <w:framePr w:hSpace="180" w:wrap="around" w:vAnchor="text" w:hAnchor="page" w:x="4942" w:y="4466"/>
        <w:jc w:val="center"/>
      </w:pPr>
      <w:r>
        <w:t xml:space="preserve">Table </w:t>
      </w:r>
      <w:fldSimple w:instr=" SEQ Table \* ARABIC ">
        <w:r w:rsidR="00BB5DFE">
          <w:rPr>
            <w:noProof/>
          </w:rPr>
          <w:t>7</w:t>
        </w:r>
      </w:fldSimple>
      <w:r>
        <w:t xml:space="preserve"> - Bit/Bytes required.</w:t>
      </w:r>
    </w:p>
    <w:p w14:paraId="1F14872E" w14:textId="77777777" w:rsidR="00F8182F" w:rsidRDefault="00F8182F" w:rsidP="00D578A7">
      <w:pPr>
        <w:rPr>
          <w:lang w:eastAsia="en-GB"/>
        </w:rPr>
      </w:pPr>
    </w:p>
    <w:p w14:paraId="722AFC7D" w14:textId="77777777" w:rsidR="00C306EB" w:rsidRDefault="00C306EB" w:rsidP="00D578A7">
      <w:pPr>
        <w:rPr>
          <w:lang w:eastAsia="en-GB"/>
        </w:rPr>
      </w:pPr>
    </w:p>
    <w:p w14:paraId="717D91E6" w14:textId="3EB15617" w:rsidR="00693619" w:rsidRDefault="00C306EB" w:rsidP="00F138AB">
      <w:pPr>
        <w:jc w:val="both"/>
        <w:rPr>
          <w:lang w:eastAsia="en-GB"/>
        </w:rPr>
      </w:pPr>
      <w:r>
        <w:rPr>
          <w:lang w:eastAsia="en-GB"/>
        </w:rPr>
        <w:t xml:space="preserve">From table 7, some variables require </w:t>
      </w:r>
      <w:r w:rsidR="007A0898">
        <w:rPr>
          <w:lang w:eastAsia="en-GB"/>
        </w:rPr>
        <w:t xml:space="preserve">10 bits </w:t>
      </w:r>
      <w:r w:rsidR="00057968">
        <w:rPr>
          <w:lang w:eastAsia="en-GB"/>
        </w:rPr>
        <w:t>to cover the measurement range. 2 bytes are needed for these registers</w:t>
      </w:r>
      <w:r w:rsidR="008613F6">
        <w:rPr>
          <w:lang w:eastAsia="en-GB"/>
        </w:rPr>
        <w:t>, the memory will be right aligned, with the most significant bit</w:t>
      </w:r>
      <w:r w:rsidR="00A26225">
        <w:rPr>
          <w:lang w:eastAsia="en-GB"/>
        </w:rPr>
        <w:t xml:space="preserve"> to the left</w:t>
      </w:r>
      <w:r w:rsidR="008613F6">
        <w:rPr>
          <w:lang w:eastAsia="en-GB"/>
        </w:rPr>
        <w:t xml:space="preserve"> to minimise bit shifting operations. Figure </w:t>
      </w:r>
      <w:r w:rsidR="00A26225">
        <w:rPr>
          <w:lang w:eastAsia="en-GB"/>
        </w:rPr>
        <w:t xml:space="preserve">4 displays a </w:t>
      </w:r>
      <w:r w:rsidR="00693619">
        <w:rPr>
          <w:lang w:eastAsia="en-GB"/>
        </w:rPr>
        <w:t>16-bit</w:t>
      </w:r>
      <w:r w:rsidR="00A26225">
        <w:rPr>
          <w:lang w:eastAsia="en-GB"/>
        </w:rPr>
        <w:t xml:space="preserve"> register containing </w:t>
      </w:r>
      <w:r w:rsidR="00693619">
        <w:rPr>
          <w:lang w:eastAsia="en-GB"/>
        </w:rPr>
        <w:t>2 bytes of data. 6 bits go unused in this configuration</w:t>
      </w:r>
      <w:r w:rsidR="00B80FB8">
        <w:rPr>
          <w:lang w:eastAsia="en-GB"/>
        </w:rPr>
        <w:t xml:space="preserve"> and are filled with zero’s</w:t>
      </w:r>
      <w:r w:rsidR="00693619">
        <w:rPr>
          <w:lang w:eastAsia="en-GB"/>
        </w:rPr>
        <w:t>.</w:t>
      </w:r>
    </w:p>
    <w:tbl>
      <w:tblPr>
        <w:tblW w:w="10814" w:type="dxa"/>
        <w:tblInd w:w="-923" w:type="dxa"/>
        <w:tblLook w:val="04A0" w:firstRow="1" w:lastRow="0" w:firstColumn="1" w:lastColumn="0" w:noHBand="0" w:noVBand="1"/>
      </w:tblPr>
      <w:tblGrid>
        <w:gridCol w:w="641"/>
        <w:gridCol w:w="641"/>
        <w:gridCol w:w="640"/>
        <w:gridCol w:w="640"/>
        <w:gridCol w:w="640"/>
        <w:gridCol w:w="816"/>
        <w:gridCol w:w="690"/>
        <w:gridCol w:w="699"/>
        <w:gridCol w:w="675"/>
        <w:gridCol w:w="675"/>
        <w:gridCol w:w="675"/>
        <w:gridCol w:w="675"/>
        <w:gridCol w:w="675"/>
        <w:gridCol w:w="675"/>
        <w:gridCol w:w="675"/>
        <w:gridCol w:w="682"/>
      </w:tblGrid>
      <w:tr w:rsidR="00EC718B" w:rsidRPr="00EC718B" w14:paraId="7B92DB42" w14:textId="77777777" w:rsidTr="00EC718B">
        <w:trPr>
          <w:trHeight w:val="316"/>
        </w:trPr>
        <w:tc>
          <w:tcPr>
            <w:tcW w:w="5407" w:type="dxa"/>
            <w:gridSpan w:val="8"/>
            <w:tcBorders>
              <w:top w:val="single" w:sz="4" w:space="0" w:color="auto"/>
              <w:left w:val="single" w:sz="4" w:space="0" w:color="auto"/>
              <w:bottom w:val="single" w:sz="8" w:space="0" w:color="auto"/>
              <w:right w:val="single" w:sz="4" w:space="0" w:color="auto"/>
            </w:tcBorders>
            <w:shd w:val="clear" w:color="auto" w:fill="auto"/>
            <w:noWrap/>
            <w:vAlign w:val="center"/>
            <w:hideMark/>
          </w:tcPr>
          <w:p w14:paraId="2C36141A" w14:textId="77777777" w:rsidR="00EC718B" w:rsidRPr="00EC718B" w:rsidRDefault="00EC718B" w:rsidP="00EC718B">
            <w:pPr>
              <w:spacing w:after="0" w:line="240" w:lineRule="auto"/>
              <w:jc w:val="center"/>
              <w:rPr>
                <w:rFonts w:eastAsia="Times New Roman" w:cs="Arial"/>
                <w:color w:val="000000"/>
                <w:kern w:val="0"/>
                <w:sz w:val="18"/>
                <w:szCs w:val="18"/>
                <w:lang w:eastAsia="en-GB"/>
                <w14:ligatures w14:val="none"/>
              </w:rPr>
            </w:pPr>
            <w:r w:rsidRPr="00EC718B">
              <w:rPr>
                <w:rFonts w:eastAsia="Times New Roman" w:cs="Arial"/>
                <w:color w:val="000000"/>
                <w:kern w:val="0"/>
                <w:sz w:val="18"/>
                <w:szCs w:val="18"/>
                <w:lang w:eastAsia="en-GB"/>
                <w14:ligatures w14:val="none"/>
              </w:rPr>
              <w:t>2 Byte</w:t>
            </w:r>
          </w:p>
        </w:tc>
        <w:tc>
          <w:tcPr>
            <w:tcW w:w="5407" w:type="dxa"/>
            <w:gridSpan w:val="8"/>
            <w:tcBorders>
              <w:top w:val="single" w:sz="4" w:space="0" w:color="auto"/>
              <w:left w:val="nil"/>
              <w:bottom w:val="single" w:sz="8" w:space="0" w:color="auto"/>
              <w:right w:val="single" w:sz="4" w:space="0" w:color="auto"/>
            </w:tcBorders>
            <w:shd w:val="clear" w:color="auto" w:fill="auto"/>
            <w:noWrap/>
            <w:vAlign w:val="center"/>
            <w:hideMark/>
          </w:tcPr>
          <w:p w14:paraId="31AE0216" w14:textId="77777777" w:rsidR="00EC718B" w:rsidRPr="00EC718B" w:rsidRDefault="00EC718B" w:rsidP="00EC718B">
            <w:pPr>
              <w:spacing w:after="0" w:line="240" w:lineRule="auto"/>
              <w:jc w:val="center"/>
              <w:rPr>
                <w:rFonts w:eastAsia="Times New Roman" w:cs="Arial"/>
                <w:color w:val="000000"/>
                <w:kern w:val="0"/>
                <w:sz w:val="18"/>
                <w:szCs w:val="18"/>
                <w:lang w:eastAsia="en-GB"/>
                <w14:ligatures w14:val="none"/>
              </w:rPr>
            </w:pPr>
            <w:r w:rsidRPr="00EC718B">
              <w:rPr>
                <w:rFonts w:eastAsia="Times New Roman" w:cs="Arial"/>
                <w:color w:val="000000"/>
                <w:kern w:val="0"/>
                <w:sz w:val="18"/>
                <w:szCs w:val="18"/>
                <w:lang w:eastAsia="en-GB"/>
                <w14:ligatures w14:val="none"/>
              </w:rPr>
              <w:t>1 Byte</w:t>
            </w:r>
          </w:p>
        </w:tc>
      </w:tr>
      <w:tr w:rsidR="00EC718B" w:rsidRPr="00EC718B" w14:paraId="168AFB27" w14:textId="77777777" w:rsidTr="00EC718B">
        <w:trPr>
          <w:trHeight w:val="316"/>
        </w:trPr>
        <w:tc>
          <w:tcPr>
            <w:tcW w:w="64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BF267F0"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15</w:t>
            </w:r>
          </w:p>
        </w:tc>
        <w:tc>
          <w:tcPr>
            <w:tcW w:w="64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D8A50DC"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14</w:t>
            </w:r>
          </w:p>
        </w:tc>
        <w:tc>
          <w:tcPr>
            <w:tcW w:w="6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E4CC643"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13</w:t>
            </w:r>
          </w:p>
        </w:tc>
        <w:tc>
          <w:tcPr>
            <w:tcW w:w="6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25ED6F9"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12</w:t>
            </w:r>
          </w:p>
        </w:tc>
        <w:tc>
          <w:tcPr>
            <w:tcW w:w="6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69F81C"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11</w:t>
            </w:r>
          </w:p>
        </w:tc>
        <w:tc>
          <w:tcPr>
            <w:tcW w:w="81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B6001FE"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10</w:t>
            </w:r>
          </w:p>
        </w:tc>
        <w:tc>
          <w:tcPr>
            <w:tcW w:w="69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D39537A"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9</w:t>
            </w:r>
          </w:p>
        </w:tc>
        <w:tc>
          <w:tcPr>
            <w:tcW w:w="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B443FDE"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8</w:t>
            </w: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4530B9A"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7</w:t>
            </w: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0F0F89F"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6</w:t>
            </w: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77ED843"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5</w:t>
            </w: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83B3669"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4</w:t>
            </w: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2A36391"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3</w:t>
            </w: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12F6A40"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2</w:t>
            </w: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0BD20C"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1</w:t>
            </w:r>
          </w:p>
        </w:tc>
        <w:tc>
          <w:tcPr>
            <w:tcW w:w="67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785E40F" w14:textId="77777777" w:rsidR="00EC718B" w:rsidRPr="00EC718B" w:rsidRDefault="00EC718B" w:rsidP="00EC718B">
            <w:pPr>
              <w:spacing w:after="0" w:line="240" w:lineRule="auto"/>
              <w:jc w:val="center"/>
              <w:rPr>
                <w:rFonts w:eastAsia="Times New Roman" w:cs="Arial"/>
                <w:b/>
                <w:bCs/>
                <w:color w:val="000000"/>
                <w:kern w:val="0"/>
                <w:sz w:val="18"/>
                <w:szCs w:val="18"/>
                <w:lang w:eastAsia="en-GB"/>
                <w14:ligatures w14:val="none"/>
              </w:rPr>
            </w:pPr>
            <w:r w:rsidRPr="00EC718B">
              <w:rPr>
                <w:rFonts w:eastAsia="Times New Roman" w:cs="Arial"/>
                <w:b/>
                <w:bCs/>
                <w:color w:val="000000"/>
                <w:kern w:val="0"/>
                <w:sz w:val="18"/>
                <w:szCs w:val="18"/>
                <w:lang w:eastAsia="en-GB"/>
                <w14:ligatures w14:val="none"/>
              </w:rPr>
              <w:t>Bit 0</w:t>
            </w:r>
          </w:p>
        </w:tc>
      </w:tr>
      <w:tr w:rsidR="00EC718B" w:rsidRPr="00EC718B" w14:paraId="2EEC4017" w14:textId="77777777" w:rsidTr="009D4419">
        <w:trPr>
          <w:trHeight w:val="301"/>
        </w:trPr>
        <w:tc>
          <w:tcPr>
            <w:tcW w:w="64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CD1C9A1"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x</w:t>
            </w:r>
          </w:p>
        </w:tc>
        <w:tc>
          <w:tcPr>
            <w:tcW w:w="641" w:type="dxa"/>
            <w:tcBorders>
              <w:top w:val="single" w:sz="4" w:space="0" w:color="auto"/>
              <w:left w:val="nil"/>
              <w:bottom w:val="single" w:sz="4" w:space="0" w:color="auto"/>
              <w:right w:val="single" w:sz="4" w:space="0" w:color="auto"/>
            </w:tcBorders>
            <w:shd w:val="clear" w:color="auto" w:fill="auto"/>
            <w:noWrap/>
            <w:vAlign w:val="center"/>
            <w:hideMark/>
          </w:tcPr>
          <w:p w14:paraId="473103BF"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x</w:t>
            </w:r>
          </w:p>
        </w:tc>
        <w:tc>
          <w:tcPr>
            <w:tcW w:w="640" w:type="dxa"/>
            <w:tcBorders>
              <w:top w:val="single" w:sz="4" w:space="0" w:color="auto"/>
              <w:left w:val="nil"/>
              <w:bottom w:val="single" w:sz="4" w:space="0" w:color="auto"/>
              <w:right w:val="single" w:sz="4" w:space="0" w:color="auto"/>
            </w:tcBorders>
            <w:shd w:val="clear" w:color="auto" w:fill="auto"/>
            <w:noWrap/>
            <w:vAlign w:val="center"/>
            <w:hideMark/>
          </w:tcPr>
          <w:p w14:paraId="3E69A3B5"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x</w:t>
            </w:r>
          </w:p>
        </w:tc>
        <w:tc>
          <w:tcPr>
            <w:tcW w:w="640" w:type="dxa"/>
            <w:tcBorders>
              <w:top w:val="single" w:sz="4" w:space="0" w:color="auto"/>
              <w:left w:val="nil"/>
              <w:bottom w:val="single" w:sz="4" w:space="0" w:color="auto"/>
              <w:right w:val="single" w:sz="4" w:space="0" w:color="auto"/>
            </w:tcBorders>
            <w:shd w:val="clear" w:color="auto" w:fill="auto"/>
            <w:noWrap/>
            <w:vAlign w:val="center"/>
            <w:hideMark/>
          </w:tcPr>
          <w:p w14:paraId="75BA311D"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x</w:t>
            </w:r>
          </w:p>
        </w:tc>
        <w:tc>
          <w:tcPr>
            <w:tcW w:w="640" w:type="dxa"/>
            <w:tcBorders>
              <w:top w:val="single" w:sz="4" w:space="0" w:color="auto"/>
              <w:left w:val="nil"/>
              <w:bottom w:val="single" w:sz="4" w:space="0" w:color="auto"/>
              <w:right w:val="single" w:sz="4" w:space="0" w:color="auto"/>
            </w:tcBorders>
            <w:shd w:val="clear" w:color="auto" w:fill="auto"/>
            <w:noWrap/>
            <w:vAlign w:val="center"/>
            <w:hideMark/>
          </w:tcPr>
          <w:p w14:paraId="02FB27FD"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x</w:t>
            </w:r>
          </w:p>
        </w:tc>
        <w:tc>
          <w:tcPr>
            <w:tcW w:w="816" w:type="dxa"/>
            <w:tcBorders>
              <w:top w:val="single" w:sz="4" w:space="0" w:color="auto"/>
              <w:left w:val="nil"/>
              <w:bottom w:val="single" w:sz="4" w:space="0" w:color="auto"/>
              <w:right w:val="single" w:sz="4" w:space="0" w:color="auto"/>
            </w:tcBorders>
            <w:shd w:val="clear" w:color="auto" w:fill="auto"/>
            <w:noWrap/>
            <w:vAlign w:val="center"/>
            <w:hideMark/>
          </w:tcPr>
          <w:p w14:paraId="7839D186"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10</w:t>
            </w:r>
          </w:p>
        </w:tc>
        <w:tc>
          <w:tcPr>
            <w:tcW w:w="690" w:type="dxa"/>
            <w:tcBorders>
              <w:top w:val="single" w:sz="4" w:space="0" w:color="auto"/>
              <w:left w:val="nil"/>
              <w:bottom w:val="single" w:sz="4" w:space="0" w:color="auto"/>
              <w:right w:val="single" w:sz="4" w:space="0" w:color="auto"/>
            </w:tcBorders>
            <w:shd w:val="clear" w:color="auto" w:fill="auto"/>
            <w:noWrap/>
            <w:vAlign w:val="center"/>
            <w:hideMark/>
          </w:tcPr>
          <w:p w14:paraId="5D27FFDC"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9</w:t>
            </w:r>
          </w:p>
        </w:tc>
        <w:tc>
          <w:tcPr>
            <w:tcW w:w="694" w:type="dxa"/>
            <w:tcBorders>
              <w:top w:val="single" w:sz="4" w:space="0" w:color="auto"/>
              <w:left w:val="nil"/>
              <w:bottom w:val="single" w:sz="4" w:space="0" w:color="auto"/>
              <w:right w:val="single" w:sz="4" w:space="0" w:color="auto"/>
            </w:tcBorders>
            <w:shd w:val="clear" w:color="auto" w:fill="auto"/>
            <w:noWrap/>
            <w:vAlign w:val="center"/>
            <w:hideMark/>
          </w:tcPr>
          <w:p w14:paraId="628F8757"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8</w:t>
            </w:r>
          </w:p>
        </w:tc>
        <w:tc>
          <w:tcPr>
            <w:tcW w:w="675" w:type="dxa"/>
            <w:tcBorders>
              <w:top w:val="single" w:sz="4" w:space="0" w:color="auto"/>
              <w:left w:val="nil"/>
              <w:bottom w:val="single" w:sz="4" w:space="0" w:color="auto"/>
              <w:right w:val="single" w:sz="4" w:space="0" w:color="auto"/>
            </w:tcBorders>
            <w:shd w:val="clear" w:color="auto" w:fill="auto"/>
            <w:noWrap/>
            <w:vAlign w:val="center"/>
            <w:hideMark/>
          </w:tcPr>
          <w:p w14:paraId="37480E71"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7</w:t>
            </w:r>
          </w:p>
        </w:tc>
        <w:tc>
          <w:tcPr>
            <w:tcW w:w="675" w:type="dxa"/>
            <w:tcBorders>
              <w:top w:val="single" w:sz="4" w:space="0" w:color="auto"/>
              <w:left w:val="nil"/>
              <w:bottom w:val="single" w:sz="4" w:space="0" w:color="auto"/>
              <w:right w:val="single" w:sz="4" w:space="0" w:color="auto"/>
            </w:tcBorders>
            <w:shd w:val="clear" w:color="auto" w:fill="auto"/>
            <w:noWrap/>
            <w:vAlign w:val="center"/>
            <w:hideMark/>
          </w:tcPr>
          <w:p w14:paraId="625EC5DD"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6</w:t>
            </w:r>
          </w:p>
        </w:tc>
        <w:tc>
          <w:tcPr>
            <w:tcW w:w="675" w:type="dxa"/>
            <w:tcBorders>
              <w:top w:val="single" w:sz="4" w:space="0" w:color="auto"/>
              <w:left w:val="nil"/>
              <w:bottom w:val="single" w:sz="4" w:space="0" w:color="auto"/>
              <w:right w:val="single" w:sz="4" w:space="0" w:color="auto"/>
            </w:tcBorders>
            <w:shd w:val="clear" w:color="auto" w:fill="auto"/>
            <w:noWrap/>
            <w:vAlign w:val="center"/>
            <w:hideMark/>
          </w:tcPr>
          <w:p w14:paraId="68D98DB1"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5</w:t>
            </w:r>
          </w:p>
        </w:tc>
        <w:tc>
          <w:tcPr>
            <w:tcW w:w="675" w:type="dxa"/>
            <w:tcBorders>
              <w:top w:val="single" w:sz="4" w:space="0" w:color="auto"/>
              <w:left w:val="nil"/>
              <w:bottom w:val="single" w:sz="4" w:space="0" w:color="auto"/>
              <w:right w:val="single" w:sz="4" w:space="0" w:color="auto"/>
            </w:tcBorders>
            <w:shd w:val="clear" w:color="auto" w:fill="auto"/>
            <w:noWrap/>
            <w:vAlign w:val="center"/>
            <w:hideMark/>
          </w:tcPr>
          <w:p w14:paraId="7D1DBA68"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4</w:t>
            </w:r>
          </w:p>
        </w:tc>
        <w:tc>
          <w:tcPr>
            <w:tcW w:w="675" w:type="dxa"/>
            <w:tcBorders>
              <w:top w:val="single" w:sz="4" w:space="0" w:color="auto"/>
              <w:left w:val="nil"/>
              <w:bottom w:val="single" w:sz="4" w:space="0" w:color="auto"/>
              <w:right w:val="single" w:sz="4" w:space="0" w:color="auto"/>
            </w:tcBorders>
            <w:shd w:val="clear" w:color="auto" w:fill="auto"/>
            <w:noWrap/>
            <w:vAlign w:val="center"/>
            <w:hideMark/>
          </w:tcPr>
          <w:p w14:paraId="78851253"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3</w:t>
            </w:r>
          </w:p>
        </w:tc>
        <w:tc>
          <w:tcPr>
            <w:tcW w:w="675" w:type="dxa"/>
            <w:tcBorders>
              <w:top w:val="single" w:sz="4" w:space="0" w:color="auto"/>
              <w:left w:val="nil"/>
              <w:bottom w:val="single" w:sz="4" w:space="0" w:color="auto"/>
              <w:right w:val="single" w:sz="4" w:space="0" w:color="auto"/>
            </w:tcBorders>
            <w:shd w:val="clear" w:color="auto" w:fill="auto"/>
            <w:noWrap/>
            <w:vAlign w:val="center"/>
            <w:hideMark/>
          </w:tcPr>
          <w:p w14:paraId="241D05BF"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2</w:t>
            </w:r>
          </w:p>
        </w:tc>
        <w:tc>
          <w:tcPr>
            <w:tcW w:w="675" w:type="dxa"/>
            <w:tcBorders>
              <w:top w:val="single" w:sz="4" w:space="0" w:color="auto"/>
              <w:left w:val="nil"/>
              <w:bottom w:val="single" w:sz="4" w:space="0" w:color="auto"/>
              <w:right w:val="single" w:sz="4" w:space="0" w:color="auto"/>
            </w:tcBorders>
            <w:shd w:val="clear" w:color="auto" w:fill="auto"/>
            <w:noWrap/>
            <w:vAlign w:val="center"/>
            <w:hideMark/>
          </w:tcPr>
          <w:p w14:paraId="08723327"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1</w:t>
            </w:r>
          </w:p>
        </w:tc>
        <w:tc>
          <w:tcPr>
            <w:tcW w:w="677" w:type="dxa"/>
            <w:tcBorders>
              <w:top w:val="single" w:sz="4" w:space="0" w:color="auto"/>
              <w:left w:val="nil"/>
              <w:bottom w:val="single" w:sz="4" w:space="0" w:color="auto"/>
              <w:right w:val="single" w:sz="4" w:space="0" w:color="auto"/>
            </w:tcBorders>
            <w:shd w:val="clear" w:color="auto" w:fill="auto"/>
            <w:noWrap/>
            <w:vAlign w:val="center"/>
            <w:hideMark/>
          </w:tcPr>
          <w:p w14:paraId="20210C94"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r w:rsidRPr="00EC718B">
              <w:rPr>
                <w:rFonts w:eastAsia="Times New Roman" w:cs="Arial"/>
                <w:i/>
                <w:iCs/>
                <w:color w:val="000000"/>
                <w:kern w:val="0"/>
                <w:sz w:val="18"/>
                <w:szCs w:val="18"/>
                <w:lang w:eastAsia="en-GB"/>
                <w14:ligatures w14:val="none"/>
              </w:rPr>
              <w:t>Data 0</w:t>
            </w:r>
          </w:p>
        </w:tc>
      </w:tr>
      <w:tr w:rsidR="00EC718B" w:rsidRPr="00EC718B" w14:paraId="470FAD8E" w14:textId="77777777" w:rsidTr="009D4419">
        <w:trPr>
          <w:trHeight w:val="301"/>
        </w:trPr>
        <w:tc>
          <w:tcPr>
            <w:tcW w:w="64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8638048" w14:textId="77777777" w:rsidR="00EC718B" w:rsidRPr="00EC718B" w:rsidRDefault="00EC718B" w:rsidP="00EC718B">
            <w:pPr>
              <w:spacing w:after="0" w:line="240" w:lineRule="auto"/>
              <w:jc w:val="center"/>
              <w:rPr>
                <w:rFonts w:eastAsia="Times New Roman" w:cs="Arial"/>
                <w:i/>
                <w:iCs/>
                <w:color w:val="000000"/>
                <w:kern w:val="0"/>
                <w:sz w:val="18"/>
                <w:szCs w:val="18"/>
                <w:lang w:eastAsia="en-GB"/>
                <w14:ligatures w14:val="none"/>
              </w:rPr>
            </w:pPr>
          </w:p>
        </w:tc>
        <w:tc>
          <w:tcPr>
            <w:tcW w:w="64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3D2066"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10C584"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763857"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85C1DD8"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81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F1E92C" w14:textId="77777777" w:rsidR="00EC718B" w:rsidRPr="00EC718B" w:rsidRDefault="00EC718B" w:rsidP="00EC718B">
            <w:pPr>
              <w:spacing w:after="0" w:line="240" w:lineRule="auto"/>
              <w:jc w:val="center"/>
              <w:rPr>
                <w:rFonts w:eastAsia="Times New Roman" w:cs="Arial"/>
                <w:color w:val="000000"/>
                <w:kern w:val="0"/>
                <w:sz w:val="18"/>
                <w:szCs w:val="18"/>
                <w:lang w:eastAsia="en-GB"/>
                <w14:ligatures w14:val="none"/>
              </w:rPr>
            </w:pPr>
            <w:r w:rsidRPr="00EC718B">
              <w:rPr>
                <w:rFonts w:eastAsia="Times New Roman" w:cs="Arial"/>
                <w:color w:val="000000"/>
                <w:kern w:val="0"/>
                <w:sz w:val="18"/>
                <w:szCs w:val="18"/>
                <w:lang w:eastAsia="en-GB"/>
                <w14:ligatures w14:val="none"/>
              </w:rPr>
              <w:t>MSB</w:t>
            </w:r>
          </w:p>
        </w:tc>
        <w:tc>
          <w:tcPr>
            <w:tcW w:w="69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B8B0092" w14:textId="77777777" w:rsidR="00EC718B" w:rsidRPr="00EC718B" w:rsidRDefault="00EC718B" w:rsidP="00EC718B">
            <w:pPr>
              <w:spacing w:after="0" w:line="240" w:lineRule="auto"/>
              <w:jc w:val="center"/>
              <w:rPr>
                <w:rFonts w:eastAsia="Times New Roman" w:cs="Arial"/>
                <w:color w:val="000000"/>
                <w:kern w:val="0"/>
                <w:sz w:val="18"/>
                <w:szCs w:val="18"/>
                <w:lang w:eastAsia="en-GB"/>
                <w14:ligatures w14:val="none"/>
              </w:rPr>
            </w:pPr>
          </w:p>
        </w:tc>
        <w:tc>
          <w:tcPr>
            <w:tcW w:w="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EA1B4BC"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C9F6605"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A197980"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E56F95F"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9A96B23"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37FC4FA"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7B48B8E"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7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45A8D2C" w14:textId="77777777" w:rsidR="00EC718B" w:rsidRPr="00EC718B" w:rsidRDefault="00EC718B" w:rsidP="00EC718B">
            <w:pPr>
              <w:spacing w:after="0" w:line="240" w:lineRule="auto"/>
              <w:jc w:val="center"/>
              <w:rPr>
                <w:rFonts w:ascii="Times New Roman" w:eastAsia="Times New Roman" w:hAnsi="Times New Roman" w:cs="Times New Roman"/>
                <w:kern w:val="0"/>
                <w:sz w:val="18"/>
                <w:szCs w:val="18"/>
                <w:lang w:eastAsia="en-GB"/>
                <w14:ligatures w14:val="none"/>
              </w:rPr>
            </w:pPr>
          </w:p>
        </w:tc>
        <w:tc>
          <w:tcPr>
            <w:tcW w:w="67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0E68882" w14:textId="77777777" w:rsidR="00EC718B" w:rsidRPr="00EC718B" w:rsidRDefault="00EC718B" w:rsidP="009D4419">
            <w:pPr>
              <w:keepNext/>
              <w:spacing w:after="0" w:line="240" w:lineRule="auto"/>
              <w:jc w:val="center"/>
              <w:rPr>
                <w:rFonts w:eastAsia="Times New Roman" w:cs="Arial"/>
                <w:color w:val="000000"/>
                <w:kern w:val="0"/>
                <w:sz w:val="18"/>
                <w:szCs w:val="18"/>
                <w:lang w:eastAsia="en-GB"/>
                <w14:ligatures w14:val="none"/>
              </w:rPr>
            </w:pPr>
            <w:r w:rsidRPr="00EC718B">
              <w:rPr>
                <w:rFonts w:eastAsia="Times New Roman" w:cs="Arial"/>
                <w:color w:val="000000"/>
                <w:kern w:val="0"/>
                <w:sz w:val="18"/>
                <w:szCs w:val="18"/>
                <w:lang w:eastAsia="en-GB"/>
                <w14:ligatures w14:val="none"/>
              </w:rPr>
              <w:t>LSB</w:t>
            </w:r>
          </w:p>
        </w:tc>
      </w:tr>
    </w:tbl>
    <w:p w14:paraId="1872FF9E" w14:textId="03F4C92D" w:rsidR="009D4419" w:rsidRDefault="009D4419" w:rsidP="009D4419">
      <w:pPr>
        <w:pStyle w:val="Caption"/>
        <w:jc w:val="center"/>
      </w:pPr>
      <w:r>
        <w:t xml:space="preserve">Figure </w:t>
      </w:r>
      <w:fldSimple w:instr=" SEQ Figure \* ARABIC ">
        <w:r w:rsidR="0083317E">
          <w:rPr>
            <w:noProof/>
          </w:rPr>
          <w:t>4</w:t>
        </w:r>
      </w:fldSimple>
      <w:r>
        <w:t xml:space="preserve"> - 10bit register, right aligned data </w:t>
      </w:r>
      <w:r w:rsidR="00374727">
        <w:t>allocation.</w:t>
      </w:r>
    </w:p>
    <w:p w14:paraId="4A606BA7" w14:textId="77777777" w:rsidR="00150C9F" w:rsidRDefault="00DC5040" w:rsidP="00E11932">
      <w:pPr>
        <w:jc w:val="both"/>
        <w:rPr>
          <w:lang w:eastAsia="en-GB"/>
        </w:rPr>
      </w:pPr>
      <w:r>
        <w:rPr>
          <w:lang w:eastAsia="en-GB"/>
        </w:rPr>
        <w:lastRenderedPageBreak/>
        <w:t>The Gyroscope outputs 16 bits of data</w:t>
      </w:r>
      <w:r w:rsidR="00791267">
        <w:rPr>
          <w:lang w:eastAsia="en-GB"/>
        </w:rPr>
        <w:t xml:space="preserve">, 2’s complement with the sign bit as the MSb in two sequential 8 bit high </w:t>
      </w:r>
      <w:r w:rsidR="00AA270D">
        <w:rPr>
          <w:lang w:eastAsia="en-GB"/>
        </w:rPr>
        <w:t>and low byte registers per axis. This memory can be allocated in the non-volatile storage</w:t>
      </w:r>
      <w:r w:rsidR="00AA5A8A">
        <w:rPr>
          <w:lang w:eastAsia="en-GB"/>
        </w:rPr>
        <w:t xml:space="preserve"> over 2 clock cycles</w:t>
      </w:r>
      <w:r w:rsidR="00AA270D">
        <w:rPr>
          <w:lang w:eastAsia="en-GB"/>
        </w:rPr>
        <w:t>.</w:t>
      </w:r>
    </w:p>
    <w:p w14:paraId="184DA485" w14:textId="77777777" w:rsidR="00150C9F" w:rsidRDefault="00150C9F" w:rsidP="00E11932">
      <w:pPr>
        <w:pStyle w:val="Heading2"/>
        <w:jc w:val="both"/>
        <w:rPr>
          <w:lang w:eastAsia="en-GB"/>
        </w:rPr>
      </w:pPr>
      <w:bookmarkStart w:id="9" w:name="_Toc151685143"/>
      <w:r>
        <w:rPr>
          <w:lang w:eastAsia="en-GB"/>
        </w:rPr>
        <w:t>5.1 Memory Sizing</w:t>
      </w:r>
      <w:bookmarkEnd w:id="9"/>
    </w:p>
    <w:p w14:paraId="1A37A32F" w14:textId="77777777" w:rsidR="0043313B" w:rsidRDefault="0043313B" w:rsidP="00E11932">
      <w:pPr>
        <w:jc w:val="both"/>
        <w:rPr>
          <w:lang w:eastAsia="en-GB"/>
        </w:rPr>
      </w:pPr>
    </w:p>
    <w:p w14:paraId="57373658" w14:textId="70CC1917" w:rsidR="008513C7" w:rsidRDefault="0043313B" w:rsidP="00E11932">
      <w:pPr>
        <w:jc w:val="both"/>
        <w:rPr>
          <w:lang w:eastAsia="en-GB"/>
        </w:rPr>
      </w:pPr>
      <w:r>
        <w:rPr>
          <w:lang w:eastAsia="en-GB"/>
        </w:rPr>
        <w:t xml:space="preserve">Memory </w:t>
      </w:r>
      <w:r w:rsidR="007D3D0B">
        <w:rPr>
          <w:lang w:eastAsia="en-GB"/>
        </w:rPr>
        <w:t>taken during operation</w:t>
      </w:r>
      <w:r>
        <w:rPr>
          <w:lang w:eastAsia="en-GB"/>
        </w:rPr>
        <w:t xml:space="preserve"> </w:t>
      </w:r>
      <w:r w:rsidR="007D3D0B">
        <w:rPr>
          <w:lang w:eastAsia="en-GB"/>
        </w:rPr>
        <w:t>is a function of the sample frequency per channel</w:t>
      </w:r>
      <w:r w:rsidR="00DA041D">
        <w:rPr>
          <w:lang w:eastAsia="en-GB"/>
        </w:rPr>
        <w:t>, total test time</w:t>
      </w:r>
      <w:r w:rsidR="004877C6">
        <w:rPr>
          <w:lang w:eastAsia="en-GB"/>
        </w:rPr>
        <w:t>, quantity of samples, and bits per sample.</w:t>
      </w:r>
      <w:r w:rsidR="007D3D0B">
        <w:rPr>
          <w:lang w:eastAsia="en-GB"/>
        </w:rPr>
        <w:t xml:space="preserve"> </w:t>
      </w:r>
      <w:r w:rsidRPr="0043313B">
        <w:rPr>
          <w:lang w:eastAsia="en-GB"/>
        </w:rPr>
        <w:t xml:space="preserve">A sampling frequency of </w:t>
      </w:r>
      <w:r w:rsidR="00861649">
        <w:rPr>
          <w:lang w:eastAsia="en-GB"/>
        </w:rPr>
        <w:t>1</w:t>
      </w:r>
      <w:r w:rsidRPr="0043313B">
        <w:rPr>
          <w:lang w:eastAsia="en-GB"/>
        </w:rPr>
        <w:t xml:space="preserve"> kHz has been selected for the suspension travel signals to capture rapid changes. A sample frequency of 10Hz has been selected for engine temperature as this is a slow response measurement. The angular rate data output frequency is programmable, this is set in the gyroscope register, G_ODR, at 52Hz. A datalogger sampling frequency of 50Hz has been set for these measurements</w:t>
      </w:r>
      <w:r w:rsidR="004877C6">
        <w:rPr>
          <w:lang w:eastAsia="en-GB"/>
        </w:rPr>
        <w:t xml:space="preserve"> across x, </w:t>
      </w:r>
      <w:proofErr w:type="gramStart"/>
      <w:r w:rsidR="004877C6">
        <w:rPr>
          <w:lang w:eastAsia="en-GB"/>
        </w:rPr>
        <w:t>y</w:t>
      </w:r>
      <w:proofErr w:type="gramEnd"/>
      <w:r w:rsidR="004877C6">
        <w:rPr>
          <w:lang w:eastAsia="en-GB"/>
        </w:rPr>
        <w:t xml:space="preserve"> and z axis data</w:t>
      </w:r>
      <w:r w:rsidRPr="0043313B">
        <w:rPr>
          <w:lang w:eastAsia="en-GB"/>
        </w:rPr>
        <w:t>.</w:t>
      </w:r>
      <w:r w:rsidR="00F46058">
        <w:rPr>
          <w:lang w:eastAsia="en-GB"/>
        </w:rPr>
        <w:t xml:space="preserve"> A 50Hz sample frequency is set for vehicle road speed</w:t>
      </w:r>
      <w:r w:rsidR="007B4FB8">
        <w:rPr>
          <w:lang w:eastAsia="en-GB"/>
        </w:rPr>
        <w:t xml:space="preserve"> and engine RPM</w:t>
      </w:r>
      <w:r w:rsidR="00F46058">
        <w:rPr>
          <w:lang w:eastAsia="en-GB"/>
        </w:rPr>
        <w:t xml:space="preserve">. </w:t>
      </w:r>
      <w:r w:rsidR="008513C7">
        <w:rPr>
          <w:lang w:eastAsia="en-GB"/>
        </w:rPr>
        <w:t>Calculation of memory is as follows:</w:t>
      </w:r>
    </w:p>
    <w:p w14:paraId="72D11BCB" w14:textId="20A05ED3" w:rsidR="00883E78" w:rsidRPr="00F45E64" w:rsidRDefault="00975816" w:rsidP="00E11932">
      <w:pPr>
        <w:jc w:val="both"/>
        <w:rPr>
          <w:rFonts w:eastAsiaTheme="minorEastAsia"/>
          <w:lang w:eastAsia="en-GB"/>
        </w:rPr>
      </w:pPr>
      <w:r>
        <w:t xml:space="preserve">Equation </w:t>
      </w:r>
      <w:fldSimple w:instr=" SEQ Equation \* ARABIC ">
        <w:r>
          <w:rPr>
            <w:noProof/>
          </w:rPr>
          <w:t>1</w:t>
        </w:r>
      </w:fldSimple>
      <w:r>
        <w:tab/>
      </w:r>
      <m:oMath>
        <m:sSub>
          <m:sSubPr>
            <m:ctrlPr>
              <w:rPr>
                <w:rFonts w:ascii="Cambria Math" w:hAnsi="Cambria Math"/>
                <w:lang w:eastAsia="en-GB"/>
              </w:rPr>
            </m:ctrlPr>
          </m:sSubPr>
          <m:e>
            <m:r>
              <w:rPr>
                <w:rFonts w:ascii="Cambria Math" w:hAnsi="Cambria Math"/>
                <w:lang w:eastAsia="en-GB"/>
              </w:rPr>
              <m:t>T</m:t>
            </m:r>
          </m:e>
          <m:sub>
            <m:r>
              <w:rPr>
                <w:rFonts w:ascii="Cambria Math" w:hAnsi="Cambria Math"/>
                <w:lang w:eastAsia="en-GB"/>
              </w:rPr>
              <m:t>Dat</m:t>
            </m:r>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Log</m:t>
                </m:r>
              </m:sub>
            </m:sSub>
          </m:sub>
        </m:sSub>
        <m:r>
          <m:rPr>
            <m:sty m:val="p"/>
          </m:rPr>
          <w:rPr>
            <w:rFonts w:ascii="Cambria Math" w:hAnsi="Cambria Math"/>
            <w:lang w:eastAsia="en-GB"/>
          </w:rPr>
          <m:t>(</m:t>
        </m:r>
        <m:r>
          <w:rPr>
            <w:rFonts w:ascii="Cambria Math" w:hAnsi="Cambria Math"/>
            <w:lang w:eastAsia="en-GB"/>
          </w:rPr>
          <m:t>s</m:t>
        </m:r>
        <m:r>
          <m:rPr>
            <m:sty m:val="p"/>
          </m:rPr>
          <w:rPr>
            <w:rFonts w:ascii="Cambria Math" w:hAnsi="Cambria Math"/>
            <w:lang w:eastAsia="en-GB"/>
          </w:rPr>
          <m:t xml:space="preserve">)=2 </m:t>
        </m:r>
        <m:r>
          <w:rPr>
            <w:rFonts w:ascii="Cambria Math" w:hAnsi="Cambria Math"/>
            <w:lang w:eastAsia="en-GB"/>
          </w:rPr>
          <m:t>hrs</m:t>
        </m:r>
        <m:r>
          <m:rPr>
            <m:sty m:val="p"/>
          </m:rPr>
          <w:rPr>
            <w:rFonts w:ascii="Cambria Math" w:hAnsi="Cambria Math"/>
            <w:lang w:eastAsia="en-GB"/>
          </w:rPr>
          <m:t>=7200</m:t>
        </m:r>
        <m:r>
          <w:rPr>
            <w:rFonts w:ascii="Cambria Math" w:hAnsi="Cambria Math"/>
            <w:lang w:eastAsia="en-GB"/>
          </w:rPr>
          <m:t>s</m:t>
        </m:r>
      </m:oMath>
    </w:p>
    <w:p w14:paraId="1683049A" w14:textId="4C2F1DEC" w:rsidR="00F45E64" w:rsidRPr="00A218AA" w:rsidRDefault="00975816" w:rsidP="00E11932">
      <w:pPr>
        <w:jc w:val="both"/>
        <w:rPr>
          <w:rFonts w:eastAsiaTheme="minorEastAsia"/>
          <w:lang w:eastAsia="en-GB"/>
        </w:rPr>
      </w:pPr>
      <w:r>
        <w:t xml:space="preserve">Equation </w:t>
      </w:r>
      <w:fldSimple w:instr=" SEQ Equation \* ARABIC ">
        <w:r>
          <w:rPr>
            <w:noProof/>
          </w:rPr>
          <w:t>2</w:t>
        </w:r>
      </w:fldSimple>
      <w:r>
        <w:tab/>
      </w:r>
      <m:oMath>
        <m:sSub>
          <m:sSubPr>
            <m:ctrlPr>
              <w:rPr>
                <w:rFonts w:ascii="Cambria Math" w:hAnsi="Cambria Math"/>
                <w:lang w:eastAsia="en-GB"/>
              </w:rPr>
            </m:ctrlPr>
          </m:sSubPr>
          <m:e>
            <m:r>
              <w:rPr>
                <w:rFonts w:ascii="Cambria Math" w:hAnsi="Cambria Math"/>
                <w:lang w:eastAsia="en-GB"/>
              </w:rPr>
              <m:t>T</m:t>
            </m:r>
          </m:e>
          <m:sub>
            <m:r>
              <w:rPr>
                <w:rFonts w:ascii="Cambria Math" w:hAnsi="Cambria Math"/>
                <w:lang w:eastAsia="en-GB"/>
              </w:rPr>
              <m:t>sample</m:t>
            </m:r>
          </m:sub>
        </m:sSub>
        <m:r>
          <m:rPr>
            <m:sty m:val="p"/>
          </m:rPr>
          <w:rPr>
            <w:rFonts w:ascii="Cambria Math" w:hAnsi="Cambria Math"/>
            <w:lang w:eastAsia="en-GB"/>
          </w:rPr>
          <m:t>(</m:t>
        </m:r>
        <m:r>
          <w:rPr>
            <w:rFonts w:ascii="Cambria Math" w:hAnsi="Cambria Math"/>
            <w:lang w:eastAsia="en-GB"/>
          </w:rPr>
          <m:t>s</m:t>
        </m:r>
        <m:r>
          <m:rPr>
            <m:sty m:val="p"/>
          </m:rPr>
          <w:rPr>
            <w:rFonts w:ascii="Cambria Math" w:hAnsi="Cambria Math"/>
            <w:lang w:eastAsia="en-GB"/>
          </w:rPr>
          <m:t>)=</m:t>
        </m:r>
        <m:f>
          <m:fPr>
            <m:ctrlPr>
              <w:rPr>
                <w:rFonts w:ascii="Cambria Math" w:hAnsi="Cambria Math"/>
                <w:lang w:eastAsia="en-GB"/>
              </w:rPr>
            </m:ctrlPr>
          </m:fPr>
          <m:num>
            <m:r>
              <m:rPr>
                <m:sty m:val="p"/>
              </m:rPr>
              <w:rPr>
                <w:rFonts w:ascii="Cambria Math" w:hAnsi="Cambria Math"/>
                <w:lang w:eastAsia="en-GB"/>
              </w:rPr>
              <m:t>1</m:t>
            </m:r>
          </m:num>
          <m:den>
            <m:sSub>
              <m:sSubPr>
                <m:ctrlPr>
                  <w:rPr>
                    <w:rFonts w:ascii="Cambria Math" w:hAnsi="Cambria Math"/>
                    <w:lang w:eastAsia="en-GB"/>
                  </w:rPr>
                </m:ctrlPr>
              </m:sSubPr>
              <m:e>
                <m:r>
                  <w:rPr>
                    <w:rFonts w:ascii="Cambria Math" w:hAnsi="Cambria Math"/>
                    <w:lang w:eastAsia="en-GB"/>
                  </w:rPr>
                  <m:t>f</m:t>
                </m:r>
              </m:e>
              <m:sub>
                <m:r>
                  <w:rPr>
                    <w:rFonts w:ascii="Cambria Math" w:hAnsi="Cambria Math"/>
                    <w:lang w:eastAsia="en-GB"/>
                  </w:rPr>
                  <m:t>sample</m:t>
                </m:r>
              </m:sub>
            </m:sSub>
            <m:r>
              <m:rPr>
                <m:sty m:val="p"/>
              </m:rPr>
              <w:rPr>
                <w:rFonts w:ascii="Cambria Math" w:hAnsi="Cambria Math"/>
                <w:lang w:eastAsia="en-GB"/>
              </w:rPr>
              <m:t>(</m:t>
            </m:r>
            <m:r>
              <w:rPr>
                <w:rFonts w:ascii="Cambria Math" w:hAnsi="Cambria Math"/>
                <w:lang w:eastAsia="en-GB"/>
              </w:rPr>
              <m:t>Hz</m:t>
            </m:r>
            <m:r>
              <m:rPr>
                <m:sty m:val="p"/>
              </m:rPr>
              <w:rPr>
                <w:rFonts w:ascii="Cambria Math" w:hAnsi="Cambria Math"/>
                <w:lang w:eastAsia="en-GB"/>
              </w:rPr>
              <m:t>)</m:t>
            </m:r>
          </m:den>
        </m:f>
      </m:oMath>
    </w:p>
    <w:p w14:paraId="0B7A8116" w14:textId="7396B545" w:rsidR="00A218AA" w:rsidRDefault="00975816" w:rsidP="00E11932">
      <w:pPr>
        <w:jc w:val="both"/>
        <w:rPr>
          <w:lang w:eastAsia="en-GB"/>
        </w:rPr>
      </w:pPr>
      <w:r>
        <w:t xml:space="preserve">Equation </w:t>
      </w:r>
      <w:fldSimple w:instr=" SEQ Equation \* ARABIC ">
        <w:r>
          <w:rPr>
            <w:noProof/>
          </w:rPr>
          <w:t>3</w:t>
        </w:r>
      </w:fldSimple>
      <w:r>
        <w:rPr>
          <w:rFonts w:eastAsiaTheme="minorEastAsia"/>
        </w:rPr>
        <w:tab/>
      </w:r>
      <m:oMath>
        <m:r>
          <w:rPr>
            <w:rFonts w:ascii="Cambria Math" w:hAnsi="Cambria Math"/>
            <w:lang w:eastAsia="en-GB"/>
          </w:rPr>
          <m:t>Samples</m:t>
        </m:r>
        <m:r>
          <m:rPr>
            <m:sty m:val="p"/>
          </m:rPr>
          <w:rPr>
            <w:rFonts w:ascii="Cambria Math" w:hAnsi="Cambria Math"/>
            <w:lang w:eastAsia="en-GB"/>
          </w:rPr>
          <m:t>=</m:t>
        </m:r>
        <m:f>
          <m:fPr>
            <m:ctrlPr>
              <w:rPr>
                <w:rFonts w:ascii="Cambria Math" w:hAnsi="Cambria Math"/>
                <w:lang w:eastAsia="en-GB"/>
              </w:rPr>
            </m:ctrlPr>
          </m:fPr>
          <m:num>
            <m:sSub>
              <m:sSubPr>
                <m:ctrlPr>
                  <w:rPr>
                    <w:rFonts w:ascii="Cambria Math" w:hAnsi="Cambria Math"/>
                    <w:lang w:eastAsia="en-GB"/>
                  </w:rPr>
                </m:ctrlPr>
              </m:sSubPr>
              <m:e>
                <m:r>
                  <w:rPr>
                    <w:rFonts w:ascii="Cambria Math" w:hAnsi="Cambria Math"/>
                    <w:lang w:eastAsia="en-GB"/>
                  </w:rPr>
                  <m:t>T</m:t>
                </m:r>
              </m:e>
              <m:sub>
                <m:r>
                  <w:rPr>
                    <w:rFonts w:ascii="Cambria Math" w:hAnsi="Cambria Math"/>
                    <w:lang w:eastAsia="en-GB"/>
                  </w:rPr>
                  <m:t>Dat</m:t>
                </m:r>
                <m:sSub>
                  <m:sSubPr>
                    <m:ctrlPr>
                      <w:rPr>
                        <w:rFonts w:ascii="Cambria Math" w:hAnsi="Cambria Math"/>
                        <w:lang w:eastAsia="en-GB"/>
                      </w:rPr>
                    </m:ctrlPr>
                  </m:sSubPr>
                  <m:e>
                    <m:r>
                      <w:rPr>
                        <w:rFonts w:ascii="Cambria Math" w:hAnsi="Cambria Math"/>
                        <w:lang w:eastAsia="en-GB"/>
                      </w:rPr>
                      <m:t>a</m:t>
                    </m:r>
                  </m:e>
                  <m:sub>
                    <m:r>
                      <w:rPr>
                        <w:rFonts w:ascii="Cambria Math" w:hAnsi="Cambria Math"/>
                        <w:lang w:eastAsia="en-GB"/>
                      </w:rPr>
                      <m:t>Log</m:t>
                    </m:r>
                  </m:sub>
                </m:sSub>
              </m:sub>
            </m:sSub>
            <m:r>
              <m:rPr>
                <m:sty m:val="p"/>
              </m:rPr>
              <w:rPr>
                <w:rFonts w:ascii="Cambria Math" w:hAnsi="Cambria Math"/>
                <w:lang w:eastAsia="en-GB"/>
              </w:rPr>
              <m:t>(</m:t>
            </m:r>
            <m:r>
              <w:rPr>
                <w:rFonts w:ascii="Cambria Math" w:hAnsi="Cambria Math"/>
                <w:lang w:eastAsia="en-GB"/>
              </w:rPr>
              <m:t>s</m:t>
            </m:r>
            <m:r>
              <m:rPr>
                <m:sty m:val="p"/>
              </m:rPr>
              <w:rPr>
                <w:rFonts w:ascii="Cambria Math" w:hAnsi="Cambria Math"/>
                <w:lang w:eastAsia="en-GB"/>
              </w:rPr>
              <m:t>)</m:t>
            </m:r>
          </m:num>
          <m:den>
            <m:sSub>
              <m:sSubPr>
                <m:ctrlPr>
                  <w:rPr>
                    <w:rFonts w:ascii="Cambria Math" w:hAnsi="Cambria Math"/>
                    <w:lang w:eastAsia="en-GB"/>
                  </w:rPr>
                </m:ctrlPr>
              </m:sSubPr>
              <m:e>
                <m:r>
                  <w:rPr>
                    <w:rFonts w:ascii="Cambria Math" w:hAnsi="Cambria Math"/>
                    <w:lang w:eastAsia="en-GB"/>
                  </w:rPr>
                  <m:t>T</m:t>
                </m:r>
              </m:e>
              <m:sub>
                <m:r>
                  <w:rPr>
                    <w:rFonts w:ascii="Cambria Math" w:hAnsi="Cambria Math"/>
                    <w:lang w:eastAsia="en-GB"/>
                  </w:rPr>
                  <m:t>sample</m:t>
                </m:r>
              </m:sub>
            </m:sSub>
            <m:r>
              <m:rPr>
                <m:sty m:val="p"/>
              </m:rPr>
              <w:rPr>
                <w:rFonts w:ascii="Cambria Math" w:hAnsi="Cambria Math"/>
                <w:lang w:eastAsia="en-GB"/>
              </w:rPr>
              <m:t>(</m:t>
            </m:r>
            <m:r>
              <w:rPr>
                <w:rFonts w:ascii="Cambria Math" w:hAnsi="Cambria Math"/>
                <w:lang w:eastAsia="en-GB"/>
              </w:rPr>
              <m:t>s</m:t>
            </m:r>
            <m:r>
              <m:rPr>
                <m:sty m:val="p"/>
              </m:rPr>
              <w:rPr>
                <w:rFonts w:ascii="Cambria Math" w:hAnsi="Cambria Math"/>
                <w:lang w:eastAsia="en-GB"/>
              </w:rPr>
              <m:t>)</m:t>
            </m:r>
          </m:den>
        </m:f>
      </m:oMath>
    </w:p>
    <w:p w14:paraId="2072FD61" w14:textId="68A0068C" w:rsidR="00B24283" w:rsidRDefault="00975816" w:rsidP="00E11932">
      <w:pPr>
        <w:jc w:val="both"/>
        <w:rPr>
          <w:rFonts w:eastAsiaTheme="minorEastAsia"/>
          <w:iCs/>
          <w:lang w:eastAsia="en-GB"/>
        </w:rPr>
      </w:pPr>
      <w:r>
        <w:t xml:space="preserve">Equation </w:t>
      </w:r>
      <w:fldSimple w:instr=" SEQ Equation \* ARABIC ">
        <w:r>
          <w:rPr>
            <w:noProof/>
          </w:rPr>
          <w:t>4</w:t>
        </w:r>
      </w:fldSimple>
      <w:r>
        <w:tab/>
      </w:r>
      <m:oMath>
        <m:r>
          <w:rPr>
            <w:rFonts w:ascii="Cambria Math" w:hAnsi="Cambria Math"/>
            <w:lang w:eastAsia="en-GB"/>
          </w:rPr>
          <m:t>Memory</m:t>
        </m:r>
        <m:r>
          <m:rPr>
            <m:sty m:val="p"/>
          </m:rPr>
          <w:rPr>
            <w:rFonts w:ascii="Cambria Math" w:hAnsi="Cambria Math"/>
            <w:lang w:eastAsia="en-GB"/>
          </w:rPr>
          <m:t xml:space="preserve"> </m:t>
        </m:r>
        <m:d>
          <m:dPr>
            <m:ctrlPr>
              <w:rPr>
                <w:rFonts w:ascii="Cambria Math" w:hAnsi="Cambria Math"/>
                <w:lang w:eastAsia="en-GB"/>
              </w:rPr>
            </m:ctrlPr>
          </m:dPr>
          <m:e>
            <m:r>
              <w:rPr>
                <w:rFonts w:ascii="Cambria Math" w:hAnsi="Cambria Math"/>
                <w:lang w:eastAsia="en-GB"/>
              </w:rPr>
              <m:t>Bytes</m:t>
            </m:r>
          </m:e>
        </m:d>
        <m:r>
          <m:rPr>
            <m:sty m:val="p"/>
          </m:rPr>
          <w:rPr>
            <w:rFonts w:ascii="Cambria Math" w:hAnsi="Cambria Math"/>
            <w:lang w:eastAsia="en-GB"/>
          </w:rPr>
          <m:t>=</m:t>
        </m:r>
        <m:r>
          <w:rPr>
            <w:rFonts w:ascii="Cambria Math" w:hAnsi="Cambria Math"/>
            <w:lang w:eastAsia="en-GB"/>
          </w:rPr>
          <m:t>Bytes</m:t>
        </m:r>
        <m:r>
          <m:rPr>
            <m:sty m:val="p"/>
          </m:rPr>
          <w:rPr>
            <w:rFonts w:ascii="Cambria Math" w:hAnsi="Cambria Math"/>
            <w:lang w:eastAsia="en-GB"/>
          </w:rPr>
          <m:t>*</m:t>
        </m:r>
        <m:r>
          <w:rPr>
            <w:rFonts w:ascii="Cambria Math" w:hAnsi="Cambria Math"/>
            <w:lang w:eastAsia="en-GB"/>
          </w:rPr>
          <m:t>Samples</m:t>
        </m:r>
      </m:oMath>
    </w:p>
    <w:p w14:paraId="44186F5E" w14:textId="7E414FD1" w:rsidR="00975816" w:rsidRDefault="005F5AD0" w:rsidP="00E11932">
      <w:pPr>
        <w:jc w:val="both"/>
        <w:rPr>
          <w:rFonts w:eastAsiaTheme="minorEastAsia"/>
          <w:iCs/>
          <w:lang w:eastAsia="en-GB"/>
        </w:rPr>
      </w:pPr>
      <w:r>
        <w:rPr>
          <w:rFonts w:eastAsiaTheme="minorEastAsia"/>
          <w:iCs/>
          <w:lang w:eastAsia="en-GB"/>
        </w:rPr>
        <w:t>Table 8 displays the calculated number of bits required to log all parameters at the desired frequency over 2 hours.</w:t>
      </w:r>
    </w:p>
    <w:tbl>
      <w:tblPr>
        <w:tblW w:w="9524" w:type="dxa"/>
        <w:tblLook w:val="04A0" w:firstRow="1" w:lastRow="0" w:firstColumn="1" w:lastColumn="0" w:noHBand="0" w:noVBand="1"/>
      </w:tblPr>
      <w:tblGrid>
        <w:gridCol w:w="2015"/>
        <w:gridCol w:w="717"/>
        <w:gridCol w:w="1711"/>
        <w:gridCol w:w="1589"/>
        <w:gridCol w:w="1346"/>
        <w:gridCol w:w="970"/>
        <w:gridCol w:w="1176"/>
      </w:tblGrid>
      <w:tr w:rsidR="00404F25" w:rsidRPr="00404F25" w14:paraId="5FD6B1CA" w14:textId="77777777" w:rsidTr="002B61D7">
        <w:trPr>
          <w:trHeight w:val="300"/>
        </w:trPr>
        <w:tc>
          <w:tcPr>
            <w:tcW w:w="0" w:type="auto"/>
            <w:tcBorders>
              <w:top w:val="nil"/>
              <w:left w:val="nil"/>
              <w:bottom w:val="single" w:sz="4" w:space="0" w:color="auto"/>
              <w:right w:val="nil"/>
            </w:tcBorders>
            <w:shd w:val="clear" w:color="000000" w:fill="FFFFFF"/>
            <w:noWrap/>
            <w:vAlign w:val="center"/>
            <w:hideMark/>
          </w:tcPr>
          <w:p w14:paraId="74AFE09B" w14:textId="77777777" w:rsidR="00404F25" w:rsidRPr="00404F25" w:rsidRDefault="00404F25" w:rsidP="00121B08">
            <w:pPr>
              <w:spacing w:after="0" w:line="240" w:lineRule="auto"/>
              <w:jc w:val="center"/>
              <w:rPr>
                <w:rFonts w:eastAsia="Times New Roman" w:cs="Arial"/>
                <w:b/>
                <w:bCs/>
                <w:color w:val="000000"/>
                <w:kern w:val="0"/>
                <w:sz w:val="18"/>
                <w:szCs w:val="18"/>
                <w:lang w:eastAsia="en-GB"/>
                <w14:ligatures w14:val="none"/>
              </w:rPr>
            </w:pPr>
            <w:r w:rsidRPr="00404F25">
              <w:rPr>
                <w:rFonts w:eastAsia="Times New Roman" w:cs="Arial"/>
                <w:b/>
                <w:bCs/>
                <w:color w:val="000000"/>
                <w:kern w:val="0"/>
                <w:sz w:val="18"/>
                <w:szCs w:val="18"/>
                <w:lang w:eastAsia="en-GB"/>
                <w14:ligatures w14:val="none"/>
              </w:rPr>
              <w:t>Measured Parameter</w:t>
            </w:r>
          </w:p>
        </w:tc>
        <w:tc>
          <w:tcPr>
            <w:tcW w:w="0" w:type="auto"/>
            <w:tcBorders>
              <w:top w:val="nil"/>
              <w:left w:val="nil"/>
              <w:bottom w:val="single" w:sz="4" w:space="0" w:color="auto"/>
              <w:right w:val="nil"/>
            </w:tcBorders>
            <w:shd w:val="clear" w:color="000000" w:fill="FFFFFF"/>
            <w:noWrap/>
            <w:vAlign w:val="center"/>
            <w:hideMark/>
          </w:tcPr>
          <w:p w14:paraId="1A489591" w14:textId="77777777" w:rsidR="00404F25" w:rsidRPr="00404F25" w:rsidRDefault="00404F25" w:rsidP="00121B08">
            <w:pPr>
              <w:spacing w:after="0" w:line="240" w:lineRule="auto"/>
              <w:jc w:val="center"/>
              <w:rPr>
                <w:rFonts w:eastAsia="Times New Roman" w:cs="Arial"/>
                <w:b/>
                <w:bCs/>
                <w:color w:val="000000"/>
                <w:kern w:val="0"/>
                <w:sz w:val="18"/>
                <w:szCs w:val="18"/>
                <w:lang w:eastAsia="en-GB"/>
                <w14:ligatures w14:val="none"/>
              </w:rPr>
            </w:pPr>
            <w:r w:rsidRPr="00404F25">
              <w:rPr>
                <w:rFonts w:eastAsia="Times New Roman" w:cs="Arial"/>
                <w:b/>
                <w:bCs/>
                <w:color w:val="000000"/>
                <w:kern w:val="0"/>
                <w:sz w:val="18"/>
                <w:szCs w:val="18"/>
                <w:lang w:eastAsia="en-GB"/>
                <w14:ligatures w14:val="none"/>
              </w:rPr>
              <w:t>Bytes</w:t>
            </w:r>
          </w:p>
        </w:tc>
        <w:tc>
          <w:tcPr>
            <w:tcW w:w="0" w:type="auto"/>
            <w:tcBorders>
              <w:top w:val="nil"/>
              <w:left w:val="nil"/>
              <w:bottom w:val="single" w:sz="4" w:space="0" w:color="auto"/>
              <w:right w:val="nil"/>
            </w:tcBorders>
            <w:shd w:val="clear" w:color="000000" w:fill="FFFFFF"/>
            <w:noWrap/>
            <w:vAlign w:val="center"/>
            <w:hideMark/>
          </w:tcPr>
          <w:p w14:paraId="6D9EADDF" w14:textId="77777777" w:rsidR="00404F25" w:rsidRPr="00404F25" w:rsidRDefault="00404F25" w:rsidP="00121B08">
            <w:pPr>
              <w:spacing w:after="0" w:line="240" w:lineRule="auto"/>
              <w:jc w:val="center"/>
              <w:rPr>
                <w:rFonts w:eastAsia="Times New Roman" w:cs="Arial"/>
                <w:b/>
                <w:bCs/>
                <w:color w:val="000000"/>
                <w:kern w:val="0"/>
                <w:sz w:val="18"/>
                <w:szCs w:val="18"/>
                <w:lang w:eastAsia="en-GB"/>
                <w14:ligatures w14:val="none"/>
              </w:rPr>
            </w:pPr>
            <w:r w:rsidRPr="00404F25">
              <w:rPr>
                <w:rFonts w:eastAsia="Times New Roman" w:cs="Arial"/>
                <w:b/>
                <w:bCs/>
                <w:color w:val="000000"/>
                <w:kern w:val="0"/>
                <w:sz w:val="18"/>
                <w:szCs w:val="18"/>
                <w:lang w:eastAsia="en-GB"/>
                <w14:ligatures w14:val="none"/>
              </w:rPr>
              <w:t>Sample Rate (Hz)</w:t>
            </w:r>
          </w:p>
        </w:tc>
        <w:tc>
          <w:tcPr>
            <w:tcW w:w="0" w:type="auto"/>
            <w:tcBorders>
              <w:top w:val="nil"/>
              <w:left w:val="nil"/>
              <w:bottom w:val="single" w:sz="4" w:space="0" w:color="auto"/>
              <w:right w:val="nil"/>
            </w:tcBorders>
            <w:shd w:val="clear" w:color="000000" w:fill="FFFFFF"/>
            <w:noWrap/>
            <w:vAlign w:val="center"/>
            <w:hideMark/>
          </w:tcPr>
          <w:p w14:paraId="7B8127D0" w14:textId="77777777" w:rsidR="00404F25" w:rsidRPr="00404F25" w:rsidRDefault="00404F25" w:rsidP="00121B08">
            <w:pPr>
              <w:spacing w:after="0" w:line="240" w:lineRule="auto"/>
              <w:jc w:val="center"/>
              <w:rPr>
                <w:rFonts w:eastAsia="Times New Roman" w:cs="Arial"/>
                <w:b/>
                <w:bCs/>
                <w:color w:val="000000"/>
                <w:kern w:val="0"/>
                <w:sz w:val="18"/>
                <w:szCs w:val="18"/>
                <w:lang w:eastAsia="en-GB"/>
                <w14:ligatures w14:val="none"/>
              </w:rPr>
            </w:pPr>
            <w:r w:rsidRPr="00404F25">
              <w:rPr>
                <w:rFonts w:eastAsia="Times New Roman" w:cs="Arial"/>
                <w:b/>
                <w:bCs/>
                <w:color w:val="000000"/>
                <w:kern w:val="0"/>
                <w:sz w:val="18"/>
                <w:szCs w:val="18"/>
                <w:lang w:eastAsia="en-GB"/>
                <w14:ligatures w14:val="none"/>
              </w:rPr>
              <w:t>Sample Rate (s)</w:t>
            </w:r>
          </w:p>
        </w:tc>
        <w:tc>
          <w:tcPr>
            <w:tcW w:w="0" w:type="auto"/>
            <w:tcBorders>
              <w:top w:val="nil"/>
              <w:left w:val="nil"/>
              <w:bottom w:val="single" w:sz="4" w:space="0" w:color="auto"/>
              <w:right w:val="nil"/>
            </w:tcBorders>
            <w:shd w:val="clear" w:color="000000" w:fill="FFFFFF"/>
            <w:noWrap/>
            <w:vAlign w:val="center"/>
            <w:hideMark/>
          </w:tcPr>
          <w:p w14:paraId="24E154AB" w14:textId="77777777" w:rsidR="00404F25" w:rsidRPr="00404F25" w:rsidRDefault="00404F25" w:rsidP="00121B08">
            <w:pPr>
              <w:spacing w:after="0" w:line="240" w:lineRule="auto"/>
              <w:jc w:val="center"/>
              <w:rPr>
                <w:rFonts w:eastAsia="Times New Roman" w:cs="Arial"/>
                <w:b/>
                <w:bCs/>
                <w:color w:val="000000"/>
                <w:kern w:val="0"/>
                <w:sz w:val="18"/>
                <w:szCs w:val="18"/>
                <w:lang w:eastAsia="en-GB"/>
                <w14:ligatures w14:val="none"/>
              </w:rPr>
            </w:pPr>
            <w:r w:rsidRPr="00404F25">
              <w:rPr>
                <w:rFonts w:eastAsia="Times New Roman" w:cs="Arial"/>
                <w:b/>
                <w:bCs/>
                <w:color w:val="000000"/>
                <w:kern w:val="0"/>
                <w:sz w:val="18"/>
                <w:szCs w:val="18"/>
                <w:lang w:eastAsia="en-GB"/>
                <w14:ligatures w14:val="none"/>
              </w:rPr>
              <w:t>Test Time (s)</w:t>
            </w:r>
          </w:p>
        </w:tc>
        <w:tc>
          <w:tcPr>
            <w:tcW w:w="0" w:type="auto"/>
            <w:tcBorders>
              <w:top w:val="nil"/>
              <w:left w:val="nil"/>
              <w:bottom w:val="single" w:sz="4" w:space="0" w:color="auto"/>
              <w:right w:val="nil"/>
            </w:tcBorders>
            <w:shd w:val="clear" w:color="000000" w:fill="FFFFFF"/>
            <w:noWrap/>
            <w:vAlign w:val="center"/>
            <w:hideMark/>
          </w:tcPr>
          <w:p w14:paraId="7379F291" w14:textId="219AD992" w:rsidR="00404F25" w:rsidRPr="00404F25" w:rsidRDefault="00404F25" w:rsidP="00121B08">
            <w:pPr>
              <w:spacing w:after="0" w:line="240" w:lineRule="auto"/>
              <w:jc w:val="center"/>
              <w:rPr>
                <w:rFonts w:eastAsia="Times New Roman" w:cs="Arial"/>
                <w:b/>
                <w:bCs/>
                <w:color w:val="000000"/>
                <w:kern w:val="0"/>
                <w:sz w:val="18"/>
                <w:szCs w:val="18"/>
                <w:lang w:eastAsia="en-GB"/>
                <w14:ligatures w14:val="none"/>
              </w:rPr>
            </w:pPr>
            <w:r w:rsidRPr="00404F25">
              <w:rPr>
                <w:rFonts w:eastAsia="Times New Roman" w:cs="Arial"/>
                <w:b/>
                <w:bCs/>
                <w:color w:val="000000"/>
                <w:kern w:val="0"/>
                <w:sz w:val="18"/>
                <w:szCs w:val="18"/>
                <w:lang w:eastAsia="en-GB"/>
                <w14:ligatures w14:val="none"/>
              </w:rPr>
              <w:t>Samples</w:t>
            </w:r>
          </w:p>
        </w:tc>
        <w:tc>
          <w:tcPr>
            <w:tcW w:w="1176" w:type="dxa"/>
            <w:tcBorders>
              <w:top w:val="nil"/>
              <w:left w:val="nil"/>
              <w:bottom w:val="single" w:sz="4" w:space="0" w:color="auto"/>
              <w:right w:val="nil"/>
            </w:tcBorders>
            <w:shd w:val="clear" w:color="000000" w:fill="FFFFFF"/>
            <w:noWrap/>
            <w:vAlign w:val="center"/>
            <w:hideMark/>
          </w:tcPr>
          <w:p w14:paraId="285BABB3" w14:textId="77777777" w:rsidR="00404F25" w:rsidRPr="00404F25" w:rsidRDefault="00404F25" w:rsidP="00121B08">
            <w:pPr>
              <w:spacing w:after="0" w:line="240" w:lineRule="auto"/>
              <w:jc w:val="center"/>
              <w:rPr>
                <w:rFonts w:eastAsia="Times New Roman" w:cs="Arial"/>
                <w:b/>
                <w:bCs/>
                <w:color w:val="000000"/>
                <w:kern w:val="0"/>
                <w:sz w:val="18"/>
                <w:szCs w:val="18"/>
                <w:lang w:eastAsia="en-GB"/>
                <w14:ligatures w14:val="none"/>
              </w:rPr>
            </w:pPr>
            <w:r w:rsidRPr="00404F25">
              <w:rPr>
                <w:rFonts w:eastAsia="Times New Roman" w:cs="Arial"/>
                <w:b/>
                <w:bCs/>
                <w:color w:val="000000"/>
                <w:kern w:val="0"/>
                <w:sz w:val="18"/>
                <w:szCs w:val="18"/>
                <w:lang w:eastAsia="en-GB"/>
                <w14:ligatures w14:val="none"/>
              </w:rPr>
              <w:t>Bytes</w:t>
            </w:r>
          </w:p>
        </w:tc>
      </w:tr>
      <w:tr w:rsidR="002B61D7" w:rsidRPr="00404F25" w14:paraId="1AC8B1E6" w14:textId="77777777" w:rsidTr="002B61D7">
        <w:trPr>
          <w:trHeight w:val="300"/>
        </w:trPr>
        <w:tc>
          <w:tcPr>
            <w:tcW w:w="0" w:type="auto"/>
            <w:tcBorders>
              <w:top w:val="single" w:sz="4" w:space="0" w:color="auto"/>
              <w:left w:val="nil"/>
              <w:bottom w:val="nil"/>
              <w:right w:val="nil"/>
            </w:tcBorders>
            <w:shd w:val="clear" w:color="auto" w:fill="auto"/>
            <w:noWrap/>
            <w:vAlign w:val="center"/>
            <w:hideMark/>
          </w:tcPr>
          <w:p w14:paraId="4A6F8253"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Engine RPM</w:t>
            </w:r>
          </w:p>
        </w:tc>
        <w:tc>
          <w:tcPr>
            <w:tcW w:w="0" w:type="auto"/>
            <w:tcBorders>
              <w:top w:val="single" w:sz="4" w:space="0" w:color="auto"/>
              <w:left w:val="nil"/>
              <w:bottom w:val="nil"/>
              <w:right w:val="nil"/>
            </w:tcBorders>
            <w:shd w:val="clear" w:color="auto" w:fill="auto"/>
            <w:noWrap/>
            <w:vAlign w:val="center"/>
            <w:hideMark/>
          </w:tcPr>
          <w:p w14:paraId="32E7923B"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2</w:t>
            </w:r>
          </w:p>
        </w:tc>
        <w:tc>
          <w:tcPr>
            <w:tcW w:w="0" w:type="auto"/>
            <w:tcBorders>
              <w:top w:val="single" w:sz="4" w:space="0" w:color="auto"/>
              <w:left w:val="nil"/>
              <w:bottom w:val="nil"/>
              <w:right w:val="nil"/>
            </w:tcBorders>
            <w:shd w:val="clear" w:color="auto" w:fill="auto"/>
            <w:noWrap/>
            <w:vAlign w:val="center"/>
            <w:hideMark/>
          </w:tcPr>
          <w:p w14:paraId="78E1A05F" w14:textId="4C72C11F"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50</w:t>
            </w:r>
          </w:p>
        </w:tc>
        <w:tc>
          <w:tcPr>
            <w:tcW w:w="0" w:type="auto"/>
            <w:tcBorders>
              <w:top w:val="single" w:sz="4" w:space="0" w:color="auto"/>
              <w:left w:val="nil"/>
              <w:bottom w:val="nil"/>
              <w:right w:val="nil"/>
            </w:tcBorders>
            <w:shd w:val="clear" w:color="auto" w:fill="auto"/>
            <w:noWrap/>
            <w:vAlign w:val="center"/>
            <w:hideMark/>
          </w:tcPr>
          <w:p w14:paraId="02D24C89" w14:textId="31084721"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0.02</w:t>
            </w:r>
          </w:p>
        </w:tc>
        <w:tc>
          <w:tcPr>
            <w:tcW w:w="0" w:type="auto"/>
            <w:tcBorders>
              <w:top w:val="single" w:sz="4" w:space="0" w:color="auto"/>
              <w:left w:val="nil"/>
              <w:bottom w:val="nil"/>
              <w:right w:val="nil"/>
            </w:tcBorders>
            <w:shd w:val="clear" w:color="auto" w:fill="auto"/>
            <w:noWrap/>
            <w:vAlign w:val="center"/>
            <w:hideMark/>
          </w:tcPr>
          <w:p w14:paraId="58CEC629"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single" w:sz="4" w:space="0" w:color="auto"/>
              <w:left w:val="nil"/>
              <w:bottom w:val="nil"/>
              <w:right w:val="nil"/>
            </w:tcBorders>
            <w:shd w:val="clear" w:color="auto" w:fill="auto"/>
            <w:noWrap/>
            <w:vAlign w:val="center"/>
            <w:hideMark/>
          </w:tcPr>
          <w:p w14:paraId="0F94FB0D" w14:textId="141495DE"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360000</w:t>
            </w:r>
          </w:p>
        </w:tc>
        <w:tc>
          <w:tcPr>
            <w:tcW w:w="1176" w:type="dxa"/>
            <w:tcBorders>
              <w:top w:val="single" w:sz="4" w:space="0" w:color="auto"/>
              <w:left w:val="nil"/>
              <w:bottom w:val="nil"/>
              <w:right w:val="nil"/>
            </w:tcBorders>
            <w:shd w:val="clear" w:color="auto" w:fill="auto"/>
            <w:noWrap/>
            <w:vAlign w:val="center"/>
            <w:hideMark/>
          </w:tcPr>
          <w:p w14:paraId="616FD845" w14:textId="02CEF5BC"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720000</w:t>
            </w:r>
          </w:p>
        </w:tc>
      </w:tr>
      <w:tr w:rsidR="002B61D7" w:rsidRPr="00404F25" w14:paraId="50F47612" w14:textId="77777777" w:rsidTr="002B61D7">
        <w:trPr>
          <w:trHeight w:val="300"/>
        </w:trPr>
        <w:tc>
          <w:tcPr>
            <w:tcW w:w="0" w:type="auto"/>
            <w:tcBorders>
              <w:top w:val="nil"/>
              <w:left w:val="nil"/>
              <w:bottom w:val="nil"/>
              <w:right w:val="nil"/>
            </w:tcBorders>
            <w:shd w:val="clear" w:color="auto" w:fill="auto"/>
            <w:noWrap/>
            <w:vAlign w:val="center"/>
            <w:hideMark/>
          </w:tcPr>
          <w:p w14:paraId="205D8E70"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Engine Temperature</w:t>
            </w:r>
          </w:p>
        </w:tc>
        <w:tc>
          <w:tcPr>
            <w:tcW w:w="0" w:type="auto"/>
            <w:tcBorders>
              <w:top w:val="nil"/>
              <w:left w:val="nil"/>
              <w:bottom w:val="nil"/>
              <w:right w:val="nil"/>
            </w:tcBorders>
            <w:shd w:val="clear" w:color="auto" w:fill="auto"/>
            <w:noWrap/>
            <w:vAlign w:val="center"/>
            <w:hideMark/>
          </w:tcPr>
          <w:p w14:paraId="402E15E9"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1</w:t>
            </w:r>
          </w:p>
        </w:tc>
        <w:tc>
          <w:tcPr>
            <w:tcW w:w="0" w:type="auto"/>
            <w:tcBorders>
              <w:top w:val="nil"/>
              <w:left w:val="nil"/>
              <w:bottom w:val="nil"/>
              <w:right w:val="nil"/>
            </w:tcBorders>
            <w:shd w:val="clear" w:color="auto" w:fill="auto"/>
            <w:noWrap/>
            <w:vAlign w:val="center"/>
            <w:hideMark/>
          </w:tcPr>
          <w:p w14:paraId="430B6077" w14:textId="48D36C7C"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10</w:t>
            </w:r>
          </w:p>
        </w:tc>
        <w:tc>
          <w:tcPr>
            <w:tcW w:w="0" w:type="auto"/>
            <w:tcBorders>
              <w:top w:val="nil"/>
              <w:left w:val="nil"/>
              <w:bottom w:val="nil"/>
              <w:right w:val="nil"/>
            </w:tcBorders>
            <w:shd w:val="clear" w:color="auto" w:fill="auto"/>
            <w:noWrap/>
            <w:vAlign w:val="center"/>
            <w:hideMark/>
          </w:tcPr>
          <w:p w14:paraId="26808063" w14:textId="29BB942C"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0.1</w:t>
            </w:r>
          </w:p>
        </w:tc>
        <w:tc>
          <w:tcPr>
            <w:tcW w:w="0" w:type="auto"/>
            <w:tcBorders>
              <w:top w:val="nil"/>
              <w:left w:val="nil"/>
              <w:bottom w:val="nil"/>
              <w:right w:val="nil"/>
            </w:tcBorders>
            <w:shd w:val="clear" w:color="auto" w:fill="auto"/>
            <w:noWrap/>
            <w:vAlign w:val="center"/>
            <w:hideMark/>
          </w:tcPr>
          <w:p w14:paraId="2ACA108F"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nil"/>
              <w:left w:val="nil"/>
              <w:bottom w:val="nil"/>
              <w:right w:val="nil"/>
            </w:tcBorders>
            <w:shd w:val="clear" w:color="auto" w:fill="auto"/>
            <w:noWrap/>
            <w:vAlign w:val="center"/>
            <w:hideMark/>
          </w:tcPr>
          <w:p w14:paraId="24EA1970" w14:textId="6F45CC3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w:t>
            </w:r>
          </w:p>
        </w:tc>
        <w:tc>
          <w:tcPr>
            <w:tcW w:w="1176" w:type="dxa"/>
            <w:tcBorders>
              <w:top w:val="nil"/>
              <w:left w:val="nil"/>
              <w:bottom w:val="nil"/>
              <w:right w:val="nil"/>
            </w:tcBorders>
            <w:shd w:val="clear" w:color="auto" w:fill="auto"/>
            <w:noWrap/>
            <w:vAlign w:val="center"/>
            <w:hideMark/>
          </w:tcPr>
          <w:p w14:paraId="43DEAF36" w14:textId="5600EC25"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w:t>
            </w:r>
          </w:p>
        </w:tc>
      </w:tr>
      <w:tr w:rsidR="002B61D7" w:rsidRPr="00404F25" w14:paraId="199570D3" w14:textId="77777777" w:rsidTr="002B61D7">
        <w:trPr>
          <w:trHeight w:val="585"/>
        </w:trPr>
        <w:tc>
          <w:tcPr>
            <w:tcW w:w="0" w:type="auto"/>
            <w:tcBorders>
              <w:top w:val="nil"/>
              <w:left w:val="nil"/>
              <w:bottom w:val="nil"/>
              <w:right w:val="nil"/>
            </w:tcBorders>
            <w:shd w:val="clear" w:color="auto" w:fill="auto"/>
            <w:vAlign w:val="center"/>
            <w:hideMark/>
          </w:tcPr>
          <w:p w14:paraId="4D626701"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Suspension Travel</w:t>
            </w:r>
            <w:r w:rsidRPr="00404F25">
              <w:rPr>
                <w:rFonts w:eastAsia="Times New Roman" w:cs="Arial"/>
                <w:color w:val="000000"/>
                <w:kern w:val="0"/>
                <w:sz w:val="18"/>
                <w:szCs w:val="18"/>
                <w:lang w:eastAsia="en-GB"/>
                <w14:ligatures w14:val="none"/>
              </w:rPr>
              <w:br/>
              <w:t xml:space="preserve"> (Front Right)</w:t>
            </w:r>
          </w:p>
        </w:tc>
        <w:tc>
          <w:tcPr>
            <w:tcW w:w="0" w:type="auto"/>
            <w:tcBorders>
              <w:top w:val="nil"/>
              <w:left w:val="nil"/>
              <w:bottom w:val="nil"/>
              <w:right w:val="nil"/>
            </w:tcBorders>
            <w:shd w:val="clear" w:color="auto" w:fill="auto"/>
            <w:noWrap/>
            <w:vAlign w:val="center"/>
            <w:hideMark/>
          </w:tcPr>
          <w:p w14:paraId="531682BB"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2</w:t>
            </w:r>
          </w:p>
        </w:tc>
        <w:tc>
          <w:tcPr>
            <w:tcW w:w="0" w:type="auto"/>
            <w:tcBorders>
              <w:top w:val="nil"/>
              <w:left w:val="nil"/>
              <w:bottom w:val="nil"/>
              <w:right w:val="nil"/>
            </w:tcBorders>
            <w:shd w:val="clear" w:color="auto" w:fill="auto"/>
            <w:noWrap/>
            <w:vAlign w:val="center"/>
            <w:hideMark/>
          </w:tcPr>
          <w:p w14:paraId="21A212F5" w14:textId="79C06B9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1000</w:t>
            </w:r>
          </w:p>
        </w:tc>
        <w:tc>
          <w:tcPr>
            <w:tcW w:w="0" w:type="auto"/>
            <w:tcBorders>
              <w:top w:val="nil"/>
              <w:left w:val="nil"/>
              <w:bottom w:val="nil"/>
              <w:right w:val="nil"/>
            </w:tcBorders>
            <w:shd w:val="clear" w:color="auto" w:fill="auto"/>
            <w:noWrap/>
            <w:vAlign w:val="center"/>
            <w:hideMark/>
          </w:tcPr>
          <w:p w14:paraId="61BDFE5E" w14:textId="7E040E8C"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0.001</w:t>
            </w:r>
          </w:p>
        </w:tc>
        <w:tc>
          <w:tcPr>
            <w:tcW w:w="0" w:type="auto"/>
            <w:tcBorders>
              <w:top w:val="nil"/>
              <w:left w:val="nil"/>
              <w:bottom w:val="nil"/>
              <w:right w:val="nil"/>
            </w:tcBorders>
            <w:shd w:val="clear" w:color="auto" w:fill="auto"/>
            <w:noWrap/>
            <w:vAlign w:val="center"/>
            <w:hideMark/>
          </w:tcPr>
          <w:p w14:paraId="50D45349"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nil"/>
              <w:left w:val="nil"/>
              <w:bottom w:val="nil"/>
              <w:right w:val="nil"/>
            </w:tcBorders>
            <w:shd w:val="clear" w:color="auto" w:fill="auto"/>
            <w:noWrap/>
            <w:vAlign w:val="center"/>
            <w:hideMark/>
          </w:tcPr>
          <w:p w14:paraId="7C8BEA03" w14:textId="321252B4"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7200000</w:t>
            </w:r>
          </w:p>
        </w:tc>
        <w:tc>
          <w:tcPr>
            <w:tcW w:w="1176" w:type="dxa"/>
            <w:tcBorders>
              <w:top w:val="nil"/>
              <w:left w:val="nil"/>
              <w:bottom w:val="nil"/>
              <w:right w:val="nil"/>
            </w:tcBorders>
            <w:shd w:val="clear" w:color="auto" w:fill="auto"/>
            <w:noWrap/>
            <w:vAlign w:val="center"/>
            <w:hideMark/>
          </w:tcPr>
          <w:p w14:paraId="1E9D74C5" w14:textId="75381323"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14400000</w:t>
            </w:r>
          </w:p>
        </w:tc>
      </w:tr>
      <w:tr w:rsidR="002B61D7" w:rsidRPr="00404F25" w14:paraId="591E6AD7" w14:textId="77777777" w:rsidTr="002B61D7">
        <w:trPr>
          <w:trHeight w:val="585"/>
        </w:trPr>
        <w:tc>
          <w:tcPr>
            <w:tcW w:w="0" w:type="auto"/>
            <w:tcBorders>
              <w:top w:val="nil"/>
              <w:left w:val="nil"/>
              <w:bottom w:val="nil"/>
              <w:right w:val="nil"/>
            </w:tcBorders>
            <w:shd w:val="clear" w:color="auto" w:fill="auto"/>
            <w:vAlign w:val="center"/>
            <w:hideMark/>
          </w:tcPr>
          <w:p w14:paraId="15161E87"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 xml:space="preserve">Suspension Travel </w:t>
            </w:r>
            <w:r w:rsidRPr="00404F25">
              <w:rPr>
                <w:rFonts w:eastAsia="Times New Roman" w:cs="Arial"/>
                <w:color w:val="000000"/>
                <w:kern w:val="0"/>
                <w:sz w:val="18"/>
                <w:szCs w:val="18"/>
                <w:lang w:eastAsia="en-GB"/>
                <w14:ligatures w14:val="none"/>
              </w:rPr>
              <w:br/>
              <w:t>(Front Left)</w:t>
            </w:r>
          </w:p>
        </w:tc>
        <w:tc>
          <w:tcPr>
            <w:tcW w:w="0" w:type="auto"/>
            <w:tcBorders>
              <w:top w:val="nil"/>
              <w:left w:val="nil"/>
              <w:bottom w:val="nil"/>
              <w:right w:val="nil"/>
            </w:tcBorders>
            <w:shd w:val="clear" w:color="auto" w:fill="auto"/>
            <w:noWrap/>
            <w:vAlign w:val="center"/>
            <w:hideMark/>
          </w:tcPr>
          <w:p w14:paraId="0C9DECA6"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2</w:t>
            </w:r>
          </w:p>
        </w:tc>
        <w:tc>
          <w:tcPr>
            <w:tcW w:w="0" w:type="auto"/>
            <w:tcBorders>
              <w:top w:val="nil"/>
              <w:left w:val="nil"/>
              <w:bottom w:val="nil"/>
              <w:right w:val="nil"/>
            </w:tcBorders>
            <w:shd w:val="clear" w:color="auto" w:fill="auto"/>
            <w:noWrap/>
            <w:vAlign w:val="center"/>
            <w:hideMark/>
          </w:tcPr>
          <w:p w14:paraId="218C5A59" w14:textId="3A812DA6"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1000</w:t>
            </w:r>
          </w:p>
        </w:tc>
        <w:tc>
          <w:tcPr>
            <w:tcW w:w="0" w:type="auto"/>
            <w:tcBorders>
              <w:top w:val="nil"/>
              <w:left w:val="nil"/>
              <w:bottom w:val="nil"/>
              <w:right w:val="nil"/>
            </w:tcBorders>
            <w:shd w:val="clear" w:color="auto" w:fill="auto"/>
            <w:noWrap/>
            <w:vAlign w:val="center"/>
            <w:hideMark/>
          </w:tcPr>
          <w:p w14:paraId="2072CB18" w14:textId="64B552F8"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0.001</w:t>
            </w:r>
          </w:p>
        </w:tc>
        <w:tc>
          <w:tcPr>
            <w:tcW w:w="0" w:type="auto"/>
            <w:tcBorders>
              <w:top w:val="nil"/>
              <w:left w:val="nil"/>
              <w:bottom w:val="nil"/>
              <w:right w:val="nil"/>
            </w:tcBorders>
            <w:shd w:val="clear" w:color="auto" w:fill="auto"/>
            <w:noWrap/>
            <w:vAlign w:val="center"/>
            <w:hideMark/>
          </w:tcPr>
          <w:p w14:paraId="6EE62B7C"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nil"/>
              <w:left w:val="nil"/>
              <w:bottom w:val="nil"/>
              <w:right w:val="nil"/>
            </w:tcBorders>
            <w:shd w:val="clear" w:color="auto" w:fill="auto"/>
            <w:noWrap/>
            <w:vAlign w:val="center"/>
            <w:hideMark/>
          </w:tcPr>
          <w:p w14:paraId="0F1F371A" w14:textId="634DBA53"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7200000</w:t>
            </w:r>
          </w:p>
        </w:tc>
        <w:tc>
          <w:tcPr>
            <w:tcW w:w="1176" w:type="dxa"/>
            <w:tcBorders>
              <w:top w:val="nil"/>
              <w:left w:val="nil"/>
              <w:bottom w:val="nil"/>
              <w:right w:val="nil"/>
            </w:tcBorders>
            <w:shd w:val="clear" w:color="auto" w:fill="auto"/>
            <w:noWrap/>
            <w:vAlign w:val="center"/>
            <w:hideMark/>
          </w:tcPr>
          <w:p w14:paraId="3B918815" w14:textId="3DD9AABF"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14400000</w:t>
            </w:r>
          </w:p>
        </w:tc>
      </w:tr>
      <w:tr w:rsidR="002B61D7" w:rsidRPr="00404F25" w14:paraId="7B50019B" w14:textId="77777777" w:rsidTr="002B61D7">
        <w:trPr>
          <w:trHeight w:val="585"/>
        </w:trPr>
        <w:tc>
          <w:tcPr>
            <w:tcW w:w="0" w:type="auto"/>
            <w:tcBorders>
              <w:top w:val="nil"/>
              <w:left w:val="nil"/>
              <w:bottom w:val="nil"/>
              <w:right w:val="nil"/>
            </w:tcBorders>
            <w:shd w:val="clear" w:color="auto" w:fill="auto"/>
            <w:vAlign w:val="center"/>
            <w:hideMark/>
          </w:tcPr>
          <w:p w14:paraId="7EF59271"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 xml:space="preserve">Suspension Travel </w:t>
            </w:r>
            <w:r w:rsidRPr="00404F25">
              <w:rPr>
                <w:rFonts w:eastAsia="Times New Roman" w:cs="Arial"/>
                <w:color w:val="000000"/>
                <w:kern w:val="0"/>
                <w:sz w:val="18"/>
                <w:szCs w:val="18"/>
                <w:lang w:eastAsia="en-GB"/>
                <w14:ligatures w14:val="none"/>
              </w:rPr>
              <w:br/>
              <w:t>(Rear Right)</w:t>
            </w:r>
          </w:p>
        </w:tc>
        <w:tc>
          <w:tcPr>
            <w:tcW w:w="0" w:type="auto"/>
            <w:tcBorders>
              <w:top w:val="nil"/>
              <w:left w:val="nil"/>
              <w:bottom w:val="nil"/>
              <w:right w:val="nil"/>
            </w:tcBorders>
            <w:shd w:val="clear" w:color="auto" w:fill="auto"/>
            <w:noWrap/>
            <w:vAlign w:val="center"/>
            <w:hideMark/>
          </w:tcPr>
          <w:p w14:paraId="2DFFFF2D"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2</w:t>
            </w:r>
          </w:p>
        </w:tc>
        <w:tc>
          <w:tcPr>
            <w:tcW w:w="0" w:type="auto"/>
            <w:tcBorders>
              <w:top w:val="nil"/>
              <w:left w:val="nil"/>
              <w:bottom w:val="nil"/>
              <w:right w:val="nil"/>
            </w:tcBorders>
            <w:shd w:val="clear" w:color="auto" w:fill="auto"/>
            <w:noWrap/>
            <w:vAlign w:val="center"/>
            <w:hideMark/>
          </w:tcPr>
          <w:p w14:paraId="50ED1A38" w14:textId="70E5F12C"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1000</w:t>
            </w:r>
          </w:p>
        </w:tc>
        <w:tc>
          <w:tcPr>
            <w:tcW w:w="0" w:type="auto"/>
            <w:tcBorders>
              <w:top w:val="nil"/>
              <w:left w:val="nil"/>
              <w:bottom w:val="nil"/>
              <w:right w:val="nil"/>
            </w:tcBorders>
            <w:shd w:val="clear" w:color="auto" w:fill="auto"/>
            <w:noWrap/>
            <w:vAlign w:val="center"/>
            <w:hideMark/>
          </w:tcPr>
          <w:p w14:paraId="3313AB04" w14:textId="09F0F641"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0.001</w:t>
            </w:r>
          </w:p>
        </w:tc>
        <w:tc>
          <w:tcPr>
            <w:tcW w:w="0" w:type="auto"/>
            <w:tcBorders>
              <w:top w:val="nil"/>
              <w:left w:val="nil"/>
              <w:bottom w:val="nil"/>
              <w:right w:val="nil"/>
            </w:tcBorders>
            <w:shd w:val="clear" w:color="auto" w:fill="auto"/>
            <w:noWrap/>
            <w:vAlign w:val="center"/>
            <w:hideMark/>
          </w:tcPr>
          <w:p w14:paraId="149475AC"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nil"/>
              <w:left w:val="nil"/>
              <w:bottom w:val="nil"/>
              <w:right w:val="nil"/>
            </w:tcBorders>
            <w:shd w:val="clear" w:color="auto" w:fill="auto"/>
            <w:noWrap/>
            <w:vAlign w:val="center"/>
            <w:hideMark/>
          </w:tcPr>
          <w:p w14:paraId="1E730A53" w14:textId="56D8F6B1"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7200000</w:t>
            </w:r>
          </w:p>
        </w:tc>
        <w:tc>
          <w:tcPr>
            <w:tcW w:w="1176" w:type="dxa"/>
            <w:tcBorders>
              <w:top w:val="nil"/>
              <w:left w:val="nil"/>
              <w:bottom w:val="nil"/>
              <w:right w:val="nil"/>
            </w:tcBorders>
            <w:shd w:val="clear" w:color="auto" w:fill="auto"/>
            <w:noWrap/>
            <w:vAlign w:val="center"/>
            <w:hideMark/>
          </w:tcPr>
          <w:p w14:paraId="3E5FC687" w14:textId="36FE45D8"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14400000</w:t>
            </w:r>
          </w:p>
        </w:tc>
      </w:tr>
      <w:tr w:rsidR="002B61D7" w:rsidRPr="00404F25" w14:paraId="0FA27550" w14:textId="77777777" w:rsidTr="002B61D7">
        <w:trPr>
          <w:trHeight w:val="585"/>
        </w:trPr>
        <w:tc>
          <w:tcPr>
            <w:tcW w:w="0" w:type="auto"/>
            <w:tcBorders>
              <w:top w:val="nil"/>
              <w:left w:val="nil"/>
              <w:bottom w:val="nil"/>
              <w:right w:val="nil"/>
            </w:tcBorders>
            <w:shd w:val="clear" w:color="auto" w:fill="auto"/>
            <w:vAlign w:val="center"/>
            <w:hideMark/>
          </w:tcPr>
          <w:p w14:paraId="475A8BF9"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 xml:space="preserve">Suspension Travel </w:t>
            </w:r>
            <w:r w:rsidRPr="00404F25">
              <w:rPr>
                <w:rFonts w:eastAsia="Times New Roman" w:cs="Arial"/>
                <w:color w:val="000000"/>
                <w:kern w:val="0"/>
                <w:sz w:val="18"/>
                <w:szCs w:val="18"/>
                <w:lang w:eastAsia="en-GB"/>
                <w14:ligatures w14:val="none"/>
              </w:rPr>
              <w:br/>
              <w:t>(Rear Left)</w:t>
            </w:r>
          </w:p>
        </w:tc>
        <w:tc>
          <w:tcPr>
            <w:tcW w:w="0" w:type="auto"/>
            <w:tcBorders>
              <w:top w:val="nil"/>
              <w:left w:val="nil"/>
              <w:bottom w:val="nil"/>
              <w:right w:val="nil"/>
            </w:tcBorders>
            <w:shd w:val="clear" w:color="auto" w:fill="auto"/>
            <w:noWrap/>
            <w:vAlign w:val="center"/>
            <w:hideMark/>
          </w:tcPr>
          <w:p w14:paraId="77B8A240"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2</w:t>
            </w:r>
          </w:p>
        </w:tc>
        <w:tc>
          <w:tcPr>
            <w:tcW w:w="0" w:type="auto"/>
            <w:tcBorders>
              <w:top w:val="nil"/>
              <w:left w:val="nil"/>
              <w:bottom w:val="nil"/>
              <w:right w:val="nil"/>
            </w:tcBorders>
            <w:shd w:val="clear" w:color="auto" w:fill="auto"/>
            <w:noWrap/>
            <w:vAlign w:val="center"/>
            <w:hideMark/>
          </w:tcPr>
          <w:p w14:paraId="01356671" w14:textId="0F4ADED9"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1000</w:t>
            </w:r>
          </w:p>
        </w:tc>
        <w:tc>
          <w:tcPr>
            <w:tcW w:w="0" w:type="auto"/>
            <w:tcBorders>
              <w:top w:val="nil"/>
              <w:left w:val="nil"/>
              <w:bottom w:val="nil"/>
              <w:right w:val="nil"/>
            </w:tcBorders>
            <w:shd w:val="clear" w:color="auto" w:fill="auto"/>
            <w:noWrap/>
            <w:vAlign w:val="center"/>
            <w:hideMark/>
          </w:tcPr>
          <w:p w14:paraId="78A7B3D2" w14:textId="051733AB"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0.001</w:t>
            </w:r>
          </w:p>
        </w:tc>
        <w:tc>
          <w:tcPr>
            <w:tcW w:w="0" w:type="auto"/>
            <w:tcBorders>
              <w:top w:val="nil"/>
              <w:left w:val="nil"/>
              <w:bottom w:val="nil"/>
              <w:right w:val="nil"/>
            </w:tcBorders>
            <w:shd w:val="clear" w:color="auto" w:fill="auto"/>
            <w:noWrap/>
            <w:vAlign w:val="center"/>
            <w:hideMark/>
          </w:tcPr>
          <w:p w14:paraId="54AA7706"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nil"/>
              <w:left w:val="nil"/>
              <w:bottom w:val="nil"/>
              <w:right w:val="nil"/>
            </w:tcBorders>
            <w:shd w:val="clear" w:color="auto" w:fill="auto"/>
            <w:noWrap/>
            <w:vAlign w:val="center"/>
            <w:hideMark/>
          </w:tcPr>
          <w:p w14:paraId="2AA5109A" w14:textId="39A290B9"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7200000</w:t>
            </w:r>
          </w:p>
        </w:tc>
        <w:tc>
          <w:tcPr>
            <w:tcW w:w="1176" w:type="dxa"/>
            <w:tcBorders>
              <w:top w:val="nil"/>
              <w:left w:val="nil"/>
              <w:bottom w:val="nil"/>
              <w:right w:val="nil"/>
            </w:tcBorders>
            <w:shd w:val="clear" w:color="auto" w:fill="auto"/>
            <w:noWrap/>
            <w:vAlign w:val="center"/>
            <w:hideMark/>
          </w:tcPr>
          <w:p w14:paraId="197A9B3F" w14:textId="11F8328C"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14400000</w:t>
            </w:r>
          </w:p>
        </w:tc>
      </w:tr>
      <w:tr w:rsidR="002B61D7" w:rsidRPr="00404F25" w14:paraId="2C5020A8" w14:textId="77777777" w:rsidTr="002B61D7">
        <w:trPr>
          <w:trHeight w:val="300"/>
        </w:trPr>
        <w:tc>
          <w:tcPr>
            <w:tcW w:w="0" w:type="auto"/>
            <w:tcBorders>
              <w:top w:val="nil"/>
              <w:left w:val="nil"/>
              <w:bottom w:val="nil"/>
              <w:right w:val="nil"/>
            </w:tcBorders>
            <w:shd w:val="clear" w:color="auto" w:fill="auto"/>
            <w:noWrap/>
            <w:vAlign w:val="center"/>
            <w:hideMark/>
          </w:tcPr>
          <w:p w14:paraId="667B4518"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Pitch</w:t>
            </w:r>
          </w:p>
        </w:tc>
        <w:tc>
          <w:tcPr>
            <w:tcW w:w="0" w:type="auto"/>
            <w:tcBorders>
              <w:top w:val="nil"/>
              <w:left w:val="nil"/>
              <w:bottom w:val="nil"/>
              <w:right w:val="nil"/>
            </w:tcBorders>
            <w:shd w:val="clear" w:color="auto" w:fill="auto"/>
            <w:noWrap/>
            <w:vAlign w:val="center"/>
            <w:hideMark/>
          </w:tcPr>
          <w:p w14:paraId="22168B0E"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2</w:t>
            </w:r>
          </w:p>
        </w:tc>
        <w:tc>
          <w:tcPr>
            <w:tcW w:w="0" w:type="auto"/>
            <w:tcBorders>
              <w:top w:val="nil"/>
              <w:left w:val="nil"/>
              <w:bottom w:val="nil"/>
              <w:right w:val="nil"/>
            </w:tcBorders>
            <w:shd w:val="clear" w:color="auto" w:fill="auto"/>
            <w:noWrap/>
            <w:vAlign w:val="center"/>
            <w:hideMark/>
          </w:tcPr>
          <w:p w14:paraId="55E149B0" w14:textId="19F774B6"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50</w:t>
            </w:r>
          </w:p>
        </w:tc>
        <w:tc>
          <w:tcPr>
            <w:tcW w:w="0" w:type="auto"/>
            <w:tcBorders>
              <w:top w:val="nil"/>
              <w:left w:val="nil"/>
              <w:bottom w:val="nil"/>
              <w:right w:val="nil"/>
            </w:tcBorders>
            <w:shd w:val="clear" w:color="auto" w:fill="auto"/>
            <w:noWrap/>
            <w:vAlign w:val="center"/>
            <w:hideMark/>
          </w:tcPr>
          <w:p w14:paraId="3ED4C838" w14:textId="565F6452"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0.02</w:t>
            </w:r>
          </w:p>
        </w:tc>
        <w:tc>
          <w:tcPr>
            <w:tcW w:w="0" w:type="auto"/>
            <w:tcBorders>
              <w:top w:val="nil"/>
              <w:left w:val="nil"/>
              <w:bottom w:val="nil"/>
              <w:right w:val="nil"/>
            </w:tcBorders>
            <w:shd w:val="clear" w:color="auto" w:fill="auto"/>
            <w:noWrap/>
            <w:vAlign w:val="center"/>
            <w:hideMark/>
          </w:tcPr>
          <w:p w14:paraId="0411D9AC"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nil"/>
              <w:left w:val="nil"/>
              <w:bottom w:val="nil"/>
              <w:right w:val="nil"/>
            </w:tcBorders>
            <w:shd w:val="clear" w:color="auto" w:fill="auto"/>
            <w:noWrap/>
            <w:vAlign w:val="center"/>
            <w:hideMark/>
          </w:tcPr>
          <w:p w14:paraId="3BD86058" w14:textId="338E3529"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360000</w:t>
            </w:r>
          </w:p>
        </w:tc>
        <w:tc>
          <w:tcPr>
            <w:tcW w:w="1176" w:type="dxa"/>
            <w:tcBorders>
              <w:top w:val="nil"/>
              <w:left w:val="nil"/>
              <w:bottom w:val="nil"/>
              <w:right w:val="nil"/>
            </w:tcBorders>
            <w:shd w:val="clear" w:color="auto" w:fill="auto"/>
            <w:noWrap/>
            <w:vAlign w:val="center"/>
            <w:hideMark/>
          </w:tcPr>
          <w:p w14:paraId="76F4E708" w14:textId="1E96DA09"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720000</w:t>
            </w:r>
          </w:p>
        </w:tc>
      </w:tr>
      <w:tr w:rsidR="002B61D7" w:rsidRPr="00404F25" w14:paraId="4F9B3D52" w14:textId="77777777" w:rsidTr="002B61D7">
        <w:trPr>
          <w:trHeight w:val="300"/>
        </w:trPr>
        <w:tc>
          <w:tcPr>
            <w:tcW w:w="0" w:type="auto"/>
            <w:tcBorders>
              <w:top w:val="nil"/>
              <w:left w:val="nil"/>
              <w:bottom w:val="nil"/>
              <w:right w:val="nil"/>
            </w:tcBorders>
            <w:shd w:val="clear" w:color="auto" w:fill="auto"/>
            <w:noWrap/>
            <w:vAlign w:val="center"/>
            <w:hideMark/>
          </w:tcPr>
          <w:p w14:paraId="1901A586"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Roll</w:t>
            </w:r>
          </w:p>
        </w:tc>
        <w:tc>
          <w:tcPr>
            <w:tcW w:w="0" w:type="auto"/>
            <w:tcBorders>
              <w:top w:val="nil"/>
              <w:left w:val="nil"/>
              <w:bottom w:val="nil"/>
              <w:right w:val="nil"/>
            </w:tcBorders>
            <w:shd w:val="clear" w:color="auto" w:fill="auto"/>
            <w:noWrap/>
            <w:vAlign w:val="center"/>
            <w:hideMark/>
          </w:tcPr>
          <w:p w14:paraId="6F37CD02"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2</w:t>
            </w:r>
          </w:p>
        </w:tc>
        <w:tc>
          <w:tcPr>
            <w:tcW w:w="0" w:type="auto"/>
            <w:tcBorders>
              <w:top w:val="nil"/>
              <w:left w:val="nil"/>
              <w:bottom w:val="nil"/>
              <w:right w:val="nil"/>
            </w:tcBorders>
            <w:shd w:val="clear" w:color="auto" w:fill="auto"/>
            <w:noWrap/>
            <w:vAlign w:val="center"/>
            <w:hideMark/>
          </w:tcPr>
          <w:p w14:paraId="4AC0C2EE" w14:textId="08FFF136"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50</w:t>
            </w:r>
          </w:p>
        </w:tc>
        <w:tc>
          <w:tcPr>
            <w:tcW w:w="0" w:type="auto"/>
            <w:tcBorders>
              <w:top w:val="nil"/>
              <w:left w:val="nil"/>
              <w:bottom w:val="nil"/>
              <w:right w:val="nil"/>
            </w:tcBorders>
            <w:shd w:val="clear" w:color="auto" w:fill="auto"/>
            <w:noWrap/>
            <w:vAlign w:val="center"/>
            <w:hideMark/>
          </w:tcPr>
          <w:p w14:paraId="60031261" w14:textId="099C5CDE"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0.02</w:t>
            </w:r>
          </w:p>
        </w:tc>
        <w:tc>
          <w:tcPr>
            <w:tcW w:w="0" w:type="auto"/>
            <w:tcBorders>
              <w:top w:val="nil"/>
              <w:left w:val="nil"/>
              <w:bottom w:val="nil"/>
              <w:right w:val="nil"/>
            </w:tcBorders>
            <w:shd w:val="clear" w:color="auto" w:fill="auto"/>
            <w:noWrap/>
            <w:vAlign w:val="center"/>
            <w:hideMark/>
          </w:tcPr>
          <w:p w14:paraId="70E4FEFC"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nil"/>
              <w:left w:val="nil"/>
              <w:bottom w:val="nil"/>
              <w:right w:val="nil"/>
            </w:tcBorders>
            <w:shd w:val="clear" w:color="auto" w:fill="auto"/>
            <w:noWrap/>
            <w:vAlign w:val="center"/>
            <w:hideMark/>
          </w:tcPr>
          <w:p w14:paraId="1C16EB08" w14:textId="4618BAA2"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360000</w:t>
            </w:r>
          </w:p>
        </w:tc>
        <w:tc>
          <w:tcPr>
            <w:tcW w:w="1176" w:type="dxa"/>
            <w:tcBorders>
              <w:top w:val="nil"/>
              <w:left w:val="nil"/>
              <w:bottom w:val="nil"/>
              <w:right w:val="nil"/>
            </w:tcBorders>
            <w:shd w:val="clear" w:color="auto" w:fill="auto"/>
            <w:noWrap/>
            <w:vAlign w:val="center"/>
            <w:hideMark/>
          </w:tcPr>
          <w:p w14:paraId="36435185" w14:textId="102F62E3"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720000</w:t>
            </w:r>
          </w:p>
        </w:tc>
      </w:tr>
      <w:tr w:rsidR="002B61D7" w:rsidRPr="00404F25" w14:paraId="25F6CA9F" w14:textId="77777777" w:rsidTr="002B61D7">
        <w:trPr>
          <w:trHeight w:val="300"/>
        </w:trPr>
        <w:tc>
          <w:tcPr>
            <w:tcW w:w="0" w:type="auto"/>
            <w:tcBorders>
              <w:top w:val="nil"/>
              <w:left w:val="nil"/>
              <w:right w:val="nil"/>
            </w:tcBorders>
            <w:shd w:val="clear" w:color="auto" w:fill="auto"/>
            <w:noWrap/>
            <w:vAlign w:val="center"/>
            <w:hideMark/>
          </w:tcPr>
          <w:p w14:paraId="118C631C"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Yaw</w:t>
            </w:r>
          </w:p>
        </w:tc>
        <w:tc>
          <w:tcPr>
            <w:tcW w:w="0" w:type="auto"/>
            <w:tcBorders>
              <w:top w:val="nil"/>
              <w:left w:val="nil"/>
              <w:right w:val="nil"/>
            </w:tcBorders>
            <w:shd w:val="clear" w:color="auto" w:fill="auto"/>
            <w:noWrap/>
            <w:vAlign w:val="center"/>
            <w:hideMark/>
          </w:tcPr>
          <w:p w14:paraId="51C2E75D"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2</w:t>
            </w:r>
          </w:p>
        </w:tc>
        <w:tc>
          <w:tcPr>
            <w:tcW w:w="0" w:type="auto"/>
            <w:tcBorders>
              <w:top w:val="nil"/>
              <w:left w:val="nil"/>
              <w:right w:val="nil"/>
            </w:tcBorders>
            <w:shd w:val="clear" w:color="auto" w:fill="auto"/>
            <w:noWrap/>
            <w:vAlign w:val="center"/>
            <w:hideMark/>
          </w:tcPr>
          <w:p w14:paraId="3D32AB7C" w14:textId="5D61F9B9"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50</w:t>
            </w:r>
          </w:p>
        </w:tc>
        <w:tc>
          <w:tcPr>
            <w:tcW w:w="0" w:type="auto"/>
            <w:tcBorders>
              <w:top w:val="nil"/>
              <w:left w:val="nil"/>
              <w:right w:val="nil"/>
            </w:tcBorders>
            <w:shd w:val="clear" w:color="auto" w:fill="auto"/>
            <w:noWrap/>
            <w:vAlign w:val="center"/>
            <w:hideMark/>
          </w:tcPr>
          <w:p w14:paraId="5BE97F93" w14:textId="6FDFD34A"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0.02</w:t>
            </w:r>
          </w:p>
        </w:tc>
        <w:tc>
          <w:tcPr>
            <w:tcW w:w="0" w:type="auto"/>
            <w:tcBorders>
              <w:top w:val="nil"/>
              <w:left w:val="nil"/>
              <w:right w:val="nil"/>
            </w:tcBorders>
            <w:shd w:val="clear" w:color="auto" w:fill="auto"/>
            <w:noWrap/>
            <w:vAlign w:val="center"/>
            <w:hideMark/>
          </w:tcPr>
          <w:p w14:paraId="27D007D7"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nil"/>
              <w:left w:val="nil"/>
              <w:right w:val="nil"/>
            </w:tcBorders>
            <w:shd w:val="clear" w:color="auto" w:fill="auto"/>
            <w:noWrap/>
            <w:vAlign w:val="center"/>
            <w:hideMark/>
          </w:tcPr>
          <w:p w14:paraId="72C989FC" w14:textId="098D9415"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360000</w:t>
            </w:r>
          </w:p>
        </w:tc>
        <w:tc>
          <w:tcPr>
            <w:tcW w:w="1176" w:type="dxa"/>
            <w:tcBorders>
              <w:top w:val="nil"/>
              <w:left w:val="nil"/>
              <w:right w:val="nil"/>
            </w:tcBorders>
            <w:shd w:val="clear" w:color="auto" w:fill="auto"/>
            <w:noWrap/>
            <w:vAlign w:val="center"/>
            <w:hideMark/>
          </w:tcPr>
          <w:p w14:paraId="38BF824E" w14:textId="3A348CF6"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720000</w:t>
            </w:r>
          </w:p>
        </w:tc>
      </w:tr>
      <w:tr w:rsidR="002B61D7" w:rsidRPr="00404F25" w14:paraId="599C4F57" w14:textId="77777777" w:rsidTr="002B61D7">
        <w:trPr>
          <w:trHeight w:val="300"/>
        </w:trPr>
        <w:tc>
          <w:tcPr>
            <w:tcW w:w="0" w:type="auto"/>
            <w:tcBorders>
              <w:top w:val="nil"/>
              <w:left w:val="nil"/>
              <w:bottom w:val="single" w:sz="4" w:space="0" w:color="auto"/>
              <w:right w:val="nil"/>
            </w:tcBorders>
            <w:shd w:val="clear" w:color="auto" w:fill="auto"/>
            <w:noWrap/>
            <w:vAlign w:val="center"/>
            <w:hideMark/>
          </w:tcPr>
          <w:p w14:paraId="07C7F8E7"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Vehicle Road Speed</w:t>
            </w:r>
          </w:p>
        </w:tc>
        <w:tc>
          <w:tcPr>
            <w:tcW w:w="0" w:type="auto"/>
            <w:tcBorders>
              <w:top w:val="nil"/>
              <w:left w:val="nil"/>
              <w:bottom w:val="single" w:sz="4" w:space="0" w:color="auto"/>
              <w:right w:val="nil"/>
            </w:tcBorders>
            <w:shd w:val="clear" w:color="auto" w:fill="auto"/>
            <w:noWrap/>
            <w:vAlign w:val="center"/>
            <w:hideMark/>
          </w:tcPr>
          <w:p w14:paraId="1DA45FCE"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nil"/>
            </w:tcBorders>
            <w:shd w:val="clear" w:color="auto" w:fill="auto"/>
            <w:noWrap/>
            <w:vAlign w:val="center"/>
            <w:hideMark/>
          </w:tcPr>
          <w:p w14:paraId="45FC29EB" w14:textId="70EBB1A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50</w:t>
            </w:r>
          </w:p>
        </w:tc>
        <w:tc>
          <w:tcPr>
            <w:tcW w:w="0" w:type="auto"/>
            <w:tcBorders>
              <w:top w:val="nil"/>
              <w:left w:val="nil"/>
              <w:bottom w:val="single" w:sz="4" w:space="0" w:color="auto"/>
              <w:right w:val="nil"/>
            </w:tcBorders>
            <w:shd w:val="clear" w:color="auto" w:fill="auto"/>
            <w:noWrap/>
            <w:vAlign w:val="center"/>
            <w:hideMark/>
          </w:tcPr>
          <w:p w14:paraId="75E0EC2B" w14:textId="091FDF58"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0.02</w:t>
            </w:r>
          </w:p>
        </w:tc>
        <w:tc>
          <w:tcPr>
            <w:tcW w:w="0" w:type="auto"/>
            <w:tcBorders>
              <w:top w:val="nil"/>
              <w:left w:val="nil"/>
              <w:bottom w:val="single" w:sz="4" w:space="0" w:color="auto"/>
              <w:right w:val="nil"/>
            </w:tcBorders>
            <w:shd w:val="clear" w:color="auto" w:fill="auto"/>
            <w:noWrap/>
            <w:vAlign w:val="center"/>
            <w:hideMark/>
          </w:tcPr>
          <w:p w14:paraId="50D1189E" w14:textId="77777777"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404F25">
              <w:rPr>
                <w:rFonts w:eastAsia="Times New Roman" w:cs="Arial"/>
                <w:color w:val="000000"/>
                <w:kern w:val="0"/>
                <w:sz w:val="18"/>
                <w:szCs w:val="18"/>
                <w:lang w:eastAsia="en-GB"/>
                <w14:ligatures w14:val="none"/>
              </w:rPr>
              <w:t>7200</w:t>
            </w:r>
          </w:p>
        </w:tc>
        <w:tc>
          <w:tcPr>
            <w:tcW w:w="0" w:type="auto"/>
            <w:tcBorders>
              <w:top w:val="nil"/>
              <w:left w:val="nil"/>
              <w:bottom w:val="single" w:sz="4" w:space="0" w:color="auto"/>
              <w:right w:val="nil"/>
            </w:tcBorders>
            <w:shd w:val="clear" w:color="auto" w:fill="auto"/>
            <w:noWrap/>
            <w:vAlign w:val="center"/>
            <w:hideMark/>
          </w:tcPr>
          <w:p w14:paraId="00AA4DED" w14:textId="3C9E24AC" w:rsidR="002B61D7" w:rsidRPr="00404F25" w:rsidRDefault="002B61D7" w:rsidP="002B61D7">
            <w:pPr>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360000</w:t>
            </w:r>
          </w:p>
        </w:tc>
        <w:tc>
          <w:tcPr>
            <w:tcW w:w="1176" w:type="dxa"/>
            <w:tcBorders>
              <w:top w:val="nil"/>
              <w:left w:val="nil"/>
              <w:bottom w:val="single" w:sz="4" w:space="0" w:color="auto"/>
              <w:right w:val="nil"/>
            </w:tcBorders>
            <w:shd w:val="clear" w:color="auto" w:fill="auto"/>
            <w:noWrap/>
            <w:vAlign w:val="center"/>
            <w:hideMark/>
          </w:tcPr>
          <w:p w14:paraId="207C3F7D" w14:textId="51B8153C" w:rsidR="002B61D7" w:rsidRPr="00404F25" w:rsidRDefault="002B61D7" w:rsidP="009F2A3A">
            <w:pPr>
              <w:keepNext/>
              <w:spacing w:after="0" w:line="240" w:lineRule="auto"/>
              <w:jc w:val="center"/>
              <w:rPr>
                <w:rFonts w:eastAsia="Times New Roman" w:cs="Arial"/>
                <w:color w:val="000000"/>
                <w:kern w:val="0"/>
                <w:sz w:val="18"/>
                <w:szCs w:val="18"/>
                <w:lang w:eastAsia="en-GB"/>
                <w14:ligatures w14:val="none"/>
              </w:rPr>
            </w:pPr>
            <w:r w:rsidRPr="002B61D7">
              <w:rPr>
                <w:rFonts w:cs="Arial"/>
                <w:color w:val="000000"/>
                <w:sz w:val="18"/>
                <w:szCs w:val="18"/>
              </w:rPr>
              <w:t>360000</w:t>
            </w:r>
          </w:p>
        </w:tc>
      </w:tr>
    </w:tbl>
    <w:p w14:paraId="44055496" w14:textId="78185155" w:rsidR="00404F25" w:rsidRDefault="009F2A3A" w:rsidP="009F2A3A">
      <w:pPr>
        <w:pStyle w:val="Caption"/>
        <w:jc w:val="center"/>
        <w:rPr>
          <w:rFonts w:eastAsiaTheme="minorEastAsia"/>
          <w:iCs w:val="0"/>
          <w:lang w:eastAsia="en-GB"/>
        </w:rPr>
      </w:pPr>
      <w:r>
        <w:t xml:space="preserve">Table </w:t>
      </w:r>
      <w:fldSimple w:instr=" SEQ Table \* ARABIC ">
        <w:r w:rsidR="00BB5DFE">
          <w:rPr>
            <w:noProof/>
          </w:rPr>
          <w:t>8</w:t>
        </w:r>
      </w:fldSimple>
      <w:r>
        <w:t xml:space="preserve"> - Memory Size Calculation</w:t>
      </w:r>
    </w:p>
    <w:p w14:paraId="160AB85B" w14:textId="4D1D89C5" w:rsidR="009F2A3A" w:rsidRDefault="00E92A3D" w:rsidP="00DB3EC1">
      <w:pPr>
        <w:jc w:val="both"/>
        <w:rPr>
          <w:rFonts w:eastAsia="Times New Roman" w:cs="Arial"/>
          <w:color w:val="000000"/>
          <w:kern w:val="0"/>
          <w:lang w:eastAsia="en-GB"/>
          <w14:ligatures w14:val="none"/>
        </w:rPr>
      </w:pPr>
      <w:r w:rsidRPr="009F2A3A">
        <w:rPr>
          <w:rFonts w:cs="Arial"/>
          <w:lang w:eastAsia="en-GB"/>
        </w:rPr>
        <w:t>From table 8, the total memory required for a 2</w:t>
      </w:r>
      <w:r w:rsidR="009F2A3A">
        <w:rPr>
          <w:rFonts w:cs="Arial"/>
          <w:lang w:eastAsia="en-GB"/>
        </w:rPr>
        <w:t>-</w:t>
      </w:r>
      <w:r w:rsidRPr="009F2A3A">
        <w:rPr>
          <w:rFonts w:cs="Arial"/>
          <w:lang w:eastAsia="en-GB"/>
        </w:rPr>
        <w:t xml:space="preserve">hour test run is </w:t>
      </w:r>
      <w:r w:rsidR="009F2A3A" w:rsidRPr="009F2A3A">
        <w:rPr>
          <w:rFonts w:eastAsia="Times New Roman" w:cs="Arial"/>
          <w:color w:val="000000"/>
          <w:kern w:val="0"/>
          <w:lang w:eastAsia="en-GB"/>
          <w14:ligatures w14:val="none"/>
        </w:rPr>
        <w:t>60912000 Bytes, or 60.912 MB</w:t>
      </w:r>
      <w:r w:rsidR="009F2A3A">
        <w:rPr>
          <w:rFonts w:eastAsia="Times New Roman" w:cs="Arial"/>
          <w:color w:val="000000"/>
          <w:kern w:val="0"/>
          <w:lang w:eastAsia="en-GB"/>
          <w14:ligatures w14:val="none"/>
        </w:rPr>
        <w:t>.</w:t>
      </w:r>
      <w:r w:rsidR="002673F5">
        <w:rPr>
          <w:rFonts w:eastAsia="Times New Roman" w:cs="Arial"/>
          <w:color w:val="000000"/>
          <w:kern w:val="0"/>
          <w:lang w:eastAsia="en-GB"/>
          <w14:ligatures w14:val="none"/>
        </w:rPr>
        <w:t xml:space="preserve"> For this application, a</w:t>
      </w:r>
      <w:r w:rsidR="00A7507A">
        <w:rPr>
          <w:rFonts w:eastAsia="Times New Roman" w:cs="Arial"/>
          <w:color w:val="000000"/>
          <w:kern w:val="0"/>
          <w:lang w:eastAsia="en-GB"/>
          <w14:ligatures w14:val="none"/>
        </w:rPr>
        <w:t xml:space="preserve"> </w:t>
      </w:r>
      <w:r w:rsidR="00457584">
        <w:rPr>
          <w:rFonts w:eastAsia="Times New Roman" w:cs="Arial"/>
          <w:color w:val="000000"/>
          <w:kern w:val="0"/>
          <w:lang w:eastAsia="en-GB"/>
          <w14:ligatures w14:val="none"/>
        </w:rPr>
        <w:t>128MB</w:t>
      </w:r>
      <w:r w:rsidR="00F2255C">
        <w:rPr>
          <w:rFonts w:eastAsia="Times New Roman" w:cs="Arial"/>
          <w:color w:val="000000"/>
          <w:kern w:val="0"/>
          <w:lang w:eastAsia="en-GB"/>
          <w14:ligatures w14:val="none"/>
        </w:rPr>
        <w:t xml:space="preserve"> SD card, can provide ample storage for the data logger</w:t>
      </w:r>
      <w:r w:rsidR="00457584">
        <w:rPr>
          <w:rFonts w:eastAsia="Times New Roman" w:cs="Arial"/>
          <w:color w:val="000000"/>
          <w:kern w:val="0"/>
          <w:lang w:eastAsia="en-GB"/>
          <w14:ligatures w14:val="none"/>
        </w:rPr>
        <w:t>, however sizes into the hundreds of GB are available</w:t>
      </w:r>
      <w:r w:rsidR="00B72FCA">
        <w:rPr>
          <w:rFonts w:eastAsia="Times New Roman" w:cs="Arial"/>
          <w:color w:val="000000"/>
          <w:kern w:val="0"/>
          <w:lang w:eastAsia="en-GB"/>
          <w14:ligatures w14:val="none"/>
        </w:rPr>
        <w:t>.</w:t>
      </w:r>
    </w:p>
    <w:p w14:paraId="022BBC54" w14:textId="77777777" w:rsidR="00A61768" w:rsidRDefault="00A61768" w:rsidP="00DB3EC1">
      <w:pPr>
        <w:jc w:val="both"/>
        <w:rPr>
          <w:rFonts w:eastAsia="Times New Roman" w:cs="Arial"/>
          <w:color w:val="000000"/>
          <w:kern w:val="0"/>
          <w:lang w:eastAsia="en-GB"/>
          <w14:ligatures w14:val="none"/>
        </w:rPr>
      </w:pPr>
    </w:p>
    <w:p w14:paraId="58AD3C62" w14:textId="0A84A581" w:rsidR="00AD7F8B" w:rsidRDefault="00AD7F8B" w:rsidP="00DB3EC1">
      <w:pPr>
        <w:pStyle w:val="Heading1"/>
        <w:jc w:val="both"/>
        <w:rPr>
          <w:rFonts w:eastAsia="Times New Roman"/>
          <w:lang w:eastAsia="en-GB"/>
        </w:rPr>
      </w:pPr>
      <w:bookmarkStart w:id="10" w:name="_Toc151685144"/>
      <w:r>
        <w:rPr>
          <w:rFonts w:eastAsia="Times New Roman"/>
          <w:lang w:eastAsia="en-GB"/>
        </w:rPr>
        <w:lastRenderedPageBreak/>
        <w:t>6.0 Connector Specifications</w:t>
      </w:r>
      <w:bookmarkEnd w:id="10"/>
    </w:p>
    <w:p w14:paraId="015C365C" w14:textId="77777777" w:rsidR="00AD7F8B" w:rsidRDefault="00AD7F8B" w:rsidP="00DB3EC1">
      <w:pPr>
        <w:jc w:val="both"/>
        <w:rPr>
          <w:lang w:eastAsia="en-GB"/>
        </w:rPr>
      </w:pPr>
    </w:p>
    <w:p w14:paraId="51B158C5" w14:textId="1AEDBABE" w:rsidR="00AD7F8B" w:rsidRDefault="00061A0E" w:rsidP="00DB3EC1">
      <w:pPr>
        <w:jc w:val="both"/>
        <w:rPr>
          <w:lang w:eastAsia="en-GB"/>
        </w:rPr>
      </w:pPr>
      <w:r>
        <w:rPr>
          <w:lang w:eastAsia="en-GB"/>
        </w:rPr>
        <w:t>The embedded system for this application will require connectors to interface external sensors</w:t>
      </w:r>
      <w:r w:rsidR="00691923">
        <w:rPr>
          <w:lang w:eastAsia="en-GB"/>
        </w:rPr>
        <w:t xml:space="preserve"> from the vehicle</w:t>
      </w:r>
      <w:r w:rsidR="007574C3">
        <w:rPr>
          <w:lang w:eastAsia="en-GB"/>
        </w:rPr>
        <w:t xml:space="preserve"> to the datalogger, and then wire to bard connectors to interface with the PCB. This section outlines the external and PCB Connector specifications.</w:t>
      </w:r>
    </w:p>
    <w:p w14:paraId="57C382F9" w14:textId="4AAD8119" w:rsidR="00411DCC" w:rsidRDefault="00411DCC" w:rsidP="00DB3EC1">
      <w:pPr>
        <w:pStyle w:val="Heading2"/>
        <w:jc w:val="both"/>
        <w:rPr>
          <w:lang w:eastAsia="en-GB"/>
        </w:rPr>
      </w:pPr>
      <w:bookmarkStart w:id="11" w:name="_Toc151685145"/>
      <w:r>
        <w:rPr>
          <w:lang w:eastAsia="en-GB"/>
        </w:rPr>
        <w:t>6.1 PCB Connectors</w:t>
      </w:r>
      <w:bookmarkEnd w:id="11"/>
    </w:p>
    <w:p w14:paraId="60C8AA32" w14:textId="77777777" w:rsidR="00411DCC" w:rsidRDefault="00411DCC" w:rsidP="00DB3EC1">
      <w:pPr>
        <w:jc w:val="both"/>
        <w:rPr>
          <w:lang w:eastAsia="en-GB"/>
        </w:rPr>
      </w:pPr>
    </w:p>
    <w:p w14:paraId="745EB2AE" w14:textId="41F9486A" w:rsidR="00411DCC" w:rsidRDefault="00411DCC" w:rsidP="009E0ED3">
      <w:pPr>
        <w:rPr>
          <w:lang w:eastAsia="en-GB"/>
        </w:rPr>
      </w:pPr>
      <w:r>
        <w:rPr>
          <w:lang w:eastAsia="en-GB"/>
        </w:rPr>
        <w:t>Interfacing signal wires to the board is achieved using PCB Headers and mating plugs</w:t>
      </w:r>
      <w:r w:rsidR="00693A7A">
        <w:rPr>
          <w:lang w:eastAsia="en-GB"/>
        </w:rPr>
        <w:t xml:space="preserve">. </w:t>
      </w:r>
      <w:r w:rsidR="00F67356">
        <w:rPr>
          <w:lang w:eastAsia="en-GB"/>
        </w:rPr>
        <w:t>Table 9 displays a comparison of suitable components.</w:t>
      </w:r>
    </w:p>
    <w:tbl>
      <w:tblPr>
        <w:tblW w:w="0" w:type="auto"/>
        <w:tblLook w:val="04A0" w:firstRow="1" w:lastRow="0" w:firstColumn="1" w:lastColumn="0" w:noHBand="0" w:noVBand="1"/>
      </w:tblPr>
      <w:tblGrid>
        <w:gridCol w:w="2067"/>
        <w:gridCol w:w="2048"/>
        <w:gridCol w:w="2117"/>
        <w:gridCol w:w="2268"/>
      </w:tblGrid>
      <w:tr w:rsidR="00FA1EA6" w:rsidRPr="00FA1EA6" w14:paraId="2271E321" w14:textId="77777777" w:rsidTr="00A96E8E">
        <w:trPr>
          <w:trHeight w:val="300"/>
        </w:trPr>
        <w:tc>
          <w:tcPr>
            <w:tcW w:w="0" w:type="auto"/>
            <w:tcBorders>
              <w:top w:val="single" w:sz="4" w:space="0" w:color="auto"/>
              <w:left w:val="nil"/>
              <w:bottom w:val="nil"/>
              <w:right w:val="nil"/>
            </w:tcBorders>
            <w:shd w:val="clear" w:color="auto" w:fill="auto"/>
            <w:noWrap/>
            <w:vAlign w:val="center"/>
            <w:hideMark/>
          </w:tcPr>
          <w:p w14:paraId="6B5F07AC"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Manufacturer</w:t>
            </w:r>
          </w:p>
        </w:tc>
        <w:tc>
          <w:tcPr>
            <w:tcW w:w="0" w:type="auto"/>
            <w:tcBorders>
              <w:top w:val="single" w:sz="4" w:space="0" w:color="auto"/>
              <w:left w:val="nil"/>
              <w:bottom w:val="nil"/>
              <w:right w:val="nil"/>
            </w:tcBorders>
            <w:shd w:val="clear" w:color="auto" w:fill="auto"/>
            <w:vAlign w:val="center"/>
            <w:hideMark/>
          </w:tcPr>
          <w:p w14:paraId="37B63BF5"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JST</w:t>
            </w:r>
          </w:p>
        </w:tc>
        <w:tc>
          <w:tcPr>
            <w:tcW w:w="0" w:type="auto"/>
            <w:tcBorders>
              <w:top w:val="single" w:sz="4" w:space="0" w:color="auto"/>
              <w:left w:val="nil"/>
              <w:bottom w:val="nil"/>
              <w:right w:val="nil"/>
            </w:tcBorders>
            <w:shd w:val="clear" w:color="auto" w:fill="auto"/>
            <w:vAlign w:val="center"/>
            <w:hideMark/>
          </w:tcPr>
          <w:p w14:paraId="65270430"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JST</w:t>
            </w:r>
          </w:p>
        </w:tc>
        <w:tc>
          <w:tcPr>
            <w:tcW w:w="0" w:type="auto"/>
            <w:tcBorders>
              <w:top w:val="single" w:sz="4" w:space="0" w:color="auto"/>
              <w:left w:val="nil"/>
              <w:bottom w:val="nil"/>
              <w:right w:val="nil"/>
            </w:tcBorders>
            <w:shd w:val="clear" w:color="auto" w:fill="auto"/>
            <w:vAlign w:val="center"/>
            <w:hideMark/>
          </w:tcPr>
          <w:p w14:paraId="24D88BA4"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Molex</w:t>
            </w:r>
          </w:p>
        </w:tc>
      </w:tr>
      <w:tr w:rsidR="00FA1EA6" w:rsidRPr="00FA1EA6" w14:paraId="34A3FFAA" w14:textId="77777777" w:rsidTr="002B57CE">
        <w:trPr>
          <w:trHeight w:val="300"/>
        </w:trPr>
        <w:tc>
          <w:tcPr>
            <w:tcW w:w="0" w:type="auto"/>
            <w:tcBorders>
              <w:top w:val="nil"/>
              <w:left w:val="nil"/>
              <w:bottom w:val="nil"/>
              <w:right w:val="nil"/>
            </w:tcBorders>
            <w:shd w:val="clear" w:color="auto" w:fill="auto"/>
            <w:noWrap/>
            <w:vAlign w:val="center"/>
            <w:hideMark/>
          </w:tcPr>
          <w:p w14:paraId="06232695"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Series</w:t>
            </w:r>
          </w:p>
        </w:tc>
        <w:tc>
          <w:tcPr>
            <w:tcW w:w="0" w:type="auto"/>
            <w:tcBorders>
              <w:top w:val="nil"/>
              <w:left w:val="nil"/>
              <w:bottom w:val="nil"/>
              <w:right w:val="nil"/>
            </w:tcBorders>
            <w:shd w:val="clear" w:color="auto" w:fill="auto"/>
            <w:vAlign w:val="center"/>
            <w:hideMark/>
          </w:tcPr>
          <w:p w14:paraId="0D8BE172" w14:textId="32C4ABD5"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XH</w:t>
            </w:r>
            <w:r w:rsidR="00FC6B9A">
              <w:rPr>
                <w:rFonts w:eastAsia="Times New Roman" w:cs="Arial"/>
                <w:color w:val="000000"/>
                <w:kern w:val="0"/>
                <w:sz w:val="18"/>
                <w:szCs w:val="18"/>
                <w:lang w:eastAsia="en-GB"/>
                <w14:ligatures w14:val="none"/>
              </w:rPr>
              <w:t xml:space="preserve"> </w:t>
            </w:r>
            <w:sdt>
              <w:sdtPr>
                <w:rPr>
                  <w:rFonts w:eastAsia="Times New Roman" w:cs="Arial"/>
                  <w:color w:val="000000"/>
                  <w:kern w:val="0"/>
                  <w:sz w:val="18"/>
                  <w:szCs w:val="18"/>
                  <w:lang w:eastAsia="en-GB"/>
                  <w14:ligatures w14:val="none"/>
                </w:rPr>
                <w:id w:val="-191689646"/>
                <w:citation/>
              </w:sdtPr>
              <w:sdtContent>
                <w:r w:rsidR="00FC6B9A">
                  <w:rPr>
                    <w:rFonts w:eastAsia="Times New Roman" w:cs="Arial"/>
                    <w:color w:val="000000"/>
                    <w:kern w:val="0"/>
                    <w:sz w:val="18"/>
                    <w:szCs w:val="18"/>
                    <w:lang w:eastAsia="en-GB"/>
                    <w14:ligatures w14:val="none"/>
                  </w:rPr>
                  <w:fldChar w:fldCharType="begin"/>
                </w:r>
                <w:r w:rsidR="00FC6B9A">
                  <w:rPr>
                    <w:rFonts w:eastAsia="Times New Roman" w:cs="Arial"/>
                    <w:color w:val="000000"/>
                    <w:kern w:val="0"/>
                    <w:sz w:val="18"/>
                    <w:szCs w:val="18"/>
                    <w:lang w:eastAsia="en-GB"/>
                    <w14:ligatures w14:val="none"/>
                  </w:rPr>
                  <w:instrText xml:space="preserve"> CITATION JST \l 2057 </w:instrText>
                </w:r>
                <w:r w:rsidR="00FC6B9A">
                  <w:rPr>
                    <w:rFonts w:eastAsia="Times New Roman" w:cs="Arial"/>
                    <w:color w:val="000000"/>
                    <w:kern w:val="0"/>
                    <w:sz w:val="18"/>
                    <w:szCs w:val="18"/>
                    <w:lang w:eastAsia="en-GB"/>
                    <w14:ligatures w14:val="none"/>
                  </w:rPr>
                  <w:fldChar w:fldCharType="separate"/>
                </w:r>
                <w:r w:rsidR="00FC6B9A" w:rsidRPr="00FC6B9A">
                  <w:rPr>
                    <w:rFonts w:eastAsia="Times New Roman" w:cs="Arial"/>
                    <w:noProof/>
                    <w:color w:val="000000"/>
                    <w:kern w:val="0"/>
                    <w:sz w:val="18"/>
                    <w:szCs w:val="18"/>
                    <w:lang w:eastAsia="en-GB"/>
                    <w14:ligatures w14:val="none"/>
                  </w:rPr>
                  <w:t>[35]</w:t>
                </w:r>
                <w:r w:rsidR="00FC6B9A">
                  <w:rPr>
                    <w:rFonts w:eastAsia="Times New Roman" w:cs="Arial"/>
                    <w:color w:val="000000"/>
                    <w:kern w:val="0"/>
                    <w:sz w:val="18"/>
                    <w:szCs w:val="18"/>
                    <w:lang w:eastAsia="en-GB"/>
                    <w14:ligatures w14:val="none"/>
                  </w:rPr>
                  <w:fldChar w:fldCharType="end"/>
                </w:r>
              </w:sdtContent>
            </w:sdt>
          </w:p>
        </w:tc>
        <w:tc>
          <w:tcPr>
            <w:tcW w:w="0" w:type="auto"/>
            <w:tcBorders>
              <w:top w:val="nil"/>
              <w:left w:val="nil"/>
              <w:bottom w:val="nil"/>
              <w:right w:val="nil"/>
            </w:tcBorders>
            <w:shd w:val="clear" w:color="auto" w:fill="auto"/>
            <w:vAlign w:val="center"/>
            <w:hideMark/>
          </w:tcPr>
          <w:p w14:paraId="4A54988C" w14:textId="3735C0DE"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XAD</w:t>
            </w:r>
            <w:sdt>
              <w:sdtPr>
                <w:rPr>
                  <w:rFonts w:eastAsia="Times New Roman" w:cs="Arial"/>
                  <w:color w:val="000000"/>
                  <w:kern w:val="0"/>
                  <w:sz w:val="18"/>
                  <w:szCs w:val="18"/>
                  <w:lang w:eastAsia="en-GB"/>
                  <w14:ligatures w14:val="none"/>
                </w:rPr>
                <w:id w:val="-194694496"/>
                <w:citation/>
              </w:sdtPr>
              <w:sdtContent>
                <w:r w:rsidR="0035491A">
                  <w:rPr>
                    <w:rFonts w:eastAsia="Times New Roman" w:cs="Arial"/>
                    <w:color w:val="000000"/>
                    <w:kern w:val="0"/>
                    <w:sz w:val="18"/>
                    <w:szCs w:val="18"/>
                    <w:lang w:eastAsia="en-GB"/>
                    <w14:ligatures w14:val="none"/>
                  </w:rPr>
                  <w:fldChar w:fldCharType="begin"/>
                </w:r>
                <w:r w:rsidR="0035491A">
                  <w:rPr>
                    <w:rFonts w:eastAsia="Times New Roman" w:cs="Arial"/>
                    <w:color w:val="000000"/>
                    <w:kern w:val="0"/>
                    <w:sz w:val="18"/>
                    <w:szCs w:val="18"/>
                    <w:lang w:eastAsia="en-GB"/>
                    <w14:ligatures w14:val="none"/>
                  </w:rPr>
                  <w:instrText xml:space="preserve"> CITATION JST1 \l 2057 </w:instrText>
                </w:r>
                <w:r w:rsidR="0035491A">
                  <w:rPr>
                    <w:rFonts w:eastAsia="Times New Roman" w:cs="Arial"/>
                    <w:color w:val="000000"/>
                    <w:kern w:val="0"/>
                    <w:sz w:val="18"/>
                    <w:szCs w:val="18"/>
                    <w:lang w:eastAsia="en-GB"/>
                    <w14:ligatures w14:val="none"/>
                  </w:rPr>
                  <w:fldChar w:fldCharType="separate"/>
                </w:r>
                <w:r w:rsidR="0035491A">
                  <w:rPr>
                    <w:rFonts w:eastAsia="Times New Roman" w:cs="Arial"/>
                    <w:noProof/>
                    <w:color w:val="000000"/>
                    <w:kern w:val="0"/>
                    <w:sz w:val="18"/>
                    <w:szCs w:val="18"/>
                    <w:lang w:eastAsia="en-GB"/>
                    <w14:ligatures w14:val="none"/>
                  </w:rPr>
                  <w:t xml:space="preserve"> </w:t>
                </w:r>
                <w:r w:rsidR="0035491A" w:rsidRPr="0035491A">
                  <w:rPr>
                    <w:rFonts w:eastAsia="Times New Roman" w:cs="Arial"/>
                    <w:noProof/>
                    <w:color w:val="000000"/>
                    <w:kern w:val="0"/>
                    <w:sz w:val="18"/>
                    <w:szCs w:val="18"/>
                    <w:lang w:eastAsia="en-GB"/>
                    <w14:ligatures w14:val="none"/>
                  </w:rPr>
                  <w:t>[36]</w:t>
                </w:r>
                <w:r w:rsidR="0035491A">
                  <w:rPr>
                    <w:rFonts w:eastAsia="Times New Roman" w:cs="Arial"/>
                    <w:color w:val="000000"/>
                    <w:kern w:val="0"/>
                    <w:sz w:val="18"/>
                    <w:szCs w:val="18"/>
                    <w:lang w:eastAsia="en-GB"/>
                    <w14:ligatures w14:val="none"/>
                  </w:rPr>
                  <w:fldChar w:fldCharType="end"/>
                </w:r>
              </w:sdtContent>
            </w:sdt>
          </w:p>
        </w:tc>
        <w:tc>
          <w:tcPr>
            <w:tcW w:w="0" w:type="auto"/>
            <w:tcBorders>
              <w:top w:val="nil"/>
              <w:left w:val="nil"/>
              <w:bottom w:val="nil"/>
              <w:right w:val="nil"/>
            </w:tcBorders>
            <w:shd w:val="clear" w:color="auto" w:fill="auto"/>
            <w:vAlign w:val="center"/>
            <w:hideMark/>
          </w:tcPr>
          <w:p w14:paraId="2A6D0D4D" w14:textId="0AD3C64E"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C-Grid III</w:t>
            </w:r>
            <w:r w:rsidR="00414573">
              <w:rPr>
                <w:rFonts w:eastAsia="Times New Roman" w:cs="Arial"/>
                <w:color w:val="000000"/>
                <w:kern w:val="0"/>
                <w:sz w:val="18"/>
                <w:szCs w:val="18"/>
                <w:lang w:eastAsia="en-GB"/>
                <w14:ligatures w14:val="none"/>
              </w:rPr>
              <w:t xml:space="preserve"> </w:t>
            </w:r>
            <w:sdt>
              <w:sdtPr>
                <w:rPr>
                  <w:rFonts w:eastAsia="Times New Roman" w:cs="Arial"/>
                  <w:color w:val="000000"/>
                  <w:kern w:val="0"/>
                  <w:sz w:val="18"/>
                  <w:szCs w:val="18"/>
                  <w:lang w:eastAsia="en-GB"/>
                  <w14:ligatures w14:val="none"/>
                </w:rPr>
                <w:id w:val="-1000498953"/>
                <w:citation/>
              </w:sdtPr>
              <w:sdtContent>
                <w:r w:rsidR="00414573">
                  <w:rPr>
                    <w:rFonts w:eastAsia="Times New Roman" w:cs="Arial"/>
                    <w:color w:val="000000"/>
                    <w:kern w:val="0"/>
                    <w:sz w:val="18"/>
                    <w:szCs w:val="18"/>
                    <w:lang w:eastAsia="en-GB"/>
                    <w14:ligatures w14:val="none"/>
                  </w:rPr>
                  <w:fldChar w:fldCharType="begin"/>
                </w:r>
                <w:r w:rsidR="00414573">
                  <w:rPr>
                    <w:rFonts w:eastAsia="Times New Roman" w:cs="Arial"/>
                    <w:color w:val="000000"/>
                    <w:kern w:val="0"/>
                    <w:sz w:val="18"/>
                    <w:szCs w:val="18"/>
                    <w:lang w:eastAsia="en-GB"/>
                    <w14:ligatures w14:val="none"/>
                  </w:rPr>
                  <w:instrText xml:space="preserve"> CITATION Mol14 \l 2057 </w:instrText>
                </w:r>
                <w:r w:rsidR="00414573">
                  <w:rPr>
                    <w:rFonts w:eastAsia="Times New Roman" w:cs="Arial"/>
                    <w:color w:val="000000"/>
                    <w:kern w:val="0"/>
                    <w:sz w:val="18"/>
                    <w:szCs w:val="18"/>
                    <w:lang w:eastAsia="en-GB"/>
                    <w14:ligatures w14:val="none"/>
                  </w:rPr>
                  <w:fldChar w:fldCharType="separate"/>
                </w:r>
                <w:r w:rsidR="00414573" w:rsidRPr="00414573">
                  <w:rPr>
                    <w:rFonts w:eastAsia="Times New Roman" w:cs="Arial"/>
                    <w:noProof/>
                    <w:color w:val="000000"/>
                    <w:kern w:val="0"/>
                    <w:sz w:val="18"/>
                    <w:szCs w:val="18"/>
                    <w:lang w:eastAsia="en-GB"/>
                    <w14:ligatures w14:val="none"/>
                  </w:rPr>
                  <w:t>[37]</w:t>
                </w:r>
                <w:r w:rsidR="00414573">
                  <w:rPr>
                    <w:rFonts w:eastAsia="Times New Roman" w:cs="Arial"/>
                    <w:color w:val="000000"/>
                    <w:kern w:val="0"/>
                    <w:sz w:val="18"/>
                    <w:szCs w:val="18"/>
                    <w:lang w:eastAsia="en-GB"/>
                    <w14:ligatures w14:val="none"/>
                  </w:rPr>
                  <w:fldChar w:fldCharType="end"/>
                </w:r>
              </w:sdtContent>
            </w:sdt>
          </w:p>
        </w:tc>
      </w:tr>
      <w:tr w:rsidR="00FA1EA6" w:rsidRPr="00FA1EA6" w14:paraId="006FB6F7" w14:textId="77777777" w:rsidTr="002B57CE">
        <w:trPr>
          <w:trHeight w:val="300"/>
        </w:trPr>
        <w:tc>
          <w:tcPr>
            <w:tcW w:w="0" w:type="auto"/>
            <w:tcBorders>
              <w:top w:val="nil"/>
              <w:left w:val="nil"/>
              <w:bottom w:val="nil"/>
              <w:right w:val="nil"/>
            </w:tcBorders>
            <w:shd w:val="clear" w:color="auto" w:fill="auto"/>
            <w:noWrap/>
            <w:vAlign w:val="center"/>
            <w:hideMark/>
          </w:tcPr>
          <w:p w14:paraId="1293FB8C"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Current Rating</w:t>
            </w:r>
          </w:p>
        </w:tc>
        <w:tc>
          <w:tcPr>
            <w:tcW w:w="0" w:type="auto"/>
            <w:tcBorders>
              <w:top w:val="nil"/>
              <w:left w:val="nil"/>
              <w:bottom w:val="nil"/>
              <w:right w:val="nil"/>
            </w:tcBorders>
            <w:shd w:val="clear" w:color="auto" w:fill="auto"/>
            <w:vAlign w:val="center"/>
            <w:hideMark/>
          </w:tcPr>
          <w:p w14:paraId="5225D4B8"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3A</w:t>
            </w:r>
          </w:p>
        </w:tc>
        <w:tc>
          <w:tcPr>
            <w:tcW w:w="0" w:type="auto"/>
            <w:tcBorders>
              <w:top w:val="nil"/>
              <w:left w:val="nil"/>
              <w:bottom w:val="nil"/>
              <w:right w:val="nil"/>
            </w:tcBorders>
            <w:shd w:val="clear" w:color="auto" w:fill="auto"/>
            <w:vAlign w:val="center"/>
            <w:hideMark/>
          </w:tcPr>
          <w:p w14:paraId="105E6CCA"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3A</w:t>
            </w:r>
          </w:p>
        </w:tc>
        <w:tc>
          <w:tcPr>
            <w:tcW w:w="0" w:type="auto"/>
            <w:tcBorders>
              <w:top w:val="nil"/>
              <w:left w:val="nil"/>
              <w:bottom w:val="nil"/>
              <w:right w:val="nil"/>
            </w:tcBorders>
            <w:shd w:val="clear" w:color="auto" w:fill="auto"/>
            <w:vAlign w:val="center"/>
            <w:hideMark/>
          </w:tcPr>
          <w:p w14:paraId="118041F9"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3A</w:t>
            </w:r>
          </w:p>
        </w:tc>
      </w:tr>
      <w:tr w:rsidR="00FA1EA6" w:rsidRPr="00FA1EA6" w14:paraId="5DDE75E7" w14:textId="77777777" w:rsidTr="002B57CE">
        <w:trPr>
          <w:trHeight w:val="300"/>
        </w:trPr>
        <w:tc>
          <w:tcPr>
            <w:tcW w:w="0" w:type="auto"/>
            <w:tcBorders>
              <w:top w:val="nil"/>
              <w:left w:val="nil"/>
              <w:bottom w:val="nil"/>
              <w:right w:val="nil"/>
            </w:tcBorders>
            <w:shd w:val="clear" w:color="auto" w:fill="auto"/>
            <w:noWrap/>
            <w:vAlign w:val="center"/>
            <w:hideMark/>
          </w:tcPr>
          <w:p w14:paraId="58CADC79"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Voltage Rating</w:t>
            </w:r>
          </w:p>
        </w:tc>
        <w:tc>
          <w:tcPr>
            <w:tcW w:w="0" w:type="auto"/>
            <w:tcBorders>
              <w:top w:val="nil"/>
              <w:left w:val="nil"/>
              <w:bottom w:val="nil"/>
              <w:right w:val="nil"/>
            </w:tcBorders>
            <w:shd w:val="clear" w:color="auto" w:fill="auto"/>
            <w:vAlign w:val="center"/>
            <w:hideMark/>
          </w:tcPr>
          <w:p w14:paraId="7978F761"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250V</w:t>
            </w:r>
          </w:p>
        </w:tc>
        <w:tc>
          <w:tcPr>
            <w:tcW w:w="0" w:type="auto"/>
            <w:tcBorders>
              <w:top w:val="nil"/>
              <w:left w:val="nil"/>
              <w:bottom w:val="nil"/>
              <w:right w:val="nil"/>
            </w:tcBorders>
            <w:shd w:val="clear" w:color="auto" w:fill="auto"/>
            <w:vAlign w:val="center"/>
            <w:hideMark/>
          </w:tcPr>
          <w:p w14:paraId="30B73F59"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250V</w:t>
            </w:r>
          </w:p>
        </w:tc>
        <w:tc>
          <w:tcPr>
            <w:tcW w:w="0" w:type="auto"/>
            <w:tcBorders>
              <w:top w:val="nil"/>
              <w:left w:val="nil"/>
              <w:bottom w:val="nil"/>
              <w:right w:val="nil"/>
            </w:tcBorders>
            <w:shd w:val="clear" w:color="auto" w:fill="auto"/>
            <w:vAlign w:val="center"/>
            <w:hideMark/>
          </w:tcPr>
          <w:p w14:paraId="0105FD99"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350V</w:t>
            </w:r>
          </w:p>
        </w:tc>
      </w:tr>
      <w:tr w:rsidR="00FA1EA6" w:rsidRPr="00FA1EA6" w14:paraId="3C1E6A15" w14:textId="77777777" w:rsidTr="002B57CE">
        <w:trPr>
          <w:trHeight w:val="300"/>
        </w:trPr>
        <w:tc>
          <w:tcPr>
            <w:tcW w:w="0" w:type="auto"/>
            <w:tcBorders>
              <w:top w:val="nil"/>
              <w:left w:val="nil"/>
              <w:bottom w:val="nil"/>
              <w:right w:val="nil"/>
            </w:tcBorders>
            <w:shd w:val="clear" w:color="auto" w:fill="auto"/>
            <w:noWrap/>
            <w:vAlign w:val="center"/>
            <w:hideMark/>
          </w:tcPr>
          <w:p w14:paraId="3A5DF5E9"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Temperature Rating</w:t>
            </w:r>
          </w:p>
        </w:tc>
        <w:tc>
          <w:tcPr>
            <w:tcW w:w="0" w:type="auto"/>
            <w:tcBorders>
              <w:top w:val="nil"/>
              <w:left w:val="nil"/>
              <w:bottom w:val="nil"/>
              <w:right w:val="nil"/>
            </w:tcBorders>
            <w:shd w:val="clear" w:color="auto" w:fill="auto"/>
            <w:noWrap/>
            <w:vAlign w:val="center"/>
            <w:hideMark/>
          </w:tcPr>
          <w:p w14:paraId="41AFCC87"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-25°C to +85°C</w:t>
            </w:r>
          </w:p>
        </w:tc>
        <w:tc>
          <w:tcPr>
            <w:tcW w:w="0" w:type="auto"/>
            <w:tcBorders>
              <w:top w:val="nil"/>
              <w:left w:val="nil"/>
              <w:bottom w:val="nil"/>
              <w:right w:val="nil"/>
            </w:tcBorders>
            <w:shd w:val="clear" w:color="auto" w:fill="auto"/>
            <w:noWrap/>
            <w:vAlign w:val="center"/>
            <w:hideMark/>
          </w:tcPr>
          <w:p w14:paraId="10462B91"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-25°C to +85°C</w:t>
            </w:r>
          </w:p>
        </w:tc>
        <w:tc>
          <w:tcPr>
            <w:tcW w:w="0" w:type="auto"/>
            <w:tcBorders>
              <w:top w:val="nil"/>
              <w:left w:val="nil"/>
              <w:bottom w:val="nil"/>
              <w:right w:val="nil"/>
            </w:tcBorders>
            <w:shd w:val="clear" w:color="auto" w:fill="auto"/>
            <w:noWrap/>
            <w:vAlign w:val="center"/>
            <w:hideMark/>
          </w:tcPr>
          <w:p w14:paraId="6F0208F4"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-55°C to +125°C</w:t>
            </w:r>
          </w:p>
        </w:tc>
      </w:tr>
      <w:tr w:rsidR="00FA1EA6" w:rsidRPr="00FA1EA6" w14:paraId="143D7AED" w14:textId="77777777" w:rsidTr="002B57CE">
        <w:trPr>
          <w:trHeight w:val="300"/>
        </w:trPr>
        <w:tc>
          <w:tcPr>
            <w:tcW w:w="0" w:type="auto"/>
            <w:tcBorders>
              <w:top w:val="nil"/>
              <w:left w:val="nil"/>
              <w:bottom w:val="nil"/>
              <w:right w:val="nil"/>
            </w:tcBorders>
            <w:shd w:val="clear" w:color="auto" w:fill="auto"/>
            <w:noWrap/>
            <w:vAlign w:val="center"/>
            <w:hideMark/>
          </w:tcPr>
          <w:p w14:paraId="75D881C4"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Contact Resistance</w:t>
            </w:r>
          </w:p>
        </w:tc>
        <w:tc>
          <w:tcPr>
            <w:tcW w:w="0" w:type="auto"/>
            <w:tcBorders>
              <w:top w:val="nil"/>
              <w:left w:val="nil"/>
              <w:bottom w:val="nil"/>
              <w:right w:val="nil"/>
            </w:tcBorders>
            <w:shd w:val="clear" w:color="auto" w:fill="auto"/>
            <w:noWrap/>
            <w:vAlign w:val="center"/>
            <w:hideMark/>
          </w:tcPr>
          <w:p w14:paraId="0DF729C0"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10 mΩ</w:t>
            </w:r>
          </w:p>
        </w:tc>
        <w:tc>
          <w:tcPr>
            <w:tcW w:w="0" w:type="auto"/>
            <w:tcBorders>
              <w:top w:val="nil"/>
              <w:left w:val="nil"/>
              <w:bottom w:val="nil"/>
              <w:right w:val="nil"/>
            </w:tcBorders>
            <w:shd w:val="clear" w:color="auto" w:fill="auto"/>
            <w:noWrap/>
            <w:vAlign w:val="center"/>
            <w:hideMark/>
          </w:tcPr>
          <w:p w14:paraId="5E0973CE"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10 mΩ</w:t>
            </w:r>
          </w:p>
        </w:tc>
        <w:tc>
          <w:tcPr>
            <w:tcW w:w="0" w:type="auto"/>
            <w:tcBorders>
              <w:top w:val="nil"/>
              <w:left w:val="nil"/>
              <w:bottom w:val="nil"/>
              <w:right w:val="nil"/>
            </w:tcBorders>
            <w:shd w:val="clear" w:color="auto" w:fill="auto"/>
            <w:noWrap/>
            <w:vAlign w:val="center"/>
            <w:hideMark/>
          </w:tcPr>
          <w:p w14:paraId="2BAC837F"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10 mΩ</w:t>
            </w:r>
          </w:p>
        </w:tc>
      </w:tr>
      <w:tr w:rsidR="00FA1EA6" w:rsidRPr="00FA1EA6" w14:paraId="4D7117C2" w14:textId="77777777" w:rsidTr="002B57CE">
        <w:trPr>
          <w:trHeight w:val="300"/>
        </w:trPr>
        <w:tc>
          <w:tcPr>
            <w:tcW w:w="0" w:type="auto"/>
            <w:tcBorders>
              <w:top w:val="nil"/>
              <w:left w:val="nil"/>
              <w:bottom w:val="nil"/>
              <w:right w:val="nil"/>
            </w:tcBorders>
            <w:shd w:val="clear" w:color="auto" w:fill="auto"/>
            <w:noWrap/>
            <w:vAlign w:val="center"/>
            <w:hideMark/>
          </w:tcPr>
          <w:p w14:paraId="15A19D22"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Insulation Resistance</w:t>
            </w:r>
          </w:p>
        </w:tc>
        <w:tc>
          <w:tcPr>
            <w:tcW w:w="0" w:type="auto"/>
            <w:tcBorders>
              <w:top w:val="nil"/>
              <w:left w:val="nil"/>
              <w:bottom w:val="nil"/>
              <w:right w:val="nil"/>
            </w:tcBorders>
            <w:shd w:val="clear" w:color="auto" w:fill="auto"/>
            <w:vAlign w:val="center"/>
            <w:hideMark/>
          </w:tcPr>
          <w:p w14:paraId="7415DC51"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1000MΩ</w:t>
            </w:r>
          </w:p>
        </w:tc>
        <w:tc>
          <w:tcPr>
            <w:tcW w:w="0" w:type="auto"/>
            <w:tcBorders>
              <w:top w:val="nil"/>
              <w:left w:val="nil"/>
              <w:bottom w:val="nil"/>
              <w:right w:val="nil"/>
            </w:tcBorders>
            <w:shd w:val="clear" w:color="auto" w:fill="auto"/>
            <w:vAlign w:val="center"/>
            <w:hideMark/>
          </w:tcPr>
          <w:p w14:paraId="05B20DC2"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1000MΩ</w:t>
            </w:r>
          </w:p>
        </w:tc>
        <w:tc>
          <w:tcPr>
            <w:tcW w:w="0" w:type="auto"/>
            <w:tcBorders>
              <w:top w:val="nil"/>
              <w:left w:val="nil"/>
              <w:bottom w:val="nil"/>
              <w:right w:val="nil"/>
            </w:tcBorders>
            <w:shd w:val="clear" w:color="auto" w:fill="auto"/>
            <w:vAlign w:val="center"/>
            <w:hideMark/>
          </w:tcPr>
          <w:p w14:paraId="1AC6888C"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1000MΩ</w:t>
            </w:r>
          </w:p>
        </w:tc>
      </w:tr>
      <w:tr w:rsidR="00FA1EA6" w:rsidRPr="00FA1EA6" w14:paraId="7F7FC1D7" w14:textId="77777777" w:rsidTr="002B57CE">
        <w:trPr>
          <w:trHeight w:val="300"/>
        </w:trPr>
        <w:tc>
          <w:tcPr>
            <w:tcW w:w="0" w:type="auto"/>
            <w:tcBorders>
              <w:top w:val="nil"/>
              <w:left w:val="nil"/>
              <w:bottom w:val="nil"/>
              <w:right w:val="nil"/>
            </w:tcBorders>
            <w:shd w:val="clear" w:color="auto" w:fill="auto"/>
            <w:noWrap/>
            <w:vAlign w:val="center"/>
            <w:hideMark/>
          </w:tcPr>
          <w:p w14:paraId="06A95076"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Wire Sizes</w:t>
            </w:r>
          </w:p>
        </w:tc>
        <w:tc>
          <w:tcPr>
            <w:tcW w:w="0" w:type="auto"/>
            <w:tcBorders>
              <w:top w:val="nil"/>
              <w:left w:val="nil"/>
              <w:bottom w:val="nil"/>
              <w:right w:val="nil"/>
            </w:tcBorders>
            <w:shd w:val="clear" w:color="auto" w:fill="auto"/>
            <w:vAlign w:val="center"/>
            <w:hideMark/>
          </w:tcPr>
          <w:p w14:paraId="28807052"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AWG 30 to 22</w:t>
            </w:r>
          </w:p>
        </w:tc>
        <w:tc>
          <w:tcPr>
            <w:tcW w:w="0" w:type="auto"/>
            <w:tcBorders>
              <w:top w:val="nil"/>
              <w:left w:val="nil"/>
              <w:bottom w:val="nil"/>
              <w:right w:val="nil"/>
            </w:tcBorders>
            <w:shd w:val="clear" w:color="auto" w:fill="auto"/>
            <w:vAlign w:val="center"/>
            <w:hideMark/>
          </w:tcPr>
          <w:p w14:paraId="6261CF21"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AWG 28 to 20</w:t>
            </w:r>
          </w:p>
        </w:tc>
        <w:tc>
          <w:tcPr>
            <w:tcW w:w="0" w:type="auto"/>
            <w:tcBorders>
              <w:top w:val="nil"/>
              <w:left w:val="nil"/>
              <w:bottom w:val="nil"/>
              <w:right w:val="nil"/>
            </w:tcBorders>
            <w:shd w:val="clear" w:color="auto" w:fill="auto"/>
            <w:vAlign w:val="center"/>
            <w:hideMark/>
          </w:tcPr>
          <w:p w14:paraId="5D5420EB"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p>
        </w:tc>
      </w:tr>
      <w:tr w:rsidR="00FA1EA6" w:rsidRPr="00FA1EA6" w14:paraId="1E18B13B" w14:textId="77777777" w:rsidTr="002B57CE">
        <w:trPr>
          <w:trHeight w:val="300"/>
        </w:trPr>
        <w:tc>
          <w:tcPr>
            <w:tcW w:w="0" w:type="auto"/>
            <w:tcBorders>
              <w:top w:val="nil"/>
              <w:left w:val="nil"/>
              <w:bottom w:val="nil"/>
              <w:right w:val="nil"/>
            </w:tcBorders>
            <w:shd w:val="clear" w:color="auto" w:fill="auto"/>
            <w:noWrap/>
            <w:vAlign w:val="center"/>
            <w:hideMark/>
          </w:tcPr>
          <w:p w14:paraId="633C5994"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Orientation</w:t>
            </w:r>
          </w:p>
        </w:tc>
        <w:tc>
          <w:tcPr>
            <w:tcW w:w="0" w:type="auto"/>
            <w:tcBorders>
              <w:top w:val="nil"/>
              <w:left w:val="nil"/>
              <w:bottom w:val="nil"/>
              <w:right w:val="nil"/>
            </w:tcBorders>
            <w:shd w:val="clear" w:color="auto" w:fill="auto"/>
            <w:vAlign w:val="center"/>
            <w:hideMark/>
          </w:tcPr>
          <w:p w14:paraId="1D456200"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Vertical</w:t>
            </w:r>
          </w:p>
        </w:tc>
        <w:tc>
          <w:tcPr>
            <w:tcW w:w="0" w:type="auto"/>
            <w:tcBorders>
              <w:top w:val="nil"/>
              <w:left w:val="nil"/>
              <w:bottom w:val="nil"/>
              <w:right w:val="nil"/>
            </w:tcBorders>
            <w:shd w:val="clear" w:color="auto" w:fill="auto"/>
            <w:vAlign w:val="center"/>
            <w:hideMark/>
          </w:tcPr>
          <w:p w14:paraId="09CD6EAC"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Vertical</w:t>
            </w:r>
          </w:p>
        </w:tc>
        <w:tc>
          <w:tcPr>
            <w:tcW w:w="0" w:type="auto"/>
            <w:tcBorders>
              <w:top w:val="nil"/>
              <w:left w:val="nil"/>
              <w:bottom w:val="nil"/>
              <w:right w:val="nil"/>
            </w:tcBorders>
            <w:shd w:val="clear" w:color="auto" w:fill="auto"/>
            <w:vAlign w:val="center"/>
            <w:hideMark/>
          </w:tcPr>
          <w:p w14:paraId="291B79B4"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Vertical</w:t>
            </w:r>
          </w:p>
        </w:tc>
      </w:tr>
      <w:tr w:rsidR="00FA1EA6" w:rsidRPr="00FA1EA6" w14:paraId="2DD06B5A" w14:textId="77777777" w:rsidTr="002B57CE">
        <w:trPr>
          <w:trHeight w:val="300"/>
        </w:trPr>
        <w:tc>
          <w:tcPr>
            <w:tcW w:w="0" w:type="auto"/>
            <w:tcBorders>
              <w:top w:val="nil"/>
              <w:left w:val="nil"/>
              <w:bottom w:val="nil"/>
              <w:right w:val="nil"/>
            </w:tcBorders>
            <w:shd w:val="clear" w:color="auto" w:fill="auto"/>
            <w:noWrap/>
            <w:vAlign w:val="center"/>
            <w:hideMark/>
          </w:tcPr>
          <w:p w14:paraId="3453D8CF"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Shrouded</w:t>
            </w:r>
          </w:p>
        </w:tc>
        <w:tc>
          <w:tcPr>
            <w:tcW w:w="0" w:type="auto"/>
            <w:tcBorders>
              <w:top w:val="nil"/>
              <w:left w:val="nil"/>
              <w:bottom w:val="nil"/>
              <w:right w:val="nil"/>
            </w:tcBorders>
            <w:shd w:val="clear" w:color="auto" w:fill="auto"/>
            <w:vAlign w:val="center"/>
            <w:hideMark/>
          </w:tcPr>
          <w:p w14:paraId="0FB155C5"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Yes</w:t>
            </w:r>
          </w:p>
        </w:tc>
        <w:tc>
          <w:tcPr>
            <w:tcW w:w="0" w:type="auto"/>
            <w:tcBorders>
              <w:top w:val="nil"/>
              <w:left w:val="nil"/>
              <w:bottom w:val="nil"/>
              <w:right w:val="nil"/>
            </w:tcBorders>
            <w:shd w:val="clear" w:color="auto" w:fill="auto"/>
            <w:vAlign w:val="center"/>
            <w:hideMark/>
          </w:tcPr>
          <w:p w14:paraId="21340E81"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Yes</w:t>
            </w:r>
          </w:p>
        </w:tc>
        <w:tc>
          <w:tcPr>
            <w:tcW w:w="0" w:type="auto"/>
            <w:tcBorders>
              <w:top w:val="nil"/>
              <w:left w:val="nil"/>
              <w:bottom w:val="nil"/>
              <w:right w:val="nil"/>
            </w:tcBorders>
            <w:shd w:val="clear" w:color="auto" w:fill="auto"/>
            <w:vAlign w:val="center"/>
            <w:hideMark/>
          </w:tcPr>
          <w:p w14:paraId="651D3D95"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Yes</w:t>
            </w:r>
          </w:p>
        </w:tc>
      </w:tr>
      <w:tr w:rsidR="00FA1EA6" w:rsidRPr="00FA1EA6" w14:paraId="4851AF26" w14:textId="77777777" w:rsidTr="002B57CE">
        <w:trPr>
          <w:trHeight w:val="300"/>
        </w:trPr>
        <w:tc>
          <w:tcPr>
            <w:tcW w:w="0" w:type="auto"/>
            <w:tcBorders>
              <w:top w:val="nil"/>
              <w:left w:val="nil"/>
              <w:bottom w:val="nil"/>
              <w:right w:val="nil"/>
            </w:tcBorders>
            <w:shd w:val="clear" w:color="auto" w:fill="auto"/>
            <w:noWrap/>
            <w:vAlign w:val="center"/>
            <w:hideMark/>
          </w:tcPr>
          <w:p w14:paraId="2FB31697"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Mounting</w:t>
            </w:r>
          </w:p>
        </w:tc>
        <w:tc>
          <w:tcPr>
            <w:tcW w:w="0" w:type="auto"/>
            <w:tcBorders>
              <w:top w:val="nil"/>
              <w:left w:val="nil"/>
              <w:bottom w:val="nil"/>
              <w:right w:val="nil"/>
            </w:tcBorders>
            <w:shd w:val="clear" w:color="auto" w:fill="auto"/>
            <w:vAlign w:val="center"/>
            <w:hideMark/>
          </w:tcPr>
          <w:p w14:paraId="04766FDB"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PCB Through Hole</w:t>
            </w:r>
          </w:p>
        </w:tc>
        <w:tc>
          <w:tcPr>
            <w:tcW w:w="0" w:type="auto"/>
            <w:tcBorders>
              <w:top w:val="nil"/>
              <w:left w:val="nil"/>
              <w:bottom w:val="nil"/>
              <w:right w:val="nil"/>
            </w:tcBorders>
            <w:shd w:val="clear" w:color="auto" w:fill="auto"/>
            <w:vAlign w:val="center"/>
            <w:hideMark/>
          </w:tcPr>
          <w:p w14:paraId="4EADE599"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PCB Through Hole</w:t>
            </w:r>
          </w:p>
        </w:tc>
        <w:tc>
          <w:tcPr>
            <w:tcW w:w="0" w:type="auto"/>
            <w:tcBorders>
              <w:top w:val="nil"/>
              <w:left w:val="nil"/>
              <w:bottom w:val="nil"/>
              <w:right w:val="nil"/>
            </w:tcBorders>
            <w:shd w:val="clear" w:color="auto" w:fill="auto"/>
            <w:vAlign w:val="center"/>
            <w:hideMark/>
          </w:tcPr>
          <w:p w14:paraId="004DEB8A"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PCB Through Hole</w:t>
            </w:r>
          </w:p>
        </w:tc>
      </w:tr>
      <w:tr w:rsidR="00FA1EA6" w:rsidRPr="00FA1EA6" w14:paraId="7666E35E" w14:textId="77777777" w:rsidTr="002B57CE">
        <w:trPr>
          <w:trHeight w:val="300"/>
        </w:trPr>
        <w:tc>
          <w:tcPr>
            <w:tcW w:w="0" w:type="auto"/>
            <w:tcBorders>
              <w:top w:val="nil"/>
              <w:left w:val="nil"/>
              <w:bottom w:val="nil"/>
              <w:right w:val="nil"/>
            </w:tcBorders>
            <w:shd w:val="clear" w:color="auto" w:fill="auto"/>
            <w:noWrap/>
            <w:vAlign w:val="center"/>
            <w:hideMark/>
          </w:tcPr>
          <w:p w14:paraId="00B9307B"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Pitch</w:t>
            </w:r>
          </w:p>
        </w:tc>
        <w:tc>
          <w:tcPr>
            <w:tcW w:w="0" w:type="auto"/>
            <w:tcBorders>
              <w:top w:val="nil"/>
              <w:left w:val="nil"/>
              <w:bottom w:val="nil"/>
              <w:right w:val="nil"/>
            </w:tcBorders>
            <w:shd w:val="clear" w:color="auto" w:fill="auto"/>
            <w:vAlign w:val="center"/>
            <w:hideMark/>
          </w:tcPr>
          <w:p w14:paraId="5B85A138"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2.54mm</w:t>
            </w:r>
          </w:p>
        </w:tc>
        <w:tc>
          <w:tcPr>
            <w:tcW w:w="0" w:type="auto"/>
            <w:tcBorders>
              <w:top w:val="nil"/>
              <w:left w:val="nil"/>
              <w:bottom w:val="nil"/>
              <w:right w:val="nil"/>
            </w:tcBorders>
            <w:shd w:val="clear" w:color="auto" w:fill="auto"/>
            <w:vAlign w:val="center"/>
            <w:hideMark/>
          </w:tcPr>
          <w:p w14:paraId="3086C693"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2.5mm</w:t>
            </w:r>
          </w:p>
        </w:tc>
        <w:tc>
          <w:tcPr>
            <w:tcW w:w="0" w:type="auto"/>
            <w:tcBorders>
              <w:top w:val="nil"/>
              <w:left w:val="nil"/>
              <w:bottom w:val="nil"/>
              <w:right w:val="nil"/>
            </w:tcBorders>
            <w:shd w:val="clear" w:color="auto" w:fill="auto"/>
            <w:vAlign w:val="center"/>
            <w:hideMark/>
          </w:tcPr>
          <w:p w14:paraId="3D7CC38E"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2.54mm</w:t>
            </w:r>
          </w:p>
        </w:tc>
      </w:tr>
      <w:tr w:rsidR="00FA1EA6" w:rsidRPr="00FA1EA6" w14:paraId="2B42DD69" w14:textId="77777777" w:rsidTr="002B57CE">
        <w:trPr>
          <w:trHeight w:val="300"/>
        </w:trPr>
        <w:tc>
          <w:tcPr>
            <w:tcW w:w="0" w:type="auto"/>
            <w:tcBorders>
              <w:top w:val="nil"/>
              <w:left w:val="nil"/>
              <w:bottom w:val="nil"/>
              <w:right w:val="nil"/>
            </w:tcBorders>
            <w:shd w:val="clear" w:color="auto" w:fill="auto"/>
            <w:noWrap/>
            <w:vAlign w:val="center"/>
            <w:hideMark/>
          </w:tcPr>
          <w:p w14:paraId="642D839C"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Mounting Height</w:t>
            </w:r>
          </w:p>
        </w:tc>
        <w:tc>
          <w:tcPr>
            <w:tcW w:w="0" w:type="auto"/>
            <w:tcBorders>
              <w:top w:val="nil"/>
              <w:left w:val="nil"/>
              <w:bottom w:val="nil"/>
              <w:right w:val="nil"/>
            </w:tcBorders>
            <w:shd w:val="clear" w:color="auto" w:fill="auto"/>
            <w:vAlign w:val="center"/>
            <w:hideMark/>
          </w:tcPr>
          <w:p w14:paraId="411ED841"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9.8mm</w:t>
            </w:r>
          </w:p>
        </w:tc>
        <w:tc>
          <w:tcPr>
            <w:tcW w:w="0" w:type="auto"/>
            <w:tcBorders>
              <w:top w:val="nil"/>
              <w:left w:val="nil"/>
              <w:bottom w:val="nil"/>
              <w:right w:val="nil"/>
            </w:tcBorders>
            <w:shd w:val="clear" w:color="auto" w:fill="auto"/>
            <w:vAlign w:val="center"/>
            <w:hideMark/>
          </w:tcPr>
          <w:p w14:paraId="575B149F"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10.1mm</w:t>
            </w:r>
          </w:p>
        </w:tc>
        <w:tc>
          <w:tcPr>
            <w:tcW w:w="0" w:type="auto"/>
            <w:tcBorders>
              <w:top w:val="nil"/>
              <w:left w:val="nil"/>
              <w:bottom w:val="nil"/>
              <w:right w:val="nil"/>
            </w:tcBorders>
            <w:shd w:val="clear" w:color="auto" w:fill="auto"/>
            <w:vAlign w:val="center"/>
            <w:hideMark/>
          </w:tcPr>
          <w:p w14:paraId="5C32FDE3"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10.9mm</w:t>
            </w:r>
          </w:p>
        </w:tc>
      </w:tr>
      <w:tr w:rsidR="00FA1EA6" w:rsidRPr="00FA1EA6" w14:paraId="2766D99E" w14:textId="77777777" w:rsidTr="00A96E8E">
        <w:trPr>
          <w:trHeight w:val="855"/>
        </w:trPr>
        <w:tc>
          <w:tcPr>
            <w:tcW w:w="0" w:type="auto"/>
            <w:tcBorders>
              <w:top w:val="nil"/>
              <w:left w:val="nil"/>
              <w:right w:val="nil"/>
            </w:tcBorders>
            <w:shd w:val="clear" w:color="auto" w:fill="auto"/>
            <w:noWrap/>
            <w:vAlign w:val="center"/>
            <w:hideMark/>
          </w:tcPr>
          <w:p w14:paraId="3F34C6DB"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Securing Method</w:t>
            </w:r>
          </w:p>
        </w:tc>
        <w:tc>
          <w:tcPr>
            <w:tcW w:w="0" w:type="auto"/>
            <w:tcBorders>
              <w:top w:val="nil"/>
              <w:left w:val="nil"/>
              <w:right w:val="nil"/>
            </w:tcBorders>
            <w:shd w:val="clear" w:color="auto" w:fill="auto"/>
            <w:vAlign w:val="center"/>
            <w:hideMark/>
          </w:tcPr>
          <w:p w14:paraId="66BDA4DC"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Shouldered/locking tag</w:t>
            </w:r>
          </w:p>
        </w:tc>
        <w:tc>
          <w:tcPr>
            <w:tcW w:w="0" w:type="auto"/>
            <w:tcBorders>
              <w:top w:val="nil"/>
              <w:left w:val="nil"/>
              <w:right w:val="nil"/>
            </w:tcBorders>
            <w:shd w:val="clear" w:color="auto" w:fill="auto"/>
            <w:vAlign w:val="center"/>
            <w:hideMark/>
          </w:tcPr>
          <w:p w14:paraId="146A7BF1"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 xml:space="preserve">Secure Locking Device, </w:t>
            </w:r>
            <w:r w:rsidRPr="00FA1EA6">
              <w:rPr>
                <w:rFonts w:eastAsia="Times New Roman" w:cs="Arial"/>
                <w:color w:val="000000"/>
                <w:kern w:val="0"/>
                <w:sz w:val="18"/>
                <w:szCs w:val="18"/>
                <w:lang w:eastAsia="en-GB"/>
                <w14:ligatures w14:val="none"/>
              </w:rPr>
              <w:br/>
              <w:t xml:space="preserve">polarising, </w:t>
            </w:r>
            <w:r w:rsidRPr="00FA1EA6">
              <w:rPr>
                <w:rFonts w:eastAsia="Times New Roman" w:cs="Arial"/>
                <w:color w:val="000000"/>
                <w:kern w:val="0"/>
                <w:sz w:val="18"/>
                <w:szCs w:val="18"/>
                <w:lang w:eastAsia="en-GB"/>
                <w14:ligatures w14:val="none"/>
              </w:rPr>
              <w:br/>
              <w:t>mis insertion prevention</w:t>
            </w:r>
          </w:p>
        </w:tc>
        <w:tc>
          <w:tcPr>
            <w:tcW w:w="0" w:type="auto"/>
            <w:tcBorders>
              <w:top w:val="nil"/>
              <w:left w:val="nil"/>
              <w:right w:val="nil"/>
            </w:tcBorders>
            <w:shd w:val="clear" w:color="auto" w:fill="auto"/>
            <w:vAlign w:val="center"/>
            <w:hideMark/>
          </w:tcPr>
          <w:p w14:paraId="5421953B"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Lock to Mating Connector</w:t>
            </w:r>
          </w:p>
        </w:tc>
      </w:tr>
      <w:tr w:rsidR="00FA1EA6" w:rsidRPr="00FA1EA6" w14:paraId="42B1A4A4" w14:textId="77777777" w:rsidTr="00A96E8E">
        <w:trPr>
          <w:trHeight w:val="300"/>
        </w:trPr>
        <w:tc>
          <w:tcPr>
            <w:tcW w:w="0" w:type="auto"/>
            <w:tcBorders>
              <w:left w:val="nil"/>
              <w:bottom w:val="single" w:sz="4" w:space="0" w:color="auto"/>
              <w:right w:val="nil"/>
            </w:tcBorders>
            <w:shd w:val="clear" w:color="auto" w:fill="auto"/>
            <w:noWrap/>
            <w:vAlign w:val="center"/>
            <w:hideMark/>
          </w:tcPr>
          <w:p w14:paraId="2FB74C6E" w14:textId="77777777" w:rsidR="00FA1EA6" w:rsidRPr="00FA1EA6" w:rsidRDefault="00FA1EA6" w:rsidP="00FA1EA6">
            <w:pPr>
              <w:spacing w:after="0" w:line="240" w:lineRule="auto"/>
              <w:jc w:val="center"/>
              <w:rPr>
                <w:rFonts w:eastAsia="Times New Roman" w:cs="Arial"/>
                <w:b/>
                <w:bCs/>
                <w:color w:val="000000"/>
                <w:kern w:val="0"/>
                <w:sz w:val="18"/>
                <w:szCs w:val="18"/>
                <w:lang w:eastAsia="en-GB"/>
                <w14:ligatures w14:val="none"/>
              </w:rPr>
            </w:pPr>
            <w:r w:rsidRPr="00FA1EA6">
              <w:rPr>
                <w:rFonts w:eastAsia="Times New Roman" w:cs="Arial"/>
                <w:b/>
                <w:bCs/>
                <w:color w:val="000000"/>
                <w:kern w:val="0"/>
                <w:sz w:val="18"/>
                <w:szCs w:val="18"/>
                <w:lang w:eastAsia="en-GB"/>
                <w14:ligatures w14:val="none"/>
              </w:rPr>
              <w:t>Cost</w:t>
            </w:r>
          </w:p>
        </w:tc>
        <w:tc>
          <w:tcPr>
            <w:tcW w:w="0" w:type="auto"/>
            <w:tcBorders>
              <w:left w:val="nil"/>
              <w:bottom w:val="single" w:sz="4" w:space="0" w:color="auto"/>
              <w:right w:val="nil"/>
            </w:tcBorders>
            <w:shd w:val="clear" w:color="auto" w:fill="auto"/>
            <w:vAlign w:val="center"/>
            <w:hideMark/>
          </w:tcPr>
          <w:p w14:paraId="25FBDD1F"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£0.079/ pack 1000 pcs</w:t>
            </w:r>
          </w:p>
        </w:tc>
        <w:tc>
          <w:tcPr>
            <w:tcW w:w="0" w:type="auto"/>
            <w:tcBorders>
              <w:left w:val="nil"/>
              <w:bottom w:val="single" w:sz="4" w:space="0" w:color="auto"/>
              <w:right w:val="nil"/>
            </w:tcBorders>
            <w:shd w:val="clear" w:color="auto" w:fill="auto"/>
            <w:vAlign w:val="center"/>
            <w:hideMark/>
          </w:tcPr>
          <w:p w14:paraId="4A5EBAD7" w14:textId="77777777" w:rsidR="00FA1EA6" w:rsidRPr="00FA1EA6" w:rsidRDefault="00FA1EA6" w:rsidP="00FA1EA6">
            <w:pPr>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£0.65/ pack of 200</w:t>
            </w:r>
          </w:p>
        </w:tc>
        <w:tc>
          <w:tcPr>
            <w:tcW w:w="0" w:type="auto"/>
            <w:tcBorders>
              <w:left w:val="nil"/>
              <w:bottom w:val="single" w:sz="4" w:space="0" w:color="auto"/>
              <w:right w:val="nil"/>
            </w:tcBorders>
            <w:shd w:val="clear" w:color="auto" w:fill="auto"/>
            <w:vAlign w:val="center"/>
            <w:hideMark/>
          </w:tcPr>
          <w:p w14:paraId="2F329602" w14:textId="77777777" w:rsidR="00FA1EA6" w:rsidRPr="00FA1EA6" w:rsidRDefault="00FA1EA6" w:rsidP="00DB3EC1">
            <w:pPr>
              <w:keepNext/>
              <w:spacing w:after="0" w:line="240" w:lineRule="auto"/>
              <w:jc w:val="center"/>
              <w:rPr>
                <w:rFonts w:eastAsia="Times New Roman" w:cs="Arial"/>
                <w:color w:val="000000"/>
                <w:kern w:val="0"/>
                <w:sz w:val="18"/>
                <w:szCs w:val="18"/>
                <w:lang w:eastAsia="en-GB"/>
                <w14:ligatures w14:val="none"/>
              </w:rPr>
            </w:pPr>
            <w:r w:rsidRPr="00FA1EA6">
              <w:rPr>
                <w:rFonts w:eastAsia="Times New Roman" w:cs="Arial"/>
                <w:color w:val="000000"/>
                <w:kern w:val="0"/>
                <w:sz w:val="18"/>
                <w:szCs w:val="18"/>
                <w:lang w:eastAsia="en-GB"/>
                <w14:ligatures w14:val="none"/>
              </w:rPr>
              <w:t>£1.589/ pack of 5</w:t>
            </w:r>
          </w:p>
        </w:tc>
      </w:tr>
    </w:tbl>
    <w:p w14:paraId="4906087A" w14:textId="1CA2FEB0" w:rsidR="00F67356" w:rsidRPr="00411DCC" w:rsidRDefault="00DB3EC1" w:rsidP="00DB3EC1">
      <w:pPr>
        <w:pStyle w:val="Caption"/>
        <w:jc w:val="center"/>
        <w:rPr>
          <w:lang w:eastAsia="en-GB"/>
        </w:rPr>
      </w:pPr>
      <w:r>
        <w:t xml:space="preserve">Table </w:t>
      </w:r>
      <w:fldSimple w:instr=" SEQ Table \* ARABIC ">
        <w:r w:rsidR="00BB5DFE">
          <w:rPr>
            <w:noProof/>
          </w:rPr>
          <w:t>9</w:t>
        </w:r>
      </w:fldSimple>
      <w:r>
        <w:t xml:space="preserve"> - PCB Header Comparison</w:t>
      </w:r>
    </w:p>
    <w:p w14:paraId="06225D4F" w14:textId="4F6132A1" w:rsidR="007574C3" w:rsidRDefault="007C22D7" w:rsidP="00A859EE">
      <w:pPr>
        <w:jc w:val="both"/>
        <w:rPr>
          <w:lang w:eastAsia="en-GB"/>
        </w:rPr>
      </w:pPr>
      <w:r>
        <w:rPr>
          <w:lang w:eastAsia="en-GB"/>
        </w:rPr>
        <w:t xml:space="preserve">For </w:t>
      </w:r>
      <w:r w:rsidR="00855D01">
        <w:rPr>
          <w:lang w:eastAsia="en-GB"/>
        </w:rPr>
        <w:t>this design</w:t>
      </w:r>
      <w:r w:rsidR="00685764">
        <w:rPr>
          <w:lang w:eastAsia="en-GB"/>
        </w:rPr>
        <w:t>, the C-Grid III connectors from Molex will be used</w:t>
      </w:r>
      <w:r w:rsidR="00B11B8B">
        <w:rPr>
          <w:lang w:eastAsia="en-GB"/>
        </w:rPr>
        <w:t xml:space="preserve">, in a </w:t>
      </w:r>
      <w:r w:rsidR="00A859EE">
        <w:rPr>
          <w:lang w:eastAsia="en-GB"/>
        </w:rPr>
        <w:t>3-pole</w:t>
      </w:r>
      <w:r w:rsidR="00B11B8B">
        <w:rPr>
          <w:lang w:eastAsia="en-GB"/>
        </w:rPr>
        <w:t xml:space="preserve"> configuration</w:t>
      </w:r>
      <w:r w:rsidR="00685764">
        <w:rPr>
          <w:lang w:eastAsia="en-GB"/>
        </w:rPr>
        <w:t xml:space="preserve">. They have a secure locking feature to </w:t>
      </w:r>
      <w:r w:rsidR="00657966">
        <w:rPr>
          <w:lang w:eastAsia="en-GB"/>
        </w:rPr>
        <w:t xml:space="preserve">the mating part, ensuring connection during high vibration in a vehicle. They have low contact </w:t>
      </w:r>
      <w:r w:rsidR="00B11B8B">
        <w:rPr>
          <w:lang w:eastAsia="en-GB"/>
        </w:rPr>
        <w:t>resistance, excellent insulation properties</w:t>
      </w:r>
      <w:r w:rsidR="002E2020">
        <w:rPr>
          <w:lang w:eastAsia="en-GB"/>
        </w:rPr>
        <w:t xml:space="preserve">, small footprint and </w:t>
      </w:r>
      <w:r w:rsidR="00677FB0">
        <w:rPr>
          <w:lang w:eastAsia="en-GB"/>
        </w:rPr>
        <w:t>are fully shrouded</w:t>
      </w:r>
      <w:r w:rsidR="00677FB0">
        <w:rPr>
          <w:lang w:eastAsia="en-GB"/>
        </w:rPr>
        <w:t>. S</w:t>
      </w:r>
      <w:r w:rsidR="002E2020">
        <w:rPr>
          <w:lang w:eastAsia="en-GB"/>
        </w:rPr>
        <w:t>tandard PCB through hole mounting</w:t>
      </w:r>
      <w:r w:rsidR="00677FB0">
        <w:rPr>
          <w:lang w:eastAsia="en-GB"/>
        </w:rPr>
        <w:t xml:space="preserve"> vertically provides easy manufacturability</w:t>
      </w:r>
      <w:r w:rsidR="002E2020">
        <w:rPr>
          <w:lang w:eastAsia="en-GB"/>
        </w:rPr>
        <w:t xml:space="preserve">. </w:t>
      </w:r>
      <w:r w:rsidR="00A859EE">
        <w:rPr>
          <w:lang w:eastAsia="en-GB"/>
        </w:rPr>
        <w:t>The operating temperature range is suitable for the application intended.</w:t>
      </w:r>
    </w:p>
    <w:p w14:paraId="5C7E7801" w14:textId="77777777" w:rsidR="00E16D4E" w:rsidRPr="00AD7F8B" w:rsidRDefault="00E16D4E" w:rsidP="00A859EE">
      <w:pPr>
        <w:jc w:val="both"/>
        <w:rPr>
          <w:lang w:eastAsia="en-GB"/>
        </w:rPr>
      </w:pPr>
    </w:p>
    <w:p w14:paraId="1ED0E347" w14:textId="77777777" w:rsidR="009F2A3A" w:rsidRPr="009F2A3A" w:rsidRDefault="009F2A3A" w:rsidP="009F2A3A">
      <w:pPr>
        <w:rPr>
          <w:rFonts w:eastAsia="Times New Roman" w:cs="Arial"/>
          <w:color w:val="000000"/>
          <w:kern w:val="0"/>
          <w:lang w:eastAsia="en-GB"/>
          <w14:ligatures w14:val="none"/>
        </w:rPr>
      </w:pPr>
    </w:p>
    <w:p w14:paraId="57285DC9" w14:textId="64D1DFE4" w:rsidR="005F5AD0" w:rsidRDefault="005F5AD0" w:rsidP="00975816">
      <w:pPr>
        <w:rPr>
          <w:lang w:eastAsia="en-GB"/>
        </w:rPr>
      </w:pPr>
    </w:p>
    <w:p w14:paraId="6E8D6C32" w14:textId="77777777" w:rsidR="00E16D4E" w:rsidRDefault="00693619" w:rsidP="00E16D4E">
      <w:pPr>
        <w:pStyle w:val="Heading2"/>
        <w:rPr>
          <w:lang w:eastAsia="en-GB"/>
        </w:rPr>
      </w:pPr>
      <w:r w:rsidRPr="00883E78">
        <w:rPr>
          <w:lang w:eastAsia="en-GB"/>
        </w:rPr>
        <w:br w:type="page"/>
      </w:r>
      <w:bookmarkStart w:id="12" w:name="_Toc151685146"/>
      <w:r w:rsidR="00E16D4E">
        <w:rPr>
          <w:lang w:eastAsia="en-GB"/>
        </w:rPr>
        <w:lastRenderedPageBreak/>
        <w:t>6.2 External Connectors</w:t>
      </w:r>
      <w:bookmarkEnd w:id="12"/>
    </w:p>
    <w:p w14:paraId="432F3AB1" w14:textId="77777777" w:rsidR="00E16D4E" w:rsidRDefault="00E16D4E" w:rsidP="00E16D4E">
      <w:pPr>
        <w:pStyle w:val="Heading2"/>
        <w:rPr>
          <w:lang w:eastAsia="en-GB"/>
        </w:rPr>
      </w:pPr>
    </w:p>
    <w:p w14:paraId="16AA1928" w14:textId="77777777" w:rsidR="00274798" w:rsidRDefault="00E16D4E" w:rsidP="00687E86">
      <w:pPr>
        <w:jc w:val="both"/>
        <w:rPr>
          <w:lang w:eastAsia="en-GB"/>
        </w:rPr>
      </w:pPr>
      <w:r>
        <w:rPr>
          <w:lang w:eastAsia="en-GB"/>
        </w:rPr>
        <w:t xml:space="preserve">Each sensor will be interfaced to the datalogger unit via individual </w:t>
      </w:r>
      <w:r w:rsidR="00650917">
        <w:rPr>
          <w:lang w:eastAsia="en-GB"/>
        </w:rPr>
        <w:t xml:space="preserve">connectors. Table 10 displays a selection of connectors that are suited for automotive purposes, with their </w:t>
      </w:r>
      <w:r w:rsidR="00274798">
        <w:rPr>
          <w:lang w:eastAsia="en-GB"/>
        </w:rPr>
        <w:t>specifications listed.</w:t>
      </w:r>
    </w:p>
    <w:tbl>
      <w:tblPr>
        <w:tblW w:w="0" w:type="auto"/>
        <w:tblLook w:val="04A0" w:firstRow="1" w:lastRow="0" w:firstColumn="1" w:lastColumn="0" w:noHBand="0" w:noVBand="1"/>
      </w:tblPr>
      <w:tblGrid>
        <w:gridCol w:w="1681"/>
        <w:gridCol w:w="1732"/>
        <w:gridCol w:w="1732"/>
        <w:gridCol w:w="1456"/>
        <w:gridCol w:w="2425"/>
      </w:tblGrid>
      <w:tr w:rsidR="00DA01A6" w:rsidRPr="00DA01A6" w14:paraId="7371789A" w14:textId="77777777" w:rsidTr="00DA01A6">
        <w:trPr>
          <w:trHeight w:val="570"/>
        </w:trPr>
        <w:tc>
          <w:tcPr>
            <w:tcW w:w="0" w:type="auto"/>
            <w:tcBorders>
              <w:top w:val="single" w:sz="4" w:space="0" w:color="auto"/>
              <w:left w:val="nil"/>
              <w:bottom w:val="nil"/>
              <w:right w:val="nil"/>
            </w:tcBorders>
            <w:shd w:val="clear" w:color="auto" w:fill="auto"/>
            <w:noWrap/>
            <w:vAlign w:val="center"/>
            <w:hideMark/>
          </w:tcPr>
          <w:p w14:paraId="72387CBD"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Manufacturer</w:t>
            </w:r>
          </w:p>
        </w:tc>
        <w:tc>
          <w:tcPr>
            <w:tcW w:w="0" w:type="auto"/>
            <w:tcBorders>
              <w:top w:val="single" w:sz="4" w:space="0" w:color="auto"/>
              <w:left w:val="nil"/>
              <w:bottom w:val="nil"/>
              <w:right w:val="nil"/>
            </w:tcBorders>
            <w:shd w:val="clear" w:color="auto" w:fill="auto"/>
            <w:noWrap/>
            <w:vAlign w:val="center"/>
            <w:hideMark/>
          </w:tcPr>
          <w:p w14:paraId="7C1654F8" w14:textId="2235A766"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Souriau</w:t>
            </w:r>
          </w:p>
        </w:tc>
        <w:tc>
          <w:tcPr>
            <w:tcW w:w="0" w:type="auto"/>
            <w:tcBorders>
              <w:top w:val="single" w:sz="4" w:space="0" w:color="auto"/>
              <w:left w:val="nil"/>
              <w:bottom w:val="nil"/>
              <w:right w:val="nil"/>
            </w:tcBorders>
            <w:shd w:val="clear" w:color="auto" w:fill="auto"/>
            <w:vAlign w:val="center"/>
            <w:hideMark/>
          </w:tcPr>
          <w:p w14:paraId="7FC6B2A3" w14:textId="5D02D77B"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 xml:space="preserve">TE Connectivity </w:t>
            </w:r>
            <w:r w:rsidRPr="00DA01A6">
              <w:rPr>
                <w:rFonts w:eastAsia="Times New Roman" w:cs="Arial"/>
                <w:color w:val="000000"/>
                <w:kern w:val="0"/>
                <w:sz w:val="18"/>
                <w:szCs w:val="18"/>
                <w:lang w:eastAsia="en-GB"/>
                <w14:ligatures w14:val="none"/>
              </w:rPr>
              <w:br/>
            </w:r>
          </w:p>
        </w:tc>
        <w:tc>
          <w:tcPr>
            <w:tcW w:w="0" w:type="auto"/>
            <w:tcBorders>
              <w:top w:val="single" w:sz="4" w:space="0" w:color="auto"/>
              <w:left w:val="nil"/>
              <w:bottom w:val="nil"/>
              <w:right w:val="nil"/>
            </w:tcBorders>
            <w:shd w:val="clear" w:color="auto" w:fill="auto"/>
            <w:vAlign w:val="center"/>
            <w:hideMark/>
          </w:tcPr>
          <w:p w14:paraId="04C023DC" w14:textId="7799A95A"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 xml:space="preserve">TE Connectivity </w:t>
            </w:r>
            <w:r w:rsidRPr="00DA01A6">
              <w:rPr>
                <w:rFonts w:eastAsia="Times New Roman" w:cs="Arial"/>
                <w:color w:val="000000"/>
                <w:kern w:val="0"/>
                <w:sz w:val="18"/>
                <w:szCs w:val="18"/>
                <w:lang w:eastAsia="en-GB"/>
                <w14:ligatures w14:val="none"/>
              </w:rPr>
              <w:br/>
            </w:r>
          </w:p>
        </w:tc>
        <w:tc>
          <w:tcPr>
            <w:tcW w:w="0" w:type="auto"/>
            <w:tcBorders>
              <w:top w:val="single" w:sz="4" w:space="0" w:color="auto"/>
              <w:left w:val="nil"/>
              <w:bottom w:val="nil"/>
              <w:right w:val="nil"/>
            </w:tcBorders>
            <w:shd w:val="clear" w:color="auto" w:fill="auto"/>
            <w:vAlign w:val="center"/>
            <w:hideMark/>
          </w:tcPr>
          <w:p w14:paraId="5A2C6026" w14:textId="2F2537C5"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RS PRO</w:t>
            </w:r>
            <w:r w:rsidR="00BC391E">
              <w:rPr>
                <w:rFonts w:eastAsia="Times New Roman" w:cs="Arial"/>
                <w:color w:val="000000"/>
                <w:kern w:val="0"/>
                <w:sz w:val="18"/>
                <w:szCs w:val="18"/>
                <w:lang w:eastAsia="en-GB"/>
                <w14:ligatures w14:val="none"/>
              </w:rPr>
              <w:t xml:space="preserve"> </w:t>
            </w:r>
          </w:p>
        </w:tc>
      </w:tr>
      <w:tr w:rsidR="00DA01A6" w:rsidRPr="00DA01A6" w14:paraId="35BC4D73" w14:textId="77777777" w:rsidTr="00DA01A6">
        <w:trPr>
          <w:trHeight w:val="300"/>
        </w:trPr>
        <w:tc>
          <w:tcPr>
            <w:tcW w:w="0" w:type="auto"/>
            <w:tcBorders>
              <w:top w:val="nil"/>
              <w:left w:val="nil"/>
              <w:bottom w:val="nil"/>
              <w:right w:val="nil"/>
            </w:tcBorders>
            <w:shd w:val="clear" w:color="auto" w:fill="auto"/>
            <w:noWrap/>
            <w:vAlign w:val="center"/>
            <w:hideMark/>
          </w:tcPr>
          <w:p w14:paraId="632CB43D"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Series</w:t>
            </w:r>
          </w:p>
        </w:tc>
        <w:tc>
          <w:tcPr>
            <w:tcW w:w="0" w:type="auto"/>
            <w:tcBorders>
              <w:top w:val="nil"/>
              <w:left w:val="nil"/>
              <w:bottom w:val="nil"/>
              <w:right w:val="nil"/>
            </w:tcBorders>
            <w:shd w:val="clear" w:color="auto" w:fill="auto"/>
            <w:noWrap/>
            <w:vAlign w:val="center"/>
            <w:hideMark/>
          </w:tcPr>
          <w:p w14:paraId="450B7196" w14:textId="0CB6748B"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8STA</w:t>
            </w:r>
            <w:r w:rsidR="00751C24">
              <w:rPr>
                <w:rFonts w:eastAsia="Times New Roman" w:cs="Arial"/>
                <w:color w:val="000000"/>
                <w:kern w:val="0"/>
                <w:sz w:val="18"/>
                <w:szCs w:val="18"/>
                <w:lang w:eastAsia="en-GB"/>
                <w14:ligatures w14:val="none"/>
              </w:rPr>
              <w:t xml:space="preserve"> </w:t>
            </w:r>
            <w:sdt>
              <w:sdtPr>
                <w:rPr>
                  <w:rFonts w:eastAsia="Times New Roman" w:cs="Arial"/>
                  <w:color w:val="000000"/>
                  <w:kern w:val="0"/>
                  <w:sz w:val="18"/>
                  <w:szCs w:val="18"/>
                  <w:lang w:eastAsia="en-GB"/>
                  <w14:ligatures w14:val="none"/>
                </w:rPr>
                <w:id w:val="1330794482"/>
                <w:citation/>
              </w:sdtPr>
              <w:sdtContent>
                <w:r w:rsidR="006C15A0">
                  <w:rPr>
                    <w:rFonts w:eastAsia="Times New Roman" w:cs="Arial"/>
                    <w:color w:val="000000"/>
                    <w:kern w:val="0"/>
                    <w:sz w:val="18"/>
                    <w:szCs w:val="18"/>
                    <w:lang w:eastAsia="en-GB"/>
                    <w14:ligatures w14:val="none"/>
                  </w:rPr>
                  <w:fldChar w:fldCharType="begin"/>
                </w:r>
                <w:r w:rsidR="006C15A0">
                  <w:rPr>
                    <w:rFonts w:eastAsia="Times New Roman" w:cs="Arial"/>
                    <w:color w:val="000000"/>
                    <w:kern w:val="0"/>
                    <w:sz w:val="18"/>
                    <w:szCs w:val="18"/>
                    <w:lang w:eastAsia="en-GB"/>
                    <w14:ligatures w14:val="none"/>
                  </w:rPr>
                  <w:instrText xml:space="preserve"> CITATION Sou11 \l 2057 </w:instrText>
                </w:r>
                <w:r w:rsidR="006C15A0">
                  <w:rPr>
                    <w:rFonts w:eastAsia="Times New Roman" w:cs="Arial"/>
                    <w:color w:val="000000"/>
                    <w:kern w:val="0"/>
                    <w:sz w:val="18"/>
                    <w:szCs w:val="18"/>
                    <w:lang w:eastAsia="en-GB"/>
                    <w14:ligatures w14:val="none"/>
                  </w:rPr>
                  <w:fldChar w:fldCharType="separate"/>
                </w:r>
                <w:r w:rsidR="006C15A0" w:rsidRPr="006C15A0">
                  <w:rPr>
                    <w:rFonts w:eastAsia="Times New Roman" w:cs="Arial"/>
                    <w:noProof/>
                    <w:color w:val="000000"/>
                    <w:kern w:val="0"/>
                    <w:sz w:val="18"/>
                    <w:szCs w:val="18"/>
                    <w:lang w:eastAsia="en-GB"/>
                    <w14:ligatures w14:val="none"/>
                  </w:rPr>
                  <w:t>[38]</w:t>
                </w:r>
                <w:r w:rsidR="006C15A0">
                  <w:rPr>
                    <w:rFonts w:eastAsia="Times New Roman" w:cs="Arial"/>
                    <w:color w:val="000000"/>
                    <w:kern w:val="0"/>
                    <w:sz w:val="18"/>
                    <w:szCs w:val="18"/>
                    <w:lang w:eastAsia="en-GB"/>
                    <w14:ligatures w14:val="none"/>
                  </w:rPr>
                  <w:fldChar w:fldCharType="end"/>
                </w:r>
              </w:sdtContent>
            </w:sdt>
          </w:p>
        </w:tc>
        <w:tc>
          <w:tcPr>
            <w:tcW w:w="0" w:type="auto"/>
            <w:tcBorders>
              <w:top w:val="nil"/>
              <w:left w:val="nil"/>
              <w:bottom w:val="nil"/>
              <w:right w:val="nil"/>
            </w:tcBorders>
            <w:shd w:val="clear" w:color="auto" w:fill="auto"/>
            <w:noWrap/>
            <w:vAlign w:val="center"/>
            <w:hideMark/>
          </w:tcPr>
          <w:p w14:paraId="631150C5" w14:textId="70F4538F"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AS</w:t>
            </w:r>
            <w:r w:rsidR="006C15A0">
              <w:rPr>
                <w:rFonts w:eastAsia="Times New Roman" w:cs="Arial"/>
                <w:color w:val="000000"/>
                <w:kern w:val="0"/>
                <w:sz w:val="18"/>
                <w:szCs w:val="18"/>
                <w:lang w:eastAsia="en-GB"/>
                <w14:ligatures w14:val="none"/>
              </w:rPr>
              <w:t xml:space="preserve"> </w:t>
            </w:r>
            <w:sdt>
              <w:sdtPr>
                <w:rPr>
                  <w:rFonts w:eastAsia="Times New Roman" w:cs="Arial"/>
                  <w:color w:val="000000"/>
                  <w:kern w:val="0"/>
                  <w:sz w:val="18"/>
                  <w:szCs w:val="18"/>
                  <w:lang w:eastAsia="en-GB"/>
                  <w14:ligatures w14:val="none"/>
                </w:rPr>
                <w:id w:val="1161200965"/>
                <w:citation/>
              </w:sdtPr>
              <w:sdtContent>
                <w:r w:rsidR="006C15A0">
                  <w:rPr>
                    <w:rFonts w:eastAsia="Times New Roman" w:cs="Arial"/>
                    <w:color w:val="000000"/>
                    <w:kern w:val="0"/>
                    <w:sz w:val="18"/>
                    <w:szCs w:val="18"/>
                    <w:lang w:eastAsia="en-GB"/>
                    <w14:ligatures w14:val="none"/>
                  </w:rPr>
                  <w:fldChar w:fldCharType="begin"/>
                </w:r>
                <w:r w:rsidR="006C15A0">
                  <w:rPr>
                    <w:rFonts w:eastAsia="Times New Roman" w:cs="Arial"/>
                    <w:color w:val="000000"/>
                    <w:kern w:val="0"/>
                    <w:sz w:val="18"/>
                    <w:szCs w:val="18"/>
                    <w:lang w:eastAsia="en-GB"/>
                    <w14:ligatures w14:val="none"/>
                  </w:rPr>
                  <w:instrText xml:space="preserve"> CITATION TEC14 \l 2057 </w:instrText>
                </w:r>
                <w:r w:rsidR="006C15A0">
                  <w:rPr>
                    <w:rFonts w:eastAsia="Times New Roman" w:cs="Arial"/>
                    <w:color w:val="000000"/>
                    <w:kern w:val="0"/>
                    <w:sz w:val="18"/>
                    <w:szCs w:val="18"/>
                    <w:lang w:eastAsia="en-GB"/>
                    <w14:ligatures w14:val="none"/>
                  </w:rPr>
                  <w:fldChar w:fldCharType="separate"/>
                </w:r>
                <w:r w:rsidR="006C15A0" w:rsidRPr="006C15A0">
                  <w:rPr>
                    <w:rFonts w:eastAsia="Times New Roman" w:cs="Arial"/>
                    <w:noProof/>
                    <w:color w:val="000000"/>
                    <w:kern w:val="0"/>
                    <w:sz w:val="18"/>
                    <w:szCs w:val="18"/>
                    <w:lang w:eastAsia="en-GB"/>
                    <w14:ligatures w14:val="none"/>
                  </w:rPr>
                  <w:t>[39]</w:t>
                </w:r>
                <w:r w:rsidR="006C15A0">
                  <w:rPr>
                    <w:rFonts w:eastAsia="Times New Roman" w:cs="Arial"/>
                    <w:color w:val="000000"/>
                    <w:kern w:val="0"/>
                    <w:sz w:val="18"/>
                    <w:szCs w:val="18"/>
                    <w:lang w:eastAsia="en-GB"/>
                    <w14:ligatures w14:val="none"/>
                  </w:rPr>
                  <w:fldChar w:fldCharType="end"/>
                </w:r>
              </w:sdtContent>
            </w:sdt>
          </w:p>
        </w:tc>
        <w:tc>
          <w:tcPr>
            <w:tcW w:w="0" w:type="auto"/>
            <w:tcBorders>
              <w:top w:val="nil"/>
              <w:left w:val="nil"/>
              <w:bottom w:val="nil"/>
              <w:right w:val="nil"/>
            </w:tcBorders>
            <w:shd w:val="clear" w:color="auto" w:fill="auto"/>
            <w:noWrap/>
            <w:vAlign w:val="center"/>
            <w:hideMark/>
          </w:tcPr>
          <w:p w14:paraId="2A548822" w14:textId="0A221328"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DT</w:t>
            </w:r>
            <w:r w:rsidR="003423CC">
              <w:rPr>
                <w:rFonts w:eastAsia="Times New Roman" w:cs="Arial"/>
                <w:color w:val="000000"/>
                <w:kern w:val="0"/>
                <w:sz w:val="18"/>
                <w:szCs w:val="18"/>
                <w:lang w:eastAsia="en-GB"/>
                <w14:ligatures w14:val="none"/>
              </w:rPr>
              <w:t xml:space="preserve"> </w:t>
            </w:r>
            <w:sdt>
              <w:sdtPr>
                <w:rPr>
                  <w:rFonts w:eastAsia="Times New Roman" w:cs="Arial"/>
                  <w:color w:val="000000"/>
                  <w:kern w:val="0"/>
                  <w:sz w:val="18"/>
                  <w:szCs w:val="18"/>
                  <w:lang w:eastAsia="en-GB"/>
                  <w14:ligatures w14:val="none"/>
                </w:rPr>
                <w:id w:val="-310245441"/>
                <w:citation/>
              </w:sdtPr>
              <w:sdtContent>
                <w:r w:rsidR="003423CC">
                  <w:rPr>
                    <w:rFonts w:eastAsia="Times New Roman" w:cs="Arial"/>
                    <w:color w:val="000000"/>
                    <w:kern w:val="0"/>
                    <w:sz w:val="18"/>
                    <w:szCs w:val="18"/>
                    <w:lang w:eastAsia="en-GB"/>
                    <w14:ligatures w14:val="none"/>
                  </w:rPr>
                  <w:fldChar w:fldCharType="begin"/>
                </w:r>
                <w:r w:rsidR="003423CC">
                  <w:rPr>
                    <w:rFonts w:eastAsia="Times New Roman" w:cs="Arial"/>
                    <w:color w:val="000000"/>
                    <w:kern w:val="0"/>
                    <w:sz w:val="18"/>
                    <w:szCs w:val="18"/>
                    <w:lang w:eastAsia="en-GB"/>
                    <w14:ligatures w14:val="none"/>
                  </w:rPr>
                  <w:instrText xml:space="preserve"> CITATION TEC \l 2057 </w:instrText>
                </w:r>
                <w:r w:rsidR="003423CC">
                  <w:rPr>
                    <w:rFonts w:eastAsia="Times New Roman" w:cs="Arial"/>
                    <w:color w:val="000000"/>
                    <w:kern w:val="0"/>
                    <w:sz w:val="18"/>
                    <w:szCs w:val="18"/>
                    <w:lang w:eastAsia="en-GB"/>
                    <w14:ligatures w14:val="none"/>
                  </w:rPr>
                  <w:fldChar w:fldCharType="separate"/>
                </w:r>
                <w:r w:rsidR="003423CC" w:rsidRPr="003423CC">
                  <w:rPr>
                    <w:rFonts w:eastAsia="Times New Roman" w:cs="Arial"/>
                    <w:noProof/>
                    <w:color w:val="000000"/>
                    <w:kern w:val="0"/>
                    <w:sz w:val="18"/>
                    <w:szCs w:val="18"/>
                    <w:lang w:eastAsia="en-GB"/>
                    <w14:ligatures w14:val="none"/>
                  </w:rPr>
                  <w:t>[40]</w:t>
                </w:r>
                <w:r w:rsidR="003423CC">
                  <w:rPr>
                    <w:rFonts w:eastAsia="Times New Roman" w:cs="Arial"/>
                    <w:color w:val="000000"/>
                    <w:kern w:val="0"/>
                    <w:sz w:val="18"/>
                    <w:szCs w:val="18"/>
                    <w:lang w:eastAsia="en-GB"/>
                    <w14:ligatures w14:val="none"/>
                  </w:rPr>
                  <w:fldChar w:fldCharType="end"/>
                </w:r>
              </w:sdtContent>
            </w:sdt>
          </w:p>
        </w:tc>
        <w:tc>
          <w:tcPr>
            <w:tcW w:w="0" w:type="auto"/>
            <w:tcBorders>
              <w:top w:val="nil"/>
              <w:left w:val="nil"/>
              <w:bottom w:val="nil"/>
              <w:right w:val="nil"/>
            </w:tcBorders>
            <w:shd w:val="clear" w:color="auto" w:fill="auto"/>
            <w:noWrap/>
            <w:vAlign w:val="center"/>
            <w:hideMark/>
          </w:tcPr>
          <w:p w14:paraId="07F74FC8" w14:textId="0C6683F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M12</w:t>
            </w:r>
            <w:r w:rsidR="00BC391E">
              <w:rPr>
                <w:rFonts w:eastAsia="Times New Roman" w:cs="Arial"/>
                <w:color w:val="000000"/>
                <w:kern w:val="0"/>
                <w:sz w:val="18"/>
                <w:szCs w:val="18"/>
                <w:lang w:eastAsia="en-GB"/>
                <w14:ligatures w14:val="none"/>
              </w:rPr>
              <w:t xml:space="preserve"> </w:t>
            </w:r>
            <w:sdt>
              <w:sdtPr>
                <w:rPr>
                  <w:rFonts w:eastAsia="Times New Roman" w:cs="Arial"/>
                  <w:color w:val="000000"/>
                  <w:kern w:val="0"/>
                  <w:sz w:val="18"/>
                  <w:szCs w:val="18"/>
                  <w:lang w:eastAsia="en-GB"/>
                  <w14:ligatures w14:val="none"/>
                </w:rPr>
                <w:id w:val="-547914563"/>
                <w:citation/>
              </w:sdtPr>
              <w:sdtContent>
                <w:r w:rsidR="00BC391E">
                  <w:rPr>
                    <w:rFonts w:eastAsia="Times New Roman" w:cs="Arial"/>
                    <w:color w:val="000000"/>
                    <w:kern w:val="0"/>
                    <w:sz w:val="18"/>
                    <w:szCs w:val="18"/>
                    <w:lang w:eastAsia="en-GB"/>
                    <w14:ligatures w14:val="none"/>
                  </w:rPr>
                  <w:fldChar w:fldCharType="begin"/>
                </w:r>
                <w:r w:rsidR="00BC391E">
                  <w:rPr>
                    <w:rFonts w:eastAsia="Times New Roman" w:cs="Arial"/>
                    <w:color w:val="000000"/>
                    <w:kern w:val="0"/>
                    <w:sz w:val="18"/>
                    <w:szCs w:val="18"/>
                    <w:lang w:eastAsia="en-GB"/>
                    <w14:ligatures w14:val="none"/>
                  </w:rPr>
                  <w:instrText xml:space="preserve"> CITATION RSP \l 2057 </w:instrText>
                </w:r>
                <w:r w:rsidR="00BC391E">
                  <w:rPr>
                    <w:rFonts w:eastAsia="Times New Roman" w:cs="Arial"/>
                    <w:color w:val="000000"/>
                    <w:kern w:val="0"/>
                    <w:sz w:val="18"/>
                    <w:szCs w:val="18"/>
                    <w:lang w:eastAsia="en-GB"/>
                    <w14:ligatures w14:val="none"/>
                  </w:rPr>
                  <w:fldChar w:fldCharType="separate"/>
                </w:r>
                <w:r w:rsidR="00BC391E" w:rsidRPr="00BC391E">
                  <w:rPr>
                    <w:rFonts w:eastAsia="Times New Roman" w:cs="Arial"/>
                    <w:noProof/>
                    <w:color w:val="000000"/>
                    <w:kern w:val="0"/>
                    <w:sz w:val="18"/>
                    <w:szCs w:val="18"/>
                    <w:lang w:eastAsia="en-GB"/>
                    <w14:ligatures w14:val="none"/>
                  </w:rPr>
                  <w:t>[41]</w:t>
                </w:r>
                <w:r w:rsidR="00BC391E">
                  <w:rPr>
                    <w:rFonts w:eastAsia="Times New Roman" w:cs="Arial"/>
                    <w:color w:val="000000"/>
                    <w:kern w:val="0"/>
                    <w:sz w:val="18"/>
                    <w:szCs w:val="18"/>
                    <w:lang w:eastAsia="en-GB"/>
                    <w14:ligatures w14:val="none"/>
                  </w:rPr>
                  <w:fldChar w:fldCharType="end"/>
                </w:r>
              </w:sdtContent>
            </w:sdt>
          </w:p>
        </w:tc>
      </w:tr>
      <w:tr w:rsidR="00DA01A6" w:rsidRPr="00DA01A6" w14:paraId="060CCE1E" w14:textId="77777777" w:rsidTr="00DA01A6">
        <w:trPr>
          <w:trHeight w:val="300"/>
        </w:trPr>
        <w:tc>
          <w:tcPr>
            <w:tcW w:w="0" w:type="auto"/>
            <w:tcBorders>
              <w:top w:val="nil"/>
              <w:left w:val="nil"/>
              <w:bottom w:val="nil"/>
              <w:right w:val="nil"/>
            </w:tcBorders>
            <w:shd w:val="clear" w:color="auto" w:fill="auto"/>
            <w:noWrap/>
            <w:vAlign w:val="center"/>
            <w:hideMark/>
          </w:tcPr>
          <w:p w14:paraId="13F40B8C"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Connector Design</w:t>
            </w:r>
          </w:p>
        </w:tc>
        <w:tc>
          <w:tcPr>
            <w:tcW w:w="0" w:type="auto"/>
            <w:tcBorders>
              <w:top w:val="nil"/>
              <w:left w:val="nil"/>
              <w:bottom w:val="nil"/>
              <w:right w:val="nil"/>
            </w:tcBorders>
            <w:shd w:val="clear" w:color="auto" w:fill="auto"/>
            <w:noWrap/>
            <w:vAlign w:val="center"/>
            <w:hideMark/>
          </w:tcPr>
          <w:p w14:paraId="146BBA6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Motorsport Circular Connector</w:t>
            </w:r>
          </w:p>
        </w:tc>
        <w:tc>
          <w:tcPr>
            <w:tcW w:w="0" w:type="auto"/>
            <w:tcBorders>
              <w:top w:val="nil"/>
              <w:left w:val="nil"/>
              <w:bottom w:val="nil"/>
              <w:right w:val="nil"/>
            </w:tcBorders>
            <w:shd w:val="clear" w:color="auto" w:fill="auto"/>
            <w:noWrap/>
            <w:vAlign w:val="center"/>
            <w:hideMark/>
          </w:tcPr>
          <w:p w14:paraId="03D9B76A"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Motorsport Circular Connector</w:t>
            </w:r>
          </w:p>
        </w:tc>
        <w:tc>
          <w:tcPr>
            <w:tcW w:w="0" w:type="auto"/>
            <w:tcBorders>
              <w:top w:val="nil"/>
              <w:left w:val="nil"/>
              <w:bottom w:val="nil"/>
              <w:right w:val="nil"/>
            </w:tcBorders>
            <w:shd w:val="clear" w:color="auto" w:fill="auto"/>
            <w:noWrap/>
            <w:vAlign w:val="center"/>
            <w:hideMark/>
          </w:tcPr>
          <w:p w14:paraId="525E1C5F"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Automotive Connector</w:t>
            </w:r>
          </w:p>
        </w:tc>
        <w:tc>
          <w:tcPr>
            <w:tcW w:w="0" w:type="auto"/>
            <w:tcBorders>
              <w:top w:val="nil"/>
              <w:left w:val="nil"/>
              <w:bottom w:val="nil"/>
              <w:right w:val="nil"/>
            </w:tcBorders>
            <w:shd w:val="clear" w:color="auto" w:fill="auto"/>
            <w:noWrap/>
            <w:vAlign w:val="center"/>
            <w:hideMark/>
          </w:tcPr>
          <w:p w14:paraId="7F73518F"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Industrial Circular Connector</w:t>
            </w:r>
          </w:p>
        </w:tc>
      </w:tr>
      <w:tr w:rsidR="00DA01A6" w:rsidRPr="00DA01A6" w14:paraId="44B2C716" w14:textId="77777777" w:rsidTr="00DA01A6">
        <w:trPr>
          <w:trHeight w:val="300"/>
        </w:trPr>
        <w:tc>
          <w:tcPr>
            <w:tcW w:w="0" w:type="auto"/>
            <w:tcBorders>
              <w:top w:val="nil"/>
              <w:left w:val="nil"/>
              <w:bottom w:val="nil"/>
              <w:right w:val="nil"/>
            </w:tcBorders>
            <w:shd w:val="clear" w:color="auto" w:fill="auto"/>
            <w:noWrap/>
            <w:vAlign w:val="center"/>
            <w:hideMark/>
          </w:tcPr>
          <w:p w14:paraId="344C0F6B"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Connector Locking Method</w:t>
            </w:r>
          </w:p>
        </w:tc>
        <w:tc>
          <w:tcPr>
            <w:tcW w:w="0" w:type="auto"/>
            <w:tcBorders>
              <w:top w:val="nil"/>
              <w:left w:val="nil"/>
              <w:bottom w:val="nil"/>
              <w:right w:val="nil"/>
            </w:tcBorders>
            <w:shd w:val="clear" w:color="auto" w:fill="auto"/>
            <w:noWrap/>
            <w:vAlign w:val="center"/>
            <w:hideMark/>
          </w:tcPr>
          <w:p w14:paraId="64F85063"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Bayonet Keyed</w:t>
            </w:r>
          </w:p>
        </w:tc>
        <w:tc>
          <w:tcPr>
            <w:tcW w:w="0" w:type="auto"/>
            <w:tcBorders>
              <w:top w:val="nil"/>
              <w:left w:val="nil"/>
              <w:bottom w:val="nil"/>
              <w:right w:val="nil"/>
            </w:tcBorders>
            <w:shd w:val="clear" w:color="auto" w:fill="auto"/>
            <w:noWrap/>
            <w:vAlign w:val="center"/>
            <w:hideMark/>
          </w:tcPr>
          <w:p w14:paraId="2530E1F9"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Bayonet Keyed</w:t>
            </w:r>
          </w:p>
        </w:tc>
        <w:tc>
          <w:tcPr>
            <w:tcW w:w="0" w:type="auto"/>
            <w:tcBorders>
              <w:top w:val="nil"/>
              <w:left w:val="nil"/>
              <w:bottom w:val="nil"/>
              <w:right w:val="nil"/>
            </w:tcBorders>
            <w:shd w:val="clear" w:color="auto" w:fill="auto"/>
            <w:noWrap/>
            <w:vAlign w:val="center"/>
            <w:hideMark/>
          </w:tcPr>
          <w:p w14:paraId="5F59D889"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Integral Connector Latch</w:t>
            </w:r>
          </w:p>
        </w:tc>
        <w:tc>
          <w:tcPr>
            <w:tcW w:w="0" w:type="auto"/>
            <w:tcBorders>
              <w:top w:val="nil"/>
              <w:left w:val="nil"/>
              <w:bottom w:val="nil"/>
              <w:right w:val="nil"/>
            </w:tcBorders>
            <w:shd w:val="clear" w:color="auto" w:fill="auto"/>
            <w:noWrap/>
            <w:vAlign w:val="center"/>
            <w:hideMark/>
          </w:tcPr>
          <w:p w14:paraId="14D4D9C3"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Push-Pull</w:t>
            </w:r>
          </w:p>
        </w:tc>
      </w:tr>
      <w:tr w:rsidR="00DA01A6" w:rsidRPr="00DA01A6" w14:paraId="1EAC850D" w14:textId="77777777" w:rsidTr="00DA01A6">
        <w:trPr>
          <w:trHeight w:val="300"/>
        </w:trPr>
        <w:tc>
          <w:tcPr>
            <w:tcW w:w="0" w:type="auto"/>
            <w:tcBorders>
              <w:top w:val="nil"/>
              <w:left w:val="nil"/>
              <w:bottom w:val="nil"/>
              <w:right w:val="nil"/>
            </w:tcBorders>
            <w:shd w:val="clear" w:color="auto" w:fill="auto"/>
            <w:noWrap/>
            <w:vAlign w:val="center"/>
            <w:hideMark/>
          </w:tcPr>
          <w:p w14:paraId="198C6824"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Shell material</w:t>
            </w:r>
          </w:p>
        </w:tc>
        <w:tc>
          <w:tcPr>
            <w:tcW w:w="0" w:type="auto"/>
            <w:tcBorders>
              <w:top w:val="nil"/>
              <w:left w:val="nil"/>
              <w:bottom w:val="nil"/>
              <w:right w:val="nil"/>
            </w:tcBorders>
            <w:shd w:val="clear" w:color="auto" w:fill="auto"/>
            <w:noWrap/>
            <w:vAlign w:val="center"/>
            <w:hideMark/>
          </w:tcPr>
          <w:p w14:paraId="3A83FC0E"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Aluminium black Zinc Plated</w:t>
            </w:r>
          </w:p>
        </w:tc>
        <w:tc>
          <w:tcPr>
            <w:tcW w:w="0" w:type="auto"/>
            <w:tcBorders>
              <w:top w:val="nil"/>
              <w:left w:val="nil"/>
              <w:bottom w:val="nil"/>
              <w:right w:val="nil"/>
            </w:tcBorders>
            <w:shd w:val="clear" w:color="auto" w:fill="auto"/>
            <w:noWrap/>
            <w:vAlign w:val="center"/>
            <w:hideMark/>
          </w:tcPr>
          <w:p w14:paraId="746969CB"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Aluminium black Zinc Plated</w:t>
            </w:r>
          </w:p>
        </w:tc>
        <w:tc>
          <w:tcPr>
            <w:tcW w:w="0" w:type="auto"/>
            <w:tcBorders>
              <w:top w:val="nil"/>
              <w:left w:val="nil"/>
              <w:bottom w:val="nil"/>
              <w:right w:val="nil"/>
            </w:tcBorders>
            <w:shd w:val="clear" w:color="auto" w:fill="auto"/>
            <w:noWrap/>
            <w:vAlign w:val="center"/>
            <w:hideMark/>
          </w:tcPr>
          <w:p w14:paraId="0B0C803E"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Thermoplastic</w:t>
            </w:r>
          </w:p>
        </w:tc>
        <w:tc>
          <w:tcPr>
            <w:tcW w:w="0" w:type="auto"/>
            <w:tcBorders>
              <w:top w:val="nil"/>
              <w:left w:val="nil"/>
              <w:bottom w:val="nil"/>
              <w:right w:val="nil"/>
            </w:tcBorders>
            <w:shd w:val="clear" w:color="auto" w:fill="auto"/>
            <w:noWrap/>
            <w:vAlign w:val="center"/>
            <w:hideMark/>
          </w:tcPr>
          <w:p w14:paraId="79A088C9"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Brass, Chrome Plated</w:t>
            </w:r>
          </w:p>
        </w:tc>
      </w:tr>
      <w:tr w:rsidR="00DA01A6" w:rsidRPr="00DA01A6" w14:paraId="249A4E26" w14:textId="77777777" w:rsidTr="00DA01A6">
        <w:trPr>
          <w:trHeight w:val="300"/>
        </w:trPr>
        <w:tc>
          <w:tcPr>
            <w:tcW w:w="0" w:type="auto"/>
            <w:tcBorders>
              <w:top w:val="nil"/>
              <w:left w:val="nil"/>
              <w:bottom w:val="nil"/>
              <w:right w:val="nil"/>
            </w:tcBorders>
            <w:shd w:val="clear" w:color="auto" w:fill="auto"/>
            <w:noWrap/>
            <w:vAlign w:val="center"/>
            <w:hideMark/>
          </w:tcPr>
          <w:p w14:paraId="5B790B47"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Insulating Material</w:t>
            </w:r>
          </w:p>
        </w:tc>
        <w:tc>
          <w:tcPr>
            <w:tcW w:w="0" w:type="auto"/>
            <w:tcBorders>
              <w:top w:val="nil"/>
              <w:left w:val="nil"/>
              <w:bottom w:val="nil"/>
              <w:right w:val="nil"/>
            </w:tcBorders>
            <w:shd w:val="clear" w:color="auto" w:fill="auto"/>
            <w:noWrap/>
            <w:vAlign w:val="center"/>
            <w:hideMark/>
          </w:tcPr>
          <w:p w14:paraId="4DB28E8A"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Thermoplastic</w:t>
            </w:r>
          </w:p>
        </w:tc>
        <w:tc>
          <w:tcPr>
            <w:tcW w:w="0" w:type="auto"/>
            <w:tcBorders>
              <w:top w:val="nil"/>
              <w:left w:val="nil"/>
              <w:bottom w:val="nil"/>
              <w:right w:val="nil"/>
            </w:tcBorders>
            <w:shd w:val="clear" w:color="auto" w:fill="auto"/>
            <w:noWrap/>
            <w:vAlign w:val="center"/>
            <w:hideMark/>
          </w:tcPr>
          <w:p w14:paraId="5613259D"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Thermoplastic</w:t>
            </w:r>
          </w:p>
        </w:tc>
        <w:tc>
          <w:tcPr>
            <w:tcW w:w="0" w:type="auto"/>
            <w:tcBorders>
              <w:top w:val="nil"/>
              <w:left w:val="nil"/>
              <w:bottom w:val="nil"/>
              <w:right w:val="nil"/>
            </w:tcBorders>
            <w:shd w:val="clear" w:color="auto" w:fill="auto"/>
            <w:noWrap/>
            <w:vAlign w:val="center"/>
            <w:hideMark/>
          </w:tcPr>
          <w:p w14:paraId="3796DDF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Thermoplastic</w:t>
            </w:r>
          </w:p>
        </w:tc>
        <w:tc>
          <w:tcPr>
            <w:tcW w:w="0" w:type="auto"/>
            <w:tcBorders>
              <w:top w:val="nil"/>
              <w:left w:val="nil"/>
              <w:bottom w:val="nil"/>
              <w:right w:val="nil"/>
            </w:tcBorders>
            <w:shd w:val="clear" w:color="auto" w:fill="auto"/>
            <w:noWrap/>
            <w:vAlign w:val="center"/>
            <w:hideMark/>
          </w:tcPr>
          <w:p w14:paraId="31CD1B3A"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PPS</w:t>
            </w:r>
          </w:p>
        </w:tc>
      </w:tr>
      <w:tr w:rsidR="00DA01A6" w:rsidRPr="00DA01A6" w14:paraId="0E4647C1" w14:textId="77777777" w:rsidTr="00DA01A6">
        <w:trPr>
          <w:trHeight w:val="300"/>
        </w:trPr>
        <w:tc>
          <w:tcPr>
            <w:tcW w:w="0" w:type="auto"/>
            <w:tcBorders>
              <w:top w:val="nil"/>
              <w:left w:val="nil"/>
              <w:bottom w:val="nil"/>
              <w:right w:val="nil"/>
            </w:tcBorders>
            <w:shd w:val="clear" w:color="auto" w:fill="auto"/>
            <w:noWrap/>
            <w:vAlign w:val="center"/>
            <w:hideMark/>
          </w:tcPr>
          <w:p w14:paraId="4EB4C59F"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Seal Type</w:t>
            </w:r>
          </w:p>
        </w:tc>
        <w:tc>
          <w:tcPr>
            <w:tcW w:w="0" w:type="auto"/>
            <w:tcBorders>
              <w:top w:val="nil"/>
              <w:left w:val="nil"/>
              <w:bottom w:val="nil"/>
              <w:right w:val="nil"/>
            </w:tcBorders>
            <w:shd w:val="clear" w:color="auto" w:fill="auto"/>
            <w:noWrap/>
            <w:vAlign w:val="center"/>
            <w:hideMark/>
          </w:tcPr>
          <w:p w14:paraId="080E38FC"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Silicone</w:t>
            </w:r>
          </w:p>
        </w:tc>
        <w:tc>
          <w:tcPr>
            <w:tcW w:w="0" w:type="auto"/>
            <w:tcBorders>
              <w:top w:val="nil"/>
              <w:left w:val="nil"/>
              <w:bottom w:val="nil"/>
              <w:right w:val="nil"/>
            </w:tcBorders>
            <w:shd w:val="clear" w:color="auto" w:fill="auto"/>
            <w:noWrap/>
            <w:vAlign w:val="center"/>
            <w:hideMark/>
          </w:tcPr>
          <w:p w14:paraId="24ACD552"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Silicone/Fully Potted</w:t>
            </w:r>
          </w:p>
        </w:tc>
        <w:tc>
          <w:tcPr>
            <w:tcW w:w="0" w:type="auto"/>
            <w:tcBorders>
              <w:top w:val="nil"/>
              <w:left w:val="nil"/>
              <w:bottom w:val="nil"/>
              <w:right w:val="nil"/>
            </w:tcBorders>
            <w:shd w:val="clear" w:color="auto" w:fill="auto"/>
            <w:noWrap/>
            <w:vAlign w:val="center"/>
            <w:hideMark/>
          </w:tcPr>
          <w:p w14:paraId="15805FFE"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Silicone Rubber</w:t>
            </w:r>
          </w:p>
        </w:tc>
        <w:tc>
          <w:tcPr>
            <w:tcW w:w="0" w:type="auto"/>
            <w:tcBorders>
              <w:top w:val="nil"/>
              <w:left w:val="nil"/>
              <w:bottom w:val="nil"/>
              <w:right w:val="nil"/>
            </w:tcBorders>
            <w:shd w:val="clear" w:color="auto" w:fill="auto"/>
            <w:noWrap/>
            <w:vAlign w:val="center"/>
            <w:hideMark/>
          </w:tcPr>
          <w:p w14:paraId="78EF4566"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p>
        </w:tc>
      </w:tr>
      <w:tr w:rsidR="00DA01A6" w:rsidRPr="00DA01A6" w14:paraId="754C1289" w14:textId="77777777" w:rsidTr="00DA01A6">
        <w:trPr>
          <w:trHeight w:val="300"/>
        </w:trPr>
        <w:tc>
          <w:tcPr>
            <w:tcW w:w="0" w:type="auto"/>
            <w:tcBorders>
              <w:top w:val="nil"/>
              <w:left w:val="nil"/>
              <w:bottom w:val="nil"/>
              <w:right w:val="nil"/>
            </w:tcBorders>
            <w:shd w:val="clear" w:color="auto" w:fill="auto"/>
            <w:noWrap/>
            <w:vAlign w:val="center"/>
            <w:hideMark/>
          </w:tcPr>
          <w:p w14:paraId="393B6798"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Number of Contacts</w:t>
            </w:r>
          </w:p>
        </w:tc>
        <w:tc>
          <w:tcPr>
            <w:tcW w:w="0" w:type="auto"/>
            <w:tcBorders>
              <w:top w:val="nil"/>
              <w:left w:val="nil"/>
              <w:bottom w:val="nil"/>
              <w:right w:val="nil"/>
            </w:tcBorders>
            <w:shd w:val="clear" w:color="auto" w:fill="auto"/>
            <w:noWrap/>
            <w:vAlign w:val="center"/>
            <w:hideMark/>
          </w:tcPr>
          <w:p w14:paraId="3701F9B4"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Variable Configurations</w:t>
            </w:r>
          </w:p>
        </w:tc>
        <w:tc>
          <w:tcPr>
            <w:tcW w:w="0" w:type="auto"/>
            <w:tcBorders>
              <w:top w:val="nil"/>
              <w:left w:val="nil"/>
              <w:bottom w:val="nil"/>
              <w:right w:val="nil"/>
            </w:tcBorders>
            <w:shd w:val="clear" w:color="auto" w:fill="auto"/>
            <w:noWrap/>
            <w:vAlign w:val="center"/>
            <w:hideMark/>
          </w:tcPr>
          <w:p w14:paraId="61D52CCE"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Variable Configurations</w:t>
            </w:r>
          </w:p>
        </w:tc>
        <w:tc>
          <w:tcPr>
            <w:tcW w:w="0" w:type="auto"/>
            <w:tcBorders>
              <w:top w:val="nil"/>
              <w:left w:val="nil"/>
              <w:bottom w:val="nil"/>
              <w:right w:val="nil"/>
            </w:tcBorders>
            <w:shd w:val="clear" w:color="auto" w:fill="auto"/>
            <w:noWrap/>
            <w:vAlign w:val="center"/>
            <w:hideMark/>
          </w:tcPr>
          <w:p w14:paraId="4A24C07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Variable Configurations</w:t>
            </w:r>
          </w:p>
        </w:tc>
        <w:tc>
          <w:tcPr>
            <w:tcW w:w="0" w:type="auto"/>
            <w:tcBorders>
              <w:top w:val="nil"/>
              <w:left w:val="nil"/>
              <w:bottom w:val="nil"/>
              <w:right w:val="nil"/>
            </w:tcBorders>
            <w:shd w:val="clear" w:color="auto" w:fill="auto"/>
            <w:noWrap/>
            <w:vAlign w:val="center"/>
            <w:hideMark/>
          </w:tcPr>
          <w:p w14:paraId="7EF76E36" w14:textId="240F1C5D"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proofErr w:type="gramStart"/>
            <w:r w:rsidRPr="00DA01A6">
              <w:rPr>
                <w:rFonts w:eastAsia="Times New Roman" w:cs="Arial"/>
                <w:color w:val="000000"/>
                <w:kern w:val="0"/>
                <w:sz w:val="18"/>
                <w:szCs w:val="18"/>
                <w:lang w:eastAsia="en-GB"/>
                <w14:ligatures w14:val="none"/>
              </w:rPr>
              <w:t>2,3,4 &amp; 5</w:t>
            </w:r>
            <w:r>
              <w:rPr>
                <w:rFonts w:eastAsia="Times New Roman" w:cs="Arial"/>
                <w:color w:val="000000"/>
                <w:kern w:val="0"/>
                <w:sz w:val="18"/>
                <w:szCs w:val="18"/>
                <w:lang w:eastAsia="en-GB"/>
                <w14:ligatures w14:val="none"/>
              </w:rPr>
              <w:t xml:space="preserve"> </w:t>
            </w:r>
            <w:r w:rsidRPr="00DA01A6">
              <w:rPr>
                <w:rFonts w:eastAsia="Times New Roman" w:cs="Arial"/>
                <w:color w:val="000000"/>
                <w:kern w:val="0"/>
                <w:sz w:val="18"/>
                <w:szCs w:val="18"/>
                <w:lang w:eastAsia="en-GB"/>
                <w14:ligatures w14:val="none"/>
              </w:rPr>
              <w:t>way</w:t>
            </w:r>
            <w:proofErr w:type="gramEnd"/>
            <w:r w:rsidRPr="00DA01A6">
              <w:rPr>
                <w:rFonts w:eastAsia="Times New Roman" w:cs="Arial"/>
                <w:color w:val="000000"/>
                <w:kern w:val="0"/>
                <w:sz w:val="18"/>
                <w:szCs w:val="18"/>
                <w:lang w:eastAsia="en-GB"/>
                <w14:ligatures w14:val="none"/>
              </w:rPr>
              <w:t xml:space="preserve"> panel mount and cable mount</w:t>
            </w:r>
          </w:p>
        </w:tc>
      </w:tr>
      <w:tr w:rsidR="00DA01A6" w:rsidRPr="00DA01A6" w14:paraId="118EA51A" w14:textId="77777777" w:rsidTr="00DA01A6">
        <w:trPr>
          <w:trHeight w:val="300"/>
        </w:trPr>
        <w:tc>
          <w:tcPr>
            <w:tcW w:w="0" w:type="auto"/>
            <w:tcBorders>
              <w:top w:val="nil"/>
              <w:left w:val="nil"/>
              <w:bottom w:val="nil"/>
              <w:right w:val="nil"/>
            </w:tcBorders>
            <w:shd w:val="clear" w:color="auto" w:fill="auto"/>
            <w:noWrap/>
            <w:vAlign w:val="center"/>
            <w:hideMark/>
          </w:tcPr>
          <w:p w14:paraId="02701AF8"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Contact Connection</w:t>
            </w:r>
          </w:p>
        </w:tc>
        <w:tc>
          <w:tcPr>
            <w:tcW w:w="0" w:type="auto"/>
            <w:tcBorders>
              <w:top w:val="nil"/>
              <w:left w:val="nil"/>
              <w:bottom w:val="nil"/>
              <w:right w:val="nil"/>
            </w:tcBorders>
            <w:shd w:val="clear" w:color="auto" w:fill="auto"/>
            <w:noWrap/>
            <w:vAlign w:val="center"/>
            <w:hideMark/>
          </w:tcPr>
          <w:p w14:paraId="21C73FB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Crimp</w:t>
            </w:r>
          </w:p>
        </w:tc>
        <w:tc>
          <w:tcPr>
            <w:tcW w:w="0" w:type="auto"/>
            <w:tcBorders>
              <w:top w:val="nil"/>
              <w:left w:val="nil"/>
              <w:bottom w:val="nil"/>
              <w:right w:val="nil"/>
            </w:tcBorders>
            <w:shd w:val="clear" w:color="auto" w:fill="auto"/>
            <w:noWrap/>
            <w:vAlign w:val="center"/>
            <w:hideMark/>
          </w:tcPr>
          <w:p w14:paraId="73E30121"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Crimp</w:t>
            </w:r>
          </w:p>
        </w:tc>
        <w:tc>
          <w:tcPr>
            <w:tcW w:w="0" w:type="auto"/>
            <w:tcBorders>
              <w:top w:val="nil"/>
              <w:left w:val="nil"/>
              <w:bottom w:val="nil"/>
              <w:right w:val="nil"/>
            </w:tcBorders>
            <w:shd w:val="clear" w:color="auto" w:fill="auto"/>
            <w:noWrap/>
            <w:vAlign w:val="center"/>
            <w:hideMark/>
          </w:tcPr>
          <w:p w14:paraId="66AF36B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Crimp</w:t>
            </w:r>
          </w:p>
        </w:tc>
        <w:tc>
          <w:tcPr>
            <w:tcW w:w="0" w:type="auto"/>
            <w:tcBorders>
              <w:top w:val="nil"/>
              <w:left w:val="nil"/>
              <w:bottom w:val="nil"/>
              <w:right w:val="nil"/>
            </w:tcBorders>
            <w:shd w:val="clear" w:color="auto" w:fill="auto"/>
            <w:noWrap/>
            <w:vAlign w:val="center"/>
            <w:hideMark/>
          </w:tcPr>
          <w:p w14:paraId="6AD1E6C3"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Solder</w:t>
            </w:r>
          </w:p>
        </w:tc>
      </w:tr>
      <w:tr w:rsidR="00DA01A6" w:rsidRPr="00DA01A6" w14:paraId="5648E82A" w14:textId="77777777" w:rsidTr="00DA01A6">
        <w:trPr>
          <w:trHeight w:val="300"/>
        </w:trPr>
        <w:tc>
          <w:tcPr>
            <w:tcW w:w="0" w:type="auto"/>
            <w:tcBorders>
              <w:top w:val="nil"/>
              <w:left w:val="nil"/>
              <w:bottom w:val="nil"/>
              <w:right w:val="nil"/>
            </w:tcBorders>
            <w:shd w:val="clear" w:color="auto" w:fill="auto"/>
            <w:noWrap/>
            <w:vAlign w:val="center"/>
            <w:hideMark/>
          </w:tcPr>
          <w:p w14:paraId="28609D67"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Contact Material</w:t>
            </w:r>
          </w:p>
        </w:tc>
        <w:tc>
          <w:tcPr>
            <w:tcW w:w="0" w:type="auto"/>
            <w:tcBorders>
              <w:top w:val="nil"/>
              <w:left w:val="nil"/>
              <w:bottom w:val="nil"/>
              <w:right w:val="nil"/>
            </w:tcBorders>
            <w:shd w:val="clear" w:color="auto" w:fill="auto"/>
            <w:noWrap/>
            <w:vAlign w:val="center"/>
            <w:hideMark/>
          </w:tcPr>
          <w:p w14:paraId="1D8352C9"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Copper Alloy</w:t>
            </w:r>
          </w:p>
        </w:tc>
        <w:tc>
          <w:tcPr>
            <w:tcW w:w="0" w:type="auto"/>
            <w:tcBorders>
              <w:top w:val="nil"/>
              <w:left w:val="nil"/>
              <w:bottom w:val="nil"/>
              <w:right w:val="nil"/>
            </w:tcBorders>
            <w:shd w:val="clear" w:color="auto" w:fill="auto"/>
            <w:noWrap/>
            <w:vAlign w:val="center"/>
            <w:hideMark/>
          </w:tcPr>
          <w:p w14:paraId="520B9EBE"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copper alloy</w:t>
            </w:r>
          </w:p>
        </w:tc>
        <w:tc>
          <w:tcPr>
            <w:tcW w:w="0" w:type="auto"/>
            <w:tcBorders>
              <w:top w:val="nil"/>
              <w:left w:val="nil"/>
              <w:bottom w:val="nil"/>
              <w:right w:val="nil"/>
            </w:tcBorders>
            <w:shd w:val="clear" w:color="auto" w:fill="auto"/>
            <w:noWrap/>
            <w:vAlign w:val="center"/>
            <w:hideMark/>
          </w:tcPr>
          <w:p w14:paraId="22D5C1EE"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copper alloy</w:t>
            </w:r>
          </w:p>
        </w:tc>
        <w:tc>
          <w:tcPr>
            <w:tcW w:w="0" w:type="auto"/>
            <w:tcBorders>
              <w:top w:val="nil"/>
              <w:left w:val="nil"/>
              <w:bottom w:val="nil"/>
              <w:right w:val="nil"/>
            </w:tcBorders>
            <w:shd w:val="clear" w:color="auto" w:fill="auto"/>
            <w:noWrap/>
            <w:vAlign w:val="center"/>
            <w:hideMark/>
          </w:tcPr>
          <w:p w14:paraId="7D7D984E"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Brass</w:t>
            </w:r>
          </w:p>
        </w:tc>
      </w:tr>
      <w:tr w:rsidR="00DA01A6" w:rsidRPr="00DA01A6" w14:paraId="353F0CA8" w14:textId="77777777" w:rsidTr="00DA01A6">
        <w:trPr>
          <w:trHeight w:val="300"/>
        </w:trPr>
        <w:tc>
          <w:tcPr>
            <w:tcW w:w="0" w:type="auto"/>
            <w:tcBorders>
              <w:top w:val="nil"/>
              <w:left w:val="nil"/>
              <w:bottom w:val="nil"/>
              <w:right w:val="nil"/>
            </w:tcBorders>
            <w:shd w:val="clear" w:color="auto" w:fill="auto"/>
            <w:noWrap/>
            <w:vAlign w:val="center"/>
            <w:hideMark/>
          </w:tcPr>
          <w:p w14:paraId="45FF689A"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Contact Plating</w:t>
            </w:r>
          </w:p>
        </w:tc>
        <w:tc>
          <w:tcPr>
            <w:tcW w:w="0" w:type="auto"/>
            <w:tcBorders>
              <w:top w:val="nil"/>
              <w:left w:val="nil"/>
              <w:bottom w:val="nil"/>
              <w:right w:val="nil"/>
            </w:tcBorders>
            <w:shd w:val="clear" w:color="auto" w:fill="auto"/>
            <w:noWrap/>
            <w:vAlign w:val="center"/>
            <w:hideMark/>
          </w:tcPr>
          <w:p w14:paraId="725CB183"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Gold</w:t>
            </w:r>
          </w:p>
        </w:tc>
        <w:tc>
          <w:tcPr>
            <w:tcW w:w="0" w:type="auto"/>
            <w:tcBorders>
              <w:top w:val="nil"/>
              <w:left w:val="nil"/>
              <w:bottom w:val="nil"/>
              <w:right w:val="nil"/>
            </w:tcBorders>
            <w:shd w:val="clear" w:color="auto" w:fill="auto"/>
            <w:noWrap/>
            <w:vAlign w:val="center"/>
            <w:hideMark/>
          </w:tcPr>
          <w:p w14:paraId="6912D91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Gold</w:t>
            </w:r>
          </w:p>
        </w:tc>
        <w:tc>
          <w:tcPr>
            <w:tcW w:w="0" w:type="auto"/>
            <w:tcBorders>
              <w:top w:val="nil"/>
              <w:left w:val="nil"/>
              <w:bottom w:val="nil"/>
              <w:right w:val="nil"/>
            </w:tcBorders>
            <w:shd w:val="clear" w:color="auto" w:fill="auto"/>
            <w:noWrap/>
            <w:vAlign w:val="center"/>
            <w:hideMark/>
          </w:tcPr>
          <w:p w14:paraId="131E190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Nickel Plated</w:t>
            </w:r>
          </w:p>
        </w:tc>
        <w:tc>
          <w:tcPr>
            <w:tcW w:w="0" w:type="auto"/>
            <w:tcBorders>
              <w:top w:val="nil"/>
              <w:left w:val="nil"/>
              <w:bottom w:val="nil"/>
              <w:right w:val="nil"/>
            </w:tcBorders>
            <w:shd w:val="clear" w:color="auto" w:fill="auto"/>
            <w:noWrap/>
            <w:vAlign w:val="center"/>
            <w:hideMark/>
          </w:tcPr>
          <w:p w14:paraId="04B1D4D8"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Gold Plated</w:t>
            </w:r>
          </w:p>
        </w:tc>
      </w:tr>
      <w:tr w:rsidR="00753875" w:rsidRPr="00DA01A6" w14:paraId="41809999" w14:textId="77777777" w:rsidTr="00753875">
        <w:trPr>
          <w:trHeight w:val="300"/>
        </w:trPr>
        <w:tc>
          <w:tcPr>
            <w:tcW w:w="0" w:type="auto"/>
            <w:tcBorders>
              <w:top w:val="nil"/>
              <w:left w:val="nil"/>
              <w:right w:val="nil"/>
            </w:tcBorders>
            <w:shd w:val="clear" w:color="auto" w:fill="auto"/>
            <w:noWrap/>
            <w:vAlign w:val="center"/>
            <w:hideMark/>
          </w:tcPr>
          <w:p w14:paraId="4ED5469F"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Endurance</w:t>
            </w:r>
          </w:p>
        </w:tc>
        <w:tc>
          <w:tcPr>
            <w:tcW w:w="0" w:type="auto"/>
            <w:tcBorders>
              <w:top w:val="nil"/>
              <w:left w:val="nil"/>
              <w:right w:val="nil"/>
            </w:tcBorders>
            <w:shd w:val="clear" w:color="auto" w:fill="auto"/>
            <w:noWrap/>
            <w:vAlign w:val="center"/>
            <w:hideMark/>
          </w:tcPr>
          <w:p w14:paraId="6703277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&gt;500 mating cycles</w:t>
            </w:r>
          </w:p>
        </w:tc>
        <w:tc>
          <w:tcPr>
            <w:tcW w:w="0" w:type="auto"/>
            <w:tcBorders>
              <w:top w:val="nil"/>
              <w:left w:val="nil"/>
              <w:right w:val="nil"/>
            </w:tcBorders>
            <w:shd w:val="clear" w:color="auto" w:fill="auto"/>
            <w:noWrap/>
            <w:vAlign w:val="center"/>
            <w:hideMark/>
          </w:tcPr>
          <w:p w14:paraId="7F0CE02E"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&gt;500 Mating Cycles</w:t>
            </w:r>
          </w:p>
        </w:tc>
        <w:tc>
          <w:tcPr>
            <w:tcW w:w="0" w:type="auto"/>
            <w:tcBorders>
              <w:top w:val="nil"/>
              <w:left w:val="nil"/>
              <w:right w:val="nil"/>
            </w:tcBorders>
            <w:shd w:val="clear" w:color="auto" w:fill="auto"/>
            <w:noWrap/>
            <w:vAlign w:val="center"/>
            <w:hideMark/>
          </w:tcPr>
          <w:p w14:paraId="2C014584"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 100 Mating Cycles</w:t>
            </w:r>
          </w:p>
        </w:tc>
        <w:tc>
          <w:tcPr>
            <w:tcW w:w="0" w:type="auto"/>
            <w:tcBorders>
              <w:top w:val="nil"/>
              <w:left w:val="nil"/>
              <w:right w:val="nil"/>
            </w:tcBorders>
            <w:shd w:val="clear" w:color="auto" w:fill="auto"/>
            <w:noWrap/>
            <w:vAlign w:val="center"/>
            <w:hideMark/>
          </w:tcPr>
          <w:p w14:paraId="47D495B8"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&gt;500 mating Cycles</w:t>
            </w:r>
          </w:p>
        </w:tc>
      </w:tr>
      <w:tr w:rsidR="00F01C84" w:rsidRPr="00DA01A6" w14:paraId="064D66E6" w14:textId="77777777" w:rsidTr="00753875">
        <w:trPr>
          <w:trHeight w:val="300"/>
        </w:trPr>
        <w:tc>
          <w:tcPr>
            <w:tcW w:w="0" w:type="auto"/>
            <w:tcBorders>
              <w:top w:val="nil"/>
              <w:left w:val="nil"/>
              <w:right w:val="nil"/>
            </w:tcBorders>
            <w:shd w:val="clear" w:color="auto" w:fill="auto"/>
            <w:noWrap/>
            <w:vAlign w:val="center"/>
            <w:hideMark/>
          </w:tcPr>
          <w:p w14:paraId="7D914FAE"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Shock</w:t>
            </w:r>
          </w:p>
        </w:tc>
        <w:tc>
          <w:tcPr>
            <w:tcW w:w="0" w:type="auto"/>
            <w:tcBorders>
              <w:top w:val="nil"/>
              <w:left w:val="nil"/>
              <w:right w:val="nil"/>
            </w:tcBorders>
            <w:shd w:val="clear" w:color="auto" w:fill="auto"/>
            <w:noWrap/>
            <w:vAlign w:val="center"/>
            <w:hideMark/>
          </w:tcPr>
          <w:p w14:paraId="4AAAC2E4"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300g for 3ms</w:t>
            </w:r>
          </w:p>
        </w:tc>
        <w:tc>
          <w:tcPr>
            <w:tcW w:w="0" w:type="auto"/>
            <w:tcBorders>
              <w:top w:val="nil"/>
              <w:left w:val="nil"/>
              <w:right w:val="nil"/>
            </w:tcBorders>
            <w:shd w:val="clear" w:color="auto" w:fill="auto"/>
            <w:noWrap/>
            <w:vAlign w:val="center"/>
            <w:hideMark/>
          </w:tcPr>
          <w:p w14:paraId="14038843"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p>
        </w:tc>
        <w:tc>
          <w:tcPr>
            <w:tcW w:w="0" w:type="auto"/>
            <w:tcBorders>
              <w:top w:val="nil"/>
              <w:left w:val="nil"/>
              <w:right w:val="nil"/>
            </w:tcBorders>
            <w:shd w:val="clear" w:color="auto" w:fill="auto"/>
            <w:noWrap/>
            <w:vAlign w:val="center"/>
            <w:hideMark/>
          </w:tcPr>
          <w:p w14:paraId="668F273D" w14:textId="77777777" w:rsidR="00DA01A6" w:rsidRPr="00DA01A6" w:rsidRDefault="00DA01A6" w:rsidP="00DA01A6">
            <w:pPr>
              <w:spacing w:after="0" w:line="240" w:lineRule="auto"/>
              <w:jc w:val="center"/>
              <w:rPr>
                <w:rFonts w:ascii="Times New Roman" w:eastAsia="Times New Roman" w:hAnsi="Times New Roman" w:cs="Times New Roman"/>
                <w:kern w:val="0"/>
                <w:sz w:val="18"/>
                <w:szCs w:val="18"/>
                <w:lang w:eastAsia="en-GB"/>
                <w14:ligatures w14:val="none"/>
              </w:rPr>
            </w:pPr>
          </w:p>
        </w:tc>
        <w:tc>
          <w:tcPr>
            <w:tcW w:w="0" w:type="auto"/>
            <w:tcBorders>
              <w:top w:val="nil"/>
              <w:left w:val="nil"/>
              <w:right w:val="nil"/>
            </w:tcBorders>
            <w:shd w:val="clear" w:color="auto" w:fill="auto"/>
            <w:noWrap/>
            <w:vAlign w:val="center"/>
            <w:hideMark/>
          </w:tcPr>
          <w:p w14:paraId="1CE13225" w14:textId="77777777" w:rsidR="00DA01A6" w:rsidRPr="00DA01A6" w:rsidRDefault="00DA01A6" w:rsidP="00DA01A6">
            <w:pPr>
              <w:spacing w:after="0" w:line="240" w:lineRule="auto"/>
              <w:jc w:val="center"/>
              <w:rPr>
                <w:rFonts w:ascii="Times New Roman" w:eastAsia="Times New Roman" w:hAnsi="Times New Roman" w:cs="Times New Roman"/>
                <w:kern w:val="0"/>
                <w:sz w:val="18"/>
                <w:szCs w:val="18"/>
                <w:lang w:eastAsia="en-GB"/>
                <w14:ligatures w14:val="none"/>
              </w:rPr>
            </w:pPr>
          </w:p>
        </w:tc>
      </w:tr>
      <w:tr w:rsidR="00F01C84" w:rsidRPr="00DA01A6" w14:paraId="7987F305" w14:textId="77777777" w:rsidTr="00753875">
        <w:trPr>
          <w:trHeight w:val="300"/>
        </w:trPr>
        <w:tc>
          <w:tcPr>
            <w:tcW w:w="0" w:type="auto"/>
            <w:tcBorders>
              <w:left w:val="nil"/>
              <w:right w:val="nil"/>
            </w:tcBorders>
            <w:shd w:val="clear" w:color="auto" w:fill="auto"/>
            <w:noWrap/>
            <w:vAlign w:val="center"/>
            <w:hideMark/>
          </w:tcPr>
          <w:p w14:paraId="62713488"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Vibration</w:t>
            </w:r>
          </w:p>
        </w:tc>
        <w:tc>
          <w:tcPr>
            <w:tcW w:w="0" w:type="auto"/>
            <w:tcBorders>
              <w:left w:val="nil"/>
              <w:right w:val="nil"/>
            </w:tcBorders>
            <w:shd w:val="clear" w:color="auto" w:fill="auto"/>
            <w:noWrap/>
            <w:vAlign w:val="center"/>
            <w:hideMark/>
          </w:tcPr>
          <w:p w14:paraId="2BF94157"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147m/s2 @ 10 - 2000Hz</w:t>
            </w:r>
          </w:p>
        </w:tc>
        <w:tc>
          <w:tcPr>
            <w:tcW w:w="0" w:type="auto"/>
            <w:tcBorders>
              <w:left w:val="nil"/>
              <w:right w:val="nil"/>
            </w:tcBorders>
            <w:shd w:val="clear" w:color="auto" w:fill="auto"/>
            <w:noWrap/>
            <w:vAlign w:val="center"/>
            <w:hideMark/>
          </w:tcPr>
          <w:p w14:paraId="144C6AB8" w14:textId="6C178CF2" w:rsidR="00DA01A6" w:rsidRPr="00DA01A6" w:rsidRDefault="003D4F24" w:rsidP="00DA01A6">
            <w:pPr>
              <w:spacing w:after="0" w:line="240" w:lineRule="auto"/>
              <w:jc w:val="center"/>
              <w:rPr>
                <w:rFonts w:eastAsia="Times New Roman" w:cs="Arial"/>
                <w:color w:val="000000"/>
                <w:kern w:val="0"/>
                <w:sz w:val="18"/>
                <w:szCs w:val="18"/>
                <w:lang w:eastAsia="en-GB"/>
                <w14:ligatures w14:val="none"/>
              </w:rPr>
            </w:pPr>
            <w:r w:rsidRPr="00753875">
              <w:rPr>
                <w:rFonts w:eastAsia="Times New Roman" w:cs="Arial"/>
                <w:color w:val="000000"/>
                <w:kern w:val="0"/>
                <w:sz w:val="18"/>
                <w:szCs w:val="18"/>
                <w:lang w:eastAsia="en-GB"/>
                <w14:ligatures w14:val="none"/>
              </w:rPr>
              <w:t xml:space="preserve">60g RMS in 3 </w:t>
            </w:r>
            <w:r w:rsidR="00753875" w:rsidRPr="00753875">
              <w:rPr>
                <w:rFonts w:eastAsia="Times New Roman" w:cs="Arial"/>
                <w:color w:val="000000"/>
                <w:kern w:val="0"/>
                <w:sz w:val="18"/>
                <w:szCs w:val="18"/>
                <w:lang w:eastAsia="en-GB"/>
                <w14:ligatures w14:val="none"/>
              </w:rPr>
              <w:t>axes</w:t>
            </w:r>
            <w:r w:rsidR="00753875">
              <w:rPr>
                <w:rFonts w:eastAsia="Times New Roman" w:cs="Arial"/>
                <w:color w:val="000000"/>
                <w:kern w:val="0"/>
                <w:sz w:val="18"/>
                <w:szCs w:val="18"/>
                <w:lang w:eastAsia="en-GB"/>
                <w14:ligatures w14:val="none"/>
              </w:rPr>
              <w:t>.</w:t>
            </w:r>
          </w:p>
        </w:tc>
        <w:tc>
          <w:tcPr>
            <w:tcW w:w="0" w:type="auto"/>
            <w:tcBorders>
              <w:left w:val="nil"/>
              <w:right w:val="nil"/>
            </w:tcBorders>
            <w:shd w:val="clear" w:color="auto" w:fill="auto"/>
            <w:noWrap/>
            <w:vAlign w:val="center"/>
            <w:hideMark/>
          </w:tcPr>
          <w:p w14:paraId="52A6CC97"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20G @ 10 to 2000Hz</w:t>
            </w:r>
          </w:p>
        </w:tc>
        <w:tc>
          <w:tcPr>
            <w:tcW w:w="0" w:type="auto"/>
            <w:tcBorders>
              <w:left w:val="nil"/>
              <w:right w:val="nil"/>
            </w:tcBorders>
            <w:shd w:val="clear" w:color="auto" w:fill="auto"/>
            <w:noWrap/>
            <w:vAlign w:val="center"/>
            <w:hideMark/>
          </w:tcPr>
          <w:p w14:paraId="64039C16"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p>
        </w:tc>
      </w:tr>
      <w:tr w:rsidR="00753875" w:rsidRPr="00DA01A6" w14:paraId="2B12420C" w14:textId="77777777" w:rsidTr="00753875">
        <w:trPr>
          <w:trHeight w:val="300"/>
        </w:trPr>
        <w:tc>
          <w:tcPr>
            <w:tcW w:w="0" w:type="auto"/>
            <w:tcBorders>
              <w:left w:val="nil"/>
              <w:bottom w:val="nil"/>
              <w:right w:val="nil"/>
            </w:tcBorders>
            <w:shd w:val="clear" w:color="auto" w:fill="auto"/>
            <w:noWrap/>
            <w:vAlign w:val="center"/>
            <w:hideMark/>
          </w:tcPr>
          <w:p w14:paraId="6F8310C2"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Contact Resistance</w:t>
            </w:r>
          </w:p>
        </w:tc>
        <w:tc>
          <w:tcPr>
            <w:tcW w:w="0" w:type="auto"/>
            <w:tcBorders>
              <w:left w:val="nil"/>
              <w:bottom w:val="nil"/>
              <w:right w:val="nil"/>
            </w:tcBorders>
            <w:shd w:val="clear" w:color="auto" w:fill="auto"/>
            <w:noWrap/>
            <w:vAlign w:val="center"/>
            <w:hideMark/>
          </w:tcPr>
          <w:p w14:paraId="1226CBC1"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2mΩ to 14.6mΩ</w:t>
            </w:r>
          </w:p>
        </w:tc>
        <w:tc>
          <w:tcPr>
            <w:tcW w:w="0" w:type="auto"/>
            <w:tcBorders>
              <w:left w:val="nil"/>
              <w:bottom w:val="nil"/>
              <w:right w:val="nil"/>
            </w:tcBorders>
            <w:shd w:val="clear" w:color="auto" w:fill="auto"/>
            <w:noWrap/>
            <w:vAlign w:val="center"/>
            <w:hideMark/>
          </w:tcPr>
          <w:p w14:paraId="75636687"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p>
        </w:tc>
        <w:tc>
          <w:tcPr>
            <w:tcW w:w="0" w:type="auto"/>
            <w:tcBorders>
              <w:left w:val="nil"/>
              <w:bottom w:val="nil"/>
              <w:right w:val="nil"/>
            </w:tcBorders>
            <w:shd w:val="clear" w:color="auto" w:fill="auto"/>
            <w:noWrap/>
            <w:vAlign w:val="center"/>
            <w:hideMark/>
          </w:tcPr>
          <w:p w14:paraId="01614AD3"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8mΩ</w:t>
            </w:r>
          </w:p>
        </w:tc>
        <w:tc>
          <w:tcPr>
            <w:tcW w:w="0" w:type="auto"/>
            <w:tcBorders>
              <w:left w:val="nil"/>
              <w:bottom w:val="nil"/>
              <w:right w:val="nil"/>
            </w:tcBorders>
            <w:shd w:val="clear" w:color="auto" w:fill="auto"/>
            <w:noWrap/>
            <w:vAlign w:val="center"/>
            <w:hideMark/>
          </w:tcPr>
          <w:p w14:paraId="0C8024D9"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p>
        </w:tc>
      </w:tr>
      <w:tr w:rsidR="00DA01A6" w:rsidRPr="00DA01A6" w14:paraId="24841D1E" w14:textId="77777777" w:rsidTr="00DA01A6">
        <w:trPr>
          <w:trHeight w:val="300"/>
        </w:trPr>
        <w:tc>
          <w:tcPr>
            <w:tcW w:w="0" w:type="auto"/>
            <w:tcBorders>
              <w:top w:val="nil"/>
              <w:left w:val="nil"/>
              <w:bottom w:val="nil"/>
              <w:right w:val="nil"/>
            </w:tcBorders>
            <w:shd w:val="clear" w:color="auto" w:fill="auto"/>
            <w:noWrap/>
            <w:vAlign w:val="center"/>
            <w:hideMark/>
          </w:tcPr>
          <w:p w14:paraId="767C8196"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Insulation Resistance</w:t>
            </w:r>
          </w:p>
        </w:tc>
        <w:tc>
          <w:tcPr>
            <w:tcW w:w="0" w:type="auto"/>
            <w:tcBorders>
              <w:top w:val="nil"/>
              <w:left w:val="nil"/>
              <w:bottom w:val="nil"/>
              <w:right w:val="nil"/>
            </w:tcBorders>
            <w:shd w:val="clear" w:color="auto" w:fill="auto"/>
            <w:noWrap/>
            <w:vAlign w:val="center"/>
            <w:hideMark/>
          </w:tcPr>
          <w:p w14:paraId="21845B08"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ascii="Calibri" w:eastAsia="Times New Roman" w:hAnsi="Calibri" w:cs="Calibri"/>
                <w:color w:val="000000"/>
                <w:kern w:val="0"/>
                <w:sz w:val="18"/>
                <w:szCs w:val="18"/>
                <w:lang w:eastAsia="en-GB"/>
                <w14:ligatures w14:val="none"/>
              </w:rPr>
              <w:t>≥</w:t>
            </w:r>
            <w:r w:rsidRPr="00DA01A6">
              <w:rPr>
                <w:rFonts w:eastAsia="Times New Roman" w:cs="Arial"/>
                <w:color w:val="000000"/>
                <w:kern w:val="0"/>
                <w:sz w:val="18"/>
                <w:szCs w:val="18"/>
                <w:lang w:eastAsia="en-GB"/>
                <w14:ligatures w14:val="none"/>
              </w:rPr>
              <w:t>5000MΩ</w:t>
            </w:r>
          </w:p>
        </w:tc>
        <w:tc>
          <w:tcPr>
            <w:tcW w:w="0" w:type="auto"/>
            <w:tcBorders>
              <w:top w:val="nil"/>
              <w:left w:val="nil"/>
              <w:bottom w:val="nil"/>
              <w:right w:val="nil"/>
            </w:tcBorders>
            <w:shd w:val="clear" w:color="auto" w:fill="auto"/>
            <w:noWrap/>
            <w:vAlign w:val="center"/>
            <w:hideMark/>
          </w:tcPr>
          <w:p w14:paraId="6DA5039E"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p>
        </w:tc>
        <w:tc>
          <w:tcPr>
            <w:tcW w:w="0" w:type="auto"/>
            <w:tcBorders>
              <w:top w:val="nil"/>
              <w:left w:val="nil"/>
              <w:bottom w:val="nil"/>
              <w:right w:val="nil"/>
            </w:tcBorders>
            <w:shd w:val="clear" w:color="auto" w:fill="auto"/>
            <w:noWrap/>
            <w:vAlign w:val="center"/>
            <w:hideMark/>
          </w:tcPr>
          <w:p w14:paraId="6E88A9B3"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1000MΩ</w:t>
            </w:r>
          </w:p>
        </w:tc>
        <w:tc>
          <w:tcPr>
            <w:tcW w:w="0" w:type="auto"/>
            <w:tcBorders>
              <w:top w:val="nil"/>
              <w:left w:val="nil"/>
              <w:bottom w:val="nil"/>
              <w:right w:val="nil"/>
            </w:tcBorders>
            <w:shd w:val="clear" w:color="auto" w:fill="auto"/>
            <w:noWrap/>
            <w:vAlign w:val="center"/>
            <w:hideMark/>
          </w:tcPr>
          <w:p w14:paraId="0BE3280C"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2000MΩ</w:t>
            </w:r>
          </w:p>
        </w:tc>
      </w:tr>
      <w:tr w:rsidR="00DA01A6" w:rsidRPr="00DA01A6" w14:paraId="2B952837" w14:textId="77777777" w:rsidTr="00DA01A6">
        <w:trPr>
          <w:trHeight w:val="300"/>
        </w:trPr>
        <w:tc>
          <w:tcPr>
            <w:tcW w:w="0" w:type="auto"/>
            <w:tcBorders>
              <w:top w:val="nil"/>
              <w:left w:val="nil"/>
              <w:bottom w:val="nil"/>
              <w:right w:val="nil"/>
            </w:tcBorders>
            <w:shd w:val="clear" w:color="auto" w:fill="auto"/>
            <w:noWrap/>
            <w:vAlign w:val="center"/>
            <w:hideMark/>
          </w:tcPr>
          <w:p w14:paraId="7B5DC9AF"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Contact Current Rating</w:t>
            </w:r>
          </w:p>
        </w:tc>
        <w:tc>
          <w:tcPr>
            <w:tcW w:w="0" w:type="auto"/>
            <w:tcBorders>
              <w:top w:val="nil"/>
              <w:left w:val="nil"/>
              <w:bottom w:val="nil"/>
              <w:right w:val="nil"/>
            </w:tcBorders>
            <w:shd w:val="clear" w:color="auto" w:fill="auto"/>
            <w:noWrap/>
            <w:vAlign w:val="center"/>
            <w:hideMark/>
          </w:tcPr>
          <w:p w14:paraId="580F2AD8"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5A - 80A across range</w:t>
            </w:r>
          </w:p>
        </w:tc>
        <w:tc>
          <w:tcPr>
            <w:tcW w:w="0" w:type="auto"/>
            <w:tcBorders>
              <w:top w:val="nil"/>
              <w:left w:val="nil"/>
              <w:bottom w:val="nil"/>
              <w:right w:val="nil"/>
            </w:tcBorders>
            <w:shd w:val="clear" w:color="auto" w:fill="auto"/>
            <w:noWrap/>
            <w:vAlign w:val="center"/>
            <w:hideMark/>
          </w:tcPr>
          <w:p w14:paraId="58EB8C70" w14:textId="1D7F26AF"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 xml:space="preserve">3A </w:t>
            </w:r>
            <w:r w:rsidRPr="00DA01A6">
              <w:rPr>
                <w:rFonts w:eastAsia="Times New Roman" w:cs="Arial"/>
                <w:color w:val="000000"/>
                <w:kern w:val="0"/>
                <w:sz w:val="18"/>
                <w:szCs w:val="18"/>
                <w:lang w:eastAsia="en-GB"/>
                <w14:ligatures w14:val="none"/>
              </w:rPr>
              <w:t>Max (</w:t>
            </w:r>
            <w:r w:rsidRPr="00DA01A6">
              <w:rPr>
                <w:rFonts w:eastAsia="Times New Roman" w:cs="Arial"/>
                <w:color w:val="000000"/>
                <w:kern w:val="0"/>
                <w:sz w:val="18"/>
                <w:szCs w:val="18"/>
                <w:lang w:eastAsia="en-GB"/>
                <w14:ligatures w14:val="none"/>
              </w:rPr>
              <w:t>24AWG)</w:t>
            </w:r>
          </w:p>
        </w:tc>
        <w:tc>
          <w:tcPr>
            <w:tcW w:w="0" w:type="auto"/>
            <w:tcBorders>
              <w:top w:val="nil"/>
              <w:left w:val="nil"/>
              <w:bottom w:val="nil"/>
              <w:right w:val="nil"/>
            </w:tcBorders>
            <w:shd w:val="clear" w:color="auto" w:fill="auto"/>
            <w:noWrap/>
            <w:vAlign w:val="center"/>
            <w:hideMark/>
          </w:tcPr>
          <w:p w14:paraId="5F779B13" w14:textId="32015153"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7.5A to 100A</w:t>
            </w:r>
          </w:p>
        </w:tc>
        <w:tc>
          <w:tcPr>
            <w:tcW w:w="0" w:type="auto"/>
            <w:tcBorders>
              <w:top w:val="nil"/>
              <w:left w:val="nil"/>
              <w:bottom w:val="nil"/>
              <w:right w:val="nil"/>
            </w:tcBorders>
            <w:shd w:val="clear" w:color="auto" w:fill="auto"/>
            <w:noWrap/>
            <w:vAlign w:val="center"/>
            <w:hideMark/>
          </w:tcPr>
          <w:p w14:paraId="0A850172"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p>
        </w:tc>
      </w:tr>
      <w:tr w:rsidR="00DA01A6" w:rsidRPr="00DA01A6" w14:paraId="6324404C" w14:textId="77777777" w:rsidTr="00DA01A6">
        <w:trPr>
          <w:trHeight w:val="300"/>
        </w:trPr>
        <w:tc>
          <w:tcPr>
            <w:tcW w:w="0" w:type="auto"/>
            <w:tcBorders>
              <w:top w:val="nil"/>
              <w:left w:val="nil"/>
              <w:bottom w:val="nil"/>
              <w:right w:val="nil"/>
            </w:tcBorders>
            <w:shd w:val="clear" w:color="auto" w:fill="auto"/>
            <w:noWrap/>
            <w:vAlign w:val="center"/>
            <w:hideMark/>
          </w:tcPr>
          <w:p w14:paraId="1434897E"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Shell Continuity</w:t>
            </w:r>
          </w:p>
        </w:tc>
        <w:tc>
          <w:tcPr>
            <w:tcW w:w="0" w:type="auto"/>
            <w:tcBorders>
              <w:top w:val="nil"/>
              <w:left w:val="nil"/>
              <w:bottom w:val="nil"/>
              <w:right w:val="nil"/>
            </w:tcBorders>
            <w:shd w:val="clear" w:color="auto" w:fill="auto"/>
            <w:noWrap/>
            <w:vAlign w:val="center"/>
            <w:hideMark/>
          </w:tcPr>
          <w:p w14:paraId="3E8B738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≤10 mΩ</w:t>
            </w:r>
          </w:p>
        </w:tc>
        <w:tc>
          <w:tcPr>
            <w:tcW w:w="0" w:type="auto"/>
            <w:tcBorders>
              <w:top w:val="nil"/>
              <w:left w:val="nil"/>
              <w:bottom w:val="nil"/>
              <w:right w:val="nil"/>
            </w:tcBorders>
            <w:shd w:val="clear" w:color="auto" w:fill="auto"/>
            <w:noWrap/>
            <w:vAlign w:val="center"/>
            <w:hideMark/>
          </w:tcPr>
          <w:p w14:paraId="06DACF58"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p>
        </w:tc>
        <w:tc>
          <w:tcPr>
            <w:tcW w:w="0" w:type="auto"/>
            <w:tcBorders>
              <w:top w:val="nil"/>
              <w:left w:val="nil"/>
              <w:bottom w:val="nil"/>
              <w:right w:val="nil"/>
            </w:tcBorders>
            <w:shd w:val="clear" w:color="auto" w:fill="auto"/>
            <w:noWrap/>
            <w:vAlign w:val="center"/>
            <w:hideMark/>
          </w:tcPr>
          <w:p w14:paraId="13510E48" w14:textId="77777777" w:rsidR="00DA01A6" w:rsidRPr="00DA01A6" w:rsidRDefault="00DA01A6" w:rsidP="00DA01A6">
            <w:pPr>
              <w:spacing w:after="0" w:line="240" w:lineRule="auto"/>
              <w:jc w:val="center"/>
              <w:rPr>
                <w:rFonts w:ascii="Times New Roman" w:eastAsia="Times New Roman" w:hAnsi="Times New Roman" w:cs="Times New Roman"/>
                <w:kern w:val="0"/>
                <w:sz w:val="18"/>
                <w:szCs w:val="18"/>
                <w:lang w:eastAsia="en-GB"/>
                <w14:ligatures w14:val="none"/>
              </w:rPr>
            </w:pPr>
          </w:p>
        </w:tc>
        <w:tc>
          <w:tcPr>
            <w:tcW w:w="0" w:type="auto"/>
            <w:tcBorders>
              <w:top w:val="nil"/>
              <w:left w:val="nil"/>
              <w:bottom w:val="nil"/>
              <w:right w:val="nil"/>
            </w:tcBorders>
            <w:shd w:val="clear" w:color="auto" w:fill="auto"/>
            <w:noWrap/>
            <w:vAlign w:val="center"/>
            <w:hideMark/>
          </w:tcPr>
          <w:p w14:paraId="279D932F" w14:textId="77777777" w:rsidR="00DA01A6" w:rsidRPr="00DA01A6" w:rsidRDefault="00DA01A6" w:rsidP="00DA01A6">
            <w:pPr>
              <w:spacing w:after="0" w:line="240" w:lineRule="auto"/>
              <w:jc w:val="center"/>
              <w:rPr>
                <w:rFonts w:ascii="Times New Roman" w:eastAsia="Times New Roman" w:hAnsi="Times New Roman" w:cs="Times New Roman"/>
                <w:kern w:val="0"/>
                <w:sz w:val="18"/>
                <w:szCs w:val="18"/>
                <w:lang w:eastAsia="en-GB"/>
                <w14:ligatures w14:val="none"/>
              </w:rPr>
            </w:pPr>
          </w:p>
        </w:tc>
      </w:tr>
      <w:tr w:rsidR="00DA01A6" w:rsidRPr="00DA01A6" w14:paraId="2323836E" w14:textId="77777777" w:rsidTr="00DA01A6">
        <w:trPr>
          <w:trHeight w:val="300"/>
        </w:trPr>
        <w:tc>
          <w:tcPr>
            <w:tcW w:w="0" w:type="auto"/>
            <w:tcBorders>
              <w:top w:val="nil"/>
              <w:left w:val="nil"/>
              <w:bottom w:val="nil"/>
              <w:right w:val="nil"/>
            </w:tcBorders>
            <w:shd w:val="clear" w:color="auto" w:fill="auto"/>
            <w:noWrap/>
            <w:vAlign w:val="center"/>
            <w:hideMark/>
          </w:tcPr>
          <w:p w14:paraId="00C395BB"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Operating Temperature</w:t>
            </w:r>
          </w:p>
        </w:tc>
        <w:tc>
          <w:tcPr>
            <w:tcW w:w="0" w:type="auto"/>
            <w:tcBorders>
              <w:top w:val="nil"/>
              <w:left w:val="nil"/>
              <w:bottom w:val="nil"/>
              <w:right w:val="nil"/>
            </w:tcBorders>
            <w:shd w:val="clear" w:color="auto" w:fill="auto"/>
            <w:noWrap/>
            <w:vAlign w:val="center"/>
            <w:hideMark/>
          </w:tcPr>
          <w:p w14:paraId="6A53CC8C"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-55°C to +175°C</w:t>
            </w:r>
          </w:p>
        </w:tc>
        <w:tc>
          <w:tcPr>
            <w:tcW w:w="0" w:type="auto"/>
            <w:tcBorders>
              <w:top w:val="nil"/>
              <w:left w:val="nil"/>
              <w:bottom w:val="nil"/>
              <w:right w:val="nil"/>
            </w:tcBorders>
            <w:shd w:val="clear" w:color="auto" w:fill="auto"/>
            <w:noWrap/>
            <w:vAlign w:val="center"/>
            <w:hideMark/>
          </w:tcPr>
          <w:p w14:paraId="2BDAF7BF"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-55°C to +170°C</w:t>
            </w:r>
          </w:p>
        </w:tc>
        <w:tc>
          <w:tcPr>
            <w:tcW w:w="0" w:type="auto"/>
            <w:tcBorders>
              <w:top w:val="nil"/>
              <w:left w:val="nil"/>
              <w:bottom w:val="nil"/>
              <w:right w:val="nil"/>
            </w:tcBorders>
            <w:shd w:val="clear" w:color="auto" w:fill="auto"/>
            <w:noWrap/>
            <w:vAlign w:val="center"/>
            <w:hideMark/>
          </w:tcPr>
          <w:p w14:paraId="0A5F1403"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-55°C to +125°C</w:t>
            </w:r>
          </w:p>
        </w:tc>
        <w:tc>
          <w:tcPr>
            <w:tcW w:w="0" w:type="auto"/>
            <w:tcBorders>
              <w:top w:val="nil"/>
              <w:left w:val="nil"/>
              <w:bottom w:val="nil"/>
              <w:right w:val="nil"/>
            </w:tcBorders>
            <w:shd w:val="clear" w:color="auto" w:fill="auto"/>
            <w:noWrap/>
            <w:vAlign w:val="center"/>
            <w:hideMark/>
          </w:tcPr>
          <w:p w14:paraId="7C8F5E59"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-40°C to +85°C</w:t>
            </w:r>
          </w:p>
        </w:tc>
      </w:tr>
      <w:tr w:rsidR="00DA01A6" w:rsidRPr="00DA01A6" w14:paraId="5281D2BD" w14:textId="77777777" w:rsidTr="00DA01A6">
        <w:trPr>
          <w:trHeight w:val="300"/>
        </w:trPr>
        <w:tc>
          <w:tcPr>
            <w:tcW w:w="0" w:type="auto"/>
            <w:tcBorders>
              <w:top w:val="nil"/>
              <w:left w:val="nil"/>
              <w:right w:val="nil"/>
            </w:tcBorders>
            <w:shd w:val="clear" w:color="auto" w:fill="auto"/>
            <w:noWrap/>
            <w:vAlign w:val="center"/>
            <w:hideMark/>
          </w:tcPr>
          <w:p w14:paraId="2475D99F"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IP Rating</w:t>
            </w:r>
          </w:p>
        </w:tc>
        <w:tc>
          <w:tcPr>
            <w:tcW w:w="0" w:type="auto"/>
            <w:tcBorders>
              <w:top w:val="nil"/>
              <w:left w:val="nil"/>
              <w:right w:val="nil"/>
            </w:tcBorders>
            <w:shd w:val="clear" w:color="auto" w:fill="auto"/>
            <w:noWrap/>
            <w:vAlign w:val="center"/>
            <w:hideMark/>
          </w:tcPr>
          <w:p w14:paraId="582A6740"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IP67</w:t>
            </w:r>
          </w:p>
        </w:tc>
        <w:tc>
          <w:tcPr>
            <w:tcW w:w="0" w:type="auto"/>
            <w:tcBorders>
              <w:top w:val="nil"/>
              <w:left w:val="nil"/>
              <w:right w:val="nil"/>
            </w:tcBorders>
            <w:shd w:val="clear" w:color="auto" w:fill="auto"/>
            <w:noWrap/>
            <w:vAlign w:val="center"/>
            <w:hideMark/>
          </w:tcPr>
          <w:p w14:paraId="6DC7EED2"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IP67</w:t>
            </w:r>
          </w:p>
        </w:tc>
        <w:tc>
          <w:tcPr>
            <w:tcW w:w="0" w:type="auto"/>
            <w:tcBorders>
              <w:top w:val="nil"/>
              <w:left w:val="nil"/>
              <w:right w:val="nil"/>
            </w:tcBorders>
            <w:shd w:val="clear" w:color="auto" w:fill="auto"/>
            <w:noWrap/>
            <w:vAlign w:val="center"/>
            <w:hideMark/>
          </w:tcPr>
          <w:p w14:paraId="2A21CFB3"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IP68</w:t>
            </w:r>
          </w:p>
        </w:tc>
        <w:tc>
          <w:tcPr>
            <w:tcW w:w="0" w:type="auto"/>
            <w:tcBorders>
              <w:top w:val="nil"/>
              <w:left w:val="nil"/>
              <w:right w:val="nil"/>
            </w:tcBorders>
            <w:shd w:val="clear" w:color="auto" w:fill="auto"/>
            <w:noWrap/>
            <w:vAlign w:val="center"/>
            <w:hideMark/>
          </w:tcPr>
          <w:p w14:paraId="6E29BE99"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IP67</w:t>
            </w:r>
          </w:p>
        </w:tc>
      </w:tr>
      <w:tr w:rsidR="00DA01A6" w:rsidRPr="00DA01A6" w14:paraId="2E11BF94" w14:textId="77777777" w:rsidTr="00DA01A6">
        <w:trPr>
          <w:trHeight w:val="300"/>
        </w:trPr>
        <w:tc>
          <w:tcPr>
            <w:tcW w:w="0" w:type="auto"/>
            <w:tcBorders>
              <w:top w:val="nil"/>
              <w:left w:val="nil"/>
              <w:bottom w:val="single" w:sz="4" w:space="0" w:color="auto"/>
              <w:right w:val="nil"/>
            </w:tcBorders>
            <w:shd w:val="clear" w:color="auto" w:fill="auto"/>
            <w:noWrap/>
            <w:vAlign w:val="center"/>
            <w:hideMark/>
          </w:tcPr>
          <w:p w14:paraId="597E90DF" w14:textId="77777777" w:rsidR="00DA01A6" w:rsidRPr="00DA01A6" w:rsidRDefault="00DA01A6" w:rsidP="00DA01A6">
            <w:pPr>
              <w:spacing w:after="0" w:line="240" w:lineRule="auto"/>
              <w:jc w:val="center"/>
              <w:rPr>
                <w:rFonts w:eastAsia="Times New Roman" w:cs="Arial"/>
                <w:b/>
                <w:bCs/>
                <w:color w:val="000000"/>
                <w:kern w:val="0"/>
                <w:sz w:val="18"/>
                <w:szCs w:val="18"/>
                <w:lang w:eastAsia="en-GB"/>
                <w14:ligatures w14:val="none"/>
              </w:rPr>
            </w:pPr>
            <w:r w:rsidRPr="00DA01A6">
              <w:rPr>
                <w:rFonts w:eastAsia="Times New Roman" w:cs="Arial"/>
                <w:b/>
                <w:bCs/>
                <w:color w:val="000000"/>
                <w:kern w:val="0"/>
                <w:sz w:val="18"/>
                <w:szCs w:val="18"/>
                <w:lang w:eastAsia="en-GB"/>
                <w14:ligatures w14:val="none"/>
              </w:rPr>
              <w:t>Dimensions</w:t>
            </w:r>
          </w:p>
        </w:tc>
        <w:tc>
          <w:tcPr>
            <w:tcW w:w="0" w:type="auto"/>
            <w:tcBorders>
              <w:top w:val="nil"/>
              <w:left w:val="nil"/>
              <w:bottom w:val="single" w:sz="4" w:space="0" w:color="auto"/>
              <w:right w:val="nil"/>
            </w:tcBorders>
            <w:shd w:val="clear" w:color="auto" w:fill="auto"/>
            <w:noWrap/>
            <w:vAlign w:val="center"/>
            <w:hideMark/>
          </w:tcPr>
          <w:p w14:paraId="6788B0A6"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Variable upon package</w:t>
            </w:r>
          </w:p>
        </w:tc>
        <w:tc>
          <w:tcPr>
            <w:tcW w:w="0" w:type="auto"/>
            <w:tcBorders>
              <w:top w:val="nil"/>
              <w:left w:val="nil"/>
              <w:bottom w:val="single" w:sz="4" w:space="0" w:color="auto"/>
              <w:right w:val="nil"/>
            </w:tcBorders>
            <w:shd w:val="clear" w:color="auto" w:fill="auto"/>
            <w:noWrap/>
            <w:vAlign w:val="center"/>
            <w:hideMark/>
          </w:tcPr>
          <w:p w14:paraId="01EDB0E4"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Variable upon package</w:t>
            </w:r>
          </w:p>
        </w:tc>
        <w:tc>
          <w:tcPr>
            <w:tcW w:w="0" w:type="auto"/>
            <w:tcBorders>
              <w:top w:val="nil"/>
              <w:left w:val="nil"/>
              <w:bottom w:val="single" w:sz="4" w:space="0" w:color="auto"/>
              <w:right w:val="nil"/>
            </w:tcBorders>
            <w:shd w:val="clear" w:color="auto" w:fill="auto"/>
            <w:noWrap/>
            <w:vAlign w:val="center"/>
            <w:hideMark/>
          </w:tcPr>
          <w:p w14:paraId="16A7D37A" w14:textId="77777777" w:rsidR="00DA01A6" w:rsidRPr="00DA01A6" w:rsidRDefault="00DA01A6" w:rsidP="00DA01A6">
            <w:pPr>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Variable upon package</w:t>
            </w:r>
          </w:p>
        </w:tc>
        <w:tc>
          <w:tcPr>
            <w:tcW w:w="0" w:type="auto"/>
            <w:tcBorders>
              <w:top w:val="nil"/>
              <w:left w:val="nil"/>
              <w:bottom w:val="single" w:sz="4" w:space="0" w:color="auto"/>
              <w:right w:val="nil"/>
            </w:tcBorders>
            <w:shd w:val="clear" w:color="auto" w:fill="auto"/>
            <w:noWrap/>
            <w:vAlign w:val="center"/>
            <w:hideMark/>
          </w:tcPr>
          <w:p w14:paraId="3F68AF16" w14:textId="77777777" w:rsidR="00DA01A6" w:rsidRPr="00DA01A6" w:rsidRDefault="00DA01A6" w:rsidP="002E7D71">
            <w:pPr>
              <w:keepNext/>
              <w:spacing w:after="0" w:line="240" w:lineRule="auto"/>
              <w:jc w:val="center"/>
              <w:rPr>
                <w:rFonts w:eastAsia="Times New Roman" w:cs="Arial"/>
                <w:color w:val="000000"/>
                <w:kern w:val="0"/>
                <w:sz w:val="18"/>
                <w:szCs w:val="18"/>
                <w:lang w:eastAsia="en-GB"/>
                <w14:ligatures w14:val="none"/>
              </w:rPr>
            </w:pPr>
            <w:r w:rsidRPr="00DA01A6">
              <w:rPr>
                <w:rFonts w:eastAsia="Times New Roman" w:cs="Arial"/>
                <w:color w:val="000000"/>
                <w:kern w:val="0"/>
                <w:sz w:val="18"/>
                <w:szCs w:val="18"/>
                <w:lang w:eastAsia="en-GB"/>
                <w14:ligatures w14:val="none"/>
              </w:rPr>
              <w:t>Variable upon package</w:t>
            </w:r>
          </w:p>
        </w:tc>
      </w:tr>
    </w:tbl>
    <w:p w14:paraId="4614441D" w14:textId="593FCEBE" w:rsidR="002E7D71" w:rsidRDefault="002E7D71" w:rsidP="002E7D71">
      <w:pPr>
        <w:pStyle w:val="Caption"/>
        <w:jc w:val="center"/>
      </w:pPr>
      <w:r>
        <w:t xml:space="preserve">Table </w:t>
      </w:r>
      <w:fldSimple w:instr=" SEQ Table \* ARABIC ">
        <w:r w:rsidR="00BB5DFE">
          <w:rPr>
            <w:noProof/>
          </w:rPr>
          <w:t>10</w:t>
        </w:r>
      </w:fldSimple>
      <w:r>
        <w:t xml:space="preserve"> - External Connector Specifications</w:t>
      </w:r>
    </w:p>
    <w:p w14:paraId="0D85D569" w14:textId="217A14A4" w:rsidR="00693619" w:rsidRPr="001E7589" w:rsidRDefault="006350E4" w:rsidP="0079274B">
      <w:pPr>
        <w:jc w:val="both"/>
        <w:rPr>
          <w:rFonts w:eastAsiaTheme="minorEastAsia"/>
          <w:lang w:eastAsia="en-GB"/>
        </w:rPr>
      </w:pPr>
      <w:r>
        <w:rPr>
          <w:lang w:eastAsia="en-GB"/>
        </w:rPr>
        <w:t xml:space="preserve">For this design, </w:t>
      </w:r>
      <w:r w:rsidR="00C62F6E">
        <w:rPr>
          <w:lang w:eastAsia="en-GB"/>
        </w:rPr>
        <w:t>the AS series connectors</w:t>
      </w:r>
      <w:r w:rsidR="004D4CC0">
        <w:rPr>
          <w:lang w:eastAsia="en-GB"/>
        </w:rPr>
        <w:t>,</w:t>
      </w:r>
      <w:r w:rsidR="00C62F6E">
        <w:rPr>
          <w:lang w:eastAsia="en-GB"/>
        </w:rPr>
        <w:t xml:space="preserve"> </w:t>
      </w:r>
      <w:r w:rsidR="00751C24">
        <w:rPr>
          <w:lang w:eastAsia="en-GB"/>
        </w:rPr>
        <w:t>by Deutsch from TE Connectivity will be used.</w:t>
      </w:r>
      <w:r w:rsidR="00BC391E">
        <w:rPr>
          <w:lang w:eastAsia="en-GB"/>
        </w:rPr>
        <w:t xml:space="preserve"> These are MIL Spec circular connectors, popular in motorsport and </w:t>
      </w:r>
      <w:r w:rsidR="00554933">
        <w:rPr>
          <w:lang w:eastAsia="en-GB"/>
        </w:rPr>
        <w:t>high-performance</w:t>
      </w:r>
      <w:r w:rsidR="00BC391E">
        <w:rPr>
          <w:lang w:eastAsia="en-GB"/>
        </w:rPr>
        <w:t xml:space="preserve"> automotive applications. They feature </w:t>
      </w:r>
      <w:r w:rsidR="00112765">
        <w:rPr>
          <w:lang w:eastAsia="en-GB"/>
        </w:rPr>
        <w:t xml:space="preserve">a bayonet key securing method, reducing risk of disconnection. </w:t>
      </w:r>
      <w:r w:rsidR="00E87F1D">
        <w:rPr>
          <w:lang w:eastAsia="en-GB"/>
        </w:rPr>
        <w:t xml:space="preserve">They have a full silicone seal, and terminations can be completely potted using epoxy to ensure </w:t>
      </w:r>
      <w:r w:rsidR="00554933">
        <w:rPr>
          <w:lang w:eastAsia="en-GB"/>
        </w:rPr>
        <w:t>its IP67 rating.</w:t>
      </w:r>
      <w:r w:rsidR="00751C24">
        <w:rPr>
          <w:lang w:eastAsia="en-GB"/>
        </w:rPr>
        <w:t xml:space="preserve"> </w:t>
      </w:r>
      <w:r w:rsidR="00554933">
        <w:rPr>
          <w:lang w:eastAsia="en-GB"/>
        </w:rPr>
        <w:t>They exhibit excellent vibration resistance and operating temperature range</w:t>
      </w:r>
      <w:r w:rsidR="00B71A0A">
        <w:rPr>
          <w:lang w:eastAsia="en-GB"/>
        </w:rPr>
        <w:t>. They are extremely robust, with a stated life of &gt;500 mating cycles</w:t>
      </w:r>
      <w:r w:rsidR="00D278EE">
        <w:rPr>
          <w:lang w:eastAsia="en-GB"/>
        </w:rPr>
        <w:t>. This will ensure a long service life. The zinc plated aluminium housing ensures corrosion resistance, and excellent EMC shielding.</w:t>
      </w:r>
      <w:r w:rsidR="00644668">
        <w:rPr>
          <w:lang w:eastAsia="en-GB"/>
        </w:rPr>
        <w:t xml:space="preserve"> The AS</w:t>
      </w:r>
      <w:r w:rsidR="004D4CC0">
        <w:rPr>
          <w:lang w:eastAsia="en-GB"/>
        </w:rPr>
        <w:t>0008 – 98PN</w:t>
      </w:r>
      <w:r w:rsidR="006D0C81">
        <w:rPr>
          <w:lang w:eastAsia="en-GB"/>
        </w:rPr>
        <w:t xml:space="preserve">, is a flange mounted 3 pin </w:t>
      </w:r>
      <w:r w:rsidR="000B47BF">
        <w:rPr>
          <w:lang w:eastAsia="en-GB"/>
        </w:rPr>
        <w:t>receptacles</w:t>
      </w:r>
      <w:r w:rsidR="006D0C81">
        <w:rPr>
          <w:lang w:eastAsia="en-GB"/>
        </w:rPr>
        <w:t xml:space="preserve">, </w:t>
      </w:r>
      <w:r w:rsidR="000B47BF">
        <w:rPr>
          <w:lang w:eastAsia="en-GB"/>
        </w:rPr>
        <w:t xml:space="preserve">these are to be mounted on the datalogger housing. The mating </w:t>
      </w:r>
      <w:r w:rsidR="00BC0066">
        <w:rPr>
          <w:lang w:eastAsia="en-GB"/>
        </w:rPr>
        <w:t>plug</w:t>
      </w:r>
      <w:r w:rsidR="00EA4B1F">
        <w:rPr>
          <w:lang w:eastAsia="en-GB"/>
        </w:rPr>
        <w:t>s</w:t>
      </w:r>
      <w:r w:rsidR="00BC0066">
        <w:rPr>
          <w:lang w:eastAsia="en-GB"/>
        </w:rPr>
        <w:t xml:space="preserve"> to attach to the sensor leads </w:t>
      </w:r>
      <w:r w:rsidR="00EA4B1F">
        <w:rPr>
          <w:lang w:eastAsia="en-GB"/>
        </w:rPr>
        <w:t>are AS</w:t>
      </w:r>
      <w:r w:rsidR="00986B63">
        <w:rPr>
          <w:lang w:eastAsia="en-GB"/>
        </w:rPr>
        <w:t>0</w:t>
      </w:r>
      <w:r w:rsidR="00EA4B1F">
        <w:rPr>
          <w:lang w:eastAsia="en-GB"/>
        </w:rPr>
        <w:t>608</w:t>
      </w:r>
      <w:r w:rsidR="00986B63">
        <w:rPr>
          <w:lang w:eastAsia="en-GB"/>
        </w:rPr>
        <w:t>-98SN. Th</w:t>
      </w:r>
      <w:r w:rsidR="00D74424">
        <w:rPr>
          <w:lang w:eastAsia="en-GB"/>
        </w:rPr>
        <w:t xml:space="preserve">e </w:t>
      </w:r>
      <w:r w:rsidR="00594AB0">
        <w:rPr>
          <w:lang w:eastAsia="en-GB"/>
        </w:rPr>
        <w:t>free plug will be sealed using a Raychem 20</w:t>
      </w:r>
      <w:r w:rsidR="00687E86">
        <w:rPr>
          <w:lang w:eastAsia="en-GB"/>
        </w:rPr>
        <w:t xml:space="preserve">2K121 Heat shrink adhesive boot </w:t>
      </w:r>
      <w:sdt>
        <w:sdtPr>
          <w:rPr>
            <w:lang w:eastAsia="en-GB"/>
          </w:rPr>
          <w:id w:val="-1791049992"/>
          <w:citation/>
        </w:sdtPr>
        <w:sdtContent>
          <w:r w:rsidR="00687E86">
            <w:rPr>
              <w:lang w:eastAsia="en-GB"/>
            </w:rPr>
            <w:fldChar w:fldCharType="begin"/>
          </w:r>
          <w:r w:rsidR="00687E86">
            <w:rPr>
              <w:lang w:eastAsia="en-GB"/>
            </w:rPr>
            <w:instrText xml:space="preserve"> CITATION TEC141 \l 2057 </w:instrText>
          </w:r>
          <w:r w:rsidR="00687E86">
            <w:rPr>
              <w:lang w:eastAsia="en-GB"/>
            </w:rPr>
            <w:fldChar w:fldCharType="separate"/>
          </w:r>
          <w:r w:rsidR="00687E86" w:rsidRPr="00687E86">
            <w:rPr>
              <w:noProof/>
              <w:lang w:eastAsia="en-GB"/>
            </w:rPr>
            <w:t>[42]</w:t>
          </w:r>
          <w:r w:rsidR="00687E86">
            <w:rPr>
              <w:lang w:eastAsia="en-GB"/>
            </w:rPr>
            <w:fldChar w:fldCharType="end"/>
          </w:r>
        </w:sdtContent>
      </w:sdt>
      <w:r w:rsidR="00687E86">
        <w:rPr>
          <w:lang w:eastAsia="en-GB"/>
        </w:rPr>
        <w:t>, maintaining IP Rating.</w:t>
      </w:r>
      <w:r w:rsidR="00883E78" w:rsidRPr="00883E78">
        <w:rPr>
          <w:lang w:eastAsia="en-GB"/>
        </w:rPr>
        <w:br/>
      </w:r>
    </w:p>
    <w:p w14:paraId="4777CD4C" w14:textId="33407553" w:rsidR="00D578A7" w:rsidRDefault="005E1B7F" w:rsidP="005E1B7F">
      <w:pPr>
        <w:pStyle w:val="Heading1"/>
        <w:rPr>
          <w:lang w:eastAsia="en-GB"/>
        </w:rPr>
      </w:pPr>
      <w:bookmarkStart w:id="13" w:name="_Toc151685147"/>
      <w:r>
        <w:rPr>
          <w:lang w:eastAsia="en-GB"/>
        </w:rPr>
        <w:lastRenderedPageBreak/>
        <w:t>7.0 Enclosure Specification</w:t>
      </w:r>
      <w:bookmarkEnd w:id="13"/>
    </w:p>
    <w:p w14:paraId="501BE7A3" w14:textId="77777777" w:rsidR="005E1B7F" w:rsidRDefault="005E1B7F" w:rsidP="005E1B7F">
      <w:pPr>
        <w:rPr>
          <w:lang w:eastAsia="en-GB"/>
        </w:rPr>
      </w:pPr>
    </w:p>
    <w:p w14:paraId="5EA8F2F5" w14:textId="3ADD66F6" w:rsidR="00A005BF" w:rsidRDefault="0079274B" w:rsidP="008A4D9A">
      <w:pPr>
        <w:jc w:val="both"/>
        <w:rPr>
          <w:lang w:eastAsia="en-GB"/>
        </w:rPr>
      </w:pPr>
      <w:r>
        <w:rPr>
          <w:lang w:eastAsia="en-GB"/>
        </w:rPr>
        <w:t>A suitable</w:t>
      </w:r>
      <w:r w:rsidR="008A4D9A">
        <w:rPr>
          <w:lang w:eastAsia="en-GB"/>
        </w:rPr>
        <w:t xml:space="preserve"> enclosure</w:t>
      </w:r>
      <w:r w:rsidR="00921C15">
        <w:rPr>
          <w:lang w:eastAsia="en-GB"/>
        </w:rPr>
        <w:t xml:space="preserve"> for the application</w:t>
      </w:r>
      <w:r w:rsidR="008A4D9A">
        <w:rPr>
          <w:lang w:eastAsia="en-GB"/>
        </w:rPr>
        <w:t xml:space="preserve"> is </w:t>
      </w:r>
      <w:r w:rsidR="002F7B02">
        <w:rPr>
          <w:lang w:eastAsia="en-GB"/>
        </w:rPr>
        <w:t xml:space="preserve">the </w:t>
      </w:r>
      <w:r w:rsidR="00A005BF" w:rsidRPr="00A005BF">
        <w:rPr>
          <w:lang w:eastAsia="en-GB"/>
        </w:rPr>
        <w:t>AWN16-9-28EBB</w:t>
      </w:r>
      <w:r w:rsidR="00A005BF">
        <w:rPr>
          <w:lang w:eastAsia="en-GB"/>
        </w:rPr>
        <w:t xml:space="preserve"> from Takachi</w:t>
      </w:r>
      <w:r w:rsidR="00114759">
        <w:rPr>
          <w:lang w:eastAsia="en-GB"/>
        </w:rPr>
        <w:t xml:space="preserve"> Electric Industrial </w:t>
      </w:r>
      <w:sdt>
        <w:sdtPr>
          <w:rPr>
            <w:lang w:eastAsia="en-GB"/>
          </w:rPr>
          <w:id w:val="1292862816"/>
          <w:citation/>
        </w:sdtPr>
        <w:sdtContent>
          <w:r w:rsidR="00114759">
            <w:rPr>
              <w:lang w:eastAsia="en-GB"/>
            </w:rPr>
            <w:fldChar w:fldCharType="begin"/>
          </w:r>
          <w:r w:rsidR="00114759">
            <w:rPr>
              <w:lang w:eastAsia="en-GB"/>
            </w:rPr>
            <w:instrText xml:space="preserve"> CITATION Tak \l 2057 </w:instrText>
          </w:r>
          <w:r w:rsidR="00114759">
            <w:rPr>
              <w:lang w:eastAsia="en-GB"/>
            </w:rPr>
            <w:fldChar w:fldCharType="separate"/>
          </w:r>
          <w:r w:rsidR="00114759" w:rsidRPr="00114759">
            <w:rPr>
              <w:noProof/>
              <w:lang w:eastAsia="en-GB"/>
            </w:rPr>
            <w:t>[43]</w:t>
          </w:r>
          <w:r w:rsidR="00114759">
            <w:rPr>
              <w:lang w:eastAsia="en-GB"/>
            </w:rPr>
            <w:fldChar w:fldCharType="end"/>
          </w:r>
        </w:sdtContent>
      </w:sdt>
      <w:r w:rsidR="005E7603">
        <w:rPr>
          <w:lang w:eastAsia="en-GB"/>
        </w:rPr>
        <w:t xml:space="preserve">. This is a dedicated instrument case. It is </w:t>
      </w:r>
      <w:r w:rsidR="008A4D9A">
        <w:rPr>
          <w:lang w:eastAsia="en-GB"/>
        </w:rPr>
        <w:t xml:space="preserve">anodised </w:t>
      </w:r>
      <w:r w:rsidR="00E7557A">
        <w:rPr>
          <w:lang w:eastAsia="en-GB"/>
        </w:rPr>
        <w:t>aluminium</w:t>
      </w:r>
      <w:r w:rsidR="008A4D9A">
        <w:rPr>
          <w:lang w:eastAsia="en-GB"/>
        </w:rPr>
        <w:t>, therefore corrosion resistant</w:t>
      </w:r>
      <w:r w:rsidR="00921C15">
        <w:rPr>
          <w:lang w:eastAsia="en-GB"/>
        </w:rPr>
        <w:t>, stron</w:t>
      </w:r>
      <w:r w:rsidR="00B36AA1">
        <w:rPr>
          <w:lang w:eastAsia="en-GB"/>
        </w:rPr>
        <w:t>g</w:t>
      </w:r>
      <w:r w:rsidR="00921C15">
        <w:rPr>
          <w:lang w:eastAsia="en-GB"/>
        </w:rPr>
        <w:t xml:space="preserve">, </w:t>
      </w:r>
      <w:r w:rsidR="00B36AA1">
        <w:rPr>
          <w:lang w:eastAsia="en-GB"/>
        </w:rPr>
        <w:t>lightweight,</w:t>
      </w:r>
      <w:r w:rsidR="00E7557A">
        <w:rPr>
          <w:lang w:eastAsia="en-GB"/>
        </w:rPr>
        <w:t xml:space="preserve"> and</w:t>
      </w:r>
      <w:r w:rsidR="005E7603">
        <w:rPr>
          <w:lang w:eastAsia="en-GB"/>
        </w:rPr>
        <w:t xml:space="preserve"> finned as a heatsink</w:t>
      </w:r>
      <w:r w:rsidR="008A4D9A">
        <w:rPr>
          <w:lang w:eastAsia="en-GB"/>
        </w:rPr>
        <w:t xml:space="preserve"> for cooling</w:t>
      </w:r>
      <w:r w:rsidR="005E7603">
        <w:rPr>
          <w:lang w:eastAsia="en-GB"/>
        </w:rPr>
        <w:t>. It has</w:t>
      </w:r>
      <w:r w:rsidR="00E7557A">
        <w:rPr>
          <w:lang w:eastAsia="en-GB"/>
        </w:rPr>
        <w:t xml:space="preserve"> </w:t>
      </w:r>
      <w:r w:rsidR="005E7603">
        <w:rPr>
          <w:lang w:eastAsia="en-GB"/>
        </w:rPr>
        <w:t>an IP rating of IP67 and is EMC shielded</w:t>
      </w:r>
      <w:r w:rsidR="00E7557A">
        <w:rPr>
          <w:lang w:eastAsia="en-GB"/>
        </w:rPr>
        <w:t>. The PCB is mounted via slots on the case interior, with removable end caps</w:t>
      </w:r>
      <w:r w:rsidR="00921C15">
        <w:rPr>
          <w:lang w:eastAsia="en-GB"/>
        </w:rPr>
        <w:t xml:space="preserve"> making</w:t>
      </w:r>
      <w:r w:rsidR="00E7557A">
        <w:rPr>
          <w:lang w:eastAsia="en-GB"/>
        </w:rPr>
        <w:t xml:space="preserve"> assembly and maintenance simple. </w:t>
      </w:r>
      <w:r w:rsidR="00921C15">
        <w:rPr>
          <w:lang w:eastAsia="en-GB"/>
        </w:rPr>
        <w:t>This is a</w:t>
      </w:r>
      <w:r w:rsidR="00921C15">
        <w:rPr>
          <w:lang w:eastAsia="en-GB"/>
        </w:rPr>
        <w:t xml:space="preserve"> standard series of enclosure is </w:t>
      </w:r>
      <w:r w:rsidR="00921C15">
        <w:rPr>
          <w:lang w:eastAsia="en-GB"/>
        </w:rPr>
        <w:t xml:space="preserve">reducing </w:t>
      </w:r>
      <w:r w:rsidR="00921C15">
        <w:rPr>
          <w:lang w:eastAsia="en-GB"/>
        </w:rPr>
        <w:t xml:space="preserve">cost </w:t>
      </w:r>
      <w:r w:rsidR="00921C15">
        <w:rPr>
          <w:lang w:eastAsia="en-GB"/>
        </w:rPr>
        <w:t>over proprietary with</w:t>
      </w:r>
      <w:r w:rsidR="00921C15">
        <w:rPr>
          <w:lang w:eastAsia="en-GB"/>
        </w:rPr>
        <w:t xml:space="preserve"> only minimal machining carried out to accommodate components.</w:t>
      </w:r>
    </w:p>
    <w:p w14:paraId="172DA113" w14:textId="00F3DF18" w:rsidR="008A4D9A" w:rsidRDefault="008A4D9A" w:rsidP="008A4D9A">
      <w:pPr>
        <w:jc w:val="both"/>
        <w:rPr>
          <w:lang w:eastAsia="en-GB"/>
        </w:rPr>
      </w:pPr>
      <w:r>
        <w:rPr>
          <w:lang w:eastAsia="en-GB"/>
        </w:rPr>
        <w:t>Figure 5 displays the</w:t>
      </w:r>
      <w:r w:rsidR="00EA31EA">
        <w:rPr>
          <w:lang w:eastAsia="en-GB"/>
        </w:rPr>
        <w:t xml:space="preserve"> CAD rendering of the</w:t>
      </w:r>
      <w:r>
        <w:rPr>
          <w:lang w:eastAsia="en-GB"/>
        </w:rPr>
        <w:t xml:space="preserve"> </w:t>
      </w:r>
      <w:r w:rsidR="00C73699">
        <w:rPr>
          <w:lang w:eastAsia="en-GB"/>
        </w:rPr>
        <w:t xml:space="preserve">instrument case configured with the sensor external connectors and hole </w:t>
      </w:r>
      <w:r w:rsidR="00EA31EA">
        <w:rPr>
          <w:lang w:eastAsia="en-GB"/>
        </w:rPr>
        <w:t>cut-outs</w:t>
      </w:r>
      <w:r w:rsidR="00C73699">
        <w:rPr>
          <w:lang w:eastAsia="en-GB"/>
        </w:rPr>
        <w:t xml:space="preserve"> for push buttons.</w:t>
      </w:r>
      <w:r w:rsidR="00EA31EA">
        <w:rPr>
          <w:lang w:eastAsia="en-GB"/>
        </w:rPr>
        <w:t xml:space="preserve"> Figure 6 displays dimensional drawings.</w:t>
      </w:r>
    </w:p>
    <w:p w14:paraId="762194D3" w14:textId="67578084" w:rsidR="00C73699" w:rsidRPr="00A005BF" w:rsidRDefault="00EA31EA" w:rsidP="008A4D9A">
      <w:pPr>
        <w:jc w:val="both"/>
        <w:rPr>
          <w:rFonts w:ascii="Noto Sans" w:eastAsia="Times New Roman" w:hAnsi="Noto Sans" w:cs="Noto Sans"/>
          <w:b/>
          <w:bCs/>
          <w:color w:val="393939"/>
          <w:kern w:val="0"/>
          <w:sz w:val="27"/>
          <w:szCs w:val="27"/>
          <w:lang w:eastAsia="en-GB"/>
          <w14:ligatures w14:val="none"/>
        </w:rPr>
      </w:pPr>
      <w:r>
        <w:rPr>
          <w:noProof/>
        </w:rPr>
        <w:drawing>
          <wp:anchor distT="0" distB="0" distL="114300" distR="114300" simplePos="0" relativeHeight="251671552" behindDoc="0" locked="0" layoutInCell="1" allowOverlap="1" wp14:anchorId="7410D495" wp14:editId="629960EB">
            <wp:simplePos x="0" y="0"/>
            <wp:positionH relativeFrom="margin">
              <wp:align>center</wp:align>
            </wp:positionH>
            <wp:positionV relativeFrom="paragraph">
              <wp:posOffset>169380</wp:posOffset>
            </wp:positionV>
            <wp:extent cx="4738978" cy="4604855"/>
            <wp:effectExtent l="0" t="0" r="5080" b="571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330" t="20904" r="28553" b="21935"/>
                    <a:stretch/>
                  </pic:blipFill>
                  <pic:spPr bwMode="auto">
                    <a:xfrm>
                      <a:off x="0" y="0"/>
                      <a:ext cx="4738978" cy="4604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A754C4" w14:textId="75BA4B3A" w:rsidR="002F7B02" w:rsidRPr="005E1B7F" w:rsidRDefault="002F7B02" w:rsidP="005E1B7F">
      <w:pPr>
        <w:rPr>
          <w:lang w:eastAsia="en-GB"/>
        </w:rPr>
      </w:pPr>
    </w:p>
    <w:p w14:paraId="05401D9B" w14:textId="19B17960" w:rsidR="00D578A7" w:rsidRDefault="00EA31EA" w:rsidP="00D578A7">
      <w:pPr>
        <w:rPr>
          <w:lang w:eastAsia="en-GB"/>
        </w:rPr>
      </w:pPr>
      <w:r>
        <w:rPr>
          <w:noProof/>
        </w:rPr>
        <mc:AlternateContent>
          <mc:Choice Requires="wps">
            <w:drawing>
              <wp:anchor distT="0" distB="0" distL="114300" distR="114300" simplePos="0" relativeHeight="251673600" behindDoc="0" locked="0" layoutInCell="1" allowOverlap="1" wp14:anchorId="7FDA504A" wp14:editId="03F3BCD9">
                <wp:simplePos x="0" y="0"/>
                <wp:positionH relativeFrom="column">
                  <wp:posOffset>492981</wp:posOffset>
                </wp:positionH>
                <wp:positionV relativeFrom="paragraph">
                  <wp:posOffset>4200580</wp:posOffset>
                </wp:positionV>
                <wp:extent cx="4738370" cy="270345"/>
                <wp:effectExtent l="0" t="0" r="5080" b="0"/>
                <wp:wrapNone/>
                <wp:docPr id="9" name="Text Box 9"/>
                <wp:cNvGraphicFramePr/>
                <a:graphic xmlns:a="http://schemas.openxmlformats.org/drawingml/2006/main">
                  <a:graphicData uri="http://schemas.microsoft.com/office/word/2010/wordprocessingShape">
                    <wps:wsp>
                      <wps:cNvSpPr txBox="1"/>
                      <wps:spPr>
                        <a:xfrm>
                          <a:off x="0" y="0"/>
                          <a:ext cx="4738370" cy="270345"/>
                        </a:xfrm>
                        <a:prstGeom prst="rect">
                          <a:avLst/>
                        </a:prstGeom>
                        <a:solidFill>
                          <a:prstClr val="white"/>
                        </a:solidFill>
                        <a:ln>
                          <a:noFill/>
                        </a:ln>
                      </wps:spPr>
                      <wps:txbx>
                        <w:txbxContent>
                          <w:p w14:paraId="70E55F4E" w14:textId="52B7B9EC" w:rsidR="00EA31EA" w:rsidRPr="00856619" w:rsidRDefault="00EA31EA" w:rsidP="00EA31EA">
                            <w:pPr>
                              <w:pStyle w:val="Caption"/>
                              <w:jc w:val="center"/>
                              <w:rPr>
                                <w:noProof/>
                              </w:rPr>
                            </w:pPr>
                            <w:r>
                              <w:t xml:space="preserve">Figure </w:t>
                            </w:r>
                            <w:fldSimple w:instr=" SEQ Figure \* ARABIC ">
                              <w:r w:rsidR="0083317E">
                                <w:rPr>
                                  <w:noProof/>
                                </w:rPr>
                                <w:t>5</w:t>
                              </w:r>
                            </w:fldSimple>
                            <w:r>
                              <w:t xml:space="preserve"> - </w:t>
                            </w:r>
                            <w:r>
                              <w:t>Instrument Case configured for Data Logger</w:t>
                            </w:r>
                          </w:p>
                          <w:p w14:paraId="53D976E9" w14:textId="2A86345D" w:rsidR="00EA31EA" w:rsidRPr="00FA0038" w:rsidRDefault="00EA31EA" w:rsidP="00EA31EA">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DA504A" id="Text Box 9" o:spid="_x0000_s1031" type="#_x0000_t202" style="position:absolute;margin-left:38.8pt;margin-top:330.75pt;width:373.1pt;height:21.3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" stroked="f">
                <v:textbox inset="0,0,0,0">
                  <w:txbxContent>
                    <w:p w14:paraId="70E55F4E" w14:textId="52B7B9EC" w:rsidR="00EA31EA" w:rsidRPr="00856619" w:rsidRDefault="00EA31EA" w:rsidP="00EA31EA">
                      <w:pPr>
                        <w:pStyle w:val="Caption"/>
                        <w:jc w:val="center"/>
                        <w:rPr>
                          <w:noProof/>
                        </w:rPr>
                      </w:pPr>
                      <w:r>
                        <w:t xml:space="preserve">Figure </w:t>
                      </w:r>
                      <w:fldSimple w:instr=" SEQ Figure \* ARABIC ">
                        <w:r w:rsidR="0083317E">
                          <w:rPr>
                            <w:noProof/>
                          </w:rPr>
                          <w:t>5</w:t>
                        </w:r>
                      </w:fldSimple>
                      <w:r>
                        <w:t xml:space="preserve"> - </w:t>
                      </w:r>
                      <w:r>
                        <w:t>Instrument Case configured for Data Logger</w:t>
                      </w:r>
                    </w:p>
                    <w:p w14:paraId="53D976E9" w14:textId="2A86345D" w:rsidR="00EA31EA" w:rsidRPr="00FA0038" w:rsidRDefault="00EA31EA" w:rsidP="00EA31EA">
                      <w:pPr>
                        <w:pStyle w:val="Caption"/>
                        <w:rPr>
                          <w:noProof/>
                        </w:rPr>
                      </w:pPr>
                    </w:p>
                  </w:txbxContent>
                </v:textbox>
              </v:shape>
            </w:pict>
          </mc:Fallback>
        </mc:AlternateContent>
      </w:r>
    </w:p>
    <w:p w14:paraId="097BAAC9" w14:textId="77777777" w:rsidR="00EA31EA" w:rsidRPr="00EA31EA" w:rsidRDefault="00EA31EA" w:rsidP="00EA31EA">
      <w:pPr>
        <w:rPr>
          <w:lang w:eastAsia="en-GB"/>
        </w:rPr>
      </w:pPr>
    </w:p>
    <w:p w14:paraId="6B395970" w14:textId="77777777" w:rsidR="00EA31EA" w:rsidRPr="00EA31EA" w:rsidRDefault="00EA31EA" w:rsidP="00EA31EA">
      <w:pPr>
        <w:rPr>
          <w:lang w:eastAsia="en-GB"/>
        </w:rPr>
      </w:pPr>
    </w:p>
    <w:p w14:paraId="4BF1423B" w14:textId="77777777" w:rsidR="00EA31EA" w:rsidRPr="00EA31EA" w:rsidRDefault="00EA31EA" w:rsidP="00EA31EA">
      <w:pPr>
        <w:rPr>
          <w:lang w:eastAsia="en-GB"/>
        </w:rPr>
      </w:pPr>
    </w:p>
    <w:p w14:paraId="26EC8806" w14:textId="77777777" w:rsidR="00EA31EA" w:rsidRPr="00EA31EA" w:rsidRDefault="00EA31EA" w:rsidP="00EA31EA">
      <w:pPr>
        <w:rPr>
          <w:lang w:eastAsia="en-GB"/>
        </w:rPr>
      </w:pPr>
    </w:p>
    <w:p w14:paraId="21520900" w14:textId="77777777" w:rsidR="00EA31EA" w:rsidRPr="00EA31EA" w:rsidRDefault="00EA31EA" w:rsidP="00EA31EA">
      <w:pPr>
        <w:rPr>
          <w:lang w:eastAsia="en-GB"/>
        </w:rPr>
      </w:pPr>
    </w:p>
    <w:p w14:paraId="46642390" w14:textId="77777777" w:rsidR="00EA31EA" w:rsidRPr="00EA31EA" w:rsidRDefault="00EA31EA" w:rsidP="00EA31EA">
      <w:pPr>
        <w:rPr>
          <w:lang w:eastAsia="en-GB"/>
        </w:rPr>
      </w:pPr>
    </w:p>
    <w:p w14:paraId="64CEDEC6" w14:textId="77777777" w:rsidR="00EA31EA" w:rsidRPr="00EA31EA" w:rsidRDefault="00EA31EA" w:rsidP="00EA31EA">
      <w:pPr>
        <w:rPr>
          <w:lang w:eastAsia="en-GB"/>
        </w:rPr>
      </w:pPr>
    </w:p>
    <w:p w14:paraId="4F92695D" w14:textId="77777777" w:rsidR="00EA31EA" w:rsidRPr="00EA31EA" w:rsidRDefault="00EA31EA" w:rsidP="00EA31EA">
      <w:pPr>
        <w:rPr>
          <w:lang w:eastAsia="en-GB"/>
        </w:rPr>
      </w:pPr>
    </w:p>
    <w:p w14:paraId="548B94AD" w14:textId="77777777" w:rsidR="00EA31EA" w:rsidRPr="00EA31EA" w:rsidRDefault="00EA31EA" w:rsidP="00EA31EA">
      <w:pPr>
        <w:rPr>
          <w:lang w:eastAsia="en-GB"/>
        </w:rPr>
      </w:pPr>
    </w:p>
    <w:p w14:paraId="17592720" w14:textId="77777777" w:rsidR="00EA31EA" w:rsidRPr="00EA31EA" w:rsidRDefault="00EA31EA" w:rsidP="00EA31EA">
      <w:pPr>
        <w:rPr>
          <w:lang w:eastAsia="en-GB"/>
        </w:rPr>
      </w:pPr>
    </w:p>
    <w:p w14:paraId="494436CA" w14:textId="77777777" w:rsidR="00EA31EA" w:rsidRPr="00EA31EA" w:rsidRDefault="00EA31EA" w:rsidP="00EA31EA">
      <w:pPr>
        <w:rPr>
          <w:lang w:eastAsia="en-GB"/>
        </w:rPr>
      </w:pPr>
    </w:p>
    <w:p w14:paraId="0D1681C3" w14:textId="77777777" w:rsidR="00EA31EA" w:rsidRPr="00EA31EA" w:rsidRDefault="00EA31EA" w:rsidP="00EA31EA">
      <w:pPr>
        <w:rPr>
          <w:lang w:eastAsia="en-GB"/>
        </w:rPr>
      </w:pPr>
    </w:p>
    <w:p w14:paraId="55273B64" w14:textId="77777777" w:rsidR="00EA31EA" w:rsidRPr="00EA31EA" w:rsidRDefault="00EA31EA" w:rsidP="00EA31EA">
      <w:pPr>
        <w:rPr>
          <w:lang w:eastAsia="en-GB"/>
        </w:rPr>
      </w:pPr>
    </w:p>
    <w:p w14:paraId="6DAC5027" w14:textId="77777777" w:rsidR="00EA31EA" w:rsidRPr="00EA31EA" w:rsidRDefault="00EA31EA" w:rsidP="00EA31EA">
      <w:pPr>
        <w:rPr>
          <w:lang w:eastAsia="en-GB"/>
        </w:rPr>
      </w:pPr>
    </w:p>
    <w:p w14:paraId="3DC93401" w14:textId="6ADCDF7B" w:rsidR="00EA31EA" w:rsidRDefault="00EA31EA" w:rsidP="00EA31EA">
      <w:pPr>
        <w:tabs>
          <w:tab w:val="left" w:pos="5622"/>
        </w:tabs>
        <w:rPr>
          <w:lang w:eastAsia="en-GB"/>
        </w:rPr>
      </w:pPr>
      <w:r>
        <w:rPr>
          <w:lang w:eastAsia="en-GB"/>
        </w:rPr>
        <w:tab/>
      </w:r>
    </w:p>
    <w:p w14:paraId="75360EAA" w14:textId="77777777" w:rsidR="00EA31EA" w:rsidRDefault="00EA31EA" w:rsidP="00EA31EA">
      <w:pPr>
        <w:tabs>
          <w:tab w:val="left" w:pos="5622"/>
        </w:tabs>
        <w:rPr>
          <w:lang w:eastAsia="en-GB"/>
        </w:rPr>
      </w:pPr>
    </w:p>
    <w:p w14:paraId="0BACF2F3" w14:textId="7BD7EC12" w:rsidR="00EA31EA" w:rsidRDefault="00CB488D" w:rsidP="00EA31EA">
      <w:pPr>
        <w:tabs>
          <w:tab w:val="left" w:pos="5622"/>
        </w:tabs>
        <w:rPr>
          <w:lang w:eastAsia="en-GB"/>
        </w:rPr>
      </w:pPr>
      <w:r>
        <w:rPr>
          <w:noProof/>
        </w:rPr>
        <mc:AlternateContent>
          <mc:Choice Requires="wps">
            <w:drawing>
              <wp:anchor distT="0" distB="0" distL="114300" distR="114300" simplePos="0" relativeHeight="251677696" behindDoc="0" locked="0" layoutInCell="1" allowOverlap="1" wp14:anchorId="1DA4AC99" wp14:editId="0739BE48">
                <wp:simplePos x="0" y="0"/>
                <wp:positionH relativeFrom="column">
                  <wp:posOffset>-175260</wp:posOffset>
                </wp:positionH>
                <wp:positionV relativeFrom="paragraph">
                  <wp:posOffset>4334510</wp:posOffset>
                </wp:positionV>
                <wp:extent cx="6082030"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082030" cy="635"/>
                        </a:xfrm>
                        <a:prstGeom prst="rect">
                          <a:avLst/>
                        </a:prstGeom>
                        <a:solidFill>
                          <a:prstClr val="white"/>
                        </a:solidFill>
                        <a:ln>
                          <a:noFill/>
                        </a:ln>
                      </wps:spPr>
                      <wps:txbx>
                        <w:txbxContent>
                          <w:p w14:paraId="67536CDD" w14:textId="597EE210" w:rsidR="00CB488D" w:rsidRPr="009E118E" w:rsidRDefault="00CB488D" w:rsidP="00CB488D">
                            <w:pPr>
                              <w:pStyle w:val="Caption"/>
                              <w:jc w:val="center"/>
                              <w:rPr>
                                <w:noProof/>
                              </w:rPr>
                            </w:pPr>
                            <w:r>
                              <w:t xml:space="preserve">Figure </w:t>
                            </w:r>
                            <w:fldSimple w:instr=" SEQ Figure \* ARABIC ">
                              <w:r w:rsidR="0083317E">
                                <w:rPr>
                                  <w:noProof/>
                                </w:rPr>
                                <w:t>6</w:t>
                              </w:r>
                            </w:fldSimple>
                            <w:r>
                              <w:t xml:space="preserve"> - Dimensional Drawings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A4AC99" id="Text Box 11" o:spid="_x0000_s1032" type="#_x0000_t202" style="position:absolute;margin-left:-13.8pt;margin-top:341.3pt;width:478.9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" stroked="f">
                <v:textbox style="mso-fit-shape-to-text:t" inset="0,0,0,0">
                  <w:txbxContent>
                    <w:p w14:paraId="67536CDD" w14:textId="597EE210" w:rsidR="00CB488D" w:rsidRPr="009E118E" w:rsidRDefault="00CB488D" w:rsidP="00CB488D">
                      <w:pPr>
                        <w:pStyle w:val="Caption"/>
                        <w:jc w:val="center"/>
                        <w:rPr>
                          <w:noProof/>
                        </w:rPr>
                      </w:pPr>
                      <w:r>
                        <w:t xml:space="preserve">Figure </w:t>
                      </w:r>
                      <w:fldSimple w:instr=" SEQ Figure \* ARABIC ">
                        <w:r w:rsidR="0083317E">
                          <w:rPr>
                            <w:noProof/>
                          </w:rPr>
                          <w:t>6</w:t>
                        </w:r>
                      </w:fldSimple>
                      <w:r>
                        <w:t xml:space="preserve"> - Dimensional Drawings</w:t>
                      </w:r>
                    </w:p>
                  </w:txbxContent>
                </v:textbox>
              </v:shape>
            </w:pict>
          </mc:Fallback>
        </mc:AlternateContent>
      </w:r>
    </w:p>
    <w:p w14:paraId="4284E488" w14:textId="4F99F494" w:rsidR="005550F7" w:rsidRPr="005550F7" w:rsidRDefault="005550F7" w:rsidP="005550F7">
      <w:pPr>
        <w:rPr>
          <w:lang w:eastAsia="en-GB"/>
        </w:rPr>
      </w:pPr>
    </w:p>
    <w:p w14:paraId="566AC302" w14:textId="516A4D58" w:rsidR="005550F7" w:rsidRPr="005550F7" w:rsidRDefault="005550F7" w:rsidP="005550F7">
      <w:pPr>
        <w:rPr>
          <w:lang w:eastAsia="en-GB"/>
        </w:rPr>
      </w:pPr>
    </w:p>
    <w:p w14:paraId="0C48EA7D" w14:textId="1746A61A" w:rsidR="005550F7" w:rsidRPr="005550F7" w:rsidRDefault="005550F7" w:rsidP="005550F7">
      <w:pPr>
        <w:rPr>
          <w:lang w:eastAsia="en-GB"/>
        </w:rPr>
      </w:pPr>
    </w:p>
    <w:p w14:paraId="2FBBC877" w14:textId="2E2A7371" w:rsidR="005550F7" w:rsidRPr="005550F7" w:rsidRDefault="00B36AA1" w:rsidP="005550F7">
      <w:pPr>
        <w:rPr>
          <w:lang w:eastAsia="en-GB"/>
        </w:rPr>
      </w:pPr>
      <w:r>
        <w:rPr>
          <w:noProof/>
        </w:rPr>
        <w:lastRenderedPageBreak/>
        <w:drawing>
          <wp:anchor distT="0" distB="0" distL="114300" distR="114300" simplePos="0" relativeHeight="251675648" behindDoc="1" locked="0" layoutInCell="1" allowOverlap="1" wp14:anchorId="35AE3079" wp14:editId="19D2083D">
            <wp:simplePos x="0" y="0"/>
            <wp:positionH relativeFrom="margin">
              <wp:posOffset>-182880</wp:posOffset>
            </wp:positionH>
            <wp:positionV relativeFrom="paragraph">
              <wp:posOffset>-206734</wp:posOffset>
            </wp:positionV>
            <wp:extent cx="6082407" cy="4341412"/>
            <wp:effectExtent l="0" t="0" r="0" b="254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42" t="10043" r="35074" b="4317"/>
                    <a:stretch/>
                  </pic:blipFill>
                  <pic:spPr bwMode="auto">
                    <a:xfrm>
                      <a:off x="0" y="0"/>
                      <a:ext cx="6082407" cy="43414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D42462" w14:textId="77777777" w:rsidR="005550F7" w:rsidRPr="005550F7" w:rsidRDefault="005550F7" w:rsidP="005550F7">
      <w:pPr>
        <w:rPr>
          <w:lang w:eastAsia="en-GB"/>
        </w:rPr>
      </w:pPr>
    </w:p>
    <w:p w14:paraId="7C3C76D6" w14:textId="6364D41E" w:rsidR="005550F7" w:rsidRPr="005550F7" w:rsidRDefault="005550F7" w:rsidP="005550F7">
      <w:pPr>
        <w:rPr>
          <w:lang w:eastAsia="en-GB"/>
        </w:rPr>
      </w:pPr>
    </w:p>
    <w:p w14:paraId="656D6006" w14:textId="6EADADA1" w:rsidR="005550F7" w:rsidRPr="005550F7" w:rsidRDefault="005550F7" w:rsidP="005550F7">
      <w:pPr>
        <w:rPr>
          <w:lang w:eastAsia="en-GB"/>
        </w:rPr>
      </w:pPr>
    </w:p>
    <w:p w14:paraId="7E82F802" w14:textId="73CE2B3A" w:rsidR="005550F7" w:rsidRPr="005550F7" w:rsidRDefault="005550F7" w:rsidP="005550F7">
      <w:pPr>
        <w:rPr>
          <w:lang w:eastAsia="en-GB"/>
        </w:rPr>
      </w:pPr>
    </w:p>
    <w:p w14:paraId="7539FBCA" w14:textId="784D39ED" w:rsidR="005550F7" w:rsidRPr="005550F7" w:rsidRDefault="005550F7" w:rsidP="005550F7">
      <w:pPr>
        <w:rPr>
          <w:lang w:eastAsia="en-GB"/>
        </w:rPr>
      </w:pPr>
    </w:p>
    <w:p w14:paraId="036D2187" w14:textId="2468DE83" w:rsidR="005550F7" w:rsidRPr="005550F7" w:rsidRDefault="005550F7" w:rsidP="005550F7">
      <w:pPr>
        <w:rPr>
          <w:lang w:eastAsia="en-GB"/>
        </w:rPr>
      </w:pPr>
    </w:p>
    <w:p w14:paraId="39494C91" w14:textId="4EE339CB" w:rsidR="005550F7" w:rsidRPr="005550F7" w:rsidRDefault="005550F7" w:rsidP="005550F7">
      <w:pPr>
        <w:rPr>
          <w:lang w:eastAsia="en-GB"/>
        </w:rPr>
      </w:pPr>
    </w:p>
    <w:p w14:paraId="65DAD7E8" w14:textId="22589DE5" w:rsidR="005550F7" w:rsidRPr="005550F7" w:rsidRDefault="005550F7" w:rsidP="005550F7">
      <w:pPr>
        <w:rPr>
          <w:lang w:eastAsia="en-GB"/>
        </w:rPr>
      </w:pPr>
    </w:p>
    <w:p w14:paraId="00EF39F6" w14:textId="70C86A66" w:rsidR="005550F7" w:rsidRPr="005550F7" w:rsidRDefault="005550F7" w:rsidP="005550F7">
      <w:pPr>
        <w:rPr>
          <w:lang w:eastAsia="en-GB"/>
        </w:rPr>
      </w:pPr>
    </w:p>
    <w:p w14:paraId="37CA9D64" w14:textId="5B3E71A3" w:rsidR="005550F7" w:rsidRPr="005550F7" w:rsidRDefault="005550F7" w:rsidP="005550F7">
      <w:pPr>
        <w:rPr>
          <w:lang w:eastAsia="en-GB"/>
        </w:rPr>
      </w:pPr>
    </w:p>
    <w:p w14:paraId="1DF4FAA8" w14:textId="77777777" w:rsidR="005550F7" w:rsidRPr="005550F7" w:rsidRDefault="005550F7" w:rsidP="005550F7">
      <w:pPr>
        <w:rPr>
          <w:lang w:eastAsia="en-GB"/>
        </w:rPr>
      </w:pPr>
    </w:p>
    <w:p w14:paraId="00E461B1" w14:textId="706CE213" w:rsidR="005550F7" w:rsidRDefault="005550F7" w:rsidP="005550F7">
      <w:pPr>
        <w:rPr>
          <w:lang w:eastAsia="en-GB"/>
        </w:rPr>
      </w:pPr>
    </w:p>
    <w:p w14:paraId="27EF583A" w14:textId="27D9A922" w:rsidR="005550F7" w:rsidRDefault="00B36AA1" w:rsidP="005550F7">
      <w:pPr>
        <w:rPr>
          <w:lang w:eastAsia="en-GB"/>
        </w:rPr>
      </w:pPr>
      <w:r>
        <w:rPr>
          <w:noProof/>
        </w:rPr>
        <mc:AlternateContent>
          <mc:Choice Requires="wps">
            <w:drawing>
              <wp:anchor distT="0" distB="0" distL="114300" distR="114300" simplePos="0" relativeHeight="251679744" behindDoc="0" locked="0" layoutInCell="1" allowOverlap="1" wp14:anchorId="643A4C53" wp14:editId="6D099DC4">
                <wp:simplePos x="0" y="0"/>
                <wp:positionH relativeFrom="column">
                  <wp:posOffset>492981</wp:posOffset>
                </wp:positionH>
                <wp:positionV relativeFrom="paragraph">
                  <wp:posOffset>628153</wp:posOffset>
                </wp:positionV>
                <wp:extent cx="4738370" cy="270345"/>
                <wp:effectExtent l="0" t="0" r="5080" b="0"/>
                <wp:wrapNone/>
                <wp:docPr id="12" name="Text Box 12"/>
                <wp:cNvGraphicFramePr/>
                <a:graphic xmlns:a="http://schemas.openxmlformats.org/drawingml/2006/main">
                  <a:graphicData uri="http://schemas.microsoft.com/office/word/2010/wordprocessingShape">
                    <wps:wsp>
                      <wps:cNvSpPr txBox="1"/>
                      <wps:spPr>
                        <a:xfrm>
                          <a:off x="0" y="0"/>
                          <a:ext cx="4738370" cy="270345"/>
                        </a:xfrm>
                        <a:prstGeom prst="rect">
                          <a:avLst/>
                        </a:prstGeom>
                        <a:solidFill>
                          <a:prstClr val="white"/>
                        </a:solidFill>
                        <a:ln>
                          <a:noFill/>
                        </a:ln>
                      </wps:spPr>
                      <wps:txbx>
                        <w:txbxContent>
                          <w:p w14:paraId="2913CE79" w14:textId="2FF12092" w:rsidR="00B36AA1" w:rsidRPr="00856619" w:rsidRDefault="00B36AA1" w:rsidP="00B36AA1">
                            <w:pPr>
                              <w:pStyle w:val="Caption"/>
                              <w:jc w:val="center"/>
                              <w:rPr>
                                <w:noProof/>
                              </w:rPr>
                            </w:pPr>
                            <w:r>
                              <w:t xml:space="preserve">Figure </w:t>
                            </w:r>
                            <w:r>
                              <w:t>6</w:t>
                            </w:r>
                            <w:r>
                              <w:t xml:space="preserve"> - Instrument Case </w:t>
                            </w:r>
                            <w:r>
                              <w:t>Dimensions</w:t>
                            </w:r>
                          </w:p>
                          <w:p w14:paraId="77E4C8E0" w14:textId="77777777" w:rsidR="00B36AA1" w:rsidRPr="00FA0038" w:rsidRDefault="00B36AA1" w:rsidP="00B36AA1">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3A4C53" id="Text Box 12" o:spid="_x0000_s1033" type="#_x0000_t202" style="position:absolute;margin-left:38.8pt;margin-top:49.45pt;width:373.1pt;height:21.3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" stroked="f">
                <v:textbox inset="0,0,0,0">
                  <w:txbxContent>
                    <w:p w14:paraId="2913CE79" w14:textId="2FF12092" w:rsidR="00B36AA1" w:rsidRPr="00856619" w:rsidRDefault="00B36AA1" w:rsidP="00B36AA1">
                      <w:pPr>
                        <w:pStyle w:val="Caption"/>
                        <w:jc w:val="center"/>
                        <w:rPr>
                          <w:noProof/>
                        </w:rPr>
                      </w:pPr>
                      <w:r>
                        <w:t xml:space="preserve">Figure </w:t>
                      </w:r>
                      <w:r>
                        <w:t>6</w:t>
                      </w:r>
                      <w:r>
                        <w:t xml:space="preserve"> - Instrument Case </w:t>
                      </w:r>
                      <w:r>
                        <w:t>Dimensions</w:t>
                      </w:r>
                    </w:p>
                    <w:p w14:paraId="77E4C8E0" w14:textId="77777777" w:rsidR="00B36AA1" w:rsidRPr="00FA0038" w:rsidRDefault="00B36AA1" w:rsidP="00B36AA1">
                      <w:pPr>
                        <w:pStyle w:val="Caption"/>
                        <w:rPr>
                          <w:noProof/>
                        </w:rPr>
                      </w:pPr>
                    </w:p>
                  </w:txbxContent>
                </v:textbox>
              </v:shape>
            </w:pict>
          </mc:Fallback>
        </mc:AlternateContent>
      </w:r>
    </w:p>
    <w:p w14:paraId="1F7D367F" w14:textId="77777777" w:rsidR="00476DF6" w:rsidRPr="00476DF6" w:rsidRDefault="00476DF6" w:rsidP="00476DF6">
      <w:pPr>
        <w:rPr>
          <w:lang w:eastAsia="en-GB"/>
        </w:rPr>
      </w:pPr>
    </w:p>
    <w:p w14:paraId="1F7B0F22" w14:textId="77777777" w:rsidR="00476DF6" w:rsidRPr="00476DF6" w:rsidRDefault="00476DF6" w:rsidP="00476DF6">
      <w:pPr>
        <w:rPr>
          <w:lang w:eastAsia="en-GB"/>
        </w:rPr>
      </w:pPr>
    </w:p>
    <w:p w14:paraId="5871316F" w14:textId="77777777" w:rsidR="00476DF6" w:rsidRDefault="00476DF6" w:rsidP="00476DF6">
      <w:pPr>
        <w:rPr>
          <w:lang w:eastAsia="en-GB"/>
        </w:rPr>
      </w:pPr>
    </w:p>
    <w:p w14:paraId="69EF5761" w14:textId="5C951798" w:rsidR="00476DF6" w:rsidRDefault="00476DF6" w:rsidP="00476DF6">
      <w:pPr>
        <w:pStyle w:val="Heading1"/>
        <w:rPr>
          <w:lang w:eastAsia="en-GB"/>
        </w:rPr>
      </w:pPr>
      <w:bookmarkStart w:id="14" w:name="_Toc151685148"/>
      <w:r>
        <w:rPr>
          <w:lang w:eastAsia="en-GB"/>
        </w:rPr>
        <w:t>8.0 Schematic and PCB Design</w:t>
      </w:r>
      <w:bookmarkEnd w:id="14"/>
    </w:p>
    <w:p w14:paraId="348944FD" w14:textId="77777777" w:rsidR="00793B08" w:rsidRDefault="00793B08" w:rsidP="00793B08">
      <w:pPr>
        <w:rPr>
          <w:lang w:eastAsia="en-GB"/>
        </w:rPr>
      </w:pPr>
    </w:p>
    <w:p w14:paraId="58DD0E8A" w14:textId="1E269CF6" w:rsidR="00793B08" w:rsidRDefault="006A7C0E" w:rsidP="002844F8">
      <w:pPr>
        <w:jc w:val="both"/>
        <w:rPr>
          <w:lang w:eastAsia="en-GB"/>
        </w:rPr>
      </w:pPr>
      <w:r>
        <w:rPr>
          <w:lang w:eastAsia="en-GB"/>
        </w:rPr>
        <w:t xml:space="preserve">This section will outline the circuit design for the datalogger, including MCU schematic and interconnecting sensors. From the schematic design, </w:t>
      </w:r>
      <w:r w:rsidR="005022B5">
        <w:rPr>
          <w:lang w:eastAsia="en-GB"/>
        </w:rPr>
        <w:t xml:space="preserve">a </w:t>
      </w:r>
      <w:r>
        <w:rPr>
          <w:lang w:eastAsia="en-GB"/>
        </w:rPr>
        <w:t xml:space="preserve">PCB layout </w:t>
      </w:r>
      <w:r w:rsidR="005022B5">
        <w:rPr>
          <w:lang w:eastAsia="en-GB"/>
        </w:rPr>
        <w:t>has been</w:t>
      </w:r>
      <w:r>
        <w:rPr>
          <w:lang w:eastAsia="en-GB"/>
        </w:rPr>
        <w:t xml:space="preserve"> created</w:t>
      </w:r>
      <w:r w:rsidR="00E63EEE">
        <w:rPr>
          <w:lang w:eastAsia="en-GB"/>
        </w:rPr>
        <w:t xml:space="preserve">. </w:t>
      </w:r>
    </w:p>
    <w:p w14:paraId="6C01D9FF" w14:textId="4E635B94" w:rsidR="0078150C" w:rsidRDefault="0078150C" w:rsidP="002844F8">
      <w:pPr>
        <w:pStyle w:val="Heading2"/>
        <w:jc w:val="both"/>
        <w:rPr>
          <w:lang w:eastAsia="en-GB"/>
        </w:rPr>
      </w:pPr>
      <w:bookmarkStart w:id="15" w:name="_Toc151685149"/>
      <w:r>
        <w:rPr>
          <w:lang w:eastAsia="en-GB"/>
        </w:rPr>
        <w:t xml:space="preserve">8.1 </w:t>
      </w:r>
      <w:r w:rsidR="00591CD8">
        <w:rPr>
          <w:lang w:eastAsia="en-GB"/>
        </w:rPr>
        <w:t>Power Supply Circuit</w:t>
      </w:r>
      <w:bookmarkEnd w:id="15"/>
    </w:p>
    <w:p w14:paraId="3614652F" w14:textId="77777777" w:rsidR="00591CD8" w:rsidRDefault="00591CD8" w:rsidP="002844F8">
      <w:pPr>
        <w:jc w:val="both"/>
        <w:rPr>
          <w:lang w:eastAsia="en-GB"/>
        </w:rPr>
      </w:pPr>
    </w:p>
    <w:p w14:paraId="0C06820A" w14:textId="747BD35F" w:rsidR="00591CD8" w:rsidRDefault="00500D8D" w:rsidP="002844F8">
      <w:pPr>
        <w:jc w:val="both"/>
        <w:rPr>
          <w:lang w:eastAsia="en-GB"/>
        </w:rPr>
      </w:pPr>
      <w:r>
        <w:rPr>
          <w:lang w:eastAsia="en-GB"/>
        </w:rPr>
        <w:t xml:space="preserve">The application is </w:t>
      </w:r>
      <w:r w:rsidR="009E507D">
        <w:rPr>
          <w:lang w:eastAsia="en-GB"/>
        </w:rPr>
        <w:t>intended to be battery powered. For this design, the power supply will be derived from two 3.4V</w:t>
      </w:r>
      <w:r w:rsidR="00B15515">
        <w:rPr>
          <w:lang w:eastAsia="en-GB"/>
        </w:rPr>
        <w:t>,</w:t>
      </w:r>
      <w:r w:rsidR="009E507D">
        <w:rPr>
          <w:lang w:eastAsia="en-GB"/>
        </w:rPr>
        <w:t xml:space="preserve"> </w:t>
      </w:r>
      <w:r w:rsidR="00B15515">
        <w:rPr>
          <w:lang w:eastAsia="en-GB"/>
        </w:rPr>
        <w:t>2600mAh,</w:t>
      </w:r>
      <w:r w:rsidR="009E507D">
        <w:rPr>
          <w:lang w:eastAsia="en-GB"/>
        </w:rPr>
        <w:t xml:space="preserve">18650 Lithium-Ion </w:t>
      </w:r>
      <w:r w:rsidR="002D40B1">
        <w:rPr>
          <w:lang w:eastAsia="en-GB"/>
        </w:rPr>
        <w:t xml:space="preserve">batteries </w:t>
      </w:r>
      <w:sdt>
        <w:sdtPr>
          <w:rPr>
            <w:lang w:eastAsia="en-GB"/>
          </w:rPr>
          <w:id w:val="-596640762"/>
          <w:citation/>
        </w:sdtPr>
        <w:sdtContent>
          <w:r w:rsidR="002D40B1">
            <w:rPr>
              <w:lang w:eastAsia="en-GB"/>
            </w:rPr>
            <w:fldChar w:fldCharType="begin"/>
          </w:r>
          <w:r w:rsidR="002D40B1">
            <w:rPr>
              <w:lang w:eastAsia="en-GB"/>
            </w:rPr>
            <w:instrText xml:space="preserve"> CITATION SAM09 \l 2057 </w:instrText>
          </w:r>
          <w:r w:rsidR="002D40B1">
            <w:rPr>
              <w:lang w:eastAsia="en-GB"/>
            </w:rPr>
            <w:fldChar w:fldCharType="separate"/>
          </w:r>
          <w:r w:rsidR="002D40B1" w:rsidRPr="002D40B1">
            <w:rPr>
              <w:noProof/>
              <w:lang w:eastAsia="en-GB"/>
            </w:rPr>
            <w:t>[44]</w:t>
          </w:r>
          <w:r w:rsidR="002D40B1">
            <w:rPr>
              <w:lang w:eastAsia="en-GB"/>
            </w:rPr>
            <w:fldChar w:fldCharType="end"/>
          </w:r>
        </w:sdtContent>
      </w:sdt>
      <w:r w:rsidR="00B24E2A">
        <w:rPr>
          <w:lang w:eastAsia="en-GB"/>
        </w:rPr>
        <w:t xml:space="preserve"> connected in series via a PCB mounted battery holder </w:t>
      </w:r>
      <w:sdt>
        <w:sdtPr>
          <w:rPr>
            <w:lang w:eastAsia="en-GB"/>
          </w:rPr>
          <w:id w:val="-180365595"/>
          <w:citation/>
        </w:sdtPr>
        <w:sdtContent>
          <w:r w:rsidR="009019E9">
            <w:rPr>
              <w:lang w:eastAsia="en-GB"/>
            </w:rPr>
            <w:fldChar w:fldCharType="begin"/>
          </w:r>
          <w:r w:rsidR="009019E9">
            <w:rPr>
              <w:lang w:eastAsia="en-GB"/>
            </w:rPr>
            <w:instrText xml:space="preserve"> CITATION Key17 \l 2057 </w:instrText>
          </w:r>
          <w:r w:rsidR="009019E9">
            <w:rPr>
              <w:lang w:eastAsia="en-GB"/>
            </w:rPr>
            <w:fldChar w:fldCharType="separate"/>
          </w:r>
          <w:r w:rsidR="009019E9" w:rsidRPr="009019E9">
            <w:rPr>
              <w:noProof/>
              <w:lang w:eastAsia="en-GB"/>
            </w:rPr>
            <w:t>[45]</w:t>
          </w:r>
          <w:r w:rsidR="009019E9">
            <w:rPr>
              <w:lang w:eastAsia="en-GB"/>
            </w:rPr>
            <w:fldChar w:fldCharType="end"/>
          </w:r>
        </w:sdtContent>
      </w:sdt>
      <w:r w:rsidR="00B24E2A">
        <w:rPr>
          <w:lang w:eastAsia="en-GB"/>
        </w:rPr>
        <w:t>, giving a nominal supply voltage of 7.4V</w:t>
      </w:r>
      <w:r w:rsidR="009019E9">
        <w:rPr>
          <w:lang w:eastAsia="en-GB"/>
        </w:rPr>
        <w:t>.</w:t>
      </w:r>
      <w:r w:rsidR="0024412F">
        <w:rPr>
          <w:lang w:eastAsia="en-GB"/>
        </w:rPr>
        <w:t xml:space="preserve"> </w:t>
      </w:r>
      <w:r w:rsidR="002F56B8">
        <w:rPr>
          <w:lang w:eastAsia="en-GB"/>
        </w:rPr>
        <w:t>Power is fed to a 3 pin PCB header</w:t>
      </w:r>
      <w:r w:rsidR="00537701">
        <w:rPr>
          <w:lang w:eastAsia="en-GB"/>
        </w:rPr>
        <w:t>, PL12</w:t>
      </w:r>
      <w:r w:rsidR="002F56B8">
        <w:rPr>
          <w:lang w:eastAsia="en-GB"/>
        </w:rPr>
        <w:t>, where a latching On/Off push button</w:t>
      </w:r>
      <w:r w:rsidR="00673B78">
        <w:rPr>
          <w:lang w:eastAsia="en-GB"/>
        </w:rPr>
        <w:t xml:space="preserve"> </w:t>
      </w:r>
      <w:sdt>
        <w:sdtPr>
          <w:rPr>
            <w:lang w:eastAsia="en-GB"/>
          </w:rPr>
          <w:id w:val="-980847136"/>
          <w:citation/>
        </w:sdtPr>
        <w:sdtContent>
          <w:r w:rsidR="00673B78">
            <w:rPr>
              <w:lang w:eastAsia="en-GB"/>
            </w:rPr>
            <w:fldChar w:fldCharType="begin"/>
          </w:r>
          <w:r w:rsidR="00673B78">
            <w:rPr>
              <w:lang w:eastAsia="en-GB"/>
            </w:rPr>
            <w:instrText xml:space="preserve"> CITATION RSP23 \l 2057 </w:instrText>
          </w:r>
          <w:r w:rsidR="00673B78">
            <w:rPr>
              <w:lang w:eastAsia="en-GB"/>
            </w:rPr>
            <w:fldChar w:fldCharType="separate"/>
          </w:r>
          <w:r w:rsidR="00673B78" w:rsidRPr="00673B78">
            <w:rPr>
              <w:noProof/>
              <w:lang w:eastAsia="en-GB"/>
            </w:rPr>
            <w:t>[46]</w:t>
          </w:r>
          <w:r w:rsidR="00673B78">
            <w:rPr>
              <w:lang w:eastAsia="en-GB"/>
            </w:rPr>
            <w:fldChar w:fldCharType="end"/>
          </w:r>
        </w:sdtContent>
      </w:sdt>
      <w:r w:rsidR="002F56B8">
        <w:rPr>
          <w:lang w:eastAsia="en-GB"/>
        </w:rPr>
        <w:t xml:space="preserve"> connects </w:t>
      </w:r>
      <w:r w:rsidR="00673B78">
        <w:rPr>
          <w:lang w:eastAsia="en-GB"/>
        </w:rPr>
        <w:t xml:space="preserve">between the battery and positive supply rail. From the button, </w:t>
      </w:r>
      <w:r w:rsidR="00F26774">
        <w:rPr>
          <w:lang w:eastAsia="en-GB"/>
        </w:rPr>
        <w:t>a 1A surface mount resettable fuse</w:t>
      </w:r>
      <w:r w:rsidR="0043283D">
        <w:rPr>
          <w:lang w:eastAsia="en-GB"/>
        </w:rPr>
        <w:t xml:space="preserve"> </w:t>
      </w:r>
      <w:sdt>
        <w:sdtPr>
          <w:rPr>
            <w:lang w:eastAsia="en-GB"/>
          </w:rPr>
          <w:id w:val="810762298"/>
          <w:citation/>
        </w:sdtPr>
        <w:sdtContent>
          <w:r w:rsidR="0043283D">
            <w:rPr>
              <w:lang w:eastAsia="en-GB"/>
            </w:rPr>
            <w:fldChar w:fldCharType="begin"/>
          </w:r>
          <w:r w:rsidR="0043283D">
            <w:rPr>
              <w:lang w:eastAsia="en-GB"/>
            </w:rPr>
            <w:instrText xml:space="preserve"> CITATION Bou \l 2057 </w:instrText>
          </w:r>
          <w:r w:rsidR="0043283D">
            <w:rPr>
              <w:lang w:eastAsia="en-GB"/>
            </w:rPr>
            <w:fldChar w:fldCharType="separate"/>
          </w:r>
          <w:r w:rsidR="0043283D" w:rsidRPr="0043283D">
            <w:rPr>
              <w:noProof/>
              <w:lang w:eastAsia="en-GB"/>
            </w:rPr>
            <w:t>[47]</w:t>
          </w:r>
          <w:r w:rsidR="0043283D">
            <w:rPr>
              <w:lang w:eastAsia="en-GB"/>
            </w:rPr>
            <w:fldChar w:fldCharType="end"/>
          </w:r>
        </w:sdtContent>
      </w:sdt>
      <w:r w:rsidR="00F26774">
        <w:rPr>
          <w:lang w:eastAsia="en-GB"/>
        </w:rPr>
        <w:t xml:space="preserve"> protects the circuit from overvoltage</w:t>
      </w:r>
      <w:r w:rsidR="0043283D">
        <w:rPr>
          <w:lang w:eastAsia="en-GB"/>
        </w:rPr>
        <w:t xml:space="preserve">. </w:t>
      </w:r>
      <w:r w:rsidR="00A90DA9">
        <w:rPr>
          <w:lang w:eastAsia="en-GB"/>
        </w:rPr>
        <w:t xml:space="preserve">A 1N4001 Diode </w:t>
      </w:r>
      <w:r w:rsidR="0088564E">
        <w:rPr>
          <w:lang w:eastAsia="en-GB"/>
        </w:rPr>
        <w:t>protects</w:t>
      </w:r>
      <w:r w:rsidR="00A90DA9">
        <w:rPr>
          <w:lang w:eastAsia="en-GB"/>
        </w:rPr>
        <w:t xml:space="preserve"> the circuit from </w:t>
      </w:r>
      <w:r w:rsidR="0088564E">
        <w:rPr>
          <w:lang w:eastAsia="en-GB"/>
        </w:rPr>
        <w:t xml:space="preserve">reverse polarity. </w:t>
      </w:r>
      <w:r w:rsidR="0088321F">
        <w:rPr>
          <w:lang w:eastAsia="en-GB"/>
        </w:rPr>
        <w:t>Battery voltage feeds a</w:t>
      </w:r>
      <w:r w:rsidR="00700373">
        <w:rPr>
          <w:lang w:eastAsia="en-GB"/>
        </w:rPr>
        <w:t xml:space="preserve">n 800mA </w:t>
      </w:r>
      <w:r w:rsidR="007C0A7B">
        <w:rPr>
          <w:lang w:eastAsia="en-GB"/>
        </w:rPr>
        <w:t>T</w:t>
      </w:r>
      <w:r w:rsidR="001F5C3C">
        <w:rPr>
          <w:lang w:eastAsia="en-GB"/>
        </w:rPr>
        <w:t xml:space="preserve">O-220 package, </w:t>
      </w:r>
      <w:r w:rsidR="00700373">
        <w:rPr>
          <w:lang w:eastAsia="en-GB"/>
        </w:rPr>
        <w:t>Low drop out</w:t>
      </w:r>
      <w:r w:rsidR="00727EBF">
        <w:rPr>
          <w:lang w:eastAsia="en-GB"/>
        </w:rPr>
        <w:t xml:space="preserve"> (LDO)</w:t>
      </w:r>
      <w:r w:rsidR="00762654">
        <w:rPr>
          <w:lang w:eastAsia="en-GB"/>
        </w:rPr>
        <w:t xml:space="preserve"> linear</w:t>
      </w:r>
      <w:r w:rsidR="00700373">
        <w:rPr>
          <w:lang w:eastAsia="en-GB"/>
        </w:rPr>
        <w:t xml:space="preserve"> voltage regulator, LD1117</w:t>
      </w:r>
      <w:r w:rsidR="00762654">
        <w:rPr>
          <w:lang w:eastAsia="en-GB"/>
        </w:rPr>
        <w:t xml:space="preserve"> – 5.0</w:t>
      </w:r>
      <w:sdt>
        <w:sdtPr>
          <w:rPr>
            <w:lang w:eastAsia="en-GB"/>
          </w:rPr>
          <w:id w:val="-1382706356"/>
          <w:citation/>
        </w:sdtPr>
        <w:sdtContent>
          <w:r w:rsidR="00762654">
            <w:rPr>
              <w:lang w:eastAsia="en-GB"/>
            </w:rPr>
            <w:fldChar w:fldCharType="begin"/>
          </w:r>
          <w:r w:rsidR="00762654">
            <w:rPr>
              <w:lang w:eastAsia="en-GB"/>
            </w:rPr>
            <w:instrText xml:space="preserve"> CITATION Tex23 \l 2057 </w:instrText>
          </w:r>
          <w:r w:rsidR="00762654">
            <w:rPr>
              <w:lang w:eastAsia="en-GB"/>
            </w:rPr>
            <w:fldChar w:fldCharType="separate"/>
          </w:r>
          <w:r w:rsidR="00762654">
            <w:rPr>
              <w:noProof/>
              <w:lang w:eastAsia="en-GB"/>
            </w:rPr>
            <w:t xml:space="preserve"> </w:t>
          </w:r>
          <w:r w:rsidR="00762654" w:rsidRPr="00762654">
            <w:rPr>
              <w:noProof/>
              <w:lang w:eastAsia="en-GB"/>
            </w:rPr>
            <w:t>[48]</w:t>
          </w:r>
          <w:r w:rsidR="00762654">
            <w:rPr>
              <w:lang w:eastAsia="en-GB"/>
            </w:rPr>
            <w:fldChar w:fldCharType="end"/>
          </w:r>
        </w:sdtContent>
      </w:sdt>
      <w:r w:rsidR="00865F43">
        <w:rPr>
          <w:lang w:eastAsia="en-GB"/>
        </w:rPr>
        <w:t xml:space="preserve"> providing a 5.0V regulated voltage rail. </w:t>
      </w:r>
      <w:r w:rsidR="001B0169">
        <w:rPr>
          <w:lang w:eastAsia="en-GB"/>
        </w:rPr>
        <w:t>10</w:t>
      </w:r>
      <w:r w:rsidR="001B0169">
        <w:rPr>
          <w:rFonts w:cs="Arial"/>
          <w:lang w:eastAsia="en-GB"/>
        </w:rPr>
        <w:t>µ</w:t>
      </w:r>
      <w:r w:rsidR="001B0169">
        <w:rPr>
          <w:lang w:eastAsia="en-GB"/>
        </w:rPr>
        <w:t>F Tantalum</w:t>
      </w:r>
      <w:r w:rsidR="002E3DCE">
        <w:rPr>
          <w:lang w:eastAsia="en-GB"/>
        </w:rPr>
        <w:t xml:space="preserve"> capacitors </w:t>
      </w:r>
      <w:sdt>
        <w:sdtPr>
          <w:rPr>
            <w:lang w:eastAsia="en-GB"/>
          </w:rPr>
          <w:id w:val="1738202972"/>
          <w:citation/>
        </w:sdtPr>
        <w:sdtContent>
          <w:r w:rsidR="002E3DCE">
            <w:rPr>
              <w:lang w:eastAsia="en-GB"/>
            </w:rPr>
            <w:fldChar w:fldCharType="begin"/>
          </w:r>
          <w:r w:rsidR="002E3DCE">
            <w:rPr>
              <w:lang w:eastAsia="en-GB"/>
            </w:rPr>
            <w:instrText xml:space="preserve"> CITATION Vis20 \l 2057 </w:instrText>
          </w:r>
          <w:r w:rsidR="002E3DCE">
            <w:rPr>
              <w:lang w:eastAsia="en-GB"/>
            </w:rPr>
            <w:fldChar w:fldCharType="separate"/>
          </w:r>
          <w:r w:rsidR="002E3DCE" w:rsidRPr="002E3DCE">
            <w:rPr>
              <w:noProof/>
              <w:lang w:eastAsia="en-GB"/>
            </w:rPr>
            <w:t>[49]</w:t>
          </w:r>
          <w:r w:rsidR="002E3DCE">
            <w:rPr>
              <w:lang w:eastAsia="en-GB"/>
            </w:rPr>
            <w:fldChar w:fldCharType="end"/>
          </w:r>
        </w:sdtContent>
      </w:sdt>
      <w:r w:rsidR="001B0169">
        <w:rPr>
          <w:lang w:eastAsia="en-GB"/>
        </w:rPr>
        <w:t xml:space="preserve"> </w:t>
      </w:r>
      <w:r w:rsidR="001F5C3C">
        <w:rPr>
          <w:lang w:eastAsia="en-GB"/>
        </w:rPr>
        <w:t>are placed at the input and output for ripple rejection and decoupling.</w:t>
      </w:r>
    </w:p>
    <w:p w14:paraId="7C749612" w14:textId="4D68E789" w:rsidR="00727EBF" w:rsidRPr="00591CD8" w:rsidRDefault="00727EBF" w:rsidP="002844F8">
      <w:pPr>
        <w:jc w:val="both"/>
        <w:rPr>
          <w:lang w:eastAsia="en-GB"/>
        </w:rPr>
      </w:pPr>
      <w:r>
        <w:rPr>
          <w:lang w:eastAsia="en-GB"/>
        </w:rPr>
        <w:t>The output of the first LDO cascades into a second L1117</w:t>
      </w:r>
      <w:r w:rsidR="003E68FB">
        <w:rPr>
          <w:lang w:eastAsia="en-GB"/>
        </w:rPr>
        <w:t xml:space="preserve">-3.3, decoupled using </w:t>
      </w:r>
      <w:r w:rsidR="00C41FFE">
        <w:rPr>
          <w:lang w:eastAsia="en-GB"/>
        </w:rPr>
        <w:t>10</w:t>
      </w:r>
      <w:r w:rsidR="00C41FFE">
        <w:rPr>
          <w:rFonts w:cs="Arial"/>
          <w:lang w:eastAsia="en-GB"/>
        </w:rPr>
        <w:t>µ</w:t>
      </w:r>
      <w:r w:rsidR="00C41FFE">
        <w:rPr>
          <w:lang w:eastAsia="en-GB"/>
        </w:rPr>
        <w:t>F Tantalum capacitors</w:t>
      </w:r>
      <w:r w:rsidR="00C41FFE">
        <w:rPr>
          <w:lang w:eastAsia="en-GB"/>
        </w:rPr>
        <w:t xml:space="preserve"> </w:t>
      </w:r>
      <w:r w:rsidR="003E68FB">
        <w:rPr>
          <w:lang w:eastAsia="en-GB"/>
        </w:rPr>
        <w:t xml:space="preserve">providing the 3.3V Vdd rail for the circuit. </w:t>
      </w:r>
      <w:r w:rsidR="002844F8">
        <w:rPr>
          <w:lang w:eastAsia="en-GB"/>
        </w:rPr>
        <w:t xml:space="preserve">Figure 7 displays the schematic diagram of the power supply rails. </w:t>
      </w:r>
    </w:p>
    <w:p w14:paraId="681D8A43" w14:textId="77777777" w:rsidR="0078150C" w:rsidRDefault="0078150C" w:rsidP="0078150C">
      <w:pPr>
        <w:rPr>
          <w:lang w:eastAsia="en-GB"/>
        </w:rPr>
      </w:pPr>
    </w:p>
    <w:p w14:paraId="600FF930" w14:textId="25A4C228" w:rsidR="0078150C" w:rsidRDefault="00305403" w:rsidP="0078150C">
      <w:pPr>
        <w:rPr>
          <w:lang w:eastAsia="en-GB"/>
        </w:rPr>
      </w:pPr>
      <w:r>
        <w:rPr>
          <w:noProof/>
        </w:rPr>
        <w:lastRenderedPageBreak/>
        <w:drawing>
          <wp:anchor distT="0" distB="0" distL="114300" distR="114300" simplePos="0" relativeHeight="251689984" behindDoc="0" locked="0" layoutInCell="1" allowOverlap="1" wp14:anchorId="27604149" wp14:editId="612795CD">
            <wp:simplePos x="0" y="0"/>
            <wp:positionH relativeFrom="column">
              <wp:posOffset>0</wp:posOffset>
            </wp:positionH>
            <wp:positionV relativeFrom="paragraph">
              <wp:posOffset>0</wp:posOffset>
            </wp:positionV>
            <wp:extent cx="5731510" cy="1143635"/>
            <wp:effectExtent l="0" t="0" r="254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43635"/>
                    </a:xfrm>
                    <a:prstGeom prst="rect">
                      <a:avLst/>
                    </a:prstGeom>
                  </pic:spPr>
                </pic:pic>
              </a:graphicData>
            </a:graphic>
          </wp:anchor>
        </w:drawing>
      </w:r>
      <w:r w:rsidR="00C940E9">
        <w:rPr>
          <w:noProof/>
        </w:rPr>
        <mc:AlternateContent>
          <mc:Choice Requires="wps">
            <w:drawing>
              <wp:anchor distT="0" distB="0" distL="114300" distR="114300" simplePos="0" relativeHeight="251683840" behindDoc="0" locked="0" layoutInCell="1" allowOverlap="1" wp14:anchorId="503EE67A" wp14:editId="7AE425DF">
                <wp:simplePos x="0" y="0"/>
                <wp:positionH relativeFrom="column">
                  <wp:posOffset>0</wp:posOffset>
                </wp:positionH>
                <wp:positionV relativeFrom="paragraph">
                  <wp:posOffset>1267460</wp:posOffset>
                </wp:positionV>
                <wp:extent cx="5731510" cy="63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B0D36D" w14:textId="686E6221" w:rsidR="00C940E9" w:rsidRPr="00246278" w:rsidRDefault="00C940E9" w:rsidP="00C940E9">
                            <w:pPr>
                              <w:pStyle w:val="Caption"/>
                              <w:jc w:val="center"/>
                              <w:rPr>
                                <w:noProof/>
                              </w:rPr>
                            </w:pPr>
                            <w:r>
                              <w:t xml:space="preserve">Figure </w:t>
                            </w:r>
                            <w:fldSimple w:instr=" SEQ Figure \* ARABIC ">
                              <w:r w:rsidR="0083317E">
                                <w:rPr>
                                  <w:noProof/>
                                </w:rPr>
                                <w:t>7</w:t>
                              </w:r>
                            </w:fldSimple>
                            <w:r>
                              <w:t xml:space="preserve"> - Linear Power Supply Rail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3EE67A" id="Text Box 14" o:spid="_x0000_s1034" type="#_x0000_t202" style="position:absolute;margin-left:0;margin-top:99.8pt;width:451.3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" stroked="f">
                <v:textbox style="mso-fit-shape-to-text:t" inset="0,0,0,0">
                  <w:txbxContent>
                    <w:p w14:paraId="2BB0D36D" w14:textId="686E6221" w:rsidR="00C940E9" w:rsidRPr="00246278" w:rsidRDefault="00C940E9" w:rsidP="00C940E9">
                      <w:pPr>
                        <w:pStyle w:val="Caption"/>
                        <w:jc w:val="center"/>
                        <w:rPr>
                          <w:noProof/>
                        </w:rPr>
                      </w:pPr>
                      <w:r>
                        <w:t xml:space="preserve">Figure </w:t>
                      </w:r>
                      <w:fldSimple w:instr=" SEQ Figure \* ARABIC ">
                        <w:r w:rsidR="0083317E">
                          <w:rPr>
                            <w:noProof/>
                          </w:rPr>
                          <w:t>7</w:t>
                        </w:r>
                      </w:fldSimple>
                      <w:r>
                        <w:t xml:space="preserve"> - Linear Power Supply Rail</w:t>
                      </w:r>
                    </w:p>
                  </w:txbxContent>
                </v:textbox>
              </v:shape>
            </w:pict>
          </mc:Fallback>
        </mc:AlternateContent>
      </w:r>
      <w:r w:rsidRPr="00305403">
        <w:rPr>
          <w:noProof/>
        </w:rPr>
        <w:t xml:space="preserve"> </w:t>
      </w:r>
    </w:p>
    <w:p w14:paraId="309AF004" w14:textId="77777777" w:rsidR="00C940E9" w:rsidRPr="00C940E9" w:rsidRDefault="00C940E9" w:rsidP="00C940E9">
      <w:pPr>
        <w:rPr>
          <w:lang w:eastAsia="en-GB"/>
        </w:rPr>
      </w:pPr>
    </w:p>
    <w:p w14:paraId="09C99298" w14:textId="77777777" w:rsidR="00C940E9" w:rsidRPr="00C940E9" w:rsidRDefault="00C940E9" w:rsidP="00C940E9">
      <w:pPr>
        <w:rPr>
          <w:lang w:eastAsia="en-GB"/>
        </w:rPr>
      </w:pPr>
    </w:p>
    <w:p w14:paraId="2C2B5032" w14:textId="77777777" w:rsidR="00C940E9" w:rsidRPr="00C940E9" w:rsidRDefault="00C940E9" w:rsidP="00C940E9">
      <w:pPr>
        <w:rPr>
          <w:lang w:eastAsia="en-GB"/>
        </w:rPr>
      </w:pPr>
    </w:p>
    <w:p w14:paraId="4C70989B" w14:textId="77777777" w:rsidR="00C940E9" w:rsidRPr="00C940E9" w:rsidRDefault="00C940E9" w:rsidP="00C940E9">
      <w:pPr>
        <w:rPr>
          <w:lang w:eastAsia="en-GB"/>
        </w:rPr>
      </w:pPr>
    </w:p>
    <w:p w14:paraId="610F8518" w14:textId="77777777" w:rsidR="00C940E9" w:rsidRPr="00C940E9" w:rsidRDefault="00C940E9" w:rsidP="00C940E9">
      <w:pPr>
        <w:rPr>
          <w:lang w:eastAsia="en-GB"/>
        </w:rPr>
      </w:pPr>
    </w:p>
    <w:p w14:paraId="705EAD18" w14:textId="6DD55936" w:rsidR="00C940E9" w:rsidRDefault="002A089B" w:rsidP="002A089B">
      <w:pPr>
        <w:pStyle w:val="Heading2"/>
        <w:rPr>
          <w:lang w:eastAsia="en-GB"/>
        </w:rPr>
      </w:pPr>
      <w:bookmarkStart w:id="16" w:name="_Toc151685150"/>
      <w:r>
        <w:rPr>
          <w:lang w:eastAsia="en-GB"/>
        </w:rPr>
        <w:t>8.2 Suspension Sensor Interface</w:t>
      </w:r>
      <w:bookmarkEnd w:id="16"/>
    </w:p>
    <w:p w14:paraId="38103647" w14:textId="77777777" w:rsidR="002A089B" w:rsidRDefault="002A089B" w:rsidP="009E5A3B">
      <w:pPr>
        <w:jc w:val="both"/>
        <w:rPr>
          <w:lang w:eastAsia="en-GB"/>
        </w:rPr>
      </w:pPr>
    </w:p>
    <w:p w14:paraId="348F1623" w14:textId="0103ACA3" w:rsidR="002A089B" w:rsidRDefault="002A089B" w:rsidP="009E5A3B">
      <w:pPr>
        <w:jc w:val="both"/>
        <w:rPr>
          <w:rFonts w:cs="Arial"/>
          <w:lang w:eastAsia="en-GB"/>
        </w:rPr>
      </w:pPr>
      <w:r>
        <w:rPr>
          <w:lang w:eastAsia="en-GB"/>
        </w:rPr>
        <w:t xml:space="preserve">Each suspension sensor </w:t>
      </w:r>
      <w:r w:rsidR="0029360C">
        <w:rPr>
          <w:lang w:eastAsia="en-GB"/>
        </w:rPr>
        <w:t xml:space="preserve">signal </w:t>
      </w:r>
      <w:r>
        <w:rPr>
          <w:lang w:eastAsia="en-GB"/>
        </w:rPr>
        <w:t xml:space="preserve">is </w:t>
      </w:r>
      <w:r w:rsidR="0029360C">
        <w:rPr>
          <w:lang w:eastAsia="en-GB"/>
        </w:rPr>
        <w:t xml:space="preserve">provided via individual 3 – Pin PCB Headers. </w:t>
      </w:r>
      <w:r w:rsidR="009B157C">
        <w:rPr>
          <w:lang w:eastAsia="en-GB"/>
        </w:rPr>
        <w:t xml:space="preserve">3.3V is fed to each potentiometer, the varying voltage signal is fed back on to pin 2. </w:t>
      </w:r>
      <w:r w:rsidR="00A71745">
        <w:rPr>
          <w:lang w:eastAsia="en-GB"/>
        </w:rPr>
        <w:t>100</w:t>
      </w:r>
      <w:r w:rsidR="00A71745">
        <w:rPr>
          <w:rFonts w:cs="Arial"/>
          <w:lang w:eastAsia="en-GB"/>
        </w:rPr>
        <w:t>Ω</w:t>
      </w:r>
      <w:r w:rsidR="00650A69">
        <w:rPr>
          <w:rFonts w:cs="Arial"/>
          <w:lang w:eastAsia="en-GB"/>
        </w:rPr>
        <w:t xml:space="preserve"> </w:t>
      </w:r>
      <w:r w:rsidR="00A71745">
        <w:rPr>
          <w:lang w:eastAsia="en-GB"/>
        </w:rPr>
        <w:t xml:space="preserve">Current limiting resistors protect the MCU ADC Pin. </w:t>
      </w:r>
      <w:r w:rsidR="00522A0A">
        <w:rPr>
          <w:lang w:eastAsia="en-GB"/>
        </w:rPr>
        <w:t>3.</w:t>
      </w:r>
      <w:r w:rsidR="009E5A3B">
        <w:rPr>
          <w:lang w:eastAsia="en-GB"/>
        </w:rPr>
        <w:t>47</w:t>
      </w:r>
      <w:r w:rsidR="00522A0A">
        <w:rPr>
          <w:lang w:eastAsia="en-GB"/>
        </w:rPr>
        <w:t xml:space="preserve">V </w:t>
      </w:r>
      <w:r w:rsidR="00BD3DFC">
        <w:rPr>
          <w:lang w:eastAsia="en-GB"/>
        </w:rPr>
        <w:t xml:space="preserve">MTZJ3V3B </w:t>
      </w:r>
      <w:r w:rsidR="00522A0A">
        <w:rPr>
          <w:lang w:eastAsia="en-GB"/>
        </w:rPr>
        <w:t xml:space="preserve">Zener diodes </w:t>
      </w:r>
      <w:sdt>
        <w:sdtPr>
          <w:rPr>
            <w:lang w:eastAsia="en-GB"/>
          </w:rPr>
          <w:id w:val="-1781786513"/>
          <w:citation/>
        </w:sdtPr>
        <w:sdtContent>
          <w:r w:rsidR="00BD3DFC">
            <w:rPr>
              <w:lang w:eastAsia="en-GB"/>
            </w:rPr>
            <w:fldChar w:fldCharType="begin"/>
          </w:r>
          <w:r w:rsidR="00BD3DFC">
            <w:rPr>
              <w:lang w:eastAsia="en-GB"/>
            </w:rPr>
            <w:instrText xml:space="preserve"> CITATION Tai \l 2057 </w:instrText>
          </w:r>
          <w:r w:rsidR="00BD3DFC">
            <w:rPr>
              <w:lang w:eastAsia="en-GB"/>
            </w:rPr>
            <w:fldChar w:fldCharType="separate"/>
          </w:r>
          <w:r w:rsidR="00BD3DFC" w:rsidRPr="00BD3DFC">
            <w:rPr>
              <w:noProof/>
              <w:lang w:eastAsia="en-GB"/>
            </w:rPr>
            <w:t>[50]</w:t>
          </w:r>
          <w:r w:rsidR="00BD3DFC">
            <w:rPr>
              <w:lang w:eastAsia="en-GB"/>
            </w:rPr>
            <w:fldChar w:fldCharType="end"/>
          </w:r>
        </w:sdtContent>
      </w:sdt>
      <w:r w:rsidR="00324696">
        <w:rPr>
          <w:lang w:eastAsia="en-GB"/>
        </w:rPr>
        <w:t xml:space="preserve"> protect the MCU input from overvoltage transients. A sample frequency of 1KHz has been defined for the suspension signals</w:t>
      </w:r>
      <w:r w:rsidR="00411D2B">
        <w:rPr>
          <w:lang w:eastAsia="en-GB"/>
        </w:rPr>
        <w:t>, a low pass filter set at 500Hz is achieved using the 3.3</w:t>
      </w:r>
      <w:r w:rsidR="00650A69">
        <w:rPr>
          <w:rFonts w:cs="Arial"/>
          <w:lang w:eastAsia="en-GB"/>
        </w:rPr>
        <w:t>µ</w:t>
      </w:r>
      <w:r w:rsidR="00650A69">
        <w:rPr>
          <w:lang w:eastAsia="en-GB"/>
        </w:rPr>
        <w:t>F surface mount capacitors and the 1</w:t>
      </w:r>
      <w:r w:rsidR="00650A69">
        <w:rPr>
          <w:lang w:eastAsia="en-GB"/>
        </w:rPr>
        <w:t>00</w:t>
      </w:r>
      <w:r w:rsidR="00650A69">
        <w:rPr>
          <w:rFonts w:cs="Arial"/>
          <w:lang w:eastAsia="en-GB"/>
        </w:rPr>
        <w:t>Ω</w:t>
      </w:r>
      <w:r w:rsidR="00C70DB8">
        <w:rPr>
          <w:rFonts w:cs="Arial"/>
          <w:lang w:eastAsia="en-GB"/>
        </w:rPr>
        <w:t xml:space="preserve"> resistor. The value for the capacitor is defined </w:t>
      </w:r>
      <w:r w:rsidR="0082120B">
        <w:rPr>
          <w:rFonts w:cs="Arial"/>
          <w:lang w:eastAsia="en-GB"/>
        </w:rPr>
        <w:t>using the equation.</w:t>
      </w:r>
    </w:p>
    <w:p w14:paraId="67F29C0A" w14:textId="25200A1E" w:rsidR="0082120B" w:rsidRPr="00EC61F8" w:rsidRDefault="0082120B" w:rsidP="009E5A3B">
      <w:pPr>
        <w:jc w:val="both"/>
      </w:pPr>
      <m:oMathPara>
        <m:oMath>
          <m:r>
            <w:rPr>
              <w:rFonts w:ascii="Cambria Math" w:hAnsi="Cambria Math"/>
            </w:rPr>
            <m:t>C=</m:t>
          </m:r>
          <m:f>
            <m:fPr>
              <m:ctrlPr>
                <w:rPr>
                  <w:rFonts w:ascii="Cambria Math" w:hAnsi="Cambria Math"/>
                  <w:i/>
                </w:rPr>
              </m:ctrlPr>
            </m:fPr>
            <m:num>
              <m:r>
                <w:rPr>
                  <w:rFonts w:ascii="Cambria Math" w:hAnsi="Cambria Math"/>
                </w:rPr>
                <m:t>1</m:t>
              </m:r>
            </m:num>
            <m:den>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R</m:t>
              </m:r>
            </m:den>
          </m:f>
        </m:oMath>
      </m:oMathPara>
    </w:p>
    <w:p w14:paraId="513658FB" w14:textId="5E90AC05" w:rsidR="009E5A3B" w:rsidRDefault="0082120B" w:rsidP="009E5A3B">
      <w:pPr>
        <w:jc w:val="center"/>
        <w:rPr>
          <w:rFonts w:eastAsiaTheme="minorEastAsia" w:cs="Arial"/>
        </w:rPr>
      </w:pPr>
      <w:r>
        <w:rPr>
          <w:rFonts w:cs="Arial"/>
          <w:lang w:eastAsia="en-GB"/>
        </w:rPr>
        <w:t xml:space="preserve">Where </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=500Hz</m:t>
        </m:r>
      </m:oMath>
      <w:r>
        <w:rPr>
          <w:rFonts w:eastAsiaTheme="minorEastAsia" w:cs="Arial"/>
        </w:rPr>
        <w:t>.</w:t>
      </w:r>
      <w:r w:rsidR="009E5A3B">
        <w:rPr>
          <w:rFonts w:eastAsiaTheme="minorEastAsia" w:cs="Arial"/>
        </w:rPr>
        <w:t xml:space="preserve"> And </w:t>
      </w:r>
      <m:oMath>
        <m:r>
          <w:rPr>
            <w:rFonts w:ascii="Cambria Math" w:hAnsi="Cambria Math"/>
          </w:rPr>
          <m:t>R</m:t>
        </m:r>
        <m:r>
          <w:rPr>
            <w:rFonts w:ascii="Cambria Math" w:hAnsi="Cambria Math"/>
          </w:rPr>
          <m:t xml:space="preserve">= </m:t>
        </m:r>
        <m:r>
          <m:rPr>
            <m:sty m:val="p"/>
          </m:rPr>
          <w:rPr>
            <w:rFonts w:ascii="Cambria Math" w:hAnsi="Cambria Math"/>
            <w:lang w:eastAsia="en-GB"/>
          </w:rPr>
          <m:t>100</m:t>
        </m:r>
        <m:r>
          <m:rPr>
            <m:sty m:val="p"/>
          </m:rPr>
          <w:rPr>
            <w:rFonts w:ascii="Cambria Math" w:hAnsi="Cambria Math" w:cs="Arial"/>
            <w:lang w:eastAsia="en-GB"/>
          </w:rPr>
          <m:t>Ω</m:t>
        </m:r>
      </m:oMath>
    </w:p>
    <w:p w14:paraId="291C3DB3" w14:textId="142CD992" w:rsidR="009E5A3B" w:rsidRPr="009E5A3B" w:rsidRDefault="009E5A3B" w:rsidP="009E5A3B">
      <w:pPr>
        <w:rPr>
          <w:rFonts w:eastAsiaTheme="minorEastAsia" w:cs="Arial"/>
        </w:rPr>
      </w:pPr>
      <w:r>
        <w:rPr>
          <w:rFonts w:eastAsiaTheme="minorEastAsia" w:cs="Arial"/>
        </w:rPr>
        <w:t xml:space="preserve">Figure </w:t>
      </w:r>
      <w:r w:rsidR="005044A3">
        <w:rPr>
          <w:rFonts w:eastAsiaTheme="minorEastAsia" w:cs="Arial"/>
        </w:rPr>
        <w:t>8 displays one suspension pot signal interface.</w:t>
      </w:r>
    </w:p>
    <w:p w14:paraId="24B4E1CD" w14:textId="1F5869E4" w:rsidR="00C70DB8" w:rsidRDefault="00E30867" w:rsidP="002A089B">
      <w:pPr>
        <w:rPr>
          <w:lang w:eastAsia="en-GB"/>
        </w:rPr>
      </w:pPr>
      <w:r>
        <w:rPr>
          <w:noProof/>
        </w:rPr>
        <mc:AlternateContent>
          <mc:Choice Requires="wps">
            <w:drawing>
              <wp:anchor distT="0" distB="0" distL="114300" distR="114300" simplePos="0" relativeHeight="251687936" behindDoc="0" locked="0" layoutInCell="1" allowOverlap="1" wp14:anchorId="7D2AFD37" wp14:editId="7E2F8150">
                <wp:simplePos x="0" y="0"/>
                <wp:positionH relativeFrom="column">
                  <wp:posOffset>0</wp:posOffset>
                </wp:positionH>
                <wp:positionV relativeFrom="paragraph">
                  <wp:posOffset>2949575</wp:posOffset>
                </wp:positionV>
                <wp:extent cx="5731510" cy="63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677585" w14:textId="7073CD6C" w:rsidR="00E30867" w:rsidRPr="004929D2" w:rsidRDefault="00E30867" w:rsidP="00E30867">
                            <w:pPr>
                              <w:pStyle w:val="Caption"/>
                              <w:jc w:val="center"/>
                              <w:rPr>
                                <w:noProof/>
                              </w:rPr>
                            </w:pPr>
                            <w:r>
                              <w:t xml:space="preserve">Figure </w:t>
                            </w:r>
                            <w:fldSimple w:instr=" SEQ Figure \* ARABIC ">
                              <w:r w:rsidR="0083317E">
                                <w:rPr>
                                  <w:noProof/>
                                </w:rPr>
                                <w:t>8</w:t>
                              </w:r>
                            </w:fldSimple>
                            <w:r>
                              <w:t xml:space="preserve"> - Suspension Potentiometer interface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AFD37" id="Text Box 16" o:spid="_x0000_s1035" type="#_x0000_t202" style="position:absolute;margin-left:0;margin-top:232.25pt;width:451.3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" stroked="f">
                <v:textbox style="mso-fit-shape-to-text:t" inset="0,0,0,0">
                  <w:txbxContent>
                    <w:p w14:paraId="26677585" w14:textId="7073CD6C" w:rsidR="00E30867" w:rsidRPr="004929D2" w:rsidRDefault="00E30867" w:rsidP="00E30867">
                      <w:pPr>
                        <w:pStyle w:val="Caption"/>
                        <w:jc w:val="center"/>
                        <w:rPr>
                          <w:noProof/>
                        </w:rPr>
                      </w:pPr>
                      <w:r>
                        <w:t xml:space="preserve">Figure </w:t>
                      </w:r>
                      <w:fldSimple w:instr=" SEQ Figure \* ARABIC ">
                        <w:r w:rsidR="0083317E">
                          <w:rPr>
                            <w:noProof/>
                          </w:rPr>
                          <w:t>8</w:t>
                        </w:r>
                      </w:fldSimple>
                      <w:r>
                        <w:t xml:space="preserve"> - Suspension Potentiometer interface</w:t>
                      </w:r>
                    </w:p>
                  </w:txbxContent>
                </v:textbox>
              </v:shape>
            </w:pict>
          </mc:Fallback>
        </mc:AlternateContent>
      </w:r>
      <w:r w:rsidR="005A44CB" w:rsidRPr="005A44CB">
        <w:rPr>
          <w:noProof/>
        </w:rPr>
        <w:t xml:space="preserve"> </w:t>
      </w:r>
      <w:r w:rsidR="005A44CB">
        <w:rPr>
          <w:noProof/>
        </w:rPr>
        <w:drawing>
          <wp:anchor distT="0" distB="0" distL="114300" distR="114300" simplePos="0" relativeHeight="251692032" behindDoc="0" locked="0" layoutInCell="1" allowOverlap="1" wp14:anchorId="6FFC52AD" wp14:editId="3DFC9E79">
            <wp:simplePos x="0" y="0"/>
            <wp:positionH relativeFrom="column">
              <wp:posOffset>0</wp:posOffset>
            </wp:positionH>
            <wp:positionV relativeFrom="paragraph">
              <wp:posOffset>-635</wp:posOffset>
            </wp:positionV>
            <wp:extent cx="5731510" cy="2787015"/>
            <wp:effectExtent l="0" t="0" r="254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87015"/>
                    </a:xfrm>
                    <a:prstGeom prst="rect">
                      <a:avLst/>
                    </a:prstGeom>
                  </pic:spPr>
                </pic:pic>
              </a:graphicData>
            </a:graphic>
          </wp:anchor>
        </w:drawing>
      </w:r>
    </w:p>
    <w:p w14:paraId="4B590E45" w14:textId="77777777" w:rsidR="00C55B00" w:rsidRPr="00C55B00" w:rsidRDefault="00C55B00" w:rsidP="00C55B00">
      <w:pPr>
        <w:rPr>
          <w:lang w:eastAsia="en-GB"/>
        </w:rPr>
      </w:pPr>
    </w:p>
    <w:p w14:paraId="3D6E4A6B" w14:textId="77777777" w:rsidR="00C55B00" w:rsidRPr="00C55B00" w:rsidRDefault="00C55B00" w:rsidP="00C55B00">
      <w:pPr>
        <w:rPr>
          <w:lang w:eastAsia="en-GB"/>
        </w:rPr>
      </w:pPr>
    </w:p>
    <w:p w14:paraId="1E7D33FF" w14:textId="77777777" w:rsidR="00C55B00" w:rsidRPr="00C55B00" w:rsidRDefault="00C55B00" w:rsidP="00C55B00">
      <w:pPr>
        <w:rPr>
          <w:lang w:eastAsia="en-GB"/>
        </w:rPr>
      </w:pPr>
    </w:p>
    <w:p w14:paraId="7887E876" w14:textId="77777777" w:rsidR="00C55B00" w:rsidRPr="00C55B00" w:rsidRDefault="00C55B00" w:rsidP="00C55B00">
      <w:pPr>
        <w:rPr>
          <w:lang w:eastAsia="en-GB"/>
        </w:rPr>
      </w:pPr>
    </w:p>
    <w:p w14:paraId="12B0D05C" w14:textId="77777777" w:rsidR="00C55B00" w:rsidRPr="00C55B00" w:rsidRDefault="00C55B00" w:rsidP="00C55B00">
      <w:pPr>
        <w:rPr>
          <w:lang w:eastAsia="en-GB"/>
        </w:rPr>
      </w:pPr>
    </w:p>
    <w:p w14:paraId="4A9C2E14" w14:textId="77777777" w:rsidR="00C55B00" w:rsidRPr="00C55B00" w:rsidRDefault="00C55B00" w:rsidP="00C55B00">
      <w:pPr>
        <w:rPr>
          <w:lang w:eastAsia="en-GB"/>
        </w:rPr>
      </w:pPr>
    </w:p>
    <w:p w14:paraId="7D3D4062" w14:textId="77777777" w:rsidR="00C55B00" w:rsidRPr="00C55B00" w:rsidRDefault="00C55B00" w:rsidP="00C55B00">
      <w:pPr>
        <w:rPr>
          <w:lang w:eastAsia="en-GB"/>
        </w:rPr>
      </w:pPr>
    </w:p>
    <w:p w14:paraId="5EB39656" w14:textId="77777777" w:rsidR="00C55B00" w:rsidRPr="00C55B00" w:rsidRDefault="00C55B00" w:rsidP="00C55B00">
      <w:pPr>
        <w:rPr>
          <w:lang w:eastAsia="en-GB"/>
        </w:rPr>
      </w:pPr>
    </w:p>
    <w:p w14:paraId="21DCF34B" w14:textId="77777777" w:rsidR="00C55B00" w:rsidRPr="00C55B00" w:rsidRDefault="00C55B00" w:rsidP="00C55B00">
      <w:pPr>
        <w:rPr>
          <w:lang w:eastAsia="en-GB"/>
        </w:rPr>
      </w:pPr>
    </w:p>
    <w:p w14:paraId="047ED8D2" w14:textId="77777777" w:rsidR="00C55B00" w:rsidRPr="00C55B00" w:rsidRDefault="00C55B00" w:rsidP="00C55B00">
      <w:pPr>
        <w:rPr>
          <w:lang w:eastAsia="en-GB"/>
        </w:rPr>
      </w:pPr>
    </w:p>
    <w:p w14:paraId="5E737EB1" w14:textId="77777777" w:rsidR="00C55B00" w:rsidRDefault="00C55B00" w:rsidP="00C55B00">
      <w:pPr>
        <w:rPr>
          <w:lang w:eastAsia="en-GB"/>
        </w:rPr>
      </w:pPr>
    </w:p>
    <w:p w14:paraId="4167CCD3" w14:textId="48D6DE56" w:rsidR="00C55B00" w:rsidRDefault="00C55B00" w:rsidP="00C55B00">
      <w:pPr>
        <w:tabs>
          <w:tab w:val="left" w:pos="3306"/>
        </w:tabs>
        <w:rPr>
          <w:lang w:eastAsia="en-GB"/>
        </w:rPr>
      </w:pPr>
    </w:p>
    <w:p w14:paraId="761C6121" w14:textId="77777777" w:rsidR="00C55B00" w:rsidRDefault="00C55B00">
      <w:pPr>
        <w:rPr>
          <w:lang w:eastAsia="en-GB"/>
        </w:rPr>
      </w:pPr>
      <w:r>
        <w:rPr>
          <w:lang w:eastAsia="en-GB"/>
        </w:rPr>
        <w:br w:type="page"/>
      </w:r>
    </w:p>
    <w:p w14:paraId="3F700E06" w14:textId="7001D939" w:rsidR="00C55B00" w:rsidRDefault="00C55B00" w:rsidP="00C55B00">
      <w:pPr>
        <w:pStyle w:val="Heading2"/>
        <w:rPr>
          <w:lang w:eastAsia="en-GB"/>
        </w:rPr>
      </w:pPr>
      <w:bookmarkStart w:id="17" w:name="_Toc151685151"/>
      <w:r>
        <w:rPr>
          <w:lang w:eastAsia="en-GB"/>
        </w:rPr>
        <w:lastRenderedPageBreak/>
        <w:t xml:space="preserve">8.3 </w:t>
      </w:r>
      <w:r w:rsidR="00741FA6">
        <w:rPr>
          <w:lang w:eastAsia="en-GB"/>
        </w:rPr>
        <w:t>RPM and Speed Sensor I</w:t>
      </w:r>
      <w:r w:rsidR="00D45430">
        <w:rPr>
          <w:lang w:eastAsia="en-GB"/>
        </w:rPr>
        <w:t>n</w:t>
      </w:r>
      <w:r w:rsidR="00741FA6">
        <w:rPr>
          <w:lang w:eastAsia="en-GB"/>
        </w:rPr>
        <w:t>terface</w:t>
      </w:r>
      <w:bookmarkEnd w:id="17"/>
    </w:p>
    <w:p w14:paraId="57FC786D" w14:textId="77777777" w:rsidR="00D45430" w:rsidRDefault="00D45430" w:rsidP="00D45430">
      <w:pPr>
        <w:rPr>
          <w:lang w:eastAsia="en-GB"/>
        </w:rPr>
      </w:pPr>
    </w:p>
    <w:p w14:paraId="4BFF7FCC" w14:textId="0DB959FF" w:rsidR="00D45430" w:rsidRDefault="00B140E7" w:rsidP="00EB2175">
      <w:pPr>
        <w:jc w:val="both"/>
        <w:rPr>
          <w:lang w:eastAsia="en-GB"/>
        </w:rPr>
      </w:pPr>
      <w:r>
        <w:rPr>
          <w:lang w:eastAsia="en-GB"/>
        </w:rPr>
        <w:t>The RPM and Speed sensors are powered from the 5V rail on the PCB</w:t>
      </w:r>
      <w:r w:rsidR="0063075C">
        <w:rPr>
          <w:lang w:eastAsia="en-GB"/>
        </w:rPr>
        <w:t xml:space="preserve">, pulses return on pin 2 of the PCB header. The MCU will only tolerate </w:t>
      </w:r>
      <w:r w:rsidR="006C6476">
        <w:rPr>
          <w:lang w:eastAsia="en-GB"/>
        </w:rPr>
        <w:t>3.3V inputs, therefore a potential divider circuit has been used to provide a logic level between 0 and 3</w:t>
      </w:r>
      <w:r w:rsidR="009F1856">
        <w:rPr>
          <w:lang w:eastAsia="en-GB"/>
        </w:rPr>
        <w:t>.3</w:t>
      </w:r>
      <w:r w:rsidR="006C6476">
        <w:rPr>
          <w:lang w:eastAsia="en-GB"/>
        </w:rPr>
        <w:t>V. Resistor values have been calculated as follows.</w:t>
      </w:r>
    </w:p>
    <w:p w14:paraId="0EBED643" w14:textId="5A8172A8" w:rsidR="009F1856" w:rsidRDefault="009F1856" w:rsidP="00EB2175">
      <w:pPr>
        <w:jc w:val="both"/>
        <w:rPr>
          <w:lang w:eastAsia="en-GB"/>
        </w:rPr>
      </w:pPr>
      <m:oMathPara>
        <m:oMath>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out</m:t>
              </m:r>
            </m:sub>
          </m:sSub>
          <m:r>
            <w:rPr>
              <w:rFonts w:ascii="Cambria Math" w:hAnsi="Cambria Math"/>
              <w:lang w:eastAsia="en-GB"/>
            </w:rPr>
            <m:t>=</m:t>
          </m:r>
          <m:f>
            <m:fPr>
              <m:ctrlPr>
                <w:rPr>
                  <w:rFonts w:ascii="Cambria Math" w:hAnsi="Cambria Math"/>
                  <w:i/>
                  <w:lang w:eastAsia="en-GB"/>
                </w:rPr>
              </m:ctrlPr>
            </m:fPr>
            <m:num>
              <m:sSub>
                <m:sSubPr>
                  <m:ctrlPr>
                    <w:rPr>
                      <w:rFonts w:ascii="Cambria Math" w:hAnsi="Cambria Math"/>
                      <w:i/>
                      <w:lang w:eastAsia="en-GB"/>
                    </w:rPr>
                  </m:ctrlPr>
                </m:sSubPr>
                <m:e>
                  <m:r>
                    <w:rPr>
                      <w:rFonts w:ascii="Cambria Math" w:hAnsi="Cambria Math"/>
                      <w:lang w:eastAsia="en-GB"/>
                    </w:rPr>
                    <m:t>R</m:t>
                  </m:r>
                </m:e>
                <m:sub>
                  <m:r>
                    <w:rPr>
                      <w:rFonts w:ascii="Cambria Math" w:hAnsi="Cambria Math"/>
                      <w:lang w:eastAsia="en-GB"/>
                    </w:rPr>
                    <m:t>2</m:t>
                  </m:r>
                </m:sub>
              </m:sSub>
              <m:r>
                <w:rPr>
                  <w:rFonts w:ascii="Cambria Math" w:hAnsi="Cambria Math"/>
                  <w:lang w:eastAsia="en-GB"/>
                </w:rPr>
                <m:t>×</m:t>
              </m:r>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in</m:t>
                  </m:r>
                </m:sub>
              </m:sSub>
            </m:num>
            <m:den>
              <m:sSub>
                <m:sSubPr>
                  <m:ctrlPr>
                    <w:rPr>
                      <w:rFonts w:ascii="Cambria Math" w:hAnsi="Cambria Math"/>
                      <w:i/>
                      <w:lang w:eastAsia="en-GB"/>
                    </w:rPr>
                  </m:ctrlPr>
                </m:sSubPr>
                <m:e>
                  <m:r>
                    <w:rPr>
                      <w:rFonts w:ascii="Cambria Math" w:hAnsi="Cambria Math"/>
                      <w:lang w:eastAsia="en-GB"/>
                    </w:rPr>
                    <m:t>R</m:t>
                  </m:r>
                </m:e>
                <m:sub>
                  <m:r>
                    <w:rPr>
                      <w:rFonts w:ascii="Cambria Math" w:hAnsi="Cambria Math"/>
                      <w:lang w:eastAsia="en-GB"/>
                    </w:rPr>
                    <m:t>1</m:t>
                  </m:r>
                </m:sub>
              </m:sSub>
              <m:r>
                <w:rPr>
                  <w:rFonts w:ascii="Cambria Math" w:hAnsi="Cambria Math"/>
                  <w:lang w:eastAsia="en-GB"/>
                </w:rPr>
                <m:t>+</m:t>
              </m:r>
              <m:sSub>
                <m:sSubPr>
                  <m:ctrlPr>
                    <w:rPr>
                      <w:rFonts w:ascii="Cambria Math" w:hAnsi="Cambria Math"/>
                      <w:i/>
                      <w:lang w:eastAsia="en-GB"/>
                    </w:rPr>
                  </m:ctrlPr>
                </m:sSubPr>
                <m:e>
                  <m:r>
                    <w:rPr>
                      <w:rFonts w:ascii="Cambria Math" w:hAnsi="Cambria Math"/>
                      <w:lang w:eastAsia="en-GB"/>
                    </w:rPr>
                    <m:t>R</m:t>
                  </m:r>
                </m:e>
                <m:sub>
                  <m:r>
                    <w:rPr>
                      <w:rFonts w:ascii="Cambria Math" w:hAnsi="Cambria Math"/>
                      <w:lang w:eastAsia="en-GB"/>
                    </w:rPr>
                    <m:t>2</m:t>
                  </m:r>
                </m:sub>
              </m:sSub>
            </m:den>
          </m:f>
        </m:oMath>
      </m:oMathPara>
    </w:p>
    <w:p w14:paraId="1D44E9E4" w14:textId="755C6A7A" w:rsidR="006C6476" w:rsidRPr="006B5445" w:rsidRDefault="006B5445" w:rsidP="00EB2175">
      <w:pPr>
        <w:jc w:val="both"/>
        <w:rPr>
          <w:rFonts w:eastAsiaTheme="minorEastAsia"/>
          <w:lang w:eastAsia="en-GB"/>
        </w:rPr>
      </w:pPr>
      <m:oMathPara>
        <m:oMath>
          <m:sSub>
            <m:sSubPr>
              <m:ctrlPr>
                <w:rPr>
                  <w:rFonts w:ascii="Cambria Math" w:hAnsi="Cambria Math"/>
                  <w:i/>
                  <w:lang w:eastAsia="en-GB"/>
                </w:rPr>
              </m:ctrlPr>
            </m:sSubPr>
            <m:e>
              <m:r>
                <w:rPr>
                  <w:rFonts w:ascii="Cambria Math" w:hAnsi="Cambria Math"/>
                  <w:lang w:eastAsia="en-GB"/>
                </w:rPr>
                <m:t>R</m:t>
              </m:r>
            </m:e>
            <m:sub>
              <m:r>
                <w:rPr>
                  <w:rFonts w:ascii="Cambria Math" w:hAnsi="Cambria Math"/>
                  <w:lang w:eastAsia="en-GB"/>
                </w:rPr>
                <m:t>1</m:t>
              </m:r>
            </m:sub>
          </m:sSub>
          <m:r>
            <w:rPr>
              <w:rFonts w:ascii="Cambria Math" w:hAnsi="Cambria Math"/>
              <w:lang w:eastAsia="en-GB"/>
            </w:rPr>
            <m:t>=4.7kΩ</m:t>
          </m:r>
        </m:oMath>
      </m:oMathPara>
    </w:p>
    <w:p w14:paraId="166233A4" w14:textId="70AF748D" w:rsidR="006B5445" w:rsidRPr="006B5445" w:rsidRDefault="006B5445" w:rsidP="00EB2175">
      <w:pPr>
        <w:jc w:val="both"/>
        <w:rPr>
          <w:rFonts w:eastAsiaTheme="minorEastAsia"/>
          <w:lang w:eastAsia="en-GB"/>
        </w:rPr>
      </w:pPr>
      <m:oMathPara>
        <m:oMath>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out</m:t>
              </m:r>
            </m:sub>
          </m:sSub>
          <m:r>
            <w:rPr>
              <w:rFonts w:ascii="Cambria Math" w:hAnsi="Cambria Math"/>
              <w:lang w:eastAsia="en-GB"/>
            </w:rPr>
            <m:t>=3.3V</m:t>
          </m:r>
        </m:oMath>
      </m:oMathPara>
    </w:p>
    <w:p w14:paraId="574DBBF9" w14:textId="2D013DC6" w:rsidR="006B5445" w:rsidRPr="006B5445" w:rsidRDefault="006B5445" w:rsidP="00EB2175">
      <w:pPr>
        <w:jc w:val="both"/>
        <w:rPr>
          <w:rFonts w:eastAsiaTheme="minorEastAsia"/>
          <w:lang w:eastAsia="en-GB"/>
        </w:rPr>
      </w:pPr>
      <m:oMathPara>
        <m:oMath>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in</m:t>
              </m:r>
            </m:sub>
          </m:sSub>
          <m:r>
            <w:rPr>
              <w:rFonts w:ascii="Cambria Math" w:hAnsi="Cambria Math"/>
              <w:lang w:eastAsia="en-GB"/>
            </w:rPr>
            <m:t>=5V</m:t>
          </m:r>
        </m:oMath>
      </m:oMathPara>
    </w:p>
    <w:p w14:paraId="095A2FE7" w14:textId="325A1F6B" w:rsidR="006B5445" w:rsidRDefault="006B5445" w:rsidP="00EB2175">
      <w:pPr>
        <w:jc w:val="both"/>
        <w:rPr>
          <w:rFonts w:eastAsiaTheme="minorEastAsia"/>
          <w:lang w:eastAsia="en-GB"/>
        </w:rPr>
      </w:pPr>
      <w:r>
        <w:rPr>
          <w:rFonts w:eastAsiaTheme="minorEastAsia"/>
          <w:lang w:eastAsia="en-GB"/>
        </w:rPr>
        <w:t xml:space="preserve">Rearranging for </w:t>
      </w:r>
      <w:proofErr w:type="gramStart"/>
      <w:r>
        <w:rPr>
          <w:rFonts w:eastAsiaTheme="minorEastAsia"/>
          <w:lang w:eastAsia="en-GB"/>
        </w:rPr>
        <w:t>R2;</w:t>
      </w:r>
      <w:proofErr w:type="gramEnd"/>
    </w:p>
    <w:p w14:paraId="371CED1B" w14:textId="7855664C" w:rsidR="006B5445" w:rsidRDefault="006B5445" w:rsidP="00EB2175">
      <w:pPr>
        <w:jc w:val="both"/>
        <w:rPr>
          <w:lang w:eastAsia="en-GB"/>
        </w:rPr>
      </w:pPr>
      <m:oMathPara>
        <m:oMath>
          <m:sSub>
            <m:sSubPr>
              <m:ctrlPr>
                <w:rPr>
                  <w:rFonts w:ascii="Cambria Math" w:hAnsi="Cambria Math"/>
                  <w:i/>
                  <w:lang w:eastAsia="en-GB"/>
                </w:rPr>
              </m:ctrlPr>
            </m:sSubPr>
            <m:e>
              <m:r>
                <w:rPr>
                  <w:rFonts w:ascii="Cambria Math" w:hAnsi="Cambria Math"/>
                  <w:lang w:eastAsia="en-GB"/>
                </w:rPr>
                <m:t>R</m:t>
              </m:r>
            </m:e>
            <m:sub>
              <m:r>
                <w:rPr>
                  <w:rFonts w:ascii="Cambria Math" w:hAnsi="Cambria Math"/>
                  <w:lang w:eastAsia="en-GB"/>
                </w:rPr>
                <m:t>2</m:t>
              </m:r>
            </m:sub>
          </m:sSub>
          <m:r>
            <w:rPr>
              <w:rFonts w:ascii="Cambria Math" w:hAnsi="Cambria Math"/>
              <w:lang w:eastAsia="en-GB"/>
            </w:rPr>
            <m:t>=</m:t>
          </m:r>
          <m:sSub>
            <m:sSubPr>
              <m:ctrlPr>
                <w:rPr>
                  <w:rFonts w:ascii="Cambria Math" w:hAnsi="Cambria Math"/>
                  <w:i/>
                  <w:lang w:eastAsia="en-GB"/>
                </w:rPr>
              </m:ctrlPr>
            </m:sSubPr>
            <m:e>
              <m:r>
                <w:rPr>
                  <w:rFonts w:ascii="Cambria Math" w:hAnsi="Cambria Math"/>
                  <w:lang w:eastAsia="en-GB"/>
                </w:rPr>
                <m:t>R</m:t>
              </m:r>
            </m:e>
            <m:sub>
              <m:r>
                <w:rPr>
                  <w:rFonts w:ascii="Cambria Math" w:hAnsi="Cambria Math"/>
                  <w:lang w:eastAsia="en-GB"/>
                </w:rPr>
                <m:t>1</m:t>
              </m:r>
            </m:sub>
          </m:sSub>
          <m:r>
            <w:rPr>
              <w:rFonts w:ascii="Cambria Math" w:hAnsi="Cambria Math"/>
              <w:lang w:eastAsia="en-GB"/>
            </w:rPr>
            <m:t>×</m:t>
          </m:r>
          <m:f>
            <m:fPr>
              <m:ctrlPr>
                <w:rPr>
                  <w:rFonts w:ascii="Cambria Math" w:hAnsi="Cambria Math"/>
                  <w:i/>
                  <w:lang w:eastAsia="en-GB"/>
                </w:rPr>
              </m:ctrlPr>
            </m:fPr>
            <m:num>
              <m:r>
                <w:rPr>
                  <w:rFonts w:ascii="Cambria Math" w:hAnsi="Cambria Math"/>
                  <w:lang w:eastAsia="en-GB"/>
                </w:rPr>
                <m:t>1</m:t>
              </m:r>
            </m:num>
            <m:den>
              <m:d>
                <m:dPr>
                  <m:ctrlPr>
                    <w:rPr>
                      <w:rFonts w:ascii="Cambria Math" w:hAnsi="Cambria Math"/>
                      <w:i/>
                      <w:lang w:eastAsia="en-GB"/>
                    </w:rPr>
                  </m:ctrlPr>
                </m:dPr>
                <m:e>
                  <m:d>
                    <m:dPr>
                      <m:ctrlPr>
                        <w:rPr>
                          <w:rFonts w:ascii="Cambria Math" w:hAnsi="Cambria Math"/>
                          <w:i/>
                          <w:lang w:eastAsia="en-GB"/>
                        </w:rPr>
                      </m:ctrlPr>
                    </m:dPr>
                    <m:e>
                      <m:f>
                        <m:fPr>
                          <m:ctrlPr>
                            <w:rPr>
                              <w:rFonts w:ascii="Cambria Math" w:hAnsi="Cambria Math"/>
                              <w:i/>
                              <w:lang w:eastAsia="en-GB"/>
                            </w:rPr>
                          </m:ctrlPr>
                        </m:fPr>
                        <m:num>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in</m:t>
                              </m:r>
                            </m:sub>
                          </m:sSub>
                        </m:num>
                        <m:den>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out</m:t>
                              </m:r>
                            </m:sub>
                          </m:sSub>
                        </m:den>
                      </m:f>
                    </m:e>
                  </m:d>
                  <m:r>
                    <w:rPr>
                      <w:rFonts w:ascii="Cambria Math" w:hAnsi="Cambria Math"/>
                      <w:lang w:eastAsia="en-GB"/>
                    </w:rPr>
                    <m:t>-1</m:t>
                  </m:r>
                </m:e>
              </m:d>
            </m:den>
          </m:f>
        </m:oMath>
      </m:oMathPara>
    </w:p>
    <w:p w14:paraId="30E8BBED" w14:textId="14262D4D" w:rsidR="00D15747" w:rsidRDefault="00D15747" w:rsidP="00EB2175">
      <w:pPr>
        <w:jc w:val="both"/>
        <w:rPr>
          <w:lang w:eastAsia="en-GB"/>
        </w:rPr>
      </w:pPr>
      <m:oMathPara>
        <m:oMath>
          <m:sSub>
            <m:sSubPr>
              <m:ctrlPr>
                <w:rPr>
                  <w:rFonts w:ascii="Cambria Math" w:hAnsi="Cambria Math"/>
                  <w:i/>
                  <w:lang w:eastAsia="en-GB"/>
                </w:rPr>
              </m:ctrlPr>
            </m:sSubPr>
            <m:e>
              <m:r>
                <w:rPr>
                  <w:rFonts w:ascii="Cambria Math" w:hAnsi="Cambria Math"/>
                  <w:lang w:eastAsia="en-GB"/>
                </w:rPr>
                <m:t>R</m:t>
              </m:r>
            </m:e>
            <m:sub>
              <m:r>
                <w:rPr>
                  <w:rFonts w:ascii="Cambria Math" w:hAnsi="Cambria Math"/>
                  <w:lang w:eastAsia="en-GB"/>
                </w:rPr>
                <m:t>2</m:t>
              </m:r>
            </m:sub>
          </m:sSub>
          <m:r>
            <w:rPr>
              <w:rFonts w:ascii="Cambria Math" w:hAnsi="Cambria Math"/>
              <w:lang w:eastAsia="en-GB"/>
            </w:rPr>
            <m:t>=</m:t>
          </m:r>
          <m:r>
            <w:rPr>
              <w:rFonts w:ascii="Cambria Math" w:hAnsi="Cambria Math"/>
              <w:lang w:eastAsia="en-GB"/>
            </w:rPr>
            <m:t>4700×</m:t>
          </m:r>
          <m:f>
            <m:fPr>
              <m:ctrlPr>
                <w:rPr>
                  <w:rFonts w:ascii="Cambria Math" w:hAnsi="Cambria Math"/>
                  <w:i/>
                  <w:lang w:eastAsia="en-GB"/>
                </w:rPr>
              </m:ctrlPr>
            </m:fPr>
            <m:num>
              <m:r>
                <w:rPr>
                  <w:rFonts w:ascii="Cambria Math" w:hAnsi="Cambria Math"/>
                  <w:lang w:eastAsia="en-GB"/>
                </w:rPr>
                <m:t>1</m:t>
              </m:r>
            </m:num>
            <m:den>
              <m:d>
                <m:dPr>
                  <m:ctrlPr>
                    <w:rPr>
                      <w:rFonts w:ascii="Cambria Math" w:hAnsi="Cambria Math"/>
                      <w:i/>
                      <w:lang w:eastAsia="en-GB"/>
                    </w:rPr>
                  </m:ctrlPr>
                </m:dPr>
                <m:e>
                  <m:d>
                    <m:dPr>
                      <m:ctrlPr>
                        <w:rPr>
                          <w:rFonts w:ascii="Cambria Math" w:hAnsi="Cambria Math"/>
                          <w:i/>
                          <w:lang w:eastAsia="en-GB"/>
                        </w:rPr>
                      </m:ctrlPr>
                    </m:dPr>
                    <m:e>
                      <m:f>
                        <m:fPr>
                          <m:ctrlPr>
                            <w:rPr>
                              <w:rFonts w:ascii="Cambria Math" w:hAnsi="Cambria Math"/>
                              <w:i/>
                              <w:lang w:eastAsia="en-GB"/>
                            </w:rPr>
                          </m:ctrlPr>
                        </m:fPr>
                        <m:num>
                          <m:r>
                            <w:rPr>
                              <w:rFonts w:ascii="Cambria Math" w:hAnsi="Cambria Math"/>
                              <w:lang w:eastAsia="en-GB"/>
                            </w:rPr>
                            <m:t>5</m:t>
                          </m:r>
                        </m:num>
                        <m:den>
                          <m:r>
                            <w:rPr>
                              <w:rFonts w:ascii="Cambria Math" w:hAnsi="Cambria Math"/>
                              <w:lang w:eastAsia="en-GB"/>
                            </w:rPr>
                            <m:t>3.3</m:t>
                          </m:r>
                        </m:den>
                      </m:f>
                    </m:e>
                  </m:d>
                  <m:r>
                    <w:rPr>
                      <w:rFonts w:ascii="Cambria Math" w:hAnsi="Cambria Math"/>
                      <w:lang w:eastAsia="en-GB"/>
                    </w:rPr>
                    <m:t>-1</m:t>
                  </m:r>
                </m:e>
              </m:d>
            </m:den>
          </m:f>
        </m:oMath>
      </m:oMathPara>
    </w:p>
    <w:p w14:paraId="70EE87C0" w14:textId="6CDD31C1" w:rsidR="006B5445" w:rsidRPr="00EB1C64" w:rsidRDefault="00D15747" w:rsidP="00EB2175">
      <w:pPr>
        <w:jc w:val="both"/>
        <w:rPr>
          <w:rFonts w:eastAsiaTheme="minorEastAsia"/>
          <w:lang w:eastAsia="en-GB"/>
        </w:rPr>
      </w:pPr>
      <m:oMathPara>
        <m:oMath>
          <m:sSub>
            <m:sSubPr>
              <m:ctrlPr>
                <w:rPr>
                  <w:rFonts w:ascii="Cambria Math" w:hAnsi="Cambria Math"/>
                  <w:i/>
                  <w:lang w:eastAsia="en-GB"/>
                </w:rPr>
              </m:ctrlPr>
            </m:sSubPr>
            <m:e>
              <m:r>
                <w:rPr>
                  <w:rFonts w:ascii="Cambria Math" w:hAnsi="Cambria Math"/>
                  <w:lang w:eastAsia="en-GB"/>
                </w:rPr>
                <m:t>R</m:t>
              </m:r>
            </m:e>
            <m:sub>
              <m:r>
                <w:rPr>
                  <w:rFonts w:ascii="Cambria Math" w:hAnsi="Cambria Math"/>
                  <w:lang w:eastAsia="en-GB"/>
                </w:rPr>
                <m:t>2</m:t>
              </m:r>
            </m:sub>
          </m:sSub>
          <m:r>
            <w:rPr>
              <w:rFonts w:ascii="Cambria Math" w:hAnsi="Cambria Math"/>
              <w:lang w:eastAsia="en-GB"/>
            </w:rPr>
            <m:t>=</m:t>
          </m:r>
          <m:r>
            <w:rPr>
              <w:rFonts w:ascii="Cambria Math" w:hAnsi="Cambria Math"/>
              <w:lang w:eastAsia="en-GB"/>
            </w:rPr>
            <m:t>9123Ω</m:t>
          </m:r>
        </m:oMath>
      </m:oMathPara>
    </w:p>
    <w:p w14:paraId="05378C94" w14:textId="4D9D5305" w:rsidR="00EB1C64" w:rsidRDefault="00EB1C64" w:rsidP="00152F5B">
      <w:pPr>
        <w:jc w:val="both"/>
        <w:rPr>
          <w:rFonts w:cs="Arial"/>
          <w:lang w:eastAsia="en-GB"/>
        </w:rPr>
      </w:pPr>
      <w:r>
        <w:rPr>
          <w:rFonts w:eastAsiaTheme="minorEastAsia"/>
          <w:lang w:eastAsia="en-GB"/>
        </w:rPr>
        <w:t xml:space="preserve">Closest equivalent </w:t>
      </w:r>
      <w:r w:rsidR="001655E2">
        <w:rPr>
          <w:rFonts w:eastAsiaTheme="minorEastAsia"/>
          <w:lang w:eastAsia="en-GB"/>
        </w:rPr>
        <w:t>resistor</w:t>
      </w:r>
      <w:r>
        <w:rPr>
          <w:rFonts w:eastAsiaTheme="minorEastAsia"/>
          <w:lang w:eastAsia="en-GB"/>
        </w:rPr>
        <w:t xml:space="preserve"> selected as 9.09</w:t>
      </w:r>
      <w:r w:rsidR="001655E2">
        <w:rPr>
          <w:rFonts w:eastAsiaTheme="minorEastAsia"/>
          <w:lang w:eastAsia="en-GB"/>
        </w:rPr>
        <w:t>k</w:t>
      </w:r>
      <w:r w:rsidR="001655E2">
        <w:rPr>
          <w:rFonts w:cs="Arial"/>
          <w:lang w:eastAsia="en-GB"/>
        </w:rPr>
        <w:t>Ω</w:t>
      </w:r>
      <w:r w:rsidR="00503EE6">
        <w:rPr>
          <w:rFonts w:cs="Arial"/>
          <w:lang w:eastAsia="en-GB"/>
        </w:rPr>
        <w:t>.</w:t>
      </w:r>
    </w:p>
    <w:p w14:paraId="794BCB2C" w14:textId="444FF45A" w:rsidR="00503EE6" w:rsidRDefault="009A17C3" w:rsidP="00152F5B">
      <w:pPr>
        <w:jc w:val="both"/>
        <w:rPr>
          <w:rFonts w:cs="Arial"/>
          <w:lang w:eastAsia="en-GB"/>
        </w:rPr>
      </w:pPr>
      <w:r>
        <w:rPr>
          <w:noProof/>
        </w:rPr>
        <w:drawing>
          <wp:anchor distT="0" distB="0" distL="114300" distR="114300" simplePos="0" relativeHeight="251694080" behindDoc="0" locked="0" layoutInCell="1" allowOverlap="1" wp14:anchorId="0AE30667" wp14:editId="6D25000A">
            <wp:simplePos x="0" y="0"/>
            <wp:positionH relativeFrom="column">
              <wp:posOffset>0</wp:posOffset>
            </wp:positionH>
            <wp:positionV relativeFrom="paragraph">
              <wp:posOffset>382474</wp:posOffset>
            </wp:positionV>
            <wp:extent cx="5731510" cy="3221355"/>
            <wp:effectExtent l="0" t="0" r="254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1355"/>
                    </a:xfrm>
                    <a:prstGeom prst="rect">
                      <a:avLst/>
                    </a:prstGeom>
                  </pic:spPr>
                </pic:pic>
              </a:graphicData>
            </a:graphic>
          </wp:anchor>
        </w:drawing>
      </w:r>
      <w:r w:rsidR="00503EE6">
        <w:rPr>
          <w:rFonts w:cs="Arial"/>
          <w:lang w:eastAsia="en-GB"/>
        </w:rPr>
        <w:t xml:space="preserve">The </w:t>
      </w:r>
      <w:r w:rsidR="009844A4">
        <w:rPr>
          <w:rFonts w:cs="Arial"/>
          <w:lang w:eastAsia="en-GB"/>
        </w:rPr>
        <w:t xml:space="preserve">3.47V </w:t>
      </w:r>
      <w:r w:rsidR="00503EE6">
        <w:rPr>
          <w:rFonts w:cs="Arial"/>
          <w:lang w:eastAsia="en-GB"/>
        </w:rPr>
        <w:t xml:space="preserve">Zener Diode </w:t>
      </w:r>
      <w:r w:rsidR="00EB2175">
        <w:rPr>
          <w:rFonts w:cs="Arial"/>
          <w:lang w:eastAsia="en-GB"/>
        </w:rPr>
        <w:t>provides overvoltage protection for the MCU Pin.</w:t>
      </w:r>
      <w:r w:rsidR="008A74CB">
        <w:rPr>
          <w:rFonts w:cs="Arial"/>
          <w:lang w:eastAsia="en-GB"/>
        </w:rPr>
        <w:t xml:space="preserve"> The pulse inputs are fed into the MCU capture compare pins </w:t>
      </w:r>
      <w:r w:rsidR="005C56E3">
        <w:rPr>
          <w:rFonts w:cs="Arial"/>
          <w:lang w:eastAsia="en-GB"/>
        </w:rPr>
        <w:t>RD4 and RD5.</w:t>
      </w:r>
      <w:r w:rsidR="005B4E5B">
        <w:rPr>
          <w:rFonts w:cs="Arial"/>
          <w:lang w:eastAsia="en-GB"/>
        </w:rPr>
        <w:t xml:space="preserve"> Figure 9 displays the circuit</w:t>
      </w:r>
      <w:r>
        <w:rPr>
          <w:rFonts w:cs="Arial"/>
          <w:lang w:eastAsia="en-GB"/>
        </w:rPr>
        <w:t>.</w:t>
      </w:r>
    </w:p>
    <w:p w14:paraId="280549B8" w14:textId="77777777" w:rsidR="005C56E3" w:rsidRDefault="009A17C3" w:rsidP="00D45430">
      <w:pPr>
        <w:rPr>
          <w:lang w:eastAsia="en-GB"/>
        </w:rPr>
      </w:pPr>
      <w:r>
        <w:rPr>
          <w:noProof/>
        </w:rPr>
        <mc:AlternateContent>
          <mc:Choice Requires="wps">
            <w:drawing>
              <wp:anchor distT="0" distB="0" distL="114300" distR="114300" simplePos="0" relativeHeight="251696128" behindDoc="0" locked="0" layoutInCell="1" allowOverlap="1" wp14:anchorId="3FD6611C" wp14:editId="70629FA9">
                <wp:simplePos x="0" y="0"/>
                <wp:positionH relativeFrom="column">
                  <wp:posOffset>0</wp:posOffset>
                </wp:positionH>
                <wp:positionV relativeFrom="paragraph">
                  <wp:posOffset>3149498</wp:posOffset>
                </wp:positionV>
                <wp:extent cx="5731510"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FB543AD" w14:textId="2D85E441" w:rsidR="009A17C3" w:rsidRPr="00DA72D1" w:rsidRDefault="009A17C3" w:rsidP="009A17C3">
                            <w:pPr>
                              <w:pStyle w:val="Caption"/>
                              <w:jc w:val="center"/>
                              <w:rPr>
                                <w:noProof/>
                              </w:rPr>
                            </w:pPr>
                            <w:r>
                              <w:t xml:space="preserve">Figure </w:t>
                            </w:r>
                            <w:fldSimple w:instr=" SEQ Figure \* ARABIC ">
                              <w:r w:rsidR="0083317E">
                                <w:rPr>
                                  <w:noProof/>
                                </w:rPr>
                                <w:t>9</w:t>
                              </w:r>
                            </w:fldSimple>
                            <w:r>
                              <w:t xml:space="preserve"> - Wheel speed &amp; RPM Pulse input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D6611C" id="Text Box 20" o:spid="_x0000_s1036" type="#_x0000_t202" style="position:absolute;margin-left:0;margin-top:248pt;width:451.3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" stroked="f">
                <v:textbox style="mso-fit-shape-to-text:t" inset="0,0,0,0">
                  <w:txbxContent>
                    <w:p w14:paraId="2FB543AD" w14:textId="2D85E441" w:rsidR="009A17C3" w:rsidRPr="00DA72D1" w:rsidRDefault="009A17C3" w:rsidP="009A17C3">
                      <w:pPr>
                        <w:pStyle w:val="Caption"/>
                        <w:jc w:val="center"/>
                        <w:rPr>
                          <w:noProof/>
                        </w:rPr>
                      </w:pPr>
                      <w:r>
                        <w:t xml:space="preserve">Figure </w:t>
                      </w:r>
                      <w:fldSimple w:instr=" SEQ Figure \* ARABIC ">
                        <w:r w:rsidR="0083317E">
                          <w:rPr>
                            <w:noProof/>
                          </w:rPr>
                          <w:t>9</w:t>
                        </w:r>
                      </w:fldSimple>
                      <w:r>
                        <w:t xml:space="preserve"> - Wheel speed &amp; RPM Pulse input</w:t>
                      </w:r>
                    </w:p>
                  </w:txbxContent>
                </v:textbox>
              </v:shape>
            </w:pict>
          </mc:Fallback>
        </mc:AlternateContent>
      </w:r>
    </w:p>
    <w:p w14:paraId="20D99F33" w14:textId="77777777" w:rsidR="009A17C3" w:rsidRPr="009A17C3" w:rsidRDefault="009A17C3" w:rsidP="009A17C3">
      <w:pPr>
        <w:rPr>
          <w:lang w:eastAsia="en-GB"/>
        </w:rPr>
      </w:pPr>
    </w:p>
    <w:p w14:paraId="448B44FB" w14:textId="77777777" w:rsidR="009A17C3" w:rsidRPr="009A17C3" w:rsidRDefault="009A17C3" w:rsidP="009A17C3">
      <w:pPr>
        <w:rPr>
          <w:lang w:eastAsia="en-GB"/>
        </w:rPr>
      </w:pPr>
    </w:p>
    <w:p w14:paraId="56DEB63B" w14:textId="77777777" w:rsidR="009A17C3" w:rsidRPr="009A17C3" w:rsidRDefault="009A17C3" w:rsidP="009A17C3">
      <w:pPr>
        <w:rPr>
          <w:lang w:eastAsia="en-GB"/>
        </w:rPr>
      </w:pPr>
    </w:p>
    <w:p w14:paraId="1753CCC4" w14:textId="77777777" w:rsidR="009A17C3" w:rsidRPr="009A17C3" w:rsidRDefault="009A17C3" w:rsidP="009A17C3">
      <w:pPr>
        <w:rPr>
          <w:lang w:eastAsia="en-GB"/>
        </w:rPr>
      </w:pPr>
    </w:p>
    <w:p w14:paraId="1C06A96D" w14:textId="77777777" w:rsidR="009A17C3" w:rsidRPr="009A17C3" w:rsidRDefault="009A17C3" w:rsidP="009A17C3">
      <w:pPr>
        <w:rPr>
          <w:lang w:eastAsia="en-GB"/>
        </w:rPr>
      </w:pPr>
    </w:p>
    <w:p w14:paraId="49BD605F" w14:textId="77777777" w:rsidR="009A17C3" w:rsidRPr="009A17C3" w:rsidRDefault="009A17C3" w:rsidP="009A17C3">
      <w:pPr>
        <w:rPr>
          <w:lang w:eastAsia="en-GB"/>
        </w:rPr>
      </w:pPr>
    </w:p>
    <w:p w14:paraId="50273C76" w14:textId="77777777" w:rsidR="009A17C3" w:rsidRPr="009A17C3" w:rsidRDefault="009A17C3" w:rsidP="009A17C3">
      <w:pPr>
        <w:rPr>
          <w:lang w:eastAsia="en-GB"/>
        </w:rPr>
      </w:pPr>
    </w:p>
    <w:p w14:paraId="263EEFC4" w14:textId="77777777" w:rsidR="009A17C3" w:rsidRPr="009A17C3" w:rsidRDefault="009A17C3" w:rsidP="009A17C3">
      <w:pPr>
        <w:rPr>
          <w:lang w:eastAsia="en-GB"/>
        </w:rPr>
      </w:pPr>
    </w:p>
    <w:p w14:paraId="07BB8D18" w14:textId="77777777" w:rsidR="009A17C3" w:rsidRPr="009A17C3" w:rsidRDefault="009A17C3" w:rsidP="009A17C3">
      <w:pPr>
        <w:rPr>
          <w:lang w:eastAsia="en-GB"/>
        </w:rPr>
      </w:pPr>
    </w:p>
    <w:p w14:paraId="15D0F5CA" w14:textId="77777777" w:rsidR="009A17C3" w:rsidRPr="009A17C3" w:rsidRDefault="009A17C3" w:rsidP="009A17C3">
      <w:pPr>
        <w:rPr>
          <w:lang w:eastAsia="en-GB"/>
        </w:rPr>
      </w:pPr>
    </w:p>
    <w:p w14:paraId="0DCA24BB" w14:textId="77777777" w:rsidR="009A17C3" w:rsidRDefault="009A17C3" w:rsidP="009A17C3">
      <w:pPr>
        <w:rPr>
          <w:lang w:eastAsia="en-GB"/>
        </w:rPr>
      </w:pPr>
    </w:p>
    <w:p w14:paraId="738DA573" w14:textId="77777777" w:rsidR="009A17C3" w:rsidRDefault="009A17C3" w:rsidP="009A17C3">
      <w:pPr>
        <w:jc w:val="center"/>
        <w:rPr>
          <w:lang w:eastAsia="en-GB"/>
        </w:rPr>
      </w:pPr>
    </w:p>
    <w:p w14:paraId="55CA1B0A" w14:textId="5B7D6341" w:rsidR="009A17C3" w:rsidRDefault="009A17C3" w:rsidP="009A17C3">
      <w:pPr>
        <w:pStyle w:val="Heading2"/>
        <w:rPr>
          <w:lang w:eastAsia="en-GB"/>
        </w:rPr>
      </w:pPr>
      <w:bookmarkStart w:id="18" w:name="_Toc151685152"/>
      <w:r>
        <w:rPr>
          <w:lang w:eastAsia="en-GB"/>
        </w:rPr>
        <w:lastRenderedPageBreak/>
        <w:t>8.3 Engine Temperature</w:t>
      </w:r>
      <w:bookmarkEnd w:id="18"/>
    </w:p>
    <w:p w14:paraId="152C3CF0" w14:textId="77777777" w:rsidR="009A17C3" w:rsidRDefault="009A17C3" w:rsidP="009A17C3">
      <w:pPr>
        <w:rPr>
          <w:lang w:eastAsia="en-GB"/>
        </w:rPr>
      </w:pPr>
    </w:p>
    <w:p w14:paraId="45333A19" w14:textId="75A23657" w:rsidR="009A17C3" w:rsidRDefault="00BB7F2D" w:rsidP="00152F5B">
      <w:pPr>
        <w:jc w:val="both"/>
        <w:rPr>
          <w:lang w:eastAsia="en-GB"/>
        </w:rPr>
      </w:pPr>
      <w:r>
        <w:rPr>
          <w:lang w:eastAsia="en-GB"/>
        </w:rPr>
        <w:t>Engine temperature is connected on to PL</w:t>
      </w:r>
      <w:r w:rsidR="00D46667">
        <w:rPr>
          <w:lang w:eastAsia="en-GB"/>
        </w:rPr>
        <w:t>4</w:t>
      </w:r>
      <w:r w:rsidR="00585E93">
        <w:rPr>
          <w:lang w:eastAsia="en-GB"/>
        </w:rPr>
        <w:t>.</w:t>
      </w:r>
      <w:r w:rsidR="00D46667">
        <w:rPr>
          <w:lang w:eastAsia="en-GB"/>
        </w:rPr>
        <w:t xml:space="preserve"> 3.3V is fed in to the NTC thermistor. </w:t>
      </w:r>
      <w:r w:rsidR="00F44DC2">
        <w:rPr>
          <w:lang w:eastAsia="en-GB"/>
        </w:rPr>
        <w:t xml:space="preserve">The 10k resistor, R11, forms a potential divider, </w:t>
      </w:r>
      <w:r w:rsidR="00585E93">
        <w:rPr>
          <w:lang w:eastAsia="en-GB"/>
        </w:rPr>
        <w:t>voltage on net N0285 is then fed to MCU pin RA5</w:t>
      </w:r>
      <w:r w:rsidR="002550B2">
        <w:rPr>
          <w:lang w:eastAsia="en-GB"/>
        </w:rPr>
        <w:t xml:space="preserve"> corresponding to temperature change</w:t>
      </w:r>
      <w:r w:rsidR="00585E93">
        <w:rPr>
          <w:lang w:eastAsia="en-GB"/>
        </w:rPr>
        <w:t xml:space="preserve">. </w:t>
      </w:r>
      <w:r w:rsidR="002550B2">
        <w:rPr>
          <w:lang w:eastAsia="en-GB"/>
        </w:rPr>
        <w:t xml:space="preserve"> The 100</w:t>
      </w:r>
      <w:r w:rsidR="002550B2">
        <w:rPr>
          <w:rFonts w:cs="Arial"/>
          <w:lang w:eastAsia="en-GB"/>
        </w:rPr>
        <w:t>µ</w:t>
      </w:r>
      <w:r w:rsidR="002550B2">
        <w:rPr>
          <w:lang w:eastAsia="en-GB"/>
        </w:rPr>
        <w:t xml:space="preserve">F capacitor serves </w:t>
      </w:r>
      <w:r w:rsidR="00546A13">
        <w:rPr>
          <w:lang w:eastAsia="en-GB"/>
        </w:rPr>
        <w:t xml:space="preserve">as a low pass filter using the impedance of the divider network to form an RC Filter, rejecting </w:t>
      </w:r>
      <w:r w:rsidR="00DA4F46">
        <w:rPr>
          <w:lang w:eastAsia="en-GB"/>
        </w:rPr>
        <w:t>high frequency noise. Zener ZD5 serves as over voltage protection. Figure 10 displays the circuit.</w:t>
      </w:r>
    </w:p>
    <w:p w14:paraId="36E43C89" w14:textId="346351DF" w:rsidR="00DA4F46" w:rsidRDefault="00E75DE6" w:rsidP="009A17C3">
      <w:pPr>
        <w:rPr>
          <w:lang w:eastAsia="en-GB"/>
        </w:rPr>
      </w:pPr>
      <w:r>
        <w:rPr>
          <w:noProof/>
        </w:rPr>
        <w:drawing>
          <wp:anchor distT="0" distB="0" distL="114300" distR="114300" simplePos="0" relativeHeight="251698176" behindDoc="0" locked="0" layoutInCell="1" allowOverlap="1" wp14:anchorId="17FA38A5" wp14:editId="58645707">
            <wp:simplePos x="0" y="0"/>
            <wp:positionH relativeFrom="column">
              <wp:posOffset>86264</wp:posOffset>
            </wp:positionH>
            <wp:positionV relativeFrom="paragraph">
              <wp:posOffset>803</wp:posOffset>
            </wp:positionV>
            <wp:extent cx="5645246" cy="3022139"/>
            <wp:effectExtent l="0" t="0" r="0" b="698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48805" cy="3024044"/>
                    </a:xfrm>
                    <a:prstGeom prst="rect">
                      <a:avLst/>
                    </a:prstGeom>
                  </pic:spPr>
                </pic:pic>
              </a:graphicData>
            </a:graphic>
            <wp14:sizeRelH relativeFrom="margin">
              <wp14:pctWidth>0</wp14:pctWidth>
            </wp14:sizeRelH>
            <wp14:sizeRelV relativeFrom="margin">
              <wp14:pctHeight>0</wp14:pctHeight>
            </wp14:sizeRelV>
          </wp:anchor>
        </w:drawing>
      </w:r>
      <w:r w:rsidR="008E1937">
        <w:rPr>
          <w:noProof/>
        </w:rPr>
        <mc:AlternateContent>
          <mc:Choice Requires="wps">
            <w:drawing>
              <wp:anchor distT="0" distB="0" distL="114300" distR="114300" simplePos="0" relativeHeight="251700224" behindDoc="0" locked="0" layoutInCell="1" allowOverlap="1" wp14:anchorId="0DDC2454" wp14:editId="57FACE41">
                <wp:simplePos x="0" y="0"/>
                <wp:positionH relativeFrom="column">
                  <wp:posOffset>0</wp:posOffset>
                </wp:positionH>
                <wp:positionV relativeFrom="paragraph">
                  <wp:posOffset>3124835</wp:posOffset>
                </wp:positionV>
                <wp:extent cx="5731510" cy="63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47AACD5" w14:textId="4C9635AD" w:rsidR="008E1937" w:rsidRPr="006B0CF5" w:rsidRDefault="008E1937" w:rsidP="008E1937">
                            <w:pPr>
                              <w:pStyle w:val="Caption"/>
                              <w:jc w:val="center"/>
                              <w:rPr>
                                <w:noProof/>
                              </w:rPr>
                            </w:pPr>
                            <w:r>
                              <w:t xml:space="preserve">Figure </w:t>
                            </w:r>
                            <w:fldSimple w:instr=" SEQ Figure \* ARABIC ">
                              <w:r w:rsidR="0083317E">
                                <w:rPr>
                                  <w:noProof/>
                                </w:rPr>
                                <w:t>10</w:t>
                              </w:r>
                            </w:fldSimple>
                            <w:r>
                              <w:t xml:space="preserve"> - Engine Temp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DC2454" id="Text Box 22" o:spid="_x0000_s1037" type="#_x0000_t202" style="position:absolute;margin-left:0;margin-top:246.05pt;width:451.3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" stroked="f">
                <v:textbox style="mso-fit-shape-to-text:t" inset="0,0,0,0">
                  <w:txbxContent>
                    <w:p w14:paraId="547AACD5" w14:textId="4C9635AD" w:rsidR="008E1937" w:rsidRPr="006B0CF5" w:rsidRDefault="008E1937" w:rsidP="008E1937">
                      <w:pPr>
                        <w:pStyle w:val="Caption"/>
                        <w:jc w:val="center"/>
                        <w:rPr>
                          <w:noProof/>
                        </w:rPr>
                      </w:pPr>
                      <w:r>
                        <w:t xml:space="preserve">Figure </w:t>
                      </w:r>
                      <w:fldSimple w:instr=" SEQ Figure \* ARABIC ">
                        <w:r w:rsidR="0083317E">
                          <w:rPr>
                            <w:noProof/>
                          </w:rPr>
                          <w:t>10</w:t>
                        </w:r>
                      </w:fldSimple>
                      <w:r>
                        <w:t xml:space="preserve"> - Engine Temp Circuit</w:t>
                      </w:r>
                    </w:p>
                  </w:txbxContent>
                </v:textbox>
              </v:shape>
            </w:pict>
          </mc:Fallback>
        </mc:AlternateContent>
      </w:r>
    </w:p>
    <w:p w14:paraId="651A2155" w14:textId="77777777" w:rsidR="008E1937" w:rsidRPr="008E1937" w:rsidRDefault="008E1937" w:rsidP="008E1937">
      <w:pPr>
        <w:rPr>
          <w:lang w:eastAsia="en-GB"/>
        </w:rPr>
      </w:pPr>
    </w:p>
    <w:p w14:paraId="0C4DB7DD" w14:textId="77777777" w:rsidR="008E1937" w:rsidRPr="008E1937" w:rsidRDefault="008E1937" w:rsidP="008E1937">
      <w:pPr>
        <w:rPr>
          <w:lang w:eastAsia="en-GB"/>
        </w:rPr>
      </w:pPr>
    </w:p>
    <w:p w14:paraId="58007D03" w14:textId="77777777" w:rsidR="008E1937" w:rsidRPr="008E1937" w:rsidRDefault="008E1937" w:rsidP="008E1937">
      <w:pPr>
        <w:rPr>
          <w:lang w:eastAsia="en-GB"/>
        </w:rPr>
      </w:pPr>
    </w:p>
    <w:p w14:paraId="23E09021" w14:textId="77777777" w:rsidR="008E1937" w:rsidRPr="008E1937" w:rsidRDefault="008E1937" w:rsidP="008E1937">
      <w:pPr>
        <w:rPr>
          <w:lang w:eastAsia="en-GB"/>
        </w:rPr>
      </w:pPr>
    </w:p>
    <w:p w14:paraId="7821BFCF" w14:textId="77777777" w:rsidR="008E1937" w:rsidRPr="008E1937" w:rsidRDefault="008E1937" w:rsidP="008E1937">
      <w:pPr>
        <w:rPr>
          <w:lang w:eastAsia="en-GB"/>
        </w:rPr>
      </w:pPr>
    </w:p>
    <w:p w14:paraId="3E8E1DDB" w14:textId="77777777" w:rsidR="008E1937" w:rsidRPr="008E1937" w:rsidRDefault="008E1937" w:rsidP="008E1937">
      <w:pPr>
        <w:rPr>
          <w:lang w:eastAsia="en-GB"/>
        </w:rPr>
      </w:pPr>
    </w:p>
    <w:p w14:paraId="7021070F" w14:textId="77777777" w:rsidR="008E1937" w:rsidRPr="008E1937" w:rsidRDefault="008E1937" w:rsidP="008E1937">
      <w:pPr>
        <w:rPr>
          <w:lang w:eastAsia="en-GB"/>
        </w:rPr>
      </w:pPr>
    </w:p>
    <w:p w14:paraId="544C26A5" w14:textId="77777777" w:rsidR="008E1937" w:rsidRPr="008E1937" w:rsidRDefault="008E1937" w:rsidP="008E1937">
      <w:pPr>
        <w:rPr>
          <w:lang w:eastAsia="en-GB"/>
        </w:rPr>
      </w:pPr>
    </w:p>
    <w:p w14:paraId="4CF3ED68" w14:textId="77777777" w:rsidR="008E1937" w:rsidRPr="008E1937" w:rsidRDefault="008E1937" w:rsidP="008E1937">
      <w:pPr>
        <w:rPr>
          <w:lang w:eastAsia="en-GB"/>
        </w:rPr>
      </w:pPr>
    </w:p>
    <w:p w14:paraId="01A7AAFB" w14:textId="77777777" w:rsidR="008E1937" w:rsidRPr="008E1937" w:rsidRDefault="008E1937" w:rsidP="008E1937">
      <w:pPr>
        <w:rPr>
          <w:lang w:eastAsia="en-GB"/>
        </w:rPr>
      </w:pPr>
    </w:p>
    <w:p w14:paraId="5F26128F" w14:textId="77777777" w:rsidR="008E1937" w:rsidRPr="008E1937" w:rsidRDefault="008E1937" w:rsidP="008E1937">
      <w:pPr>
        <w:rPr>
          <w:lang w:eastAsia="en-GB"/>
        </w:rPr>
      </w:pPr>
    </w:p>
    <w:p w14:paraId="39ED8B9F" w14:textId="77777777" w:rsidR="00E75DE6" w:rsidRDefault="00E75DE6" w:rsidP="00E75DE6">
      <w:pPr>
        <w:rPr>
          <w:lang w:eastAsia="en-GB"/>
        </w:rPr>
      </w:pPr>
    </w:p>
    <w:p w14:paraId="4FE02B2B" w14:textId="55743B39" w:rsidR="008E1937" w:rsidRDefault="00E75DE6" w:rsidP="00E75DE6">
      <w:pPr>
        <w:pStyle w:val="Heading2"/>
        <w:rPr>
          <w:lang w:eastAsia="en-GB"/>
        </w:rPr>
      </w:pPr>
      <w:bookmarkStart w:id="19" w:name="_Toc151685153"/>
      <w:r>
        <w:rPr>
          <w:lang w:eastAsia="en-GB"/>
        </w:rPr>
        <w:t>8.4 USB Connection</w:t>
      </w:r>
      <w:bookmarkEnd w:id="19"/>
    </w:p>
    <w:p w14:paraId="3911D263" w14:textId="77777777" w:rsidR="00E75DE6" w:rsidRDefault="00E75DE6" w:rsidP="00E75DE6">
      <w:pPr>
        <w:rPr>
          <w:lang w:eastAsia="en-GB"/>
        </w:rPr>
      </w:pPr>
    </w:p>
    <w:p w14:paraId="62E9A230" w14:textId="65B52E3A" w:rsidR="00E75DE6" w:rsidRDefault="00E75DE6" w:rsidP="0029586A">
      <w:pPr>
        <w:jc w:val="both"/>
        <w:rPr>
          <w:lang w:eastAsia="en-GB"/>
        </w:rPr>
      </w:pPr>
      <w:r>
        <w:rPr>
          <w:lang w:eastAsia="en-GB"/>
        </w:rPr>
        <w:t xml:space="preserve">The USB connection is located on header pins </w:t>
      </w:r>
      <w:r w:rsidR="00541869">
        <w:rPr>
          <w:lang w:eastAsia="en-GB"/>
        </w:rPr>
        <w:t>PL7. This is interfaced to an external connector on the datalogger, using a custom USB lead</w:t>
      </w:r>
      <w:r w:rsidR="0021671A">
        <w:rPr>
          <w:lang w:eastAsia="en-GB"/>
        </w:rPr>
        <w:t xml:space="preserve">. </w:t>
      </w:r>
      <w:r w:rsidR="0001425C">
        <w:rPr>
          <w:lang w:eastAsia="en-GB"/>
        </w:rPr>
        <w:t xml:space="preserve">V_Sense is attached to a 5V tolerant MCU Pin to detect when the USB is connected. The device is wholly battery </w:t>
      </w:r>
      <w:r w:rsidR="0029586A">
        <w:rPr>
          <w:lang w:eastAsia="en-GB"/>
        </w:rPr>
        <w:t>powered;</w:t>
      </w:r>
      <w:r w:rsidR="0001425C">
        <w:rPr>
          <w:lang w:eastAsia="en-GB"/>
        </w:rPr>
        <w:t xml:space="preserve"> this flag ensures little current is drawn from the host device. Settings for this command are described in the PIC datasheet</w:t>
      </w:r>
      <w:r w:rsidR="00F9452A">
        <w:rPr>
          <w:lang w:eastAsia="en-GB"/>
        </w:rPr>
        <w:t xml:space="preserve">, section “22.6 USB Power Modes”. Signals D- and D+ connect to the USB </w:t>
      </w:r>
      <w:r w:rsidR="0029586A">
        <w:rPr>
          <w:lang w:eastAsia="en-GB"/>
        </w:rPr>
        <w:t>input on the MCU pins. Figure 11 displays the circuit.</w:t>
      </w:r>
    </w:p>
    <w:p w14:paraId="6DEF837A" w14:textId="16903273" w:rsidR="0029586A" w:rsidRDefault="0029586A" w:rsidP="00E75DE6">
      <w:pPr>
        <w:rPr>
          <w:lang w:eastAsia="en-GB"/>
        </w:rPr>
      </w:pPr>
      <w:r>
        <w:rPr>
          <w:noProof/>
        </w:rPr>
        <mc:AlternateContent>
          <mc:Choice Requires="wps">
            <w:drawing>
              <wp:anchor distT="0" distB="0" distL="114300" distR="114300" simplePos="0" relativeHeight="251704320" behindDoc="0" locked="0" layoutInCell="1" allowOverlap="1" wp14:anchorId="34EC162F" wp14:editId="241B95A3">
                <wp:simplePos x="0" y="0"/>
                <wp:positionH relativeFrom="column">
                  <wp:posOffset>741680</wp:posOffset>
                </wp:positionH>
                <wp:positionV relativeFrom="paragraph">
                  <wp:posOffset>1915795</wp:posOffset>
                </wp:positionV>
                <wp:extent cx="4243705"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243705" cy="635"/>
                        </a:xfrm>
                        <a:prstGeom prst="rect">
                          <a:avLst/>
                        </a:prstGeom>
                        <a:solidFill>
                          <a:prstClr val="white"/>
                        </a:solidFill>
                        <a:ln>
                          <a:noFill/>
                        </a:ln>
                      </wps:spPr>
                      <wps:txbx>
                        <w:txbxContent>
                          <w:p w14:paraId="7A28F6CA" w14:textId="42A1E148" w:rsidR="0029586A" w:rsidRPr="00010783" w:rsidRDefault="0029586A" w:rsidP="0029586A">
                            <w:pPr>
                              <w:pStyle w:val="Caption"/>
                              <w:jc w:val="center"/>
                              <w:rPr>
                                <w:noProof/>
                              </w:rPr>
                            </w:pPr>
                            <w:r>
                              <w:t xml:space="preserve">Figure </w:t>
                            </w:r>
                            <w:fldSimple w:instr=" SEQ Figure \* ARABIC ">
                              <w:r w:rsidR="0083317E">
                                <w:rPr>
                                  <w:noProof/>
                                </w:rPr>
                                <w:t>11</w:t>
                              </w:r>
                            </w:fldSimple>
                            <w:r>
                              <w:t xml:space="preserve"> - USB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EC162F" id="Text Box 24" o:spid="_x0000_s1038" type="#_x0000_t202" style="position:absolute;margin-left:58.4pt;margin-top:150.85pt;width:334.1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" stroked="f">
                <v:textbox style="mso-fit-shape-to-text:t" inset="0,0,0,0">
                  <w:txbxContent>
                    <w:p w14:paraId="7A28F6CA" w14:textId="42A1E148" w:rsidR="0029586A" w:rsidRPr="00010783" w:rsidRDefault="0029586A" w:rsidP="0029586A">
                      <w:pPr>
                        <w:pStyle w:val="Caption"/>
                        <w:jc w:val="center"/>
                        <w:rPr>
                          <w:noProof/>
                        </w:rPr>
                      </w:pPr>
                      <w:r>
                        <w:t xml:space="preserve">Figure </w:t>
                      </w:r>
                      <w:fldSimple w:instr=" SEQ Figure \* ARABIC ">
                        <w:r w:rsidR="0083317E">
                          <w:rPr>
                            <w:noProof/>
                          </w:rPr>
                          <w:t>11</w:t>
                        </w:r>
                      </w:fldSimple>
                      <w:r>
                        <w:t xml:space="preserve"> - USB Connection</w:t>
                      </w:r>
                    </w:p>
                  </w:txbxContent>
                </v:textbox>
              </v:shape>
            </w:pict>
          </mc:Fallback>
        </mc:AlternateContent>
      </w:r>
      <w:r>
        <w:rPr>
          <w:noProof/>
        </w:rPr>
        <w:drawing>
          <wp:anchor distT="0" distB="0" distL="114300" distR="114300" simplePos="0" relativeHeight="251702272" behindDoc="0" locked="0" layoutInCell="1" allowOverlap="1" wp14:anchorId="405B6443" wp14:editId="3A4604CC">
            <wp:simplePos x="0" y="0"/>
            <wp:positionH relativeFrom="margin">
              <wp:align>center</wp:align>
            </wp:positionH>
            <wp:positionV relativeFrom="paragraph">
              <wp:posOffset>-1270</wp:posOffset>
            </wp:positionV>
            <wp:extent cx="4244196" cy="1860186"/>
            <wp:effectExtent l="0" t="0" r="4445" b="698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44196" cy="1860186"/>
                    </a:xfrm>
                    <a:prstGeom prst="rect">
                      <a:avLst/>
                    </a:prstGeom>
                  </pic:spPr>
                </pic:pic>
              </a:graphicData>
            </a:graphic>
            <wp14:sizeRelH relativeFrom="margin">
              <wp14:pctWidth>0</wp14:pctWidth>
            </wp14:sizeRelH>
            <wp14:sizeRelV relativeFrom="margin">
              <wp14:pctHeight>0</wp14:pctHeight>
            </wp14:sizeRelV>
          </wp:anchor>
        </w:drawing>
      </w:r>
    </w:p>
    <w:p w14:paraId="58FAB1CA" w14:textId="77777777" w:rsidR="0029586A" w:rsidRPr="0029586A" w:rsidRDefault="0029586A" w:rsidP="0029586A">
      <w:pPr>
        <w:rPr>
          <w:lang w:eastAsia="en-GB"/>
        </w:rPr>
      </w:pPr>
    </w:p>
    <w:p w14:paraId="60DE783F" w14:textId="77777777" w:rsidR="0029586A" w:rsidRPr="0029586A" w:rsidRDefault="0029586A" w:rsidP="0029586A">
      <w:pPr>
        <w:rPr>
          <w:lang w:eastAsia="en-GB"/>
        </w:rPr>
      </w:pPr>
    </w:p>
    <w:p w14:paraId="1B9230EB" w14:textId="77777777" w:rsidR="0029586A" w:rsidRPr="0029586A" w:rsidRDefault="0029586A" w:rsidP="0029586A">
      <w:pPr>
        <w:rPr>
          <w:lang w:eastAsia="en-GB"/>
        </w:rPr>
      </w:pPr>
    </w:p>
    <w:p w14:paraId="7EA544AD" w14:textId="77777777" w:rsidR="0029586A" w:rsidRPr="0029586A" w:rsidRDefault="0029586A" w:rsidP="0029586A">
      <w:pPr>
        <w:rPr>
          <w:lang w:eastAsia="en-GB"/>
        </w:rPr>
      </w:pPr>
    </w:p>
    <w:p w14:paraId="6FAD5227" w14:textId="77777777" w:rsidR="0029586A" w:rsidRPr="0029586A" w:rsidRDefault="0029586A" w:rsidP="0029586A">
      <w:pPr>
        <w:rPr>
          <w:lang w:eastAsia="en-GB"/>
        </w:rPr>
      </w:pPr>
    </w:p>
    <w:p w14:paraId="0D27A4EB" w14:textId="77777777" w:rsidR="0029586A" w:rsidRDefault="0029586A" w:rsidP="0029586A">
      <w:pPr>
        <w:rPr>
          <w:lang w:eastAsia="en-GB"/>
        </w:rPr>
      </w:pPr>
    </w:p>
    <w:p w14:paraId="55CCF75E" w14:textId="77777777" w:rsidR="0029586A" w:rsidRDefault="0029586A" w:rsidP="0029586A">
      <w:pPr>
        <w:jc w:val="right"/>
        <w:rPr>
          <w:lang w:eastAsia="en-GB"/>
        </w:rPr>
      </w:pPr>
    </w:p>
    <w:p w14:paraId="10064B99" w14:textId="74269840" w:rsidR="0029586A" w:rsidRDefault="00CA730B" w:rsidP="00CA730B">
      <w:pPr>
        <w:pStyle w:val="Heading2"/>
        <w:rPr>
          <w:lang w:eastAsia="en-GB"/>
        </w:rPr>
      </w:pPr>
      <w:bookmarkStart w:id="20" w:name="_Toc151685154"/>
      <w:r>
        <w:rPr>
          <w:lang w:eastAsia="en-GB"/>
        </w:rPr>
        <w:lastRenderedPageBreak/>
        <w:t>8.5 SD Card</w:t>
      </w:r>
      <w:bookmarkEnd w:id="20"/>
    </w:p>
    <w:p w14:paraId="64D24BDB" w14:textId="77777777" w:rsidR="00CA730B" w:rsidRDefault="00CA730B" w:rsidP="00CA730B">
      <w:pPr>
        <w:rPr>
          <w:lang w:eastAsia="en-GB"/>
        </w:rPr>
      </w:pPr>
    </w:p>
    <w:p w14:paraId="5878C35C" w14:textId="60D48714" w:rsidR="00552E6B" w:rsidRDefault="00CA730B" w:rsidP="00552E6B">
      <w:pPr>
        <w:jc w:val="both"/>
        <w:rPr>
          <w:lang w:eastAsia="en-GB"/>
        </w:rPr>
      </w:pPr>
      <w:r>
        <w:rPr>
          <w:lang w:eastAsia="en-GB"/>
        </w:rPr>
        <w:t xml:space="preserve">The SD card </w:t>
      </w:r>
      <w:r w:rsidR="004C00DB">
        <w:rPr>
          <w:lang w:eastAsia="en-GB"/>
        </w:rPr>
        <w:t xml:space="preserve">is connected using a surface mount holder, found in </w:t>
      </w:r>
      <w:sdt>
        <w:sdtPr>
          <w:rPr>
            <w:lang w:eastAsia="en-GB"/>
          </w:rPr>
          <w:id w:val="-1114212826"/>
          <w:citation/>
        </w:sdtPr>
        <w:sdtContent>
          <w:r w:rsidR="004C00DB">
            <w:rPr>
              <w:lang w:eastAsia="en-GB"/>
            </w:rPr>
            <w:fldChar w:fldCharType="begin"/>
          </w:r>
          <w:r w:rsidR="004C00DB">
            <w:rPr>
              <w:lang w:eastAsia="en-GB"/>
            </w:rPr>
            <w:instrText xml:space="preserve"> CITATION Mol08 \l 2057 </w:instrText>
          </w:r>
          <w:r w:rsidR="004C00DB">
            <w:rPr>
              <w:lang w:eastAsia="en-GB"/>
            </w:rPr>
            <w:fldChar w:fldCharType="separate"/>
          </w:r>
          <w:r w:rsidR="004C00DB" w:rsidRPr="004C00DB">
            <w:rPr>
              <w:noProof/>
              <w:lang w:eastAsia="en-GB"/>
            </w:rPr>
            <w:t>[51]</w:t>
          </w:r>
          <w:r w:rsidR="004C00DB">
            <w:rPr>
              <w:lang w:eastAsia="en-GB"/>
            </w:rPr>
            <w:fldChar w:fldCharType="end"/>
          </w:r>
        </w:sdtContent>
      </w:sdt>
      <w:r w:rsidR="004C00DB">
        <w:rPr>
          <w:lang w:eastAsia="en-GB"/>
        </w:rPr>
        <w:t>. Communication is via SPI protocol, DATA0</w:t>
      </w:r>
      <w:r w:rsidR="007B5D76">
        <w:rPr>
          <w:lang w:eastAsia="en-GB"/>
        </w:rPr>
        <w:t xml:space="preserve"> and CMD</w:t>
      </w:r>
      <w:r w:rsidR="004C00DB">
        <w:rPr>
          <w:lang w:eastAsia="en-GB"/>
        </w:rPr>
        <w:t xml:space="preserve"> </w:t>
      </w:r>
      <w:r w:rsidR="00785E0B">
        <w:rPr>
          <w:lang w:eastAsia="en-GB"/>
        </w:rPr>
        <w:t xml:space="preserve">transmit and receive data, 20k pull up resistors to Vdd ensure </w:t>
      </w:r>
      <w:r w:rsidR="00644C69">
        <w:rPr>
          <w:lang w:eastAsia="en-GB"/>
        </w:rPr>
        <w:t xml:space="preserve">signal is pulled high. CLK </w:t>
      </w:r>
      <w:r w:rsidR="00A21426">
        <w:rPr>
          <w:lang w:eastAsia="en-GB"/>
        </w:rPr>
        <w:t>is pulled to Vdd providing transmission timing. DATA3 is pulled to</w:t>
      </w:r>
      <w:r w:rsidR="00A2730A">
        <w:rPr>
          <w:lang w:eastAsia="en-GB"/>
        </w:rPr>
        <w:t xml:space="preserve"> </w:t>
      </w:r>
      <w:r w:rsidR="00A21426">
        <w:rPr>
          <w:lang w:eastAsia="en-GB"/>
        </w:rPr>
        <w:t xml:space="preserve">ground to enable SPI </w:t>
      </w:r>
      <w:r w:rsidR="00A2730A">
        <w:rPr>
          <w:lang w:eastAsia="en-GB"/>
        </w:rPr>
        <w:t xml:space="preserve">transfer mode. The holder features a physical card detect </w:t>
      </w:r>
      <w:r w:rsidR="00552E6B">
        <w:rPr>
          <w:lang w:eastAsia="en-GB"/>
        </w:rPr>
        <w:t>switch;</w:t>
      </w:r>
      <w:r w:rsidR="00A2730A">
        <w:rPr>
          <w:lang w:eastAsia="en-GB"/>
        </w:rPr>
        <w:t xml:space="preserve"> this is interfaced to an MCU input pin</w:t>
      </w:r>
      <w:r w:rsidR="005A0D76">
        <w:rPr>
          <w:lang w:eastAsia="en-GB"/>
        </w:rPr>
        <w:t xml:space="preserve"> through a current limiting resistor</w:t>
      </w:r>
      <w:r w:rsidR="00552E6B">
        <w:rPr>
          <w:lang w:eastAsia="en-GB"/>
        </w:rPr>
        <w:t>. The 3.3V supply is decoupled using a 100nF capacitor between Vdd and 0V. Figure 11 displays the SD card holder schematic.</w:t>
      </w:r>
    </w:p>
    <w:p w14:paraId="76181D5C" w14:textId="007F5F05" w:rsidR="00552E6B" w:rsidRDefault="00552E6B" w:rsidP="00552E6B">
      <w:pPr>
        <w:jc w:val="both"/>
        <w:rPr>
          <w:lang w:eastAsia="en-GB"/>
        </w:rPr>
      </w:pPr>
      <w:r>
        <w:rPr>
          <w:noProof/>
        </w:rPr>
        <mc:AlternateContent>
          <mc:Choice Requires="wps">
            <w:drawing>
              <wp:anchor distT="0" distB="0" distL="114300" distR="114300" simplePos="0" relativeHeight="251708416" behindDoc="0" locked="0" layoutInCell="1" allowOverlap="1" wp14:anchorId="316CE429" wp14:editId="236FE5C9">
                <wp:simplePos x="0" y="0"/>
                <wp:positionH relativeFrom="column">
                  <wp:posOffset>0</wp:posOffset>
                </wp:positionH>
                <wp:positionV relativeFrom="paragraph">
                  <wp:posOffset>3853180</wp:posOffset>
                </wp:positionV>
                <wp:extent cx="5731510" cy="63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E496FD6" w14:textId="38E281ED" w:rsidR="00552E6B" w:rsidRPr="00AC5881" w:rsidRDefault="00552E6B" w:rsidP="00552E6B">
                            <w:pPr>
                              <w:pStyle w:val="Caption"/>
                              <w:jc w:val="center"/>
                              <w:rPr>
                                <w:noProof/>
                              </w:rPr>
                            </w:pPr>
                            <w:r>
                              <w:t xml:space="preserve">Figure </w:t>
                            </w:r>
                            <w:fldSimple w:instr=" SEQ Figure \* ARABIC ">
                              <w:r w:rsidR="0083317E">
                                <w:rPr>
                                  <w:noProof/>
                                </w:rPr>
                                <w:t>12</w:t>
                              </w:r>
                            </w:fldSimple>
                            <w:r>
                              <w:t xml:space="preserve"> - SD Card Holder Interface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6CE429" id="Text Box 26" o:spid="_x0000_s1039" type="#_x0000_t202" style="position:absolute;left:0;text-align:left;margin-left:0;margin-top:303.4pt;width:451.3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5NbGgIAAEAEAAAOAAAAZHJzL2Uyb0RvYy54bWysU8Fu2zAMvQ/YPwi6L04apBu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fi43y2mFFIUux2vo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" stroked="f">
                <v:textbox style="mso-fit-shape-to-text:t" inset="0,0,0,0">
                  <w:txbxContent>
                    <w:p w14:paraId="2E496FD6" w14:textId="38E281ED" w:rsidR="00552E6B" w:rsidRPr="00AC5881" w:rsidRDefault="00552E6B" w:rsidP="00552E6B">
                      <w:pPr>
                        <w:pStyle w:val="Caption"/>
                        <w:jc w:val="center"/>
                        <w:rPr>
                          <w:noProof/>
                        </w:rPr>
                      </w:pPr>
                      <w:r>
                        <w:t xml:space="preserve">Figure </w:t>
                      </w:r>
                      <w:fldSimple w:instr=" SEQ Figure \* ARABIC ">
                        <w:r w:rsidR="0083317E">
                          <w:rPr>
                            <w:noProof/>
                          </w:rPr>
                          <w:t>12</w:t>
                        </w:r>
                      </w:fldSimple>
                      <w:r>
                        <w:t xml:space="preserve"> - SD Card Holder Interface</w:t>
                      </w:r>
                    </w:p>
                  </w:txbxContent>
                </v:textbox>
              </v:shape>
            </w:pict>
          </mc:Fallback>
        </mc:AlternateContent>
      </w:r>
      <w:r>
        <w:rPr>
          <w:noProof/>
        </w:rPr>
        <w:drawing>
          <wp:anchor distT="0" distB="0" distL="114300" distR="114300" simplePos="0" relativeHeight="251706368" behindDoc="0" locked="0" layoutInCell="1" allowOverlap="1" wp14:anchorId="2922BEFC" wp14:editId="35059467">
            <wp:simplePos x="0" y="0"/>
            <wp:positionH relativeFrom="column">
              <wp:posOffset>0</wp:posOffset>
            </wp:positionH>
            <wp:positionV relativeFrom="paragraph">
              <wp:posOffset>-635</wp:posOffset>
            </wp:positionV>
            <wp:extent cx="5731510" cy="3796665"/>
            <wp:effectExtent l="0" t="0" r="254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796665"/>
                    </a:xfrm>
                    <a:prstGeom prst="rect">
                      <a:avLst/>
                    </a:prstGeom>
                  </pic:spPr>
                </pic:pic>
              </a:graphicData>
            </a:graphic>
          </wp:anchor>
        </w:drawing>
      </w:r>
    </w:p>
    <w:p w14:paraId="2296B0F6" w14:textId="2BAE4ACF" w:rsidR="00CA730B" w:rsidRDefault="00552E6B" w:rsidP="00CA730B">
      <w:pPr>
        <w:rPr>
          <w:lang w:eastAsia="en-GB"/>
        </w:rPr>
      </w:pPr>
      <w:r>
        <w:rPr>
          <w:lang w:eastAsia="en-GB"/>
        </w:rPr>
        <w:t xml:space="preserve"> </w:t>
      </w:r>
    </w:p>
    <w:p w14:paraId="252F8D6A" w14:textId="77777777" w:rsidR="00552E6B" w:rsidRPr="00552E6B" w:rsidRDefault="00552E6B" w:rsidP="00552E6B">
      <w:pPr>
        <w:rPr>
          <w:lang w:eastAsia="en-GB"/>
        </w:rPr>
      </w:pPr>
    </w:p>
    <w:p w14:paraId="3501759F" w14:textId="77777777" w:rsidR="00552E6B" w:rsidRPr="00552E6B" w:rsidRDefault="00552E6B" w:rsidP="00552E6B">
      <w:pPr>
        <w:rPr>
          <w:lang w:eastAsia="en-GB"/>
        </w:rPr>
      </w:pPr>
    </w:p>
    <w:p w14:paraId="65F27862" w14:textId="77777777" w:rsidR="00552E6B" w:rsidRPr="00552E6B" w:rsidRDefault="00552E6B" w:rsidP="00552E6B">
      <w:pPr>
        <w:rPr>
          <w:lang w:eastAsia="en-GB"/>
        </w:rPr>
      </w:pPr>
    </w:p>
    <w:p w14:paraId="222A49AE" w14:textId="77777777" w:rsidR="00552E6B" w:rsidRPr="00552E6B" w:rsidRDefault="00552E6B" w:rsidP="00552E6B">
      <w:pPr>
        <w:rPr>
          <w:lang w:eastAsia="en-GB"/>
        </w:rPr>
      </w:pPr>
    </w:p>
    <w:p w14:paraId="3DAABA3D" w14:textId="77777777" w:rsidR="00552E6B" w:rsidRPr="00552E6B" w:rsidRDefault="00552E6B" w:rsidP="00552E6B">
      <w:pPr>
        <w:rPr>
          <w:lang w:eastAsia="en-GB"/>
        </w:rPr>
      </w:pPr>
    </w:p>
    <w:p w14:paraId="6EAF691D" w14:textId="77777777" w:rsidR="00552E6B" w:rsidRPr="00552E6B" w:rsidRDefault="00552E6B" w:rsidP="00552E6B">
      <w:pPr>
        <w:rPr>
          <w:lang w:eastAsia="en-GB"/>
        </w:rPr>
      </w:pPr>
    </w:p>
    <w:p w14:paraId="41577DC2" w14:textId="77777777" w:rsidR="00552E6B" w:rsidRPr="00552E6B" w:rsidRDefault="00552E6B" w:rsidP="00552E6B">
      <w:pPr>
        <w:rPr>
          <w:lang w:eastAsia="en-GB"/>
        </w:rPr>
      </w:pPr>
    </w:p>
    <w:p w14:paraId="58368E8A" w14:textId="77777777" w:rsidR="00552E6B" w:rsidRPr="00552E6B" w:rsidRDefault="00552E6B" w:rsidP="00552E6B">
      <w:pPr>
        <w:rPr>
          <w:lang w:eastAsia="en-GB"/>
        </w:rPr>
      </w:pPr>
    </w:p>
    <w:p w14:paraId="6DC1F7DB" w14:textId="77777777" w:rsidR="00552E6B" w:rsidRPr="00552E6B" w:rsidRDefault="00552E6B" w:rsidP="00552E6B">
      <w:pPr>
        <w:rPr>
          <w:lang w:eastAsia="en-GB"/>
        </w:rPr>
      </w:pPr>
    </w:p>
    <w:p w14:paraId="716107D3" w14:textId="77777777" w:rsidR="00552E6B" w:rsidRPr="00552E6B" w:rsidRDefault="00552E6B" w:rsidP="00552E6B">
      <w:pPr>
        <w:rPr>
          <w:lang w:eastAsia="en-GB"/>
        </w:rPr>
      </w:pPr>
    </w:p>
    <w:p w14:paraId="76455583" w14:textId="77777777" w:rsidR="00552E6B" w:rsidRPr="00552E6B" w:rsidRDefault="00552E6B" w:rsidP="00552E6B">
      <w:pPr>
        <w:rPr>
          <w:lang w:eastAsia="en-GB"/>
        </w:rPr>
      </w:pPr>
    </w:p>
    <w:p w14:paraId="4433A20B" w14:textId="77777777" w:rsidR="00552E6B" w:rsidRPr="00552E6B" w:rsidRDefault="00552E6B" w:rsidP="00552E6B">
      <w:pPr>
        <w:rPr>
          <w:lang w:eastAsia="en-GB"/>
        </w:rPr>
      </w:pPr>
    </w:p>
    <w:p w14:paraId="1FBCD4ED" w14:textId="77777777" w:rsidR="00552E6B" w:rsidRPr="00552E6B" w:rsidRDefault="00552E6B" w:rsidP="00552E6B">
      <w:pPr>
        <w:rPr>
          <w:lang w:eastAsia="en-GB"/>
        </w:rPr>
      </w:pPr>
    </w:p>
    <w:p w14:paraId="32915699" w14:textId="5832961F" w:rsidR="00552E6B" w:rsidRDefault="00B80A66" w:rsidP="00B80A66">
      <w:pPr>
        <w:pStyle w:val="Heading2"/>
        <w:rPr>
          <w:lang w:eastAsia="en-GB"/>
        </w:rPr>
      </w:pPr>
      <w:bookmarkStart w:id="21" w:name="_Toc151685155"/>
      <w:r>
        <w:rPr>
          <w:lang w:eastAsia="en-GB"/>
        </w:rPr>
        <w:t>8.6 MCU and Gyro IC</w:t>
      </w:r>
      <w:bookmarkEnd w:id="21"/>
    </w:p>
    <w:p w14:paraId="0BDB3EB3" w14:textId="77777777" w:rsidR="00B80A66" w:rsidRDefault="00B80A66" w:rsidP="00B80A66">
      <w:pPr>
        <w:rPr>
          <w:lang w:eastAsia="en-GB"/>
        </w:rPr>
      </w:pPr>
    </w:p>
    <w:p w14:paraId="57399B02" w14:textId="2E025862" w:rsidR="00511ED9" w:rsidRDefault="00B12B11" w:rsidP="00C4160E">
      <w:pPr>
        <w:jc w:val="both"/>
        <w:rPr>
          <w:lang w:eastAsia="en-GB"/>
        </w:rPr>
      </w:pPr>
      <w:r>
        <w:rPr>
          <w:lang w:eastAsia="en-GB"/>
        </w:rPr>
        <w:t xml:space="preserve">The PIC Microcontroller is configured as per the datasheet. All supply pins are decoupled using </w:t>
      </w:r>
      <w:r w:rsidR="00E32B22">
        <w:rPr>
          <w:lang w:eastAsia="en-GB"/>
        </w:rPr>
        <w:t>0.1</w:t>
      </w:r>
      <w:r w:rsidR="00E32B22">
        <w:rPr>
          <w:rFonts w:cs="Arial"/>
          <w:lang w:eastAsia="en-GB"/>
        </w:rPr>
        <w:t>µ</w:t>
      </w:r>
      <w:r w:rsidR="00E32B22">
        <w:rPr>
          <w:lang w:eastAsia="en-GB"/>
        </w:rPr>
        <w:t xml:space="preserve">F </w:t>
      </w:r>
      <w:r w:rsidR="00B961A7">
        <w:rPr>
          <w:lang w:eastAsia="en-GB"/>
        </w:rPr>
        <w:t>2</w:t>
      </w:r>
      <w:r w:rsidR="00773271">
        <w:rPr>
          <w:lang w:eastAsia="en-GB"/>
        </w:rPr>
        <w:t>5</w:t>
      </w:r>
      <w:r w:rsidR="00B961A7">
        <w:rPr>
          <w:lang w:eastAsia="en-GB"/>
        </w:rPr>
        <w:t>V</w:t>
      </w:r>
      <w:r w:rsidR="00773271">
        <w:rPr>
          <w:lang w:eastAsia="en-GB"/>
        </w:rPr>
        <w:t xml:space="preserve"> X7R</w:t>
      </w:r>
      <w:r w:rsidR="00B961A7">
        <w:rPr>
          <w:lang w:eastAsia="en-GB"/>
        </w:rPr>
        <w:t xml:space="preserve"> surface mount </w:t>
      </w:r>
      <w:r w:rsidR="00E32B22">
        <w:rPr>
          <w:lang w:eastAsia="en-GB"/>
        </w:rPr>
        <w:t>ceramic capacitors</w:t>
      </w:r>
      <w:r w:rsidR="00C4160E">
        <w:rPr>
          <w:lang w:eastAsia="en-GB"/>
        </w:rPr>
        <w:t xml:space="preserve"> close to the MCU pins,</w:t>
      </w:r>
      <w:r w:rsidR="00E32B22">
        <w:rPr>
          <w:lang w:eastAsia="en-GB"/>
        </w:rPr>
        <w:t xml:space="preserve"> </w:t>
      </w:r>
      <w:r w:rsidR="00B961A7">
        <w:rPr>
          <w:lang w:eastAsia="en-GB"/>
        </w:rPr>
        <w:t>such as those found in</w:t>
      </w:r>
      <w:r w:rsidR="00E04F9A">
        <w:rPr>
          <w:lang w:eastAsia="en-GB"/>
        </w:rPr>
        <w:t xml:space="preserve"> </w:t>
      </w:r>
      <w:sdt>
        <w:sdtPr>
          <w:rPr>
            <w:lang w:eastAsia="en-GB"/>
          </w:rPr>
          <w:id w:val="818088863"/>
          <w:citation/>
        </w:sdtPr>
        <w:sdtContent>
          <w:r w:rsidR="00E04F9A">
            <w:rPr>
              <w:lang w:eastAsia="en-GB"/>
            </w:rPr>
            <w:fldChar w:fldCharType="begin"/>
          </w:r>
          <w:r w:rsidR="00E04F9A">
            <w:rPr>
              <w:lang w:eastAsia="en-GB"/>
            </w:rPr>
            <w:instrText xml:space="preserve"> CITATION Kyo \l 2057 </w:instrText>
          </w:r>
          <w:r w:rsidR="00E04F9A">
            <w:rPr>
              <w:lang w:eastAsia="en-GB"/>
            </w:rPr>
            <w:fldChar w:fldCharType="separate"/>
          </w:r>
          <w:r w:rsidR="00E04F9A" w:rsidRPr="00E04F9A">
            <w:rPr>
              <w:noProof/>
              <w:lang w:eastAsia="en-GB"/>
            </w:rPr>
            <w:t>[52]</w:t>
          </w:r>
          <w:r w:rsidR="00E04F9A">
            <w:rPr>
              <w:lang w:eastAsia="en-GB"/>
            </w:rPr>
            <w:fldChar w:fldCharType="end"/>
          </w:r>
        </w:sdtContent>
      </w:sdt>
      <w:r w:rsidR="00E04F9A">
        <w:rPr>
          <w:lang w:eastAsia="en-GB"/>
        </w:rPr>
        <w:t xml:space="preserve">. </w:t>
      </w:r>
      <w:r w:rsidR="001E54A0">
        <w:rPr>
          <w:lang w:eastAsia="en-GB"/>
        </w:rPr>
        <w:t xml:space="preserve">The MCLR pins are interfaced through a tactile switch, this function is required a pard of the </w:t>
      </w:r>
      <w:r w:rsidR="00C4160E">
        <w:rPr>
          <w:lang w:eastAsia="en-GB"/>
        </w:rPr>
        <w:t>in-circuit</w:t>
      </w:r>
      <w:r w:rsidR="001E54A0">
        <w:rPr>
          <w:lang w:eastAsia="en-GB"/>
        </w:rPr>
        <w:t xml:space="preserve"> programming feature</w:t>
      </w:r>
      <w:r w:rsidR="00AE2782">
        <w:rPr>
          <w:lang w:eastAsia="en-GB"/>
        </w:rPr>
        <w:t xml:space="preserve"> using </w:t>
      </w:r>
      <w:r w:rsidR="00902925">
        <w:rPr>
          <w:lang w:eastAsia="en-GB"/>
        </w:rPr>
        <w:t>pins on connector PL9 for program clock and program data</w:t>
      </w:r>
      <w:r w:rsidR="001E54A0">
        <w:rPr>
          <w:lang w:eastAsia="en-GB"/>
        </w:rPr>
        <w:t xml:space="preserve">. </w:t>
      </w:r>
      <w:r w:rsidR="00511ED9">
        <w:rPr>
          <w:lang w:eastAsia="en-GB"/>
        </w:rPr>
        <w:t xml:space="preserve">I/O ports are interfaced using TO/FROM ports, with their function annotated next to the Pins. </w:t>
      </w:r>
    </w:p>
    <w:p w14:paraId="432CEF57" w14:textId="355497C2" w:rsidR="00B80A66" w:rsidRDefault="00511ED9" w:rsidP="00C4160E">
      <w:pPr>
        <w:jc w:val="both"/>
        <w:rPr>
          <w:lang w:eastAsia="en-GB"/>
        </w:rPr>
      </w:pPr>
      <w:r>
        <w:rPr>
          <w:lang w:eastAsia="en-GB"/>
        </w:rPr>
        <w:t>The Gyroscope module is interfaced using the I2C port on the MCU, the SCL and SDA lines are pulled to Vdd via 4.7K</w:t>
      </w:r>
      <w:r>
        <w:rPr>
          <w:rFonts w:cs="Arial"/>
          <w:lang w:eastAsia="en-GB"/>
        </w:rPr>
        <w:t>Ω</w:t>
      </w:r>
      <w:r>
        <w:rPr>
          <w:lang w:eastAsia="en-GB"/>
        </w:rPr>
        <w:t xml:space="preserve"> resistors</w:t>
      </w:r>
      <w:r w:rsidR="003B47D0">
        <w:rPr>
          <w:lang w:eastAsia="en-GB"/>
        </w:rPr>
        <w:t xml:space="preserve"> to ensure high logic levels.</w:t>
      </w:r>
      <w:r w:rsidR="00575739">
        <w:rPr>
          <w:lang w:eastAsia="en-GB"/>
        </w:rPr>
        <w:t xml:space="preserve"> The IC supply is decoupled using ceramic </w:t>
      </w:r>
      <w:r w:rsidR="00C4160E">
        <w:rPr>
          <w:lang w:eastAsia="en-GB"/>
        </w:rPr>
        <w:t>capacitors</w:t>
      </w:r>
      <w:r w:rsidR="00575739">
        <w:rPr>
          <w:lang w:eastAsia="en-GB"/>
        </w:rPr>
        <w:t xml:space="preserve"> </w:t>
      </w:r>
      <w:r w:rsidR="00C4160E">
        <w:rPr>
          <w:lang w:eastAsia="en-GB"/>
        </w:rPr>
        <w:t>to minimise noise.</w:t>
      </w:r>
      <w:r w:rsidR="003B47D0">
        <w:rPr>
          <w:lang w:eastAsia="en-GB"/>
        </w:rPr>
        <w:t xml:space="preserve"> The function of the gyroscope can be found in section </w:t>
      </w:r>
      <w:r w:rsidR="00575739">
        <w:rPr>
          <w:lang w:eastAsia="en-GB"/>
        </w:rPr>
        <w:t xml:space="preserve">4.4. </w:t>
      </w:r>
      <w:r w:rsidR="00B961A7">
        <w:rPr>
          <w:lang w:eastAsia="en-GB"/>
        </w:rPr>
        <w:t xml:space="preserve"> </w:t>
      </w:r>
    </w:p>
    <w:p w14:paraId="2F8EB119" w14:textId="501A0281" w:rsidR="00142F80" w:rsidRDefault="00142F80" w:rsidP="00C4160E">
      <w:pPr>
        <w:jc w:val="both"/>
        <w:rPr>
          <w:rFonts w:cs="Arial"/>
          <w:lang w:eastAsia="en-GB"/>
        </w:rPr>
      </w:pPr>
      <w:r>
        <w:rPr>
          <w:lang w:eastAsia="en-GB"/>
        </w:rPr>
        <w:t xml:space="preserve">The red and green LED’s are 3mm through hole mounted items </w:t>
      </w:r>
      <w:sdt>
        <w:sdtPr>
          <w:rPr>
            <w:lang w:eastAsia="en-GB"/>
          </w:rPr>
          <w:id w:val="-1695298084"/>
          <w:citation/>
        </w:sdtPr>
        <w:sdtContent>
          <w:r w:rsidR="00B123EC">
            <w:rPr>
              <w:lang w:eastAsia="en-GB"/>
            </w:rPr>
            <w:fldChar w:fldCharType="begin"/>
          </w:r>
          <w:r w:rsidR="00B123EC">
            <w:rPr>
              <w:lang w:eastAsia="en-GB"/>
            </w:rPr>
            <w:instrText xml:space="preserve"> CITATION Kni05 \l 2057 </w:instrText>
          </w:r>
          <w:r w:rsidR="00B123EC">
            <w:rPr>
              <w:lang w:eastAsia="en-GB"/>
            </w:rPr>
            <w:fldChar w:fldCharType="separate"/>
          </w:r>
          <w:r w:rsidR="00B123EC" w:rsidRPr="00B123EC">
            <w:rPr>
              <w:noProof/>
              <w:lang w:eastAsia="en-GB"/>
            </w:rPr>
            <w:t>[53]</w:t>
          </w:r>
          <w:r w:rsidR="00B123EC">
            <w:rPr>
              <w:lang w:eastAsia="en-GB"/>
            </w:rPr>
            <w:fldChar w:fldCharType="end"/>
          </w:r>
        </w:sdtContent>
      </w:sdt>
      <w:r w:rsidR="00B123EC">
        <w:rPr>
          <w:lang w:eastAsia="en-GB"/>
        </w:rPr>
        <w:t xml:space="preserve"> </w:t>
      </w:r>
      <w:sdt>
        <w:sdtPr>
          <w:rPr>
            <w:lang w:eastAsia="en-GB"/>
          </w:rPr>
          <w:id w:val="-860119904"/>
          <w:citation/>
        </w:sdtPr>
        <w:sdtContent>
          <w:r w:rsidR="00B123EC">
            <w:rPr>
              <w:lang w:eastAsia="en-GB"/>
            </w:rPr>
            <w:fldChar w:fldCharType="begin"/>
          </w:r>
          <w:r w:rsidR="00B123EC">
            <w:rPr>
              <w:lang w:eastAsia="en-GB"/>
            </w:rPr>
            <w:instrText xml:space="preserve"> CITATION Kin05 \l 2057 </w:instrText>
          </w:r>
          <w:r w:rsidR="00B123EC">
            <w:rPr>
              <w:lang w:eastAsia="en-GB"/>
            </w:rPr>
            <w:fldChar w:fldCharType="separate"/>
          </w:r>
          <w:r w:rsidR="00B123EC" w:rsidRPr="00B123EC">
            <w:rPr>
              <w:noProof/>
              <w:lang w:eastAsia="en-GB"/>
            </w:rPr>
            <w:t>[54]</w:t>
          </w:r>
          <w:r w:rsidR="00B123EC">
            <w:rPr>
              <w:lang w:eastAsia="en-GB"/>
            </w:rPr>
            <w:fldChar w:fldCharType="end"/>
          </w:r>
        </w:sdtContent>
      </w:sdt>
      <w:r w:rsidR="007155F9">
        <w:rPr>
          <w:lang w:eastAsia="en-GB"/>
        </w:rPr>
        <w:t xml:space="preserve"> driven directly of off the MCU pins. 47</w:t>
      </w:r>
      <w:r w:rsidR="007155F9">
        <w:rPr>
          <w:rFonts w:cs="Arial"/>
          <w:lang w:eastAsia="en-GB"/>
        </w:rPr>
        <w:t>Ω</w:t>
      </w:r>
      <w:r w:rsidR="007155F9">
        <w:rPr>
          <w:rFonts w:cs="Arial"/>
          <w:lang w:eastAsia="en-GB"/>
        </w:rPr>
        <w:t xml:space="preserve"> resistors </w:t>
      </w:r>
      <w:r w:rsidR="00294AB3">
        <w:rPr>
          <w:rFonts w:cs="Arial"/>
          <w:lang w:eastAsia="en-GB"/>
        </w:rPr>
        <w:t>serve as current limiting to avoid damage, calculated as follows</w:t>
      </w:r>
      <w:r w:rsidR="00456A20">
        <w:rPr>
          <w:rFonts w:cs="Arial"/>
          <w:lang w:eastAsia="en-GB"/>
        </w:rPr>
        <w:t>:</w:t>
      </w:r>
    </w:p>
    <w:p w14:paraId="540E050C" w14:textId="77777777" w:rsidR="00456A20" w:rsidRDefault="00456A20" w:rsidP="00C4160E">
      <w:pPr>
        <w:jc w:val="both"/>
        <w:rPr>
          <w:rFonts w:cs="Arial"/>
          <w:lang w:eastAsia="en-GB"/>
        </w:rPr>
      </w:pPr>
    </w:p>
    <w:p w14:paraId="655AC9F1" w14:textId="56ACBA75" w:rsidR="00456A20" w:rsidRDefault="00891F1A" w:rsidP="00456A20">
      <w:pPr>
        <w:pStyle w:val="ListParagraph"/>
        <w:numPr>
          <w:ilvl w:val="0"/>
          <w:numId w:val="3"/>
        </w:numPr>
        <w:jc w:val="both"/>
        <w:rPr>
          <w:rFonts w:cs="Arial"/>
          <w:lang w:eastAsia="en-GB"/>
        </w:rPr>
      </w:pPr>
      <w:r>
        <w:rPr>
          <w:rFonts w:cs="Arial"/>
          <w:lang w:eastAsia="en-GB"/>
        </w:rPr>
        <w:t>F</w:t>
      </w:r>
      <w:r w:rsidR="00456A20" w:rsidRPr="00456A20">
        <w:rPr>
          <w:rFonts w:cs="Arial"/>
          <w:lang w:eastAsia="en-GB"/>
        </w:rPr>
        <w:t xml:space="preserve">orward voltage of red LED = 2V at a current of 30mA and </w:t>
      </w:r>
    </w:p>
    <w:p w14:paraId="4C22B219" w14:textId="539C433D" w:rsidR="00456A20" w:rsidRPr="00456A20" w:rsidRDefault="00891F1A" w:rsidP="00456A20">
      <w:pPr>
        <w:pStyle w:val="ListParagraph"/>
        <w:numPr>
          <w:ilvl w:val="0"/>
          <w:numId w:val="3"/>
        </w:numPr>
        <w:jc w:val="both"/>
        <w:rPr>
          <w:rFonts w:cs="Arial"/>
          <w:lang w:eastAsia="en-GB"/>
        </w:rPr>
      </w:pPr>
      <w:r>
        <w:rPr>
          <w:rFonts w:cs="Arial"/>
          <w:lang w:eastAsia="en-GB"/>
        </w:rPr>
        <w:t>F</w:t>
      </w:r>
      <w:r w:rsidR="00456A20" w:rsidRPr="00456A20">
        <w:rPr>
          <w:rFonts w:cs="Arial"/>
          <w:lang w:eastAsia="en-GB"/>
        </w:rPr>
        <w:t>orward voltage of green LED = 2.2V at a current of 25mA</w:t>
      </w:r>
    </w:p>
    <w:p w14:paraId="628B1011" w14:textId="77777777" w:rsidR="00294AB3" w:rsidRDefault="00294AB3" w:rsidP="00C4160E">
      <w:pPr>
        <w:jc w:val="both"/>
        <w:rPr>
          <w:rFonts w:cs="Arial"/>
          <w:lang w:eastAsia="en-GB"/>
        </w:rPr>
      </w:pPr>
    </w:p>
    <w:p w14:paraId="36891DEE" w14:textId="4F1F2B65" w:rsidR="00294AB3" w:rsidRPr="00F85A19" w:rsidRDefault="00DC54E3" w:rsidP="00C4160E">
      <w:pPr>
        <w:jc w:val="both"/>
        <w:rPr>
          <w:rFonts w:eastAsiaTheme="minorEastAsia"/>
          <w:lang w:eastAsia="en-GB"/>
        </w:rPr>
      </w:pPr>
      <m:oMathPara>
        <m:oMath>
          <m:sSub>
            <m:sSubPr>
              <m:ctrlPr>
                <w:rPr>
                  <w:rFonts w:ascii="Cambria Math" w:hAnsi="Cambria Math"/>
                  <w:i/>
                  <w:lang w:eastAsia="en-GB"/>
                </w:rPr>
              </m:ctrlPr>
            </m:sSubPr>
            <m:e>
              <m:r>
                <w:rPr>
                  <w:rFonts w:ascii="Cambria Math" w:hAnsi="Cambria Math"/>
                  <w:lang w:eastAsia="en-GB"/>
                </w:rPr>
                <m:t>R</m:t>
              </m:r>
            </m:e>
            <m:sub>
              <m:r>
                <w:rPr>
                  <w:rFonts w:ascii="Cambria Math" w:hAnsi="Cambria Math"/>
                  <w:lang w:eastAsia="en-GB"/>
                </w:rPr>
                <m:t xml:space="preserve">LED </m:t>
              </m:r>
            </m:sub>
          </m:sSub>
          <m:r>
            <w:rPr>
              <w:rFonts w:ascii="Cambria Math" w:hAnsi="Cambria Math"/>
              <w:lang w:eastAsia="en-GB"/>
            </w:rPr>
            <m:t xml:space="preserve">= </m:t>
          </m:r>
          <m:f>
            <m:fPr>
              <m:ctrlPr>
                <w:rPr>
                  <w:rFonts w:ascii="Cambria Math" w:hAnsi="Cambria Math"/>
                  <w:i/>
                  <w:lang w:eastAsia="en-GB"/>
                </w:rPr>
              </m:ctrlPr>
            </m:fPr>
            <m:num>
              <m:d>
                <m:dPr>
                  <m:ctrlPr>
                    <w:rPr>
                      <w:rFonts w:ascii="Cambria Math" w:hAnsi="Cambria Math"/>
                      <w:i/>
                      <w:lang w:eastAsia="en-GB"/>
                    </w:rPr>
                  </m:ctrlPr>
                </m:dPr>
                <m:e>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s</m:t>
                      </m:r>
                    </m:sub>
                  </m:sSub>
                  <m:r>
                    <w:rPr>
                      <w:rFonts w:ascii="Cambria Math" w:hAnsi="Cambria Math"/>
                      <w:lang w:eastAsia="en-GB"/>
                    </w:rPr>
                    <m:t>-</m:t>
                  </m:r>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LED</m:t>
                      </m:r>
                    </m:sub>
                  </m:sSub>
                  <m:r>
                    <w:rPr>
                      <w:rFonts w:ascii="Cambria Math" w:hAnsi="Cambria Math"/>
                      <w:lang w:eastAsia="en-GB"/>
                    </w:rPr>
                    <m:t xml:space="preserve"> </m:t>
                  </m:r>
                </m:e>
              </m:d>
            </m:num>
            <m:den>
              <m:sSub>
                <m:sSubPr>
                  <m:ctrlPr>
                    <w:rPr>
                      <w:rFonts w:ascii="Cambria Math" w:hAnsi="Cambria Math"/>
                      <w:i/>
                      <w:lang w:eastAsia="en-GB"/>
                    </w:rPr>
                  </m:ctrlPr>
                </m:sSubPr>
                <m:e>
                  <m:r>
                    <w:rPr>
                      <w:rFonts w:ascii="Cambria Math" w:hAnsi="Cambria Math"/>
                      <w:lang w:eastAsia="en-GB"/>
                    </w:rPr>
                    <m:t>I</m:t>
                  </m:r>
                </m:e>
                <m:sub>
                  <m:r>
                    <w:rPr>
                      <w:rFonts w:ascii="Cambria Math" w:hAnsi="Cambria Math"/>
                      <w:lang w:eastAsia="en-GB"/>
                    </w:rPr>
                    <m:t>LED</m:t>
                  </m:r>
                </m:sub>
              </m:sSub>
            </m:den>
          </m:f>
        </m:oMath>
      </m:oMathPara>
    </w:p>
    <w:p w14:paraId="1A7254F1" w14:textId="15913371" w:rsidR="00802764" w:rsidRPr="00891F1A" w:rsidRDefault="00456A20" w:rsidP="00C4160E">
      <w:pPr>
        <w:jc w:val="both"/>
        <w:rPr>
          <w:lang w:eastAsia="en-GB"/>
        </w:rPr>
      </w:pPr>
      <w:r>
        <w:rPr>
          <w:lang w:eastAsia="en-GB"/>
        </w:rPr>
        <w:t xml:space="preserve">R </w:t>
      </w:r>
      <w:r w:rsidR="00001FD9">
        <w:rPr>
          <w:lang w:eastAsia="en-GB"/>
        </w:rPr>
        <w:t>red</w:t>
      </w:r>
      <w:r>
        <w:rPr>
          <w:lang w:eastAsia="en-GB"/>
        </w:rPr>
        <w:t xml:space="preserve"> = </w:t>
      </w:r>
      <w:r w:rsidR="00001FD9">
        <w:rPr>
          <w:lang w:eastAsia="en-GB"/>
        </w:rPr>
        <w:t>43.3</w:t>
      </w:r>
      <w:r w:rsidR="00001FD9" w:rsidRPr="00001FD9">
        <w:rPr>
          <w:rFonts w:cs="Arial"/>
          <w:lang w:eastAsia="en-GB"/>
        </w:rPr>
        <w:t xml:space="preserve"> </w:t>
      </w:r>
      <w:r w:rsidR="00001FD9">
        <w:rPr>
          <w:rFonts w:cs="Arial"/>
          <w:lang w:eastAsia="en-GB"/>
        </w:rPr>
        <w:t>Ω</w:t>
      </w:r>
      <w:r w:rsidR="00891F1A" w:rsidRPr="00891F1A">
        <w:rPr>
          <w:rFonts w:cs="Arial"/>
          <w:lang w:eastAsia="en-GB"/>
        </w:rPr>
        <w:t xml:space="preserve"> </w:t>
      </w:r>
      <w:r w:rsidR="00891F1A">
        <w:rPr>
          <w:rFonts w:cs="Arial"/>
          <w:lang w:eastAsia="en-GB"/>
        </w:rPr>
        <w:t>closest size = 47</w:t>
      </w:r>
      <w:r w:rsidR="00891F1A" w:rsidRPr="00891F1A">
        <w:rPr>
          <w:rFonts w:cs="Arial"/>
          <w:lang w:eastAsia="en-GB"/>
        </w:rPr>
        <w:t xml:space="preserve"> </w:t>
      </w:r>
      <w:r w:rsidR="00891F1A">
        <w:rPr>
          <w:rFonts w:cs="Arial"/>
          <w:lang w:eastAsia="en-GB"/>
        </w:rPr>
        <w:t>Ω</w:t>
      </w:r>
      <w:r w:rsidR="00891F1A">
        <w:rPr>
          <w:rFonts w:cs="Arial"/>
          <w:lang w:eastAsia="en-GB"/>
        </w:rPr>
        <w:t>.</w:t>
      </w:r>
    </w:p>
    <w:p w14:paraId="547E71BD" w14:textId="1B653AE5" w:rsidR="00001FD9" w:rsidRDefault="00001FD9" w:rsidP="00C4160E">
      <w:pPr>
        <w:jc w:val="both"/>
        <w:rPr>
          <w:rFonts w:cs="Arial"/>
          <w:lang w:eastAsia="en-GB"/>
        </w:rPr>
      </w:pPr>
      <w:r>
        <w:rPr>
          <w:rFonts w:cs="Arial"/>
          <w:lang w:eastAsia="en-GB"/>
        </w:rPr>
        <w:t xml:space="preserve">R Green = </w:t>
      </w:r>
      <w:r w:rsidR="00891F1A">
        <w:rPr>
          <w:rFonts w:cs="Arial"/>
          <w:lang w:eastAsia="en-GB"/>
        </w:rPr>
        <w:t>44</w:t>
      </w:r>
      <w:r w:rsidR="00891F1A" w:rsidRPr="00891F1A">
        <w:rPr>
          <w:rFonts w:cs="Arial"/>
          <w:lang w:eastAsia="en-GB"/>
        </w:rPr>
        <w:t xml:space="preserve"> </w:t>
      </w:r>
      <w:r w:rsidR="00891F1A">
        <w:rPr>
          <w:rFonts w:cs="Arial"/>
          <w:lang w:eastAsia="en-GB"/>
        </w:rPr>
        <w:t>Ω</w:t>
      </w:r>
      <w:r w:rsidR="00891F1A">
        <w:rPr>
          <w:rFonts w:cs="Arial"/>
          <w:lang w:eastAsia="en-GB"/>
        </w:rPr>
        <w:t xml:space="preserve"> closest size = 47</w:t>
      </w:r>
      <w:r w:rsidR="00891F1A" w:rsidRPr="00891F1A">
        <w:rPr>
          <w:rFonts w:cs="Arial"/>
          <w:lang w:eastAsia="en-GB"/>
        </w:rPr>
        <w:t xml:space="preserve"> </w:t>
      </w:r>
      <w:r w:rsidR="00891F1A">
        <w:rPr>
          <w:rFonts w:cs="Arial"/>
          <w:lang w:eastAsia="en-GB"/>
        </w:rPr>
        <w:t>Ω</w:t>
      </w:r>
      <w:r w:rsidR="00891F1A">
        <w:rPr>
          <w:rFonts w:cs="Arial"/>
          <w:lang w:eastAsia="en-GB"/>
        </w:rPr>
        <w:t>.</w:t>
      </w:r>
    </w:p>
    <w:p w14:paraId="38471741" w14:textId="11C64635" w:rsidR="00891F1A" w:rsidRDefault="00891F1A" w:rsidP="00C4160E">
      <w:pPr>
        <w:jc w:val="both"/>
        <w:rPr>
          <w:rFonts w:cs="Arial"/>
          <w:lang w:eastAsia="en-GB"/>
        </w:rPr>
      </w:pPr>
      <w:r>
        <w:rPr>
          <w:rFonts w:cs="Arial"/>
          <w:lang w:eastAsia="en-GB"/>
        </w:rPr>
        <w:t>Figure 13 displays the MCU circuit.</w:t>
      </w:r>
    </w:p>
    <w:p w14:paraId="15CAFA09" w14:textId="1850B4D4" w:rsidR="00891F1A" w:rsidRDefault="00147079" w:rsidP="00C4160E">
      <w:pPr>
        <w:jc w:val="both"/>
        <w:rPr>
          <w:rFonts w:cs="Arial"/>
          <w:lang w:eastAsia="en-GB"/>
        </w:rPr>
      </w:pPr>
      <w:r>
        <w:rPr>
          <w:noProof/>
        </w:rPr>
        <mc:AlternateContent>
          <mc:Choice Requires="wps">
            <w:drawing>
              <wp:anchor distT="0" distB="0" distL="114300" distR="114300" simplePos="0" relativeHeight="251712512" behindDoc="0" locked="0" layoutInCell="1" allowOverlap="1" wp14:anchorId="6B35EFAC" wp14:editId="6F2835CF">
                <wp:simplePos x="0" y="0"/>
                <wp:positionH relativeFrom="column">
                  <wp:posOffset>0</wp:posOffset>
                </wp:positionH>
                <wp:positionV relativeFrom="paragraph">
                  <wp:posOffset>4187825</wp:posOffset>
                </wp:positionV>
                <wp:extent cx="5731510" cy="6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C3DE7C1" w14:textId="159692EB" w:rsidR="00147079" w:rsidRPr="002E0E91" w:rsidRDefault="00147079" w:rsidP="00147079">
                            <w:pPr>
                              <w:pStyle w:val="Caption"/>
                              <w:jc w:val="center"/>
                              <w:rPr>
                                <w:noProof/>
                              </w:rPr>
                            </w:pPr>
                            <w:r>
                              <w:t xml:space="preserve">Figure </w:t>
                            </w:r>
                            <w:fldSimple w:instr=" SEQ Figure \* ARABIC ">
                              <w:r w:rsidR="0083317E">
                                <w:rPr>
                                  <w:noProof/>
                                </w:rPr>
                                <w:t>13</w:t>
                              </w:r>
                            </w:fldSimple>
                            <w:r>
                              <w:t xml:space="preserve"> - MCU and Gyro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5EFAC" id="Text Box 28" o:spid="_x0000_s1040" type="#_x0000_t202" style="position:absolute;left:0;text-align:left;margin-left:0;margin-top:329.75pt;width:451.3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yg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" stroked="f">
                <v:textbox style="mso-fit-shape-to-text:t" inset="0,0,0,0">
                  <w:txbxContent>
                    <w:p w14:paraId="4C3DE7C1" w14:textId="159692EB" w:rsidR="00147079" w:rsidRPr="002E0E91" w:rsidRDefault="00147079" w:rsidP="00147079">
                      <w:pPr>
                        <w:pStyle w:val="Caption"/>
                        <w:jc w:val="center"/>
                        <w:rPr>
                          <w:noProof/>
                        </w:rPr>
                      </w:pPr>
                      <w:r>
                        <w:t xml:space="preserve">Figure </w:t>
                      </w:r>
                      <w:fldSimple w:instr=" SEQ Figure \* ARABIC ">
                        <w:r w:rsidR="0083317E">
                          <w:rPr>
                            <w:noProof/>
                          </w:rPr>
                          <w:t>13</w:t>
                        </w:r>
                      </w:fldSimple>
                      <w:r>
                        <w:t xml:space="preserve"> - MCU and Gyro Circuit</w:t>
                      </w:r>
                    </w:p>
                  </w:txbxContent>
                </v:textbox>
              </v:shape>
            </w:pict>
          </mc:Fallback>
        </mc:AlternateContent>
      </w:r>
      <w:r>
        <w:rPr>
          <w:noProof/>
        </w:rPr>
        <w:drawing>
          <wp:anchor distT="0" distB="0" distL="114300" distR="114300" simplePos="0" relativeHeight="251710464" behindDoc="0" locked="0" layoutInCell="1" allowOverlap="1" wp14:anchorId="45AC01FC" wp14:editId="72D4F177">
            <wp:simplePos x="0" y="0"/>
            <wp:positionH relativeFrom="column">
              <wp:posOffset>0</wp:posOffset>
            </wp:positionH>
            <wp:positionV relativeFrom="paragraph">
              <wp:posOffset>-635</wp:posOffset>
            </wp:positionV>
            <wp:extent cx="5731510" cy="4131310"/>
            <wp:effectExtent l="0" t="0" r="2540" b="254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131310"/>
                    </a:xfrm>
                    <a:prstGeom prst="rect">
                      <a:avLst/>
                    </a:prstGeom>
                  </pic:spPr>
                </pic:pic>
              </a:graphicData>
            </a:graphic>
          </wp:anchor>
        </w:drawing>
      </w:r>
    </w:p>
    <w:p w14:paraId="0CAF6E27" w14:textId="77777777" w:rsidR="00891F1A" w:rsidRDefault="00891F1A" w:rsidP="00C4160E">
      <w:pPr>
        <w:jc w:val="both"/>
        <w:rPr>
          <w:rFonts w:cs="Arial"/>
          <w:lang w:eastAsia="en-GB"/>
        </w:rPr>
      </w:pPr>
    </w:p>
    <w:p w14:paraId="400C8ADE" w14:textId="77777777" w:rsidR="00891F1A" w:rsidRDefault="00891F1A" w:rsidP="00C4160E">
      <w:pPr>
        <w:jc w:val="both"/>
        <w:rPr>
          <w:lang w:eastAsia="en-GB"/>
        </w:rPr>
      </w:pPr>
    </w:p>
    <w:p w14:paraId="08D430CF" w14:textId="77777777" w:rsidR="00902925" w:rsidRPr="00902925" w:rsidRDefault="00902925" w:rsidP="00902925">
      <w:pPr>
        <w:rPr>
          <w:lang w:eastAsia="en-GB"/>
        </w:rPr>
      </w:pPr>
    </w:p>
    <w:p w14:paraId="5FCC4AB6" w14:textId="77777777" w:rsidR="00902925" w:rsidRPr="00902925" w:rsidRDefault="00902925" w:rsidP="00902925">
      <w:pPr>
        <w:rPr>
          <w:lang w:eastAsia="en-GB"/>
        </w:rPr>
      </w:pPr>
    </w:p>
    <w:p w14:paraId="32888A93" w14:textId="77777777" w:rsidR="00902925" w:rsidRPr="00902925" w:rsidRDefault="00902925" w:rsidP="00902925">
      <w:pPr>
        <w:rPr>
          <w:lang w:eastAsia="en-GB"/>
        </w:rPr>
      </w:pPr>
    </w:p>
    <w:p w14:paraId="14A5DA0D" w14:textId="77777777" w:rsidR="00902925" w:rsidRPr="00902925" w:rsidRDefault="00902925" w:rsidP="00902925">
      <w:pPr>
        <w:rPr>
          <w:lang w:eastAsia="en-GB"/>
        </w:rPr>
      </w:pPr>
    </w:p>
    <w:p w14:paraId="6E202110" w14:textId="77777777" w:rsidR="00902925" w:rsidRPr="00902925" w:rsidRDefault="00902925" w:rsidP="00902925">
      <w:pPr>
        <w:rPr>
          <w:lang w:eastAsia="en-GB"/>
        </w:rPr>
      </w:pPr>
    </w:p>
    <w:p w14:paraId="047DA384" w14:textId="77777777" w:rsidR="00902925" w:rsidRPr="00902925" w:rsidRDefault="00902925" w:rsidP="00902925">
      <w:pPr>
        <w:rPr>
          <w:lang w:eastAsia="en-GB"/>
        </w:rPr>
      </w:pPr>
    </w:p>
    <w:p w14:paraId="2CEB9A5A" w14:textId="77777777" w:rsidR="00902925" w:rsidRPr="00902925" w:rsidRDefault="00902925" w:rsidP="00902925">
      <w:pPr>
        <w:rPr>
          <w:lang w:eastAsia="en-GB"/>
        </w:rPr>
      </w:pPr>
    </w:p>
    <w:p w14:paraId="73CC137D" w14:textId="77777777" w:rsidR="00902925" w:rsidRPr="00902925" w:rsidRDefault="00902925" w:rsidP="00902925">
      <w:pPr>
        <w:rPr>
          <w:lang w:eastAsia="en-GB"/>
        </w:rPr>
      </w:pPr>
    </w:p>
    <w:p w14:paraId="6B286FF4" w14:textId="77777777" w:rsidR="00902925" w:rsidRPr="00902925" w:rsidRDefault="00902925" w:rsidP="00902925">
      <w:pPr>
        <w:rPr>
          <w:lang w:eastAsia="en-GB"/>
        </w:rPr>
      </w:pPr>
    </w:p>
    <w:p w14:paraId="228346C6" w14:textId="77777777" w:rsidR="00902925" w:rsidRPr="00902925" w:rsidRDefault="00902925" w:rsidP="00902925">
      <w:pPr>
        <w:rPr>
          <w:lang w:eastAsia="en-GB"/>
        </w:rPr>
      </w:pPr>
    </w:p>
    <w:p w14:paraId="038B673D" w14:textId="77777777" w:rsidR="00902925" w:rsidRPr="00902925" w:rsidRDefault="00902925" w:rsidP="00902925">
      <w:pPr>
        <w:rPr>
          <w:lang w:eastAsia="en-GB"/>
        </w:rPr>
      </w:pPr>
    </w:p>
    <w:p w14:paraId="3CB9962C" w14:textId="77777777" w:rsidR="00902925" w:rsidRPr="00902925" w:rsidRDefault="00902925" w:rsidP="00902925">
      <w:pPr>
        <w:rPr>
          <w:lang w:eastAsia="en-GB"/>
        </w:rPr>
      </w:pPr>
    </w:p>
    <w:p w14:paraId="6DED750A" w14:textId="77777777" w:rsidR="00902925" w:rsidRPr="00902925" w:rsidRDefault="00902925" w:rsidP="00902925">
      <w:pPr>
        <w:rPr>
          <w:lang w:eastAsia="en-GB"/>
        </w:rPr>
      </w:pPr>
    </w:p>
    <w:p w14:paraId="7E6AD6F0" w14:textId="77777777" w:rsidR="00902925" w:rsidRPr="00902925" w:rsidRDefault="00902925" w:rsidP="00902925">
      <w:pPr>
        <w:rPr>
          <w:lang w:eastAsia="en-GB"/>
        </w:rPr>
      </w:pPr>
    </w:p>
    <w:p w14:paraId="65994007" w14:textId="0842FC18" w:rsidR="00A22269" w:rsidRDefault="00A22269" w:rsidP="00902925">
      <w:pPr>
        <w:tabs>
          <w:tab w:val="left" w:pos="5162"/>
        </w:tabs>
        <w:rPr>
          <w:lang w:eastAsia="en-GB"/>
        </w:rPr>
      </w:pPr>
    </w:p>
    <w:p w14:paraId="0CCDD5BA" w14:textId="77777777" w:rsidR="00A22269" w:rsidRDefault="00A22269">
      <w:pPr>
        <w:rPr>
          <w:lang w:eastAsia="en-GB"/>
        </w:rPr>
      </w:pPr>
      <w:r>
        <w:rPr>
          <w:lang w:eastAsia="en-GB"/>
        </w:rPr>
        <w:br w:type="page"/>
      </w:r>
    </w:p>
    <w:p w14:paraId="0B138E33" w14:textId="3F4905AC" w:rsidR="00902925" w:rsidRDefault="00A22269" w:rsidP="00A22269">
      <w:pPr>
        <w:pStyle w:val="Heading2"/>
        <w:rPr>
          <w:lang w:eastAsia="en-GB"/>
        </w:rPr>
      </w:pPr>
      <w:bookmarkStart w:id="22" w:name="_Toc151685156"/>
      <w:r>
        <w:rPr>
          <w:lang w:eastAsia="en-GB"/>
        </w:rPr>
        <w:lastRenderedPageBreak/>
        <w:t>8.7 PCB Design</w:t>
      </w:r>
      <w:bookmarkEnd w:id="22"/>
    </w:p>
    <w:p w14:paraId="076034E8" w14:textId="77777777" w:rsidR="00A22269" w:rsidRDefault="00A22269" w:rsidP="00A22269">
      <w:pPr>
        <w:rPr>
          <w:lang w:eastAsia="en-GB"/>
        </w:rPr>
      </w:pPr>
    </w:p>
    <w:p w14:paraId="24387090" w14:textId="0A6F75D8" w:rsidR="00A22269" w:rsidRDefault="00617704" w:rsidP="008C25CB">
      <w:pPr>
        <w:jc w:val="both"/>
        <w:rPr>
          <w:lang w:eastAsia="en-GB"/>
        </w:rPr>
      </w:pPr>
      <w:r>
        <w:rPr>
          <w:lang w:eastAsia="en-GB"/>
        </w:rPr>
        <w:t xml:space="preserve">From </w:t>
      </w:r>
      <w:r w:rsidR="00687235">
        <w:rPr>
          <w:lang w:eastAsia="en-GB"/>
        </w:rPr>
        <w:t>the schematic, the design has been translated to a PCB layout. General considerations when completing the PCB design</w:t>
      </w:r>
      <w:r w:rsidR="009E6B81">
        <w:rPr>
          <w:lang w:eastAsia="en-GB"/>
        </w:rPr>
        <w:t xml:space="preserve"> and component placement have been taken.</w:t>
      </w:r>
    </w:p>
    <w:p w14:paraId="22E11556" w14:textId="268A35B5" w:rsidR="009E6B81" w:rsidRDefault="009E6B81" w:rsidP="008C25CB">
      <w:pPr>
        <w:pStyle w:val="ListParagraph"/>
        <w:numPr>
          <w:ilvl w:val="0"/>
          <w:numId w:val="4"/>
        </w:numPr>
        <w:jc w:val="both"/>
        <w:rPr>
          <w:lang w:eastAsia="en-GB"/>
        </w:rPr>
      </w:pPr>
      <w:r>
        <w:rPr>
          <w:lang w:eastAsia="en-GB"/>
        </w:rPr>
        <w:t xml:space="preserve">Header </w:t>
      </w:r>
      <w:r w:rsidR="00285565">
        <w:rPr>
          <w:lang w:eastAsia="en-GB"/>
        </w:rPr>
        <w:t xml:space="preserve">pins mounted near the perimeter of the </w:t>
      </w:r>
      <w:r w:rsidR="00AD5A38">
        <w:rPr>
          <w:lang w:eastAsia="en-GB"/>
        </w:rPr>
        <w:t>board.</w:t>
      </w:r>
    </w:p>
    <w:p w14:paraId="460073A4" w14:textId="389DCBF1" w:rsidR="00285565" w:rsidRDefault="00285565" w:rsidP="008C25CB">
      <w:pPr>
        <w:pStyle w:val="ListParagraph"/>
        <w:numPr>
          <w:ilvl w:val="0"/>
          <w:numId w:val="4"/>
        </w:numPr>
        <w:jc w:val="both"/>
        <w:rPr>
          <w:lang w:eastAsia="en-GB"/>
        </w:rPr>
      </w:pPr>
      <w:r>
        <w:rPr>
          <w:lang w:eastAsia="en-GB"/>
        </w:rPr>
        <w:t xml:space="preserve">Decoupling capacitors mounted as close as </w:t>
      </w:r>
      <w:r w:rsidR="00AD5A38">
        <w:rPr>
          <w:lang w:eastAsia="en-GB"/>
        </w:rPr>
        <w:t>reasonably</w:t>
      </w:r>
      <w:r>
        <w:rPr>
          <w:lang w:eastAsia="en-GB"/>
        </w:rPr>
        <w:t xml:space="preserve"> practical to Vdd and GND pins of micro and </w:t>
      </w:r>
      <w:r w:rsidR="00FE284D">
        <w:rPr>
          <w:lang w:eastAsia="en-GB"/>
        </w:rPr>
        <w:t>related IC’s and voltage regulators.</w:t>
      </w:r>
    </w:p>
    <w:p w14:paraId="73E015ED" w14:textId="3B352028" w:rsidR="00FE284D" w:rsidRDefault="00FE284D" w:rsidP="008C25CB">
      <w:pPr>
        <w:pStyle w:val="ListParagraph"/>
        <w:numPr>
          <w:ilvl w:val="0"/>
          <w:numId w:val="4"/>
        </w:numPr>
        <w:jc w:val="both"/>
        <w:rPr>
          <w:lang w:eastAsia="en-GB"/>
        </w:rPr>
      </w:pPr>
      <w:r>
        <w:rPr>
          <w:lang w:eastAsia="en-GB"/>
        </w:rPr>
        <w:t xml:space="preserve">ICSP pins placed in close proximity to the MCU with no </w:t>
      </w:r>
      <w:r w:rsidR="00AD5A38">
        <w:rPr>
          <w:lang w:eastAsia="en-GB"/>
        </w:rPr>
        <w:t>pull up resistors or diodes, as suggested by the datasheet.</w:t>
      </w:r>
    </w:p>
    <w:p w14:paraId="28728A94" w14:textId="7E34A91C" w:rsidR="00AD5A38" w:rsidRDefault="00AD5A38" w:rsidP="008C25CB">
      <w:pPr>
        <w:pStyle w:val="ListParagraph"/>
        <w:numPr>
          <w:ilvl w:val="0"/>
          <w:numId w:val="4"/>
        </w:numPr>
        <w:jc w:val="both"/>
        <w:rPr>
          <w:lang w:eastAsia="en-GB"/>
        </w:rPr>
      </w:pPr>
      <w:r>
        <w:rPr>
          <w:lang w:eastAsia="en-GB"/>
        </w:rPr>
        <w:t xml:space="preserve">Linear voltage regulators </w:t>
      </w:r>
      <w:r w:rsidR="00737D4D">
        <w:rPr>
          <w:lang w:eastAsia="en-GB"/>
        </w:rPr>
        <w:t xml:space="preserve">placed away from components that may be </w:t>
      </w:r>
      <w:r w:rsidR="005848EA">
        <w:rPr>
          <w:lang w:eastAsia="en-GB"/>
        </w:rPr>
        <w:t>affected</w:t>
      </w:r>
      <w:r w:rsidR="00737D4D">
        <w:rPr>
          <w:lang w:eastAsia="en-GB"/>
        </w:rPr>
        <w:t xml:space="preserve"> by heat as they dissipate energy. </w:t>
      </w:r>
    </w:p>
    <w:p w14:paraId="259C7D46" w14:textId="7D530109" w:rsidR="00737D4D" w:rsidRDefault="005848EA" w:rsidP="008C25CB">
      <w:pPr>
        <w:pStyle w:val="ListParagraph"/>
        <w:numPr>
          <w:ilvl w:val="0"/>
          <w:numId w:val="4"/>
        </w:numPr>
        <w:jc w:val="both"/>
        <w:rPr>
          <w:lang w:eastAsia="en-GB"/>
        </w:rPr>
      </w:pPr>
      <w:r>
        <w:rPr>
          <w:lang w:eastAsia="en-GB"/>
        </w:rPr>
        <w:t>Gyro IC placed near the centre of the PCB for axis orientation during operation.</w:t>
      </w:r>
    </w:p>
    <w:p w14:paraId="56744C62" w14:textId="549AF001" w:rsidR="005848EA" w:rsidRDefault="00F15A4A" w:rsidP="008C25CB">
      <w:pPr>
        <w:pStyle w:val="ListParagraph"/>
        <w:numPr>
          <w:ilvl w:val="0"/>
          <w:numId w:val="4"/>
        </w:numPr>
        <w:jc w:val="both"/>
        <w:rPr>
          <w:lang w:eastAsia="en-GB"/>
        </w:rPr>
      </w:pPr>
      <w:r>
        <w:rPr>
          <w:lang w:eastAsia="en-GB"/>
        </w:rPr>
        <w:t xml:space="preserve">Signal conditioning components placed close to their relative input header pins </w:t>
      </w:r>
      <w:r w:rsidR="000A3262">
        <w:rPr>
          <w:lang w:eastAsia="en-GB"/>
        </w:rPr>
        <w:t>fo</w:t>
      </w:r>
      <w:r>
        <w:rPr>
          <w:lang w:eastAsia="en-GB"/>
        </w:rPr>
        <w:t>r fault finding on individual circuits.</w:t>
      </w:r>
    </w:p>
    <w:p w14:paraId="06AFF080" w14:textId="320128D3" w:rsidR="00F15A4A" w:rsidRDefault="00D51DC1" w:rsidP="008C25CB">
      <w:pPr>
        <w:pStyle w:val="ListParagraph"/>
        <w:numPr>
          <w:ilvl w:val="0"/>
          <w:numId w:val="4"/>
        </w:numPr>
        <w:jc w:val="both"/>
        <w:rPr>
          <w:lang w:eastAsia="en-GB"/>
        </w:rPr>
      </w:pPr>
      <w:r>
        <w:rPr>
          <w:lang w:eastAsia="en-GB"/>
        </w:rPr>
        <w:t>SD card holder placed at board edge for easy card removal.</w:t>
      </w:r>
    </w:p>
    <w:p w14:paraId="054C0434" w14:textId="409CFE14" w:rsidR="00D51DC1" w:rsidRDefault="005654F8" w:rsidP="008C25CB">
      <w:pPr>
        <w:pStyle w:val="ListParagraph"/>
        <w:numPr>
          <w:ilvl w:val="0"/>
          <w:numId w:val="4"/>
        </w:numPr>
        <w:jc w:val="both"/>
        <w:rPr>
          <w:lang w:eastAsia="en-GB"/>
        </w:rPr>
      </w:pPr>
      <w:r>
        <w:rPr>
          <w:lang w:eastAsia="en-GB"/>
        </w:rPr>
        <w:t xml:space="preserve">Power planes configured for Vdd and GND using copper pours on inner layers. GND copper pour used for </w:t>
      </w:r>
      <w:r w:rsidR="000A3262">
        <w:rPr>
          <w:lang w:eastAsia="en-GB"/>
        </w:rPr>
        <w:t xml:space="preserve">noise immunity and heat dissipation. </w:t>
      </w:r>
    </w:p>
    <w:p w14:paraId="6FDD7473" w14:textId="6C4BC84A" w:rsidR="000A3262" w:rsidRDefault="000A3262" w:rsidP="008C25CB">
      <w:pPr>
        <w:pStyle w:val="ListParagraph"/>
        <w:numPr>
          <w:ilvl w:val="0"/>
          <w:numId w:val="4"/>
        </w:numPr>
        <w:jc w:val="both"/>
        <w:rPr>
          <w:lang w:eastAsia="en-GB"/>
        </w:rPr>
      </w:pPr>
      <w:r>
        <w:rPr>
          <w:lang w:eastAsia="en-GB"/>
        </w:rPr>
        <w:t>Vias used to connect nets between layers.</w:t>
      </w:r>
    </w:p>
    <w:p w14:paraId="37C187FB" w14:textId="3476C62C" w:rsidR="000A3262" w:rsidRDefault="000A3262" w:rsidP="008C25CB">
      <w:pPr>
        <w:pStyle w:val="ListParagraph"/>
        <w:numPr>
          <w:ilvl w:val="0"/>
          <w:numId w:val="4"/>
        </w:numPr>
        <w:jc w:val="both"/>
        <w:rPr>
          <w:lang w:eastAsia="en-GB"/>
        </w:rPr>
      </w:pPr>
      <w:r>
        <w:rPr>
          <w:lang w:eastAsia="en-GB"/>
        </w:rPr>
        <w:t>PCB board sized to slide into carrier rails in the enclosure.</w:t>
      </w:r>
    </w:p>
    <w:p w14:paraId="77A67FD1" w14:textId="56A6DD41" w:rsidR="00AF600C" w:rsidRDefault="00AF600C" w:rsidP="008C25CB">
      <w:pPr>
        <w:jc w:val="both"/>
        <w:rPr>
          <w:lang w:eastAsia="en-GB"/>
        </w:rPr>
      </w:pPr>
      <w:r>
        <w:rPr>
          <w:lang w:eastAsia="en-GB"/>
        </w:rPr>
        <w:t xml:space="preserve">Figure 14 displays the PCB top Silk and figure 15 displays a 3D image of the </w:t>
      </w:r>
      <w:r w:rsidR="008C25CB">
        <w:rPr>
          <w:lang w:eastAsia="en-GB"/>
        </w:rPr>
        <w:t>complete board.</w:t>
      </w:r>
    </w:p>
    <w:p w14:paraId="1B86AC06" w14:textId="1C92866C" w:rsidR="008C25CB" w:rsidRDefault="008C25CB" w:rsidP="00AF600C">
      <w:pPr>
        <w:rPr>
          <w:lang w:eastAsia="en-GB"/>
        </w:rPr>
      </w:pPr>
      <w:r>
        <w:rPr>
          <w:noProof/>
        </w:rPr>
        <mc:AlternateContent>
          <mc:Choice Requires="wps">
            <w:drawing>
              <wp:anchor distT="0" distB="0" distL="114300" distR="114300" simplePos="0" relativeHeight="251716608" behindDoc="0" locked="0" layoutInCell="1" allowOverlap="1" wp14:anchorId="3C3BAED5" wp14:editId="2E80DF9F">
                <wp:simplePos x="0" y="0"/>
                <wp:positionH relativeFrom="column">
                  <wp:posOffset>398780</wp:posOffset>
                </wp:positionH>
                <wp:positionV relativeFrom="paragraph">
                  <wp:posOffset>4291965</wp:posOffset>
                </wp:positionV>
                <wp:extent cx="4925060"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4925060" cy="635"/>
                        </a:xfrm>
                        <a:prstGeom prst="rect">
                          <a:avLst/>
                        </a:prstGeom>
                        <a:solidFill>
                          <a:prstClr val="white"/>
                        </a:solidFill>
                        <a:ln>
                          <a:noFill/>
                        </a:ln>
                      </wps:spPr>
                      <wps:txbx>
                        <w:txbxContent>
                          <w:p w14:paraId="5C43F25E" w14:textId="313576CA" w:rsidR="008C25CB" w:rsidRPr="00FB7B9F" w:rsidRDefault="008C25CB" w:rsidP="008C25CB">
                            <w:pPr>
                              <w:pStyle w:val="Caption"/>
                              <w:jc w:val="center"/>
                              <w:rPr>
                                <w:noProof/>
                              </w:rPr>
                            </w:pPr>
                            <w:r>
                              <w:t xml:space="preserve">Figure </w:t>
                            </w:r>
                            <w:fldSimple w:instr=" SEQ Figure \* ARABIC ">
                              <w:r w:rsidR="0083317E">
                                <w:rPr>
                                  <w:noProof/>
                                </w:rPr>
                                <w:t>14</w:t>
                              </w:r>
                            </w:fldSimple>
                            <w:r>
                              <w:t xml:space="preserve"> - PCB Top Silk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3BAED5" id="Text Box 30" o:spid="_x0000_s1041" type="#_x0000_t202" style="position:absolute;margin-left:31.4pt;margin-top:337.95pt;width:387.8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" stroked="f">
                <v:textbox style="mso-fit-shape-to-text:t" inset="0,0,0,0">
                  <w:txbxContent>
                    <w:p w14:paraId="5C43F25E" w14:textId="313576CA" w:rsidR="008C25CB" w:rsidRPr="00FB7B9F" w:rsidRDefault="008C25CB" w:rsidP="008C25CB">
                      <w:pPr>
                        <w:pStyle w:val="Caption"/>
                        <w:jc w:val="center"/>
                        <w:rPr>
                          <w:noProof/>
                        </w:rPr>
                      </w:pPr>
                      <w:r>
                        <w:t xml:space="preserve">Figure </w:t>
                      </w:r>
                      <w:fldSimple w:instr=" SEQ Figure \* ARABIC ">
                        <w:r w:rsidR="0083317E">
                          <w:rPr>
                            <w:noProof/>
                          </w:rPr>
                          <w:t>14</w:t>
                        </w:r>
                      </w:fldSimple>
                      <w:r>
                        <w:t xml:space="preserve"> - PCB Top Silk</w:t>
                      </w:r>
                    </w:p>
                  </w:txbxContent>
                </v:textbox>
              </v:shape>
            </w:pict>
          </mc:Fallback>
        </mc:AlternateContent>
      </w:r>
      <w:r>
        <w:rPr>
          <w:noProof/>
        </w:rPr>
        <w:drawing>
          <wp:anchor distT="0" distB="0" distL="114300" distR="114300" simplePos="0" relativeHeight="251714560" behindDoc="0" locked="0" layoutInCell="1" allowOverlap="1" wp14:anchorId="36AD141D" wp14:editId="6DD4C6AD">
            <wp:simplePos x="0" y="0"/>
            <wp:positionH relativeFrom="margin">
              <wp:align>center</wp:align>
            </wp:positionH>
            <wp:positionV relativeFrom="paragraph">
              <wp:posOffset>54933</wp:posOffset>
            </wp:positionV>
            <wp:extent cx="4925683" cy="4180227"/>
            <wp:effectExtent l="0" t="0" r="889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25683" cy="4180227"/>
                    </a:xfrm>
                    <a:prstGeom prst="rect">
                      <a:avLst/>
                    </a:prstGeom>
                  </pic:spPr>
                </pic:pic>
              </a:graphicData>
            </a:graphic>
            <wp14:sizeRelH relativeFrom="margin">
              <wp14:pctWidth>0</wp14:pctWidth>
            </wp14:sizeRelH>
            <wp14:sizeRelV relativeFrom="margin">
              <wp14:pctHeight>0</wp14:pctHeight>
            </wp14:sizeRelV>
          </wp:anchor>
        </w:drawing>
      </w:r>
    </w:p>
    <w:p w14:paraId="00D6A562" w14:textId="77777777" w:rsidR="008C25CB" w:rsidRPr="008C25CB" w:rsidRDefault="008C25CB" w:rsidP="008C25CB">
      <w:pPr>
        <w:rPr>
          <w:lang w:eastAsia="en-GB"/>
        </w:rPr>
      </w:pPr>
    </w:p>
    <w:p w14:paraId="3F46FDDD" w14:textId="77777777" w:rsidR="008C25CB" w:rsidRPr="008C25CB" w:rsidRDefault="008C25CB" w:rsidP="008C25CB">
      <w:pPr>
        <w:rPr>
          <w:lang w:eastAsia="en-GB"/>
        </w:rPr>
      </w:pPr>
    </w:p>
    <w:p w14:paraId="265FAE37" w14:textId="77777777" w:rsidR="008C25CB" w:rsidRPr="008C25CB" w:rsidRDefault="008C25CB" w:rsidP="008C25CB">
      <w:pPr>
        <w:rPr>
          <w:lang w:eastAsia="en-GB"/>
        </w:rPr>
      </w:pPr>
    </w:p>
    <w:p w14:paraId="27236200" w14:textId="77777777" w:rsidR="008C25CB" w:rsidRPr="008C25CB" w:rsidRDefault="008C25CB" w:rsidP="008C25CB">
      <w:pPr>
        <w:rPr>
          <w:lang w:eastAsia="en-GB"/>
        </w:rPr>
      </w:pPr>
    </w:p>
    <w:p w14:paraId="4DDCA00A" w14:textId="77777777" w:rsidR="008C25CB" w:rsidRPr="008C25CB" w:rsidRDefault="008C25CB" w:rsidP="008C25CB">
      <w:pPr>
        <w:rPr>
          <w:lang w:eastAsia="en-GB"/>
        </w:rPr>
      </w:pPr>
    </w:p>
    <w:p w14:paraId="72F67EDF" w14:textId="77777777" w:rsidR="008C25CB" w:rsidRPr="008C25CB" w:rsidRDefault="008C25CB" w:rsidP="008C25CB">
      <w:pPr>
        <w:rPr>
          <w:lang w:eastAsia="en-GB"/>
        </w:rPr>
      </w:pPr>
    </w:p>
    <w:p w14:paraId="1C4F402A" w14:textId="77777777" w:rsidR="008C25CB" w:rsidRPr="008C25CB" w:rsidRDefault="008C25CB" w:rsidP="008C25CB">
      <w:pPr>
        <w:rPr>
          <w:lang w:eastAsia="en-GB"/>
        </w:rPr>
      </w:pPr>
    </w:p>
    <w:p w14:paraId="42B79BE1" w14:textId="77777777" w:rsidR="008C25CB" w:rsidRPr="008C25CB" w:rsidRDefault="008C25CB" w:rsidP="008C25CB">
      <w:pPr>
        <w:rPr>
          <w:lang w:eastAsia="en-GB"/>
        </w:rPr>
      </w:pPr>
    </w:p>
    <w:p w14:paraId="775F7420" w14:textId="77777777" w:rsidR="008C25CB" w:rsidRPr="008C25CB" w:rsidRDefault="008C25CB" w:rsidP="008C25CB">
      <w:pPr>
        <w:rPr>
          <w:lang w:eastAsia="en-GB"/>
        </w:rPr>
      </w:pPr>
    </w:p>
    <w:p w14:paraId="545E1E1F" w14:textId="77777777" w:rsidR="008C25CB" w:rsidRPr="008C25CB" w:rsidRDefault="008C25CB" w:rsidP="008C25CB">
      <w:pPr>
        <w:rPr>
          <w:lang w:eastAsia="en-GB"/>
        </w:rPr>
      </w:pPr>
    </w:p>
    <w:p w14:paraId="283426E2" w14:textId="77777777" w:rsidR="008C25CB" w:rsidRPr="008C25CB" w:rsidRDefault="008C25CB" w:rsidP="008C25CB">
      <w:pPr>
        <w:rPr>
          <w:lang w:eastAsia="en-GB"/>
        </w:rPr>
      </w:pPr>
    </w:p>
    <w:p w14:paraId="51C40938" w14:textId="77777777" w:rsidR="008C25CB" w:rsidRPr="008C25CB" w:rsidRDefault="008C25CB" w:rsidP="008C25CB">
      <w:pPr>
        <w:rPr>
          <w:lang w:eastAsia="en-GB"/>
        </w:rPr>
      </w:pPr>
    </w:p>
    <w:p w14:paraId="3DCEB0E7" w14:textId="77777777" w:rsidR="008C25CB" w:rsidRPr="008C25CB" w:rsidRDefault="008C25CB" w:rsidP="008C25CB">
      <w:pPr>
        <w:rPr>
          <w:lang w:eastAsia="en-GB"/>
        </w:rPr>
      </w:pPr>
    </w:p>
    <w:p w14:paraId="742267FA" w14:textId="77777777" w:rsidR="008C25CB" w:rsidRPr="008C25CB" w:rsidRDefault="008C25CB" w:rsidP="008C25CB">
      <w:pPr>
        <w:rPr>
          <w:lang w:eastAsia="en-GB"/>
        </w:rPr>
      </w:pPr>
    </w:p>
    <w:p w14:paraId="65E1AB88" w14:textId="77777777" w:rsidR="008C25CB" w:rsidRDefault="008C25CB" w:rsidP="008C25CB">
      <w:pPr>
        <w:rPr>
          <w:lang w:eastAsia="en-GB"/>
        </w:rPr>
      </w:pPr>
    </w:p>
    <w:p w14:paraId="15DFB777" w14:textId="77777777" w:rsidR="008C25CB" w:rsidRDefault="008C25CB" w:rsidP="008C25CB">
      <w:pPr>
        <w:jc w:val="center"/>
        <w:rPr>
          <w:lang w:eastAsia="en-GB"/>
        </w:rPr>
      </w:pPr>
    </w:p>
    <w:p w14:paraId="6D4E9347" w14:textId="77777777" w:rsidR="008C25CB" w:rsidRDefault="008C25CB" w:rsidP="008C25CB">
      <w:pPr>
        <w:jc w:val="center"/>
        <w:rPr>
          <w:lang w:eastAsia="en-GB"/>
        </w:rPr>
      </w:pPr>
    </w:p>
    <w:p w14:paraId="12193823" w14:textId="4822BFB4" w:rsidR="008C25CB" w:rsidRDefault="00115AC0" w:rsidP="008C25CB">
      <w:pPr>
        <w:rPr>
          <w:lang w:eastAsia="en-GB"/>
        </w:rPr>
      </w:pPr>
      <w:r>
        <w:rPr>
          <w:noProof/>
        </w:rPr>
        <w:lastRenderedPageBreak/>
        <mc:AlternateContent>
          <mc:Choice Requires="wps">
            <w:drawing>
              <wp:anchor distT="0" distB="0" distL="114300" distR="114300" simplePos="0" relativeHeight="251720704" behindDoc="0" locked="0" layoutInCell="1" allowOverlap="1" wp14:anchorId="782143F0" wp14:editId="2863B049">
                <wp:simplePos x="0" y="0"/>
                <wp:positionH relativeFrom="column">
                  <wp:posOffset>769620</wp:posOffset>
                </wp:positionH>
                <wp:positionV relativeFrom="paragraph">
                  <wp:posOffset>3644900</wp:posOffset>
                </wp:positionV>
                <wp:extent cx="4192270" cy="63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192270" cy="635"/>
                        </a:xfrm>
                        <a:prstGeom prst="rect">
                          <a:avLst/>
                        </a:prstGeom>
                        <a:solidFill>
                          <a:prstClr val="white"/>
                        </a:solidFill>
                        <a:ln>
                          <a:noFill/>
                        </a:ln>
                      </wps:spPr>
                      <wps:txbx>
                        <w:txbxContent>
                          <w:p w14:paraId="46CA3C50" w14:textId="4207B40E" w:rsidR="00115AC0" w:rsidRPr="00AB40F9" w:rsidRDefault="00115AC0" w:rsidP="00115AC0">
                            <w:pPr>
                              <w:pStyle w:val="Caption"/>
                              <w:jc w:val="center"/>
                              <w:rPr>
                                <w:noProof/>
                              </w:rPr>
                            </w:pPr>
                            <w:r>
                              <w:t xml:space="preserve">Figure </w:t>
                            </w:r>
                            <w:fldSimple w:instr=" SEQ Figure \* ARABIC ">
                              <w:r w:rsidR="0083317E">
                                <w:rPr>
                                  <w:noProof/>
                                </w:rPr>
                                <w:t>15</w:t>
                              </w:r>
                            </w:fldSimple>
                            <w:r>
                              <w:t xml:space="preserve"> - 3D PCB Render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2143F0" id="Text Box 32" o:spid="_x0000_s1042" type="#_x0000_t202" style="position:absolute;margin-left:60.6pt;margin-top:287pt;width:330.1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" stroked="f">
                <v:textbox style="mso-fit-shape-to-text:t" inset="0,0,0,0">
                  <w:txbxContent>
                    <w:p w14:paraId="46CA3C50" w14:textId="4207B40E" w:rsidR="00115AC0" w:rsidRPr="00AB40F9" w:rsidRDefault="00115AC0" w:rsidP="00115AC0">
                      <w:pPr>
                        <w:pStyle w:val="Caption"/>
                        <w:jc w:val="center"/>
                        <w:rPr>
                          <w:noProof/>
                        </w:rPr>
                      </w:pPr>
                      <w:r>
                        <w:t xml:space="preserve">Figure </w:t>
                      </w:r>
                      <w:fldSimple w:instr=" SEQ Figure \* ARABIC ">
                        <w:r w:rsidR="0083317E">
                          <w:rPr>
                            <w:noProof/>
                          </w:rPr>
                          <w:t>15</w:t>
                        </w:r>
                      </w:fldSimple>
                      <w:r>
                        <w:t xml:space="preserve"> - 3D PCB Render</w:t>
                      </w:r>
                    </w:p>
                  </w:txbxContent>
                </v:textbox>
              </v:shape>
            </w:pict>
          </mc:Fallback>
        </mc:AlternateContent>
      </w:r>
      <w:r>
        <w:rPr>
          <w:noProof/>
        </w:rPr>
        <w:drawing>
          <wp:anchor distT="0" distB="0" distL="114300" distR="114300" simplePos="0" relativeHeight="251718656" behindDoc="0" locked="0" layoutInCell="1" allowOverlap="1" wp14:anchorId="058DA12B" wp14:editId="2AACC6FD">
            <wp:simplePos x="0" y="0"/>
            <wp:positionH relativeFrom="margin">
              <wp:align>center</wp:align>
            </wp:positionH>
            <wp:positionV relativeFrom="paragraph">
              <wp:posOffset>16714</wp:posOffset>
            </wp:positionV>
            <wp:extent cx="4192438" cy="3571336"/>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1288" t="12291" r="15563" b="6934"/>
                    <a:stretch/>
                  </pic:blipFill>
                  <pic:spPr bwMode="auto">
                    <a:xfrm>
                      <a:off x="0" y="0"/>
                      <a:ext cx="4192438" cy="357133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7F64C9" w14:textId="77777777" w:rsidR="00115AC0" w:rsidRPr="00115AC0" w:rsidRDefault="00115AC0" w:rsidP="00115AC0">
      <w:pPr>
        <w:rPr>
          <w:lang w:eastAsia="en-GB"/>
        </w:rPr>
      </w:pPr>
    </w:p>
    <w:p w14:paraId="706E2861" w14:textId="77777777" w:rsidR="00115AC0" w:rsidRPr="00115AC0" w:rsidRDefault="00115AC0" w:rsidP="00115AC0">
      <w:pPr>
        <w:rPr>
          <w:lang w:eastAsia="en-GB"/>
        </w:rPr>
      </w:pPr>
    </w:p>
    <w:p w14:paraId="7BD05559" w14:textId="77777777" w:rsidR="00115AC0" w:rsidRPr="00115AC0" w:rsidRDefault="00115AC0" w:rsidP="00115AC0">
      <w:pPr>
        <w:rPr>
          <w:lang w:eastAsia="en-GB"/>
        </w:rPr>
      </w:pPr>
    </w:p>
    <w:p w14:paraId="4EAA5EFE" w14:textId="77777777" w:rsidR="00115AC0" w:rsidRPr="00115AC0" w:rsidRDefault="00115AC0" w:rsidP="00115AC0">
      <w:pPr>
        <w:rPr>
          <w:lang w:eastAsia="en-GB"/>
        </w:rPr>
      </w:pPr>
    </w:p>
    <w:p w14:paraId="3AD495EC" w14:textId="77777777" w:rsidR="00115AC0" w:rsidRPr="00115AC0" w:rsidRDefault="00115AC0" w:rsidP="00115AC0">
      <w:pPr>
        <w:rPr>
          <w:lang w:eastAsia="en-GB"/>
        </w:rPr>
      </w:pPr>
    </w:p>
    <w:p w14:paraId="72394B62" w14:textId="77777777" w:rsidR="00115AC0" w:rsidRPr="00115AC0" w:rsidRDefault="00115AC0" w:rsidP="00115AC0">
      <w:pPr>
        <w:rPr>
          <w:lang w:eastAsia="en-GB"/>
        </w:rPr>
      </w:pPr>
    </w:p>
    <w:p w14:paraId="7C509777" w14:textId="77777777" w:rsidR="00115AC0" w:rsidRPr="00115AC0" w:rsidRDefault="00115AC0" w:rsidP="00115AC0">
      <w:pPr>
        <w:rPr>
          <w:lang w:eastAsia="en-GB"/>
        </w:rPr>
      </w:pPr>
    </w:p>
    <w:p w14:paraId="4B65D2DE" w14:textId="77777777" w:rsidR="00115AC0" w:rsidRPr="00115AC0" w:rsidRDefault="00115AC0" w:rsidP="00115AC0">
      <w:pPr>
        <w:rPr>
          <w:lang w:eastAsia="en-GB"/>
        </w:rPr>
      </w:pPr>
    </w:p>
    <w:p w14:paraId="62475E73" w14:textId="77777777" w:rsidR="00115AC0" w:rsidRPr="00115AC0" w:rsidRDefault="00115AC0" w:rsidP="00115AC0">
      <w:pPr>
        <w:rPr>
          <w:lang w:eastAsia="en-GB"/>
        </w:rPr>
      </w:pPr>
    </w:p>
    <w:p w14:paraId="69B5C186" w14:textId="77777777" w:rsidR="00115AC0" w:rsidRPr="00115AC0" w:rsidRDefault="00115AC0" w:rsidP="00115AC0">
      <w:pPr>
        <w:rPr>
          <w:lang w:eastAsia="en-GB"/>
        </w:rPr>
      </w:pPr>
    </w:p>
    <w:p w14:paraId="0AE1395C" w14:textId="77777777" w:rsidR="00115AC0" w:rsidRPr="00115AC0" w:rsidRDefault="00115AC0" w:rsidP="00115AC0">
      <w:pPr>
        <w:rPr>
          <w:lang w:eastAsia="en-GB"/>
        </w:rPr>
      </w:pPr>
    </w:p>
    <w:p w14:paraId="39946813" w14:textId="77777777" w:rsidR="00115AC0" w:rsidRPr="00115AC0" w:rsidRDefault="00115AC0" w:rsidP="00115AC0">
      <w:pPr>
        <w:rPr>
          <w:lang w:eastAsia="en-GB"/>
        </w:rPr>
      </w:pPr>
    </w:p>
    <w:p w14:paraId="2182A91D" w14:textId="77777777" w:rsidR="00115AC0" w:rsidRPr="00115AC0" w:rsidRDefault="00115AC0" w:rsidP="00115AC0">
      <w:pPr>
        <w:rPr>
          <w:lang w:eastAsia="en-GB"/>
        </w:rPr>
      </w:pPr>
    </w:p>
    <w:p w14:paraId="3C80FD7B" w14:textId="6297FEE1" w:rsidR="00785A50" w:rsidRDefault="00785A50" w:rsidP="00785A50">
      <w:pPr>
        <w:rPr>
          <w:lang w:eastAsia="en-GB"/>
        </w:rPr>
      </w:pPr>
    </w:p>
    <w:p w14:paraId="4A060ACE" w14:textId="6FEB4A9E" w:rsidR="00785A50" w:rsidRDefault="00785A50" w:rsidP="00785A50">
      <w:pPr>
        <w:rPr>
          <w:lang w:eastAsia="en-GB"/>
        </w:rPr>
      </w:pPr>
      <w:r>
        <w:rPr>
          <w:lang w:eastAsia="en-GB"/>
        </w:rPr>
        <w:br w:type="page"/>
      </w:r>
    </w:p>
    <w:p w14:paraId="42F107E3" w14:textId="47810A9D" w:rsidR="00115AC0" w:rsidRDefault="000A2746" w:rsidP="000A2746">
      <w:pPr>
        <w:pStyle w:val="Heading1"/>
        <w:rPr>
          <w:lang w:eastAsia="en-GB"/>
        </w:rPr>
      </w:pPr>
      <w:bookmarkStart w:id="23" w:name="_Toc151685157"/>
      <w:r>
        <w:rPr>
          <w:lang w:eastAsia="en-GB"/>
        </w:rPr>
        <w:lastRenderedPageBreak/>
        <w:t>9.0 Software Design</w:t>
      </w:r>
      <w:bookmarkEnd w:id="23"/>
    </w:p>
    <w:p w14:paraId="47726DBB" w14:textId="77777777" w:rsidR="000A2746" w:rsidRDefault="000A2746" w:rsidP="000A2746">
      <w:pPr>
        <w:rPr>
          <w:lang w:eastAsia="en-GB"/>
        </w:rPr>
      </w:pPr>
    </w:p>
    <w:p w14:paraId="72BB5B16" w14:textId="6A05E7C3" w:rsidR="000A2746" w:rsidRDefault="005C60B4" w:rsidP="00785A50">
      <w:pPr>
        <w:jc w:val="both"/>
        <w:rPr>
          <w:lang w:eastAsia="en-GB"/>
        </w:rPr>
      </w:pPr>
      <w:r>
        <w:rPr>
          <w:lang w:eastAsia="en-GB"/>
        </w:rPr>
        <w:t xml:space="preserve">For this </w:t>
      </w:r>
      <w:r w:rsidR="00785A50">
        <w:rPr>
          <w:lang w:eastAsia="en-GB"/>
        </w:rPr>
        <w:t>application, software</w:t>
      </w:r>
      <w:r>
        <w:rPr>
          <w:lang w:eastAsia="en-GB"/>
        </w:rPr>
        <w:t xml:space="preserve"> flow chart</w:t>
      </w:r>
      <w:r w:rsidR="00785A50">
        <w:rPr>
          <w:lang w:eastAsia="en-GB"/>
        </w:rPr>
        <w:t>s</w:t>
      </w:r>
      <w:r>
        <w:rPr>
          <w:lang w:eastAsia="en-GB"/>
        </w:rPr>
        <w:t xml:space="preserve"> ha</w:t>
      </w:r>
      <w:r w:rsidR="00785A50">
        <w:rPr>
          <w:lang w:eastAsia="en-GB"/>
        </w:rPr>
        <w:t>ve</w:t>
      </w:r>
      <w:r>
        <w:rPr>
          <w:lang w:eastAsia="en-GB"/>
        </w:rPr>
        <w:t xml:space="preserve"> been created outlining the basic logic functionality</w:t>
      </w:r>
      <w:r w:rsidR="00785A50">
        <w:rPr>
          <w:lang w:eastAsia="en-GB"/>
        </w:rPr>
        <w:t xml:space="preserve"> of the system</w:t>
      </w:r>
      <w:r>
        <w:rPr>
          <w:lang w:eastAsia="en-GB"/>
        </w:rPr>
        <w:t xml:space="preserve">. </w:t>
      </w:r>
      <w:r w:rsidR="00785A50">
        <w:rPr>
          <w:lang w:eastAsia="en-GB"/>
        </w:rPr>
        <w:t>3 charts are displayed in figures 16, 17 and 18 displaying the main mode, data acquisition mode and data download modes.</w:t>
      </w:r>
    </w:p>
    <w:p w14:paraId="6969FA69" w14:textId="467454EC" w:rsidR="006F11EE" w:rsidRDefault="006F11EE" w:rsidP="006F11EE">
      <w:pPr>
        <w:pStyle w:val="Heading2"/>
        <w:rPr>
          <w:lang w:eastAsia="en-GB"/>
        </w:rPr>
      </w:pPr>
      <w:bookmarkStart w:id="24" w:name="_Toc151685158"/>
      <w:r>
        <w:rPr>
          <w:lang w:eastAsia="en-GB"/>
        </w:rPr>
        <w:t>9.1 Main Configuration Mode</w:t>
      </w:r>
      <w:bookmarkEnd w:id="24"/>
    </w:p>
    <w:p w14:paraId="31229FB2" w14:textId="1DA1E7D7" w:rsidR="00785A50" w:rsidRDefault="00001513" w:rsidP="00785A50">
      <w:pPr>
        <w:jc w:val="both"/>
        <w:rPr>
          <w:lang w:eastAsia="en-GB"/>
        </w:rPr>
      </w:pPr>
      <w:r>
        <w:rPr>
          <w:noProof/>
        </w:rPr>
        <mc:AlternateContent>
          <mc:Choice Requires="wps">
            <w:drawing>
              <wp:anchor distT="0" distB="0" distL="114300" distR="114300" simplePos="0" relativeHeight="251724800" behindDoc="0" locked="0" layoutInCell="1" allowOverlap="1" wp14:anchorId="6747E9C3" wp14:editId="0F47CFCF">
                <wp:simplePos x="0" y="0"/>
                <wp:positionH relativeFrom="column">
                  <wp:posOffset>422275</wp:posOffset>
                </wp:positionH>
                <wp:positionV relativeFrom="paragraph">
                  <wp:posOffset>6551930</wp:posOffset>
                </wp:positionV>
                <wp:extent cx="5006340" cy="63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5EBAE319" w14:textId="08A168ED" w:rsidR="00001513" w:rsidRPr="00D02E84" w:rsidRDefault="00001513" w:rsidP="00001513">
                            <w:pPr>
                              <w:pStyle w:val="Caption"/>
                              <w:jc w:val="center"/>
                              <w:rPr>
                                <w:noProof/>
                              </w:rPr>
                            </w:pPr>
                            <w:r>
                              <w:t xml:space="preserve">Figure </w:t>
                            </w:r>
                            <w:fldSimple w:instr=" SEQ Figure \* ARABIC ">
                              <w:r w:rsidR="0083317E">
                                <w:rPr>
                                  <w:noProof/>
                                </w:rPr>
                                <w:t>16</w:t>
                              </w:r>
                            </w:fldSimple>
                            <w:r>
                              <w:t xml:space="preserve"> - Main Program Mode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47E9C3" id="Text Box 36" o:spid="_x0000_s1043" type="#_x0000_t202" style="position:absolute;left:0;text-align:left;margin-left:33.25pt;margin-top:515.9pt;width:394.2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8sGGQIAAEAEAAAOAAAAZHJzL2Uyb0RvYy54bWysU8Fu2zAMvQ/YPwi6L07atS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" stroked="f">
                <v:textbox style="mso-fit-shape-to-text:t" inset="0,0,0,0">
                  <w:txbxContent>
                    <w:p w14:paraId="5EBAE319" w14:textId="08A168ED" w:rsidR="00001513" w:rsidRPr="00D02E84" w:rsidRDefault="00001513" w:rsidP="00001513">
                      <w:pPr>
                        <w:pStyle w:val="Caption"/>
                        <w:jc w:val="center"/>
                        <w:rPr>
                          <w:noProof/>
                        </w:rPr>
                      </w:pPr>
                      <w:r>
                        <w:t xml:space="preserve">Figure </w:t>
                      </w:r>
                      <w:fldSimple w:instr=" SEQ Figure \* ARABIC ">
                        <w:r w:rsidR="0083317E">
                          <w:rPr>
                            <w:noProof/>
                          </w:rPr>
                          <w:t>16</w:t>
                        </w:r>
                      </w:fldSimple>
                      <w:r>
                        <w:t xml:space="preserve"> - Main Program Mode</w:t>
                      </w:r>
                    </w:p>
                  </w:txbxContent>
                </v:textbox>
              </v:shape>
            </w:pict>
          </mc:Fallback>
        </mc:AlternateContent>
      </w:r>
      <w:r>
        <w:rPr>
          <w:noProof/>
        </w:rPr>
        <w:drawing>
          <wp:anchor distT="0" distB="0" distL="114300" distR="114300" simplePos="0" relativeHeight="251722752" behindDoc="0" locked="0" layoutInCell="1" allowOverlap="1" wp14:anchorId="0879346A" wp14:editId="6638535F">
            <wp:simplePos x="0" y="0"/>
            <wp:positionH relativeFrom="column">
              <wp:posOffset>422610</wp:posOffset>
            </wp:positionH>
            <wp:positionV relativeFrom="paragraph">
              <wp:posOffset>88613</wp:posOffset>
            </wp:positionV>
            <wp:extent cx="5006891" cy="6407001"/>
            <wp:effectExtent l="0" t="0" r="381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06891" cy="6407001"/>
                    </a:xfrm>
                    <a:prstGeom prst="rect">
                      <a:avLst/>
                    </a:prstGeom>
                  </pic:spPr>
                </pic:pic>
              </a:graphicData>
            </a:graphic>
            <wp14:sizeRelH relativeFrom="margin">
              <wp14:pctWidth>0</wp14:pctWidth>
            </wp14:sizeRelH>
            <wp14:sizeRelV relativeFrom="margin">
              <wp14:pctHeight>0</wp14:pctHeight>
            </wp14:sizeRelV>
          </wp:anchor>
        </w:drawing>
      </w:r>
    </w:p>
    <w:p w14:paraId="1922E05C" w14:textId="1011115E" w:rsidR="00785A50" w:rsidRDefault="00785A50" w:rsidP="00785A50">
      <w:pPr>
        <w:jc w:val="both"/>
        <w:rPr>
          <w:lang w:eastAsia="en-GB"/>
        </w:rPr>
      </w:pPr>
    </w:p>
    <w:p w14:paraId="6BEF37CD" w14:textId="77777777" w:rsidR="00001513" w:rsidRPr="00001513" w:rsidRDefault="00001513" w:rsidP="00001513">
      <w:pPr>
        <w:rPr>
          <w:lang w:eastAsia="en-GB"/>
        </w:rPr>
      </w:pPr>
    </w:p>
    <w:p w14:paraId="567E96F1" w14:textId="77777777" w:rsidR="00001513" w:rsidRPr="00001513" w:rsidRDefault="00001513" w:rsidP="00001513">
      <w:pPr>
        <w:rPr>
          <w:lang w:eastAsia="en-GB"/>
        </w:rPr>
      </w:pPr>
    </w:p>
    <w:p w14:paraId="0A4C5C83" w14:textId="77777777" w:rsidR="00001513" w:rsidRPr="00001513" w:rsidRDefault="00001513" w:rsidP="00001513">
      <w:pPr>
        <w:rPr>
          <w:lang w:eastAsia="en-GB"/>
        </w:rPr>
      </w:pPr>
    </w:p>
    <w:p w14:paraId="5A27738C" w14:textId="77777777" w:rsidR="00001513" w:rsidRPr="00001513" w:rsidRDefault="00001513" w:rsidP="00001513">
      <w:pPr>
        <w:rPr>
          <w:lang w:eastAsia="en-GB"/>
        </w:rPr>
      </w:pPr>
    </w:p>
    <w:p w14:paraId="34B27234" w14:textId="77777777" w:rsidR="00001513" w:rsidRPr="00001513" w:rsidRDefault="00001513" w:rsidP="00001513">
      <w:pPr>
        <w:rPr>
          <w:lang w:eastAsia="en-GB"/>
        </w:rPr>
      </w:pPr>
    </w:p>
    <w:p w14:paraId="2F3A429D" w14:textId="77777777" w:rsidR="00001513" w:rsidRPr="00001513" w:rsidRDefault="00001513" w:rsidP="00001513">
      <w:pPr>
        <w:rPr>
          <w:lang w:eastAsia="en-GB"/>
        </w:rPr>
      </w:pPr>
    </w:p>
    <w:p w14:paraId="324B3E7D" w14:textId="77777777" w:rsidR="00001513" w:rsidRPr="00001513" w:rsidRDefault="00001513" w:rsidP="00001513">
      <w:pPr>
        <w:rPr>
          <w:lang w:eastAsia="en-GB"/>
        </w:rPr>
      </w:pPr>
    </w:p>
    <w:p w14:paraId="708D232C" w14:textId="77777777" w:rsidR="00001513" w:rsidRPr="00001513" w:rsidRDefault="00001513" w:rsidP="00001513">
      <w:pPr>
        <w:rPr>
          <w:lang w:eastAsia="en-GB"/>
        </w:rPr>
      </w:pPr>
    </w:p>
    <w:p w14:paraId="0495825D" w14:textId="77777777" w:rsidR="00001513" w:rsidRPr="00001513" w:rsidRDefault="00001513" w:rsidP="00001513">
      <w:pPr>
        <w:rPr>
          <w:lang w:eastAsia="en-GB"/>
        </w:rPr>
      </w:pPr>
    </w:p>
    <w:p w14:paraId="603C260B" w14:textId="77777777" w:rsidR="00001513" w:rsidRPr="00001513" w:rsidRDefault="00001513" w:rsidP="00001513">
      <w:pPr>
        <w:rPr>
          <w:lang w:eastAsia="en-GB"/>
        </w:rPr>
      </w:pPr>
    </w:p>
    <w:p w14:paraId="6C782407" w14:textId="77777777" w:rsidR="00001513" w:rsidRPr="00001513" w:rsidRDefault="00001513" w:rsidP="00001513">
      <w:pPr>
        <w:rPr>
          <w:lang w:eastAsia="en-GB"/>
        </w:rPr>
      </w:pPr>
    </w:p>
    <w:p w14:paraId="391A4901" w14:textId="77777777" w:rsidR="00001513" w:rsidRPr="00001513" w:rsidRDefault="00001513" w:rsidP="00001513">
      <w:pPr>
        <w:rPr>
          <w:lang w:eastAsia="en-GB"/>
        </w:rPr>
      </w:pPr>
    </w:p>
    <w:p w14:paraId="0EE629A1" w14:textId="77777777" w:rsidR="00001513" w:rsidRPr="00001513" w:rsidRDefault="00001513" w:rsidP="00001513">
      <w:pPr>
        <w:rPr>
          <w:lang w:eastAsia="en-GB"/>
        </w:rPr>
      </w:pPr>
    </w:p>
    <w:p w14:paraId="2697799E" w14:textId="77777777" w:rsidR="00001513" w:rsidRPr="00001513" w:rsidRDefault="00001513" w:rsidP="00001513">
      <w:pPr>
        <w:rPr>
          <w:lang w:eastAsia="en-GB"/>
        </w:rPr>
      </w:pPr>
    </w:p>
    <w:p w14:paraId="4915BF73" w14:textId="77777777" w:rsidR="00001513" w:rsidRPr="00001513" w:rsidRDefault="00001513" w:rsidP="00001513">
      <w:pPr>
        <w:rPr>
          <w:lang w:eastAsia="en-GB"/>
        </w:rPr>
      </w:pPr>
    </w:p>
    <w:p w14:paraId="5AE7925B" w14:textId="77777777" w:rsidR="00001513" w:rsidRPr="00001513" w:rsidRDefault="00001513" w:rsidP="00001513">
      <w:pPr>
        <w:rPr>
          <w:lang w:eastAsia="en-GB"/>
        </w:rPr>
      </w:pPr>
    </w:p>
    <w:p w14:paraId="2A94EBE7" w14:textId="77777777" w:rsidR="00001513" w:rsidRPr="00001513" w:rsidRDefault="00001513" w:rsidP="00001513">
      <w:pPr>
        <w:rPr>
          <w:lang w:eastAsia="en-GB"/>
        </w:rPr>
      </w:pPr>
    </w:p>
    <w:p w14:paraId="3C808D85" w14:textId="77777777" w:rsidR="00001513" w:rsidRPr="00001513" w:rsidRDefault="00001513" w:rsidP="00001513">
      <w:pPr>
        <w:rPr>
          <w:lang w:eastAsia="en-GB"/>
        </w:rPr>
      </w:pPr>
    </w:p>
    <w:p w14:paraId="7135CBC5" w14:textId="77777777" w:rsidR="00001513" w:rsidRPr="00001513" w:rsidRDefault="00001513" w:rsidP="00001513">
      <w:pPr>
        <w:rPr>
          <w:lang w:eastAsia="en-GB"/>
        </w:rPr>
      </w:pPr>
    </w:p>
    <w:p w14:paraId="554B6FC8" w14:textId="77777777" w:rsidR="00001513" w:rsidRPr="00001513" w:rsidRDefault="00001513" w:rsidP="00001513">
      <w:pPr>
        <w:rPr>
          <w:lang w:eastAsia="en-GB"/>
        </w:rPr>
      </w:pPr>
    </w:p>
    <w:p w14:paraId="51B08C28" w14:textId="77777777" w:rsidR="00001513" w:rsidRPr="00001513" w:rsidRDefault="00001513" w:rsidP="00001513">
      <w:pPr>
        <w:rPr>
          <w:lang w:eastAsia="en-GB"/>
        </w:rPr>
      </w:pPr>
    </w:p>
    <w:p w14:paraId="2F086F23" w14:textId="77777777" w:rsidR="00001513" w:rsidRPr="00001513" w:rsidRDefault="00001513" w:rsidP="00001513">
      <w:pPr>
        <w:rPr>
          <w:lang w:eastAsia="en-GB"/>
        </w:rPr>
      </w:pPr>
    </w:p>
    <w:p w14:paraId="1824C047" w14:textId="77777777" w:rsidR="00001513" w:rsidRPr="00001513" w:rsidRDefault="00001513" w:rsidP="00001513">
      <w:pPr>
        <w:rPr>
          <w:lang w:eastAsia="en-GB"/>
        </w:rPr>
      </w:pPr>
    </w:p>
    <w:p w14:paraId="43D0D8CD" w14:textId="77777777" w:rsidR="00001513" w:rsidRDefault="00001513" w:rsidP="00001513">
      <w:pPr>
        <w:rPr>
          <w:lang w:eastAsia="en-GB"/>
        </w:rPr>
      </w:pPr>
    </w:p>
    <w:p w14:paraId="09E79B45" w14:textId="452FC06F" w:rsidR="006F11EE" w:rsidRDefault="00001513" w:rsidP="00001513">
      <w:pPr>
        <w:tabs>
          <w:tab w:val="left" w:pos="5013"/>
        </w:tabs>
        <w:rPr>
          <w:lang w:eastAsia="en-GB"/>
        </w:rPr>
      </w:pPr>
      <w:r>
        <w:rPr>
          <w:lang w:eastAsia="en-GB"/>
        </w:rPr>
        <w:tab/>
      </w:r>
    </w:p>
    <w:p w14:paraId="7A9183A3" w14:textId="11DC28A9" w:rsidR="00C5377A" w:rsidRDefault="006F11EE" w:rsidP="006F11EE">
      <w:pPr>
        <w:pStyle w:val="Heading2"/>
        <w:rPr>
          <w:lang w:eastAsia="en-GB"/>
        </w:rPr>
      </w:pPr>
      <w:bookmarkStart w:id="25" w:name="_Toc151685159"/>
      <w:r>
        <w:rPr>
          <w:lang w:eastAsia="en-GB"/>
        </w:rPr>
        <w:lastRenderedPageBreak/>
        <w:t xml:space="preserve">9.2 </w:t>
      </w:r>
      <w:r w:rsidR="00C5377A">
        <w:rPr>
          <w:lang w:eastAsia="en-GB"/>
        </w:rPr>
        <w:t>Data Acquisition Mode</w:t>
      </w:r>
      <w:bookmarkEnd w:id="25"/>
    </w:p>
    <w:p w14:paraId="6E2A9F69" w14:textId="12529E18" w:rsidR="00C5377A" w:rsidRDefault="002F3F9A" w:rsidP="002F3F9A">
      <w:pPr>
        <w:rPr>
          <w:lang w:eastAsia="en-GB"/>
        </w:rPr>
      </w:pPr>
      <w:r>
        <w:rPr>
          <w:noProof/>
        </w:rPr>
        <mc:AlternateContent>
          <mc:Choice Requires="wps">
            <w:drawing>
              <wp:anchor distT="0" distB="0" distL="114300" distR="114300" simplePos="0" relativeHeight="251728896" behindDoc="0" locked="0" layoutInCell="1" allowOverlap="1" wp14:anchorId="0687B1E6" wp14:editId="028B8A0C">
                <wp:simplePos x="0" y="0"/>
                <wp:positionH relativeFrom="column">
                  <wp:posOffset>0</wp:posOffset>
                </wp:positionH>
                <wp:positionV relativeFrom="paragraph">
                  <wp:posOffset>8482330</wp:posOffset>
                </wp:positionV>
                <wp:extent cx="5731510" cy="635"/>
                <wp:effectExtent l="0" t="0" r="0" b="0"/>
                <wp:wrapNone/>
                <wp:docPr id="40" name="Text Box 4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C347BD" w14:textId="61EFB44A" w:rsidR="002F3F9A" w:rsidRPr="00B8170D" w:rsidRDefault="002F3F9A" w:rsidP="002F3F9A">
                            <w:pPr>
                              <w:pStyle w:val="Caption"/>
                              <w:jc w:val="center"/>
                              <w:rPr>
                                <w:noProof/>
                              </w:rPr>
                            </w:pPr>
                            <w:r>
                              <w:t xml:space="preserve">Figure </w:t>
                            </w:r>
                            <w:fldSimple w:instr=" SEQ Figure \* ARABIC ">
                              <w:r w:rsidR="0083317E">
                                <w:rPr>
                                  <w:noProof/>
                                </w:rPr>
                                <w:t>17</w:t>
                              </w:r>
                            </w:fldSimple>
                            <w:r>
                              <w:t xml:space="preserve"> - Data Acquisition Mode Flow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87B1E6" id="Text Box 40" o:spid="_x0000_s1044" type="#_x0000_t202" style="position:absolute;margin-left:0;margin-top:667.9pt;width:451.3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arGGgIAAEAEAAAOAAAAZHJzL2Uyb0RvYy54bWysU8Fu2zAMvQ/YPwi6L05apCu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nP++X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" stroked="f">
                <v:textbox style="mso-fit-shape-to-text:t" inset="0,0,0,0">
                  <w:txbxContent>
                    <w:p w14:paraId="32C347BD" w14:textId="61EFB44A" w:rsidR="002F3F9A" w:rsidRPr="00B8170D" w:rsidRDefault="002F3F9A" w:rsidP="002F3F9A">
                      <w:pPr>
                        <w:pStyle w:val="Caption"/>
                        <w:jc w:val="center"/>
                        <w:rPr>
                          <w:noProof/>
                        </w:rPr>
                      </w:pPr>
                      <w:r>
                        <w:t xml:space="preserve">Figure </w:t>
                      </w:r>
                      <w:fldSimple w:instr=" SEQ Figure \* ARABIC ">
                        <w:r w:rsidR="0083317E">
                          <w:rPr>
                            <w:noProof/>
                          </w:rPr>
                          <w:t>17</w:t>
                        </w:r>
                      </w:fldSimple>
                      <w:r>
                        <w:t xml:space="preserve"> - Data Acquisition Mode Flow Chart</w:t>
                      </w:r>
                    </w:p>
                  </w:txbxContent>
                </v:textbox>
              </v:shape>
            </w:pict>
          </mc:Fallback>
        </mc:AlternateContent>
      </w:r>
      <w:r>
        <w:rPr>
          <w:noProof/>
        </w:rPr>
        <w:drawing>
          <wp:anchor distT="0" distB="0" distL="114300" distR="114300" simplePos="0" relativeHeight="251726848" behindDoc="0" locked="0" layoutInCell="1" allowOverlap="1" wp14:anchorId="2BDA9D1B" wp14:editId="714E8FB8">
            <wp:simplePos x="0" y="0"/>
            <wp:positionH relativeFrom="margin">
              <wp:align>center</wp:align>
            </wp:positionH>
            <wp:positionV relativeFrom="paragraph">
              <wp:posOffset>120701</wp:posOffset>
            </wp:positionV>
            <wp:extent cx="5731510" cy="8304530"/>
            <wp:effectExtent l="0" t="0" r="2540" b="127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304530"/>
                    </a:xfrm>
                    <a:prstGeom prst="rect">
                      <a:avLst/>
                    </a:prstGeom>
                  </pic:spPr>
                </pic:pic>
              </a:graphicData>
            </a:graphic>
          </wp:anchor>
        </w:drawing>
      </w:r>
    </w:p>
    <w:p w14:paraId="17448398" w14:textId="283FCB20" w:rsidR="002F3F9A" w:rsidRDefault="002F3F9A" w:rsidP="002F3F9A">
      <w:pPr>
        <w:rPr>
          <w:lang w:eastAsia="en-GB"/>
        </w:rPr>
      </w:pPr>
    </w:p>
    <w:p w14:paraId="53F637AB" w14:textId="7DF1EBFF" w:rsidR="006F11EE" w:rsidRDefault="006F11EE" w:rsidP="006F11EE">
      <w:pPr>
        <w:pStyle w:val="Heading2"/>
        <w:rPr>
          <w:lang w:eastAsia="en-GB"/>
        </w:rPr>
      </w:pPr>
      <w:r>
        <w:rPr>
          <w:lang w:eastAsia="en-GB"/>
        </w:rPr>
        <w:br w:type="page"/>
      </w:r>
    </w:p>
    <w:p w14:paraId="7FED1446" w14:textId="45B29D51" w:rsidR="00001513" w:rsidRDefault="0083317E" w:rsidP="00001513">
      <w:pPr>
        <w:tabs>
          <w:tab w:val="left" w:pos="5013"/>
        </w:tabs>
        <w:rPr>
          <w:lang w:eastAsia="en-GB"/>
        </w:rPr>
      </w:pPr>
      <w:r>
        <w:rPr>
          <w:noProof/>
        </w:rPr>
        <w:lastRenderedPageBreak/>
        <mc:AlternateContent>
          <mc:Choice Requires="wps">
            <w:drawing>
              <wp:anchor distT="0" distB="0" distL="114300" distR="114300" simplePos="0" relativeHeight="251732992" behindDoc="0" locked="0" layoutInCell="1" allowOverlap="1" wp14:anchorId="7049F6E7" wp14:editId="7F42BB75">
                <wp:simplePos x="0" y="0"/>
                <wp:positionH relativeFrom="column">
                  <wp:posOffset>1680210</wp:posOffset>
                </wp:positionH>
                <wp:positionV relativeFrom="paragraph">
                  <wp:posOffset>7513955</wp:posOffset>
                </wp:positionV>
                <wp:extent cx="2371090" cy="635"/>
                <wp:effectExtent l="0" t="0" r="0" b="0"/>
                <wp:wrapNone/>
                <wp:docPr id="42" name="Text Box 42"/>
                <wp:cNvGraphicFramePr/>
                <a:graphic xmlns:a="http://schemas.openxmlformats.org/drawingml/2006/main">
                  <a:graphicData uri="http://schemas.microsoft.com/office/word/2010/wordprocessingShape">
                    <wps:wsp>
                      <wps:cNvSpPr txBox="1"/>
                      <wps:spPr>
                        <a:xfrm>
                          <a:off x="0" y="0"/>
                          <a:ext cx="2371090" cy="635"/>
                        </a:xfrm>
                        <a:prstGeom prst="rect">
                          <a:avLst/>
                        </a:prstGeom>
                        <a:solidFill>
                          <a:prstClr val="white"/>
                        </a:solidFill>
                        <a:ln>
                          <a:noFill/>
                        </a:ln>
                      </wps:spPr>
                      <wps:txbx>
                        <w:txbxContent>
                          <w:p w14:paraId="56265051" w14:textId="00D29978" w:rsidR="0083317E" w:rsidRPr="00782072" w:rsidRDefault="0083317E" w:rsidP="0083317E">
                            <w:pPr>
                              <w:pStyle w:val="Caption"/>
                              <w:jc w:val="center"/>
                              <w:rPr>
                                <w:noProof/>
                              </w:rPr>
                            </w:pPr>
                            <w:r>
                              <w:t xml:space="preserve">Figure </w:t>
                            </w:r>
                            <w:fldSimple w:instr=" SEQ Figure \* ARABIC ">
                              <w:r>
                                <w:rPr>
                                  <w:noProof/>
                                </w:rPr>
                                <w:t>18</w:t>
                              </w:r>
                            </w:fldSimple>
                            <w:r>
                              <w:t xml:space="preserve"> - Data Upload Mode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49F6E7" id="Text Box 42" o:spid="_x0000_s1045" type="#_x0000_t202" style="position:absolute;margin-left:132.3pt;margin-top:591.65pt;width:186.7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" stroked="f">
                <v:textbox style="mso-fit-shape-to-text:t" inset="0,0,0,0">
                  <w:txbxContent>
                    <w:p w14:paraId="56265051" w14:textId="00D29978" w:rsidR="0083317E" w:rsidRPr="00782072" w:rsidRDefault="0083317E" w:rsidP="0083317E">
                      <w:pPr>
                        <w:pStyle w:val="Caption"/>
                        <w:jc w:val="center"/>
                        <w:rPr>
                          <w:noProof/>
                        </w:rPr>
                      </w:pPr>
                      <w:r>
                        <w:t xml:space="preserve">Figure </w:t>
                      </w:r>
                      <w:fldSimple w:instr=" SEQ Figure \* ARABIC ">
                        <w:r>
                          <w:rPr>
                            <w:noProof/>
                          </w:rPr>
                          <w:t>18</w:t>
                        </w:r>
                      </w:fldSimple>
                      <w:r>
                        <w:t xml:space="preserve"> - Data Upload Mode</w:t>
                      </w:r>
                    </w:p>
                  </w:txbxContent>
                </v:textbox>
              </v:shape>
            </w:pict>
          </mc:Fallback>
        </mc:AlternateContent>
      </w:r>
      <w:r>
        <w:rPr>
          <w:noProof/>
        </w:rPr>
        <w:drawing>
          <wp:anchor distT="0" distB="0" distL="114300" distR="114300" simplePos="0" relativeHeight="251730944" behindDoc="0" locked="0" layoutInCell="1" allowOverlap="1" wp14:anchorId="06781035" wp14:editId="32EE0BFC">
            <wp:simplePos x="0" y="0"/>
            <wp:positionH relativeFrom="margin">
              <wp:align>center</wp:align>
            </wp:positionH>
            <wp:positionV relativeFrom="paragraph">
              <wp:posOffset>0</wp:posOffset>
            </wp:positionV>
            <wp:extent cx="2371429" cy="7457143"/>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371429" cy="7457143"/>
                    </a:xfrm>
                    <a:prstGeom prst="rect">
                      <a:avLst/>
                    </a:prstGeom>
                  </pic:spPr>
                </pic:pic>
              </a:graphicData>
            </a:graphic>
          </wp:anchor>
        </w:drawing>
      </w:r>
    </w:p>
    <w:p w14:paraId="7BD544DC" w14:textId="77777777" w:rsidR="004E19EC" w:rsidRPr="004E19EC" w:rsidRDefault="004E19EC" w:rsidP="004E19EC">
      <w:pPr>
        <w:rPr>
          <w:lang w:eastAsia="en-GB"/>
        </w:rPr>
      </w:pPr>
    </w:p>
    <w:p w14:paraId="369FE05B" w14:textId="77777777" w:rsidR="004E19EC" w:rsidRPr="004E19EC" w:rsidRDefault="004E19EC" w:rsidP="004E19EC">
      <w:pPr>
        <w:rPr>
          <w:lang w:eastAsia="en-GB"/>
        </w:rPr>
      </w:pPr>
    </w:p>
    <w:p w14:paraId="6DF2172A" w14:textId="77777777" w:rsidR="004E19EC" w:rsidRPr="004E19EC" w:rsidRDefault="004E19EC" w:rsidP="004E19EC">
      <w:pPr>
        <w:rPr>
          <w:lang w:eastAsia="en-GB"/>
        </w:rPr>
      </w:pPr>
    </w:p>
    <w:p w14:paraId="03048934" w14:textId="77777777" w:rsidR="004E19EC" w:rsidRPr="004E19EC" w:rsidRDefault="004E19EC" w:rsidP="004E19EC">
      <w:pPr>
        <w:rPr>
          <w:lang w:eastAsia="en-GB"/>
        </w:rPr>
      </w:pPr>
    </w:p>
    <w:p w14:paraId="6D1D25FD" w14:textId="77777777" w:rsidR="004E19EC" w:rsidRPr="004E19EC" w:rsidRDefault="004E19EC" w:rsidP="004E19EC">
      <w:pPr>
        <w:rPr>
          <w:lang w:eastAsia="en-GB"/>
        </w:rPr>
      </w:pPr>
    </w:p>
    <w:p w14:paraId="56489BAA" w14:textId="77777777" w:rsidR="004E19EC" w:rsidRPr="004E19EC" w:rsidRDefault="004E19EC" w:rsidP="004E19EC">
      <w:pPr>
        <w:rPr>
          <w:lang w:eastAsia="en-GB"/>
        </w:rPr>
      </w:pPr>
    </w:p>
    <w:p w14:paraId="26FDB751" w14:textId="77777777" w:rsidR="004E19EC" w:rsidRPr="004E19EC" w:rsidRDefault="004E19EC" w:rsidP="004E19EC">
      <w:pPr>
        <w:rPr>
          <w:lang w:eastAsia="en-GB"/>
        </w:rPr>
      </w:pPr>
    </w:p>
    <w:p w14:paraId="1B73A3A2" w14:textId="77777777" w:rsidR="004E19EC" w:rsidRPr="004E19EC" w:rsidRDefault="004E19EC" w:rsidP="004E19EC">
      <w:pPr>
        <w:rPr>
          <w:lang w:eastAsia="en-GB"/>
        </w:rPr>
      </w:pPr>
    </w:p>
    <w:p w14:paraId="0041A41F" w14:textId="77777777" w:rsidR="004E19EC" w:rsidRPr="004E19EC" w:rsidRDefault="004E19EC" w:rsidP="004E19EC">
      <w:pPr>
        <w:rPr>
          <w:lang w:eastAsia="en-GB"/>
        </w:rPr>
      </w:pPr>
    </w:p>
    <w:p w14:paraId="080A2D03" w14:textId="77777777" w:rsidR="004E19EC" w:rsidRPr="004E19EC" w:rsidRDefault="004E19EC" w:rsidP="004E19EC">
      <w:pPr>
        <w:rPr>
          <w:lang w:eastAsia="en-GB"/>
        </w:rPr>
      </w:pPr>
    </w:p>
    <w:p w14:paraId="4822B697" w14:textId="77777777" w:rsidR="004E19EC" w:rsidRPr="004E19EC" w:rsidRDefault="004E19EC" w:rsidP="004E19EC">
      <w:pPr>
        <w:rPr>
          <w:lang w:eastAsia="en-GB"/>
        </w:rPr>
      </w:pPr>
    </w:p>
    <w:p w14:paraId="48CB7614" w14:textId="77777777" w:rsidR="004E19EC" w:rsidRPr="004E19EC" w:rsidRDefault="004E19EC" w:rsidP="004E19EC">
      <w:pPr>
        <w:rPr>
          <w:lang w:eastAsia="en-GB"/>
        </w:rPr>
      </w:pPr>
    </w:p>
    <w:p w14:paraId="3098E77C" w14:textId="77777777" w:rsidR="004E19EC" w:rsidRPr="004E19EC" w:rsidRDefault="004E19EC" w:rsidP="004E19EC">
      <w:pPr>
        <w:rPr>
          <w:lang w:eastAsia="en-GB"/>
        </w:rPr>
      </w:pPr>
    </w:p>
    <w:p w14:paraId="005B8F9C" w14:textId="77777777" w:rsidR="004E19EC" w:rsidRPr="004E19EC" w:rsidRDefault="004E19EC" w:rsidP="004E19EC">
      <w:pPr>
        <w:rPr>
          <w:lang w:eastAsia="en-GB"/>
        </w:rPr>
      </w:pPr>
    </w:p>
    <w:p w14:paraId="6539FBDA" w14:textId="77777777" w:rsidR="004E19EC" w:rsidRPr="004E19EC" w:rsidRDefault="004E19EC" w:rsidP="004E19EC">
      <w:pPr>
        <w:rPr>
          <w:lang w:eastAsia="en-GB"/>
        </w:rPr>
      </w:pPr>
    </w:p>
    <w:p w14:paraId="4F4F13B6" w14:textId="77777777" w:rsidR="004E19EC" w:rsidRPr="004E19EC" w:rsidRDefault="004E19EC" w:rsidP="004E19EC">
      <w:pPr>
        <w:rPr>
          <w:lang w:eastAsia="en-GB"/>
        </w:rPr>
      </w:pPr>
    </w:p>
    <w:p w14:paraId="3F4544A5" w14:textId="77777777" w:rsidR="004E19EC" w:rsidRPr="004E19EC" w:rsidRDefault="004E19EC" w:rsidP="004E19EC">
      <w:pPr>
        <w:rPr>
          <w:lang w:eastAsia="en-GB"/>
        </w:rPr>
      </w:pPr>
    </w:p>
    <w:p w14:paraId="15DDF07D" w14:textId="77777777" w:rsidR="004E19EC" w:rsidRPr="004E19EC" w:rsidRDefault="004E19EC" w:rsidP="004E19EC">
      <w:pPr>
        <w:rPr>
          <w:lang w:eastAsia="en-GB"/>
        </w:rPr>
      </w:pPr>
    </w:p>
    <w:p w14:paraId="388417ED" w14:textId="77777777" w:rsidR="004E19EC" w:rsidRPr="004E19EC" w:rsidRDefault="004E19EC" w:rsidP="004E19EC">
      <w:pPr>
        <w:rPr>
          <w:lang w:eastAsia="en-GB"/>
        </w:rPr>
      </w:pPr>
    </w:p>
    <w:p w14:paraId="36C3268D" w14:textId="77777777" w:rsidR="004E19EC" w:rsidRPr="004E19EC" w:rsidRDefault="004E19EC" w:rsidP="004E19EC">
      <w:pPr>
        <w:rPr>
          <w:lang w:eastAsia="en-GB"/>
        </w:rPr>
      </w:pPr>
    </w:p>
    <w:p w14:paraId="6C4C8F5D" w14:textId="77777777" w:rsidR="004E19EC" w:rsidRPr="004E19EC" w:rsidRDefault="004E19EC" w:rsidP="004E19EC">
      <w:pPr>
        <w:rPr>
          <w:lang w:eastAsia="en-GB"/>
        </w:rPr>
      </w:pPr>
    </w:p>
    <w:p w14:paraId="3041EB63" w14:textId="77777777" w:rsidR="004E19EC" w:rsidRPr="004E19EC" w:rsidRDefault="004E19EC" w:rsidP="004E19EC">
      <w:pPr>
        <w:rPr>
          <w:lang w:eastAsia="en-GB"/>
        </w:rPr>
      </w:pPr>
    </w:p>
    <w:p w14:paraId="6EF41A5D" w14:textId="77777777" w:rsidR="004E19EC" w:rsidRPr="004E19EC" w:rsidRDefault="004E19EC" w:rsidP="004E19EC">
      <w:pPr>
        <w:rPr>
          <w:lang w:eastAsia="en-GB"/>
        </w:rPr>
      </w:pPr>
    </w:p>
    <w:p w14:paraId="2EB1B443" w14:textId="77777777" w:rsidR="004E19EC" w:rsidRPr="004E19EC" w:rsidRDefault="004E19EC" w:rsidP="004E19EC">
      <w:pPr>
        <w:rPr>
          <w:lang w:eastAsia="en-GB"/>
        </w:rPr>
      </w:pPr>
    </w:p>
    <w:p w14:paraId="7CE0DE53" w14:textId="77777777" w:rsidR="004E19EC" w:rsidRPr="004E19EC" w:rsidRDefault="004E19EC" w:rsidP="004E19EC">
      <w:pPr>
        <w:rPr>
          <w:lang w:eastAsia="en-GB"/>
        </w:rPr>
      </w:pPr>
    </w:p>
    <w:p w14:paraId="69AF125C" w14:textId="77777777" w:rsidR="004E19EC" w:rsidRPr="004E19EC" w:rsidRDefault="004E19EC" w:rsidP="004E19EC">
      <w:pPr>
        <w:rPr>
          <w:lang w:eastAsia="en-GB"/>
        </w:rPr>
      </w:pPr>
    </w:p>
    <w:p w14:paraId="12E5BBCC" w14:textId="77777777" w:rsidR="004E19EC" w:rsidRDefault="004E19EC" w:rsidP="004E19EC">
      <w:pPr>
        <w:rPr>
          <w:lang w:eastAsia="en-GB"/>
        </w:rPr>
      </w:pPr>
    </w:p>
    <w:p w14:paraId="5CC76D51" w14:textId="77777777" w:rsidR="004E19EC" w:rsidRDefault="004E19EC" w:rsidP="004E19EC">
      <w:pPr>
        <w:rPr>
          <w:lang w:eastAsia="en-GB"/>
        </w:rPr>
      </w:pPr>
    </w:p>
    <w:p w14:paraId="135E56FE" w14:textId="77777777" w:rsidR="004E19EC" w:rsidRDefault="004E19EC" w:rsidP="004E19EC">
      <w:pPr>
        <w:rPr>
          <w:lang w:eastAsia="en-GB"/>
        </w:rPr>
      </w:pPr>
    </w:p>
    <w:p w14:paraId="0DA28BD1" w14:textId="2520A474" w:rsidR="004E19EC" w:rsidRDefault="004E19EC" w:rsidP="004E19EC">
      <w:pPr>
        <w:tabs>
          <w:tab w:val="left" w:pos="3617"/>
        </w:tabs>
        <w:rPr>
          <w:lang w:eastAsia="en-GB"/>
        </w:rPr>
      </w:pPr>
      <w:r>
        <w:rPr>
          <w:lang w:eastAsia="en-GB"/>
        </w:rPr>
        <w:tab/>
      </w:r>
    </w:p>
    <w:p w14:paraId="7051C45D" w14:textId="77777777" w:rsidR="004E19EC" w:rsidRDefault="004E19EC">
      <w:pPr>
        <w:rPr>
          <w:lang w:eastAsia="en-GB"/>
        </w:rPr>
      </w:pPr>
      <w:r>
        <w:rPr>
          <w:lang w:eastAsia="en-GB"/>
        </w:rPr>
        <w:br w:type="page"/>
      </w:r>
    </w:p>
    <w:p w14:paraId="644E2650" w14:textId="6ECCE890" w:rsidR="004E19EC" w:rsidRDefault="004E19EC" w:rsidP="004E19EC">
      <w:pPr>
        <w:pStyle w:val="Heading1"/>
        <w:rPr>
          <w:lang w:eastAsia="en-GB"/>
        </w:rPr>
      </w:pPr>
      <w:bookmarkStart w:id="26" w:name="_Toc151685160"/>
      <w:r>
        <w:rPr>
          <w:lang w:eastAsia="en-GB"/>
        </w:rPr>
        <w:lastRenderedPageBreak/>
        <w:t>10. Bill of Materials and Prototype Cost</w:t>
      </w:r>
      <w:bookmarkEnd w:id="26"/>
    </w:p>
    <w:p w14:paraId="7503BA98" w14:textId="77777777" w:rsidR="004E19EC" w:rsidRDefault="004E19EC" w:rsidP="004E19EC">
      <w:pPr>
        <w:rPr>
          <w:lang w:eastAsia="en-GB"/>
        </w:rPr>
      </w:pPr>
    </w:p>
    <w:p w14:paraId="2ADD0D77" w14:textId="16A6BBBA" w:rsidR="004E19EC" w:rsidRDefault="004E19EC" w:rsidP="004E19EC">
      <w:pPr>
        <w:rPr>
          <w:lang w:eastAsia="en-GB"/>
        </w:rPr>
      </w:pPr>
      <w:r>
        <w:rPr>
          <w:lang w:eastAsia="en-GB"/>
        </w:rPr>
        <w:t>Table 11 displays the bill of materials and costing,</w:t>
      </w:r>
    </w:p>
    <w:tbl>
      <w:tblPr>
        <w:tblW w:w="9703" w:type="dxa"/>
        <w:tblInd w:w="-348" w:type="dxa"/>
        <w:tblLook w:val="04A0" w:firstRow="1" w:lastRow="0" w:firstColumn="1" w:lastColumn="0" w:noHBand="0" w:noVBand="1"/>
      </w:tblPr>
      <w:tblGrid>
        <w:gridCol w:w="2048"/>
        <w:gridCol w:w="947"/>
        <w:gridCol w:w="1477"/>
        <w:gridCol w:w="2257"/>
        <w:gridCol w:w="1117"/>
        <w:gridCol w:w="1857"/>
      </w:tblGrid>
      <w:tr w:rsidR="00BB5DFE" w:rsidRPr="00BB5DFE" w14:paraId="49FC89DD" w14:textId="77777777" w:rsidTr="00BB5DFE">
        <w:trPr>
          <w:trHeight w:val="275"/>
        </w:trPr>
        <w:tc>
          <w:tcPr>
            <w:tcW w:w="0" w:type="auto"/>
            <w:tcBorders>
              <w:top w:val="single" w:sz="4" w:space="0" w:color="auto"/>
              <w:left w:val="single" w:sz="4" w:space="0" w:color="auto"/>
              <w:bottom w:val="single" w:sz="4" w:space="0" w:color="auto"/>
              <w:right w:val="single" w:sz="4" w:space="0" w:color="auto"/>
            </w:tcBorders>
            <w:shd w:val="clear" w:color="000000" w:fill="D0CECE"/>
            <w:noWrap/>
            <w:vAlign w:val="bottom"/>
            <w:hideMark/>
          </w:tcPr>
          <w:p w14:paraId="1F805136" w14:textId="77777777" w:rsidR="00BB5DFE" w:rsidRPr="00BB5DFE" w:rsidRDefault="00BB5DFE" w:rsidP="00BB5DFE">
            <w:pPr>
              <w:spacing w:after="0" w:line="240" w:lineRule="auto"/>
              <w:jc w:val="center"/>
              <w:rPr>
                <w:rFonts w:eastAsia="Times New Roman" w:cs="Arial"/>
                <w:b/>
                <w:bCs/>
                <w:color w:val="000000"/>
                <w:kern w:val="0"/>
                <w:sz w:val="18"/>
                <w:szCs w:val="18"/>
                <w:lang w:eastAsia="en-GB"/>
                <w14:ligatures w14:val="none"/>
              </w:rPr>
            </w:pPr>
            <w:r w:rsidRPr="00BB5DFE">
              <w:rPr>
                <w:rFonts w:eastAsia="Times New Roman" w:cs="Arial"/>
                <w:b/>
                <w:bCs/>
                <w:color w:val="000000"/>
                <w:kern w:val="0"/>
                <w:sz w:val="18"/>
                <w:szCs w:val="18"/>
                <w:lang w:eastAsia="en-GB"/>
                <w14:ligatures w14:val="none"/>
              </w:rPr>
              <w:t>Item</w:t>
            </w:r>
          </w:p>
        </w:tc>
        <w:tc>
          <w:tcPr>
            <w:tcW w:w="0" w:type="auto"/>
            <w:tcBorders>
              <w:top w:val="single" w:sz="4" w:space="0" w:color="auto"/>
              <w:left w:val="nil"/>
              <w:bottom w:val="single" w:sz="4" w:space="0" w:color="auto"/>
              <w:right w:val="single" w:sz="4" w:space="0" w:color="auto"/>
            </w:tcBorders>
            <w:shd w:val="clear" w:color="000000" w:fill="D0CECE"/>
            <w:noWrap/>
            <w:vAlign w:val="bottom"/>
            <w:hideMark/>
          </w:tcPr>
          <w:p w14:paraId="18B84608" w14:textId="77777777" w:rsidR="00BB5DFE" w:rsidRPr="00BB5DFE" w:rsidRDefault="00BB5DFE" w:rsidP="00BB5DFE">
            <w:pPr>
              <w:spacing w:after="0" w:line="240" w:lineRule="auto"/>
              <w:jc w:val="center"/>
              <w:rPr>
                <w:rFonts w:eastAsia="Times New Roman" w:cs="Arial"/>
                <w:b/>
                <w:bCs/>
                <w:color w:val="000000"/>
                <w:kern w:val="0"/>
                <w:sz w:val="18"/>
                <w:szCs w:val="18"/>
                <w:lang w:eastAsia="en-GB"/>
                <w14:ligatures w14:val="none"/>
              </w:rPr>
            </w:pPr>
            <w:r w:rsidRPr="00BB5DFE">
              <w:rPr>
                <w:rFonts w:eastAsia="Times New Roman" w:cs="Arial"/>
                <w:b/>
                <w:bCs/>
                <w:color w:val="000000"/>
                <w:kern w:val="0"/>
                <w:sz w:val="18"/>
                <w:szCs w:val="18"/>
                <w:lang w:eastAsia="en-GB"/>
                <w14:ligatures w14:val="none"/>
              </w:rPr>
              <w:t>Quantity</w:t>
            </w:r>
          </w:p>
        </w:tc>
        <w:tc>
          <w:tcPr>
            <w:tcW w:w="0" w:type="auto"/>
            <w:tcBorders>
              <w:top w:val="single" w:sz="4" w:space="0" w:color="auto"/>
              <w:left w:val="nil"/>
              <w:bottom w:val="single" w:sz="4" w:space="0" w:color="auto"/>
              <w:right w:val="single" w:sz="4" w:space="0" w:color="auto"/>
            </w:tcBorders>
            <w:shd w:val="clear" w:color="000000" w:fill="D0CECE"/>
            <w:noWrap/>
            <w:vAlign w:val="bottom"/>
            <w:hideMark/>
          </w:tcPr>
          <w:p w14:paraId="70636A55" w14:textId="77777777" w:rsidR="00BB5DFE" w:rsidRPr="00BB5DFE" w:rsidRDefault="00BB5DFE" w:rsidP="00BB5DFE">
            <w:pPr>
              <w:spacing w:after="0" w:line="240" w:lineRule="auto"/>
              <w:jc w:val="center"/>
              <w:rPr>
                <w:rFonts w:eastAsia="Times New Roman" w:cs="Arial"/>
                <w:b/>
                <w:bCs/>
                <w:color w:val="000000"/>
                <w:kern w:val="0"/>
                <w:sz w:val="18"/>
                <w:szCs w:val="18"/>
                <w:lang w:eastAsia="en-GB"/>
                <w14:ligatures w14:val="none"/>
              </w:rPr>
            </w:pPr>
            <w:r w:rsidRPr="00BB5DFE">
              <w:rPr>
                <w:rFonts w:eastAsia="Times New Roman" w:cs="Arial"/>
                <w:b/>
                <w:bCs/>
                <w:color w:val="000000"/>
                <w:kern w:val="0"/>
                <w:sz w:val="18"/>
                <w:szCs w:val="18"/>
                <w:lang w:eastAsia="en-GB"/>
                <w14:ligatures w14:val="none"/>
              </w:rPr>
              <w:t>Supplier</w:t>
            </w:r>
          </w:p>
        </w:tc>
        <w:tc>
          <w:tcPr>
            <w:tcW w:w="0" w:type="auto"/>
            <w:tcBorders>
              <w:top w:val="single" w:sz="4" w:space="0" w:color="auto"/>
              <w:left w:val="nil"/>
              <w:bottom w:val="single" w:sz="4" w:space="0" w:color="auto"/>
              <w:right w:val="single" w:sz="4" w:space="0" w:color="auto"/>
            </w:tcBorders>
            <w:shd w:val="clear" w:color="000000" w:fill="D0CECE"/>
            <w:noWrap/>
            <w:vAlign w:val="bottom"/>
            <w:hideMark/>
          </w:tcPr>
          <w:p w14:paraId="30F33F62" w14:textId="77777777" w:rsidR="00BB5DFE" w:rsidRPr="00BB5DFE" w:rsidRDefault="00BB5DFE" w:rsidP="00BB5DFE">
            <w:pPr>
              <w:spacing w:after="0" w:line="240" w:lineRule="auto"/>
              <w:jc w:val="center"/>
              <w:rPr>
                <w:rFonts w:eastAsia="Times New Roman" w:cs="Arial"/>
                <w:b/>
                <w:bCs/>
                <w:color w:val="000000"/>
                <w:kern w:val="0"/>
                <w:sz w:val="18"/>
                <w:szCs w:val="18"/>
                <w:lang w:eastAsia="en-GB"/>
                <w14:ligatures w14:val="none"/>
              </w:rPr>
            </w:pPr>
            <w:r w:rsidRPr="00BB5DFE">
              <w:rPr>
                <w:rFonts w:eastAsia="Times New Roman" w:cs="Arial"/>
                <w:b/>
                <w:bCs/>
                <w:color w:val="000000"/>
                <w:kern w:val="0"/>
                <w:sz w:val="18"/>
                <w:szCs w:val="18"/>
                <w:lang w:eastAsia="en-GB"/>
                <w14:ligatures w14:val="none"/>
              </w:rPr>
              <w:t>Stock/Part Number</w:t>
            </w:r>
          </w:p>
        </w:tc>
        <w:tc>
          <w:tcPr>
            <w:tcW w:w="0" w:type="auto"/>
            <w:tcBorders>
              <w:top w:val="single" w:sz="4" w:space="0" w:color="auto"/>
              <w:left w:val="nil"/>
              <w:bottom w:val="single" w:sz="4" w:space="0" w:color="auto"/>
              <w:right w:val="single" w:sz="4" w:space="0" w:color="auto"/>
            </w:tcBorders>
            <w:shd w:val="clear" w:color="000000" w:fill="D0CECE"/>
            <w:noWrap/>
            <w:vAlign w:val="bottom"/>
            <w:hideMark/>
          </w:tcPr>
          <w:p w14:paraId="7ED359DB" w14:textId="77777777" w:rsidR="00BB5DFE" w:rsidRPr="00BB5DFE" w:rsidRDefault="00BB5DFE" w:rsidP="00BB5DFE">
            <w:pPr>
              <w:spacing w:after="0" w:line="240" w:lineRule="auto"/>
              <w:jc w:val="center"/>
              <w:rPr>
                <w:rFonts w:eastAsia="Times New Roman" w:cs="Arial"/>
                <w:b/>
                <w:bCs/>
                <w:color w:val="000000"/>
                <w:kern w:val="0"/>
                <w:sz w:val="18"/>
                <w:szCs w:val="18"/>
                <w:lang w:eastAsia="en-GB"/>
                <w14:ligatures w14:val="none"/>
              </w:rPr>
            </w:pPr>
            <w:r w:rsidRPr="00BB5DFE">
              <w:rPr>
                <w:rFonts w:eastAsia="Times New Roman" w:cs="Arial"/>
                <w:b/>
                <w:bCs/>
                <w:color w:val="000000"/>
                <w:kern w:val="0"/>
                <w:sz w:val="18"/>
                <w:szCs w:val="18"/>
                <w:lang w:eastAsia="en-GB"/>
                <w14:ligatures w14:val="none"/>
              </w:rPr>
              <w:t>Cost Each</w:t>
            </w:r>
          </w:p>
        </w:tc>
        <w:tc>
          <w:tcPr>
            <w:tcW w:w="1857" w:type="dxa"/>
            <w:tcBorders>
              <w:top w:val="single" w:sz="4" w:space="0" w:color="auto"/>
              <w:left w:val="nil"/>
              <w:bottom w:val="single" w:sz="4" w:space="0" w:color="auto"/>
              <w:right w:val="single" w:sz="4" w:space="0" w:color="auto"/>
            </w:tcBorders>
            <w:shd w:val="clear" w:color="000000" w:fill="D0CECE"/>
            <w:noWrap/>
            <w:vAlign w:val="bottom"/>
            <w:hideMark/>
          </w:tcPr>
          <w:p w14:paraId="0D2B1CCD" w14:textId="77777777" w:rsidR="00BB5DFE" w:rsidRPr="00BB5DFE" w:rsidRDefault="00BB5DFE" w:rsidP="00BB5DFE">
            <w:pPr>
              <w:spacing w:after="0" w:line="240" w:lineRule="auto"/>
              <w:jc w:val="center"/>
              <w:rPr>
                <w:rFonts w:eastAsia="Times New Roman" w:cs="Arial"/>
                <w:b/>
                <w:bCs/>
                <w:color w:val="000000"/>
                <w:kern w:val="0"/>
                <w:sz w:val="18"/>
                <w:szCs w:val="18"/>
                <w:lang w:eastAsia="en-GB"/>
                <w14:ligatures w14:val="none"/>
              </w:rPr>
            </w:pPr>
            <w:r w:rsidRPr="00BB5DFE">
              <w:rPr>
                <w:rFonts w:eastAsia="Times New Roman" w:cs="Arial"/>
                <w:b/>
                <w:bCs/>
                <w:color w:val="000000"/>
                <w:kern w:val="0"/>
                <w:sz w:val="18"/>
                <w:szCs w:val="18"/>
                <w:lang w:eastAsia="en-GB"/>
                <w14:ligatures w14:val="none"/>
              </w:rPr>
              <w:t>Total</w:t>
            </w:r>
          </w:p>
        </w:tc>
      </w:tr>
      <w:tr w:rsidR="00BB5DFE" w:rsidRPr="00BB5DFE" w14:paraId="2A2A7B2B"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841AF4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MCU</w:t>
            </w:r>
          </w:p>
        </w:tc>
        <w:tc>
          <w:tcPr>
            <w:tcW w:w="0" w:type="auto"/>
            <w:tcBorders>
              <w:top w:val="nil"/>
              <w:left w:val="nil"/>
              <w:bottom w:val="single" w:sz="4" w:space="0" w:color="auto"/>
              <w:right w:val="single" w:sz="4" w:space="0" w:color="auto"/>
            </w:tcBorders>
            <w:shd w:val="clear" w:color="auto" w:fill="auto"/>
            <w:noWrap/>
            <w:vAlign w:val="bottom"/>
            <w:hideMark/>
          </w:tcPr>
          <w:p w14:paraId="0AED7E3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5410254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Mouser</w:t>
            </w:r>
          </w:p>
        </w:tc>
        <w:tc>
          <w:tcPr>
            <w:tcW w:w="0" w:type="auto"/>
            <w:tcBorders>
              <w:top w:val="nil"/>
              <w:left w:val="nil"/>
              <w:bottom w:val="single" w:sz="4" w:space="0" w:color="auto"/>
              <w:right w:val="single" w:sz="4" w:space="0" w:color="auto"/>
            </w:tcBorders>
            <w:shd w:val="clear" w:color="auto" w:fill="auto"/>
            <w:noWrap/>
            <w:vAlign w:val="bottom"/>
            <w:hideMark/>
          </w:tcPr>
          <w:p w14:paraId="0A73D796"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579-PIC18F46J50-I/PT</w:t>
            </w:r>
          </w:p>
        </w:tc>
        <w:tc>
          <w:tcPr>
            <w:tcW w:w="0" w:type="auto"/>
            <w:tcBorders>
              <w:top w:val="nil"/>
              <w:left w:val="nil"/>
              <w:bottom w:val="single" w:sz="4" w:space="0" w:color="auto"/>
              <w:right w:val="single" w:sz="4" w:space="0" w:color="auto"/>
            </w:tcBorders>
            <w:shd w:val="clear" w:color="auto" w:fill="auto"/>
            <w:noWrap/>
            <w:vAlign w:val="bottom"/>
            <w:hideMark/>
          </w:tcPr>
          <w:p w14:paraId="19225C74"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3.90 </w:t>
            </w:r>
          </w:p>
        </w:tc>
        <w:tc>
          <w:tcPr>
            <w:tcW w:w="1857" w:type="dxa"/>
            <w:tcBorders>
              <w:top w:val="nil"/>
              <w:left w:val="nil"/>
              <w:bottom w:val="single" w:sz="4" w:space="0" w:color="auto"/>
              <w:right w:val="single" w:sz="4" w:space="0" w:color="auto"/>
            </w:tcBorders>
            <w:shd w:val="clear" w:color="auto" w:fill="auto"/>
            <w:noWrap/>
            <w:vAlign w:val="bottom"/>
            <w:hideMark/>
          </w:tcPr>
          <w:p w14:paraId="56418224"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3.90 </w:t>
            </w:r>
          </w:p>
        </w:tc>
      </w:tr>
      <w:tr w:rsidR="00BB5DFE" w:rsidRPr="00BB5DFE" w14:paraId="4F12E173"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AC3DD2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Gyro</w:t>
            </w:r>
          </w:p>
        </w:tc>
        <w:tc>
          <w:tcPr>
            <w:tcW w:w="0" w:type="auto"/>
            <w:tcBorders>
              <w:top w:val="nil"/>
              <w:left w:val="nil"/>
              <w:bottom w:val="single" w:sz="4" w:space="0" w:color="auto"/>
              <w:right w:val="single" w:sz="4" w:space="0" w:color="auto"/>
            </w:tcBorders>
            <w:shd w:val="clear" w:color="auto" w:fill="auto"/>
            <w:noWrap/>
            <w:vAlign w:val="bottom"/>
            <w:hideMark/>
          </w:tcPr>
          <w:p w14:paraId="0708651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681B964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Mouser</w:t>
            </w:r>
          </w:p>
        </w:tc>
        <w:tc>
          <w:tcPr>
            <w:tcW w:w="0" w:type="auto"/>
            <w:tcBorders>
              <w:top w:val="nil"/>
              <w:left w:val="nil"/>
              <w:bottom w:val="single" w:sz="4" w:space="0" w:color="auto"/>
              <w:right w:val="single" w:sz="4" w:space="0" w:color="auto"/>
            </w:tcBorders>
            <w:shd w:val="clear" w:color="auto" w:fill="auto"/>
            <w:noWrap/>
            <w:vAlign w:val="bottom"/>
            <w:hideMark/>
          </w:tcPr>
          <w:p w14:paraId="0560D0A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ASM330LHHXG1TR</w:t>
            </w:r>
          </w:p>
        </w:tc>
        <w:tc>
          <w:tcPr>
            <w:tcW w:w="0" w:type="auto"/>
            <w:tcBorders>
              <w:top w:val="nil"/>
              <w:left w:val="nil"/>
              <w:bottom w:val="single" w:sz="4" w:space="0" w:color="auto"/>
              <w:right w:val="single" w:sz="4" w:space="0" w:color="auto"/>
            </w:tcBorders>
            <w:shd w:val="clear" w:color="auto" w:fill="auto"/>
            <w:noWrap/>
            <w:vAlign w:val="bottom"/>
            <w:hideMark/>
          </w:tcPr>
          <w:p w14:paraId="6E3051C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12.31 </w:t>
            </w:r>
          </w:p>
        </w:tc>
        <w:tc>
          <w:tcPr>
            <w:tcW w:w="1857" w:type="dxa"/>
            <w:tcBorders>
              <w:top w:val="nil"/>
              <w:left w:val="nil"/>
              <w:bottom w:val="single" w:sz="4" w:space="0" w:color="auto"/>
              <w:right w:val="single" w:sz="4" w:space="0" w:color="auto"/>
            </w:tcBorders>
            <w:shd w:val="clear" w:color="auto" w:fill="auto"/>
            <w:noWrap/>
            <w:vAlign w:val="bottom"/>
            <w:hideMark/>
          </w:tcPr>
          <w:p w14:paraId="4EBD4BD4"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12.31 </w:t>
            </w:r>
          </w:p>
        </w:tc>
      </w:tr>
      <w:tr w:rsidR="00BB5DFE" w:rsidRPr="00BB5DFE" w14:paraId="3C6361AE"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25FE606"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Speed &amp; RPM</w:t>
            </w:r>
          </w:p>
        </w:tc>
        <w:tc>
          <w:tcPr>
            <w:tcW w:w="0" w:type="auto"/>
            <w:tcBorders>
              <w:top w:val="nil"/>
              <w:left w:val="nil"/>
              <w:bottom w:val="single" w:sz="4" w:space="0" w:color="auto"/>
              <w:right w:val="single" w:sz="4" w:space="0" w:color="auto"/>
            </w:tcBorders>
            <w:shd w:val="clear" w:color="auto" w:fill="auto"/>
            <w:noWrap/>
            <w:vAlign w:val="bottom"/>
            <w:hideMark/>
          </w:tcPr>
          <w:p w14:paraId="5408479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bottom"/>
            <w:hideMark/>
          </w:tcPr>
          <w:p w14:paraId="5CAEB29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Texense</w:t>
            </w:r>
          </w:p>
        </w:tc>
        <w:tc>
          <w:tcPr>
            <w:tcW w:w="0" w:type="auto"/>
            <w:tcBorders>
              <w:top w:val="nil"/>
              <w:left w:val="nil"/>
              <w:bottom w:val="single" w:sz="4" w:space="0" w:color="auto"/>
              <w:right w:val="single" w:sz="4" w:space="0" w:color="auto"/>
            </w:tcBorders>
            <w:shd w:val="clear" w:color="auto" w:fill="auto"/>
            <w:noWrap/>
            <w:vAlign w:val="bottom"/>
            <w:hideMark/>
          </w:tcPr>
          <w:p w14:paraId="3506ED34"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VR-09-B</w:t>
            </w:r>
          </w:p>
        </w:tc>
        <w:tc>
          <w:tcPr>
            <w:tcW w:w="0" w:type="auto"/>
            <w:tcBorders>
              <w:top w:val="nil"/>
              <w:left w:val="nil"/>
              <w:bottom w:val="single" w:sz="4" w:space="0" w:color="auto"/>
              <w:right w:val="single" w:sz="4" w:space="0" w:color="auto"/>
            </w:tcBorders>
            <w:shd w:val="clear" w:color="auto" w:fill="auto"/>
            <w:noWrap/>
            <w:vAlign w:val="bottom"/>
            <w:hideMark/>
          </w:tcPr>
          <w:p w14:paraId="65C6B84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197.27 </w:t>
            </w:r>
          </w:p>
        </w:tc>
        <w:tc>
          <w:tcPr>
            <w:tcW w:w="1857" w:type="dxa"/>
            <w:tcBorders>
              <w:top w:val="nil"/>
              <w:left w:val="nil"/>
              <w:bottom w:val="single" w:sz="4" w:space="0" w:color="auto"/>
              <w:right w:val="single" w:sz="4" w:space="0" w:color="auto"/>
            </w:tcBorders>
            <w:shd w:val="clear" w:color="auto" w:fill="auto"/>
            <w:noWrap/>
            <w:vAlign w:val="bottom"/>
            <w:hideMark/>
          </w:tcPr>
          <w:p w14:paraId="1397AA0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394.54 </w:t>
            </w:r>
          </w:p>
        </w:tc>
      </w:tr>
      <w:tr w:rsidR="00BB5DFE" w:rsidRPr="00BB5DFE" w14:paraId="3D6BB26E"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BA7297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Temperature</w:t>
            </w:r>
          </w:p>
        </w:tc>
        <w:tc>
          <w:tcPr>
            <w:tcW w:w="0" w:type="auto"/>
            <w:tcBorders>
              <w:top w:val="nil"/>
              <w:left w:val="nil"/>
              <w:bottom w:val="single" w:sz="4" w:space="0" w:color="auto"/>
              <w:right w:val="single" w:sz="4" w:space="0" w:color="auto"/>
            </w:tcBorders>
            <w:shd w:val="clear" w:color="auto" w:fill="auto"/>
            <w:noWrap/>
            <w:vAlign w:val="bottom"/>
            <w:hideMark/>
          </w:tcPr>
          <w:p w14:paraId="66EE076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549FDAF4"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Mouser</w:t>
            </w:r>
          </w:p>
        </w:tc>
        <w:tc>
          <w:tcPr>
            <w:tcW w:w="0" w:type="auto"/>
            <w:tcBorders>
              <w:top w:val="nil"/>
              <w:left w:val="nil"/>
              <w:bottom w:val="single" w:sz="4" w:space="0" w:color="auto"/>
              <w:right w:val="single" w:sz="4" w:space="0" w:color="auto"/>
            </w:tcBorders>
            <w:shd w:val="clear" w:color="auto" w:fill="auto"/>
            <w:noWrap/>
            <w:vAlign w:val="bottom"/>
            <w:hideMark/>
          </w:tcPr>
          <w:p w14:paraId="139FB43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NTCALUG85A M6 Series</w:t>
            </w:r>
          </w:p>
        </w:tc>
        <w:tc>
          <w:tcPr>
            <w:tcW w:w="0" w:type="auto"/>
            <w:tcBorders>
              <w:top w:val="nil"/>
              <w:left w:val="nil"/>
              <w:bottom w:val="single" w:sz="4" w:space="0" w:color="auto"/>
              <w:right w:val="single" w:sz="4" w:space="0" w:color="auto"/>
            </w:tcBorders>
            <w:shd w:val="clear" w:color="auto" w:fill="auto"/>
            <w:noWrap/>
            <w:vAlign w:val="bottom"/>
            <w:hideMark/>
          </w:tcPr>
          <w:p w14:paraId="70D2235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2.62 </w:t>
            </w:r>
          </w:p>
        </w:tc>
        <w:tc>
          <w:tcPr>
            <w:tcW w:w="1857" w:type="dxa"/>
            <w:tcBorders>
              <w:top w:val="nil"/>
              <w:left w:val="nil"/>
              <w:bottom w:val="single" w:sz="4" w:space="0" w:color="auto"/>
              <w:right w:val="single" w:sz="4" w:space="0" w:color="auto"/>
            </w:tcBorders>
            <w:shd w:val="clear" w:color="auto" w:fill="auto"/>
            <w:noWrap/>
            <w:vAlign w:val="bottom"/>
            <w:hideMark/>
          </w:tcPr>
          <w:p w14:paraId="48A357C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2.62 </w:t>
            </w:r>
          </w:p>
        </w:tc>
      </w:tr>
      <w:tr w:rsidR="00BB5DFE" w:rsidRPr="00BB5DFE" w14:paraId="615FCB27"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7A8FBD4"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Suspension</w:t>
            </w:r>
          </w:p>
        </w:tc>
        <w:tc>
          <w:tcPr>
            <w:tcW w:w="0" w:type="auto"/>
            <w:tcBorders>
              <w:top w:val="nil"/>
              <w:left w:val="nil"/>
              <w:bottom w:val="single" w:sz="4" w:space="0" w:color="auto"/>
              <w:right w:val="single" w:sz="4" w:space="0" w:color="auto"/>
            </w:tcBorders>
            <w:shd w:val="clear" w:color="auto" w:fill="auto"/>
            <w:noWrap/>
            <w:vAlign w:val="bottom"/>
            <w:hideMark/>
          </w:tcPr>
          <w:p w14:paraId="58D1D3F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4</w:t>
            </w:r>
          </w:p>
        </w:tc>
        <w:tc>
          <w:tcPr>
            <w:tcW w:w="0" w:type="auto"/>
            <w:tcBorders>
              <w:top w:val="nil"/>
              <w:left w:val="nil"/>
              <w:bottom w:val="single" w:sz="4" w:space="0" w:color="auto"/>
              <w:right w:val="single" w:sz="4" w:space="0" w:color="auto"/>
            </w:tcBorders>
            <w:shd w:val="clear" w:color="auto" w:fill="auto"/>
            <w:noWrap/>
            <w:vAlign w:val="bottom"/>
            <w:hideMark/>
          </w:tcPr>
          <w:p w14:paraId="04BED1A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AiM</w:t>
            </w:r>
          </w:p>
        </w:tc>
        <w:tc>
          <w:tcPr>
            <w:tcW w:w="0" w:type="auto"/>
            <w:tcBorders>
              <w:top w:val="nil"/>
              <w:left w:val="nil"/>
              <w:bottom w:val="single" w:sz="4" w:space="0" w:color="auto"/>
              <w:right w:val="single" w:sz="4" w:space="0" w:color="auto"/>
            </w:tcBorders>
            <w:shd w:val="clear" w:color="auto" w:fill="auto"/>
            <w:noWrap/>
            <w:vAlign w:val="bottom"/>
            <w:hideMark/>
          </w:tcPr>
          <w:p w14:paraId="277CC7D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SUS-POT-150-RJ</w:t>
            </w:r>
          </w:p>
        </w:tc>
        <w:tc>
          <w:tcPr>
            <w:tcW w:w="0" w:type="auto"/>
            <w:tcBorders>
              <w:top w:val="nil"/>
              <w:left w:val="nil"/>
              <w:bottom w:val="single" w:sz="4" w:space="0" w:color="auto"/>
              <w:right w:val="single" w:sz="4" w:space="0" w:color="auto"/>
            </w:tcBorders>
            <w:shd w:val="clear" w:color="auto" w:fill="auto"/>
            <w:noWrap/>
            <w:vAlign w:val="bottom"/>
            <w:hideMark/>
          </w:tcPr>
          <w:p w14:paraId="790C0980"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225.00 </w:t>
            </w:r>
          </w:p>
        </w:tc>
        <w:tc>
          <w:tcPr>
            <w:tcW w:w="1857" w:type="dxa"/>
            <w:tcBorders>
              <w:top w:val="nil"/>
              <w:left w:val="nil"/>
              <w:bottom w:val="single" w:sz="4" w:space="0" w:color="auto"/>
              <w:right w:val="single" w:sz="4" w:space="0" w:color="auto"/>
            </w:tcBorders>
            <w:shd w:val="clear" w:color="auto" w:fill="auto"/>
            <w:noWrap/>
            <w:vAlign w:val="bottom"/>
            <w:hideMark/>
          </w:tcPr>
          <w:p w14:paraId="5DD577B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900.00 </w:t>
            </w:r>
          </w:p>
        </w:tc>
      </w:tr>
      <w:tr w:rsidR="00BB5DFE" w:rsidRPr="00BB5DFE" w14:paraId="7F248EA1"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3017F2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Enclosure</w:t>
            </w:r>
          </w:p>
        </w:tc>
        <w:tc>
          <w:tcPr>
            <w:tcW w:w="0" w:type="auto"/>
            <w:tcBorders>
              <w:top w:val="nil"/>
              <w:left w:val="nil"/>
              <w:bottom w:val="single" w:sz="4" w:space="0" w:color="auto"/>
              <w:right w:val="single" w:sz="4" w:space="0" w:color="auto"/>
            </w:tcBorders>
            <w:shd w:val="clear" w:color="auto" w:fill="auto"/>
            <w:noWrap/>
            <w:vAlign w:val="bottom"/>
            <w:hideMark/>
          </w:tcPr>
          <w:p w14:paraId="5B7872F4"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36DEEEC8"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RS</w:t>
            </w:r>
          </w:p>
        </w:tc>
        <w:tc>
          <w:tcPr>
            <w:tcW w:w="0" w:type="auto"/>
            <w:tcBorders>
              <w:top w:val="nil"/>
              <w:left w:val="nil"/>
              <w:bottom w:val="single" w:sz="4" w:space="0" w:color="auto"/>
              <w:right w:val="single" w:sz="4" w:space="0" w:color="auto"/>
            </w:tcBorders>
            <w:shd w:val="clear" w:color="auto" w:fill="auto"/>
            <w:noWrap/>
            <w:vAlign w:val="bottom"/>
            <w:hideMark/>
          </w:tcPr>
          <w:p w14:paraId="217B36F7"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906-0398</w:t>
            </w:r>
          </w:p>
        </w:tc>
        <w:tc>
          <w:tcPr>
            <w:tcW w:w="0" w:type="auto"/>
            <w:tcBorders>
              <w:top w:val="nil"/>
              <w:left w:val="nil"/>
              <w:bottom w:val="single" w:sz="4" w:space="0" w:color="auto"/>
              <w:right w:val="single" w:sz="4" w:space="0" w:color="auto"/>
            </w:tcBorders>
            <w:shd w:val="clear" w:color="auto" w:fill="auto"/>
            <w:noWrap/>
            <w:vAlign w:val="bottom"/>
            <w:hideMark/>
          </w:tcPr>
          <w:p w14:paraId="0EF8601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151.22 </w:t>
            </w:r>
          </w:p>
        </w:tc>
        <w:tc>
          <w:tcPr>
            <w:tcW w:w="1857" w:type="dxa"/>
            <w:tcBorders>
              <w:top w:val="nil"/>
              <w:left w:val="nil"/>
              <w:bottom w:val="single" w:sz="4" w:space="0" w:color="auto"/>
              <w:right w:val="single" w:sz="4" w:space="0" w:color="auto"/>
            </w:tcBorders>
            <w:shd w:val="clear" w:color="auto" w:fill="auto"/>
            <w:noWrap/>
            <w:vAlign w:val="bottom"/>
            <w:hideMark/>
          </w:tcPr>
          <w:p w14:paraId="698A712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151.22 </w:t>
            </w:r>
          </w:p>
        </w:tc>
      </w:tr>
      <w:tr w:rsidR="00BB5DFE" w:rsidRPr="00BB5DFE" w14:paraId="5429E549"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880BB0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Logger Connectors</w:t>
            </w:r>
          </w:p>
        </w:tc>
        <w:tc>
          <w:tcPr>
            <w:tcW w:w="0" w:type="auto"/>
            <w:tcBorders>
              <w:top w:val="nil"/>
              <w:left w:val="nil"/>
              <w:bottom w:val="single" w:sz="4" w:space="0" w:color="auto"/>
              <w:right w:val="single" w:sz="4" w:space="0" w:color="auto"/>
            </w:tcBorders>
            <w:shd w:val="clear" w:color="auto" w:fill="auto"/>
            <w:noWrap/>
            <w:vAlign w:val="bottom"/>
            <w:hideMark/>
          </w:tcPr>
          <w:p w14:paraId="3D942E8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8</w:t>
            </w:r>
          </w:p>
        </w:tc>
        <w:tc>
          <w:tcPr>
            <w:tcW w:w="0" w:type="auto"/>
            <w:tcBorders>
              <w:top w:val="nil"/>
              <w:left w:val="nil"/>
              <w:bottom w:val="single" w:sz="4" w:space="0" w:color="auto"/>
              <w:right w:val="single" w:sz="4" w:space="0" w:color="auto"/>
            </w:tcBorders>
            <w:shd w:val="clear" w:color="auto" w:fill="auto"/>
            <w:noWrap/>
            <w:vAlign w:val="bottom"/>
            <w:hideMark/>
          </w:tcPr>
          <w:p w14:paraId="78CA885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TE Connectivity</w:t>
            </w:r>
          </w:p>
        </w:tc>
        <w:tc>
          <w:tcPr>
            <w:tcW w:w="0" w:type="auto"/>
            <w:tcBorders>
              <w:top w:val="nil"/>
              <w:left w:val="nil"/>
              <w:bottom w:val="single" w:sz="4" w:space="0" w:color="auto"/>
              <w:right w:val="single" w:sz="4" w:space="0" w:color="auto"/>
            </w:tcBorders>
            <w:shd w:val="clear" w:color="auto" w:fill="auto"/>
            <w:noWrap/>
            <w:vAlign w:val="bottom"/>
            <w:hideMark/>
          </w:tcPr>
          <w:p w14:paraId="0CDEAAB6"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AS0008-98PN</w:t>
            </w:r>
          </w:p>
        </w:tc>
        <w:tc>
          <w:tcPr>
            <w:tcW w:w="0" w:type="auto"/>
            <w:tcBorders>
              <w:top w:val="nil"/>
              <w:left w:val="nil"/>
              <w:bottom w:val="single" w:sz="4" w:space="0" w:color="auto"/>
              <w:right w:val="single" w:sz="4" w:space="0" w:color="auto"/>
            </w:tcBorders>
            <w:shd w:val="clear" w:color="auto" w:fill="auto"/>
            <w:noWrap/>
            <w:vAlign w:val="bottom"/>
            <w:hideMark/>
          </w:tcPr>
          <w:p w14:paraId="5547C7E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43.43 </w:t>
            </w:r>
          </w:p>
        </w:tc>
        <w:tc>
          <w:tcPr>
            <w:tcW w:w="1857" w:type="dxa"/>
            <w:tcBorders>
              <w:top w:val="nil"/>
              <w:left w:val="nil"/>
              <w:bottom w:val="single" w:sz="4" w:space="0" w:color="auto"/>
              <w:right w:val="single" w:sz="4" w:space="0" w:color="auto"/>
            </w:tcBorders>
            <w:shd w:val="clear" w:color="auto" w:fill="auto"/>
            <w:noWrap/>
            <w:vAlign w:val="bottom"/>
            <w:hideMark/>
          </w:tcPr>
          <w:p w14:paraId="3DCBF2AE"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347.44 </w:t>
            </w:r>
          </w:p>
        </w:tc>
      </w:tr>
      <w:tr w:rsidR="00BB5DFE" w:rsidRPr="00BB5DFE" w14:paraId="6A2495C0"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64E06D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Sensor Connectors</w:t>
            </w:r>
          </w:p>
        </w:tc>
        <w:tc>
          <w:tcPr>
            <w:tcW w:w="0" w:type="auto"/>
            <w:tcBorders>
              <w:top w:val="nil"/>
              <w:left w:val="nil"/>
              <w:bottom w:val="single" w:sz="4" w:space="0" w:color="auto"/>
              <w:right w:val="single" w:sz="4" w:space="0" w:color="auto"/>
            </w:tcBorders>
            <w:shd w:val="clear" w:color="auto" w:fill="auto"/>
            <w:noWrap/>
            <w:vAlign w:val="bottom"/>
            <w:hideMark/>
          </w:tcPr>
          <w:p w14:paraId="5A68964E"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8</w:t>
            </w:r>
          </w:p>
        </w:tc>
        <w:tc>
          <w:tcPr>
            <w:tcW w:w="0" w:type="auto"/>
            <w:tcBorders>
              <w:top w:val="nil"/>
              <w:left w:val="nil"/>
              <w:bottom w:val="single" w:sz="4" w:space="0" w:color="auto"/>
              <w:right w:val="single" w:sz="4" w:space="0" w:color="auto"/>
            </w:tcBorders>
            <w:shd w:val="clear" w:color="auto" w:fill="auto"/>
            <w:noWrap/>
            <w:vAlign w:val="bottom"/>
            <w:hideMark/>
          </w:tcPr>
          <w:p w14:paraId="795B1D60"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TE Connectivity</w:t>
            </w:r>
          </w:p>
        </w:tc>
        <w:tc>
          <w:tcPr>
            <w:tcW w:w="0" w:type="auto"/>
            <w:tcBorders>
              <w:top w:val="nil"/>
              <w:left w:val="nil"/>
              <w:bottom w:val="single" w:sz="4" w:space="0" w:color="auto"/>
              <w:right w:val="single" w:sz="4" w:space="0" w:color="auto"/>
            </w:tcBorders>
            <w:shd w:val="clear" w:color="auto" w:fill="auto"/>
            <w:noWrap/>
            <w:vAlign w:val="bottom"/>
            <w:hideMark/>
          </w:tcPr>
          <w:p w14:paraId="3782F36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AS0608-98SN</w:t>
            </w:r>
          </w:p>
        </w:tc>
        <w:tc>
          <w:tcPr>
            <w:tcW w:w="0" w:type="auto"/>
            <w:tcBorders>
              <w:top w:val="nil"/>
              <w:left w:val="nil"/>
              <w:bottom w:val="single" w:sz="4" w:space="0" w:color="auto"/>
              <w:right w:val="single" w:sz="4" w:space="0" w:color="auto"/>
            </w:tcBorders>
            <w:shd w:val="clear" w:color="auto" w:fill="auto"/>
            <w:noWrap/>
            <w:vAlign w:val="bottom"/>
            <w:hideMark/>
          </w:tcPr>
          <w:p w14:paraId="35C14057"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43.43 </w:t>
            </w:r>
          </w:p>
        </w:tc>
        <w:tc>
          <w:tcPr>
            <w:tcW w:w="1857" w:type="dxa"/>
            <w:tcBorders>
              <w:top w:val="nil"/>
              <w:left w:val="nil"/>
              <w:bottom w:val="single" w:sz="4" w:space="0" w:color="auto"/>
              <w:right w:val="single" w:sz="4" w:space="0" w:color="auto"/>
            </w:tcBorders>
            <w:shd w:val="clear" w:color="auto" w:fill="auto"/>
            <w:noWrap/>
            <w:vAlign w:val="bottom"/>
            <w:hideMark/>
          </w:tcPr>
          <w:p w14:paraId="51CE15B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347.44 </w:t>
            </w:r>
          </w:p>
        </w:tc>
      </w:tr>
      <w:tr w:rsidR="00BB5DFE" w:rsidRPr="00BB5DFE" w14:paraId="73176428"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891D96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Green LED</w:t>
            </w:r>
          </w:p>
        </w:tc>
        <w:tc>
          <w:tcPr>
            <w:tcW w:w="0" w:type="auto"/>
            <w:tcBorders>
              <w:top w:val="nil"/>
              <w:left w:val="nil"/>
              <w:bottom w:val="single" w:sz="4" w:space="0" w:color="auto"/>
              <w:right w:val="single" w:sz="4" w:space="0" w:color="auto"/>
            </w:tcBorders>
            <w:shd w:val="clear" w:color="auto" w:fill="auto"/>
            <w:noWrap/>
            <w:vAlign w:val="bottom"/>
            <w:hideMark/>
          </w:tcPr>
          <w:p w14:paraId="2E4DA7B9"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7428283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RS</w:t>
            </w:r>
          </w:p>
        </w:tc>
        <w:tc>
          <w:tcPr>
            <w:tcW w:w="0" w:type="auto"/>
            <w:tcBorders>
              <w:top w:val="nil"/>
              <w:left w:val="nil"/>
              <w:bottom w:val="single" w:sz="4" w:space="0" w:color="auto"/>
              <w:right w:val="single" w:sz="4" w:space="0" w:color="auto"/>
            </w:tcBorders>
            <w:shd w:val="clear" w:color="auto" w:fill="auto"/>
            <w:noWrap/>
            <w:vAlign w:val="bottom"/>
            <w:hideMark/>
          </w:tcPr>
          <w:p w14:paraId="439CA9A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228-5944</w:t>
            </w:r>
          </w:p>
        </w:tc>
        <w:tc>
          <w:tcPr>
            <w:tcW w:w="0" w:type="auto"/>
            <w:tcBorders>
              <w:top w:val="nil"/>
              <w:left w:val="nil"/>
              <w:bottom w:val="single" w:sz="4" w:space="0" w:color="auto"/>
              <w:right w:val="single" w:sz="4" w:space="0" w:color="auto"/>
            </w:tcBorders>
            <w:shd w:val="clear" w:color="auto" w:fill="auto"/>
            <w:noWrap/>
            <w:vAlign w:val="bottom"/>
            <w:hideMark/>
          </w:tcPr>
          <w:p w14:paraId="6C25C22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0.17 </w:t>
            </w:r>
          </w:p>
        </w:tc>
        <w:tc>
          <w:tcPr>
            <w:tcW w:w="1857" w:type="dxa"/>
            <w:tcBorders>
              <w:top w:val="nil"/>
              <w:left w:val="nil"/>
              <w:bottom w:val="single" w:sz="4" w:space="0" w:color="auto"/>
              <w:right w:val="single" w:sz="4" w:space="0" w:color="auto"/>
            </w:tcBorders>
            <w:shd w:val="clear" w:color="auto" w:fill="auto"/>
            <w:noWrap/>
            <w:vAlign w:val="bottom"/>
            <w:hideMark/>
          </w:tcPr>
          <w:p w14:paraId="7F9786B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0.17 </w:t>
            </w:r>
          </w:p>
        </w:tc>
      </w:tr>
      <w:tr w:rsidR="00BB5DFE" w:rsidRPr="00BB5DFE" w14:paraId="2290898D"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36A385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Red LED</w:t>
            </w:r>
          </w:p>
        </w:tc>
        <w:tc>
          <w:tcPr>
            <w:tcW w:w="0" w:type="auto"/>
            <w:tcBorders>
              <w:top w:val="nil"/>
              <w:left w:val="nil"/>
              <w:bottom w:val="single" w:sz="4" w:space="0" w:color="auto"/>
              <w:right w:val="single" w:sz="4" w:space="0" w:color="auto"/>
            </w:tcBorders>
            <w:shd w:val="clear" w:color="auto" w:fill="auto"/>
            <w:noWrap/>
            <w:vAlign w:val="bottom"/>
            <w:hideMark/>
          </w:tcPr>
          <w:p w14:paraId="7D00F590"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28D994D8"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RS </w:t>
            </w:r>
          </w:p>
        </w:tc>
        <w:tc>
          <w:tcPr>
            <w:tcW w:w="0" w:type="auto"/>
            <w:tcBorders>
              <w:top w:val="nil"/>
              <w:left w:val="nil"/>
              <w:bottom w:val="single" w:sz="4" w:space="0" w:color="auto"/>
              <w:right w:val="single" w:sz="4" w:space="0" w:color="auto"/>
            </w:tcBorders>
            <w:shd w:val="clear" w:color="auto" w:fill="auto"/>
            <w:noWrap/>
            <w:vAlign w:val="bottom"/>
            <w:hideMark/>
          </w:tcPr>
          <w:p w14:paraId="3E2FDBF0"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228-5916</w:t>
            </w:r>
          </w:p>
        </w:tc>
        <w:tc>
          <w:tcPr>
            <w:tcW w:w="0" w:type="auto"/>
            <w:tcBorders>
              <w:top w:val="nil"/>
              <w:left w:val="nil"/>
              <w:bottom w:val="single" w:sz="4" w:space="0" w:color="auto"/>
              <w:right w:val="single" w:sz="4" w:space="0" w:color="auto"/>
            </w:tcBorders>
            <w:shd w:val="clear" w:color="auto" w:fill="auto"/>
            <w:noWrap/>
            <w:vAlign w:val="bottom"/>
            <w:hideMark/>
          </w:tcPr>
          <w:p w14:paraId="4D156C3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0.17 </w:t>
            </w:r>
          </w:p>
        </w:tc>
        <w:tc>
          <w:tcPr>
            <w:tcW w:w="1857" w:type="dxa"/>
            <w:tcBorders>
              <w:top w:val="nil"/>
              <w:left w:val="nil"/>
              <w:bottom w:val="single" w:sz="4" w:space="0" w:color="auto"/>
              <w:right w:val="single" w:sz="4" w:space="0" w:color="auto"/>
            </w:tcBorders>
            <w:shd w:val="clear" w:color="auto" w:fill="auto"/>
            <w:noWrap/>
            <w:vAlign w:val="bottom"/>
            <w:hideMark/>
          </w:tcPr>
          <w:p w14:paraId="49E6492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0.17 </w:t>
            </w:r>
          </w:p>
        </w:tc>
      </w:tr>
      <w:tr w:rsidR="00BB5DFE" w:rsidRPr="00BB5DFE" w14:paraId="0C129197"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DF9A4C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Vishay 10μF </w:t>
            </w:r>
            <w:r w:rsidRPr="00BB5DFE">
              <w:rPr>
                <w:rFonts w:eastAsia="Times New Roman" w:cs="Arial"/>
                <w:color w:val="000000"/>
                <w:kern w:val="0"/>
                <w:sz w:val="18"/>
                <w:szCs w:val="18"/>
                <w:lang w:eastAsia="en-GB"/>
                <w14:ligatures w14:val="none"/>
              </w:rPr>
              <w:br/>
              <w:t>Tantalum Capacitor</w:t>
            </w:r>
          </w:p>
        </w:tc>
        <w:tc>
          <w:tcPr>
            <w:tcW w:w="0" w:type="auto"/>
            <w:tcBorders>
              <w:top w:val="nil"/>
              <w:left w:val="nil"/>
              <w:bottom w:val="single" w:sz="4" w:space="0" w:color="auto"/>
              <w:right w:val="single" w:sz="4" w:space="0" w:color="auto"/>
            </w:tcBorders>
            <w:shd w:val="clear" w:color="auto" w:fill="auto"/>
            <w:noWrap/>
            <w:vAlign w:val="bottom"/>
            <w:hideMark/>
          </w:tcPr>
          <w:p w14:paraId="0D33A690"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4</w:t>
            </w:r>
          </w:p>
        </w:tc>
        <w:tc>
          <w:tcPr>
            <w:tcW w:w="0" w:type="auto"/>
            <w:tcBorders>
              <w:top w:val="nil"/>
              <w:left w:val="nil"/>
              <w:bottom w:val="single" w:sz="4" w:space="0" w:color="auto"/>
              <w:right w:val="single" w:sz="4" w:space="0" w:color="auto"/>
            </w:tcBorders>
            <w:shd w:val="clear" w:color="auto" w:fill="auto"/>
            <w:noWrap/>
            <w:vAlign w:val="bottom"/>
            <w:hideMark/>
          </w:tcPr>
          <w:p w14:paraId="1189993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RS</w:t>
            </w:r>
          </w:p>
        </w:tc>
        <w:tc>
          <w:tcPr>
            <w:tcW w:w="0" w:type="auto"/>
            <w:tcBorders>
              <w:top w:val="nil"/>
              <w:left w:val="nil"/>
              <w:bottom w:val="single" w:sz="4" w:space="0" w:color="auto"/>
              <w:right w:val="single" w:sz="4" w:space="0" w:color="auto"/>
            </w:tcBorders>
            <w:shd w:val="clear" w:color="auto" w:fill="auto"/>
            <w:noWrap/>
            <w:vAlign w:val="bottom"/>
            <w:hideMark/>
          </w:tcPr>
          <w:p w14:paraId="66C8721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250-9035</w:t>
            </w:r>
          </w:p>
        </w:tc>
        <w:tc>
          <w:tcPr>
            <w:tcW w:w="0" w:type="auto"/>
            <w:tcBorders>
              <w:top w:val="nil"/>
              <w:left w:val="nil"/>
              <w:bottom w:val="single" w:sz="4" w:space="0" w:color="auto"/>
              <w:right w:val="single" w:sz="4" w:space="0" w:color="auto"/>
            </w:tcBorders>
            <w:shd w:val="clear" w:color="auto" w:fill="auto"/>
            <w:noWrap/>
            <w:vAlign w:val="bottom"/>
            <w:hideMark/>
          </w:tcPr>
          <w:p w14:paraId="32CE517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1.24 </w:t>
            </w:r>
          </w:p>
        </w:tc>
        <w:tc>
          <w:tcPr>
            <w:tcW w:w="1857" w:type="dxa"/>
            <w:tcBorders>
              <w:top w:val="nil"/>
              <w:left w:val="nil"/>
              <w:bottom w:val="single" w:sz="4" w:space="0" w:color="auto"/>
              <w:right w:val="single" w:sz="4" w:space="0" w:color="auto"/>
            </w:tcBorders>
            <w:shd w:val="clear" w:color="auto" w:fill="auto"/>
            <w:noWrap/>
            <w:vAlign w:val="bottom"/>
            <w:hideMark/>
          </w:tcPr>
          <w:p w14:paraId="301761E0"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4.94 </w:t>
            </w:r>
          </w:p>
        </w:tc>
      </w:tr>
      <w:tr w:rsidR="00BB5DFE" w:rsidRPr="00BB5DFE" w14:paraId="65AC3DE6"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67FEB6"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PCB Headers</w:t>
            </w:r>
          </w:p>
        </w:tc>
        <w:tc>
          <w:tcPr>
            <w:tcW w:w="0" w:type="auto"/>
            <w:tcBorders>
              <w:top w:val="nil"/>
              <w:left w:val="nil"/>
              <w:bottom w:val="single" w:sz="4" w:space="0" w:color="auto"/>
              <w:right w:val="single" w:sz="4" w:space="0" w:color="auto"/>
            </w:tcBorders>
            <w:shd w:val="clear" w:color="auto" w:fill="auto"/>
            <w:noWrap/>
            <w:vAlign w:val="bottom"/>
            <w:hideMark/>
          </w:tcPr>
          <w:p w14:paraId="13A3501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11</w:t>
            </w:r>
          </w:p>
        </w:tc>
        <w:tc>
          <w:tcPr>
            <w:tcW w:w="0" w:type="auto"/>
            <w:tcBorders>
              <w:top w:val="nil"/>
              <w:left w:val="nil"/>
              <w:bottom w:val="single" w:sz="4" w:space="0" w:color="auto"/>
              <w:right w:val="single" w:sz="4" w:space="0" w:color="auto"/>
            </w:tcBorders>
            <w:shd w:val="clear" w:color="auto" w:fill="auto"/>
            <w:noWrap/>
            <w:vAlign w:val="bottom"/>
            <w:hideMark/>
          </w:tcPr>
          <w:p w14:paraId="7B43DF70"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RS</w:t>
            </w:r>
          </w:p>
        </w:tc>
        <w:tc>
          <w:tcPr>
            <w:tcW w:w="0" w:type="auto"/>
            <w:tcBorders>
              <w:top w:val="nil"/>
              <w:left w:val="nil"/>
              <w:bottom w:val="single" w:sz="4" w:space="0" w:color="auto"/>
              <w:right w:val="single" w:sz="4" w:space="0" w:color="auto"/>
            </w:tcBorders>
            <w:shd w:val="clear" w:color="auto" w:fill="auto"/>
            <w:noWrap/>
            <w:vAlign w:val="bottom"/>
            <w:hideMark/>
          </w:tcPr>
          <w:p w14:paraId="75DFB329"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360-6689</w:t>
            </w:r>
          </w:p>
        </w:tc>
        <w:tc>
          <w:tcPr>
            <w:tcW w:w="0" w:type="auto"/>
            <w:tcBorders>
              <w:top w:val="nil"/>
              <w:left w:val="nil"/>
              <w:bottom w:val="single" w:sz="4" w:space="0" w:color="auto"/>
              <w:right w:val="single" w:sz="4" w:space="0" w:color="auto"/>
            </w:tcBorders>
            <w:shd w:val="clear" w:color="auto" w:fill="auto"/>
            <w:noWrap/>
            <w:vAlign w:val="bottom"/>
            <w:hideMark/>
          </w:tcPr>
          <w:p w14:paraId="21E9264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1.59 </w:t>
            </w:r>
          </w:p>
        </w:tc>
        <w:tc>
          <w:tcPr>
            <w:tcW w:w="1857" w:type="dxa"/>
            <w:tcBorders>
              <w:top w:val="nil"/>
              <w:left w:val="nil"/>
              <w:bottom w:val="single" w:sz="4" w:space="0" w:color="auto"/>
              <w:right w:val="single" w:sz="4" w:space="0" w:color="auto"/>
            </w:tcBorders>
            <w:shd w:val="clear" w:color="auto" w:fill="auto"/>
            <w:noWrap/>
            <w:vAlign w:val="bottom"/>
            <w:hideMark/>
          </w:tcPr>
          <w:p w14:paraId="086D56E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17.48 </w:t>
            </w:r>
          </w:p>
        </w:tc>
      </w:tr>
      <w:tr w:rsidR="00BB5DFE" w:rsidRPr="00BB5DFE" w14:paraId="635F4D99"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BCF9A2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Wire Housings</w:t>
            </w:r>
          </w:p>
        </w:tc>
        <w:tc>
          <w:tcPr>
            <w:tcW w:w="0" w:type="auto"/>
            <w:tcBorders>
              <w:top w:val="nil"/>
              <w:left w:val="nil"/>
              <w:bottom w:val="single" w:sz="4" w:space="0" w:color="auto"/>
              <w:right w:val="single" w:sz="4" w:space="0" w:color="auto"/>
            </w:tcBorders>
            <w:shd w:val="clear" w:color="auto" w:fill="auto"/>
            <w:noWrap/>
            <w:vAlign w:val="bottom"/>
            <w:hideMark/>
          </w:tcPr>
          <w:p w14:paraId="065A0F88"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11</w:t>
            </w:r>
          </w:p>
        </w:tc>
        <w:tc>
          <w:tcPr>
            <w:tcW w:w="0" w:type="auto"/>
            <w:tcBorders>
              <w:top w:val="nil"/>
              <w:left w:val="nil"/>
              <w:bottom w:val="single" w:sz="4" w:space="0" w:color="auto"/>
              <w:right w:val="single" w:sz="4" w:space="0" w:color="auto"/>
            </w:tcBorders>
            <w:shd w:val="clear" w:color="auto" w:fill="auto"/>
            <w:noWrap/>
            <w:vAlign w:val="bottom"/>
            <w:hideMark/>
          </w:tcPr>
          <w:p w14:paraId="481298D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RS</w:t>
            </w:r>
          </w:p>
        </w:tc>
        <w:tc>
          <w:tcPr>
            <w:tcW w:w="0" w:type="auto"/>
            <w:tcBorders>
              <w:top w:val="nil"/>
              <w:left w:val="nil"/>
              <w:bottom w:val="single" w:sz="4" w:space="0" w:color="auto"/>
              <w:right w:val="single" w:sz="4" w:space="0" w:color="auto"/>
            </w:tcBorders>
            <w:shd w:val="clear" w:color="auto" w:fill="auto"/>
            <w:noWrap/>
            <w:vAlign w:val="bottom"/>
            <w:hideMark/>
          </w:tcPr>
          <w:p w14:paraId="0C7D5D8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360-6140</w:t>
            </w:r>
          </w:p>
        </w:tc>
        <w:tc>
          <w:tcPr>
            <w:tcW w:w="0" w:type="auto"/>
            <w:tcBorders>
              <w:top w:val="nil"/>
              <w:left w:val="nil"/>
              <w:bottom w:val="single" w:sz="4" w:space="0" w:color="auto"/>
              <w:right w:val="single" w:sz="4" w:space="0" w:color="auto"/>
            </w:tcBorders>
            <w:shd w:val="clear" w:color="auto" w:fill="auto"/>
            <w:noWrap/>
            <w:vAlign w:val="bottom"/>
            <w:hideMark/>
          </w:tcPr>
          <w:p w14:paraId="407A929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0.55 </w:t>
            </w:r>
          </w:p>
        </w:tc>
        <w:tc>
          <w:tcPr>
            <w:tcW w:w="1857" w:type="dxa"/>
            <w:tcBorders>
              <w:top w:val="nil"/>
              <w:left w:val="nil"/>
              <w:bottom w:val="single" w:sz="4" w:space="0" w:color="auto"/>
              <w:right w:val="single" w:sz="4" w:space="0" w:color="auto"/>
            </w:tcBorders>
            <w:shd w:val="clear" w:color="auto" w:fill="auto"/>
            <w:noWrap/>
            <w:vAlign w:val="bottom"/>
            <w:hideMark/>
          </w:tcPr>
          <w:p w14:paraId="395740D7"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6.09 </w:t>
            </w:r>
          </w:p>
        </w:tc>
      </w:tr>
      <w:tr w:rsidR="00BB5DFE" w:rsidRPr="00BB5DFE" w14:paraId="247E7DB9"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A30CA16"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Battery</w:t>
            </w:r>
          </w:p>
        </w:tc>
        <w:tc>
          <w:tcPr>
            <w:tcW w:w="0" w:type="auto"/>
            <w:tcBorders>
              <w:top w:val="nil"/>
              <w:left w:val="nil"/>
              <w:bottom w:val="single" w:sz="4" w:space="0" w:color="auto"/>
              <w:right w:val="single" w:sz="4" w:space="0" w:color="auto"/>
            </w:tcBorders>
            <w:shd w:val="clear" w:color="auto" w:fill="auto"/>
            <w:noWrap/>
            <w:vAlign w:val="bottom"/>
            <w:hideMark/>
          </w:tcPr>
          <w:p w14:paraId="1CC5903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bottom"/>
            <w:hideMark/>
          </w:tcPr>
          <w:p w14:paraId="623AB99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RS</w:t>
            </w:r>
          </w:p>
        </w:tc>
        <w:tc>
          <w:tcPr>
            <w:tcW w:w="0" w:type="auto"/>
            <w:tcBorders>
              <w:top w:val="nil"/>
              <w:left w:val="nil"/>
              <w:bottom w:val="single" w:sz="4" w:space="0" w:color="auto"/>
              <w:right w:val="single" w:sz="4" w:space="0" w:color="auto"/>
            </w:tcBorders>
            <w:shd w:val="clear" w:color="auto" w:fill="auto"/>
            <w:noWrap/>
            <w:vAlign w:val="bottom"/>
            <w:hideMark/>
          </w:tcPr>
          <w:p w14:paraId="01EDC7D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788-7261</w:t>
            </w:r>
          </w:p>
        </w:tc>
        <w:tc>
          <w:tcPr>
            <w:tcW w:w="0" w:type="auto"/>
            <w:tcBorders>
              <w:top w:val="nil"/>
              <w:left w:val="nil"/>
              <w:bottom w:val="single" w:sz="4" w:space="0" w:color="auto"/>
              <w:right w:val="single" w:sz="4" w:space="0" w:color="auto"/>
            </w:tcBorders>
            <w:shd w:val="clear" w:color="auto" w:fill="auto"/>
            <w:noWrap/>
            <w:vAlign w:val="bottom"/>
            <w:hideMark/>
          </w:tcPr>
          <w:p w14:paraId="1A196179"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14.98 </w:t>
            </w:r>
          </w:p>
        </w:tc>
        <w:tc>
          <w:tcPr>
            <w:tcW w:w="1857" w:type="dxa"/>
            <w:tcBorders>
              <w:top w:val="nil"/>
              <w:left w:val="nil"/>
              <w:bottom w:val="single" w:sz="4" w:space="0" w:color="auto"/>
              <w:right w:val="single" w:sz="4" w:space="0" w:color="auto"/>
            </w:tcBorders>
            <w:shd w:val="clear" w:color="auto" w:fill="auto"/>
            <w:noWrap/>
            <w:vAlign w:val="bottom"/>
            <w:hideMark/>
          </w:tcPr>
          <w:p w14:paraId="5ABD1FE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29.96 </w:t>
            </w:r>
          </w:p>
        </w:tc>
      </w:tr>
      <w:tr w:rsidR="00BB5DFE" w:rsidRPr="00BB5DFE" w14:paraId="0535F73D"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3A9E5A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Battery Holder</w:t>
            </w:r>
          </w:p>
        </w:tc>
        <w:tc>
          <w:tcPr>
            <w:tcW w:w="0" w:type="auto"/>
            <w:tcBorders>
              <w:top w:val="nil"/>
              <w:left w:val="nil"/>
              <w:bottom w:val="single" w:sz="4" w:space="0" w:color="auto"/>
              <w:right w:val="single" w:sz="4" w:space="0" w:color="auto"/>
            </w:tcBorders>
            <w:shd w:val="clear" w:color="auto" w:fill="auto"/>
            <w:noWrap/>
            <w:vAlign w:val="bottom"/>
            <w:hideMark/>
          </w:tcPr>
          <w:p w14:paraId="47DBB0B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5216A0F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Farnell</w:t>
            </w:r>
          </w:p>
        </w:tc>
        <w:tc>
          <w:tcPr>
            <w:tcW w:w="0" w:type="auto"/>
            <w:tcBorders>
              <w:top w:val="nil"/>
              <w:left w:val="nil"/>
              <w:bottom w:val="single" w:sz="4" w:space="0" w:color="auto"/>
              <w:right w:val="single" w:sz="4" w:space="0" w:color="auto"/>
            </w:tcBorders>
            <w:shd w:val="clear" w:color="auto" w:fill="auto"/>
            <w:noWrap/>
            <w:vAlign w:val="bottom"/>
            <w:hideMark/>
          </w:tcPr>
          <w:p w14:paraId="492ADB3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2533468</w:t>
            </w:r>
          </w:p>
        </w:tc>
        <w:tc>
          <w:tcPr>
            <w:tcW w:w="0" w:type="auto"/>
            <w:tcBorders>
              <w:top w:val="nil"/>
              <w:left w:val="nil"/>
              <w:bottom w:val="single" w:sz="4" w:space="0" w:color="auto"/>
              <w:right w:val="single" w:sz="4" w:space="0" w:color="auto"/>
            </w:tcBorders>
            <w:shd w:val="clear" w:color="auto" w:fill="auto"/>
            <w:noWrap/>
            <w:vAlign w:val="bottom"/>
            <w:hideMark/>
          </w:tcPr>
          <w:p w14:paraId="0C285D2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6.66 </w:t>
            </w:r>
          </w:p>
        </w:tc>
        <w:tc>
          <w:tcPr>
            <w:tcW w:w="1857" w:type="dxa"/>
            <w:tcBorders>
              <w:top w:val="nil"/>
              <w:left w:val="nil"/>
              <w:bottom w:val="single" w:sz="4" w:space="0" w:color="auto"/>
              <w:right w:val="single" w:sz="4" w:space="0" w:color="auto"/>
            </w:tcBorders>
            <w:shd w:val="clear" w:color="auto" w:fill="auto"/>
            <w:noWrap/>
            <w:vAlign w:val="bottom"/>
            <w:hideMark/>
          </w:tcPr>
          <w:p w14:paraId="038AF718"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6.66 </w:t>
            </w:r>
          </w:p>
        </w:tc>
      </w:tr>
      <w:tr w:rsidR="00BB5DFE" w:rsidRPr="00BB5DFE" w14:paraId="0F108024"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25A966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Fuse</w:t>
            </w:r>
          </w:p>
        </w:tc>
        <w:tc>
          <w:tcPr>
            <w:tcW w:w="0" w:type="auto"/>
            <w:tcBorders>
              <w:top w:val="nil"/>
              <w:left w:val="nil"/>
              <w:bottom w:val="single" w:sz="4" w:space="0" w:color="auto"/>
              <w:right w:val="single" w:sz="4" w:space="0" w:color="auto"/>
            </w:tcBorders>
            <w:shd w:val="clear" w:color="auto" w:fill="auto"/>
            <w:noWrap/>
            <w:vAlign w:val="bottom"/>
            <w:hideMark/>
          </w:tcPr>
          <w:p w14:paraId="6848026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2D91B464"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Farnell</w:t>
            </w:r>
          </w:p>
        </w:tc>
        <w:tc>
          <w:tcPr>
            <w:tcW w:w="0" w:type="auto"/>
            <w:tcBorders>
              <w:top w:val="nil"/>
              <w:left w:val="nil"/>
              <w:bottom w:val="single" w:sz="4" w:space="0" w:color="auto"/>
              <w:right w:val="single" w:sz="4" w:space="0" w:color="auto"/>
            </w:tcBorders>
            <w:shd w:val="clear" w:color="auto" w:fill="auto"/>
            <w:noWrap/>
            <w:vAlign w:val="bottom"/>
            <w:hideMark/>
          </w:tcPr>
          <w:p w14:paraId="49C231E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9350314</w:t>
            </w:r>
          </w:p>
        </w:tc>
        <w:tc>
          <w:tcPr>
            <w:tcW w:w="0" w:type="auto"/>
            <w:tcBorders>
              <w:top w:val="nil"/>
              <w:left w:val="nil"/>
              <w:bottom w:val="single" w:sz="4" w:space="0" w:color="auto"/>
              <w:right w:val="single" w:sz="4" w:space="0" w:color="auto"/>
            </w:tcBorders>
            <w:shd w:val="clear" w:color="auto" w:fill="auto"/>
            <w:noWrap/>
            <w:vAlign w:val="bottom"/>
            <w:hideMark/>
          </w:tcPr>
          <w:p w14:paraId="3A02238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0.29 </w:t>
            </w:r>
          </w:p>
        </w:tc>
        <w:tc>
          <w:tcPr>
            <w:tcW w:w="1857" w:type="dxa"/>
            <w:tcBorders>
              <w:top w:val="nil"/>
              <w:left w:val="nil"/>
              <w:bottom w:val="single" w:sz="4" w:space="0" w:color="auto"/>
              <w:right w:val="single" w:sz="4" w:space="0" w:color="auto"/>
            </w:tcBorders>
            <w:shd w:val="clear" w:color="auto" w:fill="auto"/>
            <w:noWrap/>
            <w:vAlign w:val="bottom"/>
            <w:hideMark/>
          </w:tcPr>
          <w:p w14:paraId="7F1977A9"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0.29 </w:t>
            </w:r>
          </w:p>
        </w:tc>
      </w:tr>
      <w:tr w:rsidR="00BB5DFE" w:rsidRPr="00BB5DFE" w14:paraId="5F25391B"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7108E5E"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LM1117-3.3 V reg</w:t>
            </w:r>
          </w:p>
        </w:tc>
        <w:tc>
          <w:tcPr>
            <w:tcW w:w="0" w:type="auto"/>
            <w:tcBorders>
              <w:top w:val="nil"/>
              <w:left w:val="nil"/>
              <w:bottom w:val="single" w:sz="4" w:space="0" w:color="auto"/>
              <w:right w:val="single" w:sz="4" w:space="0" w:color="auto"/>
            </w:tcBorders>
            <w:shd w:val="clear" w:color="auto" w:fill="auto"/>
            <w:noWrap/>
            <w:vAlign w:val="bottom"/>
            <w:hideMark/>
          </w:tcPr>
          <w:p w14:paraId="213262D9"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2506E93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Farnell</w:t>
            </w:r>
          </w:p>
        </w:tc>
        <w:tc>
          <w:tcPr>
            <w:tcW w:w="0" w:type="auto"/>
            <w:tcBorders>
              <w:top w:val="nil"/>
              <w:left w:val="nil"/>
              <w:bottom w:val="single" w:sz="4" w:space="0" w:color="auto"/>
              <w:right w:val="single" w:sz="4" w:space="0" w:color="auto"/>
            </w:tcBorders>
            <w:shd w:val="clear" w:color="auto" w:fill="auto"/>
            <w:noWrap/>
            <w:vAlign w:val="bottom"/>
            <w:hideMark/>
          </w:tcPr>
          <w:p w14:paraId="152E8AC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3122029</w:t>
            </w:r>
          </w:p>
        </w:tc>
        <w:tc>
          <w:tcPr>
            <w:tcW w:w="0" w:type="auto"/>
            <w:tcBorders>
              <w:top w:val="nil"/>
              <w:left w:val="nil"/>
              <w:bottom w:val="single" w:sz="4" w:space="0" w:color="auto"/>
              <w:right w:val="single" w:sz="4" w:space="0" w:color="auto"/>
            </w:tcBorders>
            <w:shd w:val="clear" w:color="auto" w:fill="auto"/>
            <w:noWrap/>
            <w:vAlign w:val="bottom"/>
            <w:hideMark/>
          </w:tcPr>
          <w:p w14:paraId="358F927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1.31 </w:t>
            </w:r>
          </w:p>
        </w:tc>
        <w:tc>
          <w:tcPr>
            <w:tcW w:w="1857" w:type="dxa"/>
            <w:tcBorders>
              <w:top w:val="nil"/>
              <w:left w:val="nil"/>
              <w:bottom w:val="single" w:sz="4" w:space="0" w:color="auto"/>
              <w:right w:val="single" w:sz="4" w:space="0" w:color="auto"/>
            </w:tcBorders>
            <w:shd w:val="clear" w:color="auto" w:fill="auto"/>
            <w:noWrap/>
            <w:vAlign w:val="bottom"/>
            <w:hideMark/>
          </w:tcPr>
          <w:p w14:paraId="5FF1ED30"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1.31 </w:t>
            </w:r>
          </w:p>
        </w:tc>
      </w:tr>
      <w:tr w:rsidR="00BB5DFE" w:rsidRPr="00BB5DFE" w14:paraId="23B3D8DB"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20CA58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LM1117-5.0 V reg</w:t>
            </w:r>
          </w:p>
        </w:tc>
        <w:tc>
          <w:tcPr>
            <w:tcW w:w="0" w:type="auto"/>
            <w:tcBorders>
              <w:top w:val="nil"/>
              <w:left w:val="nil"/>
              <w:bottom w:val="single" w:sz="4" w:space="0" w:color="auto"/>
              <w:right w:val="single" w:sz="4" w:space="0" w:color="auto"/>
            </w:tcBorders>
            <w:shd w:val="clear" w:color="auto" w:fill="auto"/>
            <w:noWrap/>
            <w:vAlign w:val="bottom"/>
            <w:hideMark/>
          </w:tcPr>
          <w:p w14:paraId="2A36713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05A2815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Farnell</w:t>
            </w:r>
          </w:p>
        </w:tc>
        <w:tc>
          <w:tcPr>
            <w:tcW w:w="0" w:type="auto"/>
            <w:tcBorders>
              <w:top w:val="nil"/>
              <w:left w:val="nil"/>
              <w:bottom w:val="single" w:sz="4" w:space="0" w:color="auto"/>
              <w:right w:val="single" w:sz="4" w:space="0" w:color="auto"/>
            </w:tcBorders>
            <w:shd w:val="clear" w:color="auto" w:fill="auto"/>
            <w:noWrap/>
            <w:vAlign w:val="bottom"/>
            <w:hideMark/>
          </w:tcPr>
          <w:p w14:paraId="46495E3E"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07B156B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1.31 </w:t>
            </w:r>
          </w:p>
        </w:tc>
        <w:tc>
          <w:tcPr>
            <w:tcW w:w="1857" w:type="dxa"/>
            <w:tcBorders>
              <w:top w:val="nil"/>
              <w:left w:val="nil"/>
              <w:bottom w:val="single" w:sz="4" w:space="0" w:color="auto"/>
              <w:right w:val="single" w:sz="4" w:space="0" w:color="auto"/>
            </w:tcBorders>
            <w:shd w:val="clear" w:color="auto" w:fill="auto"/>
            <w:noWrap/>
            <w:vAlign w:val="bottom"/>
            <w:hideMark/>
          </w:tcPr>
          <w:p w14:paraId="3958EE1E"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1.31 </w:t>
            </w:r>
          </w:p>
        </w:tc>
      </w:tr>
      <w:tr w:rsidR="00BB5DFE" w:rsidRPr="00BB5DFE" w14:paraId="7EF9E2AC"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59308D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SD Card</w:t>
            </w:r>
          </w:p>
        </w:tc>
        <w:tc>
          <w:tcPr>
            <w:tcW w:w="0" w:type="auto"/>
            <w:tcBorders>
              <w:top w:val="nil"/>
              <w:left w:val="nil"/>
              <w:bottom w:val="single" w:sz="4" w:space="0" w:color="auto"/>
              <w:right w:val="single" w:sz="4" w:space="0" w:color="auto"/>
            </w:tcBorders>
            <w:shd w:val="clear" w:color="auto" w:fill="auto"/>
            <w:noWrap/>
            <w:vAlign w:val="bottom"/>
            <w:hideMark/>
          </w:tcPr>
          <w:p w14:paraId="34C83F8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013938A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RS</w:t>
            </w:r>
          </w:p>
        </w:tc>
        <w:tc>
          <w:tcPr>
            <w:tcW w:w="0" w:type="auto"/>
            <w:tcBorders>
              <w:top w:val="nil"/>
              <w:left w:val="nil"/>
              <w:bottom w:val="single" w:sz="4" w:space="0" w:color="auto"/>
              <w:right w:val="single" w:sz="4" w:space="0" w:color="auto"/>
            </w:tcBorders>
            <w:shd w:val="clear" w:color="auto" w:fill="auto"/>
            <w:noWrap/>
            <w:vAlign w:val="bottom"/>
            <w:hideMark/>
          </w:tcPr>
          <w:p w14:paraId="0B3FB4D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896-7560</w:t>
            </w:r>
          </w:p>
        </w:tc>
        <w:tc>
          <w:tcPr>
            <w:tcW w:w="0" w:type="auto"/>
            <w:tcBorders>
              <w:top w:val="nil"/>
              <w:left w:val="nil"/>
              <w:bottom w:val="single" w:sz="4" w:space="0" w:color="auto"/>
              <w:right w:val="single" w:sz="4" w:space="0" w:color="auto"/>
            </w:tcBorders>
            <w:shd w:val="clear" w:color="auto" w:fill="auto"/>
            <w:noWrap/>
            <w:vAlign w:val="bottom"/>
            <w:hideMark/>
          </w:tcPr>
          <w:p w14:paraId="26086E5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2.16 </w:t>
            </w:r>
          </w:p>
        </w:tc>
        <w:tc>
          <w:tcPr>
            <w:tcW w:w="1857" w:type="dxa"/>
            <w:tcBorders>
              <w:top w:val="nil"/>
              <w:left w:val="nil"/>
              <w:bottom w:val="single" w:sz="4" w:space="0" w:color="auto"/>
              <w:right w:val="single" w:sz="4" w:space="0" w:color="auto"/>
            </w:tcBorders>
            <w:shd w:val="clear" w:color="auto" w:fill="auto"/>
            <w:noWrap/>
            <w:vAlign w:val="bottom"/>
            <w:hideMark/>
          </w:tcPr>
          <w:p w14:paraId="2C7E290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2.16 </w:t>
            </w:r>
          </w:p>
        </w:tc>
      </w:tr>
      <w:tr w:rsidR="00BB5DFE" w:rsidRPr="00BB5DFE" w14:paraId="410D96C4"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79EE36"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PCB </w:t>
            </w:r>
          </w:p>
        </w:tc>
        <w:tc>
          <w:tcPr>
            <w:tcW w:w="0" w:type="auto"/>
            <w:tcBorders>
              <w:top w:val="nil"/>
              <w:left w:val="nil"/>
              <w:bottom w:val="single" w:sz="4" w:space="0" w:color="auto"/>
              <w:right w:val="single" w:sz="4" w:space="0" w:color="auto"/>
            </w:tcBorders>
            <w:shd w:val="clear" w:color="auto" w:fill="auto"/>
            <w:noWrap/>
            <w:vAlign w:val="bottom"/>
            <w:hideMark/>
          </w:tcPr>
          <w:p w14:paraId="07B46A4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2F5F004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JLCPCB</w:t>
            </w:r>
          </w:p>
        </w:tc>
        <w:tc>
          <w:tcPr>
            <w:tcW w:w="0" w:type="auto"/>
            <w:tcBorders>
              <w:top w:val="nil"/>
              <w:left w:val="nil"/>
              <w:bottom w:val="single" w:sz="4" w:space="0" w:color="auto"/>
              <w:right w:val="single" w:sz="4" w:space="0" w:color="auto"/>
            </w:tcBorders>
            <w:shd w:val="clear" w:color="auto" w:fill="auto"/>
            <w:noWrap/>
            <w:vAlign w:val="bottom"/>
            <w:hideMark/>
          </w:tcPr>
          <w:p w14:paraId="6A99E094"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2C499098"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5.12 </w:t>
            </w:r>
          </w:p>
        </w:tc>
        <w:tc>
          <w:tcPr>
            <w:tcW w:w="1857" w:type="dxa"/>
            <w:tcBorders>
              <w:top w:val="nil"/>
              <w:left w:val="nil"/>
              <w:bottom w:val="single" w:sz="4" w:space="0" w:color="auto"/>
              <w:right w:val="single" w:sz="4" w:space="0" w:color="auto"/>
            </w:tcBorders>
            <w:shd w:val="clear" w:color="auto" w:fill="auto"/>
            <w:noWrap/>
            <w:vAlign w:val="bottom"/>
            <w:hideMark/>
          </w:tcPr>
          <w:p w14:paraId="1D3CD03E"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5.12 </w:t>
            </w:r>
          </w:p>
        </w:tc>
      </w:tr>
      <w:tr w:rsidR="00BB5DFE" w:rsidRPr="00BB5DFE" w14:paraId="2D0BBB48"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15DB88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Resistors</w:t>
            </w:r>
          </w:p>
        </w:tc>
        <w:tc>
          <w:tcPr>
            <w:tcW w:w="0" w:type="auto"/>
            <w:tcBorders>
              <w:top w:val="nil"/>
              <w:left w:val="nil"/>
              <w:bottom w:val="single" w:sz="4" w:space="0" w:color="auto"/>
              <w:right w:val="single" w:sz="4" w:space="0" w:color="auto"/>
            </w:tcBorders>
            <w:shd w:val="clear" w:color="auto" w:fill="auto"/>
            <w:noWrap/>
            <w:vAlign w:val="bottom"/>
            <w:hideMark/>
          </w:tcPr>
          <w:p w14:paraId="437D701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22</w:t>
            </w:r>
          </w:p>
        </w:tc>
        <w:tc>
          <w:tcPr>
            <w:tcW w:w="0" w:type="auto"/>
            <w:tcBorders>
              <w:top w:val="nil"/>
              <w:left w:val="nil"/>
              <w:bottom w:val="single" w:sz="4" w:space="0" w:color="auto"/>
              <w:right w:val="single" w:sz="4" w:space="0" w:color="auto"/>
            </w:tcBorders>
            <w:shd w:val="clear" w:color="auto" w:fill="auto"/>
            <w:noWrap/>
            <w:vAlign w:val="bottom"/>
            <w:hideMark/>
          </w:tcPr>
          <w:p w14:paraId="3E41A95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7809AADE"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25ECFF0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0.02 </w:t>
            </w:r>
          </w:p>
        </w:tc>
        <w:tc>
          <w:tcPr>
            <w:tcW w:w="1857" w:type="dxa"/>
            <w:tcBorders>
              <w:top w:val="nil"/>
              <w:left w:val="nil"/>
              <w:bottom w:val="single" w:sz="4" w:space="0" w:color="auto"/>
              <w:right w:val="single" w:sz="4" w:space="0" w:color="auto"/>
            </w:tcBorders>
            <w:shd w:val="clear" w:color="auto" w:fill="auto"/>
            <w:noWrap/>
            <w:vAlign w:val="bottom"/>
            <w:hideMark/>
          </w:tcPr>
          <w:p w14:paraId="1001B86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0.33 </w:t>
            </w:r>
          </w:p>
        </w:tc>
      </w:tr>
      <w:tr w:rsidR="00BB5DFE" w:rsidRPr="00BB5DFE" w14:paraId="722841C0"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61C82A9"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Zener Diodes</w:t>
            </w:r>
          </w:p>
        </w:tc>
        <w:tc>
          <w:tcPr>
            <w:tcW w:w="0" w:type="auto"/>
            <w:tcBorders>
              <w:top w:val="nil"/>
              <w:left w:val="nil"/>
              <w:bottom w:val="single" w:sz="4" w:space="0" w:color="auto"/>
              <w:right w:val="single" w:sz="4" w:space="0" w:color="auto"/>
            </w:tcBorders>
            <w:shd w:val="clear" w:color="auto" w:fill="auto"/>
            <w:noWrap/>
            <w:vAlign w:val="bottom"/>
            <w:hideMark/>
          </w:tcPr>
          <w:p w14:paraId="7ECD6E80"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7</w:t>
            </w:r>
          </w:p>
        </w:tc>
        <w:tc>
          <w:tcPr>
            <w:tcW w:w="0" w:type="auto"/>
            <w:tcBorders>
              <w:top w:val="nil"/>
              <w:left w:val="nil"/>
              <w:bottom w:val="single" w:sz="4" w:space="0" w:color="auto"/>
              <w:right w:val="single" w:sz="4" w:space="0" w:color="auto"/>
            </w:tcBorders>
            <w:shd w:val="clear" w:color="auto" w:fill="auto"/>
            <w:noWrap/>
            <w:vAlign w:val="bottom"/>
            <w:hideMark/>
          </w:tcPr>
          <w:p w14:paraId="2A150DE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Farnell</w:t>
            </w:r>
          </w:p>
        </w:tc>
        <w:tc>
          <w:tcPr>
            <w:tcW w:w="0" w:type="auto"/>
            <w:tcBorders>
              <w:top w:val="nil"/>
              <w:left w:val="nil"/>
              <w:bottom w:val="single" w:sz="4" w:space="0" w:color="auto"/>
              <w:right w:val="single" w:sz="4" w:space="0" w:color="auto"/>
            </w:tcBorders>
            <w:shd w:val="clear" w:color="auto" w:fill="auto"/>
            <w:noWrap/>
            <w:vAlign w:val="bottom"/>
            <w:hideMark/>
          </w:tcPr>
          <w:p w14:paraId="04C4067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1N5221B</w:t>
            </w:r>
          </w:p>
        </w:tc>
        <w:tc>
          <w:tcPr>
            <w:tcW w:w="0" w:type="auto"/>
            <w:tcBorders>
              <w:top w:val="nil"/>
              <w:left w:val="nil"/>
              <w:bottom w:val="single" w:sz="4" w:space="0" w:color="auto"/>
              <w:right w:val="single" w:sz="4" w:space="0" w:color="auto"/>
            </w:tcBorders>
            <w:shd w:val="clear" w:color="auto" w:fill="auto"/>
            <w:noWrap/>
            <w:vAlign w:val="bottom"/>
            <w:hideMark/>
          </w:tcPr>
          <w:p w14:paraId="6F38634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2.05 </w:t>
            </w:r>
          </w:p>
        </w:tc>
        <w:tc>
          <w:tcPr>
            <w:tcW w:w="1857" w:type="dxa"/>
            <w:tcBorders>
              <w:top w:val="nil"/>
              <w:left w:val="nil"/>
              <w:bottom w:val="single" w:sz="4" w:space="0" w:color="auto"/>
              <w:right w:val="single" w:sz="4" w:space="0" w:color="auto"/>
            </w:tcBorders>
            <w:shd w:val="clear" w:color="auto" w:fill="auto"/>
            <w:noWrap/>
            <w:vAlign w:val="bottom"/>
            <w:hideMark/>
          </w:tcPr>
          <w:p w14:paraId="6146BF5D"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14.35 </w:t>
            </w:r>
          </w:p>
        </w:tc>
      </w:tr>
      <w:tr w:rsidR="00BB5DFE" w:rsidRPr="00BB5DFE" w14:paraId="3C45B2D9"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D6F635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Push Button</w:t>
            </w:r>
          </w:p>
        </w:tc>
        <w:tc>
          <w:tcPr>
            <w:tcW w:w="0" w:type="auto"/>
            <w:tcBorders>
              <w:top w:val="nil"/>
              <w:left w:val="nil"/>
              <w:bottom w:val="single" w:sz="4" w:space="0" w:color="auto"/>
              <w:right w:val="single" w:sz="4" w:space="0" w:color="auto"/>
            </w:tcBorders>
            <w:shd w:val="clear" w:color="auto" w:fill="auto"/>
            <w:noWrap/>
            <w:vAlign w:val="bottom"/>
            <w:hideMark/>
          </w:tcPr>
          <w:p w14:paraId="05425BAB"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5DC373E7"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RS</w:t>
            </w:r>
          </w:p>
        </w:tc>
        <w:tc>
          <w:tcPr>
            <w:tcW w:w="0" w:type="auto"/>
            <w:tcBorders>
              <w:top w:val="nil"/>
              <w:left w:val="nil"/>
              <w:bottom w:val="single" w:sz="4" w:space="0" w:color="auto"/>
              <w:right w:val="single" w:sz="4" w:space="0" w:color="auto"/>
            </w:tcBorders>
            <w:shd w:val="clear" w:color="auto" w:fill="auto"/>
            <w:noWrap/>
            <w:vAlign w:val="bottom"/>
            <w:hideMark/>
          </w:tcPr>
          <w:p w14:paraId="2E425B6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811-8480</w:t>
            </w:r>
          </w:p>
        </w:tc>
        <w:tc>
          <w:tcPr>
            <w:tcW w:w="0" w:type="auto"/>
            <w:tcBorders>
              <w:top w:val="nil"/>
              <w:left w:val="nil"/>
              <w:bottom w:val="single" w:sz="4" w:space="0" w:color="auto"/>
              <w:right w:val="single" w:sz="4" w:space="0" w:color="auto"/>
            </w:tcBorders>
            <w:shd w:val="clear" w:color="auto" w:fill="auto"/>
            <w:noWrap/>
            <w:vAlign w:val="bottom"/>
            <w:hideMark/>
          </w:tcPr>
          <w:p w14:paraId="42B878BF"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14.32 </w:t>
            </w:r>
          </w:p>
        </w:tc>
        <w:tc>
          <w:tcPr>
            <w:tcW w:w="1857" w:type="dxa"/>
            <w:tcBorders>
              <w:top w:val="nil"/>
              <w:left w:val="nil"/>
              <w:bottom w:val="single" w:sz="4" w:space="0" w:color="auto"/>
              <w:right w:val="single" w:sz="4" w:space="0" w:color="auto"/>
            </w:tcBorders>
            <w:shd w:val="clear" w:color="auto" w:fill="auto"/>
            <w:noWrap/>
            <w:vAlign w:val="bottom"/>
            <w:hideMark/>
          </w:tcPr>
          <w:p w14:paraId="39FD0F6E"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14.32 </w:t>
            </w:r>
          </w:p>
        </w:tc>
      </w:tr>
      <w:tr w:rsidR="00BB5DFE" w:rsidRPr="00BB5DFE" w14:paraId="272FFEC1" w14:textId="77777777" w:rsidTr="00BB5DFE">
        <w:trPr>
          <w:trHeight w:val="2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8EAF809"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Push Button (Latching)</w:t>
            </w:r>
          </w:p>
        </w:tc>
        <w:tc>
          <w:tcPr>
            <w:tcW w:w="0" w:type="auto"/>
            <w:tcBorders>
              <w:top w:val="nil"/>
              <w:left w:val="nil"/>
              <w:bottom w:val="single" w:sz="4" w:space="0" w:color="auto"/>
              <w:right w:val="single" w:sz="4" w:space="0" w:color="auto"/>
            </w:tcBorders>
            <w:shd w:val="clear" w:color="auto" w:fill="auto"/>
            <w:noWrap/>
            <w:vAlign w:val="bottom"/>
            <w:hideMark/>
          </w:tcPr>
          <w:p w14:paraId="493A5CDE"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5F09843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RS</w:t>
            </w:r>
          </w:p>
        </w:tc>
        <w:tc>
          <w:tcPr>
            <w:tcW w:w="0" w:type="auto"/>
            <w:tcBorders>
              <w:top w:val="nil"/>
              <w:left w:val="nil"/>
              <w:bottom w:val="single" w:sz="4" w:space="0" w:color="auto"/>
              <w:right w:val="single" w:sz="4" w:space="0" w:color="auto"/>
            </w:tcBorders>
            <w:shd w:val="clear" w:color="auto" w:fill="auto"/>
            <w:noWrap/>
            <w:vAlign w:val="bottom"/>
            <w:hideMark/>
          </w:tcPr>
          <w:p w14:paraId="0B2139F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811-8575</w:t>
            </w:r>
          </w:p>
        </w:tc>
        <w:tc>
          <w:tcPr>
            <w:tcW w:w="0" w:type="auto"/>
            <w:tcBorders>
              <w:top w:val="nil"/>
              <w:left w:val="nil"/>
              <w:bottom w:val="single" w:sz="4" w:space="0" w:color="auto"/>
              <w:right w:val="single" w:sz="4" w:space="0" w:color="auto"/>
            </w:tcBorders>
            <w:shd w:val="clear" w:color="auto" w:fill="auto"/>
            <w:noWrap/>
            <w:vAlign w:val="bottom"/>
            <w:hideMark/>
          </w:tcPr>
          <w:p w14:paraId="14B8D33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17.72 </w:t>
            </w:r>
          </w:p>
        </w:tc>
        <w:tc>
          <w:tcPr>
            <w:tcW w:w="1857" w:type="dxa"/>
            <w:tcBorders>
              <w:top w:val="nil"/>
              <w:left w:val="nil"/>
              <w:bottom w:val="single" w:sz="4" w:space="0" w:color="auto"/>
              <w:right w:val="single" w:sz="4" w:space="0" w:color="auto"/>
            </w:tcBorders>
            <w:shd w:val="clear" w:color="auto" w:fill="auto"/>
            <w:noWrap/>
            <w:vAlign w:val="bottom"/>
            <w:hideMark/>
          </w:tcPr>
          <w:p w14:paraId="118B4703"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17.72 </w:t>
            </w:r>
          </w:p>
        </w:tc>
      </w:tr>
      <w:tr w:rsidR="00BB5DFE" w:rsidRPr="00BB5DFE" w14:paraId="7F527722" w14:textId="77777777" w:rsidTr="00BB5DFE">
        <w:trPr>
          <w:trHeight w:val="288"/>
        </w:trPr>
        <w:tc>
          <w:tcPr>
            <w:tcW w:w="0" w:type="auto"/>
            <w:tcBorders>
              <w:top w:val="nil"/>
              <w:left w:val="single" w:sz="4" w:space="0" w:color="auto"/>
              <w:bottom w:val="double" w:sz="6" w:space="0" w:color="auto"/>
              <w:right w:val="single" w:sz="4" w:space="0" w:color="auto"/>
            </w:tcBorders>
            <w:shd w:val="clear" w:color="auto" w:fill="auto"/>
            <w:noWrap/>
            <w:vAlign w:val="bottom"/>
            <w:hideMark/>
          </w:tcPr>
          <w:p w14:paraId="774D029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Tactile Switch</w:t>
            </w:r>
          </w:p>
        </w:tc>
        <w:tc>
          <w:tcPr>
            <w:tcW w:w="0" w:type="auto"/>
            <w:tcBorders>
              <w:top w:val="nil"/>
              <w:left w:val="nil"/>
              <w:bottom w:val="double" w:sz="6" w:space="0" w:color="auto"/>
              <w:right w:val="single" w:sz="4" w:space="0" w:color="auto"/>
            </w:tcBorders>
            <w:shd w:val="clear" w:color="auto" w:fill="auto"/>
            <w:noWrap/>
            <w:vAlign w:val="bottom"/>
            <w:hideMark/>
          </w:tcPr>
          <w:p w14:paraId="6069117A"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1</w:t>
            </w:r>
          </w:p>
        </w:tc>
        <w:tc>
          <w:tcPr>
            <w:tcW w:w="0" w:type="auto"/>
            <w:tcBorders>
              <w:top w:val="nil"/>
              <w:left w:val="nil"/>
              <w:bottom w:val="double" w:sz="6" w:space="0" w:color="auto"/>
              <w:right w:val="single" w:sz="4" w:space="0" w:color="auto"/>
            </w:tcBorders>
            <w:shd w:val="clear" w:color="auto" w:fill="auto"/>
            <w:noWrap/>
            <w:vAlign w:val="bottom"/>
            <w:hideMark/>
          </w:tcPr>
          <w:p w14:paraId="39D05F32"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Farnell</w:t>
            </w:r>
          </w:p>
        </w:tc>
        <w:tc>
          <w:tcPr>
            <w:tcW w:w="0" w:type="auto"/>
            <w:tcBorders>
              <w:top w:val="nil"/>
              <w:left w:val="nil"/>
              <w:bottom w:val="double" w:sz="6" w:space="0" w:color="auto"/>
              <w:right w:val="single" w:sz="4" w:space="0" w:color="auto"/>
            </w:tcBorders>
            <w:shd w:val="clear" w:color="auto" w:fill="auto"/>
            <w:noWrap/>
            <w:vAlign w:val="bottom"/>
            <w:hideMark/>
          </w:tcPr>
          <w:p w14:paraId="09E0CDE5"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9471715</w:t>
            </w:r>
          </w:p>
        </w:tc>
        <w:tc>
          <w:tcPr>
            <w:tcW w:w="0" w:type="auto"/>
            <w:tcBorders>
              <w:top w:val="nil"/>
              <w:left w:val="nil"/>
              <w:bottom w:val="double" w:sz="6" w:space="0" w:color="auto"/>
              <w:right w:val="single" w:sz="4" w:space="0" w:color="auto"/>
            </w:tcBorders>
            <w:shd w:val="clear" w:color="auto" w:fill="auto"/>
            <w:noWrap/>
            <w:vAlign w:val="bottom"/>
            <w:hideMark/>
          </w:tcPr>
          <w:p w14:paraId="10477DA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0.11 </w:t>
            </w:r>
          </w:p>
        </w:tc>
        <w:tc>
          <w:tcPr>
            <w:tcW w:w="1857" w:type="dxa"/>
            <w:tcBorders>
              <w:top w:val="nil"/>
              <w:left w:val="nil"/>
              <w:bottom w:val="double" w:sz="6" w:space="0" w:color="auto"/>
              <w:right w:val="single" w:sz="4" w:space="0" w:color="auto"/>
            </w:tcBorders>
            <w:shd w:val="clear" w:color="auto" w:fill="auto"/>
            <w:noWrap/>
            <w:vAlign w:val="bottom"/>
            <w:hideMark/>
          </w:tcPr>
          <w:p w14:paraId="21ACDACC"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r w:rsidRPr="00BB5DFE">
              <w:rPr>
                <w:rFonts w:eastAsia="Times New Roman" w:cs="Arial"/>
                <w:color w:val="000000"/>
                <w:kern w:val="0"/>
                <w:sz w:val="18"/>
                <w:szCs w:val="18"/>
                <w:lang w:eastAsia="en-GB"/>
                <w14:ligatures w14:val="none"/>
              </w:rPr>
              <w:t xml:space="preserve"> £              0.11 </w:t>
            </w:r>
          </w:p>
        </w:tc>
      </w:tr>
      <w:tr w:rsidR="00BB5DFE" w:rsidRPr="00BB5DFE" w14:paraId="4D3D393F" w14:textId="77777777" w:rsidTr="00BB5DFE">
        <w:trPr>
          <w:trHeight w:val="288"/>
        </w:trPr>
        <w:tc>
          <w:tcPr>
            <w:tcW w:w="0" w:type="auto"/>
            <w:tcBorders>
              <w:top w:val="nil"/>
              <w:left w:val="nil"/>
              <w:bottom w:val="nil"/>
              <w:right w:val="nil"/>
            </w:tcBorders>
            <w:shd w:val="clear" w:color="auto" w:fill="auto"/>
            <w:noWrap/>
            <w:vAlign w:val="bottom"/>
            <w:hideMark/>
          </w:tcPr>
          <w:p w14:paraId="19B147F1" w14:textId="77777777" w:rsidR="00BB5DFE" w:rsidRPr="00BB5DFE" w:rsidRDefault="00BB5DFE" w:rsidP="00BB5DFE">
            <w:pPr>
              <w:spacing w:after="0" w:line="240" w:lineRule="auto"/>
              <w:rPr>
                <w:rFonts w:eastAsia="Times New Roman" w:cs="Arial"/>
                <w:color w:val="000000"/>
                <w:kern w:val="0"/>
                <w:sz w:val="18"/>
                <w:szCs w:val="18"/>
                <w:lang w:eastAsia="en-GB"/>
                <w14:ligatures w14:val="none"/>
              </w:rPr>
            </w:pPr>
          </w:p>
        </w:tc>
        <w:tc>
          <w:tcPr>
            <w:tcW w:w="0" w:type="auto"/>
            <w:tcBorders>
              <w:top w:val="nil"/>
              <w:left w:val="nil"/>
              <w:bottom w:val="nil"/>
              <w:right w:val="nil"/>
            </w:tcBorders>
            <w:shd w:val="clear" w:color="auto" w:fill="auto"/>
            <w:noWrap/>
            <w:vAlign w:val="bottom"/>
            <w:hideMark/>
          </w:tcPr>
          <w:p w14:paraId="4121B44E" w14:textId="77777777" w:rsidR="00BB5DFE" w:rsidRPr="00BB5DFE" w:rsidRDefault="00BB5DFE" w:rsidP="00BB5DFE">
            <w:pPr>
              <w:spacing w:after="0" w:line="240" w:lineRule="auto"/>
              <w:rPr>
                <w:rFonts w:ascii="Times New Roman" w:eastAsia="Times New Roman" w:hAnsi="Times New Roman" w:cs="Times New Roman"/>
                <w:kern w:val="0"/>
                <w:sz w:val="18"/>
                <w:szCs w:val="18"/>
                <w:lang w:eastAsia="en-GB"/>
                <w14:ligatures w14:val="none"/>
              </w:rPr>
            </w:pPr>
          </w:p>
        </w:tc>
        <w:tc>
          <w:tcPr>
            <w:tcW w:w="0" w:type="auto"/>
            <w:tcBorders>
              <w:top w:val="nil"/>
              <w:left w:val="nil"/>
              <w:bottom w:val="nil"/>
              <w:right w:val="nil"/>
            </w:tcBorders>
            <w:shd w:val="clear" w:color="auto" w:fill="auto"/>
            <w:noWrap/>
            <w:vAlign w:val="bottom"/>
            <w:hideMark/>
          </w:tcPr>
          <w:p w14:paraId="450EE050" w14:textId="77777777" w:rsidR="00BB5DFE" w:rsidRPr="00BB5DFE" w:rsidRDefault="00BB5DFE" w:rsidP="00BB5DFE">
            <w:pPr>
              <w:spacing w:after="0" w:line="240" w:lineRule="auto"/>
              <w:rPr>
                <w:rFonts w:ascii="Times New Roman" w:eastAsia="Times New Roman" w:hAnsi="Times New Roman" w:cs="Times New Roman"/>
                <w:kern w:val="0"/>
                <w:sz w:val="18"/>
                <w:szCs w:val="18"/>
                <w:lang w:eastAsia="en-GB"/>
                <w14:ligatures w14:val="none"/>
              </w:rPr>
            </w:pPr>
          </w:p>
        </w:tc>
        <w:tc>
          <w:tcPr>
            <w:tcW w:w="0" w:type="auto"/>
            <w:tcBorders>
              <w:top w:val="nil"/>
              <w:left w:val="nil"/>
              <w:bottom w:val="nil"/>
              <w:right w:val="nil"/>
            </w:tcBorders>
            <w:shd w:val="clear" w:color="auto" w:fill="auto"/>
            <w:noWrap/>
            <w:vAlign w:val="bottom"/>
            <w:hideMark/>
          </w:tcPr>
          <w:p w14:paraId="66C03DF1" w14:textId="77777777" w:rsidR="00BB5DFE" w:rsidRPr="00BB5DFE" w:rsidRDefault="00BB5DFE" w:rsidP="00BB5DFE">
            <w:pPr>
              <w:spacing w:after="0" w:line="240" w:lineRule="auto"/>
              <w:rPr>
                <w:rFonts w:ascii="Times New Roman" w:eastAsia="Times New Roman" w:hAnsi="Times New Roman" w:cs="Times New Roman"/>
                <w:kern w:val="0"/>
                <w:sz w:val="18"/>
                <w:szCs w:val="18"/>
                <w:lang w:eastAsia="en-GB"/>
                <w14:ligatures w14:val="none"/>
              </w:rPr>
            </w:pPr>
          </w:p>
        </w:tc>
        <w:tc>
          <w:tcPr>
            <w:tcW w:w="0" w:type="auto"/>
            <w:tcBorders>
              <w:top w:val="nil"/>
              <w:left w:val="nil"/>
              <w:bottom w:val="nil"/>
              <w:right w:val="nil"/>
            </w:tcBorders>
            <w:shd w:val="clear" w:color="auto" w:fill="auto"/>
            <w:noWrap/>
            <w:vAlign w:val="bottom"/>
            <w:hideMark/>
          </w:tcPr>
          <w:p w14:paraId="7815416E" w14:textId="77777777" w:rsidR="00BB5DFE" w:rsidRPr="00BB5DFE" w:rsidRDefault="00BB5DFE" w:rsidP="00BB5DFE">
            <w:pPr>
              <w:spacing w:after="0" w:line="240" w:lineRule="auto"/>
              <w:rPr>
                <w:rFonts w:ascii="Times New Roman" w:eastAsia="Times New Roman" w:hAnsi="Times New Roman" w:cs="Times New Roman"/>
                <w:kern w:val="0"/>
                <w:sz w:val="18"/>
                <w:szCs w:val="18"/>
                <w:lang w:eastAsia="en-GB"/>
                <w14:ligatures w14:val="none"/>
              </w:rPr>
            </w:pPr>
          </w:p>
        </w:tc>
        <w:tc>
          <w:tcPr>
            <w:tcW w:w="1857" w:type="dxa"/>
            <w:tcBorders>
              <w:top w:val="nil"/>
              <w:left w:val="nil"/>
              <w:bottom w:val="nil"/>
              <w:right w:val="nil"/>
            </w:tcBorders>
            <w:shd w:val="clear" w:color="auto" w:fill="auto"/>
            <w:noWrap/>
            <w:vAlign w:val="bottom"/>
            <w:hideMark/>
          </w:tcPr>
          <w:p w14:paraId="627C14F7" w14:textId="77777777" w:rsidR="00BB5DFE" w:rsidRPr="00BB5DFE" w:rsidRDefault="00BB5DFE" w:rsidP="00BB5DFE">
            <w:pPr>
              <w:keepNext/>
              <w:spacing w:after="0" w:line="240" w:lineRule="auto"/>
              <w:rPr>
                <w:rFonts w:eastAsia="Times New Roman" w:cs="Arial"/>
                <w:b/>
                <w:bCs/>
                <w:color w:val="000000"/>
                <w:kern w:val="0"/>
                <w:sz w:val="18"/>
                <w:szCs w:val="18"/>
                <w:lang w:eastAsia="en-GB"/>
                <w14:ligatures w14:val="none"/>
              </w:rPr>
            </w:pPr>
            <w:r w:rsidRPr="00BB5DFE">
              <w:rPr>
                <w:rFonts w:eastAsia="Times New Roman" w:cs="Arial"/>
                <w:b/>
                <w:bCs/>
                <w:color w:val="000000"/>
                <w:kern w:val="0"/>
                <w:sz w:val="18"/>
                <w:szCs w:val="18"/>
                <w:lang w:eastAsia="en-GB"/>
                <w14:ligatures w14:val="none"/>
              </w:rPr>
              <w:t xml:space="preserve"> £       2,281.97 </w:t>
            </w:r>
          </w:p>
        </w:tc>
      </w:tr>
    </w:tbl>
    <w:p w14:paraId="647BF931" w14:textId="33562882" w:rsidR="004E19EC" w:rsidRDefault="00BB5DFE" w:rsidP="00BB5DFE">
      <w:pPr>
        <w:pStyle w:val="Caption"/>
      </w:pPr>
      <w:r>
        <w:t xml:space="preserve">Table </w:t>
      </w:r>
      <w:fldSimple w:instr=" SEQ Table \* ARABIC ">
        <w:r>
          <w:rPr>
            <w:noProof/>
          </w:rPr>
          <w:t>11</w:t>
        </w:r>
      </w:fldSimple>
      <w:r>
        <w:t xml:space="preserve"> - Bill of Materials</w:t>
      </w:r>
    </w:p>
    <w:p w14:paraId="3A74C825" w14:textId="77777777" w:rsidR="00BB5DFE" w:rsidRDefault="00BB5DFE" w:rsidP="00BB5DFE">
      <w:pPr>
        <w:rPr>
          <w:i/>
          <w:iCs/>
          <w:color w:val="44546A" w:themeColor="text2"/>
          <w:sz w:val="18"/>
          <w:szCs w:val="18"/>
        </w:rPr>
      </w:pPr>
    </w:p>
    <w:p w14:paraId="27B01C74" w14:textId="54ADA789" w:rsidR="00BB5DFE" w:rsidRDefault="00BB5DFE" w:rsidP="00BB5DFE">
      <w:pPr>
        <w:rPr>
          <w:lang w:eastAsia="en-GB"/>
        </w:rPr>
      </w:pPr>
      <w:r>
        <w:rPr>
          <w:lang w:eastAsia="en-GB"/>
        </w:rPr>
        <w:t>From table 11, the approximate prototype build cost comes to £2281</w:t>
      </w:r>
      <w:r w:rsidR="00DE6DD8">
        <w:rPr>
          <w:lang w:eastAsia="en-GB"/>
        </w:rPr>
        <w:t>.97. This is comparable to units currently available, including the sensors.</w:t>
      </w:r>
    </w:p>
    <w:p w14:paraId="772B11BB" w14:textId="6F354E57" w:rsidR="00904370" w:rsidRDefault="00904370" w:rsidP="00BB5DFE">
      <w:pPr>
        <w:rPr>
          <w:lang w:eastAsia="en-GB"/>
        </w:rPr>
      </w:pPr>
    </w:p>
    <w:p w14:paraId="6B0B57DD" w14:textId="77777777" w:rsidR="00904370" w:rsidRDefault="00904370">
      <w:pPr>
        <w:rPr>
          <w:lang w:eastAsia="en-GB"/>
        </w:rPr>
      </w:pPr>
      <w:r>
        <w:rPr>
          <w:lang w:eastAsia="en-GB"/>
        </w:rPr>
        <w:br w:type="page"/>
      </w:r>
    </w:p>
    <w:p w14:paraId="1929AF43" w14:textId="120F2922" w:rsidR="00904370" w:rsidRDefault="00904370" w:rsidP="00904370">
      <w:pPr>
        <w:pStyle w:val="Heading1"/>
        <w:rPr>
          <w:lang w:eastAsia="en-GB"/>
        </w:rPr>
      </w:pPr>
      <w:bookmarkStart w:id="27" w:name="_Toc151685161"/>
      <w:r>
        <w:rPr>
          <w:lang w:eastAsia="en-GB"/>
        </w:rPr>
        <w:lastRenderedPageBreak/>
        <w:t>11.0 Conclusion and Future Improvements</w:t>
      </w:r>
      <w:bookmarkEnd w:id="27"/>
    </w:p>
    <w:p w14:paraId="0E3770FE" w14:textId="77777777" w:rsidR="00904370" w:rsidRDefault="00904370" w:rsidP="00904370">
      <w:pPr>
        <w:rPr>
          <w:lang w:eastAsia="en-GB"/>
        </w:rPr>
      </w:pPr>
    </w:p>
    <w:p w14:paraId="2DC332EA" w14:textId="262B555C" w:rsidR="00904370" w:rsidRDefault="00230526" w:rsidP="00682DF1">
      <w:pPr>
        <w:jc w:val="both"/>
        <w:rPr>
          <w:lang w:eastAsia="en-GB"/>
        </w:rPr>
      </w:pPr>
      <w:r>
        <w:rPr>
          <w:lang w:eastAsia="en-GB"/>
        </w:rPr>
        <w:t xml:space="preserve">This report has covered the design of a car data acquisition system suitable for </w:t>
      </w:r>
      <w:r w:rsidR="003D20B7">
        <w:rPr>
          <w:lang w:eastAsia="en-GB"/>
        </w:rPr>
        <w:t>automotive testing</w:t>
      </w:r>
      <w:r w:rsidR="007D5A33">
        <w:rPr>
          <w:lang w:eastAsia="en-GB"/>
        </w:rPr>
        <w:t>. A schematic diagram</w:t>
      </w:r>
      <w:r w:rsidR="00AC451F">
        <w:rPr>
          <w:lang w:eastAsia="en-GB"/>
        </w:rPr>
        <w:t xml:space="preserve">, enclosure, </w:t>
      </w:r>
      <w:r w:rsidR="00ED6D68">
        <w:rPr>
          <w:lang w:eastAsia="en-GB"/>
        </w:rPr>
        <w:t>connector,</w:t>
      </w:r>
      <w:r w:rsidR="007D5A33">
        <w:rPr>
          <w:lang w:eastAsia="en-GB"/>
        </w:rPr>
        <w:t xml:space="preserve"> and PCB design have been created </w:t>
      </w:r>
      <w:r w:rsidR="00AC451F">
        <w:rPr>
          <w:lang w:eastAsia="en-GB"/>
        </w:rPr>
        <w:t>utilising items that can withstand harsh environments such as moisture, vibration high temperatures and dirt</w:t>
      </w:r>
      <w:r w:rsidR="00F1204D">
        <w:rPr>
          <w:lang w:eastAsia="en-GB"/>
        </w:rPr>
        <w:t xml:space="preserve">. The solution presented shall work in its intended environment. </w:t>
      </w:r>
      <w:r w:rsidR="00565D14">
        <w:rPr>
          <w:lang w:eastAsia="en-GB"/>
        </w:rPr>
        <w:t xml:space="preserve">From section 2, </w:t>
      </w:r>
      <w:r w:rsidR="00212C76">
        <w:rPr>
          <w:lang w:eastAsia="en-GB"/>
        </w:rPr>
        <w:t>s</w:t>
      </w:r>
      <w:r w:rsidR="00565D14">
        <w:rPr>
          <w:lang w:eastAsia="en-GB"/>
        </w:rPr>
        <w:t>ome additional features that may be added to the system for future iterations</w:t>
      </w:r>
      <w:r w:rsidR="00212C76">
        <w:rPr>
          <w:lang w:eastAsia="en-GB"/>
        </w:rPr>
        <w:t xml:space="preserve"> are suggested below.</w:t>
      </w:r>
    </w:p>
    <w:p w14:paraId="45A093D6" w14:textId="3F056A97" w:rsidR="00212C76" w:rsidRDefault="00212C76" w:rsidP="00682DF1">
      <w:pPr>
        <w:pStyle w:val="ListParagraph"/>
        <w:numPr>
          <w:ilvl w:val="0"/>
          <w:numId w:val="5"/>
        </w:numPr>
        <w:jc w:val="both"/>
        <w:rPr>
          <w:lang w:eastAsia="en-GB"/>
        </w:rPr>
      </w:pPr>
      <w:r>
        <w:rPr>
          <w:lang w:eastAsia="en-GB"/>
        </w:rPr>
        <w:t xml:space="preserve">Wireless connectivity – Enables users to download data, </w:t>
      </w:r>
      <w:r w:rsidR="00BE7175">
        <w:rPr>
          <w:lang w:eastAsia="en-GB"/>
        </w:rPr>
        <w:t>allocate sample times and view live data without a physical connection.</w:t>
      </w:r>
    </w:p>
    <w:p w14:paraId="31D7A2D9" w14:textId="3873D442" w:rsidR="008B2717" w:rsidRDefault="00BE7175" w:rsidP="00682DF1">
      <w:pPr>
        <w:pStyle w:val="ListParagraph"/>
        <w:numPr>
          <w:ilvl w:val="0"/>
          <w:numId w:val="5"/>
        </w:numPr>
        <w:jc w:val="both"/>
        <w:rPr>
          <w:lang w:eastAsia="en-GB"/>
        </w:rPr>
      </w:pPr>
      <w:r>
        <w:rPr>
          <w:lang w:eastAsia="en-GB"/>
        </w:rPr>
        <w:t>Expansion connector for additional I/O</w:t>
      </w:r>
      <w:r w:rsidR="00A53D53">
        <w:rPr>
          <w:lang w:eastAsia="en-GB"/>
        </w:rPr>
        <w:t>. This may be connected to an I2C bus or physical analogue and digital channels</w:t>
      </w:r>
      <w:r w:rsidR="008B2717">
        <w:rPr>
          <w:lang w:eastAsia="en-GB"/>
        </w:rPr>
        <w:t xml:space="preserve"> to monitor features such as</w:t>
      </w:r>
      <w:r w:rsidR="008B2717" w:rsidRPr="008B2717">
        <w:rPr>
          <w:lang w:eastAsia="en-GB"/>
        </w:rPr>
        <w:t xml:space="preserve"> </w:t>
      </w:r>
      <w:r w:rsidR="008B2717">
        <w:rPr>
          <w:lang w:eastAsia="en-GB"/>
        </w:rPr>
        <w:t>t</w:t>
      </w:r>
      <w:r w:rsidR="008B2717">
        <w:rPr>
          <w:lang w:eastAsia="en-GB"/>
        </w:rPr>
        <w:t>hrottle position sensor</w:t>
      </w:r>
      <w:r w:rsidR="008B2717">
        <w:rPr>
          <w:lang w:eastAsia="en-GB"/>
        </w:rPr>
        <w:t xml:space="preserve">s, </w:t>
      </w:r>
      <w:r w:rsidR="008B2717">
        <w:rPr>
          <w:lang w:eastAsia="en-GB"/>
        </w:rPr>
        <w:t>brake switch</w:t>
      </w:r>
      <w:r w:rsidR="008B2717">
        <w:rPr>
          <w:lang w:eastAsia="en-GB"/>
        </w:rPr>
        <w:t xml:space="preserve">, </w:t>
      </w:r>
      <w:r w:rsidR="008B2717">
        <w:rPr>
          <w:lang w:eastAsia="en-GB"/>
        </w:rPr>
        <w:t>intake air temperature</w:t>
      </w:r>
      <w:r w:rsidR="008B2717">
        <w:rPr>
          <w:lang w:eastAsia="en-GB"/>
        </w:rPr>
        <w:t>, brake pressure.</w:t>
      </w:r>
    </w:p>
    <w:p w14:paraId="6048D190" w14:textId="4EA2CC61" w:rsidR="008B2717" w:rsidRDefault="008B2717" w:rsidP="00682DF1">
      <w:pPr>
        <w:pStyle w:val="ListParagraph"/>
        <w:numPr>
          <w:ilvl w:val="0"/>
          <w:numId w:val="5"/>
        </w:numPr>
        <w:jc w:val="both"/>
        <w:rPr>
          <w:lang w:eastAsia="en-GB"/>
        </w:rPr>
      </w:pPr>
      <w:r>
        <w:rPr>
          <w:lang w:eastAsia="en-GB"/>
        </w:rPr>
        <w:t>Dedicated thermocouple channel for measurement of exhaust temperature.</w:t>
      </w:r>
    </w:p>
    <w:p w14:paraId="3C12E4D9" w14:textId="63520F36" w:rsidR="00A53D53" w:rsidRDefault="003F2202" w:rsidP="00682DF1">
      <w:pPr>
        <w:pStyle w:val="ListParagraph"/>
        <w:numPr>
          <w:ilvl w:val="0"/>
          <w:numId w:val="5"/>
        </w:numPr>
        <w:jc w:val="both"/>
        <w:rPr>
          <w:lang w:eastAsia="en-GB"/>
        </w:rPr>
      </w:pPr>
      <w:r>
        <w:rPr>
          <w:lang w:eastAsia="en-GB"/>
        </w:rPr>
        <w:t>On board battery charging. This design has not been equipped with in circuit charging</w:t>
      </w:r>
      <w:r w:rsidR="007A5192">
        <w:rPr>
          <w:lang w:eastAsia="en-GB"/>
        </w:rPr>
        <w:t>, however the capacity of the specified batteries is sufficient for extended periods.</w:t>
      </w:r>
    </w:p>
    <w:p w14:paraId="31116D90" w14:textId="31DCEC1B" w:rsidR="008B2717" w:rsidRDefault="00625F18" w:rsidP="00682DF1">
      <w:pPr>
        <w:pStyle w:val="ListParagraph"/>
        <w:numPr>
          <w:ilvl w:val="0"/>
          <w:numId w:val="5"/>
        </w:numPr>
        <w:jc w:val="both"/>
        <w:rPr>
          <w:lang w:eastAsia="en-GB"/>
        </w:rPr>
      </w:pPr>
      <w:r>
        <w:t>Controller Area Network (CAN)</w:t>
      </w:r>
      <w:r>
        <w:t xml:space="preserve"> connectivity</w:t>
      </w:r>
      <w:r>
        <w:t xml:space="preserve">. CAN is a rugged protocol particularly suited to automotive applications where multiple nodes are interconnected throughout a vehicle </w:t>
      </w:r>
      <w:sdt>
        <w:sdtPr>
          <w:id w:val="1334491716"/>
          <w:citation/>
        </w:sdtPr>
        <w:sdtContent>
          <w:r>
            <w:fldChar w:fldCharType="begin"/>
          </w:r>
          <w:r>
            <w:instrText xml:space="preserve"> CITATION Cor161 \l 2057 </w:instrText>
          </w:r>
          <w:r>
            <w:fldChar w:fldCharType="separate"/>
          </w:r>
          <w:r w:rsidRPr="00625F18">
            <w:rPr>
              <w:noProof/>
            </w:rPr>
            <w:t>[1]</w:t>
          </w:r>
          <w:r>
            <w:fldChar w:fldCharType="end"/>
          </w:r>
        </w:sdtContent>
      </w:sdt>
      <w:r>
        <w:t xml:space="preserve">. </w:t>
      </w:r>
      <w:r w:rsidR="008B2717">
        <w:rPr>
          <w:lang w:eastAsia="en-GB"/>
        </w:rPr>
        <w:t>On Board GPS Module</w:t>
      </w:r>
      <w:r w:rsidR="00513F3A">
        <w:rPr>
          <w:lang w:eastAsia="en-GB"/>
        </w:rPr>
        <w:t>.</w:t>
      </w:r>
    </w:p>
    <w:p w14:paraId="692C6A0A" w14:textId="5B386D27" w:rsidR="00513F3A" w:rsidRDefault="00513F3A" w:rsidP="00682DF1">
      <w:pPr>
        <w:pStyle w:val="ListParagraph"/>
        <w:numPr>
          <w:ilvl w:val="0"/>
          <w:numId w:val="5"/>
        </w:numPr>
        <w:jc w:val="both"/>
        <w:rPr>
          <w:lang w:eastAsia="en-GB"/>
        </w:rPr>
      </w:pPr>
      <w:r>
        <w:rPr>
          <w:lang w:eastAsia="en-GB"/>
        </w:rPr>
        <w:t>Provision for PWM output to drive</w:t>
      </w:r>
      <w:r w:rsidR="00682DF1">
        <w:rPr>
          <w:lang w:eastAsia="en-GB"/>
        </w:rPr>
        <w:t xml:space="preserve"> display</w:t>
      </w:r>
      <w:r>
        <w:rPr>
          <w:lang w:eastAsia="en-GB"/>
        </w:rPr>
        <w:t xml:space="preserve"> </w:t>
      </w:r>
      <w:r w:rsidR="00682DF1">
        <w:rPr>
          <w:lang w:eastAsia="en-GB"/>
        </w:rPr>
        <w:t>instruments.</w:t>
      </w:r>
    </w:p>
    <w:p w14:paraId="25F463BE" w14:textId="77777777" w:rsidR="001965AC" w:rsidRDefault="001965AC" w:rsidP="001965AC">
      <w:pPr>
        <w:jc w:val="both"/>
        <w:rPr>
          <w:lang w:eastAsia="en-GB"/>
        </w:rPr>
      </w:pPr>
    </w:p>
    <w:p w14:paraId="7A5177AC" w14:textId="5596C8CA" w:rsidR="001965AC" w:rsidRDefault="001965AC" w:rsidP="001965AC">
      <w:pPr>
        <w:jc w:val="both"/>
        <w:rPr>
          <w:lang w:eastAsia="en-GB"/>
        </w:rPr>
      </w:pPr>
    </w:p>
    <w:p w14:paraId="14A1DFF3" w14:textId="77777777" w:rsidR="001965AC" w:rsidRDefault="001965AC">
      <w:pPr>
        <w:rPr>
          <w:lang w:eastAsia="en-GB"/>
        </w:rPr>
      </w:pPr>
      <w:r>
        <w:rPr>
          <w:lang w:eastAsia="en-GB"/>
        </w:rPr>
        <w:br w:type="page"/>
      </w:r>
    </w:p>
    <w:bookmarkStart w:id="28" w:name="_Toc151685162" w:displacedByCustomXml="next"/>
    <w:sdt>
      <w:sdtPr>
        <w:id w:val="-1490168824"/>
        <w:docPartObj>
          <w:docPartGallery w:val="Bibliographies"/>
          <w:docPartUnique/>
        </w:docPartObj>
      </w:sdtPr>
      <w:sdtEndPr>
        <w:rPr>
          <w:rFonts w:eastAsiaTheme="minorHAnsi" w:cstheme="minorBidi"/>
          <w:sz w:val="22"/>
          <w:szCs w:val="22"/>
        </w:rPr>
      </w:sdtEndPr>
      <w:sdtContent>
        <w:p w14:paraId="2DED8C8C" w14:textId="523EF058" w:rsidR="001965AC" w:rsidRDefault="001965AC">
          <w:pPr>
            <w:pStyle w:val="Heading1"/>
          </w:pPr>
          <w:r>
            <w:t>Bibliography</w:t>
          </w:r>
          <w:bookmarkEnd w:id="28"/>
        </w:p>
        <w:sdt>
          <w:sdtPr>
            <w:id w:val="111145805"/>
            <w:bibliography/>
          </w:sdtPr>
          <w:sdtContent>
            <w:p w14:paraId="2D4FA05E" w14:textId="77777777" w:rsidR="001965AC" w:rsidRDefault="001965AC">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1965AC" w14:paraId="0AA185EE" w14:textId="77777777">
                <w:trPr>
                  <w:divId w:val="700666258"/>
                  <w:tblCellSpacing w:w="15" w:type="dxa"/>
                </w:trPr>
                <w:tc>
                  <w:tcPr>
                    <w:tcW w:w="50" w:type="pct"/>
                    <w:hideMark/>
                  </w:tcPr>
                  <w:p w14:paraId="78753544" w14:textId="4094F389" w:rsidR="001965AC" w:rsidRDefault="001965AC">
                    <w:pPr>
                      <w:pStyle w:val="Bibliography"/>
                      <w:rPr>
                        <w:noProof/>
                        <w:sz w:val="24"/>
                        <w:szCs w:val="24"/>
                      </w:rPr>
                    </w:pPr>
                    <w:r>
                      <w:rPr>
                        <w:noProof/>
                      </w:rPr>
                      <w:t xml:space="preserve">[1] </w:t>
                    </w:r>
                  </w:p>
                </w:tc>
                <w:tc>
                  <w:tcPr>
                    <w:tcW w:w="0" w:type="auto"/>
                    <w:hideMark/>
                  </w:tcPr>
                  <w:p w14:paraId="4389702F" w14:textId="77777777" w:rsidR="001965AC" w:rsidRDefault="001965AC">
                    <w:pPr>
                      <w:pStyle w:val="Bibliography"/>
                      <w:rPr>
                        <w:noProof/>
                      </w:rPr>
                    </w:pPr>
                    <w:r>
                      <w:rPr>
                        <w:noProof/>
                      </w:rPr>
                      <w:t>Digilent, “USB-230 Series 16-Bit Multifunction DAQ Devices,” 2017.</w:t>
                    </w:r>
                  </w:p>
                </w:tc>
              </w:tr>
              <w:tr w:rsidR="001965AC" w14:paraId="68EB4BB1" w14:textId="77777777">
                <w:trPr>
                  <w:divId w:val="700666258"/>
                  <w:tblCellSpacing w:w="15" w:type="dxa"/>
                </w:trPr>
                <w:tc>
                  <w:tcPr>
                    <w:tcW w:w="50" w:type="pct"/>
                    <w:hideMark/>
                  </w:tcPr>
                  <w:p w14:paraId="719BC08B" w14:textId="77777777" w:rsidR="001965AC" w:rsidRDefault="001965AC">
                    <w:pPr>
                      <w:pStyle w:val="Bibliography"/>
                      <w:rPr>
                        <w:noProof/>
                      </w:rPr>
                    </w:pPr>
                    <w:r>
                      <w:rPr>
                        <w:noProof/>
                      </w:rPr>
                      <w:t xml:space="preserve">[2] </w:t>
                    </w:r>
                  </w:p>
                </w:tc>
                <w:tc>
                  <w:tcPr>
                    <w:tcW w:w="0" w:type="auto"/>
                    <w:hideMark/>
                  </w:tcPr>
                  <w:p w14:paraId="7F368077" w14:textId="77777777" w:rsidR="001965AC" w:rsidRDefault="001965AC">
                    <w:pPr>
                      <w:pStyle w:val="Bibliography"/>
                      <w:rPr>
                        <w:noProof/>
                      </w:rPr>
                    </w:pPr>
                    <w:r>
                      <w:rPr>
                        <w:noProof/>
                      </w:rPr>
                      <w:t>AiM Motorsport, “AiM EVO5 Logger,” [Online]. Available: http://aim-sportline.com . [Accessed 2023 10 2023].</w:t>
                    </w:r>
                  </w:p>
                </w:tc>
              </w:tr>
              <w:tr w:rsidR="001965AC" w14:paraId="1D874E4D" w14:textId="77777777">
                <w:trPr>
                  <w:divId w:val="700666258"/>
                  <w:tblCellSpacing w:w="15" w:type="dxa"/>
                </w:trPr>
                <w:tc>
                  <w:tcPr>
                    <w:tcW w:w="50" w:type="pct"/>
                    <w:hideMark/>
                  </w:tcPr>
                  <w:p w14:paraId="25C3A5E3" w14:textId="77777777" w:rsidR="001965AC" w:rsidRDefault="001965AC">
                    <w:pPr>
                      <w:pStyle w:val="Bibliography"/>
                      <w:rPr>
                        <w:noProof/>
                      </w:rPr>
                    </w:pPr>
                    <w:r>
                      <w:rPr>
                        <w:noProof/>
                      </w:rPr>
                      <w:t xml:space="preserve">[3] </w:t>
                    </w:r>
                  </w:p>
                </w:tc>
                <w:tc>
                  <w:tcPr>
                    <w:tcW w:w="0" w:type="auto"/>
                    <w:hideMark/>
                  </w:tcPr>
                  <w:p w14:paraId="5DBFAE1C" w14:textId="77777777" w:rsidR="001965AC" w:rsidRDefault="001965AC">
                    <w:pPr>
                      <w:pStyle w:val="Bibliography"/>
                      <w:rPr>
                        <w:noProof/>
                      </w:rPr>
                    </w:pPr>
                    <w:r>
                      <w:rPr>
                        <w:noProof/>
                      </w:rPr>
                      <w:t>AiM Motorsport, “AiM EVO4S Logger,” [Online]. Available: http://aim-sportline.com. [Accessed 25 10 2023].</w:t>
                    </w:r>
                  </w:p>
                </w:tc>
              </w:tr>
              <w:tr w:rsidR="001965AC" w14:paraId="3EC03EFD" w14:textId="77777777">
                <w:trPr>
                  <w:divId w:val="700666258"/>
                  <w:tblCellSpacing w:w="15" w:type="dxa"/>
                </w:trPr>
                <w:tc>
                  <w:tcPr>
                    <w:tcW w:w="50" w:type="pct"/>
                    <w:hideMark/>
                  </w:tcPr>
                  <w:p w14:paraId="6AD3A98D" w14:textId="77777777" w:rsidR="001965AC" w:rsidRDefault="001965AC">
                    <w:pPr>
                      <w:pStyle w:val="Bibliography"/>
                      <w:rPr>
                        <w:noProof/>
                      </w:rPr>
                    </w:pPr>
                    <w:r>
                      <w:rPr>
                        <w:noProof/>
                      </w:rPr>
                      <w:t xml:space="preserve">[4] </w:t>
                    </w:r>
                  </w:p>
                </w:tc>
                <w:tc>
                  <w:tcPr>
                    <w:tcW w:w="0" w:type="auto"/>
                    <w:hideMark/>
                  </w:tcPr>
                  <w:p w14:paraId="551C6E4C" w14:textId="77777777" w:rsidR="001965AC" w:rsidRDefault="001965AC">
                    <w:pPr>
                      <w:pStyle w:val="Bibliography"/>
                      <w:rPr>
                        <w:noProof/>
                      </w:rPr>
                    </w:pPr>
                    <w:r>
                      <w:rPr>
                        <w:noProof/>
                      </w:rPr>
                      <w:t>AiM Motorsport, “AiM MXS 1.2,” [Online]. Available: http://aim-sportline.com. [Accessed 25 10 2023].</w:t>
                    </w:r>
                  </w:p>
                </w:tc>
              </w:tr>
              <w:tr w:rsidR="001965AC" w14:paraId="7FD15425" w14:textId="77777777">
                <w:trPr>
                  <w:divId w:val="700666258"/>
                  <w:tblCellSpacing w:w="15" w:type="dxa"/>
                </w:trPr>
                <w:tc>
                  <w:tcPr>
                    <w:tcW w:w="50" w:type="pct"/>
                    <w:hideMark/>
                  </w:tcPr>
                  <w:p w14:paraId="703D4088" w14:textId="77777777" w:rsidR="001965AC" w:rsidRDefault="001965AC">
                    <w:pPr>
                      <w:pStyle w:val="Bibliography"/>
                      <w:rPr>
                        <w:noProof/>
                      </w:rPr>
                    </w:pPr>
                    <w:r>
                      <w:rPr>
                        <w:noProof/>
                      </w:rPr>
                      <w:t xml:space="preserve">[5] </w:t>
                    </w:r>
                  </w:p>
                </w:tc>
                <w:tc>
                  <w:tcPr>
                    <w:tcW w:w="0" w:type="auto"/>
                    <w:hideMark/>
                  </w:tcPr>
                  <w:p w14:paraId="78E18C53" w14:textId="77777777" w:rsidR="001965AC" w:rsidRDefault="001965AC">
                    <w:pPr>
                      <w:pStyle w:val="Bibliography"/>
                      <w:rPr>
                        <w:noProof/>
                      </w:rPr>
                    </w:pPr>
                    <w:r>
                      <w:rPr>
                        <w:noProof/>
                      </w:rPr>
                      <w:t>2D Data Recording, “LG-L9-000 Logger 9,” 06 12 2019. [Online]. Available: https://2d-datarecording.com/. [Accessed 25 10 2023].</w:t>
                    </w:r>
                  </w:p>
                </w:tc>
              </w:tr>
              <w:tr w:rsidR="001965AC" w14:paraId="5135B03A" w14:textId="77777777">
                <w:trPr>
                  <w:divId w:val="700666258"/>
                  <w:tblCellSpacing w:w="15" w:type="dxa"/>
                </w:trPr>
                <w:tc>
                  <w:tcPr>
                    <w:tcW w:w="50" w:type="pct"/>
                    <w:hideMark/>
                  </w:tcPr>
                  <w:p w14:paraId="1C96035C" w14:textId="77777777" w:rsidR="001965AC" w:rsidRDefault="001965AC">
                    <w:pPr>
                      <w:pStyle w:val="Bibliography"/>
                      <w:rPr>
                        <w:noProof/>
                      </w:rPr>
                    </w:pPr>
                    <w:r>
                      <w:rPr>
                        <w:noProof/>
                      </w:rPr>
                      <w:t xml:space="preserve">[6] </w:t>
                    </w:r>
                  </w:p>
                </w:tc>
                <w:tc>
                  <w:tcPr>
                    <w:tcW w:w="0" w:type="auto"/>
                    <w:hideMark/>
                  </w:tcPr>
                  <w:p w14:paraId="420B93E6" w14:textId="77777777" w:rsidR="001965AC" w:rsidRDefault="001965AC">
                    <w:pPr>
                      <w:pStyle w:val="Bibliography"/>
                      <w:rPr>
                        <w:noProof/>
                      </w:rPr>
                    </w:pPr>
                    <w:r>
                      <w:rPr>
                        <w:noProof/>
                      </w:rPr>
                      <w:t>Bosch Engineering, “Data Logger and Sensor Interface C80,” 01 09 2023. [Online]. Available: https://www.bosch-motorsport.com/. [Accessed 25 10 2023].</w:t>
                    </w:r>
                  </w:p>
                </w:tc>
              </w:tr>
              <w:tr w:rsidR="001965AC" w14:paraId="34099779" w14:textId="77777777">
                <w:trPr>
                  <w:divId w:val="700666258"/>
                  <w:tblCellSpacing w:w="15" w:type="dxa"/>
                </w:trPr>
                <w:tc>
                  <w:tcPr>
                    <w:tcW w:w="50" w:type="pct"/>
                    <w:hideMark/>
                  </w:tcPr>
                  <w:p w14:paraId="13B67A76" w14:textId="77777777" w:rsidR="001965AC" w:rsidRDefault="001965AC">
                    <w:pPr>
                      <w:pStyle w:val="Bibliography"/>
                      <w:rPr>
                        <w:noProof/>
                      </w:rPr>
                    </w:pPr>
                    <w:r>
                      <w:rPr>
                        <w:noProof/>
                      </w:rPr>
                      <w:t xml:space="preserve">[7] </w:t>
                    </w:r>
                  </w:p>
                </w:tc>
                <w:tc>
                  <w:tcPr>
                    <w:tcW w:w="0" w:type="auto"/>
                    <w:hideMark/>
                  </w:tcPr>
                  <w:p w14:paraId="5A84CF17" w14:textId="77777777" w:rsidR="001965AC" w:rsidRDefault="001965AC">
                    <w:pPr>
                      <w:pStyle w:val="Bibliography"/>
                      <w:rPr>
                        <w:noProof/>
                      </w:rPr>
                    </w:pPr>
                    <w:r>
                      <w:rPr>
                        <w:noProof/>
                      </w:rPr>
                      <w:t xml:space="preserve">Microchip Technology Ltd, </w:t>
                    </w:r>
                    <w:r>
                      <w:rPr>
                        <w:i/>
                        <w:iCs/>
                        <w:noProof/>
                      </w:rPr>
                      <w:t xml:space="preserve">PIC16(L)F1826/27 Datasheet DS41391D, </w:t>
                    </w:r>
                    <w:r>
                      <w:rPr>
                        <w:noProof/>
                      </w:rPr>
                      <w:t xml:space="preserve">2011. </w:t>
                    </w:r>
                  </w:p>
                </w:tc>
              </w:tr>
              <w:tr w:rsidR="001965AC" w14:paraId="2087495A" w14:textId="77777777">
                <w:trPr>
                  <w:divId w:val="700666258"/>
                  <w:tblCellSpacing w:w="15" w:type="dxa"/>
                </w:trPr>
                <w:tc>
                  <w:tcPr>
                    <w:tcW w:w="50" w:type="pct"/>
                    <w:hideMark/>
                  </w:tcPr>
                  <w:p w14:paraId="6F04C8EF" w14:textId="77777777" w:rsidR="001965AC" w:rsidRDefault="001965AC">
                    <w:pPr>
                      <w:pStyle w:val="Bibliography"/>
                      <w:rPr>
                        <w:noProof/>
                      </w:rPr>
                    </w:pPr>
                    <w:r>
                      <w:rPr>
                        <w:noProof/>
                      </w:rPr>
                      <w:t xml:space="preserve">[8] </w:t>
                    </w:r>
                  </w:p>
                </w:tc>
                <w:tc>
                  <w:tcPr>
                    <w:tcW w:w="0" w:type="auto"/>
                    <w:hideMark/>
                  </w:tcPr>
                  <w:p w14:paraId="259D59B5" w14:textId="77777777" w:rsidR="001965AC" w:rsidRDefault="001965AC">
                    <w:pPr>
                      <w:pStyle w:val="Bibliography"/>
                      <w:rPr>
                        <w:noProof/>
                      </w:rPr>
                    </w:pPr>
                    <w:r>
                      <w:rPr>
                        <w:noProof/>
                      </w:rPr>
                      <w:t xml:space="preserve">Microchip Technology Ltd, </w:t>
                    </w:r>
                    <w:r>
                      <w:rPr>
                        <w:i/>
                        <w:iCs/>
                        <w:noProof/>
                      </w:rPr>
                      <w:t xml:space="preserve">PIC16F1828 Datasheet DS40001419F, </w:t>
                    </w:r>
                    <w:r>
                      <w:rPr>
                        <w:noProof/>
                      </w:rPr>
                      <w:t xml:space="preserve">2015. </w:t>
                    </w:r>
                  </w:p>
                </w:tc>
              </w:tr>
              <w:tr w:rsidR="001965AC" w14:paraId="2EA29661" w14:textId="77777777">
                <w:trPr>
                  <w:divId w:val="700666258"/>
                  <w:tblCellSpacing w:w="15" w:type="dxa"/>
                </w:trPr>
                <w:tc>
                  <w:tcPr>
                    <w:tcW w:w="50" w:type="pct"/>
                    <w:hideMark/>
                  </w:tcPr>
                  <w:p w14:paraId="0115B7F3" w14:textId="77777777" w:rsidR="001965AC" w:rsidRDefault="001965AC">
                    <w:pPr>
                      <w:pStyle w:val="Bibliography"/>
                      <w:rPr>
                        <w:noProof/>
                      </w:rPr>
                    </w:pPr>
                    <w:r>
                      <w:rPr>
                        <w:noProof/>
                      </w:rPr>
                      <w:t xml:space="preserve">[9] </w:t>
                    </w:r>
                  </w:p>
                </w:tc>
                <w:tc>
                  <w:tcPr>
                    <w:tcW w:w="0" w:type="auto"/>
                    <w:hideMark/>
                  </w:tcPr>
                  <w:p w14:paraId="393E85DF" w14:textId="77777777" w:rsidR="001965AC" w:rsidRDefault="001965AC">
                    <w:pPr>
                      <w:pStyle w:val="Bibliography"/>
                      <w:rPr>
                        <w:noProof/>
                      </w:rPr>
                    </w:pPr>
                    <w:r>
                      <w:rPr>
                        <w:noProof/>
                      </w:rPr>
                      <w:t xml:space="preserve">Microchip Technology Ltd, </w:t>
                    </w:r>
                    <w:r>
                      <w:rPr>
                        <w:i/>
                        <w:iCs/>
                        <w:noProof/>
                      </w:rPr>
                      <w:t xml:space="preserve">PIC12F1822/16F182X Datasheet DS41406B, </w:t>
                    </w:r>
                    <w:r>
                      <w:rPr>
                        <w:noProof/>
                      </w:rPr>
                      <w:t xml:space="preserve">2009. </w:t>
                    </w:r>
                  </w:p>
                </w:tc>
              </w:tr>
              <w:tr w:rsidR="001965AC" w14:paraId="7E45F38C" w14:textId="77777777">
                <w:trPr>
                  <w:divId w:val="700666258"/>
                  <w:tblCellSpacing w:w="15" w:type="dxa"/>
                </w:trPr>
                <w:tc>
                  <w:tcPr>
                    <w:tcW w:w="50" w:type="pct"/>
                    <w:hideMark/>
                  </w:tcPr>
                  <w:p w14:paraId="2E6FC86D" w14:textId="77777777" w:rsidR="001965AC" w:rsidRDefault="001965AC">
                    <w:pPr>
                      <w:pStyle w:val="Bibliography"/>
                      <w:rPr>
                        <w:noProof/>
                      </w:rPr>
                    </w:pPr>
                    <w:r>
                      <w:rPr>
                        <w:noProof/>
                      </w:rPr>
                      <w:t xml:space="preserve">[10] </w:t>
                    </w:r>
                  </w:p>
                </w:tc>
                <w:tc>
                  <w:tcPr>
                    <w:tcW w:w="0" w:type="auto"/>
                    <w:hideMark/>
                  </w:tcPr>
                  <w:p w14:paraId="1168D87D" w14:textId="77777777" w:rsidR="001965AC" w:rsidRDefault="001965AC">
                    <w:pPr>
                      <w:pStyle w:val="Bibliography"/>
                      <w:rPr>
                        <w:noProof/>
                      </w:rPr>
                    </w:pPr>
                    <w:r>
                      <w:rPr>
                        <w:noProof/>
                      </w:rPr>
                      <w:t xml:space="preserve">Microchip Technology Ltd, </w:t>
                    </w:r>
                    <w:r>
                      <w:rPr>
                        <w:i/>
                        <w:iCs/>
                        <w:noProof/>
                      </w:rPr>
                      <w:t xml:space="preserve">"PIC16(L)F1784/6/7" DS41623A Datasheet, </w:t>
                    </w:r>
                    <w:r>
                      <w:rPr>
                        <w:noProof/>
                      </w:rPr>
                      <w:t xml:space="preserve">2012. </w:t>
                    </w:r>
                  </w:p>
                </w:tc>
              </w:tr>
              <w:tr w:rsidR="001965AC" w14:paraId="0868E82D" w14:textId="77777777">
                <w:trPr>
                  <w:divId w:val="700666258"/>
                  <w:tblCellSpacing w:w="15" w:type="dxa"/>
                </w:trPr>
                <w:tc>
                  <w:tcPr>
                    <w:tcW w:w="50" w:type="pct"/>
                    <w:hideMark/>
                  </w:tcPr>
                  <w:p w14:paraId="5C9D2E47" w14:textId="77777777" w:rsidR="001965AC" w:rsidRDefault="001965AC">
                    <w:pPr>
                      <w:pStyle w:val="Bibliography"/>
                      <w:rPr>
                        <w:noProof/>
                      </w:rPr>
                    </w:pPr>
                    <w:r>
                      <w:rPr>
                        <w:noProof/>
                      </w:rPr>
                      <w:t xml:space="preserve">[11] </w:t>
                    </w:r>
                  </w:p>
                </w:tc>
                <w:tc>
                  <w:tcPr>
                    <w:tcW w:w="0" w:type="auto"/>
                    <w:hideMark/>
                  </w:tcPr>
                  <w:p w14:paraId="150553B4" w14:textId="77777777" w:rsidR="001965AC" w:rsidRDefault="001965AC">
                    <w:pPr>
                      <w:pStyle w:val="Bibliography"/>
                      <w:rPr>
                        <w:noProof/>
                      </w:rPr>
                    </w:pPr>
                    <w:r>
                      <w:rPr>
                        <w:noProof/>
                      </w:rPr>
                      <w:t xml:space="preserve">Microchip Technology Ltd, </w:t>
                    </w:r>
                    <w:r>
                      <w:rPr>
                        <w:i/>
                        <w:iCs/>
                        <w:noProof/>
                      </w:rPr>
                      <w:t xml:space="preserve">"PIC16(L)F19155/56/75/76/85/86" DS40001923B Datasheet, </w:t>
                    </w:r>
                    <w:r>
                      <w:rPr>
                        <w:noProof/>
                      </w:rPr>
                      <w:t xml:space="preserve">2019. </w:t>
                    </w:r>
                  </w:p>
                </w:tc>
              </w:tr>
              <w:tr w:rsidR="001965AC" w14:paraId="6B81B5E2" w14:textId="77777777">
                <w:trPr>
                  <w:divId w:val="700666258"/>
                  <w:tblCellSpacing w:w="15" w:type="dxa"/>
                </w:trPr>
                <w:tc>
                  <w:tcPr>
                    <w:tcW w:w="50" w:type="pct"/>
                    <w:hideMark/>
                  </w:tcPr>
                  <w:p w14:paraId="3B9FBA46" w14:textId="77777777" w:rsidR="001965AC" w:rsidRDefault="001965AC">
                    <w:pPr>
                      <w:pStyle w:val="Bibliography"/>
                      <w:rPr>
                        <w:noProof/>
                      </w:rPr>
                    </w:pPr>
                    <w:r>
                      <w:rPr>
                        <w:noProof/>
                      </w:rPr>
                      <w:t xml:space="preserve">[12] </w:t>
                    </w:r>
                  </w:p>
                </w:tc>
                <w:tc>
                  <w:tcPr>
                    <w:tcW w:w="0" w:type="auto"/>
                    <w:hideMark/>
                  </w:tcPr>
                  <w:p w14:paraId="79B9E48C" w14:textId="77777777" w:rsidR="001965AC" w:rsidRDefault="001965AC">
                    <w:pPr>
                      <w:pStyle w:val="Bibliography"/>
                      <w:rPr>
                        <w:noProof/>
                      </w:rPr>
                    </w:pPr>
                    <w:r>
                      <w:rPr>
                        <w:noProof/>
                      </w:rPr>
                      <w:t xml:space="preserve">Microchip Technology Ltd, </w:t>
                    </w:r>
                    <w:r>
                      <w:rPr>
                        <w:i/>
                        <w:iCs/>
                        <w:noProof/>
                      </w:rPr>
                      <w:t xml:space="preserve">"PIC16F18877" DS40001768A Datasheet, </w:t>
                    </w:r>
                    <w:r>
                      <w:rPr>
                        <w:noProof/>
                      </w:rPr>
                      <w:t xml:space="preserve">2014. </w:t>
                    </w:r>
                  </w:p>
                </w:tc>
              </w:tr>
              <w:tr w:rsidR="001965AC" w14:paraId="5DCACC8B" w14:textId="77777777">
                <w:trPr>
                  <w:divId w:val="700666258"/>
                  <w:tblCellSpacing w:w="15" w:type="dxa"/>
                </w:trPr>
                <w:tc>
                  <w:tcPr>
                    <w:tcW w:w="50" w:type="pct"/>
                    <w:hideMark/>
                  </w:tcPr>
                  <w:p w14:paraId="6A2B9603" w14:textId="77777777" w:rsidR="001965AC" w:rsidRDefault="001965AC">
                    <w:pPr>
                      <w:pStyle w:val="Bibliography"/>
                      <w:rPr>
                        <w:noProof/>
                      </w:rPr>
                    </w:pPr>
                    <w:r>
                      <w:rPr>
                        <w:noProof/>
                      </w:rPr>
                      <w:t xml:space="preserve">[13] </w:t>
                    </w:r>
                  </w:p>
                </w:tc>
                <w:tc>
                  <w:tcPr>
                    <w:tcW w:w="0" w:type="auto"/>
                    <w:hideMark/>
                  </w:tcPr>
                  <w:p w14:paraId="2526D51F" w14:textId="77777777" w:rsidR="001965AC" w:rsidRDefault="001965AC">
                    <w:pPr>
                      <w:pStyle w:val="Bibliography"/>
                      <w:rPr>
                        <w:noProof/>
                      </w:rPr>
                    </w:pPr>
                    <w:r>
                      <w:rPr>
                        <w:noProof/>
                      </w:rPr>
                      <w:t xml:space="preserve">Microchip Technology Inc, </w:t>
                    </w:r>
                    <w:r>
                      <w:rPr>
                        <w:i/>
                        <w:iCs/>
                        <w:noProof/>
                      </w:rPr>
                      <w:t xml:space="preserve">"PIC18F46J50 Family" DS39931D Datasheet, </w:t>
                    </w:r>
                    <w:r>
                      <w:rPr>
                        <w:noProof/>
                      </w:rPr>
                      <w:t xml:space="preserve">2011. </w:t>
                    </w:r>
                  </w:p>
                </w:tc>
              </w:tr>
              <w:tr w:rsidR="001965AC" w14:paraId="3AD82730" w14:textId="77777777">
                <w:trPr>
                  <w:divId w:val="700666258"/>
                  <w:tblCellSpacing w:w="15" w:type="dxa"/>
                </w:trPr>
                <w:tc>
                  <w:tcPr>
                    <w:tcW w:w="50" w:type="pct"/>
                    <w:hideMark/>
                  </w:tcPr>
                  <w:p w14:paraId="4815D8DF" w14:textId="77777777" w:rsidR="001965AC" w:rsidRDefault="001965AC">
                    <w:pPr>
                      <w:pStyle w:val="Bibliography"/>
                      <w:rPr>
                        <w:noProof/>
                      </w:rPr>
                    </w:pPr>
                    <w:r>
                      <w:rPr>
                        <w:noProof/>
                      </w:rPr>
                      <w:t xml:space="preserve">[14] </w:t>
                    </w:r>
                  </w:p>
                </w:tc>
                <w:tc>
                  <w:tcPr>
                    <w:tcW w:w="0" w:type="auto"/>
                    <w:hideMark/>
                  </w:tcPr>
                  <w:p w14:paraId="092DBDD4" w14:textId="77777777" w:rsidR="001965AC" w:rsidRDefault="001965AC">
                    <w:pPr>
                      <w:pStyle w:val="Bibliography"/>
                      <w:rPr>
                        <w:noProof/>
                      </w:rPr>
                    </w:pPr>
                    <w:r>
                      <w:rPr>
                        <w:noProof/>
                      </w:rPr>
                      <w:t xml:space="preserve">Microchip Technology Inc, </w:t>
                    </w:r>
                    <w:r>
                      <w:rPr>
                        <w:i/>
                        <w:iCs/>
                        <w:noProof/>
                      </w:rPr>
                      <w:t xml:space="preserve">"PIC18(L)F2X/45K50" Datasheet DS30000684B, </w:t>
                    </w:r>
                    <w:r>
                      <w:rPr>
                        <w:noProof/>
                      </w:rPr>
                      <w:t xml:space="preserve">2014. </w:t>
                    </w:r>
                  </w:p>
                </w:tc>
              </w:tr>
              <w:tr w:rsidR="001965AC" w14:paraId="54122278" w14:textId="77777777">
                <w:trPr>
                  <w:divId w:val="700666258"/>
                  <w:tblCellSpacing w:w="15" w:type="dxa"/>
                </w:trPr>
                <w:tc>
                  <w:tcPr>
                    <w:tcW w:w="50" w:type="pct"/>
                    <w:hideMark/>
                  </w:tcPr>
                  <w:p w14:paraId="1164269F" w14:textId="77777777" w:rsidR="001965AC" w:rsidRDefault="001965AC">
                    <w:pPr>
                      <w:pStyle w:val="Bibliography"/>
                      <w:rPr>
                        <w:noProof/>
                      </w:rPr>
                    </w:pPr>
                    <w:r>
                      <w:rPr>
                        <w:noProof/>
                      </w:rPr>
                      <w:t xml:space="preserve">[15] </w:t>
                    </w:r>
                  </w:p>
                </w:tc>
                <w:tc>
                  <w:tcPr>
                    <w:tcW w:w="0" w:type="auto"/>
                    <w:hideMark/>
                  </w:tcPr>
                  <w:p w14:paraId="4A2A4E7E" w14:textId="77777777" w:rsidR="001965AC" w:rsidRDefault="001965AC">
                    <w:pPr>
                      <w:pStyle w:val="Bibliography"/>
                      <w:rPr>
                        <w:noProof/>
                      </w:rPr>
                    </w:pPr>
                    <w:r>
                      <w:rPr>
                        <w:noProof/>
                      </w:rPr>
                      <w:t>AiM Motorsport, “Car Suspension Potentiometer with Pop End Fitting,” 2023. [Online]. Available: https://www.aimshop.com/products/aim-car-suspension-potentiometer-with-pop-end-fitting. [Accessed 25 10 2023].</w:t>
                    </w:r>
                  </w:p>
                </w:tc>
              </w:tr>
              <w:tr w:rsidR="001965AC" w14:paraId="5EC3B94A" w14:textId="77777777">
                <w:trPr>
                  <w:divId w:val="700666258"/>
                  <w:tblCellSpacing w:w="15" w:type="dxa"/>
                </w:trPr>
                <w:tc>
                  <w:tcPr>
                    <w:tcW w:w="50" w:type="pct"/>
                    <w:hideMark/>
                  </w:tcPr>
                  <w:p w14:paraId="56C1489C" w14:textId="77777777" w:rsidR="001965AC" w:rsidRDefault="001965AC">
                    <w:pPr>
                      <w:pStyle w:val="Bibliography"/>
                      <w:rPr>
                        <w:noProof/>
                      </w:rPr>
                    </w:pPr>
                    <w:r>
                      <w:rPr>
                        <w:noProof/>
                      </w:rPr>
                      <w:t xml:space="preserve">[16] </w:t>
                    </w:r>
                  </w:p>
                </w:tc>
                <w:tc>
                  <w:tcPr>
                    <w:tcW w:w="0" w:type="auto"/>
                    <w:hideMark/>
                  </w:tcPr>
                  <w:p w14:paraId="500B5B8B" w14:textId="77777777" w:rsidR="001965AC" w:rsidRDefault="001965AC">
                    <w:pPr>
                      <w:pStyle w:val="Bibliography"/>
                      <w:rPr>
                        <w:noProof/>
                      </w:rPr>
                    </w:pPr>
                    <w:r>
                      <w:rPr>
                        <w:noProof/>
                      </w:rPr>
                      <w:t>2D Datarecording, “"SA-LPxxxS-000 Slim Linear Potentiometer" Datasheet,” 10 07 2020. [Online]. Available: http://2d-datarecording.com. [Accessed 25 10 2023].</w:t>
                    </w:r>
                  </w:p>
                </w:tc>
              </w:tr>
              <w:tr w:rsidR="001965AC" w14:paraId="7FB43354" w14:textId="77777777">
                <w:trPr>
                  <w:divId w:val="700666258"/>
                  <w:tblCellSpacing w:w="15" w:type="dxa"/>
                </w:trPr>
                <w:tc>
                  <w:tcPr>
                    <w:tcW w:w="50" w:type="pct"/>
                    <w:hideMark/>
                  </w:tcPr>
                  <w:p w14:paraId="15A824E7" w14:textId="77777777" w:rsidR="001965AC" w:rsidRDefault="001965AC">
                    <w:pPr>
                      <w:pStyle w:val="Bibliography"/>
                      <w:rPr>
                        <w:noProof/>
                      </w:rPr>
                    </w:pPr>
                    <w:r>
                      <w:rPr>
                        <w:noProof/>
                      </w:rPr>
                      <w:t xml:space="preserve">[17] </w:t>
                    </w:r>
                  </w:p>
                </w:tc>
                <w:tc>
                  <w:tcPr>
                    <w:tcW w:w="0" w:type="auto"/>
                    <w:hideMark/>
                  </w:tcPr>
                  <w:p w14:paraId="6E9C5D4D" w14:textId="77777777" w:rsidR="001965AC" w:rsidRDefault="001965AC">
                    <w:pPr>
                      <w:pStyle w:val="Bibliography"/>
                      <w:rPr>
                        <w:noProof/>
                      </w:rPr>
                    </w:pPr>
                    <w:r>
                      <w:rPr>
                        <w:noProof/>
                      </w:rPr>
                      <w:t>2D Datarecording, “"SA-WPxxxxHQ-000 Wire Potentiometer" Datasheet,” 14 11 2007. [Online]. Available: http://2d-datarecording.com. [Accessed 25 10 2023].</w:t>
                    </w:r>
                  </w:p>
                </w:tc>
              </w:tr>
              <w:tr w:rsidR="001965AC" w14:paraId="42A390F5" w14:textId="77777777">
                <w:trPr>
                  <w:divId w:val="700666258"/>
                  <w:tblCellSpacing w:w="15" w:type="dxa"/>
                </w:trPr>
                <w:tc>
                  <w:tcPr>
                    <w:tcW w:w="50" w:type="pct"/>
                    <w:hideMark/>
                  </w:tcPr>
                  <w:p w14:paraId="3F220E22" w14:textId="77777777" w:rsidR="001965AC" w:rsidRDefault="001965AC">
                    <w:pPr>
                      <w:pStyle w:val="Bibliography"/>
                      <w:rPr>
                        <w:noProof/>
                      </w:rPr>
                    </w:pPr>
                    <w:r>
                      <w:rPr>
                        <w:noProof/>
                      </w:rPr>
                      <w:t xml:space="preserve">[18] </w:t>
                    </w:r>
                  </w:p>
                </w:tc>
                <w:tc>
                  <w:tcPr>
                    <w:tcW w:w="0" w:type="auto"/>
                    <w:hideMark/>
                  </w:tcPr>
                  <w:p w14:paraId="1885087E" w14:textId="77777777" w:rsidR="001965AC" w:rsidRDefault="001965AC">
                    <w:pPr>
                      <w:pStyle w:val="Bibliography"/>
                      <w:rPr>
                        <w:noProof/>
                      </w:rPr>
                    </w:pPr>
                    <w:r>
                      <w:rPr>
                        <w:noProof/>
                      </w:rPr>
                      <w:t xml:space="preserve">Cosworth, </w:t>
                    </w:r>
                    <w:r>
                      <w:rPr>
                        <w:i/>
                        <w:iCs/>
                        <w:noProof/>
                      </w:rPr>
                      <w:t>"50-350mm Mini Laser Distance Sensor" 29S-630044-P Datasheet Rev 1E.</w:t>
                    </w:r>
                    <w:r>
                      <w:rPr>
                        <w:noProof/>
                      </w:rPr>
                      <w:t xml:space="preserve"> </w:t>
                    </w:r>
                  </w:p>
                </w:tc>
              </w:tr>
              <w:tr w:rsidR="001965AC" w14:paraId="7C5F132D" w14:textId="77777777">
                <w:trPr>
                  <w:divId w:val="700666258"/>
                  <w:tblCellSpacing w:w="15" w:type="dxa"/>
                </w:trPr>
                <w:tc>
                  <w:tcPr>
                    <w:tcW w:w="50" w:type="pct"/>
                    <w:hideMark/>
                  </w:tcPr>
                  <w:p w14:paraId="17FCCFE9" w14:textId="77777777" w:rsidR="001965AC" w:rsidRDefault="001965AC">
                    <w:pPr>
                      <w:pStyle w:val="Bibliography"/>
                      <w:rPr>
                        <w:noProof/>
                      </w:rPr>
                    </w:pPr>
                    <w:r>
                      <w:rPr>
                        <w:noProof/>
                      </w:rPr>
                      <w:t xml:space="preserve">[19] </w:t>
                    </w:r>
                  </w:p>
                </w:tc>
                <w:tc>
                  <w:tcPr>
                    <w:tcW w:w="0" w:type="auto"/>
                    <w:hideMark/>
                  </w:tcPr>
                  <w:p w14:paraId="58C0ED5E" w14:textId="77777777" w:rsidR="001965AC" w:rsidRDefault="001965AC">
                    <w:pPr>
                      <w:pStyle w:val="Bibliography"/>
                      <w:rPr>
                        <w:noProof/>
                      </w:rPr>
                    </w:pPr>
                    <w:r>
                      <w:rPr>
                        <w:noProof/>
                      </w:rPr>
                      <w:t xml:space="preserve">Honeywell Sensing, </w:t>
                    </w:r>
                    <w:r>
                      <w:rPr>
                        <w:i/>
                        <w:iCs/>
                        <w:noProof/>
                      </w:rPr>
                      <w:t xml:space="preserve">"Quadrature Speed and Direction Sensors SNG-Q Series" Datasheet 32304260 Issue D, </w:t>
                    </w:r>
                    <w:r>
                      <w:rPr>
                        <w:noProof/>
                      </w:rPr>
                      <w:t xml:space="preserve">2018. </w:t>
                    </w:r>
                  </w:p>
                </w:tc>
              </w:tr>
              <w:tr w:rsidR="001965AC" w14:paraId="08256BDD" w14:textId="77777777">
                <w:trPr>
                  <w:divId w:val="700666258"/>
                  <w:tblCellSpacing w:w="15" w:type="dxa"/>
                </w:trPr>
                <w:tc>
                  <w:tcPr>
                    <w:tcW w:w="50" w:type="pct"/>
                    <w:hideMark/>
                  </w:tcPr>
                  <w:p w14:paraId="666F91FE" w14:textId="77777777" w:rsidR="001965AC" w:rsidRDefault="001965AC">
                    <w:pPr>
                      <w:pStyle w:val="Bibliography"/>
                      <w:rPr>
                        <w:noProof/>
                      </w:rPr>
                    </w:pPr>
                    <w:r>
                      <w:rPr>
                        <w:noProof/>
                      </w:rPr>
                      <w:t xml:space="preserve">[20] </w:t>
                    </w:r>
                  </w:p>
                </w:tc>
                <w:tc>
                  <w:tcPr>
                    <w:tcW w:w="0" w:type="auto"/>
                    <w:hideMark/>
                  </w:tcPr>
                  <w:p w14:paraId="6140A5CC" w14:textId="77777777" w:rsidR="001965AC" w:rsidRDefault="001965AC">
                    <w:pPr>
                      <w:pStyle w:val="Bibliography"/>
                      <w:rPr>
                        <w:noProof/>
                      </w:rPr>
                    </w:pPr>
                    <w:r>
                      <w:rPr>
                        <w:noProof/>
                      </w:rPr>
                      <w:t xml:space="preserve">Texense Sensors, </w:t>
                    </w:r>
                    <w:r>
                      <w:rPr>
                        <w:i/>
                        <w:iCs/>
                        <w:noProof/>
                      </w:rPr>
                      <w:t>"VR-09-B Speed Sensor" Datasheet.</w:t>
                    </w:r>
                    <w:r>
                      <w:rPr>
                        <w:noProof/>
                      </w:rPr>
                      <w:t xml:space="preserve"> </w:t>
                    </w:r>
                  </w:p>
                </w:tc>
              </w:tr>
              <w:tr w:rsidR="001965AC" w14:paraId="40213CB2" w14:textId="77777777">
                <w:trPr>
                  <w:divId w:val="700666258"/>
                  <w:tblCellSpacing w:w="15" w:type="dxa"/>
                </w:trPr>
                <w:tc>
                  <w:tcPr>
                    <w:tcW w:w="50" w:type="pct"/>
                    <w:hideMark/>
                  </w:tcPr>
                  <w:p w14:paraId="1EA7AE37" w14:textId="77777777" w:rsidR="001965AC" w:rsidRDefault="001965AC">
                    <w:pPr>
                      <w:pStyle w:val="Bibliography"/>
                      <w:rPr>
                        <w:noProof/>
                      </w:rPr>
                    </w:pPr>
                    <w:r>
                      <w:rPr>
                        <w:noProof/>
                      </w:rPr>
                      <w:lastRenderedPageBreak/>
                      <w:t xml:space="preserve">[21] </w:t>
                    </w:r>
                  </w:p>
                </w:tc>
                <w:tc>
                  <w:tcPr>
                    <w:tcW w:w="0" w:type="auto"/>
                    <w:hideMark/>
                  </w:tcPr>
                  <w:p w14:paraId="21D33EE9" w14:textId="77777777" w:rsidR="001965AC" w:rsidRDefault="001965AC">
                    <w:pPr>
                      <w:pStyle w:val="Bibliography"/>
                      <w:rPr>
                        <w:noProof/>
                      </w:rPr>
                    </w:pPr>
                    <w:r>
                      <w:rPr>
                        <w:noProof/>
                      </w:rPr>
                      <w:t>2D Datarecording, “"SD-V01M8-000" Datasheet SD-V01M8-000,” 26 02 2008. [Online]. Available: http://2D-datarecording.com. [Accessed 25 10 2023].</w:t>
                    </w:r>
                  </w:p>
                </w:tc>
              </w:tr>
              <w:tr w:rsidR="001965AC" w14:paraId="6E5EEAB6" w14:textId="77777777">
                <w:trPr>
                  <w:divId w:val="700666258"/>
                  <w:tblCellSpacing w:w="15" w:type="dxa"/>
                </w:trPr>
                <w:tc>
                  <w:tcPr>
                    <w:tcW w:w="50" w:type="pct"/>
                    <w:hideMark/>
                  </w:tcPr>
                  <w:p w14:paraId="56226083" w14:textId="77777777" w:rsidR="001965AC" w:rsidRDefault="001965AC">
                    <w:pPr>
                      <w:pStyle w:val="Bibliography"/>
                      <w:rPr>
                        <w:noProof/>
                      </w:rPr>
                    </w:pPr>
                    <w:r>
                      <w:rPr>
                        <w:noProof/>
                      </w:rPr>
                      <w:t xml:space="preserve">[22] </w:t>
                    </w:r>
                  </w:p>
                </w:tc>
                <w:tc>
                  <w:tcPr>
                    <w:tcW w:w="0" w:type="auto"/>
                    <w:hideMark/>
                  </w:tcPr>
                  <w:p w14:paraId="7FDD7859" w14:textId="77777777" w:rsidR="001965AC" w:rsidRDefault="001965AC">
                    <w:pPr>
                      <w:pStyle w:val="Bibliography"/>
                      <w:rPr>
                        <w:noProof/>
                      </w:rPr>
                    </w:pPr>
                    <w:r>
                      <w:rPr>
                        <w:noProof/>
                      </w:rPr>
                      <w:t xml:space="preserve">Texense Sensors, </w:t>
                    </w:r>
                    <w:r>
                      <w:rPr>
                        <w:i/>
                        <w:iCs/>
                        <w:noProof/>
                      </w:rPr>
                      <w:t>"TS-M8 Liquid Temperature Sensor" Datasheet.</w:t>
                    </w:r>
                    <w:r>
                      <w:rPr>
                        <w:noProof/>
                      </w:rPr>
                      <w:t xml:space="preserve"> </w:t>
                    </w:r>
                  </w:p>
                </w:tc>
              </w:tr>
              <w:tr w:rsidR="001965AC" w14:paraId="071CD1CF" w14:textId="77777777">
                <w:trPr>
                  <w:divId w:val="700666258"/>
                  <w:tblCellSpacing w:w="15" w:type="dxa"/>
                </w:trPr>
                <w:tc>
                  <w:tcPr>
                    <w:tcW w:w="50" w:type="pct"/>
                    <w:hideMark/>
                  </w:tcPr>
                  <w:p w14:paraId="4A5F3609" w14:textId="77777777" w:rsidR="001965AC" w:rsidRDefault="001965AC">
                    <w:pPr>
                      <w:pStyle w:val="Bibliography"/>
                      <w:rPr>
                        <w:noProof/>
                      </w:rPr>
                    </w:pPr>
                    <w:r>
                      <w:rPr>
                        <w:noProof/>
                      </w:rPr>
                      <w:t xml:space="preserve">[23] </w:t>
                    </w:r>
                  </w:p>
                </w:tc>
                <w:tc>
                  <w:tcPr>
                    <w:tcW w:w="0" w:type="auto"/>
                    <w:hideMark/>
                  </w:tcPr>
                  <w:p w14:paraId="41A8E317" w14:textId="77777777" w:rsidR="001965AC" w:rsidRDefault="001965AC">
                    <w:pPr>
                      <w:pStyle w:val="Bibliography"/>
                      <w:rPr>
                        <w:noProof/>
                      </w:rPr>
                    </w:pPr>
                    <w:r>
                      <w:rPr>
                        <w:noProof/>
                      </w:rPr>
                      <w:t>2D Datarecording, “"SA-TK01-000 Exhaust gas temperature sensor (NiCrNi)" Datasheet SA-TK01,” 21 10 2013. [Online]. Available: http://2d-datarecording.com. [Accessed 25 10 2023].</w:t>
                    </w:r>
                  </w:p>
                </w:tc>
              </w:tr>
              <w:tr w:rsidR="001965AC" w14:paraId="2F93331E" w14:textId="77777777">
                <w:trPr>
                  <w:divId w:val="700666258"/>
                  <w:tblCellSpacing w:w="15" w:type="dxa"/>
                </w:trPr>
                <w:tc>
                  <w:tcPr>
                    <w:tcW w:w="50" w:type="pct"/>
                    <w:hideMark/>
                  </w:tcPr>
                  <w:p w14:paraId="77A9AD9D" w14:textId="77777777" w:rsidR="001965AC" w:rsidRDefault="001965AC">
                    <w:pPr>
                      <w:pStyle w:val="Bibliography"/>
                      <w:rPr>
                        <w:noProof/>
                      </w:rPr>
                    </w:pPr>
                    <w:r>
                      <w:rPr>
                        <w:noProof/>
                      </w:rPr>
                      <w:t xml:space="preserve">[24] </w:t>
                    </w:r>
                  </w:p>
                </w:tc>
                <w:tc>
                  <w:tcPr>
                    <w:tcW w:w="0" w:type="auto"/>
                    <w:hideMark/>
                  </w:tcPr>
                  <w:p w14:paraId="437661D0" w14:textId="77777777" w:rsidR="001965AC" w:rsidRDefault="001965AC">
                    <w:pPr>
                      <w:pStyle w:val="Bibliography"/>
                      <w:rPr>
                        <w:noProof/>
                      </w:rPr>
                    </w:pPr>
                    <w:r>
                      <w:rPr>
                        <w:noProof/>
                      </w:rPr>
                      <w:t xml:space="preserve">Reventec, </w:t>
                    </w:r>
                    <w:r>
                      <w:rPr>
                        <w:i/>
                        <w:iCs/>
                        <w:noProof/>
                      </w:rPr>
                      <w:t xml:space="preserve">"CE-050-03 Mil-Spec Temperature Sensor" Datasheet CE-050-03DS, </w:t>
                    </w:r>
                    <w:r>
                      <w:rPr>
                        <w:noProof/>
                      </w:rPr>
                      <w:t xml:space="preserve">2022. </w:t>
                    </w:r>
                  </w:p>
                </w:tc>
              </w:tr>
              <w:tr w:rsidR="001965AC" w14:paraId="3E03163F" w14:textId="77777777">
                <w:trPr>
                  <w:divId w:val="700666258"/>
                  <w:tblCellSpacing w:w="15" w:type="dxa"/>
                </w:trPr>
                <w:tc>
                  <w:tcPr>
                    <w:tcW w:w="50" w:type="pct"/>
                    <w:hideMark/>
                  </w:tcPr>
                  <w:p w14:paraId="3D1CD579" w14:textId="77777777" w:rsidR="001965AC" w:rsidRDefault="001965AC">
                    <w:pPr>
                      <w:pStyle w:val="Bibliography"/>
                      <w:rPr>
                        <w:noProof/>
                      </w:rPr>
                    </w:pPr>
                    <w:r>
                      <w:rPr>
                        <w:noProof/>
                      </w:rPr>
                      <w:t xml:space="preserve">[25] </w:t>
                    </w:r>
                  </w:p>
                </w:tc>
                <w:tc>
                  <w:tcPr>
                    <w:tcW w:w="0" w:type="auto"/>
                    <w:hideMark/>
                  </w:tcPr>
                  <w:p w14:paraId="1636590D" w14:textId="77777777" w:rsidR="001965AC" w:rsidRDefault="001965AC">
                    <w:pPr>
                      <w:pStyle w:val="Bibliography"/>
                      <w:rPr>
                        <w:noProof/>
                      </w:rPr>
                    </w:pPr>
                    <w:r>
                      <w:rPr>
                        <w:noProof/>
                      </w:rPr>
                      <w:t xml:space="preserve">Bosch Motorsport, </w:t>
                    </w:r>
                    <w:r>
                      <w:rPr>
                        <w:i/>
                        <w:iCs/>
                        <w:noProof/>
                      </w:rPr>
                      <w:t xml:space="preserve">"Temperature Sensor NTC M8-HS" Datasheet, </w:t>
                    </w:r>
                    <w:r>
                      <w:rPr>
                        <w:noProof/>
                      </w:rPr>
                      <w:t xml:space="preserve">2022. </w:t>
                    </w:r>
                  </w:p>
                </w:tc>
              </w:tr>
              <w:tr w:rsidR="001965AC" w14:paraId="762214CB" w14:textId="77777777">
                <w:trPr>
                  <w:divId w:val="700666258"/>
                  <w:tblCellSpacing w:w="15" w:type="dxa"/>
                </w:trPr>
                <w:tc>
                  <w:tcPr>
                    <w:tcW w:w="50" w:type="pct"/>
                    <w:hideMark/>
                  </w:tcPr>
                  <w:p w14:paraId="17795684" w14:textId="77777777" w:rsidR="001965AC" w:rsidRDefault="001965AC">
                    <w:pPr>
                      <w:pStyle w:val="Bibliography"/>
                      <w:rPr>
                        <w:noProof/>
                      </w:rPr>
                    </w:pPr>
                    <w:r>
                      <w:rPr>
                        <w:noProof/>
                      </w:rPr>
                      <w:t xml:space="preserve">[26] </w:t>
                    </w:r>
                  </w:p>
                </w:tc>
                <w:tc>
                  <w:tcPr>
                    <w:tcW w:w="0" w:type="auto"/>
                    <w:hideMark/>
                  </w:tcPr>
                  <w:p w14:paraId="24F8C173" w14:textId="77777777" w:rsidR="001965AC" w:rsidRDefault="001965AC">
                    <w:pPr>
                      <w:pStyle w:val="Bibliography"/>
                      <w:rPr>
                        <w:noProof/>
                      </w:rPr>
                    </w:pPr>
                    <w:r>
                      <w:rPr>
                        <w:noProof/>
                      </w:rPr>
                      <w:t xml:space="preserve">2D Datarecording, </w:t>
                    </w:r>
                    <w:r>
                      <w:rPr>
                        <w:i/>
                        <w:iCs/>
                        <w:noProof/>
                      </w:rPr>
                      <w:t xml:space="preserve">"SA-NTCxyy_5V-000 NTC temperature sensors" Datasheet, </w:t>
                    </w:r>
                    <w:r>
                      <w:rPr>
                        <w:noProof/>
                      </w:rPr>
                      <w:t xml:space="preserve">2021. </w:t>
                    </w:r>
                  </w:p>
                </w:tc>
              </w:tr>
              <w:tr w:rsidR="001965AC" w14:paraId="5BF8F7FC" w14:textId="77777777">
                <w:trPr>
                  <w:divId w:val="700666258"/>
                  <w:tblCellSpacing w:w="15" w:type="dxa"/>
                </w:trPr>
                <w:tc>
                  <w:tcPr>
                    <w:tcW w:w="50" w:type="pct"/>
                    <w:hideMark/>
                  </w:tcPr>
                  <w:p w14:paraId="14849C8C" w14:textId="77777777" w:rsidR="001965AC" w:rsidRDefault="001965AC">
                    <w:pPr>
                      <w:pStyle w:val="Bibliography"/>
                      <w:rPr>
                        <w:noProof/>
                      </w:rPr>
                    </w:pPr>
                    <w:r>
                      <w:rPr>
                        <w:noProof/>
                      </w:rPr>
                      <w:t xml:space="preserve">[27] </w:t>
                    </w:r>
                  </w:p>
                </w:tc>
                <w:tc>
                  <w:tcPr>
                    <w:tcW w:w="0" w:type="auto"/>
                    <w:hideMark/>
                  </w:tcPr>
                  <w:p w14:paraId="3E765072" w14:textId="77777777" w:rsidR="001965AC" w:rsidRDefault="001965AC">
                    <w:pPr>
                      <w:pStyle w:val="Bibliography"/>
                      <w:rPr>
                        <w:noProof/>
                      </w:rPr>
                    </w:pPr>
                    <w:r>
                      <w:rPr>
                        <w:noProof/>
                      </w:rPr>
                      <w:t xml:space="preserve">Vishay Components, </w:t>
                    </w:r>
                    <w:r>
                      <w:rPr>
                        <w:i/>
                        <w:iCs/>
                        <w:noProof/>
                      </w:rPr>
                      <w:t xml:space="preserve">"NTCALUG85A M6 Series NTC Thermistors, Standard Lug Sensors" Datasheet 29195, </w:t>
                    </w:r>
                    <w:r>
                      <w:rPr>
                        <w:noProof/>
                      </w:rPr>
                      <w:t xml:space="preserve">2023. </w:t>
                    </w:r>
                  </w:p>
                </w:tc>
              </w:tr>
              <w:tr w:rsidR="001965AC" w14:paraId="581D9C33" w14:textId="77777777">
                <w:trPr>
                  <w:divId w:val="700666258"/>
                  <w:tblCellSpacing w:w="15" w:type="dxa"/>
                </w:trPr>
                <w:tc>
                  <w:tcPr>
                    <w:tcW w:w="50" w:type="pct"/>
                    <w:hideMark/>
                  </w:tcPr>
                  <w:p w14:paraId="794E5ED4" w14:textId="77777777" w:rsidR="001965AC" w:rsidRDefault="001965AC">
                    <w:pPr>
                      <w:pStyle w:val="Bibliography"/>
                      <w:rPr>
                        <w:noProof/>
                      </w:rPr>
                    </w:pPr>
                    <w:r>
                      <w:rPr>
                        <w:noProof/>
                      </w:rPr>
                      <w:t xml:space="preserve">[28] </w:t>
                    </w:r>
                  </w:p>
                </w:tc>
                <w:tc>
                  <w:tcPr>
                    <w:tcW w:w="0" w:type="auto"/>
                    <w:hideMark/>
                  </w:tcPr>
                  <w:p w14:paraId="4E98D484" w14:textId="77777777" w:rsidR="001965AC" w:rsidRDefault="001965AC">
                    <w:pPr>
                      <w:pStyle w:val="Bibliography"/>
                      <w:rPr>
                        <w:noProof/>
                      </w:rPr>
                    </w:pPr>
                    <w:r>
                      <w:rPr>
                        <w:noProof/>
                      </w:rPr>
                      <w:t xml:space="preserve">Invensense, </w:t>
                    </w:r>
                    <w:r>
                      <w:rPr>
                        <w:i/>
                        <w:iCs/>
                        <w:noProof/>
                      </w:rPr>
                      <w:t xml:space="preserve">"MPU-6000 and MPU-6050" Datasheet PS-MPU-6000A-00 Revision 3.4, </w:t>
                    </w:r>
                    <w:r>
                      <w:rPr>
                        <w:noProof/>
                      </w:rPr>
                      <w:t xml:space="preserve">2013. </w:t>
                    </w:r>
                  </w:p>
                </w:tc>
              </w:tr>
              <w:tr w:rsidR="001965AC" w14:paraId="3C70F69D" w14:textId="77777777">
                <w:trPr>
                  <w:divId w:val="700666258"/>
                  <w:tblCellSpacing w:w="15" w:type="dxa"/>
                </w:trPr>
                <w:tc>
                  <w:tcPr>
                    <w:tcW w:w="50" w:type="pct"/>
                    <w:hideMark/>
                  </w:tcPr>
                  <w:p w14:paraId="02FE3EFA" w14:textId="77777777" w:rsidR="001965AC" w:rsidRDefault="001965AC">
                    <w:pPr>
                      <w:pStyle w:val="Bibliography"/>
                      <w:rPr>
                        <w:noProof/>
                      </w:rPr>
                    </w:pPr>
                    <w:r>
                      <w:rPr>
                        <w:noProof/>
                      </w:rPr>
                      <w:t xml:space="preserve">[29] </w:t>
                    </w:r>
                  </w:p>
                </w:tc>
                <w:tc>
                  <w:tcPr>
                    <w:tcW w:w="0" w:type="auto"/>
                    <w:hideMark/>
                  </w:tcPr>
                  <w:p w14:paraId="6EC2A641" w14:textId="77777777" w:rsidR="001965AC" w:rsidRDefault="001965AC">
                    <w:pPr>
                      <w:pStyle w:val="Bibliography"/>
                      <w:rPr>
                        <w:noProof/>
                      </w:rPr>
                    </w:pPr>
                    <w:r>
                      <w:rPr>
                        <w:noProof/>
                      </w:rPr>
                      <w:t xml:space="preserve">Invensense, </w:t>
                    </w:r>
                    <w:r>
                      <w:rPr>
                        <w:i/>
                        <w:iCs/>
                        <w:noProof/>
                      </w:rPr>
                      <w:t xml:space="preserve">"IAM-20380 High Performance Gyroscope" Datasheet DS-000195, </w:t>
                    </w:r>
                    <w:r>
                      <w:rPr>
                        <w:noProof/>
                      </w:rPr>
                      <w:t xml:space="preserve">2016. </w:t>
                    </w:r>
                  </w:p>
                </w:tc>
              </w:tr>
              <w:tr w:rsidR="001965AC" w14:paraId="663B7B9F" w14:textId="77777777">
                <w:trPr>
                  <w:divId w:val="700666258"/>
                  <w:tblCellSpacing w:w="15" w:type="dxa"/>
                </w:trPr>
                <w:tc>
                  <w:tcPr>
                    <w:tcW w:w="50" w:type="pct"/>
                    <w:hideMark/>
                  </w:tcPr>
                  <w:p w14:paraId="54B1BE46" w14:textId="77777777" w:rsidR="001965AC" w:rsidRDefault="001965AC">
                    <w:pPr>
                      <w:pStyle w:val="Bibliography"/>
                      <w:rPr>
                        <w:noProof/>
                      </w:rPr>
                    </w:pPr>
                    <w:r>
                      <w:rPr>
                        <w:noProof/>
                      </w:rPr>
                      <w:t xml:space="preserve">[30] </w:t>
                    </w:r>
                  </w:p>
                </w:tc>
                <w:tc>
                  <w:tcPr>
                    <w:tcW w:w="0" w:type="auto"/>
                    <w:hideMark/>
                  </w:tcPr>
                  <w:p w14:paraId="41DD6A15" w14:textId="77777777" w:rsidR="001965AC" w:rsidRDefault="001965AC">
                    <w:pPr>
                      <w:pStyle w:val="Bibliography"/>
                      <w:rPr>
                        <w:noProof/>
                      </w:rPr>
                    </w:pPr>
                    <w:r>
                      <w:rPr>
                        <w:noProof/>
                      </w:rPr>
                      <w:t xml:space="preserve">ST Micro Electronics, </w:t>
                    </w:r>
                    <w:r>
                      <w:rPr>
                        <w:i/>
                        <w:iCs/>
                        <w:noProof/>
                      </w:rPr>
                      <w:t xml:space="preserve">"ASM330LHHXG1 High-accuracy 6-axis automotive inertial measurement unit (IMU)" Datasheet DS14331 - Rev 1, </w:t>
                    </w:r>
                    <w:r>
                      <w:rPr>
                        <w:noProof/>
                      </w:rPr>
                      <w:t xml:space="preserve">2023. </w:t>
                    </w:r>
                  </w:p>
                </w:tc>
              </w:tr>
              <w:tr w:rsidR="001965AC" w14:paraId="27241321" w14:textId="77777777">
                <w:trPr>
                  <w:divId w:val="700666258"/>
                  <w:tblCellSpacing w:w="15" w:type="dxa"/>
                </w:trPr>
                <w:tc>
                  <w:tcPr>
                    <w:tcW w:w="50" w:type="pct"/>
                    <w:hideMark/>
                  </w:tcPr>
                  <w:p w14:paraId="1302745B" w14:textId="77777777" w:rsidR="001965AC" w:rsidRDefault="001965AC">
                    <w:pPr>
                      <w:pStyle w:val="Bibliography"/>
                      <w:rPr>
                        <w:noProof/>
                      </w:rPr>
                    </w:pPr>
                    <w:r>
                      <w:rPr>
                        <w:noProof/>
                      </w:rPr>
                      <w:t xml:space="preserve">[31] </w:t>
                    </w:r>
                  </w:p>
                </w:tc>
                <w:tc>
                  <w:tcPr>
                    <w:tcW w:w="0" w:type="auto"/>
                    <w:hideMark/>
                  </w:tcPr>
                  <w:p w14:paraId="6036889F" w14:textId="77777777" w:rsidR="001965AC" w:rsidRDefault="001965AC">
                    <w:pPr>
                      <w:pStyle w:val="Bibliography"/>
                      <w:rPr>
                        <w:noProof/>
                      </w:rPr>
                    </w:pPr>
                    <w:r>
                      <w:rPr>
                        <w:noProof/>
                      </w:rPr>
                      <w:t xml:space="preserve">Texense, </w:t>
                    </w:r>
                    <w:r>
                      <w:rPr>
                        <w:i/>
                        <w:iCs/>
                        <w:noProof/>
                      </w:rPr>
                      <w:t>"GYRN3-S 3 Axis Gyroscope" Datasheet.</w:t>
                    </w:r>
                    <w:r>
                      <w:rPr>
                        <w:noProof/>
                      </w:rPr>
                      <w:t xml:space="preserve"> </w:t>
                    </w:r>
                  </w:p>
                </w:tc>
              </w:tr>
              <w:tr w:rsidR="001965AC" w14:paraId="63D9A0EA" w14:textId="77777777">
                <w:trPr>
                  <w:divId w:val="700666258"/>
                  <w:tblCellSpacing w:w="15" w:type="dxa"/>
                </w:trPr>
                <w:tc>
                  <w:tcPr>
                    <w:tcW w:w="50" w:type="pct"/>
                    <w:hideMark/>
                  </w:tcPr>
                  <w:p w14:paraId="2DFEAAE3" w14:textId="77777777" w:rsidR="001965AC" w:rsidRDefault="001965AC">
                    <w:pPr>
                      <w:pStyle w:val="Bibliography"/>
                      <w:rPr>
                        <w:noProof/>
                      </w:rPr>
                    </w:pPr>
                    <w:r>
                      <w:rPr>
                        <w:noProof/>
                      </w:rPr>
                      <w:t xml:space="preserve">[32] </w:t>
                    </w:r>
                  </w:p>
                </w:tc>
                <w:tc>
                  <w:tcPr>
                    <w:tcW w:w="0" w:type="auto"/>
                    <w:hideMark/>
                  </w:tcPr>
                  <w:p w14:paraId="1DEE8E66" w14:textId="77777777" w:rsidR="001965AC" w:rsidRDefault="001965AC">
                    <w:pPr>
                      <w:pStyle w:val="Bibliography"/>
                      <w:rPr>
                        <w:noProof/>
                      </w:rPr>
                    </w:pPr>
                    <w:r>
                      <w:rPr>
                        <w:noProof/>
                      </w:rPr>
                      <w:t>A. D. Jeff Watson, “MEMS Gyroscope Providing Precision Intertial Sensing In Harsh, High Temperature Environments,” Analogue Devices, Norwood, 2016.</w:t>
                    </w:r>
                  </w:p>
                </w:tc>
              </w:tr>
              <w:tr w:rsidR="001965AC" w14:paraId="633B7F30" w14:textId="77777777">
                <w:trPr>
                  <w:divId w:val="700666258"/>
                  <w:tblCellSpacing w:w="15" w:type="dxa"/>
                </w:trPr>
                <w:tc>
                  <w:tcPr>
                    <w:tcW w:w="50" w:type="pct"/>
                    <w:hideMark/>
                  </w:tcPr>
                  <w:p w14:paraId="2EFF2440" w14:textId="77777777" w:rsidR="001965AC" w:rsidRDefault="001965AC">
                    <w:pPr>
                      <w:pStyle w:val="Bibliography"/>
                      <w:rPr>
                        <w:noProof/>
                      </w:rPr>
                    </w:pPr>
                    <w:r>
                      <w:rPr>
                        <w:noProof/>
                      </w:rPr>
                      <w:t xml:space="preserve">[33] </w:t>
                    </w:r>
                  </w:p>
                </w:tc>
                <w:tc>
                  <w:tcPr>
                    <w:tcW w:w="0" w:type="auto"/>
                    <w:hideMark/>
                  </w:tcPr>
                  <w:p w14:paraId="0D1E6CAA" w14:textId="77777777" w:rsidR="001965AC" w:rsidRDefault="001965AC">
                    <w:pPr>
                      <w:pStyle w:val="Bibliography"/>
                      <w:rPr>
                        <w:noProof/>
                      </w:rPr>
                    </w:pPr>
                    <w:r>
                      <w:rPr>
                        <w:noProof/>
                      </w:rPr>
                      <w:t xml:space="preserve">R. L. Alan S.Morris, “Rotational Motion Transducers,” in </w:t>
                    </w:r>
                    <w:r>
                      <w:rPr>
                        <w:i/>
                        <w:iCs/>
                        <w:noProof/>
                      </w:rPr>
                      <w:t>Measurement and Instrumentation</w:t>
                    </w:r>
                    <w:r>
                      <w:rPr>
                        <w:noProof/>
                      </w:rPr>
                      <w:t>, London, Academic Press, 2021, pp. 632 - 633.</w:t>
                    </w:r>
                  </w:p>
                </w:tc>
              </w:tr>
              <w:tr w:rsidR="001965AC" w14:paraId="0358F556" w14:textId="77777777">
                <w:trPr>
                  <w:divId w:val="700666258"/>
                  <w:tblCellSpacing w:w="15" w:type="dxa"/>
                </w:trPr>
                <w:tc>
                  <w:tcPr>
                    <w:tcW w:w="50" w:type="pct"/>
                    <w:hideMark/>
                  </w:tcPr>
                  <w:p w14:paraId="7C8B2E93" w14:textId="77777777" w:rsidR="001965AC" w:rsidRDefault="001965AC">
                    <w:pPr>
                      <w:pStyle w:val="Bibliography"/>
                      <w:rPr>
                        <w:noProof/>
                      </w:rPr>
                    </w:pPr>
                    <w:r>
                      <w:rPr>
                        <w:noProof/>
                      </w:rPr>
                      <w:t xml:space="preserve">[34] </w:t>
                    </w:r>
                  </w:p>
                </w:tc>
                <w:tc>
                  <w:tcPr>
                    <w:tcW w:w="0" w:type="auto"/>
                    <w:hideMark/>
                  </w:tcPr>
                  <w:p w14:paraId="0286AAF4" w14:textId="77777777" w:rsidR="001965AC" w:rsidRDefault="001965AC">
                    <w:pPr>
                      <w:pStyle w:val="Bibliography"/>
                      <w:rPr>
                        <w:noProof/>
                      </w:rPr>
                    </w:pPr>
                    <w:r>
                      <w:rPr>
                        <w:noProof/>
                      </w:rPr>
                      <w:t xml:space="preserve">JST, </w:t>
                    </w:r>
                    <w:r>
                      <w:rPr>
                        <w:i/>
                        <w:iCs/>
                        <w:noProof/>
                      </w:rPr>
                      <w:t>"XH Connector" Datasheet.</w:t>
                    </w:r>
                    <w:r>
                      <w:rPr>
                        <w:noProof/>
                      </w:rPr>
                      <w:t xml:space="preserve"> </w:t>
                    </w:r>
                  </w:p>
                </w:tc>
              </w:tr>
              <w:tr w:rsidR="001965AC" w14:paraId="0717B915" w14:textId="77777777">
                <w:trPr>
                  <w:divId w:val="700666258"/>
                  <w:tblCellSpacing w:w="15" w:type="dxa"/>
                </w:trPr>
                <w:tc>
                  <w:tcPr>
                    <w:tcW w:w="50" w:type="pct"/>
                    <w:hideMark/>
                  </w:tcPr>
                  <w:p w14:paraId="06C89B8C" w14:textId="77777777" w:rsidR="001965AC" w:rsidRDefault="001965AC">
                    <w:pPr>
                      <w:pStyle w:val="Bibliography"/>
                      <w:rPr>
                        <w:noProof/>
                      </w:rPr>
                    </w:pPr>
                    <w:r>
                      <w:rPr>
                        <w:noProof/>
                      </w:rPr>
                      <w:t xml:space="preserve">[35] </w:t>
                    </w:r>
                  </w:p>
                </w:tc>
                <w:tc>
                  <w:tcPr>
                    <w:tcW w:w="0" w:type="auto"/>
                    <w:hideMark/>
                  </w:tcPr>
                  <w:p w14:paraId="5903EFEA" w14:textId="77777777" w:rsidR="001965AC" w:rsidRDefault="001965AC">
                    <w:pPr>
                      <w:pStyle w:val="Bibliography"/>
                      <w:rPr>
                        <w:noProof/>
                      </w:rPr>
                    </w:pPr>
                    <w:r>
                      <w:rPr>
                        <w:noProof/>
                      </w:rPr>
                      <w:t xml:space="preserve">JST, </w:t>
                    </w:r>
                    <w:r>
                      <w:rPr>
                        <w:i/>
                        <w:iCs/>
                        <w:noProof/>
                      </w:rPr>
                      <w:t>"XAD Connector" Datasheet.</w:t>
                    </w:r>
                    <w:r>
                      <w:rPr>
                        <w:noProof/>
                      </w:rPr>
                      <w:t xml:space="preserve"> </w:t>
                    </w:r>
                  </w:p>
                </w:tc>
              </w:tr>
              <w:tr w:rsidR="001965AC" w14:paraId="57C1D72C" w14:textId="77777777">
                <w:trPr>
                  <w:divId w:val="700666258"/>
                  <w:tblCellSpacing w:w="15" w:type="dxa"/>
                </w:trPr>
                <w:tc>
                  <w:tcPr>
                    <w:tcW w:w="50" w:type="pct"/>
                    <w:hideMark/>
                  </w:tcPr>
                  <w:p w14:paraId="34241BBE" w14:textId="77777777" w:rsidR="001965AC" w:rsidRDefault="001965AC">
                    <w:pPr>
                      <w:pStyle w:val="Bibliography"/>
                      <w:rPr>
                        <w:noProof/>
                      </w:rPr>
                    </w:pPr>
                    <w:r>
                      <w:rPr>
                        <w:noProof/>
                      </w:rPr>
                      <w:t xml:space="preserve">[36] </w:t>
                    </w:r>
                  </w:p>
                </w:tc>
                <w:tc>
                  <w:tcPr>
                    <w:tcW w:w="0" w:type="auto"/>
                    <w:hideMark/>
                  </w:tcPr>
                  <w:p w14:paraId="68491BF1" w14:textId="77777777" w:rsidR="001965AC" w:rsidRDefault="001965AC">
                    <w:pPr>
                      <w:pStyle w:val="Bibliography"/>
                      <w:rPr>
                        <w:noProof/>
                      </w:rPr>
                    </w:pPr>
                    <w:r>
                      <w:rPr>
                        <w:noProof/>
                      </w:rPr>
                      <w:t xml:space="preserve">Molex, </w:t>
                    </w:r>
                    <w:r>
                      <w:rPr>
                        <w:i/>
                        <w:iCs/>
                        <w:noProof/>
                      </w:rPr>
                      <w:t xml:space="preserve">"C-Grid III™ Header, Single Row, Vertical, Shrouded, 3 Circuits" Datasheet 90136-1203, </w:t>
                    </w:r>
                    <w:r>
                      <w:rPr>
                        <w:noProof/>
                      </w:rPr>
                      <w:t xml:space="preserve">2014. </w:t>
                    </w:r>
                  </w:p>
                </w:tc>
              </w:tr>
              <w:tr w:rsidR="001965AC" w14:paraId="072668FA" w14:textId="77777777">
                <w:trPr>
                  <w:divId w:val="700666258"/>
                  <w:tblCellSpacing w:w="15" w:type="dxa"/>
                </w:trPr>
                <w:tc>
                  <w:tcPr>
                    <w:tcW w:w="50" w:type="pct"/>
                    <w:hideMark/>
                  </w:tcPr>
                  <w:p w14:paraId="42689F08" w14:textId="77777777" w:rsidR="001965AC" w:rsidRDefault="001965AC">
                    <w:pPr>
                      <w:pStyle w:val="Bibliography"/>
                      <w:rPr>
                        <w:noProof/>
                      </w:rPr>
                    </w:pPr>
                    <w:r>
                      <w:rPr>
                        <w:noProof/>
                      </w:rPr>
                      <w:t xml:space="preserve">[37] </w:t>
                    </w:r>
                  </w:p>
                </w:tc>
                <w:tc>
                  <w:tcPr>
                    <w:tcW w:w="0" w:type="auto"/>
                    <w:hideMark/>
                  </w:tcPr>
                  <w:p w14:paraId="42A9CCE6" w14:textId="77777777" w:rsidR="001965AC" w:rsidRDefault="001965AC">
                    <w:pPr>
                      <w:pStyle w:val="Bibliography"/>
                      <w:rPr>
                        <w:noProof/>
                      </w:rPr>
                    </w:pPr>
                    <w:r>
                      <w:rPr>
                        <w:noProof/>
                      </w:rPr>
                      <w:t xml:space="preserve">Souriau, </w:t>
                    </w:r>
                    <w:r>
                      <w:rPr>
                        <w:i/>
                        <w:iCs/>
                        <w:noProof/>
                      </w:rPr>
                      <w:t xml:space="preserve">"Compact Circular Connectors 8STA/8TA Series" Datasheet, </w:t>
                    </w:r>
                    <w:r>
                      <w:rPr>
                        <w:noProof/>
                      </w:rPr>
                      <w:t xml:space="preserve">2011. </w:t>
                    </w:r>
                  </w:p>
                </w:tc>
              </w:tr>
              <w:tr w:rsidR="001965AC" w14:paraId="230CCA9D" w14:textId="77777777">
                <w:trPr>
                  <w:divId w:val="700666258"/>
                  <w:tblCellSpacing w:w="15" w:type="dxa"/>
                </w:trPr>
                <w:tc>
                  <w:tcPr>
                    <w:tcW w:w="50" w:type="pct"/>
                    <w:hideMark/>
                  </w:tcPr>
                  <w:p w14:paraId="6795F4FE" w14:textId="77777777" w:rsidR="001965AC" w:rsidRDefault="001965AC">
                    <w:pPr>
                      <w:pStyle w:val="Bibliography"/>
                      <w:rPr>
                        <w:noProof/>
                      </w:rPr>
                    </w:pPr>
                    <w:r>
                      <w:rPr>
                        <w:noProof/>
                      </w:rPr>
                      <w:t xml:space="preserve">[38] </w:t>
                    </w:r>
                  </w:p>
                </w:tc>
                <w:tc>
                  <w:tcPr>
                    <w:tcW w:w="0" w:type="auto"/>
                    <w:hideMark/>
                  </w:tcPr>
                  <w:p w14:paraId="7EE49A9F" w14:textId="77777777" w:rsidR="001965AC" w:rsidRDefault="001965AC">
                    <w:pPr>
                      <w:pStyle w:val="Bibliography"/>
                      <w:rPr>
                        <w:noProof/>
                      </w:rPr>
                    </w:pPr>
                    <w:r>
                      <w:rPr>
                        <w:noProof/>
                      </w:rPr>
                      <w:t xml:space="preserve">TE Connectivity , </w:t>
                    </w:r>
                    <w:r>
                      <w:rPr>
                        <w:i/>
                        <w:iCs/>
                        <w:noProof/>
                      </w:rPr>
                      <w:t xml:space="preserve">"Deutsch Autosport Interconnection Solutions" Datasheet 1-1773721–8, </w:t>
                    </w:r>
                    <w:r>
                      <w:rPr>
                        <w:noProof/>
                      </w:rPr>
                      <w:t xml:space="preserve">2014. </w:t>
                    </w:r>
                  </w:p>
                </w:tc>
              </w:tr>
              <w:tr w:rsidR="001965AC" w14:paraId="796CE7E2" w14:textId="77777777">
                <w:trPr>
                  <w:divId w:val="700666258"/>
                  <w:tblCellSpacing w:w="15" w:type="dxa"/>
                </w:trPr>
                <w:tc>
                  <w:tcPr>
                    <w:tcW w:w="50" w:type="pct"/>
                    <w:hideMark/>
                  </w:tcPr>
                  <w:p w14:paraId="3CC59E76" w14:textId="77777777" w:rsidR="001965AC" w:rsidRDefault="001965AC">
                    <w:pPr>
                      <w:pStyle w:val="Bibliography"/>
                      <w:rPr>
                        <w:noProof/>
                      </w:rPr>
                    </w:pPr>
                    <w:r>
                      <w:rPr>
                        <w:noProof/>
                      </w:rPr>
                      <w:t xml:space="preserve">[39] </w:t>
                    </w:r>
                  </w:p>
                </w:tc>
                <w:tc>
                  <w:tcPr>
                    <w:tcW w:w="0" w:type="auto"/>
                    <w:hideMark/>
                  </w:tcPr>
                  <w:p w14:paraId="045CDBE7" w14:textId="77777777" w:rsidR="001965AC" w:rsidRDefault="001965AC">
                    <w:pPr>
                      <w:pStyle w:val="Bibliography"/>
                      <w:rPr>
                        <w:noProof/>
                      </w:rPr>
                    </w:pPr>
                    <w:r>
                      <w:rPr>
                        <w:noProof/>
                      </w:rPr>
                      <w:t xml:space="preserve">TE Connectivity, </w:t>
                    </w:r>
                    <w:r>
                      <w:rPr>
                        <w:i/>
                        <w:iCs/>
                        <w:noProof/>
                      </w:rPr>
                      <w:t>"DEUTSCH DT Plug Connectors" Datasheet.</w:t>
                    </w:r>
                    <w:r>
                      <w:rPr>
                        <w:noProof/>
                      </w:rPr>
                      <w:t xml:space="preserve"> </w:t>
                    </w:r>
                  </w:p>
                </w:tc>
              </w:tr>
              <w:tr w:rsidR="001965AC" w14:paraId="3DB09997" w14:textId="77777777">
                <w:trPr>
                  <w:divId w:val="700666258"/>
                  <w:tblCellSpacing w:w="15" w:type="dxa"/>
                </w:trPr>
                <w:tc>
                  <w:tcPr>
                    <w:tcW w:w="50" w:type="pct"/>
                    <w:hideMark/>
                  </w:tcPr>
                  <w:p w14:paraId="6208C76E" w14:textId="77777777" w:rsidR="001965AC" w:rsidRDefault="001965AC">
                    <w:pPr>
                      <w:pStyle w:val="Bibliography"/>
                      <w:rPr>
                        <w:noProof/>
                      </w:rPr>
                    </w:pPr>
                    <w:r>
                      <w:rPr>
                        <w:noProof/>
                      </w:rPr>
                      <w:t xml:space="preserve">[40] </w:t>
                    </w:r>
                  </w:p>
                </w:tc>
                <w:tc>
                  <w:tcPr>
                    <w:tcW w:w="0" w:type="auto"/>
                    <w:hideMark/>
                  </w:tcPr>
                  <w:p w14:paraId="05D7AA65" w14:textId="77777777" w:rsidR="001965AC" w:rsidRDefault="001965AC">
                    <w:pPr>
                      <w:pStyle w:val="Bibliography"/>
                      <w:rPr>
                        <w:noProof/>
                      </w:rPr>
                    </w:pPr>
                    <w:r>
                      <w:rPr>
                        <w:noProof/>
                      </w:rPr>
                      <w:t xml:space="preserve">RS Pro, </w:t>
                    </w:r>
                    <w:r>
                      <w:rPr>
                        <w:i/>
                        <w:iCs/>
                        <w:noProof/>
                      </w:rPr>
                      <w:t>"RS Pro 2, 3, 4 &amp; 5 WAY M12 PUSH-PULL FRONT MOUNT FEMALE" Datasheet 124-6725.</w:t>
                    </w:r>
                    <w:r>
                      <w:rPr>
                        <w:noProof/>
                      </w:rPr>
                      <w:t xml:space="preserve"> </w:t>
                    </w:r>
                  </w:p>
                </w:tc>
              </w:tr>
              <w:tr w:rsidR="001965AC" w14:paraId="2F9CC04B" w14:textId="77777777">
                <w:trPr>
                  <w:divId w:val="700666258"/>
                  <w:tblCellSpacing w:w="15" w:type="dxa"/>
                </w:trPr>
                <w:tc>
                  <w:tcPr>
                    <w:tcW w:w="50" w:type="pct"/>
                    <w:hideMark/>
                  </w:tcPr>
                  <w:p w14:paraId="3B0118D6" w14:textId="77777777" w:rsidR="001965AC" w:rsidRDefault="001965AC">
                    <w:pPr>
                      <w:pStyle w:val="Bibliography"/>
                      <w:rPr>
                        <w:noProof/>
                      </w:rPr>
                    </w:pPr>
                    <w:r>
                      <w:rPr>
                        <w:noProof/>
                      </w:rPr>
                      <w:t xml:space="preserve">[41] </w:t>
                    </w:r>
                  </w:p>
                </w:tc>
                <w:tc>
                  <w:tcPr>
                    <w:tcW w:w="0" w:type="auto"/>
                    <w:hideMark/>
                  </w:tcPr>
                  <w:p w14:paraId="3422A18F" w14:textId="77777777" w:rsidR="001965AC" w:rsidRDefault="001965AC">
                    <w:pPr>
                      <w:pStyle w:val="Bibliography"/>
                      <w:rPr>
                        <w:noProof/>
                      </w:rPr>
                    </w:pPr>
                    <w:r>
                      <w:rPr>
                        <w:noProof/>
                      </w:rPr>
                      <w:t xml:space="preserve">TE Connectivity, </w:t>
                    </w:r>
                    <w:r>
                      <w:rPr>
                        <w:i/>
                        <w:iCs/>
                        <w:noProof/>
                      </w:rPr>
                      <w:t xml:space="preserve">"RAYCHEM INSTALITE MOLDED BOOTS" Datasheet 202K121, </w:t>
                    </w:r>
                    <w:r>
                      <w:rPr>
                        <w:noProof/>
                      </w:rPr>
                      <w:t xml:space="preserve">2014. </w:t>
                    </w:r>
                  </w:p>
                </w:tc>
              </w:tr>
              <w:tr w:rsidR="001965AC" w14:paraId="22961762" w14:textId="77777777">
                <w:trPr>
                  <w:divId w:val="700666258"/>
                  <w:tblCellSpacing w:w="15" w:type="dxa"/>
                </w:trPr>
                <w:tc>
                  <w:tcPr>
                    <w:tcW w:w="50" w:type="pct"/>
                    <w:hideMark/>
                  </w:tcPr>
                  <w:p w14:paraId="2B89D2D1" w14:textId="77777777" w:rsidR="001965AC" w:rsidRDefault="001965AC">
                    <w:pPr>
                      <w:pStyle w:val="Bibliography"/>
                      <w:rPr>
                        <w:noProof/>
                      </w:rPr>
                    </w:pPr>
                    <w:r>
                      <w:rPr>
                        <w:noProof/>
                      </w:rPr>
                      <w:lastRenderedPageBreak/>
                      <w:t xml:space="preserve">[42] </w:t>
                    </w:r>
                  </w:p>
                </w:tc>
                <w:tc>
                  <w:tcPr>
                    <w:tcW w:w="0" w:type="auto"/>
                    <w:hideMark/>
                  </w:tcPr>
                  <w:p w14:paraId="61696009" w14:textId="77777777" w:rsidR="001965AC" w:rsidRDefault="001965AC">
                    <w:pPr>
                      <w:pStyle w:val="Bibliography"/>
                      <w:rPr>
                        <w:noProof/>
                      </w:rPr>
                    </w:pPr>
                    <w:r>
                      <w:rPr>
                        <w:noProof/>
                      </w:rPr>
                      <w:t xml:space="preserve">Takachi Electric Industrial, </w:t>
                    </w:r>
                    <w:r>
                      <w:rPr>
                        <w:i/>
                        <w:iCs/>
                        <w:noProof/>
                      </w:rPr>
                      <w:t>"88 Series IP67 heatsink cases" Datasheet.</w:t>
                    </w:r>
                    <w:r>
                      <w:rPr>
                        <w:noProof/>
                      </w:rPr>
                      <w:t xml:space="preserve"> </w:t>
                    </w:r>
                  </w:p>
                </w:tc>
              </w:tr>
              <w:tr w:rsidR="001965AC" w14:paraId="0E1B56DC" w14:textId="77777777">
                <w:trPr>
                  <w:divId w:val="700666258"/>
                  <w:tblCellSpacing w:w="15" w:type="dxa"/>
                </w:trPr>
                <w:tc>
                  <w:tcPr>
                    <w:tcW w:w="50" w:type="pct"/>
                    <w:hideMark/>
                  </w:tcPr>
                  <w:p w14:paraId="730BC378" w14:textId="77777777" w:rsidR="001965AC" w:rsidRDefault="001965AC">
                    <w:pPr>
                      <w:pStyle w:val="Bibliography"/>
                      <w:rPr>
                        <w:noProof/>
                      </w:rPr>
                    </w:pPr>
                    <w:r>
                      <w:rPr>
                        <w:noProof/>
                      </w:rPr>
                      <w:t xml:space="preserve">[43] </w:t>
                    </w:r>
                  </w:p>
                </w:tc>
                <w:tc>
                  <w:tcPr>
                    <w:tcW w:w="0" w:type="auto"/>
                    <w:hideMark/>
                  </w:tcPr>
                  <w:p w14:paraId="2556CDA1" w14:textId="77777777" w:rsidR="001965AC" w:rsidRDefault="001965AC">
                    <w:pPr>
                      <w:pStyle w:val="Bibliography"/>
                      <w:rPr>
                        <w:noProof/>
                      </w:rPr>
                    </w:pPr>
                    <w:r>
                      <w:rPr>
                        <w:noProof/>
                      </w:rPr>
                      <w:t xml:space="preserve">SAMSUNG SDI, </w:t>
                    </w:r>
                    <w:r>
                      <w:rPr>
                        <w:i/>
                        <w:iCs/>
                        <w:noProof/>
                      </w:rPr>
                      <w:t xml:space="preserve">"Lithium-ion Rechargeable Cell" Datasheet ICR18650-26F, </w:t>
                    </w:r>
                    <w:r>
                      <w:rPr>
                        <w:noProof/>
                      </w:rPr>
                      <w:t xml:space="preserve">2009. </w:t>
                    </w:r>
                  </w:p>
                </w:tc>
              </w:tr>
              <w:tr w:rsidR="001965AC" w14:paraId="27C50F31" w14:textId="77777777">
                <w:trPr>
                  <w:divId w:val="700666258"/>
                  <w:tblCellSpacing w:w="15" w:type="dxa"/>
                </w:trPr>
                <w:tc>
                  <w:tcPr>
                    <w:tcW w:w="50" w:type="pct"/>
                    <w:hideMark/>
                  </w:tcPr>
                  <w:p w14:paraId="49DFE055" w14:textId="77777777" w:rsidR="001965AC" w:rsidRDefault="001965AC">
                    <w:pPr>
                      <w:pStyle w:val="Bibliography"/>
                      <w:rPr>
                        <w:noProof/>
                      </w:rPr>
                    </w:pPr>
                    <w:r>
                      <w:rPr>
                        <w:noProof/>
                      </w:rPr>
                      <w:t xml:space="preserve">[44] </w:t>
                    </w:r>
                  </w:p>
                </w:tc>
                <w:tc>
                  <w:tcPr>
                    <w:tcW w:w="0" w:type="auto"/>
                    <w:hideMark/>
                  </w:tcPr>
                  <w:p w14:paraId="2CADEF60" w14:textId="77777777" w:rsidR="001965AC" w:rsidRDefault="001965AC">
                    <w:pPr>
                      <w:pStyle w:val="Bibliography"/>
                      <w:rPr>
                        <w:noProof/>
                      </w:rPr>
                    </w:pPr>
                    <w:r>
                      <w:rPr>
                        <w:noProof/>
                      </w:rPr>
                      <w:t xml:space="preserve">Keystone Electronics, </w:t>
                    </w:r>
                    <w:r>
                      <w:rPr>
                        <w:i/>
                        <w:iCs/>
                        <w:noProof/>
                      </w:rPr>
                      <w:t xml:space="preserve">"18650 LITHIUM-ION BATTERY HOLDERS" Datasheet CAT. NO. 1049, </w:t>
                    </w:r>
                    <w:r>
                      <w:rPr>
                        <w:noProof/>
                      </w:rPr>
                      <w:t xml:space="preserve">2017. </w:t>
                    </w:r>
                  </w:p>
                </w:tc>
              </w:tr>
              <w:tr w:rsidR="001965AC" w14:paraId="020C50C2" w14:textId="77777777">
                <w:trPr>
                  <w:divId w:val="700666258"/>
                  <w:tblCellSpacing w:w="15" w:type="dxa"/>
                </w:trPr>
                <w:tc>
                  <w:tcPr>
                    <w:tcW w:w="50" w:type="pct"/>
                    <w:hideMark/>
                  </w:tcPr>
                  <w:p w14:paraId="4DE4920F" w14:textId="77777777" w:rsidR="001965AC" w:rsidRDefault="001965AC">
                    <w:pPr>
                      <w:pStyle w:val="Bibliography"/>
                      <w:rPr>
                        <w:noProof/>
                      </w:rPr>
                    </w:pPr>
                    <w:r>
                      <w:rPr>
                        <w:noProof/>
                      </w:rPr>
                      <w:t xml:space="preserve">[45] </w:t>
                    </w:r>
                  </w:p>
                </w:tc>
                <w:tc>
                  <w:tcPr>
                    <w:tcW w:w="0" w:type="auto"/>
                    <w:hideMark/>
                  </w:tcPr>
                  <w:p w14:paraId="54C41952" w14:textId="77777777" w:rsidR="001965AC" w:rsidRDefault="001965AC">
                    <w:pPr>
                      <w:pStyle w:val="Bibliography"/>
                      <w:rPr>
                        <w:noProof/>
                      </w:rPr>
                    </w:pPr>
                    <w:r>
                      <w:rPr>
                        <w:noProof/>
                      </w:rPr>
                      <w:t xml:space="preserve">RS Pro, </w:t>
                    </w:r>
                    <w:r>
                      <w:rPr>
                        <w:i/>
                        <w:iCs/>
                        <w:noProof/>
                      </w:rPr>
                      <w:t xml:space="preserve">"RS PRO Anti-Vandal Switch Switch Pushbutton Stainless Latching" Datasheet Stock No: 811-8575, </w:t>
                    </w:r>
                    <w:r>
                      <w:rPr>
                        <w:noProof/>
                      </w:rPr>
                      <w:t xml:space="preserve">2023. </w:t>
                    </w:r>
                  </w:p>
                </w:tc>
              </w:tr>
              <w:tr w:rsidR="001965AC" w14:paraId="4B58170A" w14:textId="77777777">
                <w:trPr>
                  <w:divId w:val="700666258"/>
                  <w:tblCellSpacing w:w="15" w:type="dxa"/>
                </w:trPr>
                <w:tc>
                  <w:tcPr>
                    <w:tcW w:w="50" w:type="pct"/>
                    <w:hideMark/>
                  </w:tcPr>
                  <w:p w14:paraId="2D82E085" w14:textId="77777777" w:rsidR="001965AC" w:rsidRDefault="001965AC">
                    <w:pPr>
                      <w:pStyle w:val="Bibliography"/>
                      <w:rPr>
                        <w:noProof/>
                      </w:rPr>
                    </w:pPr>
                    <w:r>
                      <w:rPr>
                        <w:noProof/>
                      </w:rPr>
                      <w:t xml:space="preserve">[46] </w:t>
                    </w:r>
                  </w:p>
                </w:tc>
                <w:tc>
                  <w:tcPr>
                    <w:tcW w:w="0" w:type="auto"/>
                    <w:hideMark/>
                  </w:tcPr>
                  <w:p w14:paraId="10EC1115" w14:textId="77777777" w:rsidR="001965AC" w:rsidRDefault="001965AC">
                    <w:pPr>
                      <w:pStyle w:val="Bibliography"/>
                      <w:rPr>
                        <w:noProof/>
                      </w:rPr>
                    </w:pPr>
                    <w:r>
                      <w:rPr>
                        <w:noProof/>
                      </w:rPr>
                      <w:t xml:space="preserve">Bourns, </w:t>
                    </w:r>
                    <w:r>
                      <w:rPr>
                        <w:i/>
                        <w:iCs/>
                        <w:noProof/>
                      </w:rPr>
                      <w:t>"MF-MSMF Series - PTC Resettable Fuses" Datasheet MF-MSMF050.</w:t>
                    </w:r>
                    <w:r>
                      <w:rPr>
                        <w:noProof/>
                      </w:rPr>
                      <w:t xml:space="preserve"> </w:t>
                    </w:r>
                  </w:p>
                </w:tc>
              </w:tr>
              <w:tr w:rsidR="001965AC" w14:paraId="494A3FF4" w14:textId="77777777">
                <w:trPr>
                  <w:divId w:val="700666258"/>
                  <w:tblCellSpacing w:w="15" w:type="dxa"/>
                </w:trPr>
                <w:tc>
                  <w:tcPr>
                    <w:tcW w:w="50" w:type="pct"/>
                    <w:hideMark/>
                  </w:tcPr>
                  <w:p w14:paraId="0D78AE42" w14:textId="77777777" w:rsidR="001965AC" w:rsidRDefault="001965AC">
                    <w:pPr>
                      <w:pStyle w:val="Bibliography"/>
                      <w:rPr>
                        <w:noProof/>
                      </w:rPr>
                    </w:pPr>
                    <w:r>
                      <w:rPr>
                        <w:noProof/>
                      </w:rPr>
                      <w:t xml:space="preserve">[47] </w:t>
                    </w:r>
                  </w:p>
                </w:tc>
                <w:tc>
                  <w:tcPr>
                    <w:tcW w:w="0" w:type="auto"/>
                    <w:hideMark/>
                  </w:tcPr>
                  <w:p w14:paraId="69C1C25C" w14:textId="77777777" w:rsidR="001965AC" w:rsidRDefault="001965AC">
                    <w:pPr>
                      <w:pStyle w:val="Bibliography"/>
                      <w:rPr>
                        <w:noProof/>
                      </w:rPr>
                    </w:pPr>
                    <w:r>
                      <w:rPr>
                        <w:noProof/>
                      </w:rPr>
                      <w:t xml:space="preserve">Texas Instruments, </w:t>
                    </w:r>
                    <w:r>
                      <w:rPr>
                        <w:i/>
                        <w:iCs/>
                        <w:noProof/>
                      </w:rPr>
                      <w:t xml:space="preserve">"LM1117 800-mA, Low-Dropout Linear Regulator" Datasheet SNOS412Q, </w:t>
                    </w:r>
                    <w:r>
                      <w:rPr>
                        <w:noProof/>
                      </w:rPr>
                      <w:t xml:space="preserve">2023. </w:t>
                    </w:r>
                  </w:p>
                </w:tc>
              </w:tr>
              <w:tr w:rsidR="001965AC" w14:paraId="64BA33CA" w14:textId="77777777">
                <w:trPr>
                  <w:divId w:val="700666258"/>
                  <w:tblCellSpacing w:w="15" w:type="dxa"/>
                </w:trPr>
                <w:tc>
                  <w:tcPr>
                    <w:tcW w:w="50" w:type="pct"/>
                    <w:hideMark/>
                  </w:tcPr>
                  <w:p w14:paraId="40844922" w14:textId="77777777" w:rsidR="001965AC" w:rsidRDefault="001965AC">
                    <w:pPr>
                      <w:pStyle w:val="Bibliography"/>
                      <w:rPr>
                        <w:noProof/>
                      </w:rPr>
                    </w:pPr>
                    <w:r>
                      <w:rPr>
                        <w:noProof/>
                      </w:rPr>
                      <w:t xml:space="preserve">[48] </w:t>
                    </w:r>
                  </w:p>
                </w:tc>
                <w:tc>
                  <w:tcPr>
                    <w:tcW w:w="0" w:type="auto"/>
                    <w:hideMark/>
                  </w:tcPr>
                  <w:p w14:paraId="2DF680DC" w14:textId="77777777" w:rsidR="001965AC" w:rsidRDefault="001965AC">
                    <w:pPr>
                      <w:pStyle w:val="Bibliography"/>
                      <w:rPr>
                        <w:noProof/>
                      </w:rPr>
                    </w:pPr>
                    <w:r>
                      <w:rPr>
                        <w:noProof/>
                      </w:rPr>
                      <w:t xml:space="preserve">Vishay, </w:t>
                    </w:r>
                    <w:r>
                      <w:rPr>
                        <w:i/>
                        <w:iCs/>
                        <w:noProof/>
                      </w:rPr>
                      <w:t xml:space="preserve">"Solid-Electrolyte TANTALEX™ Capacitors, Resin-Coated, Radial-Lead" Datasheet 40020, </w:t>
                    </w:r>
                    <w:r>
                      <w:rPr>
                        <w:noProof/>
                      </w:rPr>
                      <w:t xml:space="preserve">2020. </w:t>
                    </w:r>
                  </w:p>
                </w:tc>
              </w:tr>
              <w:tr w:rsidR="001965AC" w14:paraId="3E2CDB4D" w14:textId="77777777">
                <w:trPr>
                  <w:divId w:val="700666258"/>
                  <w:tblCellSpacing w:w="15" w:type="dxa"/>
                </w:trPr>
                <w:tc>
                  <w:tcPr>
                    <w:tcW w:w="50" w:type="pct"/>
                    <w:hideMark/>
                  </w:tcPr>
                  <w:p w14:paraId="5661AB3E" w14:textId="77777777" w:rsidR="001965AC" w:rsidRDefault="001965AC">
                    <w:pPr>
                      <w:pStyle w:val="Bibliography"/>
                      <w:rPr>
                        <w:noProof/>
                      </w:rPr>
                    </w:pPr>
                    <w:r>
                      <w:rPr>
                        <w:noProof/>
                      </w:rPr>
                      <w:t xml:space="preserve">[49] </w:t>
                    </w:r>
                  </w:p>
                </w:tc>
                <w:tc>
                  <w:tcPr>
                    <w:tcW w:w="0" w:type="auto"/>
                    <w:hideMark/>
                  </w:tcPr>
                  <w:p w14:paraId="7BF341B6" w14:textId="77777777" w:rsidR="001965AC" w:rsidRDefault="001965AC">
                    <w:pPr>
                      <w:pStyle w:val="Bibliography"/>
                      <w:rPr>
                        <w:noProof/>
                      </w:rPr>
                    </w:pPr>
                    <w:r>
                      <w:rPr>
                        <w:noProof/>
                      </w:rPr>
                      <w:t xml:space="preserve">Taiwan Semiconductor, </w:t>
                    </w:r>
                    <w:r>
                      <w:rPr>
                        <w:i/>
                        <w:iCs/>
                        <w:noProof/>
                      </w:rPr>
                      <w:t>"MTZJ2V0SA – MTZJ56S 500mW, 2V - 56V Zener Diode" Datasheet D2301.</w:t>
                    </w:r>
                    <w:r>
                      <w:rPr>
                        <w:noProof/>
                      </w:rPr>
                      <w:t xml:space="preserve"> </w:t>
                    </w:r>
                  </w:p>
                </w:tc>
              </w:tr>
              <w:tr w:rsidR="001965AC" w14:paraId="72563681" w14:textId="77777777">
                <w:trPr>
                  <w:divId w:val="700666258"/>
                  <w:tblCellSpacing w:w="15" w:type="dxa"/>
                </w:trPr>
                <w:tc>
                  <w:tcPr>
                    <w:tcW w:w="50" w:type="pct"/>
                    <w:hideMark/>
                  </w:tcPr>
                  <w:p w14:paraId="59E6004C" w14:textId="77777777" w:rsidR="001965AC" w:rsidRDefault="001965AC">
                    <w:pPr>
                      <w:pStyle w:val="Bibliography"/>
                      <w:rPr>
                        <w:noProof/>
                      </w:rPr>
                    </w:pPr>
                    <w:r>
                      <w:rPr>
                        <w:noProof/>
                      </w:rPr>
                      <w:t xml:space="preserve">[50] </w:t>
                    </w:r>
                  </w:p>
                </w:tc>
                <w:tc>
                  <w:tcPr>
                    <w:tcW w:w="0" w:type="auto"/>
                    <w:hideMark/>
                  </w:tcPr>
                  <w:p w14:paraId="67A64FF4" w14:textId="77777777" w:rsidR="001965AC" w:rsidRDefault="001965AC">
                    <w:pPr>
                      <w:pStyle w:val="Bibliography"/>
                      <w:rPr>
                        <w:noProof/>
                      </w:rPr>
                    </w:pPr>
                    <w:r>
                      <w:rPr>
                        <w:noProof/>
                      </w:rPr>
                      <w:t xml:space="preserve">Molex, </w:t>
                    </w:r>
                    <w:r>
                      <w:rPr>
                        <w:i/>
                        <w:iCs/>
                        <w:noProof/>
                      </w:rPr>
                      <w:t xml:space="preserve">"Micro SD Card Socket Push Pull" Datasheet SD-104031-001, </w:t>
                    </w:r>
                    <w:r>
                      <w:rPr>
                        <w:noProof/>
                      </w:rPr>
                      <w:t xml:space="preserve">2008. </w:t>
                    </w:r>
                  </w:p>
                </w:tc>
              </w:tr>
              <w:tr w:rsidR="001965AC" w14:paraId="36D58ACD" w14:textId="77777777">
                <w:trPr>
                  <w:divId w:val="700666258"/>
                  <w:tblCellSpacing w:w="15" w:type="dxa"/>
                </w:trPr>
                <w:tc>
                  <w:tcPr>
                    <w:tcW w:w="50" w:type="pct"/>
                    <w:hideMark/>
                  </w:tcPr>
                  <w:p w14:paraId="7075DE28" w14:textId="77777777" w:rsidR="001965AC" w:rsidRDefault="001965AC">
                    <w:pPr>
                      <w:pStyle w:val="Bibliography"/>
                      <w:rPr>
                        <w:noProof/>
                      </w:rPr>
                    </w:pPr>
                    <w:r>
                      <w:rPr>
                        <w:noProof/>
                      </w:rPr>
                      <w:t xml:space="preserve">[51] </w:t>
                    </w:r>
                  </w:p>
                </w:tc>
                <w:tc>
                  <w:tcPr>
                    <w:tcW w:w="0" w:type="auto"/>
                    <w:hideMark/>
                  </w:tcPr>
                  <w:p w14:paraId="74D8A8ED" w14:textId="77777777" w:rsidR="001965AC" w:rsidRDefault="001965AC">
                    <w:pPr>
                      <w:pStyle w:val="Bibliography"/>
                      <w:rPr>
                        <w:noProof/>
                      </w:rPr>
                    </w:pPr>
                    <w:r>
                      <w:rPr>
                        <w:noProof/>
                      </w:rPr>
                      <w:t xml:space="preserve">Kyocera, </w:t>
                    </w:r>
                    <w:r>
                      <w:rPr>
                        <w:i/>
                        <w:iCs/>
                        <w:noProof/>
                      </w:rPr>
                      <w:t>"X7R Dielectric, KGM Series" Datasheet TDS-SMDMLCC-0038.</w:t>
                    </w:r>
                    <w:r>
                      <w:rPr>
                        <w:noProof/>
                      </w:rPr>
                      <w:t xml:space="preserve"> </w:t>
                    </w:r>
                  </w:p>
                </w:tc>
              </w:tr>
              <w:tr w:rsidR="001965AC" w14:paraId="29BC46F1" w14:textId="77777777">
                <w:trPr>
                  <w:divId w:val="700666258"/>
                  <w:tblCellSpacing w:w="15" w:type="dxa"/>
                </w:trPr>
                <w:tc>
                  <w:tcPr>
                    <w:tcW w:w="50" w:type="pct"/>
                    <w:hideMark/>
                  </w:tcPr>
                  <w:p w14:paraId="393ABA4F" w14:textId="77777777" w:rsidR="001965AC" w:rsidRDefault="001965AC">
                    <w:pPr>
                      <w:pStyle w:val="Bibliography"/>
                      <w:rPr>
                        <w:noProof/>
                      </w:rPr>
                    </w:pPr>
                    <w:r>
                      <w:rPr>
                        <w:noProof/>
                      </w:rPr>
                      <w:t xml:space="preserve">[52] </w:t>
                    </w:r>
                  </w:p>
                </w:tc>
                <w:tc>
                  <w:tcPr>
                    <w:tcW w:w="0" w:type="auto"/>
                    <w:hideMark/>
                  </w:tcPr>
                  <w:p w14:paraId="1D0A2864" w14:textId="77777777" w:rsidR="001965AC" w:rsidRDefault="001965AC">
                    <w:pPr>
                      <w:pStyle w:val="Bibliography"/>
                      <w:rPr>
                        <w:noProof/>
                      </w:rPr>
                    </w:pPr>
                    <w:r>
                      <w:rPr>
                        <w:noProof/>
                      </w:rPr>
                      <w:t xml:space="preserve">Knightbridge, </w:t>
                    </w:r>
                    <w:r>
                      <w:rPr>
                        <w:i/>
                        <w:iCs/>
                        <w:noProof/>
                      </w:rPr>
                      <w:t xml:space="preserve">"T-1 (3mm) SOLID STATE LAMP" Datasheet DSAA4904, </w:t>
                    </w:r>
                    <w:r>
                      <w:rPr>
                        <w:noProof/>
                      </w:rPr>
                      <w:t xml:space="preserve">2005. </w:t>
                    </w:r>
                  </w:p>
                </w:tc>
              </w:tr>
              <w:tr w:rsidR="001965AC" w14:paraId="73748B94" w14:textId="77777777">
                <w:trPr>
                  <w:divId w:val="700666258"/>
                  <w:tblCellSpacing w:w="15" w:type="dxa"/>
                </w:trPr>
                <w:tc>
                  <w:tcPr>
                    <w:tcW w:w="50" w:type="pct"/>
                    <w:hideMark/>
                  </w:tcPr>
                  <w:p w14:paraId="36FA5163" w14:textId="77777777" w:rsidR="001965AC" w:rsidRDefault="001965AC">
                    <w:pPr>
                      <w:pStyle w:val="Bibliography"/>
                      <w:rPr>
                        <w:noProof/>
                      </w:rPr>
                    </w:pPr>
                    <w:r>
                      <w:rPr>
                        <w:noProof/>
                      </w:rPr>
                      <w:t xml:space="preserve">[53] </w:t>
                    </w:r>
                  </w:p>
                </w:tc>
                <w:tc>
                  <w:tcPr>
                    <w:tcW w:w="0" w:type="auto"/>
                    <w:hideMark/>
                  </w:tcPr>
                  <w:p w14:paraId="3C110188" w14:textId="77777777" w:rsidR="001965AC" w:rsidRDefault="001965AC">
                    <w:pPr>
                      <w:pStyle w:val="Bibliography"/>
                      <w:rPr>
                        <w:noProof/>
                      </w:rPr>
                    </w:pPr>
                    <w:r>
                      <w:rPr>
                        <w:noProof/>
                      </w:rPr>
                      <w:t xml:space="preserve">Kingbridge, </w:t>
                    </w:r>
                    <w:r>
                      <w:rPr>
                        <w:i/>
                        <w:iCs/>
                        <w:noProof/>
                      </w:rPr>
                      <w:t xml:space="preserve">"T-1 (3mm) SOLID STATE LAMP" Datasheet DSAA6381, </w:t>
                    </w:r>
                    <w:r>
                      <w:rPr>
                        <w:noProof/>
                      </w:rPr>
                      <w:t xml:space="preserve">2005. </w:t>
                    </w:r>
                  </w:p>
                </w:tc>
              </w:tr>
              <w:tr w:rsidR="001965AC" w14:paraId="70F45A6E" w14:textId="77777777">
                <w:trPr>
                  <w:divId w:val="700666258"/>
                  <w:tblCellSpacing w:w="15" w:type="dxa"/>
                </w:trPr>
                <w:tc>
                  <w:tcPr>
                    <w:tcW w:w="50" w:type="pct"/>
                    <w:hideMark/>
                  </w:tcPr>
                  <w:p w14:paraId="591BB06A" w14:textId="77777777" w:rsidR="001965AC" w:rsidRDefault="001965AC">
                    <w:pPr>
                      <w:pStyle w:val="Bibliography"/>
                      <w:rPr>
                        <w:noProof/>
                      </w:rPr>
                    </w:pPr>
                    <w:r>
                      <w:rPr>
                        <w:noProof/>
                      </w:rPr>
                      <w:t xml:space="preserve">[54] </w:t>
                    </w:r>
                  </w:p>
                </w:tc>
                <w:tc>
                  <w:tcPr>
                    <w:tcW w:w="0" w:type="auto"/>
                    <w:hideMark/>
                  </w:tcPr>
                  <w:p w14:paraId="164BB1E5" w14:textId="77777777" w:rsidR="001965AC" w:rsidRDefault="001965AC">
                    <w:pPr>
                      <w:pStyle w:val="Bibliography"/>
                      <w:rPr>
                        <w:noProof/>
                      </w:rPr>
                    </w:pPr>
                    <w:r>
                      <w:rPr>
                        <w:noProof/>
                      </w:rPr>
                      <w:t>S. Corrigan, “Introduction to the Controller Area Network (CAN) SLOA101B,” Texas Instruments, 2016.</w:t>
                    </w:r>
                  </w:p>
                </w:tc>
              </w:tr>
            </w:tbl>
            <w:p w14:paraId="693E2FA9" w14:textId="77777777" w:rsidR="001965AC" w:rsidRDefault="001965AC">
              <w:pPr>
                <w:divId w:val="700666258"/>
                <w:rPr>
                  <w:rFonts w:eastAsia="Times New Roman"/>
                  <w:noProof/>
                </w:rPr>
              </w:pPr>
            </w:p>
            <w:p w14:paraId="0D35A23E" w14:textId="2EFD9B63" w:rsidR="001965AC" w:rsidRDefault="001965AC">
              <w:r>
                <w:rPr>
                  <w:b/>
                  <w:bCs/>
                  <w:noProof/>
                </w:rPr>
                <w:fldChar w:fldCharType="end"/>
              </w:r>
            </w:p>
          </w:sdtContent>
        </w:sdt>
      </w:sdtContent>
    </w:sdt>
    <w:p w14:paraId="32C89F5F" w14:textId="77777777" w:rsidR="001965AC" w:rsidRPr="00904370" w:rsidRDefault="001965AC" w:rsidP="001965AC">
      <w:pPr>
        <w:jc w:val="both"/>
        <w:rPr>
          <w:lang w:eastAsia="en-GB"/>
        </w:rPr>
      </w:pPr>
    </w:p>
    <w:sectPr w:rsidR="001965AC" w:rsidRPr="00904370" w:rsidSect="008B5F2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DB9FE" w14:textId="77777777" w:rsidR="000A4A09" w:rsidRDefault="000A4A09" w:rsidP="007C57FB">
      <w:pPr>
        <w:spacing w:after="0" w:line="240" w:lineRule="auto"/>
      </w:pPr>
      <w:r>
        <w:separator/>
      </w:r>
    </w:p>
  </w:endnote>
  <w:endnote w:type="continuationSeparator" w:id="0">
    <w:p w14:paraId="0C836D66" w14:textId="77777777" w:rsidR="000A4A09" w:rsidRDefault="000A4A09" w:rsidP="007C5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481333"/>
      <w:docPartObj>
        <w:docPartGallery w:val="Page Numbers (Bottom of Page)"/>
        <w:docPartUnique/>
      </w:docPartObj>
    </w:sdtPr>
    <w:sdtEndPr>
      <w:rPr>
        <w:noProof/>
      </w:rPr>
    </w:sdtEndPr>
    <w:sdtContent>
      <w:p w14:paraId="337C1BF5" w14:textId="464C6720" w:rsidR="009F40AF" w:rsidRDefault="009F40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EC3BF0" w14:textId="77777777" w:rsidR="009F40AF" w:rsidRDefault="009F40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59D12" w14:textId="77777777" w:rsidR="000A4A09" w:rsidRDefault="000A4A09" w:rsidP="007C57FB">
      <w:pPr>
        <w:spacing w:after="0" w:line="240" w:lineRule="auto"/>
      </w:pPr>
      <w:r>
        <w:separator/>
      </w:r>
    </w:p>
  </w:footnote>
  <w:footnote w:type="continuationSeparator" w:id="0">
    <w:p w14:paraId="0D5B9BEE" w14:textId="77777777" w:rsidR="000A4A09" w:rsidRDefault="000A4A09" w:rsidP="007C57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9E87A" w14:textId="506C1F0A" w:rsidR="007C57FB" w:rsidRDefault="007C57FB">
    <w:pPr>
      <w:pStyle w:val="Header"/>
    </w:pPr>
    <w:r>
      <w:t>Niall Rees</w:t>
    </w:r>
    <w:r w:rsidR="00641A03">
      <w:tab/>
    </w:r>
    <w:r w:rsidR="00641A03">
      <w:tab/>
    </w:r>
    <w:r>
      <w:t>2220587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D77F3"/>
    <w:multiLevelType w:val="hybridMultilevel"/>
    <w:tmpl w:val="D0BEA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C13C0"/>
    <w:multiLevelType w:val="hybridMultilevel"/>
    <w:tmpl w:val="C03C43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4894CB2"/>
    <w:multiLevelType w:val="multilevel"/>
    <w:tmpl w:val="1AD2700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286E4140"/>
    <w:multiLevelType w:val="hybridMultilevel"/>
    <w:tmpl w:val="0A908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194374"/>
    <w:multiLevelType w:val="hybridMultilevel"/>
    <w:tmpl w:val="E35E0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C52A80"/>
    <w:multiLevelType w:val="hybridMultilevel"/>
    <w:tmpl w:val="7B92FA2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7244EC9"/>
    <w:multiLevelType w:val="hybridMultilevel"/>
    <w:tmpl w:val="6C86D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5A0EDB"/>
    <w:multiLevelType w:val="hybridMultilevel"/>
    <w:tmpl w:val="400A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EB25E0"/>
    <w:multiLevelType w:val="hybridMultilevel"/>
    <w:tmpl w:val="881E6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119040">
    <w:abstractNumId w:val="6"/>
  </w:num>
  <w:num w:numId="2" w16cid:durableId="1323047488">
    <w:abstractNumId w:val="4"/>
  </w:num>
  <w:num w:numId="3" w16cid:durableId="245769862">
    <w:abstractNumId w:val="0"/>
  </w:num>
  <w:num w:numId="4" w16cid:durableId="1890262756">
    <w:abstractNumId w:val="7"/>
  </w:num>
  <w:num w:numId="5" w16cid:durableId="1011418956">
    <w:abstractNumId w:val="3"/>
  </w:num>
  <w:num w:numId="6" w16cid:durableId="561984321">
    <w:abstractNumId w:val="2"/>
  </w:num>
  <w:num w:numId="7" w16cid:durableId="1356149674">
    <w:abstractNumId w:val="5"/>
  </w:num>
  <w:num w:numId="8" w16cid:durableId="2065369382">
    <w:abstractNumId w:val="1"/>
  </w:num>
  <w:num w:numId="9" w16cid:durableId="18811612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30E"/>
    <w:rsid w:val="00001513"/>
    <w:rsid w:val="00001FD9"/>
    <w:rsid w:val="00002E81"/>
    <w:rsid w:val="0001425C"/>
    <w:rsid w:val="00015C0F"/>
    <w:rsid w:val="000208A9"/>
    <w:rsid w:val="0002285D"/>
    <w:rsid w:val="0002333E"/>
    <w:rsid w:val="000246BB"/>
    <w:rsid w:val="00026D85"/>
    <w:rsid w:val="000307E5"/>
    <w:rsid w:val="0003125F"/>
    <w:rsid w:val="00044C98"/>
    <w:rsid w:val="00044D82"/>
    <w:rsid w:val="00050366"/>
    <w:rsid w:val="00053955"/>
    <w:rsid w:val="00057968"/>
    <w:rsid w:val="00061A0E"/>
    <w:rsid w:val="00065B25"/>
    <w:rsid w:val="00065CA1"/>
    <w:rsid w:val="00070B8A"/>
    <w:rsid w:val="00071F02"/>
    <w:rsid w:val="000846AC"/>
    <w:rsid w:val="00087EB8"/>
    <w:rsid w:val="00091C06"/>
    <w:rsid w:val="00093B50"/>
    <w:rsid w:val="00094EDB"/>
    <w:rsid w:val="000967D7"/>
    <w:rsid w:val="000A2746"/>
    <w:rsid w:val="000A3262"/>
    <w:rsid w:val="000A45E1"/>
    <w:rsid w:val="000A4A09"/>
    <w:rsid w:val="000A5C4F"/>
    <w:rsid w:val="000B3F07"/>
    <w:rsid w:val="000B47BF"/>
    <w:rsid w:val="000C039C"/>
    <w:rsid w:val="000C1E23"/>
    <w:rsid w:val="000C2CFC"/>
    <w:rsid w:val="000C501D"/>
    <w:rsid w:val="000C71F8"/>
    <w:rsid w:val="000D75C4"/>
    <w:rsid w:val="000E1F0D"/>
    <w:rsid w:val="000E33D8"/>
    <w:rsid w:val="000E44B4"/>
    <w:rsid w:val="000E611F"/>
    <w:rsid w:val="000E6C6A"/>
    <w:rsid w:val="000F05AB"/>
    <w:rsid w:val="000F134E"/>
    <w:rsid w:val="000F3341"/>
    <w:rsid w:val="00101DCF"/>
    <w:rsid w:val="001020B1"/>
    <w:rsid w:val="00102F45"/>
    <w:rsid w:val="001104C1"/>
    <w:rsid w:val="00112765"/>
    <w:rsid w:val="00112C7C"/>
    <w:rsid w:val="00112EBD"/>
    <w:rsid w:val="00114759"/>
    <w:rsid w:val="00115AC0"/>
    <w:rsid w:val="00121B08"/>
    <w:rsid w:val="0012467C"/>
    <w:rsid w:val="00132C33"/>
    <w:rsid w:val="00134219"/>
    <w:rsid w:val="00140B7C"/>
    <w:rsid w:val="001410D3"/>
    <w:rsid w:val="001418FF"/>
    <w:rsid w:val="001427DC"/>
    <w:rsid w:val="00142F80"/>
    <w:rsid w:val="00146C81"/>
    <w:rsid w:val="00147079"/>
    <w:rsid w:val="00150C9F"/>
    <w:rsid w:val="00152F5B"/>
    <w:rsid w:val="0015423E"/>
    <w:rsid w:val="00154F47"/>
    <w:rsid w:val="00155B09"/>
    <w:rsid w:val="001563D8"/>
    <w:rsid w:val="001616F1"/>
    <w:rsid w:val="00161C4D"/>
    <w:rsid w:val="00162C60"/>
    <w:rsid w:val="00162C99"/>
    <w:rsid w:val="001655E2"/>
    <w:rsid w:val="0017499A"/>
    <w:rsid w:val="00184608"/>
    <w:rsid w:val="001913F0"/>
    <w:rsid w:val="00195AAB"/>
    <w:rsid w:val="00195F0D"/>
    <w:rsid w:val="001965AC"/>
    <w:rsid w:val="001A3787"/>
    <w:rsid w:val="001A587C"/>
    <w:rsid w:val="001A7CA0"/>
    <w:rsid w:val="001B0169"/>
    <w:rsid w:val="001B24D5"/>
    <w:rsid w:val="001B33D3"/>
    <w:rsid w:val="001B4A9B"/>
    <w:rsid w:val="001B4CE5"/>
    <w:rsid w:val="001C488A"/>
    <w:rsid w:val="001D05CF"/>
    <w:rsid w:val="001D2332"/>
    <w:rsid w:val="001E54A0"/>
    <w:rsid w:val="001E7589"/>
    <w:rsid w:val="001F0649"/>
    <w:rsid w:val="001F4FF0"/>
    <w:rsid w:val="001F5C3C"/>
    <w:rsid w:val="00203BEE"/>
    <w:rsid w:val="00203F4A"/>
    <w:rsid w:val="00203F9B"/>
    <w:rsid w:val="002067E6"/>
    <w:rsid w:val="00210ECB"/>
    <w:rsid w:val="00212C76"/>
    <w:rsid w:val="0021671A"/>
    <w:rsid w:val="00223394"/>
    <w:rsid w:val="00226C74"/>
    <w:rsid w:val="00230526"/>
    <w:rsid w:val="002320DC"/>
    <w:rsid w:val="00242A31"/>
    <w:rsid w:val="0024412F"/>
    <w:rsid w:val="002458B1"/>
    <w:rsid w:val="002550B2"/>
    <w:rsid w:val="00255545"/>
    <w:rsid w:val="002559F3"/>
    <w:rsid w:val="00256216"/>
    <w:rsid w:val="0025739C"/>
    <w:rsid w:val="002673F5"/>
    <w:rsid w:val="00274798"/>
    <w:rsid w:val="002844F8"/>
    <w:rsid w:val="00285565"/>
    <w:rsid w:val="002918AE"/>
    <w:rsid w:val="0029360C"/>
    <w:rsid w:val="00294AB3"/>
    <w:rsid w:val="00294FEC"/>
    <w:rsid w:val="0029586A"/>
    <w:rsid w:val="002A089B"/>
    <w:rsid w:val="002A11B6"/>
    <w:rsid w:val="002A3A8E"/>
    <w:rsid w:val="002B55A3"/>
    <w:rsid w:val="002B57CE"/>
    <w:rsid w:val="002B61D7"/>
    <w:rsid w:val="002B7767"/>
    <w:rsid w:val="002B7A15"/>
    <w:rsid w:val="002C4BAC"/>
    <w:rsid w:val="002D3874"/>
    <w:rsid w:val="002D3B54"/>
    <w:rsid w:val="002D40B1"/>
    <w:rsid w:val="002D5E1D"/>
    <w:rsid w:val="002D6F0D"/>
    <w:rsid w:val="002E2020"/>
    <w:rsid w:val="002E3464"/>
    <w:rsid w:val="002E3DCE"/>
    <w:rsid w:val="002E407F"/>
    <w:rsid w:val="002E64C8"/>
    <w:rsid w:val="002E7D71"/>
    <w:rsid w:val="002F0771"/>
    <w:rsid w:val="002F3F9A"/>
    <w:rsid w:val="002F56B8"/>
    <w:rsid w:val="002F7B02"/>
    <w:rsid w:val="003024E8"/>
    <w:rsid w:val="00305403"/>
    <w:rsid w:val="00316DE6"/>
    <w:rsid w:val="00320583"/>
    <w:rsid w:val="00320B0A"/>
    <w:rsid w:val="00324355"/>
    <w:rsid w:val="00324696"/>
    <w:rsid w:val="00325523"/>
    <w:rsid w:val="0032675E"/>
    <w:rsid w:val="00332F0F"/>
    <w:rsid w:val="00334B66"/>
    <w:rsid w:val="00334FA6"/>
    <w:rsid w:val="00336778"/>
    <w:rsid w:val="00340F57"/>
    <w:rsid w:val="00341A0C"/>
    <w:rsid w:val="003423CC"/>
    <w:rsid w:val="00347233"/>
    <w:rsid w:val="00351DB3"/>
    <w:rsid w:val="0035491A"/>
    <w:rsid w:val="00357E41"/>
    <w:rsid w:val="0036777F"/>
    <w:rsid w:val="00374727"/>
    <w:rsid w:val="0037760A"/>
    <w:rsid w:val="00381363"/>
    <w:rsid w:val="00381ABD"/>
    <w:rsid w:val="00382610"/>
    <w:rsid w:val="00382EFF"/>
    <w:rsid w:val="003876A4"/>
    <w:rsid w:val="003939DE"/>
    <w:rsid w:val="003942B4"/>
    <w:rsid w:val="003970E9"/>
    <w:rsid w:val="003B1879"/>
    <w:rsid w:val="003B2998"/>
    <w:rsid w:val="003B32D1"/>
    <w:rsid w:val="003B47D0"/>
    <w:rsid w:val="003B5B4C"/>
    <w:rsid w:val="003C16D4"/>
    <w:rsid w:val="003C2518"/>
    <w:rsid w:val="003C6ED4"/>
    <w:rsid w:val="003D134D"/>
    <w:rsid w:val="003D20B7"/>
    <w:rsid w:val="003D2D4C"/>
    <w:rsid w:val="003D402A"/>
    <w:rsid w:val="003D4852"/>
    <w:rsid w:val="003D4F24"/>
    <w:rsid w:val="003D763D"/>
    <w:rsid w:val="003E5290"/>
    <w:rsid w:val="003E68FB"/>
    <w:rsid w:val="003F2202"/>
    <w:rsid w:val="003F423D"/>
    <w:rsid w:val="00403382"/>
    <w:rsid w:val="00404F25"/>
    <w:rsid w:val="004069E1"/>
    <w:rsid w:val="00407F73"/>
    <w:rsid w:val="00411D2B"/>
    <w:rsid w:val="00411DCC"/>
    <w:rsid w:val="00411E33"/>
    <w:rsid w:val="00414573"/>
    <w:rsid w:val="00415B2E"/>
    <w:rsid w:val="00427B7B"/>
    <w:rsid w:val="00431316"/>
    <w:rsid w:val="0043283D"/>
    <w:rsid w:val="0043313B"/>
    <w:rsid w:val="004434A5"/>
    <w:rsid w:val="0044386D"/>
    <w:rsid w:val="00445C2B"/>
    <w:rsid w:val="00445E5B"/>
    <w:rsid w:val="00453057"/>
    <w:rsid w:val="00456A20"/>
    <w:rsid w:val="00457584"/>
    <w:rsid w:val="00461006"/>
    <w:rsid w:val="004708FE"/>
    <w:rsid w:val="00474249"/>
    <w:rsid w:val="004744F3"/>
    <w:rsid w:val="004761DD"/>
    <w:rsid w:val="00476652"/>
    <w:rsid w:val="00476DF6"/>
    <w:rsid w:val="00477138"/>
    <w:rsid w:val="00483163"/>
    <w:rsid w:val="00484AE1"/>
    <w:rsid w:val="004877C6"/>
    <w:rsid w:val="00494FD3"/>
    <w:rsid w:val="00496AB9"/>
    <w:rsid w:val="004A4692"/>
    <w:rsid w:val="004A6B3A"/>
    <w:rsid w:val="004B0998"/>
    <w:rsid w:val="004B7137"/>
    <w:rsid w:val="004C00DB"/>
    <w:rsid w:val="004C5AB2"/>
    <w:rsid w:val="004D1218"/>
    <w:rsid w:val="004D29EB"/>
    <w:rsid w:val="004D3407"/>
    <w:rsid w:val="004D4CC0"/>
    <w:rsid w:val="004D5991"/>
    <w:rsid w:val="004D73A8"/>
    <w:rsid w:val="004E0367"/>
    <w:rsid w:val="004E17FC"/>
    <w:rsid w:val="004E19EC"/>
    <w:rsid w:val="004E72E1"/>
    <w:rsid w:val="004F2740"/>
    <w:rsid w:val="004F3875"/>
    <w:rsid w:val="00500573"/>
    <w:rsid w:val="00500D8D"/>
    <w:rsid w:val="00501CF8"/>
    <w:rsid w:val="005022B5"/>
    <w:rsid w:val="00503EE6"/>
    <w:rsid w:val="005042B8"/>
    <w:rsid w:val="005044A3"/>
    <w:rsid w:val="00511ED9"/>
    <w:rsid w:val="00513F3A"/>
    <w:rsid w:val="00515BD2"/>
    <w:rsid w:val="0052260E"/>
    <w:rsid w:val="00522A0A"/>
    <w:rsid w:val="005251B1"/>
    <w:rsid w:val="00526089"/>
    <w:rsid w:val="00532AB1"/>
    <w:rsid w:val="00537701"/>
    <w:rsid w:val="00537776"/>
    <w:rsid w:val="00541869"/>
    <w:rsid w:val="0054417B"/>
    <w:rsid w:val="00544E7A"/>
    <w:rsid w:val="00546A13"/>
    <w:rsid w:val="00550E89"/>
    <w:rsid w:val="00552E56"/>
    <w:rsid w:val="00552E6B"/>
    <w:rsid w:val="00554933"/>
    <w:rsid w:val="005550F7"/>
    <w:rsid w:val="0056429A"/>
    <w:rsid w:val="005654F8"/>
    <w:rsid w:val="00565D14"/>
    <w:rsid w:val="00571532"/>
    <w:rsid w:val="00575739"/>
    <w:rsid w:val="00581EDD"/>
    <w:rsid w:val="005848EA"/>
    <w:rsid w:val="00585E93"/>
    <w:rsid w:val="00585F97"/>
    <w:rsid w:val="00591CD8"/>
    <w:rsid w:val="00594AB0"/>
    <w:rsid w:val="00596664"/>
    <w:rsid w:val="0059795E"/>
    <w:rsid w:val="005A0D76"/>
    <w:rsid w:val="005A44CB"/>
    <w:rsid w:val="005B2B3C"/>
    <w:rsid w:val="005B4E5B"/>
    <w:rsid w:val="005C5349"/>
    <w:rsid w:val="005C56E3"/>
    <w:rsid w:val="005C5D41"/>
    <w:rsid w:val="005C60B4"/>
    <w:rsid w:val="005D4FB7"/>
    <w:rsid w:val="005D620D"/>
    <w:rsid w:val="005D774B"/>
    <w:rsid w:val="005E1B7F"/>
    <w:rsid w:val="005E7603"/>
    <w:rsid w:val="005F5AD0"/>
    <w:rsid w:val="005F67C8"/>
    <w:rsid w:val="00605539"/>
    <w:rsid w:val="00613561"/>
    <w:rsid w:val="00617704"/>
    <w:rsid w:val="0062085E"/>
    <w:rsid w:val="00622024"/>
    <w:rsid w:val="0062500A"/>
    <w:rsid w:val="00625F18"/>
    <w:rsid w:val="006301C8"/>
    <w:rsid w:val="0063075C"/>
    <w:rsid w:val="006310BB"/>
    <w:rsid w:val="006310EC"/>
    <w:rsid w:val="00633B33"/>
    <w:rsid w:val="006350E4"/>
    <w:rsid w:val="00636AA5"/>
    <w:rsid w:val="00641A03"/>
    <w:rsid w:val="00641DC8"/>
    <w:rsid w:val="00644668"/>
    <w:rsid w:val="00644C69"/>
    <w:rsid w:val="00650917"/>
    <w:rsid w:val="00650A69"/>
    <w:rsid w:val="0065723E"/>
    <w:rsid w:val="00657966"/>
    <w:rsid w:val="006633BB"/>
    <w:rsid w:val="0066453D"/>
    <w:rsid w:val="00664A7D"/>
    <w:rsid w:val="00672AC2"/>
    <w:rsid w:val="00673B78"/>
    <w:rsid w:val="00677FB0"/>
    <w:rsid w:val="00682DF1"/>
    <w:rsid w:val="006847B3"/>
    <w:rsid w:val="00685764"/>
    <w:rsid w:val="00686418"/>
    <w:rsid w:val="00687235"/>
    <w:rsid w:val="00687E86"/>
    <w:rsid w:val="00691923"/>
    <w:rsid w:val="00693619"/>
    <w:rsid w:val="006939EA"/>
    <w:rsid w:val="00693A7A"/>
    <w:rsid w:val="00695856"/>
    <w:rsid w:val="006965B4"/>
    <w:rsid w:val="006A0D10"/>
    <w:rsid w:val="006A3F1B"/>
    <w:rsid w:val="006A411D"/>
    <w:rsid w:val="006A6DFE"/>
    <w:rsid w:val="006A7C0E"/>
    <w:rsid w:val="006B29B3"/>
    <w:rsid w:val="006B4AE3"/>
    <w:rsid w:val="006B5445"/>
    <w:rsid w:val="006B5901"/>
    <w:rsid w:val="006C15A0"/>
    <w:rsid w:val="006C6476"/>
    <w:rsid w:val="006C6DCC"/>
    <w:rsid w:val="006D0AAE"/>
    <w:rsid w:val="006D0C81"/>
    <w:rsid w:val="006E1652"/>
    <w:rsid w:val="006E4474"/>
    <w:rsid w:val="006E4993"/>
    <w:rsid w:val="006E7739"/>
    <w:rsid w:val="006F11EE"/>
    <w:rsid w:val="00700373"/>
    <w:rsid w:val="007032F3"/>
    <w:rsid w:val="007148BF"/>
    <w:rsid w:val="00715555"/>
    <w:rsid w:val="007155F9"/>
    <w:rsid w:val="00727EBF"/>
    <w:rsid w:val="00730E60"/>
    <w:rsid w:val="00733068"/>
    <w:rsid w:val="00737D4D"/>
    <w:rsid w:val="00740427"/>
    <w:rsid w:val="007414A9"/>
    <w:rsid w:val="00741FA6"/>
    <w:rsid w:val="0074745E"/>
    <w:rsid w:val="00747F40"/>
    <w:rsid w:val="00750470"/>
    <w:rsid w:val="00751C24"/>
    <w:rsid w:val="00753875"/>
    <w:rsid w:val="00756271"/>
    <w:rsid w:val="0075632F"/>
    <w:rsid w:val="007574C3"/>
    <w:rsid w:val="007604B2"/>
    <w:rsid w:val="00760629"/>
    <w:rsid w:val="007619FA"/>
    <w:rsid w:val="00762654"/>
    <w:rsid w:val="007643A2"/>
    <w:rsid w:val="00770A42"/>
    <w:rsid w:val="00773271"/>
    <w:rsid w:val="00777521"/>
    <w:rsid w:val="007803ED"/>
    <w:rsid w:val="0078150C"/>
    <w:rsid w:val="00782196"/>
    <w:rsid w:val="0078290C"/>
    <w:rsid w:val="00782D44"/>
    <w:rsid w:val="0078429E"/>
    <w:rsid w:val="00785A50"/>
    <w:rsid w:val="00785E0B"/>
    <w:rsid w:val="00791267"/>
    <w:rsid w:val="00791F33"/>
    <w:rsid w:val="0079274B"/>
    <w:rsid w:val="00793B08"/>
    <w:rsid w:val="007A0898"/>
    <w:rsid w:val="007A5192"/>
    <w:rsid w:val="007B2AC0"/>
    <w:rsid w:val="007B4FB8"/>
    <w:rsid w:val="007B5D76"/>
    <w:rsid w:val="007C0A7B"/>
    <w:rsid w:val="007C22D7"/>
    <w:rsid w:val="007C57FB"/>
    <w:rsid w:val="007C58F3"/>
    <w:rsid w:val="007C74C9"/>
    <w:rsid w:val="007C76F9"/>
    <w:rsid w:val="007D1004"/>
    <w:rsid w:val="007D1FD7"/>
    <w:rsid w:val="007D3D0B"/>
    <w:rsid w:val="007D5A33"/>
    <w:rsid w:val="007E41BB"/>
    <w:rsid w:val="007E575C"/>
    <w:rsid w:val="007F0A6A"/>
    <w:rsid w:val="00800DDE"/>
    <w:rsid w:val="00800F22"/>
    <w:rsid w:val="00802764"/>
    <w:rsid w:val="008061A5"/>
    <w:rsid w:val="0080674C"/>
    <w:rsid w:val="00811CB1"/>
    <w:rsid w:val="00814CD7"/>
    <w:rsid w:val="00815C92"/>
    <w:rsid w:val="0082120B"/>
    <w:rsid w:val="00824E38"/>
    <w:rsid w:val="0082643B"/>
    <w:rsid w:val="0083121A"/>
    <w:rsid w:val="0083317E"/>
    <w:rsid w:val="008358CA"/>
    <w:rsid w:val="008379DE"/>
    <w:rsid w:val="00843252"/>
    <w:rsid w:val="0084530E"/>
    <w:rsid w:val="00847AE1"/>
    <w:rsid w:val="008513C7"/>
    <w:rsid w:val="00851A7E"/>
    <w:rsid w:val="00852A46"/>
    <w:rsid w:val="008558A6"/>
    <w:rsid w:val="00855D01"/>
    <w:rsid w:val="00856CCD"/>
    <w:rsid w:val="008613F6"/>
    <w:rsid w:val="00861649"/>
    <w:rsid w:val="00862913"/>
    <w:rsid w:val="00862AC9"/>
    <w:rsid w:val="00865F43"/>
    <w:rsid w:val="00876DEB"/>
    <w:rsid w:val="00880150"/>
    <w:rsid w:val="00882C5D"/>
    <w:rsid w:val="0088321F"/>
    <w:rsid w:val="00883E78"/>
    <w:rsid w:val="0088564E"/>
    <w:rsid w:val="00891F1A"/>
    <w:rsid w:val="0089455E"/>
    <w:rsid w:val="008A1865"/>
    <w:rsid w:val="008A4D9A"/>
    <w:rsid w:val="008A6870"/>
    <w:rsid w:val="008A6BB4"/>
    <w:rsid w:val="008A6D76"/>
    <w:rsid w:val="008A74CB"/>
    <w:rsid w:val="008B2717"/>
    <w:rsid w:val="008B5F2B"/>
    <w:rsid w:val="008C25CB"/>
    <w:rsid w:val="008C581C"/>
    <w:rsid w:val="008D06AA"/>
    <w:rsid w:val="008D0FAE"/>
    <w:rsid w:val="008D1B3B"/>
    <w:rsid w:val="008D3881"/>
    <w:rsid w:val="008E0637"/>
    <w:rsid w:val="008E1937"/>
    <w:rsid w:val="008E4243"/>
    <w:rsid w:val="008E43AE"/>
    <w:rsid w:val="008F3552"/>
    <w:rsid w:val="008F3BE4"/>
    <w:rsid w:val="008F7BE1"/>
    <w:rsid w:val="0090091D"/>
    <w:rsid w:val="009019E9"/>
    <w:rsid w:val="00902925"/>
    <w:rsid w:val="00904370"/>
    <w:rsid w:val="00905050"/>
    <w:rsid w:val="009156E3"/>
    <w:rsid w:val="0092063B"/>
    <w:rsid w:val="00921C15"/>
    <w:rsid w:val="009220E6"/>
    <w:rsid w:val="0093069A"/>
    <w:rsid w:val="009418B4"/>
    <w:rsid w:val="00942552"/>
    <w:rsid w:val="0094495B"/>
    <w:rsid w:val="0094694E"/>
    <w:rsid w:val="009470B0"/>
    <w:rsid w:val="0096134B"/>
    <w:rsid w:val="009619DA"/>
    <w:rsid w:val="0096350C"/>
    <w:rsid w:val="00964303"/>
    <w:rsid w:val="00971674"/>
    <w:rsid w:val="00973F4F"/>
    <w:rsid w:val="00975816"/>
    <w:rsid w:val="00976ECB"/>
    <w:rsid w:val="00981E69"/>
    <w:rsid w:val="00982164"/>
    <w:rsid w:val="009844A4"/>
    <w:rsid w:val="00984726"/>
    <w:rsid w:val="009858BC"/>
    <w:rsid w:val="00986B63"/>
    <w:rsid w:val="00987A76"/>
    <w:rsid w:val="009A0DA9"/>
    <w:rsid w:val="009A17C3"/>
    <w:rsid w:val="009A1BD9"/>
    <w:rsid w:val="009A219B"/>
    <w:rsid w:val="009B157C"/>
    <w:rsid w:val="009B16B7"/>
    <w:rsid w:val="009B5369"/>
    <w:rsid w:val="009D1F79"/>
    <w:rsid w:val="009D4419"/>
    <w:rsid w:val="009E029F"/>
    <w:rsid w:val="009E0ED3"/>
    <w:rsid w:val="009E2D32"/>
    <w:rsid w:val="009E40D9"/>
    <w:rsid w:val="009E507D"/>
    <w:rsid w:val="009E5A3B"/>
    <w:rsid w:val="009E6B81"/>
    <w:rsid w:val="009E75CD"/>
    <w:rsid w:val="009F00CF"/>
    <w:rsid w:val="009F0A77"/>
    <w:rsid w:val="009F1856"/>
    <w:rsid w:val="009F21C2"/>
    <w:rsid w:val="009F2A3A"/>
    <w:rsid w:val="009F40AF"/>
    <w:rsid w:val="009F45AD"/>
    <w:rsid w:val="00A005BF"/>
    <w:rsid w:val="00A00AB5"/>
    <w:rsid w:val="00A00E20"/>
    <w:rsid w:val="00A02DEA"/>
    <w:rsid w:val="00A05259"/>
    <w:rsid w:val="00A13B89"/>
    <w:rsid w:val="00A148C7"/>
    <w:rsid w:val="00A1490A"/>
    <w:rsid w:val="00A20855"/>
    <w:rsid w:val="00A21426"/>
    <w:rsid w:val="00A218AA"/>
    <w:rsid w:val="00A22269"/>
    <w:rsid w:val="00A23FFF"/>
    <w:rsid w:val="00A25FF7"/>
    <w:rsid w:val="00A26225"/>
    <w:rsid w:val="00A2730A"/>
    <w:rsid w:val="00A275CA"/>
    <w:rsid w:val="00A3302F"/>
    <w:rsid w:val="00A342E7"/>
    <w:rsid w:val="00A35A18"/>
    <w:rsid w:val="00A36A33"/>
    <w:rsid w:val="00A506CF"/>
    <w:rsid w:val="00A50F98"/>
    <w:rsid w:val="00A51AA5"/>
    <w:rsid w:val="00A51F8D"/>
    <w:rsid w:val="00A533BC"/>
    <w:rsid w:val="00A53D53"/>
    <w:rsid w:val="00A61768"/>
    <w:rsid w:val="00A70A57"/>
    <w:rsid w:val="00A71745"/>
    <w:rsid w:val="00A7174D"/>
    <w:rsid w:val="00A7507A"/>
    <w:rsid w:val="00A774A0"/>
    <w:rsid w:val="00A810F7"/>
    <w:rsid w:val="00A83F68"/>
    <w:rsid w:val="00A859EE"/>
    <w:rsid w:val="00A85DA9"/>
    <w:rsid w:val="00A87FC7"/>
    <w:rsid w:val="00A90DA9"/>
    <w:rsid w:val="00A92719"/>
    <w:rsid w:val="00A9329B"/>
    <w:rsid w:val="00A95E05"/>
    <w:rsid w:val="00A9664C"/>
    <w:rsid w:val="00A96E8E"/>
    <w:rsid w:val="00AA1731"/>
    <w:rsid w:val="00AA176D"/>
    <w:rsid w:val="00AA270D"/>
    <w:rsid w:val="00AA4328"/>
    <w:rsid w:val="00AA5A8A"/>
    <w:rsid w:val="00AA5C6E"/>
    <w:rsid w:val="00AB5FA2"/>
    <w:rsid w:val="00AC0A45"/>
    <w:rsid w:val="00AC29BF"/>
    <w:rsid w:val="00AC451F"/>
    <w:rsid w:val="00AC63F7"/>
    <w:rsid w:val="00AD5A38"/>
    <w:rsid w:val="00AD7F8B"/>
    <w:rsid w:val="00AE1F6B"/>
    <w:rsid w:val="00AE2782"/>
    <w:rsid w:val="00AE2A1D"/>
    <w:rsid w:val="00AE3AF7"/>
    <w:rsid w:val="00AF09D0"/>
    <w:rsid w:val="00AF35CA"/>
    <w:rsid w:val="00AF3695"/>
    <w:rsid w:val="00AF5BEA"/>
    <w:rsid w:val="00AF600C"/>
    <w:rsid w:val="00B04434"/>
    <w:rsid w:val="00B04EF0"/>
    <w:rsid w:val="00B11B8B"/>
    <w:rsid w:val="00B123EC"/>
    <w:rsid w:val="00B12B11"/>
    <w:rsid w:val="00B140E7"/>
    <w:rsid w:val="00B15515"/>
    <w:rsid w:val="00B20783"/>
    <w:rsid w:val="00B21902"/>
    <w:rsid w:val="00B24283"/>
    <w:rsid w:val="00B24B2B"/>
    <w:rsid w:val="00B24E2A"/>
    <w:rsid w:val="00B271B1"/>
    <w:rsid w:val="00B31097"/>
    <w:rsid w:val="00B35042"/>
    <w:rsid w:val="00B36AA1"/>
    <w:rsid w:val="00B4347D"/>
    <w:rsid w:val="00B5396F"/>
    <w:rsid w:val="00B54548"/>
    <w:rsid w:val="00B57138"/>
    <w:rsid w:val="00B615FD"/>
    <w:rsid w:val="00B619BF"/>
    <w:rsid w:val="00B71A0A"/>
    <w:rsid w:val="00B71C7C"/>
    <w:rsid w:val="00B72AEA"/>
    <w:rsid w:val="00B72FCA"/>
    <w:rsid w:val="00B80768"/>
    <w:rsid w:val="00B80A66"/>
    <w:rsid w:val="00B80FB8"/>
    <w:rsid w:val="00B84730"/>
    <w:rsid w:val="00B8753D"/>
    <w:rsid w:val="00B90603"/>
    <w:rsid w:val="00B9327E"/>
    <w:rsid w:val="00B961A7"/>
    <w:rsid w:val="00B97B29"/>
    <w:rsid w:val="00BA6248"/>
    <w:rsid w:val="00BB0B6C"/>
    <w:rsid w:val="00BB5DFE"/>
    <w:rsid w:val="00BB7F2D"/>
    <w:rsid w:val="00BC0066"/>
    <w:rsid w:val="00BC30F3"/>
    <w:rsid w:val="00BC391E"/>
    <w:rsid w:val="00BD39A4"/>
    <w:rsid w:val="00BD3DFC"/>
    <w:rsid w:val="00BE20DE"/>
    <w:rsid w:val="00BE7175"/>
    <w:rsid w:val="00BF525D"/>
    <w:rsid w:val="00BF7BEB"/>
    <w:rsid w:val="00C138D5"/>
    <w:rsid w:val="00C23BE2"/>
    <w:rsid w:val="00C306EB"/>
    <w:rsid w:val="00C33125"/>
    <w:rsid w:val="00C351B1"/>
    <w:rsid w:val="00C3601D"/>
    <w:rsid w:val="00C405FD"/>
    <w:rsid w:val="00C4160E"/>
    <w:rsid w:val="00C41FFE"/>
    <w:rsid w:val="00C44FBE"/>
    <w:rsid w:val="00C452D4"/>
    <w:rsid w:val="00C461F1"/>
    <w:rsid w:val="00C50795"/>
    <w:rsid w:val="00C53212"/>
    <w:rsid w:val="00C5377A"/>
    <w:rsid w:val="00C53CA4"/>
    <w:rsid w:val="00C54FE5"/>
    <w:rsid w:val="00C55B00"/>
    <w:rsid w:val="00C60A88"/>
    <w:rsid w:val="00C62F6E"/>
    <w:rsid w:val="00C6532A"/>
    <w:rsid w:val="00C6708D"/>
    <w:rsid w:val="00C70DB8"/>
    <w:rsid w:val="00C71806"/>
    <w:rsid w:val="00C734F5"/>
    <w:rsid w:val="00C7357F"/>
    <w:rsid w:val="00C73699"/>
    <w:rsid w:val="00C833AD"/>
    <w:rsid w:val="00C87375"/>
    <w:rsid w:val="00C903C1"/>
    <w:rsid w:val="00C9204C"/>
    <w:rsid w:val="00C93A4B"/>
    <w:rsid w:val="00C940E9"/>
    <w:rsid w:val="00C948B9"/>
    <w:rsid w:val="00C94AEA"/>
    <w:rsid w:val="00C94E8E"/>
    <w:rsid w:val="00CA01C8"/>
    <w:rsid w:val="00CA322A"/>
    <w:rsid w:val="00CA730B"/>
    <w:rsid w:val="00CB3A7B"/>
    <w:rsid w:val="00CB3FEF"/>
    <w:rsid w:val="00CB488D"/>
    <w:rsid w:val="00CC1E40"/>
    <w:rsid w:val="00CC54C3"/>
    <w:rsid w:val="00CC791A"/>
    <w:rsid w:val="00CD33A6"/>
    <w:rsid w:val="00CD38CD"/>
    <w:rsid w:val="00CE7E4E"/>
    <w:rsid w:val="00CF1ED7"/>
    <w:rsid w:val="00CF22F9"/>
    <w:rsid w:val="00CF5847"/>
    <w:rsid w:val="00D055DA"/>
    <w:rsid w:val="00D117D2"/>
    <w:rsid w:val="00D13879"/>
    <w:rsid w:val="00D15747"/>
    <w:rsid w:val="00D1684C"/>
    <w:rsid w:val="00D16DE3"/>
    <w:rsid w:val="00D24079"/>
    <w:rsid w:val="00D278EE"/>
    <w:rsid w:val="00D27FC6"/>
    <w:rsid w:val="00D30AF2"/>
    <w:rsid w:val="00D45430"/>
    <w:rsid w:val="00D45EFA"/>
    <w:rsid w:val="00D46667"/>
    <w:rsid w:val="00D51DC1"/>
    <w:rsid w:val="00D53D12"/>
    <w:rsid w:val="00D578A7"/>
    <w:rsid w:val="00D60E2D"/>
    <w:rsid w:val="00D60E3C"/>
    <w:rsid w:val="00D74424"/>
    <w:rsid w:val="00D83C76"/>
    <w:rsid w:val="00D84351"/>
    <w:rsid w:val="00D84745"/>
    <w:rsid w:val="00D87C31"/>
    <w:rsid w:val="00D91CDE"/>
    <w:rsid w:val="00D92DBC"/>
    <w:rsid w:val="00D931C4"/>
    <w:rsid w:val="00DA01A6"/>
    <w:rsid w:val="00DA041D"/>
    <w:rsid w:val="00DA13EC"/>
    <w:rsid w:val="00DA2654"/>
    <w:rsid w:val="00DA3089"/>
    <w:rsid w:val="00DA4F46"/>
    <w:rsid w:val="00DB3EC1"/>
    <w:rsid w:val="00DC4C2D"/>
    <w:rsid w:val="00DC5040"/>
    <w:rsid w:val="00DC54E3"/>
    <w:rsid w:val="00DC7A5A"/>
    <w:rsid w:val="00DD02B4"/>
    <w:rsid w:val="00DD243C"/>
    <w:rsid w:val="00DE24EE"/>
    <w:rsid w:val="00DE2D50"/>
    <w:rsid w:val="00DE3085"/>
    <w:rsid w:val="00DE33F7"/>
    <w:rsid w:val="00DE6DD8"/>
    <w:rsid w:val="00DF1105"/>
    <w:rsid w:val="00DF15F3"/>
    <w:rsid w:val="00DF6000"/>
    <w:rsid w:val="00DF6894"/>
    <w:rsid w:val="00E02458"/>
    <w:rsid w:val="00E04F9A"/>
    <w:rsid w:val="00E111F2"/>
    <w:rsid w:val="00E11932"/>
    <w:rsid w:val="00E1496B"/>
    <w:rsid w:val="00E1571D"/>
    <w:rsid w:val="00E16D4E"/>
    <w:rsid w:val="00E30867"/>
    <w:rsid w:val="00E31183"/>
    <w:rsid w:val="00E31536"/>
    <w:rsid w:val="00E32B22"/>
    <w:rsid w:val="00E3404A"/>
    <w:rsid w:val="00E40FB5"/>
    <w:rsid w:val="00E47141"/>
    <w:rsid w:val="00E51175"/>
    <w:rsid w:val="00E5143D"/>
    <w:rsid w:val="00E5367D"/>
    <w:rsid w:val="00E573F0"/>
    <w:rsid w:val="00E60647"/>
    <w:rsid w:val="00E63EEE"/>
    <w:rsid w:val="00E65B45"/>
    <w:rsid w:val="00E73457"/>
    <w:rsid w:val="00E73B0A"/>
    <w:rsid w:val="00E7557A"/>
    <w:rsid w:val="00E75AAD"/>
    <w:rsid w:val="00E75DE6"/>
    <w:rsid w:val="00E8046F"/>
    <w:rsid w:val="00E806F1"/>
    <w:rsid w:val="00E84802"/>
    <w:rsid w:val="00E8720D"/>
    <w:rsid w:val="00E87F1D"/>
    <w:rsid w:val="00E92A3D"/>
    <w:rsid w:val="00E930F9"/>
    <w:rsid w:val="00E94B0D"/>
    <w:rsid w:val="00EA31EA"/>
    <w:rsid w:val="00EA4B1F"/>
    <w:rsid w:val="00EA5491"/>
    <w:rsid w:val="00EB1C64"/>
    <w:rsid w:val="00EB2175"/>
    <w:rsid w:val="00EB263A"/>
    <w:rsid w:val="00EB3A95"/>
    <w:rsid w:val="00EB709F"/>
    <w:rsid w:val="00EC32AF"/>
    <w:rsid w:val="00EC4805"/>
    <w:rsid w:val="00EC5E30"/>
    <w:rsid w:val="00EC718B"/>
    <w:rsid w:val="00EC7D28"/>
    <w:rsid w:val="00ED1C92"/>
    <w:rsid w:val="00ED6D68"/>
    <w:rsid w:val="00EF66F6"/>
    <w:rsid w:val="00EF6F69"/>
    <w:rsid w:val="00F01C84"/>
    <w:rsid w:val="00F06623"/>
    <w:rsid w:val="00F07D1C"/>
    <w:rsid w:val="00F109B2"/>
    <w:rsid w:val="00F10F89"/>
    <w:rsid w:val="00F1204D"/>
    <w:rsid w:val="00F1267D"/>
    <w:rsid w:val="00F12AAC"/>
    <w:rsid w:val="00F138AB"/>
    <w:rsid w:val="00F15A4A"/>
    <w:rsid w:val="00F2255C"/>
    <w:rsid w:val="00F26774"/>
    <w:rsid w:val="00F27368"/>
    <w:rsid w:val="00F3253B"/>
    <w:rsid w:val="00F36AED"/>
    <w:rsid w:val="00F44DC2"/>
    <w:rsid w:val="00F452DC"/>
    <w:rsid w:val="00F4598D"/>
    <w:rsid w:val="00F45E64"/>
    <w:rsid w:val="00F46058"/>
    <w:rsid w:val="00F53FC9"/>
    <w:rsid w:val="00F6068A"/>
    <w:rsid w:val="00F60FDB"/>
    <w:rsid w:val="00F622F9"/>
    <w:rsid w:val="00F67356"/>
    <w:rsid w:val="00F67EBA"/>
    <w:rsid w:val="00F74F71"/>
    <w:rsid w:val="00F77BCE"/>
    <w:rsid w:val="00F8182F"/>
    <w:rsid w:val="00F85A19"/>
    <w:rsid w:val="00F87279"/>
    <w:rsid w:val="00F91AEC"/>
    <w:rsid w:val="00F9452A"/>
    <w:rsid w:val="00FA0A31"/>
    <w:rsid w:val="00FA1EA6"/>
    <w:rsid w:val="00FB2A6A"/>
    <w:rsid w:val="00FB6EAB"/>
    <w:rsid w:val="00FC3002"/>
    <w:rsid w:val="00FC6B9A"/>
    <w:rsid w:val="00FD17A8"/>
    <w:rsid w:val="00FD5B0D"/>
    <w:rsid w:val="00FD61D0"/>
    <w:rsid w:val="00FE284D"/>
    <w:rsid w:val="00FE48FA"/>
    <w:rsid w:val="00FE5448"/>
    <w:rsid w:val="00FE5B6E"/>
    <w:rsid w:val="00FE5E60"/>
    <w:rsid w:val="00FE665C"/>
    <w:rsid w:val="00FE6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4F4081"/>
  <w15:chartTrackingRefBased/>
  <w15:docId w15:val="{CCED148F-F30E-4ECC-88F0-276089D77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1F1"/>
    <w:rPr>
      <w:rFonts w:ascii="Arial" w:hAnsi="Arial"/>
    </w:rPr>
  </w:style>
  <w:style w:type="paragraph" w:styleId="Heading1">
    <w:name w:val="heading 1"/>
    <w:basedOn w:val="Normal"/>
    <w:next w:val="Normal"/>
    <w:link w:val="Heading1Char"/>
    <w:uiPriority w:val="9"/>
    <w:qFormat/>
    <w:rsid w:val="00C461F1"/>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C461F1"/>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1F1"/>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C461F1"/>
    <w:rPr>
      <w:rFonts w:ascii="Arial" w:eastAsiaTheme="majorEastAsia" w:hAnsi="Arial" w:cstheme="majorBidi"/>
      <w:sz w:val="26"/>
      <w:szCs w:val="26"/>
    </w:rPr>
  </w:style>
  <w:style w:type="paragraph" w:styleId="Subtitle">
    <w:name w:val="Subtitle"/>
    <w:basedOn w:val="Normal"/>
    <w:next w:val="Normal"/>
    <w:link w:val="SubtitleChar"/>
    <w:uiPriority w:val="11"/>
    <w:qFormat/>
    <w:rsid w:val="00C461F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461F1"/>
    <w:rPr>
      <w:rFonts w:ascii="Arial" w:eastAsiaTheme="minorEastAsia" w:hAnsi="Arial"/>
      <w:color w:val="5A5A5A" w:themeColor="text1" w:themeTint="A5"/>
      <w:spacing w:val="15"/>
    </w:rPr>
  </w:style>
  <w:style w:type="paragraph" w:styleId="Title">
    <w:name w:val="Title"/>
    <w:basedOn w:val="Normal"/>
    <w:next w:val="Normal"/>
    <w:link w:val="TitleChar"/>
    <w:uiPriority w:val="10"/>
    <w:qFormat/>
    <w:rsid w:val="00B8753D"/>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8753D"/>
    <w:rPr>
      <w:rFonts w:ascii="Arial" w:eastAsiaTheme="majorEastAsia" w:hAnsi="Arial" w:cstheme="majorBidi"/>
      <w:spacing w:val="-10"/>
      <w:kern w:val="28"/>
      <w:sz w:val="56"/>
      <w:szCs w:val="56"/>
    </w:rPr>
  </w:style>
  <w:style w:type="paragraph" w:styleId="Header">
    <w:name w:val="header"/>
    <w:basedOn w:val="Normal"/>
    <w:link w:val="HeaderChar"/>
    <w:uiPriority w:val="99"/>
    <w:unhideWhenUsed/>
    <w:rsid w:val="007C5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7FB"/>
    <w:rPr>
      <w:rFonts w:ascii="Arial" w:hAnsi="Arial"/>
    </w:rPr>
  </w:style>
  <w:style w:type="paragraph" w:styleId="Footer">
    <w:name w:val="footer"/>
    <w:basedOn w:val="Normal"/>
    <w:link w:val="FooterChar"/>
    <w:uiPriority w:val="99"/>
    <w:unhideWhenUsed/>
    <w:rsid w:val="007C5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7FB"/>
    <w:rPr>
      <w:rFonts w:ascii="Arial" w:hAnsi="Arial"/>
    </w:rPr>
  </w:style>
  <w:style w:type="character" w:styleId="PlaceholderText">
    <w:name w:val="Placeholder Text"/>
    <w:basedOn w:val="DefaultParagraphFont"/>
    <w:uiPriority w:val="99"/>
    <w:semiHidden/>
    <w:rsid w:val="0078290C"/>
    <w:rPr>
      <w:color w:val="808080"/>
    </w:rPr>
  </w:style>
  <w:style w:type="paragraph" w:styleId="Bibliography">
    <w:name w:val="Bibliography"/>
    <w:basedOn w:val="Normal"/>
    <w:next w:val="Normal"/>
    <w:uiPriority w:val="37"/>
    <w:unhideWhenUsed/>
    <w:rsid w:val="008D1B3B"/>
  </w:style>
  <w:style w:type="table" w:styleId="TableGrid">
    <w:name w:val="Table Grid"/>
    <w:basedOn w:val="TableNormal"/>
    <w:uiPriority w:val="39"/>
    <w:rsid w:val="00094E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E40D9"/>
    <w:pPr>
      <w:spacing w:after="200" w:line="240" w:lineRule="auto"/>
    </w:pPr>
    <w:rPr>
      <w:i/>
      <w:iCs/>
      <w:color w:val="44546A" w:themeColor="text2"/>
      <w:sz w:val="18"/>
      <w:szCs w:val="18"/>
    </w:rPr>
  </w:style>
  <w:style w:type="paragraph" w:styleId="ListParagraph">
    <w:name w:val="List Paragraph"/>
    <w:basedOn w:val="Normal"/>
    <w:uiPriority w:val="34"/>
    <w:qFormat/>
    <w:rsid w:val="00242A31"/>
    <w:pPr>
      <w:ind w:left="720"/>
      <w:contextualSpacing/>
    </w:pPr>
  </w:style>
  <w:style w:type="paragraph" w:styleId="TOCHeading">
    <w:name w:val="TOC Heading"/>
    <w:basedOn w:val="Heading1"/>
    <w:next w:val="Normal"/>
    <w:uiPriority w:val="39"/>
    <w:unhideWhenUsed/>
    <w:qFormat/>
    <w:rsid w:val="001965AC"/>
    <w:pPr>
      <w:outlineLvl w:val="9"/>
    </w:pPr>
    <w:rPr>
      <w:rFonts w:asciiTheme="majorHAnsi" w:hAnsiTheme="majorHAnsi"/>
      <w:color w:val="2F5496" w:themeColor="accent1" w:themeShade="BF"/>
      <w:kern w:val="0"/>
      <w:lang w:val="en-US"/>
      <w14:ligatures w14:val="none"/>
    </w:rPr>
  </w:style>
  <w:style w:type="paragraph" w:styleId="TOC1">
    <w:name w:val="toc 1"/>
    <w:basedOn w:val="Normal"/>
    <w:next w:val="Normal"/>
    <w:autoRedefine/>
    <w:uiPriority w:val="39"/>
    <w:unhideWhenUsed/>
    <w:rsid w:val="001965AC"/>
    <w:pPr>
      <w:spacing w:after="100"/>
    </w:pPr>
  </w:style>
  <w:style w:type="paragraph" w:styleId="TOC2">
    <w:name w:val="toc 2"/>
    <w:basedOn w:val="Normal"/>
    <w:next w:val="Normal"/>
    <w:autoRedefine/>
    <w:uiPriority w:val="39"/>
    <w:unhideWhenUsed/>
    <w:rsid w:val="001965AC"/>
    <w:pPr>
      <w:spacing w:after="100"/>
      <w:ind w:left="220"/>
    </w:pPr>
  </w:style>
  <w:style w:type="character" w:styleId="Hyperlink">
    <w:name w:val="Hyperlink"/>
    <w:basedOn w:val="DefaultParagraphFont"/>
    <w:uiPriority w:val="99"/>
    <w:unhideWhenUsed/>
    <w:rsid w:val="001965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42898">
      <w:bodyDiv w:val="1"/>
      <w:marLeft w:val="0"/>
      <w:marRight w:val="0"/>
      <w:marTop w:val="0"/>
      <w:marBottom w:val="0"/>
      <w:divBdr>
        <w:top w:val="none" w:sz="0" w:space="0" w:color="auto"/>
        <w:left w:val="none" w:sz="0" w:space="0" w:color="auto"/>
        <w:bottom w:val="none" w:sz="0" w:space="0" w:color="auto"/>
        <w:right w:val="none" w:sz="0" w:space="0" w:color="auto"/>
      </w:divBdr>
    </w:div>
    <w:div w:id="88279130">
      <w:bodyDiv w:val="1"/>
      <w:marLeft w:val="0"/>
      <w:marRight w:val="0"/>
      <w:marTop w:val="0"/>
      <w:marBottom w:val="0"/>
      <w:divBdr>
        <w:top w:val="none" w:sz="0" w:space="0" w:color="auto"/>
        <w:left w:val="none" w:sz="0" w:space="0" w:color="auto"/>
        <w:bottom w:val="none" w:sz="0" w:space="0" w:color="auto"/>
        <w:right w:val="none" w:sz="0" w:space="0" w:color="auto"/>
      </w:divBdr>
    </w:div>
    <w:div w:id="124351919">
      <w:bodyDiv w:val="1"/>
      <w:marLeft w:val="0"/>
      <w:marRight w:val="0"/>
      <w:marTop w:val="0"/>
      <w:marBottom w:val="0"/>
      <w:divBdr>
        <w:top w:val="none" w:sz="0" w:space="0" w:color="auto"/>
        <w:left w:val="none" w:sz="0" w:space="0" w:color="auto"/>
        <w:bottom w:val="none" w:sz="0" w:space="0" w:color="auto"/>
        <w:right w:val="none" w:sz="0" w:space="0" w:color="auto"/>
      </w:divBdr>
    </w:div>
    <w:div w:id="221252079">
      <w:bodyDiv w:val="1"/>
      <w:marLeft w:val="0"/>
      <w:marRight w:val="0"/>
      <w:marTop w:val="0"/>
      <w:marBottom w:val="0"/>
      <w:divBdr>
        <w:top w:val="none" w:sz="0" w:space="0" w:color="auto"/>
        <w:left w:val="none" w:sz="0" w:space="0" w:color="auto"/>
        <w:bottom w:val="none" w:sz="0" w:space="0" w:color="auto"/>
        <w:right w:val="none" w:sz="0" w:space="0" w:color="auto"/>
      </w:divBdr>
    </w:div>
    <w:div w:id="252662612">
      <w:bodyDiv w:val="1"/>
      <w:marLeft w:val="0"/>
      <w:marRight w:val="0"/>
      <w:marTop w:val="0"/>
      <w:marBottom w:val="0"/>
      <w:divBdr>
        <w:top w:val="none" w:sz="0" w:space="0" w:color="auto"/>
        <w:left w:val="none" w:sz="0" w:space="0" w:color="auto"/>
        <w:bottom w:val="none" w:sz="0" w:space="0" w:color="auto"/>
        <w:right w:val="none" w:sz="0" w:space="0" w:color="auto"/>
      </w:divBdr>
    </w:div>
    <w:div w:id="269170044">
      <w:bodyDiv w:val="1"/>
      <w:marLeft w:val="0"/>
      <w:marRight w:val="0"/>
      <w:marTop w:val="0"/>
      <w:marBottom w:val="0"/>
      <w:divBdr>
        <w:top w:val="none" w:sz="0" w:space="0" w:color="auto"/>
        <w:left w:val="none" w:sz="0" w:space="0" w:color="auto"/>
        <w:bottom w:val="none" w:sz="0" w:space="0" w:color="auto"/>
        <w:right w:val="none" w:sz="0" w:space="0" w:color="auto"/>
      </w:divBdr>
    </w:div>
    <w:div w:id="269355771">
      <w:bodyDiv w:val="1"/>
      <w:marLeft w:val="0"/>
      <w:marRight w:val="0"/>
      <w:marTop w:val="0"/>
      <w:marBottom w:val="0"/>
      <w:divBdr>
        <w:top w:val="none" w:sz="0" w:space="0" w:color="auto"/>
        <w:left w:val="none" w:sz="0" w:space="0" w:color="auto"/>
        <w:bottom w:val="none" w:sz="0" w:space="0" w:color="auto"/>
        <w:right w:val="none" w:sz="0" w:space="0" w:color="auto"/>
      </w:divBdr>
    </w:div>
    <w:div w:id="272631708">
      <w:bodyDiv w:val="1"/>
      <w:marLeft w:val="0"/>
      <w:marRight w:val="0"/>
      <w:marTop w:val="0"/>
      <w:marBottom w:val="0"/>
      <w:divBdr>
        <w:top w:val="none" w:sz="0" w:space="0" w:color="auto"/>
        <w:left w:val="none" w:sz="0" w:space="0" w:color="auto"/>
        <w:bottom w:val="none" w:sz="0" w:space="0" w:color="auto"/>
        <w:right w:val="none" w:sz="0" w:space="0" w:color="auto"/>
      </w:divBdr>
      <w:divsChild>
        <w:div w:id="576325873">
          <w:marLeft w:val="640"/>
          <w:marRight w:val="0"/>
          <w:marTop w:val="0"/>
          <w:marBottom w:val="0"/>
          <w:divBdr>
            <w:top w:val="none" w:sz="0" w:space="0" w:color="auto"/>
            <w:left w:val="none" w:sz="0" w:space="0" w:color="auto"/>
            <w:bottom w:val="none" w:sz="0" w:space="0" w:color="auto"/>
            <w:right w:val="none" w:sz="0" w:space="0" w:color="auto"/>
          </w:divBdr>
        </w:div>
      </w:divsChild>
    </w:div>
    <w:div w:id="297689920">
      <w:bodyDiv w:val="1"/>
      <w:marLeft w:val="0"/>
      <w:marRight w:val="0"/>
      <w:marTop w:val="0"/>
      <w:marBottom w:val="0"/>
      <w:divBdr>
        <w:top w:val="none" w:sz="0" w:space="0" w:color="auto"/>
        <w:left w:val="none" w:sz="0" w:space="0" w:color="auto"/>
        <w:bottom w:val="none" w:sz="0" w:space="0" w:color="auto"/>
        <w:right w:val="none" w:sz="0" w:space="0" w:color="auto"/>
      </w:divBdr>
    </w:div>
    <w:div w:id="313342487">
      <w:bodyDiv w:val="1"/>
      <w:marLeft w:val="0"/>
      <w:marRight w:val="0"/>
      <w:marTop w:val="0"/>
      <w:marBottom w:val="0"/>
      <w:divBdr>
        <w:top w:val="none" w:sz="0" w:space="0" w:color="auto"/>
        <w:left w:val="none" w:sz="0" w:space="0" w:color="auto"/>
        <w:bottom w:val="none" w:sz="0" w:space="0" w:color="auto"/>
        <w:right w:val="none" w:sz="0" w:space="0" w:color="auto"/>
      </w:divBdr>
    </w:div>
    <w:div w:id="369262147">
      <w:bodyDiv w:val="1"/>
      <w:marLeft w:val="0"/>
      <w:marRight w:val="0"/>
      <w:marTop w:val="0"/>
      <w:marBottom w:val="0"/>
      <w:divBdr>
        <w:top w:val="none" w:sz="0" w:space="0" w:color="auto"/>
        <w:left w:val="none" w:sz="0" w:space="0" w:color="auto"/>
        <w:bottom w:val="none" w:sz="0" w:space="0" w:color="auto"/>
        <w:right w:val="none" w:sz="0" w:space="0" w:color="auto"/>
      </w:divBdr>
    </w:div>
    <w:div w:id="372657277">
      <w:bodyDiv w:val="1"/>
      <w:marLeft w:val="0"/>
      <w:marRight w:val="0"/>
      <w:marTop w:val="0"/>
      <w:marBottom w:val="0"/>
      <w:divBdr>
        <w:top w:val="none" w:sz="0" w:space="0" w:color="auto"/>
        <w:left w:val="none" w:sz="0" w:space="0" w:color="auto"/>
        <w:bottom w:val="none" w:sz="0" w:space="0" w:color="auto"/>
        <w:right w:val="none" w:sz="0" w:space="0" w:color="auto"/>
      </w:divBdr>
    </w:div>
    <w:div w:id="381949311">
      <w:bodyDiv w:val="1"/>
      <w:marLeft w:val="0"/>
      <w:marRight w:val="0"/>
      <w:marTop w:val="0"/>
      <w:marBottom w:val="0"/>
      <w:divBdr>
        <w:top w:val="none" w:sz="0" w:space="0" w:color="auto"/>
        <w:left w:val="none" w:sz="0" w:space="0" w:color="auto"/>
        <w:bottom w:val="none" w:sz="0" w:space="0" w:color="auto"/>
        <w:right w:val="none" w:sz="0" w:space="0" w:color="auto"/>
      </w:divBdr>
    </w:div>
    <w:div w:id="395859441">
      <w:bodyDiv w:val="1"/>
      <w:marLeft w:val="0"/>
      <w:marRight w:val="0"/>
      <w:marTop w:val="0"/>
      <w:marBottom w:val="0"/>
      <w:divBdr>
        <w:top w:val="none" w:sz="0" w:space="0" w:color="auto"/>
        <w:left w:val="none" w:sz="0" w:space="0" w:color="auto"/>
        <w:bottom w:val="none" w:sz="0" w:space="0" w:color="auto"/>
        <w:right w:val="none" w:sz="0" w:space="0" w:color="auto"/>
      </w:divBdr>
    </w:div>
    <w:div w:id="415398106">
      <w:bodyDiv w:val="1"/>
      <w:marLeft w:val="0"/>
      <w:marRight w:val="0"/>
      <w:marTop w:val="0"/>
      <w:marBottom w:val="0"/>
      <w:divBdr>
        <w:top w:val="none" w:sz="0" w:space="0" w:color="auto"/>
        <w:left w:val="none" w:sz="0" w:space="0" w:color="auto"/>
        <w:bottom w:val="none" w:sz="0" w:space="0" w:color="auto"/>
        <w:right w:val="none" w:sz="0" w:space="0" w:color="auto"/>
      </w:divBdr>
    </w:div>
    <w:div w:id="422145455">
      <w:bodyDiv w:val="1"/>
      <w:marLeft w:val="0"/>
      <w:marRight w:val="0"/>
      <w:marTop w:val="0"/>
      <w:marBottom w:val="0"/>
      <w:divBdr>
        <w:top w:val="none" w:sz="0" w:space="0" w:color="auto"/>
        <w:left w:val="none" w:sz="0" w:space="0" w:color="auto"/>
        <w:bottom w:val="none" w:sz="0" w:space="0" w:color="auto"/>
        <w:right w:val="none" w:sz="0" w:space="0" w:color="auto"/>
      </w:divBdr>
    </w:div>
    <w:div w:id="429663388">
      <w:bodyDiv w:val="1"/>
      <w:marLeft w:val="0"/>
      <w:marRight w:val="0"/>
      <w:marTop w:val="0"/>
      <w:marBottom w:val="0"/>
      <w:divBdr>
        <w:top w:val="none" w:sz="0" w:space="0" w:color="auto"/>
        <w:left w:val="none" w:sz="0" w:space="0" w:color="auto"/>
        <w:bottom w:val="none" w:sz="0" w:space="0" w:color="auto"/>
        <w:right w:val="none" w:sz="0" w:space="0" w:color="auto"/>
      </w:divBdr>
    </w:div>
    <w:div w:id="434595569">
      <w:bodyDiv w:val="1"/>
      <w:marLeft w:val="0"/>
      <w:marRight w:val="0"/>
      <w:marTop w:val="0"/>
      <w:marBottom w:val="0"/>
      <w:divBdr>
        <w:top w:val="none" w:sz="0" w:space="0" w:color="auto"/>
        <w:left w:val="none" w:sz="0" w:space="0" w:color="auto"/>
        <w:bottom w:val="none" w:sz="0" w:space="0" w:color="auto"/>
        <w:right w:val="none" w:sz="0" w:space="0" w:color="auto"/>
      </w:divBdr>
    </w:div>
    <w:div w:id="450902127">
      <w:bodyDiv w:val="1"/>
      <w:marLeft w:val="0"/>
      <w:marRight w:val="0"/>
      <w:marTop w:val="0"/>
      <w:marBottom w:val="0"/>
      <w:divBdr>
        <w:top w:val="none" w:sz="0" w:space="0" w:color="auto"/>
        <w:left w:val="none" w:sz="0" w:space="0" w:color="auto"/>
        <w:bottom w:val="none" w:sz="0" w:space="0" w:color="auto"/>
        <w:right w:val="none" w:sz="0" w:space="0" w:color="auto"/>
      </w:divBdr>
    </w:div>
    <w:div w:id="480542372">
      <w:bodyDiv w:val="1"/>
      <w:marLeft w:val="0"/>
      <w:marRight w:val="0"/>
      <w:marTop w:val="0"/>
      <w:marBottom w:val="0"/>
      <w:divBdr>
        <w:top w:val="none" w:sz="0" w:space="0" w:color="auto"/>
        <w:left w:val="none" w:sz="0" w:space="0" w:color="auto"/>
        <w:bottom w:val="none" w:sz="0" w:space="0" w:color="auto"/>
        <w:right w:val="none" w:sz="0" w:space="0" w:color="auto"/>
      </w:divBdr>
    </w:div>
    <w:div w:id="522287120">
      <w:bodyDiv w:val="1"/>
      <w:marLeft w:val="0"/>
      <w:marRight w:val="0"/>
      <w:marTop w:val="0"/>
      <w:marBottom w:val="0"/>
      <w:divBdr>
        <w:top w:val="none" w:sz="0" w:space="0" w:color="auto"/>
        <w:left w:val="none" w:sz="0" w:space="0" w:color="auto"/>
        <w:bottom w:val="none" w:sz="0" w:space="0" w:color="auto"/>
        <w:right w:val="none" w:sz="0" w:space="0" w:color="auto"/>
      </w:divBdr>
    </w:div>
    <w:div w:id="545264229">
      <w:bodyDiv w:val="1"/>
      <w:marLeft w:val="0"/>
      <w:marRight w:val="0"/>
      <w:marTop w:val="0"/>
      <w:marBottom w:val="0"/>
      <w:divBdr>
        <w:top w:val="none" w:sz="0" w:space="0" w:color="auto"/>
        <w:left w:val="none" w:sz="0" w:space="0" w:color="auto"/>
        <w:bottom w:val="none" w:sz="0" w:space="0" w:color="auto"/>
        <w:right w:val="none" w:sz="0" w:space="0" w:color="auto"/>
      </w:divBdr>
    </w:div>
    <w:div w:id="578829735">
      <w:bodyDiv w:val="1"/>
      <w:marLeft w:val="0"/>
      <w:marRight w:val="0"/>
      <w:marTop w:val="0"/>
      <w:marBottom w:val="0"/>
      <w:divBdr>
        <w:top w:val="none" w:sz="0" w:space="0" w:color="auto"/>
        <w:left w:val="none" w:sz="0" w:space="0" w:color="auto"/>
        <w:bottom w:val="none" w:sz="0" w:space="0" w:color="auto"/>
        <w:right w:val="none" w:sz="0" w:space="0" w:color="auto"/>
      </w:divBdr>
    </w:div>
    <w:div w:id="590118701">
      <w:bodyDiv w:val="1"/>
      <w:marLeft w:val="0"/>
      <w:marRight w:val="0"/>
      <w:marTop w:val="0"/>
      <w:marBottom w:val="0"/>
      <w:divBdr>
        <w:top w:val="none" w:sz="0" w:space="0" w:color="auto"/>
        <w:left w:val="none" w:sz="0" w:space="0" w:color="auto"/>
        <w:bottom w:val="none" w:sz="0" w:space="0" w:color="auto"/>
        <w:right w:val="none" w:sz="0" w:space="0" w:color="auto"/>
      </w:divBdr>
    </w:div>
    <w:div w:id="632368318">
      <w:bodyDiv w:val="1"/>
      <w:marLeft w:val="0"/>
      <w:marRight w:val="0"/>
      <w:marTop w:val="0"/>
      <w:marBottom w:val="0"/>
      <w:divBdr>
        <w:top w:val="none" w:sz="0" w:space="0" w:color="auto"/>
        <w:left w:val="none" w:sz="0" w:space="0" w:color="auto"/>
        <w:bottom w:val="none" w:sz="0" w:space="0" w:color="auto"/>
        <w:right w:val="none" w:sz="0" w:space="0" w:color="auto"/>
      </w:divBdr>
    </w:div>
    <w:div w:id="684018213">
      <w:bodyDiv w:val="1"/>
      <w:marLeft w:val="0"/>
      <w:marRight w:val="0"/>
      <w:marTop w:val="0"/>
      <w:marBottom w:val="0"/>
      <w:divBdr>
        <w:top w:val="none" w:sz="0" w:space="0" w:color="auto"/>
        <w:left w:val="none" w:sz="0" w:space="0" w:color="auto"/>
        <w:bottom w:val="none" w:sz="0" w:space="0" w:color="auto"/>
        <w:right w:val="none" w:sz="0" w:space="0" w:color="auto"/>
      </w:divBdr>
    </w:div>
    <w:div w:id="689182154">
      <w:bodyDiv w:val="1"/>
      <w:marLeft w:val="0"/>
      <w:marRight w:val="0"/>
      <w:marTop w:val="0"/>
      <w:marBottom w:val="0"/>
      <w:divBdr>
        <w:top w:val="none" w:sz="0" w:space="0" w:color="auto"/>
        <w:left w:val="none" w:sz="0" w:space="0" w:color="auto"/>
        <w:bottom w:val="none" w:sz="0" w:space="0" w:color="auto"/>
        <w:right w:val="none" w:sz="0" w:space="0" w:color="auto"/>
      </w:divBdr>
    </w:div>
    <w:div w:id="691683881">
      <w:bodyDiv w:val="1"/>
      <w:marLeft w:val="0"/>
      <w:marRight w:val="0"/>
      <w:marTop w:val="0"/>
      <w:marBottom w:val="0"/>
      <w:divBdr>
        <w:top w:val="none" w:sz="0" w:space="0" w:color="auto"/>
        <w:left w:val="none" w:sz="0" w:space="0" w:color="auto"/>
        <w:bottom w:val="none" w:sz="0" w:space="0" w:color="auto"/>
        <w:right w:val="none" w:sz="0" w:space="0" w:color="auto"/>
      </w:divBdr>
    </w:div>
    <w:div w:id="700666258">
      <w:bodyDiv w:val="1"/>
      <w:marLeft w:val="0"/>
      <w:marRight w:val="0"/>
      <w:marTop w:val="0"/>
      <w:marBottom w:val="0"/>
      <w:divBdr>
        <w:top w:val="none" w:sz="0" w:space="0" w:color="auto"/>
        <w:left w:val="none" w:sz="0" w:space="0" w:color="auto"/>
        <w:bottom w:val="none" w:sz="0" w:space="0" w:color="auto"/>
        <w:right w:val="none" w:sz="0" w:space="0" w:color="auto"/>
      </w:divBdr>
    </w:div>
    <w:div w:id="713500345">
      <w:bodyDiv w:val="1"/>
      <w:marLeft w:val="0"/>
      <w:marRight w:val="0"/>
      <w:marTop w:val="0"/>
      <w:marBottom w:val="0"/>
      <w:divBdr>
        <w:top w:val="none" w:sz="0" w:space="0" w:color="auto"/>
        <w:left w:val="none" w:sz="0" w:space="0" w:color="auto"/>
        <w:bottom w:val="none" w:sz="0" w:space="0" w:color="auto"/>
        <w:right w:val="none" w:sz="0" w:space="0" w:color="auto"/>
      </w:divBdr>
    </w:div>
    <w:div w:id="720789671">
      <w:bodyDiv w:val="1"/>
      <w:marLeft w:val="0"/>
      <w:marRight w:val="0"/>
      <w:marTop w:val="0"/>
      <w:marBottom w:val="0"/>
      <w:divBdr>
        <w:top w:val="none" w:sz="0" w:space="0" w:color="auto"/>
        <w:left w:val="none" w:sz="0" w:space="0" w:color="auto"/>
        <w:bottom w:val="none" w:sz="0" w:space="0" w:color="auto"/>
        <w:right w:val="none" w:sz="0" w:space="0" w:color="auto"/>
      </w:divBdr>
    </w:div>
    <w:div w:id="725376737">
      <w:bodyDiv w:val="1"/>
      <w:marLeft w:val="0"/>
      <w:marRight w:val="0"/>
      <w:marTop w:val="0"/>
      <w:marBottom w:val="0"/>
      <w:divBdr>
        <w:top w:val="none" w:sz="0" w:space="0" w:color="auto"/>
        <w:left w:val="none" w:sz="0" w:space="0" w:color="auto"/>
        <w:bottom w:val="none" w:sz="0" w:space="0" w:color="auto"/>
        <w:right w:val="none" w:sz="0" w:space="0" w:color="auto"/>
      </w:divBdr>
    </w:div>
    <w:div w:id="737942836">
      <w:bodyDiv w:val="1"/>
      <w:marLeft w:val="0"/>
      <w:marRight w:val="0"/>
      <w:marTop w:val="0"/>
      <w:marBottom w:val="0"/>
      <w:divBdr>
        <w:top w:val="none" w:sz="0" w:space="0" w:color="auto"/>
        <w:left w:val="none" w:sz="0" w:space="0" w:color="auto"/>
        <w:bottom w:val="none" w:sz="0" w:space="0" w:color="auto"/>
        <w:right w:val="none" w:sz="0" w:space="0" w:color="auto"/>
      </w:divBdr>
    </w:div>
    <w:div w:id="824667424">
      <w:bodyDiv w:val="1"/>
      <w:marLeft w:val="0"/>
      <w:marRight w:val="0"/>
      <w:marTop w:val="0"/>
      <w:marBottom w:val="0"/>
      <w:divBdr>
        <w:top w:val="none" w:sz="0" w:space="0" w:color="auto"/>
        <w:left w:val="none" w:sz="0" w:space="0" w:color="auto"/>
        <w:bottom w:val="none" w:sz="0" w:space="0" w:color="auto"/>
        <w:right w:val="none" w:sz="0" w:space="0" w:color="auto"/>
      </w:divBdr>
    </w:div>
    <w:div w:id="841511415">
      <w:bodyDiv w:val="1"/>
      <w:marLeft w:val="0"/>
      <w:marRight w:val="0"/>
      <w:marTop w:val="0"/>
      <w:marBottom w:val="0"/>
      <w:divBdr>
        <w:top w:val="none" w:sz="0" w:space="0" w:color="auto"/>
        <w:left w:val="none" w:sz="0" w:space="0" w:color="auto"/>
        <w:bottom w:val="none" w:sz="0" w:space="0" w:color="auto"/>
        <w:right w:val="none" w:sz="0" w:space="0" w:color="auto"/>
      </w:divBdr>
    </w:div>
    <w:div w:id="855002504">
      <w:bodyDiv w:val="1"/>
      <w:marLeft w:val="0"/>
      <w:marRight w:val="0"/>
      <w:marTop w:val="0"/>
      <w:marBottom w:val="0"/>
      <w:divBdr>
        <w:top w:val="none" w:sz="0" w:space="0" w:color="auto"/>
        <w:left w:val="none" w:sz="0" w:space="0" w:color="auto"/>
        <w:bottom w:val="none" w:sz="0" w:space="0" w:color="auto"/>
        <w:right w:val="none" w:sz="0" w:space="0" w:color="auto"/>
      </w:divBdr>
    </w:div>
    <w:div w:id="863052385">
      <w:bodyDiv w:val="1"/>
      <w:marLeft w:val="0"/>
      <w:marRight w:val="0"/>
      <w:marTop w:val="0"/>
      <w:marBottom w:val="0"/>
      <w:divBdr>
        <w:top w:val="none" w:sz="0" w:space="0" w:color="auto"/>
        <w:left w:val="none" w:sz="0" w:space="0" w:color="auto"/>
        <w:bottom w:val="none" w:sz="0" w:space="0" w:color="auto"/>
        <w:right w:val="none" w:sz="0" w:space="0" w:color="auto"/>
      </w:divBdr>
    </w:div>
    <w:div w:id="904028528">
      <w:bodyDiv w:val="1"/>
      <w:marLeft w:val="0"/>
      <w:marRight w:val="0"/>
      <w:marTop w:val="0"/>
      <w:marBottom w:val="0"/>
      <w:divBdr>
        <w:top w:val="none" w:sz="0" w:space="0" w:color="auto"/>
        <w:left w:val="none" w:sz="0" w:space="0" w:color="auto"/>
        <w:bottom w:val="none" w:sz="0" w:space="0" w:color="auto"/>
        <w:right w:val="none" w:sz="0" w:space="0" w:color="auto"/>
      </w:divBdr>
    </w:div>
    <w:div w:id="925959620">
      <w:bodyDiv w:val="1"/>
      <w:marLeft w:val="0"/>
      <w:marRight w:val="0"/>
      <w:marTop w:val="0"/>
      <w:marBottom w:val="0"/>
      <w:divBdr>
        <w:top w:val="none" w:sz="0" w:space="0" w:color="auto"/>
        <w:left w:val="none" w:sz="0" w:space="0" w:color="auto"/>
        <w:bottom w:val="none" w:sz="0" w:space="0" w:color="auto"/>
        <w:right w:val="none" w:sz="0" w:space="0" w:color="auto"/>
      </w:divBdr>
    </w:div>
    <w:div w:id="934247301">
      <w:bodyDiv w:val="1"/>
      <w:marLeft w:val="0"/>
      <w:marRight w:val="0"/>
      <w:marTop w:val="0"/>
      <w:marBottom w:val="0"/>
      <w:divBdr>
        <w:top w:val="none" w:sz="0" w:space="0" w:color="auto"/>
        <w:left w:val="none" w:sz="0" w:space="0" w:color="auto"/>
        <w:bottom w:val="none" w:sz="0" w:space="0" w:color="auto"/>
        <w:right w:val="none" w:sz="0" w:space="0" w:color="auto"/>
      </w:divBdr>
    </w:div>
    <w:div w:id="947934303">
      <w:bodyDiv w:val="1"/>
      <w:marLeft w:val="0"/>
      <w:marRight w:val="0"/>
      <w:marTop w:val="0"/>
      <w:marBottom w:val="0"/>
      <w:divBdr>
        <w:top w:val="none" w:sz="0" w:space="0" w:color="auto"/>
        <w:left w:val="none" w:sz="0" w:space="0" w:color="auto"/>
        <w:bottom w:val="none" w:sz="0" w:space="0" w:color="auto"/>
        <w:right w:val="none" w:sz="0" w:space="0" w:color="auto"/>
      </w:divBdr>
    </w:div>
    <w:div w:id="966355031">
      <w:bodyDiv w:val="1"/>
      <w:marLeft w:val="0"/>
      <w:marRight w:val="0"/>
      <w:marTop w:val="0"/>
      <w:marBottom w:val="0"/>
      <w:divBdr>
        <w:top w:val="none" w:sz="0" w:space="0" w:color="auto"/>
        <w:left w:val="none" w:sz="0" w:space="0" w:color="auto"/>
        <w:bottom w:val="none" w:sz="0" w:space="0" w:color="auto"/>
        <w:right w:val="none" w:sz="0" w:space="0" w:color="auto"/>
      </w:divBdr>
    </w:div>
    <w:div w:id="999162233">
      <w:bodyDiv w:val="1"/>
      <w:marLeft w:val="0"/>
      <w:marRight w:val="0"/>
      <w:marTop w:val="0"/>
      <w:marBottom w:val="0"/>
      <w:divBdr>
        <w:top w:val="none" w:sz="0" w:space="0" w:color="auto"/>
        <w:left w:val="none" w:sz="0" w:space="0" w:color="auto"/>
        <w:bottom w:val="none" w:sz="0" w:space="0" w:color="auto"/>
        <w:right w:val="none" w:sz="0" w:space="0" w:color="auto"/>
      </w:divBdr>
    </w:div>
    <w:div w:id="1019114329">
      <w:bodyDiv w:val="1"/>
      <w:marLeft w:val="0"/>
      <w:marRight w:val="0"/>
      <w:marTop w:val="0"/>
      <w:marBottom w:val="0"/>
      <w:divBdr>
        <w:top w:val="none" w:sz="0" w:space="0" w:color="auto"/>
        <w:left w:val="none" w:sz="0" w:space="0" w:color="auto"/>
        <w:bottom w:val="none" w:sz="0" w:space="0" w:color="auto"/>
        <w:right w:val="none" w:sz="0" w:space="0" w:color="auto"/>
      </w:divBdr>
    </w:div>
    <w:div w:id="1030565144">
      <w:bodyDiv w:val="1"/>
      <w:marLeft w:val="0"/>
      <w:marRight w:val="0"/>
      <w:marTop w:val="0"/>
      <w:marBottom w:val="0"/>
      <w:divBdr>
        <w:top w:val="none" w:sz="0" w:space="0" w:color="auto"/>
        <w:left w:val="none" w:sz="0" w:space="0" w:color="auto"/>
        <w:bottom w:val="none" w:sz="0" w:space="0" w:color="auto"/>
        <w:right w:val="none" w:sz="0" w:space="0" w:color="auto"/>
      </w:divBdr>
    </w:div>
    <w:div w:id="1032338874">
      <w:bodyDiv w:val="1"/>
      <w:marLeft w:val="0"/>
      <w:marRight w:val="0"/>
      <w:marTop w:val="0"/>
      <w:marBottom w:val="0"/>
      <w:divBdr>
        <w:top w:val="none" w:sz="0" w:space="0" w:color="auto"/>
        <w:left w:val="none" w:sz="0" w:space="0" w:color="auto"/>
        <w:bottom w:val="none" w:sz="0" w:space="0" w:color="auto"/>
        <w:right w:val="none" w:sz="0" w:space="0" w:color="auto"/>
      </w:divBdr>
    </w:div>
    <w:div w:id="1034040781">
      <w:bodyDiv w:val="1"/>
      <w:marLeft w:val="0"/>
      <w:marRight w:val="0"/>
      <w:marTop w:val="0"/>
      <w:marBottom w:val="0"/>
      <w:divBdr>
        <w:top w:val="none" w:sz="0" w:space="0" w:color="auto"/>
        <w:left w:val="none" w:sz="0" w:space="0" w:color="auto"/>
        <w:bottom w:val="none" w:sz="0" w:space="0" w:color="auto"/>
        <w:right w:val="none" w:sz="0" w:space="0" w:color="auto"/>
      </w:divBdr>
    </w:div>
    <w:div w:id="1040858219">
      <w:bodyDiv w:val="1"/>
      <w:marLeft w:val="0"/>
      <w:marRight w:val="0"/>
      <w:marTop w:val="0"/>
      <w:marBottom w:val="0"/>
      <w:divBdr>
        <w:top w:val="none" w:sz="0" w:space="0" w:color="auto"/>
        <w:left w:val="none" w:sz="0" w:space="0" w:color="auto"/>
        <w:bottom w:val="none" w:sz="0" w:space="0" w:color="auto"/>
        <w:right w:val="none" w:sz="0" w:space="0" w:color="auto"/>
      </w:divBdr>
    </w:div>
    <w:div w:id="1057242430">
      <w:bodyDiv w:val="1"/>
      <w:marLeft w:val="0"/>
      <w:marRight w:val="0"/>
      <w:marTop w:val="0"/>
      <w:marBottom w:val="0"/>
      <w:divBdr>
        <w:top w:val="none" w:sz="0" w:space="0" w:color="auto"/>
        <w:left w:val="none" w:sz="0" w:space="0" w:color="auto"/>
        <w:bottom w:val="none" w:sz="0" w:space="0" w:color="auto"/>
        <w:right w:val="none" w:sz="0" w:space="0" w:color="auto"/>
      </w:divBdr>
    </w:div>
    <w:div w:id="1062748655">
      <w:bodyDiv w:val="1"/>
      <w:marLeft w:val="0"/>
      <w:marRight w:val="0"/>
      <w:marTop w:val="0"/>
      <w:marBottom w:val="0"/>
      <w:divBdr>
        <w:top w:val="none" w:sz="0" w:space="0" w:color="auto"/>
        <w:left w:val="none" w:sz="0" w:space="0" w:color="auto"/>
        <w:bottom w:val="none" w:sz="0" w:space="0" w:color="auto"/>
        <w:right w:val="none" w:sz="0" w:space="0" w:color="auto"/>
      </w:divBdr>
    </w:div>
    <w:div w:id="1064138943">
      <w:bodyDiv w:val="1"/>
      <w:marLeft w:val="0"/>
      <w:marRight w:val="0"/>
      <w:marTop w:val="0"/>
      <w:marBottom w:val="0"/>
      <w:divBdr>
        <w:top w:val="none" w:sz="0" w:space="0" w:color="auto"/>
        <w:left w:val="none" w:sz="0" w:space="0" w:color="auto"/>
        <w:bottom w:val="none" w:sz="0" w:space="0" w:color="auto"/>
        <w:right w:val="none" w:sz="0" w:space="0" w:color="auto"/>
      </w:divBdr>
    </w:div>
    <w:div w:id="1082526543">
      <w:bodyDiv w:val="1"/>
      <w:marLeft w:val="0"/>
      <w:marRight w:val="0"/>
      <w:marTop w:val="0"/>
      <w:marBottom w:val="0"/>
      <w:divBdr>
        <w:top w:val="none" w:sz="0" w:space="0" w:color="auto"/>
        <w:left w:val="none" w:sz="0" w:space="0" w:color="auto"/>
        <w:bottom w:val="none" w:sz="0" w:space="0" w:color="auto"/>
        <w:right w:val="none" w:sz="0" w:space="0" w:color="auto"/>
      </w:divBdr>
    </w:div>
    <w:div w:id="1103770566">
      <w:bodyDiv w:val="1"/>
      <w:marLeft w:val="0"/>
      <w:marRight w:val="0"/>
      <w:marTop w:val="0"/>
      <w:marBottom w:val="0"/>
      <w:divBdr>
        <w:top w:val="none" w:sz="0" w:space="0" w:color="auto"/>
        <w:left w:val="none" w:sz="0" w:space="0" w:color="auto"/>
        <w:bottom w:val="none" w:sz="0" w:space="0" w:color="auto"/>
        <w:right w:val="none" w:sz="0" w:space="0" w:color="auto"/>
      </w:divBdr>
    </w:div>
    <w:div w:id="1212763453">
      <w:bodyDiv w:val="1"/>
      <w:marLeft w:val="0"/>
      <w:marRight w:val="0"/>
      <w:marTop w:val="0"/>
      <w:marBottom w:val="0"/>
      <w:divBdr>
        <w:top w:val="none" w:sz="0" w:space="0" w:color="auto"/>
        <w:left w:val="none" w:sz="0" w:space="0" w:color="auto"/>
        <w:bottom w:val="none" w:sz="0" w:space="0" w:color="auto"/>
        <w:right w:val="none" w:sz="0" w:space="0" w:color="auto"/>
      </w:divBdr>
    </w:div>
    <w:div w:id="1228882351">
      <w:bodyDiv w:val="1"/>
      <w:marLeft w:val="0"/>
      <w:marRight w:val="0"/>
      <w:marTop w:val="0"/>
      <w:marBottom w:val="0"/>
      <w:divBdr>
        <w:top w:val="none" w:sz="0" w:space="0" w:color="auto"/>
        <w:left w:val="none" w:sz="0" w:space="0" w:color="auto"/>
        <w:bottom w:val="none" w:sz="0" w:space="0" w:color="auto"/>
        <w:right w:val="none" w:sz="0" w:space="0" w:color="auto"/>
      </w:divBdr>
    </w:div>
    <w:div w:id="1269701616">
      <w:bodyDiv w:val="1"/>
      <w:marLeft w:val="0"/>
      <w:marRight w:val="0"/>
      <w:marTop w:val="0"/>
      <w:marBottom w:val="0"/>
      <w:divBdr>
        <w:top w:val="none" w:sz="0" w:space="0" w:color="auto"/>
        <w:left w:val="none" w:sz="0" w:space="0" w:color="auto"/>
        <w:bottom w:val="none" w:sz="0" w:space="0" w:color="auto"/>
        <w:right w:val="none" w:sz="0" w:space="0" w:color="auto"/>
      </w:divBdr>
    </w:div>
    <w:div w:id="1319698692">
      <w:bodyDiv w:val="1"/>
      <w:marLeft w:val="0"/>
      <w:marRight w:val="0"/>
      <w:marTop w:val="0"/>
      <w:marBottom w:val="0"/>
      <w:divBdr>
        <w:top w:val="none" w:sz="0" w:space="0" w:color="auto"/>
        <w:left w:val="none" w:sz="0" w:space="0" w:color="auto"/>
        <w:bottom w:val="none" w:sz="0" w:space="0" w:color="auto"/>
        <w:right w:val="none" w:sz="0" w:space="0" w:color="auto"/>
      </w:divBdr>
    </w:div>
    <w:div w:id="1353191042">
      <w:bodyDiv w:val="1"/>
      <w:marLeft w:val="0"/>
      <w:marRight w:val="0"/>
      <w:marTop w:val="0"/>
      <w:marBottom w:val="0"/>
      <w:divBdr>
        <w:top w:val="none" w:sz="0" w:space="0" w:color="auto"/>
        <w:left w:val="none" w:sz="0" w:space="0" w:color="auto"/>
        <w:bottom w:val="none" w:sz="0" w:space="0" w:color="auto"/>
        <w:right w:val="none" w:sz="0" w:space="0" w:color="auto"/>
      </w:divBdr>
    </w:div>
    <w:div w:id="1365446411">
      <w:bodyDiv w:val="1"/>
      <w:marLeft w:val="0"/>
      <w:marRight w:val="0"/>
      <w:marTop w:val="0"/>
      <w:marBottom w:val="0"/>
      <w:divBdr>
        <w:top w:val="none" w:sz="0" w:space="0" w:color="auto"/>
        <w:left w:val="none" w:sz="0" w:space="0" w:color="auto"/>
        <w:bottom w:val="none" w:sz="0" w:space="0" w:color="auto"/>
        <w:right w:val="none" w:sz="0" w:space="0" w:color="auto"/>
      </w:divBdr>
    </w:div>
    <w:div w:id="1416589648">
      <w:bodyDiv w:val="1"/>
      <w:marLeft w:val="0"/>
      <w:marRight w:val="0"/>
      <w:marTop w:val="0"/>
      <w:marBottom w:val="0"/>
      <w:divBdr>
        <w:top w:val="none" w:sz="0" w:space="0" w:color="auto"/>
        <w:left w:val="none" w:sz="0" w:space="0" w:color="auto"/>
        <w:bottom w:val="none" w:sz="0" w:space="0" w:color="auto"/>
        <w:right w:val="none" w:sz="0" w:space="0" w:color="auto"/>
      </w:divBdr>
    </w:div>
    <w:div w:id="1420833452">
      <w:bodyDiv w:val="1"/>
      <w:marLeft w:val="0"/>
      <w:marRight w:val="0"/>
      <w:marTop w:val="0"/>
      <w:marBottom w:val="0"/>
      <w:divBdr>
        <w:top w:val="none" w:sz="0" w:space="0" w:color="auto"/>
        <w:left w:val="none" w:sz="0" w:space="0" w:color="auto"/>
        <w:bottom w:val="none" w:sz="0" w:space="0" w:color="auto"/>
        <w:right w:val="none" w:sz="0" w:space="0" w:color="auto"/>
      </w:divBdr>
    </w:div>
    <w:div w:id="1463228544">
      <w:bodyDiv w:val="1"/>
      <w:marLeft w:val="0"/>
      <w:marRight w:val="0"/>
      <w:marTop w:val="0"/>
      <w:marBottom w:val="0"/>
      <w:divBdr>
        <w:top w:val="none" w:sz="0" w:space="0" w:color="auto"/>
        <w:left w:val="none" w:sz="0" w:space="0" w:color="auto"/>
        <w:bottom w:val="none" w:sz="0" w:space="0" w:color="auto"/>
        <w:right w:val="none" w:sz="0" w:space="0" w:color="auto"/>
      </w:divBdr>
    </w:div>
    <w:div w:id="1509785454">
      <w:bodyDiv w:val="1"/>
      <w:marLeft w:val="0"/>
      <w:marRight w:val="0"/>
      <w:marTop w:val="0"/>
      <w:marBottom w:val="0"/>
      <w:divBdr>
        <w:top w:val="none" w:sz="0" w:space="0" w:color="auto"/>
        <w:left w:val="none" w:sz="0" w:space="0" w:color="auto"/>
        <w:bottom w:val="none" w:sz="0" w:space="0" w:color="auto"/>
        <w:right w:val="none" w:sz="0" w:space="0" w:color="auto"/>
      </w:divBdr>
    </w:div>
    <w:div w:id="1521703329">
      <w:bodyDiv w:val="1"/>
      <w:marLeft w:val="0"/>
      <w:marRight w:val="0"/>
      <w:marTop w:val="0"/>
      <w:marBottom w:val="0"/>
      <w:divBdr>
        <w:top w:val="none" w:sz="0" w:space="0" w:color="auto"/>
        <w:left w:val="none" w:sz="0" w:space="0" w:color="auto"/>
        <w:bottom w:val="none" w:sz="0" w:space="0" w:color="auto"/>
        <w:right w:val="none" w:sz="0" w:space="0" w:color="auto"/>
      </w:divBdr>
    </w:div>
    <w:div w:id="1550802043">
      <w:bodyDiv w:val="1"/>
      <w:marLeft w:val="0"/>
      <w:marRight w:val="0"/>
      <w:marTop w:val="0"/>
      <w:marBottom w:val="0"/>
      <w:divBdr>
        <w:top w:val="none" w:sz="0" w:space="0" w:color="auto"/>
        <w:left w:val="none" w:sz="0" w:space="0" w:color="auto"/>
        <w:bottom w:val="none" w:sz="0" w:space="0" w:color="auto"/>
        <w:right w:val="none" w:sz="0" w:space="0" w:color="auto"/>
      </w:divBdr>
    </w:div>
    <w:div w:id="1568418759">
      <w:bodyDiv w:val="1"/>
      <w:marLeft w:val="0"/>
      <w:marRight w:val="0"/>
      <w:marTop w:val="0"/>
      <w:marBottom w:val="0"/>
      <w:divBdr>
        <w:top w:val="none" w:sz="0" w:space="0" w:color="auto"/>
        <w:left w:val="none" w:sz="0" w:space="0" w:color="auto"/>
        <w:bottom w:val="none" w:sz="0" w:space="0" w:color="auto"/>
        <w:right w:val="none" w:sz="0" w:space="0" w:color="auto"/>
      </w:divBdr>
    </w:div>
    <w:div w:id="1572739037">
      <w:bodyDiv w:val="1"/>
      <w:marLeft w:val="0"/>
      <w:marRight w:val="0"/>
      <w:marTop w:val="0"/>
      <w:marBottom w:val="0"/>
      <w:divBdr>
        <w:top w:val="none" w:sz="0" w:space="0" w:color="auto"/>
        <w:left w:val="none" w:sz="0" w:space="0" w:color="auto"/>
        <w:bottom w:val="none" w:sz="0" w:space="0" w:color="auto"/>
        <w:right w:val="none" w:sz="0" w:space="0" w:color="auto"/>
      </w:divBdr>
    </w:div>
    <w:div w:id="1612518811">
      <w:bodyDiv w:val="1"/>
      <w:marLeft w:val="0"/>
      <w:marRight w:val="0"/>
      <w:marTop w:val="0"/>
      <w:marBottom w:val="0"/>
      <w:divBdr>
        <w:top w:val="none" w:sz="0" w:space="0" w:color="auto"/>
        <w:left w:val="none" w:sz="0" w:space="0" w:color="auto"/>
        <w:bottom w:val="none" w:sz="0" w:space="0" w:color="auto"/>
        <w:right w:val="none" w:sz="0" w:space="0" w:color="auto"/>
      </w:divBdr>
    </w:div>
    <w:div w:id="1612935328">
      <w:bodyDiv w:val="1"/>
      <w:marLeft w:val="0"/>
      <w:marRight w:val="0"/>
      <w:marTop w:val="0"/>
      <w:marBottom w:val="0"/>
      <w:divBdr>
        <w:top w:val="none" w:sz="0" w:space="0" w:color="auto"/>
        <w:left w:val="none" w:sz="0" w:space="0" w:color="auto"/>
        <w:bottom w:val="none" w:sz="0" w:space="0" w:color="auto"/>
        <w:right w:val="none" w:sz="0" w:space="0" w:color="auto"/>
      </w:divBdr>
    </w:div>
    <w:div w:id="1617524335">
      <w:bodyDiv w:val="1"/>
      <w:marLeft w:val="0"/>
      <w:marRight w:val="0"/>
      <w:marTop w:val="0"/>
      <w:marBottom w:val="0"/>
      <w:divBdr>
        <w:top w:val="none" w:sz="0" w:space="0" w:color="auto"/>
        <w:left w:val="none" w:sz="0" w:space="0" w:color="auto"/>
        <w:bottom w:val="none" w:sz="0" w:space="0" w:color="auto"/>
        <w:right w:val="none" w:sz="0" w:space="0" w:color="auto"/>
      </w:divBdr>
    </w:div>
    <w:div w:id="1670791132">
      <w:bodyDiv w:val="1"/>
      <w:marLeft w:val="0"/>
      <w:marRight w:val="0"/>
      <w:marTop w:val="0"/>
      <w:marBottom w:val="0"/>
      <w:divBdr>
        <w:top w:val="none" w:sz="0" w:space="0" w:color="auto"/>
        <w:left w:val="none" w:sz="0" w:space="0" w:color="auto"/>
        <w:bottom w:val="none" w:sz="0" w:space="0" w:color="auto"/>
        <w:right w:val="none" w:sz="0" w:space="0" w:color="auto"/>
      </w:divBdr>
    </w:div>
    <w:div w:id="1675037754">
      <w:bodyDiv w:val="1"/>
      <w:marLeft w:val="0"/>
      <w:marRight w:val="0"/>
      <w:marTop w:val="0"/>
      <w:marBottom w:val="0"/>
      <w:divBdr>
        <w:top w:val="none" w:sz="0" w:space="0" w:color="auto"/>
        <w:left w:val="none" w:sz="0" w:space="0" w:color="auto"/>
        <w:bottom w:val="none" w:sz="0" w:space="0" w:color="auto"/>
        <w:right w:val="none" w:sz="0" w:space="0" w:color="auto"/>
      </w:divBdr>
    </w:div>
    <w:div w:id="1705130394">
      <w:bodyDiv w:val="1"/>
      <w:marLeft w:val="0"/>
      <w:marRight w:val="0"/>
      <w:marTop w:val="0"/>
      <w:marBottom w:val="0"/>
      <w:divBdr>
        <w:top w:val="none" w:sz="0" w:space="0" w:color="auto"/>
        <w:left w:val="none" w:sz="0" w:space="0" w:color="auto"/>
        <w:bottom w:val="none" w:sz="0" w:space="0" w:color="auto"/>
        <w:right w:val="none" w:sz="0" w:space="0" w:color="auto"/>
      </w:divBdr>
    </w:div>
    <w:div w:id="1713993991">
      <w:bodyDiv w:val="1"/>
      <w:marLeft w:val="0"/>
      <w:marRight w:val="0"/>
      <w:marTop w:val="0"/>
      <w:marBottom w:val="0"/>
      <w:divBdr>
        <w:top w:val="none" w:sz="0" w:space="0" w:color="auto"/>
        <w:left w:val="none" w:sz="0" w:space="0" w:color="auto"/>
        <w:bottom w:val="none" w:sz="0" w:space="0" w:color="auto"/>
        <w:right w:val="none" w:sz="0" w:space="0" w:color="auto"/>
      </w:divBdr>
    </w:div>
    <w:div w:id="1768235971">
      <w:bodyDiv w:val="1"/>
      <w:marLeft w:val="0"/>
      <w:marRight w:val="0"/>
      <w:marTop w:val="0"/>
      <w:marBottom w:val="0"/>
      <w:divBdr>
        <w:top w:val="none" w:sz="0" w:space="0" w:color="auto"/>
        <w:left w:val="none" w:sz="0" w:space="0" w:color="auto"/>
        <w:bottom w:val="none" w:sz="0" w:space="0" w:color="auto"/>
        <w:right w:val="none" w:sz="0" w:space="0" w:color="auto"/>
      </w:divBdr>
    </w:div>
    <w:div w:id="1770078236">
      <w:bodyDiv w:val="1"/>
      <w:marLeft w:val="0"/>
      <w:marRight w:val="0"/>
      <w:marTop w:val="0"/>
      <w:marBottom w:val="0"/>
      <w:divBdr>
        <w:top w:val="none" w:sz="0" w:space="0" w:color="auto"/>
        <w:left w:val="none" w:sz="0" w:space="0" w:color="auto"/>
        <w:bottom w:val="none" w:sz="0" w:space="0" w:color="auto"/>
        <w:right w:val="none" w:sz="0" w:space="0" w:color="auto"/>
      </w:divBdr>
    </w:div>
    <w:div w:id="1781338803">
      <w:bodyDiv w:val="1"/>
      <w:marLeft w:val="0"/>
      <w:marRight w:val="0"/>
      <w:marTop w:val="0"/>
      <w:marBottom w:val="0"/>
      <w:divBdr>
        <w:top w:val="none" w:sz="0" w:space="0" w:color="auto"/>
        <w:left w:val="none" w:sz="0" w:space="0" w:color="auto"/>
        <w:bottom w:val="none" w:sz="0" w:space="0" w:color="auto"/>
        <w:right w:val="none" w:sz="0" w:space="0" w:color="auto"/>
      </w:divBdr>
    </w:div>
    <w:div w:id="1790976314">
      <w:bodyDiv w:val="1"/>
      <w:marLeft w:val="0"/>
      <w:marRight w:val="0"/>
      <w:marTop w:val="0"/>
      <w:marBottom w:val="0"/>
      <w:divBdr>
        <w:top w:val="none" w:sz="0" w:space="0" w:color="auto"/>
        <w:left w:val="none" w:sz="0" w:space="0" w:color="auto"/>
        <w:bottom w:val="none" w:sz="0" w:space="0" w:color="auto"/>
        <w:right w:val="none" w:sz="0" w:space="0" w:color="auto"/>
      </w:divBdr>
    </w:div>
    <w:div w:id="1798599628">
      <w:bodyDiv w:val="1"/>
      <w:marLeft w:val="0"/>
      <w:marRight w:val="0"/>
      <w:marTop w:val="0"/>
      <w:marBottom w:val="0"/>
      <w:divBdr>
        <w:top w:val="none" w:sz="0" w:space="0" w:color="auto"/>
        <w:left w:val="none" w:sz="0" w:space="0" w:color="auto"/>
        <w:bottom w:val="none" w:sz="0" w:space="0" w:color="auto"/>
        <w:right w:val="none" w:sz="0" w:space="0" w:color="auto"/>
      </w:divBdr>
    </w:div>
    <w:div w:id="1845778438">
      <w:bodyDiv w:val="1"/>
      <w:marLeft w:val="0"/>
      <w:marRight w:val="0"/>
      <w:marTop w:val="0"/>
      <w:marBottom w:val="0"/>
      <w:divBdr>
        <w:top w:val="none" w:sz="0" w:space="0" w:color="auto"/>
        <w:left w:val="none" w:sz="0" w:space="0" w:color="auto"/>
        <w:bottom w:val="none" w:sz="0" w:space="0" w:color="auto"/>
        <w:right w:val="none" w:sz="0" w:space="0" w:color="auto"/>
      </w:divBdr>
    </w:div>
    <w:div w:id="1873496734">
      <w:bodyDiv w:val="1"/>
      <w:marLeft w:val="0"/>
      <w:marRight w:val="0"/>
      <w:marTop w:val="0"/>
      <w:marBottom w:val="0"/>
      <w:divBdr>
        <w:top w:val="none" w:sz="0" w:space="0" w:color="auto"/>
        <w:left w:val="none" w:sz="0" w:space="0" w:color="auto"/>
        <w:bottom w:val="none" w:sz="0" w:space="0" w:color="auto"/>
        <w:right w:val="none" w:sz="0" w:space="0" w:color="auto"/>
      </w:divBdr>
    </w:div>
    <w:div w:id="1980112328">
      <w:bodyDiv w:val="1"/>
      <w:marLeft w:val="0"/>
      <w:marRight w:val="0"/>
      <w:marTop w:val="0"/>
      <w:marBottom w:val="0"/>
      <w:divBdr>
        <w:top w:val="none" w:sz="0" w:space="0" w:color="auto"/>
        <w:left w:val="none" w:sz="0" w:space="0" w:color="auto"/>
        <w:bottom w:val="none" w:sz="0" w:space="0" w:color="auto"/>
        <w:right w:val="none" w:sz="0" w:space="0" w:color="auto"/>
      </w:divBdr>
    </w:div>
    <w:div w:id="1983849924">
      <w:bodyDiv w:val="1"/>
      <w:marLeft w:val="0"/>
      <w:marRight w:val="0"/>
      <w:marTop w:val="0"/>
      <w:marBottom w:val="0"/>
      <w:divBdr>
        <w:top w:val="none" w:sz="0" w:space="0" w:color="auto"/>
        <w:left w:val="none" w:sz="0" w:space="0" w:color="auto"/>
        <w:bottom w:val="none" w:sz="0" w:space="0" w:color="auto"/>
        <w:right w:val="none" w:sz="0" w:space="0" w:color="auto"/>
      </w:divBdr>
    </w:div>
    <w:div w:id="2042512317">
      <w:bodyDiv w:val="1"/>
      <w:marLeft w:val="0"/>
      <w:marRight w:val="0"/>
      <w:marTop w:val="0"/>
      <w:marBottom w:val="0"/>
      <w:divBdr>
        <w:top w:val="none" w:sz="0" w:space="0" w:color="auto"/>
        <w:left w:val="none" w:sz="0" w:space="0" w:color="auto"/>
        <w:bottom w:val="none" w:sz="0" w:space="0" w:color="auto"/>
        <w:right w:val="none" w:sz="0" w:space="0" w:color="auto"/>
      </w:divBdr>
    </w:div>
    <w:div w:id="2045641258">
      <w:bodyDiv w:val="1"/>
      <w:marLeft w:val="0"/>
      <w:marRight w:val="0"/>
      <w:marTop w:val="0"/>
      <w:marBottom w:val="0"/>
      <w:divBdr>
        <w:top w:val="none" w:sz="0" w:space="0" w:color="auto"/>
        <w:left w:val="none" w:sz="0" w:space="0" w:color="auto"/>
        <w:bottom w:val="none" w:sz="0" w:space="0" w:color="auto"/>
        <w:right w:val="none" w:sz="0" w:space="0" w:color="auto"/>
      </w:divBdr>
    </w:div>
    <w:div w:id="2048985662">
      <w:bodyDiv w:val="1"/>
      <w:marLeft w:val="0"/>
      <w:marRight w:val="0"/>
      <w:marTop w:val="0"/>
      <w:marBottom w:val="0"/>
      <w:divBdr>
        <w:top w:val="none" w:sz="0" w:space="0" w:color="auto"/>
        <w:left w:val="none" w:sz="0" w:space="0" w:color="auto"/>
        <w:bottom w:val="none" w:sz="0" w:space="0" w:color="auto"/>
        <w:right w:val="none" w:sz="0" w:space="0" w:color="auto"/>
      </w:divBdr>
    </w:div>
    <w:div w:id="2082825666">
      <w:bodyDiv w:val="1"/>
      <w:marLeft w:val="0"/>
      <w:marRight w:val="0"/>
      <w:marTop w:val="0"/>
      <w:marBottom w:val="0"/>
      <w:divBdr>
        <w:top w:val="none" w:sz="0" w:space="0" w:color="auto"/>
        <w:left w:val="none" w:sz="0" w:space="0" w:color="auto"/>
        <w:bottom w:val="none" w:sz="0" w:space="0" w:color="auto"/>
        <w:right w:val="none" w:sz="0" w:space="0" w:color="auto"/>
      </w:divBdr>
    </w:div>
    <w:div w:id="2084839393">
      <w:bodyDiv w:val="1"/>
      <w:marLeft w:val="0"/>
      <w:marRight w:val="0"/>
      <w:marTop w:val="0"/>
      <w:marBottom w:val="0"/>
      <w:divBdr>
        <w:top w:val="none" w:sz="0" w:space="0" w:color="auto"/>
        <w:left w:val="none" w:sz="0" w:space="0" w:color="auto"/>
        <w:bottom w:val="none" w:sz="0" w:space="0" w:color="auto"/>
        <w:right w:val="none" w:sz="0" w:space="0" w:color="auto"/>
      </w:divBdr>
    </w:div>
    <w:div w:id="2093235118">
      <w:bodyDiv w:val="1"/>
      <w:marLeft w:val="0"/>
      <w:marRight w:val="0"/>
      <w:marTop w:val="0"/>
      <w:marBottom w:val="0"/>
      <w:divBdr>
        <w:top w:val="none" w:sz="0" w:space="0" w:color="auto"/>
        <w:left w:val="none" w:sz="0" w:space="0" w:color="auto"/>
        <w:bottom w:val="none" w:sz="0" w:space="0" w:color="auto"/>
        <w:right w:val="none" w:sz="0" w:space="0" w:color="auto"/>
      </w:divBdr>
    </w:div>
    <w:div w:id="2115057177">
      <w:bodyDiv w:val="1"/>
      <w:marLeft w:val="0"/>
      <w:marRight w:val="0"/>
      <w:marTop w:val="0"/>
      <w:marBottom w:val="0"/>
      <w:divBdr>
        <w:top w:val="none" w:sz="0" w:space="0" w:color="auto"/>
        <w:left w:val="none" w:sz="0" w:space="0" w:color="auto"/>
        <w:bottom w:val="none" w:sz="0" w:space="0" w:color="auto"/>
        <w:right w:val="none" w:sz="0" w:space="0" w:color="auto"/>
      </w:divBdr>
    </w:div>
    <w:div w:id="2115862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84"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761970-BBFF-4E25-8F48-76C843833559}">
  <we:reference id="wa104382081" version="1.55.1.0" store="en-GB" storeType="OMEX"/>
  <we:alternateReferences>
    <we:reference id="wa104382081" version="1.55.1.0" store="" storeType="OMEX"/>
  </we:alternateReferences>
  <we:properties>
    <we:property name="MENDELEY_CITATIONS" valu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Cor161</b:Tag>
    <b:SourceType>Report</b:SourceType>
    <b:Guid>{36D21860-133A-4EDF-A508-85469537B269}</b:Guid>
    <b:Author>
      <b:Author>
        <b:NameList>
          <b:Person>
            <b:Last>Corrigan</b:Last>
            <b:First>Steve</b:First>
          </b:Person>
        </b:NameList>
      </b:Author>
    </b:Author>
    <b:Title>Introduction to the Controller Area Network (CAN) SLOA101B</b:Title>
    <b:Year>2016</b:Year>
    <b:Publisher>Texas Instruments</b:Publisher>
    <b:RefOrder>54</b:RefOrder>
  </b:Source>
  <b:Source>
    <b:Tag>Dig17</b:Tag>
    <b:SourceType>ElectronicSource</b:SourceType>
    <b:Guid>{94210C17-4D7E-4A13-AC27-121A9FF5B72A}</b:Guid>
    <b:Title>USB-230 Series 16-Bit Multifunction DAQ Devices</b:Title>
    <b:Year>2017</b:Year>
    <b:Author>
      <b:Author>
        <b:Corporate>Digilent</b:Corporate>
      </b:Author>
    </b:Author>
    <b:Month>June</b:Month>
    <b:YearAccessed>2023</b:YearAccessed>
    <b:MonthAccessed>10</b:MonthAccessed>
    <b:DayAccessed>25</b:DayAccessed>
    <b:URL>http://www.mccdaq.com</b:URL>
    <b:RefOrder>1</b:RefOrder>
  </b:Source>
  <b:Source>
    <b:Tag>AiM</b:Tag>
    <b:SourceType>DocumentFromInternetSite</b:SourceType>
    <b:Guid>{A13BF2BA-19F9-48D1-B911-5F32CFC659D2}</b:Guid>
    <b:Author>
      <b:Author>
        <b:Corporate>AiM Motorsport</b:Corporate>
      </b:Author>
    </b:Author>
    <b:Title>AiM EVO5 Logger</b:Title>
    <b:YearAccessed>2023</b:YearAccessed>
    <b:MonthAccessed>10</b:MonthAccessed>
    <b:DayAccessed>2023</b:DayAccessed>
    <b:URL>http://aim-sportline.com </b:URL>
    <b:RefOrder>2</b:RefOrder>
  </b:Source>
  <b:Source>
    <b:Tag>AiM23</b:Tag>
    <b:SourceType>DocumentFromInternetSite</b:SourceType>
    <b:Guid>{302F16A7-076A-49D5-AE2C-35B2F72B64A3}</b:Guid>
    <b:Author>
      <b:Author>
        <b:Corporate>AiM Motorsport</b:Corporate>
      </b:Author>
    </b:Author>
    <b:Title>AiM EVO4S Logger</b:Title>
    <b:YearAccessed>2023</b:YearAccessed>
    <b:MonthAccessed>10</b:MonthAccessed>
    <b:DayAccessed>25</b:DayAccessed>
    <b:URL>http://aim-sportline.com</b:URL>
    <b:RefOrder>3</b:RefOrder>
  </b:Source>
  <b:Source>
    <b:Tag>AiM231</b:Tag>
    <b:SourceType>DocumentFromInternetSite</b:SourceType>
    <b:Guid>{85D18826-1C17-458A-810D-6B683E8645AB}</b:Guid>
    <b:Author>
      <b:Author>
        <b:Corporate>AiM Motorsport</b:Corporate>
      </b:Author>
    </b:Author>
    <b:Title>AiM MXS 1.2</b:Title>
    <b:YearAccessed>2023</b:YearAccessed>
    <b:MonthAccessed>10</b:MonthAccessed>
    <b:DayAccessed>25</b:DayAccessed>
    <b:URL>http://aim-sportline.com</b:URL>
    <b:RefOrder>4</b:RefOrder>
  </b:Source>
  <b:Source>
    <b:Tag>2DD19</b:Tag>
    <b:SourceType>DocumentFromInternetSite</b:SourceType>
    <b:Guid>{D8EC7DA4-3706-469C-A270-12C8AE280801}</b:Guid>
    <b:Title>LG-L9-000 Logger 9</b:Title>
    <b:Year>2019</b:Year>
    <b:Month>12</b:Month>
    <b:Day>06</b:Day>
    <b:YearAccessed>2023</b:YearAccessed>
    <b:MonthAccessed>10</b:MonthAccessed>
    <b:DayAccessed>25</b:DayAccessed>
    <b:URL>https://2d-datarecording.com/</b:URL>
    <b:Author>
      <b:Author>
        <b:Corporate>2D Data Recording</b:Corporate>
      </b:Author>
    </b:Author>
    <b:RefOrder>5</b:RefOrder>
  </b:Source>
  <b:Source>
    <b:Tag>Bos23</b:Tag>
    <b:SourceType>DocumentFromInternetSite</b:SourceType>
    <b:Guid>{11C01883-3055-4E87-9B99-61620A4331AE}</b:Guid>
    <b:Author>
      <b:Author>
        <b:Corporate>Bosch Engineering</b:Corporate>
      </b:Author>
    </b:Author>
    <b:Title>Data Logger and Sensor Interface C80</b:Title>
    <b:Year>2023</b:Year>
    <b:Month>09</b:Month>
    <b:Day>01</b:Day>
    <b:YearAccessed>2023</b:YearAccessed>
    <b:MonthAccessed>10</b:MonthAccessed>
    <b:DayAccessed>25</b:DayAccessed>
    <b:URL>https://www.bosch-motorsport.com/</b:URL>
    <b:RefOrder>6</b:RefOrder>
  </b:Source>
  <b:Source>
    <b:Tag>Mic11</b:Tag>
    <b:SourceType>Misc</b:SourceType>
    <b:Guid>{75585E6B-CE08-4EE7-98B6-204246822F5C}</b:Guid>
    <b:Author>
      <b:Author>
        <b:Corporate>Microchip Technology Ltd</b:Corporate>
      </b:Author>
    </b:Author>
    <b:Title>PIC16(L)F1826/27 Datasheet DS41391D</b:Title>
    <b:Year>2011</b:Year>
    <b:RefOrder>7</b:RefOrder>
  </b:Source>
  <b:Source>
    <b:Tag>Mic15</b:Tag>
    <b:SourceType>Misc</b:SourceType>
    <b:Guid>{BB1EA2D7-32DD-4838-8FA8-8F34D5361D5E}</b:Guid>
    <b:Author>
      <b:Author>
        <b:Corporate>Microchip Technology Ltd</b:Corporate>
      </b:Author>
    </b:Author>
    <b:Title>PIC16F1828 Datasheet DS40001419F</b:Title>
    <b:Year>2015</b:Year>
    <b:RefOrder>8</b:RefOrder>
  </b:Source>
  <b:Source>
    <b:Tag>Mic09</b:Tag>
    <b:SourceType>Misc</b:SourceType>
    <b:Guid>{6ADE13F6-CAA6-47F4-8D90-2D75C2750F21}</b:Guid>
    <b:Author>
      <b:Author>
        <b:Corporate>Microchip Technology Ltd</b:Corporate>
      </b:Author>
    </b:Author>
    <b:Title>PIC12F1822/16F182X Datasheet DS41406B</b:Title>
    <b:Year>2009</b:Year>
    <b:RefOrder>9</b:RefOrder>
  </b:Source>
  <b:Source>
    <b:Tag>Mic12</b:Tag>
    <b:SourceType>Misc</b:SourceType>
    <b:Guid>{E16FC857-546F-44DA-8D48-536E4CF3C49A}</b:Guid>
    <b:Author>
      <b:Author>
        <b:Corporate>Microchip Technology Ltd</b:Corporate>
      </b:Author>
    </b:Author>
    <b:Title>"PIC16(L)F1784/6/7" DS41623A Datasheet</b:Title>
    <b:Year>2012</b:Year>
    <b:RefOrder>10</b:RefOrder>
  </b:Source>
  <b:Source>
    <b:Tag>Mic19</b:Tag>
    <b:SourceType>Misc</b:SourceType>
    <b:Guid>{A606E788-F95F-4513-B0B0-F09A95B0ED88}</b:Guid>
    <b:Author>
      <b:Author>
        <b:Corporate>Microchip Technology Ltd</b:Corporate>
      </b:Author>
    </b:Author>
    <b:Title>"PIC16(L)F19155/56/75/76/85/86"  DS40001923B Datasheet</b:Title>
    <b:Year>2019</b:Year>
    <b:RefOrder>11</b:RefOrder>
  </b:Source>
  <b:Source>
    <b:Tag>Mic14</b:Tag>
    <b:SourceType>Misc</b:SourceType>
    <b:Guid>{4D6E7D30-12E3-478E-B2CF-B683E7211503}</b:Guid>
    <b:Author>
      <b:Author>
        <b:Corporate>Microchip Technology Ltd</b:Corporate>
      </b:Author>
    </b:Author>
    <b:Title>"PIC16F18877" DS40001768A Datasheet</b:Title>
    <b:Year>2014</b:Year>
    <b:RefOrder>12</b:RefOrder>
  </b:Source>
  <b:Source>
    <b:Tag>Mic111</b:Tag>
    <b:SourceType>Misc</b:SourceType>
    <b:Guid>{73F874C0-F977-4665-88FE-2B2887A77204}</b:Guid>
    <b:Author>
      <b:Author>
        <b:Corporate>Microchip Technology Inc</b:Corporate>
      </b:Author>
    </b:Author>
    <b:Title>"PIC18F46J50 Family" DS39931D Datasheet</b:Title>
    <b:Year>2011</b:Year>
    <b:RefOrder>13</b:RefOrder>
  </b:Source>
  <b:Source>
    <b:Tag>Mic141</b:Tag>
    <b:SourceType>Misc</b:SourceType>
    <b:Guid>{F49D6C2B-C880-4394-97B2-649B65807F2B}</b:Guid>
    <b:Author>
      <b:Author>
        <b:Corporate>Microchip Technology Inc</b:Corporate>
      </b:Author>
    </b:Author>
    <b:Title>"PIC18(L)F2X/45K50" Datasheet DS30000684B</b:Title>
    <b:Year>2014</b:Year>
    <b:RefOrder>14</b:RefOrder>
  </b:Source>
  <b:Source>
    <b:Tag>AiM232</b:Tag>
    <b:SourceType>DocumentFromInternetSite</b:SourceType>
    <b:Guid>{76383718-F123-4D7C-9494-D6229AD2A192}</b:Guid>
    <b:Title>Car Suspension Potentiometer with Pop End Fitting</b:Title>
    <b:Year>2023</b:Year>
    <b:YearAccessed>2023</b:YearAccessed>
    <b:MonthAccessed>10</b:MonthAccessed>
    <b:DayAccessed>25</b:DayAccessed>
    <b:URL>https://www.aimshop.com/products/aim-car-suspension-potentiometer-with-pop-end-fitting</b:URL>
    <b:Author>
      <b:Author>
        <b:Corporate>AiM Motorsport</b:Corporate>
      </b:Author>
    </b:Author>
    <b:RefOrder>15</b:RefOrder>
  </b:Source>
  <b:Source>
    <b:Tag>2DD07</b:Tag>
    <b:SourceType>DocumentFromInternetSite</b:SourceType>
    <b:Guid>{F1639F4E-1DBA-4DC1-B3A7-DAC9234711A9}</b:Guid>
    <b:Title>"SA-WPxxxxHQ-000 Wire Potentiometer" Datasheet</b:Title>
    <b:Year>2007</b:Year>
    <b:Month>11</b:Month>
    <b:Day>14</b:Day>
    <b:YearAccessed>2023</b:YearAccessed>
    <b:MonthAccessed>10</b:MonthAccessed>
    <b:DayAccessed>25</b:DayAccessed>
    <b:URL>http://2d-datarecording.com</b:URL>
    <b:Author>
      <b:Author>
        <b:Corporate>2D Datarecording</b:Corporate>
      </b:Author>
    </b:Author>
    <b:RefOrder>17</b:RefOrder>
  </b:Source>
  <b:Source>
    <b:Tag>2DD20</b:Tag>
    <b:SourceType>DocumentFromInternetSite</b:SourceType>
    <b:Guid>{7BE062AA-C22B-4302-AA86-326F903B479F}</b:Guid>
    <b:Author>
      <b:Author>
        <b:Corporate>2D Datarecording</b:Corporate>
      </b:Author>
    </b:Author>
    <b:Title>"SA-LPxxxS-000 Slim Linear Potentiometer" Datasheet</b:Title>
    <b:Year>2020</b:Year>
    <b:Month>07</b:Month>
    <b:Day>10</b:Day>
    <b:YearAccessed>2023</b:YearAccessed>
    <b:MonthAccessed>10</b:MonthAccessed>
    <b:DayAccessed>25</b:DayAccessed>
    <b:URL>http://2d-datarecording.com</b:URL>
    <b:RefOrder>16</b:RefOrder>
  </b:Source>
  <b:Source>
    <b:Tag>Cos</b:Tag>
    <b:SourceType>Misc</b:SourceType>
    <b:Guid>{DEAA53DB-77AF-4120-AD15-713F87BB31F6}</b:Guid>
    <b:Author>
      <b:Author>
        <b:Corporate>Cosworth</b:Corporate>
      </b:Author>
    </b:Author>
    <b:Title>"50-350mm Mini Laser Distance Sensor"  29S-630044-P Datasheet Rev 1E</b:Title>
    <b:RefOrder>18</b:RefOrder>
  </b:Source>
  <b:Source>
    <b:Tag>Hon18</b:Tag>
    <b:SourceType>Misc</b:SourceType>
    <b:Guid>{5BA3400F-162A-4C8B-A626-78483531A914}</b:Guid>
    <b:Author>
      <b:Author>
        <b:Corporate>Honeywell Sensing</b:Corporate>
      </b:Author>
    </b:Author>
    <b:Title>"Quadrature Speed and Direction Sensors SNG-Q Series" Datasheet 32304260 Issue D</b:Title>
    <b:Year>2018</b:Year>
    <b:RefOrder>19</b:RefOrder>
  </b:Source>
  <b:Source>
    <b:Tag>Tex</b:Tag>
    <b:SourceType>Misc</b:SourceType>
    <b:Guid>{9EB042AE-EFD1-41D7-A10C-E3FFC8B6E6C5}</b:Guid>
    <b:Author>
      <b:Author>
        <b:Corporate>Texense Sensors</b:Corporate>
      </b:Author>
    </b:Author>
    <b:Title>"VR-09-B Speed Sensor" Datasheet </b:Title>
    <b:RefOrder>20</b:RefOrder>
  </b:Source>
  <b:Source>
    <b:Tag>2DD08</b:Tag>
    <b:SourceType>DocumentFromInternetSite</b:SourceType>
    <b:Guid>{1BF739B4-8888-4F7B-A527-F200BE9DBA18}</b:Guid>
    <b:Author>
      <b:Author>
        <b:Corporate>2D Datarecording</b:Corporate>
      </b:Author>
    </b:Author>
    <b:Title>"SD-V01M8-000" Datasheet  SD-V01M8-000</b:Title>
    <b:Year>2008</b:Year>
    <b:Month>02</b:Month>
    <b:Day>26</b:Day>
    <b:YearAccessed>2023</b:YearAccessed>
    <b:MonthAccessed>10</b:MonthAccessed>
    <b:DayAccessed>25</b:DayAccessed>
    <b:URL>http://2D-datarecording.com</b:URL>
    <b:RefOrder>21</b:RefOrder>
  </b:Source>
  <b:Source>
    <b:Tag>Tex1</b:Tag>
    <b:SourceType>Misc</b:SourceType>
    <b:Guid>{6DF6F793-1E7D-48EF-891A-9162311DD21F}</b:Guid>
    <b:Title>"TS-M8 Liquid Temperature Sensor" Datasheet</b:Title>
    <b:Author>
      <b:Author>
        <b:Corporate>Texense Sensors</b:Corporate>
      </b:Author>
    </b:Author>
    <b:RefOrder>22</b:RefOrder>
  </b:Source>
  <b:Source>
    <b:Tag>2DD13</b:Tag>
    <b:SourceType>DocumentFromInternetSite</b:SourceType>
    <b:Guid>{A6562688-CDFF-40BA-8C3E-E226ED2C5A56}</b:Guid>
    <b:Author>
      <b:Author>
        <b:Corporate>2D Datarecording</b:Corporate>
      </b:Author>
    </b:Author>
    <b:Title>"SA-TK01-000 Exhaust gas temperature sensor (NiCrNi)" Datasheet SA-TK01</b:Title>
    <b:Year>2013</b:Year>
    <b:Month>10</b:Month>
    <b:Day>21</b:Day>
    <b:YearAccessed>2023</b:YearAccessed>
    <b:MonthAccessed>10</b:MonthAccessed>
    <b:DayAccessed>25</b:DayAccessed>
    <b:URL>http://2d-datarecording.com</b:URL>
    <b:RefOrder>23</b:RefOrder>
  </b:Source>
  <b:Source>
    <b:Tag>Rev22</b:Tag>
    <b:SourceType>Misc</b:SourceType>
    <b:Guid>{106867BA-CC61-420C-84B1-D4E8B3CF575D}</b:Guid>
    <b:Title>"CE-050-03 Mil-Spec Temperature Sensor" Datasheet  CE-050-03DS</b:Title>
    <b:Year>2022</b:Year>
    <b:Author>
      <b:Author>
        <b:Corporate>Reventec</b:Corporate>
      </b:Author>
    </b:Author>
    <b:RefOrder>24</b:RefOrder>
  </b:Source>
  <b:Source>
    <b:Tag>Bos22</b:Tag>
    <b:SourceType>Misc</b:SourceType>
    <b:Guid>{A4BD3DBA-E2DD-410C-A23D-ABA5549A8021}</b:Guid>
    <b:Author>
      <b:Author>
        <b:Corporate>Bosch Motorsport</b:Corporate>
      </b:Author>
    </b:Author>
    <b:Title>"Temperature Sensor NTC M8-HS" Datasheet </b:Title>
    <b:Year>2022</b:Year>
    <b:RefOrder>25</b:RefOrder>
  </b:Source>
  <b:Source>
    <b:Tag>2DD21</b:Tag>
    <b:SourceType>Misc</b:SourceType>
    <b:Guid>{BED4399C-4970-47A6-8EE1-24AB40F1145F}</b:Guid>
    <b:Author>
      <b:Author>
        <b:Corporate>2D Datarecording</b:Corporate>
      </b:Author>
    </b:Author>
    <b:Title>"SA-NTCxyy_5V-000 NTC temperature sensors" Datasheet </b:Title>
    <b:Year>2021</b:Year>
    <b:RefOrder>26</b:RefOrder>
  </b:Source>
  <b:Source>
    <b:Tag>Vis23</b:Tag>
    <b:SourceType>Misc</b:SourceType>
    <b:Guid>{91F44A9F-5132-4FEB-B767-F17F39837E5B}</b:Guid>
    <b:Author>
      <b:Author>
        <b:Corporate>Vishay Components</b:Corporate>
      </b:Author>
    </b:Author>
    <b:Title>"NTCALUG85A M6 Series NTC Thermistors, Standard Lug Sensors" Datasheet 29195</b:Title>
    <b:Year>2023</b:Year>
    <b:RefOrder>27</b:RefOrder>
  </b:Source>
  <b:Source>
    <b:Tag>Inv13</b:Tag>
    <b:SourceType>Misc</b:SourceType>
    <b:Guid>{C001CBF4-6480-4906-9840-42C3FCBCDB27}</b:Guid>
    <b:Author>
      <b:Author>
        <b:Corporate>Invensense</b:Corporate>
      </b:Author>
    </b:Author>
    <b:Title>"MPU-6000 and MPU-6050" Datasheet PS-MPU-6000A-00 Revision 3.4</b:Title>
    <b:Year>2013</b:Year>
    <b:RefOrder>28</b:RefOrder>
  </b:Source>
  <b:Source>
    <b:Tag>Inv16</b:Tag>
    <b:SourceType>Misc</b:SourceType>
    <b:Guid>{36CC94C0-0BFD-4EDF-A363-991202DC709B}</b:Guid>
    <b:Author>
      <b:Author>
        <b:Corporate>Invensense</b:Corporate>
      </b:Author>
    </b:Author>
    <b:Title>"IAM-20380 High Performance Gyroscope" Datasheet DS-000195 </b:Title>
    <b:Year>2016</b:Year>
    <b:RefOrder>29</b:RefOrder>
  </b:Source>
  <b:Source>
    <b:Tag>STM23</b:Tag>
    <b:SourceType>Misc</b:SourceType>
    <b:Guid>{0CDF4882-E386-496E-B034-647E80E857E7}</b:Guid>
    <b:Author>
      <b:Author>
        <b:Corporate>ST Micro Electronics</b:Corporate>
      </b:Author>
    </b:Author>
    <b:Title>"ASM330LHHXG1 High-accuracy 6-axis automotive inertial measurement unit (IMU)" Datasheet DS14331 - Rev 1</b:Title>
    <b:Year>2023</b:Year>
    <b:RefOrder>30</b:RefOrder>
  </b:Source>
  <b:Source>
    <b:Tag>Tex2</b:Tag>
    <b:SourceType>Misc</b:SourceType>
    <b:Guid>{556F1126-FB09-4A8A-B58F-BD9E671C8F3F}</b:Guid>
    <b:Author>
      <b:Author>
        <b:Corporate>Texense</b:Corporate>
      </b:Author>
    </b:Author>
    <b:Title>"GYRN3-S 3 Axis Gyroscope" Datasheet </b:Title>
    <b:RefOrder>31</b:RefOrder>
  </b:Source>
  <b:Source>
    <b:Tag>Jef16</b:Tag>
    <b:SourceType>ElectronicSource</b:SourceType>
    <b:Guid>{159C693A-7DE1-4C4E-BAC1-4BA4A84C6375}</b:Guid>
    <b:Title>MEMS Gyroscope Providing Precision Intertial Sensing In Harsh, High Temperature Environments</b:Title>
    <b:Year>2016</b:Year>
    <b:City>Norwood</b:City>
    <b:Publisher>Analogue Devices</b:Publisher>
    <b:Author>
      <b:Author>
        <b:NameList>
          <b:Person>
            <b:Last>Jeff Watson</b:Last>
            <b:First>Analogue</b:First>
            <b:Middle>Devices</b:Middle>
          </b:Person>
        </b:NameList>
      </b:Author>
    </b:Author>
    <b:YearAccessed>2023</b:YearAccessed>
    <b:MonthAccessed>11</b:MonthAccessed>
    <b:DayAccessed>15</b:DayAccessed>
    <b:URL>https://www.analog.com/en/technical-articles/mems-gyroscope-provides-precision-inertial-sensing.html</b:URL>
    <b:RefOrder>32</b:RefOrder>
  </b:Source>
  <b:Source>
    <b:Tag>Ala214</b:Tag>
    <b:SourceType>BookSection</b:SourceType>
    <b:Guid>{CF281D76-C438-46E4-83D8-B27674C0E433}</b:Guid>
    <b:Title>Rotational Motion Transducers</b:Title>
    <b:City>London</b:City>
    <b:Publisher>Academic Press</b:Publisher>
    <b:Year>2021</b:Year>
    <b:Author>
      <b:Author>
        <b:NameList>
          <b:Person>
            <b:Last>Alan S.Morris</b:Last>
            <b:First>Reza</b:First>
            <b:Middle>Langari</b:Middle>
          </b:Person>
        </b:NameList>
      </b:Author>
    </b:Author>
    <b:BookTitle>Measurement and Instrumentation</b:BookTitle>
    <b:Pages>632 - 633</b:Pages>
    <b:RefOrder>33</b:RefOrder>
  </b:Source>
  <b:Source>
    <b:Tag>JST</b:Tag>
    <b:SourceType>Misc</b:SourceType>
    <b:Guid>{16A364BF-6388-4920-B717-A29B254E4832}</b:Guid>
    <b:Author>
      <b:Author>
        <b:Corporate>JST</b:Corporate>
      </b:Author>
    </b:Author>
    <b:Title>"XH Connector" Datasheet</b:Title>
    <b:RefOrder>34</b:RefOrder>
  </b:Source>
  <b:Source>
    <b:Tag>JST1</b:Tag>
    <b:SourceType>Misc</b:SourceType>
    <b:Guid>{2B5A485A-F45C-4496-AF62-E08C62CA6DC3}</b:Guid>
    <b:Author>
      <b:Author>
        <b:Corporate>JST</b:Corporate>
      </b:Author>
    </b:Author>
    <b:Title>"XAD Connector" Datasheet</b:Title>
    <b:RefOrder>35</b:RefOrder>
  </b:Source>
  <b:Source>
    <b:Tag>Mol14</b:Tag>
    <b:SourceType>Misc</b:SourceType>
    <b:Guid>{95488D29-DD11-44D8-9240-86E40929C3B0}</b:Guid>
    <b:Author>
      <b:Author>
        <b:Corporate>Molex</b:Corporate>
      </b:Author>
    </b:Author>
    <b:Title>"C-Grid III™ Header, Single Row, Vertical, Shrouded, 3 Circuits" Datasheet 90136-1203</b:Title>
    <b:Year>2014</b:Year>
    <b:RefOrder>36</b:RefOrder>
  </b:Source>
  <b:Source>
    <b:Tag>Sou11</b:Tag>
    <b:SourceType>Misc</b:SourceType>
    <b:Guid>{5627DD76-50BF-4F65-B200-73A4557D48A2}</b:Guid>
    <b:Author>
      <b:Author>
        <b:Corporate>Souriau</b:Corporate>
      </b:Author>
    </b:Author>
    <b:Title>"Compact Circular Connectors 8STA/8TA Series" Datasheet </b:Title>
    <b:Year>2011</b:Year>
    <b:RefOrder>37</b:RefOrder>
  </b:Source>
  <b:Source>
    <b:Tag>TEC14</b:Tag>
    <b:SourceType>Misc</b:SourceType>
    <b:Guid>{D7C0A1DA-EA8C-4F56-8684-1D57FDBE667E}</b:Guid>
    <b:Author>
      <b:Author>
        <b:Corporate>TE Connectivity </b:Corporate>
      </b:Author>
    </b:Author>
    <b:Title>"Deutsch Autosport Interconnection Solutions" Datasheet 1-1773721–8</b:Title>
    <b:Year>2014</b:Year>
    <b:RefOrder>38</b:RefOrder>
  </b:Source>
  <b:Source>
    <b:Tag>TEC</b:Tag>
    <b:SourceType>Misc</b:SourceType>
    <b:Guid>{93770B30-5442-4F6E-B9AC-0CE1EEB798C0}</b:Guid>
    <b:Title>"DEUTSCH DT Plug Connectors" Datasheet </b:Title>
    <b:Author>
      <b:Author>
        <b:Corporate>TE Connectivity</b:Corporate>
      </b:Author>
    </b:Author>
    <b:RefOrder>39</b:RefOrder>
  </b:Source>
  <b:Source>
    <b:Tag>RSP</b:Tag>
    <b:SourceType>Misc</b:SourceType>
    <b:Guid>{010BBE30-9F65-4DAE-B1CF-0374CBC9CD16}</b:Guid>
    <b:Author>
      <b:Author>
        <b:Corporate>RS Pro</b:Corporate>
      </b:Author>
    </b:Author>
    <b:Title>"RS Pro 2, 3, 4 &amp; 5 WAY M12 PUSH-PULL FRONT MOUNT FEMALE" Datasheet 124-6725</b:Title>
    <b:RefOrder>40</b:RefOrder>
  </b:Source>
  <b:Source>
    <b:Tag>TEC141</b:Tag>
    <b:SourceType>Misc</b:SourceType>
    <b:Guid>{53B36E6D-C09B-4FEE-8A64-5055E47BAE0F}</b:Guid>
    <b:Author>
      <b:Author>
        <b:Corporate>TE Connectivity</b:Corporate>
      </b:Author>
    </b:Author>
    <b:Title>"RAYCHEM INSTALITE MOLDED BOOTS" Datasheet 202K121</b:Title>
    <b:Year>2014</b:Year>
    <b:RefOrder>41</b:RefOrder>
  </b:Source>
  <b:Source>
    <b:Tag>Tak</b:Tag>
    <b:SourceType>Misc</b:SourceType>
    <b:Guid>{2C308E87-D40D-42FF-BD47-9E9F17038FDB}</b:Guid>
    <b:Author>
      <b:Author>
        <b:Corporate>Takachi Electric Industrial</b:Corporate>
      </b:Author>
    </b:Author>
    <b:Title>"88 Series IP67 heatsink cases" Datasheet </b:Title>
    <b:RefOrder>42</b:RefOrder>
  </b:Source>
  <b:Source>
    <b:Tag>SAM09</b:Tag>
    <b:SourceType>Misc</b:SourceType>
    <b:Guid>{3B063D0D-9423-4E30-AE3E-F7064B96C2D3}</b:Guid>
    <b:Author>
      <b:Author>
        <b:Corporate>SAMSUNG SDI</b:Corporate>
      </b:Author>
    </b:Author>
    <b:Title>"Lithium-ion Rechargeable Cell" Datasheet ICR18650-26F </b:Title>
    <b:Year>2009</b:Year>
    <b:RefOrder>43</b:RefOrder>
  </b:Source>
  <b:Source>
    <b:Tag>Key17</b:Tag>
    <b:SourceType>Misc</b:SourceType>
    <b:Guid>{16832784-BFFB-484A-8FAC-57C15F099256}</b:Guid>
    <b:Author>
      <b:Author>
        <b:Corporate>Keystone Electronics</b:Corporate>
      </b:Author>
    </b:Author>
    <b:Title>"18650 LITHIUM-ION BATTERY HOLDERS" Datasheet CAT. NO. 1049</b:Title>
    <b:Year>2017</b:Year>
    <b:RefOrder>44</b:RefOrder>
  </b:Source>
  <b:Source>
    <b:Tag>RSP23</b:Tag>
    <b:SourceType>Misc</b:SourceType>
    <b:Guid>{77BD664D-42BB-40BA-98BB-0BDB81084B66}</b:Guid>
    <b:Author>
      <b:Author>
        <b:Corporate>RS Pro</b:Corporate>
      </b:Author>
    </b:Author>
    <b:Title>"RS PRO Anti-Vandal Switch Switch Pushbutton Stainless Latching" Datasheet Stock No: 811-8575</b:Title>
    <b:Year>2023</b:Year>
    <b:RefOrder>45</b:RefOrder>
  </b:Source>
  <b:Source>
    <b:Tag>Bou</b:Tag>
    <b:SourceType>Misc</b:SourceType>
    <b:Guid>{37A6E738-2C75-4BD9-A56E-EF610C9AF4D4}</b:Guid>
    <b:Author>
      <b:Author>
        <b:Corporate>Bourns</b:Corporate>
      </b:Author>
    </b:Author>
    <b:Title>"MF-MSMF Series - PTC Resettable Fuses" Datasheet MF-MSMF050</b:Title>
    <b:RefOrder>46</b:RefOrder>
  </b:Source>
  <b:Source>
    <b:Tag>Tex23</b:Tag>
    <b:SourceType>Misc</b:SourceType>
    <b:Guid>{219592D1-3A11-46BC-9A78-CFDAF7B7DCFA}</b:Guid>
    <b:Author>
      <b:Author>
        <b:Corporate>Texas Instruments</b:Corporate>
      </b:Author>
    </b:Author>
    <b:Title>"LM1117 800-mA, Low-Dropout Linear Regulator" Datasheet SNOS412Q</b:Title>
    <b:Year>2023</b:Year>
    <b:RefOrder>47</b:RefOrder>
  </b:Source>
  <b:Source>
    <b:Tag>Vis20</b:Tag>
    <b:SourceType>Misc</b:SourceType>
    <b:Guid>{6DAE726D-FFE3-41F9-A3A8-700DB58CE06B}</b:Guid>
    <b:Author>
      <b:Author>
        <b:Corporate>Vishay</b:Corporate>
      </b:Author>
    </b:Author>
    <b:Title>"Solid-Electrolyte TANTALEX™ Capacitors, Resin-Coated, Radial-Lead" Datasheet 40020</b:Title>
    <b:Year>2020</b:Year>
    <b:RefOrder>48</b:RefOrder>
  </b:Source>
  <b:Source>
    <b:Tag>Tai</b:Tag>
    <b:SourceType>Misc</b:SourceType>
    <b:Guid>{A80A5B9C-8907-4DB3-84D1-903D32571353}</b:Guid>
    <b:Author>
      <b:Author>
        <b:Corporate>Taiwan Semiconductor</b:Corporate>
      </b:Author>
    </b:Author>
    <b:Title>"MTZJ2V0SA – MTZJ56S 500mW, 2V - 56V Zener Diode" Datasheet D2301</b:Title>
    <b:RefOrder>49</b:RefOrder>
  </b:Source>
  <b:Source>
    <b:Tag>Mol08</b:Tag>
    <b:SourceType>Misc</b:SourceType>
    <b:Guid>{B53DBE0C-EEB5-442B-B4D4-5A74EB228198}</b:Guid>
    <b:Author>
      <b:Author>
        <b:Corporate>Molex</b:Corporate>
      </b:Author>
    </b:Author>
    <b:Title>"Micro SD Card Socket Push Pull" Datasheet SD-104031-001</b:Title>
    <b:Year>2008</b:Year>
    <b:RefOrder>50</b:RefOrder>
  </b:Source>
  <b:Source>
    <b:Tag>Kyo</b:Tag>
    <b:SourceType>Misc</b:SourceType>
    <b:Guid>{1173B6E9-C27D-4FB2-9476-0BDA5492F7BB}</b:Guid>
    <b:Author>
      <b:Author>
        <b:Corporate>Kyocera</b:Corporate>
      </b:Author>
    </b:Author>
    <b:Title>"X7R Dielectric, KGM Series" Datasheet TDS-SMDMLCC-0038</b:Title>
    <b:RefOrder>51</b:RefOrder>
  </b:Source>
  <b:Source>
    <b:Tag>Kni05</b:Tag>
    <b:SourceType>Misc</b:SourceType>
    <b:Guid>{C207085F-EFD9-4F44-AF85-751C9A2FF92F}</b:Guid>
    <b:Author>
      <b:Author>
        <b:Corporate>Knightbridge</b:Corporate>
      </b:Author>
    </b:Author>
    <b:Title>"T-1 (3mm) SOLID STATE LAMP" Datasheet DSAA4904</b:Title>
    <b:Year>2005</b:Year>
    <b:RefOrder>52</b:RefOrder>
  </b:Source>
  <b:Source>
    <b:Tag>Kin05</b:Tag>
    <b:SourceType>Misc</b:SourceType>
    <b:Guid>{8D1F8903-E80B-4B56-989E-9AA18F9834EF}</b:Guid>
    <b:Author>
      <b:Author>
        <b:Corporate>Kingbridge</b:Corporate>
      </b:Author>
    </b:Author>
    <b:Title>"T-1 (3mm) SOLID STATE LAMP" Datasheet DSAA6381</b:Title>
    <b:Year>2005</b:Year>
    <b:RefOrder>53</b:RefOrder>
  </b:Source>
</b:Sources>
</file>

<file path=customXml/itemProps1.xml><?xml version="1.0" encoding="utf-8"?>
<ds:datastoreItem xmlns:ds="http://schemas.openxmlformats.org/officeDocument/2006/customXml" ds:itemID="{36C2735E-0C8B-432C-A6F6-7B81ACA42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1875</TotalTime>
  <Pages>33</Pages>
  <Words>7200</Words>
  <Characters>41044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Rees (2220587)</dc:creator>
  <cp:keywords/>
  <dc:description/>
  <cp:lastModifiedBy>Niall Rees (2220587)</cp:lastModifiedBy>
  <cp:revision>837</cp:revision>
  <dcterms:created xsi:type="dcterms:W3CDTF">2023-10-25T16:28:00Z</dcterms:created>
  <dcterms:modified xsi:type="dcterms:W3CDTF">2023-11-24T02:27:00Z</dcterms:modified>
</cp:coreProperties>
</file>