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jc w:val="center"/>
        <w:rPr>
          <w:rFonts w:hint="eastAsia" w:ascii="Arial" w:hAnsi="Arial" w:cs="Arial"/>
          <w:sz w:val="28"/>
          <w:szCs w:val="28"/>
          <w:lang w:eastAsia="zh-CN"/>
        </w:rPr>
      </w:pPr>
      <w:r>
        <w:rPr>
          <w:rFonts w:hint="eastAsia" w:ascii="Arial" w:hAnsi="Arial" w:cs="Arial"/>
          <w:sz w:val="28"/>
          <w:szCs w:val="28"/>
          <w:lang w:val="en-US" w:eastAsia="zh-CN"/>
        </w:rPr>
        <w:t>Strategic Management</w:t>
      </w:r>
      <w:r>
        <w:rPr>
          <w:rFonts w:hint="default" w:ascii="Arial" w:hAnsi="Arial" w:cs="Arial"/>
          <w:sz w:val="28"/>
          <w:szCs w:val="28"/>
        </w:rPr>
        <w:t xml:space="preserve"> (BMMB70</w:t>
      </w:r>
      <w:r>
        <w:rPr>
          <w:rFonts w:hint="eastAsia" w:ascii="Arial" w:hAnsi="Arial" w:cs="Arial"/>
          <w:sz w:val="28"/>
          <w:szCs w:val="28"/>
          <w:lang w:val="en-US" w:eastAsia="zh-CN"/>
        </w:rPr>
        <w:t>13</w:t>
      </w:r>
      <w:r>
        <w:rPr>
          <w:rFonts w:hint="eastAsia" w:ascii="Arial" w:hAnsi="Arial" w:cs="Arial"/>
          <w:sz w:val="28"/>
          <w:szCs w:val="28"/>
          <w:lang w:eastAsia="zh-CN"/>
        </w:rPr>
        <w:t>）</w:t>
      </w:r>
    </w:p>
    <w:p>
      <w:pPr>
        <w:jc w:val="center"/>
        <w:rPr>
          <w:rFonts w:hint="default" w:ascii="Arial" w:hAnsi="Arial" w:cs="Arial"/>
          <w:sz w:val="28"/>
          <w:szCs w:val="28"/>
          <w:lang w:val="en-US" w:eastAsia="zh-CN"/>
        </w:rPr>
      </w:pPr>
      <w:r>
        <w:rPr>
          <w:rFonts w:hint="eastAsia" w:ascii="Arial" w:hAnsi="Arial" w:cs="Arial"/>
          <w:sz w:val="28"/>
          <w:szCs w:val="28"/>
          <w:lang w:val="en-US" w:eastAsia="zh-CN"/>
        </w:rPr>
        <w:t>Report title： Developing a new landscape for customer care. The case study of Amazon</w:t>
      </w:r>
    </w:p>
    <w:p>
      <w:pPr>
        <w:jc w:val="center"/>
        <w:rPr>
          <w:rFonts w:hint="eastAsia" w:ascii="Arial" w:hAnsi="Arial" w:cs="Arial"/>
          <w:sz w:val="28"/>
          <w:szCs w:val="28"/>
          <w:lang w:eastAsia="zh-CN"/>
        </w:rPr>
      </w:pPr>
    </w:p>
    <w:p>
      <w:pPr>
        <w:jc w:val="both"/>
        <w:rPr>
          <w:rFonts w:hint="eastAsia" w:ascii="Arial" w:hAnsi="Arial" w:cs="Arial"/>
          <w:sz w:val="28"/>
          <w:szCs w:val="28"/>
          <w:lang w:eastAsia="zh-CN"/>
        </w:rPr>
      </w:pPr>
    </w:p>
    <w:p>
      <w:pPr>
        <w:jc w:val="center"/>
        <w:rPr>
          <w:rFonts w:hint="eastAsia" w:ascii="Arial" w:hAnsi="Arial" w:cs="Arial"/>
          <w:sz w:val="28"/>
          <w:szCs w:val="28"/>
          <w:lang w:val="en-US" w:eastAsia="zh-CN"/>
        </w:rPr>
      </w:pPr>
      <w:r>
        <w:rPr>
          <w:rFonts w:hint="eastAsia" w:ascii="Arial" w:hAnsi="Arial" w:cs="Arial"/>
          <w:sz w:val="28"/>
          <w:szCs w:val="28"/>
          <w:lang w:val="en-US" w:eastAsia="zh-CN"/>
        </w:rPr>
        <w:t>Tutor：Glenn Behenna</w:t>
      </w:r>
    </w:p>
    <w:p>
      <w:pPr>
        <w:jc w:val="center"/>
        <w:rPr>
          <w:rFonts w:hint="default" w:ascii="Arial" w:hAnsi="Arial" w:cs="Arial"/>
          <w:sz w:val="28"/>
          <w:szCs w:val="28"/>
          <w:lang w:val="en-US" w:eastAsia="zh-CN"/>
        </w:rPr>
      </w:pPr>
      <w:r>
        <w:rPr>
          <w:rFonts w:hint="eastAsia" w:ascii="Arial" w:hAnsi="Arial" w:cs="Arial"/>
          <w:sz w:val="28"/>
          <w:szCs w:val="28"/>
          <w:lang w:val="en-US" w:eastAsia="zh-CN"/>
        </w:rPr>
        <w:t>Name：Di Liu</w:t>
      </w:r>
    </w:p>
    <w:p>
      <w:pPr>
        <w:jc w:val="center"/>
        <w:rPr>
          <w:rFonts w:hint="default" w:ascii="Arial" w:hAnsi="Arial" w:cs="Arial"/>
          <w:sz w:val="28"/>
          <w:szCs w:val="28"/>
          <w:lang w:val="en-US" w:eastAsia="zh-CN"/>
        </w:rPr>
      </w:pPr>
      <w:r>
        <w:rPr>
          <w:rFonts w:hint="eastAsia" w:ascii="Arial" w:hAnsi="Arial" w:cs="Arial"/>
          <w:sz w:val="28"/>
          <w:szCs w:val="28"/>
          <w:lang w:val="en-US" w:eastAsia="zh-CN"/>
        </w:rPr>
        <w:t>Student number：2010840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sectPr>
          <w:pgSz w:w="11906" w:h="16838"/>
          <w:pgMar w:top="1417" w:right="1417" w:bottom="1417" w:left="1417" w:header="851" w:footer="992" w:gutter="0"/>
          <w:pgNumType w:fmt="decimal"/>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Table of contents</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Executive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summary</w:t>
      </w:r>
      <w:r>
        <w:rPr>
          <w:rFonts w:hint="eastAsia" w:ascii="Times New Roman" w:hAnsi="Times New Roman" w:cs="Times New Roman"/>
          <w:sz w:val="24"/>
          <w:szCs w:val="24"/>
          <w:lang w:val="en-US" w:eastAsia="zh-CN"/>
        </w:rPr>
        <w:t>.......................................................................................................1</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Introduction...................................................................................................................1</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Pestel Analysis</w:t>
      </w:r>
      <w:r>
        <w:rPr>
          <w:rFonts w:hint="eastAsia" w:ascii="Times New Roman" w:hAnsi="Times New Roman" w:cs="Times New Roman"/>
          <w:sz w:val="24"/>
          <w:szCs w:val="24"/>
          <w:lang w:val="en-US" w:eastAsia="zh-CN"/>
        </w:rPr>
        <w:t>..............................................................................................................2</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SWOT Analysis</w:t>
      </w:r>
      <w:r>
        <w:rPr>
          <w:rFonts w:hint="eastAsia" w:ascii="Times New Roman" w:hAnsi="Times New Roman" w:cs="Times New Roman"/>
          <w:sz w:val="24"/>
          <w:szCs w:val="24"/>
          <w:lang w:val="en-US" w:eastAsia="zh-CN"/>
        </w:rPr>
        <w:t>............................................................................................................5</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five forces</w:t>
      </w:r>
      <w:r>
        <w:rPr>
          <w:rFonts w:hint="eastAsia" w:ascii="Times New Roman" w:hAnsi="Times New Roman" w:cs="Times New Roman"/>
          <w:sz w:val="24"/>
          <w:szCs w:val="24"/>
          <w:lang w:val="en-US" w:eastAsia="zh-CN"/>
        </w:rPr>
        <w:t>.......................................................................................................8</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Conclusion</w:t>
      </w:r>
      <w:r>
        <w:rPr>
          <w:rFonts w:hint="eastAsia" w:ascii="Times New Roman" w:hAnsi="Times New Roman" w:cs="Times New Roman"/>
          <w:sz w:val="24"/>
          <w:szCs w:val="24"/>
          <w:lang w:val="en-US" w:eastAsia="zh-CN"/>
        </w:rPr>
        <w:t>..................................................................................................................10</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Suggestions for improving customer care in the epidemic</w:t>
      </w:r>
      <w:r>
        <w:rPr>
          <w:rFonts w:hint="eastAsia" w:ascii="Times New Roman" w:hAnsi="Times New Roman" w:cs="Times New Roman"/>
          <w:sz w:val="24"/>
          <w:szCs w:val="24"/>
          <w:lang w:val="en-US" w:eastAsia="zh-CN"/>
        </w:rPr>
        <w:t>........................................10</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sectPr>
          <w:footerReference r:id="rId3" w:type="default"/>
          <w:pgSz w:w="11906" w:h="16838"/>
          <w:pgMar w:top="1417" w:right="1417" w:bottom="1417" w:left="1417" w:header="851" w:footer="992" w:gutter="0"/>
          <w:pgNumType w:fmt="decimal" w:start="1"/>
          <w:cols w:space="425" w:num="1"/>
          <w:docGrid w:type="lines" w:linePitch="312" w:charSpace="0"/>
        </w:sect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Executive summary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Today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businesses have seen a paradigm shift in the way they operate.Covid19 is making a huge difference to the global environment.After the Great Depression, people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preference for physical businesses declined, as social distancing became the new normal of life.Online business activity is booming, and chang</w:t>
      </w:r>
      <w:r>
        <w:rPr>
          <w:rFonts w:hint="eastAsia" w:ascii="Times New Roman" w:hAnsi="Times New Roman" w:cs="Times New Roman"/>
          <w:sz w:val="24"/>
          <w:szCs w:val="24"/>
          <w:lang w:val="en-US" w:eastAsia="zh-CN"/>
        </w:rPr>
        <w:t xml:space="preserve">es are </w:t>
      </w:r>
      <w:r>
        <w:rPr>
          <w:rFonts w:hint="default" w:ascii="Times New Roman" w:hAnsi="Times New Roman" w:cs="Times New Roman"/>
          <w:sz w:val="24"/>
          <w:szCs w:val="24"/>
        </w:rPr>
        <w:t xml:space="preserve">what customers want and expect .To stay ahead of </w:t>
      </w:r>
      <w:r>
        <w:rPr>
          <w:rFonts w:hint="eastAsia" w:ascii="Times New Roman" w:hAnsi="Times New Roman" w:cs="Times New Roman"/>
          <w:sz w:val="24"/>
          <w:szCs w:val="24"/>
          <w:lang w:val="en-US" w:eastAsia="zh-CN"/>
        </w:rPr>
        <w:t>races among other companies</w:t>
      </w:r>
      <w:r>
        <w:rPr>
          <w:rFonts w:hint="default" w:ascii="Times New Roman" w:hAnsi="Times New Roman" w:cs="Times New Roman"/>
          <w:sz w:val="24"/>
          <w:szCs w:val="24"/>
        </w:rPr>
        <w:t>, companies need to  find new ways to serve customers constantly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w:t>
      </w:r>
      <w:r>
        <w:rPr>
          <w:rFonts w:hint="eastAsia" w:ascii="Times New Roman" w:hAnsi="Times New Roman" w:cs="Times New Roman"/>
          <w:sz w:val="24"/>
          <w:szCs w:val="24"/>
          <w:lang w:val="en-US" w:eastAsia="zh-CN"/>
        </w:rPr>
        <w:t>improve</w:t>
      </w:r>
      <w:r>
        <w:rPr>
          <w:rFonts w:hint="default" w:ascii="Times New Roman" w:hAnsi="Times New Roman" w:cs="Times New Roman"/>
          <w:sz w:val="24"/>
          <w:szCs w:val="24"/>
        </w:rPr>
        <w:t xml:space="preserve"> the customer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Global giants like Amazon have been quick to adapt to the new normal by adopting cloud computing, digital streaming and artificial intelligence to keep up.After understanding the changes in consumer demand and habits following the pandemic, the report focuses on how Amazon can develop further strategies by providing a clear insight into consumer preferences, thus providing some advice on how retailers can improve customer service in the post-pandemic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Introduction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A new pneumonia outbreak at a market</w:t>
      </w:r>
      <w:r>
        <w:rPr>
          <w:rFonts w:hint="eastAsia" w:ascii="Times New Roman" w:hAnsi="Times New Roman" w:cs="Times New Roman"/>
          <w:sz w:val="24"/>
          <w:szCs w:val="24"/>
          <w:lang w:val="en-US" w:eastAsia="zh-CN"/>
        </w:rPr>
        <w:t xml:space="preserve"> of seafood</w:t>
      </w:r>
      <w:r>
        <w:rPr>
          <w:rFonts w:hint="default" w:ascii="Times New Roman" w:hAnsi="Times New Roman" w:cs="Times New Roman"/>
          <w:sz w:val="24"/>
          <w:szCs w:val="24"/>
          <w:lang w:val="en-US" w:eastAsia="zh-CN"/>
        </w:rPr>
        <w:t xml:space="preserve"> in Wuhan, </w:t>
      </w:r>
      <w:r>
        <w:rPr>
          <w:rFonts w:hint="eastAsia" w:ascii="Times New Roman" w:hAnsi="Times New Roman" w:cs="Times New Roman"/>
          <w:sz w:val="24"/>
          <w:szCs w:val="24"/>
          <w:lang w:val="en-US" w:eastAsia="zh-CN"/>
        </w:rPr>
        <w:t xml:space="preserve">which is the </w:t>
      </w:r>
      <w:r>
        <w:rPr>
          <w:rFonts w:hint="default" w:ascii="Times New Roman" w:hAnsi="Times New Roman" w:cs="Times New Roman"/>
          <w:sz w:val="24"/>
          <w:szCs w:val="24"/>
          <w:lang w:val="en-US" w:eastAsia="zh-CN"/>
        </w:rPr>
        <w:t>capital of Hubei province</w:t>
      </w:r>
      <w:r>
        <w:rPr>
          <w:rFonts w:hint="eastAsia" w:ascii="Times New Roman" w:hAnsi="Times New Roman" w:cs="Times New Roman"/>
          <w:sz w:val="24"/>
          <w:szCs w:val="24"/>
          <w:lang w:val="en-US" w:eastAsia="zh-CN"/>
        </w:rPr>
        <w:t xml:space="preserve"> of China</w:t>
      </w:r>
      <w:r>
        <w:rPr>
          <w:rFonts w:hint="default" w:ascii="Times New Roman" w:hAnsi="Times New Roman" w:cs="Times New Roman"/>
          <w:sz w:val="24"/>
          <w:szCs w:val="24"/>
          <w:lang w:val="en-US" w:eastAsia="zh-CN"/>
        </w:rPr>
        <w:t>, has shocked the world.Scientists are calling it severe acute Respiratory syndrome -- a 2019 coronavirus disease.The virus quickly spread around the world and many countries imposed a blockade to contain the disease.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Almost all industries have been hit to varying degrees.The epidemic has brought about changes in technology, socio-economic factors and human behaviour.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COVID-19 has a </w:t>
      </w:r>
      <w:r>
        <w:rPr>
          <w:rFonts w:hint="eastAsia" w:ascii="Times New Roman" w:hAnsi="Times New Roman" w:cs="Times New Roman"/>
          <w:sz w:val="24"/>
          <w:szCs w:val="24"/>
          <w:lang w:val="en-US" w:eastAsia="zh-CN"/>
        </w:rPr>
        <w:t>big</w:t>
      </w:r>
      <w:r>
        <w:rPr>
          <w:rFonts w:hint="default" w:ascii="Times New Roman" w:hAnsi="Times New Roman" w:cs="Times New Roman"/>
          <w:sz w:val="24"/>
          <w:szCs w:val="24"/>
          <w:lang w:val="en-US" w:eastAsia="zh-CN"/>
        </w:rPr>
        <w:t xml:space="preserve"> impact on the </w:t>
      </w:r>
      <w:r>
        <w:rPr>
          <w:rFonts w:hint="eastAsia" w:ascii="Times New Roman" w:hAnsi="Times New Roman" w:cs="Times New Roman"/>
          <w:sz w:val="24"/>
          <w:szCs w:val="24"/>
          <w:lang w:val="en-US" w:eastAsia="zh-CN"/>
        </w:rPr>
        <w:t>world</w:t>
      </w:r>
      <w:r>
        <w:rPr>
          <w:rFonts w:hint="default" w:ascii="Times New Roman" w:hAnsi="Times New Roman" w:cs="Times New Roman"/>
          <w:sz w:val="24"/>
          <w:szCs w:val="24"/>
          <w:lang w:val="en-US" w:eastAsia="zh-CN"/>
        </w:rPr>
        <w:t xml:space="preserve"> economy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s a whole, particularly in the retail sector;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Once the pandemic has passed, some of its effects will not be felt.</w:t>
      </w:r>
      <w:r>
        <w:rPr>
          <w:rFonts w:hint="eastAsia" w:ascii="Times New Roman" w:hAnsi="Times New Roman" w:cs="Times New Roman"/>
          <w:sz w:val="24"/>
          <w:szCs w:val="24"/>
          <w:lang w:val="en-US" w:eastAsia="zh-CN"/>
        </w:rPr>
        <w:t xml:space="preserve"> But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we can see</w:t>
      </w:r>
      <w:r>
        <w:rPr>
          <w:rFonts w:hint="default" w:ascii="Times New Roman" w:hAnsi="Times New Roman" w:cs="Times New Roman"/>
          <w:sz w:val="24"/>
          <w:szCs w:val="24"/>
          <w:lang w:val="en-US" w:eastAsia="zh-CN"/>
        </w:rPr>
        <w:t xml:space="preserve"> clear that </w:t>
      </w:r>
      <w:r>
        <w:rPr>
          <w:rFonts w:hint="eastAsia" w:ascii="Times New Roman" w:hAnsi="Times New Roman" w:cs="Times New Roman"/>
          <w:sz w:val="24"/>
          <w:szCs w:val="24"/>
          <w:lang w:val="en-US" w:eastAsia="zh-CN"/>
        </w:rPr>
        <w:t>the Covid-19 also</w:t>
      </w:r>
      <w:r>
        <w:rPr>
          <w:rFonts w:hint="default" w:ascii="Times New Roman" w:hAnsi="Times New Roman" w:cs="Times New Roman"/>
          <w:sz w:val="24"/>
          <w:szCs w:val="24"/>
          <w:lang w:val="en-US" w:eastAsia="zh-CN"/>
        </w:rPr>
        <w:t xml:space="preserve"> has a</w:t>
      </w:r>
      <w:r>
        <w:rPr>
          <w:rFonts w:hint="eastAsia" w:ascii="Times New Roman" w:hAnsi="Times New Roman" w:cs="Times New Roman"/>
          <w:sz w:val="24"/>
          <w:szCs w:val="24"/>
          <w:lang w:val="en-US" w:eastAsia="zh-CN"/>
        </w:rPr>
        <w:t xml:space="preserve"> very big</w:t>
      </w:r>
      <w:r>
        <w:rPr>
          <w:rFonts w:hint="default" w:ascii="Times New Roman" w:hAnsi="Times New Roman" w:cs="Times New Roman"/>
          <w:sz w:val="24"/>
          <w:szCs w:val="24"/>
          <w:lang w:val="en-US" w:eastAsia="zh-CN"/>
        </w:rPr>
        <w:t xml:space="preserve"> impact on consumer.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People </w:t>
      </w:r>
      <w:r>
        <w:rPr>
          <w:rFonts w:hint="eastAsia" w:ascii="Times New Roman" w:hAnsi="Times New Roman" w:cs="Times New Roman"/>
          <w:sz w:val="24"/>
          <w:szCs w:val="24"/>
          <w:lang w:val="en-US" w:eastAsia="zh-CN"/>
        </w:rPr>
        <w:t xml:space="preserve">all over the world </w:t>
      </w:r>
      <w:r>
        <w:rPr>
          <w:rFonts w:hint="default" w:ascii="Times New Roman" w:hAnsi="Times New Roman" w:cs="Times New Roman"/>
          <w:sz w:val="24"/>
          <w:szCs w:val="24"/>
          <w:lang w:val="en-US" w:eastAsia="zh-CN"/>
        </w:rPr>
        <w:t xml:space="preserve">are more </w:t>
      </w:r>
      <w:r>
        <w:rPr>
          <w:rFonts w:hint="eastAsia" w:ascii="Times New Roman" w:hAnsi="Times New Roman" w:cs="Times New Roman"/>
          <w:sz w:val="24"/>
          <w:szCs w:val="24"/>
          <w:lang w:val="en-US" w:eastAsia="zh-CN"/>
        </w:rPr>
        <w:t>careful</w:t>
      </w:r>
      <w:r>
        <w:rPr>
          <w:rFonts w:hint="default" w:ascii="Times New Roman" w:hAnsi="Times New Roman" w:cs="Times New Roman"/>
          <w:sz w:val="24"/>
          <w:szCs w:val="24"/>
          <w:lang w:val="en-US" w:eastAsia="zh-CN"/>
        </w:rPr>
        <w:t xml:space="preserve"> about going to </w:t>
      </w:r>
      <w:r>
        <w:rPr>
          <w:rFonts w:hint="eastAsia" w:ascii="Times New Roman" w:hAnsi="Times New Roman" w:cs="Times New Roman"/>
          <w:sz w:val="24"/>
          <w:szCs w:val="24"/>
          <w:lang w:val="en-US" w:eastAsia="zh-CN"/>
        </w:rPr>
        <w:t xml:space="preserve">some </w:t>
      </w:r>
      <w:r>
        <w:rPr>
          <w:rFonts w:hint="default" w:ascii="Times New Roman" w:hAnsi="Times New Roman" w:cs="Times New Roman"/>
          <w:sz w:val="24"/>
          <w:szCs w:val="24"/>
          <w:lang w:val="en-US" w:eastAsia="zh-CN"/>
        </w:rPr>
        <w:t xml:space="preserve">public places and generally </w:t>
      </w:r>
      <w:r>
        <w:rPr>
          <w:rFonts w:hint="eastAsia" w:ascii="Times New Roman" w:hAnsi="Times New Roman" w:cs="Times New Roman"/>
          <w:sz w:val="24"/>
          <w:szCs w:val="24"/>
          <w:lang w:val="en-US" w:eastAsia="zh-CN"/>
        </w:rPr>
        <w:t>like</w:t>
      </w:r>
      <w:r>
        <w:rPr>
          <w:rFonts w:hint="default" w:ascii="Times New Roman" w:hAnsi="Times New Roman" w:cs="Times New Roman"/>
          <w:sz w:val="24"/>
          <w:szCs w:val="24"/>
          <w:lang w:val="en-US" w:eastAsia="zh-CN"/>
        </w:rPr>
        <w:t xml:space="preserve"> shop online</w:t>
      </w:r>
      <w:r>
        <w:rPr>
          <w:rFonts w:hint="eastAsia" w:ascii="Times New Roman" w:hAnsi="Times New Roman" w:cs="Times New Roman"/>
          <w:sz w:val="24"/>
          <w:szCs w:val="24"/>
          <w:lang w:val="en-US" w:eastAsia="zh-CN"/>
        </w:rPr>
        <w:t xml:space="preserve"> at home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in order to </w:t>
      </w:r>
      <w:r>
        <w:rPr>
          <w:rFonts w:hint="default" w:ascii="Times New Roman" w:hAnsi="Times New Roman" w:cs="Times New Roman"/>
          <w:sz w:val="24"/>
          <w:szCs w:val="24"/>
          <w:lang w:val="en-US" w:eastAsia="zh-CN"/>
        </w:rPr>
        <w:t xml:space="preserve">avoid the risk of congestion and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 long queue</w:t>
      </w:r>
      <w:r>
        <w:rPr>
          <w:rFonts w:hint="eastAsia" w:ascii="Times New Roman" w:hAnsi="Times New Roman" w:cs="Times New Roman"/>
          <w:sz w:val="24"/>
          <w:szCs w:val="24"/>
          <w:lang w:val="en-US" w:eastAsia="zh-CN"/>
        </w:rPr>
        <w:t xml:space="preserve"> in a crowded place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Combined with mandatory lock-ins and general advice to stay at home, t</w:t>
      </w:r>
      <w:r>
        <w:rPr>
          <w:rFonts w:hint="eastAsia" w:ascii="Times New Roman" w:hAnsi="Times New Roman" w:cs="Times New Roman"/>
          <w:sz w:val="24"/>
          <w:szCs w:val="24"/>
          <w:lang w:val="en-US" w:eastAsia="zh-CN"/>
        </w:rPr>
        <w:t>hat</w:t>
      </w:r>
      <w:r>
        <w:rPr>
          <w:rFonts w:hint="default" w:ascii="Times New Roman" w:hAnsi="Times New Roman" w:cs="Times New Roman"/>
          <w:sz w:val="24"/>
          <w:szCs w:val="24"/>
          <w:lang w:val="en-US" w:eastAsia="zh-CN"/>
        </w:rPr>
        <w:t xml:space="preserve"> is changing the way </w:t>
      </w: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 shop, with many switching to online shopping.</w:t>
      </w:r>
      <w:r>
        <w:rPr>
          <w:rFonts w:hint="eastAsia" w:ascii="Times New Roman" w:hAnsi="Times New Roman" w:cs="Times New Roman"/>
          <w:sz w:val="24"/>
          <w:szCs w:val="24"/>
          <w:lang w:val="en-US" w:eastAsia="zh-CN"/>
        </w:rPr>
        <w:t xml:space="preserve"> More and more </w:t>
      </w:r>
      <w:r>
        <w:rPr>
          <w:rFonts w:hint="default" w:ascii="Times New Roman" w:hAnsi="Times New Roman" w:cs="Times New Roman"/>
          <w:sz w:val="24"/>
          <w:szCs w:val="24"/>
          <w:lang w:val="en-US" w:eastAsia="zh-CN"/>
        </w:rPr>
        <w:t>consumers around the world are likely to continue to shop online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In the wake of the pandemic, attitudes have changed dramatically, and accordingly companies have to adopt new strategies to improve their services to meet the new needs of customers. Allen(2020) said, </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The managers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should</w:t>
      </w:r>
      <w:r>
        <w:rPr>
          <w:rFonts w:hint="default" w:ascii="Times New Roman" w:hAnsi="Times New Roman" w:cs="Times New Roman"/>
          <w:sz w:val="24"/>
          <w:szCs w:val="24"/>
        </w:rPr>
        <w:t xml:space="preserve"> rethink their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 xml:space="preserve"> to market as channel partners either </w:t>
      </w:r>
      <w:r>
        <w:rPr>
          <w:rFonts w:hint="eastAsia" w:ascii="Times New Roman" w:hAnsi="Times New Roman" w:cs="Times New Roman"/>
          <w:sz w:val="24"/>
          <w:szCs w:val="24"/>
          <w:lang w:val="en-US" w:eastAsia="zh-CN"/>
        </w:rPr>
        <w:t>change</w:t>
      </w:r>
      <w:r>
        <w:rPr>
          <w:rFonts w:hint="default" w:ascii="Times New Roman" w:hAnsi="Times New Roman" w:cs="Times New Roman"/>
          <w:sz w:val="24"/>
          <w:szCs w:val="24"/>
        </w:rPr>
        <w:t xml:space="preserve"> quickly or fail fast. They need to </w:t>
      </w:r>
      <w:r>
        <w:rPr>
          <w:rFonts w:hint="eastAsia" w:ascii="Times New Roman" w:hAnsi="Times New Roman" w:cs="Times New Roman"/>
          <w:sz w:val="24"/>
          <w:szCs w:val="24"/>
          <w:lang w:val="en-US" w:eastAsia="zh-CN"/>
        </w:rPr>
        <w:t>readjust</w:t>
      </w:r>
      <w:r>
        <w:rPr>
          <w:rFonts w:hint="default" w:ascii="Times New Roman" w:hAnsi="Times New Roman" w:cs="Times New Roman"/>
          <w:sz w:val="24"/>
          <w:szCs w:val="24"/>
        </w:rPr>
        <w:t xml:space="preserve"> the supply chain because key components have been cut off.</w:t>
      </w:r>
      <w:r>
        <w:rPr>
          <w:rFonts w:hint="eastAsia" w:ascii="Times New Roman" w:hAnsi="Times New Roman" w:cs="Times New Roman"/>
          <w:sz w:val="24"/>
          <w:szCs w:val="24"/>
          <w:lang w:val="en-US" w:eastAsia="zh-CN"/>
        </w:rPr>
        <w:t xml:space="preserve"> It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time for them to</w:t>
      </w:r>
      <w:r>
        <w:rPr>
          <w:rFonts w:hint="default" w:ascii="Times New Roman" w:hAnsi="Times New Roman" w:cs="Times New Roman"/>
          <w:sz w:val="24"/>
          <w:szCs w:val="24"/>
        </w:rPr>
        <w:t xml:space="preserve"> rebuild offshore customer care centers</w:t>
      </w:r>
      <w:r>
        <w:rPr>
          <w:rFonts w:hint="eastAsia" w:ascii="Times New Roman" w:hAnsi="Times New Roman" w:cs="Times New Roman"/>
          <w:sz w:val="24"/>
          <w:szCs w:val="24"/>
          <w:lang w:val="en-US" w:eastAsia="zh-CN"/>
        </w:rPr>
        <w:t xml:space="preserve"> and improve their quality</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This report analyzes Amazon, the e-commerce giant in the current market environment, through PEST model, SWOT model and Porter's Five Forces model, and proposes suggestions for its development in the post-epidemic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8"/>
          <w:szCs w:val="28"/>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Pestel 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1 Politics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Affected by the epidemic, the state has given strong support to cross-border e-commerce, and the overall supporting facilities for cross-border e-commerce have been continuously improved, and the market development environment has been continuously optimized.The State Council, China's cabinet, decided to set up 46 cross-border e-commerce pilot zones to achieve coordinated regional development, support foreign trade enterprises in exploring international markets and promote integrated development of domestic trade.At the same time, in terms of tax policies, according to the latest policy in 2020, cross-border e-commerce enterprises will collect enterprise income tax at the taxable income rate, and the taxable income rate will be uniformly determined at 4%.</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terms of tax items and import and export commodities, 92 categories of tax items, such as frozen aquatic products, alcohol and electrical appliances, were expanded.At the same time, we will encourage and support enterprises to build overseas warehouses, and exempt from tax and interest deferment until the end of the year for bonded materials for processing trade and finished products for domestic sale.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Policy support has brought great opportunities for the development of cross-border e-commerce industry.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.2 Economy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Liang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said that as a result of the severe economic impact caused by COVID-19, many governments have stepped up support for important industries and put their own domestic interests and employment in the first place. One of the ways to do this is to restrict trade.Trade protectionism is on the rise.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COVID-19 has made some Western countries realize the insufficiency of the industrial chain, which makes each country gradually strengthen and improve in the post-outbreak era and establish its own industrial chain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so as to avoid possible national security risks. Meanwhile,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WTO </w:t>
      </w:r>
      <w:r>
        <w:rPr>
          <w:rFonts w:hint="eastAsia" w:ascii="Times New Roman" w:hAnsi="Times New Roman" w:cs="Times New Roman"/>
          <w:sz w:val="24"/>
          <w:szCs w:val="24"/>
          <w:lang w:val="en-US" w:eastAsia="zh-CN"/>
        </w:rPr>
        <w:t xml:space="preserve">had released a report that </w:t>
      </w:r>
      <w:r>
        <w:rPr>
          <w:rFonts w:hint="default" w:ascii="Times New Roman" w:hAnsi="Times New Roman" w:cs="Times New Roman"/>
          <w:sz w:val="24"/>
          <w:szCs w:val="24"/>
          <w:lang w:val="en-US" w:eastAsia="zh-CN"/>
        </w:rPr>
        <w:t>predicts that global trade</w:t>
      </w:r>
      <w:r>
        <w:rPr>
          <w:rFonts w:hint="eastAsia" w:ascii="Times New Roman" w:hAnsi="Times New Roman" w:cs="Times New Roman"/>
          <w:sz w:val="24"/>
          <w:szCs w:val="24"/>
          <w:lang w:val="en-US" w:eastAsia="zh-CN"/>
        </w:rPr>
        <w:t xml:space="preserve"> is going to</w:t>
      </w:r>
      <w:r>
        <w:rPr>
          <w:rFonts w:hint="default" w:ascii="Times New Roman" w:hAnsi="Times New Roman" w:cs="Times New Roman"/>
          <w:sz w:val="24"/>
          <w:szCs w:val="24"/>
          <w:lang w:val="en-US" w:eastAsia="zh-CN"/>
        </w:rPr>
        <w:t xml:space="preserve"> shrink by 13 to 32 percent this year due to the impact of the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oronavirus and trade protectionism.Growing protectionism means that countries are less dependent on each other for trade, which in turn gradually reduces the amount of imports from other countries, including China. Although countries cannot become self-sufficient in the short term, the wave of protectionism will continue, leading to increased trade barriers.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.3 Society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COVID-19 emergency </w:t>
      </w:r>
      <w:r>
        <w:rPr>
          <w:rFonts w:hint="eastAsia" w:ascii="Times New Roman" w:hAnsi="Times New Roman" w:cs="Times New Roman"/>
          <w:sz w:val="24"/>
          <w:szCs w:val="24"/>
          <w:lang w:val="en-US" w:eastAsia="zh-CN"/>
        </w:rPr>
        <w:t xml:space="preserve">is producing an incalculable impact </w:t>
      </w:r>
      <w:r>
        <w:rPr>
          <w:rFonts w:hint="default" w:ascii="Times New Roman" w:hAnsi="Times New Roman" w:cs="Times New Roman"/>
          <w:sz w:val="24"/>
          <w:szCs w:val="24"/>
          <w:lang w:val="en-US" w:eastAsia="zh-CN"/>
        </w:rPr>
        <w:t>on the global economy as a whole, particularly in the retail sector;Once the pandemic has passed, some of its effects will not be felt.</w:t>
      </w:r>
      <w:r>
        <w:rPr>
          <w:rFonts w:hint="eastAsia" w:ascii="Times New Roman" w:hAnsi="Times New Roman" w:cs="Times New Roman"/>
          <w:sz w:val="24"/>
          <w:szCs w:val="24"/>
          <w:lang w:val="en-US" w:eastAsia="zh-CN"/>
        </w:rPr>
        <w:t xml:space="preserve"> We all know that the pandemic</w:t>
      </w:r>
      <w:r>
        <w:rPr>
          <w:rFonts w:hint="default" w:ascii="Times New Roman" w:hAnsi="Times New Roman" w:cs="Times New Roman"/>
          <w:sz w:val="24"/>
          <w:szCs w:val="24"/>
          <w:lang w:val="en-US" w:eastAsia="zh-CN"/>
        </w:rPr>
        <w:t xml:space="preserve"> has a </w:t>
      </w:r>
      <w:r>
        <w:rPr>
          <w:rFonts w:hint="eastAsia" w:ascii="Times New Roman" w:hAnsi="Times New Roman" w:cs="Times New Roman"/>
          <w:sz w:val="24"/>
          <w:szCs w:val="24"/>
          <w:lang w:val="en-US" w:eastAsia="zh-CN"/>
        </w:rPr>
        <w:t>bad</w:t>
      </w:r>
      <w:r>
        <w:rPr>
          <w:rFonts w:hint="default" w:ascii="Times New Roman" w:hAnsi="Times New Roman" w:cs="Times New Roman"/>
          <w:sz w:val="24"/>
          <w:szCs w:val="24"/>
          <w:lang w:val="en-US" w:eastAsia="zh-CN"/>
        </w:rPr>
        <w:t xml:space="preserve"> impact on consume</w:t>
      </w:r>
      <w:r>
        <w:rPr>
          <w:rFonts w:hint="eastAsia" w:ascii="Times New Roman" w:hAnsi="Times New Roman" w:cs="Times New Roman"/>
          <w:sz w:val="24"/>
          <w:szCs w:val="24"/>
          <w:lang w:val="en-US" w:eastAsia="zh-CN"/>
        </w:rPr>
        <w:t>rs and the world market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The epidemic has severely affected people's lives. In daily life, in order to ensure the safety of life, people rush to buy protective equipment such as masks, goggles, disinfectant, etc., which coincides with the Spring Festival holiday, and the supply of protective equipment is insufficient in the short term. In order to ensure a basic life during the quarantine period, people snapped up foods such as meat, eggs, milk, rice noodles, oil and vegetables. In terms of education, the Ministry of Education issued a claim requesting that the beginning of the 2020 spring semester be postponed. Students do not go out, party, organize and participate in concentrated activities at home. Various types of training institutions must also cancel various offline courses. Socially, people pay more attention to personal hygiene, and are developing the habit of "washing hands frequently, wearing masks, and getting more ventilation". They also maintain "one-meter intervals" when riding cars, shopping, and eating.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.4 Technology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Big data technology has made great progress in recent years</w:t>
      </w:r>
      <w:r>
        <w:rPr>
          <w:rFonts w:hint="eastAsia" w:ascii="Times New Roman" w:hAnsi="Times New Roman" w:cs="Times New Roman"/>
          <w:sz w:val="24"/>
          <w:szCs w:val="24"/>
          <w:lang w:val="en-US" w:eastAsia="zh-CN"/>
        </w:rPr>
        <w:t xml:space="preserve">, it </w:t>
      </w:r>
      <w:r>
        <w:rPr>
          <w:rFonts w:hint="default" w:ascii="Times New Roman" w:hAnsi="Times New Roman" w:cs="Times New Roman"/>
          <w:sz w:val="24"/>
          <w:szCs w:val="24"/>
        </w:rPr>
        <w:t xml:space="preserve">refers to massive amounts of data </w:t>
      </w:r>
      <w:r>
        <w:rPr>
          <w:rFonts w:hint="eastAsia" w:ascii="Times New Roman" w:hAnsi="Times New Roman" w:cs="Times New Roman"/>
          <w:sz w:val="24"/>
          <w:szCs w:val="24"/>
          <w:lang w:val="en-US" w:eastAsia="zh-CN"/>
        </w:rPr>
        <w:t xml:space="preserve">which </w:t>
      </w:r>
      <w:r>
        <w:rPr>
          <w:rFonts w:hint="default" w:ascii="Times New Roman" w:hAnsi="Times New Roman" w:cs="Times New Roman"/>
          <w:sz w:val="24"/>
          <w:szCs w:val="24"/>
        </w:rPr>
        <w:t xml:space="preserve">are </w:t>
      </w:r>
      <w:r>
        <w:rPr>
          <w:rFonts w:hint="eastAsia" w:ascii="Times New Roman" w:hAnsi="Times New Roman" w:cs="Times New Roman"/>
          <w:sz w:val="24"/>
          <w:szCs w:val="24"/>
          <w:lang w:val="en-US" w:eastAsia="zh-CN"/>
        </w:rPr>
        <w:t>hard</w:t>
      </w:r>
      <w:r>
        <w:rPr>
          <w:rFonts w:hint="default" w:ascii="Times New Roman" w:hAnsi="Times New Roman" w:cs="Times New Roman"/>
          <w:sz w:val="24"/>
          <w:szCs w:val="24"/>
        </w:rPr>
        <w:t xml:space="preserve"> to capture, manage or analyze with ordinary </w:t>
      </w:r>
      <w:r>
        <w:rPr>
          <w:rFonts w:hint="eastAsia" w:ascii="Times New Roman" w:hAnsi="Times New Roman" w:cs="Times New Roman"/>
          <w:sz w:val="24"/>
          <w:szCs w:val="24"/>
          <w:lang w:val="en-US" w:eastAsia="zh-CN"/>
        </w:rPr>
        <w:t>tools</w:t>
      </w:r>
      <w:r>
        <w:rPr>
          <w:rFonts w:hint="default" w:ascii="Times New Roman" w:hAnsi="Times New Roman" w:cs="Times New Roman"/>
          <w:sz w:val="24"/>
          <w:szCs w:val="24"/>
        </w:rPr>
        <w:t>.This data is massive</w:t>
      </w:r>
      <w:r>
        <w:rPr>
          <w:rFonts w:hint="eastAsia" w:ascii="Times New Roman" w:hAnsi="Times New Roman" w:cs="Times New Roman"/>
          <w:sz w:val="24"/>
          <w:szCs w:val="24"/>
          <w:lang w:val="en-US" w:eastAsia="zh-CN"/>
        </w:rPr>
        <w:t xml:space="preserve">, huge </w:t>
      </w:r>
      <w:r>
        <w:rPr>
          <w:rFonts w:hint="default" w:ascii="Times New Roman" w:hAnsi="Times New Roman" w:cs="Times New Roman"/>
          <w:sz w:val="24"/>
          <w:szCs w:val="24"/>
        </w:rPr>
        <w:t xml:space="preserve">and dynamic, and includes data generated by </w:t>
      </w:r>
      <w:r>
        <w:rPr>
          <w:rFonts w:hint="eastAsia" w:ascii="Times New Roman" w:hAnsi="Times New Roman" w:cs="Times New Roman"/>
          <w:sz w:val="24"/>
          <w:szCs w:val="24"/>
          <w:lang w:val="en-US" w:eastAsia="zh-CN"/>
        </w:rPr>
        <w:t>consumers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behavior on the site such as searching, browsing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ordering, liking, refunding,</w:t>
      </w:r>
      <w:r>
        <w:rPr>
          <w:rFonts w:hint="eastAsia" w:ascii="Times New Roman" w:hAnsi="Times New Roman" w:cs="Times New Roman"/>
          <w:sz w:val="24"/>
          <w:szCs w:val="24"/>
          <w:lang w:val="en-US" w:eastAsia="zh-CN"/>
        </w:rPr>
        <w:t>discussing</w:t>
      </w:r>
      <w:r>
        <w:rPr>
          <w:rFonts w:hint="default" w:ascii="Times New Roman" w:hAnsi="Times New Roman" w:cs="Times New Roman"/>
          <w:sz w:val="24"/>
          <w:szCs w:val="24"/>
        </w:rPr>
        <w:t xml:space="preserve"> and </w:t>
      </w:r>
      <w:r>
        <w:rPr>
          <w:rFonts w:hint="eastAsia" w:ascii="Times New Roman" w:hAnsi="Times New Roman" w:cs="Times New Roman"/>
          <w:sz w:val="24"/>
          <w:szCs w:val="24"/>
          <w:lang w:val="en-US" w:eastAsia="zh-CN"/>
        </w:rPr>
        <w:t>tickling</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Bid data can </w:t>
      </w:r>
      <w:r>
        <w:rPr>
          <w:rFonts w:hint="default" w:ascii="Times New Roman" w:hAnsi="Times New Roman" w:cs="Times New Roman"/>
          <w:sz w:val="24"/>
          <w:szCs w:val="24"/>
        </w:rPr>
        <w:t xml:space="preserve"> provide </w:t>
      </w:r>
      <w:r>
        <w:rPr>
          <w:rFonts w:hint="eastAsia" w:ascii="Times New Roman" w:hAnsi="Times New Roman" w:cs="Times New Roman"/>
          <w:sz w:val="24"/>
          <w:szCs w:val="24"/>
          <w:lang w:val="en-US" w:eastAsia="zh-CN"/>
        </w:rPr>
        <w:t>creative</w:t>
      </w:r>
      <w:r>
        <w:rPr>
          <w:rFonts w:hint="default" w:ascii="Times New Roman" w:hAnsi="Times New Roman" w:cs="Times New Roman"/>
          <w:sz w:val="24"/>
          <w:szCs w:val="24"/>
        </w:rPr>
        <w:t xml:space="preserve"> ideas for the development of cross-border e-commerce enterprises and promote the reform of management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With the rapid development of the big data </w:t>
      </w:r>
      <w:r>
        <w:rPr>
          <w:rFonts w:hint="eastAsia" w:ascii="Times New Roman" w:hAnsi="Times New Roman" w:cs="Times New Roman"/>
          <w:sz w:val="24"/>
          <w:szCs w:val="24"/>
          <w:lang w:val="en-US" w:eastAsia="zh-CN"/>
        </w:rPr>
        <w:t>technology</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this kind of new </w:t>
      </w:r>
      <w:r>
        <w:rPr>
          <w:rFonts w:hint="default" w:ascii="Times New Roman" w:hAnsi="Times New Roman" w:cs="Times New Roman"/>
          <w:sz w:val="24"/>
          <w:szCs w:val="24"/>
        </w:rPr>
        <w:t>analysis tools are being improved and provide functions including intelligent analysis and visualization.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 xml:space="preserve">SWOT Analysis  </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SWOT</w:t>
      </w:r>
      <w:r>
        <w:rPr>
          <w:rFonts w:hint="eastAsia" w:ascii="Times New Roman" w:hAnsi="Times New Roman" w:cs="Times New Roman"/>
          <w:sz w:val="24"/>
          <w:szCs w:val="24"/>
          <w:lang w:val="en-US" w:eastAsia="zh-CN"/>
        </w:rPr>
        <w:t xml:space="preserve"> can be also called</w:t>
      </w:r>
      <w:r>
        <w:rPr>
          <w:rFonts w:hint="default" w:ascii="Times New Roman" w:hAnsi="Times New Roman" w:cs="Times New Roman"/>
          <w:sz w:val="24"/>
          <w:szCs w:val="24"/>
        </w:rPr>
        <w:t xml:space="preserve"> situation analysis</w:t>
      </w:r>
      <w:r>
        <w:rPr>
          <w:rFonts w:hint="eastAsia" w:ascii="Times New Roman" w:hAnsi="Times New Roman" w:cs="Times New Roman"/>
          <w:sz w:val="24"/>
          <w:szCs w:val="24"/>
          <w:lang w:val="en-US" w:eastAsia="zh-CN"/>
        </w:rPr>
        <w:t xml:space="preserve">, which </w:t>
      </w:r>
      <w:r>
        <w:rPr>
          <w:rFonts w:hint="default" w:ascii="Times New Roman" w:hAnsi="Times New Roman" w:cs="Times New Roman"/>
          <w:sz w:val="24"/>
          <w:szCs w:val="24"/>
        </w:rPr>
        <w:t>can analyze the actual situation of a unit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objectively and accurately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SWOT stands for strengths, weaknesses, opportunities, and threats.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.1 Strengths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Amazon is one of the </w:t>
      </w:r>
      <w:r>
        <w:rPr>
          <w:rFonts w:hint="eastAsia" w:ascii="Times New Roman" w:hAnsi="Times New Roman" w:cs="Times New Roman"/>
          <w:sz w:val="24"/>
          <w:szCs w:val="24"/>
          <w:lang w:val="en-US" w:eastAsia="zh-CN"/>
        </w:rPr>
        <w:t>biggest</w:t>
      </w:r>
      <w:r>
        <w:rPr>
          <w:rFonts w:hint="default" w:ascii="Times New Roman" w:hAnsi="Times New Roman" w:cs="Times New Roman"/>
          <w:sz w:val="24"/>
          <w:szCs w:val="24"/>
          <w:lang w:eastAsia="zh-CN"/>
        </w:rPr>
        <w:t xml:space="preserve"> e-commerce enterprises in t</w:t>
      </w:r>
      <w:r>
        <w:rPr>
          <w:rFonts w:hint="eastAsia" w:ascii="Times New Roman" w:hAnsi="Times New Roman" w:cs="Times New Roman"/>
          <w:sz w:val="24"/>
          <w:szCs w:val="24"/>
          <w:lang w:val="en-US" w:eastAsia="zh-CN"/>
        </w:rPr>
        <w:t>his</w:t>
      </w:r>
      <w:r>
        <w:rPr>
          <w:rFonts w:hint="default" w:ascii="Times New Roman" w:hAnsi="Times New Roman" w:cs="Times New Roman"/>
          <w:sz w:val="24"/>
          <w:szCs w:val="24"/>
          <w:lang w:eastAsia="zh-CN"/>
        </w:rPr>
        <w:t xml:space="preserve"> industry to apply big data,</w:t>
      </w:r>
      <w:r>
        <w:rPr>
          <w:rFonts w:hint="eastAsia" w:ascii="Times New Roman" w:hAnsi="Times New Roman" w:cs="Times New Roman"/>
          <w:sz w:val="24"/>
          <w:szCs w:val="24"/>
          <w:lang w:val="en-US" w:eastAsia="zh-CN"/>
        </w:rPr>
        <w:t xml:space="preserve"> artificial intelligence, </w:t>
      </w:r>
      <w:r>
        <w:rPr>
          <w:rFonts w:hint="default" w:ascii="Times New Roman" w:hAnsi="Times New Roman" w:cs="Times New Roman"/>
          <w:sz w:val="24"/>
          <w:szCs w:val="24"/>
          <w:lang w:eastAsia="zh-CN"/>
        </w:rPr>
        <w:t>cloud logistics</w:t>
      </w:r>
      <w:r>
        <w:rPr>
          <w:rFonts w:hint="eastAsia" w:ascii="Times New Roman" w:hAnsi="Times New Roman" w:cs="Times New Roman"/>
          <w:sz w:val="24"/>
          <w:szCs w:val="24"/>
          <w:lang w:val="en-US" w:eastAsia="zh-CN"/>
        </w:rPr>
        <w:t xml:space="preserve"> as well as </w:t>
      </w:r>
      <w:r>
        <w:rPr>
          <w:rFonts w:hint="default" w:ascii="Times New Roman" w:hAnsi="Times New Roman" w:cs="Times New Roman"/>
          <w:sz w:val="24"/>
          <w:szCs w:val="24"/>
          <w:lang w:eastAsia="zh-CN"/>
        </w:rPr>
        <w:t>other technologies to logistics and warehousing management.Online retailer Amazon is known to disrupt the e-commerce industry by using AI in every aspect of its business model, including order fulfillment and shipping (Kalinsky, 2019;Terdiman 2018).</w:t>
      </w:r>
      <w:r>
        <w:rPr>
          <w:rFonts w:hint="eastAsia" w:ascii="Times New Roman" w:hAnsi="Times New Roman" w:cs="Times New Roman"/>
          <w:sz w:val="24"/>
          <w:szCs w:val="24"/>
          <w:lang w:val="en-US" w:eastAsia="zh-CN"/>
        </w:rPr>
        <w:t xml:space="preserve"> However,</w:t>
      </w:r>
      <w:r>
        <w:rPr>
          <w:rFonts w:hint="default" w:ascii="Times New Roman" w:hAnsi="Times New Roman" w:cs="Times New Roman"/>
          <w:sz w:val="24"/>
          <w:szCs w:val="24"/>
          <w:lang w:eastAsia="zh-CN"/>
        </w:rPr>
        <w:t xml:space="preserve"> </w:t>
      </w:r>
      <w:r>
        <w:rPr>
          <w:rFonts w:hint="eastAsia" w:ascii="Times New Roman" w:hAnsi="Times New Roman" w:cs="Times New Roman"/>
          <w:sz w:val="24"/>
          <w:szCs w:val="24"/>
          <w:lang w:val="en-US" w:eastAsia="zh-CN"/>
        </w:rPr>
        <w:t>there are many</w:t>
      </w:r>
      <w:r>
        <w:rPr>
          <w:rFonts w:hint="default" w:ascii="Times New Roman" w:hAnsi="Times New Roman" w:cs="Times New Roman"/>
          <w:sz w:val="24"/>
          <w:szCs w:val="24"/>
          <w:lang w:eastAsia="zh-CN"/>
        </w:rPr>
        <w:t xml:space="preserve"> traditional retailers also use artificial intelligence to get real-time forecasts of inventory and shipping costs.For example, in a BLOG post from IBM, Geoffroy (2019)</w:t>
      </w:r>
      <w:r>
        <w:rPr>
          <w:rFonts w:hint="eastAsia" w:ascii="Times New Roman" w:hAnsi="Times New Roman" w:cs="Times New Roman"/>
          <w:sz w:val="24"/>
          <w:szCs w:val="24"/>
          <w:lang w:val="en-US" w:eastAsia="zh-CN"/>
        </w:rPr>
        <w:t xml:space="preserve"> says</w:t>
      </w:r>
      <w:r>
        <w:rPr>
          <w:rFonts w:hint="default" w:ascii="Times New Roman" w:hAnsi="Times New Roman" w:cs="Times New Roman"/>
          <w:sz w:val="24"/>
          <w:szCs w:val="24"/>
          <w:lang w:eastAsia="zh-CN"/>
        </w:rPr>
        <w:t xml:space="preserve"> that REI, in collaboration with Watson, aims to </w:t>
      </w:r>
      <w:r>
        <w:rPr>
          <w:rFonts w:hint="eastAsia" w:ascii="Times New Roman" w:hAnsi="Times New Roman" w:cs="Times New Roman"/>
          <w:sz w:val="24"/>
          <w:szCs w:val="24"/>
          <w:lang w:val="en-US" w:eastAsia="zh-CN"/>
        </w:rPr>
        <w:t>use</w:t>
      </w:r>
      <w:r>
        <w:rPr>
          <w:rFonts w:hint="default" w:ascii="Times New Roman" w:hAnsi="Times New Roman" w:cs="Times New Roman"/>
          <w:sz w:val="24"/>
          <w:szCs w:val="24"/>
          <w:lang w:eastAsia="zh-CN"/>
        </w:rPr>
        <w:t xml:space="preserve"> an AI-driven order management system that provides customers with real-time store inventory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lang w:eastAsia="zh-CN"/>
        </w:rPr>
        <w:t xml:space="preserve"> distribution center inventory data.</w:t>
      </w:r>
      <w:r>
        <w:rPr>
          <w:rFonts w:hint="eastAsia" w:ascii="Times New Roman" w:hAnsi="Times New Roman" w:cs="Times New Roman"/>
          <w:sz w:val="24"/>
          <w:szCs w:val="24"/>
          <w:lang w:val="en-US" w:eastAsia="zh-CN"/>
        </w:rPr>
        <w:t xml:space="preserve"> Rather than</w:t>
      </w:r>
      <w:r>
        <w:rPr>
          <w:rFonts w:hint="default" w:ascii="Times New Roman" w:hAnsi="Times New Roman" w:cs="Times New Roman"/>
          <w:sz w:val="24"/>
          <w:szCs w:val="24"/>
          <w:lang w:eastAsia="zh-CN"/>
        </w:rPr>
        <w:t xml:space="preserve"> losing sales due to a shortage, the AI system has helped the company increase sales by $100 million in its first year, plus a 27% increase in 'online buy, in-store pick </w:t>
      </w:r>
      <w:r>
        <w:rPr>
          <w:rFonts w:hint="eastAsia" w:ascii="Times New Roman" w:hAnsi="Times New Roman" w:cs="Times New Roman"/>
          <w:sz w:val="24"/>
          <w:szCs w:val="24"/>
          <w:lang w:val="en-US" w:eastAsia="zh-CN"/>
        </w:rPr>
        <w:t>up</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 xml:space="preserve"> orders, according to the article (Geoffroy 2019).In terms of user browsing</w:t>
      </w:r>
      <w:r>
        <w:rPr>
          <w:rFonts w:hint="eastAsia" w:ascii="Times New Roman" w:hAnsi="Times New Roman" w:cs="Times New Roman"/>
          <w:sz w:val="24"/>
          <w:szCs w:val="24"/>
          <w:lang w:val="en-US" w:eastAsia="zh-CN"/>
        </w:rPr>
        <w:t xml:space="preserve">. </w:t>
      </w:r>
      <w:bookmarkStart w:id="0" w:name="_GoBack"/>
      <w:bookmarkEnd w:id="0"/>
      <w:r>
        <w:rPr>
          <w:rFonts w:hint="default" w:ascii="Times New Roman" w:hAnsi="Times New Roman" w:cs="Times New Roman"/>
          <w:sz w:val="24"/>
          <w:szCs w:val="24"/>
          <w:lang w:eastAsia="zh-CN"/>
        </w:rPr>
        <w:t>In terms of distribution, 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national allocation model is based on its powerful computing system.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First, the system will automatically calculate the possible delivery path based on the received order information, and recommend the optimal delivery site and delivery time for the customer.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In terms of after-sales service, Amazon will create system identification technology and customer demand prediction based on users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browsing history, order information and call problems, and push </w:t>
      </w:r>
      <w:r>
        <w:rPr>
          <w:rFonts w:hint="eastAsia" w:ascii="Times New Roman" w:hAnsi="Times New Roman" w:cs="Times New Roman"/>
          <w:sz w:val="24"/>
          <w:szCs w:val="24"/>
          <w:lang w:val="en-US" w:eastAsia="zh-CN"/>
        </w:rPr>
        <w:t>various</w:t>
      </w:r>
      <w:r>
        <w:rPr>
          <w:rFonts w:hint="default" w:ascii="Times New Roman" w:hAnsi="Times New Roman" w:cs="Times New Roman"/>
          <w:sz w:val="24"/>
          <w:szCs w:val="24"/>
          <w:lang w:eastAsia="zh-CN"/>
        </w:rPr>
        <w:t xml:space="preserve"> self-service tools to </w:t>
      </w:r>
      <w:r>
        <w:rPr>
          <w:rFonts w:hint="eastAsia" w:ascii="Times New Roman" w:hAnsi="Times New Roman" w:cs="Times New Roman"/>
          <w:sz w:val="24"/>
          <w:szCs w:val="24"/>
          <w:lang w:val="en-US" w:eastAsia="zh-CN"/>
        </w:rPr>
        <w:t xml:space="preserve">customers </w:t>
      </w:r>
      <w:r>
        <w:rPr>
          <w:rFonts w:hint="default" w:ascii="Times New Roman" w:hAnsi="Times New Roman" w:cs="Times New Roman"/>
          <w:sz w:val="24"/>
          <w:szCs w:val="24"/>
          <w:lang w:eastAsia="zh-CN"/>
        </w:rPr>
        <w:t xml:space="preserve">to ensure that customers can contact the customer service team </w:t>
      </w:r>
      <w:r>
        <w:rPr>
          <w:rFonts w:hint="eastAsia" w:ascii="Times New Roman" w:hAnsi="Times New Roman" w:cs="Times New Roman"/>
          <w:sz w:val="24"/>
          <w:szCs w:val="24"/>
          <w:lang w:val="en-US" w:eastAsia="zh-CN"/>
        </w:rPr>
        <w:t>no matter when and where</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During the COVID-19 outbreak, when online consumption became mainstream, Amazon could expand its advantages.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But the challenges of user and data privacy are critical.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To meet this challenge, companies will need to develop policies for collecting, sharing and analyzing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Collection of personal information should be prohibited unless necessary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In this case, the subject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consent should be obtained and absolute minimum data should be collected.Within the EU, data policy is governed by the EU</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General Data Protection Regulations (GDPR), which give organisations the freedom needed to drive all aspects of their business operations.The challenge also relates to the UK leaving the EU at the end of 2020, particularly the impact on information flow and data protection obligations of entities that transfer personal data to the UK, including Northern Ireland.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.2 Weakness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Amazon reports a drop in liquidity for fiscal 2017.Amazon's current ratio for fiscal 2017 is reported to be lower than rivals eBay Inc. and Best Buy Co., which reported current ratios of 2.2% and 1.3%, respectively</w:t>
      </w:r>
      <w:r>
        <w:rPr>
          <w:rFonts w:hint="eastAsia" w:ascii="Times New Roman" w:hAnsi="Times New Roman" w:cs="Times New Roman"/>
          <w:sz w:val="24"/>
          <w:szCs w:val="24"/>
          <w:lang w:val="en-US" w:eastAsia="zh-CN"/>
        </w:rPr>
        <w:t xml:space="preserve"> during the same time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 decline in the ratio indicates a company’s poor financial position.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.3 Opportunity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J. Allen (2020), during the outbreak of the epidemic, the purchasing power of users and the overall purchasing frequency increased instead of decreasing.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n the first quarter of 2020</w:t>
      </w:r>
      <w:r>
        <w:rPr>
          <w:rFonts w:hint="eastAsia" w:ascii="Times New Roman" w:hAnsi="Times New Roman" w:cs="Times New Roman"/>
          <w:sz w:val="24"/>
          <w:szCs w:val="24"/>
          <w:lang w:val="en-US" w:eastAsia="zh-CN"/>
        </w:rPr>
        <w:t xml:space="preserve">, because of the </w:t>
      </w:r>
      <w:r>
        <w:rPr>
          <w:rFonts w:hint="default" w:ascii="Times New Roman" w:hAnsi="Times New Roman" w:cs="Times New Roman"/>
          <w:sz w:val="24"/>
          <w:szCs w:val="24"/>
          <w:lang w:val="en-US" w:eastAsia="zh-CN"/>
        </w:rPr>
        <w:t>outbreak of the epidemic, 40.3% of users' purchasing power increased, and those who used cross-border e-commerce platforms increased in frequency accounted for 65.3%.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Although some consumer demand has been impacted by the epidemic, the purchasing power of domestic consumers and the demand for cross-border e-commerce platforms are still </w:t>
      </w:r>
      <w:r>
        <w:rPr>
          <w:rFonts w:hint="eastAsia" w:ascii="Times New Roman" w:hAnsi="Times New Roman" w:cs="Times New Roman"/>
          <w:sz w:val="24"/>
          <w:szCs w:val="24"/>
          <w:lang w:val="en-US" w:eastAsia="zh-CN"/>
        </w:rPr>
        <w:t>rising</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product categories, driven by new scenarios such as family life and telecommuting during the outbreak, the demand for high-quality products such as epidemic prevention supplies, daily necessities, household supplies, kitchen supplies, health care supplies, indoor sports supplies, pet supplies, gardening and so on is constantly increasing.</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Live in the mode of development, and take the goods become the hot topic of the cross-border electricity marketing, Facebook, sets a platform to live with the goods activities, cross-border electricity also innovate the cloud model, such as using the cloud model of the fair, 10 days, there were 26000 companies active in the tens of thousands of studio and continuously 24 hours to show the world more than 180 pieces of goods, attract overseas buyers in 217 countries and regions register watch, purchaser resource distribution record, greatly enhance the influence of the exhibition, and boost cross-border electricity become the new trend of the foreign trade of consumption.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.4 T</w:t>
      </w:r>
      <w:r>
        <w:rPr>
          <w:rFonts w:hint="eastAsia" w:ascii="Times New Roman" w:hAnsi="Times New Roman" w:cs="Times New Roman"/>
          <w:b/>
          <w:bCs/>
          <w:sz w:val="24"/>
          <w:szCs w:val="24"/>
          <w:lang w:val="en-US" w:eastAsia="zh-CN"/>
        </w:rPr>
        <w:t>h</w:t>
      </w:r>
      <w:r>
        <w:rPr>
          <w:rFonts w:hint="default" w:ascii="Times New Roman" w:hAnsi="Times New Roman" w:cs="Times New Roman"/>
          <w:b/>
          <w:bCs/>
          <w:sz w:val="24"/>
          <w:szCs w:val="24"/>
          <w:lang w:val="en-US" w:eastAsia="zh-CN"/>
        </w:rPr>
        <w:t>reat</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Affected by the outbreak, airlines and shipping companies have taken measures to suspend major routes between China and foreign countries.The change of shipping policy directly leads to the suspension of belly compartment logistics and the restriction of transportation, which seriously affects the timeliness of cross-border logistics.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 the same time, due to the shortage of logistics resources, the cost of air transport has risen sharply, and the cost of cross-border e-commerce enterprises has increased.</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although the epidemic has gradually recovered after the outbreak of the epidemic, but the cost of stopping during the epidemic period still needs to be made up, including office rent, warehouse costs, etc., so the cash flow problem has become one of the key issues for the survival of enterprises.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Porter’s five forces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’s five Forces analysis model can effectively analyze the</w:t>
      </w:r>
      <w:r>
        <w:rPr>
          <w:rFonts w:hint="eastAsia" w:ascii="Times New Roman" w:hAnsi="Times New Roman" w:cs="Times New Roman"/>
          <w:sz w:val="24"/>
          <w:szCs w:val="24"/>
          <w:lang w:val="en-US" w:eastAsia="zh-CN"/>
        </w:rPr>
        <w:t xml:space="preserve"> company</w:t>
      </w:r>
      <w:r>
        <w:rPr>
          <w:rFonts w:hint="default" w:ascii="Times New Roman" w:hAnsi="Times New Roman" w:cs="Times New Roman"/>
          <w:sz w:val="24"/>
          <w:szCs w:val="24"/>
          <w:lang w:val="en-US" w:eastAsia="zh-CN"/>
        </w:rPr>
        <w:t>’s competitive environment</w:t>
      </w:r>
      <w:r>
        <w:rPr>
          <w:rFonts w:hint="eastAsia" w:ascii="Times New Roman" w:hAnsi="Times New Roman" w:cs="Times New Roman"/>
          <w:sz w:val="24"/>
          <w:szCs w:val="24"/>
          <w:lang w:val="en-US" w:eastAsia="zh-CN"/>
        </w:rPr>
        <w:t>, both internal and external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five forces</w:t>
      </w:r>
      <w:r>
        <w:rPr>
          <w:rFonts w:hint="eastAsia" w:ascii="Times New Roman" w:hAnsi="Times New Roman" w:cs="Times New Roman"/>
          <w:sz w:val="24"/>
          <w:szCs w:val="24"/>
          <w:lang w:val="en-US" w:eastAsia="zh-CN"/>
        </w:rPr>
        <w:t xml:space="preserve"> includes</w:t>
      </w:r>
      <w:r>
        <w:rPr>
          <w:rFonts w:hint="default" w:ascii="Times New Roman" w:hAnsi="Times New Roman" w:cs="Times New Roman"/>
          <w:sz w:val="24"/>
          <w:szCs w:val="24"/>
          <w:lang w:val="en-US" w:eastAsia="zh-CN"/>
        </w:rPr>
        <w:t xml:space="preserve"> bargaining power of suppliers, the bargaining power of buyers, the ability of potential competitors to enter, the ability to substitute substitutes, and the current competitive power of competitors in the industry.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Amazon.com offers a wide range of products and services, </w:t>
      </w:r>
      <w:r>
        <w:rPr>
          <w:rFonts w:hint="eastAsia" w:ascii="Times New Roman" w:hAnsi="Times New Roman" w:cs="Times New Roman"/>
          <w:sz w:val="24"/>
          <w:szCs w:val="24"/>
          <w:lang w:val="en-US" w:eastAsia="zh-CN"/>
        </w:rPr>
        <w:t>such as</w:t>
      </w:r>
      <w:r>
        <w:rPr>
          <w:rFonts w:hint="default" w:ascii="Times New Roman" w:hAnsi="Times New Roman" w:cs="Times New Roman"/>
          <w:sz w:val="24"/>
          <w:szCs w:val="24"/>
        </w:rPr>
        <w:t xml:space="preserve"> accessories, shoes, health and personal care, electronics books</w:t>
      </w:r>
      <w:r>
        <w:rPr>
          <w:rFonts w:hint="eastAsia" w:ascii="Times New Roman" w:hAnsi="Times New Roman" w:cs="Times New Roman"/>
          <w:sz w:val="24"/>
          <w:szCs w:val="24"/>
          <w:lang w:val="en-US" w:eastAsia="zh-CN"/>
        </w:rPr>
        <w:t xml:space="preserve"> and so on. </w:t>
      </w:r>
      <w:r>
        <w:rPr>
          <w:rFonts w:hint="default" w:ascii="Times New Roman" w:hAnsi="Times New Roman" w:cs="Times New Roman"/>
          <w:sz w:val="24"/>
          <w:szCs w:val="24"/>
        </w:rPr>
        <w:t xml:space="preserve">Under the new, refurbished and used category.Amazon has more distributors, publishers and manufacturers to </w:t>
      </w:r>
      <w:r>
        <w:rPr>
          <w:rFonts w:hint="eastAsia" w:ascii="Times New Roman" w:hAnsi="Times New Roman" w:cs="Times New Roman"/>
          <w:sz w:val="24"/>
          <w:szCs w:val="24"/>
          <w:lang w:val="en-US" w:eastAsia="zh-CN"/>
        </w:rPr>
        <w:t>furnish</w:t>
      </w:r>
      <w:r>
        <w:rPr>
          <w:rFonts w:hint="default" w:ascii="Times New Roman" w:hAnsi="Times New Roman" w:cs="Times New Roman"/>
          <w:sz w:val="24"/>
          <w:szCs w:val="24"/>
        </w:rPr>
        <w:t xml:space="preserve"> it, so it has more supply options;This gives companies more control over their suppliers.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Products purchased by Amazon from its suppliers account for a large part of suppliers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quotations, which means that amazon has more power and influence in terms of cost and improvement of product functions (D</w:t>
      </w:r>
      <w:r>
        <w:rPr>
          <w:rFonts w:hint="eastAsia" w:ascii="Times New Roman" w:hAnsi="Times New Roman" w:cs="Times New Roman"/>
          <w:sz w:val="24"/>
          <w:szCs w:val="24"/>
          <w:lang w:val="en-US" w:eastAsia="zh-CN"/>
        </w:rPr>
        <w:t>onic</w:t>
      </w:r>
      <w:r>
        <w:rPr>
          <w:rFonts w:hint="default" w:ascii="Times New Roman" w:hAnsi="Times New Roman" w:cs="Times New Roman"/>
          <w:sz w:val="24"/>
          <w:szCs w:val="24"/>
        </w:rPr>
        <w:t>, A.N., 2020).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In addition, Amazon knows the supplier market well, thanks to well-trained specialists in development, market research and marketing.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As a result, Amazon has more power over its suppliers.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Still, it is possible for 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major suppliers to enter the business, individually or collectively, selling directly to Amazon customers and thus becoming direct players.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Amazon has </w:t>
      </w:r>
      <w:r>
        <w:rPr>
          <w:rFonts w:hint="eastAsia" w:ascii="Times New Roman" w:hAnsi="Times New Roman" w:cs="Times New Roman"/>
          <w:sz w:val="24"/>
          <w:szCs w:val="24"/>
          <w:lang w:val="en-US" w:eastAsia="zh-CN"/>
        </w:rPr>
        <w:t>a large</w:t>
      </w:r>
      <w:r>
        <w:rPr>
          <w:rFonts w:hint="default" w:ascii="Times New Roman" w:hAnsi="Times New Roman" w:cs="Times New Roman"/>
          <w:sz w:val="24"/>
          <w:szCs w:val="24"/>
        </w:rPr>
        <w:t xml:space="preserve"> customer</w:t>
      </w:r>
      <w:r>
        <w:rPr>
          <w:rFonts w:hint="eastAsia" w:ascii="Times New Roman" w:hAnsi="Times New Roman" w:cs="Times New Roman"/>
          <w:sz w:val="24"/>
          <w:szCs w:val="24"/>
          <w:lang w:val="en-US" w:eastAsia="zh-CN"/>
        </w:rPr>
        <w:t xml:space="preserve"> base</w:t>
      </w:r>
      <w:r>
        <w:rPr>
          <w:rFonts w:hint="default" w:ascii="Times New Roman" w:hAnsi="Times New Roman" w:cs="Times New Roman"/>
          <w:sz w:val="24"/>
          <w:szCs w:val="24"/>
        </w:rPr>
        <w:t xml:space="preserve"> around the world that the loss of one customer does not affect the </w:t>
      </w:r>
      <w:r>
        <w:rPr>
          <w:rFonts w:hint="eastAsia" w:ascii="Times New Roman" w:hAnsi="Times New Roman" w:cs="Times New Roman"/>
          <w:sz w:val="24"/>
          <w:szCs w:val="24"/>
          <w:lang w:val="en-US" w:eastAsia="zh-CN"/>
        </w:rPr>
        <w:t>whole</w:t>
      </w:r>
      <w:r>
        <w:rPr>
          <w:rFonts w:hint="default" w:ascii="Times New Roman" w:hAnsi="Times New Roman" w:cs="Times New Roman"/>
          <w:sz w:val="24"/>
          <w:szCs w:val="24"/>
        </w:rPr>
        <w:t xml:space="preserve"> operation of the company.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Amazon is one of the largest concentrations of goods and services, and </w:t>
      </w:r>
      <w:r>
        <w:rPr>
          <w:rFonts w:hint="eastAsia" w:ascii="Times New Roman" w:hAnsi="Times New Roman" w:cs="Times New Roman"/>
          <w:sz w:val="24"/>
          <w:szCs w:val="24"/>
          <w:lang w:val="en-US" w:eastAsia="zh-CN"/>
        </w:rPr>
        <w:t>consumers</w:t>
      </w:r>
      <w:r>
        <w:rPr>
          <w:rFonts w:hint="default" w:ascii="Times New Roman" w:hAnsi="Times New Roman" w:cs="Times New Roman"/>
          <w:sz w:val="24"/>
          <w:szCs w:val="24"/>
        </w:rPr>
        <w:t xml:space="preserve"> can buy anything they want online at a reasonable price.The company tends to reduce buyers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power surplus and put more effort into negotiating lower prices or enriching product features.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As a result, if 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customers are satisfied with the service they receive, they are less likely to switch to other products.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Still, a major buyer could reverse integrate in the supply chain and acquire one of the growing competitors in the e-commerce industry, potentially threatening Amazon.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New competitors pose a great threat to e-commerce.More and more companies want to get into the business;But in an industry driven by high technology, companies with the latest technology hold the lion's share of the market.Amazon's strategy is focused on customer service innovation, and its goal is to make the online shopping experience easier for customers.To continue to expand its presence in the e-commerce industry, Amazon has invested heavily in high technology.In addition, trademark is the basis of competition in any industry.Amazon has established a high quality brand standard, so a large percentage of its customers are loyal.But amazon will also face huge competition as new competitors enter the industry with similar and similar products to compete for its loyal customers.</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One of the main alternatives to the goods and services Offered by Amazon will be bookstores, electronics stores, accessory stores, health and personal care stores, which are located in different cities.Online shopping offers services such as 24/7 services, one-click delivery and trusted delivery, with lower prices and higher quality in most cases, so the threat of alternatives is negligible.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Competition is at the bottom of the free-enterprise structure, and in the e-commerce industry, there are more players, which makes Amazon's competition even more intense.Through companies like ebay, Amazon.com is trying to stay at the forefront of the e-commerce industry.Amazon doesn't face serious challenges in the near future, because the industry hasn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t stagnated or declined, but competitors are likely to outpace the company in growth.</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eastAsiaTheme="minorEastAsia"/>
          <w:b/>
          <w:bCs/>
          <w:sz w:val="28"/>
          <w:szCs w:val="28"/>
          <w:lang w:val="en-US" w:eastAsia="zh-CN"/>
        </w:rPr>
      </w:pPr>
      <w:r>
        <w:rPr>
          <w:rFonts w:hint="default" w:ascii="Times New Roman" w:hAnsi="Times New Roman" w:cs="Times New Roman"/>
          <w:b/>
          <w:bCs/>
          <w:sz w:val="28"/>
          <w:szCs w:val="28"/>
          <w:lang w:val="en-US" w:eastAsia="zh-CN"/>
        </w:rPr>
        <w:t>Conclusion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Amazon actively adjusted its strategy during the epidemic, and customer-centric involved asking customers what they wanted, sorting out how their needs would be delivered to them, and finally, delivered to them.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According to </w:t>
      </w:r>
      <w:r>
        <w:rPr>
          <w:rFonts w:hint="default" w:ascii="Times New Roman" w:hAnsi="Times New Roman" w:cs="Times New Roman"/>
          <w:sz w:val="24"/>
          <w:szCs w:val="24"/>
          <w:lang w:val="en-US" w:eastAsia="zh-CN"/>
        </w:rPr>
        <w:t>Kennedy</w:t>
      </w:r>
      <w:r>
        <w:rPr>
          <w:rFonts w:hint="eastAsia" w:ascii="Times New Roman" w:hAnsi="Times New Roman" w:cs="Times New Roman"/>
          <w:sz w:val="24"/>
          <w:szCs w:val="24"/>
          <w:lang w:val="en-US" w:eastAsia="zh-CN"/>
        </w:rPr>
        <w:t xml:space="preserve">(2018), </w:t>
      </w:r>
      <w:r>
        <w:rPr>
          <w:rFonts w:hint="default" w:ascii="Times New Roman" w:hAnsi="Times New Roman" w:cs="Times New Roman"/>
          <w:sz w:val="24"/>
          <w:szCs w:val="24"/>
        </w:rPr>
        <w:t>this is the traditional term for being customer-centric.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Amazon has been successful over the years by focusing on this conventional wisdom.Another meaning of a customer center is innovation on behalf of the customer.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According to Amazon, innovation simply means that search customers </w:t>
      </w:r>
      <w:r>
        <w:rPr>
          <w:rFonts w:hint="eastAsia" w:ascii="Times New Roman" w:hAnsi="Times New Roman" w:cs="Times New Roman"/>
          <w:sz w:val="24"/>
          <w:szCs w:val="24"/>
          <w:lang w:val="en-US" w:eastAsia="zh-CN"/>
        </w:rPr>
        <w:t>do not</w:t>
      </w:r>
      <w:r>
        <w:rPr>
          <w:rFonts w:hint="default" w:ascii="Times New Roman" w:hAnsi="Times New Roman" w:cs="Times New Roman"/>
          <w:sz w:val="24"/>
          <w:szCs w:val="24"/>
        </w:rPr>
        <w:t xml:space="preserve"> know what they want and deliver it to them.The third implication is the personalized nature of the Internet.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8"/>
          <w:szCs w:val="28"/>
        </w:rPr>
      </w:pPr>
      <w:r>
        <w:rPr>
          <w:rFonts w:hint="eastAsia" w:ascii="Times New Roman" w:hAnsi="Times New Roman" w:cs="Times New Roman"/>
          <w:b/>
          <w:bCs/>
          <w:sz w:val="28"/>
          <w:szCs w:val="28"/>
          <w:lang w:val="en-US" w:eastAsia="zh-CN"/>
        </w:rPr>
        <w:t>7.</w:t>
      </w:r>
      <w:r>
        <w:rPr>
          <w:rFonts w:hint="default" w:ascii="Times New Roman" w:hAnsi="Times New Roman" w:cs="Times New Roman"/>
          <w:b/>
          <w:bCs/>
          <w:sz w:val="28"/>
          <w:szCs w:val="28"/>
        </w:rPr>
        <w:t xml:space="preserve"> Suggestions for improving customer </w:t>
      </w:r>
      <w:r>
        <w:rPr>
          <w:rFonts w:hint="default" w:ascii="Times New Roman" w:hAnsi="Times New Roman" w:cs="Times New Roman"/>
          <w:b/>
          <w:bCs/>
          <w:sz w:val="28"/>
          <w:szCs w:val="28"/>
          <w:lang w:val="en-US" w:eastAsia="zh-CN"/>
        </w:rPr>
        <w:t>care</w:t>
      </w:r>
      <w:r>
        <w:rPr>
          <w:rFonts w:hint="default" w:ascii="Times New Roman" w:hAnsi="Times New Roman" w:cs="Times New Roman"/>
          <w:b/>
          <w:bCs/>
          <w:sz w:val="28"/>
          <w:szCs w:val="28"/>
        </w:rPr>
        <w:t xml:space="preserve"> in the epidemic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.1 Keep international customers up to date</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Communicate clearly with international shoppers that deliveries may be delayed, and ensuring that they provide the desired tools to track their deliveries as closely as possible, even during these difficult times, is critical to managing expectations and providing quality service.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It is important to provide international shoppers with a simple return option, and it is recommended that you adjust the return policy to give shoppers more time to return their purchases.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.2 Consolidate corporate culture and build a pleasant customer service experience</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The core of corporate culture is to take customers as the center and seek some values or set of values acceptable to customers as the basis for establishing corporate culture. It emphasizes the cultural connotation behind material needs, so as to guide customers' identification with products and the whole enterprise.In the face of the epidemic, enterprises should deal with the problem of management anxiety. It can be said that this is the time to play the role of corporate culture, and the most critical thing is to continue to stabilize corporate culture, so that customers can feel the warmth and love of service in a special period.</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On the one hand, the products of enterprises are inspired by the cultural closeness to life.Product designers through the accurate customer, and a deep understanding and grasping the psychological needs of customers, the innermost feelings, life experience or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way of life, through the life of a product or service form, brand specific connotation and symbolic meaning at the same time, in the customer heart resonate, caused the trust of the customers, so as to realize the value creation and transfer.Brands, on the other hand, lead consumption by being culturally relevant to society.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 main function of culture is to build consensus, guide and shape behaviour.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At present, enterprises with strong brands will use cultural marketing to convey their core values and social fit, so as to gain the recognition of customers, form a sense of belonging among target consumer groups, and change the behavior of customers by reflecting, adapting and even guiding the consumption culture.</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Good service is the purpose of the enterprise.For customers, only by applying service details to customers can we build a pleasant customer service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First, it is necessary to carry out a good control of customer service details, that is to collect and sort out customer information in an all-round way, and carry out targeted analysis, and list the key directions of customer service;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Secondly, customer service standards and specifications should be established according to customer categories, and corresponding service content design should be carried out for different customer concerns, so that customers can feel the uniqueness and pertinence of the service.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Third, it should be put into action to make customers feel the warmth of service during the cooperation process. Especially during the epidemic, it needs warmth and love more, so as to achieve sustainable cooperation.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rPr>
      </w:pPr>
      <w:r>
        <w:rPr>
          <w:rFonts w:hint="default" w:ascii="Times New Roman" w:hAnsi="Times New Roman" w:cs="Times New Roman"/>
          <w:sz w:val="24"/>
          <w:szCs w:val="24"/>
        </w:rPr>
        <w:t>Firm corporate culture can not only enhance staff cohesion, but also greatly improve staff work initiative.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Improve staff's ability, so that employees in a good state of mind and customer communication, customer recognition.Pleasant customer service experience is not achieved overnight. It needs a long time of practice and summary to form its own relatively unique customer service characteristics and gradually become the soul of corporate culture.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 xml:space="preserve">.3 </w:t>
      </w:r>
      <w:r>
        <w:rPr>
          <w:rFonts w:hint="default" w:ascii="Times New Roman" w:hAnsi="Times New Roman" w:cs="Times New Roman" w:eastAsiaTheme="minorEastAsia"/>
          <w:b/>
          <w:bCs/>
          <w:sz w:val="24"/>
          <w:szCs w:val="24"/>
          <w:lang w:val="en-US" w:eastAsia="zh-CN"/>
        </w:rPr>
        <w:t xml:space="preserve">Optimize management mode, enhance learning and training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the epidemic, the traditional centralized office mode changed, and enterprises had to make use of a new mode, namely, efficient use of Internet information technology for online office and human resource management, which mainly included online collaboration, file transfer, meeting tools, project and task management tools, etc.During the epidemic, some stores were closed and the workload of employees was not very saturated compared with the past.Therefore, the enterprise should make a good plan and regularly organize employees to learn professional product knowledge, corporate culture and sales skills.Not only specialized training, but also the identification of objectives and implementation content are needed to produce results.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For example, by sharing online learning results and assessing specific content, the learning success can be presented in concrete ways.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Enable employees to adapt to the new mode of work as soon as possible to better strengthen the relationship between enterprises and customers.The service team must also work closely with other teams to maintain communication consistency and take advantage of the best channels to communicate with customers.Internal and external incentives should be used to drive community participation to a level where customers actively help others solve service problems and create new ideas and uses for products or services.As brands become more competitive, the need for customer service innovation is no longer an option.A lean, thoughtful customer experience strategy backed by technology, dedicated staff and customer commitment will pave the way for your brand to grow</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.4 Acquire new customers and build loyalty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Competition for new customers is fierce.Customers have more choices and more access to information than ever before.They use social media, forums and blogs to connect and share their experiences to help each other make buying decisions.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Given the high cost of winning new clients, it is crucial to ensure that they remain loyal to you while also moving forward.Service teams must leverage their frequent points of contact with customers to build customer loyalty.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Customer service teams need to review their people and processes to make sure they are ready for this new role.Service personnel need to develop into relationship builders, counseling listeners, and good communicators.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.5 Chatbots offer better self-service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Intelligent chatbots are the new development trend of customer service in the future. Robots can not only answer simple questions of consumers, but also help them collect more information.Many companies around the world are moving in this direction by using chatbots to provide better and more engaging customer service.Best of all, it's automated, so it's good for the business.Accenture has identified chatbots as an important trend in customer service technology, primarily because they can significantly reduce the number of contacts that require a human agent to handle, enabling the human agent to handle the most complex queries.More than 80 per cent of customer service sessions can be solved by chatbots, according to Data from Accenture Research.The prospects for chatbots are huge.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7</w:t>
      </w:r>
      <w:r>
        <w:rPr>
          <w:rFonts w:hint="default" w:ascii="Times New Roman" w:hAnsi="Times New Roman" w:cs="Times New Roman"/>
          <w:b/>
          <w:bCs/>
          <w:sz w:val="24"/>
          <w:szCs w:val="24"/>
          <w:lang w:val="en-US" w:eastAsia="zh-CN"/>
        </w:rPr>
        <w:t xml:space="preserve">.6 Improve Social Media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Social media has become a part of our lives.When users have questions, they often turn to social media for answers and help.And they prefer to use an interactive customer service system.The development and popularity of new technologies such as Skype and FaceTime have paved the way for widespread use and acceptance of video chat, as well as technical support for more interactive customer services.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Because customers are now accustomed to video chat, businesses are using this technology as a way to establish better interactions with customers in customer service Settings.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Calling companies and discussing customer service with invisible employees has become the norm, but the experience changes dramatically when customers can actually contact the agent they are talking to.Intimate relationships are on the rise, and this intangible human factor makes customers more loyal and satisfied.Companies can also better diagnose and guide customers when getting visual effects from them.</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Reference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Company introduction：Amazon.com is a multinational e-commerce company headquartered in Seattle, USA. Its business started as an online bookstore, and soon afterwards its products became diversified. It is currently one of the world's largest Internet online retailers. Jeff Bezos founded the company in July 1994. He initially named it "Cadabra" and Amazon.com was launched in 1995.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Aguinis, H., Villamor, I. and Gabriel, K.P., 2020. </w:t>
      </w:r>
      <w:r>
        <w:rPr>
          <w:rFonts w:hint="default" w:ascii="Times New Roman" w:hAnsi="Times New Roman" w:cs="Times New Roman"/>
          <w:i w:val="0"/>
          <w:iCs w:val="0"/>
          <w:sz w:val="24"/>
          <w:szCs w:val="24"/>
          <w:lang w:val="en-US" w:eastAsia="zh-CN"/>
        </w:rPr>
        <w:t>Understanding employee responses to COVID-19: a behavioral corporate social responsibility perspective.</w:t>
      </w:r>
      <w:r>
        <w:rPr>
          <w:rFonts w:hint="default" w:ascii="Times New Roman" w:hAnsi="Times New Roman" w:cs="Times New Roman"/>
          <w:i/>
          <w:iCs/>
          <w:sz w:val="24"/>
          <w:szCs w:val="24"/>
          <w:lang w:val="en-US" w:eastAsia="zh-CN"/>
        </w:rPr>
        <w:t> Management Research: Journal of the Iberoamerican Academy of Management.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Bhatti, A., Akram, H., Basit, H.M., Khan, A.U., Raza, S.M. and Naqvi, M.B., 2020. </w:t>
      </w:r>
      <w:r>
        <w:rPr>
          <w:rFonts w:hint="default" w:ascii="Times New Roman" w:hAnsi="Times New Roman" w:cs="Times New Roman"/>
          <w:i w:val="0"/>
          <w:iCs w:val="0"/>
          <w:sz w:val="24"/>
          <w:szCs w:val="24"/>
          <w:lang w:val="en-US" w:eastAsia="zh-CN"/>
        </w:rPr>
        <w:t>E-commerce trends during COVID-19 Pandemic. </w:t>
      </w:r>
      <w:r>
        <w:rPr>
          <w:rFonts w:hint="default" w:ascii="Times New Roman" w:hAnsi="Times New Roman" w:cs="Times New Roman"/>
          <w:i/>
          <w:iCs/>
          <w:sz w:val="24"/>
          <w:szCs w:val="24"/>
          <w:lang w:val="en-US" w:eastAsia="zh-CN"/>
        </w:rPr>
        <w:t>International Journal of Future Generation Communication and Networking, </w:t>
      </w:r>
      <w:r>
        <w:rPr>
          <w:rFonts w:hint="default" w:ascii="Times New Roman" w:hAnsi="Times New Roman" w:cs="Times New Roman"/>
          <w:sz w:val="24"/>
          <w:szCs w:val="24"/>
          <w:lang w:val="en-US" w:eastAsia="zh-CN"/>
        </w:rPr>
        <w:t>13(2), pp.1449-1452.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Christine T. </w:t>
      </w:r>
      <w:r>
        <w:rPr>
          <w:rFonts w:hint="default" w:ascii="Times New Roman" w:hAnsi="Times New Roman" w:cs="Times New Roman"/>
          <w:i w:val="0"/>
          <w:iCs w:val="0"/>
          <w:sz w:val="24"/>
          <w:szCs w:val="24"/>
          <w:lang w:val="en-US" w:eastAsia="zh-CN"/>
        </w:rPr>
        <w:t xml:space="preserve">Wolf (2020) AI Ethics and Customer Care: Some Considerations from the Case of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“Intelligent Sales”. Reports of the European Society for Socially Embedded</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iCs/>
          <w:sz w:val="24"/>
          <w:szCs w:val="24"/>
          <w:lang w:val="en-US" w:eastAsia="zh-CN"/>
        </w:rPr>
        <w:t>Technologies: vol. 4, no. 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Chui, Michael; Nicolaus Henke; and Mehdi Miremadi. (2018)</w:t>
      </w:r>
      <w:r>
        <w:rPr>
          <w:rFonts w:hint="default" w:ascii="Times New Roman" w:hAnsi="Times New Roman" w:cs="Times New Roman"/>
          <w:i w:val="0"/>
          <w:iCs w:val="0"/>
          <w:sz w:val="24"/>
          <w:szCs w:val="24"/>
          <w:lang w:val="en-US" w:eastAsia="zh-CN"/>
        </w:rPr>
        <w:t xml:space="preserve"> Most of AI’s Business Uses Will Be in Two Areas. </w:t>
      </w:r>
      <w:r>
        <w:rPr>
          <w:rFonts w:hint="default" w:ascii="Times New Roman" w:hAnsi="Times New Roman" w:cs="Times New Roman"/>
          <w:i/>
          <w:iCs/>
          <w:sz w:val="24"/>
          <w:szCs w:val="24"/>
          <w:lang w:val="en-US" w:eastAsia="zh-CN"/>
        </w:rPr>
        <w:t>Harvard Business Review.</w:t>
      </w:r>
      <w:r>
        <w:rPr>
          <w:rFonts w:hint="default" w:ascii="Times New Roman" w:hAnsi="Times New Roman" w:cs="Times New Roman"/>
          <w:sz w:val="24"/>
          <w:szCs w:val="24"/>
          <w:lang w:val="en-US" w:eastAsia="zh-CN"/>
        </w:rPr>
        <w:t xml:space="preserve"> https://hbr.org/2018/07/most-of-ais-business-uses-will-be-in-two-areas. Accessed 6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D</w:t>
      </w:r>
      <w:r>
        <w:rPr>
          <w:rFonts w:hint="eastAsia" w:ascii="Times New Roman" w:hAnsi="Times New Roman" w:cs="Times New Roman"/>
          <w:sz w:val="24"/>
          <w:szCs w:val="24"/>
          <w:lang w:val="en-US" w:eastAsia="zh-CN"/>
        </w:rPr>
        <w:t>onici</w:t>
      </w:r>
      <w:r>
        <w:rPr>
          <w:rFonts w:hint="default" w:ascii="Times New Roman" w:hAnsi="Times New Roman" w:cs="Times New Roman"/>
          <w:sz w:val="24"/>
          <w:szCs w:val="24"/>
          <w:lang w:val="en-US" w:eastAsia="zh-CN"/>
        </w:rPr>
        <w:t>, A.N.,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A., I</w:t>
      </w:r>
      <w:r>
        <w:rPr>
          <w:rFonts w:hint="eastAsia" w:ascii="Times New Roman" w:hAnsi="Times New Roman" w:cs="Times New Roman"/>
          <w:sz w:val="24"/>
          <w:szCs w:val="24"/>
          <w:lang w:val="en-US" w:eastAsia="zh-CN"/>
        </w:rPr>
        <w:t>gant</w:t>
      </w:r>
      <w:r>
        <w:rPr>
          <w:rFonts w:hint="default" w:ascii="Times New Roman" w:hAnsi="Times New Roman" w:cs="Times New Roman"/>
          <w:sz w:val="24"/>
          <w:szCs w:val="24"/>
          <w:lang w:val="en-US" w:eastAsia="zh-CN"/>
        </w:rPr>
        <w:t>, I. and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L.G., 2012.</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i w:val="0"/>
          <w:iCs w:val="0"/>
          <w:sz w:val="24"/>
          <w:szCs w:val="24"/>
          <w:lang w:val="en-US" w:eastAsia="zh-CN"/>
        </w:rPr>
        <w:t>E-Commerce across United States of America: Amazon. com</w:t>
      </w:r>
      <w:r>
        <w:rPr>
          <w:rFonts w:hint="default" w:ascii="Times New Roman" w:hAnsi="Times New Roman" w:cs="Times New Roman"/>
          <w:i/>
          <w:iCs/>
          <w:sz w:val="24"/>
          <w:szCs w:val="24"/>
          <w:lang w:val="en-US" w:eastAsia="zh-CN"/>
        </w:rPr>
        <w:t>. Economy Transdisciplinarity Cognition, 15(1).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Geoffroy, Jeff. (2019</w:t>
      </w:r>
      <w:r>
        <w:rPr>
          <w:rFonts w:hint="default" w:ascii="Times New Roman" w:hAnsi="Times New Roman" w:cs="Times New Roman"/>
          <w:i w:val="0"/>
          <w:iCs w:val="0"/>
          <w:sz w:val="24"/>
          <w:szCs w:val="24"/>
          <w:lang w:val="en-US" w:eastAsia="zh-CN"/>
        </w:rPr>
        <w:t xml:space="preserve">)Does my fulfillment operation really need AI? </w:t>
      </w:r>
      <w:r>
        <w:rPr>
          <w:rFonts w:hint="default" w:ascii="Times New Roman" w:hAnsi="Times New Roman" w:cs="Times New Roman"/>
          <w:sz w:val="24"/>
          <w:szCs w:val="24"/>
          <w:lang w:val="en-US" w:eastAsia="zh-CN"/>
        </w:rPr>
        <w:t xml:space="preserve">IBM Blog: Watson.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"https://www.ibm.com/blogs/watson-customer-engagement/2019/05/20/does-my-fulfillment-operations-really-need-ai/"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https://www.ibm.com/blogs/watson-customer-engagement/2019/05/20/does-my-fulfillment-operations-really-need-ai/</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 Allen.(2020) </w:t>
      </w:r>
      <w:r>
        <w:rPr>
          <w:rFonts w:hint="default" w:ascii="Times New Roman" w:hAnsi="Times New Roman" w:cs="Times New Roman"/>
          <w:i/>
          <w:iCs/>
          <w:sz w:val="24"/>
          <w:szCs w:val="24"/>
          <w:lang w:val="en-US" w:eastAsia="zh-CN"/>
        </w:rPr>
        <w:t>The coronavirus may inspire a great retooling.</w:t>
      </w:r>
      <w:r>
        <w:rPr>
          <w:rFonts w:hint="default" w:ascii="Times New Roman" w:hAnsi="Times New Roman" w:cs="Times New Roman"/>
          <w:sz w:val="24"/>
          <w:szCs w:val="24"/>
          <w:lang w:val="en-US" w:eastAsia="zh-CN"/>
        </w:rPr>
        <w:t xml:space="preserve"> Bain &amp; Company(2020, Mar30)</w:t>
      </w:r>
      <w:r>
        <w:rPr>
          <w:rFonts w:hint="eastAsia"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t>https://www.bain.com/insights/coronavirus-may-inspire-a-great-retooling-fm-blog/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Hou, F., </w:t>
      </w:r>
      <w:r>
        <w:rPr>
          <w:rFonts w:hint="default" w:ascii="Times New Roman" w:hAnsi="Times New Roman" w:cs="Times New Roman"/>
          <w:i w:val="0"/>
          <w:iCs w:val="0"/>
          <w:sz w:val="24"/>
          <w:szCs w:val="24"/>
          <w:lang w:val="en-US" w:eastAsia="zh-CN"/>
        </w:rPr>
        <w:t>Region-Educational Research and Reviews The Chance of China's Cross Border E-commerce in Coronavirus Pneumonia Epidemic.</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Huck, A., 2018. </w:t>
      </w:r>
      <w:r>
        <w:rPr>
          <w:rFonts w:hint="default" w:ascii="Times New Roman" w:hAnsi="Times New Roman" w:cs="Times New Roman"/>
          <w:i/>
          <w:iCs/>
          <w:sz w:val="24"/>
          <w:szCs w:val="24"/>
          <w:lang w:val="en-US" w:eastAsia="zh-CN"/>
        </w:rPr>
        <w:t>Strategic Audit of Spreetail</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Karlinsky, Neal. (2019) </w:t>
      </w:r>
      <w:r>
        <w:rPr>
          <w:rFonts w:hint="default" w:ascii="Times New Roman" w:hAnsi="Times New Roman" w:cs="Times New Roman"/>
          <w:i w:val="0"/>
          <w:iCs w:val="0"/>
          <w:sz w:val="24"/>
          <w:szCs w:val="24"/>
          <w:lang w:val="en-US" w:eastAsia="zh-CN"/>
        </w:rPr>
        <w:t xml:space="preserve">How artificial intelligence helps Amazon deliver. </w:t>
      </w:r>
      <w:r>
        <w:rPr>
          <w:rFonts w:hint="default" w:ascii="Times New Roman" w:hAnsi="Times New Roman" w:cs="Times New Roman"/>
          <w:sz w:val="24"/>
          <w:szCs w:val="24"/>
          <w:lang w:val="en-US" w:eastAsia="zh-CN"/>
        </w:rPr>
        <w:t xml:space="preserve">Day One: The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Amazon Blog.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"https://blog.aboutamazon.com/innovation/how-artificial-intelligence-helps-amazon-deliver."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https://blog.aboutamazon.com/innovation/how-artificial-intelligence-helps-amazon-deliver.</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Kang, J., Diao, Z. and Zanini, M.T., 2020. </w:t>
      </w:r>
      <w:r>
        <w:rPr>
          <w:rFonts w:hint="default" w:ascii="Times New Roman" w:hAnsi="Times New Roman" w:cs="Times New Roman"/>
          <w:i w:val="0"/>
          <w:iCs w:val="0"/>
          <w:sz w:val="24"/>
          <w:szCs w:val="24"/>
          <w:lang w:val="en-US" w:eastAsia="zh-CN"/>
        </w:rPr>
        <w:t xml:space="preserve">Business-to-business marketing responses to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Marketing Intelligence &amp; Planning.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Kennedy, D., 2018. </w:t>
      </w:r>
      <w:r>
        <w:rPr>
          <w:rFonts w:hint="default" w:ascii="Times New Roman" w:hAnsi="Times New Roman" w:cs="Times New Roman"/>
          <w:i w:val="0"/>
          <w:iCs w:val="0"/>
          <w:sz w:val="24"/>
          <w:szCs w:val="24"/>
          <w:lang w:val="en-US" w:eastAsia="zh-CN"/>
        </w:rPr>
        <w:t xml:space="preserve">The Return of the Moguls: How Jeff Bezos and John Henry Are Remaking </w:t>
      </w:r>
      <w:r>
        <w:rPr>
          <w:rFonts w:hint="default" w:ascii="Times New Roman" w:hAnsi="Times New Roman" w:cs="Times New Roman"/>
          <w:i/>
          <w:iCs/>
          <w:sz w:val="24"/>
          <w:szCs w:val="24"/>
          <w:lang w:val="en-US" w:eastAsia="zh-CN"/>
        </w:rPr>
        <w:t>Newspapers for the Twenty-First Century</w:t>
      </w:r>
      <w:r>
        <w:rPr>
          <w:rFonts w:hint="default" w:ascii="Times New Roman" w:hAnsi="Times New Roman" w:cs="Times New Roman"/>
          <w:sz w:val="24"/>
          <w:szCs w:val="24"/>
          <w:lang w:val="en-US" w:eastAsia="zh-CN"/>
        </w:rPr>
        <w:t>. University Press of New England.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Liang, J.H., 2020, July. </w:t>
      </w:r>
      <w:r>
        <w:rPr>
          <w:rFonts w:hint="default" w:ascii="Times New Roman" w:hAnsi="Times New Roman" w:cs="Times New Roman"/>
          <w:i w:val="0"/>
          <w:iCs w:val="0"/>
          <w:sz w:val="24"/>
          <w:szCs w:val="24"/>
          <w:lang w:val="en-US" w:eastAsia="zh-CN"/>
        </w:rPr>
        <w:t>Application of Big Data Technology in Product Selection on Cross-border E-commerce Platforms.</w:t>
      </w:r>
      <w:r>
        <w:rPr>
          <w:rFonts w:hint="default" w:ascii="Times New Roman" w:hAnsi="Times New Roman" w:cs="Times New Roman"/>
          <w:i/>
          <w:iCs/>
          <w:sz w:val="24"/>
          <w:szCs w:val="24"/>
          <w:lang w:val="en-US" w:eastAsia="zh-CN"/>
        </w:rPr>
        <w:t xml:space="preserve"> In Journal of Physics: Conference Series</w:t>
      </w:r>
      <w:r>
        <w:rPr>
          <w:rFonts w:hint="default" w:ascii="Times New Roman" w:hAnsi="Times New Roman" w:cs="Times New Roman"/>
          <w:sz w:val="24"/>
          <w:szCs w:val="24"/>
          <w:lang w:val="en-US" w:eastAsia="zh-CN"/>
        </w:rPr>
        <w:t> (Vol. 1601, No. 3, p. 032012). IOP Publishing.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Liu, X., 2020, April. Influence and Response of China's Cross-Border E-Commerce Exports under PHEIC-Take COVID-19 as an Example. In 2020 International Conference on E-Commerce and Internet Technology (ECIT) (pp. 58-61). IEEE.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Majed, S.Z., Nuraddin, S.H. and Hama, S.V.S., 2018. Analyzing the amazon success strategies. Journal of process management</w:t>
      </w:r>
      <w:r>
        <w:rPr>
          <w:rFonts w:hint="default" w:ascii="Times New Roman" w:hAnsi="Times New Roman" w:cs="Times New Roman"/>
          <w:i/>
          <w:iCs/>
          <w:sz w:val="24"/>
          <w:szCs w:val="24"/>
          <w:lang w:val="en-US" w:eastAsia="zh-CN"/>
        </w:rPr>
        <w:t>. New Technologies, 6(4), pp.65-69.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Max, K., 2018. </w:t>
      </w:r>
      <w:r>
        <w:rPr>
          <w:rFonts w:hint="default" w:ascii="Times New Roman" w:hAnsi="Times New Roman" w:cs="Times New Roman"/>
          <w:i/>
          <w:iCs/>
          <w:sz w:val="24"/>
          <w:szCs w:val="24"/>
          <w:lang w:val="en-US" w:eastAsia="zh-CN"/>
        </w:rPr>
        <w:t>Three Business Plan Models to Help a Start-up with Strategic Analysis: Lessons from using SWOT, Porter’s Five Forces, and Price Equalizer to write a business plan.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Terdiman, Daniel. (2018). </w:t>
      </w:r>
      <w:r>
        <w:rPr>
          <w:rFonts w:hint="default" w:ascii="Times New Roman" w:hAnsi="Times New Roman" w:cs="Times New Roman"/>
          <w:i w:val="0"/>
          <w:iCs w:val="0"/>
          <w:sz w:val="24"/>
          <w:szCs w:val="24"/>
          <w:lang w:val="en-US" w:eastAsia="zh-CN"/>
        </w:rPr>
        <w:t xml:space="preserve">How AI is helping Amazon become a trillion-dollar company. </w:t>
      </w:r>
      <w:r>
        <w:rPr>
          <w:rFonts w:hint="default" w:ascii="Times New Roman" w:hAnsi="Times New Roman" w:cs="Times New Roman"/>
          <w:i/>
          <w:iCs/>
          <w:sz w:val="24"/>
          <w:szCs w:val="24"/>
          <w:lang w:val="en-US" w:eastAsia="zh-CN"/>
        </w:rPr>
        <w:t>Fast Company.</w:t>
      </w:r>
      <w:r>
        <w:rPr>
          <w:rFonts w:hint="default" w:ascii="Times New Roman" w:hAnsi="Times New Roman" w:cs="Times New Roman"/>
          <w:sz w:val="24"/>
          <w:szCs w:val="24"/>
          <w:lang w:val="en-US" w:eastAsia="zh-CN"/>
        </w:rPr>
        <w:t xml:space="preserve"> Available at: https://www.fastcompany.com/90246028/how-ai-is-helping-amazon-become-a-trillion-dollar-company. Accessed 6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Thanos Papadopoulosa, Konstantinos N. Baltasb , Maria Elisavet Balta.</w:t>
      </w:r>
      <w:r>
        <w:rPr>
          <w:rFonts w:hint="default" w:ascii="Times New Roman" w:hAnsi="Times New Roman" w:cs="Times New Roman"/>
          <w:i w:val="0"/>
          <w:iCs w:val="0"/>
          <w:sz w:val="24"/>
          <w:szCs w:val="24"/>
          <w:lang w:val="en-US" w:eastAsia="zh-CN"/>
        </w:rPr>
        <w:t>The use of digital technologies by small and medium enterprises during COVID-19: Implications for theory and practice.</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International Journal of Information Management 55 (2020) 102192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Zhelyazkova, V., 2020, June. </w:t>
      </w:r>
      <w:r>
        <w:rPr>
          <w:rFonts w:hint="default" w:ascii="Times New Roman" w:hAnsi="Times New Roman" w:cs="Times New Roman"/>
          <w:i w:val="0"/>
          <w:iCs w:val="0"/>
          <w:sz w:val="24"/>
          <w:szCs w:val="24"/>
          <w:lang w:val="en-US" w:eastAsia="zh-CN"/>
        </w:rPr>
        <w:t>E-Commerce and Distance Selling in the European Union.</w:t>
      </w:r>
      <w:r>
        <w:rPr>
          <w:rFonts w:hint="default" w:ascii="Times New Roman" w:hAnsi="Times New Roman" w:cs="Times New Roman"/>
          <w:i/>
          <w:iCs/>
          <w:sz w:val="24"/>
          <w:szCs w:val="24"/>
          <w:lang w:val="en-US" w:eastAsia="zh-CN"/>
        </w:rPr>
        <w:t xml:space="preserve"> International conference KNOWLEDGE-BASED ORGANIZATION</w:t>
      </w:r>
      <w:r>
        <w:rPr>
          <w:rFonts w:hint="default" w:ascii="Times New Roman" w:hAnsi="Times New Roman" w:cs="Times New Roman"/>
          <w:sz w:val="24"/>
          <w:szCs w:val="24"/>
          <w:lang w:val="en-US" w:eastAsia="zh-CN"/>
        </w:rPr>
        <w:t xml:space="preserve"> (Vol. 26, No. 2, pp. 262-267). Sciendo.</w:t>
      </w:r>
    </w:p>
    <w:sectPr>
      <w:footerReference r:id="rId4" w:type="default"/>
      <w:pgSz w:w="11906" w:h="16838"/>
      <w:pgMar w:top="1417" w:right="1417" w:bottom="1417" w:left="1417"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BA06D49"/>
    <w:multiLevelType w:val="singleLevel"/>
    <w:tmpl w:val="ABA06D49"/>
    <w:lvl w:ilvl="0" w:tentative="0">
      <w:start w:val="1"/>
      <w:numFmt w:val="decimal"/>
      <w:suff w:val="space"/>
      <w:lvlText w:val="%1."/>
      <w:lvlJc w:val="left"/>
    </w:lvl>
  </w:abstractNum>
  <w:abstractNum w:abstractNumId="1">
    <w:nsid w:val="5F3F2FB1"/>
    <w:multiLevelType w:val="singleLevel"/>
    <w:tmpl w:val="5F3F2FB1"/>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C05912"/>
    <w:rsid w:val="064E6330"/>
    <w:rsid w:val="1DFC3DA5"/>
    <w:rsid w:val="3C253F87"/>
    <w:rsid w:val="3E5E39E4"/>
    <w:rsid w:val="43D4060D"/>
    <w:rsid w:val="46311C50"/>
    <w:rsid w:val="47034449"/>
    <w:rsid w:val="4BD218D5"/>
    <w:rsid w:val="51372D17"/>
    <w:rsid w:val="547A76D7"/>
    <w:rsid w:val="54C00A5A"/>
    <w:rsid w:val="5EAA0946"/>
    <w:rsid w:val="65994CF3"/>
    <w:rsid w:val="781E2335"/>
    <w:rsid w:val="7901270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paragraph" w:styleId="4">
    <w:name w:val="heading 4"/>
    <w:basedOn w:val="1"/>
    <w:next w:val="1"/>
    <w:semiHidden/>
    <w:unhideWhenUsed/>
    <w:qFormat/>
    <w:uiPriority w:val="0"/>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Hyperlink"/>
    <w:basedOn w:val="9"/>
    <w:qFormat/>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31</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acer</dc:creator>
  <cp:lastModifiedBy>迪</cp:lastModifiedBy>
  <dcterms:modified xsi:type="dcterms:W3CDTF">2020-12-18T20:38:39Z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