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02FA" w:rsidRDefault="005902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EARTH SCIENCE                                              M4X01939                                          19/01/2018</w:t>
      </w:r>
    </w:p>
    <w:p w:rsidR="005902FA" w:rsidRDefault="005902F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02FA" w:rsidRDefault="005902FA">
      <w:pPr>
        <w:pBdr>
          <w:top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02FA" w:rsidRDefault="005902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02FA" w:rsidRDefault="005902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VOLCANIC INQUIRY QUESTIONS </w:t>
      </w:r>
    </w:p>
    <w:p w:rsidR="005902FA" w:rsidRDefault="00590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Why does magma rise towards the Earth’s surface?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Why do volcanoes form at convergent boundaries?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Describe the relationship between the type of volcanism and annual lava production.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Where are two-thirds of the world’s volcanoes located? Why?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Explain how the chain of Hawaiian Islands was formed.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What effect does dissolved gases have on magma? 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How does temperature affect viscosity?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Compare and contrast high and low viscosity magma.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Fill in the chart below by identifying the characteristics of the three types of magma. </w:t>
      </w:r>
    </w:p>
    <w:tbl>
      <w:tblPr>
        <w:tblStyle w:val="a0"/>
        <w:tblW w:w="10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6"/>
        <w:gridCol w:w="1422"/>
        <w:gridCol w:w="1170"/>
        <w:gridCol w:w="1350"/>
        <w:gridCol w:w="1620"/>
        <w:gridCol w:w="2354"/>
      </w:tblGrid>
      <w:tr w:rsidR="00545B10">
        <w:trPr>
          <w:trHeight w:val="560"/>
        </w:trPr>
        <w:tc>
          <w:tcPr>
            <w:tcW w:w="2556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Silica Content</w:t>
            </w:r>
          </w:p>
        </w:tc>
        <w:tc>
          <w:tcPr>
            <w:tcW w:w="1170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Viscosity </w:t>
            </w:r>
          </w:p>
        </w:tc>
        <w:tc>
          <w:tcPr>
            <w:tcW w:w="1350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Gas Content</w:t>
            </w:r>
          </w:p>
        </w:tc>
        <w:tc>
          <w:tcPr>
            <w:tcW w:w="1620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Explosiveness</w:t>
            </w:r>
          </w:p>
        </w:tc>
        <w:tc>
          <w:tcPr>
            <w:tcW w:w="2354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</w:p>
        </w:tc>
      </w:tr>
      <w:tr w:rsidR="00545B10">
        <w:trPr>
          <w:trHeight w:val="540"/>
        </w:trPr>
        <w:tc>
          <w:tcPr>
            <w:tcW w:w="2556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Basaltic</w:t>
            </w:r>
          </w:p>
        </w:tc>
        <w:tc>
          <w:tcPr>
            <w:tcW w:w="1422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5B10">
        <w:trPr>
          <w:trHeight w:val="560"/>
        </w:trPr>
        <w:tc>
          <w:tcPr>
            <w:tcW w:w="2556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Andesitic</w:t>
            </w:r>
          </w:p>
        </w:tc>
        <w:tc>
          <w:tcPr>
            <w:tcW w:w="1422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5B10">
        <w:trPr>
          <w:trHeight w:val="560"/>
        </w:trPr>
        <w:tc>
          <w:tcPr>
            <w:tcW w:w="2556" w:type="dxa"/>
          </w:tcPr>
          <w:p w:rsidR="00545B10" w:rsidRDefault="001C0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Rhyolitic</w:t>
            </w:r>
          </w:p>
        </w:tc>
        <w:tc>
          <w:tcPr>
            <w:tcW w:w="1422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:rsidR="00545B10" w:rsidRDefault="00545B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What is tephra and how is it classified?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Why is pyroclastic flow more dangerous than lava flow? 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 Describe the terms below.</w:t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batholiths: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b. laccoliths: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 sills: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 dikes: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902FA" w:rsidRDefault="00590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14. Describe three ways scientist monitor potential eruptions of volcanoes. </w:t>
      </w:r>
    </w:p>
    <w:p w:rsidR="00545B10" w:rsidRDefault="001C046D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1.) 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2.)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1C046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3.)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16. Research online to identify the parts of a volcano (e.g. magma chamber, lava flow, vent, ash plume, dike, sill, tephra, pyroclastic flow, etc.). Draw and label the parts of a volcano.</w:t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1C0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-26668</wp:posOffset>
            </wp:positionH>
            <wp:positionV relativeFrom="paragraph">
              <wp:posOffset>100965</wp:posOffset>
            </wp:positionV>
            <wp:extent cx="6449707" cy="4558394"/>
            <wp:effectExtent l="0" t="0" r="0" b="0"/>
            <wp:wrapNone/>
            <wp:docPr id="1" name="image2.jpg" descr="Image result for volcano anatomy diagram to lab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age result for volcano anatomy diagram to label"/>
                    <pic:cNvPicPr preferRelativeResize="0"/>
                  </pic:nvPicPr>
                  <pic:blipFill>
                    <a:blip r:embed="rId4"/>
                    <a:srcRect l="20425"/>
                    <a:stretch>
                      <a:fillRect/>
                    </a:stretch>
                  </pic:blipFill>
                  <pic:spPr>
                    <a:xfrm>
                      <a:off x="0" y="0"/>
                      <a:ext cx="6449707" cy="45583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5B10" w:rsidRDefault="00545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45B10">
      <w:pgSz w:w="12240" w:h="15840"/>
      <w:pgMar w:top="720" w:right="720" w:bottom="720" w:left="1152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10"/>
    <w:rsid w:val="001C046D"/>
    <w:rsid w:val="00545B10"/>
    <w:rsid w:val="005902FA"/>
    <w:rsid w:val="00E1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42E008-17BF-4BD4-8AD3-7745C571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Harnett County Schools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Smith</dc:creator>
  <cp:lastModifiedBy>Sergio Garate</cp:lastModifiedBy>
  <cp:revision>2</cp:revision>
  <dcterms:created xsi:type="dcterms:W3CDTF">2018-01-18T12:16:00Z</dcterms:created>
  <dcterms:modified xsi:type="dcterms:W3CDTF">2018-01-18T12:16:00Z</dcterms:modified>
</cp:coreProperties>
</file>