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5170" w:rsidRPr="00890584" w:rsidRDefault="0063517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u w:val="single"/>
          <w:lang w:val="en-GB"/>
        </w:rPr>
        <w:t>Introduction to Module</w:t>
      </w:r>
      <w:r w:rsidRPr="00890584">
        <w:rPr>
          <w:rFonts w:ascii="Times New Roman" w:eastAsia="Times New Roman" w:hAnsi="Times New Roman" w:cs="Times New Roman"/>
          <w:sz w:val="24"/>
          <w:szCs w:val="24"/>
          <w:lang w:val="en-GB"/>
        </w:rPr>
        <w:t> </w:t>
      </w:r>
    </w:p>
    <w:p w:rsidR="00A62783" w:rsidRPr="00890584" w:rsidRDefault="0063517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An intervention is a program that children attend in addition to their normal learning</w:t>
      </w:r>
      <w:r w:rsidR="00C33E49" w:rsidRPr="00890584">
        <w:rPr>
          <w:rFonts w:ascii="Times New Roman" w:eastAsia="Times New Roman" w:hAnsi="Times New Roman" w:cs="Times New Roman"/>
          <w:sz w:val="24"/>
          <w:szCs w:val="24"/>
          <w:lang w:val="en-GB"/>
        </w:rPr>
        <w:t>,</w:t>
      </w:r>
      <w:r w:rsidRPr="00890584">
        <w:rPr>
          <w:rFonts w:ascii="Times New Roman" w:eastAsia="Times New Roman" w:hAnsi="Times New Roman" w:cs="Times New Roman"/>
          <w:sz w:val="24"/>
          <w:szCs w:val="24"/>
          <w:lang w:val="en-GB"/>
        </w:rPr>
        <w:t xml:space="preserve"> in order </w:t>
      </w:r>
      <w:r w:rsidR="00C33E49" w:rsidRPr="00890584">
        <w:rPr>
          <w:rFonts w:ascii="Times New Roman" w:eastAsia="Times New Roman" w:hAnsi="Times New Roman" w:cs="Times New Roman"/>
          <w:sz w:val="24"/>
          <w:szCs w:val="24"/>
          <w:lang w:val="en-GB"/>
        </w:rPr>
        <w:t xml:space="preserve">to </w:t>
      </w:r>
      <w:r w:rsidR="00A62783" w:rsidRPr="00890584">
        <w:rPr>
          <w:rFonts w:ascii="Times New Roman" w:eastAsia="Times New Roman" w:hAnsi="Times New Roman" w:cs="Times New Roman"/>
          <w:sz w:val="24"/>
          <w:szCs w:val="24"/>
          <w:lang w:val="en-GB"/>
        </w:rPr>
        <w:t>either learn</w:t>
      </w:r>
      <w:r w:rsidR="00930506" w:rsidRPr="00890584">
        <w:rPr>
          <w:rFonts w:ascii="Times New Roman" w:eastAsia="Times New Roman" w:hAnsi="Times New Roman" w:cs="Times New Roman"/>
          <w:sz w:val="24"/>
          <w:szCs w:val="24"/>
          <w:lang w:val="en-GB"/>
        </w:rPr>
        <w:t xml:space="preserve"> and</w:t>
      </w:r>
      <w:r w:rsidRPr="00890584">
        <w:rPr>
          <w:rFonts w:ascii="Times New Roman" w:eastAsia="Times New Roman" w:hAnsi="Times New Roman" w:cs="Times New Roman"/>
          <w:sz w:val="24"/>
          <w:szCs w:val="24"/>
          <w:lang w:val="en-GB"/>
        </w:rPr>
        <w:t xml:space="preserve"> improve </w:t>
      </w:r>
      <w:r w:rsidR="00C33E49" w:rsidRPr="00890584">
        <w:rPr>
          <w:rFonts w:ascii="Times New Roman" w:eastAsia="Times New Roman" w:hAnsi="Times New Roman" w:cs="Times New Roman"/>
          <w:sz w:val="24"/>
          <w:szCs w:val="24"/>
          <w:lang w:val="en-GB"/>
        </w:rPr>
        <w:t>a</w:t>
      </w:r>
      <w:r w:rsidR="00930506" w:rsidRPr="00890584">
        <w:rPr>
          <w:rFonts w:ascii="Times New Roman" w:eastAsia="Times New Roman" w:hAnsi="Times New Roman" w:cs="Times New Roman"/>
          <w:sz w:val="24"/>
          <w:szCs w:val="24"/>
          <w:lang w:val="en-GB"/>
        </w:rPr>
        <w:t xml:space="preserve"> known</w:t>
      </w:r>
      <w:r w:rsidR="00C33E49" w:rsidRPr="00890584">
        <w:rPr>
          <w:rFonts w:ascii="Times New Roman" w:eastAsia="Times New Roman" w:hAnsi="Times New Roman" w:cs="Times New Roman"/>
          <w:sz w:val="24"/>
          <w:szCs w:val="24"/>
          <w:lang w:val="en-GB"/>
        </w:rPr>
        <w:t xml:space="preserve"> </w:t>
      </w:r>
      <w:r w:rsidRPr="00890584">
        <w:rPr>
          <w:rFonts w:ascii="Times New Roman" w:eastAsia="Times New Roman" w:hAnsi="Times New Roman" w:cs="Times New Roman"/>
          <w:sz w:val="24"/>
          <w:szCs w:val="24"/>
          <w:lang w:val="en-GB"/>
        </w:rPr>
        <w:t>skill or to encourage a child to apply a skill in different situations (Wright 2012). Interventions are a key feature of schooling within Wales as support and motivation is required in education to help progress children to reach their potential and succeed, many children are working below average and educationalists need to be aware of how they can use interventions to improve their attainment and well-being (Ofsted 2009).  On the back of ex</w:t>
      </w:r>
      <w:r w:rsidR="00930506" w:rsidRPr="00890584">
        <w:rPr>
          <w:rFonts w:ascii="Times New Roman" w:eastAsia="Times New Roman" w:hAnsi="Times New Roman" w:cs="Times New Roman"/>
          <w:sz w:val="24"/>
          <w:szCs w:val="24"/>
          <w:lang w:val="en-GB"/>
        </w:rPr>
        <w:t>plorin</w:t>
      </w:r>
      <w:r w:rsidR="00A62783" w:rsidRPr="00890584">
        <w:rPr>
          <w:rFonts w:ascii="Times New Roman" w:eastAsia="Times New Roman" w:hAnsi="Times New Roman" w:cs="Times New Roman"/>
          <w:sz w:val="24"/>
          <w:szCs w:val="24"/>
          <w:lang w:val="en-GB"/>
        </w:rPr>
        <w:t>g research in to this,</w:t>
      </w:r>
      <w:r w:rsidRPr="00890584">
        <w:rPr>
          <w:rFonts w:ascii="Times New Roman" w:eastAsia="Times New Roman" w:hAnsi="Times New Roman" w:cs="Times New Roman"/>
          <w:sz w:val="24"/>
          <w:szCs w:val="24"/>
          <w:lang w:val="en-GB"/>
        </w:rPr>
        <w:t> as a Year 1 Primary School Teacher in Wales I felt th</w:t>
      </w:r>
      <w:r w:rsidR="00930506" w:rsidRPr="00890584">
        <w:rPr>
          <w:rFonts w:ascii="Times New Roman" w:eastAsia="Times New Roman" w:hAnsi="Times New Roman" w:cs="Times New Roman"/>
          <w:sz w:val="24"/>
          <w:szCs w:val="24"/>
          <w:lang w:val="en-GB"/>
        </w:rPr>
        <w:t>at it would be beneficial</w:t>
      </w:r>
      <w:r w:rsidR="00A62783" w:rsidRPr="00890584">
        <w:rPr>
          <w:rFonts w:ascii="Times New Roman" w:eastAsia="Times New Roman" w:hAnsi="Times New Roman" w:cs="Times New Roman"/>
          <w:sz w:val="24"/>
          <w:szCs w:val="24"/>
          <w:lang w:val="en-GB"/>
        </w:rPr>
        <w:t xml:space="preserve"> to </w:t>
      </w:r>
      <w:r w:rsidR="00AD1DCB" w:rsidRPr="00890584">
        <w:rPr>
          <w:rFonts w:ascii="Times New Roman" w:eastAsia="Times New Roman" w:hAnsi="Times New Roman" w:cs="Times New Roman"/>
          <w:sz w:val="24"/>
          <w:szCs w:val="24"/>
          <w:lang w:val="en-GB"/>
        </w:rPr>
        <w:t xml:space="preserve">attend </w:t>
      </w:r>
      <w:r w:rsidRPr="00890584">
        <w:rPr>
          <w:rFonts w:ascii="Times New Roman" w:eastAsia="Times New Roman" w:hAnsi="Times New Roman" w:cs="Times New Roman"/>
          <w:sz w:val="24"/>
          <w:szCs w:val="24"/>
          <w:lang w:val="en-GB"/>
        </w:rPr>
        <w:t>a u</w:t>
      </w:r>
      <w:r w:rsidR="00930506" w:rsidRPr="00890584">
        <w:rPr>
          <w:rFonts w:ascii="Times New Roman" w:eastAsia="Times New Roman" w:hAnsi="Times New Roman" w:cs="Times New Roman"/>
          <w:sz w:val="24"/>
          <w:szCs w:val="24"/>
          <w:lang w:val="en-GB"/>
        </w:rPr>
        <w:t xml:space="preserve">niversity module </w:t>
      </w:r>
      <w:r w:rsidR="00A62783" w:rsidRPr="00890584">
        <w:rPr>
          <w:rFonts w:ascii="Times New Roman" w:eastAsia="Times New Roman" w:hAnsi="Times New Roman" w:cs="Times New Roman"/>
          <w:sz w:val="24"/>
          <w:szCs w:val="24"/>
          <w:lang w:val="en-GB"/>
        </w:rPr>
        <w:t>that would</w:t>
      </w:r>
      <w:r w:rsidR="00930506" w:rsidRPr="00890584">
        <w:rPr>
          <w:rFonts w:ascii="Times New Roman" w:eastAsia="Times New Roman" w:hAnsi="Times New Roman" w:cs="Times New Roman"/>
          <w:sz w:val="24"/>
          <w:szCs w:val="24"/>
          <w:lang w:val="en-GB"/>
        </w:rPr>
        <w:t xml:space="preserve"> </w:t>
      </w:r>
      <w:r w:rsidR="00A62783" w:rsidRPr="00890584">
        <w:rPr>
          <w:rFonts w:ascii="Times New Roman" w:eastAsia="Times New Roman" w:hAnsi="Times New Roman" w:cs="Times New Roman"/>
          <w:sz w:val="24"/>
          <w:szCs w:val="24"/>
          <w:lang w:val="en-GB"/>
        </w:rPr>
        <w:t xml:space="preserve">improve my knowledge of effective practice within school and </w:t>
      </w:r>
      <w:r w:rsidR="00930506" w:rsidRPr="00890584">
        <w:rPr>
          <w:rFonts w:ascii="Times New Roman" w:eastAsia="Times New Roman" w:hAnsi="Times New Roman" w:cs="Times New Roman"/>
          <w:sz w:val="24"/>
          <w:szCs w:val="24"/>
          <w:lang w:val="en-GB"/>
        </w:rPr>
        <w:t xml:space="preserve">enhance my </w:t>
      </w:r>
      <w:r w:rsidRPr="00890584">
        <w:rPr>
          <w:rFonts w:ascii="Times New Roman" w:eastAsia="Times New Roman" w:hAnsi="Times New Roman" w:cs="Times New Roman"/>
          <w:sz w:val="24"/>
          <w:szCs w:val="24"/>
          <w:lang w:val="en-GB"/>
        </w:rPr>
        <w:t xml:space="preserve">personal </w:t>
      </w:r>
      <w:r w:rsidR="00930506" w:rsidRPr="00890584">
        <w:rPr>
          <w:rFonts w:ascii="Times New Roman" w:eastAsia="Times New Roman" w:hAnsi="Times New Roman" w:cs="Times New Roman"/>
          <w:sz w:val="24"/>
          <w:szCs w:val="24"/>
          <w:lang w:val="en-GB"/>
        </w:rPr>
        <w:t xml:space="preserve">and professional </w:t>
      </w:r>
      <w:r w:rsidRPr="00890584">
        <w:rPr>
          <w:rFonts w:ascii="Times New Roman" w:eastAsia="Times New Roman" w:hAnsi="Times New Roman" w:cs="Times New Roman"/>
          <w:sz w:val="24"/>
          <w:szCs w:val="24"/>
          <w:lang w:val="en-GB"/>
        </w:rPr>
        <w:t>development</w:t>
      </w:r>
      <w:r w:rsidR="00930506" w:rsidRPr="00890584">
        <w:rPr>
          <w:rFonts w:ascii="Times New Roman" w:eastAsia="Times New Roman" w:hAnsi="Times New Roman" w:cs="Times New Roman"/>
          <w:sz w:val="24"/>
          <w:szCs w:val="24"/>
          <w:lang w:val="en-GB"/>
        </w:rPr>
        <w:t xml:space="preserve">.  </w:t>
      </w:r>
      <w:r w:rsidRPr="00890584">
        <w:rPr>
          <w:rFonts w:ascii="Times New Roman" w:eastAsia="Times New Roman" w:hAnsi="Times New Roman" w:cs="Times New Roman"/>
          <w:sz w:val="24"/>
          <w:szCs w:val="24"/>
          <w:lang w:val="en-GB"/>
        </w:rPr>
        <w:t>The module titled ‘The Principles of Progression and Progress’ looks at the key themes in children’s education including poverty, transition and children's rights, as well</w:t>
      </w:r>
      <w:r w:rsidR="00AD1DCB" w:rsidRPr="00890584">
        <w:rPr>
          <w:rFonts w:ascii="Times New Roman" w:eastAsia="Times New Roman" w:hAnsi="Times New Roman" w:cs="Times New Roman"/>
          <w:sz w:val="24"/>
          <w:szCs w:val="24"/>
          <w:lang w:val="en-GB"/>
        </w:rPr>
        <w:t xml:space="preserve"> as</w:t>
      </w:r>
      <w:r w:rsidRPr="00890584">
        <w:rPr>
          <w:rFonts w:ascii="Times New Roman" w:eastAsia="Times New Roman" w:hAnsi="Times New Roman" w:cs="Times New Roman"/>
          <w:sz w:val="24"/>
          <w:szCs w:val="24"/>
          <w:lang w:val="en-GB"/>
        </w:rPr>
        <w:t xml:space="preserve"> </w:t>
      </w:r>
      <w:r w:rsidR="00AD1DCB" w:rsidRPr="00890584">
        <w:rPr>
          <w:rFonts w:ascii="Times New Roman" w:eastAsia="Times New Roman" w:hAnsi="Times New Roman" w:cs="Times New Roman"/>
          <w:sz w:val="24"/>
          <w:szCs w:val="24"/>
          <w:lang w:val="en-GB"/>
        </w:rPr>
        <w:t xml:space="preserve">the role of stakeholders, </w:t>
      </w:r>
      <w:r w:rsidRPr="00890584">
        <w:rPr>
          <w:rFonts w:ascii="Times New Roman" w:eastAsia="Times New Roman" w:hAnsi="Times New Roman" w:cs="Times New Roman"/>
          <w:sz w:val="24"/>
          <w:szCs w:val="24"/>
          <w:lang w:val="en-GB"/>
        </w:rPr>
        <w:t>well-</w:t>
      </w:r>
      <w:r w:rsidR="00AD1DCB" w:rsidRPr="00890584">
        <w:rPr>
          <w:rFonts w:ascii="Times New Roman" w:eastAsia="Times New Roman" w:hAnsi="Times New Roman" w:cs="Times New Roman"/>
          <w:sz w:val="24"/>
          <w:szCs w:val="24"/>
          <w:lang w:val="en-GB"/>
        </w:rPr>
        <w:t xml:space="preserve">being, </w:t>
      </w:r>
      <w:r w:rsidRPr="00890584">
        <w:rPr>
          <w:rFonts w:ascii="Times New Roman" w:eastAsia="Times New Roman" w:hAnsi="Times New Roman" w:cs="Times New Roman"/>
          <w:sz w:val="24"/>
          <w:szCs w:val="24"/>
          <w:lang w:val="en-GB"/>
        </w:rPr>
        <w:t xml:space="preserve">and the affects they have on children's progression.  The overall outcome and assessment of the module requires research into an intervention that could be implemented within a school within Wales, as well an individual video presentation based on the chosen </w:t>
      </w:r>
      <w:r w:rsidR="00A62783" w:rsidRPr="00890584">
        <w:rPr>
          <w:rFonts w:ascii="Times New Roman" w:eastAsia="Times New Roman" w:hAnsi="Times New Roman" w:cs="Times New Roman"/>
          <w:sz w:val="24"/>
          <w:szCs w:val="24"/>
          <w:lang w:val="en-GB"/>
        </w:rPr>
        <w:t>intervention.</w:t>
      </w:r>
    </w:p>
    <w:p w:rsidR="00635170" w:rsidRPr="00890584" w:rsidRDefault="00930506"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 xml:space="preserve">Therefore, a </w:t>
      </w:r>
      <w:r w:rsidR="00635170" w:rsidRPr="00890584">
        <w:rPr>
          <w:rFonts w:ascii="Times New Roman" w:eastAsia="Times New Roman" w:hAnsi="Times New Roman" w:cs="Times New Roman"/>
          <w:sz w:val="24"/>
          <w:szCs w:val="24"/>
          <w:lang w:val="en-GB"/>
        </w:rPr>
        <w:t>10-minute video presentation about</w:t>
      </w:r>
      <w:r w:rsidR="00A62783" w:rsidRPr="00890584">
        <w:rPr>
          <w:rFonts w:ascii="Times New Roman" w:eastAsia="Times New Roman" w:hAnsi="Times New Roman" w:cs="Times New Roman"/>
          <w:sz w:val="24"/>
          <w:szCs w:val="24"/>
          <w:lang w:val="en-GB"/>
        </w:rPr>
        <w:t xml:space="preserve"> the potential intervention has</w:t>
      </w:r>
      <w:r w:rsidRPr="00890584">
        <w:rPr>
          <w:rFonts w:ascii="Times New Roman" w:eastAsia="Times New Roman" w:hAnsi="Times New Roman" w:cs="Times New Roman"/>
          <w:sz w:val="24"/>
          <w:szCs w:val="24"/>
          <w:lang w:val="en-GB"/>
        </w:rPr>
        <w:t xml:space="preserve"> </w:t>
      </w:r>
      <w:r w:rsidR="00635170" w:rsidRPr="00890584">
        <w:rPr>
          <w:rFonts w:ascii="Times New Roman" w:eastAsia="Times New Roman" w:hAnsi="Times New Roman" w:cs="Times New Roman"/>
          <w:sz w:val="24"/>
          <w:szCs w:val="24"/>
          <w:lang w:val="en-GB"/>
        </w:rPr>
        <w:t>been proposed to governors of the school, and my script</w:t>
      </w:r>
      <w:r w:rsidR="00A62783" w:rsidRPr="00890584">
        <w:rPr>
          <w:rFonts w:ascii="Times New Roman" w:eastAsia="Times New Roman" w:hAnsi="Times New Roman" w:cs="Times New Roman"/>
          <w:sz w:val="24"/>
          <w:szCs w:val="24"/>
          <w:lang w:val="en-GB"/>
        </w:rPr>
        <w:t xml:space="preserve"> of</w:t>
      </w:r>
      <w:r w:rsidR="00635170" w:rsidRPr="00890584">
        <w:rPr>
          <w:rFonts w:ascii="Times New Roman" w:eastAsia="Times New Roman" w:hAnsi="Times New Roman" w:cs="Times New Roman"/>
          <w:sz w:val="24"/>
          <w:szCs w:val="24"/>
          <w:lang w:val="en-GB"/>
        </w:rPr>
        <w:t> </w:t>
      </w:r>
      <w:r w:rsidRPr="00890584">
        <w:rPr>
          <w:rFonts w:ascii="Times New Roman" w:eastAsia="Times New Roman" w:hAnsi="Times New Roman" w:cs="Times New Roman"/>
          <w:sz w:val="24"/>
          <w:szCs w:val="24"/>
          <w:lang w:val="en-GB"/>
        </w:rPr>
        <w:t xml:space="preserve">the speech </w:t>
      </w:r>
      <w:r w:rsidR="00635170" w:rsidRPr="00890584">
        <w:rPr>
          <w:rFonts w:ascii="Times New Roman" w:eastAsia="Times New Roman" w:hAnsi="Times New Roman" w:cs="Times New Roman"/>
          <w:sz w:val="24"/>
          <w:szCs w:val="24"/>
          <w:lang w:val="en-GB"/>
        </w:rPr>
        <w:t>can be found in appendix 1.   This file is the supporting document to my rese</w:t>
      </w:r>
      <w:r w:rsidRPr="00890584">
        <w:rPr>
          <w:rFonts w:ascii="Times New Roman" w:eastAsia="Times New Roman" w:hAnsi="Times New Roman" w:cs="Times New Roman"/>
          <w:sz w:val="24"/>
          <w:szCs w:val="24"/>
          <w:lang w:val="en-GB"/>
        </w:rPr>
        <w:t>arch and includes an exploration</w:t>
      </w:r>
      <w:r w:rsidR="00A62783" w:rsidRPr="00890584">
        <w:rPr>
          <w:rFonts w:ascii="Times New Roman" w:eastAsia="Times New Roman" w:hAnsi="Times New Roman" w:cs="Times New Roman"/>
          <w:sz w:val="24"/>
          <w:szCs w:val="24"/>
          <w:lang w:val="en-GB"/>
        </w:rPr>
        <w:t xml:space="preserve"> of the key themes in</w:t>
      </w:r>
      <w:r w:rsidR="00635170" w:rsidRPr="00890584">
        <w:rPr>
          <w:rFonts w:ascii="Times New Roman" w:eastAsia="Times New Roman" w:hAnsi="Times New Roman" w:cs="Times New Roman"/>
          <w:sz w:val="24"/>
          <w:szCs w:val="24"/>
          <w:lang w:val="en-GB"/>
        </w:rPr>
        <w:t> backgro</w:t>
      </w:r>
      <w:r w:rsidR="00A62783" w:rsidRPr="00890584">
        <w:rPr>
          <w:rFonts w:ascii="Times New Roman" w:eastAsia="Times New Roman" w:hAnsi="Times New Roman" w:cs="Times New Roman"/>
          <w:sz w:val="24"/>
          <w:szCs w:val="24"/>
          <w:lang w:val="en-GB"/>
        </w:rPr>
        <w:t>und research, annotations, theory that supports</w:t>
      </w:r>
      <w:r w:rsidR="00635170" w:rsidRPr="00890584">
        <w:rPr>
          <w:rFonts w:ascii="Times New Roman" w:eastAsia="Times New Roman" w:hAnsi="Times New Roman" w:cs="Times New Roman"/>
          <w:sz w:val="24"/>
          <w:szCs w:val="24"/>
          <w:lang w:val="en-GB"/>
        </w:rPr>
        <w:t>, as well as an overall evaluation of the module.    </w:t>
      </w:r>
    </w:p>
    <w:p w:rsidR="00635170" w:rsidRPr="00890584" w:rsidRDefault="00635170" w:rsidP="00890584">
      <w:pPr>
        <w:spacing w:after="0" w:line="360" w:lineRule="auto"/>
        <w:textAlignment w:val="baseline"/>
        <w:rPr>
          <w:rFonts w:ascii="Times New Roman" w:eastAsia="Times New Roman" w:hAnsi="Times New Roman" w:cs="Times New Roman"/>
          <w:sz w:val="24"/>
          <w:szCs w:val="24"/>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890584" w:rsidRDefault="00890584" w:rsidP="00890584">
      <w:pPr>
        <w:spacing w:after="0" w:line="360" w:lineRule="auto"/>
        <w:textAlignment w:val="baseline"/>
        <w:rPr>
          <w:rFonts w:ascii="Times New Roman" w:eastAsia="Times New Roman" w:hAnsi="Times New Roman" w:cs="Times New Roman"/>
          <w:sz w:val="24"/>
          <w:szCs w:val="24"/>
          <w:u w:val="single"/>
          <w:lang w:val="en-GB"/>
        </w:rPr>
      </w:pPr>
    </w:p>
    <w:p w:rsidR="00635170" w:rsidRPr="00890584" w:rsidRDefault="00635170" w:rsidP="00890584">
      <w:pPr>
        <w:spacing w:after="0" w:line="360" w:lineRule="auto"/>
        <w:textAlignment w:val="baseline"/>
        <w:rPr>
          <w:rFonts w:ascii="Times New Roman" w:eastAsia="Times New Roman" w:hAnsi="Times New Roman" w:cs="Times New Roman"/>
          <w:sz w:val="24"/>
          <w:szCs w:val="24"/>
          <w:lang w:val="en-GB"/>
        </w:rPr>
      </w:pPr>
      <w:proofErr w:type="gramStart"/>
      <w:r w:rsidRPr="00890584">
        <w:rPr>
          <w:rFonts w:ascii="Times New Roman" w:eastAsia="Times New Roman" w:hAnsi="Times New Roman" w:cs="Times New Roman"/>
          <w:sz w:val="24"/>
          <w:szCs w:val="24"/>
          <w:u w:val="single"/>
          <w:lang w:val="en-GB"/>
        </w:rPr>
        <w:lastRenderedPageBreak/>
        <w:t>School Background</w:t>
      </w:r>
      <w:r w:rsidR="00930506" w:rsidRPr="00890584">
        <w:rPr>
          <w:rFonts w:ascii="Times New Roman" w:eastAsia="Times New Roman" w:hAnsi="Times New Roman" w:cs="Times New Roman"/>
          <w:sz w:val="24"/>
          <w:szCs w:val="24"/>
          <w:u w:val="single"/>
          <w:lang w:val="en-GB"/>
        </w:rPr>
        <w:t xml:space="preserve"> </w:t>
      </w:r>
      <w:r w:rsidRPr="00890584">
        <w:rPr>
          <w:rFonts w:ascii="Times New Roman" w:eastAsia="Times New Roman" w:hAnsi="Times New Roman" w:cs="Times New Roman"/>
          <w:sz w:val="24"/>
          <w:szCs w:val="24"/>
          <w:u w:val="single"/>
          <w:lang w:val="en-GB"/>
        </w:rPr>
        <w:t>- School A.</w:t>
      </w:r>
      <w:proofErr w:type="gramEnd"/>
      <w:r w:rsidRPr="00890584">
        <w:rPr>
          <w:rFonts w:ascii="Times New Roman" w:eastAsia="Times New Roman" w:hAnsi="Times New Roman" w:cs="Times New Roman"/>
          <w:sz w:val="24"/>
          <w:szCs w:val="24"/>
          <w:lang w:val="en-GB"/>
        </w:rPr>
        <w:t> </w:t>
      </w:r>
    </w:p>
    <w:p w:rsidR="00635170" w:rsidRPr="00890584" w:rsidRDefault="0063517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 xml:space="preserve">The school that the intervention will be proposed in is an English-Medium school that is under the Swansea Local Authority. Located on the eastern side of the city the school is in an area of high deprivation with around 39% of pupils are eligible for free school meals, which is well above the national average.  It is a smaller scale school with around 220 pupils on roll, including 54 pupils who attend the nursery on a part time basis.  Around 90% of pupils are of white British ethnicity with a few from other ethnic backgrounds. A few pupils speak English as an additional language and no pupils come from homes where Welsh </w:t>
      </w:r>
      <w:proofErr w:type="gramStart"/>
      <w:r w:rsidRPr="00890584">
        <w:rPr>
          <w:rFonts w:ascii="Times New Roman" w:eastAsia="Times New Roman" w:hAnsi="Times New Roman" w:cs="Times New Roman"/>
          <w:sz w:val="24"/>
          <w:szCs w:val="24"/>
          <w:lang w:val="en-GB"/>
        </w:rPr>
        <w:t>is</w:t>
      </w:r>
      <w:proofErr w:type="gramEnd"/>
      <w:r w:rsidRPr="00890584">
        <w:rPr>
          <w:rFonts w:ascii="Times New Roman" w:eastAsia="Times New Roman" w:hAnsi="Times New Roman" w:cs="Times New Roman"/>
          <w:sz w:val="24"/>
          <w:szCs w:val="24"/>
          <w:lang w:val="en-GB"/>
        </w:rPr>
        <w:t xml:space="preserve"> the first language. The school identifies that about 38% of pupils have additional learning needs, which is well above the average for Wales which is supported with two specialist teaching facility classes at the school for pupils in the Foundation Phase and in Key Stage </w:t>
      </w:r>
      <w:proofErr w:type="gramStart"/>
      <w:r w:rsidRPr="00890584">
        <w:rPr>
          <w:rFonts w:ascii="Times New Roman" w:eastAsia="Times New Roman" w:hAnsi="Times New Roman" w:cs="Times New Roman"/>
          <w:sz w:val="24"/>
          <w:szCs w:val="24"/>
          <w:lang w:val="en-GB"/>
        </w:rPr>
        <w:t>2,</w:t>
      </w:r>
      <w:proofErr w:type="gramEnd"/>
      <w:r w:rsidRPr="00890584">
        <w:rPr>
          <w:rFonts w:ascii="Times New Roman" w:eastAsia="Times New Roman" w:hAnsi="Times New Roman" w:cs="Times New Roman"/>
          <w:sz w:val="24"/>
          <w:szCs w:val="24"/>
          <w:lang w:val="en-GB"/>
        </w:rPr>
        <w:t xml:space="preserve"> these are for pupils with moderate to severe learning difficulties. Many of the pupils in these classes come from outside the school’s local catchment area.  A few pupils have statements of special educational needs, and very few pupils are looked after by the local authority. The individual school budget per pupil for the school in 2017-2018 means that the budget is £3,990 per pupil. The maximum per pupil in the primary schools in Swansea is £7,839 and the minimum is £2,665. The most recent Estyn report</w:t>
      </w:r>
      <w:r w:rsidR="00D1326E" w:rsidRPr="00890584">
        <w:rPr>
          <w:rFonts w:ascii="Times New Roman" w:eastAsia="Times New Roman" w:hAnsi="Times New Roman" w:cs="Times New Roman"/>
          <w:sz w:val="24"/>
          <w:szCs w:val="24"/>
          <w:lang w:val="en-GB"/>
        </w:rPr>
        <w:t xml:space="preserve"> published highlighted many adequate areas</w:t>
      </w:r>
      <w:r w:rsidR="00930506" w:rsidRPr="00890584">
        <w:rPr>
          <w:rFonts w:ascii="Times New Roman" w:eastAsia="Times New Roman" w:hAnsi="Times New Roman" w:cs="Times New Roman"/>
          <w:sz w:val="24"/>
          <w:szCs w:val="24"/>
          <w:lang w:val="en-GB"/>
        </w:rPr>
        <w:t xml:space="preserve"> and </w:t>
      </w:r>
      <w:r w:rsidRPr="00890584">
        <w:rPr>
          <w:rFonts w:ascii="Times New Roman" w:eastAsia="Times New Roman" w:hAnsi="Times New Roman" w:cs="Times New Roman"/>
          <w:sz w:val="24"/>
          <w:szCs w:val="24"/>
          <w:lang w:val="en-GB"/>
        </w:rPr>
        <w:t>suggested</w:t>
      </w:r>
      <w:r w:rsidR="00D1326E" w:rsidRPr="00890584">
        <w:rPr>
          <w:rFonts w:ascii="Times New Roman" w:eastAsia="Times New Roman" w:hAnsi="Times New Roman" w:cs="Times New Roman"/>
          <w:sz w:val="24"/>
          <w:szCs w:val="24"/>
          <w:lang w:val="en-GB"/>
        </w:rPr>
        <w:t xml:space="preserve"> key </w:t>
      </w:r>
      <w:r w:rsidRPr="00890584">
        <w:rPr>
          <w:rFonts w:ascii="Times New Roman" w:eastAsia="Times New Roman" w:hAnsi="Times New Roman" w:cs="Times New Roman"/>
          <w:sz w:val="24"/>
          <w:szCs w:val="24"/>
          <w:lang w:val="en-GB"/>
        </w:rPr>
        <w:t>recommendations that neede</w:t>
      </w:r>
      <w:r w:rsidR="00930506" w:rsidRPr="00890584">
        <w:rPr>
          <w:rFonts w:ascii="Times New Roman" w:eastAsia="Times New Roman" w:hAnsi="Times New Roman" w:cs="Times New Roman"/>
          <w:sz w:val="24"/>
          <w:szCs w:val="24"/>
          <w:lang w:val="en-GB"/>
        </w:rPr>
        <w:t>d to be met within the school to ensure improvement, including</w:t>
      </w:r>
      <w:r w:rsidRPr="00890584">
        <w:rPr>
          <w:rFonts w:ascii="Times New Roman" w:eastAsia="Times New Roman" w:hAnsi="Times New Roman" w:cs="Times New Roman"/>
          <w:sz w:val="24"/>
          <w:szCs w:val="24"/>
          <w:lang w:val="en-GB"/>
        </w:rPr>
        <w:t> attainment in boys, quality of standards writing and long-term planning of the curriculum. </w:t>
      </w:r>
    </w:p>
    <w:p w:rsidR="00635170" w:rsidRPr="00890584" w:rsidRDefault="00635170" w:rsidP="00890584">
      <w:pPr>
        <w:spacing w:after="0" w:line="360" w:lineRule="auto"/>
        <w:textAlignment w:val="baseline"/>
        <w:rPr>
          <w:rFonts w:ascii="Times New Roman" w:eastAsia="Times New Roman" w:hAnsi="Times New Roman" w:cs="Times New Roman"/>
          <w:sz w:val="24"/>
          <w:szCs w:val="24"/>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930506" w:rsidRPr="00890584" w:rsidRDefault="00930506" w:rsidP="00890584">
      <w:pPr>
        <w:spacing w:after="0" w:line="360" w:lineRule="auto"/>
        <w:textAlignment w:val="baseline"/>
        <w:rPr>
          <w:rFonts w:ascii="Times New Roman" w:eastAsia="Times New Roman" w:hAnsi="Times New Roman" w:cs="Times New Roman"/>
          <w:sz w:val="24"/>
          <w:szCs w:val="24"/>
          <w:u w:val="single"/>
          <w:lang w:val="en-GB"/>
        </w:rPr>
      </w:pPr>
    </w:p>
    <w:p w:rsidR="00890584" w:rsidRDefault="00890584" w:rsidP="00890584">
      <w:pPr>
        <w:spacing w:after="0" w:line="360" w:lineRule="auto"/>
        <w:textAlignment w:val="baseline"/>
        <w:rPr>
          <w:rFonts w:ascii="Times New Roman" w:eastAsia="Times New Roman" w:hAnsi="Times New Roman" w:cs="Times New Roman"/>
          <w:sz w:val="24"/>
          <w:szCs w:val="24"/>
          <w:u w:val="single"/>
          <w:lang w:val="en-GB"/>
        </w:rPr>
      </w:pPr>
    </w:p>
    <w:p w:rsidR="00635170" w:rsidRPr="00890584" w:rsidRDefault="0063517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u w:val="single"/>
          <w:lang w:val="en-GB"/>
        </w:rPr>
        <w:lastRenderedPageBreak/>
        <w:t>The Intervention Linked to Background Reading.</w:t>
      </w:r>
      <w:r w:rsidRPr="00890584">
        <w:rPr>
          <w:rFonts w:ascii="Times New Roman" w:eastAsia="Times New Roman" w:hAnsi="Times New Roman" w:cs="Times New Roman"/>
          <w:sz w:val="24"/>
          <w:szCs w:val="24"/>
          <w:lang w:val="en-GB"/>
        </w:rPr>
        <w:t> </w:t>
      </w:r>
    </w:p>
    <w:p w:rsidR="0076615C" w:rsidRPr="00890584" w:rsidRDefault="0076615C" w:rsidP="00890584">
      <w:pPr>
        <w:spacing w:after="0" w:line="360" w:lineRule="auto"/>
        <w:textAlignment w:val="baseline"/>
        <w:rPr>
          <w:rFonts w:ascii="Times New Roman" w:eastAsia="Times New Roman" w:hAnsi="Times New Roman" w:cs="Times New Roman"/>
          <w:sz w:val="24"/>
          <w:szCs w:val="24"/>
          <w:lang w:val="en-GB"/>
        </w:rPr>
      </w:pPr>
    </w:p>
    <w:p w:rsidR="00DF1548" w:rsidRPr="00890584" w:rsidRDefault="0063517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The rationa</w:t>
      </w:r>
      <w:r w:rsidR="00F54982" w:rsidRPr="00890584">
        <w:rPr>
          <w:rFonts w:ascii="Times New Roman" w:eastAsia="Times New Roman" w:hAnsi="Times New Roman" w:cs="Times New Roman"/>
          <w:sz w:val="24"/>
          <w:szCs w:val="24"/>
          <w:lang w:val="en-GB"/>
        </w:rPr>
        <w:t>le behind the intervention stems</w:t>
      </w:r>
      <w:r w:rsidRPr="00890584">
        <w:rPr>
          <w:rFonts w:ascii="Times New Roman" w:eastAsia="Times New Roman" w:hAnsi="Times New Roman" w:cs="Times New Roman"/>
          <w:sz w:val="24"/>
          <w:szCs w:val="24"/>
          <w:lang w:val="en-GB"/>
        </w:rPr>
        <w:t> from</w:t>
      </w:r>
      <w:r w:rsidR="00DF1548" w:rsidRPr="00890584">
        <w:rPr>
          <w:rFonts w:ascii="Times New Roman" w:eastAsia="Times New Roman" w:hAnsi="Times New Roman" w:cs="Times New Roman"/>
          <w:sz w:val="24"/>
          <w:szCs w:val="24"/>
          <w:lang w:val="en-GB"/>
        </w:rPr>
        <w:t xml:space="preserve"> analysis </w:t>
      </w:r>
      <w:r w:rsidR="00F54982" w:rsidRPr="00890584">
        <w:rPr>
          <w:rFonts w:ascii="Times New Roman" w:eastAsia="Times New Roman" w:hAnsi="Times New Roman" w:cs="Times New Roman"/>
          <w:sz w:val="24"/>
          <w:szCs w:val="24"/>
          <w:lang w:val="en-GB"/>
        </w:rPr>
        <w:t>of</w:t>
      </w:r>
      <w:r w:rsidRPr="00890584">
        <w:rPr>
          <w:rFonts w:ascii="Times New Roman" w:eastAsia="Times New Roman" w:hAnsi="Times New Roman" w:cs="Times New Roman"/>
          <w:sz w:val="24"/>
          <w:szCs w:val="24"/>
          <w:lang w:val="en-GB"/>
        </w:rPr>
        <w:t xml:space="preserve"> key documentations that </w:t>
      </w:r>
      <w:r w:rsidR="0076615C" w:rsidRPr="00890584">
        <w:rPr>
          <w:rFonts w:ascii="Times New Roman" w:eastAsia="Times New Roman" w:hAnsi="Times New Roman" w:cs="Times New Roman"/>
          <w:sz w:val="24"/>
          <w:szCs w:val="24"/>
          <w:lang w:val="en-GB"/>
        </w:rPr>
        <w:t>influence decisions</w:t>
      </w:r>
      <w:r w:rsidRPr="00890584">
        <w:rPr>
          <w:rFonts w:ascii="Times New Roman" w:eastAsia="Times New Roman" w:hAnsi="Times New Roman" w:cs="Times New Roman"/>
          <w:sz w:val="24"/>
          <w:szCs w:val="24"/>
          <w:lang w:val="en-GB"/>
        </w:rPr>
        <w:t xml:space="preserve"> </w:t>
      </w:r>
      <w:r w:rsidR="00890584">
        <w:rPr>
          <w:rFonts w:ascii="Times New Roman" w:eastAsia="Times New Roman" w:hAnsi="Times New Roman" w:cs="Times New Roman"/>
          <w:sz w:val="24"/>
          <w:szCs w:val="24"/>
          <w:lang w:val="en-GB"/>
        </w:rPr>
        <w:t xml:space="preserve">within education. Welsh Government (2017) and Donaldson (2015) </w:t>
      </w:r>
      <w:r w:rsidRPr="00890584">
        <w:rPr>
          <w:rFonts w:ascii="Times New Roman" w:eastAsia="Times New Roman" w:hAnsi="Times New Roman" w:cs="Times New Roman"/>
          <w:sz w:val="24"/>
          <w:szCs w:val="24"/>
          <w:lang w:val="en-GB"/>
        </w:rPr>
        <w:t>highlight the need for higher standards of literacy in education with it being a main</w:t>
      </w:r>
      <w:r w:rsidR="00F54982" w:rsidRPr="00890584">
        <w:rPr>
          <w:rFonts w:ascii="Times New Roman" w:eastAsia="Times New Roman" w:hAnsi="Times New Roman" w:cs="Times New Roman"/>
          <w:sz w:val="24"/>
          <w:szCs w:val="24"/>
          <w:lang w:val="en-GB"/>
        </w:rPr>
        <w:t xml:space="preserve"> priority for </w:t>
      </w:r>
      <w:r w:rsidR="00130F0A" w:rsidRPr="00890584">
        <w:rPr>
          <w:rFonts w:ascii="Times New Roman" w:eastAsia="Times New Roman" w:hAnsi="Times New Roman" w:cs="Times New Roman"/>
          <w:sz w:val="24"/>
          <w:szCs w:val="24"/>
          <w:lang w:val="en-GB"/>
        </w:rPr>
        <w:t xml:space="preserve">the </w:t>
      </w:r>
      <w:r w:rsidR="00F54982" w:rsidRPr="00890584">
        <w:rPr>
          <w:rFonts w:ascii="Times New Roman" w:eastAsia="Times New Roman" w:hAnsi="Times New Roman" w:cs="Times New Roman"/>
          <w:sz w:val="24"/>
          <w:szCs w:val="24"/>
          <w:lang w:val="en-GB"/>
        </w:rPr>
        <w:t>future curriculum, while Welsh Government (20</w:t>
      </w:r>
      <w:r w:rsidR="00F54982" w:rsidRPr="00890584">
        <w:rPr>
          <w:rFonts w:ascii="Times New Roman" w:hAnsi="Times New Roman" w:cs="Times New Roman"/>
          <w:sz w:val="24"/>
          <w:szCs w:val="24"/>
          <w:lang w:val="en-GB"/>
        </w:rPr>
        <w:t xml:space="preserve">19) highlight that literacy is at the heart of the curriculum as it is required to facilitate </w:t>
      </w:r>
      <w:r w:rsidR="00DF1548" w:rsidRPr="00890584">
        <w:rPr>
          <w:rFonts w:ascii="Times New Roman" w:hAnsi="Times New Roman" w:cs="Times New Roman"/>
          <w:sz w:val="24"/>
          <w:szCs w:val="24"/>
          <w:lang w:val="en-GB"/>
        </w:rPr>
        <w:t xml:space="preserve">all </w:t>
      </w:r>
      <w:r w:rsidR="00F54982" w:rsidRPr="00890584">
        <w:rPr>
          <w:rFonts w:ascii="Times New Roman" w:hAnsi="Times New Roman" w:cs="Times New Roman"/>
          <w:sz w:val="24"/>
          <w:szCs w:val="24"/>
          <w:lang w:val="en-GB"/>
        </w:rPr>
        <w:t>other areas of le</w:t>
      </w:r>
      <w:r w:rsidR="00A62783" w:rsidRPr="00890584">
        <w:rPr>
          <w:rFonts w:ascii="Times New Roman" w:hAnsi="Times New Roman" w:cs="Times New Roman"/>
          <w:sz w:val="24"/>
          <w:szCs w:val="24"/>
          <w:lang w:val="en-GB"/>
        </w:rPr>
        <w:t xml:space="preserve">arning and experience. Moreover, </w:t>
      </w:r>
      <w:r w:rsidR="00F54982" w:rsidRPr="00890584">
        <w:rPr>
          <w:rFonts w:ascii="Times New Roman" w:eastAsia="Times New Roman" w:hAnsi="Times New Roman" w:cs="Times New Roman"/>
          <w:sz w:val="24"/>
          <w:szCs w:val="24"/>
          <w:lang w:val="en-GB"/>
        </w:rPr>
        <w:t>Estyn (2008) state</w:t>
      </w:r>
      <w:r w:rsidR="00A62783" w:rsidRPr="00890584">
        <w:rPr>
          <w:rFonts w:ascii="Times New Roman" w:eastAsia="Times New Roman" w:hAnsi="Times New Roman" w:cs="Times New Roman"/>
          <w:sz w:val="24"/>
          <w:szCs w:val="24"/>
          <w:lang w:val="en-GB"/>
        </w:rPr>
        <w:t xml:space="preserve">s </w:t>
      </w:r>
      <w:r w:rsidRPr="00890584">
        <w:rPr>
          <w:rFonts w:ascii="Times New Roman" w:eastAsia="Times New Roman" w:hAnsi="Times New Roman" w:cs="Times New Roman"/>
          <w:sz w:val="24"/>
          <w:szCs w:val="24"/>
          <w:lang w:val="en-GB"/>
        </w:rPr>
        <w:t>that there</w:t>
      </w:r>
      <w:r w:rsidR="00C176CE" w:rsidRPr="00890584">
        <w:rPr>
          <w:rFonts w:ascii="Times New Roman" w:eastAsia="Times New Roman" w:hAnsi="Times New Roman" w:cs="Times New Roman"/>
          <w:sz w:val="24"/>
          <w:szCs w:val="24"/>
          <w:lang w:val="en-GB"/>
        </w:rPr>
        <w:t xml:space="preserve"> is</w:t>
      </w:r>
      <w:r w:rsidRPr="00890584">
        <w:rPr>
          <w:rFonts w:ascii="Times New Roman" w:eastAsia="Times New Roman" w:hAnsi="Times New Roman" w:cs="Times New Roman"/>
          <w:sz w:val="24"/>
          <w:szCs w:val="24"/>
          <w:lang w:val="en-GB"/>
        </w:rPr>
        <w:t xml:space="preserve"> </w:t>
      </w:r>
      <w:r w:rsidR="00DF1548" w:rsidRPr="00890584">
        <w:rPr>
          <w:rFonts w:ascii="Times New Roman" w:eastAsia="Times New Roman" w:hAnsi="Times New Roman" w:cs="Times New Roman"/>
          <w:sz w:val="24"/>
          <w:szCs w:val="24"/>
          <w:lang w:val="en-GB"/>
        </w:rPr>
        <w:t xml:space="preserve">also </w:t>
      </w:r>
      <w:r w:rsidR="00130F0A" w:rsidRPr="00890584">
        <w:rPr>
          <w:rFonts w:ascii="Times New Roman" w:eastAsia="Times New Roman" w:hAnsi="Times New Roman" w:cs="Times New Roman"/>
          <w:sz w:val="24"/>
          <w:szCs w:val="24"/>
          <w:lang w:val="en-GB"/>
        </w:rPr>
        <w:t xml:space="preserve">the need to </w:t>
      </w:r>
      <w:r w:rsidRPr="00890584">
        <w:rPr>
          <w:rFonts w:ascii="Times New Roman" w:eastAsia="Times New Roman" w:hAnsi="Times New Roman" w:cs="Times New Roman"/>
          <w:sz w:val="24"/>
          <w:szCs w:val="24"/>
          <w:lang w:val="en-GB"/>
        </w:rPr>
        <w:t>focus on improving boys’ literacy</w:t>
      </w:r>
      <w:r w:rsidR="00130F0A" w:rsidRPr="00890584">
        <w:rPr>
          <w:rFonts w:ascii="Times New Roman" w:eastAsia="Times New Roman" w:hAnsi="Times New Roman" w:cs="Times New Roman"/>
          <w:sz w:val="24"/>
          <w:szCs w:val="24"/>
          <w:lang w:val="en-GB"/>
        </w:rPr>
        <w:t xml:space="preserve"> in school as the attainment gap between boys’ and girls’ is an increasing problem,  </w:t>
      </w:r>
      <w:r w:rsidR="00A62783" w:rsidRPr="00890584">
        <w:rPr>
          <w:rFonts w:ascii="Times New Roman" w:eastAsia="Times New Roman" w:hAnsi="Times New Roman" w:cs="Times New Roman"/>
          <w:sz w:val="24"/>
          <w:szCs w:val="24"/>
          <w:lang w:val="en-GB"/>
        </w:rPr>
        <w:t xml:space="preserve">and </w:t>
      </w:r>
      <w:r w:rsidR="00130F0A" w:rsidRPr="00890584">
        <w:rPr>
          <w:rFonts w:ascii="Times New Roman" w:eastAsia="Times New Roman" w:hAnsi="Times New Roman" w:cs="Times New Roman"/>
          <w:sz w:val="24"/>
          <w:szCs w:val="24"/>
          <w:lang w:val="en-GB"/>
        </w:rPr>
        <w:t xml:space="preserve">children are not </w:t>
      </w:r>
      <w:r w:rsidR="00DF1548" w:rsidRPr="00890584">
        <w:rPr>
          <w:rFonts w:ascii="Times New Roman" w:eastAsia="Times New Roman" w:hAnsi="Times New Roman" w:cs="Times New Roman"/>
          <w:sz w:val="24"/>
          <w:szCs w:val="24"/>
          <w:lang w:val="en-GB"/>
        </w:rPr>
        <w:t>reach</w:t>
      </w:r>
      <w:r w:rsidR="00130F0A" w:rsidRPr="00890584">
        <w:rPr>
          <w:rFonts w:ascii="Times New Roman" w:eastAsia="Times New Roman" w:hAnsi="Times New Roman" w:cs="Times New Roman"/>
          <w:sz w:val="24"/>
          <w:szCs w:val="24"/>
          <w:lang w:val="en-GB"/>
        </w:rPr>
        <w:t xml:space="preserve">ing </w:t>
      </w:r>
      <w:r w:rsidR="00DF1548" w:rsidRPr="00890584">
        <w:rPr>
          <w:rFonts w:ascii="Times New Roman" w:eastAsia="Times New Roman" w:hAnsi="Times New Roman" w:cs="Times New Roman"/>
          <w:sz w:val="24"/>
          <w:szCs w:val="24"/>
          <w:lang w:val="en-GB"/>
        </w:rPr>
        <w:t xml:space="preserve">their </w:t>
      </w:r>
      <w:r w:rsidR="00130F0A" w:rsidRPr="00890584">
        <w:rPr>
          <w:rFonts w:ascii="Times New Roman" w:eastAsia="Times New Roman" w:hAnsi="Times New Roman" w:cs="Times New Roman"/>
          <w:sz w:val="24"/>
          <w:szCs w:val="24"/>
          <w:lang w:val="en-GB"/>
        </w:rPr>
        <w:t xml:space="preserve">potential through-out </w:t>
      </w:r>
      <w:r w:rsidR="00DF1548" w:rsidRPr="00890584">
        <w:rPr>
          <w:rFonts w:ascii="Times New Roman" w:eastAsia="Times New Roman" w:hAnsi="Times New Roman" w:cs="Times New Roman"/>
          <w:sz w:val="24"/>
          <w:szCs w:val="24"/>
          <w:lang w:val="en-GB"/>
        </w:rPr>
        <w:t xml:space="preserve">education. </w:t>
      </w:r>
      <w:r w:rsidR="00130F0A" w:rsidRPr="00890584">
        <w:rPr>
          <w:rFonts w:ascii="Times New Roman" w:eastAsia="Times New Roman" w:hAnsi="Times New Roman" w:cs="Times New Roman"/>
          <w:sz w:val="24"/>
          <w:szCs w:val="24"/>
          <w:lang w:val="en-GB"/>
        </w:rPr>
        <w:t xml:space="preserve"> </w:t>
      </w:r>
      <w:r w:rsidR="00F54982" w:rsidRPr="00890584">
        <w:rPr>
          <w:rFonts w:ascii="Times New Roman" w:eastAsia="Times New Roman" w:hAnsi="Times New Roman" w:cs="Times New Roman"/>
          <w:sz w:val="24"/>
          <w:szCs w:val="24"/>
          <w:lang w:val="en-GB"/>
        </w:rPr>
        <w:t>F</w:t>
      </w:r>
      <w:r w:rsidRPr="00890584">
        <w:rPr>
          <w:rFonts w:ascii="Times New Roman" w:eastAsia="Times New Roman" w:hAnsi="Times New Roman" w:cs="Times New Roman"/>
          <w:sz w:val="24"/>
          <w:szCs w:val="24"/>
          <w:lang w:val="en-GB"/>
        </w:rPr>
        <w:t xml:space="preserve">eedback from school A’s most </w:t>
      </w:r>
      <w:r w:rsidR="00890584">
        <w:rPr>
          <w:rFonts w:ascii="Times New Roman" w:eastAsia="Times New Roman" w:hAnsi="Times New Roman" w:cs="Times New Roman"/>
          <w:sz w:val="24"/>
          <w:szCs w:val="24"/>
          <w:lang w:val="en-GB"/>
        </w:rPr>
        <w:t xml:space="preserve">recent </w:t>
      </w:r>
      <w:r w:rsidR="00DF1548" w:rsidRPr="00890584">
        <w:rPr>
          <w:rFonts w:ascii="Times New Roman" w:eastAsia="Times New Roman" w:hAnsi="Times New Roman" w:cs="Times New Roman"/>
          <w:sz w:val="24"/>
          <w:szCs w:val="24"/>
          <w:lang w:val="en-GB"/>
        </w:rPr>
        <w:t>Estyn report (2015 p.4) state</w:t>
      </w:r>
      <w:r w:rsidR="00130F0A" w:rsidRPr="00890584">
        <w:rPr>
          <w:rFonts w:ascii="Times New Roman" w:eastAsia="Times New Roman" w:hAnsi="Times New Roman" w:cs="Times New Roman"/>
          <w:sz w:val="24"/>
          <w:szCs w:val="24"/>
          <w:lang w:val="en-GB"/>
        </w:rPr>
        <w:t xml:space="preserve">s </w:t>
      </w:r>
      <w:r w:rsidRPr="00890584">
        <w:rPr>
          <w:rFonts w:ascii="Times New Roman" w:eastAsia="Times New Roman" w:hAnsi="Times New Roman" w:cs="Times New Roman"/>
          <w:sz w:val="24"/>
          <w:szCs w:val="24"/>
          <w:lang w:val="en-GB"/>
        </w:rPr>
        <w:t>the key recommendations for the school are to “improve boys’ outcomes” and “improve the quality and standards of pupils writing.” </w:t>
      </w:r>
      <w:r w:rsidR="00C176CE" w:rsidRPr="00890584">
        <w:rPr>
          <w:rFonts w:ascii="Times New Roman" w:eastAsia="Times New Roman" w:hAnsi="Times New Roman" w:cs="Times New Roman"/>
          <w:sz w:val="24"/>
          <w:szCs w:val="24"/>
          <w:lang w:val="en-GB"/>
        </w:rPr>
        <w:t xml:space="preserve"> This suggests the </w:t>
      </w:r>
      <w:r w:rsidRPr="00890584">
        <w:rPr>
          <w:rFonts w:ascii="Times New Roman" w:eastAsia="Times New Roman" w:hAnsi="Times New Roman" w:cs="Times New Roman"/>
          <w:sz w:val="24"/>
          <w:szCs w:val="24"/>
          <w:lang w:val="en-GB"/>
        </w:rPr>
        <w:t>school needs to implement an effec</w:t>
      </w:r>
      <w:r w:rsidR="00DF1548" w:rsidRPr="00890584">
        <w:rPr>
          <w:rFonts w:ascii="Times New Roman" w:eastAsia="Times New Roman" w:hAnsi="Times New Roman" w:cs="Times New Roman"/>
          <w:sz w:val="24"/>
          <w:szCs w:val="24"/>
          <w:lang w:val="en-GB"/>
        </w:rPr>
        <w:t xml:space="preserve">tive intervention to meet the recommendations and support </w:t>
      </w:r>
      <w:r w:rsidR="00130F0A" w:rsidRPr="00890584">
        <w:rPr>
          <w:rFonts w:ascii="Times New Roman" w:eastAsia="Times New Roman" w:hAnsi="Times New Roman" w:cs="Times New Roman"/>
          <w:sz w:val="24"/>
          <w:szCs w:val="24"/>
          <w:lang w:val="en-GB"/>
        </w:rPr>
        <w:t>the children’s learning.</w:t>
      </w:r>
      <w:r w:rsidRPr="00890584">
        <w:rPr>
          <w:rFonts w:ascii="Times New Roman" w:eastAsia="Times New Roman" w:hAnsi="Times New Roman" w:cs="Times New Roman"/>
          <w:sz w:val="24"/>
          <w:szCs w:val="24"/>
          <w:lang w:val="en-GB"/>
        </w:rPr>
        <w:t xml:space="preserve"> </w:t>
      </w:r>
      <w:r w:rsidR="00DF1548" w:rsidRPr="00890584">
        <w:rPr>
          <w:rFonts w:ascii="Times New Roman" w:eastAsia="Times New Roman" w:hAnsi="Times New Roman" w:cs="Times New Roman"/>
          <w:sz w:val="24"/>
          <w:szCs w:val="24"/>
          <w:lang w:val="en-GB"/>
        </w:rPr>
        <w:t>Therefore, th</w:t>
      </w:r>
      <w:r w:rsidRPr="00890584">
        <w:rPr>
          <w:rFonts w:ascii="Times New Roman" w:eastAsia="Times New Roman" w:hAnsi="Times New Roman" w:cs="Times New Roman"/>
          <w:sz w:val="24"/>
          <w:szCs w:val="24"/>
          <w:lang w:val="en-GB"/>
        </w:rPr>
        <w:t>e main focus for this intervention is to improve boys’ outcomes by improving the creative writing opportunities, these points have been clearly set out in the School Develop</w:t>
      </w:r>
      <w:r w:rsidR="00C176CE" w:rsidRPr="00890584">
        <w:rPr>
          <w:rFonts w:ascii="Times New Roman" w:eastAsia="Times New Roman" w:hAnsi="Times New Roman" w:cs="Times New Roman"/>
          <w:sz w:val="24"/>
          <w:szCs w:val="24"/>
          <w:lang w:val="en-GB"/>
        </w:rPr>
        <w:t>ment Plan (SDP) (Appendix 2</w:t>
      </w:r>
      <w:r w:rsidRPr="00890584">
        <w:rPr>
          <w:rFonts w:ascii="Times New Roman" w:eastAsia="Times New Roman" w:hAnsi="Times New Roman" w:cs="Times New Roman"/>
          <w:sz w:val="24"/>
          <w:szCs w:val="24"/>
          <w:lang w:val="en-GB"/>
        </w:rPr>
        <w:t xml:space="preserve">), which is a working document that set objectives for improving learning and teaching within the school.  </w:t>
      </w:r>
    </w:p>
    <w:p w:rsidR="00C176CE" w:rsidRPr="00890584" w:rsidRDefault="00C176CE" w:rsidP="00890584">
      <w:pPr>
        <w:spacing w:after="0" w:line="360" w:lineRule="auto"/>
        <w:textAlignment w:val="baseline"/>
        <w:rPr>
          <w:rFonts w:ascii="Times New Roman" w:eastAsia="Times New Roman" w:hAnsi="Times New Roman" w:cs="Times New Roman"/>
          <w:sz w:val="24"/>
          <w:szCs w:val="24"/>
          <w:lang w:val="en-GB"/>
        </w:rPr>
      </w:pPr>
    </w:p>
    <w:p w:rsidR="00635170" w:rsidRPr="00890584" w:rsidRDefault="00C176CE"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 xml:space="preserve">The children </w:t>
      </w:r>
      <w:r w:rsidR="00635170" w:rsidRPr="00890584">
        <w:rPr>
          <w:rFonts w:ascii="Times New Roman" w:eastAsia="Times New Roman" w:hAnsi="Times New Roman" w:cs="Times New Roman"/>
          <w:sz w:val="24"/>
          <w:szCs w:val="24"/>
          <w:lang w:val="en-GB"/>
        </w:rPr>
        <w:t>chosen to take part in</w:t>
      </w:r>
      <w:r w:rsidRPr="00890584">
        <w:rPr>
          <w:rFonts w:ascii="Times New Roman" w:eastAsia="Times New Roman" w:hAnsi="Times New Roman" w:cs="Times New Roman"/>
          <w:sz w:val="24"/>
          <w:szCs w:val="24"/>
          <w:lang w:val="en-GB"/>
        </w:rPr>
        <w:t xml:space="preserve"> the intervention will start in </w:t>
      </w:r>
      <w:r w:rsidR="00A62783" w:rsidRPr="00890584">
        <w:rPr>
          <w:rFonts w:ascii="Times New Roman" w:eastAsia="Times New Roman" w:hAnsi="Times New Roman" w:cs="Times New Roman"/>
          <w:sz w:val="24"/>
          <w:szCs w:val="24"/>
          <w:lang w:val="en-GB"/>
        </w:rPr>
        <w:t xml:space="preserve">Year 2 and include </w:t>
      </w:r>
      <w:r w:rsidR="00635170" w:rsidRPr="00890584">
        <w:rPr>
          <w:rFonts w:ascii="Times New Roman" w:eastAsia="Times New Roman" w:hAnsi="Times New Roman" w:cs="Times New Roman"/>
          <w:sz w:val="24"/>
          <w:szCs w:val="24"/>
          <w:lang w:val="en-GB"/>
        </w:rPr>
        <w:t>boys who are identified as those who are under-attaining in literacy</w:t>
      </w:r>
      <w:r w:rsidR="00130F0A" w:rsidRPr="00890584">
        <w:rPr>
          <w:rFonts w:ascii="Times New Roman" w:eastAsia="Times New Roman" w:hAnsi="Times New Roman" w:cs="Times New Roman"/>
          <w:sz w:val="24"/>
          <w:szCs w:val="24"/>
          <w:lang w:val="en-GB"/>
        </w:rPr>
        <w:t xml:space="preserve">. The rationale for this </w:t>
      </w:r>
      <w:r w:rsidR="00635170" w:rsidRPr="00890584">
        <w:rPr>
          <w:rFonts w:ascii="Times New Roman" w:eastAsia="Times New Roman" w:hAnsi="Times New Roman" w:cs="Times New Roman"/>
          <w:sz w:val="24"/>
          <w:szCs w:val="24"/>
          <w:lang w:val="en-GB"/>
        </w:rPr>
        <w:t xml:space="preserve">is due to these children not reaching their expected outcomes at the end of Foundation, which in turn is also causing a poor transition for them into Key Stage 2 (KS2).   UCL </w:t>
      </w:r>
      <w:r w:rsidR="00130F0A" w:rsidRPr="00890584">
        <w:rPr>
          <w:rFonts w:ascii="Times New Roman" w:eastAsia="Times New Roman" w:hAnsi="Times New Roman" w:cs="Times New Roman"/>
          <w:sz w:val="24"/>
          <w:szCs w:val="24"/>
          <w:lang w:val="en-GB"/>
        </w:rPr>
        <w:t>Institute</w:t>
      </w:r>
      <w:r w:rsidR="00635170" w:rsidRPr="00890584">
        <w:rPr>
          <w:rFonts w:ascii="Times New Roman" w:eastAsia="Times New Roman" w:hAnsi="Times New Roman" w:cs="Times New Roman"/>
          <w:sz w:val="24"/>
          <w:szCs w:val="24"/>
          <w:lang w:val="en-GB"/>
        </w:rPr>
        <w:t xml:space="preserve"> of Health (2015) </w:t>
      </w:r>
      <w:r w:rsidR="00130F0A" w:rsidRPr="00890584">
        <w:rPr>
          <w:rFonts w:ascii="Times New Roman" w:eastAsia="Times New Roman" w:hAnsi="Times New Roman" w:cs="Times New Roman"/>
          <w:sz w:val="24"/>
          <w:szCs w:val="24"/>
          <w:lang w:val="en-GB"/>
        </w:rPr>
        <w:t>highlights</w:t>
      </w:r>
      <w:r w:rsidR="00635170" w:rsidRPr="00890584">
        <w:rPr>
          <w:rFonts w:ascii="Times New Roman" w:eastAsia="Times New Roman" w:hAnsi="Times New Roman" w:cs="Times New Roman"/>
          <w:sz w:val="24"/>
          <w:szCs w:val="24"/>
          <w:lang w:val="en-GB"/>
        </w:rPr>
        <w:t xml:space="preserve"> how teachers need to be aware that children with lower academic attainment or disengagement from an area of learning are more likely to struggle during school transitions.  Symonds (2015) suggests that a way to help support transitions is by engaging parents, she highlights how parents have a key role in their child</w:t>
      </w:r>
      <w:r w:rsidR="00130F0A" w:rsidRPr="00890584">
        <w:rPr>
          <w:rFonts w:ascii="Times New Roman" w:eastAsia="Times New Roman" w:hAnsi="Times New Roman" w:cs="Times New Roman"/>
          <w:sz w:val="24"/>
          <w:szCs w:val="24"/>
          <w:lang w:val="en-GB"/>
        </w:rPr>
        <w:t xml:space="preserve">ren's transition stage, as children </w:t>
      </w:r>
      <w:r w:rsidR="00635170" w:rsidRPr="00890584">
        <w:rPr>
          <w:rFonts w:ascii="Times New Roman" w:eastAsia="Times New Roman" w:hAnsi="Times New Roman" w:cs="Times New Roman"/>
          <w:sz w:val="24"/>
          <w:szCs w:val="24"/>
          <w:lang w:val="en-GB"/>
        </w:rPr>
        <w:t xml:space="preserve">require support and positive influences.  By bringing family into school to support </w:t>
      </w:r>
      <w:r w:rsidR="00EE12FF" w:rsidRPr="00890584">
        <w:rPr>
          <w:rFonts w:ascii="Times New Roman" w:eastAsia="Times New Roman" w:hAnsi="Times New Roman" w:cs="Times New Roman"/>
          <w:sz w:val="24"/>
          <w:szCs w:val="24"/>
          <w:lang w:val="en-GB"/>
        </w:rPr>
        <w:t xml:space="preserve">children’s learning it is </w:t>
      </w:r>
      <w:r w:rsidR="00635170" w:rsidRPr="00890584">
        <w:rPr>
          <w:rFonts w:ascii="Times New Roman" w:eastAsia="Times New Roman" w:hAnsi="Times New Roman" w:cs="Times New Roman"/>
          <w:sz w:val="24"/>
          <w:szCs w:val="24"/>
          <w:lang w:val="en-GB"/>
        </w:rPr>
        <w:t>creating a stronger link betwe</w:t>
      </w:r>
      <w:r w:rsidR="00AD1DCB" w:rsidRPr="00890584">
        <w:rPr>
          <w:rFonts w:ascii="Times New Roman" w:eastAsia="Times New Roman" w:hAnsi="Times New Roman" w:cs="Times New Roman"/>
          <w:sz w:val="24"/>
          <w:szCs w:val="24"/>
          <w:lang w:val="en-GB"/>
        </w:rPr>
        <w:t xml:space="preserve">en home and school environments. </w:t>
      </w:r>
      <w:r w:rsidR="00635170" w:rsidRPr="00890584">
        <w:rPr>
          <w:rFonts w:ascii="Times New Roman" w:eastAsia="Times New Roman" w:hAnsi="Times New Roman" w:cs="Times New Roman"/>
          <w:sz w:val="24"/>
          <w:szCs w:val="24"/>
          <w:lang w:val="en-GB"/>
        </w:rPr>
        <w:t xml:space="preserve"> Bronfenbrenner’s Ecological Systems Theory (1979) suggests how different aspects of a children's environment can affect a</w:t>
      </w:r>
      <w:r w:rsidR="00EE12FF" w:rsidRPr="00890584">
        <w:rPr>
          <w:rFonts w:ascii="Times New Roman" w:eastAsia="Times New Roman" w:hAnsi="Times New Roman" w:cs="Times New Roman"/>
          <w:sz w:val="24"/>
          <w:szCs w:val="24"/>
          <w:lang w:val="en-GB"/>
        </w:rPr>
        <w:t xml:space="preserve">nd influence their development.  He highlights how </w:t>
      </w:r>
      <w:r w:rsidR="00635170" w:rsidRPr="00890584">
        <w:rPr>
          <w:rFonts w:ascii="Times New Roman" w:eastAsia="Times New Roman" w:hAnsi="Times New Roman" w:cs="Times New Roman"/>
          <w:sz w:val="24"/>
          <w:szCs w:val="24"/>
          <w:lang w:val="en-GB"/>
        </w:rPr>
        <w:t xml:space="preserve">in a child's microsystem the way in which their immediate relations interact with the child and each other will affect their growth, </w:t>
      </w:r>
      <w:r w:rsidR="00635170" w:rsidRPr="00890584">
        <w:rPr>
          <w:rFonts w:ascii="Times New Roman" w:eastAsia="Times New Roman" w:hAnsi="Times New Roman" w:cs="Times New Roman"/>
          <w:sz w:val="24"/>
          <w:szCs w:val="24"/>
          <w:lang w:val="en-GB"/>
        </w:rPr>
        <w:lastRenderedPageBreak/>
        <w:t>therefore this intervention aims to create a supportive interaction for the children to help their progress</w:t>
      </w:r>
      <w:r w:rsidR="00130F0A" w:rsidRPr="00890584">
        <w:rPr>
          <w:rFonts w:ascii="Times New Roman" w:eastAsia="Times New Roman" w:hAnsi="Times New Roman" w:cs="Times New Roman"/>
          <w:sz w:val="24"/>
          <w:szCs w:val="24"/>
          <w:lang w:val="en-GB"/>
        </w:rPr>
        <w:t xml:space="preserve">ion. In addition, Estyn (2018, p.1) also </w:t>
      </w:r>
      <w:r w:rsidR="00635170" w:rsidRPr="00890584">
        <w:rPr>
          <w:rFonts w:ascii="Times New Roman" w:eastAsia="Times New Roman" w:hAnsi="Times New Roman" w:cs="Times New Roman"/>
          <w:sz w:val="24"/>
          <w:szCs w:val="24"/>
          <w:lang w:val="en-GB"/>
        </w:rPr>
        <w:t>emphasises that “parental support can have a significant impact on pupils' achievement”.</w:t>
      </w:r>
      <w:r w:rsidRPr="00890584">
        <w:rPr>
          <w:rFonts w:ascii="Times New Roman" w:eastAsia="Times New Roman" w:hAnsi="Times New Roman" w:cs="Times New Roman"/>
          <w:sz w:val="24"/>
          <w:szCs w:val="24"/>
          <w:lang w:val="en-GB"/>
        </w:rPr>
        <w:t xml:space="preserve">  Therefore, the proposed intervention is called ‘Lads and Dads’ and </w:t>
      </w:r>
      <w:r w:rsidRPr="00890584">
        <w:rPr>
          <w:rStyle w:val="spellingerror"/>
          <w:rFonts w:ascii="Times New Roman" w:hAnsi="Times New Roman" w:cs="Times New Roman"/>
          <w:sz w:val="24"/>
          <w:szCs w:val="24"/>
          <w:shd w:val="clear" w:color="auto" w:fill="FFFFFF"/>
          <w:lang w:val="en-GB"/>
        </w:rPr>
        <w:t>utilises the involvement of the boys</w:t>
      </w:r>
      <w:r w:rsidRPr="00890584">
        <w:rPr>
          <w:rStyle w:val="normaltextrun"/>
          <w:rFonts w:ascii="Times New Roman" w:hAnsi="Times New Roman" w:cs="Times New Roman"/>
          <w:sz w:val="24"/>
          <w:szCs w:val="24"/>
          <w:shd w:val="clear" w:color="auto" w:fill="FFFFFF"/>
          <w:lang w:val="en-GB"/>
        </w:rPr>
        <w:t> male role models including Dads, Uncles, Brothers, Grandads etc.</w:t>
      </w:r>
      <w:r w:rsidRPr="00890584">
        <w:rPr>
          <w:rFonts w:ascii="Times New Roman" w:eastAsia="Times New Roman" w:hAnsi="Times New Roman" w:cs="Times New Roman"/>
          <w:sz w:val="24"/>
          <w:szCs w:val="24"/>
          <w:lang w:val="en-GB"/>
        </w:rPr>
        <w:t xml:space="preserve"> </w:t>
      </w:r>
      <w:r w:rsidRPr="00890584">
        <w:rPr>
          <w:rStyle w:val="normaltextrun"/>
          <w:rFonts w:ascii="Times New Roman" w:hAnsi="Times New Roman" w:cs="Times New Roman"/>
          <w:sz w:val="24"/>
          <w:szCs w:val="24"/>
          <w:shd w:val="clear" w:color="auto" w:fill="FFFFFF"/>
          <w:lang w:val="en-GB"/>
        </w:rPr>
        <w:t>to improve bo</w:t>
      </w:r>
      <w:r w:rsidR="00FF1140" w:rsidRPr="00890584">
        <w:rPr>
          <w:rStyle w:val="normaltextrun"/>
          <w:rFonts w:ascii="Times New Roman" w:hAnsi="Times New Roman" w:cs="Times New Roman"/>
          <w:sz w:val="24"/>
          <w:szCs w:val="24"/>
          <w:shd w:val="clear" w:color="auto" w:fill="FFFFFF"/>
          <w:lang w:val="en-GB"/>
        </w:rPr>
        <w:t>ys’ writing</w:t>
      </w:r>
      <w:r w:rsidRPr="00890584">
        <w:rPr>
          <w:rStyle w:val="normaltextrun"/>
          <w:rFonts w:ascii="Times New Roman" w:hAnsi="Times New Roman" w:cs="Times New Roman"/>
          <w:sz w:val="24"/>
          <w:szCs w:val="24"/>
          <w:shd w:val="clear" w:color="auto" w:fill="FFFFFF"/>
          <w:lang w:val="en-GB"/>
        </w:rPr>
        <w:t xml:space="preserve"> in an engaging, creative way.  </w:t>
      </w:r>
    </w:p>
    <w:p w:rsidR="00C176CE" w:rsidRPr="00890584" w:rsidRDefault="00C176CE" w:rsidP="00890584">
      <w:pPr>
        <w:spacing w:after="0" w:line="360" w:lineRule="auto"/>
        <w:textAlignment w:val="baseline"/>
        <w:rPr>
          <w:rFonts w:ascii="Times New Roman" w:eastAsia="Times New Roman" w:hAnsi="Times New Roman" w:cs="Times New Roman"/>
          <w:sz w:val="24"/>
          <w:szCs w:val="24"/>
          <w:lang w:val="en-GB"/>
        </w:rPr>
      </w:pPr>
    </w:p>
    <w:p w:rsidR="00C176CE" w:rsidRPr="00890584" w:rsidRDefault="0063517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However, the successfulness of the intervention depends on attendance and participation from the male role models.  Estyn (2017) and Estyn (2015b) highlight that fathers often struggle to participate in their child's education, as research highlights that this is often due to schools communicating wi</w:t>
      </w:r>
      <w:r w:rsidR="00EE12FF" w:rsidRPr="00890584">
        <w:rPr>
          <w:rFonts w:ascii="Times New Roman" w:eastAsia="Times New Roman" w:hAnsi="Times New Roman" w:cs="Times New Roman"/>
          <w:sz w:val="24"/>
          <w:szCs w:val="24"/>
          <w:lang w:val="en-GB"/>
        </w:rPr>
        <w:t xml:space="preserve">th mothers more so than fathers </w:t>
      </w:r>
      <w:r w:rsidRPr="00890584">
        <w:rPr>
          <w:rFonts w:ascii="Times New Roman" w:eastAsia="Times New Roman" w:hAnsi="Times New Roman" w:cs="Times New Roman"/>
          <w:sz w:val="24"/>
          <w:szCs w:val="24"/>
          <w:lang w:val="en-GB"/>
        </w:rPr>
        <w:t xml:space="preserve"> in many instances, which in turn is excluding them from en</w:t>
      </w:r>
      <w:r w:rsidR="00EE12FF" w:rsidRPr="00890584">
        <w:rPr>
          <w:rFonts w:ascii="Times New Roman" w:eastAsia="Times New Roman" w:hAnsi="Times New Roman" w:cs="Times New Roman"/>
          <w:sz w:val="24"/>
          <w:szCs w:val="24"/>
          <w:lang w:val="en-GB"/>
        </w:rPr>
        <w:t xml:space="preserve">gaging in school life.  One of </w:t>
      </w:r>
      <w:r w:rsidRPr="00890584">
        <w:rPr>
          <w:rFonts w:ascii="Times New Roman" w:eastAsia="Times New Roman" w:hAnsi="Times New Roman" w:cs="Times New Roman"/>
          <w:sz w:val="24"/>
          <w:szCs w:val="24"/>
          <w:lang w:val="en-GB"/>
        </w:rPr>
        <w:t>the main factors that affects male parental participation is their lack</w:t>
      </w:r>
      <w:r w:rsidR="00EE12FF" w:rsidRPr="00890584">
        <w:rPr>
          <w:rFonts w:ascii="Times New Roman" w:eastAsia="Times New Roman" w:hAnsi="Times New Roman" w:cs="Times New Roman"/>
          <w:sz w:val="24"/>
          <w:szCs w:val="24"/>
          <w:lang w:val="en-GB"/>
        </w:rPr>
        <w:t xml:space="preserve"> of</w:t>
      </w:r>
      <w:r w:rsidRPr="00890584">
        <w:rPr>
          <w:rFonts w:ascii="Times New Roman" w:eastAsia="Times New Roman" w:hAnsi="Times New Roman" w:cs="Times New Roman"/>
          <w:sz w:val="24"/>
          <w:szCs w:val="24"/>
          <w:lang w:val="en-GB"/>
        </w:rPr>
        <w:t xml:space="preserve"> confidence as many can feel uncomfortable and out of place as activities are often held by female teachers and “are mainly attended by women” (Welsh Government 2016 p.29).   Taking this</w:t>
      </w:r>
      <w:r w:rsidR="00C176CE" w:rsidRPr="00890584">
        <w:rPr>
          <w:rFonts w:ascii="Times New Roman" w:eastAsia="Times New Roman" w:hAnsi="Times New Roman" w:cs="Times New Roman"/>
          <w:sz w:val="24"/>
          <w:szCs w:val="24"/>
          <w:lang w:val="en-GB"/>
        </w:rPr>
        <w:t xml:space="preserve"> point into consideration</w:t>
      </w:r>
      <w:r w:rsidRPr="00890584">
        <w:rPr>
          <w:rFonts w:ascii="Times New Roman" w:eastAsia="Times New Roman" w:hAnsi="Times New Roman" w:cs="Times New Roman"/>
          <w:sz w:val="24"/>
          <w:szCs w:val="24"/>
          <w:lang w:val="en-GB"/>
        </w:rPr>
        <w:t xml:space="preserve">, it would be more beneficial for a male teacher to take the intervention as opposed to female, this is to ensure the session is more welcoming and relatable for the male role models to make them more comfortable and improve participation.  Nevertheless, there are other limitations to the intervention as Campbell (2011) highlights further barriers when trying to include male parental involvement, such as absent father or fathers who only see their children on weekends.   In Year 2 in school A there are no children who do not have a male role model in their life, however if this intervention was to be progressed into other year groups the well-being of children who do not have a male role model would need to be considered as the </w:t>
      </w:r>
      <w:r w:rsidR="00EE12FF" w:rsidRPr="00890584">
        <w:rPr>
          <w:rFonts w:ascii="Times New Roman" w:eastAsia="Times New Roman" w:hAnsi="Times New Roman" w:cs="Times New Roman"/>
          <w:sz w:val="24"/>
          <w:szCs w:val="24"/>
          <w:lang w:val="en-GB"/>
        </w:rPr>
        <w:t>intervention would not be as effective</w:t>
      </w:r>
      <w:r w:rsidRPr="00890584">
        <w:rPr>
          <w:rFonts w:ascii="Times New Roman" w:eastAsia="Times New Roman" w:hAnsi="Times New Roman" w:cs="Times New Roman"/>
          <w:sz w:val="24"/>
          <w:szCs w:val="24"/>
          <w:lang w:val="en-GB"/>
        </w:rPr>
        <w:t xml:space="preserve"> if the child</w:t>
      </w:r>
      <w:r w:rsidR="00EE12FF" w:rsidRPr="00890584">
        <w:rPr>
          <w:rFonts w:ascii="Times New Roman" w:eastAsia="Times New Roman" w:hAnsi="Times New Roman" w:cs="Times New Roman"/>
          <w:sz w:val="24"/>
          <w:szCs w:val="24"/>
          <w:lang w:val="en-GB"/>
        </w:rPr>
        <w:t>’s</w:t>
      </w:r>
      <w:r w:rsidRPr="00890584">
        <w:rPr>
          <w:rFonts w:ascii="Times New Roman" w:eastAsia="Times New Roman" w:hAnsi="Times New Roman" w:cs="Times New Roman"/>
          <w:sz w:val="24"/>
          <w:szCs w:val="24"/>
          <w:lang w:val="en-GB"/>
        </w:rPr>
        <w:t xml:space="preserve"> well-being was not supported. </w:t>
      </w:r>
    </w:p>
    <w:p w:rsidR="00FF1140" w:rsidRPr="00890584" w:rsidRDefault="00FF1140" w:rsidP="00890584">
      <w:pPr>
        <w:spacing w:after="0" w:line="360" w:lineRule="auto"/>
        <w:textAlignment w:val="baseline"/>
        <w:rPr>
          <w:rFonts w:ascii="Times New Roman" w:eastAsia="Times New Roman" w:hAnsi="Times New Roman" w:cs="Times New Roman"/>
          <w:sz w:val="24"/>
          <w:szCs w:val="24"/>
          <w:lang w:val="en-GB"/>
        </w:rPr>
      </w:pPr>
    </w:p>
    <w:p w:rsidR="00C176CE" w:rsidRPr="00890584" w:rsidRDefault="00FF114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 xml:space="preserve">The nature of the sessions </w:t>
      </w:r>
      <w:r w:rsidR="00C176CE" w:rsidRPr="00890584">
        <w:rPr>
          <w:rFonts w:ascii="Times New Roman" w:eastAsia="Times New Roman" w:hAnsi="Times New Roman" w:cs="Times New Roman"/>
          <w:sz w:val="24"/>
          <w:szCs w:val="24"/>
          <w:lang w:val="en-GB"/>
        </w:rPr>
        <w:t>will involve the ‘lads’ and their ‘dads’ c</w:t>
      </w:r>
      <w:r w:rsidR="00EE12FF" w:rsidRPr="00890584">
        <w:rPr>
          <w:rFonts w:ascii="Times New Roman" w:eastAsia="Times New Roman" w:hAnsi="Times New Roman" w:cs="Times New Roman"/>
          <w:sz w:val="24"/>
          <w:szCs w:val="24"/>
          <w:lang w:val="en-GB"/>
        </w:rPr>
        <w:t>ompleting engaging project based</w:t>
      </w:r>
      <w:r w:rsidR="00C176CE" w:rsidRPr="00890584">
        <w:rPr>
          <w:rFonts w:ascii="Times New Roman" w:eastAsia="Times New Roman" w:hAnsi="Times New Roman" w:cs="Times New Roman"/>
          <w:sz w:val="24"/>
          <w:szCs w:val="24"/>
          <w:lang w:val="en-GB"/>
        </w:rPr>
        <w:t xml:space="preserve"> activities together </w:t>
      </w:r>
      <w:r w:rsidR="00EE12FF" w:rsidRPr="00890584">
        <w:rPr>
          <w:rFonts w:ascii="Times New Roman" w:eastAsia="Times New Roman" w:hAnsi="Times New Roman" w:cs="Times New Roman"/>
          <w:sz w:val="24"/>
          <w:szCs w:val="24"/>
          <w:lang w:val="en-GB"/>
        </w:rPr>
        <w:t>e.g.</w:t>
      </w:r>
      <w:r w:rsidR="00A12AF9" w:rsidRPr="00890584">
        <w:rPr>
          <w:rFonts w:ascii="Times New Roman" w:eastAsia="Times New Roman" w:hAnsi="Times New Roman" w:cs="Times New Roman"/>
          <w:sz w:val="24"/>
          <w:szCs w:val="24"/>
          <w:lang w:val="en-GB"/>
        </w:rPr>
        <w:t> survival skills.  T</w:t>
      </w:r>
      <w:r w:rsidR="00C176CE" w:rsidRPr="00890584">
        <w:rPr>
          <w:rFonts w:ascii="Times New Roman" w:eastAsia="Times New Roman" w:hAnsi="Times New Roman" w:cs="Times New Roman"/>
          <w:sz w:val="24"/>
          <w:szCs w:val="24"/>
          <w:lang w:val="en-GB"/>
        </w:rPr>
        <w:t>he session will also include a writing task that links</w:t>
      </w:r>
      <w:r w:rsidR="00996105" w:rsidRPr="00890584">
        <w:rPr>
          <w:rFonts w:ascii="Times New Roman" w:eastAsia="Times New Roman" w:hAnsi="Times New Roman" w:cs="Times New Roman"/>
          <w:sz w:val="24"/>
          <w:szCs w:val="24"/>
          <w:lang w:val="en-GB"/>
        </w:rPr>
        <w:t xml:space="preserve"> to the</w:t>
      </w:r>
      <w:r w:rsidR="00C176CE" w:rsidRPr="00890584">
        <w:rPr>
          <w:rFonts w:ascii="Times New Roman" w:eastAsia="Times New Roman" w:hAnsi="Times New Roman" w:cs="Times New Roman"/>
          <w:sz w:val="24"/>
          <w:szCs w:val="24"/>
          <w:lang w:val="en-GB"/>
        </w:rPr>
        <w:t xml:space="preserve"> writ</w:t>
      </w:r>
      <w:r w:rsidR="00996105" w:rsidRPr="00890584">
        <w:rPr>
          <w:rFonts w:ascii="Times New Roman" w:eastAsia="Times New Roman" w:hAnsi="Times New Roman" w:cs="Times New Roman"/>
          <w:sz w:val="24"/>
          <w:szCs w:val="24"/>
          <w:lang w:val="en-GB"/>
        </w:rPr>
        <w:t>ing type being taught that </w:t>
      </w:r>
      <w:r w:rsidR="00C176CE" w:rsidRPr="00890584">
        <w:rPr>
          <w:rFonts w:ascii="Times New Roman" w:eastAsia="Times New Roman" w:hAnsi="Times New Roman" w:cs="Times New Roman"/>
          <w:sz w:val="24"/>
          <w:szCs w:val="24"/>
          <w:lang w:val="en-GB"/>
        </w:rPr>
        <w:t>term </w:t>
      </w:r>
      <w:r w:rsidR="00996105" w:rsidRPr="00890584">
        <w:rPr>
          <w:rFonts w:ascii="Times New Roman" w:eastAsia="Times New Roman" w:hAnsi="Times New Roman" w:cs="Times New Roman"/>
          <w:sz w:val="24"/>
          <w:szCs w:val="24"/>
          <w:lang w:val="en-GB"/>
        </w:rPr>
        <w:t>e.g.</w:t>
      </w:r>
      <w:r w:rsidR="00C176CE" w:rsidRPr="00890584">
        <w:rPr>
          <w:rFonts w:ascii="Times New Roman" w:eastAsia="Times New Roman" w:hAnsi="Times New Roman" w:cs="Times New Roman"/>
          <w:sz w:val="24"/>
          <w:szCs w:val="24"/>
          <w:lang w:val="en-GB"/>
        </w:rPr>
        <w:t> instr</w:t>
      </w:r>
      <w:r w:rsidRPr="00890584">
        <w:rPr>
          <w:rFonts w:ascii="Times New Roman" w:eastAsia="Times New Roman" w:hAnsi="Times New Roman" w:cs="Times New Roman"/>
          <w:sz w:val="24"/>
          <w:szCs w:val="24"/>
          <w:lang w:val="en-GB"/>
        </w:rPr>
        <w:t xml:space="preserve">uctions on how to make fire.  </w:t>
      </w:r>
      <w:r w:rsidR="00C176CE" w:rsidRPr="00890584">
        <w:rPr>
          <w:rFonts w:ascii="Times New Roman" w:eastAsia="Times New Roman" w:hAnsi="Times New Roman" w:cs="Times New Roman"/>
          <w:sz w:val="24"/>
          <w:szCs w:val="24"/>
          <w:lang w:val="en-GB"/>
        </w:rPr>
        <w:t xml:space="preserve">Research highlights that boys lack the positive </w:t>
      </w:r>
      <w:proofErr w:type="spellStart"/>
      <w:r w:rsidR="00C176CE" w:rsidRPr="00890584">
        <w:rPr>
          <w:rFonts w:ascii="Times New Roman" w:eastAsia="Times New Roman" w:hAnsi="Times New Roman" w:cs="Times New Roman"/>
          <w:sz w:val="24"/>
          <w:szCs w:val="24"/>
          <w:lang w:val="en-GB"/>
        </w:rPr>
        <w:t>mindset</w:t>
      </w:r>
      <w:proofErr w:type="spellEnd"/>
      <w:r w:rsidR="00C176CE" w:rsidRPr="00890584">
        <w:rPr>
          <w:rFonts w:ascii="Times New Roman" w:eastAsia="Times New Roman" w:hAnsi="Times New Roman" w:cs="Times New Roman"/>
          <w:sz w:val="24"/>
          <w:szCs w:val="24"/>
          <w:lang w:val="en-GB"/>
        </w:rPr>
        <w:t xml:space="preserve"> about their writings importance and </w:t>
      </w:r>
      <w:r w:rsidRPr="00890584">
        <w:rPr>
          <w:rFonts w:ascii="Times New Roman" w:eastAsia="Times New Roman" w:hAnsi="Times New Roman" w:cs="Times New Roman"/>
          <w:sz w:val="24"/>
          <w:szCs w:val="24"/>
          <w:lang w:val="en-GB"/>
        </w:rPr>
        <w:t xml:space="preserve">as a result do not enjoy it, </w:t>
      </w:r>
      <w:r w:rsidR="00C176CE" w:rsidRPr="00890584">
        <w:rPr>
          <w:rFonts w:ascii="Times New Roman" w:eastAsia="Times New Roman" w:hAnsi="Times New Roman" w:cs="Times New Roman"/>
          <w:sz w:val="24"/>
          <w:szCs w:val="24"/>
          <w:lang w:val="en-GB"/>
        </w:rPr>
        <w:t>having less engagement and motivation (Estyn 2008).  Therefore, the hope is by giving the boys first-hand experiences it will improve their attitudes and inspire th</w:t>
      </w:r>
      <w:r w:rsidR="00996105" w:rsidRPr="00890584">
        <w:rPr>
          <w:rFonts w:ascii="Times New Roman" w:eastAsia="Times New Roman" w:hAnsi="Times New Roman" w:cs="Times New Roman"/>
          <w:sz w:val="24"/>
          <w:szCs w:val="24"/>
          <w:lang w:val="en-GB"/>
        </w:rPr>
        <w:t xml:space="preserve">eir writing when back in class.  </w:t>
      </w:r>
      <w:r w:rsidR="00C176CE" w:rsidRPr="00890584">
        <w:rPr>
          <w:rFonts w:ascii="Times New Roman" w:eastAsia="Times New Roman" w:hAnsi="Times New Roman" w:cs="Times New Roman"/>
          <w:sz w:val="24"/>
          <w:szCs w:val="24"/>
          <w:lang w:val="en-GB"/>
        </w:rPr>
        <w:t xml:space="preserve">Corbett and Strong </w:t>
      </w:r>
      <w:r w:rsidRPr="00890584">
        <w:rPr>
          <w:rFonts w:ascii="Times New Roman" w:eastAsia="Times New Roman" w:hAnsi="Times New Roman" w:cs="Times New Roman"/>
          <w:sz w:val="24"/>
          <w:szCs w:val="24"/>
          <w:lang w:val="en-GB"/>
        </w:rPr>
        <w:t>(</w:t>
      </w:r>
      <w:r w:rsidR="00C176CE" w:rsidRPr="00890584">
        <w:rPr>
          <w:rFonts w:ascii="Times New Roman" w:eastAsia="Times New Roman" w:hAnsi="Times New Roman" w:cs="Times New Roman"/>
          <w:sz w:val="24"/>
          <w:szCs w:val="24"/>
          <w:lang w:val="en-GB"/>
        </w:rPr>
        <w:t>2011</w:t>
      </w:r>
      <w:r w:rsidRPr="00890584">
        <w:rPr>
          <w:rFonts w:ascii="Times New Roman" w:eastAsia="Times New Roman" w:hAnsi="Times New Roman" w:cs="Times New Roman"/>
          <w:sz w:val="24"/>
          <w:szCs w:val="24"/>
          <w:lang w:val="en-GB"/>
        </w:rPr>
        <w:t>)</w:t>
      </w:r>
      <w:r w:rsidR="00C176CE" w:rsidRPr="00890584">
        <w:rPr>
          <w:rFonts w:ascii="Times New Roman" w:eastAsia="Times New Roman" w:hAnsi="Times New Roman" w:cs="Times New Roman"/>
          <w:sz w:val="24"/>
          <w:szCs w:val="24"/>
          <w:lang w:val="en-GB"/>
        </w:rPr>
        <w:t xml:space="preserve"> highlight </w:t>
      </w:r>
      <w:r w:rsidR="00996105" w:rsidRPr="00890584">
        <w:rPr>
          <w:rFonts w:ascii="Times New Roman" w:eastAsia="Times New Roman" w:hAnsi="Times New Roman" w:cs="Times New Roman"/>
          <w:sz w:val="24"/>
          <w:szCs w:val="24"/>
          <w:lang w:val="en-GB"/>
        </w:rPr>
        <w:t>that children</w:t>
      </w:r>
      <w:r w:rsidR="00C176CE" w:rsidRPr="00890584">
        <w:rPr>
          <w:rFonts w:ascii="Times New Roman" w:eastAsia="Times New Roman" w:hAnsi="Times New Roman" w:cs="Times New Roman"/>
          <w:sz w:val="24"/>
          <w:szCs w:val="24"/>
          <w:lang w:val="en-GB"/>
        </w:rPr>
        <w:t xml:space="preserve"> need an exciting </w:t>
      </w:r>
      <w:r w:rsidR="00C176CE" w:rsidRPr="00890584">
        <w:rPr>
          <w:rFonts w:ascii="Times New Roman" w:eastAsia="Times New Roman" w:hAnsi="Times New Roman" w:cs="Times New Roman"/>
          <w:sz w:val="24"/>
          <w:szCs w:val="24"/>
          <w:lang w:val="en-GB"/>
        </w:rPr>
        <w:lastRenderedPageBreak/>
        <w:t>and interesting experience to be able to write about</w:t>
      </w:r>
      <w:r w:rsidR="00996105" w:rsidRPr="00890584">
        <w:rPr>
          <w:rFonts w:ascii="Times New Roman" w:eastAsia="Times New Roman" w:hAnsi="Times New Roman" w:cs="Times New Roman"/>
          <w:sz w:val="24"/>
          <w:szCs w:val="24"/>
          <w:lang w:val="en-GB"/>
        </w:rPr>
        <w:t>,</w:t>
      </w:r>
      <w:r w:rsidR="00C176CE" w:rsidRPr="00890584">
        <w:rPr>
          <w:rFonts w:ascii="Times New Roman" w:eastAsia="Times New Roman" w:hAnsi="Times New Roman" w:cs="Times New Roman"/>
          <w:sz w:val="24"/>
          <w:szCs w:val="24"/>
          <w:lang w:val="en-GB"/>
        </w:rPr>
        <w:t xml:space="preserve"> as it gives them better knowledge and understanding which allows them to produce good quality writing.</w:t>
      </w:r>
      <w:r w:rsidR="00C176CE" w:rsidRPr="00890584">
        <w:rPr>
          <w:rFonts w:ascii="Times New Roman" w:eastAsia="Times New Roman" w:hAnsi="Times New Roman" w:cs="Times New Roman"/>
          <w:color w:val="FF0000"/>
          <w:sz w:val="24"/>
          <w:szCs w:val="24"/>
          <w:lang w:val="en-GB"/>
        </w:rPr>
        <w:t>  </w:t>
      </w:r>
      <w:r w:rsidR="00C176CE" w:rsidRPr="00890584">
        <w:rPr>
          <w:rFonts w:ascii="Times New Roman" w:eastAsia="Times New Roman" w:hAnsi="Times New Roman" w:cs="Times New Roman"/>
          <w:sz w:val="24"/>
          <w:szCs w:val="24"/>
          <w:lang w:val="en-GB"/>
        </w:rPr>
        <w:t xml:space="preserve">This is supported by </w:t>
      </w:r>
      <w:proofErr w:type="spellStart"/>
      <w:r w:rsidR="00C176CE" w:rsidRPr="00890584">
        <w:rPr>
          <w:rFonts w:ascii="Times New Roman" w:eastAsia="Times New Roman" w:hAnsi="Times New Roman" w:cs="Times New Roman"/>
          <w:sz w:val="24"/>
          <w:szCs w:val="24"/>
          <w:lang w:val="en-GB"/>
        </w:rPr>
        <w:t>Cremin</w:t>
      </w:r>
      <w:proofErr w:type="spellEnd"/>
      <w:r w:rsidR="00C176CE" w:rsidRPr="00890584">
        <w:rPr>
          <w:rFonts w:ascii="Times New Roman" w:eastAsia="Times New Roman" w:hAnsi="Times New Roman" w:cs="Times New Roman"/>
          <w:sz w:val="24"/>
          <w:szCs w:val="24"/>
          <w:lang w:val="en-GB"/>
        </w:rPr>
        <w:t xml:space="preserve"> (2009, p.69) who states that children need “interactive contexts” with “opportunities to write in playful context.” The sessions will also take place in the school's outdoor area, as allowing children to go outside also gives them the opportunity to be eager learners, not only improving their ability to learn but also their confidence and self-esteem in the learning (Constable 2017).   Fiennes et al (2015) and Dillion et al (2005) suggest that outdoor learning has a positive effect on many aspects of a child's development including personal and social skills, academic skills and </w:t>
      </w:r>
      <w:r w:rsidRPr="00890584">
        <w:rPr>
          <w:rFonts w:ascii="Times New Roman" w:eastAsia="Times New Roman" w:hAnsi="Times New Roman" w:cs="Times New Roman"/>
          <w:sz w:val="24"/>
          <w:szCs w:val="24"/>
          <w:lang w:val="en-GB"/>
        </w:rPr>
        <w:t>attitudes;</w:t>
      </w:r>
      <w:r w:rsidR="00C176CE" w:rsidRPr="00890584">
        <w:rPr>
          <w:rFonts w:ascii="Times New Roman" w:eastAsia="Times New Roman" w:hAnsi="Times New Roman" w:cs="Times New Roman"/>
          <w:sz w:val="24"/>
          <w:szCs w:val="24"/>
          <w:lang w:val="en-GB"/>
        </w:rPr>
        <w:t xml:space="preserve"> therefore this engaging </w:t>
      </w:r>
      <w:r w:rsidRPr="00890584">
        <w:rPr>
          <w:rFonts w:ascii="Times New Roman" w:eastAsia="Times New Roman" w:hAnsi="Times New Roman" w:cs="Times New Roman"/>
          <w:sz w:val="24"/>
          <w:szCs w:val="24"/>
          <w:lang w:val="en-GB"/>
        </w:rPr>
        <w:t xml:space="preserve">intervention </w:t>
      </w:r>
      <w:r w:rsidR="00C176CE" w:rsidRPr="00890584">
        <w:rPr>
          <w:rFonts w:ascii="Times New Roman" w:eastAsia="Times New Roman" w:hAnsi="Times New Roman" w:cs="Times New Roman"/>
          <w:sz w:val="24"/>
          <w:szCs w:val="24"/>
          <w:lang w:val="en-GB"/>
        </w:rPr>
        <w:t>encourages boys to develop positive attitudes on their writing and be able to produce good quality work. </w:t>
      </w:r>
      <w:proofErr w:type="spellStart"/>
      <w:r w:rsidR="00C176CE" w:rsidRPr="00890584">
        <w:rPr>
          <w:rFonts w:ascii="Times New Roman" w:eastAsia="Times New Roman" w:hAnsi="Times New Roman" w:cs="Times New Roman"/>
          <w:sz w:val="24"/>
          <w:szCs w:val="24"/>
          <w:lang w:val="en-GB"/>
        </w:rPr>
        <w:t>Grigg</w:t>
      </w:r>
      <w:proofErr w:type="spellEnd"/>
      <w:r w:rsidR="00C176CE" w:rsidRPr="00890584">
        <w:rPr>
          <w:rFonts w:ascii="Times New Roman" w:eastAsia="Times New Roman" w:hAnsi="Times New Roman" w:cs="Times New Roman"/>
          <w:sz w:val="24"/>
          <w:szCs w:val="24"/>
          <w:lang w:val="en-GB"/>
        </w:rPr>
        <w:t xml:space="preserve"> and Lewis (2016) highlight that if the out of classroom activities enhance understanding, it will encourage creative learning and aid long term memory.  Another way this intervention aims to engage boy</w:t>
      </w:r>
      <w:r w:rsidR="00996105" w:rsidRPr="00890584">
        <w:rPr>
          <w:rFonts w:ascii="Times New Roman" w:eastAsia="Times New Roman" w:hAnsi="Times New Roman" w:cs="Times New Roman"/>
          <w:sz w:val="24"/>
          <w:szCs w:val="24"/>
          <w:lang w:val="en-GB"/>
        </w:rPr>
        <w:t>s’ learning is by including t</w:t>
      </w:r>
      <w:r w:rsidR="00C176CE" w:rsidRPr="00890584">
        <w:rPr>
          <w:rFonts w:ascii="Times New Roman" w:eastAsia="Times New Roman" w:hAnsi="Times New Roman" w:cs="Times New Roman"/>
          <w:sz w:val="24"/>
          <w:szCs w:val="24"/>
          <w:lang w:val="en-GB"/>
        </w:rPr>
        <w:t>he voice of the pupils,</w:t>
      </w:r>
      <w:r w:rsidR="00996105" w:rsidRPr="00890584">
        <w:rPr>
          <w:rFonts w:ascii="Times New Roman" w:eastAsia="Times New Roman" w:hAnsi="Times New Roman" w:cs="Times New Roman"/>
          <w:sz w:val="24"/>
          <w:szCs w:val="24"/>
          <w:lang w:val="en-GB"/>
        </w:rPr>
        <w:t xml:space="preserve"> therefore</w:t>
      </w:r>
      <w:r w:rsidR="00C176CE" w:rsidRPr="00890584">
        <w:rPr>
          <w:rFonts w:ascii="Times New Roman" w:eastAsia="Times New Roman" w:hAnsi="Times New Roman" w:cs="Times New Roman"/>
          <w:sz w:val="24"/>
          <w:szCs w:val="24"/>
          <w:lang w:val="en-GB"/>
        </w:rPr>
        <w:t xml:space="preserve"> activities will be based on personal interests that have been discussed with the children attending the sessions as Estyn (2008, p.5) highlight that schools that have successfully raised standards in boys writing, have ensured to give them “greater choice”.  Estyn (2016a) further this by stating that giving pupils greater participation in their learning allows for greater progression and better performance.  This is a key aspect of this intervention, as if you want a child to improve it is the role of the teacher to let that child voice their opinion on what will help them achieve that (</w:t>
      </w:r>
      <w:proofErr w:type="spellStart"/>
      <w:r w:rsidR="00C176CE" w:rsidRPr="00890584">
        <w:rPr>
          <w:rFonts w:ascii="Times New Roman" w:eastAsia="Times New Roman" w:hAnsi="Times New Roman" w:cs="Times New Roman"/>
          <w:sz w:val="24"/>
          <w:szCs w:val="24"/>
          <w:lang w:val="en-GB"/>
        </w:rPr>
        <w:t>Grigg</w:t>
      </w:r>
      <w:proofErr w:type="spellEnd"/>
      <w:r w:rsidR="00C176CE" w:rsidRPr="00890584">
        <w:rPr>
          <w:rFonts w:ascii="Times New Roman" w:eastAsia="Times New Roman" w:hAnsi="Times New Roman" w:cs="Times New Roman"/>
          <w:sz w:val="24"/>
          <w:szCs w:val="24"/>
          <w:lang w:val="en-GB"/>
        </w:rPr>
        <w:t xml:space="preserve"> 2015).  Most importantly it is the right of the child, the UNCRC state how every child should have the right to express what they think and be listened to by the teacher.  </w:t>
      </w:r>
    </w:p>
    <w:p w:rsidR="00C176CE" w:rsidRPr="00890584" w:rsidRDefault="00C176CE" w:rsidP="00890584">
      <w:pPr>
        <w:spacing w:after="0" w:line="360" w:lineRule="auto"/>
        <w:textAlignment w:val="baseline"/>
        <w:rPr>
          <w:rFonts w:ascii="Times New Roman" w:eastAsia="Times New Roman" w:hAnsi="Times New Roman" w:cs="Times New Roman"/>
          <w:sz w:val="24"/>
          <w:szCs w:val="24"/>
          <w:lang w:val="en-GB"/>
        </w:rPr>
      </w:pPr>
    </w:p>
    <w:p w:rsidR="00C176CE" w:rsidRPr="00890584" w:rsidRDefault="00C176CE"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The activity takes place once a term for a whole afternoon, Dows</w:t>
      </w:r>
      <w:r w:rsidR="00996105" w:rsidRPr="00890584">
        <w:rPr>
          <w:rFonts w:ascii="Times New Roman" w:eastAsia="Times New Roman" w:hAnsi="Times New Roman" w:cs="Times New Roman"/>
          <w:sz w:val="24"/>
          <w:szCs w:val="24"/>
          <w:lang w:val="en-GB"/>
        </w:rPr>
        <w:t>on (2000) research does suggest</w:t>
      </w:r>
      <w:r w:rsidRPr="00890584">
        <w:rPr>
          <w:rFonts w:ascii="Times New Roman" w:eastAsia="Times New Roman" w:hAnsi="Times New Roman" w:cs="Times New Roman"/>
          <w:sz w:val="24"/>
          <w:szCs w:val="24"/>
          <w:lang w:val="en-GB"/>
        </w:rPr>
        <w:t xml:space="preserve"> that children have better recall of information learnt when asked to recap in the afternoon as opposed to the morning and therefore supports the implementation of an intervention in the aftern</w:t>
      </w:r>
      <w:r w:rsidR="00996105" w:rsidRPr="00890584">
        <w:rPr>
          <w:rFonts w:ascii="Times New Roman" w:eastAsia="Times New Roman" w:hAnsi="Times New Roman" w:cs="Times New Roman"/>
          <w:sz w:val="24"/>
          <w:szCs w:val="24"/>
          <w:lang w:val="en-GB"/>
        </w:rPr>
        <w:t>oon.  Nevertheless, the main</w:t>
      </w:r>
      <w:r w:rsidRPr="00890584">
        <w:rPr>
          <w:rFonts w:ascii="Times New Roman" w:eastAsia="Times New Roman" w:hAnsi="Times New Roman" w:cs="Times New Roman"/>
          <w:sz w:val="24"/>
          <w:szCs w:val="24"/>
          <w:lang w:val="en-GB"/>
        </w:rPr>
        <w:t xml:space="preserve"> basis for this time stems from a recent questionnaire </w:t>
      </w:r>
      <w:r w:rsidR="00FF1140" w:rsidRPr="00890584">
        <w:rPr>
          <w:rFonts w:ascii="Times New Roman" w:eastAsia="Times New Roman" w:hAnsi="Times New Roman" w:cs="Times New Roman"/>
          <w:sz w:val="24"/>
          <w:szCs w:val="24"/>
          <w:lang w:val="en-GB"/>
        </w:rPr>
        <w:t>completed by parents (Appendix 3</w:t>
      </w:r>
      <w:r w:rsidRPr="00890584">
        <w:rPr>
          <w:rFonts w:ascii="Times New Roman" w:eastAsia="Times New Roman" w:hAnsi="Times New Roman" w:cs="Times New Roman"/>
          <w:sz w:val="24"/>
          <w:szCs w:val="24"/>
          <w:lang w:val="en-GB"/>
        </w:rPr>
        <w:t xml:space="preserve">). The feedback from this highlighted that parents would prefer parental engagement sessions to take place in the afternoon and therefore best time to have it to ensure good attendance and participation.  However, </w:t>
      </w:r>
      <w:r w:rsidR="00FF1140" w:rsidRPr="00890584">
        <w:rPr>
          <w:rFonts w:ascii="Times New Roman" w:eastAsia="Times New Roman" w:hAnsi="Times New Roman" w:cs="Times New Roman"/>
          <w:sz w:val="24"/>
          <w:szCs w:val="24"/>
          <w:lang w:val="en-GB"/>
        </w:rPr>
        <w:t>considerations</w:t>
      </w:r>
      <w:r w:rsidRPr="00890584">
        <w:rPr>
          <w:rFonts w:ascii="Times New Roman" w:eastAsia="Times New Roman" w:hAnsi="Times New Roman" w:cs="Times New Roman"/>
          <w:sz w:val="24"/>
          <w:szCs w:val="24"/>
          <w:lang w:val="en-GB"/>
        </w:rPr>
        <w:t xml:space="preserve"> for parents who are not available through-out the day also needs to be considered as many fathers work through the day (Campbell 2011).  The hope of including extended male family members into the intervention </w:t>
      </w:r>
      <w:r w:rsidRPr="00890584">
        <w:rPr>
          <w:rFonts w:ascii="Times New Roman" w:eastAsia="Times New Roman" w:hAnsi="Times New Roman" w:cs="Times New Roman"/>
          <w:sz w:val="24"/>
          <w:szCs w:val="24"/>
          <w:lang w:val="en-GB"/>
        </w:rPr>
        <w:lastRenderedPageBreak/>
        <w:t>should hopefully help overcome this, but by also informing parents at the start of</w:t>
      </w:r>
      <w:r w:rsidR="00996105" w:rsidRPr="00890584">
        <w:rPr>
          <w:rFonts w:ascii="Times New Roman" w:eastAsia="Times New Roman" w:hAnsi="Times New Roman" w:cs="Times New Roman"/>
          <w:sz w:val="24"/>
          <w:szCs w:val="24"/>
          <w:lang w:val="en-GB"/>
        </w:rPr>
        <w:t xml:space="preserve"> term what date </w:t>
      </w:r>
      <w:r w:rsidRPr="00890584">
        <w:rPr>
          <w:rFonts w:ascii="Times New Roman" w:eastAsia="Times New Roman" w:hAnsi="Times New Roman" w:cs="Times New Roman"/>
          <w:sz w:val="24"/>
          <w:szCs w:val="24"/>
          <w:lang w:val="en-GB"/>
        </w:rPr>
        <w:t>the session will</w:t>
      </w:r>
      <w:r w:rsidR="00996105" w:rsidRPr="00890584">
        <w:rPr>
          <w:rFonts w:ascii="Times New Roman" w:eastAsia="Times New Roman" w:hAnsi="Times New Roman" w:cs="Times New Roman"/>
          <w:sz w:val="24"/>
          <w:szCs w:val="24"/>
          <w:lang w:val="en-GB"/>
        </w:rPr>
        <w:t xml:space="preserve"> be on,</w:t>
      </w:r>
      <w:r w:rsidRPr="00890584">
        <w:rPr>
          <w:rFonts w:ascii="Times New Roman" w:eastAsia="Times New Roman" w:hAnsi="Times New Roman" w:cs="Times New Roman"/>
          <w:sz w:val="24"/>
          <w:szCs w:val="24"/>
          <w:lang w:val="en-GB"/>
        </w:rPr>
        <w:t xml:space="preserve"> should give parents plenty of time to book time off or make other arrangements.   The intervention will be held in the middle of term to allow the children to apply what they have </w:t>
      </w:r>
      <w:proofErr w:type="gramStart"/>
      <w:r w:rsidRPr="00890584">
        <w:rPr>
          <w:rFonts w:ascii="Times New Roman" w:eastAsia="Times New Roman" w:hAnsi="Times New Roman" w:cs="Times New Roman"/>
          <w:sz w:val="24"/>
          <w:szCs w:val="24"/>
          <w:lang w:val="en-GB"/>
        </w:rPr>
        <w:t>learn</w:t>
      </w:r>
      <w:r w:rsidR="00996105" w:rsidRPr="00890584">
        <w:rPr>
          <w:rFonts w:ascii="Times New Roman" w:eastAsia="Times New Roman" w:hAnsi="Times New Roman" w:cs="Times New Roman"/>
          <w:sz w:val="24"/>
          <w:szCs w:val="24"/>
          <w:lang w:val="en-GB"/>
        </w:rPr>
        <w:t>t  in</w:t>
      </w:r>
      <w:proofErr w:type="gramEnd"/>
      <w:r w:rsidR="00996105" w:rsidRPr="00890584">
        <w:rPr>
          <w:rFonts w:ascii="Times New Roman" w:eastAsia="Times New Roman" w:hAnsi="Times New Roman" w:cs="Times New Roman"/>
          <w:sz w:val="24"/>
          <w:szCs w:val="24"/>
          <w:lang w:val="en-GB"/>
        </w:rPr>
        <w:t xml:space="preserve"> class to the session.</w:t>
      </w:r>
      <w:r w:rsidR="00706335" w:rsidRPr="00890584">
        <w:rPr>
          <w:rFonts w:ascii="Times New Roman" w:eastAsia="Times New Roman" w:hAnsi="Times New Roman" w:cs="Times New Roman"/>
          <w:sz w:val="24"/>
          <w:szCs w:val="24"/>
          <w:lang w:val="en-GB"/>
        </w:rPr>
        <w:t xml:space="preserve"> </w:t>
      </w:r>
      <w:r w:rsidRPr="00890584">
        <w:rPr>
          <w:rFonts w:ascii="Times New Roman" w:eastAsia="Times New Roman" w:hAnsi="Times New Roman" w:cs="Times New Roman"/>
          <w:sz w:val="24"/>
          <w:szCs w:val="24"/>
          <w:lang w:val="en-GB"/>
        </w:rPr>
        <w:t xml:space="preserve"> Bushnell and Waugh (2017) suggest that children need to be aware of how they can apply their writing in different contexts and for different purposes. During the intervention it is the role of the teacher to support the learning and reassure the role models on how they can support their children, Estyn (2017, </w:t>
      </w:r>
      <w:r w:rsidR="00FF1140" w:rsidRPr="00890584">
        <w:rPr>
          <w:rFonts w:ascii="Times New Roman" w:eastAsia="Times New Roman" w:hAnsi="Times New Roman" w:cs="Times New Roman"/>
          <w:sz w:val="24"/>
          <w:szCs w:val="24"/>
          <w:lang w:val="en-GB"/>
        </w:rPr>
        <w:t>p.19)</w:t>
      </w:r>
      <w:r w:rsidRPr="00890584">
        <w:rPr>
          <w:rFonts w:ascii="Times New Roman" w:eastAsia="Times New Roman" w:hAnsi="Times New Roman" w:cs="Times New Roman"/>
          <w:sz w:val="24"/>
          <w:szCs w:val="24"/>
          <w:lang w:val="en-GB"/>
        </w:rPr>
        <w:t xml:space="preserve"> state that “only half of Primary school parents report that the school is effective in helping them support their </w:t>
      </w:r>
      <w:r w:rsidR="00FF1140" w:rsidRPr="00890584">
        <w:rPr>
          <w:rFonts w:ascii="Times New Roman" w:eastAsia="Times New Roman" w:hAnsi="Times New Roman" w:cs="Times New Roman"/>
          <w:sz w:val="24"/>
          <w:szCs w:val="24"/>
          <w:lang w:val="en-GB"/>
        </w:rPr>
        <w:t>child’s</w:t>
      </w:r>
      <w:r w:rsidRPr="00890584">
        <w:rPr>
          <w:rFonts w:ascii="Times New Roman" w:eastAsia="Times New Roman" w:hAnsi="Times New Roman" w:cs="Times New Roman"/>
          <w:sz w:val="24"/>
          <w:szCs w:val="24"/>
          <w:lang w:val="en-GB"/>
        </w:rPr>
        <w:t> learning”</w:t>
      </w:r>
      <w:r w:rsidR="00FF1140" w:rsidRPr="00890584">
        <w:rPr>
          <w:rFonts w:ascii="Times New Roman" w:eastAsia="Times New Roman" w:hAnsi="Times New Roman" w:cs="Times New Roman"/>
          <w:sz w:val="24"/>
          <w:szCs w:val="24"/>
          <w:lang w:val="en-GB"/>
        </w:rPr>
        <w:t> suggesting</w:t>
      </w:r>
      <w:r w:rsidRPr="00890584">
        <w:rPr>
          <w:rFonts w:ascii="Times New Roman" w:eastAsia="Times New Roman" w:hAnsi="Times New Roman" w:cs="Times New Roman"/>
          <w:sz w:val="24"/>
          <w:szCs w:val="24"/>
          <w:lang w:val="en-GB"/>
        </w:rPr>
        <w:t xml:space="preserve"> the need for more interventions that involve parents in their child's learning.  After the session the children need the opportunity to review their work, Graham and Kelly (2010, p89) highlights how as a teacher you mu</w:t>
      </w:r>
      <w:r w:rsidR="00706335" w:rsidRPr="00890584">
        <w:rPr>
          <w:rFonts w:ascii="Times New Roman" w:eastAsia="Times New Roman" w:hAnsi="Times New Roman" w:cs="Times New Roman"/>
          <w:sz w:val="24"/>
          <w:szCs w:val="24"/>
          <w:lang w:val="en-GB"/>
        </w:rPr>
        <w:t>st give children time to “</w:t>
      </w:r>
      <w:r w:rsidRPr="00890584">
        <w:rPr>
          <w:rFonts w:ascii="Times New Roman" w:eastAsia="Times New Roman" w:hAnsi="Times New Roman" w:cs="Times New Roman"/>
          <w:sz w:val="24"/>
          <w:szCs w:val="24"/>
          <w:lang w:val="en-GB"/>
        </w:rPr>
        <w:t>take control of the writing process and monitor their own work.” Therefore, after the session the children will be able to have time to reflect on what they did it with further support from a teacher.  </w:t>
      </w:r>
    </w:p>
    <w:p w:rsidR="00C176CE" w:rsidRPr="00890584" w:rsidRDefault="00C176CE" w:rsidP="00890584">
      <w:pPr>
        <w:spacing w:after="0" w:line="360" w:lineRule="auto"/>
        <w:textAlignment w:val="baseline"/>
        <w:rPr>
          <w:rFonts w:ascii="Times New Roman" w:eastAsia="Times New Roman" w:hAnsi="Times New Roman" w:cs="Times New Roman"/>
          <w:sz w:val="24"/>
          <w:szCs w:val="24"/>
          <w:lang w:val="en-GB"/>
        </w:rPr>
      </w:pPr>
    </w:p>
    <w:p w:rsidR="00FF1140" w:rsidRPr="00890584" w:rsidRDefault="00FF114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Overall, the intervention aims to increase boy's attainment in literacy and transition into KS2 by using parental engagement and exciting real-life, hands on experiences outside the classroom that involve the voice of the pupils.  Nevertheless, t</w:t>
      </w:r>
      <w:r w:rsidR="00706335" w:rsidRPr="00890584">
        <w:rPr>
          <w:rFonts w:ascii="Times New Roman" w:eastAsia="Times New Roman" w:hAnsi="Times New Roman" w:cs="Times New Roman"/>
          <w:sz w:val="24"/>
          <w:szCs w:val="24"/>
          <w:lang w:val="en-GB"/>
        </w:rPr>
        <w:t xml:space="preserve">he intervention also </w:t>
      </w:r>
      <w:proofErr w:type="gramStart"/>
      <w:r w:rsidR="00706335" w:rsidRPr="00890584">
        <w:rPr>
          <w:rFonts w:ascii="Times New Roman" w:eastAsia="Times New Roman" w:hAnsi="Times New Roman" w:cs="Times New Roman"/>
          <w:sz w:val="24"/>
          <w:szCs w:val="24"/>
          <w:lang w:val="en-GB"/>
        </w:rPr>
        <w:t xml:space="preserve">encourages </w:t>
      </w:r>
      <w:r w:rsidRPr="00890584">
        <w:rPr>
          <w:rFonts w:ascii="Times New Roman" w:eastAsia="Times New Roman" w:hAnsi="Times New Roman" w:cs="Times New Roman"/>
          <w:sz w:val="24"/>
          <w:szCs w:val="24"/>
          <w:lang w:val="en-GB"/>
        </w:rPr>
        <w:t xml:space="preserve"> ‘dads’</w:t>
      </w:r>
      <w:proofErr w:type="gramEnd"/>
      <w:r w:rsidRPr="00890584">
        <w:rPr>
          <w:rFonts w:ascii="Times New Roman" w:eastAsia="Times New Roman" w:hAnsi="Times New Roman" w:cs="Times New Roman"/>
          <w:sz w:val="24"/>
          <w:szCs w:val="24"/>
          <w:lang w:val="en-GB"/>
        </w:rPr>
        <w:t xml:space="preserve"> to become more involved in school life, increasing male parental engagement, which seems to be a consistent problem within many  schools. </w:t>
      </w:r>
    </w:p>
    <w:p w:rsidR="00FF1140" w:rsidRPr="00890584" w:rsidRDefault="00FF1140" w:rsidP="00890584">
      <w:pPr>
        <w:spacing w:after="0" w:line="360" w:lineRule="auto"/>
        <w:textAlignment w:val="baseline"/>
        <w:rPr>
          <w:rFonts w:ascii="Times New Roman" w:eastAsia="Times New Roman" w:hAnsi="Times New Roman" w:cs="Times New Roman"/>
          <w:sz w:val="24"/>
          <w:szCs w:val="24"/>
          <w:lang w:val="en-GB"/>
        </w:rPr>
      </w:pPr>
    </w:p>
    <w:p w:rsidR="00706D31" w:rsidRPr="00890584" w:rsidRDefault="00706D31"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u w:val="single"/>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u w:val="single"/>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u w:val="single"/>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u w:val="single"/>
          <w:lang w:val="en-GB"/>
        </w:rPr>
      </w:pPr>
    </w:p>
    <w:p w:rsidR="00890584" w:rsidRDefault="00890584" w:rsidP="00890584">
      <w:pPr>
        <w:spacing w:after="0" w:line="360" w:lineRule="auto"/>
        <w:textAlignment w:val="baseline"/>
        <w:rPr>
          <w:rFonts w:ascii="Times New Roman" w:eastAsia="Times New Roman" w:hAnsi="Times New Roman" w:cs="Times New Roman"/>
          <w:sz w:val="24"/>
          <w:szCs w:val="24"/>
          <w:u w:val="single"/>
          <w:lang w:val="en-GB"/>
        </w:rPr>
      </w:pPr>
    </w:p>
    <w:p w:rsidR="00890584" w:rsidRDefault="00890584" w:rsidP="00890584">
      <w:pPr>
        <w:spacing w:after="0" w:line="360" w:lineRule="auto"/>
        <w:textAlignment w:val="baseline"/>
        <w:rPr>
          <w:rFonts w:ascii="Times New Roman" w:eastAsia="Times New Roman" w:hAnsi="Times New Roman" w:cs="Times New Roman"/>
          <w:sz w:val="24"/>
          <w:szCs w:val="24"/>
          <w:u w:val="single"/>
          <w:lang w:val="en-GB"/>
        </w:rPr>
      </w:pPr>
    </w:p>
    <w:p w:rsidR="00890584" w:rsidRDefault="00890584" w:rsidP="00890584">
      <w:pPr>
        <w:spacing w:after="0" w:line="360" w:lineRule="auto"/>
        <w:textAlignment w:val="baseline"/>
        <w:rPr>
          <w:rFonts w:ascii="Times New Roman" w:eastAsia="Times New Roman" w:hAnsi="Times New Roman" w:cs="Times New Roman"/>
          <w:sz w:val="24"/>
          <w:szCs w:val="24"/>
          <w:u w:val="single"/>
          <w:lang w:val="en-GB"/>
        </w:rPr>
      </w:pPr>
    </w:p>
    <w:p w:rsidR="00890584" w:rsidRDefault="00890584" w:rsidP="00890584">
      <w:pPr>
        <w:spacing w:after="0" w:line="360" w:lineRule="auto"/>
        <w:textAlignment w:val="baseline"/>
        <w:rPr>
          <w:rFonts w:ascii="Times New Roman" w:eastAsia="Times New Roman" w:hAnsi="Times New Roman" w:cs="Times New Roman"/>
          <w:sz w:val="24"/>
          <w:szCs w:val="24"/>
          <w:u w:val="single"/>
          <w:lang w:val="en-GB"/>
        </w:rPr>
      </w:pPr>
    </w:p>
    <w:p w:rsidR="00890584" w:rsidRDefault="00890584" w:rsidP="00890584">
      <w:pPr>
        <w:spacing w:after="0" w:line="360" w:lineRule="auto"/>
        <w:textAlignment w:val="baseline"/>
        <w:rPr>
          <w:rFonts w:ascii="Times New Roman" w:eastAsia="Times New Roman" w:hAnsi="Times New Roman" w:cs="Times New Roman"/>
          <w:sz w:val="24"/>
          <w:szCs w:val="24"/>
          <w:u w:val="single"/>
          <w:lang w:val="en-GB"/>
        </w:rPr>
      </w:pPr>
    </w:p>
    <w:p w:rsidR="00635170" w:rsidRPr="00890584" w:rsidRDefault="0063517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u w:val="single"/>
          <w:lang w:val="en-GB"/>
        </w:rPr>
        <w:lastRenderedPageBreak/>
        <w:t>Overview of Research</w:t>
      </w:r>
      <w:r w:rsidRPr="00890584">
        <w:rPr>
          <w:rFonts w:ascii="Times New Roman" w:eastAsia="Times New Roman" w:hAnsi="Times New Roman" w:cs="Times New Roman"/>
          <w:sz w:val="24"/>
          <w:szCs w:val="24"/>
          <w:lang w:val="en-GB"/>
        </w:rPr>
        <w:t> </w:t>
      </w: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32149E" w:rsidRPr="00890584" w:rsidRDefault="0063517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 xml:space="preserve">Overall, there is a general consensus from research </w:t>
      </w:r>
      <w:r w:rsidR="00E02516" w:rsidRPr="00890584">
        <w:rPr>
          <w:rFonts w:ascii="Times New Roman" w:eastAsia="Times New Roman" w:hAnsi="Times New Roman" w:cs="Times New Roman"/>
          <w:sz w:val="24"/>
          <w:szCs w:val="24"/>
          <w:lang w:val="en-GB"/>
        </w:rPr>
        <w:t>that suggests</w:t>
      </w:r>
      <w:r w:rsidRPr="00890584">
        <w:rPr>
          <w:rFonts w:ascii="Times New Roman" w:eastAsia="Times New Roman" w:hAnsi="Times New Roman" w:cs="Times New Roman"/>
          <w:sz w:val="24"/>
          <w:szCs w:val="24"/>
          <w:lang w:val="en-GB"/>
        </w:rPr>
        <w:t xml:space="preserve"> parental engagement has a positive effect on children's learning</w:t>
      </w:r>
      <w:r w:rsidR="0032149E" w:rsidRPr="00890584">
        <w:rPr>
          <w:rFonts w:ascii="Times New Roman" w:eastAsia="Times New Roman" w:hAnsi="Times New Roman" w:cs="Times New Roman"/>
          <w:sz w:val="24"/>
          <w:szCs w:val="24"/>
          <w:lang w:val="en-GB"/>
        </w:rPr>
        <w:t xml:space="preserve"> and has </w:t>
      </w:r>
      <w:r w:rsidR="00E02516" w:rsidRPr="00890584">
        <w:rPr>
          <w:rFonts w:ascii="Times New Roman" w:eastAsia="Times New Roman" w:hAnsi="Times New Roman" w:cs="Times New Roman"/>
          <w:sz w:val="24"/>
          <w:szCs w:val="24"/>
          <w:lang w:val="en-GB"/>
        </w:rPr>
        <w:t xml:space="preserve">a major impact on </w:t>
      </w:r>
      <w:r w:rsidR="0032149E" w:rsidRPr="00890584">
        <w:rPr>
          <w:rFonts w:ascii="Times New Roman" w:eastAsia="Times New Roman" w:hAnsi="Times New Roman" w:cs="Times New Roman"/>
          <w:sz w:val="24"/>
          <w:szCs w:val="24"/>
          <w:lang w:val="en-GB"/>
        </w:rPr>
        <w:t xml:space="preserve">a children’s </w:t>
      </w:r>
      <w:r w:rsidR="00E02516" w:rsidRPr="00890584">
        <w:rPr>
          <w:rFonts w:ascii="Times New Roman" w:eastAsia="Times New Roman" w:hAnsi="Times New Roman" w:cs="Times New Roman"/>
          <w:sz w:val="24"/>
          <w:szCs w:val="24"/>
          <w:lang w:val="en-GB"/>
        </w:rPr>
        <w:t xml:space="preserve">progression, </w:t>
      </w:r>
      <w:r w:rsidR="0032149E" w:rsidRPr="00890584">
        <w:rPr>
          <w:rFonts w:ascii="Times New Roman" w:eastAsia="Times New Roman" w:hAnsi="Times New Roman" w:cs="Times New Roman"/>
          <w:sz w:val="24"/>
          <w:szCs w:val="24"/>
          <w:lang w:val="en-GB"/>
        </w:rPr>
        <w:t xml:space="preserve">Symonds (2015) </w:t>
      </w:r>
      <w:r w:rsidR="00706335" w:rsidRPr="00890584">
        <w:rPr>
          <w:rFonts w:ascii="Times New Roman" w:eastAsia="Times New Roman" w:hAnsi="Times New Roman" w:cs="Times New Roman"/>
          <w:sz w:val="24"/>
          <w:szCs w:val="24"/>
          <w:lang w:val="en-GB"/>
        </w:rPr>
        <w:t>highlights that the</w:t>
      </w:r>
      <w:r w:rsidR="00F9749A" w:rsidRPr="00890584">
        <w:rPr>
          <w:rFonts w:ascii="Times New Roman" w:eastAsia="Times New Roman" w:hAnsi="Times New Roman" w:cs="Times New Roman"/>
          <w:sz w:val="24"/>
          <w:szCs w:val="24"/>
          <w:lang w:val="en-GB"/>
        </w:rPr>
        <w:t xml:space="preserve"> parents can</w:t>
      </w:r>
      <w:r w:rsidRPr="00890584">
        <w:rPr>
          <w:rFonts w:ascii="Times New Roman" w:eastAsia="Times New Roman" w:hAnsi="Times New Roman" w:cs="Times New Roman"/>
          <w:sz w:val="24"/>
          <w:szCs w:val="24"/>
          <w:lang w:val="en-GB"/>
        </w:rPr>
        <w:t xml:space="preserve"> improve attendance, attainment and transitions when embedded in sc</w:t>
      </w:r>
      <w:r w:rsidR="00706335" w:rsidRPr="00890584">
        <w:rPr>
          <w:rFonts w:ascii="Times New Roman" w:eastAsia="Times New Roman" w:hAnsi="Times New Roman" w:cs="Times New Roman"/>
          <w:sz w:val="24"/>
          <w:szCs w:val="24"/>
          <w:lang w:val="en-GB"/>
        </w:rPr>
        <w:t>hools e</w:t>
      </w:r>
      <w:r w:rsidR="0032149E" w:rsidRPr="00890584">
        <w:rPr>
          <w:rFonts w:ascii="Times New Roman" w:eastAsia="Times New Roman" w:hAnsi="Times New Roman" w:cs="Times New Roman"/>
          <w:sz w:val="24"/>
          <w:szCs w:val="24"/>
          <w:lang w:val="en-GB"/>
        </w:rPr>
        <w:t>ffectively</w:t>
      </w:r>
      <w:r w:rsidRPr="00890584">
        <w:rPr>
          <w:rFonts w:ascii="Times New Roman" w:eastAsia="Times New Roman" w:hAnsi="Times New Roman" w:cs="Times New Roman"/>
          <w:sz w:val="24"/>
          <w:szCs w:val="24"/>
          <w:lang w:val="en-GB"/>
        </w:rPr>
        <w:t>.  Engaging parents allows a better relationship between school and home life, it can reduce negative views of the school and give parents a greater understanding of their child's learning in order to help them pro</w:t>
      </w:r>
      <w:r w:rsidR="00F9749A" w:rsidRPr="00890584">
        <w:rPr>
          <w:rFonts w:ascii="Times New Roman" w:eastAsia="Times New Roman" w:hAnsi="Times New Roman" w:cs="Times New Roman"/>
          <w:sz w:val="24"/>
          <w:szCs w:val="24"/>
          <w:lang w:val="en-GB"/>
        </w:rPr>
        <w:t>gress (Welsh Go</w:t>
      </w:r>
      <w:r w:rsidR="00706335" w:rsidRPr="00890584">
        <w:rPr>
          <w:rFonts w:ascii="Times New Roman" w:eastAsia="Times New Roman" w:hAnsi="Times New Roman" w:cs="Times New Roman"/>
          <w:sz w:val="24"/>
          <w:szCs w:val="24"/>
          <w:lang w:val="en-GB"/>
        </w:rPr>
        <w:t xml:space="preserve">vernment 2016).  It </w:t>
      </w:r>
      <w:r w:rsidR="00F9749A" w:rsidRPr="00890584">
        <w:rPr>
          <w:rFonts w:ascii="Times New Roman" w:eastAsia="Times New Roman" w:hAnsi="Times New Roman" w:cs="Times New Roman"/>
          <w:sz w:val="24"/>
          <w:szCs w:val="24"/>
          <w:lang w:val="en-GB"/>
        </w:rPr>
        <w:t>can also help the child’s development</w:t>
      </w:r>
      <w:r w:rsidR="00706335" w:rsidRPr="00890584">
        <w:rPr>
          <w:rFonts w:ascii="Times New Roman" w:eastAsia="Times New Roman" w:hAnsi="Times New Roman" w:cs="Times New Roman"/>
          <w:sz w:val="24"/>
          <w:szCs w:val="24"/>
          <w:lang w:val="en-GB"/>
        </w:rPr>
        <w:t xml:space="preserve"> as it</w:t>
      </w:r>
      <w:r w:rsidR="00F9749A" w:rsidRPr="00890584">
        <w:rPr>
          <w:rFonts w:ascii="Times New Roman" w:eastAsia="Times New Roman" w:hAnsi="Times New Roman" w:cs="Times New Roman"/>
          <w:sz w:val="24"/>
          <w:szCs w:val="24"/>
          <w:lang w:val="en-GB"/>
        </w:rPr>
        <w:t xml:space="preserve"> builds stronger connections between their micro and mesosystems (Bronfenbrenner 1979). However</w:t>
      </w:r>
      <w:r w:rsidRPr="00890584">
        <w:rPr>
          <w:rFonts w:ascii="Times New Roman" w:eastAsia="Times New Roman" w:hAnsi="Times New Roman" w:cs="Times New Roman"/>
          <w:sz w:val="24"/>
          <w:szCs w:val="24"/>
          <w:lang w:val="en-GB"/>
        </w:rPr>
        <w:t xml:space="preserve">, research </w:t>
      </w:r>
      <w:r w:rsidR="0032149E" w:rsidRPr="00890584">
        <w:rPr>
          <w:rFonts w:ascii="Times New Roman" w:eastAsia="Times New Roman" w:hAnsi="Times New Roman" w:cs="Times New Roman"/>
          <w:sz w:val="24"/>
          <w:szCs w:val="24"/>
          <w:lang w:val="en-GB"/>
        </w:rPr>
        <w:t xml:space="preserve">also suggests </w:t>
      </w:r>
      <w:r w:rsidRPr="00890584">
        <w:rPr>
          <w:rFonts w:ascii="Times New Roman" w:eastAsia="Times New Roman" w:hAnsi="Times New Roman" w:cs="Times New Roman"/>
          <w:sz w:val="24"/>
          <w:szCs w:val="24"/>
          <w:lang w:val="en-GB"/>
        </w:rPr>
        <w:t xml:space="preserve">that receiving effective parental engagement can also be </w:t>
      </w:r>
      <w:r w:rsidR="0032149E" w:rsidRPr="00890584">
        <w:rPr>
          <w:rFonts w:ascii="Times New Roman" w:eastAsia="Times New Roman" w:hAnsi="Times New Roman" w:cs="Times New Roman"/>
          <w:sz w:val="24"/>
          <w:szCs w:val="24"/>
          <w:lang w:val="en-GB"/>
        </w:rPr>
        <w:t>difficult; Campbell (2011) states that there</w:t>
      </w:r>
      <w:r w:rsidRPr="00890584">
        <w:rPr>
          <w:rFonts w:ascii="Times New Roman" w:eastAsia="Times New Roman" w:hAnsi="Times New Roman" w:cs="Times New Roman"/>
          <w:sz w:val="24"/>
          <w:szCs w:val="24"/>
          <w:lang w:val="en-GB"/>
        </w:rPr>
        <w:t xml:space="preserve"> are many parents who are hard to reach</w:t>
      </w:r>
      <w:r w:rsidR="00F9749A" w:rsidRPr="00890584">
        <w:rPr>
          <w:rFonts w:ascii="Times New Roman" w:eastAsia="Times New Roman" w:hAnsi="Times New Roman" w:cs="Times New Roman"/>
          <w:sz w:val="24"/>
          <w:szCs w:val="24"/>
          <w:lang w:val="en-GB"/>
        </w:rPr>
        <w:t xml:space="preserve"> in school life such as </w:t>
      </w:r>
      <w:r w:rsidRPr="00890584">
        <w:rPr>
          <w:rFonts w:ascii="Times New Roman" w:eastAsia="Times New Roman" w:hAnsi="Times New Roman" w:cs="Times New Roman"/>
          <w:sz w:val="24"/>
          <w:szCs w:val="24"/>
          <w:lang w:val="en-GB"/>
        </w:rPr>
        <w:t>dads, full-time working parents or low-income families and therefore it is the role of the school leaders to build a mutual understandings and create a welcoming school ethos.  Estyn (2018, p.1) suggest that to be successful schools need to have “well-planned approaches that meet the needs of all parents” and take in to account the range of parent preferences. Overall, the writer believes Epstein (2001) model for parental involvement is a key place for schools to start to improve engagement, it suggests 6 key factors that schools should aim to embed into their school to encou</w:t>
      </w:r>
      <w:r w:rsidR="00F9749A" w:rsidRPr="00890584">
        <w:rPr>
          <w:rFonts w:ascii="Times New Roman" w:eastAsia="Times New Roman" w:hAnsi="Times New Roman" w:cs="Times New Roman"/>
          <w:sz w:val="24"/>
          <w:szCs w:val="24"/>
          <w:lang w:val="en-GB"/>
        </w:rPr>
        <w:t>rage more parental engagement to enhance their children’s progression.</w:t>
      </w:r>
    </w:p>
    <w:p w:rsidR="00635170" w:rsidRPr="00890584" w:rsidRDefault="0063517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 </w:t>
      </w:r>
    </w:p>
    <w:p w:rsidR="0032149E" w:rsidRPr="00890584" w:rsidRDefault="00F9749A"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In regard</w:t>
      </w:r>
      <w:r w:rsidR="0032149E" w:rsidRPr="00890584">
        <w:rPr>
          <w:rFonts w:ascii="Times New Roman" w:eastAsia="Times New Roman" w:hAnsi="Times New Roman" w:cs="Times New Roman"/>
          <w:sz w:val="24"/>
          <w:szCs w:val="24"/>
          <w:lang w:val="en-GB"/>
        </w:rPr>
        <w:t xml:space="preserve"> to</w:t>
      </w:r>
      <w:r w:rsidR="00635170" w:rsidRPr="00890584">
        <w:rPr>
          <w:rFonts w:ascii="Times New Roman" w:eastAsia="Times New Roman" w:hAnsi="Times New Roman" w:cs="Times New Roman"/>
          <w:sz w:val="24"/>
          <w:szCs w:val="24"/>
          <w:lang w:val="en-GB"/>
        </w:rPr>
        <w:t xml:space="preserve"> children's writing and literacy progression</w:t>
      </w:r>
      <w:r w:rsidR="0032149E" w:rsidRPr="00890584">
        <w:rPr>
          <w:rFonts w:ascii="Times New Roman" w:eastAsia="Times New Roman" w:hAnsi="Times New Roman" w:cs="Times New Roman"/>
          <w:sz w:val="24"/>
          <w:szCs w:val="24"/>
          <w:lang w:val="en-GB"/>
        </w:rPr>
        <w:t>,</w:t>
      </w:r>
      <w:r w:rsidR="00635170" w:rsidRPr="00890584">
        <w:rPr>
          <w:rFonts w:ascii="Times New Roman" w:eastAsia="Times New Roman" w:hAnsi="Times New Roman" w:cs="Times New Roman"/>
          <w:sz w:val="24"/>
          <w:szCs w:val="24"/>
          <w:lang w:val="en-GB"/>
        </w:rPr>
        <w:t xml:space="preserve"> research highlights that learning should include, hands on real life experiences that allow children to use w</w:t>
      </w:r>
      <w:r w:rsidR="0032149E" w:rsidRPr="00890584">
        <w:rPr>
          <w:rFonts w:ascii="Times New Roman" w:eastAsia="Times New Roman" w:hAnsi="Times New Roman" w:cs="Times New Roman"/>
          <w:sz w:val="24"/>
          <w:szCs w:val="24"/>
          <w:lang w:val="en-GB"/>
        </w:rPr>
        <w:t xml:space="preserve">riting in </w:t>
      </w:r>
      <w:r w:rsidR="0076615C" w:rsidRPr="00890584">
        <w:rPr>
          <w:rFonts w:ascii="Times New Roman" w:eastAsia="Times New Roman" w:hAnsi="Times New Roman" w:cs="Times New Roman"/>
          <w:sz w:val="24"/>
          <w:szCs w:val="24"/>
          <w:lang w:val="en-GB"/>
        </w:rPr>
        <w:t xml:space="preserve">creative, </w:t>
      </w:r>
      <w:r w:rsidR="0032149E" w:rsidRPr="00890584">
        <w:rPr>
          <w:rFonts w:ascii="Times New Roman" w:eastAsia="Times New Roman" w:hAnsi="Times New Roman" w:cs="Times New Roman"/>
          <w:sz w:val="24"/>
          <w:szCs w:val="24"/>
          <w:lang w:val="en-GB"/>
        </w:rPr>
        <w:t>meaningful contexts (</w:t>
      </w:r>
      <w:r w:rsidR="00635170" w:rsidRPr="00890584">
        <w:rPr>
          <w:rFonts w:ascii="Times New Roman" w:eastAsia="Times New Roman" w:hAnsi="Times New Roman" w:cs="Times New Roman"/>
          <w:sz w:val="24"/>
          <w:szCs w:val="24"/>
          <w:lang w:val="en-GB"/>
        </w:rPr>
        <w:t xml:space="preserve">Estyn 2014) and </w:t>
      </w:r>
      <w:r w:rsidR="0076615C" w:rsidRPr="00890584">
        <w:rPr>
          <w:rFonts w:ascii="Times New Roman" w:eastAsia="Times New Roman" w:hAnsi="Times New Roman" w:cs="Times New Roman"/>
          <w:sz w:val="24"/>
          <w:szCs w:val="24"/>
          <w:lang w:val="en-GB"/>
        </w:rPr>
        <w:t>(</w:t>
      </w:r>
      <w:proofErr w:type="spellStart"/>
      <w:r w:rsidR="0076615C" w:rsidRPr="00890584">
        <w:rPr>
          <w:rFonts w:ascii="Times New Roman" w:eastAsia="Times New Roman" w:hAnsi="Times New Roman" w:cs="Times New Roman"/>
          <w:sz w:val="24"/>
          <w:szCs w:val="24"/>
          <w:lang w:val="en-GB"/>
        </w:rPr>
        <w:t>Cremin</w:t>
      </w:r>
      <w:proofErr w:type="spellEnd"/>
      <w:r w:rsidR="0076615C" w:rsidRPr="00890584">
        <w:rPr>
          <w:rFonts w:ascii="Times New Roman" w:eastAsia="Times New Roman" w:hAnsi="Times New Roman" w:cs="Times New Roman"/>
          <w:sz w:val="24"/>
          <w:szCs w:val="24"/>
          <w:lang w:val="en-GB"/>
        </w:rPr>
        <w:t xml:space="preserve"> </w:t>
      </w:r>
      <w:r w:rsidR="00635170" w:rsidRPr="00890584">
        <w:rPr>
          <w:rFonts w:ascii="Times New Roman" w:eastAsia="Times New Roman" w:hAnsi="Times New Roman" w:cs="Times New Roman"/>
          <w:sz w:val="24"/>
          <w:szCs w:val="24"/>
          <w:lang w:val="en-GB"/>
        </w:rPr>
        <w:t>2009).  Estyn (2008) suggest that if this is not done, boys in particular will become disengaged and lack enjoyment in their writing, therefore schools need to ensure to use effective strategies to engage learners</w:t>
      </w:r>
      <w:r w:rsidR="0076615C" w:rsidRPr="00890584">
        <w:rPr>
          <w:rFonts w:ascii="Times New Roman" w:eastAsia="Times New Roman" w:hAnsi="Times New Roman" w:cs="Times New Roman"/>
          <w:sz w:val="24"/>
          <w:szCs w:val="24"/>
          <w:lang w:val="en-GB"/>
        </w:rPr>
        <w:t>.  Outdoor learning stimulating</w:t>
      </w:r>
      <w:r w:rsidR="00635170" w:rsidRPr="00890584">
        <w:rPr>
          <w:rFonts w:ascii="Times New Roman" w:eastAsia="Times New Roman" w:hAnsi="Times New Roman" w:cs="Times New Roman"/>
          <w:sz w:val="24"/>
          <w:szCs w:val="24"/>
          <w:lang w:val="en-GB"/>
        </w:rPr>
        <w:t xml:space="preserve"> learning environments is one s</w:t>
      </w:r>
      <w:r w:rsidR="0076615C" w:rsidRPr="00890584">
        <w:rPr>
          <w:rFonts w:ascii="Times New Roman" w:eastAsia="Times New Roman" w:hAnsi="Times New Roman" w:cs="Times New Roman"/>
          <w:sz w:val="24"/>
          <w:szCs w:val="24"/>
          <w:lang w:val="en-GB"/>
        </w:rPr>
        <w:t>trategy that seems to be used often,</w:t>
      </w:r>
      <w:r w:rsidR="00635170" w:rsidRPr="00890584">
        <w:rPr>
          <w:rFonts w:ascii="Times New Roman" w:eastAsia="Times New Roman" w:hAnsi="Times New Roman" w:cs="Times New Roman"/>
          <w:sz w:val="24"/>
          <w:szCs w:val="24"/>
          <w:lang w:val="en-GB"/>
        </w:rPr>
        <w:t xml:space="preserve"> due to the vast amount of positive effects it has on children's progression, Constable (2017) suggests it improves independence, confidence and gives something for children </w:t>
      </w:r>
      <w:r w:rsidR="0076615C" w:rsidRPr="00890584">
        <w:rPr>
          <w:rFonts w:ascii="Times New Roman" w:eastAsia="Times New Roman" w:hAnsi="Times New Roman" w:cs="Times New Roman"/>
          <w:sz w:val="24"/>
          <w:szCs w:val="24"/>
          <w:lang w:val="en-GB"/>
        </w:rPr>
        <w:t xml:space="preserve">learning </w:t>
      </w:r>
      <w:r w:rsidR="00635170" w:rsidRPr="00890584">
        <w:rPr>
          <w:rFonts w:ascii="Times New Roman" w:eastAsia="Times New Roman" w:hAnsi="Times New Roman" w:cs="Times New Roman"/>
          <w:sz w:val="24"/>
          <w:szCs w:val="24"/>
          <w:lang w:val="en-GB"/>
        </w:rPr>
        <w:t>to thrive on</w:t>
      </w:r>
      <w:r w:rsidR="00706335" w:rsidRPr="00890584">
        <w:rPr>
          <w:rFonts w:ascii="Times New Roman" w:eastAsia="Times New Roman" w:hAnsi="Times New Roman" w:cs="Times New Roman"/>
          <w:sz w:val="24"/>
          <w:szCs w:val="24"/>
          <w:lang w:val="en-GB"/>
        </w:rPr>
        <w:t>,</w:t>
      </w:r>
      <w:r w:rsidR="00635170" w:rsidRPr="00890584">
        <w:rPr>
          <w:rFonts w:ascii="Times New Roman" w:eastAsia="Times New Roman" w:hAnsi="Times New Roman" w:cs="Times New Roman"/>
          <w:sz w:val="24"/>
          <w:szCs w:val="24"/>
          <w:lang w:val="en-GB"/>
        </w:rPr>
        <w:t xml:space="preserve"> while </w:t>
      </w:r>
      <w:proofErr w:type="spellStart"/>
      <w:r w:rsidR="00635170" w:rsidRPr="00890584">
        <w:rPr>
          <w:rFonts w:ascii="Times New Roman" w:eastAsia="Times New Roman" w:hAnsi="Times New Roman" w:cs="Times New Roman"/>
          <w:sz w:val="24"/>
          <w:szCs w:val="24"/>
          <w:lang w:val="en-GB"/>
        </w:rPr>
        <w:t>Grigg</w:t>
      </w:r>
      <w:proofErr w:type="spellEnd"/>
      <w:r w:rsidR="00635170" w:rsidRPr="00890584">
        <w:rPr>
          <w:rFonts w:ascii="Times New Roman" w:eastAsia="Times New Roman" w:hAnsi="Times New Roman" w:cs="Times New Roman"/>
          <w:sz w:val="24"/>
          <w:szCs w:val="24"/>
          <w:lang w:val="en-GB"/>
        </w:rPr>
        <w:t xml:space="preserve"> and Lewis (2016) emphasis</w:t>
      </w:r>
      <w:r w:rsidR="00706335" w:rsidRPr="00890584">
        <w:rPr>
          <w:rFonts w:ascii="Times New Roman" w:eastAsia="Times New Roman" w:hAnsi="Times New Roman" w:cs="Times New Roman"/>
          <w:sz w:val="24"/>
          <w:szCs w:val="24"/>
          <w:lang w:val="en-GB"/>
        </w:rPr>
        <w:t>e</w:t>
      </w:r>
      <w:r w:rsidR="00635170" w:rsidRPr="00890584">
        <w:rPr>
          <w:rFonts w:ascii="Times New Roman" w:eastAsia="Times New Roman" w:hAnsi="Times New Roman" w:cs="Times New Roman"/>
          <w:sz w:val="24"/>
          <w:szCs w:val="24"/>
          <w:lang w:val="en-GB"/>
        </w:rPr>
        <w:t xml:space="preserve"> its effects on children's</w:t>
      </w:r>
      <w:r w:rsidRPr="00890584">
        <w:rPr>
          <w:rFonts w:ascii="Times New Roman" w:eastAsia="Times New Roman" w:hAnsi="Times New Roman" w:cs="Times New Roman"/>
          <w:sz w:val="24"/>
          <w:szCs w:val="24"/>
          <w:lang w:val="en-GB"/>
        </w:rPr>
        <w:t xml:space="preserve"> self-esteem an</w:t>
      </w:r>
      <w:r w:rsidR="0076615C" w:rsidRPr="00890584">
        <w:rPr>
          <w:rFonts w:ascii="Times New Roman" w:eastAsia="Times New Roman" w:hAnsi="Times New Roman" w:cs="Times New Roman"/>
          <w:sz w:val="24"/>
          <w:szCs w:val="24"/>
          <w:lang w:val="en-GB"/>
        </w:rPr>
        <w:t xml:space="preserve">d cognitive development, which is important in ensuring </w:t>
      </w:r>
      <w:r w:rsidRPr="00890584">
        <w:rPr>
          <w:rFonts w:ascii="Times New Roman" w:eastAsia="Times New Roman" w:hAnsi="Times New Roman" w:cs="Times New Roman"/>
          <w:sz w:val="24"/>
          <w:szCs w:val="24"/>
          <w:lang w:val="en-GB"/>
        </w:rPr>
        <w:t>good quality memorable work is produced.  However t</w:t>
      </w:r>
      <w:r w:rsidR="0032149E" w:rsidRPr="00890584">
        <w:rPr>
          <w:rFonts w:ascii="Times New Roman" w:eastAsia="Times New Roman" w:hAnsi="Times New Roman" w:cs="Times New Roman"/>
          <w:sz w:val="24"/>
          <w:szCs w:val="24"/>
          <w:lang w:val="en-GB"/>
        </w:rPr>
        <w:t xml:space="preserve">he problem </w:t>
      </w:r>
      <w:r w:rsidR="0032149E" w:rsidRPr="00890584">
        <w:rPr>
          <w:rFonts w:ascii="Times New Roman" w:eastAsia="Times New Roman" w:hAnsi="Times New Roman" w:cs="Times New Roman"/>
          <w:sz w:val="24"/>
          <w:szCs w:val="24"/>
          <w:lang w:val="en-GB"/>
        </w:rPr>
        <w:lastRenderedPageBreak/>
        <w:t xml:space="preserve">is that the concept </w:t>
      </w:r>
      <w:r w:rsidR="0076615C" w:rsidRPr="00890584">
        <w:rPr>
          <w:rFonts w:ascii="Times New Roman" w:eastAsia="Times New Roman" w:hAnsi="Times New Roman" w:cs="Times New Roman"/>
          <w:sz w:val="24"/>
          <w:szCs w:val="24"/>
          <w:lang w:val="en-GB"/>
        </w:rPr>
        <w:t>can become very basic</w:t>
      </w:r>
      <w:r w:rsidR="0032149E" w:rsidRPr="00890584">
        <w:rPr>
          <w:rFonts w:ascii="Times New Roman" w:eastAsia="Times New Roman" w:hAnsi="Times New Roman" w:cs="Times New Roman"/>
          <w:sz w:val="24"/>
          <w:szCs w:val="24"/>
          <w:lang w:val="en-GB"/>
        </w:rPr>
        <w:t xml:space="preserve"> and doesn’t actually give children the opportunity to explore as activities are </w:t>
      </w:r>
      <w:r w:rsidR="0076615C" w:rsidRPr="00890584">
        <w:rPr>
          <w:rFonts w:ascii="Times New Roman" w:eastAsia="Times New Roman" w:hAnsi="Times New Roman" w:cs="Times New Roman"/>
          <w:sz w:val="24"/>
          <w:szCs w:val="24"/>
          <w:lang w:val="en-GB"/>
        </w:rPr>
        <w:t xml:space="preserve">very </w:t>
      </w:r>
      <w:r w:rsidR="00706335" w:rsidRPr="00890584">
        <w:rPr>
          <w:rFonts w:ascii="Times New Roman" w:eastAsia="Times New Roman" w:hAnsi="Times New Roman" w:cs="Times New Roman"/>
          <w:sz w:val="24"/>
          <w:szCs w:val="24"/>
          <w:lang w:val="en-GB"/>
        </w:rPr>
        <w:t xml:space="preserve">rigid </w:t>
      </w:r>
      <w:r w:rsidR="0032149E" w:rsidRPr="00890584">
        <w:rPr>
          <w:rFonts w:ascii="Times New Roman" w:eastAsia="Times New Roman" w:hAnsi="Times New Roman" w:cs="Times New Roman"/>
          <w:sz w:val="24"/>
          <w:szCs w:val="24"/>
          <w:lang w:val="en-GB"/>
        </w:rPr>
        <w:t xml:space="preserve">and over planned (Dillon et al 2005). </w:t>
      </w:r>
    </w:p>
    <w:p w:rsidR="0032149E" w:rsidRPr="00890584" w:rsidRDefault="0032149E" w:rsidP="00890584">
      <w:pPr>
        <w:spacing w:after="0" w:line="360" w:lineRule="auto"/>
        <w:textAlignment w:val="baseline"/>
        <w:rPr>
          <w:rFonts w:ascii="Times New Roman" w:eastAsia="Times New Roman" w:hAnsi="Times New Roman" w:cs="Times New Roman"/>
          <w:sz w:val="24"/>
          <w:szCs w:val="24"/>
          <w:lang w:val="en-GB"/>
        </w:rPr>
      </w:pPr>
    </w:p>
    <w:p w:rsidR="00635170" w:rsidRPr="00890584" w:rsidRDefault="00F9749A"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Moreover,</w:t>
      </w:r>
      <w:r w:rsidR="00635170" w:rsidRPr="00890584">
        <w:rPr>
          <w:rFonts w:ascii="Times New Roman" w:eastAsia="Times New Roman" w:hAnsi="Times New Roman" w:cs="Times New Roman"/>
          <w:sz w:val="24"/>
          <w:szCs w:val="24"/>
          <w:lang w:val="en-GB"/>
        </w:rPr>
        <w:t xml:space="preserve"> research regarding the effect pupil voice has on learning is becoming </w:t>
      </w:r>
      <w:r w:rsidR="0076615C" w:rsidRPr="00890584">
        <w:rPr>
          <w:rFonts w:ascii="Times New Roman" w:eastAsia="Times New Roman" w:hAnsi="Times New Roman" w:cs="Times New Roman"/>
          <w:sz w:val="24"/>
          <w:szCs w:val="24"/>
          <w:lang w:val="en-GB"/>
        </w:rPr>
        <w:t xml:space="preserve">an </w:t>
      </w:r>
      <w:r w:rsidR="00635170" w:rsidRPr="00890584">
        <w:rPr>
          <w:rFonts w:ascii="Times New Roman" w:eastAsia="Times New Roman" w:hAnsi="Times New Roman" w:cs="Times New Roman"/>
          <w:sz w:val="24"/>
          <w:szCs w:val="24"/>
          <w:lang w:val="en-GB"/>
        </w:rPr>
        <w:t>increasingly popular concept, as inevitably it is the right of the child, UNCRC emphasis how children should be listened to and given the chance to share opinions on their learning.  </w:t>
      </w:r>
      <w:r w:rsidR="0076615C" w:rsidRPr="00890584">
        <w:rPr>
          <w:rFonts w:ascii="Times New Roman" w:eastAsia="Times New Roman" w:hAnsi="Times New Roman" w:cs="Times New Roman"/>
          <w:sz w:val="24"/>
          <w:szCs w:val="24"/>
          <w:lang w:val="en-GB"/>
        </w:rPr>
        <w:t>Affective l</w:t>
      </w:r>
      <w:r w:rsidRPr="00890584">
        <w:rPr>
          <w:rFonts w:ascii="Times New Roman" w:eastAsia="Times New Roman" w:hAnsi="Times New Roman" w:cs="Times New Roman"/>
          <w:sz w:val="24"/>
          <w:szCs w:val="24"/>
          <w:lang w:val="en-GB"/>
        </w:rPr>
        <w:t xml:space="preserve">earning opportunities can be </w:t>
      </w:r>
      <w:r w:rsidR="0076615C" w:rsidRPr="00890584">
        <w:rPr>
          <w:rFonts w:ascii="Times New Roman" w:eastAsia="Times New Roman" w:hAnsi="Times New Roman" w:cs="Times New Roman"/>
          <w:sz w:val="24"/>
          <w:szCs w:val="24"/>
          <w:lang w:val="en-GB"/>
        </w:rPr>
        <w:t xml:space="preserve">planned by the teacher but </w:t>
      </w:r>
      <w:r w:rsidR="00635170" w:rsidRPr="00890584">
        <w:rPr>
          <w:rFonts w:ascii="Times New Roman" w:eastAsia="Times New Roman" w:hAnsi="Times New Roman" w:cs="Times New Roman"/>
          <w:sz w:val="24"/>
          <w:szCs w:val="24"/>
          <w:lang w:val="en-GB"/>
        </w:rPr>
        <w:t xml:space="preserve">Estyn (2016a) and Estyn (2016b) highlights that </w:t>
      </w:r>
      <w:r w:rsidR="0046151D" w:rsidRPr="00890584">
        <w:rPr>
          <w:rFonts w:ascii="Times New Roman" w:eastAsia="Times New Roman" w:hAnsi="Times New Roman" w:cs="Times New Roman"/>
          <w:sz w:val="24"/>
          <w:szCs w:val="24"/>
          <w:lang w:val="en-GB"/>
        </w:rPr>
        <w:t>by increasing</w:t>
      </w:r>
      <w:r w:rsidR="0076615C" w:rsidRPr="00890584">
        <w:rPr>
          <w:rFonts w:ascii="Times New Roman" w:eastAsia="Times New Roman" w:hAnsi="Times New Roman" w:cs="Times New Roman"/>
          <w:sz w:val="24"/>
          <w:szCs w:val="24"/>
          <w:lang w:val="en-GB"/>
        </w:rPr>
        <w:t xml:space="preserve"> </w:t>
      </w:r>
      <w:r w:rsidR="00635170" w:rsidRPr="00890584">
        <w:rPr>
          <w:rFonts w:ascii="Times New Roman" w:eastAsia="Times New Roman" w:hAnsi="Times New Roman" w:cs="Times New Roman"/>
          <w:sz w:val="24"/>
          <w:szCs w:val="24"/>
          <w:lang w:val="en-GB"/>
        </w:rPr>
        <w:t>pupil participation in their learning</w:t>
      </w:r>
      <w:r w:rsidR="0076615C" w:rsidRPr="00890584">
        <w:rPr>
          <w:rFonts w:ascii="Times New Roman" w:eastAsia="Times New Roman" w:hAnsi="Times New Roman" w:cs="Times New Roman"/>
          <w:sz w:val="24"/>
          <w:szCs w:val="24"/>
          <w:lang w:val="en-GB"/>
        </w:rPr>
        <w:t xml:space="preserve"> it</w:t>
      </w:r>
      <w:r w:rsidR="00635170" w:rsidRPr="00890584">
        <w:rPr>
          <w:rFonts w:ascii="Times New Roman" w:eastAsia="Times New Roman" w:hAnsi="Times New Roman" w:cs="Times New Roman"/>
          <w:sz w:val="24"/>
          <w:szCs w:val="24"/>
          <w:lang w:val="en-GB"/>
        </w:rPr>
        <w:t xml:space="preserve"> improves engageme</w:t>
      </w:r>
      <w:r w:rsidRPr="00890584">
        <w:rPr>
          <w:rFonts w:ascii="Times New Roman" w:eastAsia="Times New Roman" w:hAnsi="Times New Roman" w:cs="Times New Roman"/>
          <w:sz w:val="24"/>
          <w:szCs w:val="24"/>
          <w:lang w:val="en-GB"/>
        </w:rPr>
        <w:t>nt and prog</w:t>
      </w:r>
      <w:r w:rsidR="0076615C" w:rsidRPr="00890584">
        <w:rPr>
          <w:rFonts w:ascii="Times New Roman" w:eastAsia="Times New Roman" w:hAnsi="Times New Roman" w:cs="Times New Roman"/>
          <w:sz w:val="24"/>
          <w:szCs w:val="24"/>
          <w:lang w:val="en-GB"/>
        </w:rPr>
        <w:t>ression</w:t>
      </w:r>
      <w:r w:rsidRPr="00890584">
        <w:rPr>
          <w:rFonts w:ascii="Times New Roman" w:eastAsia="Times New Roman" w:hAnsi="Times New Roman" w:cs="Times New Roman"/>
          <w:sz w:val="24"/>
          <w:szCs w:val="24"/>
          <w:lang w:val="en-GB"/>
        </w:rPr>
        <w:t>.  H</w:t>
      </w:r>
      <w:r w:rsidR="00635170" w:rsidRPr="00890584">
        <w:rPr>
          <w:rFonts w:ascii="Times New Roman" w:eastAsia="Times New Roman" w:hAnsi="Times New Roman" w:cs="Times New Roman"/>
          <w:sz w:val="24"/>
          <w:szCs w:val="24"/>
          <w:lang w:val="en-GB"/>
        </w:rPr>
        <w:t>owever for this to be the case</w:t>
      </w:r>
      <w:r w:rsidR="0046151D" w:rsidRPr="00890584">
        <w:rPr>
          <w:rFonts w:ascii="Times New Roman" w:eastAsia="Times New Roman" w:hAnsi="Times New Roman" w:cs="Times New Roman"/>
          <w:sz w:val="24"/>
          <w:szCs w:val="24"/>
          <w:lang w:val="en-GB"/>
        </w:rPr>
        <w:t>,</w:t>
      </w:r>
      <w:r w:rsidR="00635170" w:rsidRPr="00890584">
        <w:rPr>
          <w:rFonts w:ascii="Times New Roman" w:eastAsia="Times New Roman" w:hAnsi="Times New Roman" w:cs="Times New Roman"/>
          <w:sz w:val="24"/>
          <w:szCs w:val="24"/>
          <w:lang w:val="en-GB"/>
        </w:rPr>
        <w:t xml:space="preserve"> likewise to parental engagement</w:t>
      </w:r>
      <w:r w:rsidR="0046151D" w:rsidRPr="00890584">
        <w:rPr>
          <w:rFonts w:ascii="Times New Roman" w:eastAsia="Times New Roman" w:hAnsi="Times New Roman" w:cs="Times New Roman"/>
          <w:sz w:val="24"/>
          <w:szCs w:val="24"/>
          <w:lang w:val="en-GB"/>
        </w:rPr>
        <w:t>,</w:t>
      </w:r>
      <w:r w:rsidR="00635170" w:rsidRPr="00890584">
        <w:rPr>
          <w:rFonts w:ascii="Times New Roman" w:eastAsia="Times New Roman" w:hAnsi="Times New Roman" w:cs="Times New Roman"/>
          <w:sz w:val="24"/>
          <w:szCs w:val="24"/>
          <w:lang w:val="en-GB"/>
        </w:rPr>
        <w:t xml:space="preserve"> the idea needs to be part of the school eth</w:t>
      </w:r>
      <w:r w:rsidRPr="00890584">
        <w:rPr>
          <w:rFonts w:ascii="Times New Roman" w:eastAsia="Times New Roman" w:hAnsi="Times New Roman" w:cs="Times New Roman"/>
          <w:sz w:val="24"/>
          <w:szCs w:val="24"/>
          <w:lang w:val="en-GB"/>
        </w:rPr>
        <w:t>os and vision</w:t>
      </w:r>
      <w:r w:rsidR="0046151D" w:rsidRPr="00890584">
        <w:rPr>
          <w:rFonts w:ascii="Times New Roman" w:eastAsia="Times New Roman" w:hAnsi="Times New Roman" w:cs="Times New Roman"/>
          <w:sz w:val="24"/>
          <w:szCs w:val="24"/>
          <w:lang w:val="en-GB"/>
        </w:rPr>
        <w:t>.  P</w:t>
      </w:r>
      <w:r w:rsidRPr="00890584">
        <w:rPr>
          <w:rFonts w:ascii="Times New Roman" w:eastAsia="Times New Roman" w:hAnsi="Times New Roman" w:cs="Times New Roman"/>
          <w:sz w:val="24"/>
          <w:szCs w:val="24"/>
          <w:lang w:val="en-GB"/>
        </w:rPr>
        <w:t xml:space="preserve">articipation from pupils </w:t>
      </w:r>
      <w:r w:rsidR="0076615C" w:rsidRPr="00890584">
        <w:rPr>
          <w:rFonts w:ascii="Times New Roman" w:eastAsia="Times New Roman" w:hAnsi="Times New Roman" w:cs="Times New Roman"/>
          <w:sz w:val="24"/>
          <w:szCs w:val="24"/>
          <w:lang w:val="en-GB"/>
        </w:rPr>
        <w:t xml:space="preserve">needs to </w:t>
      </w:r>
      <w:r w:rsidRPr="00890584">
        <w:rPr>
          <w:rFonts w:ascii="Times New Roman" w:eastAsia="Times New Roman" w:hAnsi="Times New Roman" w:cs="Times New Roman"/>
          <w:sz w:val="24"/>
          <w:szCs w:val="24"/>
          <w:lang w:val="en-GB"/>
        </w:rPr>
        <w:t>affect decision</w:t>
      </w:r>
      <w:r w:rsidR="0076615C" w:rsidRPr="00890584">
        <w:rPr>
          <w:rFonts w:ascii="Times New Roman" w:eastAsia="Times New Roman" w:hAnsi="Times New Roman" w:cs="Times New Roman"/>
          <w:sz w:val="24"/>
          <w:szCs w:val="24"/>
          <w:lang w:val="en-GB"/>
        </w:rPr>
        <w:t xml:space="preserve"> making in their learning and should</w:t>
      </w:r>
      <w:r w:rsidR="0046151D" w:rsidRPr="00890584">
        <w:rPr>
          <w:rFonts w:ascii="Times New Roman" w:eastAsia="Times New Roman" w:hAnsi="Times New Roman" w:cs="Times New Roman"/>
          <w:sz w:val="24"/>
          <w:szCs w:val="24"/>
          <w:lang w:val="en-GB"/>
        </w:rPr>
        <w:t xml:space="preserve"> not</w:t>
      </w:r>
      <w:r w:rsidR="0076615C" w:rsidRPr="00890584">
        <w:rPr>
          <w:rFonts w:ascii="Times New Roman" w:eastAsia="Times New Roman" w:hAnsi="Times New Roman" w:cs="Times New Roman"/>
          <w:sz w:val="24"/>
          <w:szCs w:val="24"/>
          <w:lang w:val="en-GB"/>
        </w:rPr>
        <w:t xml:space="preserve"> be seen as tokenistic</w:t>
      </w:r>
      <w:r w:rsidR="0046151D" w:rsidRPr="00890584">
        <w:rPr>
          <w:rFonts w:ascii="Times New Roman" w:eastAsia="Times New Roman" w:hAnsi="Times New Roman" w:cs="Times New Roman"/>
          <w:sz w:val="24"/>
          <w:szCs w:val="24"/>
          <w:lang w:val="en-GB"/>
        </w:rPr>
        <w:t xml:space="preserve"> comments.</w:t>
      </w:r>
      <w:r w:rsidR="0076615C" w:rsidRPr="00890584">
        <w:rPr>
          <w:rFonts w:ascii="Times New Roman" w:eastAsia="Times New Roman" w:hAnsi="Times New Roman" w:cs="Times New Roman"/>
          <w:sz w:val="24"/>
          <w:szCs w:val="24"/>
          <w:lang w:val="en-GB"/>
        </w:rPr>
        <w:t xml:space="preserve"> </w:t>
      </w:r>
      <w:r w:rsidR="00635170" w:rsidRPr="00890584">
        <w:rPr>
          <w:rFonts w:ascii="Times New Roman" w:eastAsia="Times New Roman" w:hAnsi="Times New Roman" w:cs="Times New Roman"/>
          <w:sz w:val="24"/>
          <w:szCs w:val="24"/>
          <w:lang w:val="en-GB"/>
        </w:rPr>
        <w:t xml:space="preserve">The writer believes Harts (1992) </w:t>
      </w:r>
      <w:r w:rsidRPr="00890584">
        <w:rPr>
          <w:rFonts w:ascii="Times New Roman" w:eastAsia="Times New Roman" w:hAnsi="Times New Roman" w:cs="Times New Roman"/>
          <w:sz w:val="24"/>
          <w:szCs w:val="24"/>
          <w:lang w:val="en-GB"/>
        </w:rPr>
        <w:t>Ladder</w:t>
      </w:r>
      <w:r w:rsidR="00635170" w:rsidRPr="00890584">
        <w:rPr>
          <w:rFonts w:ascii="Times New Roman" w:eastAsia="Times New Roman" w:hAnsi="Times New Roman" w:cs="Times New Roman"/>
          <w:sz w:val="24"/>
          <w:szCs w:val="24"/>
          <w:lang w:val="en-GB"/>
        </w:rPr>
        <w:t xml:space="preserve"> of Peoples Participation is a useful model for </w:t>
      </w:r>
      <w:r w:rsidRPr="00890584">
        <w:rPr>
          <w:rFonts w:ascii="Times New Roman" w:eastAsia="Times New Roman" w:hAnsi="Times New Roman" w:cs="Times New Roman"/>
          <w:sz w:val="24"/>
          <w:szCs w:val="24"/>
          <w:lang w:val="en-GB"/>
        </w:rPr>
        <w:t>school</w:t>
      </w:r>
      <w:r w:rsidR="0046151D" w:rsidRPr="00890584">
        <w:rPr>
          <w:rFonts w:ascii="Times New Roman" w:eastAsia="Times New Roman" w:hAnsi="Times New Roman" w:cs="Times New Roman"/>
          <w:sz w:val="24"/>
          <w:szCs w:val="24"/>
          <w:lang w:val="en-GB"/>
        </w:rPr>
        <w:t>s</w:t>
      </w:r>
      <w:r w:rsidRPr="00890584">
        <w:rPr>
          <w:rFonts w:ascii="Times New Roman" w:eastAsia="Times New Roman" w:hAnsi="Times New Roman" w:cs="Times New Roman"/>
          <w:sz w:val="24"/>
          <w:szCs w:val="24"/>
          <w:lang w:val="en-GB"/>
        </w:rPr>
        <w:t xml:space="preserve"> to s</w:t>
      </w:r>
      <w:r w:rsidR="0046151D" w:rsidRPr="00890584">
        <w:rPr>
          <w:rFonts w:ascii="Times New Roman" w:eastAsia="Times New Roman" w:hAnsi="Times New Roman" w:cs="Times New Roman"/>
          <w:sz w:val="24"/>
          <w:szCs w:val="24"/>
          <w:lang w:val="en-GB"/>
        </w:rPr>
        <w:t>ee how well they incorporate</w:t>
      </w:r>
      <w:r w:rsidR="00635170" w:rsidRPr="00890584">
        <w:rPr>
          <w:rFonts w:ascii="Times New Roman" w:eastAsia="Times New Roman" w:hAnsi="Times New Roman" w:cs="Times New Roman"/>
          <w:sz w:val="24"/>
          <w:szCs w:val="24"/>
          <w:lang w:val="en-GB"/>
        </w:rPr>
        <w:t xml:space="preserve"> pu</w:t>
      </w:r>
      <w:r w:rsidRPr="00890584">
        <w:rPr>
          <w:rFonts w:ascii="Times New Roman" w:eastAsia="Times New Roman" w:hAnsi="Times New Roman" w:cs="Times New Roman"/>
          <w:sz w:val="24"/>
          <w:szCs w:val="24"/>
          <w:lang w:val="en-GB"/>
        </w:rPr>
        <w:t xml:space="preserve">pil voice in to their learning and improve engagement. </w:t>
      </w:r>
      <w:r w:rsidR="00635170" w:rsidRPr="00890584">
        <w:rPr>
          <w:rFonts w:ascii="Times New Roman" w:eastAsia="Times New Roman" w:hAnsi="Times New Roman" w:cs="Times New Roman"/>
          <w:sz w:val="24"/>
          <w:szCs w:val="24"/>
          <w:lang w:val="en-GB"/>
        </w:rPr>
        <w:t> </w:t>
      </w:r>
    </w:p>
    <w:p w:rsidR="00E02516" w:rsidRPr="00890584" w:rsidRDefault="0063517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 </w:t>
      </w: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E02516" w:rsidRPr="00890584" w:rsidRDefault="00E02516" w:rsidP="00890584">
      <w:pPr>
        <w:spacing w:after="0" w:line="360" w:lineRule="auto"/>
        <w:textAlignment w:val="baseline"/>
        <w:rPr>
          <w:rFonts w:ascii="Times New Roman" w:eastAsia="Times New Roman" w:hAnsi="Times New Roman" w:cs="Times New Roman"/>
          <w:sz w:val="24"/>
          <w:szCs w:val="24"/>
          <w:lang w:val="en-GB"/>
        </w:rPr>
      </w:pPr>
    </w:p>
    <w:p w:rsidR="00890584" w:rsidRDefault="00890584" w:rsidP="00890584">
      <w:pPr>
        <w:spacing w:after="0" w:line="360" w:lineRule="auto"/>
        <w:textAlignment w:val="baseline"/>
        <w:rPr>
          <w:rFonts w:ascii="Times New Roman" w:eastAsia="Times New Roman" w:hAnsi="Times New Roman" w:cs="Times New Roman"/>
          <w:sz w:val="24"/>
          <w:szCs w:val="24"/>
          <w:u w:val="single"/>
          <w:lang w:val="en-GB"/>
        </w:rPr>
      </w:pPr>
    </w:p>
    <w:p w:rsidR="00635170" w:rsidRPr="00890584" w:rsidRDefault="0063517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u w:val="single"/>
          <w:lang w:val="en-GB"/>
        </w:rPr>
        <w:lastRenderedPageBreak/>
        <w:t>Evaluation of Module</w:t>
      </w:r>
      <w:r w:rsidRPr="00890584">
        <w:rPr>
          <w:rFonts w:ascii="Times New Roman" w:eastAsia="Times New Roman" w:hAnsi="Times New Roman" w:cs="Times New Roman"/>
          <w:sz w:val="24"/>
          <w:szCs w:val="24"/>
          <w:lang w:val="en-GB"/>
        </w:rPr>
        <w:t> </w:t>
      </w:r>
    </w:p>
    <w:p w:rsidR="00B93C3F" w:rsidRPr="00890584" w:rsidRDefault="00635170"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Overall, t</w:t>
      </w:r>
      <w:r w:rsidR="00D1326E" w:rsidRPr="00890584">
        <w:rPr>
          <w:rFonts w:ascii="Times New Roman" w:eastAsia="Times New Roman" w:hAnsi="Times New Roman" w:cs="Times New Roman"/>
          <w:sz w:val="24"/>
          <w:szCs w:val="24"/>
          <w:lang w:val="en-GB"/>
        </w:rPr>
        <w:t xml:space="preserve">his module has enabled me to acquire greater knowledge </w:t>
      </w:r>
      <w:r w:rsidR="0046151D" w:rsidRPr="00890584">
        <w:rPr>
          <w:rFonts w:ascii="Times New Roman" w:eastAsia="Times New Roman" w:hAnsi="Times New Roman" w:cs="Times New Roman"/>
          <w:sz w:val="24"/>
          <w:szCs w:val="24"/>
          <w:lang w:val="en-GB"/>
        </w:rPr>
        <w:t>about children’s</w:t>
      </w:r>
      <w:r w:rsidR="00E02516" w:rsidRPr="00890584">
        <w:rPr>
          <w:rFonts w:ascii="Times New Roman" w:eastAsia="Times New Roman" w:hAnsi="Times New Roman" w:cs="Times New Roman"/>
          <w:sz w:val="24"/>
          <w:szCs w:val="24"/>
          <w:lang w:val="en-GB"/>
        </w:rPr>
        <w:t xml:space="preserve"> learning </w:t>
      </w:r>
      <w:r w:rsidRPr="00890584">
        <w:rPr>
          <w:rFonts w:ascii="Times New Roman" w:eastAsia="Times New Roman" w:hAnsi="Times New Roman" w:cs="Times New Roman"/>
          <w:sz w:val="24"/>
          <w:szCs w:val="24"/>
          <w:lang w:val="en-GB"/>
        </w:rPr>
        <w:t>and</w:t>
      </w:r>
      <w:r w:rsidR="00D1326E" w:rsidRPr="00890584">
        <w:rPr>
          <w:rFonts w:ascii="Times New Roman" w:eastAsia="Times New Roman" w:hAnsi="Times New Roman" w:cs="Times New Roman"/>
          <w:sz w:val="24"/>
          <w:szCs w:val="24"/>
          <w:lang w:val="en-GB"/>
        </w:rPr>
        <w:t xml:space="preserve"> the</w:t>
      </w:r>
      <w:r w:rsidRPr="00890584">
        <w:rPr>
          <w:rFonts w:ascii="Times New Roman" w:eastAsia="Times New Roman" w:hAnsi="Times New Roman" w:cs="Times New Roman"/>
          <w:sz w:val="24"/>
          <w:szCs w:val="24"/>
          <w:lang w:val="en-GB"/>
        </w:rPr>
        <w:t xml:space="preserve"> factors that affect their education such as progression, transition and well-</w:t>
      </w:r>
      <w:r w:rsidR="00D1326E" w:rsidRPr="00890584">
        <w:rPr>
          <w:rFonts w:ascii="Times New Roman" w:eastAsia="Times New Roman" w:hAnsi="Times New Roman" w:cs="Times New Roman"/>
          <w:sz w:val="24"/>
          <w:szCs w:val="24"/>
          <w:lang w:val="en-GB"/>
        </w:rPr>
        <w:t>being;</w:t>
      </w:r>
      <w:r w:rsidRPr="00890584">
        <w:rPr>
          <w:rFonts w:ascii="Times New Roman" w:eastAsia="Times New Roman" w:hAnsi="Times New Roman" w:cs="Times New Roman"/>
          <w:sz w:val="24"/>
          <w:szCs w:val="24"/>
          <w:lang w:val="en-GB"/>
        </w:rPr>
        <w:t xml:space="preserve"> it has been very insightful for my career and has allowed me to deve</w:t>
      </w:r>
      <w:r w:rsidR="00D1326E" w:rsidRPr="00890584">
        <w:rPr>
          <w:rFonts w:ascii="Times New Roman" w:eastAsia="Times New Roman" w:hAnsi="Times New Roman" w:cs="Times New Roman"/>
          <w:sz w:val="24"/>
          <w:szCs w:val="24"/>
          <w:lang w:val="en-GB"/>
        </w:rPr>
        <w:t xml:space="preserve">lop </w:t>
      </w:r>
      <w:r w:rsidR="00B93C3F" w:rsidRPr="00890584">
        <w:rPr>
          <w:rFonts w:ascii="Times New Roman" w:eastAsia="Times New Roman" w:hAnsi="Times New Roman" w:cs="Times New Roman"/>
          <w:sz w:val="24"/>
          <w:szCs w:val="24"/>
          <w:lang w:val="en-GB"/>
        </w:rPr>
        <w:t xml:space="preserve">many </w:t>
      </w:r>
      <w:r w:rsidR="00D1326E" w:rsidRPr="00890584">
        <w:rPr>
          <w:rFonts w:ascii="Times New Roman" w:eastAsia="Times New Roman" w:hAnsi="Times New Roman" w:cs="Times New Roman"/>
          <w:sz w:val="24"/>
          <w:szCs w:val="24"/>
          <w:lang w:val="en-GB"/>
        </w:rPr>
        <w:t>personal and teaching skills</w:t>
      </w:r>
      <w:r w:rsidRPr="00890584">
        <w:rPr>
          <w:rFonts w:ascii="Times New Roman" w:eastAsia="Times New Roman" w:hAnsi="Times New Roman" w:cs="Times New Roman"/>
          <w:sz w:val="24"/>
          <w:szCs w:val="24"/>
          <w:lang w:val="en-GB"/>
        </w:rPr>
        <w:t>.   By researching</w:t>
      </w:r>
      <w:r w:rsidR="00E02516" w:rsidRPr="00890584">
        <w:rPr>
          <w:rFonts w:ascii="Times New Roman" w:eastAsia="Times New Roman" w:hAnsi="Times New Roman" w:cs="Times New Roman"/>
          <w:sz w:val="24"/>
          <w:szCs w:val="24"/>
          <w:lang w:val="en-GB"/>
        </w:rPr>
        <w:t xml:space="preserve"> effective</w:t>
      </w:r>
      <w:r w:rsidRPr="00890584">
        <w:rPr>
          <w:rFonts w:ascii="Times New Roman" w:eastAsia="Times New Roman" w:hAnsi="Times New Roman" w:cs="Times New Roman"/>
          <w:sz w:val="24"/>
          <w:szCs w:val="24"/>
          <w:lang w:val="en-GB"/>
        </w:rPr>
        <w:t xml:space="preserve"> </w:t>
      </w:r>
      <w:r w:rsidR="00B93C3F" w:rsidRPr="00890584">
        <w:rPr>
          <w:rFonts w:ascii="Times New Roman" w:eastAsia="Times New Roman" w:hAnsi="Times New Roman" w:cs="Times New Roman"/>
          <w:sz w:val="24"/>
          <w:szCs w:val="24"/>
          <w:lang w:val="en-GB"/>
        </w:rPr>
        <w:t xml:space="preserve">ways to intervene and support </w:t>
      </w:r>
      <w:r w:rsidRPr="00890584">
        <w:rPr>
          <w:rFonts w:ascii="Times New Roman" w:eastAsia="Times New Roman" w:hAnsi="Times New Roman" w:cs="Times New Roman"/>
          <w:sz w:val="24"/>
          <w:szCs w:val="24"/>
          <w:lang w:val="en-GB"/>
        </w:rPr>
        <w:t>the</w:t>
      </w:r>
      <w:r w:rsidR="00B93C3F" w:rsidRPr="00890584">
        <w:rPr>
          <w:rFonts w:ascii="Times New Roman" w:eastAsia="Times New Roman" w:hAnsi="Times New Roman" w:cs="Times New Roman"/>
          <w:sz w:val="24"/>
          <w:szCs w:val="24"/>
          <w:lang w:val="en-GB"/>
        </w:rPr>
        <w:t xml:space="preserve">se key themes, </w:t>
      </w:r>
      <w:r w:rsidRPr="00890584">
        <w:rPr>
          <w:rFonts w:ascii="Times New Roman" w:eastAsia="Times New Roman" w:hAnsi="Times New Roman" w:cs="Times New Roman"/>
          <w:sz w:val="24"/>
          <w:szCs w:val="24"/>
          <w:lang w:val="en-GB"/>
        </w:rPr>
        <w:t>it has allowed me to develop m</w:t>
      </w:r>
      <w:r w:rsidR="00B93C3F" w:rsidRPr="00890584">
        <w:rPr>
          <w:rFonts w:ascii="Times New Roman" w:eastAsia="Times New Roman" w:hAnsi="Times New Roman" w:cs="Times New Roman"/>
          <w:sz w:val="24"/>
          <w:szCs w:val="24"/>
          <w:lang w:val="en-GB"/>
        </w:rPr>
        <w:t>any tea</w:t>
      </w:r>
      <w:r w:rsidR="00E02516" w:rsidRPr="00890584">
        <w:rPr>
          <w:rFonts w:ascii="Times New Roman" w:eastAsia="Times New Roman" w:hAnsi="Times New Roman" w:cs="Times New Roman"/>
          <w:sz w:val="24"/>
          <w:szCs w:val="24"/>
          <w:lang w:val="en-GB"/>
        </w:rPr>
        <w:t>ching standards as I am</w:t>
      </w:r>
      <w:r w:rsidRPr="00890584">
        <w:rPr>
          <w:rFonts w:ascii="Times New Roman" w:eastAsia="Times New Roman" w:hAnsi="Times New Roman" w:cs="Times New Roman"/>
          <w:sz w:val="24"/>
          <w:szCs w:val="24"/>
          <w:lang w:val="en-GB"/>
        </w:rPr>
        <w:t xml:space="preserve"> beginning to “take account of the varying interests, experiences and achievements of all those they teach to help learners make good progress” as well as developing the ability to “understand the diverse learning needs of learners and </w:t>
      </w:r>
      <w:r w:rsidR="00890584" w:rsidRPr="00890584">
        <w:rPr>
          <w:rFonts w:ascii="Times New Roman" w:eastAsia="Times New Roman" w:hAnsi="Times New Roman" w:cs="Times New Roman"/>
          <w:sz w:val="24"/>
          <w:szCs w:val="24"/>
          <w:lang w:val="en-GB"/>
        </w:rPr>
        <w:t>endeavour</w:t>
      </w:r>
      <w:r w:rsidRPr="00890584">
        <w:rPr>
          <w:rFonts w:ascii="Times New Roman" w:eastAsia="Times New Roman" w:hAnsi="Times New Roman" w:cs="Times New Roman"/>
          <w:sz w:val="24"/>
          <w:szCs w:val="24"/>
          <w:lang w:val="en-GB"/>
        </w:rPr>
        <w:t xml:space="preserve"> to provide the best possible education for them to maximise their potential” (Education Wales 2009).  </w:t>
      </w:r>
      <w:r w:rsidR="00890584">
        <w:rPr>
          <w:rFonts w:ascii="Times New Roman" w:eastAsia="Times New Roman" w:hAnsi="Times New Roman" w:cs="Times New Roman"/>
          <w:sz w:val="24"/>
          <w:szCs w:val="24"/>
          <w:lang w:val="en-GB"/>
        </w:rPr>
        <w:br/>
      </w:r>
      <w:r w:rsidR="009758B8" w:rsidRPr="00890584">
        <w:rPr>
          <w:rFonts w:ascii="Times New Roman" w:eastAsia="Times New Roman" w:hAnsi="Times New Roman" w:cs="Times New Roman"/>
          <w:sz w:val="24"/>
          <w:szCs w:val="24"/>
          <w:lang w:val="en-GB"/>
        </w:rPr>
        <w:t>By c</w:t>
      </w:r>
      <w:r w:rsidR="00B93C3F" w:rsidRPr="00890584">
        <w:rPr>
          <w:rFonts w:ascii="Times New Roman" w:eastAsia="Times New Roman" w:hAnsi="Times New Roman" w:cs="Times New Roman"/>
          <w:sz w:val="24"/>
          <w:szCs w:val="24"/>
          <w:lang w:val="en-GB"/>
        </w:rPr>
        <w:t>omp</w:t>
      </w:r>
      <w:r w:rsidR="0046151D" w:rsidRPr="00890584">
        <w:rPr>
          <w:rFonts w:ascii="Times New Roman" w:eastAsia="Times New Roman" w:hAnsi="Times New Roman" w:cs="Times New Roman"/>
          <w:sz w:val="24"/>
          <w:szCs w:val="24"/>
          <w:lang w:val="en-GB"/>
        </w:rPr>
        <w:t>lete the assessment of the module, (generating</w:t>
      </w:r>
      <w:r w:rsidR="00B93C3F" w:rsidRPr="00890584">
        <w:rPr>
          <w:rFonts w:ascii="Times New Roman" w:eastAsia="Times New Roman" w:hAnsi="Times New Roman" w:cs="Times New Roman"/>
          <w:sz w:val="24"/>
          <w:szCs w:val="24"/>
          <w:lang w:val="en-GB"/>
        </w:rPr>
        <w:t xml:space="preserve"> and apply</w:t>
      </w:r>
      <w:r w:rsidR="0046151D" w:rsidRPr="00890584">
        <w:rPr>
          <w:rFonts w:ascii="Times New Roman" w:eastAsia="Times New Roman" w:hAnsi="Times New Roman" w:cs="Times New Roman"/>
          <w:sz w:val="24"/>
          <w:szCs w:val="24"/>
          <w:lang w:val="en-GB"/>
        </w:rPr>
        <w:t>ing</w:t>
      </w:r>
      <w:r w:rsidR="00B93C3F" w:rsidRPr="00890584">
        <w:rPr>
          <w:rFonts w:ascii="Times New Roman" w:eastAsia="Times New Roman" w:hAnsi="Times New Roman" w:cs="Times New Roman"/>
          <w:sz w:val="24"/>
          <w:szCs w:val="24"/>
          <w:lang w:val="en-GB"/>
        </w:rPr>
        <w:t xml:space="preserve"> an intervention into a school</w:t>
      </w:r>
      <w:r w:rsidR="0046151D" w:rsidRPr="00890584">
        <w:rPr>
          <w:rFonts w:ascii="Times New Roman" w:eastAsia="Times New Roman" w:hAnsi="Times New Roman" w:cs="Times New Roman"/>
          <w:sz w:val="24"/>
          <w:szCs w:val="24"/>
          <w:lang w:val="en-GB"/>
        </w:rPr>
        <w:t>)</w:t>
      </w:r>
      <w:r w:rsidR="00E02516" w:rsidRPr="00890584">
        <w:rPr>
          <w:rFonts w:ascii="Times New Roman" w:eastAsia="Times New Roman" w:hAnsi="Times New Roman" w:cs="Times New Roman"/>
          <w:sz w:val="24"/>
          <w:szCs w:val="24"/>
          <w:lang w:val="en-GB"/>
        </w:rPr>
        <w:t>,</w:t>
      </w:r>
      <w:r w:rsidR="0046151D" w:rsidRPr="00890584">
        <w:rPr>
          <w:rFonts w:ascii="Times New Roman" w:eastAsia="Times New Roman" w:hAnsi="Times New Roman" w:cs="Times New Roman"/>
          <w:sz w:val="24"/>
          <w:szCs w:val="24"/>
          <w:lang w:val="en-GB"/>
        </w:rPr>
        <w:t xml:space="preserve"> it first </w:t>
      </w:r>
      <w:r w:rsidR="00B93C3F" w:rsidRPr="00890584">
        <w:rPr>
          <w:rFonts w:ascii="Times New Roman" w:eastAsia="Times New Roman" w:hAnsi="Times New Roman" w:cs="Times New Roman"/>
          <w:sz w:val="24"/>
          <w:szCs w:val="24"/>
          <w:lang w:val="en-GB"/>
        </w:rPr>
        <w:t>allowed me to improve my personal research skills, developing my ability to collect, analyse and evaluate supporting documents and theory, while also</w:t>
      </w:r>
      <w:r w:rsidR="009758B8" w:rsidRPr="00890584">
        <w:rPr>
          <w:rFonts w:ascii="Times New Roman" w:eastAsia="Times New Roman" w:hAnsi="Times New Roman" w:cs="Times New Roman"/>
          <w:sz w:val="24"/>
          <w:szCs w:val="24"/>
          <w:lang w:val="en-GB"/>
        </w:rPr>
        <w:t xml:space="preserve"> ensuring that the research was</w:t>
      </w:r>
      <w:r w:rsidR="00B93C3F" w:rsidRPr="00890584">
        <w:rPr>
          <w:rFonts w:ascii="Times New Roman" w:eastAsia="Times New Roman" w:hAnsi="Times New Roman" w:cs="Times New Roman"/>
          <w:sz w:val="24"/>
          <w:szCs w:val="24"/>
          <w:lang w:val="en-GB"/>
        </w:rPr>
        <w:t xml:space="preserve"> reliable and credita</w:t>
      </w:r>
      <w:r w:rsidR="009758B8" w:rsidRPr="00890584">
        <w:rPr>
          <w:rFonts w:ascii="Times New Roman" w:eastAsia="Times New Roman" w:hAnsi="Times New Roman" w:cs="Times New Roman"/>
          <w:sz w:val="24"/>
          <w:szCs w:val="24"/>
          <w:lang w:val="en-GB"/>
        </w:rPr>
        <w:t xml:space="preserve">ble.  I believe I did this well, as I </w:t>
      </w:r>
      <w:r w:rsidR="0046151D" w:rsidRPr="00890584">
        <w:rPr>
          <w:rFonts w:ascii="Times New Roman" w:eastAsia="Times New Roman" w:hAnsi="Times New Roman" w:cs="Times New Roman"/>
          <w:sz w:val="24"/>
          <w:szCs w:val="24"/>
          <w:lang w:val="en-GB"/>
        </w:rPr>
        <w:t>researched</w:t>
      </w:r>
      <w:r w:rsidR="009758B8" w:rsidRPr="00890584">
        <w:rPr>
          <w:rFonts w:ascii="Times New Roman" w:eastAsia="Times New Roman" w:hAnsi="Times New Roman" w:cs="Times New Roman"/>
          <w:sz w:val="24"/>
          <w:szCs w:val="24"/>
          <w:lang w:val="en-GB"/>
        </w:rPr>
        <w:t xml:space="preserve"> and annotated</w:t>
      </w:r>
      <w:r w:rsidR="0046151D" w:rsidRPr="00890584">
        <w:rPr>
          <w:rFonts w:ascii="Times New Roman" w:eastAsia="Times New Roman" w:hAnsi="Times New Roman" w:cs="Times New Roman"/>
          <w:sz w:val="24"/>
          <w:szCs w:val="24"/>
          <w:lang w:val="en-GB"/>
        </w:rPr>
        <w:t xml:space="preserve"> </w:t>
      </w:r>
      <w:r w:rsidR="00B93C3F" w:rsidRPr="00890584">
        <w:rPr>
          <w:rFonts w:ascii="Times New Roman" w:eastAsia="Times New Roman" w:hAnsi="Times New Roman" w:cs="Times New Roman"/>
          <w:sz w:val="24"/>
          <w:szCs w:val="24"/>
          <w:lang w:val="en-GB"/>
        </w:rPr>
        <w:t>many relev</w:t>
      </w:r>
      <w:r w:rsidR="009758B8" w:rsidRPr="00890584">
        <w:rPr>
          <w:rFonts w:ascii="Times New Roman" w:eastAsia="Times New Roman" w:hAnsi="Times New Roman" w:cs="Times New Roman"/>
          <w:sz w:val="24"/>
          <w:szCs w:val="24"/>
          <w:lang w:val="en-GB"/>
        </w:rPr>
        <w:t xml:space="preserve">ant background readings that </w:t>
      </w:r>
      <w:r w:rsidR="00E02516" w:rsidRPr="00890584">
        <w:rPr>
          <w:rFonts w:ascii="Times New Roman" w:eastAsia="Times New Roman" w:hAnsi="Times New Roman" w:cs="Times New Roman"/>
          <w:sz w:val="24"/>
          <w:szCs w:val="24"/>
          <w:lang w:val="en-GB"/>
        </w:rPr>
        <w:t>influence</w:t>
      </w:r>
      <w:r w:rsidR="009758B8" w:rsidRPr="00890584">
        <w:rPr>
          <w:rFonts w:ascii="Times New Roman" w:eastAsia="Times New Roman" w:hAnsi="Times New Roman" w:cs="Times New Roman"/>
          <w:sz w:val="24"/>
          <w:szCs w:val="24"/>
          <w:lang w:val="en-GB"/>
        </w:rPr>
        <w:t>d</w:t>
      </w:r>
      <w:r w:rsidR="00E02516" w:rsidRPr="00890584">
        <w:rPr>
          <w:rFonts w:ascii="Times New Roman" w:eastAsia="Times New Roman" w:hAnsi="Times New Roman" w:cs="Times New Roman"/>
          <w:sz w:val="24"/>
          <w:szCs w:val="24"/>
          <w:lang w:val="en-GB"/>
        </w:rPr>
        <w:t xml:space="preserve"> my</w:t>
      </w:r>
      <w:r w:rsidR="00B93C3F" w:rsidRPr="00890584">
        <w:rPr>
          <w:rFonts w:ascii="Times New Roman" w:eastAsia="Times New Roman" w:hAnsi="Times New Roman" w:cs="Times New Roman"/>
          <w:sz w:val="24"/>
          <w:szCs w:val="24"/>
          <w:lang w:val="en-GB"/>
        </w:rPr>
        <w:t xml:space="preserve"> intervention.  To improve I believe I could have looked into more pedagogical theory to support, as a lot of documentation </w:t>
      </w:r>
      <w:r w:rsidR="00E02516" w:rsidRPr="00890584">
        <w:rPr>
          <w:rFonts w:ascii="Times New Roman" w:eastAsia="Times New Roman" w:hAnsi="Times New Roman" w:cs="Times New Roman"/>
          <w:sz w:val="24"/>
          <w:szCs w:val="24"/>
          <w:lang w:val="en-GB"/>
        </w:rPr>
        <w:t>I explored was</w:t>
      </w:r>
      <w:r w:rsidR="00B93C3F" w:rsidRPr="00890584">
        <w:rPr>
          <w:rFonts w:ascii="Times New Roman" w:eastAsia="Times New Roman" w:hAnsi="Times New Roman" w:cs="Times New Roman"/>
          <w:sz w:val="24"/>
          <w:szCs w:val="24"/>
          <w:lang w:val="en-GB"/>
        </w:rPr>
        <w:t xml:space="preserve"> from best p</w:t>
      </w:r>
      <w:r w:rsidR="009758B8" w:rsidRPr="00890584">
        <w:rPr>
          <w:rFonts w:ascii="Times New Roman" w:eastAsia="Times New Roman" w:hAnsi="Times New Roman" w:cs="Times New Roman"/>
          <w:sz w:val="24"/>
          <w:szCs w:val="24"/>
          <w:lang w:val="en-GB"/>
        </w:rPr>
        <w:t>ractice government documents; nevertheless,</w:t>
      </w:r>
      <w:r w:rsidR="00E02516" w:rsidRPr="00890584">
        <w:rPr>
          <w:rFonts w:ascii="Times New Roman" w:eastAsia="Times New Roman" w:hAnsi="Times New Roman" w:cs="Times New Roman"/>
          <w:sz w:val="24"/>
          <w:szCs w:val="24"/>
          <w:lang w:val="en-GB"/>
        </w:rPr>
        <w:t xml:space="preserve"> I felt this research to be more benefic</w:t>
      </w:r>
      <w:r w:rsidR="009758B8" w:rsidRPr="00890584">
        <w:rPr>
          <w:rFonts w:ascii="Times New Roman" w:eastAsia="Times New Roman" w:hAnsi="Times New Roman" w:cs="Times New Roman"/>
          <w:sz w:val="24"/>
          <w:szCs w:val="24"/>
          <w:lang w:val="en-GB"/>
        </w:rPr>
        <w:t xml:space="preserve">ial to the intervention chosen. </w:t>
      </w:r>
    </w:p>
    <w:p w:rsidR="00B93C3F" w:rsidRPr="00890584" w:rsidRDefault="00B93C3F" w:rsidP="00890584">
      <w:pPr>
        <w:spacing w:after="0" w:line="360" w:lineRule="auto"/>
        <w:textAlignment w:val="baseline"/>
        <w:rPr>
          <w:rFonts w:ascii="Times New Roman" w:hAnsi="Times New Roman" w:cs="Times New Roman"/>
          <w:sz w:val="24"/>
          <w:szCs w:val="24"/>
          <w:lang w:val="en-GB"/>
        </w:rPr>
      </w:pPr>
    </w:p>
    <w:p w:rsidR="00B93C3F" w:rsidRPr="00890584" w:rsidRDefault="00B93C3F" w:rsidP="00890584">
      <w:pPr>
        <w:spacing w:after="0" w:line="360" w:lineRule="auto"/>
        <w:textAlignment w:val="baseline"/>
        <w:rPr>
          <w:rFonts w:ascii="Times New Roman" w:eastAsia="Times New Roman" w:hAnsi="Times New Roman" w:cs="Times New Roman"/>
          <w:sz w:val="24"/>
          <w:szCs w:val="24"/>
          <w:lang w:val="en-GB"/>
        </w:rPr>
      </w:pPr>
      <w:r w:rsidRPr="00890584">
        <w:rPr>
          <w:rFonts w:ascii="Times New Roman" w:eastAsia="Times New Roman" w:hAnsi="Times New Roman" w:cs="Times New Roman"/>
          <w:sz w:val="24"/>
          <w:szCs w:val="24"/>
          <w:lang w:val="en-GB"/>
        </w:rPr>
        <w:t xml:space="preserve">By creating a ten-minute video presentation to governors, it </w:t>
      </w:r>
      <w:r w:rsidR="00E02516" w:rsidRPr="00890584">
        <w:rPr>
          <w:rFonts w:ascii="Times New Roman" w:eastAsia="Times New Roman" w:hAnsi="Times New Roman" w:cs="Times New Roman"/>
          <w:sz w:val="24"/>
          <w:szCs w:val="24"/>
          <w:lang w:val="en-GB"/>
        </w:rPr>
        <w:t xml:space="preserve">not only </w:t>
      </w:r>
      <w:r w:rsidRPr="00890584">
        <w:rPr>
          <w:rFonts w:ascii="Times New Roman" w:eastAsia="Times New Roman" w:hAnsi="Times New Roman" w:cs="Times New Roman"/>
          <w:sz w:val="24"/>
          <w:szCs w:val="24"/>
          <w:lang w:val="en-GB"/>
        </w:rPr>
        <w:t>allowed</w:t>
      </w:r>
      <w:r w:rsidR="00E02516" w:rsidRPr="00890584">
        <w:rPr>
          <w:rFonts w:ascii="Times New Roman" w:eastAsia="Times New Roman" w:hAnsi="Times New Roman" w:cs="Times New Roman"/>
          <w:sz w:val="24"/>
          <w:szCs w:val="24"/>
          <w:lang w:val="en-GB"/>
        </w:rPr>
        <w:t xml:space="preserve"> me to develop my personal confidence but also helped me</w:t>
      </w:r>
      <w:r w:rsidRPr="00890584">
        <w:rPr>
          <w:rFonts w:ascii="Times New Roman" w:eastAsia="Times New Roman" w:hAnsi="Times New Roman" w:cs="Times New Roman"/>
          <w:sz w:val="24"/>
          <w:szCs w:val="24"/>
          <w:lang w:val="en-GB"/>
        </w:rPr>
        <w:t xml:space="preserve"> improve my ‘professional standard and values’ strand of QTS.  Although it did not actually happen, it has given me the chance and experience to have a</w:t>
      </w:r>
      <w:r w:rsidR="009758B8" w:rsidRPr="00890584">
        <w:rPr>
          <w:rFonts w:ascii="Times New Roman" w:eastAsia="Times New Roman" w:hAnsi="Times New Roman" w:cs="Times New Roman"/>
          <w:sz w:val="24"/>
          <w:szCs w:val="24"/>
          <w:lang w:val="en-GB"/>
        </w:rPr>
        <w:t xml:space="preserve"> </w:t>
      </w:r>
      <w:r w:rsidRPr="00890584">
        <w:rPr>
          <w:rFonts w:ascii="Times New Roman" w:eastAsia="Times New Roman" w:hAnsi="Times New Roman" w:cs="Times New Roman"/>
          <w:sz w:val="24"/>
          <w:szCs w:val="24"/>
          <w:lang w:val="en-GB"/>
        </w:rPr>
        <w:t xml:space="preserve">go at something that wouldn’t be possible without a </w:t>
      </w:r>
      <w:r w:rsidR="00E02516" w:rsidRPr="00890584">
        <w:rPr>
          <w:rFonts w:ascii="Times New Roman" w:eastAsia="Times New Roman" w:hAnsi="Times New Roman" w:cs="Times New Roman"/>
          <w:sz w:val="24"/>
          <w:szCs w:val="24"/>
          <w:lang w:val="en-GB"/>
        </w:rPr>
        <w:t xml:space="preserve">research based </w:t>
      </w:r>
      <w:r w:rsidRPr="00890584">
        <w:rPr>
          <w:rFonts w:ascii="Times New Roman" w:eastAsia="Times New Roman" w:hAnsi="Times New Roman" w:cs="Times New Roman"/>
          <w:sz w:val="24"/>
          <w:szCs w:val="24"/>
          <w:lang w:val="en-GB"/>
        </w:rPr>
        <w:t>module like this. By preparing and presenting a speech for a purposeful audience it gave me a much better understand</w:t>
      </w:r>
      <w:r w:rsidR="00E02516" w:rsidRPr="00890584">
        <w:rPr>
          <w:rFonts w:ascii="Times New Roman" w:eastAsia="Times New Roman" w:hAnsi="Times New Roman" w:cs="Times New Roman"/>
          <w:sz w:val="24"/>
          <w:szCs w:val="24"/>
          <w:lang w:val="en-GB"/>
        </w:rPr>
        <w:t>ing of what i</w:t>
      </w:r>
      <w:r w:rsidR="009758B8" w:rsidRPr="00890584">
        <w:rPr>
          <w:rFonts w:ascii="Times New Roman" w:eastAsia="Times New Roman" w:hAnsi="Times New Roman" w:cs="Times New Roman"/>
          <w:sz w:val="24"/>
          <w:szCs w:val="24"/>
          <w:lang w:val="en-GB"/>
        </w:rPr>
        <w:t>t would be like if I really had</w:t>
      </w:r>
      <w:r w:rsidR="00E02516" w:rsidRPr="00890584">
        <w:rPr>
          <w:rFonts w:ascii="Times New Roman" w:eastAsia="Times New Roman" w:hAnsi="Times New Roman" w:cs="Times New Roman"/>
          <w:sz w:val="24"/>
          <w:szCs w:val="24"/>
          <w:lang w:val="en-GB"/>
        </w:rPr>
        <w:t xml:space="preserve"> to do it in my future career,</w:t>
      </w:r>
      <w:r w:rsidRPr="00890584">
        <w:rPr>
          <w:rFonts w:ascii="Times New Roman" w:eastAsia="Times New Roman" w:hAnsi="Times New Roman" w:cs="Times New Roman"/>
          <w:sz w:val="24"/>
          <w:szCs w:val="24"/>
          <w:lang w:val="en-GB"/>
        </w:rPr>
        <w:t xml:space="preserve"> </w:t>
      </w:r>
      <w:r w:rsidR="009758B8" w:rsidRPr="00890584">
        <w:rPr>
          <w:rFonts w:ascii="Times New Roman" w:eastAsia="Times New Roman" w:hAnsi="Times New Roman" w:cs="Times New Roman"/>
          <w:sz w:val="24"/>
          <w:szCs w:val="24"/>
          <w:lang w:val="en-GB"/>
        </w:rPr>
        <w:t>giving me</w:t>
      </w:r>
      <w:r w:rsidR="00E02516" w:rsidRPr="00890584">
        <w:rPr>
          <w:rFonts w:ascii="Times New Roman" w:eastAsia="Times New Roman" w:hAnsi="Times New Roman" w:cs="Times New Roman"/>
          <w:sz w:val="24"/>
          <w:szCs w:val="24"/>
          <w:lang w:val="en-GB"/>
        </w:rPr>
        <w:t xml:space="preserve"> a better idea</w:t>
      </w:r>
      <w:r w:rsidRPr="00890584">
        <w:rPr>
          <w:rFonts w:ascii="Times New Roman" w:eastAsia="Times New Roman" w:hAnsi="Times New Roman" w:cs="Times New Roman"/>
          <w:sz w:val="24"/>
          <w:szCs w:val="24"/>
          <w:lang w:val="en-GB"/>
        </w:rPr>
        <w:t xml:space="preserve"> of what is good </w:t>
      </w:r>
      <w:r w:rsidR="00E02516" w:rsidRPr="00890584">
        <w:rPr>
          <w:rFonts w:ascii="Times New Roman" w:eastAsia="Times New Roman" w:hAnsi="Times New Roman" w:cs="Times New Roman"/>
          <w:sz w:val="24"/>
          <w:szCs w:val="24"/>
          <w:lang w:val="en-GB"/>
        </w:rPr>
        <w:t xml:space="preserve">practice.  </w:t>
      </w:r>
      <w:r w:rsidRPr="00890584">
        <w:rPr>
          <w:rFonts w:ascii="Times New Roman" w:eastAsia="Times New Roman" w:hAnsi="Times New Roman" w:cs="Times New Roman"/>
          <w:sz w:val="24"/>
          <w:szCs w:val="24"/>
          <w:lang w:val="en-GB"/>
        </w:rPr>
        <w:t>I believe</w:t>
      </w:r>
      <w:r w:rsidR="00E02516" w:rsidRPr="00890584">
        <w:rPr>
          <w:rFonts w:ascii="Times New Roman" w:eastAsia="Times New Roman" w:hAnsi="Times New Roman" w:cs="Times New Roman"/>
          <w:sz w:val="24"/>
          <w:szCs w:val="24"/>
          <w:lang w:val="en-GB"/>
        </w:rPr>
        <w:t xml:space="preserve"> my presentation was successful as</w:t>
      </w:r>
      <w:r w:rsidRPr="00890584">
        <w:rPr>
          <w:rFonts w:ascii="Times New Roman" w:eastAsia="Times New Roman" w:hAnsi="Times New Roman" w:cs="Times New Roman"/>
          <w:sz w:val="24"/>
          <w:szCs w:val="24"/>
          <w:lang w:val="en-GB"/>
        </w:rPr>
        <w:t xml:space="preserve"> I used appropriate and clear language to get my point across, </w:t>
      </w:r>
      <w:r w:rsidR="00E02516" w:rsidRPr="00890584">
        <w:rPr>
          <w:rFonts w:ascii="Times New Roman" w:eastAsia="Times New Roman" w:hAnsi="Times New Roman" w:cs="Times New Roman"/>
          <w:sz w:val="24"/>
          <w:szCs w:val="24"/>
          <w:lang w:val="en-GB"/>
        </w:rPr>
        <w:t xml:space="preserve">however </w:t>
      </w:r>
      <w:r w:rsidRPr="00890584">
        <w:rPr>
          <w:rFonts w:ascii="Times New Roman" w:eastAsia="Times New Roman" w:hAnsi="Times New Roman" w:cs="Times New Roman"/>
          <w:sz w:val="24"/>
          <w:szCs w:val="24"/>
          <w:lang w:val="en-GB"/>
        </w:rPr>
        <w:t xml:space="preserve">to improve I </w:t>
      </w:r>
      <w:r w:rsidR="00E02516" w:rsidRPr="00890584">
        <w:rPr>
          <w:rFonts w:ascii="Times New Roman" w:eastAsia="Times New Roman" w:hAnsi="Times New Roman" w:cs="Times New Roman"/>
          <w:sz w:val="24"/>
          <w:szCs w:val="24"/>
          <w:lang w:val="en-GB"/>
        </w:rPr>
        <w:t xml:space="preserve">believe I </w:t>
      </w:r>
      <w:r w:rsidRPr="00890584">
        <w:rPr>
          <w:rFonts w:ascii="Times New Roman" w:eastAsia="Times New Roman" w:hAnsi="Times New Roman" w:cs="Times New Roman"/>
          <w:sz w:val="24"/>
          <w:szCs w:val="24"/>
          <w:lang w:val="en-GB"/>
        </w:rPr>
        <w:t>could have produced a supporting presentation and spoke slightly slower to engage the audience more.  </w:t>
      </w:r>
      <w:r w:rsidR="009758B8" w:rsidRPr="00890584">
        <w:rPr>
          <w:rFonts w:ascii="Times New Roman" w:eastAsia="Times New Roman" w:hAnsi="Times New Roman" w:cs="Times New Roman"/>
          <w:sz w:val="24"/>
          <w:szCs w:val="24"/>
          <w:lang w:val="en-GB"/>
        </w:rPr>
        <w:t>To conclude,</w:t>
      </w:r>
      <w:r w:rsidRPr="00890584">
        <w:rPr>
          <w:rFonts w:ascii="Times New Roman" w:eastAsia="Times New Roman" w:hAnsi="Times New Roman" w:cs="Times New Roman"/>
          <w:sz w:val="24"/>
          <w:szCs w:val="24"/>
          <w:lang w:val="en-GB"/>
        </w:rPr>
        <w:t> I feel that I now have a much greater understandin</w:t>
      </w:r>
      <w:r w:rsidR="009758B8" w:rsidRPr="00890584">
        <w:rPr>
          <w:rFonts w:ascii="Times New Roman" w:eastAsia="Times New Roman" w:hAnsi="Times New Roman" w:cs="Times New Roman"/>
          <w:sz w:val="24"/>
          <w:szCs w:val="24"/>
          <w:lang w:val="en-GB"/>
        </w:rPr>
        <w:t>g of factors that affect children’s learning, I feel I now know how to intervene</w:t>
      </w:r>
      <w:r w:rsidR="00E02516" w:rsidRPr="00890584">
        <w:rPr>
          <w:rFonts w:ascii="Times New Roman" w:eastAsia="Times New Roman" w:hAnsi="Times New Roman" w:cs="Times New Roman"/>
          <w:sz w:val="24"/>
          <w:szCs w:val="24"/>
          <w:lang w:val="en-GB"/>
        </w:rPr>
        <w:t xml:space="preserve"> effectively</w:t>
      </w:r>
      <w:r w:rsidRPr="00890584">
        <w:rPr>
          <w:rFonts w:ascii="Times New Roman" w:eastAsia="Times New Roman" w:hAnsi="Times New Roman" w:cs="Times New Roman"/>
          <w:sz w:val="24"/>
          <w:szCs w:val="24"/>
          <w:lang w:val="en-GB"/>
        </w:rPr>
        <w:t xml:space="preserve"> </w:t>
      </w:r>
      <w:r w:rsidR="009758B8" w:rsidRPr="00890584">
        <w:rPr>
          <w:rFonts w:ascii="Times New Roman" w:eastAsia="Times New Roman" w:hAnsi="Times New Roman" w:cs="Times New Roman"/>
          <w:sz w:val="24"/>
          <w:szCs w:val="24"/>
          <w:lang w:val="en-GB"/>
        </w:rPr>
        <w:t xml:space="preserve">when necessary </w:t>
      </w:r>
      <w:r w:rsidRPr="00890584">
        <w:rPr>
          <w:rFonts w:ascii="Times New Roman" w:eastAsia="Times New Roman" w:hAnsi="Times New Roman" w:cs="Times New Roman"/>
          <w:sz w:val="24"/>
          <w:szCs w:val="24"/>
          <w:lang w:val="en-GB"/>
        </w:rPr>
        <w:t>to ensure all children are supported to achieve their potent</w:t>
      </w:r>
      <w:r w:rsidR="00E02516" w:rsidRPr="00890584">
        <w:rPr>
          <w:rFonts w:ascii="Times New Roman" w:eastAsia="Times New Roman" w:hAnsi="Times New Roman" w:cs="Times New Roman"/>
          <w:sz w:val="24"/>
          <w:szCs w:val="24"/>
          <w:lang w:val="en-GB"/>
        </w:rPr>
        <w:t>ial and progress through school well.</w:t>
      </w:r>
    </w:p>
    <w:p w:rsidR="00041A8E" w:rsidRPr="00041A8E" w:rsidRDefault="00041A8E" w:rsidP="005A655C">
      <w:pPr>
        <w:pStyle w:val="paragraph"/>
        <w:spacing w:before="0" w:beforeAutospacing="0" w:after="0" w:afterAutospacing="0"/>
        <w:textAlignment w:val="baseline"/>
        <w:rPr>
          <w:rStyle w:val="normaltextrun"/>
          <w:u w:val="single"/>
        </w:rPr>
      </w:pPr>
      <w:bookmarkStart w:id="0" w:name="_GoBack"/>
      <w:bookmarkEnd w:id="0"/>
      <w:r w:rsidRPr="00041A8E">
        <w:rPr>
          <w:rStyle w:val="normaltextrun"/>
          <w:u w:val="single"/>
        </w:rPr>
        <w:lastRenderedPageBreak/>
        <w:t>Bibliography</w:t>
      </w:r>
    </w:p>
    <w:p w:rsidR="00041A8E" w:rsidRPr="00041A8E" w:rsidRDefault="00041A8E" w:rsidP="005A655C">
      <w:pPr>
        <w:pStyle w:val="paragraph"/>
        <w:spacing w:before="0" w:beforeAutospacing="0" w:after="0" w:afterAutospacing="0"/>
        <w:textAlignment w:val="baseline"/>
        <w:rPr>
          <w:rStyle w:val="normaltextrun"/>
          <w:u w:val="single"/>
        </w:rPr>
      </w:pPr>
      <w:r w:rsidRPr="00041A8E">
        <w:rPr>
          <w:rStyle w:val="normaltextrun"/>
          <w:u w:val="single"/>
        </w:rPr>
        <w:t xml:space="preserve">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color w:val="666666"/>
          <w:sz w:val="19"/>
          <w:szCs w:val="19"/>
          <w:lang w:val="en-GB"/>
        </w:rPr>
      </w:pPr>
      <w:r w:rsidRPr="00041A8E">
        <w:rPr>
          <w:rFonts w:ascii="Times New Roman" w:eastAsia="Times New Roman" w:hAnsi="Times New Roman" w:cs="Times New Roman"/>
          <w:lang w:val="en-GB"/>
        </w:rPr>
        <w:t xml:space="preserve">Bronfenbrenner, U. (1979). </w:t>
      </w:r>
      <w:proofErr w:type="gramStart"/>
      <w:r w:rsidRPr="00041A8E">
        <w:rPr>
          <w:rFonts w:ascii="Times New Roman" w:eastAsia="Times New Roman" w:hAnsi="Times New Roman" w:cs="Times New Roman"/>
          <w:lang w:val="en-GB"/>
        </w:rPr>
        <w:t>The ecology of human development.</w:t>
      </w:r>
      <w:proofErr w:type="gramEnd"/>
      <w:r w:rsidRPr="00041A8E">
        <w:rPr>
          <w:rFonts w:ascii="Times New Roman" w:eastAsia="Times New Roman" w:hAnsi="Times New Roman" w:cs="Times New Roman"/>
          <w:lang w:val="en-GB"/>
        </w:rPr>
        <w:t xml:space="preserve"> Cambridge, </w:t>
      </w:r>
      <w:proofErr w:type="gramStart"/>
      <w:r w:rsidRPr="00041A8E">
        <w:rPr>
          <w:rFonts w:ascii="Times New Roman" w:eastAsia="Times New Roman" w:hAnsi="Times New Roman" w:cs="Times New Roman"/>
          <w:lang w:val="en-GB"/>
        </w:rPr>
        <w:t>Mass :</w:t>
      </w:r>
      <w:proofErr w:type="gramEnd"/>
      <w:r w:rsidRPr="00041A8E">
        <w:rPr>
          <w:rFonts w:ascii="Times New Roman" w:eastAsia="Times New Roman" w:hAnsi="Times New Roman" w:cs="Times New Roman"/>
          <w:lang w:val="en-GB"/>
        </w:rPr>
        <w:t> Harvard University Press</w:t>
      </w:r>
      <w:r w:rsidRPr="00041A8E">
        <w:rPr>
          <w:rFonts w:ascii="Times New Roman" w:eastAsia="Times New Roman" w:hAnsi="Times New Roman" w:cs="Times New Roman"/>
          <w:color w:val="666666"/>
          <w:sz w:val="19"/>
          <w:szCs w:val="19"/>
          <w:lang w:val="en-GB"/>
        </w:rPr>
        <w:t>.</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r w:rsidRPr="00041A8E">
        <w:rPr>
          <w:rFonts w:ascii="Times New Roman" w:eastAsia="Times New Roman" w:hAnsi="Times New Roman" w:cs="Times New Roman"/>
          <w:sz w:val="19"/>
          <w:szCs w:val="19"/>
        </w:rPr>
        <w:t> </w:t>
      </w: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Bushnell</w:t>
      </w:r>
      <w:proofErr w:type="gramStart"/>
      <w:r w:rsidRPr="00041A8E">
        <w:rPr>
          <w:rFonts w:ascii="Times New Roman" w:eastAsia="Times New Roman" w:hAnsi="Times New Roman" w:cs="Times New Roman"/>
          <w:lang w:val="en-GB"/>
        </w:rPr>
        <w:t>,A</w:t>
      </w:r>
      <w:proofErr w:type="spellEnd"/>
      <w:proofErr w:type="gramEnd"/>
      <w:r w:rsidRPr="00041A8E">
        <w:rPr>
          <w:rFonts w:ascii="Times New Roman" w:eastAsia="Times New Roman" w:hAnsi="Times New Roman" w:cs="Times New Roman"/>
          <w:lang w:val="en-GB"/>
        </w:rPr>
        <w:t>. and </w:t>
      </w:r>
      <w:proofErr w:type="spellStart"/>
      <w:r w:rsidRPr="00041A8E">
        <w:rPr>
          <w:rFonts w:ascii="Times New Roman" w:eastAsia="Times New Roman" w:hAnsi="Times New Roman" w:cs="Times New Roman"/>
          <w:lang w:val="en-GB"/>
        </w:rPr>
        <w:t>Waugh,D</w:t>
      </w:r>
      <w:proofErr w:type="spellEnd"/>
      <w:r w:rsidRPr="00041A8E">
        <w:rPr>
          <w:rFonts w:ascii="Times New Roman" w:eastAsia="Times New Roman" w:hAnsi="Times New Roman" w:cs="Times New Roman"/>
          <w:lang w:val="en-GB"/>
        </w:rPr>
        <w:t>. (2017) Inviting Writing.  London: Sage Publications.</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rPr>
        <w:t>Campbell, C. (2011) How to involve hard-to-reach parents: encouraging meaningful parental involvement with schools. Manchester: National College for School Leadership. Available at: </w:t>
      </w:r>
      <w:hyperlink r:id="rId7" w:tgtFrame="_blank" w:history="1">
        <w:r w:rsidRPr="00041A8E">
          <w:rPr>
            <w:rFonts w:ascii="Times New Roman" w:eastAsia="Times New Roman" w:hAnsi="Times New Roman" w:cs="Times New Roman"/>
            <w:color w:val="0563C1"/>
            <w:u w:val="single"/>
          </w:rPr>
          <w:t>https://assets.publishing.service.gov.uk/government/uploads/system/uploads/attachment_data/file/340369/how-to-involve-hard-to-reach-parents-full-report.pdf</w:t>
        </w:r>
      </w:hyperlink>
      <w:r w:rsidRPr="00041A8E">
        <w:rPr>
          <w:rFonts w:ascii="Times New Roman" w:eastAsia="Times New Roman" w:hAnsi="Times New Roman" w:cs="Times New Roman"/>
        </w:rPr>
        <w:t>  (Last Accessed 11</w:t>
      </w:r>
      <w:r w:rsidRPr="00041A8E">
        <w:rPr>
          <w:rFonts w:ascii="Times New Roman" w:eastAsia="Times New Roman" w:hAnsi="Times New Roman" w:cs="Times New Roman"/>
          <w:sz w:val="17"/>
          <w:szCs w:val="17"/>
          <w:vertAlign w:val="superscript"/>
        </w:rPr>
        <w:t>th</w:t>
      </w:r>
      <w:r w:rsidRPr="00041A8E">
        <w:rPr>
          <w:rFonts w:ascii="Times New Roman" w:eastAsia="Times New Roman" w:hAnsi="Times New Roman" w:cs="Times New Roman"/>
        </w:rPr>
        <w:t> November 2019)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Constable</w:t>
      </w:r>
      <w:proofErr w:type="gramStart"/>
      <w:r w:rsidRPr="00041A8E">
        <w:rPr>
          <w:rFonts w:ascii="Times New Roman" w:eastAsia="Times New Roman" w:hAnsi="Times New Roman" w:cs="Times New Roman"/>
          <w:lang w:val="en-GB"/>
        </w:rPr>
        <w:t>,K</w:t>
      </w:r>
      <w:proofErr w:type="spellEnd"/>
      <w:proofErr w:type="gramEnd"/>
      <w:r w:rsidRPr="00041A8E">
        <w:rPr>
          <w:rFonts w:ascii="Times New Roman" w:eastAsia="Times New Roman" w:hAnsi="Times New Roman" w:cs="Times New Roman"/>
          <w:lang w:val="en-GB"/>
        </w:rPr>
        <w:t xml:space="preserve">. (2017) The Outdoor Classroom, Ages 3-7, Using Ideas From </w:t>
      </w:r>
      <w:proofErr w:type="spellStart"/>
      <w:r w:rsidRPr="00041A8E">
        <w:rPr>
          <w:rFonts w:ascii="Times New Roman" w:eastAsia="Times New Roman" w:hAnsi="Times New Roman" w:cs="Times New Roman"/>
          <w:lang w:val="en-GB"/>
        </w:rPr>
        <w:t>Forst</w:t>
      </w:r>
      <w:proofErr w:type="spellEnd"/>
      <w:r w:rsidRPr="00041A8E">
        <w:rPr>
          <w:rFonts w:ascii="Times New Roman" w:eastAsia="Times New Roman" w:hAnsi="Times New Roman" w:cs="Times New Roman"/>
          <w:lang w:val="en-GB"/>
        </w:rPr>
        <w:t xml:space="preserve"> Schools To Enrich Learning 2</w:t>
      </w:r>
      <w:r w:rsidRPr="00041A8E">
        <w:rPr>
          <w:rFonts w:ascii="Times New Roman" w:eastAsia="Times New Roman" w:hAnsi="Times New Roman" w:cs="Times New Roman"/>
          <w:sz w:val="17"/>
          <w:szCs w:val="17"/>
          <w:vertAlign w:val="superscript"/>
          <w:lang w:val="en-GB"/>
        </w:rPr>
        <w:t>nd</w:t>
      </w:r>
      <w:r w:rsidRPr="00041A8E">
        <w:rPr>
          <w:rFonts w:ascii="Times New Roman" w:eastAsia="Times New Roman" w:hAnsi="Times New Roman" w:cs="Times New Roman"/>
          <w:lang w:val="en-GB"/>
        </w:rPr>
        <w:t> ed. Oxon: Routledge.</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Corebett</w:t>
      </w:r>
      <w:proofErr w:type="gramStart"/>
      <w:r w:rsidRPr="00041A8E">
        <w:rPr>
          <w:rFonts w:ascii="Times New Roman" w:eastAsia="Times New Roman" w:hAnsi="Times New Roman" w:cs="Times New Roman"/>
          <w:lang w:val="en-GB"/>
        </w:rPr>
        <w:t>,P</w:t>
      </w:r>
      <w:proofErr w:type="spellEnd"/>
      <w:proofErr w:type="gramEnd"/>
      <w:r w:rsidRPr="00041A8E">
        <w:rPr>
          <w:rFonts w:ascii="Times New Roman" w:eastAsia="Times New Roman" w:hAnsi="Times New Roman" w:cs="Times New Roman"/>
          <w:lang w:val="en-GB"/>
        </w:rPr>
        <w:t xml:space="preserve">. And Strong, J. (2011) Talk for Writing </w:t>
      </w:r>
      <w:proofErr w:type="gramStart"/>
      <w:r w:rsidRPr="00041A8E">
        <w:rPr>
          <w:rFonts w:ascii="Times New Roman" w:eastAsia="Times New Roman" w:hAnsi="Times New Roman" w:cs="Times New Roman"/>
          <w:lang w:val="en-GB"/>
        </w:rPr>
        <w:t>Across</w:t>
      </w:r>
      <w:proofErr w:type="gramEnd"/>
      <w:r w:rsidRPr="00041A8E">
        <w:rPr>
          <w:rFonts w:ascii="Times New Roman" w:eastAsia="Times New Roman" w:hAnsi="Times New Roman" w:cs="Times New Roman"/>
          <w:lang w:val="en-GB"/>
        </w:rPr>
        <w:t xml:space="preserve"> the Curriculum. Berkshire: Open University Press</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Cremin</w:t>
      </w:r>
      <w:proofErr w:type="gramStart"/>
      <w:r w:rsidRPr="00041A8E">
        <w:rPr>
          <w:rFonts w:ascii="Times New Roman" w:eastAsia="Times New Roman" w:hAnsi="Times New Roman" w:cs="Times New Roman"/>
          <w:lang w:val="en-GB"/>
        </w:rPr>
        <w:t>,T</w:t>
      </w:r>
      <w:proofErr w:type="spellEnd"/>
      <w:proofErr w:type="gramEnd"/>
      <w:r w:rsidRPr="00041A8E">
        <w:rPr>
          <w:rFonts w:ascii="Times New Roman" w:eastAsia="Times New Roman" w:hAnsi="Times New Roman" w:cs="Times New Roman"/>
          <w:lang w:val="en-GB"/>
        </w:rPr>
        <w:t>. (2009) Teaching English </w:t>
      </w:r>
      <w:proofErr w:type="spellStart"/>
      <w:r w:rsidRPr="00041A8E">
        <w:rPr>
          <w:rFonts w:ascii="Times New Roman" w:eastAsia="Times New Roman" w:hAnsi="Times New Roman" w:cs="Times New Roman"/>
          <w:lang w:val="en-GB"/>
        </w:rPr>
        <w:t>Creatively.Oxon</w:t>
      </w:r>
      <w:proofErr w:type="spellEnd"/>
      <w:r w:rsidRPr="00041A8E">
        <w:rPr>
          <w:rFonts w:ascii="Times New Roman" w:eastAsia="Times New Roman" w:hAnsi="Times New Roman" w:cs="Times New Roman"/>
          <w:lang w:val="en-GB"/>
        </w:rPr>
        <w:t>: Routledge.</w:t>
      </w:r>
      <w:r w:rsidRPr="00041A8E">
        <w:rPr>
          <w:rFonts w:ascii="Times New Roman" w:eastAsia="Times New Roman" w:hAnsi="Times New Roman" w:cs="Times New Roman"/>
        </w:rPr>
        <w:t> </w:t>
      </w:r>
    </w:p>
    <w:p w:rsid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fr-FR"/>
        </w:rPr>
        <w:t>DfES</w:t>
      </w:r>
      <w:proofErr w:type="spellEnd"/>
      <w:r w:rsidRPr="00041A8E">
        <w:rPr>
          <w:rFonts w:ascii="Times New Roman" w:eastAsia="Times New Roman" w:hAnsi="Times New Roman" w:cs="Times New Roman"/>
          <w:lang w:val="fr-FR"/>
        </w:rPr>
        <w:t> </w:t>
      </w:r>
      <w:hyperlink r:id="rId8" w:tgtFrame="_blank" w:history="1">
        <w:r w:rsidRPr="00041A8E">
          <w:rPr>
            <w:rFonts w:ascii="Times New Roman" w:eastAsia="Times New Roman" w:hAnsi="Times New Roman" w:cs="Times New Roman"/>
            <w:color w:val="0563C1"/>
            <w:u w:val="single"/>
            <w:lang w:val="fr-FR"/>
          </w:rPr>
          <w:t>http://www.everychildmatters.gov.uk/publications/</w:t>
        </w:r>
      </w:hyperlink>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Dillon et al (2005) Engaging and Learning with the Outdoors – The Final Report of the Outdoor Classroom in a Rural Context Action Research Project. London: National Foundation for Education Research. Available at: </w:t>
      </w:r>
      <w:r w:rsidRPr="00041A8E">
        <w:rPr>
          <w:rFonts w:ascii="Times New Roman" w:eastAsia="Times New Roman" w:hAnsi="Times New Roman" w:cs="Times New Roman"/>
          <w:color w:val="0563C1"/>
          <w:u w:val="single"/>
          <w:lang w:val="en-GB"/>
        </w:rPr>
        <w:t> </w:t>
      </w:r>
      <w:hyperlink r:id="rId9" w:tgtFrame="_blank" w:history="1">
        <w:r w:rsidRPr="00041A8E">
          <w:rPr>
            <w:rFonts w:ascii="Times New Roman" w:eastAsia="Times New Roman" w:hAnsi="Times New Roman" w:cs="Times New Roman"/>
            <w:color w:val="0563C1"/>
            <w:u w:val="single"/>
            <w:lang w:val="en-GB"/>
          </w:rPr>
          <w:t>https://www.nfer.ac.uk/publications/OCR01/OCR01.pdf</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gramStart"/>
      <w:r w:rsidRPr="00041A8E">
        <w:rPr>
          <w:rFonts w:ascii="Times New Roman" w:eastAsia="Times New Roman" w:hAnsi="Times New Roman" w:cs="Times New Roman"/>
          <w:lang w:val="en-GB"/>
        </w:rPr>
        <w:t xml:space="preserve">Donaldson, G (2015) </w:t>
      </w:r>
      <w:r>
        <w:rPr>
          <w:rFonts w:ascii="Times New Roman" w:eastAsia="Times New Roman" w:hAnsi="Times New Roman" w:cs="Times New Roman"/>
          <w:lang w:val="en-GB"/>
        </w:rPr>
        <w:t>Successful Futures.</w:t>
      </w:r>
      <w:proofErr w:type="gramEnd"/>
      <w:r>
        <w:rPr>
          <w:rFonts w:ascii="Times New Roman" w:eastAsia="Times New Roman" w:hAnsi="Times New Roman" w:cs="Times New Roman"/>
          <w:lang w:val="en-GB"/>
        </w:rPr>
        <w:t xml:space="preserve"> Cardiff. </w:t>
      </w:r>
      <w:proofErr w:type="gramStart"/>
      <w:r>
        <w:rPr>
          <w:rFonts w:ascii="Times New Roman" w:eastAsia="Times New Roman" w:hAnsi="Times New Roman" w:cs="Times New Roman"/>
          <w:lang w:val="en-GB"/>
        </w:rPr>
        <w:t>Welsh Assembly Government.</w:t>
      </w:r>
      <w:proofErr w:type="gramEnd"/>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rPr>
        <w:t>Dowson</w:t>
      </w:r>
      <w:proofErr w:type="gramStart"/>
      <w:r w:rsidRPr="00041A8E">
        <w:rPr>
          <w:rFonts w:ascii="Times New Roman" w:eastAsia="Times New Roman" w:hAnsi="Times New Roman" w:cs="Times New Roman"/>
        </w:rPr>
        <w:t>,V</w:t>
      </w:r>
      <w:proofErr w:type="spellEnd"/>
      <w:proofErr w:type="gramEnd"/>
      <w:r w:rsidRPr="00041A8E">
        <w:rPr>
          <w:rFonts w:ascii="Times New Roman" w:eastAsia="Times New Roman" w:hAnsi="Times New Roman" w:cs="Times New Roman"/>
        </w:rPr>
        <w:t xml:space="preserve">. (2000) "Time of day effects in school-children's immediate and delayed recall of meaningful material". </w:t>
      </w:r>
      <w:proofErr w:type="gramStart"/>
      <w:r w:rsidRPr="00041A8E">
        <w:rPr>
          <w:rFonts w:ascii="Times New Roman" w:eastAsia="Times New Roman" w:hAnsi="Times New Roman" w:cs="Times New Roman"/>
        </w:rPr>
        <w:t>TERSE Report.</w:t>
      </w:r>
      <w:proofErr w:type="gramEnd"/>
      <w:r w:rsidRPr="00041A8E">
        <w:rPr>
          <w:rFonts w:ascii="Times New Roman" w:eastAsia="Times New Roman" w:hAnsi="Times New Roman" w:cs="Times New Roman"/>
        </w:rPr>
        <w:t xml:space="preserve"> Available at:  </w:t>
      </w:r>
      <w:hyperlink r:id="rId10" w:tgtFrame="_blank" w:history="1">
        <w:r w:rsidRPr="00041A8E">
          <w:rPr>
            <w:rFonts w:ascii="Times New Roman" w:eastAsia="Times New Roman" w:hAnsi="Times New Roman" w:cs="Times New Roman"/>
            <w:color w:val="0563C1"/>
            <w:u w:val="single"/>
          </w:rPr>
          <w:t>http://www.cem.dur.ac.uk/ebeuk/research/terse/library.htm</w:t>
        </w:r>
      </w:hyperlink>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Education Wales (2009) Qualified Teacher Status Standards Wales. Available at:</w:t>
      </w:r>
      <w:r w:rsidRPr="00041A8E">
        <w:rPr>
          <w:rFonts w:ascii="Times New Roman" w:eastAsia="Times New Roman" w:hAnsi="Times New Roman" w:cs="Times New Roman"/>
          <w:color w:val="0563C1"/>
          <w:u w:val="single"/>
          <w:lang w:val="en-GB"/>
        </w:rPr>
        <w:t> </w:t>
      </w:r>
      <w:hyperlink r:id="rId11" w:tgtFrame="_blank" w:history="1">
        <w:r w:rsidRPr="00041A8E">
          <w:rPr>
            <w:rFonts w:ascii="Times New Roman" w:eastAsia="Times New Roman" w:hAnsi="Times New Roman" w:cs="Times New Roman"/>
            <w:color w:val="0563C1"/>
            <w:u w:val="single"/>
            <w:lang w:val="en-GB"/>
          </w:rPr>
          <w:t>https://www.discoverteaching.wales/media/2761/the-qualified-teacher-status-standards-wales-2009-english.pdf</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Epstein, J. L. (2001). School, family, and community partnerships: Preparing educators and improving schools. Boulder, CO: Westview Press.</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 xml:space="preserve">Estyn (2008) Closing the Gap </w:t>
      </w:r>
      <w:proofErr w:type="gramStart"/>
      <w:r w:rsidRPr="00041A8E">
        <w:rPr>
          <w:rFonts w:ascii="Times New Roman" w:eastAsia="Times New Roman" w:hAnsi="Times New Roman" w:cs="Times New Roman"/>
          <w:lang w:val="en-GB"/>
        </w:rPr>
        <w:t>Between</w:t>
      </w:r>
      <w:proofErr w:type="gramEnd"/>
      <w:r w:rsidRPr="00041A8E">
        <w:rPr>
          <w:rFonts w:ascii="Times New Roman" w:eastAsia="Times New Roman" w:hAnsi="Times New Roman" w:cs="Times New Roman"/>
          <w:lang w:val="en-GB"/>
        </w:rPr>
        <w:t xml:space="preserve"> Boys’ and Girls’ Attainment in Schools. Cardiff: Crown. </w:t>
      </w:r>
      <w:hyperlink r:id="rId12" w:tgtFrame="_blank" w:history="1">
        <w:r w:rsidRPr="00041A8E">
          <w:rPr>
            <w:rFonts w:ascii="Times New Roman" w:eastAsia="Times New Roman" w:hAnsi="Times New Roman" w:cs="Times New Roman"/>
            <w:color w:val="0563C1"/>
            <w:u w:val="single"/>
          </w:rPr>
          <w:t>https://www.estyn.gov.wales/sites/www.estyn.gov.wales/files/documents/Closing%20the%20gap%20between%20boys%27%20and%20girls%27%20attainment%20in%20schools%20-%20March%202008.pdf</w:t>
        </w:r>
      </w:hyperlink>
      <w:r w:rsidRPr="00041A8E">
        <w:rPr>
          <w:rFonts w:ascii="Times New Roman" w:eastAsia="Times New Roman" w:hAnsi="Times New Roman" w:cs="Times New Roman"/>
        </w:rPr>
        <w:t> Cardiff: Crown.  (Last Accessed 11</w:t>
      </w:r>
      <w:r w:rsidRPr="00041A8E">
        <w:rPr>
          <w:rFonts w:ascii="Times New Roman" w:eastAsia="Times New Roman" w:hAnsi="Times New Roman" w:cs="Times New Roman"/>
          <w:sz w:val="17"/>
          <w:szCs w:val="17"/>
          <w:vertAlign w:val="superscript"/>
        </w:rPr>
        <w:t>th</w:t>
      </w:r>
      <w:r w:rsidRPr="00041A8E">
        <w:rPr>
          <w:rFonts w:ascii="Times New Roman" w:eastAsia="Times New Roman" w:hAnsi="Times New Roman" w:cs="Times New Roman"/>
        </w:rPr>
        <w:t> November 2019)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Estyn (2014) </w:t>
      </w:r>
      <w:proofErr w:type="spellStart"/>
      <w:r w:rsidRPr="00041A8E">
        <w:rPr>
          <w:rFonts w:ascii="Times New Roman" w:eastAsia="Times New Roman" w:hAnsi="Times New Roman" w:cs="Times New Roman"/>
          <w:lang w:val="en-GB"/>
        </w:rPr>
        <w:t>Chilren</w:t>
      </w:r>
      <w:proofErr w:type="spellEnd"/>
      <w:r w:rsidRPr="00041A8E">
        <w:rPr>
          <w:rFonts w:ascii="Times New Roman" w:eastAsia="Times New Roman" w:hAnsi="Times New Roman" w:cs="Times New Roman"/>
          <w:lang w:val="en-GB"/>
        </w:rPr>
        <w:t> learn best from first hand experiences. Cardiff: Crown. Available at: </w:t>
      </w:r>
      <w:hyperlink r:id="rId13" w:tgtFrame="_blank" w:history="1">
        <w:r w:rsidRPr="00041A8E">
          <w:rPr>
            <w:rFonts w:ascii="Times New Roman" w:eastAsia="Times New Roman" w:hAnsi="Times New Roman" w:cs="Times New Roman"/>
            <w:color w:val="0563C1"/>
            <w:u w:val="single"/>
            <w:lang w:val="en-GB"/>
          </w:rPr>
          <w:t>https://www.estyn.gov.wales/effective-practice/children-learn-best-first-hand-experiences</w:t>
        </w:r>
      </w:hyperlink>
      <w:r w:rsidRPr="00041A8E">
        <w:rPr>
          <w:rFonts w:ascii="Times New Roman" w:eastAsia="Times New Roman" w:hAnsi="Times New Roman" w:cs="Times New Roman"/>
          <w:lang w:val="en-GB"/>
        </w:rPr>
        <w:t> (LastAccessed 11th Noveber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r w:rsidRPr="00041A8E">
        <w:rPr>
          <w:rFonts w:ascii="Times New Roman" w:eastAsia="Times New Roman" w:hAnsi="Times New Roman" w:cs="Times New Roman"/>
          <w:lang w:val="en-GB"/>
        </w:rPr>
        <w:t xml:space="preserve">Estyn (2015a) </w:t>
      </w:r>
      <w:proofErr w:type="spellStart"/>
      <w:r w:rsidRPr="00041A8E">
        <w:rPr>
          <w:rFonts w:ascii="Times New Roman" w:eastAsia="Times New Roman" w:hAnsi="Times New Roman" w:cs="Times New Roman"/>
          <w:lang w:val="en-GB"/>
        </w:rPr>
        <w:t>Danygraig</w:t>
      </w:r>
      <w:proofErr w:type="spellEnd"/>
      <w:r w:rsidRPr="00041A8E">
        <w:rPr>
          <w:rFonts w:ascii="Times New Roman" w:eastAsia="Times New Roman" w:hAnsi="Times New Roman" w:cs="Times New Roman"/>
          <w:lang w:val="en-GB"/>
        </w:rPr>
        <w:t xml:space="preserve"> </w:t>
      </w:r>
      <w:proofErr w:type="gramStart"/>
      <w:r w:rsidRPr="00041A8E">
        <w:rPr>
          <w:rFonts w:ascii="Times New Roman" w:eastAsia="Times New Roman" w:hAnsi="Times New Roman" w:cs="Times New Roman"/>
          <w:lang w:val="en-GB"/>
        </w:rPr>
        <w:t>school</w:t>
      </w:r>
      <w:proofErr w:type="gramEnd"/>
      <w:r w:rsidRPr="00041A8E">
        <w:rPr>
          <w:rFonts w:ascii="Times New Roman" w:eastAsia="Times New Roman" w:hAnsi="Times New Roman" w:cs="Times New Roman"/>
          <w:lang w:val="en-GB"/>
        </w:rPr>
        <w:t xml:space="preserve"> Inspection Report. Cardiff: Crown. Available at: </w:t>
      </w:r>
      <w:hyperlink r:id="rId14" w:tgtFrame="_blank" w:history="1">
        <w:r w:rsidRPr="00041A8E">
          <w:rPr>
            <w:rFonts w:ascii="Times New Roman" w:eastAsia="Times New Roman" w:hAnsi="Times New Roman" w:cs="Times New Roman"/>
            <w:color w:val="0563C1"/>
            <w:u w:val="single"/>
          </w:rPr>
          <w:t>https://www.estyn.gov.wales/sites/www.estyn.gov.wales/files/documents/Danygraig%20Primary.pdf</w:t>
        </w:r>
      </w:hyperlink>
      <w:r w:rsidRPr="00041A8E">
        <w:rPr>
          <w:rFonts w:ascii="Times New Roman" w:eastAsia="Times New Roman" w:hAnsi="Times New Roman" w:cs="Times New Roman"/>
        </w:rPr>
        <w:t>   (Last Accessed 11</w:t>
      </w:r>
      <w:r w:rsidRPr="00041A8E">
        <w:rPr>
          <w:rFonts w:ascii="Times New Roman" w:eastAsia="Times New Roman" w:hAnsi="Times New Roman" w:cs="Times New Roman"/>
          <w:sz w:val="17"/>
          <w:szCs w:val="17"/>
          <w:vertAlign w:val="superscript"/>
        </w:rPr>
        <w:t>th</w:t>
      </w:r>
      <w:r w:rsidRPr="00041A8E">
        <w:rPr>
          <w:rFonts w:ascii="Times New Roman" w:eastAsia="Times New Roman" w:hAnsi="Times New Roman" w:cs="Times New Roman"/>
        </w:rPr>
        <w:t> November 2019). </w:t>
      </w: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lastRenderedPageBreak/>
        <w:t>Estyn (2015b) Using male Role Models to Improve Boys’ Writing Skills. Cardiff: Crown.  Available at</w:t>
      </w:r>
      <w:proofErr w:type="gramStart"/>
      <w:r w:rsidRPr="00041A8E">
        <w:rPr>
          <w:rFonts w:ascii="Times New Roman" w:eastAsia="Times New Roman" w:hAnsi="Times New Roman" w:cs="Times New Roman"/>
          <w:lang w:val="en-GB"/>
        </w:rPr>
        <w:t>:</w:t>
      </w:r>
      <w:proofErr w:type="gramEnd"/>
      <w:r w:rsidRPr="00041A8E">
        <w:rPr>
          <w:rFonts w:ascii="Times New Roman" w:eastAsia="Times New Roman" w:hAnsi="Times New Roman" w:cs="Times New Roman"/>
          <w:sz w:val="18"/>
          <w:szCs w:val="18"/>
        </w:rPr>
        <w:fldChar w:fldCharType="begin"/>
      </w:r>
      <w:r w:rsidRPr="00041A8E">
        <w:rPr>
          <w:rFonts w:ascii="Times New Roman" w:eastAsia="Times New Roman" w:hAnsi="Times New Roman" w:cs="Times New Roman"/>
          <w:sz w:val="18"/>
          <w:szCs w:val="18"/>
        </w:rPr>
        <w:instrText xml:space="preserve"> HYPERLINK "https://www.estyn.gov.wales/effective-practice/using-male-role-models-improve-boys%E2%80%99-writing-skills" \t "_blank" </w:instrText>
      </w:r>
      <w:r w:rsidRPr="00041A8E">
        <w:rPr>
          <w:rFonts w:ascii="Times New Roman" w:eastAsia="Times New Roman" w:hAnsi="Times New Roman" w:cs="Times New Roman"/>
          <w:sz w:val="18"/>
          <w:szCs w:val="18"/>
        </w:rPr>
        <w:fldChar w:fldCharType="separate"/>
      </w:r>
      <w:r w:rsidRPr="00041A8E">
        <w:rPr>
          <w:rFonts w:ascii="Times New Roman" w:eastAsia="Times New Roman" w:hAnsi="Times New Roman" w:cs="Times New Roman"/>
          <w:color w:val="0563C1"/>
          <w:u w:val="single"/>
        </w:rPr>
        <w:t>https://www.estyn.gov.wales/effective-practice/using-male-role-models-improve-boys%E2%80%99-writing-skills</w:t>
      </w:r>
      <w:r w:rsidRPr="00041A8E">
        <w:rPr>
          <w:rFonts w:ascii="Times New Roman" w:eastAsia="Times New Roman" w:hAnsi="Times New Roman" w:cs="Times New Roman"/>
          <w:sz w:val="18"/>
          <w:szCs w:val="18"/>
        </w:rPr>
        <w:fldChar w:fldCharType="end"/>
      </w:r>
      <w:r w:rsidRPr="00041A8E">
        <w:rPr>
          <w:rFonts w:ascii="Times New Roman" w:eastAsia="Times New Roman" w:hAnsi="Times New Roman" w:cs="Times New Roman"/>
        </w:rPr>
        <w:t> Cardiff: Crown.  (Last Accessed 11</w:t>
      </w:r>
      <w:r w:rsidRPr="00041A8E">
        <w:rPr>
          <w:rFonts w:ascii="Times New Roman" w:eastAsia="Times New Roman" w:hAnsi="Times New Roman" w:cs="Times New Roman"/>
          <w:sz w:val="17"/>
          <w:szCs w:val="17"/>
          <w:vertAlign w:val="superscript"/>
        </w:rPr>
        <w:t>th</w:t>
      </w:r>
      <w:r w:rsidRPr="00041A8E">
        <w:rPr>
          <w:rFonts w:ascii="Times New Roman" w:eastAsia="Times New Roman" w:hAnsi="Times New Roman" w:cs="Times New Roman"/>
        </w:rPr>
        <w:t> November 2019)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Estyn (2016a) Pupil Participation, a Best Guide Practice.  Cardiff: Crown. Available at: </w:t>
      </w:r>
      <w:hyperlink r:id="rId15" w:tgtFrame="_blank" w:history="1">
        <w:r w:rsidRPr="00041A8E">
          <w:rPr>
            <w:rFonts w:ascii="Times New Roman" w:eastAsia="Times New Roman" w:hAnsi="Times New Roman" w:cs="Times New Roman"/>
            <w:color w:val="0563C1"/>
            <w:u w:val="single"/>
            <w:lang w:val="en-GB"/>
          </w:rPr>
          <w:t>https://www.estyn.gov.wales/sites/www.estyn.gov.wales/files/documents/Pupil%20participation.pdf</w:t>
        </w:r>
      </w:hyperlink>
      <w:r w:rsidRPr="00041A8E">
        <w:rPr>
          <w:rFonts w:ascii="Times New Roman" w:eastAsia="Times New Roman" w:hAnsi="Times New Roman" w:cs="Times New Roman"/>
          <w:lang w:val="en-GB"/>
        </w:rPr>
        <w:t> </w:t>
      </w:r>
      <w:r w:rsidRPr="00041A8E">
        <w:rPr>
          <w:rFonts w:ascii="Times New Roman" w:eastAsia="Times New Roman" w:hAnsi="Times New Roman" w:cs="Times New Roman"/>
        </w:rPr>
        <w:t>Cardiff: Crown.  (Last Accessed 11</w:t>
      </w:r>
      <w:r w:rsidRPr="00041A8E">
        <w:rPr>
          <w:rFonts w:ascii="Times New Roman" w:eastAsia="Times New Roman" w:hAnsi="Times New Roman" w:cs="Times New Roman"/>
          <w:sz w:val="17"/>
          <w:szCs w:val="17"/>
          <w:vertAlign w:val="superscript"/>
        </w:rPr>
        <w:t>th</w:t>
      </w:r>
      <w:r w:rsidRPr="00041A8E">
        <w:rPr>
          <w:rFonts w:ascii="Times New Roman" w:eastAsia="Times New Roman" w:hAnsi="Times New Roman" w:cs="Times New Roman"/>
        </w:rPr>
        <w:t> November 2019).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Estyn (2016b) Pupils Voice Benefits Pupils and Helps Schools to Improve. Cardiff: Crown. Available at: </w:t>
      </w:r>
      <w:hyperlink r:id="rId16" w:tgtFrame="_blank" w:history="1">
        <w:r w:rsidRPr="00041A8E">
          <w:rPr>
            <w:rFonts w:ascii="Times New Roman" w:eastAsia="Times New Roman" w:hAnsi="Times New Roman" w:cs="Times New Roman"/>
            <w:color w:val="0563C1"/>
            <w:u w:val="single"/>
            <w:lang w:val="en-GB"/>
          </w:rPr>
          <w:t>https://www.estyn.gov.wales/news/%E2%80%98pupil-voice%E2%80%99-benefits-pupils-and-helps-schools-improve</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Estyn (2018) </w:t>
      </w:r>
      <w:r w:rsidRPr="00041A8E">
        <w:rPr>
          <w:rFonts w:ascii="Times New Roman" w:eastAsia="Times New Roman" w:hAnsi="Times New Roman" w:cs="Times New Roman"/>
        </w:rPr>
        <w:t>Parental involvement with schools helps pupils achieve. Cardiff: Crown.  Available at: </w:t>
      </w:r>
      <w:hyperlink r:id="rId17" w:tgtFrame="_blank" w:history="1">
        <w:r w:rsidRPr="00041A8E">
          <w:rPr>
            <w:rFonts w:ascii="Times New Roman" w:eastAsia="Times New Roman" w:hAnsi="Times New Roman" w:cs="Times New Roman"/>
            <w:color w:val="0563C1"/>
            <w:u w:val="single"/>
          </w:rPr>
          <w:t>https://www.estyn.gov.wales/news/parental-involvement-schools-helps-pupils-achieve</w:t>
        </w:r>
      </w:hyperlink>
      <w:r w:rsidRPr="00041A8E">
        <w:rPr>
          <w:rFonts w:ascii="Times New Roman" w:eastAsia="Times New Roman" w:hAnsi="Times New Roman" w:cs="Times New Roman"/>
        </w:rPr>
        <w:t> (Last Accessed 11th November 2019)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proofErr w:type="gramStart"/>
      <w:r w:rsidRPr="00041A8E">
        <w:rPr>
          <w:rFonts w:ascii="Times New Roman" w:eastAsia="Times New Roman" w:hAnsi="Times New Roman" w:cs="Times New Roman"/>
        </w:rPr>
        <w:t>Estyn</w:t>
      </w:r>
      <w:proofErr w:type="spellEnd"/>
      <w:r w:rsidRPr="00041A8E">
        <w:rPr>
          <w:rFonts w:ascii="Times New Roman" w:eastAsia="Times New Roman" w:hAnsi="Times New Roman" w:cs="Times New Roman"/>
        </w:rPr>
        <w:t> (2017) Summary of Findings from our National Thematic Review.</w:t>
      </w:r>
      <w:proofErr w:type="gramEnd"/>
      <w:r w:rsidRPr="00041A8E">
        <w:rPr>
          <w:rFonts w:ascii="Times New Roman" w:eastAsia="Times New Roman" w:hAnsi="Times New Roman" w:cs="Times New Roman"/>
        </w:rPr>
        <w:t> Cardiff: Crown. Available at</w:t>
      </w:r>
      <w:proofErr w:type="gramStart"/>
      <w:r w:rsidRPr="00041A8E">
        <w:rPr>
          <w:rFonts w:ascii="Times New Roman" w:eastAsia="Times New Roman" w:hAnsi="Times New Roman" w:cs="Times New Roman"/>
        </w:rPr>
        <w:t>:</w:t>
      </w:r>
      <w:proofErr w:type="gramEnd"/>
      <w:r w:rsidRPr="00041A8E">
        <w:rPr>
          <w:rFonts w:ascii="Times New Roman" w:eastAsia="Times New Roman" w:hAnsi="Times New Roman" w:cs="Times New Roman"/>
          <w:sz w:val="18"/>
          <w:szCs w:val="18"/>
        </w:rPr>
        <w:fldChar w:fldCharType="begin"/>
      </w:r>
      <w:r w:rsidRPr="00041A8E">
        <w:rPr>
          <w:rFonts w:ascii="Times New Roman" w:eastAsia="Times New Roman" w:hAnsi="Times New Roman" w:cs="Times New Roman"/>
          <w:sz w:val="18"/>
          <w:szCs w:val="18"/>
        </w:rPr>
        <w:instrText xml:space="preserve"> HYPERLINK "https://www.estyn.gov.wales/thematic-reports/summary-findings-our-national-thematic-reviews-2017" \t "_blank" </w:instrText>
      </w:r>
      <w:r w:rsidRPr="00041A8E">
        <w:rPr>
          <w:rFonts w:ascii="Times New Roman" w:eastAsia="Times New Roman" w:hAnsi="Times New Roman" w:cs="Times New Roman"/>
          <w:sz w:val="18"/>
          <w:szCs w:val="18"/>
        </w:rPr>
        <w:fldChar w:fldCharType="separate"/>
      </w:r>
      <w:r w:rsidRPr="00041A8E">
        <w:rPr>
          <w:rFonts w:ascii="Times New Roman" w:eastAsia="Times New Roman" w:hAnsi="Times New Roman" w:cs="Times New Roman"/>
          <w:color w:val="0563C1"/>
          <w:u w:val="single"/>
        </w:rPr>
        <w:t>https://www.estyn.gov.wales/thematic-reports/summary-findings-our-national-thematic-reviews-2017</w:t>
      </w:r>
      <w:r w:rsidRPr="00041A8E">
        <w:rPr>
          <w:rFonts w:ascii="Times New Roman" w:eastAsia="Times New Roman" w:hAnsi="Times New Roman" w:cs="Times New Roman"/>
          <w:sz w:val="18"/>
          <w:szCs w:val="18"/>
        </w:rPr>
        <w:fldChar w:fldCharType="end"/>
      </w:r>
      <w:r w:rsidRPr="00041A8E">
        <w:rPr>
          <w:rFonts w:ascii="Times New Roman" w:eastAsia="Times New Roman" w:hAnsi="Times New Roman" w:cs="Times New Roman"/>
        </w:rPr>
        <w:t> (Last Accessed 11</w:t>
      </w:r>
      <w:r w:rsidRPr="00041A8E">
        <w:rPr>
          <w:rFonts w:ascii="Times New Roman" w:eastAsia="Times New Roman" w:hAnsi="Times New Roman" w:cs="Times New Roman"/>
          <w:sz w:val="17"/>
          <w:szCs w:val="17"/>
          <w:vertAlign w:val="superscript"/>
        </w:rPr>
        <w:t>th</w:t>
      </w:r>
      <w:r w:rsidRPr="00041A8E">
        <w:rPr>
          <w:rFonts w:ascii="Times New Roman" w:eastAsia="Times New Roman" w:hAnsi="Times New Roman" w:cs="Times New Roman"/>
        </w:rPr>
        <w:t> November 2019).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 xml:space="preserve">Fiennes et al (2015) The Existing Evidence Base about the Effectiveness of Outdoor Learning. Unknown: Giving Evidence </w:t>
      </w:r>
      <w:proofErr w:type="spellStart"/>
      <w:r w:rsidRPr="00041A8E">
        <w:rPr>
          <w:rFonts w:ascii="Times New Roman" w:eastAsia="Times New Roman" w:hAnsi="Times New Roman" w:cs="Times New Roman"/>
          <w:lang w:val="en-GB"/>
        </w:rPr>
        <w:t>Plt</w:t>
      </w:r>
      <w:proofErr w:type="spellEnd"/>
      <w:r w:rsidRPr="00041A8E">
        <w:rPr>
          <w:rFonts w:ascii="Times New Roman" w:eastAsia="Times New Roman" w:hAnsi="Times New Roman" w:cs="Times New Roman"/>
          <w:lang w:val="en-GB"/>
        </w:rPr>
        <w:t>.  Available at: </w:t>
      </w:r>
      <w:hyperlink r:id="rId18" w:tgtFrame="_blank" w:history="1">
        <w:r w:rsidRPr="00041A8E">
          <w:rPr>
            <w:rFonts w:ascii="Times New Roman" w:eastAsia="Times New Roman" w:hAnsi="Times New Roman" w:cs="Times New Roman"/>
            <w:color w:val="0563C1"/>
            <w:u w:val="single"/>
            <w:lang w:val="en-GB"/>
          </w:rPr>
          <w:t>https://www.outdoor-learning.org/Portals/0/IOL%20Documents/Research/outdoor-learning-giving-evidence-revised-final-report-nov-2015-etc-v21.pdf?ver=2017-03-16-110244-937</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Graham, J. and </w:t>
      </w:r>
      <w:proofErr w:type="spellStart"/>
      <w:r w:rsidRPr="00041A8E">
        <w:rPr>
          <w:rFonts w:ascii="Times New Roman" w:eastAsia="Times New Roman" w:hAnsi="Times New Roman" w:cs="Times New Roman"/>
          <w:lang w:val="en-GB"/>
        </w:rPr>
        <w:t>Kelly</w:t>
      </w:r>
      <w:proofErr w:type="gramStart"/>
      <w:r w:rsidRPr="00041A8E">
        <w:rPr>
          <w:rFonts w:ascii="Times New Roman" w:eastAsia="Times New Roman" w:hAnsi="Times New Roman" w:cs="Times New Roman"/>
          <w:lang w:val="en-GB"/>
        </w:rPr>
        <w:t>,A</w:t>
      </w:r>
      <w:proofErr w:type="spellEnd"/>
      <w:proofErr w:type="gramEnd"/>
      <w:r w:rsidRPr="00041A8E">
        <w:rPr>
          <w:rFonts w:ascii="Times New Roman" w:eastAsia="Times New Roman" w:hAnsi="Times New Roman" w:cs="Times New Roman"/>
          <w:lang w:val="en-GB"/>
        </w:rPr>
        <w:t>. (2010) Writing Under Control, Oxon: Routledge.</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Grigg</w:t>
      </w:r>
      <w:proofErr w:type="spellEnd"/>
      <w:r w:rsidRPr="00041A8E">
        <w:rPr>
          <w:rFonts w:ascii="Times New Roman" w:eastAsia="Times New Roman" w:hAnsi="Times New Roman" w:cs="Times New Roman"/>
          <w:lang w:val="en-GB"/>
        </w:rPr>
        <w:t>, R. and </w:t>
      </w:r>
      <w:proofErr w:type="spellStart"/>
      <w:r w:rsidRPr="00041A8E">
        <w:rPr>
          <w:rFonts w:ascii="Times New Roman" w:eastAsia="Times New Roman" w:hAnsi="Times New Roman" w:cs="Times New Roman"/>
          <w:lang w:val="en-GB"/>
        </w:rPr>
        <w:t>Lewis</w:t>
      </w:r>
      <w:proofErr w:type="gramStart"/>
      <w:r w:rsidRPr="00041A8E">
        <w:rPr>
          <w:rFonts w:ascii="Times New Roman" w:eastAsia="Times New Roman" w:hAnsi="Times New Roman" w:cs="Times New Roman"/>
          <w:lang w:val="en-GB"/>
        </w:rPr>
        <w:t>,H</w:t>
      </w:r>
      <w:proofErr w:type="spellEnd"/>
      <w:proofErr w:type="gramEnd"/>
      <w:r w:rsidRPr="00041A8E">
        <w:rPr>
          <w:rFonts w:ascii="Times New Roman" w:eastAsia="Times New Roman" w:hAnsi="Times New Roman" w:cs="Times New Roman"/>
          <w:lang w:val="en-GB"/>
        </w:rPr>
        <w:t>. (2016), A-Z of Learning Outside the Classroom. London: Bloomsbury Publishing Pls.</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Grigg</w:t>
      </w:r>
      <w:proofErr w:type="gramStart"/>
      <w:r w:rsidRPr="00041A8E">
        <w:rPr>
          <w:rFonts w:ascii="Times New Roman" w:eastAsia="Times New Roman" w:hAnsi="Times New Roman" w:cs="Times New Roman"/>
          <w:lang w:val="en-GB"/>
        </w:rPr>
        <w:t>,R</w:t>
      </w:r>
      <w:proofErr w:type="spellEnd"/>
      <w:proofErr w:type="gramEnd"/>
      <w:r w:rsidRPr="00041A8E">
        <w:rPr>
          <w:rFonts w:ascii="Times New Roman" w:eastAsia="Times New Roman" w:hAnsi="Times New Roman" w:cs="Times New Roman"/>
          <w:lang w:val="en-GB"/>
        </w:rPr>
        <w:t>. (2012)  Becoming an Outstanding Primary School Teacher. Oxon: Routledge.</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roofErr w:type="gramStart"/>
      <w:r w:rsidRPr="00041A8E">
        <w:rPr>
          <w:rFonts w:ascii="Times New Roman" w:eastAsia="Times New Roman" w:hAnsi="Times New Roman" w:cs="Times New Roman"/>
          <w:lang w:val="en-GB"/>
        </w:rPr>
        <w:t xml:space="preserve">Hart, R. (1992) </w:t>
      </w:r>
      <w:proofErr w:type="spellStart"/>
      <w:r w:rsidRPr="00041A8E">
        <w:rPr>
          <w:rFonts w:ascii="Times New Roman" w:eastAsia="Times New Roman" w:hAnsi="Times New Roman" w:cs="Times New Roman"/>
          <w:lang w:val="en-GB"/>
        </w:rPr>
        <w:t>Childrens</w:t>
      </w:r>
      <w:proofErr w:type="spellEnd"/>
      <w:r w:rsidRPr="00041A8E">
        <w:rPr>
          <w:rFonts w:ascii="Times New Roman" w:eastAsia="Times New Roman" w:hAnsi="Times New Roman" w:cs="Times New Roman"/>
          <w:lang w:val="en-GB"/>
        </w:rPr>
        <w:t xml:space="preserve"> Participation from tokenism to Citizenship.</w:t>
      </w:r>
      <w:proofErr w:type="gramEnd"/>
      <w:r w:rsidRPr="00041A8E">
        <w:rPr>
          <w:rFonts w:ascii="Times New Roman" w:eastAsia="Times New Roman" w:hAnsi="Times New Roman" w:cs="Times New Roman"/>
          <w:lang w:val="en-GB"/>
        </w:rPr>
        <w:t> </w:t>
      </w:r>
      <w:proofErr w:type="spellStart"/>
      <w:r w:rsidRPr="00041A8E">
        <w:rPr>
          <w:rFonts w:ascii="Times New Roman" w:eastAsia="Times New Roman" w:hAnsi="Times New Roman" w:cs="Times New Roman"/>
          <w:lang w:val="en-GB"/>
        </w:rPr>
        <w:t>Florece</w:t>
      </w:r>
      <w:proofErr w:type="spellEnd"/>
      <w:r w:rsidRPr="00041A8E">
        <w:rPr>
          <w:rFonts w:ascii="Times New Roman" w:eastAsia="Times New Roman" w:hAnsi="Times New Roman" w:cs="Times New Roman"/>
          <w:lang w:val="en-GB"/>
        </w:rPr>
        <w:t>: UNICEF research centre. </w:t>
      </w:r>
      <w:r w:rsidRPr="00041A8E">
        <w:rPr>
          <w:rFonts w:ascii="Times New Roman" w:eastAsia="Times New Roman" w:hAnsi="Times New Roman" w:cs="Times New Roman"/>
        </w:rPr>
        <w:t> </w:t>
      </w:r>
    </w:p>
    <w:p w:rsidR="00041A8E" w:rsidRDefault="00041A8E" w:rsidP="00041A8E">
      <w:pPr>
        <w:spacing w:after="0" w:line="240" w:lineRule="auto"/>
        <w:textAlignment w:val="baseline"/>
        <w:rPr>
          <w:rFonts w:ascii="Times New Roman" w:eastAsia="Times New Roman" w:hAnsi="Times New Roman" w:cs="Times New Roman"/>
          <w:sz w:val="18"/>
          <w:szCs w:val="18"/>
        </w:rPr>
      </w:pPr>
      <w:r w:rsidRPr="00041A8E">
        <w:rPr>
          <w:rFonts w:ascii="Times New Roman" w:eastAsia="Times New Roman" w:hAnsi="Times New Roman" w:cs="Times New Roman"/>
          <w:lang w:val="en-GB"/>
        </w:rPr>
        <w:t>Ofsted (2010) Learning: creative approaches that raise standards. Manchester: Crown.  Available at:  </w:t>
      </w:r>
      <w:hyperlink r:id="rId19" w:tgtFrame="_blank" w:history="1">
        <w:r w:rsidRPr="00041A8E">
          <w:rPr>
            <w:rFonts w:ascii="Times New Roman" w:eastAsia="Times New Roman" w:hAnsi="Times New Roman" w:cs="Times New Roman"/>
            <w:color w:val="0563C1"/>
            <w:u w:val="single"/>
            <w:lang w:val="en-GB"/>
          </w:rPr>
          <w:t>https://dera.ioe.ac.uk/1093/1/Learning%20creative%20approaches%20that%20raise%20standards.pdf</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rPr>
        <w:t>Ofsted</w:t>
      </w:r>
      <w:proofErr w:type="spellEnd"/>
      <w:r w:rsidRPr="00041A8E">
        <w:rPr>
          <w:rFonts w:ascii="Times New Roman" w:eastAsia="Times New Roman" w:hAnsi="Times New Roman" w:cs="Times New Roman"/>
        </w:rPr>
        <w:t xml:space="preserve"> (2009) </w:t>
      </w:r>
      <w:proofErr w:type="gramStart"/>
      <w:r w:rsidRPr="00041A8E">
        <w:rPr>
          <w:rFonts w:ascii="Times New Roman" w:eastAsia="Times New Roman" w:hAnsi="Times New Roman" w:cs="Times New Roman"/>
        </w:rPr>
        <w:t>An</w:t>
      </w:r>
      <w:proofErr w:type="gramEnd"/>
      <w:r w:rsidRPr="00041A8E">
        <w:rPr>
          <w:rFonts w:ascii="Times New Roman" w:eastAsia="Times New Roman" w:hAnsi="Times New Roman" w:cs="Times New Roman"/>
        </w:rPr>
        <w:t xml:space="preserve"> evaluation of National Strategy intervention programs. London: Crown. Available at:  </w:t>
      </w:r>
      <w:hyperlink r:id="rId20" w:tgtFrame="_blank" w:history="1">
        <w:r w:rsidRPr="00041A8E">
          <w:rPr>
            <w:rFonts w:ascii="Times New Roman" w:eastAsia="Times New Roman" w:hAnsi="Times New Roman" w:cs="Times New Roman"/>
            <w:color w:val="0563C1"/>
            <w:u w:val="single"/>
          </w:rPr>
          <w:t>https://dera.ioe.ac.uk/326/1/An%20evaluation%20of%20National%20Strategy%20intervention%20programmes.pdf</w:t>
        </w:r>
      </w:hyperlink>
      <w:r w:rsidRPr="00041A8E">
        <w:rPr>
          <w:rFonts w:ascii="Times New Roman" w:eastAsia="Times New Roman" w:hAnsi="Times New Roman" w:cs="Times New Roman"/>
        </w:rPr>
        <w:t> </w:t>
      </w:r>
      <w:r w:rsidRPr="00041A8E">
        <w:rPr>
          <w:rFonts w:ascii="Times New Roman" w:eastAsia="Times New Roman" w:hAnsi="Times New Roman" w:cs="Times New Roman"/>
          <w:lang w:val="en-GB"/>
        </w:rPr>
        <w:t>(Last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Robertson, J.  Dirty Teaching, a Beginners Guide to Learning Outdoors. </w:t>
      </w:r>
      <w:proofErr w:type="spellStart"/>
      <w:r w:rsidRPr="00041A8E">
        <w:rPr>
          <w:rFonts w:ascii="Times New Roman" w:eastAsia="Times New Roman" w:hAnsi="Times New Roman" w:cs="Times New Roman"/>
          <w:lang w:val="en-GB"/>
        </w:rPr>
        <w:t>Camarthen</w:t>
      </w:r>
      <w:proofErr w:type="spellEnd"/>
      <w:r w:rsidRPr="00041A8E">
        <w:rPr>
          <w:rFonts w:ascii="Times New Roman" w:eastAsia="Times New Roman" w:hAnsi="Times New Roman" w:cs="Times New Roman"/>
          <w:lang w:val="en-GB"/>
        </w:rPr>
        <w:t>: Independent Thinking Press.</w:t>
      </w:r>
      <w:r w:rsidRPr="00041A8E">
        <w:rPr>
          <w:rFonts w:ascii="Times New Roman" w:eastAsia="Times New Roman" w:hAnsi="Times New Roman" w:cs="Times New Roman"/>
        </w:rPr>
        <w:t> </w:t>
      </w:r>
    </w:p>
    <w:p w:rsidR="00041A8E" w:rsidRDefault="00041A8E" w:rsidP="00041A8E">
      <w:pPr>
        <w:spacing w:after="0" w:line="240" w:lineRule="auto"/>
        <w:textAlignment w:val="baseline"/>
        <w:rPr>
          <w:rFonts w:ascii="Times New Roman" w:eastAsia="Times New Roman" w:hAnsi="Times New Roman" w:cs="Times New Roman"/>
        </w:rPr>
      </w:pPr>
    </w:p>
    <w:p w:rsidR="00041A8E" w:rsidRDefault="00041A8E" w:rsidP="00041A8E">
      <w:pPr>
        <w:spacing w:after="0" w:line="240" w:lineRule="auto"/>
        <w:textAlignment w:val="baseline"/>
        <w:rPr>
          <w:rFonts w:ascii="Times New Roman" w:eastAsia="Times New Roman" w:hAnsi="Times New Roman" w:cs="Times New Roman"/>
        </w:rPr>
      </w:pPr>
      <w:proofErr w:type="spellStart"/>
      <w:r w:rsidRPr="00041A8E">
        <w:rPr>
          <w:rFonts w:ascii="Times New Roman" w:eastAsia="Times New Roman" w:hAnsi="Times New Roman" w:cs="Times New Roman"/>
          <w:lang w:val="en-GB"/>
        </w:rPr>
        <w:t>Saunders</w:t>
      </w:r>
      <w:proofErr w:type="gramStart"/>
      <w:r w:rsidRPr="00041A8E">
        <w:rPr>
          <w:rFonts w:ascii="Times New Roman" w:eastAsia="Times New Roman" w:hAnsi="Times New Roman" w:cs="Times New Roman"/>
          <w:lang w:val="en-GB"/>
        </w:rPr>
        <w:t>,L</w:t>
      </w:r>
      <w:proofErr w:type="spellEnd"/>
      <w:proofErr w:type="gramEnd"/>
      <w:r w:rsidRPr="00041A8E">
        <w:rPr>
          <w:rFonts w:ascii="Times New Roman" w:eastAsia="Times New Roman" w:hAnsi="Times New Roman" w:cs="Times New Roman"/>
          <w:lang w:val="en-GB"/>
        </w:rPr>
        <w:t> (2015) Progression in Primary English, London: Sage Publications </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 xml:space="preserve">Symonds, J. (2015) Understanding School Transition: What happens to children and how to help </w:t>
      </w:r>
      <w:proofErr w:type="gramStart"/>
      <w:r w:rsidRPr="00041A8E">
        <w:rPr>
          <w:rFonts w:ascii="Times New Roman" w:eastAsia="Times New Roman" w:hAnsi="Times New Roman" w:cs="Times New Roman"/>
          <w:lang w:val="en-GB"/>
        </w:rPr>
        <w:t>them.</w:t>
      </w:r>
      <w:proofErr w:type="gramEnd"/>
      <w:r w:rsidRPr="00041A8E">
        <w:rPr>
          <w:rFonts w:ascii="Times New Roman" w:eastAsia="Times New Roman" w:hAnsi="Times New Roman" w:cs="Times New Roman"/>
          <w:lang w:val="en-GB"/>
        </w:rPr>
        <w:t xml:space="preserve"> Oxon: Routledge </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proofErr w:type="gramStart"/>
      <w:r w:rsidRPr="00041A8E">
        <w:rPr>
          <w:rFonts w:ascii="Times New Roman" w:eastAsia="Times New Roman" w:hAnsi="Times New Roman" w:cs="Times New Roman"/>
          <w:lang w:val="en-GB"/>
        </w:rPr>
        <w:t>UCL Institute of Health Enquiry (2015).</w:t>
      </w:r>
      <w:proofErr w:type="gramEnd"/>
      <w:r w:rsidRPr="00041A8E">
        <w:rPr>
          <w:rFonts w:ascii="Times New Roman" w:eastAsia="Times New Roman" w:hAnsi="Times New Roman" w:cs="Times New Roman"/>
          <w:lang w:val="en-GB"/>
        </w:rPr>
        <w:t xml:space="preserve"> Improving School Transitions </w:t>
      </w:r>
      <w:proofErr w:type="gramStart"/>
      <w:r w:rsidRPr="00041A8E">
        <w:rPr>
          <w:rFonts w:ascii="Times New Roman" w:eastAsia="Times New Roman" w:hAnsi="Times New Roman" w:cs="Times New Roman"/>
          <w:lang w:val="en-GB"/>
        </w:rPr>
        <w:t>For</w:t>
      </w:r>
      <w:proofErr w:type="gramEnd"/>
      <w:r w:rsidRPr="00041A8E">
        <w:rPr>
          <w:rFonts w:ascii="Times New Roman" w:eastAsia="Times New Roman" w:hAnsi="Times New Roman" w:cs="Times New Roman"/>
          <w:lang w:val="en-GB"/>
        </w:rPr>
        <w:t> Health Equity. London: Crown. Available at:  </w:t>
      </w:r>
      <w:hyperlink r:id="rId21" w:tgtFrame="_blank" w:history="1">
        <w:r w:rsidRPr="00041A8E">
          <w:rPr>
            <w:rFonts w:ascii="Times New Roman" w:eastAsia="Times New Roman" w:hAnsi="Times New Roman" w:cs="Times New Roman"/>
            <w:color w:val="0563C1"/>
            <w:u w:val="single"/>
            <w:lang w:val="en-GB"/>
          </w:rPr>
          <w:t>http://www.instituteofhealthequity.org/resources-reports/improving-school-transitions-for-health-equity/improving-school-transitions-for-health-equity.pdf</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 </w:t>
      </w:r>
      <w:r w:rsidRPr="00041A8E">
        <w:rPr>
          <w:rFonts w:ascii="Times New Roman" w:eastAsia="Times New Roman" w:hAnsi="Times New Roman" w:cs="Times New Roman"/>
        </w:rPr>
        <w:t> </w:t>
      </w: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rPr>
        <w:lastRenderedPageBreak/>
        <w:t>UNCRC, Rights of the Child Friendly Poster, Available at:  </w:t>
      </w:r>
      <w:hyperlink r:id="rId22" w:tgtFrame="_blank" w:history="1">
        <w:r w:rsidRPr="00041A8E">
          <w:rPr>
            <w:rFonts w:ascii="Times New Roman" w:eastAsia="Times New Roman" w:hAnsi="Times New Roman" w:cs="Times New Roman"/>
            <w:color w:val="0563C1"/>
            <w:u w:val="single"/>
          </w:rPr>
          <w:t>https://gov.wales/childrens-rights</w:t>
        </w:r>
      </w:hyperlink>
      <w:r w:rsidRPr="00041A8E">
        <w:rPr>
          <w:rFonts w:ascii="Times New Roman" w:eastAsia="Times New Roman" w:hAnsi="Times New Roman" w:cs="Times New Roman"/>
        </w:rPr>
        <w:t> </w:t>
      </w:r>
    </w:p>
    <w:p w:rsidR="00F54982" w:rsidRDefault="00F54982" w:rsidP="00041A8E">
      <w:pPr>
        <w:spacing w:after="0" w:line="240" w:lineRule="auto"/>
        <w:textAlignment w:val="baseline"/>
        <w:rPr>
          <w:rFonts w:ascii="Times New Roman" w:eastAsia="Times New Roman" w:hAnsi="Times New Roman" w:cs="Times New Roman"/>
        </w:rPr>
      </w:pPr>
    </w:p>
    <w:p w:rsidR="00F54982" w:rsidRPr="00F54982" w:rsidRDefault="00F54982" w:rsidP="00041A8E">
      <w:pPr>
        <w:spacing w:after="0" w:line="240" w:lineRule="auto"/>
        <w:textAlignment w:val="baseline"/>
        <w:rPr>
          <w:rFonts w:ascii="Times New Roman" w:hAnsi="Times New Roman" w:cs="Times New Roman"/>
        </w:rPr>
      </w:pPr>
      <w:r>
        <w:rPr>
          <w:rFonts w:ascii="Times New Roman" w:eastAsia="Times New Roman" w:hAnsi="Times New Roman" w:cs="Times New Roman"/>
        </w:rPr>
        <w:t>Welsh Government (20</w:t>
      </w:r>
      <w:r w:rsidRPr="00F54982">
        <w:rPr>
          <w:rFonts w:ascii="Times New Roman" w:hAnsi="Times New Roman" w:cs="Times New Roman"/>
        </w:rPr>
        <w:t>19) Draft: Curriculum for Wales: Languages, Literacy and Communication English</w:t>
      </w:r>
      <w:r>
        <w:rPr>
          <w:rFonts w:ascii="Times New Roman" w:hAnsi="Times New Roman" w:cs="Times New Roman"/>
        </w:rPr>
        <w:t>. Cardiff: Crown.</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Welsh Government (2016) Theme 3: Welcoming families to engage with the school. Cardiff: Crown. Available at</w:t>
      </w:r>
      <w:proofErr w:type="gramStart"/>
      <w:r w:rsidRPr="00041A8E">
        <w:rPr>
          <w:rFonts w:ascii="Times New Roman" w:eastAsia="Times New Roman" w:hAnsi="Times New Roman" w:cs="Times New Roman"/>
          <w:lang w:val="en-GB"/>
        </w:rPr>
        <w:t>:</w:t>
      </w:r>
      <w:proofErr w:type="gramEnd"/>
      <w:r w:rsidRPr="00041A8E">
        <w:rPr>
          <w:rFonts w:ascii="Times New Roman" w:eastAsia="Times New Roman" w:hAnsi="Times New Roman" w:cs="Times New Roman"/>
          <w:sz w:val="18"/>
          <w:szCs w:val="18"/>
        </w:rPr>
        <w:fldChar w:fldCharType="begin"/>
      </w:r>
      <w:r w:rsidRPr="00041A8E">
        <w:rPr>
          <w:rFonts w:ascii="Times New Roman" w:eastAsia="Times New Roman" w:hAnsi="Times New Roman" w:cs="Times New Roman"/>
          <w:sz w:val="18"/>
          <w:szCs w:val="18"/>
        </w:rPr>
        <w:instrText xml:space="preserve"> HYPERLINK "https://gov.wales/sites/default/files/publications/2018-12/theme-3-welcoming-families-to-engage-with-the-school-resources-1-9.pdf" \t "_blank" </w:instrText>
      </w:r>
      <w:r w:rsidRPr="00041A8E">
        <w:rPr>
          <w:rFonts w:ascii="Times New Roman" w:eastAsia="Times New Roman" w:hAnsi="Times New Roman" w:cs="Times New Roman"/>
          <w:sz w:val="18"/>
          <w:szCs w:val="18"/>
        </w:rPr>
        <w:fldChar w:fldCharType="separate"/>
      </w:r>
      <w:r w:rsidRPr="00041A8E">
        <w:rPr>
          <w:rFonts w:ascii="Times New Roman" w:eastAsia="Times New Roman" w:hAnsi="Times New Roman" w:cs="Times New Roman"/>
          <w:color w:val="0563C1"/>
          <w:u w:val="single"/>
          <w:lang w:val="en-GB"/>
        </w:rPr>
        <w:t>https://gov.wales/sites/default/files/publications/2018-12/theme-3-welcoming-families-to-engage-with-the-school-resources-1-9.pdf</w:t>
      </w:r>
      <w:r w:rsidRPr="00041A8E">
        <w:rPr>
          <w:rFonts w:ascii="Times New Roman" w:eastAsia="Times New Roman" w:hAnsi="Times New Roman" w:cs="Times New Roman"/>
          <w:sz w:val="18"/>
          <w:szCs w:val="18"/>
        </w:rPr>
        <w:fldChar w:fldCharType="end"/>
      </w:r>
      <w:r w:rsidRPr="00041A8E">
        <w:rPr>
          <w:rFonts w:ascii="Times New Roman" w:eastAsia="Times New Roman" w:hAnsi="Times New Roman" w:cs="Times New Roman"/>
          <w:lang w:val="en-GB"/>
        </w:rPr>
        <w:t> (Last Accessed 11th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Default="00041A8E" w:rsidP="00041A8E">
      <w:pPr>
        <w:spacing w:after="0" w:line="240" w:lineRule="auto"/>
        <w:textAlignment w:val="baseline"/>
        <w:rPr>
          <w:rFonts w:ascii="Times New Roman" w:eastAsia="Times New Roman" w:hAnsi="Times New Roman" w:cs="Times New Roman"/>
        </w:rPr>
      </w:pPr>
      <w:r w:rsidRPr="00041A8E">
        <w:rPr>
          <w:rFonts w:ascii="Times New Roman" w:eastAsia="Times New Roman" w:hAnsi="Times New Roman" w:cs="Times New Roman"/>
          <w:lang w:val="en-GB"/>
        </w:rPr>
        <w:t>Welsh Government (2017) Our National Mission. Cardiff: Crown. Available at:  </w:t>
      </w:r>
      <w:hyperlink r:id="rId23" w:tgtFrame="_blank" w:history="1">
        <w:r w:rsidRPr="00041A8E">
          <w:rPr>
            <w:rFonts w:ascii="Times New Roman" w:eastAsia="Times New Roman" w:hAnsi="Times New Roman" w:cs="Times New Roman"/>
            <w:color w:val="0563C1"/>
            <w:u w:val="single"/>
            <w:lang w:val="en-GB"/>
          </w:rPr>
          <w:t>https://gov.wales/sites/default/files/publications/2018-03/education-in-wales-our-national-mission.pdf</w:t>
        </w:r>
      </w:hyperlink>
      <w:r w:rsidRPr="00041A8E">
        <w:rPr>
          <w:rFonts w:ascii="Times New Roman" w:eastAsia="Times New Roman" w:hAnsi="Times New Roman" w:cs="Times New Roman"/>
          <w:lang w:val="en-GB"/>
        </w:rPr>
        <w:t> (Last Accessed 11</w:t>
      </w:r>
      <w:r w:rsidRPr="00041A8E">
        <w:rPr>
          <w:rFonts w:ascii="Times New Roman" w:eastAsia="Times New Roman" w:hAnsi="Times New Roman" w:cs="Times New Roman"/>
          <w:sz w:val="17"/>
          <w:szCs w:val="17"/>
          <w:vertAlign w:val="superscript"/>
          <w:lang w:val="en-GB"/>
        </w:rPr>
        <w:t>th</w:t>
      </w:r>
      <w:r w:rsidRPr="00041A8E">
        <w:rPr>
          <w:rFonts w:ascii="Times New Roman" w:eastAsia="Times New Roman" w:hAnsi="Times New Roman" w:cs="Times New Roman"/>
          <w:lang w:val="en-GB"/>
        </w:rPr>
        <w:t> November 2019)</w:t>
      </w:r>
      <w:r w:rsidRPr="00041A8E">
        <w:rPr>
          <w:rFonts w:ascii="Times New Roman" w:eastAsia="Times New Roman" w:hAnsi="Times New Roman" w:cs="Times New Roman"/>
        </w:rPr>
        <w:t> </w:t>
      </w:r>
    </w:p>
    <w:p w:rsidR="00041A8E" w:rsidRPr="00041A8E" w:rsidRDefault="00041A8E" w:rsidP="00041A8E">
      <w:pPr>
        <w:spacing w:after="0" w:line="240" w:lineRule="auto"/>
        <w:textAlignment w:val="baseline"/>
        <w:rPr>
          <w:rFonts w:ascii="Times New Roman" w:eastAsia="Times New Roman" w:hAnsi="Times New Roman" w:cs="Times New Roman"/>
          <w:sz w:val="18"/>
          <w:szCs w:val="18"/>
        </w:rPr>
      </w:pPr>
    </w:p>
    <w:p w:rsidR="00041A8E" w:rsidRPr="00041A8E" w:rsidRDefault="00041A8E" w:rsidP="00041A8E">
      <w:pPr>
        <w:rPr>
          <w:rFonts w:ascii="Times New Roman" w:hAnsi="Times New Roman" w:cs="Times New Roman"/>
        </w:rPr>
      </w:pPr>
      <w:proofErr w:type="spellStart"/>
      <w:r w:rsidRPr="00041A8E">
        <w:rPr>
          <w:rFonts w:ascii="Times New Roman" w:hAnsi="Times New Roman" w:cs="Times New Roman"/>
        </w:rPr>
        <w:t>Wright</w:t>
      </w:r>
      <w:proofErr w:type="gramStart"/>
      <w:r w:rsidRPr="00041A8E">
        <w:rPr>
          <w:rFonts w:ascii="Times New Roman" w:hAnsi="Times New Roman" w:cs="Times New Roman"/>
        </w:rPr>
        <w:t>,J</w:t>
      </w:r>
      <w:proofErr w:type="spellEnd"/>
      <w:proofErr w:type="gramEnd"/>
      <w:r w:rsidRPr="00041A8E">
        <w:rPr>
          <w:rFonts w:ascii="Times New Roman" w:hAnsi="Times New Roman" w:cs="Times New Roman"/>
        </w:rPr>
        <w:t>. (2012) The Classroom Teacher as Intervention ‘First Responder’: Tools for Academic Intervention and Assessment. New York: Intervention Central. Available at:  </w:t>
      </w:r>
      <w:hyperlink r:id="rId24" w:tgtFrame="_blank" w:history="1">
        <w:r w:rsidRPr="00041A8E">
          <w:rPr>
            <w:rStyle w:val="Hyperlink"/>
            <w:rFonts w:ascii="Times New Roman" w:hAnsi="Times New Roman" w:cs="Times New Roman"/>
          </w:rPr>
          <w:t>http://www.jimwrightonline.com/mixed_files/CCSE/wright_CCSE_Pre_Conference_Tchr_First_Responder_14_Mar_2012.pdf</w:t>
        </w:r>
      </w:hyperlink>
      <w:r w:rsidRPr="00041A8E">
        <w:rPr>
          <w:rFonts w:ascii="Times New Roman" w:hAnsi="Times New Roman" w:cs="Times New Roman"/>
        </w:rPr>
        <w:t> (Last Accessed 11th November 2019). </w:t>
      </w: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041A8E" w:rsidRDefault="00041A8E" w:rsidP="005A655C">
      <w:pPr>
        <w:pStyle w:val="paragraph"/>
        <w:spacing w:before="0" w:beforeAutospacing="0" w:after="0" w:afterAutospacing="0"/>
        <w:textAlignment w:val="baseline"/>
        <w:rPr>
          <w:rStyle w:val="normaltextrun"/>
          <w:u w:val="single"/>
        </w:rPr>
      </w:pPr>
    </w:p>
    <w:p w:rsidR="005A655C" w:rsidRPr="005A655C" w:rsidRDefault="00760690" w:rsidP="005A655C">
      <w:pPr>
        <w:pStyle w:val="paragraph"/>
        <w:spacing w:before="0" w:beforeAutospacing="0" w:after="0" w:afterAutospacing="0"/>
        <w:textAlignment w:val="baseline"/>
        <w:rPr>
          <w:rStyle w:val="normaltextrun"/>
        </w:rPr>
      </w:pPr>
      <w:r>
        <w:rPr>
          <w:rStyle w:val="normaltextrun"/>
          <w:u w:val="single"/>
        </w:rPr>
        <w:t>Appendix 1</w:t>
      </w:r>
      <w:r w:rsidR="005A655C" w:rsidRPr="005A655C">
        <w:rPr>
          <w:rStyle w:val="normaltextrun"/>
          <w:u w:val="single"/>
        </w:rPr>
        <w:t>- </w:t>
      </w:r>
      <w:r w:rsidR="005A655C" w:rsidRPr="005A655C">
        <w:rPr>
          <w:rStyle w:val="normaltextrun"/>
        </w:rPr>
        <w:t>Script</w:t>
      </w:r>
    </w:p>
    <w:p w:rsidR="005A655C" w:rsidRPr="005A655C" w:rsidRDefault="005A655C" w:rsidP="005A655C">
      <w:pPr>
        <w:pStyle w:val="paragraph"/>
        <w:spacing w:before="0" w:beforeAutospacing="0" w:after="0" w:afterAutospacing="0"/>
        <w:textAlignment w:val="baseline"/>
        <w:rPr>
          <w:rFonts w:ascii="Segoe UI" w:hAnsi="Segoe UI" w:cs="Segoe UI"/>
          <w:sz w:val="18"/>
          <w:szCs w:val="18"/>
        </w:rPr>
      </w:pPr>
      <w:r w:rsidRPr="005A655C">
        <w:rPr>
          <w:rStyle w:val="eop"/>
        </w:rPr>
        <w:t> </w:t>
      </w:r>
    </w:p>
    <w:p w:rsidR="005A655C" w:rsidRDefault="005A655C" w:rsidP="005A655C">
      <w:pPr>
        <w:pStyle w:val="paragraph"/>
        <w:spacing w:before="0" w:beforeAutospacing="0" w:after="0" w:afterAutospacing="0"/>
        <w:textAlignment w:val="baseline"/>
        <w:rPr>
          <w:rStyle w:val="normaltextrun"/>
          <w:sz w:val="22"/>
          <w:szCs w:val="22"/>
        </w:rPr>
      </w:pPr>
      <w:proofErr w:type="spellStart"/>
      <w:r>
        <w:rPr>
          <w:rStyle w:val="normaltextrun"/>
          <w:sz w:val="22"/>
          <w:szCs w:val="22"/>
        </w:rPr>
        <w:t>Prynhawn</w:t>
      </w:r>
      <w:proofErr w:type="spellEnd"/>
      <w:r>
        <w:rPr>
          <w:rStyle w:val="normaltextrun"/>
          <w:sz w:val="22"/>
          <w:szCs w:val="22"/>
        </w:rPr>
        <w:t xml:space="preserve"> Da a </w:t>
      </w:r>
      <w:proofErr w:type="spellStart"/>
      <w:r>
        <w:rPr>
          <w:rStyle w:val="spellingerror"/>
          <w:sz w:val="22"/>
          <w:szCs w:val="22"/>
        </w:rPr>
        <w:t>Creoso</w:t>
      </w:r>
      <w:proofErr w:type="spellEnd"/>
      <w:r>
        <w:rPr>
          <w:rStyle w:val="normaltextrun"/>
          <w:sz w:val="22"/>
          <w:szCs w:val="22"/>
        </w:rPr>
        <w:t>, Good afternoon and welcome.  For those of you who do not know, I am Miss Ford the Year 1 Teacher and Foundation Phase Lead, I would firstly like to thank you all for taking time out of your afternoon to come here today and listen to the proposal of a new intervention that I believe would be beneficial to implement within the school.  As many of us are aware one of the Welsh Government priorities is to ensure that there is a significant focus on higher standards of literacy skills within education,</w:t>
      </w:r>
      <w:r w:rsidR="00041A8E">
        <w:rPr>
          <w:rStyle w:val="normaltextrun"/>
          <w:sz w:val="22"/>
          <w:szCs w:val="22"/>
        </w:rPr>
        <w:t> In</w:t>
      </w:r>
      <w:r>
        <w:rPr>
          <w:rStyle w:val="normaltextrun"/>
          <w:sz w:val="22"/>
          <w:szCs w:val="22"/>
        </w:rPr>
        <w:t xml:space="preserve"> addition, </w:t>
      </w:r>
      <w:proofErr w:type="spellStart"/>
      <w:r>
        <w:rPr>
          <w:rStyle w:val="spellingerror"/>
          <w:sz w:val="22"/>
          <w:szCs w:val="22"/>
        </w:rPr>
        <w:t>Estyn</w:t>
      </w:r>
      <w:proofErr w:type="spellEnd"/>
      <w:r>
        <w:rPr>
          <w:rStyle w:val="normaltextrun"/>
          <w:sz w:val="22"/>
          <w:szCs w:val="22"/>
        </w:rPr>
        <w:t> also highlight an importance in education is the need to close the attainment gap between boys and girl.  However, after reviewing our most recent </w:t>
      </w:r>
      <w:proofErr w:type="spellStart"/>
      <w:r>
        <w:rPr>
          <w:rStyle w:val="spellingerror"/>
          <w:sz w:val="22"/>
          <w:szCs w:val="22"/>
        </w:rPr>
        <w:t>Estyn</w:t>
      </w:r>
      <w:proofErr w:type="spellEnd"/>
      <w:r>
        <w:rPr>
          <w:rStyle w:val="normaltextrun"/>
          <w:sz w:val="22"/>
          <w:szCs w:val="22"/>
        </w:rPr>
        <w:t> report, our main recommendations were the need to improve literacy skills and improve outcomes for boys.  Therefore, after the publication of the report I arranged a meeting with </w:t>
      </w:r>
      <w:r>
        <w:rPr>
          <w:rStyle w:val="normaltextrun"/>
          <w:sz w:val="22"/>
          <w:szCs w:val="22"/>
          <w:lang w:val="en-GB"/>
        </w:rPr>
        <w:t>Mr</w:t>
      </w:r>
      <w:r>
        <w:rPr>
          <w:rStyle w:val="normaltextrun"/>
          <w:sz w:val="22"/>
          <w:szCs w:val="22"/>
        </w:rPr>
        <w:t xml:space="preserve"> Jones the </w:t>
      </w:r>
      <w:proofErr w:type="spellStart"/>
      <w:r>
        <w:rPr>
          <w:rStyle w:val="normaltextrun"/>
          <w:sz w:val="22"/>
          <w:szCs w:val="22"/>
        </w:rPr>
        <w:t>headteacher</w:t>
      </w:r>
      <w:proofErr w:type="spellEnd"/>
      <w:r>
        <w:rPr>
          <w:rStyle w:val="normaltextrun"/>
          <w:sz w:val="22"/>
          <w:szCs w:val="22"/>
        </w:rPr>
        <w:t xml:space="preserve"> to discuss the matter and propose the need for a new intervention to try to meet these recommendations.  During our meeting, we discussed how the report focuses literacy on improvement in standards of boys writing more so than reading and </w:t>
      </w:r>
      <w:proofErr w:type="spellStart"/>
      <w:r>
        <w:rPr>
          <w:rStyle w:val="spellingerror"/>
          <w:sz w:val="22"/>
          <w:szCs w:val="22"/>
        </w:rPr>
        <w:t>oracy</w:t>
      </w:r>
      <w:proofErr w:type="spellEnd"/>
      <w:r>
        <w:rPr>
          <w:rStyle w:val="normaltextrun"/>
          <w:sz w:val="22"/>
          <w:szCs w:val="22"/>
        </w:rPr>
        <w:t>.  The attainment gap between boys and girls writing has always been an issue within our school, our girls are outperforming the boys and </w:t>
      </w:r>
      <w:proofErr w:type="spellStart"/>
      <w:r>
        <w:rPr>
          <w:rStyle w:val="spellingerror"/>
          <w:sz w:val="22"/>
          <w:szCs w:val="22"/>
        </w:rPr>
        <w:t>Estyn</w:t>
      </w:r>
      <w:proofErr w:type="spellEnd"/>
      <w:r>
        <w:rPr>
          <w:rStyle w:val="normaltextrun"/>
          <w:sz w:val="22"/>
          <w:szCs w:val="22"/>
        </w:rPr>
        <w:t> suggests in many annual reports that this is due to boys lacking engagement, motivation and enjoyment in their writing.  As a result, boys are not reaching their expected outcomes at the end of Foundation Phase and this in in turn is causing a poor transition as writing is inevitably a priority in KS2.  While in KS2 their progression and attainment </w:t>
      </w:r>
      <w:r>
        <w:rPr>
          <w:rStyle w:val="contextualspellingandgrammarerror"/>
          <w:sz w:val="22"/>
          <w:szCs w:val="22"/>
        </w:rPr>
        <w:t>is</w:t>
      </w:r>
      <w:r>
        <w:rPr>
          <w:rStyle w:val="normaltextrun"/>
          <w:sz w:val="22"/>
          <w:szCs w:val="22"/>
        </w:rPr>
        <w:t> continuing issue, and the gap is increasing further behind due to lack of early intervention.  Therefore, this problem needs to be addressed as there is currently little support in place within the school to support these children.</w:t>
      </w:r>
    </w:p>
    <w:p w:rsidR="005A655C" w:rsidRDefault="005A655C" w:rsidP="005A655C">
      <w:pPr>
        <w:pStyle w:val="paragraph"/>
        <w:spacing w:before="0" w:beforeAutospacing="0" w:after="0" w:afterAutospacing="0"/>
        <w:textAlignment w:val="baseline"/>
        <w:rPr>
          <w:rFonts w:ascii="Segoe UI" w:hAnsi="Segoe UI" w:cs="Segoe UI"/>
          <w:sz w:val="18"/>
          <w:szCs w:val="18"/>
        </w:rPr>
      </w:pPr>
      <w:r>
        <w:rPr>
          <w:rStyle w:val="eop"/>
          <w:sz w:val="22"/>
          <w:szCs w:val="22"/>
        </w:rPr>
        <w:t> </w:t>
      </w:r>
    </w:p>
    <w:p w:rsidR="005A655C" w:rsidRDefault="005A655C" w:rsidP="005A655C">
      <w:pPr>
        <w:pStyle w:val="paragraph"/>
        <w:spacing w:before="0" w:beforeAutospacing="0" w:after="0" w:afterAutospacing="0"/>
        <w:textAlignment w:val="baseline"/>
        <w:rPr>
          <w:rStyle w:val="eop"/>
          <w:sz w:val="22"/>
          <w:szCs w:val="22"/>
        </w:rPr>
      </w:pPr>
      <w:r>
        <w:rPr>
          <w:rStyle w:val="normaltextrun"/>
          <w:sz w:val="22"/>
          <w:szCs w:val="22"/>
        </w:rPr>
        <w:t>Therefore, I propose the implementation of a class intervention within the foundation phase that will support boys writing and in turn hopefully improve their attainment and transition into KS2. The intervention will involve </w:t>
      </w:r>
      <w:proofErr w:type="spellStart"/>
      <w:r>
        <w:rPr>
          <w:rStyle w:val="spellingerror"/>
          <w:sz w:val="22"/>
          <w:szCs w:val="22"/>
        </w:rPr>
        <w:t>utilising</w:t>
      </w:r>
      <w:proofErr w:type="spellEnd"/>
      <w:r>
        <w:rPr>
          <w:rStyle w:val="normaltextrun"/>
          <w:sz w:val="22"/>
          <w:szCs w:val="22"/>
        </w:rPr>
        <w:t> male role models to improve boys’ writing skills, it will be called ‘Lads and Dads’ and will encourage male role models including Dads, Uncles, Brothers, Grandads or any other male models to attend a session within school that will support their ‘lads’ learning.   The nature of the session will include outdoor project-based activities, where the children and their role models are set tasks that require them to work together to complete, for example den building, survival skills or problem-solving activities.  The piece of work completed for each session will linked to the type of writing being taught that term, for example if the children were learning about instruction writing the session could involve writing a set of instructions for a man stranded on </w:t>
      </w:r>
      <w:proofErr w:type="spellStart"/>
      <w:r>
        <w:rPr>
          <w:rStyle w:val="contextualspellingandgrammarerror"/>
          <w:sz w:val="22"/>
          <w:szCs w:val="22"/>
        </w:rPr>
        <w:t>a</w:t>
      </w:r>
      <w:proofErr w:type="spellEnd"/>
      <w:r>
        <w:rPr>
          <w:rStyle w:val="normaltextrun"/>
          <w:sz w:val="22"/>
          <w:szCs w:val="22"/>
        </w:rPr>
        <w:t xml:space="preserve"> island on how to light a fire.   Most importantly will also include the voice of the pupils to make </w:t>
      </w:r>
      <w:proofErr w:type="gramStart"/>
      <w:r>
        <w:rPr>
          <w:rStyle w:val="normaltextrun"/>
          <w:sz w:val="22"/>
          <w:szCs w:val="22"/>
        </w:rPr>
        <w:t>It</w:t>
      </w:r>
      <w:proofErr w:type="gramEnd"/>
      <w:r>
        <w:rPr>
          <w:rStyle w:val="normaltextrun"/>
          <w:sz w:val="22"/>
          <w:szCs w:val="22"/>
        </w:rPr>
        <w:t xml:space="preserve"> as engaging as possible.  The activities will be based on personal interests as the hope is that by giving them real life, hands on experiences it will inspire and improve the quality of their writing back in the classroom. The sessions will be held once a term for a whole afternoon, the reasoning behind this is that after responses to a recent questionnaire completed by parents, the majority of them suggested that they felt this was best time for them to be able to attend parental engagement sessions.  As our school is in an area of high deprivation, I am aware that many parents do not work through the day and therefore felt this was the best time for a session to take place as opposed to it being in the morning or after school.  However, taking in to consideration those who do work, a text and letter will ensured to be sent out at the start of term informing parents/</w:t>
      </w:r>
      <w:proofErr w:type="spellStart"/>
      <w:r>
        <w:rPr>
          <w:rStyle w:val="spellingerror"/>
          <w:sz w:val="22"/>
          <w:szCs w:val="22"/>
        </w:rPr>
        <w:t>carers</w:t>
      </w:r>
      <w:proofErr w:type="spellEnd"/>
      <w:r>
        <w:rPr>
          <w:rStyle w:val="normaltextrun"/>
          <w:sz w:val="22"/>
          <w:szCs w:val="22"/>
        </w:rPr>
        <w:t> of the date and time of the session to ensure they have plenty of time to book time off or arrange for someone else in the family to come and support.</w:t>
      </w:r>
      <w:r>
        <w:rPr>
          <w:rStyle w:val="eop"/>
          <w:sz w:val="22"/>
          <w:szCs w:val="22"/>
        </w:rPr>
        <w:t> </w:t>
      </w:r>
    </w:p>
    <w:p w:rsidR="005A655C" w:rsidRDefault="005A655C" w:rsidP="005A655C">
      <w:pPr>
        <w:pStyle w:val="paragraph"/>
        <w:spacing w:before="0" w:beforeAutospacing="0" w:after="0" w:afterAutospacing="0"/>
        <w:textAlignment w:val="baseline"/>
        <w:rPr>
          <w:rFonts w:ascii="Segoe UI" w:hAnsi="Segoe UI" w:cs="Segoe UI"/>
          <w:sz w:val="18"/>
          <w:szCs w:val="18"/>
        </w:rPr>
      </w:pPr>
    </w:p>
    <w:p w:rsidR="005A655C" w:rsidRDefault="005A655C" w:rsidP="005A655C">
      <w:pPr>
        <w:pStyle w:val="paragraph"/>
        <w:spacing w:before="0" w:beforeAutospacing="0" w:after="0" w:afterAutospacing="0"/>
        <w:textAlignment w:val="baseline"/>
        <w:rPr>
          <w:rStyle w:val="eop"/>
          <w:sz w:val="22"/>
          <w:szCs w:val="22"/>
        </w:rPr>
      </w:pPr>
      <w:r>
        <w:rPr>
          <w:rStyle w:val="normaltextrun"/>
          <w:sz w:val="22"/>
          <w:szCs w:val="22"/>
        </w:rPr>
        <w:t xml:space="preserve">To start, I think it would be beneficial to introduce the intervention into Year 2 class to see if the intervention is successful and has an effect of outcomes at the end of Foundation Phase, if this is the case the session could then progressed down into other foundation phase years or higher into a whole school </w:t>
      </w:r>
      <w:r>
        <w:rPr>
          <w:rStyle w:val="normaltextrun"/>
          <w:sz w:val="22"/>
          <w:szCs w:val="22"/>
        </w:rPr>
        <w:lastRenderedPageBreak/>
        <w:t xml:space="preserve">approach.  The children chosen to take part in this session will be identified as boys who are under-attaining in literacy and need further support with their writing.   The session only requires one teacher to facilitate the </w:t>
      </w:r>
      <w:proofErr w:type="gramStart"/>
      <w:r>
        <w:rPr>
          <w:rStyle w:val="normaltextrun"/>
          <w:sz w:val="22"/>
          <w:szCs w:val="22"/>
        </w:rPr>
        <w:t>learning,</w:t>
      </w:r>
      <w:proofErr w:type="gramEnd"/>
      <w:r>
        <w:rPr>
          <w:rStyle w:val="normaltextrun"/>
          <w:sz w:val="22"/>
          <w:szCs w:val="22"/>
        </w:rPr>
        <w:t xml:space="preserve"> therefore, the overall cost of the sessions should not exceed £80.  The main cost will be the need for a supply teacher to cover the class teacher who is taking the sessions for an afternoon, which is standard rate of around £60. However, this cost could be overcome if we were able to swap Miss Davies who is a Higher-Level Teaching Assistant in reception, with </w:t>
      </w:r>
      <w:proofErr w:type="spellStart"/>
      <w:r>
        <w:rPr>
          <w:rStyle w:val="spellingerror"/>
          <w:sz w:val="22"/>
          <w:szCs w:val="22"/>
        </w:rPr>
        <w:t>Mrs</w:t>
      </w:r>
      <w:proofErr w:type="spellEnd"/>
      <w:r>
        <w:rPr>
          <w:rStyle w:val="normaltextrun"/>
          <w:sz w:val="22"/>
          <w:szCs w:val="22"/>
        </w:rPr>
        <w:t> Williams the Teaching Assistant in Year 2 for the afternoon while the session runs.  If this could be done, </w:t>
      </w:r>
      <w:proofErr w:type="spellStart"/>
      <w:r>
        <w:rPr>
          <w:rStyle w:val="spellingerror"/>
          <w:sz w:val="22"/>
          <w:szCs w:val="22"/>
        </w:rPr>
        <w:t>Mrs</w:t>
      </w:r>
      <w:proofErr w:type="spellEnd"/>
      <w:r>
        <w:rPr>
          <w:rStyle w:val="normaltextrun"/>
          <w:sz w:val="22"/>
          <w:szCs w:val="22"/>
        </w:rPr>
        <w:t xml:space="preserve"> Williams can cover the remaining Year 2 children who aren't in the intervention and no cost for supply is needed.  With regards to resources needed, we are very lucky to have a fantastic outdoor area with many resources already available to us, and by speaking to </w:t>
      </w:r>
      <w:proofErr w:type="gramStart"/>
      <w:r>
        <w:rPr>
          <w:rStyle w:val="normaltextrun"/>
          <w:sz w:val="22"/>
          <w:szCs w:val="22"/>
        </w:rPr>
        <w:t>teachers,</w:t>
      </w:r>
      <w:proofErr w:type="gramEnd"/>
      <w:r>
        <w:rPr>
          <w:rStyle w:val="normaltextrun"/>
          <w:sz w:val="22"/>
          <w:szCs w:val="22"/>
        </w:rPr>
        <w:t xml:space="preserve"> they have also reassured me that they will would be happy to bring in any props or resources we may need for the sessions. For those items we do not have and require buying I have added £20 to the budget to cover the cost, however in as many instances as possible we will ensure to ask stores for donations and discounts.</w:t>
      </w:r>
      <w:r>
        <w:rPr>
          <w:rStyle w:val="eop"/>
          <w:sz w:val="22"/>
          <w:szCs w:val="22"/>
        </w:rPr>
        <w:t> </w:t>
      </w:r>
    </w:p>
    <w:p w:rsidR="005A655C" w:rsidRDefault="005A655C" w:rsidP="005A655C">
      <w:pPr>
        <w:pStyle w:val="paragraph"/>
        <w:spacing w:before="0" w:beforeAutospacing="0" w:after="0" w:afterAutospacing="0"/>
        <w:textAlignment w:val="baseline"/>
        <w:rPr>
          <w:rFonts w:ascii="Segoe UI" w:hAnsi="Segoe UI" w:cs="Segoe UI"/>
          <w:sz w:val="18"/>
          <w:szCs w:val="18"/>
        </w:rPr>
      </w:pPr>
    </w:p>
    <w:p w:rsidR="005A655C" w:rsidRDefault="005A655C" w:rsidP="005A655C">
      <w:pPr>
        <w:pStyle w:val="paragraph"/>
        <w:spacing w:before="0" w:beforeAutospacing="0" w:after="0" w:afterAutospacing="0"/>
        <w:textAlignment w:val="baseline"/>
        <w:rPr>
          <w:rStyle w:val="eop"/>
          <w:sz w:val="22"/>
          <w:szCs w:val="22"/>
        </w:rPr>
      </w:pPr>
      <w:r>
        <w:rPr>
          <w:rStyle w:val="contextualspellingandgrammarerror"/>
          <w:sz w:val="22"/>
          <w:szCs w:val="22"/>
        </w:rPr>
        <w:t>So</w:t>
      </w:r>
      <w:r>
        <w:rPr>
          <w:rStyle w:val="normaltextrun"/>
          <w:sz w:val="22"/>
          <w:szCs w:val="22"/>
        </w:rPr>
        <w:t> what is the role of the teacher during this intervention? Prior to the sessions the role of the teaching is to provide the children will the skills needed to be able to produce different text types.  The intervention will take place halfway through the term and as I said previously will be linked to the writing style being taught that term so children can apply what they have learnt during the session.  During the intervention the teacher will firstly set the scene for both children and parents and explain what Is expected of them, while they are then completing the tasks set, it is their job to float around giving advice and recaps to the children on what is required for purposeful writing, while also giving advice to role models on how to support their ‘lads’ if needed.  Post activity the children will then be given the opportunity to reflect on their work completed during the session, they will be given time to improve it with further guidance from the teacher.</w:t>
      </w:r>
      <w:r>
        <w:rPr>
          <w:rStyle w:val="eop"/>
          <w:sz w:val="22"/>
          <w:szCs w:val="22"/>
        </w:rPr>
        <w:t> </w:t>
      </w:r>
    </w:p>
    <w:p w:rsidR="005A655C" w:rsidRDefault="005A655C" w:rsidP="005A655C">
      <w:pPr>
        <w:pStyle w:val="paragraph"/>
        <w:spacing w:before="0" w:beforeAutospacing="0" w:after="0" w:afterAutospacing="0"/>
        <w:textAlignment w:val="baseline"/>
        <w:rPr>
          <w:rFonts w:ascii="Segoe UI" w:hAnsi="Segoe UI" w:cs="Segoe UI"/>
          <w:sz w:val="18"/>
          <w:szCs w:val="18"/>
        </w:rPr>
      </w:pPr>
    </w:p>
    <w:p w:rsidR="005A655C" w:rsidRDefault="005A655C" w:rsidP="005A655C">
      <w:pPr>
        <w:pStyle w:val="paragraph"/>
        <w:spacing w:before="0" w:beforeAutospacing="0" w:after="0" w:afterAutospacing="0"/>
        <w:textAlignment w:val="baseline"/>
        <w:rPr>
          <w:rStyle w:val="eop"/>
          <w:sz w:val="22"/>
          <w:szCs w:val="22"/>
        </w:rPr>
      </w:pPr>
      <w:r>
        <w:rPr>
          <w:rStyle w:val="normaltextrun"/>
          <w:sz w:val="22"/>
          <w:szCs w:val="22"/>
        </w:rPr>
        <w:t>Although this session aims to improve boy's attainment in writing, the session also encourages ‘dads’ to become involved in school life. Our school thrives for effective parental engagement, and we often find that dads struggle to engage with the school and attend activities held.  Therefore, this intervention also allows dads to come into school and spend quality time with their ‘lads’, beginning to appreciate their child's learning journey in a safe, welcoming environment.  However, for this to be the case I believe that it would be more beneficial for a male teacher to take the session as opposed to myself.  A male teacher run intervention should be more approachable and relatable for the male role models, which should therefore be more inviting for them, increasing involvement and participation.  We are lucky enough to already have a Year 2 teaching who is a male, and </w:t>
      </w:r>
      <w:proofErr w:type="spellStart"/>
      <w:r>
        <w:rPr>
          <w:rStyle w:val="spellingerror"/>
          <w:sz w:val="22"/>
          <w:szCs w:val="22"/>
        </w:rPr>
        <w:t>Mr</w:t>
      </w:r>
      <w:proofErr w:type="spellEnd"/>
      <w:r>
        <w:rPr>
          <w:rStyle w:val="normaltextrun"/>
          <w:sz w:val="22"/>
          <w:szCs w:val="22"/>
        </w:rPr>
        <w:t> Hughes has gladly agreed to take the session as he already knows the children and their levels well and has met many of the parents already, this so should make them feel more relaxed and comfortable and want to attend. </w:t>
      </w:r>
      <w:r>
        <w:rPr>
          <w:rStyle w:val="eop"/>
          <w:sz w:val="22"/>
          <w:szCs w:val="22"/>
        </w:rPr>
        <w:t> </w:t>
      </w:r>
    </w:p>
    <w:p w:rsidR="005A655C" w:rsidRDefault="005A655C" w:rsidP="005A655C">
      <w:pPr>
        <w:pStyle w:val="paragraph"/>
        <w:spacing w:before="0" w:beforeAutospacing="0" w:after="0" w:afterAutospacing="0"/>
        <w:textAlignment w:val="baseline"/>
        <w:rPr>
          <w:rFonts w:ascii="Segoe UI" w:hAnsi="Segoe UI" w:cs="Segoe UI"/>
          <w:sz w:val="18"/>
          <w:szCs w:val="18"/>
        </w:rPr>
      </w:pPr>
    </w:p>
    <w:p w:rsidR="005A655C" w:rsidRDefault="005A655C" w:rsidP="005A655C">
      <w:pPr>
        <w:pStyle w:val="paragraph"/>
        <w:spacing w:before="0" w:beforeAutospacing="0" w:after="0" w:afterAutospacing="0"/>
        <w:textAlignment w:val="baseline"/>
        <w:rPr>
          <w:rStyle w:val="eop"/>
          <w:sz w:val="22"/>
          <w:szCs w:val="22"/>
        </w:rPr>
      </w:pPr>
      <w:r>
        <w:rPr>
          <w:rStyle w:val="normaltextrun"/>
          <w:sz w:val="22"/>
          <w:szCs w:val="22"/>
        </w:rPr>
        <w:t xml:space="preserve">To conclude, the most important question to answer here is, what impact will the intervention have? I hope with success this intervention should firstly see a major improve in parental engagement of male figures within school life.  The session should hopefully receive positive feedback from the ‘dads’, as it has allowed them to develop their own confidence to support their child at home and have higher expectations of their work.  If this is the case, we should then also hope to see further engagement of male figures in other parental engagement sessions such as parents evening or family learning, as they should feel happier and more comfortable to have a greater role and involvement in their child's school life.  Regarding pupils learning, the intervention should hopefully begin to slowly close the gap between boys’ and girls’ attainment.  Within the year 2 class, the teacher should be able to see a clear improvement in their writing quality as a result of the firsthand experiences given, as well as an improvement in the </w:t>
      </w:r>
      <w:proofErr w:type="gramStart"/>
      <w:r>
        <w:rPr>
          <w:rStyle w:val="normaltextrun"/>
          <w:sz w:val="22"/>
          <w:szCs w:val="22"/>
        </w:rPr>
        <w:t>boys</w:t>
      </w:r>
      <w:proofErr w:type="gramEnd"/>
      <w:r>
        <w:rPr>
          <w:rStyle w:val="normaltextrun"/>
          <w:sz w:val="22"/>
          <w:szCs w:val="22"/>
        </w:rPr>
        <w:t xml:space="preserve"> attitudes to writing, we hope that boys will see the purpose of literacy and enjoy it.  If this is </w:t>
      </w:r>
      <w:r>
        <w:rPr>
          <w:rStyle w:val="contextualspellingandgrammarerror"/>
          <w:sz w:val="22"/>
          <w:szCs w:val="22"/>
        </w:rPr>
        <w:t>becomes</w:t>
      </w:r>
      <w:r>
        <w:rPr>
          <w:rStyle w:val="normaltextrun"/>
          <w:sz w:val="22"/>
          <w:szCs w:val="22"/>
        </w:rPr>
        <w:t> the case, boys should then be working towards reaching their expected outcome at the end of Foundation Phase, which should therefore improve the transition into KS2 as boys should be more equipped with the skills an attitude needed to progress. </w:t>
      </w:r>
      <w:r>
        <w:rPr>
          <w:rStyle w:val="eop"/>
          <w:sz w:val="22"/>
          <w:szCs w:val="22"/>
        </w:rPr>
        <w:t> </w:t>
      </w:r>
    </w:p>
    <w:p w:rsidR="005A655C" w:rsidRDefault="005A655C" w:rsidP="005A655C">
      <w:pPr>
        <w:pStyle w:val="paragraph"/>
        <w:spacing w:before="0" w:beforeAutospacing="0" w:after="0" w:afterAutospacing="0"/>
        <w:textAlignment w:val="baseline"/>
        <w:rPr>
          <w:rFonts w:ascii="Segoe UI" w:hAnsi="Segoe UI" w:cs="Segoe UI"/>
          <w:sz w:val="18"/>
          <w:szCs w:val="18"/>
        </w:rPr>
      </w:pPr>
    </w:p>
    <w:p w:rsidR="005A655C" w:rsidRPr="005A655C" w:rsidRDefault="005A655C" w:rsidP="005A655C">
      <w:pPr>
        <w:pStyle w:val="paragraph"/>
        <w:spacing w:before="0" w:beforeAutospacing="0" w:after="0" w:afterAutospacing="0"/>
        <w:textAlignment w:val="baseline"/>
        <w:rPr>
          <w:sz w:val="22"/>
          <w:szCs w:val="22"/>
        </w:rPr>
      </w:pPr>
      <w:r>
        <w:rPr>
          <w:rStyle w:val="normaltextrun"/>
          <w:sz w:val="22"/>
          <w:szCs w:val="22"/>
        </w:rPr>
        <w:t>I hope this proposal has been worthwhile and I will be happy to answer any questions anyone may have regarding the intervention. </w:t>
      </w:r>
      <w:r>
        <w:rPr>
          <w:rStyle w:val="eop"/>
          <w:sz w:val="22"/>
          <w:szCs w:val="22"/>
        </w:rPr>
        <w:t> </w:t>
      </w:r>
    </w:p>
    <w:p w:rsidR="00760690" w:rsidRDefault="005A655C" w:rsidP="00760690">
      <w:pPr>
        <w:pStyle w:val="paragraph"/>
        <w:spacing w:before="0" w:beforeAutospacing="0" w:after="0" w:afterAutospacing="0"/>
        <w:textAlignment w:val="baseline"/>
        <w:rPr>
          <w:rStyle w:val="eop"/>
          <w:sz w:val="22"/>
          <w:szCs w:val="22"/>
        </w:rPr>
      </w:pPr>
      <w:proofErr w:type="spellStart"/>
      <w:proofErr w:type="gramStart"/>
      <w:r>
        <w:rPr>
          <w:rStyle w:val="normaltextrun"/>
          <w:sz w:val="22"/>
          <w:szCs w:val="22"/>
        </w:rPr>
        <w:t>Diolch</w:t>
      </w:r>
      <w:proofErr w:type="spellEnd"/>
      <w:r>
        <w:rPr>
          <w:rStyle w:val="normaltextrun"/>
          <w:sz w:val="22"/>
          <w:szCs w:val="22"/>
        </w:rPr>
        <w:t>, Thank you.</w:t>
      </w:r>
      <w:proofErr w:type="gramEnd"/>
      <w:r>
        <w:rPr>
          <w:rStyle w:val="eop"/>
          <w:sz w:val="22"/>
          <w:szCs w:val="22"/>
        </w:rPr>
        <w:t> </w:t>
      </w:r>
    </w:p>
    <w:p w:rsidR="00760690" w:rsidRPr="00760690" w:rsidRDefault="00760690" w:rsidP="00760690">
      <w:pPr>
        <w:pStyle w:val="paragraph"/>
        <w:spacing w:before="0" w:beforeAutospacing="0" w:after="0" w:afterAutospacing="0"/>
        <w:textAlignment w:val="baseline"/>
        <w:rPr>
          <w:rFonts w:ascii="Segoe UI" w:hAnsi="Segoe UI" w:cs="Segoe UI"/>
          <w:sz w:val="18"/>
          <w:szCs w:val="18"/>
        </w:rPr>
      </w:pPr>
      <w:r w:rsidRPr="00BC6391">
        <w:rPr>
          <w:sz w:val="28"/>
        </w:rPr>
        <w:t>Appendix 2</w:t>
      </w:r>
    </w:p>
    <w:p w:rsidR="00760690" w:rsidRPr="00BC6391" w:rsidRDefault="00760690" w:rsidP="00760690">
      <w:pPr>
        <w:pStyle w:val="paragraph"/>
        <w:spacing w:before="0" w:beforeAutospacing="0" w:after="0" w:afterAutospacing="0"/>
        <w:jc w:val="center"/>
        <w:textAlignment w:val="baseline"/>
        <w:rPr>
          <w:sz w:val="18"/>
          <w:szCs w:val="18"/>
        </w:rPr>
      </w:pPr>
      <w:r w:rsidRPr="00BC6391">
        <w:rPr>
          <w:rStyle w:val="normaltextrun"/>
          <w:sz w:val="40"/>
          <w:szCs w:val="40"/>
        </w:rPr>
        <w:t>School Development Plan 2018 - 2019 </w:t>
      </w:r>
      <w:r w:rsidRPr="00BC6391">
        <w:rPr>
          <w:rStyle w:val="eop"/>
          <w:sz w:val="40"/>
          <w:szCs w:val="40"/>
        </w:rPr>
        <w:t> </w:t>
      </w:r>
    </w:p>
    <w:p w:rsidR="00760690" w:rsidRDefault="00760690" w:rsidP="00760690">
      <w:pPr>
        <w:pStyle w:val="paragraph"/>
        <w:spacing w:before="0" w:beforeAutospacing="0" w:after="0" w:afterAutospacing="0"/>
        <w:jc w:val="center"/>
        <w:textAlignment w:val="baseline"/>
        <w:rPr>
          <w:rStyle w:val="eop"/>
          <w:sz w:val="36"/>
          <w:szCs w:val="36"/>
        </w:rPr>
      </w:pPr>
      <w:r w:rsidRPr="00BC6391">
        <w:rPr>
          <w:rStyle w:val="normaltextrun"/>
          <w:sz w:val="36"/>
          <w:szCs w:val="36"/>
        </w:rPr>
        <w:t>Summary of Priorities </w:t>
      </w:r>
      <w:r w:rsidRPr="00BC6391">
        <w:rPr>
          <w:rStyle w:val="eop"/>
          <w:sz w:val="36"/>
          <w:szCs w:val="36"/>
        </w:rPr>
        <w:t> </w:t>
      </w:r>
    </w:p>
    <w:p w:rsidR="00760690" w:rsidRDefault="00760690" w:rsidP="00760690">
      <w:pPr>
        <w:pStyle w:val="paragraph"/>
        <w:spacing w:before="0" w:beforeAutospacing="0" w:after="0" w:afterAutospacing="0"/>
        <w:textAlignment w:val="baseline"/>
        <w:rPr>
          <w:rStyle w:val="eop"/>
          <w:sz w:val="28"/>
          <w:szCs w:val="28"/>
        </w:rPr>
      </w:pPr>
      <w:r w:rsidRPr="00BC6391">
        <w:rPr>
          <w:rStyle w:val="normaltextrun"/>
          <w:b/>
          <w:bCs/>
          <w:color w:val="FF0000"/>
          <w:sz w:val="28"/>
          <w:szCs w:val="28"/>
        </w:rPr>
        <w:t>Improve the quality and effectiveness of Leaders and Managers Inspection Area 5 - Leadership &amp; Management </w:t>
      </w:r>
      <w:r w:rsidRPr="00BC6391">
        <w:rPr>
          <w:rStyle w:val="eop"/>
          <w:sz w:val="28"/>
          <w:szCs w:val="28"/>
        </w:rPr>
        <w:t> </w:t>
      </w:r>
    </w:p>
    <w:p w:rsidR="00760690" w:rsidRDefault="00760690" w:rsidP="00760690">
      <w:pPr>
        <w:pStyle w:val="paragraph"/>
        <w:spacing w:before="0" w:beforeAutospacing="0" w:after="0" w:afterAutospacing="0"/>
        <w:textAlignment w:val="baseline"/>
        <w:rPr>
          <w:rStyle w:val="eop"/>
          <w:sz w:val="28"/>
          <w:szCs w:val="28"/>
        </w:rPr>
      </w:pPr>
    </w:p>
    <w:p w:rsidR="00760690" w:rsidRPr="00BC6391" w:rsidRDefault="00760690" w:rsidP="00760690">
      <w:pPr>
        <w:pStyle w:val="paragraph"/>
        <w:spacing w:before="0" w:beforeAutospacing="0" w:after="0" w:afterAutospacing="0"/>
        <w:textAlignment w:val="baseline"/>
        <w:rPr>
          <w:rStyle w:val="eop"/>
          <w:sz w:val="28"/>
          <w:szCs w:val="28"/>
        </w:rPr>
      </w:pPr>
      <w:r w:rsidRPr="00BC6391">
        <w:rPr>
          <w:rStyle w:val="normaltextrun"/>
          <w:color w:val="FF0000"/>
          <w:sz w:val="22"/>
          <w:szCs w:val="22"/>
        </w:rPr>
        <w:t>-Develop the roles of senior and middle leaders to embed effective teaching practice and reduce variation throughout the school (5.1, 4.2)</w:t>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18"/>
          <w:szCs w:val="18"/>
        </w:rPr>
      </w:pP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FF0000"/>
          <w:sz w:val="22"/>
          <w:szCs w:val="22"/>
        </w:rPr>
        <w:t> -Liaise with partner schools and identify common areas of development (School to School) (5.3, 4.2) Improve Teaching and Learning experiences Inspection </w:t>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eop"/>
          <w:sz w:val="28"/>
          <w:szCs w:val="28"/>
        </w:rPr>
        <w:t> </w:t>
      </w:r>
    </w:p>
    <w:p w:rsidR="00760690" w:rsidRPr="00BC6391" w:rsidRDefault="00760690" w:rsidP="00760690">
      <w:pPr>
        <w:pStyle w:val="paragraph"/>
        <w:spacing w:before="0" w:beforeAutospacing="0" w:after="0" w:afterAutospacing="0"/>
        <w:textAlignment w:val="baseline"/>
        <w:rPr>
          <w:b/>
          <w:bCs/>
          <w:color w:val="0070C0"/>
          <w:sz w:val="28"/>
          <w:szCs w:val="28"/>
        </w:rPr>
      </w:pPr>
      <w:r w:rsidRPr="00BC6391">
        <w:rPr>
          <w:rStyle w:val="normaltextrun"/>
          <w:b/>
          <w:bCs/>
          <w:color w:val="0070C0"/>
          <w:sz w:val="28"/>
          <w:szCs w:val="28"/>
        </w:rPr>
        <w:t>Area 1 - Standards Inspection Area 3 – Teaching &amp; Learning Experiences </w:t>
      </w:r>
      <w:r>
        <w:rPr>
          <w:rStyle w:val="normaltextrun"/>
          <w:b/>
          <w:bCs/>
          <w:color w:val="0070C0"/>
          <w:sz w:val="28"/>
          <w:szCs w:val="28"/>
        </w:rPr>
        <w:br/>
      </w:r>
      <w:r w:rsidRPr="00BC6391">
        <w:rPr>
          <w:rStyle w:val="eop"/>
          <w:sz w:val="28"/>
          <w:szCs w:val="28"/>
        </w:rPr>
        <w:t> </w:t>
      </w:r>
    </w:p>
    <w:p w:rsidR="00760690" w:rsidRDefault="00760690" w:rsidP="00760690">
      <w:pPr>
        <w:pStyle w:val="paragraph"/>
        <w:spacing w:before="0" w:beforeAutospacing="0" w:after="0" w:afterAutospacing="0"/>
        <w:textAlignment w:val="baseline"/>
        <w:rPr>
          <w:rStyle w:val="eop"/>
          <w:sz w:val="22"/>
          <w:szCs w:val="22"/>
        </w:rPr>
      </w:pPr>
      <w:r w:rsidRPr="00BC6391">
        <w:rPr>
          <w:rStyle w:val="normaltextrun"/>
          <w:color w:val="0070C0"/>
          <w:sz w:val="22"/>
          <w:szCs w:val="22"/>
        </w:rPr>
        <w:t xml:space="preserve">- Improve outcomes for individual and groups of learners in Literacy and Numeracy expected and +1 </w:t>
      </w:r>
      <w:proofErr w:type="gramStart"/>
      <w:r w:rsidRPr="00BC6391">
        <w:rPr>
          <w:rStyle w:val="normaltextrun"/>
          <w:color w:val="0070C0"/>
          <w:sz w:val="22"/>
          <w:szCs w:val="22"/>
        </w:rPr>
        <w:t>levels</w:t>
      </w:r>
      <w:proofErr w:type="gramEnd"/>
      <w:r w:rsidRPr="00BC6391">
        <w:rPr>
          <w:rStyle w:val="normaltextrun"/>
          <w:color w:val="0070C0"/>
          <w:sz w:val="22"/>
          <w:szCs w:val="22"/>
        </w:rPr>
        <w:t xml:space="preserve"> (1.1, 1.2, 1.3, 4.1) </w:t>
      </w:r>
      <w:r w:rsidRPr="00BC6391">
        <w:rPr>
          <w:rStyle w:val="eop"/>
          <w:sz w:val="22"/>
          <w:szCs w:val="22"/>
        </w:rPr>
        <w:t>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-Improve outcomes for boys in LLC and English.</w:t>
      </w:r>
      <w:r>
        <w:rPr>
          <w:rStyle w:val="normaltextrun"/>
          <w:color w:val="0070C0"/>
          <w:sz w:val="22"/>
          <w:szCs w:val="22"/>
        </w:rPr>
        <w:br/>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-Develop emergent writing and creative writing opportunities (1.3, 3.2)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-Improve pupils’ ability to transfer numeracy skills across the curriculum (1.3, 3.3)</w:t>
      </w:r>
      <w:r>
        <w:rPr>
          <w:rStyle w:val="normaltextrun"/>
          <w:color w:val="0070C0"/>
          <w:sz w:val="22"/>
          <w:szCs w:val="22"/>
        </w:rPr>
        <w:br/>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 -Develop outdoor learning across the school (3.2)</w:t>
      </w:r>
      <w:r w:rsidRPr="00BC6391">
        <w:rPr>
          <w:rStyle w:val="eop"/>
          <w:sz w:val="22"/>
          <w:szCs w:val="22"/>
        </w:rPr>
        <w:t>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 -Develop a whole school strategy to improve reading engagement, skills and outcomes (1.3, 3.3)</w:t>
      </w:r>
      <w:r w:rsidRPr="00BC6391">
        <w:rPr>
          <w:rStyle w:val="eop"/>
          <w:sz w:val="22"/>
          <w:szCs w:val="22"/>
        </w:rPr>
        <w:t>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 - Develop the Key Stage 2 department as a stimulating and vibrant learning environment (3.2)</w:t>
      </w:r>
      <w:r w:rsidRPr="00BC6391">
        <w:rPr>
          <w:rStyle w:val="eop"/>
          <w:sz w:val="22"/>
          <w:szCs w:val="22"/>
        </w:rPr>
        <w:t>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70C0"/>
          <w:sz w:val="22"/>
          <w:szCs w:val="22"/>
        </w:rPr>
        <w:t> -Review curriculum planning and provision in preparation for the revised curriculum (3.2) </w:t>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eop"/>
          <w:sz w:val="28"/>
          <w:szCs w:val="28"/>
        </w:rPr>
        <w:t> </w:t>
      </w:r>
    </w:p>
    <w:p w:rsidR="00760690" w:rsidRDefault="00760690" w:rsidP="00760690">
      <w:pPr>
        <w:pStyle w:val="paragraph"/>
        <w:spacing w:before="0" w:beforeAutospacing="0" w:after="0" w:afterAutospacing="0"/>
        <w:textAlignment w:val="baseline"/>
        <w:rPr>
          <w:rStyle w:val="eop"/>
          <w:sz w:val="28"/>
          <w:szCs w:val="28"/>
        </w:rPr>
      </w:pPr>
      <w:r w:rsidRPr="00BC6391">
        <w:rPr>
          <w:rStyle w:val="normaltextrun"/>
          <w:b/>
          <w:bCs/>
          <w:color w:val="7030A0"/>
          <w:sz w:val="28"/>
          <w:szCs w:val="28"/>
        </w:rPr>
        <w:t>Inspection Area 2 – Wellbeing &amp; Attitudes to Learning Inspection Area 4 – Care, Support &amp; Guidance Improve the social and emotional wellbeing of children and families </w:t>
      </w:r>
      <w:r w:rsidRPr="00BC6391">
        <w:rPr>
          <w:rStyle w:val="eop"/>
          <w:sz w:val="28"/>
          <w:szCs w:val="28"/>
        </w:rPr>
        <w:t> </w:t>
      </w:r>
    </w:p>
    <w:p w:rsidR="00760690" w:rsidRDefault="00760690" w:rsidP="00760690">
      <w:pPr>
        <w:pStyle w:val="paragraph"/>
        <w:spacing w:before="0" w:beforeAutospacing="0" w:after="0" w:afterAutospacing="0"/>
        <w:textAlignment w:val="baseline"/>
        <w:rPr>
          <w:rStyle w:val="eop"/>
          <w:sz w:val="28"/>
          <w:szCs w:val="28"/>
        </w:rPr>
      </w:pP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7030A0"/>
          <w:sz w:val="22"/>
          <w:szCs w:val="22"/>
        </w:rPr>
        <w:t>-Improve attendance to achieve the school’s target of 93.9% (4.3) </w:t>
      </w:r>
      <w:r w:rsidRPr="00BC6391">
        <w:rPr>
          <w:rStyle w:val="eop"/>
          <w:sz w:val="22"/>
          <w:szCs w:val="22"/>
        </w:rPr>
        <w:t>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7030A0"/>
          <w:sz w:val="22"/>
          <w:szCs w:val="22"/>
        </w:rPr>
        <w:t>-Review the school’s vision, aims, rules and strategies for promoting positive </w:t>
      </w:r>
      <w:proofErr w:type="spellStart"/>
      <w:r w:rsidRPr="00BC6391">
        <w:rPr>
          <w:rStyle w:val="spellingerror"/>
          <w:color w:val="7030A0"/>
          <w:sz w:val="22"/>
          <w:szCs w:val="22"/>
        </w:rPr>
        <w:t>behaviour</w:t>
      </w:r>
      <w:proofErr w:type="spellEnd"/>
      <w:r w:rsidRPr="00BC6391">
        <w:rPr>
          <w:rStyle w:val="normaltextrun"/>
          <w:color w:val="7030A0"/>
          <w:sz w:val="22"/>
          <w:szCs w:val="22"/>
        </w:rPr>
        <w:t> (2.1)</w:t>
      </w:r>
      <w:r w:rsidRPr="00BC6391">
        <w:rPr>
          <w:rStyle w:val="eop"/>
          <w:sz w:val="22"/>
          <w:szCs w:val="22"/>
        </w:rPr>
        <w:t> </w:t>
      </w:r>
      <w:r>
        <w:rPr>
          <w:rStyle w:val="eop"/>
          <w:sz w:val="22"/>
          <w:szCs w:val="22"/>
        </w:rPr>
        <w:br/>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7030A0"/>
          <w:sz w:val="22"/>
          <w:szCs w:val="22"/>
        </w:rPr>
        <w:t> -Develop a whole school nurturing ethos and promote well-being and mindfulness (2.1, 2.2) </w:t>
      </w:r>
      <w:r>
        <w:rPr>
          <w:rStyle w:val="normaltextrun"/>
          <w:color w:val="7030A0"/>
          <w:sz w:val="22"/>
          <w:szCs w:val="22"/>
        </w:rPr>
        <w:br/>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7030A0"/>
          <w:sz w:val="22"/>
          <w:szCs w:val="22"/>
        </w:rPr>
        <w:t>-Develop children’s independence and autonomy in their learning (2.2, 3.1)</w:t>
      </w:r>
      <w:r w:rsidRPr="00BC6391">
        <w:rPr>
          <w:rStyle w:val="eop"/>
          <w:sz w:val="22"/>
          <w:szCs w:val="22"/>
        </w:rPr>
        <w:t> </w:t>
      </w:r>
    </w:p>
    <w:p w:rsidR="00760690" w:rsidRPr="00BC6391" w:rsidRDefault="00760690" w:rsidP="00760690">
      <w:pPr>
        <w:pStyle w:val="paragraph"/>
        <w:spacing w:before="0" w:beforeAutospacing="0" w:after="0" w:afterAutospacing="0"/>
        <w:textAlignment w:val="baseline"/>
        <w:rPr>
          <w:sz w:val="28"/>
          <w:szCs w:val="28"/>
        </w:rPr>
      </w:pPr>
      <w:r w:rsidRPr="00BC6391">
        <w:rPr>
          <w:rStyle w:val="normaltextrun"/>
          <w:b/>
          <w:bCs/>
          <w:sz w:val="28"/>
          <w:szCs w:val="28"/>
        </w:rPr>
        <w:t> </w:t>
      </w:r>
      <w:r w:rsidRPr="00BC6391">
        <w:rPr>
          <w:rStyle w:val="eop"/>
          <w:sz w:val="28"/>
          <w:szCs w:val="28"/>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b/>
          <w:bCs/>
          <w:color w:val="00B050"/>
          <w:sz w:val="28"/>
          <w:szCs w:val="28"/>
        </w:rPr>
        <w:lastRenderedPageBreak/>
        <w:t>Pupil Voice Development Areas </w:t>
      </w:r>
      <w:r>
        <w:rPr>
          <w:rStyle w:val="normaltextrun"/>
          <w:b/>
          <w:bCs/>
          <w:color w:val="00B050"/>
          <w:sz w:val="28"/>
          <w:szCs w:val="28"/>
        </w:rPr>
        <w:br/>
      </w:r>
      <w:r w:rsidRPr="00BC6391">
        <w:rPr>
          <w:rStyle w:val="eop"/>
          <w:sz w:val="28"/>
          <w:szCs w:val="28"/>
        </w:rPr>
        <w:t> </w:t>
      </w:r>
    </w:p>
    <w:p w:rsidR="00760690" w:rsidRPr="00BC6391" w:rsidRDefault="00760690" w:rsidP="00760690">
      <w:pPr>
        <w:pStyle w:val="paragraph"/>
        <w:spacing w:before="0" w:beforeAutospacing="0" w:after="0" w:afterAutospacing="0"/>
        <w:textAlignment w:val="baseline"/>
        <w:rPr>
          <w:sz w:val="18"/>
          <w:szCs w:val="18"/>
        </w:rPr>
      </w:pPr>
      <w:r w:rsidRPr="00BC6391">
        <w:rPr>
          <w:rStyle w:val="normaltextrun"/>
          <w:color w:val="00B050"/>
          <w:sz w:val="22"/>
          <w:szCs w:val="22"/>
        </w:rPr>
        <w:t>-Areas identified by children through Pupil Voice Groups (2.2)</w:t>
      </w:r>
      <w:r w:rsidRPr="00BC6391">
        <w:rPr>
          <w:rStyle w:val="eop"/>
          <w:sz w:val="22"/>
          <w:szCs w:val="22"/>
        </w:rPr>
        <w:t> </w:t>
      </w:r>
    </w:p>
    <w:p w:rsid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sz w:val="28"/>
          <w:szCs w:val="28"/>
          <w:u w:val="single"/>
        </w:rPr>
        <w:t>Appendix 3- </w:t>
      </w:r>
      <w:r w:rsidRPr="00F1460F">
        <w:rPr>
          <w:rFonts w:ascii="Times New Roman" w:eastAsia="Times New Roman" w:hAnsi="Times New Roman" w:cs="Times New Roman"/>
          <w:sz w:val="24"/>
          <w:szCs w:val="24"/>
        </w:rPr>
        <w:t>Questionnaire Sample  </w:t>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sz w:val="24"/>
          <w:szCs w:val="24"/>
        </w:rPr>
        <w:t>Please tick,  </w:t>
      </w:r>
      <w:r>
        <w:rPr>
          <w:rFonts w:ascii="Times New Roman" w:eastAsia="Times New Roman" w:hAnsi="Times New Roman" w:cs="Times New Roman"/>
          <w:sz w:val="24"/>
          <w:szCs w:val="24"/>
        </w:rPr>
        <w:br/>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1380"/>
        <w:gridCol w:w="1335"/>
        <w:gridCol w:w="1395"/>
        <w:gridCol w:w="1320"/>
      </w:tblGrid>
      <w:tr w:rsidR="00F1460F" w:rsidRPr="00F1460F" w:rsidTr="00F1460F">
        <w:tc>
          <w:tcPr>
            <w:tcW w:w="2205" w:type="dxa"/>
            <w:tcBorders>
              <w:top w:val="single" w:sz="6" w:space="0" w:color="000000"/>
              <w:left w:val="single" w:sz="6" w:space="0" w:color="000000"/>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80" w:type="dxa"/>
            <w:tcBorders>
              <w:top w:val="single" w:sz="6" w:space="0" w:color="000000"/>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Excellent </w:t>
            </w:r>
          </w:p>
        </w:tc>
        <w:tc>
          <w:tcPr>
            <w:tcW w:w="1335" w:type="dxa"/>
            <w:tcBorders>
              <w:top w:val="single" w:sz="6" w:space="0" w:color="000000"/>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Good </w:t>
            </w:r>
          </w:p>
        </w:tc>
        <w:tc>
          <w:tcPr>
            <w:tcW w:w="1395" w:type="dxa"/>
            <w:tcBorders>
              <w:top w:val="single" w:sz="6" w:space="0" w:color="000000"/>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Adequate  </w:t>
            </w:r>
          </w:p>
        </w:tc>
        <w:tc>
          <w:tcPr>
            <w:tcW w:w="1320" w:type="dxa"/>
            <w:tcBorders>
              <w:top w:val="single" w:sz="6" w:space="0" w:color="000000"/>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Poor </w:t>
            </w:r>
          </w:p>
        </w:tc>
      </w:tr>
      <w:tr w:rsidR="00F1460F" w:rsidRPr="00F1460F" w:rsidTr="00F1460F">
        <w:tc>
          <w:tcPr>
            <w:tcW w:w="2205" w:type="dxa"/>
            <w:tcBorders>
              <w:top w:val="nil"/>
              <w:left w:val="single" w:sz="6" w:space="0" w:color="000000"/>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Q1. I feel that my contribution to my child's education is valued.  </w:t>
            </w:r>
          </w:p>
        </w:tc>
        <w:tc>
          <w:tcPr>
            <w:tcW w:w="138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3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9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2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r>
      <w:tr w:rsidR="00F1460F" w:rsidRPr="00F1460F" w:rsidTr="00F1460F">
        <w:tc>
          <w:tcPr>
            <w:tcW w:w="2205" w:type="dxa"/>
            <w:tcBorders>
              <w:top w:val="nil"/>
              <w:left w:val="single" w:sz="6" w:space="0" w:color="000000"/>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Q2. I know how to help my child outside of school. </w:t>
            </w:r>
          </w:p>
        </w:tc>
        <w:tc>
          <w:tcPr>
            <w:tcW w:w="138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3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9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2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r>
      <w:tr w:rsidR="00F1460F" w:rsidRPr="00F1460F" w:rsidTr="00F1460F">
        <w:tc>
          <w:tcPr>
            <w:tcW w:w="2205" w:type="dxa"/>
            <w:tcBorders>
              <w:top w:val="nil"/>
              <w:left w:val="single" w:sz="6" w:space="0" w:color="000000"/>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Q3. My work interferes with my ability to support my child with schoolwork. </w:t>
            </w:r>
          </w:p>
        </w:tc>
        <w:tc>
          <w:tcPr>
            <w:tcW w:w="138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3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9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2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r>
      <w:tr w:rsidR="00F1460F" w:rsidRPr="00F1460F" w:rsidTr="00F1460F">
        <w:tc>
          <w:tcPr>
            <w:tcW w:w="2205" w:type="dxa"/>
            <w:tcBorders>
              <w:top w:val="nil"/>
              <w:left w:val="single" w:sz="6" w:space="0" w:color="000000"/>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Q4. I feel comfortable to attend parental engagement sessions. </w:t>
            </w:r>
          </w:p>
        </w:tc>
        <w:tc>
          <w:tcPr>
            <w:tcW w:w="138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3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9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2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r>
      <w:tr w:rsidR="00F1460F" w:rsidRPr="00F1460F" w:rsidTr="00F1460F">
        <w:tc>
          <w:tcPr>
            <w:tcW w:w="2205" w:type="dxa"/>
            <w:tcBorders>
              <w:top w:val="nil"/>
              <w:left w:val="single" w:sz="6" w:space="0" w:color="000000"/>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Q5. I feel welcome in my child's classroom.  </w:t>
            </w:r>
          </w:p>
        </w:tc>
        <w:tc>
          <w:tcPr>
            <w:tcW w:w="138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3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95"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c>
          <w:tcPr>
            <w:tcW w:w="1320" w:type="dxa"/>
            <w:tcBorders>
              <w:top w:val="nil"/>
              <w:left w:val="nil"/>
              <w:bottom w:val="single" w:sz="6" w:space="0" w:color="000000"/>
              <w:right w:val="single" w:sz="6" w:space="0" w:color="000000"/>
            </w:tcBorders>
            <w:shd w:val="clear" w:color="auto" w:fill="auto"/>
            <w:hideMark/>
          </w:tcPr>
          <w:p w:rsidR="00F1460F" w:rsidRPr="00F1460F" w:rsidRDefault="00F1460F" w:rsidP="00F1460F">
            <w:pPr>
              <w:spacing w:after="0" w:line="240" w:lineRule="auto"/>
              <w:textAlignment w:val="baseline"/>
              <w:rPr>
                <w:rFonts w:ascii="Times New Roman" w:eastAsia="Times New Roman" w:hAnsi="Times New Roman" w:cs="Times New Roman"/>
                <w:sz w:val="24"/>
                <w:szCs w:val="24"/>
              </w:rPr>
            </w:pPr>
            <w:r w:rsidRPr="00F1460F">
              <w:rPr>
                <w:rFonts w:ascii="Times New Roman" w:eastAsia="Times New Roman" w:hAnsi="Times New Roman" w:cs="Times New Roman"/>
              </w:rPr>
              <w:t> </w:t>
            </w:r>
          </w:p>
        </w:tc>
      </w:tr>
    </w:tbl>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 </w:t>
      </w:r>
      <w:r w:rsidRPr="00F1460F">
        <w:rPr>
          <w:rFonts w:ascii="Times New Roman" w:eastAsia="Times New Roman" w:hAnsi="Times New Roman" w:cs="Times New Roman"/>
        </w:rPr>
        <w:br/>
        <w:t>Please Circle, </w:t>
      </w:r>
      <w:r>
        <w:rPr>
          <w:rFonts w:ascii="Times New Roman" w:eastAsia="Times New Roman" w:hAnsi="Times New Roman" w:cs="Times New Roman"/>
        </w:rPr>
        <w:br/>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Q6. What time of the day would be best for you to attend a parental engagement session?  </w:t>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 </w:t>
      </w:r>
      <w:r w:rsidRPr="00F1460F">
        <w:rPr>
          <w:rFonts w:ascii="Times New Roman" w:eastAsia="Times New Roman" w:hAnsi="Times New Roman" w:cs="Times New Roman"/>
        </w:rPr>
        <w:br/>
        <w:t xml:space="preserve">Morning                                      Afternoon                                </w:t>
      </w:r>
      <w:proofErr w:type="gramStart"/>
      <w:r w:rsidRPr="00F1460F">
        <w:rPr>
          <w:rFonts w:ascii="Times New Roman" w:eastAsia="Times New Roman" w:hAnsi="Times New Roman" w:cs="Times New Roman"/>
        </w:rPr>
        <w:t>After</w:t>
      </w:r>
      <w:proofErr w:type="gramEnd"/>
      <w:r w:rsidRPr="00F1460F">
        <w:rPr>
          <w:rFonts w:ascii="Times New Roman" w:eastAsia="Times New Roman" w:hAnsi="Times New Roman" w:cs="Times New Roman"/>
        </w:rPr>
        <w:t xml:space="preserve"> School </w:t>
      </w:r>
      <w:r>
        <w:rPr>
          <w:rFonts w:ascii="Times New Roman" w:eastAsia="Times New Roman" w:hAnsi="Times New Roman" w:cs="Times New Roman"/>
        </w:rPr>
        <w:br/>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 </w:t>
      </w:r>
      <w:r w:rsidRPr="00F1460F">
        <w:rPr>
          <w:rFonts w:ascii="Times New Roman" w:eastAsia="Times New Roman" w:hAnsi="Times New Roman" w:cs="Times New Roman"/>
        </w:rPr>
        <w:br/>
        <w:t>Q7. Do you feel that the school engages with both parents of your child equally (if applicable)? </w:t>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 </w:t>
      </w:r>
      <w:r w:rsidRPr="00F1460F">
        <w:rPr>
          <w:rFonts w:ascii="Times New Roman" w:eastAsia="Times New Roman" w:hAnsi="Times New Roman" w:cs="Times New Roman"/>
        </w:rPr>
        <w:br/>
        <w:t>Yes                                                          No  </w:t>
      </w:r>
      <w:r>
        <w:rPr>
          <w:rFonts w:ascii="Times New Roman" w:eastAsia="Times New Roman" w:hAnsi="Times New Roman" w:cs="Times New Roman"/>
        </w:rPr>
        <w:br/>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 </w:t>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Q8. If No, could you please tick the changes that you believe could be done to improve. </w:t>
      </w:r>
      <w:r>
        <w:rPr>
          <w:rFonts w:ascii="Times New Roman" w:eastAsia="Times New Roman" w:hAnsi="Times New Roman" w:cs="Times New Roman"/>
        </w:rPr>
        <w:br/>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 </w:t>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Two numbers on ‘School to Home’ text system     </w:t>
      </w:r>
      <w:r>
        <w:rPr>
          <w:rFonts w:ascii="Times New Roman" w:eastAsia="Times New Roman" w:hAnsi="Times New Roman" w:cs="Times New Roman"/>
        </w:rPr>
        <w:br/>
      </w:r>
      <w:r w:rsidRPr="00F1460F">
        <w:rPr>
          <w:rFonts w:ascii="Times New Roman" w:eastAsia="Times New Roman" w:hAnsi="Times New Roman" w:cs="Times New Roman"/>
        </w:rPr>
        <w:t>     </w:t>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More parental engagement sessions within the school </w:t>
      </w:r>
      <w:r>
        <w:rPr>
          <w:rFonts w:ascii="Times New Roman" w:eastAsia="Times New Roman" w:hAnsi="Times New Roman" w:cs="Times New Roman"/>
        </w:rPr>
        <w:br/>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A greater ‘open door’ policy  </w:t>
      </w:r>
      <w:r>
        <w:rPr>
          <w:rFonts w:ascii="Times New Roman" w:eastAsia="Times New Roman" w:hAnsi="Times New Roman" w:cs="Times New Roman"/>
        </w:rPr>
        <w:br/>
      </w:r>
      <w:r>
        <w:rPr>
          <w:rFonts w:ascii="Times New Roman" w:eastAsia="Times New Roman" w:hAnsi="Times New Roman" w:cs="Times New Roman"/>
        </w:rPr>
        <w:br/>
      </w:r>
    </w:p>
    <w:p w:rsidR="00F1460F" w:rsidRPr="00F1460F" w:rsidRDefault="00F1460F" w:rsidP="00F1460F">
      <w:pPr>
        <w:spacing w:after="0" w:line="240" w:lineRule="auto"/>
        <w:textAlignment w:val="baseline"/>
        <w:rPr>
          <w:rFonts w:ascii="Times New Roman" w:eastAsia="Times New Roman" w:hAnsi="Times New Roman" w:cs="Times New Roman"/>
          <w:sz w:val="18"/>
          <w:szCs w:val="18"/>
        </w:rPr>
      </w:pPr>
      <w:r w:rsidRPr="00F1460F">
        <w:rPr>
          <w:rFonts w:ascii="Times New Roman" w:eastAsia="Times New Roman" w:hAnsi="Times New Roman" w:cs="Times New Roman"/>
        </w:rPr>
        <w:t>Other      ............................................................................................... </w:t>
      </w:r>
    </w:p>
    <w:p w:rsidR="00760690" w:rsidRPr="00BC6391" w:rsidRDefault="00760690" w:rsidP="00760690">
      <w:pPr>
        <w:rPr>
          <w:rFonts w:ascii="Times New Roman" w:hAnsi="Times New Roman" w:cs="Times New Roman"/>
        </w:rPr>
      </w:pPr>
    </w:p>
    <w:p w:rsidR="003945C4" w:rsidRDefault="003945C4"/>
    <w:sectPr w:rsidR="003945C4">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C70C5" w:rsidRDefault="00DC70C5" w:rsidP="005A655C">
      <w:pPr>
        <w:spacing w:after="0" w:line="240" w:lineRule="auto"/>
      </w:pPr>
      <w:r>
        <w:separator/>
      </w:r>
    </w:p>
  </w:endnote>
  <w:endnote w:type="continuationSeparator" w:id="0">
    <w:p w:rsidR="00DC70C5" w:rsidRDefault="00DC70C5" w:rsidP="005A6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C70C5" w:rsidRDefault="00DC70C5" w:rsidP="005A655C">
      <w:pPr>
        <w:spacing w:after="0" w:line="240" w:lineRule="auto"/>
      </w:pPr>
      <w:r>
        <w:separator/>
      </w:r>
    </w:p>
  </w:footnote>
  <w:footnote w:type="continuationSeparator" w:id="0">
    <w:p w:rsidR="00DC70C5" w:rsidRDefault="00DC70C5" w:rsidP="005A655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96105" w:rsidRDefault="00996105">
    <w:pPr>
      <w:pStyle w:val="Header"/>
    </w:pPr>
    <w:r>
      <w:t>1701843</w:t>
    </w:r>
  </w:p>
  <w:p w:rsidR="00996105" w:rsidRDefault="009961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655C"/>
    <w:rsid w:val="00041A8E"/>
    <w:rsid w:val="00130F0A"/>
    <w:rsid w:val="0032149E"/>
    <w:rsid w:val="003945C4"/>
    <w:rsid w:val="0046151D"/>
    <w:rsid w:val="005A655C"/>
    <w:rsid w:val="00635170"/>
    <w:rsid w:val="00655F3F"/>
    <w:rsid w:val="00706335"/>
    <w:rsid w:val="00706D31"/>
    <w:rsid w:val="00760690"/>
    <w:rsid w:val="0076615C"/>
    <w:rsid w:val="00890584"/>
    <w:rsid w:val="00930506"/>
    <w:rsid w:val="009758B8"/>
    <w:rsid w:val="00996105"/>
    <w:rsid w:val="00A12AF9"/>
    <w:rsid w:val="00A62783"/>
    <w:rsid w:val="00AD1DCB"/>
    <w:rsid w:val="00B46FE2"/>
    <w:rsid w:val="00B93C3F"/>
    <w:rsid w:val="00C176CE"/>
    <w:rsid w:val="00C33E49"/>
    <w:rsid w:val="00C83BB3"/>
    <w:rsid w:val="00D1326E"/>
    <w:rsid w:val="00DC70C5"/>
    <w:rsid w:val="00DF1548"/>
    <w:rsid w:val="00E02516"/>
    <w:rsid w:val="00E043BA"/>
    <w:rsid w:val="00EE12FF"/>
    <w:rsid w:val="00F1460F"/>
    <w:rsid w:val="00F54982"/>
    <w:rsid w:val="00F9749A"/>
    <w:rsid w:val="00FF11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A655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5A655C"/>
  </w:style>
  <w:style w:type="character" w:customStyle="1" w:styleId="eop">
    <w:name w:val="eop"/>
    <w:basedOn w:val="DefaultParagraphFont"/>
    <w:rsid w:val="005A655C"/>
  </w:style>
  <w:style w:type="character" w:customStyle="1" w:styleId="scxw238631451">
    <w:name w:val="scxw238631451"/>
    <w:basedOn w:val="DefaultParagraphFont"/>
    <w:rsid w:val="005A655C"/>
  </w:style>
  <w:style w:type="paragraph" w:styleId="Header">
    <w:name w:val="header"/>
    <w:basedOn w:val="Normal"/>
    <w:link w:val="HeaderChar"/>
    <w:uiPriority w:val="99"/>
    <w:unhideWhenUsed/>
    <w:rsid w:val="005A65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655C"/>
  </w:style>
  <w:style w:type="paragraph" w:styleId="Footer">
    <w:name w:val="footer"/>
    <w:basedOn w:val="Normal"/>
    <w:link w:val="FooterChar"/>
    <w:uiPriority w:val="99"/>
    <w:unhideWhenUsed/>
    <w:rsid w:val="005A65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655C"/>
  </w:style>
  <w:style w:type="paragraph" w:styleId="BalloonText">
    <w:name w:val="Balloon Text"/>
    <w:basedOn w:val="Normal"/>
    <w:link w:val="BalloonTextChar"/>
    <w:uiPriority w:val="99"/>
    <w:semiHidden/>
    <w:unhideWhenUsed/>
    <w:rsid w:val="005A65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55C"/>
    <w:rPr>
      <w:rFonts w:ascii="Tahoma" w:hAnsi="Tahoma" w:cs="Tahoma"/>
      <w:sz w:val="16"/>
      <w:szCs w:val="16"/>
    </w:rPr>
  </w:style>
  <w:style w:type="character" w:customStyle="1" w:styleId="spellingerror">
    <w:name w:val="spellingerror"/>
    <w:basedOn w:val="DefaultParagraphFont"/>
    <w:rsid w:val="005A655C"/>
  </w:style>
  <w:style w:type="character" w:customStyle="1" w:styleId="contextualspellingandgrammarerror">
    <w:name w:val="contextualspellingandgrammarerror"/>
    <w:basedOn w:val="DefaultParagraphFont"/>
    <w:rsid w:val="005A655C"/>
  </w:style>
  <w:style w:type="character" w:customStyle="1" w:styleId="scxw73801962">
    <w:name w:val="scxw73801962"/>
    <w:basedOn w:val="DefaultParagraphFont"/>
    <w:rsid w:val="00F1460F"/>
  </w:style>
  <w:style w:type="character" w:styleId="Hyperlink">
    <w:name w:val="Hyperlink"/>
    <w:basedOn w:val="DefaultParagraphFont"/>
    <w:uiPriority w:val="99"/>
    <w:unhideWhenUsed/>
    <w:rsid w:val="00041A8E"/>
    <w:rPr>
      <w:color w:val="0000FF" w:themeColor="hyperlink"/>
      <w:u w:val="single"/>
    </w:rPr>
  </w:style>
  <w:style w:type="character" w:customStyle="1" w:styleId="advancedproofingissue">
    <w:name w:val="advancedproofingissue"/>
    <w:basedOn w:val="DefaultParagraphFont"/>
    <w:rsid w:val="0063517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A655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5A655C"/>
  </w:style>
  <w:style w:type="character" w:customStyle="1" w:styleId="eop">
    <w:name w:val="eop"/>
    <w:basedOn w:val="DefaultParagraphFont"/>
    <w:rsid w:val="005A655C"/>
  </w:style>
  <w:style w:type="character" w:customStyle="1" w:styleId="scxw238631451">
    <w:name w:val="scxw238631451"/>
    <w:basedOn w:val="DefaultParagraphFont"/>
    <w:rsid w:val="005A655C"/>
  </w:style>
  <w:style w:type="paragraph" w:styleId="Header">
    <w:name w:val="header"/>
    <w:basedOn w:val="Normal"/>
    <w:link w:val="HeaderChar"/>
    <w:uiPriority w:val="99"/>
    <w:unhideWhenUsed/>
    <w:rsid w:val="005A65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655C"/>
  </w:style>
  <w:style w:type="paragraph" w:styleId="Footer">
    <w:name w:val="footer"/>
    <w:basedOn w:val="Normal"/>
    <w:link w:val="FooterChar"/>
    <w:uiPriority w:val="99"/>
    <w:unhideWhenUsed/>
    <w:rsid w:val="005A65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655C"/>
  </w:style>
  <w:style w:type="paragraph" w:styleId="BalloonText">
    <w:name w:val="Balloon Text"/>
    <w:basedOn w:val="Normal"/>
    <w:link w:val="BalloonTextChar"/>
    <w:uiPriority w:val="99"/>
    <w:semiHidden/>
    <w:unhideWhenUsed/>
    <w:rsid w:val="005A65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655C"/>
    <w:rPr>
      <w:rFonts w:ascii="Tahoma" w:hAnsi="Tahoma" w:cs="Tahoma"/>
      <w:sz w:val="16"/>
      <w:szCs w:val="16"/>
    </w:rPr>
  </w:style>
  <w:style w:type="character" w:customStyle="1" w:styleId="spellingerror">
    <w:name w:val="spellingerror"/>
    <w:basedOn w:val="DefaultParagraphFont"/>
    <w:rsid w:val="005A655C"/>
  </w:style>
  <w:style w:type="character" w:customStyle="1" w:styleId="contextualspellingandgrammarerror">
    <w:name w:val="contextualspellingandgrammarerror"/>
    <w:basedOn w:val="DefaultParagraphFont"/>
    <w:rsid w:val="005A655C"/>
  </w:style>
  <w:style w:type="character" w:customStyle="1" w:styleId="scxw73801962">
    <w:name w:val="scxw73801962"/>
    <w:basedOn w:val="DefaultParagraphFont"/>
    <w:rsid w:val="00F1460F"/>
  </w:style>
  <w:style w:type="character" w:styleId="Hyperlink">
    <w:name w:val="Hyperlink"/>
    <w:basedOn w:val="DefaultParagraphFont"/>
    <w:uiPriority w:val="99"/>
    <w:unhideWhenUsed/>
    <w:rsid w:val="00041A8E"/>
    <w:rPr>
      <w:color w:val="0000FF" w:themeColor="hyperlink"/>
      <w:u w:val="single"/>
    </w:rPr>
  </w:style>
  <w:style w:type="character" w:customStyle="1" w:styleId="advancedproofingissue">
    <w:name w:val="advancedproofingissue"/>
    <w:basedOn w:val="DefaultParagraphFont"/>
    <w:rsid w:val="006351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907227">
      <w:bodyDiv w:val="1"/>
      <w:marLeft w:val="0"/>
      <w:marRight w:val="0"/>
      <w:marTop w:val="0"/>
      <w:marBottom w:val="0"/>
      <w:divBdr>
        <w:top w:val="none" w:sz="0" w:space="0" w:color="auto"/>
        <w:left w:val="none" w:sz="0" w:space="0" w:color="auto"/>
        <w:bottom w:val="none" w:sz="0" w:space="0" w:color="auto"/>
        <w:right w:val="none" w:sz="0" w:space="0" w:color="auto"/>
      </w:divBdr>
      <w:divsChild>
        <w:div w:id="16974935">
          <w:marLeft w:val="0"/>
          <w:marRight w:val="0"/>
          <w:marTop w:val="0"/>
          <w:marBottom w:val="0"/>
          <w:divBdr>
            <w:top w:val="none" w:sz="0" w:space="0" w:color="auto"/>
            <w:left w:val="none" w:sz="0" w:space="0" w:color="auto"/>
            <w:bottom w:val="none" w:sz="0" w:space="0" w:color="auto"/>
            <w:right w:val="none" w:sz="0" w:space="0" w:color="auto"/>
          </w:divBdr>
        </w:div>
        <w:div w:id="284964296">
          <w:marLeft w:val="0"/>
          <w:marRight w:val="0"/>
          <w:marTop w:val="0"/>
          <w:marBottom w:val="0"/>
          <w:divBdr>
            <w:top w:val="none" w:sz="0" w:space="0" w:color="auto"/>
            <w:left w:val="none" w:sz="0" w:space="0" w:color="auto"/>
            <w:bottom w:val="none" w:sz="0" w:space="0" w:color="auto"/>
            <w:right w:val="none" w:sz="0" w:space="0" w:color="auto"/>
          </w:divBdr>
        </w:div>
        <w:div w:id="1881087983">
          <w:marLeft w:val="0"/>
          <w:marRight w:val="0"/>
          <w:marTop w:val="0"/>
          <w:marBottom w:val="0"/>
          <w:divBdr>
            <w:top w:val="none" w:sz="0" w:space="0" w:color="auto"/>
            <w:left w:val="none" w:sz="0" w:space="0" w:color="auto"/>
            <w:bottom w:val="none" w:sz="0" w:space="0" w:color="auto"/>
            <w:right w:val="none" w:sz="0" w:space="0" w:color="auto"/>
          </w:divBdr>
          <w:divsChild>
            <w:div w:id="1241984777">
              <w:marLeft w:val="-75"/>
              <w:marRight w:val="0"/>
              <w:marTop w:val="30"/>
              <w:marBottom w:val="30"/>
              <w:divBdr>
                <w:top w:val="none" w:sz="0" w:space="0" w:color="auto"/>
                <w:left w:val="none" w:sz="0" w:space="0" w:color="auto"/>
                <w:bottom w:val="none" w:sz="0" w:space="0" w:color="auto"/>
                <w:right w:val="none" w:sz="0" w:space="0" w:color="auto"/>
              </w:divBdr>
              <w:divsChild>
                <w:div w:id="941762660">
                  <w:marLeft w:val="0"/>
                  <w:marRight w:val="0"/>
                  <w:marTop w:val="0"/>
                  <w:marBottom w:val="0"/>
                  <w:divBdr>
                    <w:top w:val="none" w:sz="0" w:space="0" w:color="auto"/>
                    <w:left w:val="none" w:sz="0" w:space="0" w:color="auto"/>
                    <w:bottom w:val="none" w:sz="0" w:space="0" w:color="auto"/>
                    <w:right w:val="none" w:sz="0" w:space="0" w:color="auto"/>
                  </w:divBdr>
                  <w:divsChild>
                    <w:div w:id="1382096933">
                      <w:marLeft w:val="0"/>
                      <w:marRight w:val="0"/>
                      <w:marTop w:val="0"/>
                      <w:marBottom w:val="0"/>
                      <w:divBdr>
                        <w:top w:val="none" w:sz="0" w:space="0" w:color="auto"/>
                        <w:left w:val="none" w:sz="0" w:space="0" w:color="auto"/>
                        <w:bottom w:val="none" w:sz="0" w:space="0" w:color="auto"/>
                        <w:right w:val="none" w:sz="0" w:space="0" w:color="auto"/>
                      </w:divBdr>
                    </w:div>
                  </w:divsChild>
                </w:div>
                <w:div w:id="1259871884">
                  <w:marLeft w:val="0"/>
                  <w:marRight w:val="0"/>
                  <w:marTop w:val="0"/>
                  <w:marBottom w:val="0"/>
                  <w:divBdr>
                    <w:top w:val="none" w:sz="0" w:space="0" w:color="auto"/>
                    <w:left w:val="none" w:sz="0" w:space="0" w:color="auto"/>
                    <w:bottom w:val="none" w:sz="0" w:space="0" w:color="auto"/>
                    <w:right w:val="none" w:sz="0" w:space="0" w:color="auto"/>
                  </w:divBdr>
                  <w:divsChild>
                    <w:div w:id="248082832">
                      <w:marLeft w:val="0"/>
                      <w:marRight w:val="0"/>
                      <w:marTop w:val="0"/>
                      <w:marBottom w:val="0"/>
                      <w:divBdr>
                        <w:top w:val="none" w:sz="0" w:space="0" w:color="auto"/>
                        <w:left w:val="none" w:sz="0" w:space="0" w:color="auto"/>
                        <w:bottom w:val="none" w:sz="0" w:space="0" w:color="auto"/>
                        <w:right w:val="none" w:sz="0" w:space="0" w:color="auto"/>
                      </w:divBdr>
                    </w:div>
                  </w:divsChild>
                </w:div>
                <w:div w:id="1866284045">
                  <w:marLeft w:val="0"/>
                  <w:marRight w:val="0"/>
                  <w:marTop w:val="0"/>
                  <w:marBottom w:val="0"/>
                  <w:divBdr>
                    <w:top w:val="none" w:sz="0" w:space="0" w:color="auto"/>
                    <w:left w:val="none" w:sz="0" w:space="0" w:color="auto"/>
                    <w:bottom w:val="none" w:sz="0" w:space="0" w:color="auto"/>
                    <w:right w:val="none" w:sz="0" w:space="0" w:color="auto"/>
                  </w:divBdr>
                  <w:divsChild>
                    <w:div w:id="2024277909">
                      <w:marLeft w:val="0"/>
                      <w:marRight w:val="0"/>
                      <w:marTop w:val="0"/>
                      <w:marBottom w:val="0"/>
                      <w:divBdr>
                        <w:top w:val="none" w:sz="0" w:space="0" w:color="auto"/>
                        <w:left w:val="none" w:sz="0" w:space="0" w:color="auto"/>
                        <w:bottom w:val="none" w:sz="0" w:space="0" w:color="auto"/>
                        <w:right w:val="none" w:sz="0" w:space="0" w:color="auto"/>
                      </w:divBdr>
                    </w:div>
                  </w:divsChild>
                </w:div>
                <w:div w:id="1991131333">
                  <w:marLeft w:val="0"/>
                  <w:marRight w:val="0"/>
                  <w:marTop w:val="0"/>
                  <w:marBottom w:val="0"/>
                  <w:divBdr>
                    <w:top w:val="none" w:sz="0" w:space="0" w:color="auto"/>
                    <w:left w:val="none" w:sz="0" w:space="0" w:color="auto"/>
                    <w:bottom w:val="none" w:sz="0" w:space="0" w:color="auto"/>
                    <w:right w:val="none" w:sz="0" w:space="0" w:color="auto"/>
                  </w:divBdr>
                  <w:divsChild>
                    <w:div w:id="1501845793">
                      <w:marLeft w:val="0"/>
                      <w:marRight w:val="0"/>
                      <w:marTop w:val="0"/>
                      <w:marBottom w:val="0"/>
                      <w:divBdr>
                        <w:top w:val="none" w:sz="0" w:space="0" w:color="auto"/>
                        <w:left w:val="none" w:sz="0" w:space="0" w:color="auto"/>
                        <w:bottom w:val="none" w:sz="0" w:space="0" w:color="auto"/>
                        <w:right w:val="none" w:sz="0" w:space="0" w:color="auto"/>
                      </w:divBdr>
                    </w:div>
                  </w:divsChild>
                </w:div>
                <w:div w:id="138504219">
                  <w:marLeft w:val="0"/>
                  <w:marRight w:val="0"/>
                  <w:marTop w:val="0"/>
                  <w:marBottom w:val="0"/>
                  <w:divBdr>
                    <w:top w:val="none" w:sz="0" w:space="0" w:color="auto"/>
                    <w:left w:val="none" w:sz="0" w:space="0" w:color="auto"/>
                    <w:bottom w:val="none" w:sz="0" w:space="0" w:color="auto"/>
                    <w:right w:val="none" w:sz="0" w:space="0" w:color="auto"/>
                  </w:divBdr>
                  <w:divsChild>
                    <w:div w:id="1840535165">
                      <w:marLeft w:val="0"/>
                      <w:marRight w:val="0"/>
                      <w:marTop w:val="0"/>
                      <w:marBottom w:val="0"/>
                      <w:divBdr>
                        <w:top w:val="none" w:sz="0" w:space="0" w:color="auto"/>
                        <w:left w:val="none" w:sz="0" w:space="0" w:color="auto"/>
                        <w:bottom w:val="none" w:sz="0" w:space="0" w:color="auto"/>
                        <w:right w:val="none" w:sz="0" w:space="0" w:color="auto"/>
                      </w:divBdr>
                    </w:div>
                  </w:divsChild>
                </w:div>
                <w:div w:id="1106120773">
                  <w:marLeft w:val="0"/>
                  <w:marRight w:val="0"/>
                  <w:marTop w:val="0"/>
                  <w:marBottom w:val="0"/>
                  <w:divBdr>
                    <w:top w:val="none" w:sz="0" w:space="0" w:color="auto"/>
                    <w:left w:val="none" w:sz="0" w:space="0" w:color="auto"/>
                    <w:bottom w:val="none" w:sz="0" w:space="0" w:color="auto"/>
                    <w:right w:val="none" w:sz="0" w:space="0" w:color="auto"/>
                  </w:divBdr>
                  <w:divsChild>
                    <w:div w:id="2068213743">
                      <w:marLeft w:val="0"/>
                      <w:marRight w:val="0"/>
                      <w:marTop w:val="0"/>
                      <w:marBottom w:val="0"/>
                      <w:divBdr>
                        <w:top w:val="none" w:sz="0" w:space="0" w:color="auto"/>
                        <w:left w:val="none" w:sz="0" w:space="0" w:color="auto"/>
                        <w:bottom w:val="none" w:sz="0" w:space="0" w:color="auto"/>
                        <w:right w:val="none" w:sz="0" w:space="0" w:color="auto"/>
                      </w:divBdr>
                    </w:div>
                  </w:divsChild>
                </w:div>
                <w:div w:id="526990654">
                  <w:marLeft w:val="0"/>
                  <w:marRight w:val="0"/>
                  <w:marTop w:val="0"/>
                  <w:marBottom w:val="0"/>
                  <w:divBdr>
                    <w:top w:val="none" w:sz="0" w:space="0" w:color="auto"/>
                    <w:left w:val="none" w:sz="0" w:space="0" w:color="auto"/>
                    <w:bottom w:val="none" w:sz="0" w:space="0" w:color="auto"/>
                    <w:right w:val="none" w:sz="0" w:space="0" w:color="auto"/>
                  </w:divBdr>
                  <w:divsChild>
                    <w:div w:id="1158228148">
                      <w:marLeft w:val="0"/>
                      <w:marRight w:val="0"/>
                      <w:marTop w:val="0"/>
                      <w:marBottom w:val="0"/>
                      <w:divBdr>
                        <w:top w:val="none" w:sz="0" w:space="0" w:color="auto"/>
                        <w:left w:val="none" w:sz="0" w:space="0" w:color="auto"/>
                        <w:bottom w:val="none" w:sz="0" w:space="0" w:color="auto"/>
                        <w:right w:val="none" w:sz="0" w:space="0" w:color="auto"/>
                      </w:divBdr>
                    </w:div>
                  </w:divsChild>
                </w:div>
                <w:div w:id="2079789947">
                  <w:marLeft w:val="0"/>
                  <w:marRight w:val="0"/>
                  <w:marTop w:val="0"/>
                  <w:marBottom w:val="0"/>
                  <w:divBdr>
                    <w:top w:val="none" w:sz="0" w:space="0" w:color="auto"/>
                    <w:left w:val="none" w:sz="0" w:space="0" w:color="auto"/>
                    <w:bottom w:val="none" w:sz="0" w:space="0" w:color="auto"/>
                    <w:right w:val="none" w:sz="0" w:space="0" w:color="auto"/>
                  </w:divBdr>
                  <w:divsChild>
                    <w:div w:id="504901191">
                      <w:marLeft w:val="0"/>
                      <w:marRight w:val="0"/>
                      <w:marTop w:val="0"/>
                      <w:marBottom w:val="0"/>
                      <w:divBdr>
                        <w:top w:val="none" w:sz="0" w:space="0" w:color="auto"/>
                        <w:left w:val="none" w:sz="0" w:space="0" w:color="auto"/>
                        <w:bottom w:val="none" w:sz="0" w:space="0" w:color="auto"/>
                        <w:right w:val="none" w:sz="0" w:space="0" w:color="auto"/>
                      </w:divBdr>
                    </w:div>
                  </w:divsChild>
                </w:div>
                <w:div w:id="1093867084">
                  <w:marLeft w:val="0"/>
                  <w:marRight w:val="0"/>
                  <w:marTop w:val="0"/>
                  <w:marBottom w:val="0"/>
                  <w:divBdr>
                    <w:top w:val="none" w:sz="0" w:space="0" w:color="auto"/>
                    <w:left w:val="none" w:sz="0" w:space="0" w:color="auto"/>
                    <w:bottom w:val="none" w:sz="0" w:space="0" w:color="auto"/>
                    <w:right w:val="none" w:sz="0" w:space="0" w:color="auto"/>
                  </w:divBdr>
                  <w:divsChild>
                    <w:div w:id="1642032424">
                      <w:marLeft w:val="0"/>
                      <w:marRight w:val="0"/>
                      <w:marTop w:val="0"/>
                      <w:marBottom w:val="0"/>
                      <w:divBdr>
                        <w:top w:val="none" w:sz="0" w:space="0" w:color="auto"/>
                        <w:left w:val="none" w:sz="0" w:space="0" w:color="auto"/>
                        <w:bottom w:val="none" w:sz="0" w:space="0" w:color="auto"/>
                        <w:right w:val="none" w:sz="0" w:space="0" w:color="auto"/>
                      </w:divBdr>
                    </w:div>
                  </w:divsChild>
                </w:div>
                <w:div w:id="997073632">
                  <w:marLeft w:val="0"/>
                  <w:marRight w:val="0"/>
                  <w:marTop w:val="0"/>
                  <w:marBottom w:val="0"/>
                  <w:divBdr>
                    <w:top w:val="none" w:sz="0" w:space="0" w:color="auto"/>
                    <w:left w:val="none" w:sz="0" w:space="0" w:color="auto"/>
                    <w:bottom w:val="none" w:sz="0" w:space="0" w:color="auto"/>
                    <w:right w:val="none" w:sz="0" w:space="0" w:color="auto"/>
                  </w:divBdr>
                  <w:divsChild>
                    <w:div w:id="1667897521">
                      <w:marLeft w:val="0"/>
                      <w:marRight w:val="0"/>
                      <w:marTop w:val="0"/>
                      <w:marBottom w:val="0"/>
                      <w:divBdr>
                        <w:top w:val="none" w:sz="0" w:space="0" w:color="auto"/>
                        <w:left w:val="none" w:sz="0" w:space="0" w:color="auto"/>
                        <w:bottom w:val="none" w:sz="0" w:space="0" w:color="auto"/>
                        <w:right w:val="none" w:sz="0" w:space="0" w:color="auto"/>
                      </w:divBdr>
                    </w:div>
                  </w:divsChild>
                </w:div>
                <w:div w:id="1492335974">
                  <w:marLeft w:val="0"/>
                  <w:marRight w:val="0"/>
                  <w:marTop w:val="0"/>
                  <w:marBottom w:val="0"/>
                  <w:divBdr>
                    <w:top w:val="none" w:sz="0" w:space="0" w:color="auto"/>
                    <w:left w:val="none" w:sz="0" w:space="0" w:color="auto"/>
                    <w:bottom w:val="none" w:sz="0" w:space="0" w:color="auto"/>
                    <w:right w:val="none" w:sz="0" w:space="0" w:color="auto"/>
                  </w:divBdr>
                  <w:divsChild>
                    <w:div w:id="1813404020">
                      <w:marLeft w:val="0"/>
                      <w:marRight w:val="0"/>
                      <w:marTop w:val="0"/>
                      <w:marBottom w:val="0"/>
                      <w:divBdr>
                        <w:top w:val="none" w:sz="0" w:space="0" w:color="auto"/>
                        <w:left w:val="none" w:sz="0" w:space="0" w:color="auto"/>
                        <w:bottom w:val="none" w:sz="0" w:space="0" w:color="auto"/>
                        <w:right w:val="none" w:sz="0" w:space="0" w:color="auto"/>
                      </w:divBdr>
                    </w:div>
                  </w:divsChild>
                </w:div>
                <w:div w:id="1822383295">
                  <w:marLeft w:val="0"/>
                  <w:marRight w:val="0"/>
                  <w:marTop w:val="0"/>
                  <w:marBottom w:val="0"/>
                  <w:divBdr>
                    <w:top w:val="none" w:sz="0" w:space="0" w:color="auto"/>
                    <w:left w:val="none" w:sz="0" w:space="0" w:color="auto"/>
                    <w:bottom w:val="none" w:sz="0" w:space="0" w:color="auto"/>
                    <w:right w:val="none" w:sz="0" w:space="0" w:color="auto"/>
                  </w:divBdr>
                  <w:divsChild>
                    <w:div w:id="225264751">
                      <w:marLeft w:val="0"/>
                      <w:marRight w:val="0"/>
                      <w:marTop w:val="0"/>
                      <w:marBottom w:val="0"/>
                      <w:divBdr>
                        <w:top w:val="none" w:sz="0" w:space="0" w:color="auto"/>
                        <w:left w:val="none" w:sz="0" w:space="0" w:color="auto"/>
                        <w:bottom w:val="none" w:sz="0" w:space="0" w:color="auto"/>
                        <w:right w:val="none" w:sz="0" w:space="0" w:color="auto"/>
                      </w:divBdr>
                    </w:div>
                  </w:divsChild>
                </w:div>
                <w:div w:id="1959875852">
                  <w:marLeft w:val="0"/>
                  <w:marRight w:val="0"/>
                  <w:marTop w:val="0"/>
                  <w:marBottom w:val="0"/>
                  <w:divBdr>
                    <w:top w:val="none" w:sz="0" w:space="0" w:color="auto"/>
                    <w:left w:val="none" w:sz="0" w:space="0" w:color="auto"/>
                    <w:bottom w:val="none" w:sz="0" w:space="0" w:color="auto"/>
                    <w:right w:val="none" w:sz="0" w:space="0" w:color="auto"/>
                  </w:divBdr>
                  <w:divsChild>
                    <w:div w:id="1064766318">
                      <w:marLeft w:val="0"/>
                      <w:marRight w:val="0"/>
                      <w:marTop w:val="0"/>
                      <w:marBottom w:val="0"/>
                      <w:divBdr>
                        <w:top w:val="none" w:sz="0" w:space="0" w:color="auto"/>
                        <w:left w:val="none" w:sz="0" w:space="0" w:color="auto"/>
                        <w:bottom w:val="none" w:sz="0" w:space="0" w:color="auto"/>
                        <w:right w:val="none" w:sz="0" w:space="0" w:color="auto"/>
                      </w:divBdr>
                    </w:div>
                  </w:divsChild>
                </w:div>
                <w:div w:id="1485967100">
                  <w:marLeft w:val="0"/>
                  <w:marRight w:val="0"/>
                  <w:marTop w:val="0"/>
                  <w:marBottom w:val="0"/>
                  <w:divBdr>
                    <w:top w:val="none" w:sz="0" w:space="0" w:color="auto"/>
                    <w:left w:val="none" w:sz="0" w:space="0" w:color="auto"/>
                    <w:bottom w:val="none" w:sz="0" w:space="0" w:color="auto"/>
                    <w:right w:val="none" w:sz="0" w:space="0" w:color="auto"/>
                  </w:divBdr>
                  <w:divsChild>
                    <w:div w:id="1413351110">
                      <w:marLeft w:val="0"/>
                      <w:marRight w:val="0"/>
                      <w:marTop w:val="0"/>
                      <w:marBottom w:val="0"/>
                      <w:divBdr>
                        <w:top w:val="none" w:sz="0" w:space="0" w:color="auto"/>
                        <w:left w:val="none" w:sz="0" w:space="0" w:color="auto"/>
                        <w:bottom w:val="none" w:sz="0" w:space="0" w:color="auto"/>
                        <w:right w:val="none" w:sz="0" w:space="0" w:color="auto"/>
                      </w:divBdr>
                    </w:div>
                  </w:divsChild>
                </w:div>
                <w:div w:id="1436630280">
                  <w:marLeft w:val="0"/>
                  <w:marRight w:val="0"/>
                  <w:marTop w:val="0"/>
                  <w:marBottom w:val="0"/>
                  <w:divBdr>
                    <w:top w:val="none" w:sz="0" w:space="0" w:color="auto"/>
                    <w:left w:val="none" w:sz="0" w:space="0" w:color="auto"/>
                    <w:bottom w:val="none" w:sz="0" w:space="0" w:color="auto"/>
                    <w:right w:val="none" w:sz="0" w:space="0" w:color="auto"/>
                  </w:divBdr>
                  <w:divsChild>
                    <w:div w:id="1516463056">
                      <w:marLeft w:val="0"/>
                      <w:marRight w:val="0"/>
                      <w:marTop w:val="0"/>
                      <w:marBottom w:val="0"/>
                      <w:divBdr>
                        <w:top w:val="none" w:sz="0" w:space="0" w:color="auto"/>
                        <w:left w:val="none" w:sz="0" w:space="0" w:color="auto"/>
                        <w:bottom w:val="none" w:sz="0" w:space="0" w:color="auto"/>
                        <w:right w:val="none" w:sz="0" w:space="0" w:color="auto"/>
                      </w:divBdr>
                    </w:div>
                  </w:divsChild>
                </w:div>
                <w:div w:id="961152365">
                  <w:marLeft w:val="0"/>
                  <w:marRight w:val="0"/>
                  <w:marTop w:val="0"/>
                  <w:marBottom w:val="0"/>
                  <w:divBdr>
                    <w:top w:val="none" w:sz="0" w:space="0" w:color="auto"/>
                    <w:left w:val="none" w:sz="0" w:space="0" w:color="auto"/>
                    <w:bottom w:val="none" w:sz="0" w:space="0" w:color="auto"/>
                    <w:right w:val="none" w:sz="0" w:space="0" w:color="auto"/>
                  </w:divBdr>
                  <w:divsChild>
                    <w:div w:id="1984001921">
                      <w:marLeft w:val="0"/>
                      <w:marRight w:val="0"/>
                      <w:marTop w:val="0"/>
                      <w:marBottom w:val="0"/>
                      <w:divBdr>
                        <w:top w:val="none" w:sz="0" w:space="0" w:color="auto"/>
                        <w:left w:val="none" w:sz="0" w:space="0" w:color="auto"/>
                        <w:bottom w:val="none" w:sz="0" w:space="0" w:color="auto"/>
                        <w:right w:val="none" w:sz="0" w:space="0" w:color="auto"/>
                      </w:divBdr>
                    </w:div>
                  </w:divsChild>
                </w:div>
                <w:div w:id="1123693568">
                  <w:marLeft w:val="0"/>
                  <w:marRight w:val="0"/>
                  <w:marTop w:val="0"/>
                  <w:marBottom w:val="0"/>
                  <w:divBdr>
                    <w:top w:val="none" w:sz="0" w:space="0" w:color="auto"/>
                    <w:left w:val="none" w:sz="0" w:space="0" w:color="auto"/>
                    <w:bottom w:val="none" w:sz="0" w:space="0" w:color="auto"/>
                    <w:right w:val="none" w:sz="0" w:space="0" w:color="auto"/>
                  </w:divBdr>
                  <w:divsChild>
                    <w:div w:id="669258621">
                      <w:marLeft w:val="0"/>
                      <w:marRight w:val="0"/>
                      <w:marTop w:val="0"/>
                      <w:marBottom w:val="0"/>
                      <w:divBdr>
                        <w:top w:val="none" w:sz="0" w:space="0" w:color="auto"/>
                        <w:left w:val="none" w:sz="0" w:space="0" w:color="auto"/>
                        <w:bottom w:val="none" w:sz="0" w:space="0" w:color="auto"/>
                        <w:right w:val="none" w:sz="0" w:space="0" w:color="auto"/>
                      </w:divBdr>
                    </w:div>
                  </w:divsChild>
                </w:div>
                <w:div w:id="966547662">
                  <w:marLeft w:val="0"/>
                  <w:marRight w:val="0"/>
                  <w:marTop w:val="0"/>
                  <w:marBottom w:val="0"/>
                  <w:divBdr>
                    <w:top w:val="none" w:sz="0" w:space="0" w:color="auto"/>
                    <w:left w:val="none" w:sz="0" w:space="0" w:color="auto"/>
                    <w:bottom w:val="none" w:sz="0" w:space="0" w:color="auto"/>
                    <w:right w:val="none" w:sz="0" w:space="0" w:color="auto"/>
                  </w:divBdr>
                  <w:divsChild>
                    <w:div w:id="194542118">
                      <w:marLeft w:val="0"/>
                      <w:marRight w:val="0"/>
                      <w:marTop w:val="0"/>
                      <w:marBottom w:val="0"/>
                      <w:divBdr>
                        <w:top w:val="none" w:sz="0" w:space="0" w:color="auto"/>
                        <w:left w:val="none" w:sz="0" w:space="0" w:color="auto"/>
                        <w:bottom w:val="none" w:sz="0" w:space="0" w:color="auto"/>
                        <w:right w:val="none" w:sz="0" w:space="0" w:color="auto"/>
                      </w:divBdr>
                    </w:div>
                  </w:divsChild>
                </w:div>
                <w:div w:id="1048450952">
                  <w:marLeft w:val="0"/>
                  <w:marRight w:val="0"/>
                  <w:marTop w:val="0"/>
                  <w:marBottom w:val="0"/>
                  <w:divBdr>
                    <w:top w:val="none" w:sz="0" w:space="0" w:color="auto"/>
                    <w:left w:val="none" w:sz="0" w:space="0" w:color="auto"/>
                    <w:bottom w:val="none" w:sz="0" w:space="0" w:color="auto"/>
                    <w:right w:val="none" w:sz="0" w:space="0" w:color="auto"/>
                  </w:divBdr>
                  <w:divsChild>
                    <w:div w:id="144588769">
                      <w:marLeft w:val="0"/>
                      <w:marRight w:val="0"/>
                      <w:marTop w:val="0"/>
                      <w:marBottom w:val="0"/>
                      <w:divBdr>
                        <w:top w:val="none" w:sz="0" w:space="0" w:color="auto"/>
                        <w:left w:val="none" w:sz="0" w:space="0" w:color="auto"/>
                        <w:bottom w:val="none" w:sz="0" w:space="0" w:color="auto"/>
                        <w:right w:val="none" w:sz="0" w:space="0" w:color="auto"/>
                      </w:divBdr>
                    </w:div>
                  </w:divsChild>
                </w:div>
                <w:div w:id="1064452093">
                  <w:marLeft w:val="0"/>
                  <w:marRight w:val="0"/>
                  <w:marTop w:val="0"/>
                  <w:marBottom w:val="0"/>
                  <w:divBdr>
                    <w:top w:val="none" w:sz="0" w:space="0" w:color="auto"/>
                    <w:left w:val="none" w:sz="0" w:space="0" w:color="auto"/>
                    <w:bottom w:val="none" w:sz="0" w:space="0" w:color="auto"/>
                    <w:right w:val="none" w:sz="0" w:space="0" w:color="auto"/>
                  </w:divBdr>
                  <w:divsChild>
                    <w:div w:id="1331254126">
                      <w:marLeft w:val="0"/>
                      <w:marRight w:val="0"/>
                      <w:marTop w:val="0"/>
                      <w:marBottom w:val="0"/>
                      <w:divBdr>
                        <w:top w:val="none" w:sz="0" w:space="0" w:color="auto"/>
                        <w:left w:val="none" w:sz="0" w:space="0" w:color="auto"/>
                        <w:bottom w:val="none" w:sz="0" w:space="0" w:color="auto"/>
                        <w:right w:val="none" w:sz="0" w:space="0" w:color="auto"/>
                      </w:divBdr>
                    </w:div>
                  </w:divsChild>
                </w:div>
                <w:div w:id="90392167">
                  <w:marLeft w:val="0"/>
                  <w:marRight w:val="0"/>
                  <w:marTop w:val="0"/>
                  <w:marBottom w:val="0"/>
                  <w:divBdr>
                    <w:top w:val="none" w:sz="0" w:space="0" w:color="auto"/>
                    <w:left w:val="none" w:sz="0" w:space="0" w:color="auto"/>
                    <w:bottom w:val="none" w:sz="0" w:space="0" w:color="auto"/>
                    <w:right w:val="none" w:sz="0" w:space="0" w:color="auto"/>
                  </w:divBdr>
                  <w:divsChild>
                    <w:div w:id="1933586769">
                      <w:marLeft w:val="0"/>
                      <w:marRight w:val="0"/>
                      <w:marTop w:val="0"/>
                      <w:marBottom w:val="0"/>
                      <w:divBdr>
                        <w:top w:val="none" w:sz="0" w:space="0" w:color="auto"/>
                        <w:left w:val="none" w:sz="0" w:space="0" w:color="auto"/>
                        <w:bottom w:val="none" w:sz="0" w:space="0" w:color="auto"/>
                        <w:right w:val="none" w:sz="0" w:space="0" w:color="auto"/>
                      </w:divBdr>
                    </w:div>
                  </w:divsChild>
                </w:div>
                <w:div w:id="1191726221">
                  <w:marLeft w:val="0"/>
                  <w:marRight w:val="0"/>
                  <w:marTop w:val="0"/>
                  <w:marBottom w:val="0"/>
                  <w:divBdr>
                    <w:top w:val="none" w:sz="0" w:space="0" w:color="auto"/>
                    <w:left w:val="none" w:sz="0" w:space="0" w:color="auto"/>
                    <w:bottom w:val="none" w:sz="0" w:space="0" w:color="auto"/>
                    <w:right w:val="none" w:sz="0" w:space="0" w:color="auto"/>
                  </w:divBdr>
                  <w:divsChild>
                    <w:div w:id="1855217909">
                      <w:marLeft w:val="0"/>
                      <w:marRight w:val="0"/>
                      <w:marTop w:val="0"/>
                      <w:marBottom w:val="0"/>
                      <w:divBdr>
                        <w:top w:val="none" w:sz="0" w:space="0" w:color="auto"/>
                        <w:left w:val="none" w:sz="0" w:space="0" w:color="auto"/>
                        <w:bottom w:val="none" w:sz="0" w:space="0" w:color="auto"/>
                        <w:right w:val="none" w:sz="0" w:space="0" w:color="auto"/>
                      </w:divBdr>
                    </w:div>
                  </w:divsChild>
                </w:div>
                <w:div w:id="270161695">
                  <w:marLeft w:val="0"/>
                  <w:marRight w:val="0"/>
                  <w:marTop w:val="0"/>
                  <w:marBottom w:val="0"/>
                  <w:divBdr>
                    <w:top w:val="none" w:sz="0" w:space="0" w:color="auto"/>
                    <w:left w:val="none" w:sz="0" w:space="0" w:color="auto"/>
                    <w:bottom w:val="none" w:sz="0" w:space="0" w:color="auto"/>
                    <w:right w:val="none" w:sz="0" w:space="0" w:color="auto"/>
                  </w:divBdr>
                  <w:divsChild>
                    <w:div w:id="1285843429">
                      <w:marLeft w:val="0"/>
                      <w:marRight w:val="0"/>
                      <w:marTop w:val="0"/>
                      <w:marBottom w:val="0"/>
                      <w:divBdr>
                        <w:top w:val="none" w:sz="0" w:space="0" w:color="auto"/>
                        <w:left w:val="none" w:sz="0" w:space="0" w:color="auto"/>
                        <w:bottom w:val="none" w:sz="0" w:space="0" w:color="auto"/>
                        <w:right w:val="none" w:sz="0" w:space="0" w:color="auto"/>
                      </w:divBdr>
                    </w:div>
                  </w:divsChild>
                </w:div>
                <w:div w:id="124471103">
                  <w:marLeft w:val="0"/>
                  <w:marRight w:val="0"/>
                  <w:marTop w:val="0"/>
                  <w:marBottom w:val="0"/>
                  <w:divBdr>
                    <w:top w:val="none" w:sz="0" w:space="0" w:color="auto"/>
                    <w:left w:val="none" w:sz="0" w:space="0" w:color="auto"/>
                    <w:bottom w:val="none" w:sz="0" w:space="0" w:color="auto"/>
                    <w:right w:val="none" w:sz="0" w:space="0" w:color="auto"/>
                  </w:divBdr>
                  <w:divsChild>
                    <w:div w:id="1406756101">
                      <w:marLeft w:val="0"/>
                      <w:marRight w:val="0"/>
                      <w:marTop w:val="0"/>
                      <w:marBottom w:val="0"/>
                      <w:divBdr>
                        <w:top w:val="none" w:sz="0" w:space="0" w:color="auto"/>
                        <w:left w:val="none" w:sz="0" w:space="0" w:color="auto"/>
                        <w:bottom w:val="none" w:sz="0" w:space="0" w:color="auto"/>
                        <w:right w:val="none" w:sz="0" w:space="0" w:color="auto"/>
                      </w:divBdr>
                    </w:div>
                  </w:divsChild>
                </w:div>
                <w:div w:id="1035426355">
                  <w:marLeft w:val="0"/>
                  <w:marRight w:val="0"/>
                  <w:marTop w:val="0"/>
                  <w:marBottom w:val="0"/>
                  <w:divBdr>
                    <w:top w:val="none" w:sz="0" w:space="0" w:color="auto"/>
                    <w:left w:val="none" w:sz="0" w:space="0" w:color="auto"/>
                    <w:bottom w:val="none" w:sz="0" w:space="0" w:color="auto"/>
                    <w:right w:val="none" w:sz="0" w:space="0" w:color="auto"/>
                  </w:divBdr>
                  <w:divsChild>
                    <w:div w:id="1733389251">
                      <w:marLeft w:val="0"/>
                      <w:marRight w:val="0"/>
                      <w:marTop w:val="0"/>
                      <w:marBottom w:val="0"/>
                      <w:divBdr>
                        <w:top w:val="none" w:sz="0" w:space="0" w:color="auto"/>
                        <w:left w:val="none" w:sz="0" w:space="0" w:color="auto"/>
                        <w:bottom w:val="none" w:sz="0" w:space="0" w:color="auto"/>
                        <w:right w:val="none" w:sz="0" w:space="0" w:color="auto"/>
                      </w:divBdr>
                    </w:div>
                  </w:divsChild>
                </w:div>
                <w:div w:id="1802992208">
                  <w:marLeft w:val="0"/>
                  <w:marRight w:val="0"/>
                  <w:marTop w:val="0"/>
                  <w:marBottom w:val="0"/>
                  <w:divBdr>
                    <w:top w:val="none" w:sz="0" w:space="0" w:color="auto"/>
                    <w:left w:val="none" w:sz="0" w:space="0" w:color="auto"/>
                    <w:bottom w:val="none" w:sz="0" w:space="0" w:color="auto"/>
                    <w:right w:val="none" w:sz="0" w:space="0" w:color="auto"/>
                  </w:divBdr>
                  <w:divsChild>
                    <w:div w:id="83306451">
                      <w:marLeft w:val="0"/>
                      <w:marRight w:val="0"/>
                      <w:marTop w:val="0"/>
                      <w:marBottom w:val="0"/>
                      <w:divBdr>
                        <w:top w:val="none" w:sz="0" w:space="0" w:color="auto"/>
                        <w:left w:val="none" w:sz="0" w:space="0" w:color="auto"/>
                        <w:bottom w:val="none" w:sz="0" w:space="0" w:color="auto"/>
                        <w:right w:val="none" w:sz="0" w:space="0" w:color="auto"/>
                      </w:divBdr>
                    </w:div>
                  </w:divsChild>
                </w:div>
                <w:div w:id="541984250">
                  <w:marLeft w:val="0"/>
                  <w:marRight w:val="0"/>
                  <w:marTop w:val="0"/>
                  <w:marBottom w:val="0"/>
                  <w:divBdr>
                    <w:top w:val="none" w:sz="0" w:space="0" w:color="auto"/>
                    <w:left w:val="none" w:sz="0" w:space="0" w:color="auto"/>
                    <w:bottom w:val="none" w:sz="0" w:space="0" w:color="auto"/>
                    <w:right w:val="none" w:sz="0" w:space="0" w:color="auto"/>
                  </w:divBdr>
                  <w:divsChild>
                    <w:div w:id="2008046072">
                      <w:marLeft w:val="0"/>
                      <w:marRight w:val="0"/>
                      <w:marTop w:val="0"/>
                      <w:marBottom w:val="0"/>
                      <w:divBdr>
                        <w:top w:val="none" w:sz="0" w:space="0" w:color="auto"/>
                        <w:left w:val="none" w:sz="0" w:space="0" w:color="auto"/>
                        <w:bottom w:val="none" w:sz="0" w:space="0" w:color="auto"/>
                        <w:right w:val="none" w:sz="0" w:space="0" w:color="auto"/>
                      </w:divBdr>
                    </w:div>
                  </w:divsChild>
                </w:div>
                <w:div w:id="1128159067">
                  <w:marLeft w:val="0"/>
                  <w:marRight w:val="0"/>
                  <w:marTop w:val="0"/>
                  <w:marBottom w:val="0"/>
                  <w:divBdr>
                    <w:top w:val="none" w:sz="0" w:space="0" w:color="auto"/>
                    <w:left w:val="none" w:sz="0" w:space="0" w:color="auto"/>
                    <w:bottom w:val="none" w:sz="0" w:space="0" w:color="auto"/>
                    <w:right w:val="none" w:sz="0" w:space="0" w:color="auto"/>
                  </w:divBdr>
                  <w:divsChild>
                    <w:div w:id="1351105275">
                      <w:marLeft w:val="0"/>
                      <w:marRight w:val="0"/>
                      <w:marTop w:val="0"/>
                      <w:marBottom w:val="0"/>
                      <w:divBdr>
                        <w:top w:val="none" w:sz="0" w:space="0" w:color="auto"/>
                        <w:left w:val="none" w:sz="0" w:space="0" w:color="auto"/>
                        <w:bottom w:val="none" w:sz="0" w:space="0" w:color="auto"/>
                        <w:right w:val="none" w:sz="0" w:space="0" w:color="auto"/>
                      </w:divBdr>
                    </w:div>
                  </w:divsChild>
                </w:div>
                <w:div w:id="223688835">
                  <w:marLeft w:val="0"/>
                  <w:marRight w:val="0"/>
                  <w:marTop w:val="0"/>
                  <w:marBottom w:val="0"/>
                  <w:divBdr>
                    <w:top w:val="none" w:sz="0" w:space="0" w:color="auto"/>
                    <w:left w:val="none" w:sz="0" w:space="0" w:color="auto"/>
                    <w:bottom w:val="none" w:sz="0" w:space="0" w:color="auto"/>
                    <w:right w:val="none" w:sz="0" w:space="0" w:color="auto"/>
                  </w:divBdr>
                  <w:divsChild>
                    <w:div w:id="1777827699">
                      <w:marLeft w:val="0"/>
                      <w:marRight w:val="0"/>
                      <w:marTop w:val="0"/>
                      <w:marBottom w:val="0"/>
                      <w:divBdr>
                        <w:top w:val="none" w:sz="0" w:space="0" w:color="auto"/>
                        <w:left w:val="none" w:sz="0" w:space="0" w:color="auto"/>
                        <w:bottom w:val="none" w:sz="0" w:space="0" w:color="auto"/>
                        <w:right w:val="none" w:sz="0" w:space="0" w:color="auto"/>
                      </w:divBdr>
                    </w:div>
                  </w:divsChild>
                </w:div>
                <w:div w:id="278949639">
                  <w:marLeft w:val="0"/>
                  <w:marRight w:val="0"/>
                  <w:marTop w:val="0"/>
                  <w:marBottom w:val="0"/>
                  <w:divBdr>
                    <w:top w:val="none" w:sz="0" w:space="0" w:color="auto"/>
                    <w:left w:val="none" w:sz="0" w:space="0" w:color="auto"/>
                    <w:bottom w:val="none" w:sz="0" w:space="0" w:color="auto"/>
                    <w:right w:val="none" w:sz="0" w:space="0" w:color="auto"/>
                  </w:divBdr>
                  <w:divsChild>
                    <w:div w:id="30620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704414">
          <w:marLeft w:val="0"/>
          <w:marRight w:val="0"/>
          <w:marTop w:val="0"/>
          <w:marBottom w:val="0"/>
          <w:divBdr>
            <w:top w:val="none" w:sz="0" w:space="0" w:color="auto"/>
            <w:left w:val="none" w:sz="0" w:space="0" w:color="auto"/>
            <w:bottom w:val="none" w:sz="0" w:space="0" w:color="auto"/>
            <w:right w:val="none" w:sz="0" w:space="0" w:color="auto"/>
          </w:divBdr>
        </w:div>
        <w:div w:id="5983705">
          <w:marLeft w:val="0"/>
          <w:marRight w:val="0"/>
          <w:marTop w:val="0"/>
          <w:marBottom w:val="0"/>
          <w:divBdr>
            <w:top w:val="none" w:sz="0" w:space="0" w:color="auto"/>
            <w:left w:val="none" w:sz="0" w:space="0" w:color="auto"/>
            <w:bottom w:val="none" w:sz="0" w:space="0" w:color="auto"/>
            <w:right w:val="none" w:sz="0" w:space="0" w:color="auto"/>
          </w:divBdr>
        </w:div>
        <w:div w:id="660234624">
          <w:marLeft w:val="0"/>
          <w:marRight w:val="0"/>
          <w:marTop w:val="0"/>
          <w:marBottom w:val="0"/>
          <w:divBdr>
            <w:top w:val="none" w:sz="0" w:space="0" w:color="auto"/>
            <w:left w:val="none" w:sz="0" w:space="0" w:color="auto"/>
            <w:bottom w:val="none" w:sz="0" w:space="0" w:color="auto"/>
            <w:right w:val="none" w:sz="0" w:space="0" w:color="auto"/>
          </w:divBdr>
        </w:div>
        <w:div w:id="237859975">
          <w:marLeft w:val="0"/>
          <w:marRight w:val="0"/>
          <w:marTop w:val="0"/>
          <w:marBottom w:val="0"/>
          <w:divBdr>
            <w:top w:val="none" w:sz="0" w:space="0" w:color="auto"/>
            <w:left w:val="none" w:sz="0" w:space="0" w:color="auto"/>
            <w:bottom w:val="none" w:sz="0" w:space="0" w:color="auto"/>
            <w:right w:val="none" w:sz="0" w:space="0" w:color="auto"/>
          </w:divBdr>
        </w:div>
        <w:div w:id="2041397498">
          <w:marLeft w:val="0"/>
          <w:marRight w:val="0"/>
          <w:marTop w:val="0"/>
          <w:marBottom w:val="0"/>
          <w:divBdr>
            <w:top w:val="none" w:sz="0" w:space="0" w:color="auto"/>
            <w:left w:val="none" w:sz="0" w:space="0" w:color="auto"/>
            <w:bottom w:val="none" w:sz="0" w:space="0" w:color="auto"/>
            <w:right w:val="none" w:sz="0" w:space="0" w:color="auto"/>
          </w:divBdr>
        </w:div>
        <w:div w:id="1200900778">
          <w:marLeft w:val="0"/>
          <w:marRight w:val="0"/>
          <w:marTop w:val="0"/>
          <w:marBottom w:val="0"/>
          <w:divBdr>
            <w:top w:val="none" w:sz="0" w:space="0" w:color="auto"/>
            <w:left w:val="none" w:sz="0" w:space="0" w:color="auto"/>
            <w:bottom w:val="none" w:sz="0" w:space="0" w:color="auto"/>
            <w:right w:val="none" w:sz="0" w:space="0" w:color="auto"/>
          </w:divBdr>
        </w:div>
        <w:div w:id="1763380047">
          <w:marLeft w:val="0"/>
          <w:marRight w:val="0"/>
          <w:marTop w:val="0"/>
          <w:marBottom w:val="0"/>
          <w:divBdr>
            <w:top w:val="none" w:sz="0" w:space="0" w:color="auto"/>
            <w:left w:val="none" w:sz="0" w:space="0" w:color="auto"/>
            <w:bottom w:val="none" w:sz="0" w:space="0" w:color="auto"/>
            <w:right w:val="none" w:sz="0" w:space="0" w:color="auto"/>
          </w:divBdr>
        </w:div>
        <w:div w:id="1762723186">
          <w:marLeft w:val="0"/>
          <w:marRight w:val="0"/>
          <w:marTop w:val="0"/>
          <w:marBottom w:val="0"/>
          <w:divBdr>
            <w:top w:val="none" w:sz="0" w:space="0" w:color="auto"/>
            <w:left w:val="none" w:sz="0" w:space="0" w:color="auto"/>
            <w:bottom w:val="none" w:sz="0" w:space="0" w:color="auto"/>
            <w:right w:val="none" w:sz="0" w:space="0" w:color="auto"/>
          </w:divBdr>
        </w:div>
        <w:div w:id="1574392885">
          <w:marLeft w:val="0"/>
          <w:marRight w:val="0"/>
          <w:marTop w:val="0"/>
          <w:marBottom w:val="0"/>
          <w:divBdr>
            <w:top w:val="none" w:sz="0" w:space="0" w:color="auto"/>
            <w:left w:val="none" w:sz="0" w:space="0" w:color="auto"/>
            <w:bottom w:val="none" w:sz="0" w:space="0" w:color="auto"/>
            <w:right w:val="none" w:sz="0" w:space="0" w:color="auto"/>
          </w:divBdr>
        </w:div>
        <w:div w:id="220990353">
          <w:marLeft w:val="0"/>
          <w:marRight w:val="0"/>
          <w:marTop w:val="0"/>
          <w:marBottom w:val="0"/>
          <w:divBdr>
            <w:top w:val="none" w:sz="0" w:space="0" w:color="auto"/>
            <w:left w:val="none" w:sz="0" w:space="0" w:color="auto"/>
            <w:bottom w:val="none" w:sz="0" w:space="0" w:color="auto"/>
            <w:right w:val="none" w:sz="0" w:space="0" w:color="auto"/>
          </w:divBdr>
        </w:div>
        <w:div w:id="1384409727">
          <w:marLeft w:val="0"/>
          <w:marRight w:val="0"/>
          <w:marTop w:val="0"/>
          <w:marBottom w:val="0"/>
          <w:divBdr>
            <w:top w:val="none" w:sz="0" w:space="0" w:color="auto"/>
            <w:left w:val="none" w:sz="0" w:space="0" w:color="auto"/>
            <w:bottom w:val="none" w:sz="0" w:space="0" w:color="auto"/>
            <w:right w:val="none" w:sz="0" w:space="0" w:color="auto"/>
          </w:divBdr>
        </w:div>
        <w:div w:id="630092891">
          <w:marLeft w:val="0"/>
          <w:marRight w:val="0"/>
          <w:marTop w:val="0"/>
          <w:marBottom w:val="0"/>
          <w:divBdr>
            <w:top w:val="none" w:sz="0" w:space="0" w:color="auto"/>
            <w:left w:val="none" w:sz="0" w:space="0" w:color="auto"/>
            <w:bottom w:val="none" w:sz="0" w:space="0" w:color="auto"/>
            <w:right w:val="none" w:sz="0" w:space="0" w:color="auto"/>
          </w:divBdr>
        </w:div>
      </w:divsChild>
    </w:div>
    <w:div w:id="195241260">
      <w:bodyDiv w:val="1"/>
      <w:marLeft w:val="0"/>
      <w:marRight w:val="0"/>
      <w:marTop w:val="0"/>
      <w:marBottom w:val="0"/>
      <w:divBdr>
        <w:top w:val="none" w:sz="0" w:space="0" w:color="auto"/>
        <w:left w:val="none" w:sz="0" w:space="0" w:color="auto"/>
        <w:bottom w:val="none" w:sz="0" w:space="0" w:color="auto"/>
        <w:right w:val="none" w:sz="0" w:space="0" w:color="auto"/>
      </w:divBdr>
      <w:divsChild>
        <w:div w:id="888032733">
          <w:marLeft w:val="0"/>
          <w:marRight w:val="0"/>
          <w:marTop w:val="0"/>
          <w:marBottom w:val="0"/>
          <w:divBdr>
            <w:top w:val="none" w:sz="0" w:space="0" w:color="auto"/>
            <w:left w:val="none" w:sz="0" w:space="0" w:color="auto"/>
            <w:bottom w:val="none" w:sz="0" w:space="0" w:color="auto"/>
            <w:right w:val="none" w:sz="0" w:space="0" w:color="auto"/>
          </w:divBdr>
        </w:div>
        <w:div w:id="650981543">
          <w:marLeft w:val="0"/>
          <w:marRight w:val="0"/>
          <w:marTop w:val="0"/>
          <w:marBottom w:val="0"/>
          <w:divBdr>
            <w:top w:val="none" w:sz="0" w:space="0" w:color="auto"/>
            <w:left w:val="none" w:sz="0" w:space="0" w:color="auto"/>
            <w:bottom w:val="none" w:sz="0" w:space="0" w:color="auto"/>
            <w:right w:val="none" w:sz="0" w:space="0" w:color="auto"/>
          </w:divBdr>
        </w:div>
        <w:div w:id="487981357">
          <w:marLeft w:val="0"/>
          <w:marRight w:val="0"/>
          <w:marTop w:val="0"/>
          <w:marBottom w:val="0"/>
          <w:divBdr>
            <w:top w:val="none" w:sz="0" w:space="0" w:color="auto"/>
            <w:left w:val="none" w:sz="0" w:space="0" w:color="auto"/>
            <w:bottom w:val="none" w:sz="0" w:space="0" w:color="auto"/>
            <w:right w:val="none" w:sz="0" w:space="0" w:color="auto"/>
          </w:divBdr>
        </w:div>
        <w:div w:id="555900813">
          <w:marLeft w:val="0"/>
          <w:marRight w:val="0"/>
          <w:marTop w:val="0"/>
          <w:marBottom w:val="0"/>
          <w:divBdr>
            <w:top w:val="none" w:sz="0" w:space="0" w:color="auto"/>
            <w:left w:val="none" w:sz="0" w:space="0" w:color="auto"/>
            <w:bottom w:val="none" w:sz="0" w:space="0" w:color="auto"/>
            <w:right w:val="none" w:sz="0" w:space="0" w:color="auto"/>
          </w:divBdr>
        </w:div>
        <w:div w:id="939335796">
          <w:marLeft w:val="0"/>
          <w:marRight w:val="0"/>
          <w:marTop w:val="0"/>
          <w:marBottom w:val="0"/>
          <w:divBdr>
            <w:top w:val="none" w:sz="0" w:space="0" w:color="auto"/>
            <w:left w:val="none" w:sz="0" w:space="0" w:color="auto"/>
            <w:bottom w:val="none" w:sz="0" w:space="0" w:color="auto"/>
            <w:right w:val="none" w:sz="0" w:space="0" w:color="auto"/>
          </w:divBdr>
        </w:div>
        <w:div w:id="615209866">
          <w:marLeft w:val="0"/>
          <w:marRight w:val="0"/>
          <w:marTop w:val="0"/>
          <w:marBottom w:val="0"/>
          <w:divBdr>
            <w:top w:val="none" w:sz="0" w:space="0" w:color="auto"/>
            <w:left w:val="none" w:sz="0" w:space="0" w:color="auto"/>
            <w:bottom w:val="none" w:sz="0" w:space="0" w:color="auto"/>
            <w:right w:val="none" w:sz="0" w:space="0" w:color="auto"/>
          </w:divBdr>
        </w:div>
        <w:div w:id="1802141180">
          <w:marLeft w:val="0"/>
          <w:marRight w:val="0"/>
          <w:marTop w:val="0"/>
          <w:marBottom w:val="0"/>
          <w:divBdr>
            <w:top w:val="none" w:sz="0" w:space="0" w:color="auto"/>
            <w:left w:val="none" w:sz="0" w:space="0" w:color="auto"/>
            <w:bottom w:val="none" w:sz="0" w:space="0" w:color="auto"/>
            <w:right w:val="none" w:sz="0" w:space="0" w:color="auto"/>
          </w:divBdr>
        </w:div>
        <w:div w:id="1705713093">
          <w:marLeft w:val="0"/>
          <w:marRight w:val="0"/>
          <w:marTop w:val="0"/>
          <w:marBottom w:val="0"/>
          <w:divBdr>
            <w:top w:val="none" w:sz="0" w:space="0" w:color="auto"/>
            <w:left w:val="none" w:sz="0" w:space="0" w:color="auto"/>
            <w:bottom w:val="none" w:sz="0" w:space="0" w:color="auto"/>
            <w:right w:val="none" w:sz="0" w:space="0" w:color="auto"/>
          </w:divBdr>
        </w:div>
        <w:div w:id="807406272">
          <w:marLeft w:val="0"/>
          <w:marRight w:val="0"/>
          <w:marTop w:val="0"/>
          <w:marBottom w:val="0"/>
          <w:divBdr>
            <w:top w:val="none" w:sz="0" w:space="0" w:color="auto"/>
            <w:left w:val="none" w:sz="0" w:space="0" w:color="auto"/>
            <w:bottom w:val="none" w:sz="0" w:space="0" w:color="auto"/>
            <w:right w:val="none" w:sz="0" w:space="0" w:color="auto"/>
          </w:divBdr>
        </w:div>
        <w:div w:id="1799834372">
          <w:marLeft w:val="0"/>
          <w:marRight w:val="0"/>
          <w:marTop w:val="0"/>
          <w:marBottom w:val="0"/>
          <w:divBdr>
            <w:top w:val="none" w:sz="0" w:space="0" w:color="auto"/>
            <w:left w:val="none" w:sz="0" w:space="0" w:color="auto"/>
            <w:bottom w:val="none" w:sz="0" w:space="0" w:color="auto"/>
            <w:right w:val="none" w:sz="0" w:space="0" w:color="auto"/>
          </w:divBdr>
        </w:div>
        <w:div w:id="1873027910">
          <w:marLeft w:val="0"/>
          <w:marRight w:val="0"/>
          <w:marTop w:val="0"/>
          <w:marBottom w:val="0"/>
          <w:divBdr>
            <w:top w:val="none" w:sz="0" w:space="0" w:color="auto"/>
            <w:left w:val="none" w:sz="0" w:space="0" w:color="auto"/>
            <w:bottom w:val="none" w:sz="0" w:space="0" w:color="auto"/>
            <w:right w:val="none" w:sz="0" w:space="0" w:color="auto"/>
          </w:divBdr>
        </w:div>
        <w:div w:id="1403289093">
          <w:marLeft w:val="0"/>
          <w:marRight w:val="0"/>
          <w:marTop w:val="0"/>
          <w:marBottom w:val="0"/>
          <w:divBdr>
            <w:top w:val="none" w:sz="0" w:space="0" w:color="auto"/>
            <w:left w:val="none" w:sz="0" w:space="0" w:color="auto"/>
            <w:bottom w:val="none" w:sz="0" w:space="0" w:color="auto"/>
            <w:right w:val="none" w:sz="0" w:space="0" w:color="auto"/>
          </w:divBdr>
        </w:div>
        <w:div w:id="783497752">
          <w:marLeft w:val="0"/>
          <w:marRight w:val="0"/>
          <w:marTop w:val="0"/>
          <w:marBottom w:val="0"/>
          <w:divBdr>
            <w:top w:val="none" w:sz="0" w:space="0" w:color="auto"/>
            <w:left w:val="none" w:sz="0" w:space="0" w:color="auto"/>
            <w:bottom w:val="none" w:sz="0" w:space="0" w:color="auto"/>
            <w:right w:val="none" w:sz="0" w:space="0" w:color="auto"/>
          </w:divBdr>
        </w:div>
        <w:div w:id="1410692348">
          <w:marLeft w:val="0"/>
          <w:marRight w:val="0"/>
          <w:marTop w:val="0"/>
          <w:marBottom w:val="0"/>
          <w:divBdr>
            <w:top w:val="none" w:sz="0" w:space="0" w:color="auto"/>
            <w:left w:val="none" w:sz="0" w:space="0" w:color="auto"/>
            <w:bottom w:val="none" w:sz="0" w:space="0" w:color="auto"/>
            <w:right w:val="none" w:sz="0" w:space="0" w:color="auto"/>
          </w:divBdr>
        </w:div>
        <w:div w:id="55013300">
          <w:marLeft w:val="0"/>
          <w:marRight w:val="0"/>
          <w:marTop w:val="0"/>
          <w:marBottom w:val="0"/>
          <w:divBdr>
            <w:top w:val="none" w:sz="0" w:space="0" w:color="auto"/>
            <w:left w:val="none" w:sz="0" w:space="0" w:color="auto"/>
            <w:bottom w:val="none" w:sz="0" w:space="0" w:color="auto"/>
            <w:right w:val="none" w:sz="0" w:space="0" w:color="auto"/>
          </w:divBdr>
        </w:div>
        <w:div w:id="2057966405">
          <w:marLeft w:val="0"/>
          <w:marRight w:val="0"/>
          <w:marTop w:val="0"/>
          <w:marBottom w:val="0"/>
          <w:divBdr>
            <w:top w:val="none" w:sz="0" w:space="0" w:color="auto"/>
            <w:left w:val="none" w:sz="0" w:space="0" w:color="auto"/>
            <w:bottom w:val="none" w:sz="0" w:space="0" w:color="auto"/>
            <w:right w:val="none" w:sz="0" w:space="0" w:color="auto"/>
          </w:divBdr>
        </w:div>
        <w:div w:id="983001359">
          <w:marLeft w:val="0"/>
          <w:marRight w:val="0"/>
          <w:marTop w:val="0"/>
          <w:marBottom w:val="0"/>
          <w:divBdr>
            <w:top w:val="none" w:sz="0" w:space="0" w:color="auto"/>
            <w:left w:val="none" w:sz="0" w:space="0" w:color="auto"/>
            <w:bottom w:val="none" w:sz="0" w:space="0" w:color="auto"/>
            <w:right w:val="none" w:sz="0" w:space="0" w:color="auto"/>
          </w:divBdr>
        </w:div>
        <w:div w:id="342125285">
          <w:marLeft w:val="0"/>
          <w:marRight w:val="0"/>
          <w:marTop w:val="0"/>
          <w:marBottom w:val="0"/>
          <w:divBdr>
            <w:top w:val="none" w:sz="0" w:space="0" w:color="auto"/>
            <w:left w:val="none" w:sz="0" w:space="0" w:color="auto"/>
            <w:bottom w:val="none" w:sz="0" w:space="0" w:color="auto"/>
            <w:right w:val="none" w:sz="0" w:space="0" w:color="auto"/>
          </w:divBdr>
        </w:div>
        <w:div w:id="50739900">
          <w:marLeft w:val="0"/>
          <w:marRight w:val="0"/>
          <w:marTop w:val="0"/>
          <w:marBottom w:val="0"/>
          <w:divBdr>
            <w:top w:val="none" w:sz="0" w:space="0" w:color="auto"/>
            <w:left w:val="none" w:sz="0" w:space="0" w:color="auto"/>
            <w:bottom w:val="none" w:sz="0" w:space="0" w:color="auto"/>
            <w:right w:val="none" w:sz="0" w:space="0" w:color="auto"/>
          </w:divBdr>
        </w:div>
        <w:div w:id="1348211503">
          <w:marLeft w:val="0"/>
          <w:marRight w:val="0"/>
          <w:marTop w:val="0"/>
          <w:marBottom w:val="0"/>
          <w:divBdr>
            <w:top w:val="none" w:sz="0" w:space="0" w:color="auto"/>
            <w:left w:val="none" w:sz="0" w:space="0" w:color="auto"/>
            <w:bottom w:val="none" w:sz="0" w:space="0" w:color="auto"/>
            <w:right w:val="none" w:sz="0" w:space="0" w:color="auto"/>
          </w:divBdr>
        </w:div>
      </w:divsChild>
    </w:div>
    <w:div w:id="358551841">
      <w:bodyDiv w:val="1"/>
      <w:marLeft w:val="0"/>
      <w:marRight w:val="0"/>
      <w:marTop w:val="0"/>
      <w:marBottom w:val="0"/>
      <w:divBdr>
        <w:top w:val="none" w:sz="0" w:space="0" w:color="auto"/>
        <w:left w:val="none" w:sz="0" w:space="0" w:color="auto"/>
        <w:bottom w:val="none" w:sz="0" w:space="0" w:color="auto"/>
        <w:right w:val="none" w:sz="0" w:space="0" w:color="auto"/>
      </w:divBdr>
      <w:divsChild>
        <w:div w:id="1225750529">
          <w:marLeft w:val="0"/>
          <w:marRight w:val="0"/>
          <w:marTop w:val="0"/>
          <w:marBottom w:val="0"/>
          <w:divBdr>
            <w:top w:val="none" w:sz="0" w:space="0" w:color="auto"/>
            <w:left w:val="none" w:sz="0" w:space="0" w:color="auto"/>
            <w:bottom w:val="none" w:sz="0" w:space="0" w:color="auto"/>
            <w:right w:val="none" w:sz="0" w:space="0" w:color="auto"/>
          </w:divBdr>
        </w:div>
        <w:div w:id="1934169820">
          <w:marLeft w:val="0"/>
          <w:marRight w:val="0"/>
          <w:marTop w:val="0"/>
          <w:marBottom w:val="0"/>
          <w:divBdr>
            <w:top w:val="none" w:sz="0" w:space="0" w:color="auto"/>
            <w:left w:val="none" w:sz="0" w:space="0" w:color="auto"/>
            <w:bottom w:val="none" w:sz="0" w:space="0" w:color="auto"/>
            <w:right w:val="none" w:sz="0" w:space="0" w:color="auto"/>
          </w:divBdr>
        </w:div>
        <w:div w:id="2045128685">
          <w:marLeft w:val="0"/>
          <w:marRight w:val="0"/>
          <w:marTop w:val="0"/>
          <w:marBottom w:val="0"/>
          <w:divBdr>
            <w:top w:val="none" w:sz="0" w:space="0" w:color="auto"/>
            <w:left w:val="none" w:sz="0" w:space="0" w:color="auto"/>
            <w:bottom w:val="none" w:sz="0" w:space="0" w:color="auto"/>
            <w:right w:val="none" w:sz="0" w:space="0" w:color="auto"/>
          </w:divBdr>
        </w:div>
        <w:div w:id="843326987">
          <w:marLeft w:val="0"/>
          <w:marRight w:val="0"/>
          <w:marTop w:val="0"/>
          <w:marBottom w:val="0"/>
          <w:divBdr>
            <w:top w:val="none" w:sz="0" w:space="0" w:color="auto"/>
            <w:left w:val="none" w:sz="0" w:space="0" w:color="auto"/>
            <w:bottom w:val="none" w:sz="0" w:space="0" w:color="auto"/>
            <w:right w:val="none" w:sz="0" w:space="0" w:color="auto"/>
          </w:divBdr>
        </w:div>
        <w:div w:id="355695538">
          <w:marLeft w:val="0"/>
          <w:marRight w:val="0"/>
          <w:marTop w:val="0"/>
          <w:marBottom w:val="0"/>
          <w:divBdr>
            <w:top w:val="none" w:sz="0" w:space="0" w:color="auto"/>
            <w:left w:val="none" w:sz="0" w:space="0" w:color="auto"/>
            <w:bottom w:val="none" w:sz="0" w:space="0" w:color="auto"/>
            <w:right w:val="none" w:sz="0" w:space="0" w:color="auto"/>
          </w:divBdr>
        </w:div>
        <w:div w:id="2120486552">
          <w:marLeft w:val="0"/>
          <w:marRight w:val="0"/>
          <w:marTop w:val="0"/>
          <w:marBottom w:val="0"/>
          <w:divBdr>
            <w:top w:val="none" w:sz="0" w:space="0" w:color="auto"/>
            <w:left w:val="none" w:sz="0" w:space="0" w:color="auto"/>
            <w:bottom w:val="none" w:sz="0" w:space="0" w:color="auto"/>
            <w:right w:val="none" w:sz="0" w:space="0" w:color="auto"/>
          </w:divBdr>
        </w:div>
        <w:div w:id="1900707014">
          <w:marLeft w:val="0"/>
          <w:marRight w:val="0"/>
          <w:marTop w:val="0"/>
          <w:marBottom w:val="0"/>
          <w:divBdr>
            <w:top w:val="none" w:sz="0" w:space="0" w:color="auto"/>
            <w:left w:val="none" w:sz="0" w:space="0" w:color="auto"/>
            <w:bottom w:val="none" w:sz="0" w:space="0" w:color="auto"/>
            <w:right w:val="none" w:sz="0" w:space="0" w:color="auto"/>
          </w:divBdr>
        </w:div>
        <w:div w:id="1510683598">
          <w:marLeft w:val="0"/>
          <w:marRight w:val="0"/>
          <w:marTop w:val="0"/>
          <w:marBottom w:val="0"/>
          <w:divBdr>
            <w:top w:val="none" w:sz="0" w:space="0" w:color="auto"/>
            <w:left w:val="none" w:sz="0" w:space="0" w:color="auto"/>
            <w:bottom w:val="none" w:sz="0" w:space="0" w:color="auto"/>
            <w:right w:val="none" w:sz="0" w:space="0" w:color="auto"/>
          </w:divBdr>
        </w:div>
        <w:div w:id="2065833645">
          <w:marLeft w:val="0"/>
          <w:marRight w:val="0"/>
          <w:marTop w:val="0"/>
          <w:marBottom w:val="0"/>
          <w:divBdr>
            <w:top w:val="none" w:sz="0" w:space="0" w:color="auto"/>
            <w:left w:val="none" w:sz="0" w:space="0" w:color="auto"/>
            <w:bottom w:val="none" w:sz="0" w:space="0" w:color="auto"/>
            <w:right w:val="none" w:sz="0" w:space="0" w:color="auto"/>
          </w:divBdr>
        </w:div>
        <w:div w:id="1951351919">
          <w:marLeft w:val="0"/>
          <w:marRight w:val="0"/>
          <w:marTop w:val="0"/>
          <w:marBottom w:val="0"/>
          <w:divBdr>
            <w:top w:val="none" w:sz="0" w:space="0" w:color="auto"/>
            <w:left w:val="none" w:sz="0" w:space="0" w:color="auto"/>
            <w:bottom w:val="none" w:sz="0" w:space="0" w:color="auto"/>
            <w:right w:val="none" w:sz="0" w:space="0" w:color="auto"/>
          </w:divBdr>
        </w:div>
        <w:div w:id="1679574586">
          <w:marLeft w:val="0"/>
          <w:marRight w:val="0"/>
          <w:marTop w:val="0"/>
          <w:marBottom w:val="0"/>
          <w:divBdr>
            <w:top w:val="none" w:sz="0" w:space="0" w:color="auto"/>
            <w:left w:val="none" w:sz="0" w:space="0" w:color="auto"/>
            <w:bottom w:val="none" w:sz="0" w:space="0" w:color="auto"/>
            <w:right w:val="none" w:sz="0" w:space="0" w:color="auto"/>
          </w:divBdr>
        </w:div>
        <w:div w:id="767965808">
          <w:marLeft w:val="0"/>
          <w:marRight w:val="0"/>
          <w:marTop w:val="0"/>
          <w:marBottom w:val="0"/>
          <w:divBdr>
            <w:top w:val="none" w:sz="0" w:space="0" w:color="auto"/>
            <w:left w:val="none" w:sz="0" w:space="0" w:color="auto"/>
            <w:bottom w:val="none" w:sz="0" w:space="0" w:color="auto"/>
            <w:right w:val="none" w:sz="0" w:space="0" w:color="auto"/>
          </w:divBdr>
        </w:div>
        <w:div w:id="16856084">
          <w:marLeft w:val="0"/>
          <w:marRight w:val="0"/>
          <w:marTop w:val="0"/>
          <w:marBottom w:val="0"/>
          <w:divBdr>
            <w:top w:val="none" w:sz="0" w:space="0" w:color="auto"/>
            <w:left w:val="none" w:sz="0" w:space="0" w:color="auto"/>
            <w:bottom w:val="none" w:sz="0" w:space="0" w:color="auto"/>
            <w:right w:val="none" w:sz="0" w:space="0" w:color="auto"/>
          </w:divBdr>
        </w:div>
        <w:div w:id="1873182558">
          <w:marLeft w:val="0"/>
          <w:marRight w:val="0"/>
          <w:marTop w:val="0"/>
          <w:marBottom w:val="0"/>
          <w:divBdr>
            <w:top w:val="none" w:sz="0" w:space="0" w:color="auto"/>
            <w:left w:val="none" w:sz="0" w:space="0" w:color="auto"/>
            <w:bottom w:val="none" w:sz="0" w:space="0" w:color="auto"/>
            <w:right w:val="none" w:sz="0" w:space="0" w:color="auto"/>
          </w:divBdr>
        </w:div>
        <w:div w:id="1454516039">
          <w:marLeft w:val="0"/>
          <w:marRight w:val="0"/>
          <w:marTop w:val="0"/>
          <w:marBottom w:val="0"/>
          <w:divBdr>
            <w:top w:val="none" w:sz="0" w:space="0" w:color="auto"/>
            <w:left w:val="none" w:sz="0" w:space="0" w:color="auto"/>
            <w:bottom w:val="none" w:sz="0" w:space="0" w:color="auto"/>
            <w:right w:val="none" w:sz="0" w:space="0" w:color="auto"/>
          </w:divBdr>
        </w:div>
        <w:div w:id="1738475589">
          <w:marLeft w:val="0"/>
          <w:marRight w:val="0"/>
          <w:marTop w:val="0"/>
          <w:marBottom w:val="0"/>
          <w:divBdr>
            <w:top w:val="none" w:sz="0" w:space="0" w:color="auto"/>
            <w:left w:val="none" w:sz="0" w:space="0" w:color="auto"/>
            <w:bottom w:val="none" w:sz="0" w:space="0" w:color="auto"/>
            <w:right w:val="none" w:sz="0" w:space="0" w:color="auto"/>
          </w:divBdr>
        </w:div>
        <w:div w:id="1183055944">
          <w:marLeft w:val="0"/>
          <w:marRight w:val="0"/>
          <w:marTop w:val="0"/>
          <w:marBottom w:val="0"/>
          <w:divBdr>
            <w:top w:val="none" w:sz="0" w:space="0" w:color="auto"/>
            <w:left w:val="none" w:sz="0" w:space="0" w:color="auto"/>
            <w:bottom w:val="none" w:sz="0" w:space="0" w:color="auto"/>
            <w:right w:val="none" w:sz="0" w:space="0" w:color="auto"/>
          </w:divBdr>
        </w:div>
        <w:div w:id="1154373646">
          <w:marLeft w:val="0"/>
          <w:marRight w:val="0"/>
          <w:marTop w:val="0"/>
          <w:marBottom w:val="0"/>
          <w:divBdr>
            <w:top w:val="none" w:sz="0" w:space="0" w:color="auto"/>
            <w:left w:val="none" w:sz="0" w:space="0" w:color="auto"/>
            <w:bottom w:val="none" w:sz="0" w:space="0" w:color="auto"/>
            <w:right w:val="none" w:sz="0" w:space="0" w:color="auto"/>
          </w:divBdr>
        </w:div>
        <w:div w:id="883249810">
          <w:marLeft w:val="0"/>
          <w:marRight w:val="0"/>
          <w:marTop w:val="0"/>
          <w:marBottom w:val="0"/>
          <w:divBdr>
            <w:top w:val="none" w:sz="0" w:space="0" w:color="auto"/>
            <w:left w:val="none" w:sz="0" w:space="0" w:color="auto"/>
            <w:bottom w:val="none" w:sz="0" w:space="0" w:color="auto"/>
            <w:right w:val="none" w:sz="0" w:space="0" w:color="auto"/>
          </w:divBdr>
        </w:div>
        <w:div w:id="1413508179">
          <w:marLeft w:val="0"/>
          <w:marRight w:val="0"/>
          <w:marTop w:val="0"/>
          <w:marBottom w:val="0"/>
          <w:divBdr>
            <w:top w:val="none" w:sz="0" w:space="0" w:color="auto"/>
            <w:left w:val="none" w:sz="0" w:space="0" w:color="auto"/>
            <w:bottom w:val="none" w:sz="0" w:space="0" w:color="auto"/>
            <w:right w:val="none" w:sz="0" w:space="0" w:color="auto"/>
          </w:divBdr>
        </w:div>
        <w:div w:id="1403218500">
          <w:marLeft w:val="0"/>
          <w:marRight w:val="0"/>
          <w:marTop w:val="0"/>
          <w:marBottom w:val="0"/>
          <w:divBdr>
            <w:top w:val="none" w:sz="0" w:space="0" w:color="auto"/>
            <w:left w:val="none" w:sz="0" w:space="0" w:color="auto"/>
            <w:bottom w:val="none" w:sz="0" w:space="0" w:color="auto"/>
            <w:right w:val="none" w:sz="0" w:space="0" w:color="auto"/>
          </w:divBdr>
        </w:div>
        <w:div w:id="1780836318">
          <w:marLeft w:val="0"/>
          <w:marRight w:val="0"/>
          <w:marTop w:val="0"/>
          <w:marBottom w:val="0"/>
          <w:divBdr>
            <w:top w:val="none" w:sz="0" w:space="0" w:color="auto"/>
            <w:left w:val="none" w:sz="0" w:space="0" w:color="auto"/>
            <w:bottom w:val="none" w:sz="0" w:space="0" w:color="auto"/>
            <w:right w:val="none" w:sz="0" w:space="0" w:color="auto"/>
          </w:divBdr>
        </w:div>
        <w:div w:id="1640961984">
          <w:marLeft w:val="0"/>
          <w:marRight w:val="0"/>
          <w:marTop w:val="0"/>
          <w:marBottom w:val="0"/>
          <w:divBdr>
            <w:top w:val="none" w:sz="0" w:space="0" w:color="auto"/>
            <w:left w:val="none" w:sz="0" w:space="0" w:color="auto"/>
            <w:bottom w:val="none" w:sz="0" w:space="0" w:color="auto"/>
            <w:right w:val="none" w:sz="0" w:space="0" w:color="auto"/>
          </w:divBdr>
        </w:div>
        <w:div w:id="1078943237">
          <w:marLeft w:val="0"/>
          <w:marRight w:val="0"/>
          <w:marTop w:val="0"/>
          <w:marBottom w:val="0"/>
          <w:divBdr>
            <w:top w:val="none" w:sz="0" w:space="0" w:color="auto"/>
            <w:left w:val="none" w:sz="0" w:space="0" w:color="auto"/>
            <w:bottom w:val="none" w:sz="0" w:space="0" w:color="auto"/>
            <w:right w:val="none" w:sz="0" w:space="0" w:color="auto"/>
          </w:divBdr>
        </w:div>
        <w:div w:id="463427795">
          <w:marLeft w:val="0"/>
          <w:marRight w:val="0"/>
          <w:marTop w:val="0"/>
          <w:marBottom w:val="0"/>
          <w:divBdr>
            <w:top w:val="none" w:sz="0" w:space="0" w:color="auto"/>
            <w:left w:val="none" w:sz="0" w:space="0" w:color="auto"/>
            <w:bottom w:val="none" w:sz="0" w:space="0" w:color="auto"/>
            <w:right w:val="none" w:sz="0" w:space="0" w:color="auto"/>
          </w:divBdr>
        </w:div>
        <w:div w:id="1271857908">
          <w:marLeft w:val="0"/>
          <w:marRight w:val="0"/>
          <w:marTop w:val="0"/>
          <w:marBottom w:val="0"/>
          <w:divBdr>
            <w:top w:val="none" w:sz="0" w:space="0" w:color="auto"/>
            <w:left w:val="none" w:sz="0" w:space="0" w:color="auto"/>
            <w:bottom w:val="none" w:sz="0" w:space="0" w:color="auto"/>
            <w:right w:val="none" w:sz="0" w:space="0" w:color="auto"/>
          </w:divBdr>
        </w:div>
        <w:div w:id="1419597654">
          <w:marLeft w:val="0"/>
          <w:marRight w:val="0"/>
          <w:marTop w:val="0"/>
          <w:marBottom w:val="0"/>
          <w:divBdr>
            <w:top w:val="none" w:sz="0" w:space="0" w:color="auto"/>
            <w:left w:val="none" w:sz="0" w:space="0" w:color="auto"/>
            <w:bottom w:val="none" w:sz="0" w:space="0" w:color="auto"/>
            <w:right w:val="none" w:sz="0" w:space="0" w:color="auto"/>
          </w:divBdr>
        </w:div>
        <w:div w:id="793445082">
          <w:marLeft w:val="0"/>
          <w:marRight w:val="0"/>
          <w:marTop w:val="0"/>
          <w:marBottom w:val="0"/>
          <w:divBdr>
            <w:top w:val="none" w:sz="0" w:space="0" w:color="auto"/>
            <w:left w:val="none" w:sz="0" w:space="0" w:color="auto"/>
            <w:bottom w:val="none" w:sz="0" w:space="0" w:color="auto"/>
            <w:right w:val="none" w:sz="0" w:space="0" w:color="auto"/>
          </w:divBdr>
        </w:div>
        <w:div w:id="1667320979">
          <w:marLeft w:val="0"/>
          <w:marRight w:val="0"/>
          <w:marTop w:val="0"/>
          <w:marBottom w:val="0"/>
          <w:divBdr>
            <w:top w:val="none" w:sz="0" w:space="0" w:color="auto"/>
            <w:left w:val="none" w:sz="0" w:space="0" w:color="auto"/>
            <w:bottom w:val="none" w:sz="0" w:space="0" w:color="auto"/>
            <w:right w:val="none" w:sz="0" w:space="0" w:color="auto"/>
          </w:divBdr>
        </w:div>
        <w:div w:id="887454563">
          <w:marLeft w:val="0"/>
          <w:marRight w:val="0"/>
          <w:marTop w:val="0"/>
          <w:marBottom w:val="0"/>
          <w:divBdr>
            <w:top w:val="none" w:sz="0" w:space="0" w:color="auto"/>
            <w:left w:val="none" w:sz="0" w:space="0" w:color="auto"/>
            <w:bottom w:val="none" w:sz="0" w:space="0" w:color="auto"/>
            <w:right w:val="none" w:sz="0" w:space="0" w:color="auto"/>
          </w:divBdr>
        </w:div>
        <w:div w:id="1056590775">
          <w:marLeft w:val="0"/>
          <w:marRight w:val="0"/>
          <w:marTop w:val="0"/>
          <w:marBottom w:val="0"/>
          <w:divBdr>
            <w:top w:val="none" w:sz="0" w:space="0" w:color="auto"/>
            <w:left w:val="none" w:sz="0" w:space="0" w:color="auto"/>
            <w:bottom w:val="none" w:sz="0" w:space="0" w:color="auto"/>
            <w:right w:val="none" w:sz="0" w:space="0" w:color="auto"/>
          </w:divBdr>
        </w:div>
        <w:div w:id="1451316140">
          <w:marLeft w:val="0"/>
          <w:marRight w:val="0"/>
          <w:marTop w:val="0"/>
          <w:marBottom w:val="0"/>
          <w:divBdr>
            <w:top w:val="none" w:sz="0" w:space="0" w:color="auto"/>
            <w:left w:val="none" w:sz="0" w:space="0" w:color="auto"/>
            <w:bottom w:val="none" w:sz="0" w:space="0" w:color="auto"/>
            <w:right w:val="none" w:sz="0" w:space="0" w:color="auto"/>
          </w:divBdr>
        </w:div>
        <w:div w:id="429084530">
          <w:marLeft w:val="0"/>
          <w:marRight w:val="0"/>
          <w:marTop w:val="0"/>
          <w:marBottom w:val="0"/>
          <w:divBdr>
            <w:top w:val="none" w:sz="0" w:space="0" w:color="auto"/>
            <w:left w:val="none" w:sz="0" w:space="0" w:color="auto"/>
            <w:bottom w:val="none" w:sz="0" w:space="0" w:color="auto"/>
            <w:right w:val="none" w:sz="0" w:space="0" w:color="auto"/>
          </w:divBdr>
        </w:div>
        <w:div w:id="2065639497">
          <w:marLeft w:val="0"/>
          <w:marRight w:val="0"/>
          <w:marTop w:val="0"/>
          <w:marBottom w:val="0"/>
          <w:divBdr>
            <w:top w:val="none" w:sz="0" w:space="0" w:color="auto"/>
            <w:left w:val="none" w:sz="0" w:space="0" w:color="auto"/>
            <w:bottom w:val="none" w:sz="0" w:space="0" w:color="auto"/>
            <w:right w:val="none" w:sz="0" w:space="0" w:color="auto"/>
          </w:divBdr>
        </w:div>
      </w:divsChild>
    </w:div>
    <w:div w:id="966163140">
      <w:bodyDiv w:val="1"/>
      <w:marLeft w:val="0"/>
      <w:marRight w:val="0"/>
      <w:marTop w:val="0"/>
      <w:marBottom w:val="0"/>
      <w:divBdr>
        <w:top w:val="none" w:sz="0" w:space="0" w:color="auto"/>
        <w:left w:val="none" w:sz="0" w:space="0" w:color="auto"/>
        <w:bottom w:val="none" w:sz="0" w:space="0" w:color="auto"/>
        <w:right w:val="none" w:sz="0" w:space="0" w:color="auto"/>
      </w:divBdr>
      <w:divsChild>
        <w:div w:id="1367488158">
          <w:marLeft w:val="0"/>
          <w:marRight w:val="0"/>
          <w:marTop w:val="0"/>
          <w:marBottom w:val="0"/>
          <w:divBdr>
            <w:top w:val="none" w:sz="0" w:space="0" w:color="auto"/>
            <w:left w:val="none" w:sz="0" w:space="0" w:color="auto"/>
            <w:bottom w:val="none" w:sz="0" w:space="0" w:color="auto"/>
            <w:right w:val="none" w:sz="0" w:space="0" w:color="auto"/>
          </w:divBdr>
        </w:div>
        <w:div w:id="1403673476">
          <w:marLeft w:val="0"/>
          <w:marRight w:val="0"/>
          <w:marTop w:val="0"/>
          <w:marBottom w:val="0"/>
          <w:divBdr>
            <w:top w:val="none" w:sz="0" w:space="0" w:color="auto"/>
            <w:left w:val="none" w:sz="0" w:space="0" w:color="auto"/>
            <w:bottom w:val="none" w:sz="0" w:space="0" w:color="auto"/>
            <w:right w:val="none" w:sz="0" w:space="0" w:color="auto"/>
          </w:divBdr>
        </w:div>
        <w:div w:id="1962030740">
          <w:marLeft w:val="0"/>
          <w:marRight w:val="0"/>
          <w:marTop w:val="0"/>
          <w:marBottom w:val="0"/>
          <w:divBdr>
            <w:top w:val="none" w:sz="0" w:space="0" w:color="auto"/>
            <w:left w:val="none" w:sz="0" w:space="0" w:color="auto"/>
            <w:bottom w:val="none" w:sz="0" w:space="0" w:color="auto"/>
            <w:right w:val="none" w:sz="0" w:space="0" w:color="auto"/>
          </w:divBdr>
          <w:divsChild>
            <w:div w:id="568225269">
              <w:marLeft w:val="-75"/>
              <w:marRight w:val="0"/>
              <w:marTop w:val="30"/>
              <w:marBottom w:val="30"/>
              <w:divBdr>
                <w:top w:val="none" w:sz="0" w:space="0" w:color="auto"/>
                <w:left w:val="none" w:sz="0" w:space="0" w:color="auto"/>
                <w:bottom w:val="none" w:sz="0" w:space="0" w:color="auto"/>
                <w:right w:val="none" w:sz="0" w:space="0" w:color="auto"/>
              </w:divBdr>
              <w:divsChild>
                <w:div w:id="335302227">
                  <w:marLeft w:val="0"/>
                  <w:marRight w:val="0"/>
                  <w:marTop w:val="0"/>
                  <w:marBottom w:val="0"/>
                  <w:divBdr>
                    <w:top w:val="none" w:sz="0" w:space="0" w:color="auto"/>
                    <w:left w:val="none" w:sz="0" w:space="0" w:color="auto"/>
                    <w:bottom w:val="none" w:sz="0" w:space="0" w:color="auto"/>
                    <w:right w:val="none" w:sz="0" w:space="0" w:color="auto"/>
                  </w:divBdr>
                  <w:divsChild>
                    <w:div w:id="1750343849">
                      <w:marLeft w:val="0"/>
                      <w:marRight w:val="0"/>
                      <w:marTop w:val="0"/>
                      <w:marBottom w:val="0"/>
                      <w:divBdr>
                        <w:top w:val="none" w:sz="0" w:space="0" w:color="auto"/>
                        <w:left w:val="none" w:sz="0" w:space="0" w:color="auto"/>
                        <w:bottom w:val="none" w:sz="0" w:space="0" w:color="auto"/>
                        <w:right w:val="none" w:sz="0" w:space="0" w:color="auto"/>
                      </w:divBdr>
                    </w:div>
                  </w:divsChild>
                </w:div>
                <w:div w:id="400980407">
                  <w:marLeft w:val="0"/>
                  <w:marRight w:val="0"/>
                  <w:marTop w:val="0"/>
                  <w:marBottom w:val="0"/>
                  <w:divBdr>
                    <w:top w:val="none" w:sz="0" w:space="0" w:color="auto"/>
                    <w:left w:val="none" w:sz="0" w:space="0" w:color="auto"/>
                    <w:bottom w:val="none" w:sz="0" w:space="0" w:color="auto"/>
                    <w:right w:val="none" w:sz="0" w:space="0" w:color="auto"/>
                  </w:divBdr>
                  <w:divsChild>
                    <w:div w:id="1958216017">
                      <w:marLeft w:val="0"/>
                      <w:marRight w:val="0"/>
                      <w:marTop w:val="0"/>
                      <w:marBottom w:val="0"/>
                      <w:divBdr>
                        <w:top w:val="none" w:sz="0" w:space="0" w:color="auto"/>
                        <w:left w:val="none" w:sz="0" w:space="0" w:color="auto"/>
                        <w:bottom w:val="none" w:sz="0" w:space="0" w:color="auto"/>
                        <w:right w:val="none" w:sz="0" w:space="0" w:color="auto"/>
                      </w:divBdr>
                    </w:div>
                  </w:divsChild>
                </w:div>
                <w:div w:id="742947403">
                  <w:marLeft w:val="0"/>
                  <w:marRight w:val="0"/>
                  <w:marTop w:val="0"/>
                  <w:marBottom w:val="0"/>
                  <w:divBdr>
                    <w:top w:val="none" w:sz="0" w:space="0" w:color="auto"/>
                    <w:left w:val="none" w:sz="0" w:space="0" w:color="auto"/>
                    <w:bottom w:val="none" w:sz="0" w:space="0" w:color="auto"/>
                    <w:right w:val="none" w:sz="0" w:space="0" w:color="auto"/>
                  </w:divBdr>
                  <w:divsChild>
                    <w:div w:id="154030917">
                      <w:marLeft w:val="0"/>
                      <w:marRight w:val="0"/>
                      <w:marTop w:val="0"/>
                      <w:marBottom w:val="0"/>
                      <w:divBdr>
                        <w:top w:val="none" w:sz="0" w:space="0" w:color="auto"/>
                        <w:left w:val="none" w:sz="0" w:space="0" w:color="auto"/>
                        <w:bottom w:val="none" w:sz="0" w:space="0" w:color="auto"/>
                        <w:right w:val="none" w:sz="0" w:space="0" w:color="auto"/>
                      </w:divBdr>
                    </w:div>
                  </w:divsChild>
                </w:div>
                <w:div w:id="1196190616">
                  <w:marLeft w:val="0"/>
                  <w:marRight w:val="0"/>
                  <w:marTop w:val="0"/>
                  <w:marBottom w:val="0"/>
                  <w:divBdr>
                    <w:top w:val="none" w:sz="0" w:space="0" w:color="auto"/>
                    <w:left w:val="none" w:sz="0" w:space="0" w:color="auto"/>
                    <w:bottom w:val="none" w:sz="0" w:space="0" w:color="auto"/>
                    <w:right w:val="none" w:sz="0" w:space="0" w:color="auto"/>
                  </w:divBdr>
                  <w:divsChild>
                    <w:div w:id="1112555463">
                      <w:marLeft w:val="0"/>
                      <w:marRight w:val="0"/>
                      <w:marTop w:val="0"/>
                      <w:marBottom w:val="0"/>
                      <w:divBdr>
                        <w:top w:val="none" w:sz="0" w:space="0" w:color="auto"/>
                        <w:left w:val="none" w:sz="0" w:space="0" w:color="auto"/>
                        <w:bottom w:val="none" w:sz="0" w:space="0" w:color="auto"/>
                        <w:right w:val="none" w:sz="0" w:space="0" w:color="auto"/>
                      </w:divBdr>
                    </w:div>
                  </w:divsChild>
                </w:div>
                <w:div w:id="1795981157">
                  <w:marLeft w:val="0"/>
                  <w:marRight w:val="0"/>
                  <w:marTop w:val="0"/>
                  <w:marBottom w:val="0"/>
                  <w:divBdr>
                    <w:top w:val="none" w:sz="0" w:space="0" w:color="auto"/>
                    <w:left w:val="none" w:sz="0" w:space="0" w:color="auto"/>
                    <w:bottom w:val="none" w:sz="0" w:space="0" w:color="auto"/>
                    <w:right w:val="none" w:sz="0" w:space="0" w:color="auto"/>
                  </w:divBdr>
                  <w:divsChild>
                    <w:div w:id="1009017856">
                      <w:marLeft w:val="0"/>
                      <w:marRight w:val="0"/>
                      <w:marTop w:val="0"/>
                      <w:marBottom w:val="0"/>
                      <w:divBdr>
                        <w:top w:val="none" w:sz="0" w:space="0" w:color="auto"/>
                        <w:left w:val="none" w:sz="0" w:space="0" w:color="auto"/>
                        <w:bottom w:val="none" w:sz="0" w:space="0" w:color="auto"/>
                        <w:right w:val="none" w:sz="0" w:space="0" w:color="auto"/>
                      </w:divBdr>
                    </w:div>
                  </w:divsChild>
                </w:div>
                <w:div w:id="8992299">
                  <w:marLeft w:val="0"/>
                  <w:marRight w:val="0"/>
                  <w:marTop w:val="0"/>
                  <w:marBottom w:val="0"/>
                  <w:divBdr>
                    <w:top w:val="none" w:sz="0" w:space="0" w:color="auto"/>
                    <w:left w:val="none" w:sz="0" w:space="0" w:color="auto"/>
                    <w:bottom w:val="none" w:sz="0" w:space="0" w:color="auto"/>
                    <w:right w:val="none" w:sz="0" w:space="0" w:color="auto"/>
                  </w:divBdr>
                  <w:divsChild>
                    <w:div w:id="1667593461">
                      <w:marLeft w:val="0"/>
                      <w:marRight w:val="0"/>
                      <w:marTop w:val="0"/>
                      <w:marBottom w:val="0"/>
                      <w:divBdr>
                        <w:top w:val="none" w:sz="0" w:space="0" w:color="auto"/>
                        <w:left w:val="none" w:sz="0" w:space="0" w:color="auto"/>
                        <w:bottom w:val="none" w:sz="0" w:space="0" w:color="auto"/>
                        <w:right w:val="none" w:sz="0" w:space="0" w:color="auto"/>
                      </w:divBdr>
                    </w:div>
                  </w:divsChild>
                </w:div>
                <w:div w:id="150411767">
                  <w:marLeft w:val="0"/>
                  <w:marRight w:val="0"/>
                  <w:marTop w:val="0"/>
                  <w:marBottom w:val="0"/>
                  <w:divBdr>
                    <w:top w:val="none" w:sz="0" w:space="0" w:color="auto"/>
                    <w:left w:val="none" w:sz="0" w:space="0" w:color="auto"/>
                    <w:bottom w:val="none" w:sz="0" w:space="0" w:color="auto"/>
                    <w:right w:val="none" w:sz="0" w:space="0" w:color="auto"/>
                  </w:divBdr>
                  <w:divsChild>
                    <w:div w:id="408306449">
                      <w:marLeft w:val="0"/>
                      <w:marRight w:val="0"/>
                      <w:marTop w:val="0"/>
                      <w:marBottom w:val="0"/>
                      <w:divBdr>
                        <w:top w:val="none" w:sz="0" w:space="0" w:color="auto"/>
                        <w:left w:val="none" w:sz="0" w:space="0" w:color="auto"/>
                        <w:bottom w:val="none" w:sz="0" w:space="0" w:color="auto"/>
                        <w:right w:val="none" w:sz="0" w:space="0" w:color="auto"/>
                      </w:divBdr>
                    </w:div>
                  </w:divsChild>
                </w:div>
                <w:div w:id="2143842533">
                  <w:marLeft w:val="0"/>
                  <w:marRight w:val="0"/>
                  <w:marTop w:val="0"/>
                  <w:marBottom w:val="0"/>
                  <w:divBdr>
                    <w:top w:val="none" w:sz="0" w:space="0" w:color="auto"/>
                    <w:left w:val="none" w:sz="0" w:space="0" w:color="auto"/>
                    <w:bottom w:val="none" w:sz="0" w:space="0" w:color="auto"/>
                    <w:right w:val="none" w:sz="0" w:space="0" w:color="auto"/>
                  </w:divBdr>
                  <w:divsChild>
                    <w:div w:id="539702923">
                      <w:marLeft w:val="0"/>
                      <w:marRight w:val="0"/>
                      <w:marTop w:val="0"/>
                      <w:marBottom w:val="0"/>
                      <w:divBdr>
                        <w:top w:val="none" w:sz="0" w:space="0" w:color="auto"/>
                        <w:left w:val="none" w:sz="0" w:space="0" w:color="auto"/>
                        <w:bottom w:val="none" w:sz="0" w:space="0" w:color="auto"/>
                        <w:right w:val="none" w:sz="0" w:space="0" w:color="auto"/>
                      </w:divBdr>
                    </w:div>
                  </w:divsChild>
                </w:div>
                <w:div w:id="1966613431">
                  <w:marLeft w:val="0"/>
                  <w:marRight w:val="0"/>
                  <w:marTop w:val="0"/>
                  <w:marBottom w:val="0"/>
                  <w:divBdr>
                    <w:top w:val="none" w:sz="0" w:space="0" w:color="auto"/>
                    <w:left w:val="none" w:sz="0" w:space="0" w:color="auto"/>
                    <w:bottom w:val="none" w:sz="0" w:space="0" w:color="auto"/>
                    <w:right w:val="none" w:sz="0" w:space="0" w:color="auto"/>
                  </w:divBdr>
                  <w:divsChild>
                    <w:div w:id="732778945">
                      <w:marLeft w:val="0"/>
                      <w:marRight w:val="0"/>
                      <w:marTop w:val="0"/>
                      <w:marBottom w:val="0"/>
                      <w:divBdr>
                        <w:top w:val="none" w:sz="0" w:space="0" w:color="auto"/>
                        <w:left w:val="none" w:sz="0" w:space="0" w:color="auto"/>
                        <w:bottom w:val="none" w:sz="0" w:space="0" w:color="auto"/>
                        <w:right w:val="none" w:sz="0" w:space="0" w:color="auto"/>
                      </w:divBdr>
                    </w:div>
                  </w:divsChild>
                </w:div>
                <w:div w:id="1458796473">
                  <w:marLeft w:val="0"/>
                  <w:marRight w:val="0"/>
                  <w:marTop w:val="0"/>
                  <w:marBottom w:val="0"/>
                  <w:divBdr>
                    <w:top w:val="none" w:sz="0" w:space="0" w:color="auto"/>
                    <w:left w:val="none" w:sz="0" w:space="0" w:color="auto"/>
                    <w:bottom w:val="none" w:sz="0" w:space="0" w:color="auto"/>
                    <w:right w:val="none" w:sz="0" w:space="0" w:color="auto"/>
                  </w:divBdr>
                  <w:divsChild>
                    <w:div w:id="971835578">
                      <w:marLeft w:val="0"/>
                      <w:marRight w:val="0"/>
                      <w:marTop w:val="0"/>
                      <w:marBottom w:val="0"/>
                      <w:divBdr>
                        <w:top w:val="none" w:sz="0" w:space="0" w:color="auto"/>
                        <w:left w:val="none" w:sz="0" w:space="0" w:color="auto"/>
                        <w:bottom w:val="none" w:sz="0" w:space="0" w:color="auto"/>
                        <w:right w:val="none" w:sz="0" w:space="0" w:color="auto"/>
                      </w:divBdr>
                    </w:div>
                  </w:divsChild>
                </w:div>
                <w:div w:id="837616531">
                  <w:marLeft w:val="0"/>
                  <w:marRight w:val="0"/>
                  <w:marTop w:val="0"/>
                  <w:marBottom w:val="0"/>
                  <w:divBdr>
                    <w:top w:val="none" w:sz="0" w:space="0" w:color="auto"/>
                    <w:left w:val="none" w:sz="0" w:space="0" w:color="auto"/>
                    <w:bottom w:val="none" w:sz="0" w:space="0" w:color="auto"/>
                    <w:right w:val="none" w:sz="0" w:space="0" w:color="auto"/>
                  </w:divBdr>
                  <w:divsChild>
                    <w:div w:id="757671690">
                      <w:marLeft w:val="0"/>
                      <w:marRight w:val="0"/>
                      <w:marTop w:val="0"/>
                      <w:marBottom w:val="0"/>
                      <w:divBdr>
                        <w:top w:val="none" w:sz="0" w:space="0" w:color="auto"/>
                        <w:left w:val="none" w:sz="0" w:space="0" w:color="auto"/>
                        <w:bottom w:val="none" w:sz="0" w:space="0" w:color="auto"/>
                        <w:right w:val="none" w:sz="0" w:space="0" w:color="auto"/>
                      </w:divBdr>
                    </w:div>
                  </w:divsChild>
                </w:div>
                <w:div w:id="1718432159">
                  <w:marLeft w:val="0"/>
                  <w:marRight w:val="0"/>
                  <w:marTop w:val="0"/>
                  <w:marBottom w:val="0"/>
                  <w:divBdr>
                    <w:top w:val="none" w:sz="0" w:space="0" w:color="auto"/>
                    <w:left w:val="none" w:sz="0" w:space="0" w:color="auto"/>
                    <w:bottom w:val="none" w:sz="0" w:space="0" w:color="auto"/>
                    <w:right w:val="none" w:sz="0" w:space="0" w:color="auto"/>
                  </w:divBdr>
                  <w:divsChild>
                    <w:div w:id="814756186">
                      <w:marLeft w:val="0"/>
                      <w:marRight w:val="0"/>
                      <w:marTop w:val="0"/>
                      <w:marBottom w:val="0"/>
                      <w:divBdr>
                        <w:top w:val="none" w:sz="0" w:space="0" w:color="auto"/>
                        <w:left w:val="none" w:sz="0" w:space="0" w:color="auto"/>
                        <w:bottom w:val="none" w:sz="0" w:space="0" w:color="auto"/>
                        <w:right w:val="none" w:sz="0" w:space="0" w:color="auto"/>
                      </w:divBdr>
                    </w:div>
                  </w:divsChild>
                </w:div>
                <w:div w:id="1033655693">
                  <w:marLeft w:val="0"/>
                  <w:marRight w:val="0"/>
                  <w:marTop w:val="0"/>
                  <w:marBottom w:val="0"/>
                  <w:divBdr>
                    <w:top w:val="none" w:sz="0" w:space="0" w:color="auto"/>
                    <w:left w:val="none" w:sz="0" w:space="0" w:color="auto"/>
                    <w:bottom w:val="none" w:sz="0" w:space="0" w:color="auto"/>
                    <w:right w:val="none" w:sz="0" w:space="0" w:color="auto"/>
                  </w:divBdr>
                  <w:divsChild>
                    <w:div w:id="853231275">
                      <w:marLeft w:val="0"/>
                      <w:marRight w:val="0"/>
                      <w:marTop w:val="0"/>
                      <w:marBottom w:val="0"/>
                      <w:divBdr>
                        <w:top w:val="none" w:sz="0" w:space="0" w:color="auto"/>
                        <w:left w:val="none" w:sz="0" w:space="0" w:color="auto"/>
                        <w:bottom w:val="none" w:sz="0" w:space="0" w:color="auto"/>
                        <w:right w:val="none" w:sz="0" w:space="0" w:color="auto"/>
                      </w:divBdr>
                    </w:div>
                  </w:divsChild>
                </w:div>
                <w:div w:id="1236666005">
                  <w:marLeft w:val="0"/>
                  <w:marRight w:val="0"/>
                  <w:marTop w:val="0"/>
                  <w:marBottom w:val="0"/>
                  <w:divBdr>
                    <w:top w:val="none" w:sz="0" w:space="0" w:color="auto"/>
                    <w:left w:val="none" w:sz="0" w:space="0" w:color="auto"/>
                    <w:bottom w:val="none" w:sz="0" w:space="0" w:color="auto"/>
                    <w:right w:val="none" w:sz="0" w:space="0" w:color="auto"/>
                  </w:divBdr>
                  <w:divsChild>
                    <w:div w:id="577057344">
                      <w:marLeft w:val="0"/>
                      <w:marRight w:val="0"/>
                      <w:marTop w:val="0"/>
                      <w:marBottom w:val="0"/>
                      <w:divBdr>
                        <w:top w:val="none" w:sz="0" w:space="0" w:color="auto"/>
                        <w:left w:val="none" w:sz="0" w:space="0" w:color="auto"/>
                        <w:bottom w:val="none" w:sz="0" w:space="0" w:color="auto"/>
                        <w:right w:val="none" w:sz="0" w:space="0" w:color="auto"/>
                      </w:divBdr>
                    </w:div>
                  </w:divsChild>
                </w:div>
                <w:div w:id="951013835">
                  <w:marLeft w:val="0"/>
                  <w:marRight w:val="0"/>
                  <w:marTop w:val="0"/>
                  <w:marBottom w:val="0"/>
                  <w:divBdr>
                    <w:top w:val="none" w:sz="0" w:space="0" w:color="auto"/>
                    <w:left w:val="none" w:sz="0" w:space="0" w:color="auto"/>
                    <w:bottom w:val="none" w:sz="0" w:space="0" w:color="auto"/>
                    <w:right w:val="none" w:sz="0" w:space="0" w:color="auto"/>
                  </w:divBdr>
                  <w:divsChild>
                    <w:div w:id="355230698">
                      <w:marLeft w:val="0"/>
                      <w:marRight w:val="0"/>
                      <w:marTop w:val="0"/>
                      <w:marBottom w:val="0"/>
                      <w:divBdr>
                        <w:top w:val="none" w:sz="0" w:space="0" w:color="auto"/>
                        <w:left w:val="none" w:sz="0" w:space="0" w:color="auto"/>
                        <w:bottom w:val="none" w:sz="0" w:space="0" w:color="auto"/>
                        <w:right w:val="none" w:sz="0" w:space="0" w:color="auto"/>
                      </w:divBdr>
                    </w:div>
                  </w:divsChild>
                </w:div>
                <w:div w:id="468017917">
                  <w:marLeft w:val="0"/>
                  <w:marRight w:val="0"/>
                  <w:marTop w:val="0"/>
                  <w:marBottom w:val="0"/>
                  <w:divBdr>
                    <w:top w:val="none" w:sz="0" w:space="0" w:color="auto"/>
                    <w:left w:val="none" w:sz="0" w:space="0" w:color="auto"/>
                    <w:bottom w:val="none" w:sz="0" w:space="0" w:color="auto"/>
                    <w:right w:val="none" w:sz="0" w:space="0" w:color="auto"/>
                  </w:divBdr>
                  <w:divsChild>
                    <w:div w:id="1914118497">
                      <w:marLeft w:val="0"/>
                      <w:marRight w:val="0"/>
                      <w:marTop w:val="0"/>
                      <w:marBottom w:val="0"/>
                      <w:divBdr>
                        <w:top w:val="none" w:sz="0" w:space="0" w:color="auto"/>
                        <w:left w:val="none" w:sz="0" w:space="0" w:color="auto"/>
                        <w:bottom w:val="none" w:sz="0" w:space="0" w:color="auto"/>
                        <w:right w:val="none" w:sz="0" w:space="0" w:color="auto"/>
                      </w:divBdr>
                    </w:div>
                  </w:divsChild>
                </w:div>
                <w:div w:id="2143378595">
                  <w:marLeft w:val="0"/>
                  <w:marRight w:val="0"/>
                  <w:marTop w:val="0"/>
                  <w:marBottom w:val="0"/>
                  <w:divBdr>
                    <w:top w:val="none" w:sz="0" w:space="0" w:color="auto"/>
                    <w:left w:val="none" w:sz="0" w:space="0" w:color="auto"/>
                    <w:bottom w:val="none" w:sz="0" w:space="0" w:color="auto"/>
                    <w:right w:val="none" w:sz="0" w:space="0" w:color="auto"/>
                  </w:divBdr>
                  <w:divsChild>
                    <w:div w:id="470637314">
                      <w:marLeft w:val="0"/>
                      <w:marRight w:val="0"/>
                      <w:marTop w:val="0"/>
                      <w:marBottom w:val="0"/>
                      <w:divBdr>
                        <w:top w:val="none" w:sz="0" w:space="0" w:color="auto"/>
                        <w:left w:val="none" w:sz="0" w:space="0" w:color="auto"/>
                        <w:bottom w:val="none" w:sz="0" w:space="0" w:color="auto"/>
                        <w:right w:val="none" w:sz="0" w:space="0" w:color="auto"/>
                      </w:divBdr>
                    </w:div>
                  </w:divsChild>
                </w:div>
                <w:div w:id="248082547">
                  <w:marLeft w:val="0"/>
                  <w:marRight w:val="0"/>
                  <w:marTop w:val="0"/>
                  <w:marBottom w:val="0"/>
                  <w:divBdr>
                    <w:top w:val="none" w:sz="0" w:space="0" w:color="auto"/>
                    <w:left w:val="none" w:sz="0" w:space="0" w:color="auto"/>
                    <w:bottom w:val="none" w:sz="0" w:space="0" w:color="auto"/>
                    <w:right w:val="none" w:sz="0" w:space="0" w:color="auto"/>
                  </w:divBdr>
                  <w:divsChild>
                    <w:div w:id="1953633161">
                      <w:marLeft w:val="0"/>
                      <w:marRight w:val="0"/>
                      <w:marTop w:val="0"/>
                      <w:marBottom w:val="0"/>
                      <w:divBdr>
                        <w:top w:val="none" w:sz="0" w:space="0" w:color="auto"/>
                        <w:left w:val="none" w:sz="0" w:space="0" w:color="auto"/>
                        <w:bottom w:val="none" w:sz="0" w:space="0" w:color="auto"/>
                        <w:right w:val="none" w:sz="0" w:space="0" w:color="auto"/>
                      </w:divBdr>
                    </w:div>
                  </w:divsChild>
                </w:div>
                <w:div w:id="435489059">
                  <w:marLeft w:val="0"/>
                  <w:marRight w:val="0"/>
                  <w:marTop w:val="0"/>
                  <w:marBottom w:val="0"/>
                  <w:divBdr>
                    <w:top w:val="none" w:sz="0" w:space="0" w:color="auto"/>
                    <w:left w:val="none" w:sz="0" w:space="0" w:color="auto"/>
                    <w:bottom w:val="none" w:sz="0" w:space="0" w:color="auto"/>
                    <w:right w:val="none" w:sz="0" w:space="0" w:color="auto"/>
                  </w:divBdr>
                  <w:divsChild>
                    <w:div w:id="60561113">
                      <w:marLeft w:val="0"/>
                      <w:marRight w:val="0"/>
                      <w:marTop w:val="0"/>
                      <w:marBottom w:val="0"/>
                      <w:divBdr>
                        <w:top w:val="none" w:sz="0" w:space="0" w:color="auto"/>
                        <w:left w:val="none" w:sz="0" w:space="0" w:color="auto"/>
                        <w:bottom w:val="none" w:sz="0" w:space="0" w:color="auto"/>
                        <w:right w:val="none" w:sz="0" w:space="0" w:color="auto"/>
                      </w:divBdr>
                    </w:div>
                  </w:divsChild>
                </w:div>
                <w:div w:id="1803426994">
                  <w:marLeft w:val="0"/>
                  <w:marRight w:val="0"/>
                  <w:marTop w:val="0"/>
                  <w:marBottom w:val="0"/>
                  <w:divBdr>
                    <w:top w:val="none" w:sz="0" w:space="0" w:color="auto"/>
                    <w:left w:val="none" w:sz="0" w:space="0" w:color="auto"/>
                    <w:bottom w:val="none" w:sz="0" w:space="0" w:color="auto"/>
                    <w:right w:val="none" w:sz="0" w:space="0" w:color="auto"/>
                  </w:divBdr>
                  <w:divsChild>
                    <w:div w:id="2071418028">
                      <w:marLeft w:val="0"/>
                      <w:marRight w:val="0"/>
                      <w:marTop w:val="0"/>
                      <w:marBottom w:val="0"/>
                      <w:divBdr>
                        <w:top w:val="none" w:sz="0" w:space="0" w:color="auto"/>
                        <w:left w:val="none" w:sz="0" w:space="0" w:color="auto"/>
                        <w:bottom w:val="none" w:sz="0" w:space="0" w:color="auto"/>
                        <w:right w:val="none" w:sz="0" w:space="0" w:color="auto"/>
                      </w:divBdr>
                    </w:div>
                  </w:divsChild>
                </w:div>
                <w:div w:id="1316764598">
                  <w:marLeft w:val="0"/>
                  <w:marRight w:val="0"/>
                  <w:marTop w:val="0"/>
                  <w:marBottom w:val="0"/>
                  <w:divBdr>
                    <w:top w:val="none" w:sz="0" w:space="0" w:color="auto"/>
                    <w:left w:val="none" w:sz="0" w:space="0" w:color="auto"/>
                    <w:bottom w:val="none" w:sz="0" w:space="0" w:color="auto"/>
                    <w:right w:val="none" w:sz="0" w:space="0" w:color="auto"/>
                  </w:divBdr>
                  <w:divsChild>
                    <w:div w:id="1491755270">
                      <w:marLeft w:val="0"/>
                      <w:marRight w:val="0"/>
                      <w:marTop w:val="0"/>
                      <w:marBottom w:val="0"/>
                      <w:divBdr>
                        <w:top w:val="none" w:sz="0" w:space="0" w:color="auto"/>
                        <w:left w:val="none" w:sz="0" w:space="0" w:color="auto"/>
                        <w:bottom w:val="none" w:sz="0" w:space="0" w:color="auto"/>
                        <w:right w:val="none" w:sz="0" w:space="0" w:color="auto"/>
                      </w:divBdr>
                    </w:div>
                  </w:divsChild>
                </w:div>
                <w:div w:id="95367631">
                  <w:marLeft w:val="0"/>
                  <w:marRight w:val="0"/>
                  <w:marTop w:val="0"/>
                  <w:marBottom w:val="0"/>
                  <w:divBdr>
                    <w:top w:val="none" w:sz="0" w:space="0" w:color="auto"/>
                    <w:left w:val="none" w:sz="0" w:space="0" w:color="auto"/>
                    <w:bottom w:val="none" w:sz="0" w:space="0" w:color="auto"/>
                    <w:right w:val="none" w:sz="0" w:space="0" w:color="auto"/>
                  </w:divBdr>
                  <w:divsChild>
                    <w:div w:id="1077437100">
                      <w:marLeft w:val="0"/>
                      <w:marRight w:val="0"/>
                      <w:marTop w:val="0"/>
                      <w:marBottom w:val="0"/>
                      <w:divBdr>
                        <w:top w:val="none" w:sz="0" w:space="0" w:color="auto"/>
                        <w:left w:val="none" w:sz="0" w:space="0" w:color="auto"/>
                        <w:bottom w:val="none" w:sz="0" w:space="0" w:color="auto"/>
                        <w:right w:val="none" w:sz="0" w:space="0" w:color="auto"/>
                      </w:divBdr>
                    </w:div>
                  </w:divsChild>
                </w:div>
                <w:div w:id="965962439">
                  <w:marLeft w:val="0"/>
                  <w:marRight w:val="0"/>
                  <w:marTop w:val="0"/>
                  <w:marBottom w:val="0"/>
                  <w:divBdr>
                    <w:top w:val="none" w:sz="0" w:space="0" w:color="auto"/>
                    <w:left w:val="none" w:sz="0" w:space="0" w:color="auto"/>
                    <w:bottom w:val="none" w:sz="0" w:space="0" w:color="auto"/>
                    <w:right w:val="none" w:sz="0" w:space="0" w:color="auto"/>
                  </w:divBdr>
                  <w:divsChild>
                    <w:div w:id="1626231325">
                      <w:marLeft w:val="0"/>
                      <w:marRight w:val="0"/>
                      <w:marTop w:val="0"/>
                      <w:marBottom w:val="0"/>
                      <w:divBdr>
                        <w:top w:val="none" w:sz="0" w:space="0" w:color="auto"/>
                        <w:left w:val="none" w:sz="0" w:space="0" w:color="auto"/>
                        <w:bottom w:val="none" w:sz="0" w:space="0" w:color="auto"/>
                        <w:right w:val="none" w:sz="0" w:space="0" w:color="auto"/>
                      </w:divBdr>
                    </w:div>
                  </w:divsChild>
                </w:div>
                <w:div w:id="213976683">
                  <w:marLeft w:val="0"/>
                  <w:marRight w:val="0"/>
                  <w:marTop w:val="0"/>
                  <w:marBottom w:val="0"/>
                  <w:divBdr>
                    <w:top w:val="none" w:sz="0" w:space="0" w:color="auto"/>
                    <w:left w:val="none" w:sz="0" w:space="0" w:color="auto"/>
                    <w:bottom w:val="none" w:sz="0" w:space="0" w:color="auto"/>
                    <w:right w:val="none" w:sz="0" w:space="0" w:color="auto"/>
                  </w:divBdr>
                  <w:divsChild>
                    <w:div w:id="100616164">
                      <w:marLeft w:val="0"/>
                      <w:marRight w:val="0"/>
                      <w:marTop w:val="0"/>
                      <w:marBottom w:val="0"/>
                      <w:divBdr>
                        <w:top w:val="none" w:sz="0" w:space="0" w:color="auto"/>
                        <w:left w:val="none" w:sz="0" w:space="0" w:color="auto"/>
                        <w:bottom w:val="none" w:sz="0" w:space="0" w:color="auto"/>
                        <w:right w:val="none" w:sz="0" w:space="0" w:color="auto"/>
                      </w:divBdr>
                    </w:div>
                  </w:divsChild>
                </w:div>
                <w:div w:id="262614085">
                  <w:marLeft w:val="0"/>
                  <w:marRight w:val="0"/>
                  <w:marTop w:val="0"/>
                  <w:marBottom w:val="0"/>
                  <w:divBdr>
                    <w:top w:val="none" w:sz="0" w:space="0" w:color="auto"/>
                    <w:left w:val="none" w:sz="0" w:space="0" w:color="auto"/>
                    <w:bottom w:val="none" w:sz="0" w:space="0" w:color="auto"/>
                    <w:right w:val="none" w:sz="0" w:space="0" w:color="auto"/>
                  </w:divBdr>
                  <w:divsChild>
                    <w:div w:id="1247496738">
                      <w:marLeft w:val="0"/>
                      <w:marRight w:val="0"/>
                      <w:marTop w:val="0"/>
                      <w:marBottom w:val="0"/>
                      <w:divBdr>
                        <w:top w:val="none" w:sz="0" w:space="0" w:color="auto"/>
                        <w:left w:val="none" w:sz="0" w:space="0" w:color="auto"/>
                        <w:bottom w:val="none" w:sz="0" w:space="0" w:color="auto"/>
                        <w:right w:val="none" w:sz="0" w:space="0" w:color="auto"/>
                      </w:divBdr>
                    </w:div>
                  </w:divsChild>
                </w:div>
                <w:div w:id="425032563">
                  <w:marLeft w:val="0"/>
                  <w:marRight w:val="0"/>
                  <w:marTop w:val="0"/>
                  <w:marBottom w:val="0"/>
                  <w:divBdr>
                    <w:top w:val="none" w:sz="0" w:space="0" w:color="auto"/>
                    <w:left w:val="none" w:sz="0" w:space="0" w:color="auto"/>
                    <w:bottom w:val="none" w:sz="0" w:space="0" w:color="auto"/>
                    <w:right w:val="none" w:sz="0" w:space="0" w:color="auto"/>
                  </w:divBdr>
                  <w:divsChild>
                    <w:div w:id="1746611334">
                      <w:marLeft w:val="0"/>
                      <w:marRight w:val="0"/>
                      <w:marTop w:val="0"/>
                      <w:marBottom w:val="0"/>
                      <w:divBdr>
                        <w:top w:val="none" w:sz="0" w:space="0" w:color="auto"/>
                        <w:left w:val="none" w:sz="0" w:space="0" w:color="auto"/>
                        <w:bottom w:val="none" w:sz="0" w:space="0" w:color="auto"/>
                        <w:right w:val="none" w:sz="0" w:space="0" w:color="auto"/>
                      </w:divBdr>
                    </w:div>
                  </w:divsChild>
                </w:div>
                <w:div w:id="837501139">
                  <w:marLeft w:val="0"/>
                  <w:marRight w:val="0"/>
                  <w:marTop w:val="0"/>
                  <w:marBottom w:val="0"/>
                  <w:divBdr>
                    <w:top w:val="none" w:sz="0" w:space="0" w:color="auto"/>
                    <w:left w:val="none" w:sz="0" w:space="0" w:color="auto"/>
                    <w:bottom w:val="none" w:sz="0" w:space="0" w:color="auto"/>
                    <w:right w:val="none" w:sz="0" w:space="0" w:color="auto"/>
                  </w:divBdr>
                  <w:divsChild>
                    <w:div w:id="434056143">
                      <w:marLeft w:val="0"/>
                      <w:marRight w:val="0"/>
                      <w:marTop w:val="0"/>
                      <w:marBottom w:val="0"/>
                      <w:divBdr>
                        <w:top w:val="none" w:sz="0" w:space="0" w:color="auto"/>
                        <w:left w:val="none" w:sz="0" w:space="0" w:color="auto"/>
                        <w:bottom w:val="none" w:sz="0" w:space="0" w:color="auto"/>
                        <w:right w:val="none" w:sz="0" w:space="0" w:color="auto"/>
                      </w:divBdr>
                    </w:div>
                  </w:divsChild>
                </w:div>
                <w:div w:id="219370210">
                  <w:marLeft w:val="0"/>
                  <w:marRight w:val="0"/>
                  <w:marTop w:val="0"/>
                  <w:marBottom w:val="0"/>
                  <w:divBdr>
                    <w:top w:val="none" w:sz="0" w:space="0" w:color="auto"/>
                    <w:left w:val="none" w:sz="0" w:space="0" w:color="auto"/>
                    <w:bottom w:val="none" w:sz="0" w:space="0" w:color="auto"/>
                    <w:right w:val="none" w:sz="0" w:space="0" w:color="auto"/>
                  </w:divBdr>
                  <w:divsChild>
                    <w:div w:id="1756779763">
                      <w:marLeft w:val="0"/>
                      <w:marRight w:val="0"/>
                      <w:marTop w:val="0"/>
                      <w:marBottom w:val="0"/>
                      <w:divBdr>
                        <w:top w:val="none" w:sz="0" w:space="0" w:color="auto"/>
                        <w:left w:val="none" w:sz="0" w:space="0" w:color="auto"/>
                        <w:bottom w:val="none" w:sz="0" w:space="0" w:color="auto"/>
                        <w:right w:val="none" w:sz="0" w:space="0" w:color="auto"/>
                      </w:divBdr>
                    </w:div>
                  </w:divsChild>
                </w:div>
                <w:div w:id="1031497027">
                  <w:marLeft w:val="0"/>
                  <w:marRight w:val="0"/>
                  <w:marTop w:val="0"/>
                  <w:marBottom w:val="0"/>
                  <w:divBdr>
                    <w:top w:val="none" w:sz="0" w:space="0" w:color="auto"/>
                    <w:left w:val="none" w:sz="0" w:space="0" w:color="auto"/>
                    <w:bottom w:val="none" w:sz="0" w:space="0" w:color="auto"/>
                    <w:right w:val="none" w:sz="0" w:space="0" w:color="auto"/>
                  </w:divBdr>
                  <w:divsChild>
                    <w:div w:id="999115159">
                      <w:marLeft w:val="0"/>
                      <w:marRight w:val="0"/>
                      <w:marTop w:val="0"/>
                      <w:marBottom w:val="0"/>
                      <w:divBdr>
                        <w:top w:val="none" w:sz="0" w:space="0" w:color="auto"/>
                        <w:left w:val="none" w:sz="0" w:space="0" w:color="auto"/>
                        <w:bottom w:val="none" w:sz="0" w:space="0" w:color="auto"/>
                        <w:right w:val="none" w:sz="0" w:space="0" w:color="auto"/>
                      </w:divBdr>
                    </w:div>
                  </w:divsChild>
                </w:div>
                <w:div w:id="1998606234">
                  <w:marLeft w:val="0"/>
                  <w:marRight w:val="0"/>
                  <w:marTop w:val="0"/>
                  <w:marBottom w:val="0"/>
                  <w:divBdr>
                    <w:top w:val="none" w:sz="0" w:space="0" w:color="auto"/>
                    <w:left w:val="none" w:sz="0" w:space="0" w:color="auto"/>
                    <w:bottom w:val="none" w:sz="0" w:space="0" w:color="auto"/>
                    <w:right w:val="none" w:sz="0" w:space="0" w:color="auto"/>
                  </w:divBdr>
                  <w:divsChild>
                    <w:div w:id="1875654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660629">
          <w:marLeft w:val="0"/>
          <w:marRight w:val="0"/>
          <w:marTop w:val="0"/>
          <w:marBottom w:val="0"/>
          <w:divBdr>
            <w:top w:val="none" w:sz="0" w:space="0" w:color="auto"/>
            <w:left w:val="none" w:sz="0" w:space="0" w:color="auto"/>
            <w:bottom w:val="none" w:sz="0" w:space="0" w:color="auto"/>
            <w:right w:val="none" w:sz="0" w:space="0" w:color="auto"/>
          </w:divBdr>
        </w:div>
        <w:div w:id="742096245">
          <w:marLeft w:val="0"/>
          <w:marRight w:val="0"/>
          <w:marTop w:val="0"/>
          <w:marBottom w:val="0"/>
          <w:divBdr>
            <w:top w:val="none" w:sz="0" w:space="0" w:color="auto"/>
            <w:left w:val="none" w:sz="0" w:space="0" w:color="auto"/>
            <w:bottom w:val="none" w:sz="0" w:space="0" w:color="auto"/>
            <w:right w:val="none" w:sz="0" w:space="0" w:color="auto"/>
          </w:divBdr>
        </w:div>
        <w:div w:id="531116532">
          <w:marLeft w:val="0"/>
          <w:marRight w:val="0"/>
          <w:marTop w:val="0"/>
          <w:marBottom w:val="0"/>
          <w:divBdr>
            <w:top w:val="none" w:sz="0" w:space="0" w:color="auto"/>
            <w:left w:val="none" w:sz="0" w:space="0" w:color="auto"/>
            <w:bottom w:val="none" w:sz="0" w:space="0" w:color="auto"/>
            <w:right w:val="none" w:sz="0" w:space="0" w:color="auto"/>
          </w:divBdr>
        </w:div>
        <w:div w:id="116722985">
          <w:marLeft w:val="0"/>
          <w:marRight w:val="0"/>
          <w:marTop w:val="0"/>
          <w:marBottom w:val="0"/>
          <w:divBdr>
            <w:top w:val="none" w:sz="0" w:space="0" w:color="auto"/>
            <w:left w:val="none" w:sz="0" w:space="0" w:color="auto"/>
            <w:bottom w:val="none" w:sz="0" w:space="0" w:color="auto"/>
            <w:right w:val="none" w:sz="0" w:space="0" w:color="auto"/>
          </w:divBdr>
        </w:div>
        <w:div w:id="2069837830">
          <w:marLeft w:val="0"/>
          <w:marRight w:val="0"/>
          <w:marTop w:val="0"/>
          <w:marBottom w:val="0"/>
          <w:divBdr>
            <w:top w:val="none" w:sz="0" w:space="0" w:color="auto"/>
            <w:left w:val="none" w:sz="0" w:space="0" w:color="auto"/>
            <w:bottom w:val="none" w:sz="0" w:space="0" w:color="auto"/>
            <w:right w:val="none" w:sz="0" w:space="0" w:color="auto"/>
          </w:divBdr>
        </w:div>
        <w:div w:id="1284340240">
          <w:marLeft w:val="0"/>
          <w:marRight w:val="0"/>
          <w:marTop w:val="0"/>
          <w:marBottom w:val="0"/>
          <w:divBdr>
            <w:top w:val="none" w:sz="0" w:space="0" w:color="auto"/>
            <w:left w:val="none" w:sz="0" w:space="0" w:color="auto"/>
            <w:bottom w:val="none" w:sz="0" w:space="0" w:color="auto"/>
            <w:right w:val="none" w:sz="0" w:space="0" w:color="auto"/>
          </w:divBdr>
        </w:div>
        <w:div w:id="1662659869">
          <w:marLeft w:val="0"/>
          <w:marRight w:val="0"/>
          <w:marTop w:val="0"/>
          <w:marBottom w:val="0"/>
          <w:divBdr>
            <w:top w:val="none" w:sz="0" w:space="0" w:color="auto"/>
            <w:left w:val="none" w:sz="0" w:space="0" w:color="auto"/>
            <w:bottom w:val="none" w:sz="0" w:space="0" w:color="auto"/>
            <w:right w:val="none" w:sz="0" w:space="0" w:color="auto"/>
          </w:divBdr>
        </w:div>
        <w:div w:id="1116485707">
          <w:marLeft w:val="0"/>
          <w:marRight w:val="0"/>
          <w:marTop w:val="0"/>
          <w:marBottom w:val="0"/>
          <w:divBdr>
            <w:top w:val="none" w:sz="0" w:space="0" w:color="auto"/>
            <w:left w:val="none" w:sz="0" w:space="0" w:color="auto"/>
            <w:bottom w:val="none" w:sz="0" w:space="0" w:color="auto"/>
            <w:right w:val="none" w:sz="0" w:space="0" w:color="auto"/>
          </w:divBdr>
        </w:div>
        <w:div w:id="957638506">
          <w:marLeft w:val="0"/>
          <w:marRight w:val="0"/>
          <w:marTop w:val="0"/>
          <w:marBottom w:val="0"/>
          <w:divBdr>
            <w:top w:val="none" w:sz="0" w:space="0" w:color="auto"/>
            <w:left w:val="none" w:sz="0" w:space="0" w:color="auto"/>
            <w:bottom w:val="none" w:sz="0" w:space="0" w:color="auto"/>
            <w:right w:val="none" w:sz="0" w:space="0" w:color="auto"/>
          </w:divBdr>
        </w:div>
        <w:div w:id="1668022703">
          <w:marLeft w:val="0"/>
          <w:marRight w:val="0"/>
          <w:marTop w:val="0"/>
          <w:marBottom w:val="0"/>
          <w:divBdr>
            <w:top w:val="none" w:sz="0" w:space="0" w:color="auto"/>
            <w:left w:val="none" w:sz="0" w:space="0" w:color="auto"/>
            <w:bottom w:val="none" w:sz="0" w:space="0" w:color="auto"/>
            <w:right w:val="none" w:sz="0" w:space="0" w:color="auto"/>
          </w:divBdr>
        </w:div>
        <w:div w:id="526453445">
          <w:marLeft w:val="0"/>
          <w:marRight w:val="0"/>
          <w:marTop w:val="0"/>
          <w:marBottom w:val="0"/>
          <w:divBdr>
            <w:top w:val="none" w:sz="0" w:space="0" w:color="auto"/>
            <w:left w:val="none" w:sz="0" w:space="0" w:color="auto"/>
            <w:bottom w:val="none" w:sz="0" w:space="0" w:color="auto"/>
            <w:right w:val="none" w:sz="0" w:space="0" w:color="auto"/>
          </w:divBdr>
        </w:div>
        <w:div w:id="1127704588">
          <w:marLeft w:val="0"/>
          <w:marRight w:val="0"/>
          <w:marTop w:val="0"/>
          <w:marBottom w:val="0"/>
          <w:divBdr>
            <w:top w:val="none" w:sz="0" w:space="0" w:color="auto"/>
            <w:left w:val="none" w:sz="0" w:space="0" w:color="auto"/>
            <w:bottom w:val="none" w:sz="0" w:space="0" w:color="auto"/>
            <w:right w:val="none" w:sz="0" w:space="0" w:color="auto"/>
          </w:divBdr>
        </w:div>
      </w:divsChild>
    </w:div>
    <w:div w:id="1197044270">
      <w:bodyDiv w:val="1"/>
      <w:marLeft w:val="0"/>
      <w:marRight w:val="0"/>
      <w:marTop w:val="0"/>
      <w:marBottom w:val="0"/>
      <w:divBdr>
        <w:top w:val="none" w:sz="0" w:space="0" w:color="auto"/>
        <w:left w:val="none" w:sz="0" w:space="0" w:color="auto"/>
        <w:bottom w:val="none" w:sz="0" w:space="0" w:color="auto"/>
        <w:right w:val="none" w:sz="0" w:space="0" w:color="auto"/>
      </w:divBdr>
      <w:divsChild>
        <w:div w:id="1240869939">
          <w:marLeft w:val="0"/>
          <w:marRight w:val="0"/>
          <w:marTop w:val="0"/>
          <w:marBottom w:val="0"/>
          <w:divBdr>
            <w:top w:val="none" w:sz="0" w:space="0" w:color="auto"/>
            <w:left w:val="none" w:sz="0" w:space="0" w:color="auto"/>
            <w:bottom w:val="none" w:sz="0" w:space="0" w:color="auto"/>
            <w:right w:val="none" w:sz="0" w:space="0" w:color="auto"/>
          </w:divBdr>
        </w:div>
        <w:div w:id="1075398104">
          <w:marLeft w:val="0"/>
          <w:marRight w:val="0"/>
          <w:marTop w:val="0"/>
          <w:marBottom w:val="0"/>
          <w:divBdr>
            <w:top w:val="none" w:sz="0" w:space="0" w:color="auto"/>
            <w:left w:val="none" w:sz="0" w:space="0" w:color="auto"/>
            <w:bottom w:val="none" w:sz="0" w:space="0" w:color="auto"/>
            <w:right w:val="none" w:sz="0" w:space="0" w:color="auto"/>
          </w:divBdr>
        </w:div>
        <w:div w:id="526989394">
          <w:marLeft w:val="0"/>
          <w:marRight w:val="0"/>
          <w:marTop w:val="0"/>
          <w:marBottom w:val="0"/>
          <w:divBdr>
            <w:top w:val="none" w:sz="0" w:space="0" w:color="auto"/>
            <w:left w:val="none" w:sz="0" w:space="0" w:color="auto"/>
            <w:bottom w:val="none" w:sz="0" w:space="0" w:color="auto"/>
            <w:right w:val="none" w:sz="0" w:space="0" w:color="auto"/>
          </w:divBdr>
        </w:div>
        <w:div w:id="1187716265">
          <w:marLeft w:val="0"/>
          <w:marRight w:val="0"/>
          <w:marTop w:val="0"/>
          <w:marBottom w:val="0"/>
          <w:divBdr>
            <w:top w:val="none" w:sz="0" w:space="0" w:color="auto"/>
            <w:left w:val="none" w:sz="0" w:space="0" w:color="auto"/>
            <w:bottom w:val="none" w:sz="0" w:space="0" w:color="auto"/>
            <w:right w:val="none" w:sz="0" w:space="0" w:color="auto"/>
          </w:divBdr>
        </w:div>
        <w:div w:id="30766139">
          <w:marLeft w:val="0"/>
          <w:marRight w:val="0"/>
          <w:marTop w:val="0"/>
          <w:marBottom w:val="0"/>
          <w:divBdr>
            <w:top w:val="none" w:sz="0" w:space="0" w:color="auto"/>
            <w:left w:val="none" w:sz="0" w:space="0" w:color="auto"/>
            <w:bottom w:val="none" w:sz="0" w:space="0" w:color="auto"/>
            <w:right w:val="none" w:sz="0" w:space="0" w:color="auto"/>
          </w:divBdr>
        </w:div>
        <w:div w:id="685132077">
          <w:marLeft w:val="0"/>
          <w:marRight w:val="0"/>
          <w:marTop w:val="0"/>
          <w:marBottom w:val="0"/>
          <w:divBdr>
            <w:top w:val="none" w:sz="0" w:space="0" w:color="auto"/>
            <w:left w:val="none" w:sz="0" w:space="0" w:color="auto"/>
            <w:bottom w:val="none" w:sz="0" w:space="0" w:color="auto"/>
            <w:right w:val="none" w:sz="0" w:space="0" w:color="auto"/>
          </w:divBdr>
        </w:div>
        <w:div w:id="1541476626">
          <w:marLeft w:val="0"/>
          <w:marRight w:val="0"/>
          <w:marTop w:val="0"/>
          <w:marBottom w:val="0"/>
          <w:divBdr>
            <w:top w:val="none" w:sz="0" w:space="0" w:color="auto"/>
            <w:left w:val="none" w:sz="0" w:space="0" w:color="auto"/>
            <w:bottom w:val="none" w:sz="0" w:space="0" w:color="auto"/>
            <w:right w:val="none" w:sz="0" w:space="0" w:color="auto"/>
          </w:divBdr>
        </w:div>
        <w:div w:id="2138793006">
          <w:marLeft w:val="0"/>
          <w:marRight w:val="0"/>
          <w:marTop w:val="0"/>
          <w:marBottom w:val="0"/>
          <w:divBdr>
            <w:top w:val="none" w:sz="0" w:space="0" w:color="auto"/>
            <w:left w:val="none" w:sz="0" w:space="0" w:color="auto"/>
            <w:bottom w:val="none" w:sz="0" w:space="0" w:color="auto"/>
            <w:right w:val="none" w:sz="0" w:space="0" w:color="auto"/>
          </w:divBdr>
        </w:div>
        <w:div w:id="15964797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verychildmatters.gov.uk/publications/" TargetMode="External"/><Relationship Id="rId13" Type="http://schemas.openxmlformats.org/officeDocument/2006/relationships/hyperlink" Target="https://www.estyn.gov.wales/effective-practice/children-learn-best-first-hand-experiences" TargetMode="External"/><Relationship Id="rId18" Type="http://schemas.openxmlformats.org/officeDocument/2006/relationships/hyperlink" Target="https://www.outdoor-learning.org/Portals/0/IOL%20Documents/Research/outdoor-learning-giving-evidence-revised-final-report-nov-2015-etc-v21.pdf?ver=2017-03-16-110244-937"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instituteofhealthequity.org/resources-reports/improving-school-transitions-for-health-equity/improving-school-transitions-for-health-equity.pdf" TargetMode="External"/><Relationship Id="rId7" Type="http://schemas.openxmlformats.org/officeDocument/2006/relationships/hyperlink" Target="https://assets.publishing.service.gov.uk/government/uploads/system/uploads/attachment_data/file/340369/how-to-involve-hard-to-reach-parents-full-report.pdf" TargetMode="External"/><Relationship Id="rId12" Type="http://schemas.openxmlformats.org/officeDocument/2006/relationships/hyperlink" Target="https://www.estyn.gov.wales/sites/www.estyn.gov.wales/files/documents/Closing%20the%20gap%20between%20boys%27%20and%20girls%27%20attainment%20in%20schools%20-%20March%202008.pdf" TargetMode="External"/><Relationship Id="rId17" Type="http://schemas.openxmlformats.org/officeDocument/2006/relationships/hyperlink" Target="https://www.estyn.gov.wales/news/parental-involvement-schools-helps-pupils-achieve" TargetMode="External"/><Relationship Id="rId25" Type="http://schemas.openxmlformats.org/officeDocument/2006/relationships/header" Target="header1.xml"/><Relationship Id="rId2" Type="http://schemas.microsoft.com/office/2007/relationships/stylesWithEffects" Target="stylesWithEffects.xml"/><Relationship Id="rId16" Type="http://schemas.openxmlformats.org/officeDocument/2006/relationships/hyperlink" Target="https://www.estyn.gov.wales/news/%E2%80%98pupil-voice%E2%80%99-benefits-pupils-and-helps-schools-improve" TargetMode="External"/><Relationship Id="rId20" Type="http://schemas.openxmlformats.org/officeDocument/2006/relationships/hyperlink" Target="https://dera.ioe.ac.uk/326/1/An%20evaluation%20of%20National%20Strategy%20intervention%20programmes.pdf"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discoverteaching.wales/media/2761/the-qualified-teacher-status-standards-wales-2009-english.pdf" TargetMode="External"/><Relationship Id="rId24" Type="http://schemas.openxmlformats.org/officeDocument/2006/relationships/hyperlink" Target="http://www.jimwrightonline.com/mixed_files/CCSE/wright_CCSE_Pre_Conference_Tchr_First_Responder_14_Mar_2012.pdf" TargetMode="External"/><Relationship Id="rId5" Type="http://schemas.openxmlformats.org/officeDocument/2006/relationships/footnotes" Target="footnotes.xml"/><Relationship Id="rId15" Type="http://schemas.openxmlformats.org/officeDocument/2006/relationships/hyperlink" Target="https://www.estyn.gov.wales/sites/www.estyn.gov.wales/files/documents/Pupil%20participation.pdf" TargetMode="External"/><Relationship Id="rId23" Type="http://schemas.openxmlformats.org/officeDocument/2006/relationships/hyperlink" Target="https://gov.wales/sites/default/files/publications/2018-03/education-in-wales-our-national-mission.pdf" TargetMode="External"/><Relationship Id="rId10" Type="http://schemas.openxmlformats.org/officeDocument/2006/relationships/hyperlink" Target="http://www.cem.dur.ac.uk/ebeuk/research/terse/library.htm" TargetMode="External"/><Relationship Id="rId19" Type="http://schemas.openxmlformats.org/officeDocument/2006/relationships/hyperlink" Target="https://dera.ioe.ac.uk/1093/1/Learning%20creative%20approaches%20that%20raise%20standards.pdf" TargetMode="External"/><Relationship Id="rId4" Type="http://schemas.openxmlformats.org/officeDocument/2006/relationships/webSettings" Target="webSettings.xml"/><Relationship Id="rId9" Type="http://schemas.openxmlformats.org/officeDocument/2006/relationships/hyperlink" Target="https://www.nfer.ac.uk/publications/OCR01/OCR01.pdf" TargetMode="External"/><Relationship Id="rId14" Type="http://schemas.openxmlformats.org/officeDocument/2006/relationships/hyperlink" Target="https://www.estyn.gov.wales/sites/www.estyn.gov.wales/files/documents/Danygraig%20Primary.pdf" TargetMode="External"/><Relationship Id="rId22" Type="http://schemas.openxmlformats.org/officeDocument/2006/relationships/hyperlink" Target="https://gov.wales/childrens-righ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327</TotalTime>
  <Pages>16</Pages>
  <Words>6154</Words>
  <Characters>35080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Ford</dc:creator>
  <cp:lastModifiedBy>Kevin Ford</cp:lastModifiedBy>
  <cp:revision>7</cp:revision>
  <cp:lastPrinted>2019-11-14T18:53:00Z</cp:lastPrinted>
  <dcterms:created xsi:type="dcterms:W3CDTF">2019-11-13T09:57:00Z</dcterms:created>
  <dcterms:modified xsi:type="dcterms:W3CDTF">2019-11-14T19:54:00Z</dcterms:modified>
</cp:coreProperties>
</file>