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Default Extension="gif" ContentType="image/gif"/>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B5F0A" w:rsidRDefault="00CB5F0A" w:rsidP="00CB5F0A">
      <w:pPr>
        <w:ind w:left="720" w:firstLine="720"/>
        <w:rPr>
          <w:rFonts w:ascii="Arial" w:hAnsi="Arial" w:cs="Arial"/>
          <w:sz w:val="24"/>
          <w:u w:val="single"/>
        </w:rPr>
      </w:pPr>
      <w:r>
        <w:rPr>
          <w:rFonts w:ascii="Arial" w:hAnsi="Arial" w:cs="Arial"/>
          <w:sz w:val="24"/>
          <w:u w:val="single"/>
        </w:rPr>
        <w:t xml:space="preserve">Y </w:t>
      </w:r>
      <w:proofErr w:type="spellStart"/>
      <w:r>
        <w:rPr>
          <w:rFonts w:ascii="Arial" w:hAnsi="Arial" w:cs="Arial"/>
          <w:sz w:val="24"/>
          <w:u w:val="single"/>
        </w:rPr>
        <w:t>Mathemategydd</w:t>
      </w:r>
      <w:proofErr w:type="spellEnd"/>
      <w:r>
        <w:rPr>
          <w:rFonts w:ascii="Arial" w:hAnsi="Arial" w:cs="Arial"/>
          <w:sz w:val="24"/>
          <w:u w:val="single"/>
        </w:rPr>
        <w:t xml:space="preserve"> </w:t>
      </w:r>
      <w:proofErr w:type="spellStart"/>
      <w:r>
        <w:rPr>
          <w:rFonts w:ascii="Arial" w:hAnsi="Arial" w:cs="Arial"/>
          <w:sz w:val="24"/>
          <w:u w:val="single"/>
        </w:rPr>
        <w:t>ifanc</w:t>
      </w:r>
      <w:proofErr w:type="spellEnd"/>
      <w:r>
        <w:rPr>
          <w:rFonts w:ascii="Arial" w:hAnsi="Arial" w:cs="Arial"/>
          <w:sz w:val="24"/>
          <w:u w:val="single"/>
        </w:rPr>
        <w:t xml:space="preserve">: </w:t>
      </w:r>
      <w:proofErr w:type="spellStart"/>
      <w:r>
        <w:rPr>
          <w:rFonts w:ascii="Arial" w:hAnsi="Arial" w:cs="Arial"/>
          <w:sz w:val="24"/>
          <w:u w:val="single"/>
        </w:rPr>
        <w:t>archwilio</w:t>
      </w:r>
      <w:proofErr w:type="spellEnd"/>
      <w:r>
        <w:rPr>
          <w:rFonts w:ascii="Arial" w:hAnsi="Arial" w:cs="Arial"/>
          <w:sz w:val="24"/>
          <w:u w:val="single"/>
        </w:rPr>
        <w:t xml:space="preserve"> a </w:t>
      </w:r>
      <w:proofErr w:type="spellStart"/>
      <w:r>
        <w:rPr>
          <w:rFonts w:ascii="Arial" w:hAnsi="Arial" w:cs="Arial"/>
          <w:sz w:val="24"/>
          <w:u w:val="single"/>
        </w:rPr>
        <w:t>datrys</w:t>
      </w:r>
      <w:proofErr w:type="spellEnd"/>
      <w:r>
        <w:rPr>
          <w:rFonts w:ascii="Arial" w:hAnsi="Arial" w:cs="Arial"/>
          <w:sz w:val="24"/>
          <w:u w:val="single"/>
        </w:rPr>
        <w:t xml:space="preserve"> </w:t>
      </w:r>
      <w:proofErr w:type="spellStart"/>
      <w:r>
        <w:rPr>
          <w:rFonts w:ascii="Arial" w:hAnsi="Arial" w:cs="Arial"/>
          <w:sz w:val="24"/>
          <w:u w:val="single"/>
        </w:rPr>
        <w:t>problemau</w:t>
      </w:r>
      <w:proofErr w:type="spellEnd"/>
    </w:p>
    <w:p w:rsidR="00CB5F0A" w:rsidRPr="004C59F7" w:rsidRDefault="00CB5F0A" w:rsidP="00CB5F0A">
      <w:pPr>
        <w:rPr>
          <w:rFonts w:ascii="Arial" w:hAnsi="Arial" w:cs="Arial"/>
          <w:sz w:val="24"/>
          <w:u w:val="single"/>
        </w:rPr>
      </w:pPr>
      <w:proofErr w:type="spellStart"/>
      <w:r w:rsidRPr="004C59F7">
        <w:rPr>
          <w:rFonts w:ascii="Arial" w:hAnsi="Arial" w:cs="Arial"/>
          <w:sz w:val="24"/>
          <w:u w:val="single"/>
        </w:rPr>
        <w:t>Cynllun</w:t>
      </w:r>
      <w:proofErr w:type="spellEnd"/>
      <w:r w:rsidRPr="004C59F7">
        <w:rPr>
          <w:rFonts w:ascii="Arial" w:hAnsi="Arial" w:cs="Arial"/>
          <w:sz w:val="24"/>
          <w:u w:val="single"/>
        </w:rPr>
        <w:t xml:space="preserve"> </w:t>
      </w:r>
      <w:proofErr w:type="spellStart"/>
      <w:r w:rsidRPr="004C59F7">
        <w:rPr>
          <w:rFonts w:ascii="Arial" w:hAnsi="Arial" w:cs="Arial"/>
          <w:sz w:val="24"/>
          <w:u w:val="single"/>
        </w:rPr>
        <w:t>Gweithgaredd</w:t>
      </w:r>
      <w:proofErr w:type="spellEnd"/>
    </w:p>
    <w:tbl>
      <w:tblPr>
        <w:tblStyle w:val="TableGrid"/>
        <w:tblpPr w:leftFromText="180" w:rightFromText="180" w:vertAnchor="page" w:horzAnchor="margin" w:tblpY="2521"/>
        <w:tblW w:w="0" w:type="auto"/>
        <w:tblLook w:val="04A0"/>
      </w:tblPr>
      <w:tblGrid>
        <w:gridCol w:w="2965"/>
        <w:gridCol w:w="3150"/>
        <w:gridCol w:w="2901"/>
      </w:tblGrid>
      <w:tr w:rsidR="00CB5F0A" w:rsidTr="00B01764">
        <w:tc>
          <w:tcPr>
            <w:tcW w:w="9016" w:type="dxa"/>
            <w:gridSpan w:val="3"/>
          </w:tcPr>
          <w:p w:rsidR="00CB5F0A" w:rsidRPr="002F0AE4" w:rsidRDefault="00CB5F0A" w:rsidP="00B01764">
            <w:pPr>
              <w:jc w:val="center"/>
              <w:rPr>
                <w:rFonts w:ascii="Arial" w:hAnsi="Arial" w:cs="Arial"/>
                <w:b/>
                <w:lang w:val="cy-GB"/>
              </w:rPr>
            </w:pPr>
            <w:r w:rsidRPr="002F0AE4">
              <w:rPr>
                <w:rFonts w:ascii="Arial" w:hAnsi="Arial" w:cs="Arial"/>
                <w:b/>
                <w:sz w:val="24"/>
                <w:lang w:val="cy-GB"/>
              </w:rPr>
              <w:t>Cynllun Gweithgaredd</w:t>
            </w:r>
          </w:p>
        </w:tc>
      </w:tr>
      <w:tr w:rsidR="00CB5F0A" w:rsidTr="00B01764">
        <w:tc>
          <w:tcPr>
            <w:tcW w:w="9016" w:type="dxa"/>
            <w:gridSpan w:val="3"/>
          </w:tcPr>
          <w:p w:rsidR="00CB5F0A" w:rsidRPr="002F0AE4" w:rsidRDefault="00CB5F0A" w:rsidP="00B01764">
            <w:pPr>
              <w:rPr>
                <w:rFonts w:ascii="Arial" w:hAnsi="Arial" w:cs="Arial"/>
                <w:b/>
                <w:i/>
                <w:sz w:val="24"/>
              </w:rPr>
            </w:pPr>
            <w:proofErr w:type="spellStart"/>
            <w:r w:rsidRPr="002F0AE4">
              <w:rPr>
                <w:rFonts w:ascii="Arial" w:hAnsi="Arial" w:cs="Arial"/>
                <w:b/>
                <w:sz w:val="24"/>
              </w:rPr>
              <w:t>Gweithgaredd</w:t>
            </w:r>
            <w:proofErr w:type="spellEnd"/>
            <w:r w:rsidRPr="002F0AE4">
              <w:rPr>
                <w:rFonts w:ascii="Arial" w:hAnsi="Arial" w:cs="Arial"/>
                <w:b/>
                <w:sz w:val="24"/>
              </w:rPr>
              <w:t xml:space="preserve">: </w:t>
            </w:r>
            <w:proofErr w:type="spellStart"/>
            <w:r w:rsidRPr="002F0AE4">
              <w:rPr>
                <w:rFonts w:ascii="Arial" w:hAnsi="Arial" w:cs="Arial"/>
                <w:b/>
                <w:sz w:val="24"/>
              </w:rPr>
              <w:t>Mathamateg</w:t>
            </w:r>
            <w:proofErr w:type="spellEnd"/>
            <w:r w:rsidRPr="002F0AE4">
              <w:rPr>
                <w:rFonts w:ascii="Arial" w:hAnsi="Arial" w:cs="Arial"/>
                <w:b/>
                <w:sz w:val="24"/>
              </w:rPr>
              <w:t xml:space="preserve"> </w:t>
            </w:r>
            <w:proofErr w:type="spellStart"/>
            <w:r w:rsidRPr="002F0AE4">
              <w:rPr>
                <w:rFonts w:ascii="Arial" w:hAnsi="Arial" w:cs="Arial"/>
                <w:b/>
                <w:sz w:val="24"/>
              </w:rPr>
              <w:t>gyda</w:t>
            </w:r>
            <w:proofErr w:type="spellEnd"/>
            <w:r w:rsidRPr="002F0AE4">
              <w:rPr>
                <w:rFonts w:ascii="Arial" w:hAnsi="Arial" w:cs="Arial"/>
                <w:b/>
                <w:sz w:val="24"/>
              </w:rPr>
              <w:t xml:space="preserve"> </w:t>
            </w:r>
            <w:proofErr w:type="spellStart"/>
            <w:r w:rsidRPr="002F0AE4">
              <w:rPr>
                <w:rFonts w:ascii="Arial" w:hAnsi="Arial" w:cs="Arial"/>
                <w:b/>
                <w:sz w:val="24"/>
              </w:rPr>
              <w:t>tywod</w:t>
            </w:r>
            <w:proofErr w:type="spellEnd"/>
          </w:p>
          <w:p w:rsidR="00CB5F0A" w:rsidRPr="002F0AE4" w:rsidRDefault="00CB5F0A" w:rsidP="00B01764">
            <w:pPr>
              <w:rPr>
                <w:rFonts w:ascii="Arial" w:hAnsi="Arial" w:cs="Arial"/>
              </w:rPr>
            </w:pPr>
          </w:p>
        </w:tc>
      </w:tr>
      <w:tr w:rsidR="00CB5F0A" w:rsidTr="00B01764">
        <w:tc>
          <w:tcPr>
            <w:tcW w:w="2965" w:type="dxa"/>
          </w:tcPr>
          <w:p w:rsidR="00CB5F0A" w:rsidRPr="002F0AE4" w:rsidRDefault="00CB5F0A" w:rsidP="00B01764">
            <w:pPr>
              <w:rPr>
                <w:rFonts w:ascii="Arial" w:hAnsi="Arial" w:cs="Arial"/>
                <w:b/>
                <w:sz w:val="24"/>
                <w:szCs w:val="24"/>
              </w:rPr>
            </w:pPr>
            <w:proofErr w:type="spellStart"/>
            <w:r w:rsidRPr="002F0AE4">
              <w:rPr>
                <w:rFonts w:ascii="Arial" w:hAnsi="Arial" w:cs="Arial"/>
                <w:b/>
                <w:sz w:val="24"/>
                <w:szCs w:val="24"/>
              </w:rPr>
              <w:t>Nifer</w:t>
            </w:r>
            <w:proofErr w:type="spellEnd"/>
            <w:r w:rsidRPr="002F0AE4">
              <w:rPr>
                <w:rFonts w:ascii="Arial" w:hAnsi="Arial" w:cs="Arial"/>
                <w:b/>
                <w:sz w:val="24"/>
                <w:szCs w:val="24"/>
              </w:rPr>
              <w:t xml:space="preserve"> o </w:t>
            </w:r>
            <w:proofErr w:type="spellStart"/>
            <w:r w:rsidRPr="002F0AE4">
              <w:rPr>
                <w:rFonts w:ascii="Arial" w:hAnsi="Arial" w:cs="Arial"/>
                <w:b/>
                <w:sz w:val="24"/>
                <w:szCs w:val="24"/>
              </w:rPr>
              <w:t>blant</w:t>
            </w:r>
            <w:proofErr w:type="spellEnd"/>
            <w:r w:rsidRPr="002F0AE4">
              <w:rPr>
                <w:rFonts w:ascii="Arial" w:hAnsi="Arial" w:cs="Arial"/>
                <w:b/>
                <w:sz w:val="24"/>
                <w:szCs w:val="24"/>
              </w:rPr>
              <w:t>:</w:t>
            </w:r>
          </w:p>
          <w:p w:rsidR="00CB5F0A" w:rsidRPr="002F0AE4" w:rsidRDefault="00CB5F0A" w:rsidP="00B01764">
            <w:pPr>
              <w:rPr>
                <w:rFonts w:ascii="Arial" w:hAnsi="Arial" w:cs="Arial"/>
                <w:b/>
                <w:sz w:val="24"/>
                <w:szCs w:val="24"/>
              </w:rPr>
            </w:pPr>
            <w:r>
              <w:rPr>
                <w:rFonts w:ascii="Arial" w:hAnsi="Arial" w:cs="Arial"/>
                <w:b/>
                <w:sz w:val="24"/>
                <w:szCs w:val="24"/>
              </w:rPr>
              <w:t>26</w:t>
            </w:r>
          </w:p>
          <w:p w:rsidR="00CB5F0A" w:rsidRPr="002F0AE4" w:rsidRDefault="00CB5F0A" w:rsidP="00B01764">
            <w:pPr>
              <w:rPr>
                <w:rFonts w:ascii="Arial" w:hAnsi="Arial" w:cs="Arial"/>
                <w:sz w:val="24"/>
                <w:szCs w:val="24"/>
              </w:rPr>
            </w:pPr>
          </w:p>
        </w:tc>
        <w:tc>
          <w:tcPr>
            <w:tcW w:w="3150" w:type="dxa"/>
          </w:tcPr>
          <w:p w:rsidR="00CB5F0A" w:rsidRPr="002F0AE4" w:rsidRDefault="00CB5F0A" w:rsidP="00B01764">
            <w:pPr>
              <w:rPr>
                <w:rFonts w:ascii="Arial" w:hAnsi="Arial" w:cs="Arial"/>
                <w:b/>
                <w:sz w:val="24"/>
                <w:szCs w:val="24"/>
              </w:rPr>
            </w:pPr>
            <w:proofErr w:type="spellStart"/>
            <w:r w:rsidRPr="002F0AE4">
              <w:rPr>
                <w:rFonts w:ascii="Arial" w:hAnsi="Arial" w:cs="Arial"/>
                <w:b/>
                <w:sz w:val="24"/>
                <w:szCs w:val="24"/>
              </w:rPr>
              <w:t>Oed</w:t>
            </w:r>
            <w:proofErr w:type="spellEnd"/>
            <w:r w:rsidRPr="002F0AE4">
              <w:rPr>
                <w:rFonts w:ascii="Arial" w:hAnsi="Arial" w:cs="Arial"/>
                <w:b/>
                <w:sz w:val="24"/>
                <w:szCs w:val="24"/>
              </w:rPr>
              <w:t xml:space="preserve"> y plant:</w:t>
            </w:r>
          </w:p>
          <w:p w:rsidR="00CB5F0A" w:rsidRPr="002F0AE4" w:rsidRDefault="00CB5F0A" w:rsidP="00B01764">
            <w:pPr>
              <w:rPr>
                <w:rFonts w:ascii="Arial" w:hAnsi="Arial" w:cs="Arial"/>
                <w:b/>
                <w:i/>
                <w:sz w:val="24"/>
                <w:szCs w:val="24"/>
              </w:rPr>
            </w:pPr>
            <w:r>
              <w:rPr>
                <w:rFonts w:ascii="Arial" w:hAnsi="Arial" w:cs="Arial"/>
                <w:b/>
                <w:sz w:val="24"/>
                <w:szCs w:val="24"/>
              </w:rPr>
              <w:t>5</w:t>
            </w:r>
          </w:p>
        </w:tc>
        <w:tc>
          <w:tcPr>
            <w:tcW w:w="2901" w:type="dxa"/>
          </w:tcPr>
          <w:p w:rsidR="00CB5F0A" w:rsidRPr="002F0AE4" w:rsidRDefault="00CB5F0A" w:rsidP="00B01764">
            <w:pPr>
              <w:rPr>
                <w:rFonts w:ascii="Arial" w:hAnsi="Arial" w:cs="Arial"/>
                <w:b/>
                <w:sz w:val="24"/>
                <w:szCs w:val="24"/>
              </w:rPr>
            </w:pPr>
            <w:proofErr w:type="spellStart"/>
            <w:r w:rsidRPr="002F0AE4">
              <w:rPr>
                <w:rFonts w:ascii="Arial" w:hAnsi="Arial" w:cs="Arial"/>
                <w:b/>
                <w:sz w:val="24"/>
                <w:szCs w:val="24"/>
              </w:rPr>
              <w:t>Nifer</w:t>
            </w:r>
            <w:proofErr w:type="spellEnd"/>
            <w:r w:rsidRPr="002F0AE4">
              <w:rPr>
                <w:rFonts w:ascii="Arial" w:hAnsi="Arial" w:cs="Arial"/>
                <w:b/>
                <w:sz w:val="24"/>
                <w:szCs w:val="24"/>
              </w:rPr>
              <w:t xml:space="preserve"> o </w:t>
            </w:r>
            <w:proofErr w:type="spellStart"/>
            <w:r w:rsidRPr="002F0AE4">
              <w:rPr>
                <w:rFonts w:ascii="Arial" w:hAnsi="Arial" w:cs="Arial"/>
                <w:b/>
                <w:sz w:val="24"/>
                <w:szCs w:val="24"/>
              </w:rPr>
              <w:t>oedolion</w:t>
            </w:r>
            <w:proofErr w:type="spellEnd"/>
            <w:r w:rsidRPr="002F0AE4">
              <w:rPr>
                <w:rFonts w:ascii="Arial" w:hAnsi="Arial" w:cs="Arial"/>
                <w:b/>
                <w:sz w:val="24"/>
                <w:szCs w:val="24"/>
              </w:rPr>
              <w:t>:</w:t>
            </w:r>
          </w:p>
          <w:p w:rsidR="00CB5F0A" w:rsidRPr="002F0AE4" w:rsidRDefault="00CB5F0A" w:rsidP="00B01764">
            <w:pPr>
              <w:rPr>
                <w:rFonts w:ascii="Arial" w:hAnsi="Arial" w:cs="Arial"/>
                <w:i/>
                <w:sz w:val="24"/>
                <w:szCs w:val="24"/>
              </w:rPr>
            </w:pPr>
            <w:r>
              <w:rPr>
                <w:rFonts w:ascii="Arial" w:hAnsi="Arial" w:cs="Arial"/>
                <w:b/>
                <w:sz w:val="24"/>
                <w:szCs w:val="24"/>
              </w:rPr>
              <w:t>2</w:t>
            </w:r>
          </w:p>
        </w:tc>
      </w:tr>
      <w:tr w:rsidR="00CB5F0A" w:rsidTr="00B01764">
        <w:tc>
          <w:tcPr>
            <w:tcW w:w="2965" w:type="dxa"/>
          </w:tcPr>
          <w:p w:rsidR="00CB5F0A" w:rsidRDefault="00CB5F0A" w:rsidP="00B01764">
            <w:pPr>
              <w:rPr>
                <w:rFonts w:ascii="Arial" w:hAnsi="Arial" w:cs="Arial"/>
                <w:b/>
                <w:sz w:val="24"/>
                <w:szCs w:val="24"/>
              </w:rPr>
            </w:pPr>
            <w:proofErr w:type="spellStart"/>
            <w:r w:rsidRPr="002F0AE4">
              <w:rPr>
                <w:rFonts w:ascii="Arial" w:hAnsi="Arial" w:cs="Arial"/>
                <w:b/>
                <w:sz w:val="24"/>
                <w:szCs w:val="24"/>
              </w:rPr>
              <w:t>Lleoliad</w:t>
            </w:r>
            <w:proofErr w:type="spellEnd"/>
            <w:r w:rsidRPr="002F0AE4">
              <w:rPr>
                <w:rFonts w:ascii="Arial" w:hAnsi="Arial" w:cs="Arial"/>
                <w:b/>
                <w:sz w:val="24"/>
                <w:szCs w:val="24"/>
              </w:rPr>
              <w:t>:</w:t>
            </w:r>
          </w:p>
          <w:p w:rsidR="00CB5F0A" w:rsidRPr="002F0AE4" w:rsidRDefault="00CB5F0A" w:rsidP="00B01764">
            <w:pPr>
              <w:rPr>
                <w:rFonts w:ascii="Arial" w:hAnsi="Arial" w:cs="Arial"/>
                <w:b/>
                <w:sz w:val="24"/>
                <w:szCs w:val="24"/>
              </w:rPr>
            </w:pPr>
            <w:proofErr w:type="spellStart"/>
            <w:r>
              <w:rPr>
                <w:rFonts w:ascii="Arial" w:hAnsi="Arial" w:cs="Arial"/>
                <w:b/>
                <w:sz w:val="24"/>
                <w:szCs w:val="24"/>
              </w:rPr>
              <w:t>ysgol</w:t>
            </w:r>
            <w:proofErr w:type="spellEnd"/>
          </w:p>
          <w:p w:rsidR="00CB5F0A" w:rsidRPr="002F0AE4" w:rsidRDefault="00CB5F0A" w:rsidP="00B01764">
            <w:pPr>
              <w:rPr>
                <w:rFonts w:ascii="Arial" w:hAnsi="Arial" w:cs="Arial"/>
                <w:sz w:val="24"/>
                <w:szCs w:val="24"/>
              </w:rPr>
            </w:pPr>
          </w:p>
        </w:tc>
        <w:tc>
          <w:tcPr>
            <w:tcW w:w="3150" w:type="dxa"/>
          </w:tcPr>
          <w:p w:rsidR="00CB5F0A" w:rsidRPr="002F0AE4" w:rsidRDefault="00CB5F0A" w:rsidP="00B01764">
            <w:pPr>
              <w:rPr>
                <w:rFonts w:ascii="Arial" w:hAnsi="Arial" w:cs="Arial"/>
                <w:b/>
                <w:sz w:val="24"/>
                <w:szCs w:val="24"/>
              </w:rPr>
            </w:pPr>
            <w:proofErr w:type="spellStart"/>
            <w:r w:rsidRPr="002F0AE4">
              <w:rPr>
                <w:rFonts w:ascii="Arial" w:hAnsi="Arial" w:cs="Arial"/>
                <w:b/>
                <w:sz w:val="24"/>
                <w:szCs w:val="24"/>
              </w:rPr>
              <w:t>Amser</w:t>
            </w:r>
            <w:proofErr w:type="spellEnd"/>
            <w:r w:rsidRPr="002F0AE4">
              <w:rPr>
                <w:rFonts w:ascii="Arial" w:hAnsi="Arial" w:cs="Arial"/>
                <w:b/>
                <w:sz w:val="24"/>
                <w:szCs w:val="24"/>
              </w:rPr>
              <w:t xml:space="preserve"> </w:t>
            </w:r>
            <w:proofErr w:type="spellStart"/>
            <w:r w:rsidRPr="002F0AE4">
              <w:rPr>
                <w:rFonts w:ascii="Arial" w:hAnsi="Arial" w:cs="Arial"/>
                <w:b/>
                <w:sz w:val="24"/>
                <w:szCs w:val="24"/>
              </w:rPr>
              <w:t>paratoi</w:t>
            </w:r>
            <w:proofErr w:type="spellEnd"/>
            <w:r w:rsidRPr="002F0AE4">
              <w:rPr>
                <w:rFonts w:ascii="Arial" w:hAnsi="Arial" w:cs="Arial"/>
                <w:b/>
                <w:sz w:val="24"/>
                <w:szCs w:val="24"/>
              </w:rPr>
              <w:t>:</w:t>
            </w:r>
          </w:p>
          <w:p w:rsidR="00CB5F0A" w:rsidRPr="00484F80" w:rsidRDefault="00CB5F0A" w:rsidP="00B01764">
            <w:pPr>
              <w:rPr>
                <w:rFonts w:ascii="Arial" w:hAnsi="Arial" w:cs="Arial"/>
                <w:b/>
                <w:sz w:val="24"/>
                <w:szCs w:val="24"/>
              </w:rPr>
            </w:pPr>
            <w:r w:rsidRPr="00484F80">
              <w:rPr>
                <w:rFonts w:ascii="Arial" w:hAnsi="Arial" w:cs="Arial"/>
                <w:b/>
                <w:sz w:val="24"/>
                <w:szCs w:val="24"/>
              </w:rPr>
              <w:t xml:space="preserve">30 </w:t>
            </w:r>
            <w:proofErr w:type="spellStart"/>
            <w:r w:rsidRPr="00484F80">
              <w:rPr>
                <w:rFonts w:ascii="Arial" w:hAnsi="Arial" w:cs="Arial"/>
                <w:b/>
                <w:sz w:val="24"/>
                <w:szCs w:val="24"/>
              </w:rPr>
              <w:t>munud</w:t>
            </w:r>
            <w:proofErr w:type="spellEnd"/>
          </w:p>
        </w:tc>
        <w:tc>
          <w:tcPr>
            <w:tcW w:w="2901" w:type="dxa"/>
          </w:tcPr>
          <w:p w:rsidR="00CB5F0A" w:rsidRPr="002F0AE4" w:rsidRDefault="00CB5F0A" w:rsidP="00B01764">
            <w:pPr>
              <w:rPr>
                <w:rFonts w:ascii="Arial" w:hAnsi="Arial" w:cs="Arial"/>
                <w:b/>
                <w:sz w:val="24"/>
                <w:szCs w:val="24"/>
              </w:rPr>
            </w:pPr>
            <w:proofErr w:type="spellStart"/>
            <w:r w:rsidRPr="002F0AE4">
              <w:rPr>
                <w:rFonts w:ascii="Arial" w:hAnsi="Arial" w:cs="Arial"/>
                <w:b/>
                <w:sz w:val="24"/>
                <w:szCs w:val="24"/>
              </w:rPr>
              <w:t>Amser</w:t>
            </w:r>
            <w:proofErr w:type="spellEnd"/>
            <w:r w:rsidRPr="002F0AE4">
              <w:rPr>
                <w:rFonts w:ascii="Arial" w:hAnsi="Arial" w:cs="Arial"/>
                <w:b/>
                <w:sz w:val="24"/>
                <w:szCs w:val="24"/>
              </w:rPr>
              <w:t xml:space="preserve"> </w:t>
            </w:r>
            <w:proofErr w:type="spellStart"/>
            <w:r w:rsidRPr="002F0AE4">
              <w:rPr>
                <w:rFonts w:ascii="Arial" w:hAnsi="Arial" w:cs="Arial"/>
                <w:b/>
                <w:sz w:val="24"/>
                <w:szCs w:val="24"/>
              </w:rPr>
              <w:t>gweithgaredd</w:t>
            </w:r>
            <w:proofErr w:type="spellEnd"/>
            <w:r w:rsidRPr="002F0AE4">
              <w:rPr>
                <w:rFonts w:ascii="Arial" w:hAnsi="Arial" w:cs="Arial"/>
                <w:b/>
                <w:sz w:val="24"/>
                <w:szCs w:val="24"/>
              </w:rPr>
              <w:t>:</w:t>
            </w:r>
          </w:p>
          <w:p w:rsidR="00CB5F0A" w:rsidRPr="002F0AE4" w:rsidRDefault="00CB5F0A" w:rsidP="00B01764">
            <w:pPr>
              <w:rPr>
                <w:rFonts w:ascii="Arial" w:hAnsi="Arial" w:cs="Arial"/>
                <w:i/>
                <w:sz w:val="24"/>
                <w:szCs w:val="24"/>
              </w:rPr>
            </w:pPr>
            <w:r>
              <w:rPr>
                <w:rFonts w:ascii="Arial" w:hAnsi="Arial" w:cs="Arial"/>
                <w:b/>
                <w:sz w:val="24"/>
                <w:szCs w:val="24"/>
              </w:rPr>
              <w:t xml:space="preserve">1 </w:t>
            </w:r>
            <w:proofErr w:type="spellStart"/>
            <w:r>
              <w:rPr>
                <w:rFonts w:ascii="Arial" w:hAnsi="Arial" w:cs="Arial"/>
                <w:b/>
                <w:sz w:val="24"/>
                <w:szCs w:val="24"/>
              </w:rPr>
              <w:t>awr</w:t>
            </w:r>
            <w:proofErr w:type="spellEnd"/>
          </w:p>
        </w:tc>
      </w:tr>
      <w:tr w:rsidR="00CB5F0A" w:rsidTr="00B01764">
        <w:tc>
          <w:tcPr>
            <w:tcW w:w="9016" w:type="dxa"/>
            <w:gridSpan w:val="3"/>
          </w:tcPr>
          <w:p w:rsidR="00CB5F0A" w:rsidRPr="004C59F7" w:rsidRDefault="00CB5F0A" w:rsidP="00B01764">
            <w:pPr>
              <w:rPr>
                <w:rFonts w:ascii="Arial" w:hAnsi="Arial" w:cs="Arial"/>
                <w:b/>
                <w:sz w:val="24"/>
                <w:szCs w:val="24"/>
              </w:rPr>
            </w:pPr>
            <w:proofErr w:type="spellStart"/>
            <w:r w:rsidRPr="002F0AE4">
              <w:rPr>
                <w:rFonts w:ascii="Arial" w:hAnsi="Arial" w:cs="Arial"/>
                <w:b/>
                <w:sz w:val="24"/>
                <w:szCs w:val="24"/>
              </w:rPr>
              <w:t>Adnoddau</w:t>
            </w:r>
            <w:proofErr w:type="spellEnd"/>
            <w:r w:rsidRPr="002F0AE4">
              <w:rPr>
                <w:rFonts w:ascii="Arial" w:hAnsi="Arial" w:cs="Arial"/>
                <w:b/>
                <w:sz w:val="24"/>
                <w:szCs w:val="24"/>
              </w:rPr>
              <w:t>:</w:t>
            </w:r>
            <w:r>
              <w:rPr>
                <w:rFonts w:ascii="Arial" w:hAnsi="Arial" w:cs="Arial"/>
                <w:b/>
                <w:sz w:val="24"/>
                <w:szCs w:val="24"/>
              </w:rPr>
              <w:t xml:space="preserve"> </w:t>
            </w:r>
            <w:proofErr w:type="spellStart"/>
            <w:r>
              <w:rPr>
                <w:rFonts w:ascii="Arial" w:hAnsi="Arial" w:cs="Arial"/>
                <w:b/>
                <w:sz w:val="24"/>
                <w:szCs w:val="24"/>
              </w:rPr>
              <w:t>tywod</w:t>
            </w:r>
            <w:proofErr w:type="spellEnd"/>
            <w:r>
              <w:rPr>
                <w:rFonts w:ascii="Arial" w:hAnsi="Arial" w:cs="Arial"/>
                <w:b/>
                <w:sz w:val="24"/>
                <w:szCs w:val="24"/>
              </w:rPr>
              <w:t xml:space="preserve">, </w:t>
            </w:r>
            <w:proofErr w:type="spellStart"/>
            <w:r>
              <w:rPr>
                <w:rFonts w:ascii="Arial" w:hAnsi="Arial" w:cs="Arial"/>
                <w:b/>
                <w:sz w:val="24"/>
                <w:szCs w:val="24"/>
              </w:rPr>
              <w:t>siapau</w:t>
            </w:r>
            <w:proofErr w:type="spellEnd"/>
            <w:r>
              <w:rPr>
                <w:rFonts w:ascii="Arial" w:hAnsi="Arial" w:cs="Arial"/>
                <w:b/>
                <w:sz w:val="24"/>
                <w:szCs w:val="24"/>
              </w:rPr>
              <w:t xml:space="preserve">, </w:t>
            </w:r>
            <w:proofErr w:type="spellStart"/>
            <w:r>
              <w:rPr>
                <w:rFonts w:ascii="Arial" w:hAnsi="Arial" w:cs="Arial"/>
                <w:b/>
                <w:sz w:val="24"/>
                <w:szCs w:val="24"/>
              </w:rPr>
              <w:t>boteli</w:t>
            </w:r>
            <w:proofErr w:type="spellEnd"/>
            <w:r>
              <w:rPr>
                <w:rFonts w:ascii="Arial" w:hAnsi="Arial" w:cs="Arial"/>
                <w:b/>
                <w:sz w:val="24"/>
                <w:szCs w:val="24"/>
              </w:rPr>
              <w:t xml:space="preserve"> </w:t>
            </w:r>
          </w:p>
          <w:p w:rsidR="00CB5F0A" w:rsidRPr="002F0AE4" w:rsidRDefault="00CB5F0A" w:rsidP="00B01764">
            <w:pPr>
              <w:jc w:val="center"/>
              <w:rPr>
                <w:rFonts w:ascii="Arial" w:hAnsi="Arial" w:cs="Arial"/>
                <w:sz w:val="24"/>
                <w:szCs w:val="24"/>
              </w:rPr>
            </w:pPr>
          </w:p>
        </w:tc>
      </w:tr>
      <w:tr w:rsidR="00CB5F0A" w:rsidTr="00B01764">
        <w:trPr>
          <w:trHeight w:val="2603"/>
        </w:trPr>
        <w:tc>
          <w:tcPr>
            <w:tcW w:w="9016" w:type="dxa"/>
            <w:gridSpan w:val="3"/>
          </w:tcPr>
          <w:p w:rsidR="00CB5F0A" w:rsidRDefault="00CB5F0A" w:rsidP="00B01764">
            <w:pPr>
              <w:rPr>
                <w:rFonts w:ascii="Arial" w:hAnsi="Arial" w:cs="Arial"/>
                <w:b/>
                <w:sz w:val="24"/>
                <w:szCs w:val="24"/>
              </w:rPr>
            </w:pPr>
            <w:proofErr w:type="spellStart"/>
            <w:r>
              <w:rPr>
                <w:rFonts w:ascii="Arial" w:hAnsi="Arial" w:cs="Arial"/>
                <w:b/>
                <w:sz w:val="24"/>
                <w:szCs w:val="24"/>
              </w:rPr>
              <w:t>Amcan</w:t>
            </w:r>
            <w:r w:rsidRPr="002F0AE4">
              <w:rPr>
                <w:rFonts w:ascii="Arial" w:hAnsi="Arial" w:cs="Arial"/>
                <w:b/>
                <w:sz w:val="24"/>
                <w:szCs w:val="24"/>
              </w:rPr>
              <w:t>ion</w:t>
            </w:r>
            <w:proofErr w:type="spellEnd"/>
            <w:r w:rsidRPr="002F0AE4">
              <w:rPr>
                <w:rFonts w:ascii="Arial" w:hAnsi="Arial" w:cs="Arial"/>
                <w:b/>
                <w:sz w:val="24"/>
                <w:szCs w:val="24"/>
              </w:rPr>
              <w:t xml:space="preserve"> y </w:t>
            </w:r>
            <w:proofErr w:type="spellStart"/>
            <w:r w:rsidRPr="002F0AE4">
              <w:rPr>
                <w:rFonts w:ascii="Arial" w:hAnsi="Arial" w:cs="Arial"/>
                <w:b/>
                <w:sz w:val="24"/>
                <w:szCs w:val="24"/>
              </w:rPr>
              <w:t>weithgaredd</w:t>
            </w:r>
            <w:proofErr w:type="spellEnd"/>
            <w:r w:rsidRPr="002F0AE4">
              <w:rPr>
                <w:rFonts w:ascii="Arial" w:hAnsi="Arial" w:cs="Arial"/>
                <w:b/>
                <w:sz w:val="24"/>
                <w:szCs w:val="24"/>
              </w:rPr>
              <w:t>:</w:t>
            </w:r>
          </w:p>
          <w:p w:rsidR="00CB5F0A" w:rsidRPr="002F0AE4" w:rsidRDefault="00CB5F0A" w:rsidP="00CB5F0A">
            <w:pPr>
              <w:pStyle w:val="ListParagraph"/>
              <w:numPr>
                <w:ilvl w:val="0"/>
                <w:numId w:val="1"/>
              </w:numPr>
              <w:spacing w:after="0" w:line="240" w:lineRule="auto"/>
              <w:rPr>
                <w:rFonts w:ascii="Arial" w:hAnsi="Arial" w:cs="Arial"/>
                <w:b/>
                <w:sz w:val="24"/>
                <w:szCs w:val="24"/>
              </w:rPr>
            </w:pPr>
            <w:r w:rsidRPr="002F0AE4">
              <w:rPr>
                <w:rFonts w:ascii="Arial" w:hAnsi="Arial" w:cs="Arial"/>
                <w:b/>
                <w:sz w:val="24"/>
                <w:szCs w:val="24"/>
              </w:rPr>
              <w:t xml:space="preserve">I </w:t>
            </w:r>
            <w:proofErr w:type="spellStart"/>
            <w:proofErr w:type="gramStart"/>
            <w:r w:rsidRPr="002F0AE4">
              <w:rPr>
                <w:rFonts w:ascii="Arial" w:hAnsi="Arial" w:cs="Arial"/>
                <w:b/>
                <w:sz w:val="24"/>
                <w:szCs w:val="24"/>
              </w:rPr>
              <w:t>gael</w:t>
            </w:r>
            <w:proofErr w:type="spellEnd"/>
            <w:proofErr w:type="gramEnd"/>
            <w:r w:rsidRPr="002F0AE4">
              <w:rPr>
                <w:rFonts w:ascii="Arial" w:hAnsi="Arial" w:cs="Arial"/>
                <w:b/>
                <w:sz w:val="24"/>
                <w:szCs w:val="24"/>
              </w:rPr>
              <w:t xml:space="preserve"> y plant </w:t>
            </w:r>
            <w:proofErr w:type="spellStart"/>
            <w:r w:rsidRPr="002F0AE4">
              <w:rPr>
                <w:rFonts w:ascii="Arial" w:hAnsi="Arial" w:cs="Arial"/>
                <w:b/>
                <w:sz w:val="24"/>
                <w:szCs w:val="24"/>
              </w:rPr>
              <w:t>i</w:t>
            </w:r>
            <w:proofErr w:type="spellEnd"/>
            <w:r w:rsidRPr="002F0AE4">
              <w:rPr>
                <w:rFonts w:ascii="Arial" w:hAnsi="Arial" w:cs="Arial"/>
                <w:b/>
                <w:sz w:val="24"/>
                <w:szCs w:val="24"/>
              </w:rPr>
              <w:t xml:space="preserve"> </w:t>
            </w:r>
            <w:proofErr w:type="spellStart"/>
            <w:r w:rsidRPr="002F0AE4">
              <w:rPr>
                <w:rFonts w:ascii="Arial" w:hAnsi="Arial" w:cs="Arial"/>
                <w:b/>
                <w:sz w:val="24"/>
                <w:szCs w:val="24"/>
              </w:rPr>
              <w:t>allu</w:t>
            </w:r>
            <w:proofErr w:type="spellEnd"/>
            <w:r w:rsidRPr="002F0AE4">
              <w:rPr>
                <w:rFonts w:ascii="Arial" w:hAnsi="Arial" w:cs="Arial"/>
                <w:b/>
                <w:sz w:val="24"/>
                <w:szCs w:val="24"/>
              </w:rPr>
              <w:t xml:space="preserve"> </w:t>
            </w:r>
            <w:proofErr w:type="spellStart"/>
            <w:r w:rsidRPr="002F0AE4">
              <w:rPr>
                <w:rFonts w:ascii="Arial" w:hAnsi="Arial" w:cs="Arial"/>
                <w:b/>
                <w:sz w:val="24"/>
                <w:szCs w:val="24"/>
              </w:rPr>
              <w:t>dea</w:t>
            </w:r>
            <w:r>
              <w:rPr>
                <w:rFonts w:ascii="Arial" w:hAnsi="Arial" w:cs="Arial"/>
                <w:b/>
                <w:sz w:val="24"/>
                <w:szCs w:val="24"/>
              </w:rPr>
              <w:t>l</w:t>
            </w:r>
            <w:r w:rsidRPr="002F0AE4">
              <w:rPr>
                <w:rFonts w:ascii="Arial" w:hAnsi="Arial" w:cs="Arial"/>
                <w:b/>
                <w:sz w:val="24"/>
                <w:szCs w:val="24"/>
              </w:rPr>
              <w:t>l</w:t>
            </w:r>
            <w:proofErr w:type="spellEnd"/>
            <w:r w:rsidRPr="002F0AE4">
              <w:rPr>
                <w:rFonts w:ascii="Arial" w:hAnsi="Arial" w:cs="Arial"/>
                <w:b/>
                <w:sz w:val="24"/>
                <w:szCs w:val="24"/>
              </w:rPr>
              <w:t xml:space="preserve"> ac </w:t>
            </w:r>
            <w:proofErr w:type="spellStart"/>
            <w:r w:rsidRPr="002F0AE4">
              <w:rPr>
                <w:rFonts w:ascii="Arial" w:hAnsi="Arial" w:cs="Arial"/>
                <w:b/>
                <w:sz w:val="24"/>
                <w:szCs w:val="24"/>
              </w:rPr>
              <w:t>ysgrifennu</w:t>
            </w:r>
            <w:proofErr w:type="spellEnd"/>
            <w:r w:rsidRPr="002F0AE4">
              <w:rPr>
                <w:rFonts w:ascii="Arial" w:hAnsi="Arial" w:cs="Arial"/>
                <w:b/>
                <w:sz w:val="24"/>
                <w:szCs w:val="24"/>
              </w:rPr>
              <w:t xml:space="preserve"> </w:t>
            </w:r>
            <w:proofErr w:type="spellStart"/>
            <w:r w:rsidRPr="002F0AE4">
              <w:rPr>
                <w:rFonts w:ascii="Arial" w:hAnsi="Arial" w:cs="Arial"/>
                <w:b/>
                <w:sz w:val="24"/>
                <w:szCs w:val="24"/>
              </w:rPr>
              <w:t>rhifau</w:t>
            </w:r>
            <w:proofErr w:type="spellEnd"/>
            <w:r w:rsidRPr="002F0AE4">
              <w:rPr>
                <w:rFonts w:ascii="Arial" w:hAnsi="Arial" w:cs="Arial"/>
                <w:b/>
                <w:sz w:val="24"/>
                <w:szCs w:val="24"/>
              </w:rPr>
              <w:t xml:space="preserve"> </w:t>
            </w:r>
            <w:proofErr w:type="spellStart"/>
            <w:r w:rsidRPr="002F0AE4">
              <w:rPr>
                <w:rFonts w:ascii="Arial" w:hAnsi="Arial" w:cs="Arial"/>
                <w:b/>
                <w:sz w:val="24"/>
                <w:szCs w:val="24"/>
              </w:rPr>
              <w:t>yn</w:t>
            </w:r>
            <w:proofErr w:type="spellEnd"/>
            <w:r w:rsidRPr="002F0AE4">
              <w:rPr>
                <w:rFonts w:ascii="Arial" w:hAnsi="Arial" w:cs="Arial"/>
                <w:b/>
                <w:sz w:val="24"/>
                <w:szCs w:val="24"/>
              </w:rPr>
              <w:t xml:space="preserve"> </w:t>
            </w:r>
            <w:proofErr w:type="spellStart"/>
            <w:r w:rsidRPr="002F0AE4">
              <w:rPr>
                <w:rFonts w:ascii="Arial" w:hAnsi="Arial" w:cs="Arial"/>
                <w:b/>
                <w:sz w:val="24"/>
                <w:szCs w:val="24"/>
              </w:rPr>
              <w:t>cywir</w:t>
            </w:r>
            <w:proofErr w:type="spellEnd"/>
            <w:r w:rsidRPr="002F0AE4">
              <w:rPr>
                <w:rFonts w:ascii="Arial" w:hAnsi="Arial" w:cs="Arial"/>
                <w:b/>
                <w:sz w:val="24"/>
                <w:szCs w:val="24"/>
              </w:rPr>
              <w:t xml:space="preserve">. </w:t>
            </w:r>
          </w:p>
          <w:p w:rsidR="00CB5F0A" w:rsidRDefault="00CB5F0A" w:rsidP="00B01764">
            <w:pPr>
              <w:rPr>
                <w:rFonts w:ascii="Arial" w:hAnsi="Arial" w:cs="Arial"/>
                <w:b/>
                <w:sz w:val="24"/>
                <w:szCs w:val="24"/>
              </w:rPr>
            </w:pPr>
          </w:p>
          <w:p w:rsidR="00CB5F0A" w:rsidRDefault="00CB5F0A" w:rsidP="00CB5F0A">
            <w:pPr>
              <w:pStyle w:val="ListParagraph"/>
              <w:numPr>
                <w:ilvl w:val="0"/>
                <w:numId w:val="1"/>
              </w:numPr>
              <w:spacing w:after="0" w:line="240" w:lineRule="auto"/>
              <w:rPr>
                <w:rFonts w:ascii="Arial" w:hAnsi="Arial" w:cs="Arial"/>
                <w:b/>
                <w:sz w:val="24"/>
                <w:szCs w:val="24"/>
              </w:rPr>
            </w:pPr>
            <w:proofErr w:type="spellStart"/>
            <w:r>
              <w:rPr>
                <w:rFonts w:ascii="Arial" w:hAnsi="Arial" w:cs="Arial"/>
                <w:b/>
                <w:sz w:val="24"/>
                <w:szCs w:val="24"/>
              </w:rPr>
              <w:t>Deall</w:t>
            </w:r>
            <w:proofErr w:type="spellEnd"/>
            <w:r>
              <w:rPr>
                <w:rFonts w:ascii="Arial" w:hAnsi="Arial" w:cs="Arial"/>
                <w:b/>
                <w:sz w:val="24"/>
                <w:szCs w:val="24"/>
              </w:rPr>
              <w:t xml:space="preserve"> </w:t>
            </w:r>
            <w:proofErr w:type="spellStart"/>
            <w:r>
              <w:rPr>
                <w:rFonts w:ascii="Arial" w:hAnsi="Arial" w:cs="Arial"/>
                <w:b/>
                <w:sz w:val="24"/>
                <w:szCs w:val="24"/>
              </w:rPr>
              <w:t>beth</w:t>
            </w:r>
            <w:proofErr w:type="spellEnd"/>
            <w:r>
              <w:rPr>
                <w:rFonts w:ascii="Arial" w:hAnsi="Arial" w:cs="Arial"/>
                <w:b/>
                <w:sz w:val="24"/>
                <w:szCs w:val="24"/>
              </w:rPr>
              <w:t xml:space="preserve"> </w:t>
            </w:r>
            <w:proofErr w:type="spellStart"/>
            <w:r>
              <w:rPr>
                <w:rFonts w:ascii="Arial" w:hAnsi="Arial" w:cs="Arial"/>
                <w:b/>
                <w:sz w:val="24"/>
                <w:szCs w:val="24"/>
              </w:rPr>
              <w:t>yw</w:t>
            </w:r>
            <w:proofErr w:type="spellEnd"/>
            <w:r>
              <w:rPr>
                <w:rFonts w:ascii="Arial" w:hAnsi="Arial" w:cs="Arial"/>
                <w:b/>
                <w:sz w:val="24"/>
                <w:szCs w:val="24"/>
              </w:rPr>
              <w:t xml:space="preserve"> </w:t>
            </w:r>
            <w:proofErr w:type="spellStart"/>
            <w:r>
              <w:rPr>
                <w:rFonts w:ascii="Arial" w:hAnsi="Arial" w:cs="Arial"/>
                <w:b/>
                <w:sz w:val="24"/>
                <w:szCs w:val="24"/>
              </w:rPr>
              <w:t>cyfaint</w:t>
            </w:r>
            <w:proofErr w:type="spellEnd"/>
            <w:r>
              <w:rPr>
                <w:rFonts w:ascii="Arial" w:hAnsi="Arial" w:cs="Arial"/>
                <w:b/>
                <w:sz w:val="24"/>
                <w:szCs w:val="24"/>
              </w:rPr>
              <w:t xml:space="preserve"> </w:t>
            </w:r>
            <w:proofErr w:type="spellStart"/>
            <w:r>
              <w:rPr>
                <w:rFonts w:ascii="Arial" w:hAnsi="Arial" w:cs="Arial"/>
                <w:b/>
                <w:sz w:val="24"/>
                <w:szCs w:val="24"/>
              </w:rPr>
              <w:t>rhywbeth</w:t>
            </w:r>
            <w:proofErr w:type="spellEnd"/>
            <w:r>
              <w:rPr>
                <w:rFonts w:ascii="Arial" w:hAnsi="Arial" w:cs="Arial"/>
                <w:b/>
                <w:sz w:val="24"/>
                <w:szCs w:val="24"/>
              </w:rPr>
              <w:t xml:space="preserve">. Felly </w:t>
            </w:r>
            <w:proofErr w:type="spellStart"/>
            <w:r>
              <w:rPr>
                <w:rFonts w:ascii="Arial" w:hAnsi="Arial" w:cs="Arial"/>
                <w:b/>
                <w:sz w:val="24"/>
                <w:szCs w:val="24"/>
              </w:rPr>
              <w:t>gallu</w:t>
            </w:r>
            <w:proofErr w:type="spellEnd"/>
            <w:r>
              <w:rPr>
                <w:rFonts w:ascii="Arial" w:hAnsi="Arial" w:cs="Arial"/>
                <w:b/>
                <w:sz w:val="24"/>
                <w:szCs w:val="24"/>
              </w:rPr>
              <w:t xml:space="preserve"> </w:t>
            </w:r>
            <w:proofErr w:type="spellStart"/>
            <w:r>
              <w:rPr>
                <w:rFonts w:ascii="Arial" w:hAnsi="Arial" w:cs="Arial"/>
                <w:b/>
                <w:sz w:val="24"/>
                <w:szCs w:val="24"/>
              </w:rPr>
              <w:t>adnabod</w:t>
            </w:r>
            <w:proofErr w:type="spellEnd"/>
            <w:r>
              <w:rPr>
                <w:rFonts w:ascii="Arial" w:hAnsi="Arial" w:cs="Arial"/>
                <w:b/>
                <w:sz w:val="24"/>
                <w:szCs w:val="24"/>
              </w:rPr>
              <w:t xml:space="preserve"> </w:t>
            </w:r>
            <w:proofErr w:type="spellStart"/>
            <w:r>
              <w:rPr>
                <w:rFonts w:ascii="Arial" w:hAnsi="Arial" w:cs="Arial"/>
                <w:b/>
                <w:sz w:val="24"/>
                <w:szCs w:val="24"/>
              </w:rPr>
              <w:t>mwy</w:t>
            </w:r>
            <w:proofErr w:type="spellEnd"/>
            <w:r>
              <w:rPr>
                <w:rFonts w:ascii="Arial" w:hAnsi="Arial" w:cs="Arial"/>
                <w:b/>
                <w:sz w:val="24"/>
                <w:szCs w:val="24"/>
              </w:rPr>
              <w:t xml:space="preserve"> </w:t>
            </w:r>
            <w:proofErr w:type="spellStart"/>
            <w:r>
              <w:rPr>
                <w:rFonts w:ascii="Arial" w:hAnsi="Arial" w:cs="Arial"/>
                <w:b/>
                <w:sz w:val="24"/>
                <w:szCs w:val="24"/>
              </w:rPr>
              <w:t>na</w:t>
            </w:r>
            <w:proofErr w:type="spellEnd"/>
            <w:r>
              <w:rPr>
                <w:rFonts w:ascii="Arial" w:hAnsi="Arial" w:cs="Arial"/>
                <w:b/>
                <w:sz w:val="24"/>
                <w:szCs w:val="24"/>
              </w:rPr>
              <w:t xml:space="preserve"> </w:t>
            </w:r>
            <w:proofErr w:type="spellStart"/>
            <w:r>
              <w:rPr>
                <w:rFonts w:ascii="Arial" w:hAnsi="Arial" w:cs="Arial"/>
                <w:b/>
                <w:sz w:val="24"/>
                <w:szCs w:val="24"/>
              </w:rPr>
              <w:t>neu</w:t>
            </w:r>
            <w:proofErr w:type="spellEnd"/>
            <w:r>
              <w:rPr>
                <w:rFonts w:ascii="Arial" w:hAnsi="Arial" w:cs="Arial"/>
                <w:b/>
                <w:sz w:val="24"/>
                <w:szCs w:val="24"/>
              </w:rPr>
              <w:t xml:space="preserve"> </w:t>
            </w:r>
            <w:proofErr w:type="spellStart"/>
            <w:r>
              <w:rPr>
                <w:rFonts w:ascii="Arial" w:hAnsi="Arial" w:cs="Arial"/>
                <w:b/>
                <w:sz w:val="24"/>
                <w:szCs w:val="24"/>
              </w:rPr>
              <w:t>llai</w:t>
            </w:r>
            <w:proofErr w:type="spellEnd"/>
            <w:r>
              <w:rPr>
                <w:rFonts w:ascii="Arial" w:hAnsi="Arial" w:cs="Arial"/>
                <w:b/>
                <w:sz w:val="24"/>
                <w:szCs w:val="24"/>
              </w:rPr>
              <w:t xml:space="preserve"> </w:t>
            </w:r>
            <w:proofErr w:type="spellStart"/>
            <w:r>
              <w:rPr>
                <w:rFonts w:ascii="Arial" w:hAnsi="Arial" w:cs="Arial"/>
                <w:b/>
                <w:sz w:val="24"/>
                <w:szCs w:val="24"/>
              </w:rPr>
              <w:t>na</w:t>
            </w:r>
            <w:proofErr w:type="spellEnd"/>
          </w:p>
          <w:p w:rsidR="00CB5F0A" w:rsidRPr="00DC60F2" w:rsidRDefault="00CB5F0A" w:rsidP="00B01764">
            <w:pPr>
              <w:pStyle w:val="ListParagraph"/>
              <w:rPr>
                <w:rFonts w:ascii="Arial" w:hAnsi="Arial" w:cs="Arial"/>
                <w:b/>
                <w:sz w:val="24"/>
                <w:szCs w:val="24"/>
              </w:rPr>
            </w:pPr>
          </w:p>
          <w:p w:rsidR="00CB5F0A" w:rsidRPr="004C59F7" w:rsidRDefault="00CB5F0A" w:rsidP="00CB5F0A">
            <w:pPr>
              <w:pStyle w:val="ListParagraph"/>
              <w:numPr>
                <w:ilvl w:val="0"/>
                <w:numId w:val="1"/>
              </w:numPr>
              <w:spacing w:after="0" w:line="240" w:lineRule="auto"/>
              <w:rPr>
                <w:rFonts w:ascii="Arial" w:hAnsi="Arial" w:cs="Arial"/>
                <w:b/>
                <w:sz w:val="24"/>
                <w:szCs w:val="24"/>
              </w:rPr>
            </w:pPr>
            <w:proofErr w:type="spellStart"/>
            <w:r>
              <w:rPr>
                <w:rFonts w:ascii="Arial" w:hAnsi="Arial" w:cs="Arial"/>
                <w:b/>
                <w:sz w:val="24"/>
                <w:szCs w:val="24"/>
              </w:rPr>
              <w:t>Gallu</w:t>
            </w:r>
            <w:proofErr w:type="spellEnd"/>
            <w:r>
              <w:rPr>
                <w:rFonts w:ascii="Arial" w:hAnsi="Arial" w:cs="Arial"/>
                <w:b/>
                <w:sz w:val="24"/>
                <w:szCs w:val="24"/>
              </w:rPr>
              <w:t xml:space="preserve"> </w:t>
            </w:r>
            <w:proofErr w:type="spellStart"/>
            <w:r>
              <w:rPr>
                <w:rFonts w:ascii="Arial" w:hAnsi="Arial" w:cs="Arial"/>
                <w:b/>
                <w:sz w:val="24"/>
                <w:szCs w:val="24"/>
              </w:rPr>
              <w:t>creu</w:t>
            </w:r>
            <w:proofErr w:type="spellEnd"/>
            <w:r>
              <w:rPr>
                <w:rFonts w:ascii="Arial" w:hAnsi="Arial" w:cs="Arial"/>
                <w:b/>
                <w:sz w:val="24"/>
                <w:szCs w:val="24"/>
              </w:rPr>
              <w:t xml:space="preserve"> ac </w:t>
            </w:r>
            <w:proofErr w:type="spellStart"/>
            <w:r>
              <w:rPr>
                <w:rFonts w:ascii="Arial" w:hAnsi="Arial" w:cs="Arial"/>
                <w:b/>
                <w:sz w:val="24"/>
                <w:szCs w:val="24"/>
              </w:rPr>
              <w:t>adanbod</w:t>
            </w:r>
            <w:proofErr w:type="spellEnd"/>
            <w:r>
              <w:rPr>
                <w:rFonts w:ascii="Arial" w:hAnsi="Arial" w:cs="Arial"/>
                <w:b/>
                <w:sz w:val="24"/>
                <w:szCs w:val="24"/>
              </w:rPr>
              <w:t xml:space="preserve"> </w:t>
            </w:r>
            <w:proofErr w:type="spellStart"/>
            <w:r>
              <w:rPr>
                <w:rFonts w:ascii="Arial" w:hAnsi="Arial" w:cs="Arial"/>
                <w:b/>
                <w:sz w:val="24"/>
                <w:szCs w:val="24"/>
              </w:rPr>
              <w:t>siapau</w:t>
            </w:r>
            <w:proofErr w:type="spellEnd"/>
            <w:r>
              <w:rPr>
                <w:rFonts w:ascii="Arial" w:hAnsi="Arial" w:cs="Arial"/>
                <w:b/>
                <w:sz w:val="24"/>
                <w:szCs w:val="24"/>
              </w:rPr>
              <w:t xml:space="preserve"> </w:t>
            </w:r>
            <w:proofErr w:type="spellStart"/>
            <w:r>
              <w:rPr>
                <w:rFonts w:ascii="Arial" w:hAnsi="Arial" w:cs="Arial"/>
                <w:b/>
                <w:sz w:val="24"/>
                <w:szCs w:val="24"/>
              </w:rPr>
              <w:t>yn</w:t>
            </w:r>
            <w:proofErr w:type="spellEnd"/>
            <w:r>
              <w:rPr>
                <w:rFonts w:ascii="Arial" w:hAnsi="Arial" w:cs="Arial"/>
                <w:b/>
                <w:sz w:val="24"/>
                <w:szCs w:val="24"/>
              </w:rPr>
              <w:t xml:space="preserve"> y </w:t>
            </w:r>
            <w:proofErr w:type="spellStart"/>
            <w:r>
              <w:rPr>
                <w:rFonts w:ascii="Arial" w:hAnsi="Arial" w:cs="Arial"/>
                <w:b/>
                <w:sz w:val="24"/>
                <w:szCs w:val="24"/>
              </w:rPr>
              <w:t>tywod</w:t>
            </w:r>
            <w:proofErr w:type="spellEnd"/>
          </w:p>
        </w:tc>
      </w:tr>
      <w:tr w:rsidR="00CB5F0A" w:rsidTr="00B01764">
        <w:trPr>
          <w:trHeight w:val="1687"/>
        </w:trPr>
        <w:tc>
          <w:tcPr>
            <w:tcW w:w="9016" w:type="dxa"/>
            <w:gridSpan w:val="3"/>
          </w:tcPr>
          <w:p w:rsidR="00CB5F0A" w:rsidRDefault="00CB5F0A" w:rsidP="00B01764">
            <w:pPr>
              <w:rPr>
                <w:rFonts w:ascii="Arial" w:hAnsi="Arial" w:cs="Arial"/>
                <w:b/>
                <w:sz w:val="24"/>
                <w:szCs w:val="24"/>
              </w:rPr>
            </w:pPr>
            <w:proofErr w:type="spellStart"/>
            <w:r w:rsidRPr="002F0AE4">
              <w:rPr>
                <w:rFonts w:ascii="Arial" w:hAnsi="Arial" w:cs="Arial"/>
                <w:b/>
                <w:sz w:val="24"/>
                <w:szCs w:val="24"/>
              </w:rPr>
              <w:t>Gwahaniaethu</w:t>
            </w:r>
            <w:proofErr w:type="spellEnd"/>
            <w:r w:rsidRPr="002F0AE4">
              <w:rPr>
                <w:rFonts w:ascii="Arial" w:hAnsi="Arial" w:cs="Arial"/>
                <w:b/>
                <w:sz w:val="24"/>
                <w:szCs w:val="24"/>
              </w:rPr>
              <w:t>:</w:t>
            </w:r>
            <w:r>
              <w:rPr>
                <w:rFonts w:ascii="Arial" w:hAnsi="Arial" w:cs="Arial"/>
                <w:b/>
                <w:sz w:val="24"/>
                <w:szCs w:val="24"/>
              </w:rPr>
              <w:t xml:space="preserve"> </w:t>
            </w:r>
          </w:p>
          <w:p w:rsidR="00CB5F0A" w:rsidRDefault="00CB5F0A" w:rsidP="00B01764">
            <w:pPr>
              <w:rPr>
                <w:rFonts w:ascii="Arial" w:hAnsi="Arial" w:cs="Arial"/>
                <w:b/>
                <w:sz w:val="24"/>
                <w:szCs w:val="24"/>
              </w:rPr>
            </w:pPr>
          </w:p>
          <w:p w:rsidR="00CB5F0A" w:rsidRPr="004C59F7" w:rsidRDefault="00CB5F0A" w:rsidP="00B01764">
            <w:pPr>
              <w:rPr>
                <w:rFonts w:ascii="Arial" w:hAnsi="Arial" w:cs="Arial"/>
                <w:b/>
                <w:sz w:val="24"/>
                <w:szCs w:val="24"/>
              </w:rPr>
            </w:pPr>
            <w:r>
              <w:rPr>
                <w:rFonts w:ascii="Arial" w:hAnsi="Arial" w:cs="Arial"/>
                <w:b/>
                <w:sz w:val="24"/>
                <w:szCs w:val="24"/>
              </w:rPr>
              <w:t xml:space="preserve"> Mae </w:t>
            </w:r>
            <w:proofErr w:type="spellStart"/>
            <w:r>
              <w:rPr>
                <w:rFonts w:ascii="Arial" w:hAnsi="Arial" w:cs="Arial"/>
                <w:b/>
                <w:sz w:val="24"/>
                <w:szCs w:val="24"/>
              </w:rPr>
              <w:t>rhaid</w:t>
            </w:r>
            <w:proofErr w:type="spellEnd"/>
            <w:r>
              <w:rPr>
                <w:rFonts w:ascii="Arial" w:hAnsi="Arial" w:cs="Arial"/>
                <w:b/>
                <w:sz w:val="24"/>
                <w:szCs w:val="24"/>
              </w:rPr>
              <w:t xml:space="preserve"> </w:t>
            </w:r>
            <w:proofErr w:type="spellStart"/>
            <w:r>
              <w:rPr>
                <w:rFonts w:ascii="Arial" w:hAnsi="Arial" w:cs="Arial"/>
                <w:b/>
                <w:sz w:val="24"/>
                <w:szCs w:val="24"/>
              </w:rPr>
              <w:t>ystyried</w:t>
            </w:r>
            <w:proofErr w:type="spellEnd"/>
            <w:r>
              <w:rPr>
                <w:rFonts w:ascii="Arial" w:hAnsi="Arial" w:cs="Arial"/>
                <w:b/>
                <w:sz w:val="24"/>
                <w:szCs w:val="24"/>
              </w:rPr>
              <w:t xml:space="preserve"> </w:t>
            </w:r>
            <w:proofErr w:type="spellStart"/>
            <w:r>
              <w:rPr>
                <w:rFonts w:ascii="Arial" w:hAnsi="Arial" w:cs="Arial"/>
                <w:b/>
                <w:sz w:val="24"/>
                <w:szCs w:val="24"/>
              </w:rPr>
              <w:t>os</w:t>
            </w:r>
            <w:proofErr w:type="spellEnd"/>
            <w:r>
              <w:rPr>
                <w:rFonts w:ascii="Arial" w:hAnsi="Arial" w:cs="Arial"/>
                <w:b/>
                <w:sz w:val="24"/>
                <w:szCs w:val="24"/>
              </w:rPr>
              <w:t xml:space="preserve"> </w:t>
            </w:r>
            <w:proofErr w:type="spellStart"/>
            <w:r>
              <w:rPr>
                <w:rFonts w:ascii="Arial" w:hAnsi="Arial" w:cs="Arial"/>
                <w:b/>
                <w:sz w:val="24"/>
                <w:szCs w:val="24"/>
              </w:rPr>
              <w:t>mae</w:t>
            </w:r>
            <w:proofErr w:type="spellEnd"/>
            <w:r>
              <w:rPr>
                <w:rFonts w:ascii="Arial" w:hAnsi="Arial" w:cs="Arial"/>
                <w:b/>
                <w:sz w:val="24"/>
                <w:szCs w:val="24"/>
              </w:rPr>
              <w:t xml:space="preserve"> </w:t>
            </w:r>
            <w:proofErr w:type="spellStart"/>
            <w:r>
              <w:rPr>
                <w:rFonts w:ascii="Arial" w:hAnsi="Arial" w:cs="Arial"/>
                <w:b/>
                <w:sz w:val="24"/>
                <w:szCs w:val="24"/>
              </w:rPr>
              <w:t>gan</w:t>
            </w:r>
            <w:proofErr w:type="spellEnd"/>
            <w:r>
              <w:rPr>
                <w:rFonts w:ascii="Arial" w:hAnsi="Arial" w:cs="Arial"/>
                <w:b/>
                <w:sz w:val="24"/>
                <w:szCs w:val="24"/>
              </w:rPr>
              <w:t xml:space="preserve"> </w:t>
            </w:r>
            <w:proofErr w:type="spellStart"/>
            <w:r>
              <w:rPr>
                <w:rFonts w:ascii="Arial" w:hAnsi="Arial" w:cs="Arial"/>
                <w:b/>
                <w:sz w:val="24"/>
                <w:szCs w:val="24"/>
              </w:rPr>
              <w:t>unrhyw</w:t>
            </w:r>
            <w:proofErr w:type="spellEnd"/>
            <w:r>
              <w:rPr>
                <w:rFonts w:ascii="Arial" w:hAnsi="Arial" w:cs="Arial"/>
                <w:b/>
                <w:sz w:val="24"/>
                <w:szCs w:val="24"/>
              </w:rPr>
              <w:t xml:space="preserve"> un </w:t>
            </w:r>
            <w:proofErr w:type="spellStart"/>
            <w:r>
              <w:rPr>
                <w:rFonts w:ascii="Arial" w:hAnsi="Arial" w:cs="Arial"/>
                <w:b/>
                <w:sz w:val="24"/>
                <w:szCs w:val="24"/>
              </w:rPr>
              <w:t>o’r</w:t>
            </w:r>
            <w:proofErr w:type="spellEnd"/>
            <w:r>
              <w:rPr>
                <w:rFonts w:ascii="Arial" w:hAnsi="Arial" w:cs="Arial"/>
                <w:b/>
                <w:sz w:val="24"/>
                <w:szCs w:val="24"/>
              </w:rPr>
              <w:t xml:space="preserve"> plant </w:t>
            </w:r>
            <w:proofErr w:type="spellStart"/>
            <w:r>
              <w:rPr>
                <w:rFonts w:ascii="Arial" w:hAnsi="Arial" w:cs="Arial"/>
                <w:b/>
                <w:sz w:val="24"/>
                <w:szCs w:val="24"/>
              </w:rPr>
              <w:t>efo</w:t>
            </w:r>
            <w:proofErr w:type="spellEnd"/>
            <w:r>
              <w:rPr>
                <w:rFonts w:ascii="Arial" w:hAnsi="Arial" w:cs="Arial"/>
                <w:b/>
                <w:sz w:val="24"/>
                <w:szCs w:val="24"/>
              </w:rPr>
              <w:t xml:space="preserve"> </w:t>
            </w:r>
            <w:proofErr w:type="spellStart"/>
            <w:r>
              <w:rPr>
                <w:rFonts w:ascii="Arial" w:hAnsi="Arial" w:cs="Arial"/>
                <w:b/>
                <w:sz w:val="24"/>
                <w:szCs w:val="24"/>
              </w:rPr>
              <w:t>anghenion</w:t>
            </w:r>
            <w:proofErr w:type="spellEnd"/>
            <w:r>
              <w:rPr>
                <w:rFonts w:ascii="Arial" w:hAnsi="Arial" w:cs="Arial"/>
                <w:b/>
                <w:sz w:val="24"/>
                <w:szCs w:val="24"/>
              </w:rPr>
              <w:t xml:space="preserve"> </w:t>
            </w:r>
            <w:proofErr w:type="spellStart"/>
            <w:r>
              <w:rPr>
                <w:rFonts w:ascii="Arial" w:hAnsi="Arial" w:cs="Arial"/>
                <w:b/>
                <w:sz w:val="24"/>
                <w:szCs w:val="24"/>
              </w:rPr>
              <w:t>dysgu</w:t>
            </w:r>
            <w:proofErr w:type="spellEnd"/>
            <w:r>
              <w:rPr>
                <w:rFonts w:ascii="Arial" w:hAnsi="Arial" w:cs="Arial"/>
                <w:b/>
                <w:sz w:val="24"/>
                <w:szCs w:val="24"/>
              </w:rPr>
              <w:t xml:space="preserve"> </w:t>
            </w:r>
            <w:proofErr w:type="spellStart"/>
            <w:r>
              <w:rPr>
                <w:rFonts w:ascii="Arial" w:hAnsi="Arial" w:cs="Arial"/>
                <w:b/>
                <w:sz w:val="24"/>
                <w:szCs w:val="24"/>
              </w:rPr>
              <w:t>ychwanegol</w:t>
            </w:r>
            <w:proofErr w:type="spellEnd"/>
            <w:r>
              <w:rPr>
                <w:rFonts w:ascii="Arial" w:hAnsi="Arial" w:cs="Arial"/>
                <w:b/>
                <w:sz w:val="24"/>
                <w:szCs w:val="24"/>
              </w:rPr>
              <w:t xml:space="preserve">, gall </w:t>
            </w:r>
            <w:proofErr w:type="spellStart"/>
            <w:r>
              <w:rPr>
                <w:rFonts w:ascii="Arial" w:hAnsi="Arial" w:cs="Arial"/>
                <w:b/>
                <w:sz w:val="24"/>
                <w:szCs w:val="24"/>
              </w:rPr>
              <w:t>hyn</w:t>
            </w:r>
            <w:proofErr w:type="spellEnd"/>
            <w:r>
              <w:rPr>
                <w:rFonts w:ascii="Arial" w:hAnsi="Arial" w:cs="Arial"/>
                <w:b/>
                <w:sz w:val="24"/>
                <w:szCs w:val="24"/>
              </w:rPr>
              <w:t xml:space="preserve"> </w:t>
            </w:r>
            <w:proofErr w:type="spellStart"/>
            <w:r>
              <w:rPr>
                <w:rFonts w:ascii="Arial" w:hAnsi="Arial" w:cs="Arial"/>
                <w:b/>
                <w:sz w:val="24"/>
                <w:szCs w:val="24"/>
              </w:rPr>
              <w:t>gofyn</w:t>
            </w:r>
            <w:proofErr w:type="spellEnd"/>
            <w:r>
              <w:rPr>
                <w:rFonts w:ascii="Arial" w:hAnsi="Arial" w:cs="Arial"/>
                <w:b/>
                <w:sz w:val="24"/>
                <w:szCs w:val="24"/>
              </w:rPr>
              <w:t xml:space="preserve"> </w:t>
            </w:r>
            <w:proofErr w:type="gramStart"/>
            <w:r>
              <w:rPr>
                <w:rFonts w:ascii="Arial" w:hAnsi="Arial" w:cs="Arial"/>
                <w:b/>
                <w:sz w:val="24"/>
                <w:szCs w:val="24"/>
              </w:rPr>
              <w:t>am</w:t>
            </w:r>
            <w:proofErr w:type="gramEnd"/>
            <w:r>
              <w:rPr>
                <w:rFonts w:ascii="Arial" w:hAnsi="Arial" w:cs="Arial"/>
                <w:b/>
                <w:sz w:val="24"/>
                <w:szCs w:val="24"/>
              </w:rPr>
              <w:t xml:space="preserve"> </w:t>
            </w:r>
            <w:proofErr w:type="spellStart"/>
            <w:r>
              <w:rPr>
                <w:rFonts w:ascii="Arial" w:hAnsi="Arial" w:cs="Arial"/>
                <w:b/>
                <w:sz w:val="24"/>
                <w:szCs w:val="24"/>
              </w:rPr>
              <w:t>amrywio</w:t>
            </w:r>
            <w:proofErr w:type="spellEnd"/>
            <w:r>
              <w:rPr>
                <w:rFonts w:ascii="Arial" w:hAnsi="Arial" w:cs="Arial"/>
                <w:b/>
                <w:sz w:val="24"/>
                <w:szCs w:val="24"/>
              </w:rPr>
              <w:t xml:space="preserve"> y </w:t>
            </w:r>
            <w:proofErr w:type="spellStart"/>
            <w:r>
              <w:rPr>
                <w:rFonts w:ascii="Arial" w:hAnsi="Arial" w:cs="Arial"/>
                <w:b/>
                <w:sz w:val="24"/>
                <w:szCs w:val="24"/>
              </w:rPr>
              <w:t>gweithgaredd</w:t>
            </w:r>
            <w:proofErr w:type="spellEnd"/>
            <w:r>
              <w:rPr>
                <w:rFonts w:ascii="Arial" w:hAnsi="Arial" w:cs="Arial"/>
                <w:b/>
                <w:sz w:val="24"/>
                <w:szCs w:val="24"/>
              </w:rPr>
              <w:t xml:space="preserve"> </w:t>
            </w:r>
            <w:proofErr w:type="spellStart"/>
            <w:r>
              <w:rPr>
                <w:rFonts w:ascii="Arial" w:hAnsi="Arial" w:cs="Arial"/>
                <w:b/>
                <w:sz w:val="24"/>
                <w:szCs w:val="24"/>
              </w:rPr>
              <w:t>ar</w:t>
            </w:r>
            <w:proofErr w:type="spellEnd"/>
            <w:r>
              <w:rPr>
                <w:rFonts w:ascii="Arial" w:hAnsi="Arial" w:cs="Arial"/>
                <w:b/>
                <w:sz w:val="24"/>
                <w:szCs w:val="24"/>
              </w:rPr>
              <w:t xml:space="preserve"> </w:t>
            </w:r>
            <w:proofErr w:type="spellStart"/>
            <w:r>
              <w:rPr>
                <w:rFonts w:ascii="Arial" w:hAnsi="Arial" w:cs="Arial"/>
                <w:b/>
                <w:sz w:val="24"/>
                <w:szCs w:val="24"/>
              </w:rPr>
              <w:t>gyfer</w:t>
            </w:r>
            <w:proofErr w:type="spellEnd"/>
            <w:r>
              <w:rPr>
                <w:rFonts w:ascii="Arial" w:hAnsi="Arial" w:cs="Arial"/>
                <w:b/>
                <w:sz w:val="24"/>
                <w:szCs w:val="24"/>
              </w:rPr>
              <w:t xml:space="preserve"> y plant </w:t>
            </w:r>
            <w:proofErr w:type="spellStart"/>
            <w:r>
              <w:rPr>
                <w:rFonts w:ascii="Arial" w:hAnsi="Arial" w:cs="Arial"/>
                <w:b/>
                <w:sz w:val="24"/>
                <w:szCs w:val="24"/>
              </w:rPr>
              <w:t>yma</w:t>
            </w:r>
            <w:proofErr w:type="spellEnd"/>
            <w:r>
              <w:rPr>
                <w:rFonts w:ascii="Arial" w:hAnsi="Arial" w:cs="Arial"/>
                <w:b/>
                <w:sz w:val="24"/>
                <w:szCs w:val="24"/>
              </w:rPr>
              <w:t>.</w:t>
            </w:r>
          </w:p>
          <w:p w:rsidR="00CB5F0A" w:rsidRPr="002F0AE4" w:rsidRDefault="00CB5F0A" w:rsidP="00B01764">
            <w:pPr>
              <w:rPr>
                <w:rFonts w:ascii="Arial" w:hAnsi="Arial" w:cs="Arial"/>
                <w:sz w:val="24"/>
                <w:szCs w:val="24"/>
              </w:rPr>
            </w:pPr>
          </w:p>
        </w:tc>
      </w:tr>
      <w:tr w:rsidR="00CB5F0A" w:rsidTr="00B01764">
        <w:tc>
          <w:tcPr>
            <w:tcW w:w="9016" w:type="dxa"/>
            <w:gridSpan w:val="3"/>
          </w:tcPr>
          <w:p w:rsidR="00CB5F0A" w:rsidRDefault="00CB5F0A" w:rsidP="00B01764">
            <w:pPr>
              <w:rPr>
                <w:rFonts w:ascii="Arial" w:hAnsi="Arial" w:cs="Arial"/>
                <w:b/>
                <w:sz w:val="24"/>
                <w:szCs w:val="24"/>
              </w:rPr>
            </w:pPr>
            <w:proofErr w:type="spellStart"/>
            <w:r w:rsidRPr="002F0AE4">
              <w:rPr>
                <w:rFonts w:ascii="Arial" w:hAnsi="Arial" w:cs="Arial"/>
                <w:b/>
                <w:sz w:val="24"/>
                <w:szCs w:val="24"/>
              </w:rPr>
              <w:t>Iechyd</w:t>
            </w:r>
            <w:proofErr w:type="spellEnd"/>
            <w:r w:rsidRPr="002F0AE4">
              <w:rPr>
                <w:rFonts w:ascii="Arial" w:hAnsi="Arial" w:cs="Arial"/>
                <w:b/>
                <w:sz w:val="24"/>
                <w:szCs w:val="24"/>
              </w:rPr>
              <w:t xml:space="preserve"> a </w:t>
            </w:r>
            <w:proofErr w:type="spellStart"/>
            <w:r w:rsidRPr="002F0AE4">
              <w:rPr>
                <w:rFonts w:ascii="Arial" w:hAnsi="Arial" w:cs="Arial"/>
                <w:b/>
                <w:sz w:val="24"/>
                <w:szCs w:val="24"/>
              </w:rPr>
              <w:t>diogelwch</w:t>
            </w:r>
            <w:proofErr w:type="spellEnd"/>
            <w:r w:rsidRPr="002F0AE4">
              <w:rPr>
                <w:rFonts w:ascii="Arial" w:hAnsi="Arial" w:cs="Arial"/>
                <w:b/>
                <w:sz w:val="24"/>
                <w:szCs w:val="24"/>
              </w:rPr>
              <w:t>:</w:t>
            </w:r>
          </w:p>
          <w:p w:rsidR="00CB5F0A" w:rsidRDefault="00CB5F0A" w:rsidP="00B01764">
            <w:pPr>
              <w:rPr>
                <w:rFonts w:ascii="Arial" w:hAnsi="Arial" w:cs="Arial"/>
                <w:b/>
                <w:sz w:val="24"/>
                <w:szCs w:val="24"/>
              </w:rPr>
            </w:pPr>
          </w:p>
          <w:p w:rsidR="00CB5F0A" w:rsidRDefault="00CB5F0A" w:rsidP="00CB5F0A">
            <w:pPr>
              <w:pStyle w:val="ListParagraph"/>
              <w:numPr>
                <w:ilvl w:val="0"/>
                <w:numId w:val="2"/>
              </w:numPr>
              <w:spacing w:after="0" w:line="240" w:lineRule="auto"/>
              <w:rPr>
                <w:rFonts w:ascii="Arial" w:hAnsi="Arial" w:cs="Arial"/>
                <w:b/>
                <w:sz w:val="24"/>
                <w:szCs w:val="24"/>
              </w:rPr>
            </w:pPr>
            <w:proofErr w:type="spellStart"/>
            <w:r>
              <w:rPr>
                <w:rFonts w:ascii="Arial" w:hAnsi="Arial" w:cs="Arial"/>
                <w:b/>
                <w:sz w:val="24"/>
                <w:szCs w:val="24"/>
              </w:rPr>
              <w:t>Rhaid</w:t>
            </w:r>
            <w:proofErr w:type="spellEnd"/>
            <w:r>
              <w:rPr>
                <w:rFonts w:ascii="Arial" w:hAnsi="Arial" w:cs="Arial"/>
                <w:b/>
                <w:sz w:val="24"/>
                <w:szCs w:val="24"/>
              </w:rPr>
              <w:t xml:space="preserve"> </w:t>
            </w:r>
            <w:proofErr w:type="spellStart"/>
            <w:r>
              <w:rPr>
                <w:rFonts w:ascii="Arial" w:hAnsi="Arial" w:cs="Arial"/>
                <w:b/>
                <w:sz w:val="24"/>
                <w:szCs w:val="24"/>
              </w:rPr>
              <w:t>bod</w:t>
            </w:r>
            <w:proofErr w:type="spellEnd"/>
            <w:r>
              <w:rPr>
                <w:rFonts w:ascii="Arial" w:hAnsi="Arial" w:cs="Arial"/>
                <w:b/>
                <w:sz w:val="24"/>
                <w:szCs w:val="24"/>
              </w:rPr>
              <w:t xml:space="preserve"> </w:t>
            </w:r>
            <w:proofErr w:type="spellStart"/>
            <w:r>
              <w:rPr>
                <w:rFonts w:ascii="Arial" w:hAnsi="Arial" w:cs="Arial"/>
                <w:b/>
                <w:sz w:val="24"/>
                <w:szCs w:val="24"/>
              </w:rPr>
              <w:t>yn</w:t>
            </w:r>
            <w:proofErr w:type="spellEnd"/>
            <w:r>
              <w:rPr>
                <w:rFonts w:ascii="Arial" w:hAnsi="Arial" w:cs="Arial"/>
                <w:b/>
                <w:sz w:val="24"/>
                <w:szCs w:val="24"/>
              </w:rPr>
              <w:t xml:space="preserve"> </w:t>
            </w:r>
            <w:proofErr w:type="spellStart"/>
            <w:r>
              <w:rPr>
                <w:rFonts w:ascii="Arial" w:hAnsi="Arial" w:cs="Arial"/>
                <w:b/>
                <w:sz w:val="24"/>
                <w:szCs w:val="24"/>
              </w:rPr>
              <w:t>ofalus</w:t>
            </w:r>
            <w:proofErr w:type="spellEnd"/>
            <w:r>
              <w:rPr>
                <w:rFonts w:ascii="Arial" w:hAnsi="Arial" w:cs="Arial"/>
                <w:b/>
                <w:sz w:val="24"/>
                <w:szCs w:val="24"/>
              </w:rPr>
              <w:t xml:space="preserve"> </w:t>
            </w:r>
            <w:proofErr w:type="spellStart"/>
            <w:r>
              <w:rPr>
                <w:rFonts w:ascii="Arial" w:hAnsi="Arial" w:cs="Arial"/>
                <w:b/>
                <w:sz w:val="24"/>
                <w:szCs w:val="24"/>
              </w:rPr>
              <w:t>bod</w:t>
            </w:r>
            <w:proofErr w:type="spellEnd"/>
            <w:r>
              <w:rPr>
                <w:rFonts w:ascii="Arial" w:hAnsi="Arial" w:cs="Arial"/>
                <w:b/>
                <w:sz w:val="24"/>
                <w:szCs w:val="24"/>
              </w:rPr>
              <w:t xml:space="preserve"> y </w:t>
            </w:r>
            <w:proofErr w:type="spellStart"/>
            <w:r>
              <w:rPr>
                <w:rFonts w:ascii="Arial" w:hAnsi="Arial" w:cs="Arial"/>
                <w:b/>
                <w:sz w:val="24"/>
                <w:szCs w:val="24"/>
              </w:rPr>
              <w:t>tywod</w:t>
            </w:r>
            <w:proofErr w:type="spellEnd"/>
            <w:r>
              <w:rPr>
                <w:rFonts w:ascii="Arial" w:hAnsi="Arial" w:cs="Arial"/>
                <w:b/>
                <w:sz w:val="24"/>
                <w:szCs w:val="24"/>
              </w:rPr>
              <w:t xml:space="preserve"> </w:t>
            </w:r>
            <w:proofErr w:type="spellStart"/>
            <w:r>
              <w:rPr>
                <w:rFonts w:ascii="Arial" w:hAnsi="Arial" w:cs="Arial"/>
                <w:b/>
                <w:sz w:val="24"/>
                <w:szCs w:val="24"/>
              </w:rPr>
              <w:t>ddim</w:t>
            </w:r>
            <w:proofErr w:type="spellEnd"/>
            <w:r>
              <w:rPr>
                <w:rFonts w:ascii="Arial" w:hAnsi="Arial" w:cs="Arial"/>
                <w:b/>
                <w:sz w:val="24"/>
                <w:szCs w:val="24"/>
              </w:rPr>
              <w:t xml:space="preserve"> </w:t>
            </w:r>
            <w:proofErr w:type="spellStart"/>
            <w:r>
              <w:rPr>
                <w:rFonts w:ascii="Arial" w:hAnsi="Arial" w:cs="Arial"/>
                <w:b/>
                <w:sz w:val="24"/>
                <w:szCs w:val="24"/>
              </w:rPr>
              <w:t>yn</w:t>
            </w:r>
            <w:proofErr w:type="spellEnd"/>
            <w:r>
              <w:rPr>
                <w:rFonts w:ascii="Arial" w:hAnsi="Arial" w:cs="Arial"/>
                <w:b/>
                <w:sz w:val="24"/>
                <w:szCs w:val="24"/>
              </w:rPr>
              <w:t xml:space="preserve"> </w:t>
            </w:r>
            <w:proofErr w:type="spellStart"/>
            <w:r>
              <w:rPr>
                <w:rFonts w:ascii="Arial" w:hAnsi="Arial" w:cs="Arial"/>
                <w:b/>
                <w:sz w:val="24"/>
                <w:szCs w:val="24"/>
              </w:rPr>
              <w:t>mynd</w:t>
            </w:r>
            <w:proofErr w:type="spellEnd"/>
            <w:r>
              <w:rPr>
                <w:rFonts w:ascii="Arial" w:hAnsi="Arial" w:cs="Arial"/>
                <w:b/>
                <w:sz w:val="24"/>
                <w:szCs w:val="24"/>
              </w:rPr>
              <w:t xml:space="preserve"> </w:t>
            </w:r>
            <w:proofErr w:type="spellStart"/>
            <w:r>
              <w:rPr>
                <w:rFonts w:ascii="Arial" w:hAnsi="Arial" w:cs="Arial"/>
                <w:b/>
                <w:sz w:val="24"/>
                <w:szCs w:val="24"/>
              </w:rPr>
              <w:t>mewn</w:t>
            </w:r>
            <w:proofErr w:type="spellEnd"/>
            <w:r>
              <w:rPr>
                <w:rFonts w:ascii="Arial" w:hAnsi="Arial" w:cs="Arial"/>
                <w:b/>
                <w:sz w:val="24"/>
                <w:szCs w:val="24"/>
              </w:rPr>
              <w:t xml:space="preserve"> </w:t>
            </w:r>
            <w:proofErr w:type="spellStart"/>
            <w:r>
              <w:rPr>
                <w:rFonts w:ascii="Arial" w:hAnsi="Arial" w:cs="Arial"/>
                <w:b/>
                <w:sz w:val="24"/>
                <w:szCs w:val="24"/>
              </w:rPr>
              <w:t>i</w:t>
            </w:r>
            <w:proofErr w:type="spellEnd"/>
            <w:r>
              <w:rPr>
                <w:rFonts w:ascii="Arial" w:hAnsi="Arial" w:cs="Arial"/>
                <w:b/>
                <w:sz w:val="24"/>
                <w:szCs w:val="24"/>
              </w:rPr>
              <w:t xml:space="preserve"> </w:t>
            </w:r>
            <w:proofErr w:type="spellStart"/>
            <w:r>
              <w:rPr>
                <w:rFonts w:ascii="Arial" w:hAnsi="Arial" w:cs="Arial"/>
                <w:b/>
                <w:sz w:val="24"/>
                <w:szCs w:val="24"/>
              </w:rPr>
              <w:t>lygaid</w:t>
            </w:r>
            <w:proofErr w:type="spellEnd"/>
            <w:r>
              <w:rPr>
                <w:rFonts w:ascii="Arial" w:hAnsi="Arial" w:cs="Arial"/>
                <w:b/>
                <w:sz w:val="24"/>
                <w:szCs w:val="24"/>
              </w:rPr>
              <w:t xml:space="preserve"> y plant.</w:t>
            </w:r>
          </w:p>
          <w:p w:rsidR="00CB5F0A" w:rsidRPr="00DC60F2" w:rsidRDefault="00CB5F0A" w:rsidP="00CB5F0A">
            <w:pPr>
              <w:pStyle w:val="ListParagraph"/>
              <w:numPr>
                <w:ilvl w:val="0"/>
                <w:numId w:val="2"/>
              </w:numPr>
              <w:spacing w:after="0" w:line="240" w:lineRule="auto"/>
              <w:rPr>
                <w:rFonts w:ascii="Arial" w:hAnsi="Arial" w:cs="Arial"/>
                <w:b/>
                <w:sz w:val="24"/>
                <w:szCs w:val="24"/>
              </w:rPr>
            </w:pPr>
            <w:proofErr w:type="spellStart"/>
            <w:r>
              <w:rPr>
                <w:rFonts w:ascii="Arial" w:hAnsi="Arial" w:cs="Arial"/>
                <w:b/>
                <w:sz w:val="24"/>
                <w:szCs w:val="24"/>
              </w:rPr>
              <w:t>Hefyd</w:t>
            </w:r>
            <w:proofErr w:type="spellEnd"/>
            <w:r>
              <w:rPr>
                <w:rFonts w:ascii="Arial" w:hAnsi="Arial" w:cs="Arial"/>
                <w:b/>
                <w:sz w:val="24"/>
                <w:szCs w:val="24"/>
              </w:rPr>
              <w:t xml:space="preserve"> </w:t>
            </w:r>
            <w:proofErr w:type="spellStart"/>
            <w:r>
              <w:rPr>
                <w:rFonts w:ascii="Arial" w:hAnsi="Arial" w:cs="Arial"/>
                <w:b/>
                <w:sz w:val="24"/>
                <w:szCs w:val="24"/>
              </w:rPr>
              <w:t>bod</w:t>
            </w:r>
            <w:proofErr w:type="spellEnd"/>
            <w:r>
              <w:rPr>
                <w:rFonts w:ascii="Arial" w:hAnsi="Arial" w:cs="Arial"/>
                <w:b/>
                <w:sz w:val="24"/>
                <w:szCs w:val="24"/>
              </w:rPr>
              <w:t xml:space="preserve"> y plant </w:t>
            </w:r>
            <w:proofErr w:type="spellStart"/>
            <w:r>
              <w:rPr>
                <w:rFonts w:ascii="Arial" w:hAnsi="Arial" w:cs="Arial"/>
                <w:b/>
                <w:sz w:val="24"/>
                <w:szCs w:val="24"/>
              </w:rPr>
              <w:t>mas</w:t>
            </w:r>
            <w:proofErr w:type="spellEnd"/>
            <w:r>
              <w:rPr>
                <w:rFonts w:ascii="Arial" w:hAnsi="Arial" w:cs="Arial"/>
                <w:b/>
                <w:sz w:val="24"/>
                <w:szCs w:val="24"/>
              </w:rPr>
              <w:t xml:space="preserve"> </w:t>
            </w:r>
            <w:proofErr w:type="spellStart"/>
            <w:r>
              <w:rPr>
                <w:rFonts w:ascii="Arial" w:hAnsi="Arial" w:cs="Arial"/>
                <w:b/>
                <w:sz w:val="24"/>
                <w:szCs w:val="24"/>
              </w:rPr>
              <w:t>tu</w:t>
            </w:r>
            <w:proofErr w:type="spellEnd"/>
            <w:r>
              <w:rPr>
                <w:rFonts w:ascii="Arial" w:hAnsi="Arial" w:cs="Arial"/>
                <w:b/>
                <w:sz w:val="24"/>
                <w:szCs w:val="24"/>
              </w:rPr>
              <w:t xml:space="preserve"> </w:t>
            </w:r>
            <w:proofErr w:type="spellStart"/>
            <w:r>
              <w:rPr>
                <w:rFonts w:ascii="Arial" w:hAnsi="Arial" w:cs="Arial"/>
                <w:b/>
                <w:sz w:val="24"/>
                <w:szCs w:val="24"/>
              </w:rPr>
              <w:t>fas</w:t>
            </w:r>
            <w:proofErr w:type="spellEnd"/>
            <w:r>
              <w:rPr>
                <w:rFonts w:ascii="Arial" w:hAnsi="Arial" w:cs="Arial"/>
                <w:b/>
                <w:sz w:val="24"/>
                <w:szCs w:val="24"/>
              </w:rPr>
              <w:t xml:space="preserve"> </w:t>
            </w:r>
            <w:proofErr w:type="spellStart"/>
            <w:r>
              <w:rPr>
                <w:rFonts w:ascii="Arial" w:hAnsi="Arial" w:cs="Arial"/>
                <w:b/>
                <w:sz w:val="24"/>
                <w:szCs w:val="24"/>
              </w:rPr>
              <w:t>gyda</w:t>
            </w:r>
            <w:proofErr w:type="spellEnd"/>
            <w:r>
              <w:rPr>
                <w:rFonts w:ascii="Arial" w:hAnsi="Arial" w:cs="Arial"/>
                <w:b/>
                <w:sz w:val="24"/>
                <w:szCs w:val="24"/>
              </w:rPr>
              <w:t xml:space="preserve"> </w:t>
            </w:r>
            <w:proofErr w:type="spellStart"/>
            <w:r>
              <w:rPr>
                <w:rFonts w:ascii="Arial" w:hAnsi="Arial" w:cs="Arial"/>
                <w:b/>
                <w:sz w:val="24"/>
                <w:szCs w:val="24"/>
              </w:rPr>
              <w:t>digon</w:t>
            </w:r>
            <w:proofErr w:type="spellEnd"/>
            <w:r>
              <w:rPr>
                <w:rFonts w:ascii="Arial" w:hAnsi="Arial" w:cs="Arial"/>
                <w:b/>
                <w:sz w:val="24"/>
                <w:szCs w:val="24"/>
              </w:rPr>
              <w:t xml:space="preserve"> o le </w:t>
            </w:r>
          </w:p>
          <w:p w:rsidR="00CB5F0A" w:rsidRPr="002F0AE4" w:rsidRDefault="00CB5F0A" w:rsidP="00B01764">
            <w:pPr>
              <w:rPr>
                <w:rFonts w:ascii="Arial" w:hAnsi="Arial" w:cs="Arial"/>
                <w:sz w:val="24"/>
                <w:szCs w:val="24"/>
              </w:rPr>
            </w:pPr>
          </w:p>
          <w:p w:rsidR="00CB5F0A" w:rsidRPr="002F0AE4" w:rsidRDefault="00CB5F0A" w:rsidP="00B01764">
            <w:pPr>
              <w:rPr>
                <w:rFonts w:ascii="Arial" w:hAnsi="Arial" w:cs="Arial"/>
                <w:sz w:val="24"/>
                <w:szCs w:val="24"/>
              </w:rPr>
            </w:pPr>
          </w:p>
        </w:tc>
      </w:tr>
      <w:tr w:rsidR="00CB5F0A" w:rsidTr="00B01764">
        <w:tc>
          <w:tcPr>
            <w:tcW w:w="9016" w:type="dxa"/>
            <w:gridSpan w:val="3"/>
          </w:tcPr>
          <w:p w:rsidR="00CB5F0A" w:rsidRDefault="00CB5F0A" w:rsidP="00B01764">
            <w:pPr>
              <w:rPr>
                <w:rFonts w:ascii="Arial" w:hAnsi="Arial" w:cs="Arial"/>
                <w:b/>
                <w:sz w:val="24"/>
                <w:szCs w:val="24"/>
              </w:rPr>
            </w:pPr>
            <w:proofErr w:type="spellStart"/>
            <w:r w:rsidRPr="002F0AE4">
              <w:rPr>
                <w:rFonts w:ascii="Arial" w:hAnsi="Arial" w:cs="Arial"/>
                <w:b/>
                <w:sz w:val="24"/>
                <w:szCs w:val="24"/>
              </w:rPr>
              <w:t>Rôl</w:t>
            </w:r>
            <w:proofErr w:type="spellEnd"/>
            <w:r w:rsidRPr="002F0AE4">
              <w:rPr>
                <w:rFonts w:ascii="Arial" w:hAnsi="Arial" w:cs="Arial"/>
                <w:b/>
                <w:sz w:val="24"/>
                <w:szCs w:val="24"/>
              </w:rPr>
              <w:t xml:space="preserve"> yr </w:t>
            </w:r>
            <w:proofErr w:type="spellStart"/>
            <w:r w:rsidRPr="002F0AE4">
              <w:rPr>
                <w:rFonts w:ascii="Arial" w:hAnsi="Arial" w:cs="Arial"/>
                <w:b/>
                <w:sz w:val="24"/>
                <w:szCs w:val="24"/>
              </w:rPr>
              <w:t>oedolyn</w:t>
            </w:r>
            <w:proofErr w:type="spellEnd"/>
            <w:r w:rsidRPr="002F0AE4">
              <w:rPr>
                <w:rFonts w:ascii="Arial" w:hAnsi="Arial" w:cs="Arial"/>
                <w:b/>
                <w:sz w:val="24"/>
                <w:szCs w:val="24"/>
              </w:rPr>
              <w:t>/</w:t>
            </w:r>
            <w:proofErr w:type="spellStart"/>
            <w:r w:rsidRPr="002F0AE4">
              <w:rPr>
                <w:rFonts w:ascii="Arial" w:hAnsi="Arial" w:cs="Arial"/>
                <w:b/>
                <w:sz w:val="24"/>
                <w:szCs w:val="24"/>
              </w:rPr>
              <w:t>oedolion</w:t>
            </w:r>
            <w:proofErr w:type="spellEnd"/>
            <w:r w:rsidRPr="002F0AE4">
              <w:rPr>
                <w:rFonts w:ascii="Arial" w:hAnsi="Arial" w:cs="Arial"/>
                <w:b/>
                <w:sz w:val="24"/>
                <w:szCs w:val="24"/>
              </w:rPr>
              <w:t>:</w:t>
            </w:r>
          </w:p>
          <w:p w:rsidR="00CB5F0A" w:rsidRDefault="00CB5F0A" w:rsidP="00CB5F0A">
            <w:pPr>
              <w:pStyle w:val="ListParagraph"/>
              <w:numPr>
                <w:ilvl w:val="0"/>
                <w:numId w:val="3"/>
              </w:numPr>
              <w:spacing w:after="0" w:line="240" w:lineRule="auto"/>
              <w:rPr>
                <w:rFonts w:ascii="Arial" w:hAnsi="Arial" w:cs="Arial"/>
                <w:b/>
                <w:sz w:val="24"/>
                <w:szCs w:val="24"/>
              </w:rPr>
            </w:pPr>
            <w:r>
              <w:rPr>
                <w:rFonts w:ascii="Arial" w:hAnsi="Arial" w:cs="Arial"/>
                <w:b/>
                <w:sz w:val="24"/>
                <w:szCs w:val="24"/>
              </w:rPr>
              <w:lastRenderedPageBreak/>
              <w:t xml:space="preserve">I </w:t>
            </w:r>
            <w:proofErr w:type="spellStart"/>
            <w:r>
              <w:rPr>
                <w:rFonts w:ascii="Arial" w:hAnsi="Arial" w:cs="Arial"/>
                <w:b/>
                <w:sz w:val="24"/>
                <w:szCs w:val="24"/>
              </w:rPr>
              <w:t>sicrhau</w:t>
            </w:r>
            <w:proofErr w:type="spellEnd"/>
            <w:r>
              <w:rPr>
                <w:rFonts w:ascii="Arial" w:hAnsi="Arial" w:cs="Arial"/>
                <w:b/>
                <w:sz w:val="24"/>
                <w:szCs w:val="24"/>
              </w:rPr>
              <w:t xml:space="preserve"> </w:t>
            </w:r>
            <w:proofErr w:type="spellStart"/>
            <w:r>
              <w:rPr>
                <w:rFonts w:ascii="Arial" w:hAnsi="Arial" w:cs="Arial"/>
                <w:b/>
                <w:sz w:val="24"/>
                <w:szCs w:val="24"/>
              </w:rPr>
              <w:t>bod</w:t>
            </w:r>
            <w:proofErr w:type="spellEnd"/>
            <w:r>
              <w:rPr>
                <w:rFonts w:ascii="Arial" w:hAnsi="Arial" w:cs="Arial"/>
                <w:b/>
                <w:sz w:val="24"/>
                <w:szCs w:val="24"/>
              </w:rPr>
              <w:t xml:space="preserve"> y plant </w:t>
            </w:r>
            <w:proofErr w:type="spellStart"/>
            <w:r>
              <w:rPr>
                <w:rFonts w:ascii="Arial" w:hAnsi="Arial" w:cs="Arial"/>
                <w:b/>
                <w:sz w:val="24"/>
                <w:szCs w:val="24"/>
              </w:rPr>
              <w:t>yn</w:t>
            </w:r>
            <w:proofErr w:type="spellEnd"/>
            <w:r>
              <w:rPr>
                <w:rFonts w:ascii="Arial" w:hAnsi="Arial" w:cs="Arial"/>
                <w:b/>
                <w:sz w:val="24"/>
                <w:szCs w:val="24"/>
              </w:rPr>
              <w:t xml:space="preserve"> </w:t>
            </w:r>
            <w:proofErr w:type="spellStart"/>
            <w:r>
              <w:rPr>
                <w:rFonts w:ascii="Arial" w:hAnsi="Arial" w:cs="Arial"/>
                <w:b/>
                <w:sz w:val="24"/>
                <w:szCs w:val="24"/>
              </w:rPr>
              <w:t>cael</w:t>
            </w:r>
            <w:proofErr w:type="spellEnd"/>
            <w:r>
              <w:rPr>
                <w:rFonts w:ascii="Arial" w:hAnsi="Arial" w:cs="Arial"/>
                <w:b/>
                <w:sz w:val="24"/>
                <w:szCs w:val="24"/>
              </w:rPr>
              <w:t xml:space="preserve"> </w:t>
            </w:r>
            <w:proofErr w:type="spellStart"/>
            <w:r>
              <w:rPr>
                <w:rFonts w:ascii="Arial" w:hAnsi="Arial" w:cs="Arial"/>
                <w:b/>
                <w:sz w:val="24"/>
                <w:szCs w:val="24"/>
              </w:rPr>
              <w:t>profiad</w:t>
            </w:r>
            <w:proofErr w:type="spellEnd"/>
            <w:r>
              <w:rPr>
                <w:rFonts w:ascii="Arial" w:hAnsi="Arial" w:cs="Arial"/>
                <w:b/>
                <w:sz w:val="24"/>
                <w:szCs w:val="24"/>
              </w:rPr>
              <w:t xml:space="preserve"> </w:t>
            </w:r>
            <w:proofErr w:type="spellStart"/>
            <w:r>
              <w:rPr>
                <w:rFonts w:ascii="Arial" w:hAnsi="Arial" w:cs="Arial"/>
                <w:b/>
                <w:sz w:val="24"/>
                <w:szCs w:val="24"/>
              </w:rPr>
              <w:t>hwylus</w:t>
            </w:r>
            <w:proofErr w:type="spellEnd"/>
            <w:r>
              <w:rPr>
                <w:rFonts w:ascii="Arial" w:hAnsi="Arial" w:cs="Arial"/>
                <w:b/>
                <w:sz w:val="24"/>
                <w:szCs w:val="24"/>
              </w:rPr>
              <w:t xml:space="preserve"> o </w:t>
            </w:r>
            <w:proofErr w:type="spellStart"/>
            <w:r>
              <w:rPr>
                <w:rFonts w:ascii="Arial" w:hAnsi="Arial" w:cs="Arial"/>
                <w:b/>
                <w:sz w:val="24"/>
                <w:szCs w:val="24"/>
              </w:rPr>
              <w:t>weithio</w:t>
            </w:r>
            <w:proofErr w:type="spellEnd"/>
            <w:r>
              <w:rPr>
                <w:rFonts w:ascii="Arial" w:hAnsi="Arial" w:cs="Arial"/>
                <w:b/>
                <w:sz w:val="24"/>
                <w:szCs w:val="24"/>
              </w:rPr>
              <w:t xml:space="preserve"> </w:t>
            </w:r>
            <w:proofErr w:type="spellStart"/>
            <w:r>
              <w:rPr>
                <w:rFonts w:ascii="Arial" w:hAnsi="Arial" w:cs="Arial"/>
                <w:b/>
                <w:sz w:val="24"/>
                <w:szCs w:val="24"/>
              </w:rPr>
              <w:t>gyda</w:t>
            </w:r>
            <w:proofErr w:type="spellEnd"/>
            <w:r>
              <w:rPr>
                <w:rFonts w:ascii="Arial" w:hAnsi="Arial" w:cs="Arial"/>
                <w:b/>
                <w:sz w:val="24"/>
                <w:szCs w:val="24"/>
              </w:rPr>
              <w:t xml:space="preserve"> </w:t>
            </w:r>
            <w:proofErr w:type="spellStart"/>
            <w:r>
              <w:rPr>
                <w:rFonts w:ascii="Arial" w:hAnsi="Arial" w:cs="Arial"/>
                <w:b/>
                <w:sz w:val="24"/>
                <w:szCs w:val="24"/>
              </w:rPr>
              <w:t>mathemateg</w:t>
            </w:r>
            <w:proofErr w:type="spellEnd"/>
          </w:p>
          <w:p w:rsidR="00CB5F0A" w:rsidRPr="00A157D5" w:rsidRDefault="00CB5F0A" w:rsidP="00CB5F0A">
            <w:pPr>
              <w:pStyle w:val="ListParagraph"/>
              <w:numPr>
                <w:ilvl w:val="0"/>
                <w:numId w:val="3"/>
              </w:numPr>
              <w:spacing w:after="0" w:line="240" w:lineRule="auto"/>
              <w:rPr>
                <w:rFonts w:ascii="Arial" w:hAnsi="Arial" w:cs="Arial"/>
                <w:b/>
                <w:sz w:val="24"/>
                <w:szCs w:val="24"/>
              </w:rPr>
            </w:pPr>
            <w:proofErr w:type="spellStart"/>
            <w:r>
              <w:rPr>
                <w:rFonts w:ascii="Arial" w:hAnsi="Arial" w:cs="Arial"/>
                <w:b/>
                <w:sz w:val="24"/>
                <w:szCs w:val="24"/>
              </w:rPr>
              <w:t>Bod</w:t>
            </w:r>
            <w:proofErr w:type="spellEnd"/>
            <w:r>
              <w:rPr>
                <w:rFonts w:ascii="Arial" w:hAnsi="Arial" w:cs="Arial"/>
                <w:b/>
                <w:sz w:val="24"/>
                <w:szCs w:val="24"/>
              </w:rPr>
              <w:t xml:space="preserve"> yr </w:t>
            </w:r>
            <w:proofErr w:type="spellStart"/>
            <w:r>
              <w:rPr>
                <w:rFonts w:ascii="Arial" w:hAnsi="Arial" w:cs="Arial"/>
                <w:b/>
                <w:sz w:val="24"/>
                <w:szCs w:val="24"/>
              </w:rPr>
              <w:t>oedolyn</w:t>
            </w:r>
            <w:proofErr w:type="spellEnd"/>
            <w:r>
              <w:rPr>
                <w:rFonts w:ascii="Arial" w:hAnsi="Arial" w:cs="Arial"/>
                <w:b/>
                <w:sz w:val="24"/>
                <w:szCs w:val="24"/>
              </w:rPr>
              <w:t xml:space="preserve"> </w:t>
            </w:r>
            <w:proofErr w:type="spellStart"/>
            <w:r>
              <w:rPr>
                <w:rFonts w:ascii="Arial" w:hAnsi="Arial" w:cs="Arial"/>
                <w:b/>
                <w:sz w:val="24"/>
                <w:szCs w:val="24"/>
              </w:rPr>
              <w:t>yn</w:t>
            </w:r>
            <w:proofErr w:type="spellEnd"/>
            <w:r>
              <w:rPr>
                <w:rFonts w:ascii="Arial" w:hAnsi="Arial" w:cs="Arial"/>
                <w:b/>
                <w:sz w:val="24"/>
                <w:szCs w:val="24"/>
              </w:rPr>
              <w:t xml:space="preserve"> </w:t>
            </w:r>
            <w:proofErr w:type="spellStart"/>
            <w:r>
              <w:rPr>
                <w:rFonts w:ascii="Arial" w:hAnsi="Arial" w:cs="Arial"/>
                <w:b/>
                <w:sz w:val="24"/>
                <w:szCs w:val="24"/>
              </w:rPr>
              <w:t>disgrifio</w:t>
            </w:r>
            <w:proofErr w:type="spellEnd"/>
            <w:r>
              <w:rPr>
                <w:rFonts w:ascii="Arial" w:hAnsi="Arial" w:cs="Arial"/>
                <w:b/>
                <w:sz w:val="24"/>
                <w:szCs w:val="24"/>
              </w:rPr>
              <w:t xml:space="preserve"> y </w:t>
            </w:r>
            <w:proofErr w:type="spellStart"/>
            <w:r>
              <w:rPr>
                <w:rFonts w:ascii="Arial" w:hAnsi="Arial" w:cs="Arial"/>
                <w:b/>
                <w:sz w:val="24"/>
                <w:szCs w:val="24"/>
              </w:rPr>
              <w:t>tasgau</w:t>
            </w:r>
            <w:proofErr w:type="spellEnd"/>
            <w:r>
              <w:rPr>
                <w:rFonts w:ascii="Arial" w:hAnsi="Arial" w:cs="Arial"/>
                <w:b/>
                <w:sz w:val="24"/>
                <w:szCs w:val="24"/>
              </w:rPr>
              <w:t xml:space="preserve"> </w:t>
            </w:r>
            <w:proofErr w:type="spellStart"/>
            <w:r>
              <w:rPr>
                <w:rFonts w:ascii="Arial" w:hAnsi="Arial" w:cs="Arial"/>
                <w:b/>
                <w:sz w:val="24"/>
                <w:szCs w:val="24"/>
              </w:rPr>
              <w:t>i</w:t>
            </w:r>
            <w:proofErr w:type="spellEnd"/>
            <w:r>
              <w:rPr>
                <w:rFonts w:ascii="Arial" w:hAnsi="Arial" w:cs="Arial"/>
                <w:b/>
                <w:sz w:val="24"/>
                <w:szCs w:val="24"/>
              </w:rPr>
              <w:t xml:space="preserve"> </w:t>
            </w:r>
            <w:proofErr w:type="spellStart"/>
            <w:r>
              <w:rPr>
                <w:rFonts w:ascii="Arial" w:hAnsi="Arial" w:cs="Arial"/>
                <w:b/>
                <w:sz w:val="24"/>
                <w:szCs w:val="24"/>
              </w:rPr>
              <w:t>sicrhau</w:t>
            </w:r>
            <w:proofErr w:type="spellEnd"/>
            <w:r>
              <w:rPr>
                <w:rFonts w:ascii="Arial" w:hAnsi="Arial" w:cs="Arial"/>
                <w:b/>
                <w:sz w:val="24"/>
                <w:szCs w:val="24"/>
              </w:rPr>
              <w:t xml:space="preserve"> </w:t>
            </w:r>
            <w:proofErr w:type="spellStart"/>
            <w:r>
              <w:rPr>
                <w:rFonts w:ascii="Arial" w:hAnsi="Arial" w:cs="Arial"/>
                <w:b/>
                <w:sz w:val="24"/>
                <w:szCs w:val="24"/>
              </w:rPr>
              <w:t>bod</w:t>
            </w:r>
            <w:proofErr w:type="spellEnd"/>
            <w:r>
              <w:rPr>
                <w:rFonts w:ascii="Arial" w:hAnsi="Arial" w:cs="Arial"/>
                <w:b/>
                <w:sz w:val="24"/>
                <w:szCs w:val="24"/>
              </w:rPr>
              <w:t xml:space="preserve"> </w:t>
            </w:r>
            <w:proofErr w:type="spellStart"/>
            <w:r>
              <w:rPr>
                <w:rFonts w:ascii="Arial" w:hAnsi="Arial" w:cs="Arial"/>
                <w:b/>
                <w:sz w:val="24"/>
                <w:szCs w:val="24"/>
              </w:rPr>
              <w:t>pawb</w:t>
            </w:r>
            <w:proofErr w:type="spellEnd"/>
            <w:r>
              <w:rPr>
                <w:rFonts w:ascii="Arial" w:hAnsi="Arial" w:cs="Arial"/>
                <w:b/>
                <w:sz w:val="24"/>
                <w:szCs w:val="24"/>
              </w:rPr>
              <w:t xml:space="preserve"> </w:t>
            </w:r>
            <w:proofErr w:type="spellStart"/>
            <w:r>
              <w:rPr>
                <w:rFonts w:ascii="Arial" w:hAnsi="Arial" w:cs="Arial"/>
                <w:b/>
                <w:sz w:val="24"/>
                <w:szCs w:val="24"/>
              </w:rPr>
              <w:t>yn</w:t>
            </w:r>
            <w:proofErr w:type="spellEnd"/>
            <w:r>
              <w:rPr>
                <w:rFonts w:ascii="Arial" w:hAnsi="Arial" w:cs="Arial"/>
                <w:b/>
                <w:sz w:val="24"/>
                <w:szCs w:val="24"/>
              </w:rPr>
              <w:t xml:space="preserve"> </w:t>
            </w:r>
            <w:proofErr w:type="spellStart"/>
            <w:r>
              <w:rPr>
                <w:rFonts w:ascii="Arial" w:hAnsi="Arial" w:cs="Arial"/>
                <w:b/>
                <w:sz w:val="24"/>
                <w:szCs w:val="24"/>
              </w:rPr>
              <w:t>deall</w:t>
            </w:r>
            <w:proofErr w:type="spellEnd"/>
            <w:r>
              <w:rPr>
                <w:rFonts w:ascii="Arial" w:hAnsi="Arial" w:cs="Arial"/>
                <w:b/>
                <w:sz w:val="24"/>
                <w:szCs w:val="24"/>
              </w:rPr>
              <w:t xml:space="preserve"> y </w:t>
            </w:r>
            <w:proofErr w:type="spellStart"/>
            <w:r>
              <w:rPr>
                <w:rFonts w:ascii="Arial" w:hAnsi="Arial" w:cs="Arial"/>
                <w:b/>
                <w:sz w:val="24"/>
                <w:szCs w:val="24"/>
              </w:rPr>
              <w:t>gwaith</w:t>
            </w:r>
            <w:proofErr w:type="spellEnd"/>
            <w:r>
              <w:rPr>
                <w:rFonts w:ascii="Arial" w:hAnsi="Arial" w:cs="Arial"/>
                <w:b/>
                <w:sz w:val="24"/>
                <w:szCs w:val="24"/>
              </w:rPr>
              <w:t>.</w:t>
            </w:r>
          </w:p>
          <w:p w:rsidR="00CB5F0A" w:rsidRPr="002F0AE4" w:rsidRDefault="00CB5F0A" w:rsidP="00B01764">
            <w:pPr>
              <w:rPr>
                <w:rFonts w:ascii="Arial" w:hAnsi="Arial" w:cs="Arial"/>
                <w:sz w:val="24"/>
                <w:szCs w:val="24"/>
              </w:rPr>
            </w:pPr>
          </w:p>
          <w:p w:rsidR="00CB5F0A" w:rsidRPr="002F0AE4" w:rsidRDefault="00CB5F0A" w:rsidP="00B01764">
            <w:pPr>
              <w:rPr>
                <w:rFonts w:ascii="Arial" w:hAnsi="Arial" w:cs="Arial"/>
                <w:sz w:val="24"/>
                <w:szCs w:val="24"/>
              </w:rPr>
            </w:pPr>
          </w:p>
        </w:tc>
      </w:tr>
      <w:tr w:rsidR="00CB5F0A" w:rsidTr="00B01764">
        <w:trPr>
          <w:trHeight w:val="1752"/>
        </w:trPr>
        <w:tc>
          <w:tcPr>
            <w:tcW w:w="9016" w:type="dxa"/>
            <w:gridSpan w:val="3"/>
          </w:tcPr>
          <w:p w:rsidR="00CB5F0A" w:rsidRPr="00A84373" w:rsidRDefault="00CB5F0A" w:rsidP="00B01764">
            <w:pPr>
              <w:rPr>
                <w:rFonts w:ascii="Arial" w:hAnsi="Arial" w:cs="Arial"/>
                <w:b/>
                <w:sz w:val="24"/>
                <w:szCs w:val="24"/>
              </w:rPr>
            </w:pPr>
            <w:r w:rsidRPr="002F0AE4">
              <w:rPr>
                <w:rFonts w:ascii="Arial" w:hAnsi="Arial" w:cs="Arial"/>
                <w:b/>
                <w:sz w:val="24"/>
                <w:szCs w:val="24"/>
              </w:rPr>
              <w:lastRenderedPageBreak/>
              <w:t xml:space="preserve">Y </w:t>
            </w:r>
            <w:proofErr w:type="spellStart"/>
            <w:r w:rsidRPr="002F0AE4">
              <w:rPr>
                <w:rFonts w:ascii="Arial" w:hAnsi="Arial" w:cs="Arial"/>
                <w:b/>
                <w:sz w:val="24"/>
                <w:szCs w:val="24"/>
              </w:rPr>
              <w:t>weit</w:t>
            </w:r>
            <w:r>
              <w:rPr>
                <w:rFonts w:ascii="Arial" w:hAnsi="Arial" w:cs="Arial"/>
                <w:b/>
                <w:sz w:val="24"/>
                <w:szCs w:val="24"/>
              </w:rPr>
              <w:t>hgaredd</w:t>
            </w:r>
            <w:proofErr w:type="spellEnd"/>
            <w:r>
              <w:rPr>
                <w:rFonts w:ascii="Arial" w:hAnsi="Arial" w:cs="Arial"/>
                <w:b/>
                <w:sz w:val="24"/>
                <w:szCs w:val="24"/>
              </w:rPr>
              <w:t xml:space="preserve">: </w:t>
            </w:r>
          </w:p>
          <w:p w:rsidR="00CB5F0A" w:rsidRPr="002F0AE4" w:rsidRDefault="00CB5F0A" w:rsidP="00B01764">
            <w:pPr>
              <w:rPr>
                <w:rFonts w:ascii="Arial" w:hAnsi="Arial" w:cs="Arial"/>
                <w:b/>
                <w:i/>
                <w:sz w:val="24"/>
                <w:szCs w:val="24"/>
              </w:rPr>
            </w:pPr>
          </w:p>
          <w:p w:rsidR="00CB5F0A" w:rsidRPr="00D64A16" w:rsidRDefault="00CB5F0A" w:rsidP="00B01764">
            <w:pPr>
              <w:rPr>
                <w:rFonts w:ascii="Arial" w:hAnsi="Arial" w:cs="Arial"/>
                <w:b/>
                <w:sz w:val="24"/>
                <w:szCs w:val="24"/>
              </w:rPr>
            </w:pPr>
            <w:proofErr w:type="spellStart"/>
            <w:r w:rsidRPr="003A5538">
              <w:rPr>
                <w:rFonts w:ascii="Arial" w:hAnsi="Arial" w:cs="Arial"/>
                <w:b/>
                <w:sz w:val="24"/>
                <w:szCs w:val="24"/>
              </w:rPr>
              <w:t>Yn</w:t>
            </w:r>
            <w:proofErr w:type="spellEnd"/>
            <w:r w:rsidRPr="003A5538">
              <w:rPr>
                <w:rFonts w:ascii="Arial" w:hAnsi="Arial" w:cs="Arial"/>
                <w:b/>
                <w:sz w:val="24"/>
                <w:szCs w:val="24"/>
              </w:rPr>
              <w:t xml:space="preserve"> </w:t>
            </w:r>
            <w:r>
              <w:rPr>
                <w:rFonts w:ascii="Arial" w:hAnsi="Arial" w:cs="Arial"/>
                <w:b/>
                <w:sz w:val="24"/>
                <w:szCs w:val="24"/>
              </w:rPr>
              <w:t xml:space="preserve">y </w:t>
            </w:r>
            <w:proofErr w:type="spellStart"/>
            <w:r>
              <w:rPr>
                <w:rFonts w:ascii="Arial" w:hAnsi="Arial" w:cs="Arial"/>
                <w:b/>
                <w:sz w:val="24"/>
                <w:szCs w:val="24"/>
              </w:rPr>
              <w:t>gweithgaredd</w:t>
            </w:r>
            <w:proofErr w:type="spellEnd"/>
            <w:r>
              <w:rPr>
                <w:rFonts w:ascii="Arial" w:hAnsi="Arial" w:cs="Arial"/>
                <w:b/>
                <w:sz w:val="24"/>
                <w:szCs w:val="24"/>
              </w:rPr>
              <w:t xml:space="preserve"> </w:t>
            </w:r>
            <w:proofErr w:type="spellStart"/>
            <w:r>
              <w:rPr>
                <w:rFonts w:ascii="Arial" w:hAnsi="Arial" w:cs="Arial"/>
                <w:b/>
                <w:sz w:val="24"/>
                <w:szCs w:val="24"/>
              </w:rPr>
              <w:t>bydd</w:t>
            </w:r>
            <w:proofErr w:type="spellEnd"/>
            <w:r>
              <w:rPr>
                <w:rFonts w:ascii="Arial" w:hAnsi="Arial" w:cs="Arial"/>
                <w:b/>
                <w:sz w:val="24"/>
                <w:szCs w:val="24"/>
              </w:rPr>
              <w:t xml:space="preserve"> </w:t>
            </w:r>
            <w:proofErr w:type="spellStart"/>
            <w:r>
              <w:rPr>
                <w:rFonts w:ascii="Arial" w:hAnsi="Arial" w:cs="Arial"/>
                <w:b/>
                <w:sz w:val="24"/>
                <w:szCs w:val="24"/>
              </w:rPr>
              <w:t>angen</w:t>
            </w:r>
            <w:proofErr w:type="spellEnd"/>
            <w:r>
              <w:rPr>
                <w:rFonts w:ascii="Arial" w:hAnsi="Arial" w:cs="Arial"/>
                <w:b/>
                <w:sz w:val="24"/>
                <w:szCs w:val="24"/>
              </w:rPr>
              <w:t xml:space="preserve"> </w:t>
            </w:r>
            <w:proofErr w:type="spellStart"/>
            <w:r>
              <w:rPr>
                <w:rFonts w:ascii="Arial" w:hAnsi="Arial" w:cs="Arial"/>
                <w:b/>
                <w:sz w:val="24"/>
                <w:szCs w:val="24"/>
              </w:rPr>
              <w:t>i’r</w:t>
            </w:r>
            <w:proofErr w:type="spellEnd"/>
            <w:r>
              <w:rPr>
                <w:rFonts w:ascii="Arial" w:hAnsi="Arial" w:cs="Arial"/>
                <w:b/>
                <w:sz w:val="24"/>
                <w:szCs w:val="24"/>
              </w:rPr>
              <w:t xml:space="preserve"> plant </w:t>
            </w:r>
            <w:proofErr w:type="spellStart"/>
            <w:r>
              <w:rPr>
                <w:rFonts w:ascii="Arial" w:hAnsi="Arial" w:cs="Arial"/>
                <w:b/>
                <w:sz w:val="24"/>
                <w:szCs w:val="24"/>
              </w:rPr>
              <w:t>darganfod</w:t>
            </w:r>
            <w:proofErr w:type="spellEnd"/>
            <w:r>
              <w:rPr>
                <w:rFonts w:ascii="Arial" w:hAnsi="Arial" w:cs="Arial"/>
                <w:b/>
                <w:sz w:val="24"/>
                <w:szCs w:val="24"/>
              </w:rPr>
              <w:t xml:space="preserve"> </w:t>
            </w:r>
            <w:proofErr w:type="spellStart"/>
            <w:r>
              <w:rPr>
                <w:rFonts w:ascii="Arial" w:hAnsi="Arial" w:cs="Arial"/>
                <w:b/>
                <w:sz w:val="24"/>
                <w:szCs w:val="24"/>
              </w:rPr>
              <w:t>gwahanol</w:t>
            </w:r>
            <w:proofErr w:type="spellEnd"/>
            <w:r>
              <w:rPr>
                <w:rFonts w:ascii="Arial" w:hAnsi="Arial" w:cs="Arial"/>
                <w:b/>
                <w:sz w:val="24"/>
                <w:szCs w:val="24"/>
              </w:rPr>
              <w:t xml:space="preserve"> </w:t>
            </w:r>
            <w:proofErr w:type="spellStart"/>
            <w:r>
              <w:rPr>
                <w:rFonts w:ascii="Arial" w:hAnsi="Arial" w:cs="Arial"/>
                <w:b/>
                <w:sz w:val="24"/>
                <w:szCs w:val="24"/>
              </w:rPr>
              <w:t>siapau</w:t>
            </w:r>
            <w:proofErr w:type="spellEnd"/>
            <w:r>
              <w:rPr>
                <w:rFonts w:ascii="Arial" w:hAnsi="Arial" w:cs="Arial"/>
                <w:b/>
                <w:sz w:val="24"/>
                <w:szCs w:val="24"/>
              </w:rPr>
              <w:t xml:space="preserve"> </w:t>
            </w:r>
            <w:proofErr w:type="spellStart"/>
            <w:r>
              <w:rPr>
                <w:rFonts w:ascii="Arial" w:hAnsi="Arial" w:cs="Arial"/>
                <w:b/>
                <w:sz w:val="24"/>
                <w:szCs w:val="24"/>
              </w:rPr>
              <w:t>bydd</w:t>
            </w:r>
            <w:proofErr w:type="spellEnd"/>
            <w:r>
              <w:rPr>
                <w:rFonts w:ascii="Arial" w:hAnsi="Arial" w:cs="Arial"/>
                <w:b/>
                <w:sz w:val="24"/>
                <w:szCs w:val="24"/>
              </w:rPr>
              <w:t xml:space="preserve"> </w:t>
            </w:r>
            <w:proofErr w:type="spellStart"/>
            <w:r>
              <w:rPr>
                <w:rFonts w:ascii="Arial" w:hAnsi="Arial" w:cs="Arial"/>
                <w:b/>
                <w:sz w:val="24"/>
                <w:szCs w:val="24"/>
              </w:rPr>
              <w:t>yn</w:t>
            </w:r>
            <w:proofErr w:type="spellEnd"/>
            <w:r>
              <w:rPr>
                <w:rFonts w:ascii="Arial" w:hAnsi="Arial" w:cs="Arial"/>
                <w:b/>
                <w:sz w:val="24"/>
                <w:szCs w:val="24"/>
              </w:rPr>
              <w:t xml:space="preserve"> </w:t>
            </w:r>
            <w:proofErr w:type="spellStart"/>
            <w:r>
              <w:rPr>
                <w:rFonts w:ascii="Arial" w:hAnsi="Arial" w:cs="Arial"/>
                <w:b/>
                <w:sz w:val="24"/>
                <w:szCs w:val="24"/>
              </w:rPr>
              <w:t>cael</w:t>
            </w:r>
            <w:proofErr w:type="spellEnd"/>
            <w:r>
              <w:rPr>
                <w:rFonts w:ascii="Arial" w:hAnsi="Arial" w:cs="Arial"/>
                <w:b/>
                <w:sz w:val="24"/>
                <w:szCs w:val="24"/>
              </w:rPr>
              <w:t xml:space="preserve"> </w:t>
            </w:r>
            <w:proofErr w:type="spellStart"/>
            <w:r>
              <w:rPr>
                <w:rFonts w:ascii="Arial" w:hAnsi="Arial" w:cs="Arial"/>
                <w:b/>
                <w:sz w:val="24"/>
                <w:szCs w:val="24"/>
              </w:rPr>
              <w:t>ei</w:t>
            </w:r>
            <w:proofErr w:type="spellEnd"/>
            <w:r>
              <w:rPr>
                <w:rFonts w:ascii="Arial" w:hAnsi="Arial" w:cs="Arial"/>
                <w:b/>
                <w:sz w:val="24"/>
                <w:szCs w:val="24"/>
              </w:rPr>
              <w:t xml:space="preserve"> </w:t>
            </w:r>
            <w:proofErr w:type="spellStart"/>
            <w:r>
              <w:rPr>
                <w:rFonts w:ascii="Arial" w:hAnsi="Arial" w:cs="Arial"/>
                <w:b/>
                <w:sz w:val="24"/>
                <w:szCs w:val="24"/>
              </w:rPr>
              <w:t>cuddio</w:t>
            </w:r>
            <w:proofErr w:type="spellEnd"/>
            <w:r>
              <w:rPr>
                <w:rFonts w:ascii="Arial" w:hAnsi="Arial" w:cs="Arial"/>
                <w:b/>
                <w:sz w:val="24"/>
                <w:szCs w:val="24"/>
              </w:rPr>
              <w:t xml:space="preserve"> </w:t>
            </w:r>
            <w:proofErr w:type="spellStart"/>
            <w:r>
              <w:rPr>
                <w:rFonts w:ascii="Arial" w:hAnsi="Arial" w:cs="Arial"/>
                <w:b/>
                <w:sz w:val="24"/>
                <w:szCs w:val="24"/>
              </w:rPr>
              <w:t>yn</w:t>
            </w:r>
            <w:proofErr w:type="spellEnd"/>
            <w:r>
              <w:rPr>
                <w:rFonts w:ascii="Arial" w:hAnsi="Arial" w:cs="Arial"/>
                <w:b/>
                <w:sz w:val="24"/>
                <w:szCs w:val="24"/>
              </w:rPr>
              <w:t xml:space="preserve"> </w:t>
            </w:r>
            <w:proofErr w:type="spellStart"/>
            <w:r>
              <w:rPr>
                <w:rFonts w:ascii="Arial" w:hAnsi="Arial" w:cs="Arial"/>
                <w:b/>
                <w:sz w:val="24"/>
                <w:szCs w:val="24"/>
              </w:rPr>
              <w:t>tywod</w:t>
            </w:r>
            <w:proofErr w:type="spellEnd"/>
            <w:r>
              <w:rPr>
                <w:rFonts w:ascii="Arial" w:hAnsi="Arial" w:cs="Arial"/>
                <w:b/>
                <w:sz w:val="24"/>
                <w:szCs w:val="24"/>
              </w:rPr>
              <w:t xml:space="preserve">, felly </w:t>
            </w:r>
            <w:proofErr w:type="spellStart"/>
            <w:r>
              <w:rPr>
                <w:rFonts w:ascii="Arial" w:hAnsi="Arial" w:cs="Arial"/>
                <w:b/>
                <w:sz w:val="24"/>
                <w:szCs w:val="24"/>
              </w:rPr>
              <w:t>bydd</w:t>
            </w:r>
            <w:proofErr w:type="spellEnd"/>
            <w:r>
              <w:rPr>
                <w:rFonts w:ascii="Arial" w:hAnsi="Arial" w:cs="Arial"/>
                <w:b/>
                <w:sz w:val="24"/>
                <w:szCs w:val="24"/>
              </w:rPr>
              <w:t xml:space="preserve"> </w:t>
            </w:r>
            <w:proofErr w:type="spellStart"/>
            <w:r>
              <w:rPr>
                <w:rFonts w:ascii="Arial" w:hAnsi="Arial" w:cs="Arial"/>
                <w:b/>
                <w:sz w:val="24"/>
                <w:szCs w:val="24"/>
              </w:rPr>
              <w:t>rhaid</w:t>
            </w:r>
            <w:proofErr w:type="spellEnd"/>
            <w:r>
              <w:rPr>
                <w:rFonts w:ascii="Arial" w:hAnsi="Arial" w:cs="Arial"/>
                <w:b/>
                <w:sz w:val="24"/>
                <w:szCs w:val="24"/>
              </w:rPr>
              <w:t xml:space="preserve"> </w:t>
            </w:r>
            <w:proofErr w:type="spellStart"/>
            <w:r>
              <w:rPr>
                <w:rFonts w:ascii="Arial" w:hAnsi="Arial" w:cs="Arial"/>
                <w:b/>
                <w:sz w:val="24"/>
                <w:szCs w:val="24"/>
              </w:rPr>
              <w:t>darganfod</w:t>
            </w:r>
            <w:proofErr w:type="spellEnd"/>
            <w:r>
              <w:rPr>
                <w:rFonts w:ascii="Arial" w:hAnsi="Arial" w:cs="Arial"/>
                <w:b/>
                <w:sz w:val="24"/>
                <w:szCs w:val="24"/>
              </w:rPr>
              <w:t xml:space="preserve"> y </w:t>
            </w:r>
            <w:proofErr w:type="spellStart"/>
            <w:r>
              <w:rPr>
                <w:rFonts w:ascii="Arial" w:hAnsi="Arial" w:cs="Arial"/>
                <w:b/>
                <w:sz w:val="24"/>
                <w:szCs w:val="24"/>
              </w:rPr>
              <w:t>siapau</w:t>
            </w:r>
            <w:proofErr w:type="spellEnd"/>
            <w:r>
              <w:rPr>
                <w:rFonts w:ascii="Arial" w:hAnsi="Arial" w:cs="Arial"/>
                <w:b/>
                <w:sz w:val="24"/>
                <w:szCs w:val="24"/>
              </w:rPr>
              <w:t xml:space="preserve"> a </w:t>
            </w:r>
            <w:proofErr w:type="spellStart"/>
            <w:r>
              <w:rPr>
                <w:rFonts w:ascii="Arial" w:hAnsi="Arial" w:cs="Arial"/>
                <w:b/>
                <w:sz w:val="24"/>
                <w:szCs w:val="24"/>
              </w:rPr>
              <w:t>wedyn</w:t>
            </w:r>
            <w:proofErr w:type="spellEnd"/>
            <w:r>
              <w:rPr>
                <w:rFonts w:ascii="Arial" w:hAnsi="Arial" w:cs="Arial"/>
                <w:b/>
                <w:sz w:val="24"/>
                <w:szCs w:val="24"/>
              </w:rPr>
              <w:t xml:space="preserve"> </w:t>
            </w:r>
            <w:proofErr w:type="spellStart"/>
            <w:r>
              <w:rPr>
                <w:rFonts w:ascii="Arial" w:hAnsi="Arial" w:cs="Arial"/>
                <w:b/>
                <w:sz w:val="24"/>
                <w:szCs w:val="24"/>
              </w:rPr>
              <w:t>adnabod</w:t>
            </w:r>
            <w:proofErr w:type="spellEnd"/>
            <w:r>
              <w:rPr>
                <w:rFonts w:ascii="Arial" w:hAnsi="Arial" w:cs="Arial"/>
                <w:b/>
                <w:sz w:val="24"/>
                <w:szCs w:val="24"/>
              </w:rPr>
              <w:t xml:space="preserve"> </w:t>
            </w:r>
            <w:proofErr w:type="spellStart"/>
            <w:r>
              <w:rPr>
                <w:rFonts w:ascii="Arial" w:hAnsi="Arial" w:cs="Arial"/>
                <w:b/>
                <w:sz w:val="24"/>
                <w:szCs w:val="24"/>
              </w:rPr>
              <w:t>beth</w:t>
            </w:r>
            <w:proofErr w:type="spellEnd"/>
            <w:r>
              <w:rPr>
                <w:rFonts w:ascii="Arial" w:hAnsi="Arial" w:cs="Arial"/>
                <w:b/>
                <w:sz w:val="24"/>
                <w:szCs w:val="24"/>
              </w:rPr>
              <w:t xml:space="preserve"> </w:t>
            </w:r>
            <w:proofErr w:type="spellStart"/>
            <w:r>
              <w:rPr>
                <w:rFonts w:ascii="Arial" w:hAnsi="Arial" w:cs="Arial"/>
                <w:b/>
                <w:sz w:val="24"/>
                <w:szCs w:val="24"/>
              </w:rPr>
              <w:t>yw’r</w:t>
            </w:r>
            <w:proofErr w:type="spellEnd"/>
            <w:r>
              <w:rPr>
                <w:rFonts w:ascii="Arial" w:hAnsi="Arial" w:cs="Arial"/>
                <w:b/>
                <w:sz w:val="24"/>
                <w:szCs w:val="24"/>
              </w:rPr>
              <w:t xml:space="preserve"> </w:t>
            </w:r>
            <w:proofErr w:type="spellStart"/>
            <w:r>
              <w:rPr>
                <w:rFonts w:ascii="Arial" w:hAnsi="Arial" w:cs="Arial"/>
                <w:b/>
                <w:sz w:val="24"/>
                <w:szCs w:val="24"/>
              </w:rPr>
              <w:t>siapau</w:t>
            </w:r>
            <w:proofErr w:type="spellEnd"/>
            <w:r>
              <w:rPr>
                <w:rFonts w:ascii="Arial" w:hAnsi="Arial" w:cs="Arial"/>
                <w:b/>
                <w:sz w:val="24"/>
                <w:szCs w:val="24"/>
              </w:rPr>
              <w:t xml:space="preserve">. </w:t>
            </w:r>
            <w:proofErr w:type="spellStart"/>
            <w:r>
              <w:rPr>
                <w:rFonts w:ascii="Arial" w:hAnsi="Arial" w:cs="Arial"/>
                <w:b/>
                <w:sz w:val="24"/>
                <w:szCs w:val="24"/>
              </w:rPr>
              <w:t>Hefyd</w:t>
            </w:r>
            <w:proofErr w:type="spellEnd"/>
            <w:r>
              <w:rPr>
                <w:rFonts w:ascii="Arial" w:hAnsi="Arial" w:cs="Arial"/>
                <w:b/>
                <w:sz w:val="24"/>
                <w:szCs w:val="24"/>
              </w:rPr>
              <w:t xml:space="preserve"> </w:t>
            </w:r>
            <w:proofErr w:type="spellStart"/>
            <w:r>
              <w:rPr>
                <w:rFonts w:ascii="Arial" w:hAnsi="Arial" w:cs="Arial"/>
                <w:b/>
                <w:sz w:val="24"/>
                <w:szCs w:val="24"/>
              </w:rPr>
              <w:t>mae</w:t>
            </w:r>
            <w:proofErr w:type="spellEnd"/>
            <w:r>
              <w:rPr>
                <w:rFonts w:ascii="Arial" w:hAnsi="Arial" w:cs="Arial"/>
                <w:b/>
                <w:sz w:val="24"/>
                <w:szCs w:val="24"/>
              </w:rPr>
              <w:t xml:space="preserve"> </w:t>
            </w:r>
            <w:proofErr w:type="spellStart"/>
            <w:r>
              <w:rPr>
                <w:rFonts w:ascii="Arial" w:hAnsi="Arial" w:cs="Arial"/>
                <w:b/>
                <w:sz w:val="24"/>
                <w:szCs w:val="24"/>
              </w:rPr>
              <w:t>modd</w:t>
            </w:r>
            <w:proofErr w:type="spellEnd"/>
            <w:r>
              <w:rPr>
                <w:rFonts w:ascii="Arial" w:hAnsi="Arial" w:cs="Arial"/>
                <w:b/>
                <w:sz w:val="24"/>
                <w:szCs w:val="24"/>
              </w:rPr>
              <w:t xml:space="preserve"> </w:t>
            </w:r>
            <w:proofErr w:type="spellStart"/>
            <w:r>
              <w:rPr>
                <w:rFonts w:ascii="Arial" w:hAnsi="Arial" w:cs="Arial"/>
                <w:b/>
                <w:sz w:val="24"/>
                <w:szCs w:val="24"/>
              </w:rPr>
              <w:t>gwenud</w:t>
            </w:r>
            <w:proofErr w:type="spellEnd"/>
            <w:r>
              <w:rPr>
                <w:rFonts w:ascii="Arial" w:hAnsi="Arial" w:cs="Arial"/>
                <w:b/>
                <w:sz w:val="24"/>
                <w:szCs w:val="24"/>
              </w:rPr>
              <w:t xml:space="preserve"> </w:t>
            </w:r>
            <w:proofErr w:type="spellStart"/>
            <w:r>
              <w:rPr>
                <w:rFonts w:ascii="Arial" w:hAnsi="Arial" w:cs="Arial"/>
                <w:b/>
                <w:sz w:val="24"/>
                <w:szCs w:val="24"/>
              </w:rPr>
              <w:t>cyfri</w:t>
            </w:r>
            <w:proofErr w:type="spellEnd"/>
            <w:r>
              <w:rPr>
                <w:rFonts w:ascii="Arial" w:hAnsi="Arial" w:cs="Arial"/>
                <w:b/>
                <w:sz w:val="24"/>
                <w:szCs w:val="24"/>
              </w:rPr>
              <w:t xml:space="preserve"> ac </w:t>
            </w:r>
            <w:proofErr w:type="spellStart"/>
            <w:r>
              <w:rPr>
                <w:rFonts w:ascii="Arial" w:hAnsi="Arial" w:cs="Arial"/>
                <w:b/>
                <w:sz w:val="24"/>
                <w:szCs w:val="24"/>
              </w:rPr>
              <w:t>ysgrifennu</w:t>
            </w:r>
            <w:proofErr w:type="spellEnd"/>
            <w:r>
              <w:rPr>
                <w:rFonts w:ascii="Arial" w:hAnsi="Arial" w:cs="Arial"/>
                <w:b/>
                <w:sz w:val="24"/>
                <w:szCs w:val="24"/>
              </w:rPr>
              <w:t xml:space="preserve"> </w:t>
            </w:r>
            <w:proofErr w:type="spellStart"/>
            <w:r>
              <w:rPr>
                <w:rFonts w:ascii="Arial" w:hAnsi="Arial" w:cs="Arial"/>
                <w:b/>
                <w:sz w:val="24"/>
                <w:szCs w:val="24"/>
              </w:rPr>
              <w:t>rhifau</w:t>
            </w:r>
            <w:proofErr w:type="spellEnd"/>
            <w:r>
              <w:rPr>
                <w:rFonts w:ascii="Arial" w:hAnsi="Arial" w:cs="Arial"/>
                <w:b/>
                <w:sz w:val="24"/>
                <w:szCs w:val="24"/>
              </w:rPr>
              <w:t>.</w:t>
            </w:r>
          </w:p>
          <w:p w:rsidR="00CB5F0A" w:rsidRPr="002F0AE4" w:rsidRDefault="00CB5F0A" w:rsidP="00B01764">
            <w:pPr>
              <w:rPr>
                <w:rFonts w:ascii="Arial" w:hAnsi="Arial" w:cs="Arial"/>
                <w:b/>
                <w:i/>
                <w:sz w:val="24"/>
                <w:szCs w:val="24"/>
              </w:rPr>
            </w:pPr>
            <w:bookmarkStart w:id="0" w:name="_GoBack"/>
            <w:bookmarkEnd w:id="0"/>
          </w:p>
        </w:tc>
      </w:tr>
    </w:tbl>
    <w:p w:rsidR="00CB5F0A" w:rsidRDefault="00CB5F0A" w:rsidP="00CB5F0A">
      <w:pPr>
        <w:autoSpaceDE w:val="0"/>
        <w:autoSpaceDN w:val="0"/>
        <w:adjustRightInd w:val="0"/>
        <w:spacing w:line="360" w:lineRule="auto"/>
        <w:rPr>
          <w:rFonts w:ascii="Arial" w:hAnsi="Arial" w:cs="Arial"/>
          <w:sz w:val="24"/>
          <w:szCs w:val="24"/>
          <w:u w:val="single"/>
          <w:lang w:val="cy-GB"/>
        </w:rPr>
      </w:pPr>
    </w:p>
    <w:p w:rsidR="00CB5F0A" w:rsidRDefault="00CB5F0A" w:rsidP="00CB5F0A">
      <w:pPr>
        <w:autoSpaceDE w:val="0"/>
        <w:autoSpaceDN w:val="0"/>
        <w:adjustRightInd w:val="0"/>
        <w:spacing w:line="360" w:lineRule="auto"/>
        <w:rPr>
          <w:rFonts w:ascii="Arial" w:hAnsi="Arial" w:cs="Arial"/>
          <w:sz w:val="24"/>
          <w:szCs w:val="24"/>
          <w:u w:val="single"/>
          <w:lang w:val="cy-GB"/>
        </w:rPr>
      </w:pPr>
      <w:r>
        <w:rPr>
          <w:rFonts w:ascii="Arial" w:hAnsi="Arial" w:cs="Arial"/>
          <w:sz w:val="24"/>
          <w:szCs w:val="24"/>
          <w:u w:val="single"/>
          <w:lang w:val="cy-GB"/>
        </w:rPr>
        <w:t>Gwerthusiad</w:t>
      </w:r>
    </w:p>
    <w:p w:rsidR="00CB5F0A" w:rsidRDefault="00CB5F0A" w:rsidP="00CB5F0A">
      <w:pPr>
        <w:autoSpaceDE w:val="0"/>
        <w:autoSpaceDN w:val="0"/>
        <w:adjustRightInd w:val="0"/>
        <w:spacing w:line="360" w:lineRule="auto"/>
        <w:rPr>
          <w:rFonts w:ascii="Arial" w:hAnsi="Arial" w:cs="Arial"/>
          <w:sz w:val="24"/>
          <w:szCs w:val="24"/>
          <w:lang w:val="cy-GB"/>
        </w:rPr>
      </w:pPr>
      <w:r>
        <w:rPr>
          <w:rFonts w:ascii="Arial" w:hAnsi="Arial" w:cs="Arial"/>
          <w:sz w:val="24"/>
          <w:szCs w:val="24"/>
          <w:lang w:val="cy-GB"/>
        </w:rPr>
        <w:t xml:space="preserve">Wrth werthuso bydd rhaid ystyried cryfderau a gwendidau fy nghynllun gweithgaredd. Nodir yn y cynllun y nifer o blant ac oedran y plant yma bydd hyn yn gefnogaeth i unrhyw oedolion bydd yn rheoli'r gweithgaredd. Mae yna restr o’r adnoddau bydd angen ar gyfer cyflawni'r gweithgaredd. Defnyddir y gwahanol adnoddau oherwydd mae’n rhoi fwy o amrywiaeth i’r plant gallu gwneud gwahanol gysyniadau mathemateg. Er enghraifft trwy ddefnyddio tywod bydd y plant yn gallu ysgrifennu rhifau yn y tywod, mae hyn yn ffordd wahanol o blant ddysgu am rifau a llythrennedd mathemateg. Bydd modd defnyddio siapau a chuddio nhw yn y tywod, gall hyn sicrhau bod y plant yn adnabod gwahanol siapau ac enwi'r siapau yma. Bydd y poteli yn galluogi bod y plant yn gallu llenwi nhw a defnyddio geirfa fel gwag, llawn a hanner llawn. Hefyd bydd plant yn gallu gweld y gwahaniaeth yn bwysau'r botel pan mae maint y tywod yn newid. Digwyddir y gweithgaredd yn y tu allan  oherwydd bydd mwy o le i wneud  y gweithgaredd. Ond hefyd bydd rhaid sicrhau yn yr asesiad risg nodir am y cyfle o gael glaw ac wedyn bydd rhaid trosglwyddo'r gweithgaredd i’r tu fewn. Ystyrir hefyd am blant gall dioddef o anghenion dysgu ychwanegol felly mae hyn yn gryfder am y cynllun gweithgaredd, ond i wella dylir nodi'r gwahanol ffyrdd o amrywio'r gweithgaredd ar gyfer y plant yma. Gwendid arall am y cynllun yw disgrifiad rôl yr oedolyn, disgrifiwyd rôl yr oedolyn fel unigolyn bydd yn gadael y plant i fod yn annibynnol i gyflawni'r dasg. Ond efallai mai angen </w:t>
      </w:r>
      <w:r>
        <w:rPr>
          <w:rFonts w:ascii="Arial" w:hAnsi="Arial" w:cs="Arial"/>
          <w:sz w:val="24"/>
          <w:szCs w:val="24"/>
          <w:lang w:val="cy-GB"/>
        </w:rPr>
        <w:lastRenderedPageBreak/>
        <w:t>disgrifiad mwy manwl i sicrhau bod yr oedolion yn siŵr am ei  rôl, sef i gefnogi'r plant os maent yn cael trafferth.</w:t>
      </w:r>
    </w:p>
    <w:p w:rsidR="00CB5F0A" w:rsidRDefault="00CB5F0A" w:rsidP="00CB5F0A">
      <w:pPr>
        <w:autoSpaceDE w:val="0"/>
        <w:autoSpaceDN w:val="0"/>
        <w:adjustRightInd w:val="0"/>
        <w:spacing w:line="360" w:lineRule="auto"/>
        <w:rPr>
          <w:rFonts w:ascii="Arial" w:hAnsi="Arial" w:cs="Arial"/>
          <w:sz w:val="24"/>
          <w:szCs w:val="24"/>
          <w:lang w:val="cy-GB"/>
        </w:rPr>
      </w:pPr>
      <w:r>
        <w:rPr>
          <w:rFonts w:ascii="Arial" w:hAnsi="Arial" w:cs="Arial"/>
          <w:sz w:val="24"/>
          <w:szCs w:val="24"/>
          <w:lang w:val="cy-GB"/>
        </w:rPr>
        <w:t xml:space="preserve">Bydd rhaid cynnwys asesiad risg i nodi beth all fod yn beryglus neu achosi problemau i’r plant. Mae asesiad risg yn delio ag pob math o risg yn cynnwys y tywydd, unrhyw broblemau ag staff. Gall asesiad risg fod yn allweddol os mae unrhyw niwed yn dod i’r plant. </w:t>
      </w:r>
    </w:p>
    <w:p w:rsidR="00CB5F0A" w:rsidRDefault="00CB5F0A" w:rsidP="00CB5F0A">
      <w:pPr>
        <w:autoSpaceDE w:val="0"/>
        <w:autoSpaceDN w:val="0"/>
        <w:adjustRightInd w:val="0"/>
        <w:spacing w:line="360" w:lineRule="auto"/>
        <w:rPr>
          <w:rFonts w:ascii="Arial" w:hAnsi="Arial" w:cs="Arial"/>
          <w:sz w:val="24"/>
          <w:szCs w:val="24"/>
          <w:lang w:val="cy-GB"/>
        </w:rPr>
      </w:pPr>
      <w:r>
        <w:rPr>
          <w:rFonts w:ascii="Arial" w:hAnsi="Arial" w:cs="Arial"/>
          <w:sz w:val="24"/>
          <w:szCs w:val="24"/>
          <w:lang w:val="cy-GB"/>
        </w:rPr>
        <w:t>Mae’r gweithgaredd yn caniatáu bod y plant yn cael cyfle i ddefnyddio sgiliau datrys problem. Yn ôl tudalen blog Kumon (2017) mae pobl yn wynebu problemau yn ddyddiol. Mae datrys problemau yn sgil bwysig i blant ddatblygu ar gyfer y dyfodol a sicrhau bod y plant yn gallu gwneud dewisiadau iachus. Nodir bod plant gyda sgiliau datrys problem o safon yn fwy annibynnol, felly mae’n bwysig ychwanegu sgiliau datrys problem o oedran ifanc.</w:t>
      </w:r>
    </w:p>
    <w:p w:rsidR="00CB5F0A" w:rsidRDefault="00CB5F0A" w:rsidP="00CB5F0A">
      <w:pPr>
        <w:autoSpaceDE w:val="0"/>
        <w:autoSpaceDN w:val="0"/>
        <w:adjustRightInd w:val="0"/>
        <w:spacing w:line="360" w:lineRule="auto"/>
        <w:rPr>
          <w:rFonts w:ascii="Arial" w:hAnsi="Arial" w:cs="Arial"/>
          <w:sz w:val="24"/>
          <w:szCs w:val="24"/>
          <w:lang w:val="cy-GB"/>
        </w:rPr>
      </w:pPr>
      <w:r>
        <w:rPr>
          <w:rFonts w:ascii="Arial" w:hAnsi="Arial" w:cs="Arial"/>
          <w:sz w:val="24"/>
          <w:szCs w:val="24"/>
          <w:lang w:val="cy-GB"/>
        </w:rPr>
        <w:t>Mae sgiliau datrys problem yn rhywbeth sydd yn hanfodol ar gyfer y gweithlu. Felly mae’n bwysig bod plant yn teimlo’n hyderus o oedran ifanc i allu datrys problemau. Bydd plentyn sydd gyda diffyg sgiliau datrys problem yn ceisio osgoi sefyllfaoedd o broblemau.</w:t>
      </w:r>
      <w:r>
        <w:rPr>
          <w:rFonts w:ascii="Arial" w:hAnsi="Arial" w:cs="Arial"/>
          <w:sz w:val="24"/>
          <w:szCs w:val="24"/>
        </w:rPr>
        <w:t xml:space="preserve"> </w:t>
      </w:r>
      <w:r>
        <w:rPr>
          <w:rFonts w:ascii="Arial" w:hAnsi="Arial" w:cs="Arial"/>
          <w:sz w:val="24"/>
          <w:szCs w:val="24"/>
          <w:lang w:val="cy-GB"/>
        </w:rPr>
        <w:t>Bydd plant sydd</w:t>
      </w:r>
      <w:r>
        <w:rPr>
          <w:rFonts w:ascii="Arial" w:hAnsi="Arial" w:cs="Arial"/>
          <w:sz w:val="24"/>
          <w:szCs w:val="24"/>
        </w:rPr>
        <w:t xml:space="preserve">  </w:t>
      </w:r>
      <w:proofErr w:type="spellStart"/>
      <w:r>
        <w:rPr>
          <w:rFonts w:ascii="Arial" w:hAnsi="Arial" w:cs="Arial"/>
          <w:sz w:val="24"/>
          <w:szCs w:val="24"/>
        </w:rPr>
        <w:t>ag</w:t>
      </w:r>
      <w:proofErr w:type="spellEnd"/>
      <w:r>
        <w:rPr>
          <w:rFonts w:ascii="Arial" w:hAnsi="Arial" w:cs="Arial"/>
          <w:sz w:val="24"/>
          <w:szCs w:val="24"/>
        </w:rPr>
        <w:t xml:space="preserve"> </w:t>
      </w:r>
      <w:r>
        <w:rPr>
          <w:rFonts w:ascii="Arial" w:hAnsi="Arial" w:cs="Arial"/>
          <w:sz w:val="24"/>
          <w:szCs w:val="24"/>
          <w:lang w:val="cy-GB"/>
        </w:rPr>
        <w:t>sgiliau datrys problem yn llawer mwy hyderus i lwyddo yn yr ysgol. Er enghraifft bydd hyn yn cefnogi plant wrth iddynt godi yn yr ysgol ac yn fywyd cyffredinol. Mae’r cynllun Kumon yn ceisio cefnogi plant i ddatrys problemau megis symiau yn ffordd annibynnol. Mae sgiliau datrys problem yn cefnogi holl ddatblygiad y plentyn sef yn gymdeithasol, emosiynol, deallusol a chorfforol.</w:t>
      </w:r>
    </w:p>
    <w:p w:rsidR="00CB5F0A" w:rsidRDefault="00CB5F0A" w:rsidP="00CB5F0A">
      <w:pPr>
        <w:autoSpaceDE w:val="0"/>
        <w:autoSpaceDN w:val="0"/>
        <w:adjustRightInd w:val="0"/>
        <w:spacing w:line="360" w:lineRule="auto"/>
        <w:rPr>
          <w:rFonts w:ascii="Arial" w:hAnsi="Arial" w:cs="Arial"/>
          <w:b/>
          <w:bCs/>
          <w:i/>
          <w:iCs/>
          <w:sz w:val="24"/>
          <w:szCs w:val="24"/>
          <w:lang w:val="cy-GB"/>
        </w:rPr>
      </w:pPr>
      <w:r>
        <w:rPr>
          <w:rFonts w:ascii="Arial" w:hAnsi="Arial" w:cs="Arial"/>
          <w:sz w:val="24"/>
          <w:szCs w:val="24"/>
          <w:lang w:val="cy-GB"/>
        </w:rPr>
        <w:t>Yn ôl Charlesworth (2014) cyfrannir Jean Piaget i’r ddealltwriaeth o feddwl plant. Mae Piaget yn nodi am bedwar cyfnod sydd yn cefnogi datblygiad yn y blynyddoedd cynnar. Y cyfnod cyntaf nodir Piaget yw'r ‘sensorimotor period’, hwn yw’r cyfnod pan mae plant yn defnyddio ei synhwyrau i ddechrau adnabod y byd. Mae Piaget hefyd yn adnabod bod plant yn tyfu i allu adnabod siapau a rhifau heb gymorth. Yn ôl theori Piaget mae plant yn gallu dysgu yn annibynnol heb gymorth o weithwyr allweddol. Mae rhan yma o theori Piaget yn anghytuno ag fy ngweithgaredd oherwydd yn y gweithgaredd mae disgwyl i weithwyr allweddol cymryd rôl fwy ymarferol, i fod yn cymorth i’r plant. Disgwylir bod gweithwyr allweddol yn gosod tasgau sydd yn herio galluoedd y plant.</w:t>
      </w:r>
    </w:p>
    <w:p w:rsidR="00CB5F0A" w:rsidRDefault="00CB5F0A" w:rsidP="00CB5F0A">
      <w:pPr>
        <w:autoSpaceDE w:val="0"/>
        <w:autoSpaceDN w:val="0"/>
        <w:adjustRightInd w:val="0"/>
        <w:spacing w:line="360" w:lineRule="auto"/>
        <w:rPr>
          <w:rFonts w:ascii="Arial" w:hAnsi="Arial" w:cs="Arial"/>
          <w:sz w:val="24"/>
          <w:szCs w:val="24"/>
          <w:lang w:val="cy-GB"/>
        </w:rPr>
      </w:pPr>
      <w:r>
        <w:rPr>
          <w:rFonts w:ascii="Arial" w:hAnsi="Arial" w:cs="Arial"/>
          <w:sz w:val="24"/>
          <w:szCs w:val="24"/>
          <w:lang w:val="cy-GB"/>
        </w:rPr>
        <w:lastRenderedPageBreak/>
        <w:t>Nodir Charlesworth (2014) hefyd yn ei lyfr am farn Vygotsky. Yn wahanol i Piaget trafodir Vygotsky am y parth datblygiad procsimol, sef yr ardal lle mae’r plant yn gweithredu yn annibynnol, ond yn ogystal efallai bydd dal angen cymorth ar y plant gan yr unigolyn mwy gwybodus. Mae’r parth datblygiad procsimol yn dangos y berthynas gref bydd angen rhwng y plentyn a’r addysgwr, enwedig wrth ddelio a chysyniadau mathemateg. Sef yn y gweithgaredd yma y gweithwyr allweddol.  Mae’r parth datblygiad procsimol yn ffordd o ddangos i blant beth mae modd iddynt gyflawni. Felly mae fy ngweithgaredd yn cefnogi barn Vygotsky am gefnogaeth gan y gweithwyr allweddol i allu sgaffaldio. Bydd sgaffaldio o safon yn golygu adnabod cryfderau a gwendidau'r plentyn a gallu adnabod pan mae angen cymorth ar y plant. Mae rhaid i’r oedolyn sicrhau bod yr amseru yn gywir a ddim yn ymyrryd yn ddiangen. Disgwylir bod gweithwyr allweddol yn rhoi adnoddau sydd yn gofyn fwy nag gallu'r plant. Gwelir hefyd bod modd i gyfoedion mwy abl rhoi cymorth i blant arall yn ôl Vygotsky. Ystyrir Vygotsky am blant sydd efallai yn llai abl ag plant arall, ond disgwylir dysgu o fewn y parth datblygiad procsimol i fod yn heriol. Golygir hyn bod plant yn gallu gwella a cheisio herio ei galluoedd a dysgu agweddau newydd i fathemateg. Cyfeirir Bredekamp a Copple (1997)  yn wahanol i syniadau Vygotsky. Gwelwyd fel ymarfer datblygiadol addas. Yn ddiweddar mae pwyslais yn Y Cyfnod Sylfaen bod yr ymarferwyr yn deall am ddatblygiad plant, a ddim yn rhwystro i roi cymorth diangen. (Siencyn, 2010:16).</w:t>
      </w:r>
    </w:p>
    <w:p w:rsidR="00CB5F0A" w:rsidRDefault="00CB5F0A" w:rsidP="00CB5F0A">
      <w:pPr>
        <w:autoSpaceDE w:val="0"/>
        <w:autoSpaceDN w:val="0"/>
        <w:adjustRightInd w:val="0"/>
        <w:spacing w:line="360" w:lineRule="auto"/>
        <w:rPr>
          <w:rFonts w:ascii="Arial" w:hAnsi="Arial" w:cs="Arial"/>
          <w:sz w:val="24"/>
          <w:szCs w:val="24"/>
          <w:lang w:val="cy-GB"/>
        </w:rPr>
      </w:pPr>
      <w:r>
        <w:rPr>
          <w:rFonts w:ascii="Arial" w:hAnsi="Arial" w:cs="Arial"/>
          <w:sz w:val="24"/>
          <w:szCs w:val="24"/>
          <w:lang w:val="cy-GB"/>
        </w:rPr>
        <w:t>Mae Bruner wedi datblygu gwaith Vygotsky,  yn ôl Bruner (1960) mae plant yn datblygu ei ddealltwriaeth trwy ehangu ei gwybodaeth o bwnc. Credir Bruner bod gwahanol foddau o ddysgu.  Un modd yw yn ymarferol, mae’n bwysig bod plant yn cael cyfleoedd i fod yn ymarferol wrth ddysgu. Mae hyn yn cael ei alw’n anweithgar.  Mae Bruner yn defnyddio'r term eiconig sef y defnydd o ddeunyddiau gweledol er enghraifft ffilmiau, lluniau sef pethau sydd yn hyrwyddo dysgu mathemateg. Y trydydd cam yw dysgu symbolaidd, sef pan mae plant yn defnyddio symbolau haniaethol i gynrychioli realiti. Felly mae’n bwysig bod plant yn gallu gweld yr hyn maent yn dysgu fel ffordd effeithiol o ddysgu.</w:t>
      </w:r>
    </w:p>
    <w:p w:rsidR="00CB5F0A" w:rsidRDefault="00CB5F0A" w:rsidP="00CB5F0A">
      <w:pPr>
        <w:autoSpaceDE w:val="0"/>
        <w:autoSpaceDN w:val="0"/>
        <w:adjustRightInd w:val="0"/>
        <w:spacing w:line="360" w:lineRule="auto"/>
        <w:rPr>
          <w:rFonts w:ascii="Arial" w:hAnsi="Arial" w:cs="Arial"/>
          <w:sz w:val="24"/>
          <w:szCs w:val="24"/>
          <w:lang w:val="cy-GB"/>
        </w:rPr>
      </w:pPr>
      <w:r>
        <w:rPr>
          <w:rFonts w:ascii="Arial" w:hAnsi="Arial" w:cs="Arial"/>
          <w:sz w:val="24"/>
          <w:szCs w:val="24"/>
          <w:lang w:val="cy-GB"/>
        </w:rPr>
        <w:t xml:space="preserve">Credir nifer  o ddamcaniaethwyr bod plant yn dysgu mathemateg yn fwy effeithiol trwy chwarae. Trwy gael plant i ddysgu o brofiadau gweithredol ac ystyrlon maent yn fwy tebygol o gofio am yr hyn sydd yn cael ei dysgu yn wersi. Ymchwilir damcaniaethwyr am y cysylltiad rhwng mathemateg a chwarae, mae yna gysylltiad </w:t>
      </w:r>
      <w:r>
        <w:rPr>
          <w:rFonts w:ascii="Arial" w:hAnsi="Arial" w:cs="Arial"/>
          <w:sz w:val="24"/>
          <w:szCs w:val="24"/>
          <w:lang w:val="cy-GB"/>
        </w:rPr>
        <w:lastRenderedPageBreak/>
        <w:t>clir bod chwarae yn ffordd effeithiol o hyrwyddo mathemateg. Mae ymchwil hefyd yn dangos mae plant sydd yn dysgu trwy chwarae gyda sgiliau ar gyfer y gweithlu. (Attfield a Wood, 2005).</w:t>
      </w:r>
      <w:r>
        <w:rPr>
          <w:rFonts w:ascii="Arial" w:hAnsi="Arial" w:cs="Arial"/>
          <w:sz w:val="24"/>
          <w:szCs w:val="24"/>
          <w:lang w:val="cy-GB"/>
        </w:rPr>
        <w:br/>
        <w:t>Mae chwarae yn rhan o fy ngweithgaredd, dadlau nifer o ddamcaniaethwyr bod chwarae yn ffordd dda o ddysgu mathemateg.  Yn ol Van Oers (1996) mae’n bwysig bod addysgwyr yn arsylwi ar chwarae plant. Er enghraifft gall hyn ddangos pa gysyniadau mathemateg mae plant yn mwynhau. Gall hyn fod mesur blociau neu gyfri deunyddiau. Mae mathemateg yn rhan fawr o chwarae. Dadleuir Fisher, Hirsh-Pasek a Golinkoff (2012) bod mathemateg yn well yn cael ei addysgu trwy chwarae. Fodd bynnag mae rhai yn dadlau bod blociau adeiladol yn fodd o chwarae ond yn cael ei weld fel rhywbeth academaidd. Yn ol Chin et al (2010) mae dosbarthiadau sydd yn pwysleisio chwarae rhydd ddim yn datblygu sgiliau mathemateg yn ddigonol. (Clements a Sarama, 2014:307). Felly gwelir nid wyf fy ngweithgaredd yn cefnogi barn Chin et al, ond mae Fisher et al yn pwysleisio dysgu mathemateg trwy chware.</w:t>
      </w:r>
    </w:p>
    <w:p w:rsidR="00CB5F0A" w:rsidRDefault="00CB5F0A" w:rsidP="00CB5F0A">
      <w:pPr>
        <w:autoSpaceDE w:val="0"/>
        <w:autoSpaceDN w:val="0"/>
        <w:adjustRightInd w:val="0"/>
        <w:spacing w:line="360" w:lineRule="auto"/>
        <w:rPr>
          <w:rFonts w:ascii="Arial" w:hAnsi="Arial" w:cs="Arial"/>
          <w:sz w:val="24"/>
          <w:szCs w:val="24"/>
          <w:u w:val="single"/>
          <w:lang w:val="cy-GB"/>
        </w:rPr>
      </w:pPr>
      <w:r>
        <w:rPr>
          <w:rFonts w:ascii="Arial" w:hAnsi="Arial" w:cs="Arial"/>
          <w:sz w:val="24"/>
          <w:szCs w:val="24"/>
          <w:u w:val="single"/>
          <w:lang w:val="cy-GB"/>
        </w:rPr>
        <w:t>Trafodaeth</w:t>
      </w:r>
    </w:p>
    <w:p w:rsidR="00CB5F0A" w:rsidRDefault="00CB5F0A" w:rsidP="00CB5F0A">
      <w:pPr>
        <w:spacing w:line="360" w:lineRule="auto"/>
        <w:rPr>
          <w:rFonts w:ascii="Arial" w:hAnsi="Arial" w:cs="Arial"/>
          <w:b/>
          <w:sz w:val="24"/>
          <w:u w:val="single"/>
          <w:lang w:val="cy-GB"/>
        </w:rPr>
      </w:pPr>
      <w:r>
        <w:rPr>
          <w:rFonts w:ascii="Arial" w:hAnsi="Arial" w:cs="Arial"/>
          <w:sz w:val="24"/>
          <w:szCs w:val="24"/>
          <w:lang w:val="cy-GB"/>
        </w:rPr>
        <w:t>Mae gan bob lleoliad ffordd wahanol o ddysgu mathemateg i blant. Ond gwelir adnoddau yn rhan bwysig o nifer o leoliadau. Cysylltir Haylock a Cockburn (2003) profiadau concrid , lluniau, iaith a symbolau gyda mathemateg. Felly maent yn cefnogi bod adnoddau yn rhan allweddol.</w:t>
      </w:r>
    </w:p>
    <w:p w:rsidR="00CB5F0A" w:rsidRDefault="00CB5F0A" w:rsidP="00CB5F0A">
      <w:pPr>
        <w:tabs>
          <w:tab w:val="left" w:pos="2959"/>
        </w:tabs>
        <w:spacing w:line="360" w:lineRule="auto"/>
        <w:rPr>
          <w:rFonts w:ascii="Arial" w:hAnsi="Arial" w:cs="Arial"/>
          <w:sz w:val="24"/>
          <w:lang w:val="cy-GB"/>
        </w:rPr>
      </w:pPr>
      <w:r>
        <w:rPr>
          <w:rFonts w:ascii="Arial" w:hAnsi="Arial" w:cs="Arial"/>
          <w:noProof/>
          <w:color w:val="0000FF"/>
          <w:sz w:val="27"/>
          <w:szCs w:val="27"/>
          <w:lang w:val="en-GB" w:eastAsia="en-GB"/>
        </w:rPr>
        <w:drawing>
          <wp:inline distT="0" distB="0" distL="0" distR="0">
            <wp:extent cx="3327400" cy="2057400"/>
            <wp:effectExtent l="19050" t="0" r="6350" b="0"/>
            <wp:docPr id="2" name="Picture 7" descr="Image result for haylock and cockburn connections model">
              <a:hlinkClick xmlns:a="http://schemas.openxmlformats.org/drawingml/2006/main" r:id="rId5"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haylock and cockburn connections model">
                      <a:hlinkClick r:id="rId5" tgtFrame="&quot;_blank&quot;"/>
                    </pic:cNvPr>
                    <pic:cNvPicPr>
                      <a:picLocks noChangeAspect="1" noChangeArrowheads="1"/>
                    </pic:cNvPicPr>
                  </pic:nvPicPr>
                  <pic:blipFill>
                    <a:blip r:embed="rId6" cstate="print"/>
                    <a:srcRect/>
                    <a:stretch>
                      <a:fillRect/>
                    </a:stretch>
                  </pic:blipFill>
                  <pic:spPr bwMode="auto">
                    <a:xfrm>
                      <a:off x="0" y="0"/>
                      <a:ext cx="3327400" cy="2057400"/>
                    </a:xfrm>
                    <a:prstGeom prst="rect">
                      <a:avLst/>
                    </a:prstGeom>
                    <a:noFill/>
                    <a:ln w="9525">
                      <a:noFill/>
                      <a:miter lim="800000"/>
                      <a:headEnd/>
                      <a:tailEnd/>
                    </a:ln>
                  </pic:spPr>
                </pic:pic>
              </a:graphicData>
            </a:graphic>
          </wp:inline>
        </w:drawing>
      </w:r>
    </w:p>
    <w:p w:rsidR="00CB5F0A" w:rsidRPr="00527AAC" w:rsidRDefault="00CB5F0A" w:rsidP="00CB5F0A">
      <w:pPr>
        <w:tabs>
          <w:tab w:val="left" w:pos="2959"/>
        </w:tabs>
        <w:spacing w:line="360" w:lineRule="auto"/>
        <w:rPr>
          <w:rFonts w:ascii="Arial" w:hAnsi="Arial" w:cs="Arial"/>
          <w:sz w:val="24"/>
          <w:lang w:val="cy-GB"/>
        </w:rPr>
      </w:pPr>
      <w:r w:rsidRPr="00527AAC">
        <w:rPr>
          <w:rFonts w:ascii="Arial" w:hAnsi="Arial" w:cs="Arial"/>
          <w:sz w:val="24"/>
          <w:lang w:val="cy-GB"/>
        </w:rPr>
        <w:t>(Ffynhonell: NCETM, 2013)</w:t>
      </w:r>
    </w:p>
    <w:p w:rsidR="00CB5F0A" w:rsidRDefault="00CB5F0A" w:rsidP="00CB5F0A">
      <w:pPr>
        <w:autoSpaceDE w:val="0"/>
        <w:autoSpaceDN w:val="0"/>
        <w:adjustRightInd w:val="0"/>
        <w:spacing w:line="360" w:lineRule="auto"/>
        <w:rPr>
          <w:rFonts w:ascii="Arial" w:hAnsi="Arial" w:cs="Arial"/>
          <w:sz w:val="24"/>
          <w:szCs w:val="24"/>
          <w:lang w:val="cy-GB"/>
        </w:rPr>
      </w:pPr>
      <w:r>
        <w:rPr>
          <w:rFonts w:ascii="Arial" w:hAnsi="Arial" w:cs="Arial"/>
          <w:sz w:val="24"/>
          <w:szCs w:val="24"/>
          <w:lang w:val="cy-GB"/>
        </w:rPr>
        <w:t xml:space="preserve">Yn lleoliadau maent yn defnyddio nifer eang o ddeunyddiau. Rhai enghreifftiau yw blociau, trwy ddefnyddio blociau bydd plant yn datblygu fel cymharu maint y blociau, wedyn bydd hyn yn galluogi bod llythrennedd y plant yn datblygu er enghraifft dysgu </w:t>
      </w:r>
      <w:r>
        <w:rPr>
          <w:rFonts w:ascii="Arial" w:hAnsi="Arial" w:cs="Arial"/>
          <w:sz w:val="24"/>
          <w:szCs w:val="24"/>
          <w:lang w:val="cy-GB"/>
        </w:rPr>
        <w:lastRenderedPageBreak/>
        <w:t>am eiriau fel mwy na neu lai na. Yn ogystal mae modd defnyddio blociau i allu adnabod siapau.</w:t>
      </w:r>
    </w:p>
    <w:p w:rsidR="00CB5F0A" w:rsidRDefault="00CB5F0A" w:rsidP="00CB5F0A">
      <w:pPr>
        <w:autoSpaceDE w:val="0"/>
        <w:autoSpaceDN w:val="0"/>
        <w:adjustRightInd w:val="0"/>
        <w:spacing w:line="360" w:lineRule="auto"/>
        <w:rPr>
          <w:rFonts w:ascii="Arial" w:hAnsi="Arial" w:cs="Arial"/>
          <w:sz w:val="24"/>
          <w:szCs w:val="24"/>
          <w:lang w:val="cy-GB"/>
        </w:rPr>
      </w:pPr>
      <w:r>
        <w:rPr>
          <w:rFonts w:ascii="Arial" w:hAnsi="Arial" w:cs="Arial"/>
          <w:sz w:val="24"/>
          <w:szCs w:val="24"/>
          <w:lang w:val="cy-GB"/>
        </w:rPr>
        <w:t xml:space="preserve">Un adnodd poblogaidd yn lleoliadau yw numicons, mae numicons yn caniatáu dysgu am rifau. Hefyd cysyniadau adio a thynnu, golygir hyn bod plant yn gallu defnyddio'r numicons i ddeall y cysyniad yma yn weledol. </w:t>
      </w:r>
    </w:p>
    <w:p w:rsidR="00CB5F0A" w:rsidRDefault="00CB5F0A" w:rsidP="00CB5F0A">
      <w:pPr>
        <w:autoSpaceDE w:val="0"/>
        <w:autoSpaceDN w:val="0"/>
        <w:adjustRightInd w:val="0"/>
        <w:spacing w:line="360" w:lineRule="auto"/>
        <w:rPr>
          <w:rFonts w:ascii="Arial" w:hAnsi="Arial" w:cs="Arial"/>
          <w:sz w:val="24"/>
          <w:szCs w:val="24"/>
          <w:lang w:val="cy-GB"/>
        </w:rPr>
      </w:pPr>
      <w:r>
        <w:rPr>
          <w:rFonts w:ascii="Arial" w:hAnsi="Arial" w:cs="Arial"/>
          <w:sz w:val="24"/>
          <w:szCs w:val="24"/>
          <w:lang w:val="cy-GB"/>
        </w:rPr>
        <w:t>Adnodd arall sydd yn cael ei defnyddio gleiniau ar linyn sef creu patrymau gyda gwahanol gleiniau. Yn ogystal i blant mwy ifanc mae’n gallu cefnogi cyfri, trwy gyfri'r gleiniau wrth iddynt fynd ar y linyn.</w:t>
      </w:r>
    </w:p>
    <w:p w:rsidR="00CB5F0A" w:rsidRDefault="00CB5F0A" w:rsidP="00CB5F0A">
      <w:pPr>
        <w:autoSpaceDE w:val="0"/>
        <w:autoSpaceDN w:val="0"/>
        <w:adjustRightInd w:val="0"/>
        <w:spacing w:line="360" w:lineRule="auto"/>
        <w:rPr>
          <w:rFonts w:ascii="Arial" w:hAnsi="Arial" w:cs="Arial"/>
          <w:sz w:val="24"/>
          <w:szCs w:val="24"/>
          <w:lang w:val="cy-GB"/>
        </w:rPr>
      </w:pPr>
      <w:r>
        <w:rPr>
          <w:rFonts w:ascii="Arial" w:hAnsi="Arial" w:cs="Arial"/>
          <w:sz w:val="24"/>
          <w:szCs w:val="24"/>
          <w:lang w:val="cy-GB"/>
        </w:rPr>
        <w:t>Mae defnyddio adnoddau yn hyrwyddo datblygiad mathemateg oherwydd maent yn dangos gwahanol gysyniadau mathemateg. Trafodir am y cysyniadau yn y paragraffau cynt. Mae gan leoliadau nifer eang o adnoddau oherwydd maent yn helpu i blant gallu datblygu mathemateg. Mae’n bwysig bod addysgwyr yn arsylwi plant yn ôl Bruner (1974-75) gall hyn fod yn hanfodol wrth i blant ceisio dysgu am fathemateg. Ond yn ogystal mae Bruner yn trafod am bwysigrwydd yr amgylchedd a rôl yr oedolyn yw sicrhau bod yr amgylchedd yn addas. Golygir hyn bod gan leoliadau digon o amrywiaeth yn adnoddau. Ond hefyd bod gan addysgwyr mewnwelediad i ddiddordebau'r plant a beth sydd yn cefnogi nhw yn addysgol. Gall yr amgylchedd chwarae rôl hanfodol wrth ddatblygu mathemateg. Oherwydd os mae adnoddau a chyfleoedd yn gyson ar gael sy’n hyrwyddo mathemateg yn gallu cefnogi datblygiad. ( Crowley, 2014: 224).</w:t>
      </w:r>
    </w:p>
    <w:p w:rsidR="00CB5F0A" w:rsidRDefault="00CB5F0A" w:rsidP="00CB5F0A">
      <w:pPr>
        <w:autoSpaceDE w:val="0"/>
        <w:autoSpaceDN w:val="0"/>
        <w:adjustRightInd w:val="0"/>
        <w:spacing w:line="360" w:lineRule="auto"/>
        <w:rPr>
          <w:rFonts w:ascii="Arial" w:hAnsi="Arial" w:cs="Arial"/>
          <w:sz w:val="24"/>
          <w:szCs w:val="24"/>
          <w:lang w:val="cy-GB"/>
        </w:rPr>
      </w:pPr>
      <w:r>
        <w:rPr>
          <w:rFonts w:ascii="Arial" w:hAnsi="Arial" w:cs="Arial"/>
          <w:sz w:val="24"/>
          <w:szCs w:val="24"/>
          <w:lang w:val="cy-GB"/>
        </w:rPr>
        <w:t>Nodir Kelly am adnoddau penagored sef adnoddau sydd o’r amgylchedd, felly adnoddau naturiol. Mae’r adnoddau penagored yma yn ffordd i blant datblygu sgiliau creadigol a ddychmygol. Yn ôl Kelly bydd plant yn ymchwilio am adnoddau a ddefnyddio nhw mewn ffordd sydd yn hwylus i nhw. Dysgir plant mwy o adnoddau penagored oherwydd mae defnydd cyfyngedig i adnoddau plastig.</w:t>
      </w:r>
    </w:p>
    <w:p w:rsidR="00CB5F0A" w:rsidRDefault="00CB5F0A" w:rsidP="00CB5F0A">
      <w:pPr>
        <w:autoSpaceDE w:val="0"/>
        <w:autoSpaceDN w:val="0"/>
        <w:adjustRightInd w:val="0"/>
        <w:spacing w:line="360" w:lineRule="auto"/>
        <w:rPr>
          <w:rFonts w:ascii="Arial" w:hAnsi="Arial" w:cs="Arial"/>
          <w:sz w:val="24"/>
          <w:szCs w:val="24"/>
          <w:lang w:val="cy-GB"/>
        </w:rPr>
      </w:pPr>
      <w:r>
        <w:rPr>
          <w:rFonts w:ascii="Arial" w:hAnsi="Arial" w:cs="Arial"/>
          <w:sz w:val="24"/>
          <w:szCs w:val="24"/>
          <w:lang w:val="cy-GB"/>
        </w:rPr>
        <w:t>Mae’n hanfodol bod addysgwyr yn deall pwysigrwydd adnoddau penagored a sut maent yn helpu datblygiad plant. Adnoddau penagored yw pethau fel bocsys cardfwrdd neu bren. Felly nodir Kelly hefyd am addysgu yn y tu allan, a budd o ddysgu yn y tu allan. Disgwylir i blant cael cyfleoedd yn y tu allan a hefyd yn y dosbarth i herio eu galluoedd. Rhai enghreifftiau o adnoddau penagored yw:</w:t>
      </w:r>
    </w:p>
    <w:p w:rsidR="00CB5F0A" w:rsidRDefault="00CB5F0A" w:rsidP="00CB5F0A">
      <w:pPr>
        <w:autoSpaceDE w:val="0"/>
        <w:autoSpaceDN w:val="0"/>
        <w:adjustRightInd w:val="0"/>
        <w:spacing w:line="360" w:lineRule="auto"/>
        <w:ind w:left="720" w:hanging="360"/>
        <w:rPr>
          <w:rFonts w:ascii="Arial" w:hAnsi="Arial" w:cs="Arial"/>
          <w:sz w:val="24"/>
          <w:szCs w:val="24"/>
          <w:lang w:val="cy-GB"/>
        </w:rPr>
      </w:pPr>
      <w:r>
        <w:rPr>
          <w:rFonts w:ascii="Symbol" w:hAnsi="Symbol" w:cs="Symbol"/>
          <w:sz w:val="24"/>
          <w:szCs w:val="24"/>
          <w:lang w:val="cy-GB"/>
        </w:rPr>
        <w:lastRenderedPageBreak/>
        <w:t></w:t>
      </w:r>
      <w:r>
        <w:rPr>
          <w:rFonts w:ascii="Symbol" w:hAnsi="Symbol" w:cs="Symbol"/>
          <w:sz w:val="24"/>
          <w:szCs w:val="24"/>
          <w:lang w:val="cy-GB"/>
        </w:rPr>
        <w:tab/>
      </w:r>
      <w:r>
        <w:rPr>
          <w:rFonts w:ascii="Arial" w:hAnsi="Arial" w:cs="Arial"/>
          <w:sz w:val="24"/>
          <w:szCs w:val="24"/>
          <w:lang w:val="cy-GB"/>
        </w:rPr>
        <w:t>Chwrae tywod- plant yn gallu defnyddio y tywod mewn nifer o wahanol ffyrdd. Gallu defnyddio ei dychymyg. Felly bydd mathemateg yn cael ei chefnogi oherwydd mae modd defnyddio y tywod i ysgrifennu rhifau.</w:t>
      </w:r>
    </w:p>
    <w:p w:rsidR="00CB5F0A" w:rsidRDefault="00CB5F0A" w:rsidP="00CB5F0A">
      <w:pPr>
        <w:autoSpaceDE w:val="0"/>
        <w:autoSpaceDN w:val="0"/>
        <w:adjustRightInd w:val="0"/>
        <w:spacing w:line="360" w:lineRule="auto"/>
        <w:ind w:left="720" w:hanging="360"/>
        <w:rPr>
          <w:rFonts w:ascii="Arial" w:hAnsi="Arial" w:cs="Arial"/>
          <w:sz w:val="24"/>
          <w:szCs w:val="24"/>
          <w:lang w:val="cy-GB"/>
        </w:rPr>
      </w:pPr>
      <w:r>
        <w:rPr>
          <w:rFonts w:ascii="Symbol" w:hAnsi="Symbol" w:cs="Symbol"/>
          <w:sz w:val="24"/>
          <w:szCs w:val="24"/>
          <w:lang w:val="cy-GB"/>
        </w:rPr>
        <w:t></w:t>
      </w:r>
      <w:r>
        <w:rPr>
          <w:rFonts w:ascii="Symbol" w:hAnsi="Symbol" w:cs="Symbol"/>
          <w:sz w:val="24"/>
          <w:szCs w:val="24"/>
          <w:lang w:val="cy-GB"/>
        </w:rPr>
        <w:tab/>
      </w:r>
      <w:r>
        <w:rPr>
          <w:rFonts w:ascii="Arial" w:hAnsi="Arial" w:cs="Arial"/>
          <w:sz w:val="24"/>
          <w:szCs w:val="24"/>
          <w:lang w:val="cy-GB"/>
        </w:rPr>
        <w:t>Pren- Mae modd defnyddio y pren fel blociau adeiladu ond mae bren yn adnodd fwy naturiol. Felly golygir hyn bod plant yn gallu mynd yn y tu allan i ddefnyddio nhw. Mae’n bwysig hefyd i amrywio'r amgylchedd.</w:t>
      </w:r>
    </w:p>
    <w:p w:rsidR="00CB5F0A" w:rsidRDefault="00CB5F0A" w:rsidP="00CB5F0A">
      <w:pPr>
        <w:autoSpaceDE w:val="0"/>
        <w:autoSpaceDN w:val="0"/>
        <w:adjustRightInd w:val="0"/>
        <w:spacing w:line="360" w:lineRule="auto"/>
        <w:ind w:left="720" w:hanging="360"/>
        <w:rPr>
          <w:rFonts w:ascii="Arial" w:hAnsi="Arial" w:cs="Arial"/>
          <w:sz w:val="24"/>
          <w:szCs w:val="24"/>
          <w:lang w:val="cy-GB"/>
        </w:rPr>
      </w:pPr>
      <w:r>
        <w:rPr>
          <w:rFonts w:ascii="Symbol" w:hAnsi="Symbol" w:cs="Symbol"/>
          <w:sz w:val="24"/>
          <w:szCs w:val="24"/>
          <w:lang w:val="cy-GB"/>
        </w:rPr>
        <w:t></w:t>
      </w:r>
      <w:r>
        <w:rPr>
          <w:rFonts w:ascii="Symbol" w:hAnsi="Symbol" w:cs="Symbol"/>
          <w:sz w:val="24"/>
          <w:szCs w:val="24"/>
          <w:lang w:val="cy-GB"/>
        </w:rPr>
        <w:tab/>
      </w:r>
      <w:r>
        <w:rPr>
          <w:rFonts w:ascii="Arial" w:hAnsi="Arial" w:cs="Arial"/>
          <w:sz w:val="24"/>
          <w:szCs w:val="24"/>
          <w:lang w:val="cy-GB"/>
        </w:rPr>
        <w:t xml:space="preserve">Chwrae dŵr- mae dŵr hefyd yn adnodd naturiol. Sydd yn caniatáu i blant archwilio a defnyddio gwahanol adnoddau yn y dŵr. </w:t>
      </w:r>
    </w:p>
    <w:p w:rsidR="00CB5F0A" w:rsidRDefault="00CB5F0A" w:rsidP="00CB5F0A">
      <w:pPr>
        <w:autoSpaceDE w:val="0"/>
        <w:autoSpaceDN w:val="0"/>
        <w:adjustRightInd w:val="0"/>
        <w:spacing w:line="360" w:lineRule="auto"/>
        <w:ind w:left="720" w:hanging="360"/>
        <w:rPr>
          <w:rFonts w:ascii="Arial" w:hAnsi="Arial" w:cs="Arial"/>
          <w:sz w:val="24"/>
          <w:szCs w:val="24"/>
          <w:lang w:val="cy-GB"/>
        </w:rPr>
      </w:pPr>
      <w:r>
        <w:rPr>
          <w:rFonts w:ascii="Symbol" w:hAnsi="Symbol" w:cs="Symbol"/>
          <w:sz w:val="24"/>
          <w:szCs w:val="24"/>
          <w:lang w:val="cy-GB"/>
        </w:rPr>
        <w:t></w:t>
      </w:r>
      <w:r>
        <w:rPr>
          <w:rFonts w:ascii="Symbol" w:hAnsi="Symbol" w:cs="Symbol"/>
          <w:sz w:val="24"/>
          <w:szCs w:val="24"/>
          <w:lang w:val="cy-GB"/>
        </w:rPr>
        <w:tab/>
      </w:r>
      <w:r>
        <w:rPr>
          <w:rFonts w:ascii="Arial" w:hAnsi="Arial" w:cs="Arial"/>
          <w:sz w:val="24"/>
          <w:szCs w:val="24"/>
          <w:lang w:val="cy-GB"/>
        </w:rPr>
        <w:t>Basgedi trysor- mae basgedi trysor yn cynnwys nifer o wahanol wrthrychau sydd yn cynnig rhywbeth gwahanol i blant. Mae mathemateg yn amlwg wrth ddefnyddio basgedi trysor oherwydd mae modd i blant gweld gwahanol faint. Ond yn ogystal gallu cyfri nifer o bethau sydd yn y basgedi.</w:t>
      </w:r>
    </w:p>
    <w:p w:rsidR="00CB5F0A" w:rsidRDefault="00CB5F0A" w:rsidP="00CB5F0A">
      <w:pPr>
        <w:autoSpaceDE w:val="0"/>
        <w:autoSpaceDN w:val="0"/>
        <w:adjustRightInd w:val="0"/>
        <w:spacing w:line="360" w:lineRule="auto"/>
        <w:rPr>
          <w:rFonts w:ascii="Arial" w:hAnsi="Arial" w:cs="Arial"/>
          <w:sz w:val="24"/>
          <w:szCs w:val="24"/>
          <w:lang w:val="cy-GB"/>
        </w:rPr>
      </w:pPr>
      <w:r>
        <w:rPr>
          <w:rFonts w:ascii="Arial" w:hAnsi="Arial" w:cs="Arial"/>
          <w:sz w:val="24"/>
          <w:szCs w:val="24"/>
          <w:lang w:val="cy-GB"/>
        </w:rPr>
        <w:t>Pwysleisir Montessori (1870-1952) am ddefnyddio adnoddau mewn ffordd ddigymell, bydd hyn yn cefnogi datblygiad sgiliau'r plant. Trwy ddefnyddio adnoddau naturiol anogir i blant ddefnyddio sgiliau meddwl yn feirniadol ac yn cefnogi pob ardal ddysgu. Disgwylir i blant cael cyfleoedd i archwilio a defnyddio'r cyfryngau a deunyddiau gwahanol. (Fulton, 2015: 77)</w:t>
      </w:r>
    </w:p>
    <w:p w:rsidR="00CB5F0A" w:rsidRDefault="00CB5F0A" w:rsidP="00CB5F0A">
      <w:pPr>
        <w:autoSpaceDE w:val="0"/>
        <w:autoSpaceDN w:val="0"/>
        <w:adjustRightInd w:val="0"/>
        <w:spacing w:line="360" w:lineRule="auto"/>
        <w:rPr>
          <w:rFonts w:ascii="Arial" w:hAnsi="Arial" w:cs="Arial"/>
          <w:sz w:val="24"/>
          <w:szCs w:val="24"/>
          <w:lang w:val="cy-GB"/>
        </w:rPr>
      </w:pPr>
      <w:r>
        <w:rPr>
          <w:rFonts w:ascii="Arial" w:hAnsi="Arial" w:cs="Arial"/>
          <w:sz w:val="24"/>
          <w:szCs w:val="24"/>
          <w:lang w:val="cy-GB"/>
        </w:rPr>
        <w:t>Yn lleoliadau mae’n amlwg bod mathemateg yn cael ei amrywio. Er enghraifft bydd rhannau o ddosbarthiadau fel caffi neu siop trin gwallt yn hyrwyddo defnydd o fathemateg. Wrth i blant chware rhydd maent yn defnyddio cysyniadau mathemateg sydd wedi cael ei dysgu yn y dosbarth. Gwelir fel ffordd fwy hwylus a naturiol o blant defnyddio sgiliau mathemateg.</w:t>
      </w:r>
    </w:p>
    <w:p w:rsidR="00CB5F0A" w:rsidRDefault="00CB5F0A" w:rsidP="00CB5F0A">
      <w:pPr>
        <w:autoSpaceDE w:val="0"/>
        <w:autoSpaceDN w:val="0"/>
        <w:adjustRightInd w:val="0"/>
        <w:spacing w:line="360" w:lineRule="auto"/>
        <w:rPr>
          <w:rFonts w:ascii="Arial" w:hAnsi="Arial" w:cs="Arial"/>
          <w:sz w:val="24"/>
          <w:szCs w:val="24"/>
          <w:u w:val="single"/>
          <w:lang w:val="cy-GB"/>
        </w:rPr>
      </w:pPr>
      <w:r>
        <w:rPr>
          <w:rFonts w:ascii="Arial" w:hAnsi="Arial" w:cs="Arial"/>
          <w:sz w:val="24"/>
          <w:szCs w:val="24"/>
          <w:u w:val="single"/>
          <w:lang w:val="cy-GB"/>
        </w:rPr>
        <w:t>Esboniad</w:t>
      </w:r>
    </w:p>
    <w:p w:rsidR="00CB5F0A" w:rsidRDefault="00CB5F0A" w:rsidP="00CB5F0A">
      <w:pPr>
        <w:autoSpaceDE w:val="0"/>
        <w:autoSpaceDN w:val="0"/>
        <w:adjustRightInd w:val="0"/>
        <w:spacing w:line="360" w:lineRule="auto"/>
        <w:rPr>
          <w:rFonts w:ascii="Arial" w:hAnsi="Arial" w:cs="Arial"/>
          <w:sz w:val="24"/>
          <w:szCs w:val="24"/>
          <w:lang w:val="cy-GB"/>
        </w:rPr>
      </w:pPr>
      <w:r>
        <w:rPr>
          <w:rFonts w:ascii="Arial" w:hAnsi="Arial" w:cs="Arial"/>
          <w:sz w:val="24"/>
          <w:szCs w:val="24"/>
          <w:lang w:val="cy-GB"/>
        </w:rPr>
        <w:t>Yn Gymru mae pwyslais mawr ar ddysgu trwy chwarae, mae hyn o ganlyniad i gynnydd Y Cyfnod Sylfaen. Nodir Y Cyfnod Sylfaen am saith maes dysgu. Un o’r meysydd dysgu yw datblygiad mathemateg. Yn ol Y Cyfnod Sylfaen dyle plant cael y cyfleoedd i ddatblygu sgiliau, gwybodaeth a dealltwriaeth.</w:t>
      </w:r>
    </w:p>
    <w:p w:rsidR="00CB5F0A" w:rsidRDefault="00CB5F0A" w:rsidP="00CB5F0A">
      <w:pPr>
        <w:autoSpaceDE w:val="0"/>
        <w:autoSpaceDN w:val="0"/>
        <w:adjustRightInd w:val="0"/>
        <w:spacing w:line="360" w:lineRule="auto"/>
        <w:rPr>
          <w:rFonts w:ascii="Arial" w:hAnsi="Arial" w:cs="Arial"/>
          <w:sz w:val="24"/>
          <w:szCs w:val="24"/>
          <w:lang w:val="cy-GB"/>
        </w:rPr>
      </w:pPr>
      <w:r>
        <w:rPr>
          <w:rFonts w:ascii="Arial" w:hAnsi="Arial" w:cs="Arial"/>
          <w:sz w:val="24"/>
          <w:szCs w:val="24"/>
          <w:lang w:val="cy-GB"/>
        </w:rPr>
        <w:t xml:space="preserve">Disgwylir i blant cael profiadau mathemateg i archwilio a datblygu cysyniadau mathemateg ac iaith. Gallu cymdeithasu trwy ddefnyddio cysyniadau mathemategol. Hefyd cael profiadau o ddefnyddio gwahanol dechnoleg i ddysgu mewn ffordd </w:t>
      </w:r>
      <w:r>
        <w:rPr>
          <w:rFonts w:ascii="Arial" w:hAnsi="Arial" w:cs="Arial"/>
          <w:sz w:val="24"/>
          <w:szCs w:val="24"/>
          <w:lang w:val="cy-GB"/>
        </w:rPr>
        <w:lastRenderedPageBreak/>
        <w:t>wahanol. Mae’r Cyfnod Sylfaen yn nodi'r hyn disgwylir i blant mewn pob cyfnod cyflawni.  Trwy ddangos beth mae disgwyl i blant cyflawni mae’n gefnogaeth i’r addysgwyr. Rôl yr oedolyn yw sicrhau bod y plant yn gallu gwneud beth sydd yn cael ei nodi. Wedyn bydd hyn yn sicrhau bod y plant yn cael addysg o safon.</w:t>
      </w:r>
    </w:p>
    <w:p w:rsidR="00CB5F0A" w:rsidRDefault="00CB5F0A" w:rsidP="00CB5F0A">
      <w:pPr>
        <w:autoSpaceDE w:val="0"/>
        <w:autoSpaceDN w:val="0"/>
        <w:adjustRightInd w:val="0"/>
        <w:spacing w:line="360" w:lineRule="auto"/>
        <w:rPr>
          <w:rFonts w:ascii="Arial" w:hAnsi="Arial" w:cs="Arial"/>
          <w:sz w:val="24"/>
          <w:szCs w:val="24"/>
          <w:lang w:val="cy-GB"/>
        </w:rPr>
      </w:pPr>
      <w:r>
        <w:rPr>
          <w:rFonts w:ascii="Arial" w:hAnsi="Arial" w:cs="Arial"/>
          <w:sz w:val="24"/>
          <w:szCs w:val="24"/>
          <w:lang w:val="cy-GB"/>
        </w:rPr>
        <w:t>Fel gweithwyr allweddol mae angen adnabod bod y Cwricwlwm yn Gymru mynd i newid. Yn ol Graham Donaldson nid yw’r Cwricwlwm ar hyn o bryd yn gweithio mewn ffordd gadarnhaol. Credir Donaldson bod angen i’r Cwricwlwm cefnogi plant o oedran 3-16, yn lle cael ei asesu yn rhannau. Nodir Donaldson dyle’r strwythur y Cwricwlwm galluogi plant ifanc i gymhwyso beth maent wedi dysgu i gyd-destun anghyfarwydd. Hybu datblygiad yn sgiliau llythrennedd, rhifedd a thechnoleg. Felly mae pwyslais mawr ar fathemateg yn adolygiad y Cwricwlwm gan Graham Donaldson. Mae’n bwysig annog plant ac addysgwyr i gydweithio i ysgogi'r dysgu. Trafodir Donaldson hefyd am bwysigrwydd i gadw popeth yn syml, a sicrhau bod dealltwriaeth a hyder rhwng y rhieni, gofalwyr ac addysgwyr. Felly mae newidiadau gan Donaldson yn sicrhau bod plant yn cael ei chefnogi wrth yn addysg.</w:t>
      </w:r>
    </w:p>
    <w:p w:rsidR="00CB5F0A" w:rsidRDefault="00CB5F0A" w:rsidP="00CB5F0A">
      <w:pPr>
        <w:autoSpaceDE w:val="0"/>
        <w:autoSpaceDN w:val="0"/>
        <w:adjustRightInd w:val="0"/>
        <w:spacing w:line="360" w:lineRule="auto"/>
        <w:rPr>
          <w:rFonts w:ascii="Arial" w:hAnsi="Arial" w:cs="Arial"/>
          <w:sz w:val="24"/>
          <w:szCs w:val="24"/>
          <w:lang w:val="cy-GB"/>
        </w:rPr>
      </w:pPr>
      <w:r>
        <w:rPr>
          <w:rFonts w:ascii="Arial" w:hAnsi="Arial" w:cs="Arial"/>
          <w:sz w:val="24"/>
          <w:szCs w:val="24"/>
          <w:lang w:val="cy-GB"/>
        </w:rPr>
        <w:t>Mae gan wahanol wledydd gwahanol ffyrdd o ddysgu. Un enghraifft enwog yw Te Wahriki sef Cwricwlwm yn Seland Newydd. Yn ol Smith (2007) mae plant yn cael ei ystyried fel dysgwyr gweithredol, sydd yn dewis, cynllunio a herio. Credir bod gwrando ac arsylwi am deimladau'r plant i adnabod ei theimladau. Hefyd gweld pwysigrwydd i addysgwyr hybu bod y plant yn cyfrannu i'w addysg.</w:t>
      </w:r>
    </w:p>
    <w:p w:rsidR="00CB5F0A" w:rsidRDefault="00CB5F0A" w:rsidP="00CB5F0A">
      <w:pPr>
        <w:autoSpaceDE w:val="0"/>
        <w:autoSpaceDN w:val="0"/>
        <w:adjustRightInd w:val="0"/>
        <w:spacing w:line="360" w:lineRule="auto"/>
        <w:rPr>
          <w:rFonts w:ascii="Arial" w:hAnsi="Arial" w:cs="Arial"/>
          <w:sz w:val="24"/>
          <w:szCs w:val="24"/>
          <w:lang w:val="cy-GB"/>
        </w:rPr>
      </w:pPr>
      <w:r>
        <w:rPr>
          <w:rFonts w:ascii="Arial" w:hAnsi="Arial" w:cs="Arial"/>
          <w:sz w:val="24"/>
          <w:szCs w:val="24"/>
          <w:lang w:val="cy-GB"/>
        </w:rPr>
        <w:t>Nodir yn y Cwricwlwm am bwysigrwydd perthnasau cadarnhaol efo pobl a llefydd. Trwy gael y perthnasau yma mae plant yn cael cefnogaeth gyda gwahanol feysydd er enghraifft mathemateg. Mae addysg yn Te Wahriki yn gwahaniaethu i Y Cyfnod Sylfaen oherwydd mae gan blant fwy o ddewis am ei addysg. Gwelir bod ddim nodau i gyrraedd mae fwy o ryddid i’r plant dewis beth maent yn hoffi gwneud.</w:t>
      </w:r>
    </w:p>
    <w:p w:rsidR="00CB5F0A" w:rsidRDefault="00CB5F0A" w:rsidP="00CB5F0A">
      <w:pPr>
        <w:autoSpaceDE w:val="0"/>
        <w:autoSpaceDN w:val="0"/>
        <w:adjustRightInd w:val="0"/>
        <w:spacing w:line="360" w:lineRule="auto"/>
        <w:rPr>
          <w:rFonts w:ascii="Arial" w:hAnsi="Arial" w:cs="Arial"/>
          <w:sz w:val="24"/>
          <w:szCs w:val="24"/>
          <w:lang w:val="cy-GB"/>
        </w:rPr>
      </w:pPr>
      <w:r>
        <w:rPr>
          <w:rFonts w:ascii="Arial" w:hAnsi="Arial" w:cs="Arial"/>
          <w:sz w:val="24"/>
          <w:szCs w:val="24"/>
          <w:lang w:val="cy-GB"/>
        </w:rPr>
        <w:t xml:space="preserve">Cwricwlwm enwog arall yw Reggio Emilia, sef yr un yr Eidal. Mae addysgwyr yn lleoliadau Reggio yn edrych ar ddelwedd o’r plentyn. Yn lle gweld plant fel llongau gwag sy’n aros i gael ei lenwi â gwybodaeth. Mae addysgwyr Reggio yn adnabod plant fel dysgwyr sydd eisiau cyfrannu i’r byd. Credir bod plant yn llawn creadigedd a dychymyg, felly plentyn sydd yn cymryd cyfrifoldeb dros ei addysg. Mae addysgwyr Reggio yn pwysleisio creadigedd a chelf dros lythrennedd a rhifedd. Er mae llythrennedd a rhifedd yn bwysig ar gyfer gweithgareddau dyddiol. Credir addysgwyr </w:t>
      </w:r>
      <w:r>
        <w:rPr>
          <w:rFonts w:ascii="Arial" w:hAnsi="Arial" w:cs="Arial"/>
          <w:sz w:val="24"/>
          <w:szCs w:val="24"/>
          <w:lang w:val="cy-GB"/>
        </w:rPr>
        <w:lastRenderedPageBreak/>
        <w:t>bod celfyddydau mynegiannol yn chwarae rôl hanfodol am nifer o resymau. Gwelir addysgwyr Reggio bod gweithgareddau celfyddydau mynegiannol yn caniatáu i blant allu ail-wneud pynciau maent yn mwynhau. Anogir i blant defnyddio synhwyrau i geisio cael gwell dealltwriaeth am y byd a hefyd i ddatblygu sgiliau llythrennedd a rhifedd. Credir bod plant yn dysgu yn effeithiol trwy ddawnsio, dangos emosiwn a pheintio. Rôl yr oedolyn yw hybu hyn, a chefnogi'r plant i ddatblygu gwahanol sgiliau. Mae addysg Reggio Emilia hefyd yn gwahaniaethu i’r Cyfnod Sylfaen. Nodir cwricwlwm Reggio am bwysigrwydd celfyddydau, nid yw hyn yn rhan o gwricwlwm Y Cyfnod Sylfaen. Mae’r Cyfnod Sylfaen llawer fwy ffurfiol.</w:t>
      </w:r>
    </w:p>
    <w:p w:rsidR="00CB5F0A" w:rsidRDefault="00CB5F0A" w:rsidP="00CB5F0A">
      <w:pPr>
        <w:autoSpaceDE w:val="0"/>
        <w:autoSpaceDN w:val="0"/>
        <w:adjustRightInd w:val="0"/>
        <w:spacing w:line="360" w:lineRule="auto"/>
        <w:rPr>
          <w:rFonts w:ascii="Arial" w:hAnsi="Arial" w:cs="Arial"/>
          <w:sz w:val="24"/>
          <w:szCs w:val="24"/>
          <w:lang w:val="cy-GB"/>
        </w:rPr>
      </w:pPr>
      <w:r>
        <w:rPr>
          <w:rFonts w:ascii="Arial" w:hAnsi="Arial" w:cs="Arial"/>
          <w:sz w:val="24"/>
          <w:szCs w:val="24"/>
          <w:lang w:val="cy-GB"/>
        </w:rPr>
        <w:t xml:space="preserve">Mae’n bwysig i gynllunio ac asesu yn y blynyddoedd cynnar. Golygir hyn bod disgwyl cynllunio gwersi er enghraifft efo mathemateg mae rhaid cael syniad o beth i ddysgu. Rhesymau dros gynllunio yw gosod nodau i’r plant felly rhywbeth disgwylir i gyrraedd. Ond hefyd mae modd i addysgwyr cynllunio i anghenion y plant, er enghraifft cynnig gwahanol offer i ystyried diddordebau. Yn ogystal mae modd gosod plant yn grwpiau sydd yn adnabod lefelau gwahanol. Drefnir yr amgylchedd yn briodol ac yn effeithiol i sicrhau bod digon o le ar gyfer addysg y plant. Ystyrir pwysigrwydd amser wrth gynllunio felly mae hyn yn cefnogi Y Cyfnod Sylfaen oherwydd cynllunio mathemateg. Yn ogystal i gynllunio mae asesu plant hefyd yn bwysig, enwedig gyda mathemateg oherwydd dangosir asesu pa lefel mae plentyn. Golygir asesu bod modd i gasglu gwybodaeth am y plant. Gellir casglu gwybodaeth </w:t>
      </w:r>
      <w:r>
        <w:rPr>
          <w:rFonts w:ascii="Arial" w:hAnsi="Arial" w:cs="Arial"/>
          <w:noProof/>
          <w:sz w:val="24"/>
          <w:szCs w:val="24"/>
          <w:lang w:val="en-GB" w:eastAsia="en-GB"/>
        </w:rPr>
        <w:drawing>
          <wp:anchor distT="0" distB="0" distL="114300" distR="114300" simplePos="0" relativeHeight="251659264" behindDoc="0" locked="0" layoutInCell="1" allowOverlap="1">
            <wp:simplePos x="0" y="0"/>
            <wp:positionH relativeFrom="column">
              <wp:posOffset>19050</wp:posOffset>
            </wp:positionH>
            <wp:positionV relativeFrom="paragraph">
              <wp:posOffset>3878580</wp:posOffset>
            </wp:positionV>
            <wp:extent cx="5738495" cy="2873375"/>
            <wp:effectExtent l="19050" t="0" r="0" b="0"/>
            <wp:wrapSquare wrapText="bothSides"/>
            <wp:docPr id="3" name="Picture 1" descr="Image result for addysgeg y cyfnod sylfaen">
              <a:hlinkClick xmlns:a="http://schemas.openxmlformats.org/drawingml/2006/main" r:id="rId7"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addysgeg y cyfnod sylfaen">
                      <a:hlinkClick r:id="rId7" tgtFrame="&quot;_blank&quot;"/>
                    </pic:cNvPr>
                    <pic:cNvPicPr>
                      <a:picLocks noChangeAspect="1" noChangeArrowheads="1"/>
                    </pic:cNvPicPr>
                  </pic:nvPicPr>
                  <pic:blipFill>
                    <a:blip r:embed="rId8" cstate="print"/>
                    <a:srcRect/>
                    <a:stretch>
                      <a:fillRect/>
                    </a:stretch>
                  </pic:blipFill>
                  <pic:spPr bwMode="auto">
                    <a:xfrm>
                      <a:off x="0" y="0"/>
                      <a:ext cx="5738495" cy="2873375"/>
                    </a:xfrm>
                    <a:prstGeom prst="rect">
                      <a:avLst/>
                    </a:prstGeom>
                    <a:noFill/>
                    <a:ln w="9525">
                      <a:noFill/>
                      <a:miter lim="800000"/>
                      <a:headEnd/>
                      <a:tailEnd/>
                    </a:ln>
                  </pic:spPr>
                </pic:pic>
              </a:graphicData>
            </a:graphic>
          </wp:anchor>
        </w:drawing>
      </w:r>
      <w:r>
        <w:rPr>
          <w:rFonts w:ascii="Arial" w:hAnsi="Arial" w:cs="Arial"/>
          <w:sz w:val="24"/>
          <w:szCs w:val="24"/>
          <w:lang w:val="cy-GB"/>
        </w:rPr>
        <w:t xml:space="preserve">trwy ddogfennu data er enghraifft trwy gymryd lluniau. Mae modd creu amserlen o’r  hyn mae plant wedi dysgu. Mae’n bwysig i adfyfyrio yn effeithiol ar y wybodaeth. Gwelir beth mae modd gwneud nesaf i gefnogi datblygiad y plant. Yn ogystal mae </w:t>
      </w:r>
      <w:r>
        <w:rPr>
          <w:rFonts w:ascii="Arial" w:hAnsi="Arial" w:cs="Arial"/>
          <w:noProof/>
          <w:sz w:val="24"/>
          <w:szCs w:val="24"/>
          <w:lang w:val="cy-GB"/>
        </w:rPr>
        <w:lastRenderedPageBreak/>
        <w:t>m</w:t>
      </w:r>
      <w:r>
        <w:rPr>
          <w:rFonts w:ascii="Arial" w:hAnsi="Arial" w:cs="Arial"/>
          <w:sz w:val="24"/>
          <w:szCs w:val="24"/>
          <w:lang w:val="cy-GB"/>
        </w:rPr>
        <w:t>odd gweld yr  hyn sydd yn diddori'r plant. Gellir hefyd trafod y wybodaeth casglir gyda’r rhieni, i drafod sut mae modd cefnogi datblygiad gartref.</w:t>
      </w:r>
    </w:p>
    <w:p w:rsidR="00CB5F0A" w:rsidRPr="00EE3802" w:rsidRDefault="00CB5F0A" w:rsidP="00CB5F0A">
      <w:pPr>
        <w:autoSpaceDE w:val="0"/>
        <w:autoSpaceDN w:val="0"/>
        <w:adjustRightInd w:val="0"/>
        <w:spacing w:line="360" w:lineRule="auto"/>
        <w:rPr>
          <w:rFonts w:ascii="Arial" w:hAnsi="Arial" w:cs="Arial"/>
          <w:noProof/>
          <w:sz w:val="24"/>
          <w:szCs w:val="24"/>
          <w:lang w:val="cy-GB"/>
        </w:rPr>
      </w:pPr>
      <w:r>
        <w:rPr>
          <w:rFonts w:ascii="Arial" w:hAnsi="Arial" w:cs="Arial"/>
          <w:sz w:val="24"/>
          <w:lang w:val="cy-GB"/>
        </w:rPr>
        <w:t>(Ffynhonell: GWE, 2017)</w:t>
      </w:r>
    </w:p>
    <w:p w:rsidR="00CB5F0A" w:rsidRPr="0034567A" w:rsidRDefault="00CB5F0A" w:rsidP="00CB5F0A">
      <w:pPr>
        <w:spacing w:line="360" w:lineRule="auto"/>
        <w:rPr>
          <w:rFonts w:ascii="Arial" w:hAnsi="Arial" w:cs="Arial"/>
          <w:sz w:val="24"/>
          <w:lang w:val="cy-GB"/>
        </w:rPr>
      </w:pPr>
      <w:r>
        <w:rPr>
          <w:rFonts w:ascii="Arial" w:hAnsi="Arial" w:cs="Arial"/>
          <w:sz w:val="24"/>
          <w:lang w:val="cy-GB"/>
        </w:rPr>
        <w:t>Mae’r llun uchod yn dangos Addysgeg Y Cyfnod Sylfaen sef yr hyn disgwylir gan gweithwyr allweddol. Nodir bod angen cynllunio ar gyfer y camau dysgu nesaf felly trafodir yn Y Cyfnod Sylfaen am bwysigrwydd cynllunio i gael addysg o safon.</w:t>
      </w:r>
    </w:p>
    <w:p w:rsidR="00F6551C" w:rsidRDefault="00F6551C"/>
    <w:sectPr w:rsidR="00F6551C" w:rsidSect="00F6551C">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5343BC4"/>
    <w:multiLevelType w:val="hybridMultilevel"/>
    <w:tmpl w:val="298E7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E0311B7"/>
    <w:multiLevelType w:val="hybridMultilevel"/>
    <w:tmpl w:val="D0085F5E"/>
    <w:lvl w:ilvl="0" w:tplc="08090001">
      <w:start w:val="1"/>
      <w:numFmt w:val="bullet"/>
      <w:lvlText w:val=""/>
      <w:lvlJc w:val="left"/>
      <w:pPr>
        <w:ind w:left="760" w:hanging="360"/>
      </w:pPr>
      <w:rPr>
        <w:rFonts w:ascii="Symbol" w:hAnsi="Symbol" w:hint="default"/>
      </w:rPr>
    </w:lvl>
    <w:lvl w:ilvl="1" w:tplc="08090003" w:tentative="1">
      <w:start w:val="1"/>
      <w:numFmt w:val="bullet"/>
      <w:lvlText w:val="o"/>
      <w:lvlJc w:val="left"/>
      <w:pPr>
        <w:ind w:left="1480" w:hanging="360"/>
      </w:pPr>
      <w:rPr>
        <w:rFonts w:ascii="Courier New" w:hAnsi="Courier New" w:cs="Courier New" w:hint="default"/>
      </w:rPr>
    </w:lvl>
    <w:lvl w:ilvl="2" w:tplc="08090005" w:tentative="1">
      <w:start w:val="1"/>
      <w:numFmt w:val="bullet"/>
      <w:lvlText w:val=""/>
      <w:lvlJc w:val="left"/>
      <w:pPr>
        <w:ind w:left="2200" w:hanging="360"/>
      </w:pPr>
      <w:rPr>
        <w:rFonts w:ascii="Wingdings" w:hAnsi="Wingdings" w:hint="default"/>
      </w:rPr>
    </w:lvl>
    <w:lvl w:ilvl="3" w:tplc="08090001" w:tentative="1">
      <w:start w:val="1"/>
      <w:numFmt w:val="bullet"/>
      <w:lvlText w:val=""/>
      <w:lvlJc w:val="left"/>
      <w:pPr>
        <w:ind w:left="2920" w:hanging="360"/>
      </w:pPr>
      <w:rPr>
        <w:rFonts w:ascii="Symbol" w:hAnsi="Symbol" w:hint="default"/>
      </w:rPr>
    </w:lvl>
    <w:lvl w:ilvl="4" w:tplc="08090003" w:tentative="1">
      <w:start w:val="1"/>
      <w:numFmt w:val="bullet"/>
      <w:lvlText w:val="o"/>
      <w:lvlJc w:val="left"/>
      <w:pPr>
        <w:ind w:left="3640" w:hanging="360"/>
      </w:pPr>
      <w:rPr>
        <w:rFonts w:ascii="Courier New" w:hAnsi="Courier New" w:cs="Courier New" w:hint="default"/>
      </w:rPr>
    </w:lvl>
    <w:lvl w:ilvl="5" w:tplc="08090005" w:tentative="1">
      <w:start w:val="1"/>
      <w:numFmt w:val="bullet"/>
      <w:lvlText w:val=""/>
      <w:lvlJc w:val="left"/>
      <w:pPr>
        <w:ind w:left="4360" w:hanging="360"/>
      </w:pPr>
      <w:rPr>
        <w:rFonts w:ascii="Wingdings" w:hAnsi="Wingdings" w:hint="default"/>
      </w:rPr>
    </w:lvl>
    <w:lvl w:ilvl="6" w:tplc="08090001" w:tentative="1">
      <w:start w:val="1"/>
      <w:numFmt w:val="bullet"/>
      <w:lvlText w:val=""/>
      <w:lvlJc w:val="left"/>
      <w:pPr>
        <w:ind w:left="5080" w:hanging="360"/>
      </w:pPr>
      <w:rPr>
        <w:rFonts w:ascii="Symbol" w:hAnsi="Symbol" w:hint="default"/>
      </w:rPr>
    </w:lvl>
    <w:lvl w:ilvl="7" w:tplc="08090003" w:tentative="1">
      <w:start w:val="1"/>
      <w:numFmt w:val="bullet"/>
      <w:lvlText w:val="o"/>
      <w:lvlJc w:val="left"/>
      <w:pPr>
        <w:ind w:left="5800" w:hanging="360"/>
      </w:pPr>
      <w:rPr>
        <w:rFonts w:ascii="Courier New" w:hAnsi="Courier New" w:cs="Courier New" w:hint="default"/>
      </w:rPr>
    </w:lvl>
    <w:lvl w:ilvl="8" w:tplc="08090005" w:tentative="1">
      <w:start w:val="1"/>
      <w:numFmt w:val="bullet"/>
      <w:lvlText w:val=""/>
      <w:lvlJc w:val="left"/>
      <w:pPr>
        <w:ind w:left="6520" w:hanging="360"/>
      </w:pPr>
      <w:rPr>
        <w:rFonts w:ascii="Wingdings" w:hAnsi="Wingdings" w:hint="default"/>
      </w:rPr>
    </w:lvl>
  </w:abstractNum>
  <w:abstractNum w:abstractNumId="2">
    <w:nsid w:val="3CF13084"/>
    <w:multiLevelType w:val="hybridMultilevel"/>
    <w:tmpl w:val="0BD095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5"/>
  <w:proofState w:spelling="clean" w:grammar="clean"/>
  <w:defaultTabStop w:val="720"/>
  <w:characterSpacingControl w:val="doNotCompress"/>
  <w:compat/>
  <w:rsids>
    <w:rsidRoot w:val="00CB5F0A"/>
    <w:rsid w:val="00002B62"/>
    <w:rsid w:val="00007922"/>
    <w:rsid w:val="00015D9E"/>
    <w:rsid w:val="000212C4"/>
    <w:rsid w:val="00024170"/>
    <w:rsid w:val="00033E78"/>
    <w:rsid w:val="00040344"/>
    <w:rsid w:val="00041E3B"/>
    <w:rsid w:val="000459D6"/>
    <w:rsid w:val="00045CDD"/>
    <w:rsid w:val="00051275"/>
    <w:rsid w:val="00061279"/>
    <w:rsid w:val="0007137B"/>
    <w:rsid w:val="0007396D"/>
    <w:rsid w:val="000834F0"/>
    <w:rsid w:val="000843C6"/>
    <w:rsid w:val="0009407A"/>
    <w:rsid w:val="000C5645"/>
    <w:rsid w:val="000C6978"/>
    <w:rsid w:val="000D165C"/>
    <w:rsid w:val="000D2761"/>
    <w:rsid w:val="000D3977"/>
    <w:rsid w:val="000D436C"/>
    <w:rsid w:val="000D46A7"/>
    <w:rsid w:val="000D7942"/>
    <w:rsid w:val="000E3B0F"/>
    <w:rsid w:val="000E7DCC"/>
    <w:rsid w:val="001101DF"/>
    <w:rsid w:val="00111F11"/>
    <w:rsid w:val="00112B22"/>
    <w:rsid w:val="001176C2"/>
    <w:rsid w:val="00122A68"/>
    <w:rsid w:val="001325BE"/>
    <w:rsid w:val="00133778"/>
    <w:rsid w:val="001400D6"/>
    <w:rsid w:val="0014347E"/>
    <w:rsid w:val="001470CF"/>
    <w:rsid w:val="00147A3A"/>
    <w:rsid w:val="00150B12"/>
    <w:rsid w:val="001518C9"/>
    <w:rsid w:val="00153839"/>
    <w:rsid w:val="00160926"/>
    <w:rsid w:val="0016476F"/>
    <w:rsid w:val="001715FC"/>
    <w:rsid w:val="001757EF"/>
    <w:rsid w:val="00182184"/>
    <w:rsid w:val="001A16AB"/>
    <w:rsid w:val="001A2E5F"/>
    <w:rsid w:val="001A67B0"/>
    <w:rsid w:val="001B01D3"/>
    <w:rsid w:val="001B01EF"/>
    <w:rsid w:val="001B5F2D"/>
    <w:rsid w:val="001B617F"/>
    <w:rsid w:val="001C03AE"/>
    <w:rsid w:val="001C3811"/>
    <w:rsid w:val="001C6A9D"/>
    <w:rsid w:val="001D1A96"/>
    <w:rsid w:val="001D6A2F"/>
    <w:rsid w:val="001E2B0A"/>
    <w:rsid w:val="001F1936"/>
    <w:rsid w:val="002029FE"/>
    <w:rsid w:val="00203303"/>
    <w:rsid w:val="0021405B"/>
    <w:rsid w:val="002174B3"/>
    <w:rsid w:val="00224C81"/>
    <w:rsid w:val="00230935"/>
    <w:rsid w:val="002537F4"/>
    <w:rsid w:val="00261A70"/>
    <w:rsid w:val="002623AA"/>
    <w:rsid w:val="00275D12"/>
    <w:rsid w:val="00277968"/>
    <w:rsid w:val="00280257"/>
    <w:rsid w:val="00282CB8"/>
    <w:rsid w:val="00287384"/>
    <w:rsid w:val="00291686"/>
    <w:rsid w:val="002939B8"/>
    <w:rsid w:val="002A07A6"/>
    <w:rsid w:val="002A2193"/>
    <w:rsid w:val="002B1E2B"/>
    <w:rsid w:val="002B4091"/>
    <w:rsid w:val="002B6982"/>
    <w:rsid w:val="002C19B6"/>
    <w:rsid w:val="002D78F9"/>
    <w:rsid w:val="002E7922"/>
    <w:rsid w:val="002F1BD5"/>
    <w:rsid w:val="003014B0"/>
    <w:rsid w:val="00303AFD"/>
    <w:rsid w:val="0030727D"/>
    <w:rsid w:val="003146C7"/>
    <w:rsid w:val="00327FA4"/>
    <w:rsid w:val="00342D56"/>
    <w:rsid w:val="00355350"/>
    <w:rsid w:val="0035766E"/>
    <w:rsid w:val="00371B72"/>
    <w:rsid w:val="003764D6"/>
    <w:rsid w:val="003849A5"/>
    <w:rsid w:val="0038571B"/>
    <w:rsid w:val="003873B8"/>
    <w:rsid w:val="003932C5"/>
    <w:rsid w:val="00394B29"/>
    <w:rsid w:val="003B0A8B"/>
    <w:rsid w:val="003C623D"/>
    <w:rsid w:val="003C7AFF"/>
    <w:rsid w:val="003E0C87"/>
    <w:rsid w:val="003E1CAC"/>
    <w:rsid w:val="003E5F26"/>
    <w:rsid w:val="003E7357"/>
    <w:rsid w:val="003E760D"/>
    <w:rsid w:val="003F167D"/>
    <w:rsid w:val="003F2108"/>
    <w:rsid w:val="004016F3"/>
    <w:rsid w:val="00401A22"/>
    <w:rsid w:val="0040215E"/>
    <w:rsid w:val="004057A8"/>
    <w:rsid w:val="00410A23"/>
    <w:rsid w:val="00413636"/>
    <w:rsid w:val="004146C0"/>
    <w:rsid w:val="00421B78"/>
    <w:rsid w:val="00423FD7"/>
    <w:rsid w:val="00424F1A"/>
    <w:rsid w:val="00430FF6"/>
    <w:rsid w:val="004356BD"/>
    <w:rsid w:val="00440552"/>
    <w:rsid w:val="0045437B"/>
    <w:rsid w:val="00457927"/>
    <w:rsid w:val="004672D8"/>
    <w:rsid w:val="004728E1"/>
    <w:rsid w:val="004734A4"/>
    <w:rsid w:val="0047359A"/>
    <w:rsid w:val="0047531F"/>
    <w:rsid w:val="00476A4B"/>
    <w:rsid w:val="0047749C"/>
    <w:rsid w:val="00480570"/>
    <w:rsid w:val="00482C87"/>
    <w:rsid w:val="004842EB"/>
    <w:rsid w:val="00484B6D"/>
    <w:rsid w:val="0048702A"/>
    <w:rsid w:val="0049588D"/>
    <w:rsid w:val="00496FA1"/>
    <w:rsid w:val="00497F94"/>
    <w:rsid w:val="004A09E4"/>
    <w:rsid w:val="004A47F6"/>
    <w:rsid w:val="004A6799"/>
    <w:rsid w:val="004B0901"/>
    <w:rsid w:val="004B325B"/>
    <w:rsid w:val="004C6FE9"/>
    <w:rsid w:val="004C77B1"/>
    <w:rsid w:val="004E2CEF"/>
    <w:rsid w:val="004F2ECB"/>
    <w:rsid w:val="00502924"/>
    <w:rsid w:val="005031CC"/>
    <w:rsid w:val="00512041"/>
    <w:rsid w:val="005122AF"/>
    <w:rsid w:val="00524CE9"/>
    <w:rsid w:val="00531B95"/>
    <w:rsid w:val="005407F7"/>
    <w:rsid w:val="00543270"/>
    <w:rsid w:val="005439D1"/>
    <w:rsid w:val="00547251"/>
    <w:rsid w:val="00571EC4"/>
    <w:rsid w:val="00572FF9"/>
    <w:rsid w:val="0058337E"/>
    <w:rsid w:val="0058479A"/>
    <w:rsid w:val="00585DFD"/>
    <w:rsid w:val="00591EEA"/>
    <w:rsid w:val="005A5C8C"/>
    <w:rsid w:val="005B3D95"/>
    <w:rsid w:val="005B6A27"/>
    <w:rsid w:val="005C0DD5"/>
    <w:rsid w:val="005C50AB"/>
    <w:rsid w:val="005D531E"/>
    <w:rsid w:val="005E434A"/>
    <w:rsid w:val="005E446F"/>
    <w:rsid w:val="005E495E"/>
    <w:rsid w:val="005F4237"/>
    <w:rsid w:val="005F42A5"/>
    <w:rsid w:val="005F548B"/>
    <w:rsid w:val="00600C33"/>
    <w:rsid w:val="006014ED"/>
    <w:rsid w:val="00604AB7"/>
    <w:rsid w:val="0062272F"/>
    <w:rsid w:val="006264CC"/>
    <w:rsid w:val="00643835"/>
    <w:rsid w:val="00644EBC"/>
    <w:rsid w:val="00645B1C"/>
    <w:rsid w:val="00647E75"/>
    <w:rsid w:val="00654953"/>
    <w:rsid w:val="00660266"/>
    <w:rsid w:val="00662EBA"/>
    <w:rsid w:val="00663659"/>
    <w:rsid w:val="006670B5"/>
    <w:rsid w:val="00673B75"/>
    <w:rsid w:val="00675074"/>
    <w:rsid w:val="00684FE7"/>
    <w:rsid w:val="006A4374"/>
    <w:rsid w:val="006A4BD8"/>
    <w:rsid w:val="006A5337"/>
    <w:rsid w:val="006B4B8F"/>
    <w:rsid w:val="006B5B04"/>
    <w:rsid w:val="006C2B94"/>
    <w:rsid w:val="006E338F"/>
    <w:rsid w:val="006E359C"/>
    <w:rsid w:val="006F41FA"/>
    <w:rsid w:val="006F6563"/>
    <w:rsid w:val="006F67A8"/>
    <w:rsid w:val="006F746D"/>
    <w:rsid w:val="00702C80"/>
    <w:rsid w:val="00703712"/>
    <w:rsid w:val="00713B43"/>
    <w:rsid w:val="00717BD3"/>
    <w:rsid w:val="00726AE3"/>
    <w:rsid w:val="00734AA1"/>
    <w:rsid w:val="00741225"/>
    <w:rsid w:val="00751A6A"/>
    <w:rsid w:val="007550E5"/>
    <w:rsid w:val="0077000B"/>
    <w:rsid w:val="00787C73"/>
    <w:rsid w:val="00795669"/>
    <w:rsid w:val="00795F04"/>
    <w:rsid w:val="007A3BD4"/>
    <w:rsid w:val="007B0EF4"/>
    <w:rsid w:val="007B41C9"/>
    <w:rsid w:val="007B51CE"/>
    <w:rsid w:val="007C6EE5"/>
    <w:rsid w:val="007D2B89"/>
    <w:rsid w:val="007D2C19"/>
    <w:rsid w:val="007D721E"/>
    <w:rsid w:val="007E5BFC"/>
    <w:rsid w:val="007F23AA"/>
    <w:rsid w:val="007F250C"/>
    <w:rsid w:val="007F5660"/>
    <w:rsid w:val="00803030"/>
    <w:rsid w:val="00804CB6"/>
    <w:rsid w:val="008138EC"/>
    <w:rsid w:val="00826B97"/>
    <w:rsid w:val="00827EB2"/>
    <w:rsid w:val="008307D8"/>
    <w:rsid w:val="00833237"/>
    <w:rsid w:val="00857218"/>
    <w:rsid w:val="00873135"/>
    <w:rsid w:val="0088603A"/>
    <w:rsid w:val="0089218A"/>
    <w:rsid w:val="008927F3"/>
    <w:rsid w:val="00895CB0"/>
    <w:rsid w:val="008A1CC8"/>
    <w:rsid w:val="008A5E39"/>
    <w:rsid w:val="008B1C19"/>
    <w:rsid w:val="008B1EE5"/>
    <w:rsid w:val="008C4D53"/>
    <w:rsid w:val="008D34C4"/>
    <w:rsid w:val="008D51F4"/>
    <w:rsid w:val="008E67FF"/>
    <w:rsid w:val="008F0C66"/>
    <w:rsid w:val="008F34CB"/>
    <w:rsid w:val="008F6DE3"/>
    <w:rsid w:val="00904767"/>
    <w:rsid w:val="0090612F"/>
    <w:rsid w:val="00930054"/>
    <w:rsid w:val="00931BF1"/>
    <w:rsid w:val="00954FAF"/>
    <w:rsid w:val="00975794"/>
    <w:rsid w:val="00985D6D"/>
    <w:rsid w:val="00990E4F"/>
    <w:rsid w:val="0099517A"/>
    <w:rsid w:val="009970E8"/>
    <w:rsid w:val="009A2CCA"/>
    <w:rsid w:val="009A2E22"/>
    <w:rsid w:val="009A7FBE"/>
    <w:rsid w:val="009B12ED"/>
    <w:rsid w:val="009B317E"/>
    <w:rsid w:val="009B4E0F"/>
    <w:rsid w:val="009C157D"/>
    <w:rsid w:val="009C4E1D"/>
    <w:rsid w:val="009C7A7B"/>
    <w:rsid w:val="009D0E94"/>
    <w:rsid w:val="009D143E"/>
    <w:rsid w:val="009D33B3"/>
    <w:rsid w:val="009D59FD"/>
    <w:rsid w:val="009E119E"/>
    <w:rsid w:val="009E3117"/>
    <w:rsid w:val="009E73ED"/>
    <w:rsid w:val="009F120C"/>
    <w:rsid w:val="00A058D9"/>
    <w:rsid w:val="00A20513"/>
    <w:rsid w:val="00A25D41"/>
    <w:rsid w:val="00A71F3B"/>
    <w:rsid w:val="00A73263"/>
    <w:rsid w:val="00A75649"/>
    <w:rsid w:val="00A83DF1"/>
    <w:rsid w:val="00A86394"/>
    <w:rsid w:val="00A91426"/>
    <w:rsid w:val="00A91D74"/>
    <w:rsid w:val="00A9537A"/>
    <w:rsid w:val="00A9699E"/>
    <w:rsid w:val="00A96F4D"/>
    <w:rsid w:val="00AB363F"/>
    <w:rsid w:val="00AB6F1C"/>
    <w:rsid w:val="00AC1FFF"/>
    <w:rsid w:val="00AD0F4E"/>
    <w:rsid w:val="00AD1BD2"/>
    <w:rsid w:val="00AD40F2"/>
    <w:rsid w:val="00AD5BEF"/>
    <w:rsid w:val="00AE2C84"/>
    <w:rsid w:val="00AE382B"/>
    <w:rsid w:val="00AE5230"/>
    <w:rsid w:val="00AE7767"/>
    <w:rsid w:val="00AF01AF"/>
    <w:rsid w:val="00AF2F0F"/>
    <w:rsid w:val="00B0281F"/>
    <w:rsid w:val="00B1247F"/>
    <w:rsid w:val="00B26A28"/>
    <w:rsid w:val="00B3066F"/>
    <w:rsid w:val="00B310C4"/>
    <w:rsid w:val="00B444A1"/>
    <w:rsid w:val="00B545EA"/>
    <w:rsid w:val="00B64A90"/>
    <w:rsid w:val="00B657F1"/>
    <w:rsid w:val="00B77638"/>
    <w:rsid w:val="00B832C0"/>
    <w:rsid w:val="00B929F5"/>
    <w:rsid w:val="00BA159C"/>
    <w:rsid w:val="00BA4E37"/>
    <w:rsid w:val="00BA534E"/>
    <w:rsid w:val="00BB6445"/>
    <w:rsid w:val="00BC1DE5"/>
    <w:rsid w:val="00BD52B8"/>
    <w:rsid w:val="00BE3D4A"/>
    <w:rsid w:val="00BE44BC"/>
    <w:rsid w:val="00BE5C91"/>
    <w:rsid w:val="00BE6EA3"/>
    <w:rsid w:val="00BF1907"/>
    <w:rsid w:val="00BF27BE"/>
    <w:rsid w:val="00BF5868"/>
    <w:rsid w:val="00C034AF"/>
    <w:rsid w:val="00C05D62"/>
    <w:rsid w:val="00C1192C"/>
    <w:rsid w:val="00C12CA4"/>
    <w:rsid w:val="00C376F0"/>
    <w:rsid w:val="00C46245"/>
    <w:rsid w:val="00C47DE1"/>
    <w:rsid w:val="00C612CD"/>
    <w:rsid w:val="00C64A2F"/>
    <w:rsid w:val="00C7301E"/>
    <w:rsid w:val="00C765D1"/>
    <w:rsid w:val="00C835DE"/>
    <w:rsid w:val="00C91428"/>
    <w:rsid w:val="00CA687E"/>
    <w:rsid w:val="00CA75C5"/>
    <w:rsid w:val="00CB0D18"/>
    <w:rsid w:val="00CB5F0A"/>
    <w:rsid w:val="00CC4829"/>
    <w:rsid w:val="00CD0BCE"/>
    <w:rsid w:val="00CD324A"/>
    <w:rsid w:val="00CD47E4"/>
    <w:rsid w:val="00CE31C3"/>
    <w:rsid w:val="00CE341B"/>
    <w:rsid w:val="00CE39EC"/>
    <w:rsid w:val="00CE4564"/>
    <w:rsid w:val="00CE4CA6"/>
    <w:rsid w:val="00CE6BE0"/>
    <w:rsid w:val="00CF0532"/>
    <w:rsid w:val="00D04F81"/>
    <w:rsid w:val="00D05936"/>
    <w:rsid w:val="00D1598C"/>
    <w:rsid w:val="00D23A88"/>
    <w:rsid w:val="00D24B98"/>
    <w:rsid w:val="00D31383"/>
    <w:rsid w:val="00D32840"/>
    <w:rsid w:val="00D36A86"/>
    <w:rsid w:val="00D408CC"/>
    <w:rsid w:val="00D5038E"/>
    <w:rsid w:val="00D50E2E"/>
    <w:rsid w:val="00D710DB"/>
    <w:rsid w:val="00D819C0"/>
    <w:rsid w:val="00D81E86"/>
    <w:rsid w:val="00D82D2D"/>
    <w:rsid w:val="00D90385"/>
    <w:rsid w:val="00D905A2"/>
    <w:rsid w:val="00D978D8"/>
    <w:rsid w:val="00DA0153"/>
    <w:rsid w:val="00DA518B"/>
    <w:rsid w:val="00DA52AA"/>
    <w:rsid w:val="00DB2552"/>
    <w:rsid w:val="00DB500C"/>
    <w:rsid w:val="00DC17E7"/>
    <w:rsid w:val="00DC2E30"/>
    <w:rsid w:val="00DC73A0"/>
    <w:rsid w:val="00DC759D"/>
    <w:rsid w:val="00DD0769"/>
    <w:rsid w:val="00DD095E"/>
    <w:rsid w:val="00DD513E"/>
    <w:rsid w:val="00DE3EAD"/>
    <w:rsid w:val="00DE4D1D"/>
    <w:rsid w:val="00DE799C"/>
    <w:rsid w:val="00DF3B69"/>
    <w:rsid w:val="00DF3C27"/>
    <w:rsid w:val="00DF5909"/>
    <w:rsid w:val="00DF69E0"/>
    <w:rsid w:val="00DF78BE"/>
    <w:rsid w:val="00E07AFD"/>
    <w:rsid w:val="00E11298"/>
    <w:rsid w:val="00E2206F"/>
    <w:rsid w:val="00E230D4"/>
    <w:rsid w:val="00E277E8"/>
    <w:rsid w:val="00E31F33"/>
    <w:rsid w:val="00E32B28"/>
    <w:rsid w:val="00E34A50"/>
    <w:rsid w:val="00E42037"/>
    <w:rsid w:val="00E421E8"/>
    <w:rsid w:val="00E4261E"/>
    <w:rsid w:val="00E42809"/>
    <w:rsid w:val="00E507EC"/>
    <w:rsid w:val="00E50CCB"/>
    <w:rsid w:val="00E523D8"/>
    <w:rsid w:val="00E52D32"/>
    <w:rsid w:val="00E55F2C"/>
    <w:rsid w:val="00E5787A"/>
    <w:rsid w:val="00E61698"/>
    <w:rsid w:val="00E66BC4"/>
    <w:rsid w:val="00E73102"/>
    <w:rsid w:val="00E76FEC"/>
    <w:rsid w:val="00E8090C"/>
    <w:rsid w:val="00E816E9"/>
    <w:rsid w:val="00E86A48"/>
    <w:rsid w:val="00E86E24"/>
    <w:rsid w:val="00E9073F"/>
    <w:rsid w:val="00E92AB4"/>
    <w:rsid w:val="00EA4D38"/>
    <w:rsid w:val="00EB0770"/>
    <w:rsid w:val="00EB35A6"/>
    <w:rsid w:val="00EB711B"/>
    <w:rsid w:val="00ED3DD2"/>
    <w:rsid w:val="00ED6B0F"/>
    <w:rsid w:val="00EE54F3"/>
    <w:rsid w:val="00EF2283"/>
    <w:rsid w:val="00EF4777"/>
    <w:rsid w:val="00EF7F92"/>
    <w:rsid w:val="00F24B69"/>
    <w:rsid w:val="00F37646"/>
    <w:rsid w:val="00F406BE"/>
    <w:rsid w:val="00F465A7"/>
    <w:rsid w:val="00F4665F"/>
    <w:rsid w:val="00F567D2"/>
    <w:rsid w:val="00F6551C"/>
    <w:rsid w:val="00F65AA4"/>
    <w:rsid w:val="00F76947"/>
    <w:rsid w:val="00F813A7"/>
    <w:rsid w:val="00F84EA3"/>
    <w:rsid w:val="00F87212"/>
    <w:rsid w:val="00F90CC7"/>
    <w:rsid w:val="00FA13F7"/>
    <w:rsid w:val="00FA487A"/>
    <w:rsid w:val="00FA699A"/>
    <w:rsid w:val="00FD2BDD"/>
    <w:rsid w:val="00FE3918"/>
    <w:rsid w:val="00FE48C2"/>
    <w:rsid w:val="00FE7F64"/>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B5F0A"/>
    <w:pPr>
      <w:spacing w:after="160" w:line="259" w:lineRule="auto"/>
    </w:pPr>
    <w:rPr>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CB5F0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B5F0A"/>
    <w:rPr>
      <w:rFonts w:ascii="Tahoma" w:hAnsi="Tahoma" w:cs="Tahoma"/>
      <w:sz w:val="16"/>
      <w:szCs w:val="16"/>
      <w:lang w:val="en-US"/>
    </w:rPr>
  </w:style>
  <w:style w:type="table" w:styleId="TableGrid">
    <w:name w:val="Table Grid"/>
    <w:basedOn w:val="TableNormal"/>
    <w:uiPriority w:val="39"/>
    <w:rsid w:val="00CB5F0A"/>
    <w:pPr>
      <w:spacing w:after="0" w:line="240" w:lineRule="auto"/>
    </w:pPr>
    <w:rPr>
      <w:lang w:val="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CB5F0A"/>
    <w:pPr>
      <w:ind w:left="720"/>
      <w:contextualSpacing/>
    </w:p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hyperlink" Target="https://www.google.co.uk/url?sa=i&amp;rct=j&amp;q=&amp;esrc=s&amp;source=images&amp;cd=&amp;cad=rja&amp;uact=8&amp;ved=2ahUKEwis2NzB48rZAhXoCcAKHQPUCaUQjRx6BAgAEAY&amp;url=http://www.gwegogledd.cymru/cy/nav/cefnogaeth-cwricwlwm/cyfnod-sylfaen&amp;psig=AOvVaw0DFM1OiYoazQZu7Z-TWQLY&amp;ust=1519981775756676"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gif"/><Relationship Id="rId5" Type="http://schemas.openxmlformats.org/officeDocument/2006/relationships/hyperlink" Target="https://www.google.co.uk/url?sa=i&amp;rct=j&amp;q=&amp;esrc=s&amp;source=images&amp;cd=&amp;cad=rja&amp;uact=8&amp;ved=2ahUKEwjAhJaCqLzZAhWsAMAKHeRLCm8QjRx6BAgAEAY&amp;url=https://www.ncetm.org.uk/resources/42292&amp;psig=AOvVaw3p0a6zA8CKNM9MRn1f9NIk&amp;ust=1519484760719595"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10</Pages>
  <Words>2696</Words>
  <Characters>15369</Characters>
  <Application>Microsoft Office Word</Application>
  <DocSecurity>0</DocSecurity>
  <Lines>128</Lines>
  <Paragraphs>36</Paragraphs>
  <ScaleCrop>false</ScaleCrop>
  <Company/>
  <LinksUpToDate>false</LinksUpToDate>
  <CharactersWithSpaces>18029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Owner</dc:creator>
  <cp:lastModifiedBy>Owner</cp:lastModifiedBy>
  <cp:revision>1</cp:revision>
  <dcterms:created xsi:type="dcterms:W3CDTF">2018-03-01T12:48:00Z</dcterms:created>
  <dcterms:modified xsi:type="dcterms:W3CDTF">2018-03-01T12:50:00Z</dcterms:modified>
</cp:coreProperties>
</file>