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4DDF4" w14:textId="2B869345" w:rsidR="00BB3CEA" w:rsidRDefault="00BB3CEA" w:rsidP="000B4D1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Developing Innovation &amp; Creativity for Business Advantage</w:t>
      </w:r>
    </w:p>
    <w:p w14:paraId="645FBDB6" w14:textId="3696B997" w:rsidR="00BB3CEA" w:rsidRDefault="00BB3CEA" w:rsidP="00C941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Suggested Report Layout</w:t>
      </w:r>
    </w:p>
    <w:p w14:paraId="4F5AB3F7" w14:textId="6C7EEE78" w:rsidR="0006160D" w:rsidRPr="0006160D" w:rsidRDefault="0006160D" w:rsidP="00C941E1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**Please remember that this a formal business report and should be written in the </w:t>
      </w:r>
      <w:r w:rsidRPr="00390AF5">
        <w:rPr>
          <w:b/>
          <w:bCs/>
          <w:i/>
          <w:iCs/>
          <w:color w:val="FF0000"/>
          <w:sz w:val="28"/>
          <w:szCs w:val="28"/>
        </w:rPr>
        <w:t>THIRD PERSON</w:t>
      </w:r>
      <w:r>
        <w:rPr>
          <w:b/>
          <w:bCs/>
          <w:i/>
          <w:iCs/>
          <w:sz w:val="28"/>
          <w:szCs w:val="28"/>
        </w:rPr>
        <w:t>**</w:t>
      </w:r>
    </w:p>
    <w:p w14:paraId="05DC9905" w14:textId="27B9EC29" w:rsidR="009427D8" w:rsidRPr="004C0155" w:rsidRDefault="00E77EEA" w:rsidP="00BB3CEA">
      <w:p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 xml:space="preserve">Front Cover </w:t>
      </w:r>
      <w:r w:rsidRPr="004C0155">
        <w:rPr>
          <w:sz w:val="24"/>
          <w:szCs w:val="24"/>
        </w:rPr>
        <w:t>– Professional Front Cover templates can be found by going to Insert (on the Ribbon above) and going to the Cover Page tab on the far-left hand side.</w:t>
      </w:r>
    </w:p>
    <w:p w14:paraId="0A55EC85" w14:textId="22A59FB0" w:rsidR="009427D8" w:rsidRPr="004C0155" w:rsidRDefault="00E77EEA" w:rsidP="00BB3CEA">
      <w:p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Executive Summary</w:t>
      </w:r>
      <w:r w:rsidRPr="004C0155">
        <w:rPr>
          <w:sz w:val="24"/>
          <w:szCs w:val="24"/>
        </w:rPr>
        <w:t xml:space="preserve"> – Leave a blank page, write the report then go back to write your summary.  An Executive Summary should summarise the whole report in about 10% of your word count – therefore, should not exceed a page (approx. 250 – 300 words).  There, should be an overview of the terms of reference to your report, an overview of key findings, </w:t>
      </w:r>
      <w:r w:rsidR="004C0155" w:rsidRPr="004C0155">
        <w:rPr>
          <w:sz w:val="24"/>
          <w:szCs w:val="24"/>
        </w:rPr>
        <w:t xml:space="preserve">and </w:t>
      </w:r>
      <w:r w:rsidRPr="004C0155">
        <w:rPr>
          <w:sz w:val="24"/>
          <w:szCs w:val="24"/>
        </w:rPr>
        <w:t>an indication of conclusions drawn</w:t>
      </w:r>
      <w:r w:rsidR="004C0155" w:rsidRPr="004C0155">
        <w:rPr>
          <w:sz w:val="24"/>
          <w:szCs w:val="24"/>
        </w:rPr>
        <w:t xml:space="preserve">.  </w:t>
      </w:r>
      <w:r w:rsidRPr="004C0155">
        <w:rPr>
          <w:sz w:val="24"/>
          <w:szCs w:val="24"/>
        </w:rPr>
        <w:t>The reader should be able to read an Executive Summary and have a good understanding of the content without having to read the whole document.  The content of an Executive Summary does NOT count towards your word count.</w:t>
      </w:r>
    </w:p>
    <w:p w14:paraId="6E368B12" w14:textId="46EBDEA8" w:rsidR="009427D8" w:rsidRPr="004C0155" w:rsidRDefault="00E77EEA" w:rsidP="00BB3CEA">
      <w:p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Content Page</w:t>
      </w:r>
      <w:r w:rsidRPr="004C0155">
        <w:rPr>
          <w:sz w:val="24"/>
          <w:szCs w:val="24"/>
        </w:rPr>
        <w:t xml:space="preserve"> – Leave a blank page and insert a content page after you have finished the report. By going to References (on the Ribbon above) and far left you can insert an Automatic Table to Content</w:t>
      </w:r>
      <w:r w:rsidR="00BB3CEA" w:rsidRPr="004C0155">
        <w:rPr>
          <w:sz w:val="24"/>
          <w:szCs w:val="24"/>
        </w:rPr>
        <w:t>.</w:t>
      </w:r>
    </w:p>
    <w:p w14:paraId="6BC68190" w14:textId="77777777" w:rsidR="00BB3CEA" w:rsidRPr="004C0155" w:rsidRDefault="00BB3CEA" w:rsidP="00BB3CEA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-</w:t>
      </w:r>
      <w:r w:rsidR="00E77EEA" w:rsidRPr="004C0155">
        <w:rPr>
          <w:b/>
          <w:bCs/>
          <w:sz w:val="24"/>
          <w:szCs w:val="24"/>
        </w:rPr>
        <w:t xml:space="preserve"> Introduction</w:t>
      </w:r>
      <w:r w:rsidRPr="004C0155">
        <w:rPr>
          <w:sz w:val="24"/>
          <w:szCs w:val="24"/>
        </w:rPr>
        <w:t xml:space="preserve"> – The introduction should introduce the terms of reference</w:t>
      </w:r>
    </w:p>
    <w:p w14:paraId="6C523A33" w14:textId="7B784ED5" w:rsidR="00E77EEA" w:rsidRPr="004C0155" w:rsidRDefault="00BB3CEA" w:rsidP="00BB3CEA">
      <w:pPr>
        <w:pStyle w:val="ListParagraph"/>
        <w:ind w:left="0"/>
        <w:jc w:val="both"/>
        <w:rPr>
          <w:sz w:val="24"/>
          <w:szCs w:val="24"/>
        </w:rPr>
      </w:pPr>
      <w:r w:rsidRPr="004C0155">
        <w:rPr>
          <w:sz w:val="24"/>
          <w:szCs w:val="24"/>
        </w:rPr>
        <w:t xml:space="preserve">of the report (please </w:t>
      </w:r>
      <w:r w:rsidR="004C0155" w:rsidRPr="004C0155">
        <w:rPr>
          <w:sz w:val="24"/>
          <w:szCs w:val="24"/>
        </w:rPr>
        <w:t>refer</w:t>
      </w:r>
      <w:r w:rsidRPr="004C0155">
        <w:rPr>
          <w:sz w:val="24"/>
          <w:szCs w:val="24"/>
        </w:rPr>
        <w:t xml:space="preserve"> to the handbook and the assignment brief) – you should provide a short introduction to your </w:t>
      </w:r>
      <w:r w:rsidR="00390AF5" w:rsidRPr="004C0155">
        <w:rPr>
          <w:sz w:val="24"/>
          <w:szCs w:val="24"/>
        </w:rPr>
        <w:t>chosen</w:t>
      </w:r>
      <w:r w:rsidRPr="004C0155">
        <w:rPr>
          <w:sz w:val="24"/>
          <w:szCs w:val="24"/>
        </w:rPr>
        <w:t xml:space="preserve"> organisation</w:t>
      </w:r>
      <w:r w:rsidR="00AF2356" w:rsidRPr="004C0155">
        <w:rPr>
          <w:sz w:val="24"/>
          <w:szCs w:val="24"/>
        </w:rPr>
        <w:t>, who they are what they do</w:t>
      </w:r>
      <w:r w:rsidRPr="004C0155">
        <w:rPr>
          <w:sz w:val="24"/>
          <w:szCs w:val="24"/>
        </w:rPr>
        <w:t xml:space="preserve"> – provide a brief overview of </w:t>
      </w:r>
      <w:r w:rsidR="00AF2356" w:rsidRPr="004C0155">
        <w:rPr>
          <w:sz w:val="24"/>
          <w:szCs w:val="24"/>
        </w:rPr>
        <w:t>what innovation is and what creativity is and how they differ</w:t>
      </w:r>
      <w:r w:rsidR="00C941E1" w:rsidRPr="004C0155">
        <w:rPr>
          <w:sz w:val="24"/>
          <w:szCs w:val="24"/>
        </w:rPr>
        <w:t>, you can use your research skills to obtain different opinions / attitudes towards creativity and innovation.</w:t>
      </w:r>
      <w:r w:rsidR="00AF2356" w:rsidRPr="004C0155">
        <w:rPr>
          <w:sz w:val="24"/>
          <w:szCs w:val="24"/>
        </w:rPr>
        <w:t xml:space="preserve"> Additional Sub-headings can be used</w:t>
      </w:r>
      <w:r w:rsidR="004C0155" w:rsidRPr="004C0155">
        <w:rPr>
          <w:sz w:val="24"/>
          <w:szCs w:val="24"/>
        </w:rPr>
        <w:t xml:space="preserve"> but remember to number them!</w:t>
      </w:r>
    </w:p>
    <w:p w14:paraId="7E481DC7" w14:textId="3FA3A517" w:rsidR="00AF2356" w:rsidRPr="004C0155" w:rsidRDefault="00AF2356" w:rsidP="00BB3CEA">
      <w:pPr>
        <w:pStyle w:val="ListParagraph"/>
        <w:ind w:left="0"/>
        <w:jc w:val="both"/>
        <w:rPr>
          <w:sz w:val="24"/>
          <w:szCs w:val="24"/>
        </w:rPr>
      </w:pPr>
    </w:p>
    <w:p w14:paraId="04014BCF" w14:textId="5C0AA479" w:rsidR="00AF2356" w:rsidRPr="004C0155" w:rsidRDefault="00AF2356" w:rsidP="000B4D1E">
      <w:pPr>
        <w:pStyle w:val="ListParagraph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4C0155">
        <w:rPr>
          <w:b/>
          <w:bCs/>
          <w:sz w:val="24"/>
          <w:szCs w:val="24"/>
        </w:rPr>
        <w:t xml:space="preserve">– Main Findings </w:t>
      </w:r>
    </w:p>
    <w:p w14:paraId="0BE66C03" w14:textId="56BB9419" w:rsidR="00951BDF" w:rsidRPr="004C0155" w:rsidRDefault="000B4D1E" w:rsidP="000B4D1E">
      <w:pPr>
        <w:jc w:val="both"/>
        <w:rPr>
          <w:b/>
          <w:bCs/>
          <w:i/>
          <w:iCs/>
          <w:sz w:val="24"/>
          <w:szCs w:val="24"/>
        </w:rPr>
      </w:pPr>
      <w:r w:rsidRPr="004C0155">
        <w:rPr>
          <w:b/>
          <w:bCs/>
          <w:i/>
          <w:iCs/>
          <w:sz w:val="24"/>
          <w:szCs w:val="24"/>
        </w:rPr>
        <w:t xml:space="preserve">** With any models / tools / techniques used within your main findings, remember to demonstrate </w:t>
      </w:r>
      <w:r w:rsidRPr="004C0155">
        <w:rPr>
          <w:b/>
          <w:bCs/>
          <w:i/>
          <w:iCs/>
          <w:color w:val="FF0000"/>
          <w:sz w:val="24"/>
          <w:szCs w:val="24"/>
        </w:rPr>
        <w:t xml:space="preserve">Knowledge and Understanding </w:t>
      </w:r>
      <w:r w:rsidRPr="004C0155">
        <w:rPr>
          <w:b/>
          <w:bCs/>
          <w:i/>
          <w:iCs/>
          <w:sz w:val="24"/>
          <w:szCs w:val="24"/>
        </w:rPr>
        <w:t xml:space="preserve">– provide an academic definition discuss the model / tool / technique that you are using.  Demonstrate that you can </w:t>
      </w:r>
      <w:r w:rsidRPr="004C0155">
        <w:rPr>
          <w:b/>
          <w:bCs/>
          <w:i/>
          <w:iCs/>
          <w:color w:val="FF0000"/>
          <w:sz w:val="24"/>
          <w:szCs w:val="24"/>
        </w:rPr>
        <w:t xml:space="preserve">Critically Evaluate </w:t>
      </w:r>
      <w:r w:rsidRPr="004C0155">
        <w:rPr>
          <w:b/>
          <w:bCs/>
          <w:i/>
          <w:iCs/>
          <w:sz w:val="24"/>
          <w:szCs w:val="24"/>
        </w:rPr>
        <w:t xml:space="preserve">the model / tool / technique (strengths / weaknesses / pros / cons / advantages / limitations) – your evaluation should be supported by Academic Literature.  Next remember to demonstrate </w:t>
      </w:r>
      <w:r w:rsidRPr="004C0155">
        <w:rPr>
          <w:b/>
          <w:bCs/>
          <w:i/>
          <w:iCs/>
          <w:color w:val="FF0000"/>
          <w:sz w:val="24"/>
          <w:szCs w:val="24"/>
        </w:rPr>
        <w:t>Application</w:t>
      </w:r>
      <w:r w:rsidRPr="004C0155">
        <w:rPr>
          <w:b/>
          <w:bCs/>
          <w:i/>
          <w:iCs/>
          <w:sz w:val="24"/>
          <w:szCs w:val="24"/>
        </w:rPr>
        <w:t xml:space="preserve"> of the models / tools / techniques to your identified innovation opportunity</w:t>
      </w:r>
      <w:r w:rsidR="00390AF5" w:rsidRPr="004C0155">
        <w:rPr>
          <w:b/>
          <w:bCs/>
          <w:i/>
          <w:iCs/>
          <w:sz w:val="24"/>
          <w:szCs w:val="24"/>
        </w:rPr>
        <w:t xml:space="preserve"> – Try to avoid copying and pasting generic images, re-create your own!</w:t>
      </w:r>
      <w:r w:rsidRPr="004C0155">
        <w:rPr>
          <w:b/>
          <w:bCs/>
          <w:i/>
          <w:iCs/>
          <w:sz w:val="24"/>
          <w:szCs w:val="24"/>
        </w:rPr>
        <w:t xml:space="preserve"> </w:t>
      </w:r>
      <w:r w:rsidR="00061ECF" w:rsidRPr="004C0155">
        <w:rPr>
          <w:b/>
          <w:bCs/>
          <w:i/>
          <w:iCs/>
          <w:sz w:val="24"/>
          <w:szCs w:val="24"/>
        </w:rPr>
        <w:t>**</w:t>
      </w:r>
    </w:p>
    <w:p w14:paraId="2061F0B0" w14:textId="51E86E3A" w:rsidR="00061ECF" w:rsidRPr="004C0155" w:rsidRDefault="00AF2356" w:rsidP="00390AF5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–</w:t>
      </w:r>
      <w:r w:rsidR="00390AF5" w:rsidRPr="004C0155">
        <w:rPr>
          <w:b/>
          <w:bCs/>
          <w:sz w:val="24"/>
          <w:szCs w:val="24"/>
        </w:rPr>
        <w:t xml:space="preserve"> Overview of</w:t>
      </w:r>
      <w:r w:rsidR="004C0155">
        <w:rPr>
          <w:b/>
          <w:bCs/>
          <w:sz w:val="24"/>
          <w:szCs w:val="24"/>
        </w:rPr>
        <w:t xml:space="preserve"> the</w:t>
      </w:r>
      <w:r w:rsidR="00390AF5" w:rsidRPr="004C0155">
        <w:rPr>
          <w:b/>
          <w:bCs/>
          <w:sz w:val="24"/>
          <w:szCs w:val="24"/>
        </w:rPr>
        <w:t xml:space="preserve"> Innovation </w:t>
      </w:r>
      <w:r w:rsidR="009427D8" w:rsidRPr="004C0155">
        <w:rPr>
          <w:b/>
          <w:bCs/>
          <w:sz w:val="24"/>
          <w:szCs w:val="24"/>
        </w:rPr>
        <w:t>Opportunity –</w:t>
      </w:r>
      <w:r w:rsidRPr="004C0155">
        <w:rPr>
          <w:sz w:val="24"/>
          <w:szCs w:val="24"/>
        </w:rPr>
        <w:t xml:space="preserve"> </w:t>
      </w:r>
      <w:r w:rsidR="00390AF5" w:rsidRPr="004C0155">
        <w:rPr>
          <w:sz w:val="24"/>
          <w:szCs w:val="24"/>
        </w:rPr>
        <w:t>How was this opportunity identified? What is the opportunity? Provide an evaluation of the opportunity.</w:t>
      </w:r>
    </w:p>
    <w:p w14:paraId="150CDE09" w14:textId="77777777" w:rsidR="00390AF5" w:rsidRPr="004C0155" w:rsidRDefault="00390AF5" w:rsidP="00390AF5">
      <w:pPr>
        <w:pStyle w:val="ListParagraph"/>
        <w:ind w:left="1095"/>
        <w:jc w:val="both"/>
        <w:rPr>
          <w:sz w:val="24"/>
          <w:szCs w:val="24"/>
        </w:rPr>
      </w:pPr>
    </w:p>
    <w:p w14:paraId="42A7D35D" w14:textId="05B3A9A7" w:rsidR="00A33C3A" w:rsidRDefault="00C82B55" w:rsidP="00A33C3A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– Type of Innovation</w:t>
      </w:r>
      <w:r w:rsidRPr="004C0155">
        <w:rPr>
          <w:sz w:val="24"/>
          <w:szCs w:val="24"/>
        </w:rPr>
        <w:t xml:space="preserve"> – Using the Innovation Matrix (Davila et al, 2012) </w:t>
      </w:r>
      <w:r w:rsidR="00061ECF" w:rsidRPr="004C0155">
        <w:rPr>
          <w:sz w:val="24"/>
          <w:szCs w:val="24"/>
        </w:rPr>
        <w:t xml:space="preserve">what </w:t>
      </w:r>
      <w:r w:rsidR="004C0155">
        <w:rPr>
          <w:sz w:val="24"/>
          <w:szCs w:val="24"/>
        </w:rPr>
        <w:t xml:space="preserve">type of </w:t>
      </w:r>
      <w:r w:rsidR="00061ECF" w:rsidRPr="004C0155">
        <w:rPr>
          <w:sz w:val="24"/>
          <w:szCs w:val="24"/>
        </w:rPr>
        <w:t xml:space="preserve">innovation </w:t>
      </w:r>
      <w:r w:rsidR="004C0155">
        <w:rPr>
          <w:sz w:val="24"/>
          <w:szCs w:val="24"/>
        </w:rPr>
        <w:t xml:space="preserve">has been identified </w:t>
      </w:r>
      <w:r w:rsidR="00061ECF" w:rsidRPr="004C0155">
        <w:rPr>
          <w:sz w:val="24"/>
          <w:szCs w:val="24"/>
        </w:rPr>
        <w:t xml:space="preserve">– use the matrix to pinpoint what type of innovation you have identified. </w:t>
      </w:r>
    </w:p>
    <w:p w14:paraId="100BC8CB" w14:textId="3BCB4B38" w:rsidR="00A33C3A" w:rsidRPr="00A33C3A" w:rsidRDefault="00A33C3A" w:rsidP="00A33C3A">
      <w:pPr>
        <w:pStyle w:val="ListParagraph"/>
        <w:rPr>
          <w:sz w:val="24"/>
          <w:szCs w:val="24"/>
        </w:rPr>
      </w:pPr>
    </w:p>
    <w:p w14:paraId="4B713A2C" w14:textId="1946B6AF" w:rsidR="00390AF5" w:rsidRPr="004F14DE" w:rsidRDefault="00A33C3A" w:rsidP="004F14DE">
      <w:pPr>
        <w:pStyle w:val="ListParagraph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Pr="0049228F">
        <w:rPr>
          <w:b/>
          <w:bCs/>
          <w:sz w:val="24"/>
          <w:szCs w:val="24"/>
        </w:rPr>
        <w:t>The Creativity Thinking Process</w:t>
      </w:r>
      <w:r>
        <w:rPr>
          <w:sz w:val="24"/>
          <w:szCs w:val="24"/>
        </w:rPr>
        <w:t xml:space="preserve"> – Consider how the creative </w:t>
      </w:r>
      <w:r w:rsidR="0049228F">
        <w:rPr>
          <w:sz w:val="24"/>
          <w:szCs w:val="24"/>
        </w:rPr>
        <w:t>thinking</w:t>
      </w:r>
      <w:r>
        <w:rPr>
          <w:sz w:val="24"/>
          <w:szCs w:val="24"/>
        </w:rPr>
        <w:t xml:space="preserve"> process has been applied at an individual</w:t>
      </w:r>
      <w:r w:rsidR="0049228F">
        <w:rPr>
          <w:sz w:val="24"/>
          <w:szCs w:val="24"/>
        </w:rPr>
        <w:t>, team, organisational and industry level.</w:t>
      </w:r>
    </w:p>
    <w:p w14:paraId="3F74290D" w14:textId="48DB171D" w:rsidR="00061ECF" w:rsidRPr="004C0155" w:rsidRDefault="004F14DE" w:rsidP="00061ECF">
      <w:pPr>
        <w:pStyle w:val="ListParagraph"/>
        <w:ind w:left="0" w:firstLine="720"/>
        <w:jc w:val="both"/>
        <w:rPr>
          <w:b/>
          <w:bCs/>
          <w:sz w:val="24"/>
          <w:szCs w:val="24"/>
        </w:rPr>
      </w:pPr>
      <w:r w:rsidRPr="004C015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F6D2E1" wp14:editId="1840261A">
                <wp:simplePos x="0" y="0"/>
                <wp:positionH relativeFrom="column">
                  <wp:posOffset>1247775</wp:posOffset>
                </wp:positionH>
                <wp:positionV relativeFrom="paragraph">
                  <wp:posOffset>-638810</wp:posOffset>
                </wp:positionV>
                <wp:extent cx="762000" cy="3105150"/>
                <wp:effectExtent l="9525" t="0" r="28575" b="104775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62000" cy="3105150"/>
                        </a:xfrm>
                        <a:prstGeom prst="rightBrac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E8DF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98.25pt;margin-top:-50.3pt;width:60pt;height:244.5pt;rotation:90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" adj="442" strokecolor="black [3200]" strokeweight="1.5pt">
                <v:stroke joinstyle="miter"/>
              </v:shape>
            </w:pict>
          </mc:Fallback>
        </mc:AlternateContent>
      </w:r>
      <w:r w:rsidR="00061ECF" w:rsidRPr="004C0155">
        <w:rPr>
          <w:b/>
          <w:bCs/>
          <w:sz w:val="24"/>
          <w:szCs w:val="24"/>
        </w:rPr>
        <w:t>2.</w:t>
      </w:r>
      <w:r w:rsidR="0049228F">
        <w:rPr>
          <w:b/>
          <w:bCs/>
          <w:sz w:val="24"/>
          <w:szCs w:val="24"/>
        </w:rPr>
        <w:t>4</w:t>
      </w:r>
      <w:r w:rsidR="00061ECF" w:rsidRPr="004C0155">
        <w:rPr>
          <w:b/>
          <w:bCs/>
          <w:sz w:val="24"/>
          <w:szCs w:val="24"/>
        </w:rPr>
        <w:t xml:space="preserve"> – Models of Innovation</w:t>
      </w:r>
    </w:p>
    <w:p w14:paraId="6C37A19E" w14:textId="5636C4C6" w:rsidR="00061ECF" w:rsidRPr="004C0155" w:rsidRDefault="00061ECF" w:rsidP="00061ECF">
      <w:pPr>
        <w:pStyle w:val="ListParagraph"/>
        <w:ind w:left="0" w:firstLine="720"/>
        <w:jc w:val="both"/>
        <w:rPr>
          <w:b/>
          <w:bCs/>
          <w:sz w:val="24"/>
          <w:szCs w:val="24"/>
        </w:rPr>
      </w:pPr>
      <w:r w:rsidRPr="004C0155">
        <w:rPr>
          <w:sz w:val="24"/>
          <w:szCs w:val="24"/>
        </w:rPr>
        <w:tab/>
      </w:r>
      <w:r w:rsidRPr="004C0155">
        <w:rPr>
          <w:b/>
          <w:bCs/>
          <w:sz w:val="24"/>
          <w:szCs w:val="24"/>
        </w:rPr>
        <w:t>2.</w:t>
      </w:r>
      <w:r w:rsidR="0049228F">
        <w:rPr>
          <w:b/>
          <w:bCs/>
          <w:sz w:val="24"/>
          <w:szCs w:val="24"/>
        </w:rPr>
        <w:t>4</w:t>
      </w:r>
      <w:r w:rsidRPr="004C0155">
        <w:rPr>
          <w:b/>
          <w:bCs/>
          <w:sz w:val="24"/>
          <w:szCs w:val="24"/>
        </w:rPr>
        <w:t>.1 – Open and Closed Innovation</w:t>
      </w:r>
    </w:p>
    <w:p w14:paraId="7D6C769B" w14:textId="2813C974" w:rsidR="00061ECF" w:rsidRPr="004C0155" w:rsidRDefault="00061ECF" w:rsidP="00061ECF">
      <w:pPr>
        <w:pStyle w:val="ListParagraph"/>
        <w:ind w:left="0" w:firstLine="720"/>
        <w:jc w:val="both"/>
        <w:rPr>
          <w:b/>
          <w:bCs/>
          <w:sz w:val="24"/>
          <w:szCs w:val="24"/>
        </w:rPr>
      </w:pPr>
      <w:r w:rsidRPr="004C0155">
        <w:rPr>
          <w:b/>
          <w:bCs/>
          <w:sz w:val="24"/>
          <w:szCs w:val="24"/>
        </w:rPr>
        <w:tab/>
        <w:t>2.</w:t>
      </w:r>
      <w:r w:rsidR="0049228F">
        <w:rPr>
          <w:b/>
          <w:bCs/>
          <w:sz w:val="24"/>
          <w:szCs w:val="24"/>
        </w:rPr>
        <w:t>4</w:t>
      </w:r>
      <w:r w:rsidRPr="004C0155">
        <w:rPr>
          <w:b/>
          <w:bCs/>
          <w:sz w:val="24"/>
          <w:szCs w:val="24"/>
        </w:rPr>
        <w:t>.2 – The Innovation Process</w:t>
      </w:r>
    </w:p>
    <w:p w14:paraId="4484EF46" w14:textId="76A50AFD" w:rsidR="00061ECF" w:rsidRPr="004C0155" w:rsidRDefault="00061ECF" w:rsidP="00061ECF">
      <w:pPr>
        <w:pStyle w:val="ListParagraph"/>
        <w:ind w:left="0" w:firstLine="720"/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ab/>
        <w:t>2.</w:t>
      </w:r>
      <w:r w:rsidR="0049228F">
        <w:rPr>
          <w:b/>
          <w:bCs/>
          <w:sz w:val="24"/>
          <w:szCs w:val="24"/>
        </w:rPr>
        <w:t>4</w:t>
      </w:r>
      <w:r w:rsidRPr="004C0155">
        <w:rPr>
          <w:b/>
          <w:bCs/>
          <w:sz w:val="24"/>
          <w:szCs w:val="24"/>
        </w:rPr>
        <w:t>.3 – 4P’s to Innovation</w:t>
      </w:r>
      <w:r w:rsidRPr="004C0155">
        <w:rPr>
          <w:sz w:val="24"/>
          <w:szCs w:val="24"/>
        </w:rPr>
        <w:tab/>
      </w:r>
    </w:p>
    <w:p w14:paraId="004EC0CF" w14:textId="0E2EE42F" w:rsidR="00061ECF" w:rsidRPr="004C0155" w:rsidRDefault="00061ECF" w:rsidP="00061ECF">
      <w:pPr>
        <w:pStyle w:val="ListParagraph"/>
        <w:ind w:left="0" w:firstLine="720"/>
        <w:jc w:val="both"/>
        <w:rPr>
          <w:sz w:val="24"/>
          <w:szCs w:val="24"/>
        </w:rPr>
      </w:pPr>
    </w:p>
    <w:p w14:paraId="4EF7DC44" w14:textId="77777777" w:rsidR="00061ECF" w:rsidRPr="004C0155" w:rsidRDefault="00061ECF" w:rsidP="00061ECF">
      <w:pPr>
        <w:pStyle w:val="ListParagraph"/>
        <w:ind w:left="0" w:firstLine="720"/>
        <w:jc w:val="both"/>
        <w:rPr>
          <w:sz w:val="24"/>
          <w:szCs w:val="24"/>
        </w:rPr>
      </w:pPr>
    </w:p>
    <w:p w14:paraId="2265DF33" w14:textId="0691AC30" w:rsidR="009427D8" w:rsidRPr="004C0155" w:rsidRDefault="00061ECF" w:rsidP="00061ECF">
      <w:pPr>
        <w:jc w:val="both"/>
        <w:rPr>
          <w:sz w:val="24"/>
          <w:szCs w:val="24"/>
        </w:rPr>
      </w:pPr>
      <w:r w:rsidRPr="004C0155">
        <w:rPr>
          <w:sz w:val="24"/>
          <w:szCs w:val="24"/>
        </w:rPr>
        <w:t xml:space="preserve">You should demonstrate knowledge and understanding of each model / critically evaluate the model </w:t>
      </w:r>
      <w:r w:rsidR="00C941E1" w:rsidRPr="004C0155">
        <w:rPr>
          <w:sz w:val="24"/>
          <w:szCs w:val="24"/>
        </w:rPr>
        <w:t>and apply each model to your innovation opportunity.  As mentioned previously, the actual illustration of the model can be placed within the appendix and referred to in the main body.</w:t>
      </w:r>
    </w:p>
    <w:p w14:paraId="0A67A2EB" w14:textId="00E9EA38" w:rsidR="00951BDF" w:rsidRPr="004C0155" w:rsidRDefault="00C941E1" w:rsidP="00951BDF">
      <w:pPr>
        <w:ind w:firstLine="720"/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2.</w:t>
      </w:r>
      <w:r w:rsidR="0049228F">
        <w:rPr>
          <w:b/>
          <w:bCs/>
          <w:sz w:val="24"/>
          <w:szCs w:val="24"/>
        </w:rPr>
        <w:t>5</w:t>
      </w:r>
      <w:r w:rsidRPr="004C0155">
        <w:rPr>
          <w:b/>
          <w:bCs/>
          <w:sz w:val="24"/>
          <w:szCs w:val="24"/>
        </w:rPr>
        <w:t xml:space="preserve"> – Assessment of the Effectiveness</w:t>
      </w:r>
      <w:r w:rsidRPr="004C0155">
        <w:rPr>
          <w:sz w:val="24"/>
          <w:szCs w:val="24"/>
        </w:rPr>
        <w:t xml:space="preserve"> – Lewin’s Force Field Analysis can be used be used for this assessment, following the same format as previously stated.</w:t>
      </w:r>
    </w:p>
    <w:p w14:paraId="11A10A33" w14:textId="77777777" w:rsidR="009427D8" w:rsidRPr="004C0155" w:rsidRDefault="009427D8" w:rsidP="009427D8">
      <w:pPr>
        <w:spacing w:after="0" w:line="240" w:lineRule="auto"/>
        <w:ind w:firstLine="720"/>
        <w:jc w:val="both"/>
        <w:rPr>
          <w:sz w:val="24"/>
          <w:szCs w:val="24"/>
        </w:rPr>
      </w:pPr>
    </w:p>
    <w:p w14:paraId="2EFEE5C1" w14:textId="4C219C76" w:rsidR="0049228F" w:rsidRDefault="00951BDF" w:rsidP="00951BDF">
      <w:pPr>
        <w:jc w:val="both"/>
        <w:rPr>
          <w:sz w:val="24"/>
          <w:szCs w:val="24"/>
        </w:rPr>
      </w:pPr>
      <w:r w:rsidRPr="004C0155">
        <w:rPr>
          <w:sz w:val="24"/>
          <w:szCs w:val="24"/>
        </w:rPr>
        <w:tab/>
      </w:r>
      <w:r w:rsidR="00C941E1" w:rsidRPr="004C0155">
        <w:rPr>
          <w:sz w:val="24"/>
          <w:szCs w:val="24"/>
        </w:rPr>
        <w:tab/>
      </w:r>
      <w:r w:rsidR="00C941E1" w:rsidRPr="004C0155">
        <w:rPr>
          <w:b/>
          <w:bCs/>
          <w:sz w:val="24"/>
          <w:szCs w:val="24"/>
        </w:rPr>
        <w:t>2.</w:t>
      </w:r>
      <w:r w:rsidR="0049228F">
        <w:rPr>
          <w:b/>
          <w:bCs/>
          <w:sz w:val="24"/>
          <w:szCs w:val="24"/>
        </w:rPr>
        <w:t>5.</w:t>
      </w:r>
      <w:r w:rsidR="00C941E1" w:rsidRPr="004C0155">
        <w:rPr>
          <w:b/>
          <w:bCs/>
          <w:sz w:val="24"/>
          <w:szCs w:val="24"/>
        </w:rPr>
        <w:t>1 – Barriers &amp; Risks</w:t>
      </w:r>
      <w:r w:rsidR="00C941E1" w:rsidRPr="004C0155">
        <w:rPr>
          <w:sz w:val="24"/>
          <w:szCs w:val="24"/>
        </w:rPr>
        <w:t xml:space="preserve"> – </w:t>
      </w:r>
      <w:r w:rsidRPr="004C0155">
        <w:rPr>
          <w:sz w:val="24"/>
          <w:szCs w:val="24"/>
        </w:rPr>
        <w:t>Referring</w:t>
      </w:r>
      <w:r w:rsidR="00C941E1" w:rsidRPr="004C0155">
        <w:rPr>
          <w:sz w:val="24"/>
          <w:szCs w:val="24"/>
        </w:rPr>
        <w:t xml:space="preserve"> to the Force Field Analysis you can highlight the barriers and risks that the organisation </w:t>
      </w:r>
      <w:r w:rsidRPr="004C0155">
        <w:rPr>
          <w:sz w:val="24"/>
          <w:szCs w:val="24"/>
        </w:rPr>
        <w:t>needs</w:t>
      </w:r>
      <w:r w:rsidR="00C941E1" w:rsidRPr="004C0155">
        <w:rPr>
          <w:sz w:val="24"/>
          <w:szCs w:val="24"/>
        </w:rPr>
        <w:t xml:space="preserve"> to be aware of when implementing the innovation </w:t>
      </w:r>
      <w:r w:rsidRPr="004C0155">
        <w:rPr>
          <w:sz w:val="24"/>
          <w:szCs w:val="24"/>
        </w:rPr>
        <w:t>opportunity,</w:t>
      </w:r>
      <w:r w:rsidR="00C941E1" w:rsidRPr="004C0155">
        <w:rPr>
          <w:sz w:val="24"/>
          <w:szCs w:val="24"/>
        </w:rPr>
        <w:t xml:space="preserve"> you have identified. </w:t>
      </w:r>
    </w:p>
    <w:p w14:paraId="56ADD120" w14:textId="758F805B" w:rsidR="0049228F" w:rsidRPr="004C0155" w:rsidRDefault="0049228F" w:rsidP="004F14D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4F14DE">
        <w:rPr>
          <w:b/>
          <w:bCs/>
          <w:sz w:val="24"/>
          <w:szCs w:val="24"/>
        </w:rPr>
        <w:t>2.6 – Leadership &amp; Management</w:t>
      </w:r>
      <w:r>
        <w:rPr>
          <w:sz w:val="24"/>
          <w:szCs w:val="24"/>
        </w:rPr>
        <w:t xml:space="preserve"> – consideration should be given </w:t>
      </w:r>
      <w:r w:rsidR="004F14DE">
        <w:rPr>
          <w:sz w:val="24"/>
          <w:szCs w:val="24"/>
        </w:rPr>
        <w:t xml:space="preserve">to an appropriate leadership style and/or management practice to follow through your identified innovation opportunity. </w:t>
      </w:r>
    </w:p>
    <w:p w14:paraId="196B8BD4" w14:textId="1D3C273C" w:rsidR="009427D8" w:rsidRPr="004C0155" w:rsidRDefault="00951BDF" w:rsidP="004F14DE">
      <w:pPr>
        <w:ind w:firstLine="720"/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3.0 – Conclusion</w:t>
      </w:r>
      <w:r w:rsidRPr="004C0155">
        <w:rPr>
          <w:sz w:val="24"/>
          <w:szCs w:val="24"/>
        </w:rPr>
        <w:t xml:space="preserve"> – Conclusions should be drawn based on what you have found from your main findings.  You should not introduce any new information.</w:t>
      </w:r>
    </w:p>
    <w:p w14:paraId="673461BA" w14:textId="45F1585C" w:rsidR="009427D8" w:rsidRDefault="00951BDF" w:rsidP="00951BDF">
      <w:pPr>
        <w:jc w:val="both"/>
        <w:rPr>
          <w:sz w:val="24"/>
          <w:szCs w:val="24"/>
        </w:rPr>
      </w:pPr>
      <w:r w:rsidRPr="004C0155">
        <w:rPr>
          <w:b/>
          <w:bCs/>
          <w:sz w:val="24"/>
          <w:szCs w:val="24"/>
        </w:rPr>
        <w:t>References</w:t>
      </w:r>
      <w:r w:rsidRPr="004C0155">
        <w:rPr>
          <w:sz w:val="24"/>
          <w:szCs w:val="24"/>
        </w:rPr>
        <w:t xml:space="preserve"> – Your report should contain a minimum of 20 academic sources - Please remember to follow the Harvard Referencing Guide when producing your reference page and when you are referencing in the main body.</w:t>
      </w:r>
    </w:p>
    <w:p w14:paraId="56D798DD" w14:textId="77777777" w:rsidR="0049228F" w:rsidRPr="0049228F" w:rsidRDefault="0049228F" w:rsidP="0049228F">
      <w:pPr>
        <w:spacing w:after="0"/>
        <w:jc w:val="both"/>
        <w:rPr>
          <w:sz w:val="24"/>
          <w:szCs w:val="24"/>
        </w:rPr>
      </w:pPr>
    </w:p>
    <w:p w14:paraId="623F49D1" w14:textId="368889B8" w:rsidR="00951BDF" w:rsidRPr="0049228F" w:rsidRDefault="00951BDF" w:rsidP="00951BDF">
      <w:pPr>
        <w:jc w:val="both"/>
        <w:rPr>
          <w:b/>
          <w:bCs/>
          <w:sz w:val="24"/>
          <w:szCs w:val="24"/>
        </w:rPr>
      </w:pPr>
      <w:r w:rsidRPr="0049228F">
        <w:rPr>
          <w:b/>
          <w:bCs/>
          <w:sz w:val="24"/>
          <w:szCs w:val="24"/>
        </w:rPr>
        <w:t>Appendices</w:t>
      </w:r>
      <w:r w:rsidR="009427D8" w:rsidRPr="0049228F">
        <w:rPr>
          <w:b/>
          <w:bCs/>
          <w:sz w:val="24"/>
          <w:szCs w:val="24"/>
        </w:rPr>
        <w:t xml:space="preserve"> (Optional) </w:t>
      </w:r>
    </w:p>
    <w:p w14:paraId="5086F01D" w14:textId="4E5676D3" w:rsidR="00951BDF" w:rsidRPr="0049228F" w:rsidRDefault="00951BDF" w:rsidP="00951BDF">
      <w:pPr>
        <w:jc w:val="both"/>
        <w:rPr>
          <w:sz w:val="24"/>
          <w:szCs w:val="24"/>
        </w:rPr>
      </w:pPr>
      <w:r w:rsidRPr="0049228F">
        <w:rPr>
          <w:b/>
          <w:bCs/>
          <w:sz w:val="24"/>
          <w:szCs w:val="24"/>
        </w:rPr>
        <w:t xml:space="preserve">Appendix </w:t>
      </w:r>
      <w:r w:rsidR="009427D8" w:rsidRPr="0049228F">
        <w:rPr>
          <w:b/>
          <w:bCs/>
          <w:sz w:val="24"/>
          <w:szCs w:val="24"/>
        </w:rPr>
        <w:t>1</w:t>
      </w:r>
      <w:r w:rsidRPr="0049228F">
        <w:rPr>
          <w:sz w:val="24"/>
          <w:szCs w:val="24"/>
        </w:rPr>
        <w:t xml:space="preserve"> – Innovation Matrix</w:t>
      </w:r>
    </w:p>
    <w:p w14:paraId="6E38D8F8" w14:textId="73FB5E3F" w:rsidR="00951BDF" w:rsidRPr="0049228F" w:rsidRDefault="00951BDF" w:rsidP="00951BDF">
      <w:pPr>
        <w:jc w:val="both"/>
        <w:rPr>
          <w:sz w:val="24"/>
          <w:szCs w:val="24"/>
        </w:rPr>
      </w:pPr>
      <w:r w:rsidRPr="0049228F">
        <w:rPr>
          <w:b/>
          <w:bCs/>
          <w:sz w:val="24"/>
          <w:szCs w:val="24"/>
        </w:rPr>
        <w:t xml:space="preserve">Appendix </w:t>
      </w:r>
      <w:r w:rsidR="009427D8" w:rsidRPr="0049228F">
        <w:rPr>
          <w:b/>
          <w:bCs/>
          <w:sz w:val="24"/>
          <w:szCs w:val="24"/>
        </w:rPr>
        <w:t>2</w:t>
      </w:r>
      <w:r w:rsidRPr="0049228F">
        <w:rPr>
          <w:sz w:val="24"/>
          <w:szCs w:val="24"/>
        </w:rPr>
        <w:t xml:space="preserve"> – Open and Closed Innovation</w:t>
      </w:r>
    </w:p>
    <w:p w14:paraId="678088AA" w14:textId="0B955824" w:rsidR="00951BDF" w:rsidRPr="0049228F" w:rsidRDefault="00951BDF" w:rsidP="00951BDF">
      <w:pPr>
        <w:jc w:val="both"/>
        <w:rPr>
          <w:sz w:val="24"/>
          <w:szCs w:val="24"/>
        </w:rPr>
      </w:pPr>
      <w:r w:rsidRPr="0049228F">
        <w:rPr>
          <w:b/>
          <w:bCs/>
          <w:sz w:val="24"/>
          <w:szCs w:val="24"/>
        </w:rPr>
        <w:t xml:space="preserve">Appendix </w:t>
      </w:r>
      <w:r w:rsidR="009427D8" w:rsidRPr="0049228F">
        <w:rPr>
          <w:b/>
          <w:bCs/>
          <w:sz w:val="24"/>
          <w:szCs w:val="24"/>
        </w:rPr>
        <w:t>3</w:t>
      </w:r>
      <w:r w:rsidRPr="0049228F">
        <w:rPr>
          <w:sz w:val="24"/>
          <w:szCs w:val="24"/>
        </w:rPr>
        <w:t xml:space="preserve"> – Model of Innovation</w:t>
      </w:r>
    </w:p>
    <w:p w14:paraId="64C60FB0" w14:textId="22FA83B3" w:rsidR="00951BDF" w:rsidRPr="0049228F" w:rsidRDefault="00951BDF" w:rsidP="00951BDF">
      <w:pPr>
        <w:jc w:val="both"/>
        <w:rPr>
          <w:sz w:val="24"/>
          <w:szCs w:val="24"/>
        </w:rPr>
      </w:pPr>
      <w:r w:rsidRPr="0049228F">
        <w:rPr>
          <w:b/>
          <w:bCs/>
          <w:sz w:val="24"/>
          <w:szCs w:val="24"/>
        </w:rPr>
        <w:t xml:space="preserve">Appendix </w:t>
      </w:r>
      <w:r w:rsidR="009427D8" w:rsidRPr="0049228F">
        <w:rPr>
          <w:b/>
          <w:bCs/>
          <w:sz w:val="24"/>
          <w:szCs w:val="24"/>
        </w:rPr>
        <w:t>4</w:t>
      </w:r>
      <w:r w:rsidRPr="0049228F">
        <w:rPr>
          <w:sz w:val="24"/>
          <w:szCs w:val="24"/>
        </w:rPr>
        <w:t xml:space="preserve"> – 4P’s to Innovation</w:t>
      </w:r>
    </w:p>
    <w:p w14:paraId="55680C7D" w14:textId="7EE9D6F6" w:rsidR="00951BDF" w:rsidRPr="0049228F" w:rsidRDefault="00951BDF" w:rsidP="00951BDF">
      <w:pPr>
        <w:jc w:val="both"/>
        <w:rPr>
          <w:sz w:val="24"/>
          <w:szCs w:val="24"/>
        </w:rPr>
      </w:pPr>
      <w:r w:rsidRPr="0049228F">
        <w:rPr>
          <w:b/>
          <w:bCs/>
          <w:sz w:val="24"/>
          <w:szCs w:val="24"/>
        </w:rPr>
        <w:t xml:space="preserve">Appendix </w:t>
      </w:r>
      <w:r w:rsidR="009427D8" w:rsidRPr="0049228F">
        <w:rPr>
          <w:b/>
          <w:bCs/>
          <w:sz w:val="24"/>
          <w:szCs w:val="24"/>
        </w:rPr>
        <w:t>5</w:t>
      </w:r>
      <w:r w:rsidRPr="0049228F">
        <w:rPr>
          <w:sz w:val="24"/>
          <w:szCs w:val="24"/>
        </w:rPr>
        <w:t xml:space="preserve"> – Force Field Analysis</w:t>
      </w:r>
    </w:p>
    <w:p w14:paraId="30F8B2E4" w14:textId="54D38F43" w:rsidR="00C941E1" w:rsidRPr="0049228F" w:rsidRDefault="00951BDF" w:rsidP="00061ECF">
      <w:pPr>
        <w:jc w:val="both"/>
        <w:rPr>
          <w:sz w:val="24"/>
          <w:szCs w:val="24"/>
        </w:rPr>
      </w:pPr>
      <w:r w:rsidRPr="0049228F">
        <w:rPr>
          <w:sz w:val="24"/>
          <w:szCs w:val="24"/>
        </w:rPr>
        <w:t xml:space="preserve">Each model should be applied to your innovation opportunity and please make sure that you refer the reader to the appropriate appendix. </w:t>
      </w:r>
    </w:p>
    <w:sectPr w:rsidR="00C941E1" w:rsidRPr="0049228F" w:rsidSect="0006160D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B35EB"/>
    <w:multiLevelType w:val="multilevel"/>
    <w:tmpl w:val="48E84A9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  <w:b/>
      </w:rPr>
    </w:lvl>
  </w:abstractNum>
  <w:abstractNum w:abstractNumId="1" w15:restartNumberingAfterBreak="0">
    <w:nsid w:val="501F0531"/>
    <w:multiLevelType w:val="multilevel"/>
    <w:tmpl w:val="B34C1A32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EEA"/>
    <w:rsid w:val="0006160D"/>
    <w:rsid w:val="00061ECF"/>
    <w:rsid w:val="000B4D1E"/>
    <w:rsid w:val="00390AF5"/>
    <w:rsid w:val="0049228F"/>
    <w:rsid w:val="004C0155"/>
    <w:rsid w:val="004F14DE"/>
    <w:rsid w:val="004F1547"/>
    <w:rsid w:val="009427D8"/>
    <w:rsid w:val="00951BDF"/>
    <w:rsid w:val="009B11B5"/>
    <w:rsid w:val="00A33C3A"/>
    <w:rsid w:val="00AF2356"/>
    <w:rsid w:val="00BB3CEA"/>
    <w:rsid w:val="00C82B55"/>
    <w:rsid w:val="00C941E1"/>
    <w:rsid w:val="00E10468"/>
    <w:rsid w:val="00E7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50695"/>
  <w15:chartTrackingRefBased/>
  <w15:docId w15:val="{9E84AB29-E20C-4982-B5F9-5B47A56C2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E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E8487-E3CB-4BDF-9C44-604B4503A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2</cp:revision>
  <dcterms:created xsi:type="dcterms:W3CDTF">2022-01-18T16:45:00Z</dcterms:created>
  <dcterms:modified xsi:type="dcterms:W3CDTF">2022-01-18T16:45:00Z</dcterms:modified>
</cp:coreProperties>
</file>