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382245" w14:textId="77777777" w:rsidR="000A66DA" w:rsidRPr="0099089C" w:rsidRDefault="000A66DA" w:rsidP="000A66DA">
      <w:pPr>
        <w:spacing w:after="30" w:line="360" w:lineRule="auto"/>
        <w:rPr>
          <w:rFonts w:ascii="Arial" w:hAnsi="Arial" w:cs="Arial"/>
          <w:sz w:val="28"/>
          <w:szCs w:val="28"/>
          <w:u w:val="single"/>
        </w:rPr>
      </w:pPr>
      <w:r w:rsidRPr="0099089C">
        <w:rPr>
          <w:rFonts w:ascii="Arial" w:hAnsi="Arial" w:cs="Arial"/>
          <w:sz w:val="28"/>
          <w:szCs w:val="28"/>
          <w:u w:val="single"/>
        </w:rPr>
        <w:t>Appendices:</w:t>
      </w:r>
    </w:p>
    <w:p w14:paraId="3287612C" w14:textId="77777777" w:rsidR="000A66DA" w:rsidRPr="003737F1" w:rsidRDefault="000A66DA" w:rsidP="000A66DA">
      <w:pPr>
        <w:jc w:val="both"/>
        <w:rPr>
          <w:b/>
        </w:rPr>
      </w:pPr>
      <w:r w:rsidRPr="003737F1">
        <w:rPr>
          <w:b/>
        </w:rPr>
        <w:t>OBSERVATION / FIELD NOTES</w:t>
      </w:r>
    </w:p>
    <w:p w14:paraId="0EA79FFE" w14:textId="77777777" w:rsidR="000A66DA" w:rsidRDefault="000A66DA" w:rsidP="000A66DA">
      <w:pPr>
        <w:rPr>
          <w:sz w:val="16"/>
          <w:szCs w:val="16"/>
        </w:rPr>
      </w:pPr>
    </w:p>
    <w:p w14:paraId="4FB17FEE" w14:textId="77777777" w:rsidR="000A66DA" w:rsidRPr="00627773" w:rsidRDefault="000A66DA" w:rsidP="000A66DA">
      <w:pPr>
        <w:rPr>
          <w:b/>
          <w:bCs/>
          <w:sz w:val="22"/>
          <w:szCs w:val="22"/>
        </w:rPr>
      </w:pPr>
      <w:r w:rsidRPr="00627773">
        <w:rPr>
          <w:b/>
          <w:bCs/>
          <w:sz w:val="22"/>
          <w:szCs w:val="22"/>
        </w:rPr>
        <w:t>Record 1</w:t>
      </w:r>
    </w:p>
    <w:tbl>
      <w:tblPr>
        <w:tblStyle w:val="TableGrid"/>
        <w:tblW w:w="0" w:type="auto"/>
        <w:tblLook w:val="04A0" w:firstRow="1" w:lastRow="0" w:firstColumn="1" w:lastColumn="0" w:noHBand="0" w:noVBand="1"/>
      </w:tblPr>
      <w:tblGrid>
        <w:gridCol w:w="8926"/>
      </w:tblGrid>
      <w:tr w:rsidR="000A66DA" w:rsidRPr="003737F1" w14:paraId="7A0A5AE5" w14:textId="77777777" w:rsidTr="00523627">
        <w:tc>
          <w:tcPr>
            <w:tcW w:w="8926" w:type="dxa"/>
          </w:tcPr>
          <w:p w14:paraId="6785B130" w14:textId="77777777" w:rsidR="000A66DA" w:rsidRPr="003737F1" w:rsidRDefault="000A66DA" w:rsidP="00523627">
            <w:pPr>
              <w:rPr>
                <w:rFonts w:asciiTheme="minorHAnsi" w:hAnsiTheme="minorHAnsi"/>
              </w:rPr>
            </w:pPr>
            <w:r w:rsidRPr="003737F1">
              <w:rPr>
                <w:rFonts w:asciiTheme="minorHAnsi" w:hAnsiTheme="minorHAnsi"/>
              </w:rPr>
              <w:t>Date and time, year group:</w:t>
            </w:r>
            <w:r>
              <w:rPr>
                <w:rFonts w:asciiTheme="minorHAnsi" w:hAnsiTheme="minorHAnsi"/>
              </w:rPr>
              <w:t xml:space="preserve"> Monday 26th September 2022. 9.30am. Year 7</w:t>
            </w:r>
          </w:p>
          <w:p w14:paraId="0EEB7594" w14:textId="77777777" w:rsidR="000A66DA" w:rsidRPr="003737F1" w:rsidRDefault="000A66DA" w:rsidP="00523627">
            <w:pPr>
              <w:rPr>
                <w:rFonts w:asciiTheme="minorHAnsi" w:hAnsiTheme="minorHAnsi"/>
              </w:rPr>
            </w:pPr>
          </w:p>
        </w:tc>
      </w:tr>
      <w:tr w:rsidR="000A66DA" w:rsidRPr="003737F1" w14:paraId="5E3F811B" w14:textId="77777777" w:rsidTr="00523627">
        <w:tc>
          <w:tcPr>
            <w:tcW w:w="8926" w:type="dxa"/>
          </w:tcPr>
          <w:p w14:paraId="7A4E02DE" w14:textId="77777777" w:rsidR="000A66DA" w:rsidRDefault="000A66DA" w:rsidP="00523627">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1DD0EC45" w14:textId="77777777" w:rsidR="000A66DA" w:rsidRPr="003737F1" w:rsidRDefault="000A66DA" w:rsidP="00523627">
            <w:pPr>
              <w:rPr>
                <w:rFonts w:asciiTheme="minorHAnsi" w:hAnsiTheme="minorHAnsi"/>
              </w:rPr>
            </w:pPr>
          </w:p>
          <w:p w14:paraId="7304E303" w14:textId="77777777" w:rsidR="000A66DA" w:rsidRPr="003737F1" w:rsidRDefault="000A66DA" w:rsidP="00523627">
            <w:pPr>
              <w:rPr>
                <w:rFonts w:asciiTheme="minorHAnsi" w:hAnsiTheme="minorHAnsi"/>
              </w:rPr>
            </w:pPr>
            <w:r>
              <w:rPr>
                <w:rFonts w:asciiTheme="minorHAnsi" w:hAnsiTheme="minorHAnsi"/>
              </w:rPr>
              <w:t xml:space="preserve">Researcher sat in on a year 7 cover music lesson (expressive arts). The classroom was a conventional setup with tables and chairs facing the whiteboard, although pupils were asked to turn chairs side way to make sure they faced the correct direction of the front of the classroom. The majority of the class were quiet upon entering the room. </w:t>
            </w:r>
          </w:p>
          <w:p w14:paraId="1D85E307" w14:textId="77777777" w:rsidR="000A66DA" w:rsidRPr="003737F1" w:rsidRDefault="000A66DA" w:rsidP="00523627">
            <w:pPr>
              <w:rPr>
                <w:rFonts w:asciiTheme="minorHAnsi" w:hAnsiTheme="minorHAnsi"/>
              </w:rPr>
            </w:pPr>
          </w:p>
          <w:p w14:paraId="34633D9D" w14:textId="77777777" w:rsidR="000A66DA" w:rsidRPr="003737F1" w:rsidRDefault="000A66DA" w:rsidP="00523627">
            <w:pPr>
              <w:rPr>
                <w:rFonts w:asciiTheme="minorHAnsi" w:hAnsiTheme="minorHAnsi"/>
              </w:rPr>
            </w:pPr>
          </w:p>
        </w:tc>
      </w:tr>
      <w:tr w:rsidR="000A66DA" w:rsidRPr="003737F1" w14:paraId="4359145C" w14:textId="77777777" w:rsidTr="00523627">
        <w:tc>
          <w:tcPr>
            <w:tcW w:w="8926" w:type="dxa"/>
          </w:tcPr>
          <w:p w14:paraId="4548D72E" w14:textId="77777777" w:rsidR="000A66DA" w:rsidRDefault="000A66DA" w:rsidP="00523627">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1673C88B" w14:textId="77777777" w:rsidR="000A66DA" w:rsidRPr="00627773" w:rsidRDefault="000A66DA" w:rsidP="00523627">
            <w:pPr>
              <w:rPr>
                <w:rFonts w:asciiTheme="minorHAnsi" w:hAnsiTheme="minorHAnsi"/>
                <w:b/>
                <w:bCs/>
              </w:rPr>
            </w:pPr>
          </w:p>
          <w:p w14:paraId="72E14540" w14:textId="77777777" w:rsidR="000A66DA" w:rsidRDefault="000A66DA" w:rsidP="00523627">
            <w:pPr>
              <w:rPr>
                <w:rFonts w:asciiTheme="minorHAnsi" w:hAnsiTheme="minorHAnsi"/>
                <w:bCs/>
                <w:lang w:val="en-US"/>
              </w:rPr>
            </w:pPr>
            <w:r>
              <w:rPr>
                <w:rFonts w:asciiTheme="minorHAnsi" w:hAnsiTheme="minorHAnsi"/>
                <w:bCs/>
                <w:lang w:val="en-US"/>
              </w:rPr>
              <w:t xml:space="preserve">The class had settled to begin work at 9:25am – 9:30 am, after coming out late from assembly. Researcher observed a pupil diagnosed with Additional learning needs (TBC) who got distracted and disengaged from the task set by the practitioner. The work set was cover material and could lead to the question was it either the lateness on arrival that unsettled the pupil or the cover material? The work set was to illustrate a poster advertising recruitment for the Junior Choir. This included getting pencils and coloring pencils to design the poster. This was a fun and creative task. Majority of students were engaged with the activity, but upon one observation an ALN pupil tended to walk behind the chair of a peer, which caused distraction to them also. The initial response from the TA (notably, doesn’t spend 1:1 with the ALN pupil) was “sit in your seat”. The pupil continued to disrupt whether that was talking quietly but noticeably, to their friend on the other table. Eventually after a couple of times to be told, the pupil got on task for a couple of minutes, and decided they wanted to draw a guitar. They weren’t sure how to draw, so the TA pointed out the guitars at the front of the classroom, in which they held the guitar for the pupil to get an idea of how to illustrate one. All pupils were observed to be intrigued to the instruments being held, as they were all year 7. The researcher’s thoughts at this point were concentrated upon how fascinated the class were on seeing an instrument. After a short time, the instrument was put away and as it was the end of the lesson. </w:t>
            </w:r>
          </w:p>
          <w:p w14:paraId="472A9066" w14:textId="77777777" w:rsidR="000A66DA" w:rsidRDefault="000A66DA" w:rsidP="00523627">
            <w:pPr>
              <w:rPr>
                <w:rFonts w:asciiTheme="minorHAnsi" w:hAnsiTheme="minorHAnsi"/>
                <w:bCs/>
                <w:lang w:val="en-US"/>
              </w:rPr>
            </w:pPr>
          </w:p>
          <w:p w14:paraId="46F2857A" w14:textId="77777777" w:rsidR="000A66DA" w:rsidRPr="003737F1" w:rsidRDefault="000A66DA" w:rsidP="00523627">
            <w:pPr>
              <w:rPr>
                <w:rFonts w:asciiTheme="minorHAnsi" w:hAnsiTheme="minorHAnsi"/>
                <w:bCs/>
                <w:lang w:val="en-US"/>
              </w:rPr>
            </w:pPr>
            <w:r>
              <w:rPr>
                <w:rFonts w:asciiTheme="minorHAnsi" w:hAnsiTheme="minorHAnsi"/>
                <w:bCs/>
                <w:lang w:val="en-US"/>
              </w:rPr>
              <w:t xml:space="preserve">Thoughts about this; How does the incident at the start of the lesson contribute to classroom behavior and the whole class. </w:t>
            </w:r>
          </w:p>
          <w:p w14:paraId="60F76CCA" w14:textId="77777777" w:rsidR="000A66DA" w:rsidRPr="003737F1" w:rsidRDefault="000A66DA" w:rsidP="00523627">
            <w:pPr>
              <w:rPr>
                <w:rFonts w:asciiTheme="minorHAnsi" w:hAnsiTheme="minorHAnsi"/>
              </w:rPr>
            </w:pPr>
          </w:p>
          <w:p w14:paraId="0F156890" w14:textId="77777777" w:rsidR="000A66DA" w:rsidRPr="003737F1" w:rsidRDefault="000A66DA" w:rsidP="00523627">
            <w:pPr>
              <w:ind w:left="720"/>
              <w:rPr>
                <w:rFonts w:asciiTheme="minorHAnsi" w:hAnsiTheme="minorHAnsi"/>
              </w:rPr>
            </w:pPr>
          </w:p>
        </w:tc>
      </w:tr>
      <w:tr w:rsidR="000A66DA" w:rsidRPr="003737F1" w14:paraId="4B8FCDBC" w14:textId="77777777" w:rsidTr="00523627">
        <w:tc>
          <w:tcPr>
            <w:tcW w:w="8926" w:type="dxa"/>
          </w:tcPr>
          <w:p w14:paraId="4B6EE22A" w14:textId="77777777" w:rsidR="000A66DA" w:rsidRDefault="000A66DA" w:rsidP="00523627">
            <w:pPr>
              <w:rPr>
                <w:rFonts w:asciiTheme="minorHAnsi" w:hAnsiTheme="minorHAnsi"/>
                <w:bCs/>
                <w:lang w:val="en-US"/>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77E74FCE" w14:textId="77777777" w:rsidR="000A66DA" w:rsidRPr="00627773" w:rsidRDefault="000A66DA" w:rsidP="00523627">
            <w:pPr>
              <w:rPr>
                <w:rFonts w:asciiTheme="minorHAnsi" w:hAnsiTheme="minorHAnsi"/>
                <w:b/>
              </w:rPr>
            </w:pPr>
          </w:p>
          <w:p w14:paraId="7FED76E9" w14:textId="77777777" w:rsidR="000A66DA" w:rsidRDefault="000A66DA" w:rsidP="00523627">
            <w:pPr>
              <w:rPr>
                <w:rFonts w:asciiTheme="minorHAnsi" w:hAnsiTheme="minorHAnsi"/>
              </w:rPr>
            </w:pPr>
            <w:r>
              <w:rPr>
                <w:rFonts w:asciiTheme="minorHAnsi" w:hAnsiTheme="minorHAnsi"/>
              </w:rPr>
              <w:t>-ALN</w:t>
            </w:r>
          </w:p>
          <w:p w14:paraId="53F7CA32" w14:textId="77777777" w:rsidR="000A66DA" w:rsidRDefault="000A66DA" w:rsidP="00523627">
            <w:pPr>
              <w:rPr>
                <w:rFonts w:asciiTheme="minorHAnsi" w:hAnsiTheme="minorHAnsi"/>
              </w:rPr>
            </w:pPr>
            <w:r>
              <w:rPr>
                <w:rFonts w:asciiTheme="minorHAnsi" w:hAnsiTheme="minorHAnsi"/>
              </w:rPr>
              <w:t>-Behaviour Management – particularly under specific ALN</w:t>
            </w:r>
          </w:p>
          <w:p w14:paraId="6414BC40" w14:textId="77777777" w:rsidR="000A66DA" w:rsidRDefault="000A66DA" w:rsidP="00523627">
            <w:pPr>
              <w:rPr>
                <w:rFonts w:asciiTheme="minorHAnsi" w:hAnsiTheme="minorHAnsi"/>
              </w:rPr>
            </w:pPr>
            <w:r>
              <w:rPr>
                <w:rFonts w:asciiTheme="minorHAnsi" w:hAnsiTheme="minorHAnsi"/>
              </w:rPr>
              <w:t>-Pedagogical techniques towards demonstrating</w:t>
            </w:r>
          </w:p>
          <w:p w14:paraId="0A86C629" w14:textId="77777777" w:rsidR="000A66DA" w:rsidRDefault="000A66DA" w:rsidP="00523627">
            <w:pPr>
              <w:rPr>
                <w:rFonts w:asciiTheme="minorHAnsi" w:hAnsiTheme="minorHAnsi"/>
              </w:rPr>
            </w:pPr>
          </w:p>
          <w:p w14:paraId="6F6CBD60" w14:textId="77777777" w:rsidR="000A66DA" w:rsidRPr="003737F1" w:rsidRDefault="000A66DA" w:rsidP="00523627">
            <w:pPr>
              <w:rPr>
                <w:rFonts w:asciiTheme="minorHAnsi" w:hAnsiTheme="minorHAnsi"/>
              </w:rPr>
            </w:pPr>
          </w:p>
          <w:p w14:paraId="39AA0BB4" w14:textId="77777777" w:rsidR="000A66DA" w:rsidRPr="003737F1" w:rsidRDefault="000A66DA" w:rsidP="00523627">
            <w:pPr>
              <w:rPr>
                <w:rFonts w:asciiTheme="minorHAnsi" w:hAnsiTheme="minorHAnsi"/>
              </w:rPr>
            </w:pPr>
          </w:p>
        </w:tc>
      </w:tr>
      <w:tr w:rsidR="000A66DA" w:rsidRPr="003737F1" w14:paraId="4D3602B2" w14:textId="77777777" w:rsidTr="00523627">
        <w:tc>
          <w:tcPr>
            <w:tcW w:w="8926" w:type="dxa"/>
          </w:tcPr>
          <w:p w14:paraId="66D47ADD" w14:textId="77777777" w:rsidR="000A66DA" w:rsidRDefault="000A66DA" w:rsidP="00523627">
            <w:pPr>
              <w:rPr>
                <w:rFonts w:asciiTheme="minorHAnsi" w:hAnsiTheme="minorHAnsi"/>
                <w:bCs/>
                <w:lang w:val="en-U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007A5AC3" w14:textId="77777777" w:rsidR="000A66DA" w:rsidRPr="005D5638" w:rsidRDefault="000A66DA" w:rsidP="00523627">
            <w:pPr>
              <w:rPr>
                <w:rFonts w:asciiTheme="minorHAnsi" w:hAnsiTheme="minorHAnsi"/>
                <w:bCs/>
              </w:rPr>
            </w:pPr>
          </w:p>
          <w:p w14:paraId="70F8A295" w14:textId="77777777" w:rsidR="000A66DA" w:rsidRPr="003737F1" w:rsidRDefault="000A66DA" w:rsidP="00523627">
            <w:pPr>
              <w:rPr>
                <w:rFonts w:asciiTheme="minorHAnsi" w:hAnsiTheme="minorHAnsi"/>
              </w:rPr>
            </w:pPr>
            <w:r>
              <w:rPr>
                <w:rFonts w:asciiTheme="minorHAnsi" w:hAnsiTheme="minorHAnsi"/>
              </w:rPr>
              <w:lastRenderedPageBreak/>
              <w:t>Class was late starting due to assembly. Limited distractions.</w:t>
            </w:r>
          </w:p>
          <w:p w14:paraId="0D8233BB" w14:textId="77777777" w:rsidR="000A66DA" w:rsidRPr="003737F1" w:rsidRDefault="000A66DA" w:rsidP="00523627">
            <w:pPr>
              <w:rPr>
                <w:rFonts w:asciiTheme="minorHAnsi" w:hAnsiTheme="minorHAnsi"/>
              </w:rPr>
            </w:pPr>
          </w:p>
          <w:p w14:paraId="570746DA" w14:textId="77777777" w:rsidR="000A66DA" w:rsidRPr="003737F1" w:rsidRDefault="000A66DA" w:rsidP="00523627">
            <w:pPr>
              <w:rPr>
                <w:rFonts w:asciiTheme="minorHAnsi" w:hAnsiTheme="minorHAnsi"/>
              </w:rPr>
            </w:pPr>
          </w:p>
        </w:tc>
      </w:tr>
    </w:tbl>
    <w:p w14:paraId="2C1236EA" w14:textId="77777777" w:rsidR="000A66DA" w:rsidRDefault="000A66DA" w:rsidP="000A66DA">
      <w:pPr>
        <w:rPr>
          <w:b/>
          <w:bCs/>
          <w:sz w:val="22"/>
          <w:szCs w:val="22"/>
        </w:rPr>
      </w:pPr>
    </w:p>
    <w:p w14:paraId="51D17717" w14:textId="77777777" w:rsidR="000A66DA" w:rsidRPr="00627773" w:rsidRDefault="000A66DA" w:rsidP="000A66DA">
      <w:pPr>
        <w:rPr>
          <w:b/>
          <w:bCs/>
          <w:sz w:val="22"/>
          <w:szCs w:val="22"/>
        </w:rPr>
      </w:pPr>
      <w:r w:rsidRPr="00627773">
        <w:rPr>
          <w:b/>
          <w:bCs/>
          <w:sz w:val="22"/>
          <w:szCs w:val="22"/>
        </w:rPr>
        <w:t xml:space="preserve">Record </w:t>
      </w:r>
      <w:r>
        <w:rPr>
          <w:b/>
          <w:bCs/>
          <w:sz w:val="22"/>
          <w:szCs w:val="22"/>
        </w:rPr>
        <w:t>2</w:t>
      </w:r>
    </w:p>
    <w:tbl>
      <w:tblPr>
        <w:tblStyle w:val="TableGrid"/>
        <w:tblW w:w="0" w:type="auto"/>
        <w:tblLook w:val="04A0" w:firstRow="1" w:lastRow="0" w:firstColumn="1" w:lastColumn="0" w:noHBand="0" w:noVBand="1"/>
      </w:tblPr>
      <w:tblGrid>
        <w:gridCol w:w="8926"/>
      </w:tblGrid>
      <w:tr w:rsidR="000A66DA" w:rsidRPr="003737F1" w14:paraId="0B632FC9" w14:textId="77777777" w:rsidTr="00523627">
        <w:tc>
          <w:tcPr>
            <w:tcW w:w="8926" w:type="dxa"/>
          </w:tcPr>
          <w:p w14:paraId="6BD27D27" w14:textId="77777777" w:rsidR="000A66DA" w:rsidRPr="003737F1" w:rsidRDefault="000A66DA" w:rsidP="00523627">
            <w:pPr>
              <w:rPr>
                <w:rFonts w:asciiTheme="minorHAnsi" w:hAnsiTheme="minorHAnsi"/>
              </w:rPr>
            </w:pPr>
            <w:r w:rsidRPr="003737F1">
              <w:rPr>
                <w:rFonts w:asciiTheme="minorHAnsi" w:hAnsiTheme="minorHAnsi"/>
              </w:rPr>
              <w:t>Date and time, year group:</w:t>
            </w:r>
            <w:r>
              <w:rPr>
                <w:rFonts w:asciiTheme="minorHAnsi" w:hAnsiTheme="minorHAnsi"/>
              </w:rPr>
              <w:t xml:space="preserve">  26.09.22 / 9am / year 7</w:t>
            </w:r>
          </w:p>
          <w:p w14:paraId="05182C2B" w14:textId="77777777" w:rsidR="000A66DA" w:rsidRPr="003737F1" w:rsidRDefault="000A66DA" w:rsidP="00523627">
            <w:pPr>
              <w:rPr>
                <w:rFonts w:asciiTheme="minorHAnsi" w:hAnsiTheme="minorHAnsi"/>
              </w:rPr>
            </w:pPr>
          </w:p>
        </w:tc>
      </w:tr>
      <w:tr w:rsidR="000A66DA" w:rsidRPr="003737F1" w14:paraId="68FF98B3" w14:textId="77777777" w:rsidTr="00523627">
        <w:tc>
          <w:tcPr>
            <w:tcW w:w="8926" w:type="dxa"/>
          </w:tcPr>
          <w:p w14:paraId="772CF467" w14:textId="77777777" w:rsidR="000A66DA" w:rsidRDefault="000A66DA" w:rsidP="00523627">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12A91113" w14:textId="77777777" w:rsidR="000A66DA" w:rsidRPr="003737F1" w:rsidRDefault="000A66DA" w:rsidP="00523627">
            <w:pPr>
              <w:rPr>
                <w:rFonts w:asciiTheme="minorHAnsi" w:hAnsiTheme="minorHAnsi"/>
              </w:rPr>
            </w:pPr>
          </w:p>
          <w:p w14:paraId="7B00D0E7" w14:textId="77777777" w:rsidR="000A66DA" w:rsidRPr="003737F1" w:rsidRDefault="000A66DA" w:rsidP="00523627">
            <w:pPr>
              <w:rPr>
                <w:rFonts w:asciiTheme="minorHAnsi" w:hAnsiTheme="minorHAnsi"/>
              </w:rPr>
            </w:pPr>
            <w:r>
              <w:rPr>
                <w:rFonts w:asciiTheme="minorHAnsi" w:hAnsiTheme="minorHAnsi"/>
              </w:rPr>
              <w:t>Before music cover lesson, year 7 (expressive arts). The class was previously described on record one.</w:t>
            </w:r>
          </w:p>
          <w:p w14:paraId="695B274D" w14:textId="77777777" w:rsidR="000A66DA" w:rsidRPr="003737F1" w:rsidRDefault="000A66DA" w:rsidP="00523627">
            <w:pPr>
              <w:rPr>
                <w:rFonts w:asciiTheme="minorHAnsi" w:hAnsiTheme="minorHAnsi"/>
              </w:rPr>
            </w:pPr>
          </w:p>
        </w:tc>
      </w:tr>
      <w:tr w:rsidR="000A66DA" w:rsidRPr="003737F1" w14:paraId="400E3E65" w14:textId="77777777" w:rsidTr="00523627">
        <w:tc>
          <w:tcPr>
            <w:tcW w:w="8926" w:type="dxa"/>
          </w:tcPr>
          <w:p w14:paraId="3092022A" w14:textId="77777777" w:rsidR="000A66DA" w:rsidRDefault="000A66DA" w:rsidP="00523627">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6C69D7C0" w14:textId="77777777" w:rsidR="000A66DA" w:rsidRPr="00627773" w:rsidRDefault="000A66DA" w:rsidP="00523627">
            <w:pPr>
              <w:rPr>
                <w:rFonts w:asciiTheme="minorHAnsi" w:hAnsiTheme="minorHAnsi"/>
                <w:b/>
                <w:bCs/>
              </w:rPr>
            </w:pPr>
          </w:p>
          <w:p w14:paraId="3386E06E" w14:textId="77777777" w:rsidR="000A66DA" w:rsidRPr="003737F1" w:rsidRDefault="000A66DA" w:rsidP="00523627">
            <w:pPr>
              <w:rPr>
                <w:rFonts w:asciiTheme="minorHAnsi" w:hAnsiTheme="minorHAnsi"/>
                <w:bCs/>
                <w:lang w:val="en-US"/>
              </w:rPr>
            </w:pPr>
            <w:r>
              <w:rPr>
                <w:rFonts w:asciiTheme="minorHAnsi" w:hAnsiTheme="minorHAnsi"/>
                <w:bCs/>
                <w:lang w:val="en-US"/>
              </w:rPr>
              <w:t>Whole class stood waiting outside the classroom before start of class, awaiting cover teacher and entry into the classroom. This could lead to effective classroom discipline and management. The researcher had taken their seat in the class. The pupils outside were well behaved and quiet.  Before entering the class, a member of staff spoke to one of the pupils and asked, “why haven’t you turned up the choir/”. The pupil didn’t respond first time, the member of staff asked again, with a slightly higher dynamic of voice, “why haven’t you turned up to choir”, with the pupil in question responding, that he had been attending. The member of staff told the pupil that he hadn’t been and asked him again, then the pupil responded, “what is choir?”. The member of staff raised his voice and said, “why are you lying?”. The researcher could only hear the conversation and not see actions in the corridor. The member of staff then said, “anyone know what choir is?” to the rest of the class, which were still lining up outside the classroom. The pupil then responded “yes”, in which the reply was “you make me want to bang my head on a wall”. The member of staff went on the say to the whole line, “you’ve got good voices” upon trying to encourage them to join the junior choir and they insisted “they don’t bite”. After this discussion the class entered the room with a different member of staff.</w:t>
            </w:r>
          </w:p>
          <w:p w14:paraId="585CA337" w14:textId="77777777" w:rsidR="000A66DA" w:rsidRPr="003737F1" w:rsidRDefault="000A66DA" w:rsidP="00523627">
            <w:pPr>
              <w:rPr>
                <w:rFonts w:asciiTheme="minorHAnsi" w:hAnsiTheme="minorHAnsi"/>
                <w:bCs/>
              </w:rPr>
            </w:pPr>
          </w:p>
          <w:p w14:paraId="74EE6B37" w14:textId="77777777" w:rsidR="000A66DA" w:rsidRPr="003737F1" w:rsidRDefault="000A66DA" w:rsidP="00523627">
            <w:pPr>
              <w:ind w:left="720"/>
              <w:rPr>
                <w:rFonts w:asciiTheme="minorHAnsi" w:hAnsiTheme="minorHAnsi"/>
              </w:rPr>
            </w:pPr>
          </w:p>
          <w:p w14:paraId="79940EF1" w14:textId="77777777" w:rsidR="000A66DA" w:rsidRPr="003737F1" w:rsidRDefault="000A66DA" w:rsidP="00523627">
            <w:pPr>
              <w:ind w:left="720"/>
              <w:rPr>
                <w:rFonts w:asciiTheme="minorHAnsi" w:hAnsiTheme="minorHAnsi"/>
              </w:rPr>
            </w:pPr>
          </w:p>
        </w:tc>
      </w:tr>
      <w:tr w:rsidR="000A66DA" w:rsidRPr="003737F1" w14:paraId="5E544D04" w14:textId="77777777" w:rsidTr="00523627">
        <w:tc>
          <w:tcPr>
            <w:tcW w:w="8926" w:type="dxa"/>
          </w:tcPr>
          <w:p w14:paraId="7D7C727E" w14:textId="77777777" w:rsidR="000A66DA" w:rsidRPr="00627773" w:rsidRDefault="000A66DA" w:rsidP="00523627">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A4148C1" w14:textId="77777777" w:rsidR="000A66DA" w:rsidRPr="003737F1" w:rsidRDefault="000A66DA" w:rsidP="00523627">
            <w:pPr>
              <w:rPr>
                <w:rFonts w:asciiTheme="minorHAnsi" w:hAnsiTheme="minorHAnsi"/>
              </w:rPr>
            </w:pPr>
          </w:p>
          <w:p w14:paraId="2590ED0E" w14:textId="77777777" w:rsidR="000A66DA" w:rsidRDefault="000A66DA" w:rsidP="00523627">
            <w:pPr>
              <w:pStyle w:val="ListParagraph"/>
              <w:numPr>
                <w:ilvl w:val="0"/>
                <w:numId w:val="1"/>
              </w:numPr>
              <w:rPr>
                <w:rFonts w:asciiTheme="minorHAnsi" w:hAnsiTheme="minorHAnsi"/>
              </w:rPr>
            </w:pPr>
            <w:r>
              <w:rPr>
                <w:rFonts w:asciiTheme="minorHAnsi" w:hAnsiTheme="minorHAnsi"/>
              </w:rPr>
              <w:t xml:space="preserve">Pedagogical techniques </w:t>
            </w:r>
          </w:p>
          <w:p w14:paraId="43E2FCDD" w14:textId="77777777" w:rsidR="000A66DA" w:rsidRDefault="000A66DA" w:rsidP="00523627">
            <w:pPr>
              <w:pStyle w:val="ListParagraph"/>
              <w:numPr>
                <w:ilvl w:val="0"/>
                <w:numId w:val="1"/>
              </w:numPr>
              <w:rPr>
                <w:rFonts w:asciiTheme="minorHAnsi" w:hAnsiTheme="minorHAnsi"/>
              </w:rPr>
            </w:pPr>
            <w:r>
              <w:rPr>
                <w:rFonts w:asciiTheme="minorHAnsi" w:hAnsiTheme="minorHAnsi"/>
              </w:rPr>
              <w:t xml:space="preserve">Behaviour (individual) management  </w:t>
            </w:r>
          </w:p>
          <w:p w14:paraId="760B8EC3" w14:textId="77777777" w:rsidR="000A66DA" w:rsidRPr="009A4631" w:rsidRDefault="000A66DA" w:rsidP="00523627">
            <w:pPr>
              <w:pStyle w:val="ListParagraph"/>
              <w:numPr>
                <w:ilvl w:val="0"/>
                <w:numId w:val="1"/>
              </w:numPr>
              <w:rPr>
                <w:rFonts w:asciiTheme="minorHAnsi" w:hAnsiTheme="minorHAnsi"/>
              </w:rPr>
            </w:pPr>
            <w:r>
              <w:rPr>
                <w:rFonts w:asciiTheme="minorHAnsi" w:hAnsiTheme="minorHAnsi"/>
              </w:rPr>
              <w:t>Well-being of pupil</w:t>
            </w:r>
          </w:p>
          <w:p w14:paraId="3470BEEF" w14:textId="77777777" w:rsidR="000A66DA" w:rsidRPr="003737F1" w:rsidRDefault="000A66DA" w:rsidP="00523627">
            <w:pPr>
              <w:rPr>
                <w:rFonts w:asciiTheme="minorHAnsi" w:hAnsiTheme="minorHAnsi"/>
              </w:rPr>
            </w:pPr>
          </w:p>
          <w:p w14:paraId="6459A679" w14:textId="77777777" w:rsidR="000A66DA" w:rsidRPr="003737F1" w:rsidRDefault="000A66DA" w:rsidP="00523627">
            <w:pPr>
              <w:rPr>
                <w:rFonts w:asciiTheme="minorHAnsi" w:hAnsiTheme="minorHAnsi"/>
              </w:rPr>
            </w:pPr>
          </w:p>
        </w:tc>
      </w:tr>
      <w:tr w:rsidR="000A66DA" w:rsidRPr="003737F1" w14:paraId="356B53FE" w14:textId="77777777" w:rsidTr="00523627">
        <w:tc>
          <w:tcPr>
            <w:tcW w:w="8926" w:type="dxa"/>
          </w:tcPr>
          <w:p w14:paraId="631B8338" w14:textId="77777777" w:rsidR="000A66DA" w:rsidRPr="009A4631" w:rsidRDefault="000A66DA" w:rsidP="00523627">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3185E358" w14:textId="77777777" w:rsidR="000A66DA" w:rsidRPr="003737F1" w:rsidRDefault="000A66DA" w:rsidP="00523627">
            <w:pPr>
              <w:rPr>
                <w:rFonts w:asciiTheme="minorHAnsi" w:hAnsiTheme="minorHAnsi"/>
              </w:rPr>
            </w:pPr>
          </w:p>
          <w:p w14:paraId="786F854D" w14:textId="77777777" w:rsidR="000A66DA" w:rsidRPr="003737F1" w:rsidRDefault="000A66DA" w:rsidP="00523627">
            <w:pPr>
              <w:rPr>
                <w:rFonts w:asciiTheme="minorHAnsi" w:hAnsiTheme="minorHAnsi"/>
              </w:rPr>
            </w:pPr>
          </w:p>
          <w:p w14:paraId="6959CF1C" w14:textId="77777777" w:rsidR="000A66DA" w:rsidRPr="003737F1" w:rsidRDefault="000A66DA" w:rsidP="00523627">
            <w:pPr>
              <w:rPr>
                <w:rFonts w:asciiTheme="minorHAnsi" w:hAnsiTheme="minorHAnsi"/>
              </w:rPr>
            </w:pPr>
          </w:p>
        </w:tc>
      </w:tr>
    </w:tbl>
    <w:p w14:paraId="7182038C" w14:textId="77777777" w:rsidR="000A66DA" w:rsidRPr="003737F1" w:rsidRDefault="000A66DA" w:rsidP="000A66DA"/>
    <w:p w14:paraId="23CF0E9E" w14:textId="77777777" w:rsidR="000A66DA" w:rsidRDefault="000A66DA" w:rsidP="000A66DA">
      <w:pPr>
        <w:rPr>
          <w:rFonts w:cstheme="minorHAnsi"/>
          <w:sz w:val="22"/>
          <w:szCs w:val="22"/>
        </w:rPr>
      </w:pPr>
    </w:p>
    <w:p w14:paraId="59708782" w14:textId="77777777" w:rsidR="000A66DA" w:rsidRPr="00627773" w:rsidRDefault="000A66DA" w:rsidP="000A66DA">
      <w:pPr>
        <w:rPr>
          <w:b/>
          <w:bCs/>
          <w:sz w:val="22"/>
          <w:szCs w:val="22"/>
        </w:rPr>
      </w:pPr>
      <w:r w:rsidRPr="00627773">
        <w:rPr>
          <w:b/>
          <w:bCs/>
          <w:sz w:val="22"/>
          <w:szCs w:val="22"/>
        </w:rPr>
        <w:t xml:space="preserve">Record </w:t>
      </w:r>
      <w:r>
        <w:rPr>
          <w:b/>
          <w:bCs/>
          <w:sz w:val="22"/>
          <w:szCs w:val="22"/>
        </w:rPr>
        <w:t>3</w:t>
      </w:r>
    </w:p>
    <w:tbl>
      <w:tblPr>
        <w:tblStyle w:val="TableGrid"/>
        <w:tblW w:w="0" w:type="auto"/>
        <w:tblLook w:val="04A0" w:firstRow="1" w:lastRow="0" w:firstColumn="1" w:lastColumn="0" w:noHBand="0" w:noVBand="1"/>
      </w:tblPr>
      <w:tblGrid>
        <w:gridCol w:w="8926"/>
      </w:tblGrid>
      <w:tr w:rsidR="000A66DA" w:rsidRPr="003737F1" w14:paraId="490C1AFD" w14:textId="77777777" w:rsidTr="00523627">
        <w:tc>
          <w:tcPr>
            <w:tcW w:w="8926" w:type="dxa"/>
          </w:tcPr>
          <w:p w14:paraId="4D0B6456" w14:textId="77777777" w:rsidR="000A66DA" w:rsidRPr="003737F1" w:rsidRDefault="000A66DA" w:rsidP="00523627">
            <w:pPr>
              <w:rPr>
                <w:rFonts w:asciiTheme="minorHAnsi" w:hAnsiTheme="minorHAnsi"/>
              </w:rPr>
            </w:pPr>
            <w:r w:rsidRPr="003737F1">
              <w:rPr>
                <w:rFonts w:asciiTheme="minorHAnsi" w:hAnsiTheme="minorHAnsi"/>
              </w:rPr>
              <w:t>Date and time, year group:</w:t>
            </w:r>
            <w:r>
              <w:rPr>
                <w:rFonts w:asciiTheme="minorHAnsi" w:hAnsiTheme="minorHAnsi"/>
              </w:rPr>
              <w:t xml:space="preserve"> 27.09.22 – 10am – year 9</w:t>
            </w:r>
          </w:p>
          <w:p w14:paraId="4915167A" w14:textId="77777777" w:rsidR="000A66DA" w:rsidRPr="003737F1" w:rsidRDefault="000A66DA" w:rsidP="00523627">
            <w:pPr>
              <w:rPr>
                <w:rFonts w:asciiTheme="minorHAnsi" w:hAnsiTheme="minorHAnsi"/>
              </w:rPr>
            </w:pPr>
          </w:p>
        </w:tc>
      </w:tr>
      <w:tr w:rsidR="000A66DA" w:rsidRPr="003737F1" w14:paraId="2E04A629" w14:textId="77777777" w:rsidTr="00523627">
        <w:tc>
          <w:tcPr>
            <w:tcW w:w="8926" w:type="dxa"/>
          </w:tcPr>
          <w:p w14:paraId="70743F7D" w14:textId="77777777" w:rsidR="000A66DA" w:rsidRPr="003737F1" w:rsidRDefault="000A66DA" w:rsidP="00523627">
            <w:pPr>
              <w:rPr>
                <w:rFonts w:asciiTheme="minorHAnsi" w:hAnsiTheme="minorHAnsi"/>
              </w:rPr>
            </w:pPr>
            <w:r w:rsidRPr="00627773">
              <w:rPr>
                <w:rFonts w:asciiTheme="minorHAnsi" w:hAnsiTheme="minorHAnsi"/>
                <w:b/>
                <w:bCs/>
              </w:rPr>
              <w:lastRenderedPageBreak/>
              <w:t>Where and When:</w:t>
            </w:r>
            <w:r>
              <w:rPr>
                <w:rFonts w:asciiTheme="minorHAnsi" w:hAnsiTheme="minorHAnsi"/>
              </w:rPr>
              <w:t xml:space="preserve"> Context of the observation – subject/AOLE, general classroom context</w:t>
            </w:r>
          </w:p>
          <w:p w14:paraId="36B4879C" w14:textId="77777777" w:rsidR="000A66DA" w:rsidRPr="003737F1" w:rsidRDefault="000A66DA" w:rsidP="00523627">
            <w:pPr>
              <w:rPr>
                <w:rFonts w:asciiTheme="minorHAnsi" w:hAnsiTheme="minorHAnsi"/>
              </w:rPr>
            </w:pPr>
          </w:p>
          <w:p w14:paraId="46C34669" w14:textId="77777777" w:rsidR="000A66DA" w:rsidRPr="003737F1" w:rsidRDefault="000A66DA" w:rsidP="00523627">
            <w:pPr>
              <w:rPr>
                <w:rFonts w:asciiTheme="minorHAnsi" w:hAnsiTheme="minorHAnsi"/>
              </w:rPr>
            </w:pPr>
            <w:r>
              <w:rPr>
                <w:rFonts w:asciiTheme="minorHAnsi" w:hAnsiTheme="minorHAnsi"/>
              </w:rPr>
              <w:t>Music / expressive arts. Small class size (4).</w:t>
            </w:r>
          </w:p>
          <w:p w14:paraId="4C7102B6" w14:textId="77777777" w:rsidR="000A66DA" w:rsidRPr="003737F1" w:rsidRDefault="000A66DA" w:rsidP="00523627">
            <w:pPr>
              <w:rPr>
                <w:rFonts w:asciiTheme="minorHAnsi" w:hAnsiTheme="minorHAnsi"/>
              </w:rPr>
            </w:pPr>
          </w:p>
          <w:p w14:paraId="2681CE6B" w14:textId="77777777" w:rsidR="000A66DA" w:rsidRPr="003737F1" w:rsidRDefault="000A66DA" w:rsidP="00523627">
            <w:pPr>
              <w:rPr>
                <w:rFonts w:asciiTheme="minorHAnsi" w:hAnsiTheme="minorHAnsi"/>
              </w:rPr>
            </w:pPr>
          </w:p>
          <w:p w14:paraId="5CD8B197" w14:textId="77777777" w:rsidR="000A66DA" w:rsidRPr="003737F1" w:rsidRDefault="000A66DA" w:rsidP="00523627">
            <w:pPr>
              <w:rPr>
                <w:rFonts w:asciiTheme="minorHAnsi" w:hAnsiTheme="minorHAnsi"/>
              </w:rPr>
            </w:pPr>
          </w:p>
          <w:p w14:paraId="0021DC14" w14:textId="77777777" w:rsidR="000A66DA" w:rsidRPr="003737F1" w:rsidRDefault="000A66DA" w:rsidP="00523627">
            <w:pPr>
              <w:rPr>
                <w:rFonts w:asciiTheme="minorHAnsi" w:hAnsiTheme="minorHAnsi"/>
              </w:rPr>
            </w:pPr>
          </w:p>
        </w:tc>
      </w:tr>
      <w:tr w:rsidR="000A66DA" w:rsidRPr="003737F1" w14:paraId="5D9EBEF0" w14:textId="77777777" w:rsidTr="00523627">
        <w:tc>
          <w:tcPr>
            <w:tcW w:w="8926" w:type="dxa"/>
          </w:tcPr>
          <w:p w14:paraId="036743E6" w14:textId="77777777" w:rsidR="000A66DA" w:rsidRPr="00627773" w:rsidRDefault="000A66DA" w:rsidP="00523627">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2BA4779E" w14:textId="77777777" w:rsidR="000A66DA" w:rsidRPr="003737F1" w:rsidRDefault="000A66DA" w:rsidP="00523627">
            <w:pPr>
              <w:rPr>
                <w:rFonts w:asciiTheme="minorHAnsi" w:hAnsiTheme="minorHAnsi"/>
                <w:bCs/>
                <w:lang w:val="en-US"/>
              </w:rPr>
            </w:pPr>
          </w:p>
          <w:p w14:paraId="5F8DB08E" w14:textId="77777777" w:rsidR="000A66DA" w:rsidRPr="00932AF5" w:rsidRDefault="000A66DA" w:rsidP="00523627">
            <w:pPr>
              <w:rPr>
                <w:rFonts w:asciiTheme="minorHAnsi" w:hAnsiTheme="minorHAnsi"/>
                <w:bCs/>
                <w:lang w:val="en-US"/>
              </w:rPr>
            </w:pPr>
            <w:r>
              <w:rPr>
                <w:rFonts w:asciiTheme="minorHAnsi" w:hAnsiTheme="minorHAnsi"/>
                <w:bCs/>
                <w:lang w:val="en-US"/>
              </w:rPr>
              <w:t>Pupils were lined up outside and the teacher was asking how everyone was and asking about their week and checking up on general well-being which was great. The researcher considers at this point about how the teacher can go beyond educating. The group were then sat in silence for a couple of minutes before registration. Everyone then created a semi-circle around the piano. The topic of the lesson was vocal techniques, specifically breathing. There was a review of the previous lessons before the lesson started. Demonstrations such as breathing in and out and placing hands on stomachs were taking place and everyone was engaged. Students aren’t musicians outside of the lesson and therefore have limited knowledge on music. Having this small group really helps them to engage better and understand techniques and gain knowledge much better, amongst having a greater rapport with the teacher. Halfway through the lesson the lesson was stopped twice by one supply teacher and one student for stationary, this caused a slight disruption to the lesson, but didn’t unsettled the students. The discussion was about a pupil who had gone for an instrument lesson and wasn’t seen to be in the correct class. This discussion was joined in with one of the pupils because it was openly discussed to all the pupils. However, all engaged really quickly with lots of warmup exercises which engaged the pupils, and this was a clear pedagogical strategy to engage everyone in music.</w:t>
            </w:r>
          </w:p>
          <w:p w14:paraId="59BB0E5A" w14:textId="77777777" w:rsidR="000A66DA" w:rsidRPr="003737F1" w:rsidRDefault="000A66DA" w:rsidP="00523627">
            <w:pPr>
              <w:ind w:left="720"/>
              <w:rPr>
                <w:rFonts w:asciiTheme="minorHAnsi" w:hAnsiTheme="minorHAnsi"/>
              </w:rPr>
            </w:pPr>
          </w:p>
          <w:p w14:paraId="78227992" w14:textId="77777777" w:rsidR="000A66DA" w:rsidRPr="003737F1" w:rsidRDefault="000A66DA" w:rsidP="00523627">
            <w:pPr>
              <w:ind w:left="720"/>
              <w:rPr>
                <w:rFonts w:asciiTheme="minorHAnsi" w:hAnsiTheme="minorHAnsi"/>
              </w:rPr>
            </w:pPr>
          </w:p>
        </w:tc>
      </w:tr>
      <w:tr w:rsidR="000A66DA" w:rsidRPr="003737F1" w14:paraId="6F94E35B" w14:textId="77777777" w:rsidTr="00523627">
        <w:tc>
          <w:tcPr>
            <w:tcW w:w="8926" w:type="dxa"/>
          </w:tcPr>
          <w:p w14:paraId="2E0FE26B" w14:textId="77777777" w:rsidR="000A66DA" w:rsidRPr="00627773" w:rsidRDefault="000A66DA" w:rsidP="00523627">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326DE58F" w14:textId="77777777" w:rsidR="000A66DA" w:rsidRPr="003737F1" w:rsidRDefault="000A66DA" w:rsidP="00523627">
            <w:pPr>
              <w:rPr>
                <w:rFonts w:asciiTheme="minorHAnsi" w:hAnsiTheme="minorHAnsi"/>
              </w:rPr>
            </w:pPr>
          </w:p>
          <w:p w14:paraId="3D0C6BC0" w14:textId="77777777" w:rsidR="000A66DA" w:rsidRPr="003737F1" w:rsidRDefault="000A66DA" w:rsidP="00523627">
            <w:pPr>
              <w:rPr>
                <w:rFonts w:asciiTheme="minorHAnsi" w:hAnsiTheme="minorHAnsi"/>
              </w:rPr>
            </w:pPr>
          </w:p>
          <w:p w14:paraId="208E858F" w14:textId="77777777" w:rsidR="000A66DA" w:rsidRDefault="000A66DA" w:rsidP="00523627">
            <w:pPr>
              <w:pStyle w:val="ListParagraph"/>
              <w:numPr>
                <w:ilvl w:val="0"/>
                <w:numId w:val="1"/>
              </w:numPr>
              <w:rPr>
                <w:rFonts w:asciiTheme="minorHAnsi" w:hAnsiTheme="minorHAnsi"/>
              </w:rPr>
            </w:pPr>
            <w:r>
              <w:rPr>
                <w:rFonts w:asciiTheme="minorHAnsi" w:hAnsiTheme="minorHAnsi"/>
              </w:rPr>
              <w:t xml:space="preserve">Behaviour management </w:t>
            </w:r>
          </w:p>
          <w:p w14:paraId="16A68C81" w14:textId="77777777" w:rsidR="000A66DA" w:rsidRDefault="000A66DA" w:rsidP="00523627">
            <w:pPr>
              <w:pStyle w:val="ListParagraph"/>
              <w:numPr>
                <w:ilvl w:val="0"/>
                <w:numId w:val="1"/>
              </w:numPr>
              <w:rPr>
                <w:rFonts w:asciiTheme="minorHAnsi" w:hAnsiTheme="minorHAnsi"/>
              </w:rPr>
            </w:pPr>
            <w:r>
              <w:rPr>
                <w:rFonts w:asciiTheme="minorHAnsi" w:hAnsiTheme="minorHAnsi"/>
              </w:rPr>
              <w:t xml:space="preserve">Pedagogical techniques towards smaller groups </w:t>
            </w:r>
          </w:p>
          <w:p w14:paraId="0E68E444" w14:textId="77777777" w:rsidR="000A66DA" w:rsidRPr="00B5448E" w:rsidRDefault="000A66DA" w:rsidP="00523627">
            <w:pPr>
              <w:pStyle w:val="ListParagraph"/>
              <w:numPr>
                <w:ilvl w:val="0"/>
                <w:numId w:val="1"/>
              </w:numPr>
              <w:rPr>
                <w:rFonts w:asciiTheme="minorHAnsi" w:hAnsiTheme="minorHAnsi"/>
              </w:rPr>
            </w:pPr>
            <w:r>
              <w:rPr>
                <w:rFonts w:asciiTheme="minorHAnsi" w:hAnsiTheme="minorHAnsi"/>
              </w:rPr>
              <w:t>Disruptive lessons /retaining attention</w:t>
            </w:r>
          </w:p>
          <w:p w14:paraId="6909CF68" w14:textId="77777777" w:rsidR="000A66DA" w:rsidRPr="003737F1" w:rsidRDefault="000A66DA" w:rsidP="00523627">
            <w:pPr>
              <w:rPr>
                <w:rFonts w:asciiTheme="minorHAnsi" w:hAnsiTheme="minorHAnsi"/>
              </w:rPr>
            </w:pPr>
          </w:p>
          <w:p w14:paraId="3866A64B" w14:textId="77777777" w:rsidR="000A66DA" w:rsidRPr="003737F1" w:rsidRDefault="000A66DA" w:rsidP="00523627">
            <w:pPr>
              <w:rPr>
                <w:rFonts w:asciiTheme="minorHAnsi" w:hAnsiTheme="minorHAnsi"/>
              </w:rPr>
            </w:pPr>
          </w:p>
          <w:p w14:paraId="55065918" w14:textId="77777777" w:rsidR="000A66DA" w:rsidRPr="003737F1" w:rsidRDefault="000A66DA" w:rsidP="00523627">
            <w:pPr>
              <w:rPr>
                <w:rFonts w:asciiTheme="minorHAnsi" w:hAnsiTheme="minorHAnsi"/>
              </w:rPr>
            </w:pPr>
          </w:p>
        </w:tc>
      </w:tr>
      <w:tr w:rsidR="000A66DA" w:rsidRPr="003737F1" w14:paraId="1E69B482" w14:textId="77777777" w:rsidTr="00523627">
        <w:tc>
          <w:tcPr>
            <w:tcW w:w="8926" w:type="dxa"/>
          </w:tcPr>
          <w:p w14:paraId="3DE2FAA4" w14:textId="77777777" w:rsidR="000A66DA" w:rsidRPr="00627773" w:rsidRDefault="000A66DA" w:rsidP="00523627">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47B644A9" w14:textId="77777777" w:rsidR="000A66DA" w:rsidRPr="00627773" w:rsidRDefault="000A66DA" w:rsidP="00523627">
            <w:pPr>
              <w:rPr>
                <w:rFonts w:asciiTheme="minorHAnsi" w:hAnsiTheme="minorHAnsi"/>
                <w:bCs/>
              </w:rPr>
            </w:pPr>
          </w:p>
          <w:p w14:paraId="3674F47E" w14:textId="77777777" w:rsidR="000A66DA" w:rsidRPr="003737F1" w:rsidRDefault="000A66DA" w:rsidP="00523627">
            <w:pPr>
              <w:rPr>
                <w:rFonts w:asciiTheme="minorHAnsi" w:hAnsiTheme="minorHAnsi"/>
              </w:rPr>
            </w:pPr>
          </w:p>
          <w:p w14:paraId="3FD44B3B" w14:textId="77777777" w:rsidR="000A66DA" w:rsidRPr="003737F1" w:rsidRDefault="000A66DA" w:rsidP="00523627">
            <w:pPr>
              <w:rPr>
                <w:rFonts w:asciiTheme="minorHAnsi" w:hAnsiTheme="minorHAnsi"/>
              </w:rPr>
            </w:pPr>
            <w:r>
              <w:rPr>
                <w:rFonts w:asciiTheme="minorHAnsi" w:hAnsiTheme="minorHAnsi"/>
              </w:rPr>
              <w:t>Relaxed environment just before break. A couple of distractions were evident, but everyone was engaged because of the physical activity.</w:t>
            </w:r>
          </w:p>
          <w:p w14:paraId="4E56FEE2" w14:textId="77777777" w:rsidR="000A66DA" w:rsidRPr="003737F1" w:rsidRDefault="000A66DA" w:rsidP="00523627">
            <w:pPr>
              <w:rPr>
                <w:rFonts w:asciiTheme="minorHAnsi" w:hAnsiTheme="minorHAnsi"/>
              </w:rPr>
            </w:pPr>
          </w:p>
          <w:p w14:paraId="7A7D05E1" w14:textId="77777777" w:rsidR="000A66DA" w:rsidRPr="003737F1" w:rsidRDefault="000A66DA" w:rsidP="00523627">
            <w:pPr>
              <w:rPr>
                <w:rFonts w:asciiTheme="minorHAnsi" w:hAnsiTheme="minorHAnsi"/>
              </w:rPr>
            </w:pPr>
          </w:p>
          <w:p w14:paraId="29578A84" w14:textId="77777777" w:rsidR="000A66DA" w:rsidRPr="003737F1" w:rsidRDefault="000A66DA" w:rsidP="00523627">
            <w:pPr>
              <w:rPr>
                <w:rFonts w:asciiTheme="minorHAnsi" w:hAnsiTheme="minorHAnsi"/>
              </w:rPr>
            </w:pPr>
          </w:p>
        </w:tc>
      </w:tr>
    </w:tbl>
    <w:p w14:paraId="583EAECD" w14:textId="77777777" w:rsidR="000A66DA" w:rsidRPr="003338C2" w:rsidRDefault="000A66DA" w:rsidP="000A66DA">
      <w:pPr>
        <w:spacing w:after="30" w:line="360" w:lineRule="auto"/>
        <w:rPr>
          <w:rFonts w:ascii="Arial" w:hAnsi="Arial" w:cs="Arial"/>
          <w:sz w:val="22"/>
          <w:szCs w:val="22"/>
          <w:u w:val="single"/>
        </w:rPr>
      </w:pPr>
    </w:p>
    <w:p w14:paraId="01521A1A" w14:textId="77777777" w:rsidR="00B33926" w:rsidRDefault="000A66DA"/>
    <w:sectPr w:rsidR="00B33926" w:rsidSect="00753E3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02403D"/>
    <w:multiLevelType w:val="hybridMultilevel"/>
    <w:tmpl w:val="A952577A"/>
    <w:lvl w:ilvl="0" w:tplc="DECE485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6DA"/>
    <w:rsid w:val="000A66DA"/>
    <w:rsid w:val="00753E31"/>
    <w:rsid w:val="00EF7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CBCD44"/>
  <w15:chartTrackingRefBased/>
  <w15:docId w15:val="{BD3183F2-4C39-344F-B399-F0311A0FE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6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66DA"/>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66DA"/>
    <w:pPr>
      <w:widowControl w:val="0"/>
      <w:autoSpaceDE w:val="0"/>
      <w:autoSpaceDN w:val="0"/>
      <w:adjustRightInd w:val="0"/>
      <w:ind w:left="720"/>
      <w:contextualSpacing/>
    </w:pPr>
    <w:rPr>
      <w:rFonts w:ascii="Times New Roman" w:eastAsia="Times New Roman" w:hAnsi="Times New Roman" w:cs="Times New Roman"/>
      <w:lang w:val="cy-GB"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1114</Words>
  <Characters>6355</Characters>
  <Application>Microsoft Office Word</Application>
  <DocSecurity>0</DocSecurity>
  <Lines>52</Lines>
  <Paragraphs>14</Paragraphs>
  <ScaleCrop>false</ScaleCrop>
  <Company/>
  <LinksUpToDate>false</LinksUpToDate>
  <CharactersWithSpaces>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Davies</dc:creator>
  <cp:keywords/>
  <dc:description/>
  <cp:lastModifiedBy>Jonathan Davies</cp:lastModifiedBy>
  <cp:revision>1</cp:revision>
  <dcterms:created xsi:type="dcterms:W3CDTF">2022-11-06T18:08:00Z</dcterms:created>
  <dcterms:modified xsi:type="dcterms:W3CDTF">2022-11-06T18:08:00Z</dcterms:modified>
</cp:coreProperties>
</file>