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4D2514" w14:textId="1FC59161" w:rsidR="00D403FA" w:rsidRPr="001638E0" w:rsidRDefault="00F05555" w:rsidP="00D403FA">
      <w:pPr>
        <w:jc w:val="center"/>
        <w:rPr>
          <w:rFonts w:ascii="Times New Roman" w:hAnsi="Times New Roman"/>
          <w:b/>
          <w:sz w:val="32"/>
        </w:rPr>
      </w:pPr>
      <w:r w:rsidRPr="001638E0">
        <w:rPr>
          <w:rFonts w:ascii="Times New Roman" w:hAnsi="Times New Roman"/>
          <w:b/>
          <w:sz w:val="32"/>
        </w:rPr>
        <w:t>Language management – Whose responsibility is this? And the role of (multinational) companies in managing languages</w:t>
      </w:r>
    </w:p>
    <w:p w14:paraId="79670044" w14:textId="77777777" w:rsidR="001638E0" w:rsidRPr="001638E0" w:rsidRDefault="001638E0" w:rsidP="00D403FA">
      <w:pPr>
        <w:jc w:val="center"/>
        <w:rPr>
          <w:rFonts w:ascii="Times New Roman" w:hAnsi="Times New Roman"/>
          <w:b/>
          <w:sz w:val="32"/>
        </w:rPr>
      </w:pPr>
    </w:p>
    <w:p w14:paraId="50DE9983" w14:textId="425B5400" w:rsidR="00FE6A5D" w:rsidRPr="001638E0" w:rsidRDefault="00FE6A5D" w:rsidP="003759C7">
      <w:pPr>
        <w:pStyle w:val="ListParagraph"/>
        <w:numPr>
          <w:ilvl w:val="0"/>
          <w:numId w:val="3"/>
        </w:numPr>
        <w:jc w:val="both"/>
        <w:rPr>
          <w:rFonts w:ascii="Times New Roman" w:hAnsi="Times New Roman"/>
          <w:b/>
          <w:sz w:val="24"/>
        </w:rPr>
      </w:pPr>
      <w:r w:rsidRPr="001638E0">
        <w:rPr>
          <w:rFonts w:ascii="Times New Roman" w:hAnsi="Times New Roman"/>
          <w:b/>
          <w:sz w:val="24"/>
        </w:rPr>
        <w:t>Introduction</w:t>
      </w:r>
    </w:p>
    <w:p w14:paraId="00DABB7A" w14:textId="70A607E0" w:rsidR="0089230B" w:rsidRPr="001638E0" w:rsidRDefault="00FE6A5D" w:rsidP="003759C7">
      <w:pPr>
        <w:jc w:val="both"/>
        <w:rPr>
          <w:rFonts w:ascii="Times New Roman" w:hAnsi="Times New Roman"/>
          <w:sz w:val="24"/>
        </w:rPr>
      </w:pPr>
      <w:r w:rsidRPr="001638E0">
        <w:rPr>
          <w:rFonts w:ascii="Times New Roman" w:hAnsi="Times New Roman"/>
          <w:sz w:val="24"/>
        </w:rPr>
        <w:t>All existing nations</w:t>
      </w:r>
      <w:r w:rsidR="00F05555" w:rsidRPr="001638E0">
        <w:rPr>
          <w:rFonts w:ascii="Times New Roman" w:hAnsi="Times New Roman"/>
          <w:sz w:val="24"/>
        </w:rPr>
        <w:t>,</w:t>
      </w:r>
      <w:r w:rsidRPr="001638E0">
        <w:rPr>
          <w:rFonts w:ascii="Times New Roman" w:hAnsi="Times New Roman"/>
          <w:sz w:val="24"/>
        </w:rPr>
        <w:t xml:space="preserve"> to some </w:t>
      </w:r>
      <w:r w:rsidR="00F05555" w:rsidRPr="001638E0">
        <w:rPr>
          <w:rFonts w:ascii="Times New Roman" w:hAnsi="Times New Roman"/>
          <w:sz w:val="24"/>
        </w:rPr>
        <w:t>extent,</w:t>
      </w:r>
      <w:r w:rsidRPr="001638E0">
        <w:rPr>
          <w:rFonts w:ascii="Times New Roman" w:hAnsi="Times New Roman"/>
          <w:sz w:val="24"/>
        </w:rPr>
        <w:t xml:space="preserve"> are all multilingual. </w:t>
      </w:r>
      <w:r w:rsidR="00A43298" w:rsidRPr="001638E0">
        <w:rPr>
          <w:rFonts w:ascii="Times New Roman" w:hAnsi="Times New Roman"/>
          <w:sz w:val="24"/>
        </w:rPr>
        <w:t>A</w:t>
      </w:r>
      <w:r w:rsidR="00E95100" w:rsidRPr="001638E0">
        <w:rPr>
          <w:rFonts w:ascii="Times New Roman" w:hAnsi="Times New Roman"/>
          <w:sz w:val="24"/>
        </w:rPr>
        <w:t>n</w:t>
      </w:r>
      <w:r w:rsidR="00A43298" w:rsidRPr="001638E0">
        <w:rPr>
          <w:rFonts w:ascii="Times New Roman" w:hAnsi="Times New Roman"/>
          <w:sz w:val="24"/>
        </w:rPr>
        <w:t xml:space="preserve"> enterprise</w:t>
      </w:r>
      <w:r w:rsidRPr="001638E0">
        <w:rPr>
          <w:rFonts w:ascii="Times New Roman" w:hAnsi="Times New Roman"/>
          <w:sz w:val="24"/>
        </w:rPr>
        <w:t xml:space="preserve"> </w:t>
      </w:r>
      <w:r w:rsidR="00A43298" w:rsidRPr="001638E0">
        <w:rPr>
          <w:rFonts w:ascii="Times New Roman" w:hAnsi="Times New Roman"/>
          <w:sz w:val="24"/>
        </w:rPr>
        <w:t xml:space="preserve">which </w:t>
      </w:r>
      <w:r w:rsidRPr="001638E0">
        <w:rPr>
          <w:rFonts w:ascii="Times New Roman" w:hAnsi="Times New Roman"/>
          <w:sz w:val="24"/>
        </w:rPr>
        <w:t xml:space="preserve">wants to </w:t>
      </w:r>
      <w:r w:rsidR="00A43298" w:rsidRPr="001638E0">
        <w:rPr>
          <w:rFonts w:ascii="Times New Roman" w:hAnsi="Times New Roman"/>
          <w:sz w:val="24"/>
        </w:rPr>
        <w:t>expand</w:t>
      </w:r>
      <w:r w:rsidRPr="001638E0">
        <w:rPr>
          <w:rFonts w:ascii="Times New Roman" w:hAnsi="Times New Roman"/>
          <w:sz w:val="24"/>
        </w:rPr>
        <w:t xml:space="preserve"> in</w:t>
      </w:r>
      <w:r w:rsidR="00A43298" w:rsidRPr="001638E0">
        <w:rPr>
          <w:rFonts w:ascii="Times New Roman" w:hAnsi="Times New Roman"/>
          <w:sz w:val="24"/>
        </w:rPr>
        <w:t>to</w:t>
      </w:r>
      <w:r w:rsidRPr="001638E0">
        <w:rPr>
          <w:rFonts w:ascii="Times New Roman" w:hAnsi="Times New Roman"/>
          <w:sz w:val="24"/>
        </w:rPr>
        <w:t xml:space="preserve"> another country </w:t>
      </w:r>
      <w:r w:rsidR="00A43298" w:rsidRPr="001638E0">
        <w:rPr>
          <w:rFonts w:ascii="Times New Roman" w:hAnsi="Times New Roman"/>
          <w:sz w:val="24"/>
        </w:rPr>
        <w:t>but</w:t>
      </w:r>
      <w:r w:rsidRPr="001638E0">
        <w:rPr>
          <w:rFonts w:ascii="Times New Roman" w:hAnsi="Times New Roman"/>
          <w:sz w:val="24"/>
        </w:rPr>
        <w:t xml:space="preserve"> does not share the same culture and language</w:t>
      </w:r>
      <w:r w:rsidR="00E95100" w:rsidRPr="001638E0">
        <w:rPr>
          <w:rFonts w:ascii="Times New Roman" w:hAnsi="Times New Roman"/>
          <w:sz w:val="24"/>
        </w:rPr>
        <w:t xml:space="preserve"> with that country</w:t>
      </w:r>
      <w:r w:rsidRPr="001638E0">
        <w:rPr>
          <w:rFonts w:ascii="Times New Roman" w:hAnsi="Times New Roman"/>
          <w:sz w:val="24"/>
        </w:rPr>
        <w:t xml:space="preserve">, </w:t>
      </w:r>
      <w:r w:rsidR="00A43298" w:rsidRPr="001638E0">
        <w:rPr>
          <w:rFonts w:ascii="Times New Roman" w:hAnsi="Times New Roman"/>
          <w:sz w:val="24"/>
        </w:rPr>
        <w:t>faces</w:t>
      </w:r>
      <w:r w:rsidRPr="001638E0">
        <w:rPr>
          <w:rFonts w:ascii="Times New Roman" w:hAnsi="Times New Roman"/>
          <w:sz w:val="24"/>
        </w:rPr>
        <w:t xml:space="preserve"> </w:t>
      </w:r>
      <w:r w:rsidR="008D7D58" w:rsidRPr="001638E0">
        <w:rPr>
          <w:rFonts w:ascii="Times New Roman" w:hAnsi="Times New Roman"/>
          <w:sz w:val="24"/>
        </w:rPr>
        <w:t>four</w:t>
      </w:r>
      <w:r w:rsidRPr="001638E0">
        <w:rPr>
          <w:rFonts w:ascii="Times New Roman" w:hAnsi="Times New Roman"/>
          <w:sz w:val="24"/>
        </w:rPr>
        <w:t xml:space="preserve"> </w:t>
      </w:r>
      <w:r w:rsidR="00605BD5" w:rsidRPr="001638E0">
        <w:rPr>
          <w:rFonts w:ascii="Times New Roman" w:hAnsi="Times New Roman"/>
          <w:sz w:val="24"/>
        </w:rPr>
        <w:t xml:space="preserve">(obvious) </w:t>
      </w:r>
      <w:r w:rsidR="005B4462" w:rsidRPr="001638E0">
        <w:rPr>
          <w:rFonts w:ascii="Times New Roman" w:hAnsi="Times New Roman"/>
          <w:sz w:val="24"/>
        </w:rPr>
        <w:t>options</w:t>
      </w:r>
      <w:r w:rsidRPr="001638E0">
        <w:rPr>
          <w:rFonts w:ascii="Times New Roman" w:hAnsi="Times New Roman"/>
          <w:sz w:val="24"/>
        </w:rPr>
        <w:t xml:space="preserve"> </w:t>
      </w:r>
      <w:r w:rsidR="008D7D58" w:rsidRPr="001638E0">
        <w:rPr>
          <w:rFonts w:ascii="Times New Roman" w:hAnsi="Times New Roman"/>
          <w:sz w:val="24"/>
        </w:rPr>
        <w:t>that one can think of</w:t>
      </w:r>
      <w:r w:rsidRPr="001638E0">
        <w:rPr>
          <w:rFonts w:ascii="Times New Roman" w:hAnsi="Times New Roman"/>
          <w:sz w:val="24"/>
        </w:rPr>
        <w:t xml:space="preserve">. The first option is to impose the company’s </w:t>
      </w:r>
      <w:r w:rsidR="008D7D58" w:rsidRPr="001638E0">
        <w:rPr>
          <w:rFonts w:ascii="Times New Roman" w:hAnsi="Times New Roman"/>
          <w:sz w:val="24"/>
        </w:rPr>
        <w:t xml:space="preserve">native </w:t>
      </w:r>
      <w:r w:rsidRPr="001638E0">
        <w:rPr>
          <w:rFonts w:ascii="Times New Roman" w:hAnsi="Times New Roman"/>
          <w:sz w:val="24"/>
        </w:rPr>
        <w:t xml:space="preserve">language </w:t>
      </w:r>
      <w:r w:rsidR="008D7D58" w:rsidRPr="001638E0">
        <w:rPr>
          <w:rFonts w:ascii="Times New Roman" w:hAnsi="Times New Roman"/>
          <w:sz w:val="24"/>
        </w:rPr>
        <w:t>(The language and culture of the country from which a company was first established)</w:t>
      </w:r>
      <w:r w:rsidRPr="001638E0">
        <w:rPr>
          <w:rFonts w:ascii="Times New Roman" w:hAnsi="Times New Roman"/>
          <w:sz w:val="24"/>
        </w:rPr>
        <w:t xml:space="preserve">. The second option is to embrace the language and culture of the new country. Or a common ground can be </w:t>
      </w:r>
      <w:r w:rsidR="008D7D58" w:rsidRPr="001638E0">
        <w:rPr>
          <w:rFonts w:ascii="Times New Roman" w:hAnsi="Times New Roman"/>
          <w:sz w:val="24"/>
        </w:rPr>
        <w:t>established</w:t>
      </w:r>
      <w:r w:rsidRPr="001638E0">
        <w:rPr>
          <w:rFonts w:ascii="Times New Roman" w:hAnsi="Times New Roman"/>
          <w:sz w:val="24"/>
        </w:rPr>
        <w:t xml:space="preserve"> such as adopting </w:t>
      </w:r>
      <w:r w:rsidR="00FD15B7" w:rsidRPr="001638E0">
        <w:rPr>
          <w:rFonts w:ascii="Times New Roman" w:hAnsi="Times New Roman"/>
          <w:sz w:val="24"/>
        </w:rPr>
        <w:t>the</w:t>
      </w:r>
      <w:r w:rsidRPr="001638E0">
        <w:rPr>
          <w:rFonts w:ascii="Times New Roman" w:hAnsi="Times New Roman"/>
          <w:sz w:val="24"/>
        </w:rPr>
        <w:t xml:space="preserve"> third </w:t>
      </w:r>
      <w:r w:rsidR="008D7D58" w:rsidRPr="001638E0">
        <w:rPr>
          <w:rFonts w:ascii="Times New Roman" w:hAnsi="Times New Roman"/>
          <w:sz w:val="24"/>
        </w:rPr>
        <w:t xml:space="preserve">existing </w:t>
      </w:r>
      <w:r w:rsidRPr="001638E0">
        <w:rPr>
          <w:rFonts w:ascii="Times New Roman" w:hAnsi="Times New Roman"/>
          <w:sz w:val="24"/>
        </w:rPr>
        <w:t xml:space="preserve">language </w:t>
      </w:r>
      <w:r w:rsidR="008D7D58" w:rsidRPr="001638E0">
        <w:rPr>
          <w:rFonts w:ascii="Times New Roman" w:hAnsi="Times New Roman"/>
          <w:sz w:val="24"/>
        </w:rPr>
        <w:t xml:space="preserve">as a </w:t>
      </w:r>
      <w:r w:rsidRPr="001638E0">
        <w:rPr>
          <w:rFonts w:ascii="Times New Roman" w:hAnsi="Times New Roman"/>
          <w:sz w:val="24"/>
        </w:rPr>
        <w:t>lingua franca</w:t>
      </w:r>
      <w:r w:rsidR="00FD15B7" w:rsidRPr="001638E0">
        <w:rPr>
          <w:rFonts w:ascii="Times New Roman" w:hAnsi="Times New Roman"/>
          <w:sz w:val="24"/>
        </w:rPr>
        <w:t xml:space="preserve"> as the third option</w:t>
      </w:r>
      <w:r w:rsidRPr="001638E0">
        <w:rPr>
          <w:rFonts w:ascii="Times New Roman" w:hAnsi="Times New Roman"/>
          <w:sz w:val="24"/>
        </w:rPr>
        <w:t>.</w:t>
      </w:r>
      <w:r w:rsidR="008D7D58" w:rsidRPr="001638E0">
        <w:rPr>
          <w:rFonts w:ascii="Times New Roman" w:hAnsi="Times New Roman"/>
          <w:sz w:val="24"/>
        </w:rPr>
        <w:t xml:space="preserve"> The </w:t>
      </w:r>
      <w:r w:rsidR="00FD15B7" w:rsidRPr="001638E0">
        <w:rPr>
          <w:rFonts w:ascii="Times New Roman" w:hAnsi="Times New Roman"/>
          <w:sz w:val="24"/>
        </w:rPr>
        <w:t>fourth</w:t>
      </w:r>
      <w:r w:rsidR="008D7D58" w:rsidRPr="001638E0">
        <w:rPr>
          <w:rFonts w:ascii="Times New Roman" w:hAnsi="Times New Roman"/>
          <w:sz w:val="24"/>
        </w:rPr>
        <w:t xml:space="preserve"> option is for the company to create a completely </w:t>
      </w:r>
      <w:r w:rsidR="009000A4" w:rsidRPr="001638E0">
        <w:rPr>
          <w:rFonts w:ascii="Times New Roman" w:hAnsi="Times New Roman"/>
          <w:sz w:val="24"/>
        </w:rPr>
        <w:t xml:space="preserve">new </w:t>
      </w:r>
      <w:r w:rsidR="008D7D58" w:rsidRPr="001638E0">
        <w:rPr>
          <w:rFonts w:ascii="Times New Roman" w:hAnsi="Times New Roman"/>
          <w:sz w:val="24"/>
        </w:rPr>
        <w:t xml:space="preserve">language for the use of internal management as well as international trade. </w:t>
      </w:r>
      <w:r w:rsidR="009000A4" w:rsidRPr="001638E0">
        <w:rPr>
          <w:rFonts w:ascii="Times New Roman" w:hAnsi="Times New Roman"/>
          <w:sz w:val="24"/>
        </w:rPr>
        <w:t xml:space="preserve">Companies, however, might need to adopt more than one option. </w:t>
      </w:r>
      <w:r w:rsidR="008D7D58" w:rsidRPr="001638E0">
        <w:rPr>
          <w:rFonts w:ascii="Times New Roman" w:hAnsi="Times New Roman"/>
          <w:sz w:val="24"/>
        </w:rPr>
        <w:t>Practically speaking, the last option appears to be the less likely option any particular company will take</w:t>
      </w:r>
      <w:r w:rsidR="00FD15B7" w:rsidRPr="001638E0">
        <w:rPr>
          <w:rFonts w:ascii="Times New Roman" w:hAnsi="Times New Roman"/>
          <w:sz w:val="24"/>
        </w:rPr>
        <w:t xml:space="preserve"> nowadays, however, this does not mean that this option has never been considered and applied in real life</w:t>
      </w:r>
      <w:r w:rsidR="008D7D58" w:rsidRPr="001638E0">
        <w:rPr>
          <w:rFonts w:ascii="Times New Roman" w:hAnsi="Times New Roman"/>
          <w:sz w:val="24"/>
        </w:rPr>
        <w:t xml:space="preserve">. Creating a new language </w:t>
      </w:r>
      <w:r w:rsidR="0089230B" w:rsidRPr="001638E0">
        <w:rPr>
          <w:rFonts w:ascii="Times New Roman" w:hAnsi="Times New Roman"/>
          <w:sz w:val="24"/>
        </w:rPr>
        <w:t>is not a new idea and a few planned languages were born over the last two hundred years such as Esperanto. However, convinc</w:t>
      </w:r>
      <w:r w:rsidR="00F41E09" w:rsidRPr="001638E0">
        <w:rPr>
          <w:rFonts w:ascii="Times New Roman" w:hAnsi="Times New Roman"/>
          <w:sz w:val="24"/>
        </w:rPr>
        <w:t>ing</w:t>
      </w:r>
      <w:r w:rsidR="0089230B" w:rsidRPr="001638E0">
        <w:rPr>
          <w:rFonts w:ascii="Times New Roman" w:hAnsi="Times New Roman"/>
          <w:sz w:val="24"/>
        </w:rPr>
        <w:t xml:space="preserve"> people to use the new language is a completely different </w:t>
      </w:r>
      <w:r w:rsidR="00F41E09" w:rsidRPr="001638E0">
        <w:rPr>
          <w:rFonts w:ascii="Times New Roman" w:hAnsi="Times New Roman"/>
          <w:sz w:val="24"/>
        </w:rPr>
        <w:t>story</w:t>
      </w:r>
      <w:r w:rsidR="0089230B" w:rsidRPr="001638E0">
        <w:rPr>
          <w:rFonts w:ascii="Times New Roman" w:hAnsi="Times New Roman"/>
          <w:sz w:val="24"/>
        </w:rPr>
        <w:t xml:space="preserve">. </w:t>
      </w:r>
    </w:p>
    <w:p w14:paraId="457F76C7" w14:textId="77B2094C" w:rsidR="00FE6A5D" w:rsidRPr="001638E0" w:rsidRDefault="00C147B1" w:rsidP="003759C7">
      <w:pPr>
        <w:jc w:val="both"/>
        <w:rPr>
          <w:rFonts w:ascii="Times New Roman" w:hAnsi="Times New Roman"/>
          <w:sz w:val="24"/>
        </w:rPr>
      </w:pPr>
      <w:r w:rsidRPr="001638E0">
        <w:rPr>
          <w:rFonts w:ascii="Times New Roman" w:hAnsi="Times New Roman"/>
          <w:sz w:val="24"/>
        </w:rPr>
        <w:t xml:space="preserve">At supranational level, despite having more than 170 members, </w:t>
      </w:r>
      <w:r w:rsidR="00FE6A5D" w:rsidRPr="001638E0">
        <w:rPr>
          <w:rFonts w:ascii="Times New Roman" w:hAnsi="Times New Roman"/>
          <w:sz w:val="24"/>
        </w:rPr>
        <w:t xml:space="preserve">United Nations (UN) </w:t>
      </w:r>
      <w:r w:rsidRPr="001638E0">
        <w:rPr>
          <w:rFonts w:ascii="Times New Roman" w:hAnsi="Times New Roman"/>
          <w:sz w:val="24"/>
        </w:rPr>
        <w:t xml:space="preserve">only recognises </w:t>
      </w:r>
      <w:r w:rsidR="00C62633" w:rsidRPr="001638E0">
        <w:rPr>
          <w:rFonts w:ascii="Times New Roman" w:hAnsi="Times New Roman"/>
          <w:sz w:val="24"/>
        </w:rPr>
        <w:t>six</w:t>
      </w:r>
      <w:r w:rsidRPr="001638E0">
        <w:rPr>
          <w:rFonts w:ascii="Times New Roman" w:hAnsi="Times New Roman"/>
          <w:sz w:val="24"/>
        </w:rPr>
        <w:t xml:space="preserve"> official languages while</w:t>
      </w:r>
      <w:r w:rsidR="00FE6A5D" w:rsidRPr="001638E0">
        <w:rPr>
          <w:rFonts w:ascii="Times New Roman" w:hAnsi="Times New Roman"/>
          <w:sz w:val="24"/>
        </w:rPr>
        <w:t xml:space="preserve"> the </w:t>
      </w:r>
      <w:r w:rsidR="00C62633" w:rsidRPr="001638E0">
        <w:rPr>
          <w:rFonts w:ascii="Times New Roman" w:hAnsi="Times New Roman"/>
          <w:sz w:val="24"/>
        </w:rPr>
        <w:t xml:space="preserve">27-member-state </w:t>
      </w:r>
      <w:r w:rsidR="00FE6A5D" w:rsidRPr="001638E0">
        <w:rPr>
          <w:rFonts w:ascii="Times New Roman" w:hAnsi="Times New Roman"/>
          <w:sz w:val="24"/>
        </w:rPr>
        <w:t>European Union (EU)</w:t>
      </w:r>
      <w:r w:rsidRPr="001638E0">
        <w:rPr>
          <w:rFonts w:ascii="Times New Roman" w:hAnsi="Times New Roman"/>
          <w:sz w:val="24"/>
        </w:rPr>
        <w:t xml:space="preserve"> </w:t>
      </w:r>
      <w:r w:rsidR="00C62633" w:rsidRPr="001638E0">
        <w:rPr>
          <w:rFonts w:ascii="Times New Roman" w:hAnsi="Times New Roman"/>
          <w:sz w:val="24"/>
        </w:rPr>
        <w:t>has</w:t>
      </w:r>
      <w:r w:rsidRPr="001638E0">
        <w:rPr>
          <w:rFonts w:ascii="Times New Roman" w:hAnsi="Times New Roman"/>
          <w:sz w:val="24"/>
        </w:rPr>
        <w:t xml:space="preserve"> </w:t>
      </w:r>
      <w:r w:rsidR="00FE6A5D" w:rsidRPr="001638E0">
        <w:rPr>
          <w:rFonts w:ascii="Times New Roman" w:hAnsi="Times New Roman"/>
          <w:sz w:val="24"/>
        </w:rPr>
        <w:t xml:space="preserve">23 </w:t>
      </w:r>
      <w:r w:rsidR="00C62633" w:rsidRPr="001638E0">
        <w:rPr>
          <w:rFonts w:ascii="Times New Roman" w:hAnsi="Times New Roman"/>
          <w:sz w:val="24"/>
        </w:rPr>
        <w:t>official languages</w:t>
      </w:r>
      <w:r w:rsidR="00FE6A5D" w:rsidRPr="001638E0">
        <w:rPr>
          <w:rFonts w:ascii="Times New Roman" w:hAnsi="Times New Roman"/>
          <w:sz w:val="24"/>
        </w:rPr>
        <w:t xml:space="preserve">. Despite the big differences in the numbers of recognised official languages, there </w:t>
      </w:r>
      <w:r w:rsidR="00C62633" w:rsidRPr="001638E0">
        <w:rPr>
          <w:rFonts w:ascii="Times New Roman" w:hAnsi="Times New Roman"/>
          <w:sz w:val="24"/>
        </w:rPr>
        <w:t>exists</w:t>
      </w:r>
      <w:r w:rsidR="00FE6A5D" w:rsidRPr="001638E0">
        <w:rPr>
          <w:rFonts w:ascii="Times New Roman" w:hAnsi="Times New Roman"/>
          <w:sz w:val="24"/>
        </w:rPr>
        <w:t xml:space="preserve"> one </w:t>
      </w:r>
      <w:r w:rsidR="00C62633" w:rsidRPr="001638E0">
        <w:rPr>
          <w:rFonts w:ascii="Times New Roman" w:hAnsi="Times New Roman"/>
          <w:sz w:val="24"/>
        </w:rPr>
        <w:t xml:space="preserve">shared </w:t>
      </w:r>
      <w:r w:rsidR="00FE6A5D" w:rsidRPr="001638E0">
        <w:rPr>
          <w:rFonts w:ascii="Times New Roman" w:hAnsi="Times New Roman"/>
          <w:sz w:val="24"/>
        </w:rPr>
        <w:t xml:space="preserve">tendency </w:t>
      </w:r>
      <w:r w:rsidRPr="001638E0">
        <w:rPr>
          <w:rFonts w:ascii="Times New Roman" w:hAnsi="Times New Roman"/>
          <w:sz w:val="24"/>
        </w:rPr>
        <w:t xml:space="preserve">in both organisations </w:t>
      </w:r>
      <w:r w:rsidR="00C62633" w:rsidRPr="001638E0">
        <w:rPr>
          <w:rFonts w:ascii="Times New Roman" w:hAnsi="Times New Roman"/>
          <w:sz w:val="24"/>
        </w:rPr>
        <w:t>when</w:t>
      </w:r>
      <w:r w:rsidR="00FE6A5D" w:rsidRPr="001638E0">
        <w:rPr>
          <w:rFonts w:ascii="Times New Roman" w:hAnsi="Times New Roman"/>
          <w:sz w:val="24"/>
        </w:rPr>
        <w:t xml:space="preserve"> more members join. English and French are </w:t>
      </w:r>
      <w:r w:rsidR="00487B32" w:rsidRPr="001638E0">
        <w:rPr>
          <w:rFonts w:ascii="Times New Roman" w:hAnsi="Times New Roman"/>
          <w:sz w:val="24"/>
        </w:rPr>
        <w:t xml:space="preserve">the </w:t>
      </w:r>
      <w:r w:rsidR="00FE6A5D" w:rsidRPr="001638E0">
        <w:rPr>
          <w:rFonts w:ascii="Times New Roman" w:hAnsi="Times New Roman"/>
          <w:sz w:val="24"/>
        </w:rPr>
        <w:t>only two working languages of the UN while English, French plus German are the working language</w:t>
      </w:r>
      <w:r w:rsidR="00487B32" w:rsidRPr="001638E0">
        <w:rPr>
          <w:rFonts w:ascii="Times New Roman" w:hAnsi="Times New Roman"/>
          <w:sz w:val="24"/>
        </w:rPr>
        <w:t>s</w:t>
      </w:r>
      <w:r w:rsidR="00FE6A5D" w:rsidRPr="001638E0">
        <w:rPr>
          <w:rFonts w:ascii="Times New Roman" w:hAnsi="Times New Roman"/>
          <w:sz w:val="24"/>
        </w:rPr>
        <w:t xml:space="preserve"> of the </w:t>
      </w:r>
      <w:r w:rsidR="00C93BF2" w:rsidRPr="001638E0">
        <w:rPr>
          <w:rFonts w:ascii="Times New Roman" w:hAnsi="Times New Roman"/>
          <w:sz w:val="24"/>
        </w:rPr>
        <w:t>EU</w:t>
      </w:r>
      <w:r w:rsidRPr="001638E0">
        <w:rPr>
          <w:rFonts w:ascii="Times New Roman" w:hAnsi="Times New Roman"/>
          <w:sz w:val="24"/>
        </w:rPr>
        <w:t>. However,</w:t>
      </w:r>
      <w:r w:rsidR="00C93BF2" w:rsidRPr="001638E0">
        <w:rPr>
          <w:rFonts w:ascii="Times New Roman" w:hAnsi="Times New Roman"/>
          <w:sz w:val="24"/>
        </w:rPr>
        <w:t xml:space="preserve"> the use of English apparently dominates both UN and EU</w:t>
      </w:r>
      <w:r w:rsidR="00FE6A5D" w:rsidRPr="001638E0">
        <w:rPr>
          <w:rFonts w:ascii="Times New Roman" w:hAnsi="Times New Roman"/>
          <w:sz w:val="24"/>
        </w:rPr>
        <w:t xml:space="preserve">. </w:t>
      </w:r>
    </w:p>
    <w:p w14:paraId="39C972D8" w14:textId="2FA8E115" w:rsidR="00C93BF2" w:rsidRPr="001638E0" w:rsidRDefault="006346BA" w:rsidP="003759C7">
      <w:pPr>
        <w:jc w:val="both"/>
        <w:rPr>
          <w:rFonts w:ascii="Times New Roman" w:hAnsi="Times New Roman"/>
          <w:sz w:val="24"/>
        </w:rPr>
      </w:pPr>
      <w:r w:rsidRPr="001638E0">
        <w:rPr>
          <w:rFonts w:ascii="Times New Roman" w:hAnsi="Times New Roman"/>
          <w:sz w:val="24"/>
        </w:rPr>
        <w:t xml:space="preserve">This </w:t>
      </w:r>
      <w:r w:rsidR="00C147B1" w:rsidRPr="001638E0">
        <w:rPr>
          <w:rFonts w:ascii="Times New Roman" w:hAnsi="Times New Roman"/>
          <w:sz w:val="24"/>
        </w:rPr>
        <w:t>paper</w:t>
      </w:r>
      <w:r w:rsidRPr="001638E0">
        <w:rPr>
          <w:rFonts w:ascii="Times New Roman" w:hAnsi="Times New Roman"/>
          <w:sz w:val="24"/>
        </w:rPr>
        <w:t xml:space="preserve"> will </w:t>
      </w:r>
      <w:r w:rsidR="00C62633" w:rsidRPr="001638E0">
        <w:rPr>
          <w:rFonts w:ascii="Times New Roman" w:hAnsi="Times New Roman"/>
          <w:sz w:val="24"/>
        </w:rPr>
        <w:t>try</w:t>
      </w:r>
      <w:r w:rsidR="00A56AC7" w:rsidRPr="001638E0">
        <w:rPr>
          <w:rFonts w:ascii="Times New Roman" w:hAnsi="Times New Roman"/>
          <w:sz w:val="24"/>
        </w:rPr>
        <w:t xml:space="preserve"> to understand the evolution of multilingualism and linguistic management in human resource management in </w:t>
      </w:r>
      <w:r w:rsidR="00C147B1" w:rsidRPr="001638E0">
        <w:rPr>
          <w:rFonts w:ascii="Times New Roman" w:hAnsi="Times New Roman"/>
          <w:sz w:val="24"/>
        </w:rPr>
        <w:t>(</w:t>
      </w:r>
      <w:r w:rsidR="00A56AC7" w:rsidRPr="001638E0">
        <w:rPr>
          <w:rFonts w:ascii="Times New Roman" w:hAnsi="Times New Roman"/>
          <w:sz w:val="24"/>
        </w:rPr>
        <w:t>multinational</w:t>
      </w:r>
      <w:r w:rsidR="00C147B1" w:rsidRPr="001638E0">
        <w:rPr>
          <w:rFonts w:ascii="Times New Roman" w:hAnsi="Times New Roman"/>
          <w:sz w:val="24"/>
        </w:rPr>
        <w:t>)</w:t>
      </w:r>
      <w:r w:rsidR="00A56AC7" w:rsidRPr="001638E0">
        <w:rPr>
          <w:rFonts w:ascii="Times New Roman" w:hAnsi="Times New Roman"/>
          <w:sz w:val="24"/>
        </w:rPr>
        <w:t xml:space="preserve"> enterprises. </w:t>
      </w:r>
      <w:r w:rsidR="00C62633" w:rsidRPr="001638E0">
        <w:rPr>
          <w:rFonts w:ascii="Times New Roman" w:hAnsi="Times New Roman"/>
          <w:sz w:val="24"/>
        </w:rPr>
        <w:t>This paper will try to figure out why research on language is regarded as a relatively new area and what happened before.</w:t>
      </w:r>
    </w:p>
    <w:p w14:paraId="16DEDFD4" w14:textId="35F543C4" w:rsidR="00D84905" w:rsidRPr="001638E0" w:rsidRDefault="00D84905" w:rsidP="00D84905">
      <w:pPr>
        <w:pStyle w:val="ListParagraph"/>
        <w:numPr>
          <w:ilvl w:val="0"/>
          <w:numId w:val="3"/>
        </w:numPr>
        <w:ind w:left="0" w:firstLine="360"/>
        <w:jc w:val="both"/>
        <w:rPr>
          <w:rFonts w:ascii="Times New Roman" w:hAnsi="Times New Roman"/>
          <w:b/>
          <w:sz w:val="24"/>
        </w:rPr>
      </w:pPr>
      <w:r w:rsidRPr="001638E0">
        <w:rPr>
          <w:rFonts w:ascii="Times New Roman" w:hAnsi="Times New Roman"/>
          <w:b/>
          <w:sz w:val="24"/>
        </w:rPr>
        <w:t>The emergence of research on language</w:t>
      </w:r>
    </w:p>
    <w:p w14:paraId="6E8F217F" w14:textId="10616A20" w:rsidR="00605BD5" w:rsidRPr="001638E0" w:rsidRDefault="00605BD5" w:rsidP="003759C7">
      <w:pPr>
        <w:jc w:val="both"/>
        <w:rPr>
          <w:rFonts w:ascii="Times New Roman" w:hAnsi="Times New Roman"/>
          <w:sz w:val="24"/>
        </w:rPr>
      </w:pPr>
      <w:r w:rsidRPr="001638E0">
        <w:rPr>
          <w:rFonts w:ascii="Times New Roman" w:hAnsi="Times New Roman"/>
          <w:sz w:val="24"/>
        </w:rPr>
        <w:t xml:space="preserve">Researchers from different fields started to focus on the role of languages since 1960s. Zhang and </w:t>
      </w:r>
      <w:proofErr w:type="spellStart"/>
      <w:r w:rsidRPr="001638E0">
        <w:rPr>
          <w:rFonts w:ascii="Times New Roman" w:hAnsi="Times New Roman"/>
          <w:sz w:val="24"/>
        </w:rPr>
        <w:t>Grenier</w:t>
      </w:r>
      <w:proofErr w:type="spellEnd"/>
      <w:r w:rsidRPr="001638E0">
        <w:rPr>
          <w:rFonts w:ascii="Times New Roman" w:hAnsi="Times New Roman"/>
          <w:sz w:val="24"/>
        </w:rPr>
        <w:t xml:space="preserve"> (2012)</w:t>
      </w:r>
      <w:r w:rsidR="001E739A" w:rsidRPr="001638E0">
        <w:rPr>
          <w:rFonts w:ascii="Times New Roman" w:hAnsi="Times New Roman"/>
          <w:sz w:val="24"/>
        </w:rPr>
        <w:t xml:space="preserve"> whose literature review covers the evolution of language in economic field state that the “economics of language” first appeared in 1965 in the work of Jacob </w:t>
      </w:r>
      <w:proofErr w:type="spellStart"/>
      <w:r w:rsidR="001E739A" w:rsidRPr="001638E0">
        <w:rPr>
          <w:rFonts w:ascii="Times New Roman" w:hAnsi="Times New Roman"/>
          <w:sz w:val="24"/>
        </w:rPr>
        <w:t>Marschak</w:t>
      </w:r>
      <w:proofErr w:type="spellEnd"/>
      <w:r w:rsidR="001E739A" w:rsidRPr="001638E0">
        <w:rPr>
          <w:rFonts w:ascii="Times New Roman" w:hAnsi="Times New Roman"/>
          <w:sz w:val="24"/>
        </w:rPr>
        <w:t xml:space="preserve"> published in </w:t>
      </w:r>
      <w:proofErr w:type="spellStart"/>
      <w:r w:rsidR="001E739A" w:rsidRPr="001638E0">
        <w:rPr>
          <w:rFonts w:ascii="Times New Roman" w:hAnsi="Times New Roman"/>
          <w:sz w:val="24"/>
        </w:rPr>
        <w:t>Behavioral</w:t>
      </w:r>
      <w:proofErr w:type="spellEnd"/>
      <w:r w:rsidR="001E739A" w:rsidRPr="001638E0">
        <w:rPr>
          <w:rFonts w:ascii="Times New Roman" w:hAnsi="Times New Roman"/>
          <w:sz w:val="24"/>
        </w:rPr>
        <w:t xml:space="preserve"> Science. The basic idea of </w:t>
      </w:r>
      <w:proofErr w:type="spellStart"/>
      <w:r w:rsidR="001E739A" w:rsidRPr="001638E0">
        <w:rPr>
          <w:rFonts w:ascii="Times New Roman" w:hAnsi="Times New Roman"/>
          <w:sz w:val="24"/>
        </w:rPr>
        <w:t>Marschak</w:t>
      </w:r>
      <w:proofErr w:type="spellEnd"/>
      <w:r w:rsidR="001E739A" w:rsidRPr="001638E0">
        <w:rPr>
          <w:rFonts w:ascii="Times New Roman" w:hAnsi="Times New Roman"/>
          <w:sz w:val="24"/>
        </w:rPr>
        <w:t xml:space="preserve">’ work is that there exists a close connection between “the explorations of language optimization and economics” and language has all economic characteristics and is “indispensable tool in human economic activities”. </w:t>
      </w:r>
      <w:r w:rsidR="0098329A" w:rsidRPr="001638E0">
        <w:rPr>
          <w:rFonts w:ascii="Times New Roman" w:hAnsi="Times New Roman"/>
          <w:sz w:val="24"/>
        </w:rPr>
        <w:t>Grin (1994) wrote that ethnic and linguistic characteristics were assumed to play a neglectable role in understanding resource allocation in economics</w:t>
      </w:r>
      <w:r w:rsidR="004A3696" w:rsidRPr="001638E0">
        <w:rPr>
          <w:rFonts w:ascii="Times New Roman" w:hAnsi="Times New Roman"/>
          <w:sz w:val="24"/>
        </w:rPr>
        <w:t xml:space="preserve"> in </w:t>
      </w:r>
      <w:r w:rsidR="0098329A" w:rsidRPr="001638E0">
        <w:rPr>
          <w:rFonts w:ascii="Times New Roman" w:hAnsi="Times New Roman"/>
          <w:sz w:val="24"/>
        </w:rPr>
        <w:t xml:space="preserve">“long-standing tradition”. </w:t>
      </w:r>
      <w:r w:rsidR="001E739A" w:rsidRPr="001638E0">
        <w:rPr>
          <w:rFonts w:ascii="Times New Roman" w:hAnsi="Times New Roman"/>
          <w:sz w:val="24"/>
        </w:rPr>
        <w:t xml:space="preserve">Zhang and </w:t>
      </w:r>
      <w:proofErr w:type="spellStart"/>
      <w:r w:rsidR="001E739A" w:rsidRPr="001638E0">
        <w:rPr>
          <w:rFonts w:ascii="Times New Roman" w:hAnsi="Times New Roman"/>
          <w:sz w:val="24"/>
        </w:rPr>
        <w:t>Grenier</w:t>
      </w:r>
      <w:proofErr w:type="spellEnd"/>
      <w:r w:rsidR="001E739A" w:rsidRPr="001638E0">
        <w:rPr>
          <w:rFonts w:ascii="Times New Roman" w:hAnsi="Times New Roman"/>
          <w:sz w:val="24"/>
        </w:rPr>
        <w:t xml:space="preserve"> also point out two scenarios which gave rise to the research on language.</w:t>
      </w:r>
      <w:r w:rsidR="0098329A" w:rsidRPr="001638E0">
        <w:rPr>
          <w:rFonts w:ascii="Times New Roman" w:hAnsi="Times New Roman"/>
          <w:sz w:val="24"/>
        </w:rPr>
        <w:t xml:space="preserve"> Firstly, after the </w:t>
      </w:r>
      <w:r w:rsidR="004A3696" w:rsidRPr="001638E0">
        <w:rPr>
          <w:rFonts w:ascii="Times New Roman" w:hAnsi="Times New Roman"/>
          <w:sz w:val="24"/>
        </w:rPr>
        <w:t>S</w:t>
      </w:r>
      <w:r w:rsidR="0098329A" w:rsidRPr="001638E0">
        <w:rPr>
          <w:rFonts w:ascii="Times New Roman" w:hAnsi="Times New Roman"/>
          <w:sz w:val="24"/>
        </w:rPr>
        <w:t xml:space="preserve">econd World War, some countries had to </w:t>
      </w:r>
      <w:r w:rsidR="004A3696" w:rsidRPr="001638E0">
        <w:rPr>
          <w:rFonts w:ascii="Times New Roman" w:hAnsi="Times New Roman"/>
          <w:sz w:val="24"/>
        </w:rPr>
        <w:t>decide</w:t>
      </w:r>
      <w:r w:rsidR="0098329A" w:rsidRPr="001638E0">
        <w:rPr>
          <w:rFonts w:ascii="Times New Roman" w:hAnsi="Times New Roman"/>
          <w:sz w:val="24"/>
        </w:rPr>
        <w:t xml:space="preserve"> what national language(s) should be promoted after gaining independence from European colonialists. Secondly, the linguistic struggle between the English and French speaking parts in Canada also attracted attention from researchers.</w:t>
      </w:r>
    </w:p>
    <w:p w14:paraId="7AA33438" w14:textId="4CA05C8D" w:rsidR="00896815" w:rsidRPr="001638E0" w:rsidRDefault="00143ABD" w:rsidP="003759C7">
      <w:pPr>
        <w:jc w:val="both"/>
        <w:rPr>
          <w:rFonts w:ascii="Times New Roman" w:hAnsi="Times New Roman"/>
          <w:sz w:val="24"/>
        </w:rPr>
      </w:pPr>
      <w:r w:rsidRPr="001638E0">
        <w:rPr>
          <w:rFonts w:ascii="Times New Roman" w:hAnsi="Times New Roman"/>
          <w:sz w:val="24"/>
        </w:rPr>
        <w:lastRenderedPageBreak/>
        <w:t xml:space="preserve">In another </w:t>
      </w:r>
      <w:r w:rsidR="00B63DFE" w:rsidRPr="001638E0">
        <w:rPr>
          <w:rFonts w:ascii="Times New Roman" w:hAnsi="Times New Roman"/>
          <w:sz w:val="24"/>
        </w:rPr>
        <w:t xml:space="preserve">linguistic research area, </w:t>
      </w:r>
      <w:proofErr w:type="spellStart"/>
      <w:r w:rsidR="00EA7B8A" w:rsidRPr="001638E0">
        <w:rPr>
          <w:rFonts w:ascii="Times New Roman" w:hAnsi="Times New Roman"/>
          <w:sz w:val="24"/>
        </w:rPr>
        <w:t>Knapik</w:t>
      </w:r>
      <w:proofErr w:type="spellEnd"/>
      <w:r w:rsidR="00EA7B8A" w:rsidRPr="001638E0">
        <w:rPr>
          <w:rFonts w:ascii="Times New Roman" w:hAnsi="Times New Roman"/>
          <w:sz w:val="24"/>
        </w:rPr>
        <w:t xml:space="preserve"> (2009) </w:t>
      </w:r>
      <w:r w:rsidR="00B63DFE" w:rsidRPr="001638E0">
        <w:rPr>
          <w:rFonts w:ascii="Times New Roman" w:hAnsi="Times New Roman"/>
          <w:sz w:val="24"/>
        </w:rPr>
        <w:t xml:space="preserve">shows that </w:t>
      </w:r>
      <w:r w:rsidR="00EA7B8A" w:rsidRPr="001638E0">
        <w:rPr>
          <w:rFonts w:ascii="Times New Roman" w:hAnsi="Times New Roman"/>
          <w:sz w:val="24"/>
        </w:rPr>
        <w:t>the study of pidgins and creoles in linguistics has been paid little attention until late 1960s</w:t>
      </w:r>
      <w:r w:rsidR="00B63DFE" w:rsidRPr="001638E0">
        <w:rPr>
          <w:rFonts w:ascii="Times New Roman" w:hAnsi="Times New Roman"/>
          <w:sz w:val="24"/>
        </w:rPr>
        <w:t xml:space="preserve">. According to </w:t>
      </w:r>
      <w:proofErr w:type="spellStart"/>
      <w:r w:rsidR="00B63DFE" w:rsidRPr="001638E0">
        <w:rPr>
          <w:rFonts w:ascii="Times New Roman" w:hAnsi="Times New Roman"/>
          <w:sz w:val="24"/>
        </w:rPr>
        <w:t>Knapik</w:t>
      </w:r>
      <w:proofErr w:type="spellEnd"/>
      <w:r w:rsidR="00B63DFE" w:rsidRPr="001638E0">
        <w:rPr>
          <w:rFonts w:ascii="Times New Roman" w:hAnsi="Times New Roman"/>
          <w:sz w:val="24"/>
        </w:rPr>
        <w:t>, interactions between people</w:t>
      </w:r>
      <w:r w:rsidR="004A3696" w:rsidRPr="001638E0">
        <w:rPr>
          <w:rFonts w:ascii="Times New Roman" w:hAnsi="Times New Roman"/>
          <w:sz w:val="24"/>
        </w:rPr>
        <w:t>,</w:t>
      </w:r>
      <w:r w:rsidR="00B63DFE" w:rsidRPr="001638E0">
        <w:rPr>
          <w:rFonts w:ascii="Times New Roman" w:hAnsi="Times New Roman"/>
          <w:sz w:val="24"/>
        </w:rPr>
        <w:t xml:space="preserve"> for trade, business or any other purposes</w:t>
      </w:r>
      <w:r w:rsidR="004A3696" w:rsidRPr="001638E0">
        <w:rPr>
          <w:rFonts w:ascii="Times New Roman" w:hAnsi="Times New Roman"/>
          <w:sz w:val="24"/>
        </w:rPr>
        <w:t>,</w:t>
      </w:r>
      <w:r w:rsidR="00B63DFE" w:rsidRPr="001638E0">
        <w:rPr>
          <w:rFonts w:ascii="Times New Roman" w:hAnsi="Times New Roman"/>
          <w:sz w:val="24"/>
        </w:rPr>
        <w:t xml:space="preserve"> who do not speak the same language encourage a quick means of communication to emerge. Pidgins and creoles are usually the result of such interactions. However, there is no single definition for pidgins and creoles that have been approved by all researchers according to </w:t>
      </w:r>
      <w:proofErr w:type="spellStart"/>
      <w:r w:rsidR="00B63DFE" w:rsidRPr="001638E0">
        <w:rPr>
          <w:rFonts w:ascii="Times New Roman" w:hAnsi="Times New Roman"/>
          <w:sz w:val="24"/>
        </w:rPr>
        <w:t>Knapik</w:t>
      </w:r>
      <w:proofErr w:type="spellEnd"/>
      <w:r w:rsidR="00B63DFE" w:rsidRPr="001638E0">
        <w:rPr>
          <w:rFonts w:ascii="Times New Roman" w:hAnsi="Times New Roman"/>
          <w:sz w:val="24"/>
        </w:rPr>
        <w:t>. Baptista (2005)</w:t>
      </w:r>
      <w:r w:rsidR="00896815" w:rsidRPr="001638E0">
        <w:rPr>
          <w:rFonts w:ascii="Times New Roman" w:hAnsi="Times New Roman"/>
          <w:sz w:val="24"/>
        </w:rPr>
        <w:t>, for example,</w:t>
      </w:r>
      <w:r w:rsidR="00B63DFE" w:rsidRPr="001638E0">
        <w:rPr>
          <w:rFonts w:ascii="Times New Roman" w:hAnsi="Times New Roman"/>
          <w:sz w:val="24"/>
        </w:rPr>
        <w:t xml:space="preserve"> </w:t>
      </w:r>
      <w:r w:rsidR="00896815" w:rsidRPr="001638E0">
        <w:rPr>
          <w:rFonts w:ascii="Times New Roman" w:hAnsi="Times New Roman"/>
          <w:sz w:val="24"/>
        </w:rPr>
        <w:t>think the creation of pidgins and creoles emerged primarily orally “in the sociohistorical context of slavery”, predominantly resulted from a mix between a European languages and African languages.</w:t>
      </w:r>
      <w:r w:rsidR="00D84905" w:rsidRPr="001638E0">
        <w:rPr>
          <w:rFonts w:ascii="Times New Roman" w:hAnsi="Times New Roman"/>
          <w:sz w:val="24"/>
        </w:rPr>
        <w:t xml:space="preserve"> Sharing a similar definition, </w:t>
      </w:r>
      <w:proofErr w:type="spellStart"/>
      <w:r w:rsidR="00D84905" w:rsidRPr="001638E0">
        <w:rPr>
          <w:rFonts w:ascii="Times New Roman" w:hAnsi="Times New Roman"/>
          <w:sz w:val="24"/>
        </w:rPr>
        <w:t>Washabaugh</w:t>
      </w:r>
      <w:proofErr w:type="spellEnd"/>
      <w:r w:rsidR="00D84905" w:rsidRPr="001638E0">
        <w:rPr>
          <w:rFonts w:ascii="Times New Roman" w:hAnsi="Times New Roman"/>
          <w:sz w:val="24"/>
        </w:rPr>
        <w:t xml:space="preserve"> and Greenfield (1981) expands their research back to late fifteenth and early sixteenth centuries when European powers</w:t>
      </w:r>
      <w:r w:rsidR="00A91C1E" w:rsidRPr="001638E0">
        <w:rPr>
          <w:rFonts w:ascii="Times New Roman" w:hAnsi="Times New Roman"/>
          <w:sz w:val="24"/>
        </w:rPr>
        <w:t>,</w:t>
      </w:r>
      <w:r w:rsidR="00D84905" w:rsidRPr="001638E0">
        <w:rPr>
          <w:rFonts w:ascii="Times New Roman" w:hAnsi="Times New Roman"/>
          <w:sz w:val="24"/>
        </w:rPr>
        <w:t xml:space="preserve"> </w:t>
      </w:r>
      <w:r w:rsidR="00A91C1E" w:rsidRPr="001638E0">
        <w:rPr>
          <w:rFonts w:ascii="Times New Roman" w:hAnsi="Times New Roman"/>
          <w:sz w:val="24"/>
        </w:rPr>
        <w:t xml:space="preserve">such as the Portuguese, </w:t>
      </w:r>
      <w:r w:rsidR="00D84905" w:rsidRPr="001638E0">
        <w:rPr>
          <w:rFonts w:ascii="Times New Roman" w:hAnsi="Times New Roman"/>
          <w:sz w:val="24"/>
        </w:rPr>
        <w:t xml:space="preserve">started to trade across </w:t>
      </w:r>
      <w:r w:rsidR="005E4C86" w:rsidRPr="001638E0">
        <w:rPr>
          <w:rFonts w:ascii="Times New Roman" w:hAnsi="Times New Roman"/>
          <w:sz w:val="24"/>
        </w:rPr>
        <w:t>Atlantic Ocean</w:t>
      </w:r>
      <w:r w:rsidR="00D84905" w:rsidRPr="001638E0">
        <w:rPr>
          <w:rFonts w:ascii="Times New Roman" w:hAnsi="Times New Roman"/>
          <w:sz w:val="24"/>
        </w:rPr>
        <w:t xml:space="preserve">. </w:t>
      </w:r>
      <w:r w:rsidR="005E4C86" w:rsidRPr="001638E0">
        <w:rPr>
          <w:rFonts w:ascii="Times New Roman" w:hAnsi="Times New Roman"/>
          <w:sz w:val="24"/>
        </w:rPr>
        <w:t xml:space="preserve">In the new </w:t>
      </w:r>
      <w:r w:rsidR="00AD2FF2">
        <w:rPr>
          <w:rFonts w:ascii="Times New Roman" w:hAnsi="Times New Roman"/>
          <w:sz w:val="24"/>
        </w:rPr>
        <w:t>p</w:t>
      </w:r>
      <w:r w:rsidR="005E4C86" w:rsidRPr="001638E0">
        <w:rPr>
          <w:rFonts w:ascii="Times New Roman" w:hAnsi="Times New Roman"/>
          <w:sz w:val="24"/>
        </w:rPr>
        <w:t xml:space="preserve">lantation </w:t>
      </w:r>
      <w:r w:rsidR="00AD2FF2">
        <w:rPr>
          <w:rFonts w:ascii="Times New Roman" w:hAnsi="Times New Roman"/>
          <w:sz w:val="24"/>
        </w:rPr>
        <w:t>s</w:t>
      </w:r>
      <w:r w:rsidR="005E4C86" w:rsidRPr="001638E0">
        <w:rPr>
          <w:rFonts w:ascii="Times New Roman" w:hAnsi="Times New Roman"/>
          <w:sz w:val="24"/>
        </w:rPr>
        <w:t>ociety, “colonists found themselves owning fealty to the unitary cultural model of the nation-state” and [Portuguese] colonies “were expected, indeed required, to express a Portuguese national identity”. The need for cultural identification tends to result in linguistic assimilation.</w:t>
      </w:r>
      <w:r w:rsidR="009A0E95" w:rsidRPr="001638E0">
        <w:rPr>
          <w:rFonts w:ascii="Times New Roman" w:hAnsi="Times New Roman"/>
          <w:sz w:val="24"/>
        </w:rPr>
        <w:t xml:space="preserve"> However, since everyone is an immigrant, including colonists and slaves, </w:t>
      </w:r>
      <w:r w:rsidR="004A3696" w:rsidRPr="001638E0">
        <w:rPr>
          <w:rFonts w:ascii="Times New Roman" w:hAnsi="Times New Roman"/>
          <w:sz w:val="24"/>
        </w:rPr>
        <w:t xml:space="preserve">who has </w:t>
      </w:r>
      <w:r w:rsidR="009A0E95" w:rsidRPr="001638E0">
        <w:rPr>
          <w:rFonts w:ascii="Times New Roman" w:hAnsi="Times New Roman"/>
          <w:sz w:val="24"/>
        </w:rPr>
        <w:t>different cultur</w:t>
      </w:r>
      <w:r w:rsidR="004A3696" w:rsidRPr="001638E0">
        <w:rPr>
          <w:rFonts w:ascii="Times New Roman" w:hAnsi="Times New Roman"/>
          <w:sz w:val="24"/>
        </w:rPr>
        <w:t>al</w:t>
      </w:r>
      <w:r w:rsidR="009A0E95" w:rsidRPr="001638E0">
        <w:rPr>
          <w:rFonts w:ascii="Times New Roman" w:hAnsi="Times New Roman"/>
          <w:sz w:val="24"/>
        </w:rPr>
        <w:t xml:space="preserve"> and l</w:t>
      </w:r>
      <w:r w:rsidR="004A3696" w:rsidRPr="001638E0">
        <w:rPr>
          <w:rFonts w:ascii="Times New Roman" w:hAnsi="Times New Roman"/>
          <w:sz w:val="24"/>
        </w:rPr>
        <w:t>inguistic background</w:t>
      </w:r>
      <w:r w:rsidR="009A0E95" w:rsidRPr="001638E0">
        <w:rPr>
          <w:rFonts w:ascii="Times New Roman" w:hAnsi="Times New Roman"/>
          <w:sz w:val="24"/>
        </w:rPr>
        <w:t xml:space="preserve">, everyone, “for the sake of survival”, adopted Portuguese language with </w:t>
      </w:r>
      <w:r w:rsidR="004A3696" w:rsidRPr="001638E0">
        <w:rPr>
          <w:rFonts w:ascii="Times New Roman" w:hAnsi="Times New Roman"/>
          <w:sz w:val="24"/>
        </w:rPr>
        <w:t xml:space="preserve">their </w:t>
      </w:r>
      <w:r w:rsidR="009A0E95" w:rsidRPr="001638E0">
        <w:rPr>
          <w:rFonts w:ascii="Times New Roman" w:hAnsi="Times New Roman"/>
          <w:sz w:val="24"/>
        </w:rPr>
        <w:t xml:space="preserve">lexicon. </w:t>
      </w:r>
      <w:r w:rsidR="00104460" w:rsidRPr="001638E0">
        <w:rPr>
          <w:rFonts w:ascii="Times New Roman" w:hAnsi="Times New Roman"/>
          <w:sz w:val="24"/>
        </w:rPr>
        <w:t>However, the exclusion of slaves from participating socially and culturally in the new world encourage them to create their own identity and culture and the gradual emergence of creoles is thought to be an unavoidable result.</w:t>
      </w:r>
      <w:r w:rsidR="001B3245" w:rsidRPr="001638E0">
        <w:rPr>
          <w:rFonts w:ascii="Times New Roman" w:hAnsi="Times New Roman"/>
          <w:sz w:val="24"/>
        </w:rPr>
        <w:t xml:space="preserve"> </w:t>
      </w:r>
      <w:r w:rsidR="005B1F65" w:rsidRPr="001638E0">
        <w:rPr>
          <w:rFonts w:ascii="Times New Roman" w:hAnsi="Times New Roman"/>
          <w:sz w:val="24"/>
        </w:rPr>
        <w:t xml:space="preserve">In the modern world, even </w:t>
      </w:r>
      <w:r w:rsidR="004A3696" w:rsidRPr="001638E0">
        <w:rPr>
          <w:rFonts w:ascii="Times New Roman" w:hAnsi="Times New Roman"/>
          <w:sz w:val="24"/>
        </w:rPr>
        <w:t xml:space="preserve">when </w:t>
      </w:r>
      <w:r w:rsidR="005B1F65" w:rsidRPr="001638E0">
        <w:rPr>
          <w:rFonts w:ascii="Times New Roman" w:hAnsi="Times New Roman"/>
          <w:sz w:val="24"/>
        </w:rPr>
        <w:t>employees are not forcefully required to be culturally and linguistically assimilated, the choice of language in internal communication</w:t>
      </w:r>
      <w:r w:rsidR="00E26BEB" w:rsidRPr="001638E0">
        <w:rPr>
          <w:rFonts w:ascii="Times New Roman" w:hAnsi="Times New Roman"/>
          <w:sz w:val="24"/>
        </w:rPr>
        <w:t>, which will be discussed in other parts of my research,</w:t>
      </w:r>
      <w:r w:rsidR="005B1F65" w:rsidRPr="001638E0">
        <w:rPr>
          <w:rFonts w:ascii="Times New Roman" w:hAnsi="Times New Roman"/>
          <w:sz w:val="24"/>
        </w:rPr>
        <w:t xml:space="preserve"> might exclude employees from assimilating themselves</w:t>
      </w:r>
      <w:r w:rsidR="00E26BEB" w:rsidRPr="001638E0">
        <w:rPr>
          <w:rFonts w:ascii="Times New Roman" w:hAnsi="Times New Roman"/>
          <w:sz w:val="24"/>
        </w:rPr>
        <w:t xml:space="preserve"> with the company’s culture.</w:t>
      </w:r>
      <w:r w:rsidR="005B1F65" w:rsidRPr="001638E0">
        <w:rPr>
          <w:rFonts w:ascii="Times New Roman" w:hAnsi="Times New Roman"/>
          <w:sz w:val="24"/>
        </w:rPr>
        <w:t xml:space="preserve"> </w:t>
      </w:r>
      <w:r w:rsidR="001B3245" w:rsidRPr="001638E0">
        <w:rPr>
          <w:rFonts w:ascii="Times New Roman" w:hAnsi="Times New Roman"/>
          <w:sz w:val="24"/>
        </w:rPr>
        <w:t xml:space="preserve">Lou and </w:t>
      </w:r>
      <w:proofErr w:type="spellStart"/>
      <w:r w:rsidR="001B3245" w:rsidRPr="001638E0">
        <w:rPr>
          <w:rFonts w:ascii="Times New Roman" w:hAnsi="Times New Roman"/>
          <w:sz w:val="24"/>
        </w:rPr>
        <w:t>S</w:t>
      </w:r>
      <w:r w:rsidR="005B1F65" w:rsidRPr="001638E0">
        <w:rPr>
          <w:rFonts w:ascii="Times New Roman" w:hAnsi="Times New Roman"/>
          <w:sz w:val="24"/>
        </w:rPr>
        <w:t>henkar</w:t>
      </w:r>
      <w:proofErr w:type="spellEnd"/>
      <w:r w:rsidR="005B1F65" w:rsidRPr="001638E0">
        <w:rPr>
          <w:rFonts w:ascii="Times New Roman" w:hAnsi="Times New Roman"/>
          <w:sz w:val="24"/>
        </w:rPr>
        <w:t xml:space="preserve"> (2006) points out that the majority of Citigroup employees (60%) do not speak English and language </w:t>
      </w:r>
      <w:r w:rsidR="00E26BEB" w:rsidRPr="001638E0">
        <w:rPr>
          <w:rFonts w:ascii="Times New Roman" w:hAnsi="Times New Roman"/>
          <w:sz w:val="24"/>
        </w:rPr>
        <w:t>acts</w:t>
      </w:r>
      <w:r w:rsidR="005B1F65" w:rsidRPr="001638E0">
        <w:rPr>
          <w:rFonts w:ascii="Times New Roman" w:hAnsi="Times New Roman"/>
          <w:sz w:val="24"/>
        </w:rPr>
        <w:t xml:space="preserve"> a</w:t>
      </w:r>
      <w:r w:rsidR="00E26BEB" w:rsidRPr="001638E0">
        <w:rPr>
          <w:rFonts w:ascii="Times New Roman" w:hAnsi="Times New Roman"/>
          <w:sz w:val="24"/>
        </w:rPr>
        <w:t>s a</w:t>
      </w:r>
      <w:r w:rsidR="005B1F65" w:rsidRPr="001638E0">
        <w:rPr>
          <w:rFonts w:ascii="Times New Roman" w:hAnsi="Times New Roman"/>
          <w:sz w:val="24"/>
        </w:rPr>
        <w:t xml:space="preserve"> barrier that excludes the effective participation between subunits and headquarter</w:t>
      </w:r>
      <w:r w:rsidR="00E26BEB" w:rsidRPr="001638E0">
        <w:rPr>
          <w:rFonts w:ascii="Times New Roman" w:hAnsi="Times New Roman"/>
          <w:sz w:val="24"/>
        </w:rPr>
        <w:t>.</w:t>
      </w:r>
      <w:r w:rsidR="005B1F65" w:rsidRPr="001638E0">
        <w:rPr>
          <w:rFonts w:ascii="Times New Roman" w:hAnsi="Times New Roman"/>
          <w:sz w:val="24"/>
        </w:rPr>
        <w:t xml:space="preserve"> </w:t>
      </w:r>
      <w:r w:rsidR="005E4C86" w:rsidRPr="001638E0">
        <w:rPr>
          <w:rFonts w:ascii="Times New Roman" w:hAnsi="Times New Roman"/>
          <w:sz w:val="24"/>
        </w:rPr>
        <w:t xml:space="preserve">  </w:t>
      </w:r>
      <w:r w:rsidR="00D84905" w:rsidRPr="001638E0">
        <w:rPr>
          <w:rFonts w:ascii="Times New Roman" w:hAnsi="Times New Roman"/>
          <w:sz w:val="24"/>
        </w:rPr>
        <w:t xml:space="preserve"> </w:t>
      </w:r>
    </w:p>
    <w:p w14:paraId="18518DCC" w14:textId="0BABDE10" w:rsidR="00463767" w:rsidRPr="001638E0" w:rsidRDefault="00BB2736" w:rsidP="003759C7">
      <w:pPr>
        <w:jc w:val="both"/>
        <w:rPr>
          <w:rFonts w:ascii="Times New Roman" w:hAnsi="Times New Roman"/>
          <w:sz w:val="24"/>
        </w:rPr>
      </w:pPr>
      <w:r w:rsidRPr="001638E0">
        <w:rPr>
          <w:rFonts w:ascii="Times New Roman" w:hAnsi="Times New Roman"/>
          <w:sz w:val="24"/>
        </w:rPr>
        <w:t>Literature review on language i</w:t>
      </w:r>
      <w:r w:rsidR="00E26BEB" w:rsidRPr="001638E0">
        <w:rPr>
          <w:rFonts w:ascii="Times New Roman" w:hAnsi="Times New Roman"/>
          <w:sz w:val="24"/>
        </w:rPr>
        <w:t>n the field of business management</w:t>
      </w:r>
      <w:r w:rsidRPr="001638E0">
        <w:rPr>
          <w:rFonts w:ascii="Times New Roman" w:hAnsi="Times New Roman"/>
          <w:sz w:val="24"/>
        </w:rPr>
        <w:t xml:space="preserve"> has been well documented by Brannen et al (2014)</w:t>
      </w:r>
      <w:r w:rsidR="004A3696" w:rsidRPr="001638E0">
        <w:rPr>
          <w:rFonts w:ascii="Times New Roman" w:hAnsi="Times New Roman"/>
          <w:sz w:val="24"/>
        </w:rPr>
        <w:t>.</w:t>
      </w:r>
      <w:r w:rsidR="00E26BEB" w:rsidRPr="001638E0">
        <w:rPr>
          <w:rFonts w:ascii="Times New Roman" w:hAnsi="Times New Roman"/>
          <w:sz w:val="24"/>
        </w:rPr>
        <w:t xml:space="preserve"> </w:t>
      </w:r>
      <w:r w:rsidR="00B54CBA" w:rsidRPr="001638E0">
        <w:rPr>
          <w:rFonts w:ascii="Times New Roman" w:hAnsi="Times New Roman"/>
          <w:sz w:val="24"/>
        </w:rPr>
        <w:t xml:space="preserve">Sanden (2016) states that “Over the last two decades, a growing number of scholars have taken an interest in language and language strategies in international business”. Brannen et al (2014) identifies that “the field of [International Business] </w:t>
      </w:r>
      <w:r w:rsidR="004A3696" w:rsidRPr="001638E0">
        <w:rPr>
          <w:rFonts w:ascii="Times New Roman" w:hAnsi="Times New Roman"/>
          <w:sz w:val="24"/>
        </w:rPr>
        <w:t xml:space="preserve">(IB) </w:t>
      </w:r>
      <w:r w:rsidR="00B54CBA" w:rsidRPr="001638E0">
        <w:rPr>
          <w:rFonts w:ascii="Times New Roman" w:hAnsi="Times New Roman"/>
          <w:sz w:val="24"/>
        </w:rPr>
        <w:t>has addressed the role of language(s) since 1970s</w:t>
      </w:r>
      <w:r w:rsidR="00463767" w:rsidRPr="001638E0">
        <w:rPr>
          <w:rFonts w:ascii="Times New Roman" w:hAnsi="Times New Roman"/>
          <w:sz w:val="24"/>
        </w:rPr>
        <w:t xml:space="preserve">”. </w:t>
      </w:r>
      <w:r w:rsidR="004A3696" w:rsidRPr="001638E0">
        <w:rPr>
          <w:rFonts w:ascii="Times New Roman" w:hAnsi="Times New Roman"/>
          <w:sz w:val="24"/>
        </w:rPr>
        <w:t>Even though the timing</w:t>
      </w:r>
      <w:r w:rsidR="001638E0" w:rsidRPr="001638E0">
        <w:rPr>
          <w:rFonts w:ascii="Times New Roman" w:hAnsi="Times New Roman"/>
          <w:sz w:val="24"/>
        </w:rPr>
        <w:t>s</w:t>
      </w:r>
      <w:r w:rsidR="004A3696" w:rsidRPr="001638E0">
        <w:rPr>
          <w:rFonts w:ascii="Times New Roman" w:hAnsi="Times New Roman"/>
          <w:sz w:val="24"/>
        </w:rPr>
        <w:t xml:space="preserve"> appear to be slightly different between the two researches,</w:t>
      </w:r>
      <w:r w:rsidR="00E26BEB" w:rsidRPr="001638E0">
        <w:rPr>
          <w:rFonts w:ascii="Times New Roman" w:hAnsi="Times New Roman"/>
          <w:sz w:val="24"/>
        </w:rPr>
        <w:t xml:space="preserve"> both periods to</w:t>
      </w:r>
      <w:r w:rsidR="00AD2FF2">
        <w:rPr>
          <w:rFonts w:ascii="Times New Roman" w:hAnsi="Times New Roman"/>
          <w:sz w:val="24"/>
        </w:rPr>
        <w:t>o</w:t>
      </w:r>
      <w:r w:rsidR="00E26BEB" w:rsidRPr="001638E0">
        <w:rPr>
          <w:rFonts w:ascii="Times New Roman" w:hAnsi="Times New Roman"/>
          <w:sz w:val="24"/>
        </w:rPr>
        <w:t xml:space="preserve">k place </w:t>
      </w:r>
      <w:r w:rsidR="00AD2FF2">
        <w:rPr>
          <w:rFonts w:ascii="Times New Roman" w:hAnsi="Times New Roman"/>
          <w:sz w:val="24"/>
        </w:rPr>
        <w:t xml:space="preserve">in the second half of the </w:t>
      </w:r>
      <w:r w:rsidR="001E2298">
        <w:rPr>
          <w:rFonts w:ascii="Times New Roman" w:hAnsi="Times New Roman"/>
          <w:sz w:val="24"/>
        </w:rPr>
        <w:t>twentieth century</w:t>
      </w:r>
      <w:r w:rsidR="00E26BEB" w:rsidRPr="001638E0">
        <w:rPr>
          <w:rFonts w:ascii="Times New Roman" w:hAnsi="Times New Roman"/>
          <w:sz w:val="24"/>
        </w:rPr>
        <w:t>, therefore, are still in line with other fields of linguistic researches.</w:t>
      </w:r>
    </w:p>
    <w:p w14:paraId="0DDBD48B" w14:textId="67EFFF32" w:rsidR="00BB2736" w:rsidRPr="001638E0" w:rsidRDefault="00AD5968" w:rsidP="003759C7">
      <w:pPr>
        <w:jc w:val="both"/>
        <w:rPr>
          <w:rFonts w:ascii="Times New Roman" w:hAnsi="Times New Roman"/>
          <w:sz w:val="24"/>
        </w:rPr>
      </w:pPr>
      <w:r w:rsidRPr="001638E0">
        <w:rPr>
          <w:rFonts w:ascii="Times New Roman" w:hAnsi="Times New Roman"/>
          <w:sz w:val="24"/>
        </w:rPr>
        <w:t xml:space="preserve">According to </w:t>
      </w:r>
      <w:r w:rsidR="003564ED" w:rsidRPr="001638E0">
        <w:rPr>
          <w:rFonts w:ascii="Times New Roman" w:hAnsi="Times New Roman"/>
          <w:sz w:val="24"/>
        </w:rPr>
        <w:t>Brannen et al (2014)</w:t>
      </w:r>
      <w:r w:rsidR="00803170" w:rsidRPr="001638E0">
        <w:rPr>
          <w:rFonts w:ascii="Times New Roman" w:hAnsi="Times New Roman"/>
          <w:sz w:val="24"/>
        </w:rPr>
        <w:t xml:space="preserve">, </w:t>
      </w:r>
      <w:r w:rsidR="00BA5DDE" w:rsidRPr="001638E0">
        <w:rPr>
          <w:rFonts w:ascii="Times New Roman" w:hAnsi="Times New Roman"/>
          <w:sz w:val="24"/>
        </w:rPr>
        <w:t xml:space="preserve">the early works regard language as an external factor. For example, </w:t>
      </w:r>
      <w:r w:rsidR="00B71058" w:rsidRPr="001638E0">
        <w:rPr>
          <w:rFonts w:ascii="Times New Roman" w:hAnsi="Times New Roman"/>
          <w:sz w:val="24"/>
        </w:rPr>
        <w:t>language plays a crucial role when it comes to “selecting foreign markets and selling to overseas customers” in the field of international marketing and exporting</w:t>
      </w:r>
      <w:r w:rsidR="001E2298">
        <w:rPr>
          <w:rFonts w:ascii="Times New Roman" w:hAnsi="Times New Roman"/>
          <w:sz w:val="24"/>
        </w:rPr>
        <w:t>,</w:t>
      </w:r>
      <w:r w:rsidR="00B71058" w:rsidRPr="001638E0">
        <w:rPr>
          <w:rFonts w:ascii="Times New Roman" w:hAnsi="Times New Roman"/>
          <w:sz w:val="24"/>
        </w:rPr>
        <w:t xml:space="preserve"> </w:t>
      </w:r>
      <w:r w:rsidRPr="001638E0">
        <w:rPr>
          <w:rFonts w:ascii="Times New Roman" w:hAnsi="Times New Roman"/>
          <w:sz w:val="24"/>
        </w:rPr>
        <w:t>or</w:t>
      </w:r>
      <w:r w:rsidR="00B71058" w:rsidRPr="001638E0">
        <w:rPr>
          <w:rFonts w:ascii="Times New Roman" w:hAnsi="Times New Roman"/>
          <w:sz w:val="24"/>
        </w:rPr>
        <w:t xml:space="preserve"> “linguistically aligned services” help increase market share</w:t>
      </w:r>
      <w:r w:rsidRPr="001638E0">
        <w:rPr>
          <w:rFonts w:ascii="Times New Roman" w:hAnsi="Times New Roman"/>
          <w:sz w:val="24"/>
        </w:rPr>
        <w:t xml:space="preserve"> in health services and tourism</w:t>
      </w:r>
      <w:r w:rsidR="00B71058" w:rsidRPr="001638E0">
        <w:rPr>
          <w:rFonts w:ascii="Times New Roman" w:hAnsi="Times New Roman"/>
          <w:sz w:val="24"/>
        </w:rPr>
        <w:t>. However, as time goes by, issues of managing languages have been internalised into businesses’ day-to-day operations</w:t>
      </w:r>
      <w:r w:rsidR="00803170" w:rsidRPr="001638E0">
        <w:rPr>
          <w:rFonts w:ascii="Times New Roman" w:hAnsi="Times New Roman"/>
          <w:sz w:val="24"/>
        </w:rPr>
        <w:t xml:space="preserve"> and management</w:t>
      </w:r>
      <w:r w:rsidR="00B71058" w:rsidRPr="001638E0">
        <w:rPr>
          <w:rFonts w:ascii="Times New Roman" w:hAnsi="Times New Roman"/>
          <w:sz w:val="24"/>
        </w:rPr>
        <w:t xml:space="preserve">. </w:t>
      </w:r>
      <w:r w:rsidRPr="001638E0">
        <w:rPr>
          <w:rFonts w:ascii="Times New Roman" w:hAnsi="Times New Roman"/>
          <w:sz w:val="24"/>
        </w:rPr>
        <w:t>As a result, the promotion of internal lingua franca, coupling with the dominance of English language give rise for the creations of new terms and concepts such as “language standardization by headquarters”, “</w:t>
      </w:r>
      <w:proofErr w:type="spellStart"/>
      <w:r w:rsidRPr="001638E0">
        <w:rPr>
          <w:rFonts w:ascii="Times New Roman" w:hAnsi="Times New Roman"/>
          <w:sz w:val="24"/>
        </w:rPr>
        <w:t>anglicization</w:t>
      </w:r>
      <w:proofErr w:type="spellEnd"/>
      <w:r w:rsidRPr="001638E0">
        <w:rPr>
          <w:rFonts w:ascii="Times New Roman" w:hAnsi="Times New Roman"/>
          <w:sz w:val="24"/>
        </w:rPr>
        <w:t>”, “</w:t>
      </w:r>
      <w:proofErr w:type="spellStart"/>
      <w:r w:rsidRPr="001638E0">
        <w:rPr>
          <w:rFonts w:ascii="Times New Roman" w:hAnsi="Times New Roman"/>
          <w:sz w:val="24"/>
        </w:rPr>
        <w:t>Englishization</w:t>
      </w:r>
      <w:proofErr w:type="spellEnd"/>
      <w:r w:rsidRPr="001638E0">
        <w:rPr>
          <w:rFonts w:ascii="Times New Roman" w:hAnsi="Times New Roman"/>
          <w:sz w:val="24"/>
        </w:rPr>
        <w:t xml:space="preserve">” or “corporate </w:t>
      </w:r>
      <w:proofErr w:type="spellStart"/>
      <w:r w:rsidRPr="001638E0">
        <w:rPr>
          <w:rFonts w:ascii="Times New Roman" w:hAnsi="Times New Roman"/>
          <w:sz w:val="24"/>
        </w:rPr>
        <w:t>Englishization</w:t>
      </w:r>
      <w:proofErr w:type="spellEnd"/>
      <w:r w:rsidRPr="001638E0">
        <w:rPr>
          <w:rFonts w:ascii="Times New Roman" w:hAnsi="Times New Roman"/>
          <w:sz w:val="24"/>
        </w:rPr>
        <w:t>”</w:t>
      </w:r>
      <w:r w:rsidR="00803170" w:rsidRPr="001638E0">
        <w:rPr>
          <w:rFonts w:ascii="Times New Roman" w:hAnsi="Times New Roman"/>
          <w:sz w:val="24"/>
        </w:rPr>
        <w:t xml:space="preserve">. While the language construct has been linked to the construct of national culture such as work of Hofstede (1984), some other researchers </w:t>
      </w:r>
      <w:r w:rsidR="001E2298">
        <w:rPr>
          <w:rFonts w:ascii="Times New Roman" w:hAnsi="Times New Roman"/>
          <w:sz w:val="24"/>
        </w:rPr>
        <w:t>have attempted to separate</w:t>
      </w:r>
      <w:r w:rsidR="00803170" w:rsidRPr="001638E0">
        <w:rPr>
          <w:rFonts w:ascii="Times New Roman" w:hAnsi="Times New Roman"/>
          <w:sz w:val="24"/>
        </w:rPr>
        <w:t xml:space="preserve"> language from culture such as Brannen and Thomas (2010) who suggest that bi/multicultural does not automatically translate into bi/multilingual. In addition, </w:t>
      </w:r>
      <w:r w:rsidR="00C244F7" w:rsidRPr="001638E0">
        <w:rPr>
          <w:rFonts w:ascii="Times New Roman" w:hAnsi="Times New Roman"/>
          <w:sz w:val="24"/>
        </w:rPr>
        <w:t>linguistic studies undertaken by individual researchers have been joined together “into a recognizable body of language-</w:t>
      </w:r>
      <w:r w:rsidR="00C244F7" w:rsidRPr="001638E0">
        <w:rPr>
          <w:rFonts w:ascii="Times New Roman" w:hAnsi="Times New Roman"/>
          <w:sz w:val="24"/>
        </w:rPr>
        <w:lastRenderedPageBreak/>
        <w:t>sensitive perspectives on the operations of the MNC</w:t>
      </w:r>
      <w:r w:rsidR="007565EC" w:rsidRPr="001638E0">
        <w:rPr>
          <w:rFonts w:ascii="Times New Roman" w:hAnsi="Times New Roman"/>
          <w:sz w:val="24"/>
        </w:rPr>
        <w:t xml:space="preserve"> [Multinational Corporation]</w:t>
      </w:r>
      <w:r w:rsidR="00C244F7" w:rsidRPr="001638E0">
        <w:rPr>
          <w:rFonts w:ascii="Times New Roman" w:hAnsi="Times New Roman"/>
          <w:sz w:val="24"/>
        </w:rPr>
        <w:t>”. Another new focus of linguistic management in MNC is on disadvantages of adopting English as internal lingua franca</w:t>
      </w:r>
      <w:r w:rsidR="001E2298">
        <w:rPr>
          <w:rFonts w:ascii="Times New Roman" w:hAnsi="Times New Roman"/>
          <w:sz w:val="24"/>
        </w:rPr>
        <w:t xml:space="preserve"> or a common working language</w:t>
      </w:r>
      <w:r w:rsidR="00C244F7" w:rsidRPr="001638E0">
        <w:rPr>
          <w:rFonts w:ascii="Times New Roman" w:hAnsi="Times New Roman"/>
          <w:sz w:val="24"/>
        </w:rPr>
        <w:t xml:space="preserve">. </w:t>
      </w:r>
    </w:p>
    <w:p w14:paraId="189148AB" w14:textId="06047B11" w:rsidR="00B45F0E" w:rsidRPr="001638E0" w:rsidRDefault="001E2298" w:rsidP="00C52012">
      <w:pPr>
        <w:pStyle w:val="ListParagraph"/>
        <w:numPr>
          <w:ilvl w:val="3"/>
          <w:numId w:val="2"/>
        </w:numPr>
        <w:ind w:left="720"/>
        <w:jc w:val="both"/>
        <w:rPr>
          <w:rFonts w:ascii="Times New Roman" w:hAnsi="Times New Roman"/>
          <w:b/>
          <w:sz w:val="24"/>
        </w:rPr>
      </w:pPr>
      <w:r>
        <w:rPr>
          <w:rFonts w:ascii="Times New Roman" w:hAnsi="Times New Roman"/>
          <w:b/>
          <w:sz w:val="24"/>
        </w:rPr>
        <w:t>Why is research on language</w:t>
      </w:r>
      <w:r w:rsidR="00C52012" w:rsidRPr="001638E0">
        <w:rPr>
          <w:rFonts w:ascii="Times New Roman" w:hAnsi="Times New Roman"/>
          <w:b/>
          <w:sz w:val="24"/>
        </w:rPr>
        <w:t xml:space="preserve"> a new</w:t>
      </w:r>
      <w:r w:rsidR="00404990" w:rsidRPr="001638E0">
        <w:rPr>
          <w:rFonts w:ascii="Times New Roman" w:hAnsi="Times New Roman"/>
          <w:b/>
          <w:sz w:val="24"/>
        </w:rPr>
        <w:t xml:space="preserve"> phenomenon?</w:t>
      </w:r>
    </w:p>
    <w:p w14:paraId="0E074D43" w14:textId="6964E35B" w:rsidR="00404990" w:rsidRPr="001638E0" w:rsidRDefault="00FD6B1C" w:rsidP="00FD6B1C">
      <w:pPr>
        <w:jc w:val="both"/>
        <w:rPr>
          <w:rFonts w:ascii="Times New Roman" w:hAnsi="Times New Roman"/>
          <w:sz w:val="24"/>
        </w:rPr>
      </w:pPr>
      <w:r w:rsidRPr="001638E0">
        <w:rPr>
          <w:rFonts w:ascii="Times New Roman" w:hAnsi="Times New Roman"/>
          <w:sz w:val="24"/>
        </w:rPr>
        <w:t>Despite being a relatively new research</w:t>
      </w:r>
      <w:r w:rsidR="00701BA4">
        <w:rPr>
          <w:rFonts w:ascii="Times New Roman" w:hAnsi="Times New Roman"/>
          <w:sz w:val="24"/>
        </w:rPr>
        <w:t xml:space="preserve"> area</w:t>
      </w:r>
      <w:r w:rsidRPr="001638E0">
        <w:rPr>
          <w:rFonts w:ascii="Times New Roman" w:hAnsi="Times New Roman"/>
          <w:sz w:val="24"/>
        </w:rPr>
        <w:t xml:space="preserve">, a huge and growing number of research papers regarding the role of languages have been published. However, not many researchers fully explain why it is relatively new </w:t>
      </w:r>
      <w:r w:rsidR="00701BA4">
        <w:rPr>
          <w:rFonts w:ascii="Times New Roman" w:hAnsi="Times New Roman"/>
          <w:sz w:val="24"/>
        </w:rPr>
        <w:t xml:space="preserve">area </w:t>
      </w:r>
      <w:r w:rsidRPr="001638E0">
        <w:rPr>
          <w:rFonts w:ascii="Times New Roman" w:hAnsi="Times New Roman"/>
          <w:sz w:val="24"/>
        </w:rPr>
        <w:t>and what happened before. In other words, the responsibility in managing languages has been transferred to businesses from others or been created from nowhere.</w:t>
      </w:r>
    </w:p>
    <w:p w14:paraId="4995B921" w14:textId="59BCEF21" w:rsidR="00B45F0E" w:rsidRPr="001638E0" w:rsidRDefault="00404990" w:rsidP="003759C7">
      <w:pPr>
        <w:pStyle w:val="ListParagraph"/>
        <w:numPr>
          <w:ilvl w:val="1"/>
          <w:numId w:val="9"/>
        </w:numPr>
        <w:ind w:left="720"/>
        <w:jc w:val="both"/>
        <w:rPr>
          <w:rFonts w:ascii="Times New Roman" w:hAnsi="Times New Roman"/>
          <w:b/>
          <w:sz w:val="24"/>
        </w:rPr>
      </w:pPr>
      <w:r w:rsidRPr="001638E0">
        <w:rPr>
          <w:rFonts w:ascii="Times New Roman" w:hAnsi="Times New Roman"/>
          <w:b/>
          <w:sz w:val="24"/>
        </w:rPr>
        <w:t>“Nation” as a new invention.</w:t>
      </w:r>
    </w:p>
    <w:p w14:paraId="57F96B4D" w14:textId="5508B1B1" w:rsidR="003D5B89" w:rsidRPr="001638E0" w:rsidRDefault="00201F6B" w:rsidP="003759C7">
      <w:pPr>
        <w:jc w:val="both"/>
        <w:rPr>
          <w:rFonts w:ascii="Times New Roman" w:hAnsi="Times New Roman"/>
          <w:sz w:val="24"/>
        </w:rPr>
      </w:pPr>
      <w:r w:rsidRPr="001638E0">
        <w:rPr>
          <w:rFonts w:ascii="Times New Roman" w:hAnsi="Times New Roman"/>
          <w:sz w:val="24"/>
        </w:rPr>
        <w:t xml:space="preserve">In his well-known book Cultures and Organizations: Software for the Mind, Third Edition (2010), </w:t>
      </w:r>
      <w:r w:rsidR="003D5B89" w:rsidRPr="001638E0">
        <w:rPr>
          <w:rFonts w:ascii="Times New Roman" w:hAnsi="Times New Roman"/>
          <w:sz w:val="24"/>
        </w:rPr>
        <w:t xml:space="preserve">Hofstede </w:t>
      </w:r>
      <w:r w:rsidRPr="001638E0">
        <w:rPr>
          <w:rFonts w:ascii="Times New Roman" w:hAnsi="Times New Roman"/>
          <w:sz w:val="24"/>
        </w:rPr>
        <w:t>writes:</w:t>
      </w:r>
    </w:p>
    <w:p w14:paraId="27AA214D" w14:textId="343D2829" w:rsidR="003D5B89" w:rsidRPr="001638E0" w:rsidRDefault="003D5B89" w:rsidP="00F75570">
      <w:pPr>
        <w:ind w:left="1134" w:right="1229"/>
        <w:jc w:val="both"/>
        <w:rPr>
          <w:rFonts w:ascii="Times New Roman" w:hAnsi="Times New Roman"/>
          <w:sz w:val="24"/>
        </w:rPr>
      </w:pPr>
      <w:r w:rsidRPr="001638E0">
        <w:rPr>
          <w:rFonts w:ascii="Times New Roman" w:hAnsi="Times New Roman"/>
          <w:i/>
          <w:sz w:val="24"/>
        </w:rPr>
        <w:t>“</w:t>
      </w:r>
      <w:r w:rsidRPr="001638E0">
        <w:rPr>
          <w:rFonts w:ascii="Times New Roman" w:hAnsi="Times New Roman"/>
          <w:i/>
          <w:sz w:val="24"/>
          <w:u w:val="single"/>
        </w:rPr>
        <w:t>The invention of nations</w:t>
      </w:r>
      <w:r w:rsidRPr="001638E0">
        <w:rPr>
          <w:rFonts w:ascii="Times New Roman" w:hAnsi="Times New Roman"/>
          <w:i/>
          <w:sz w:val="24"/>
        </w:rPr>
        <w:t xml:space="preserve">, political units into which the entire world is divided and to one of which every human being is supposed to belong – as manifested by his or her passport – </w:t>
      </w:r>
      <w:r w:rsidRPr="001638E0">
        <w:rPr>
          <w:rFonts w:ascii="Times New Roman" w:hAnsi="Times New Roman"/>
          <w:i/>
          <w:sz w:val="24"/>
          <w:u w:val="single"/>
        </w:rPr>
        <w:t>is a re</w:t>
      </w:r>
      <w:r w:rsidR="00A73E20" w:rsidRPr="001638E0">
        <w:rPr>
          <w:rFonts w:ascii="Times New Roman" w:hAnsi="Times New Roman"/>
          <w:i/>
          <w:sz w:val="24"/>
          <w:u w:val="single"/>
        </w:rPr>
        <w:t>cent phenomenon in human history</w:t>
      </w:r>
      <w:r w:rsidR="00A73E20" w:rsidRPr="001638E0">
        <w:rPr>
          <w:rFonts w:ascii="Times New Roman" w:hAnsi="Times New Roman"/>
          <w:i/>
          <w:sz w:val="24"/>
        </w:rPr>
        <w:t xml:space="preserve">. Earlier, there were states, but not everybody belonged to one of these or identified with one. </w:t>
      </w:r>
      <w:r w:rsidR="00A73E20" w:rsidRPr="001638E0">
        <w:rPr>
          <w:rFonts w:ascii="Times New Roman" w:hAnsi="Times New Roman"/>
          <w:i/>
          <w:sz w:val="24"/>
          <w:u w:val="single"/>
        </w:rPr>
        <w:t>The nation system was introduced world-wise only in the mid-twentieth century</w:t>
      </w:r>
      <w:r w:rsidR="00A73E20" w:rsidRPr="001638E0">
        <w:rPr>
          <w:rFonts w:ascii="Times New Roman" w:hAnsi="Times New Roman"/>
          <w:i/>
          <w:sz w:val="24"/>
        </w:rPr>
        <w:t>. It followed the colonial system that had developed during the preceding three centuries</w:t>
      </w:r>
      <w:r w:rsidR="00F75570" w:rsidRPr="001638E0">
        <w:rPr>
          <w:rFonts w:ascii="Times New Roman" w:hAnsi="Times New Roman"/>
          <w:i/>
          <w:sz w:val="24"/>
        </w:rPr>
        <w:t xml:space="preserve"> …”</w:t>
      </w:r>
      <w:r w:rsidR="00F75570" w:rsidRPr="001638E0">
        <w:rPr>
          <w:rFonts w:ascii="Times New Roman" w:hAnsi="Times New Roman"/>
          <w:sz w:val="24"/>
        </w:rPr>
        <w:t xml:space="preserve"> (pp. 20-21)</w:t>
      </w:r>
    </w:p>
    <w:p w14:paraId="293A7E7E" w14:textId="4CA96434" w:rsidR="0047203A" w:rsidRPr="001638E0" w:rsidRDefault="004B0A65" w:rsidP="0047203A">
      <w:pPr>
        <w:ind w:right="1229"/>
        <w:jc w:val="both"/>
        <w:rPr>
          <w:rFonts w:ascii="Times New Roman" w:hAnsi="Times New Roman"/>
          <w:sz w:val="24"/>
        </w:rPr>
      </w:pPr>
      <w:r w:rsidRPr="001638E0">
        <w:rPr>
          <w:rFonts w:ascii="Times New Roman" w:hAnsi="Times New Roman"/>
          <w:sz w:val="24"/>
        </w:rPr>
        <w:t>The United Nations defines “nation” on its website as:</w:t>
      </w:r>
    </w:p>
    <w:p w14:paraId="5B9D48CF" w14:textId="77777777" w:rsidR="006D496F" w:rsidRPr="001638E0" w:rsidRDefault="004B0A65" w:rsidP="004B0A65">
      <w:pPr>
        <w:ind w:left="1170" w:right="1229"/>
        <w:jc w:val="both"/>
        <w:rPr>
          <w:rFonts w:ascii="Times New Roman" w:hAnsi="Times New Roman" w:cs="Arial"/>
          <w:i/>
          <w:sz w:val="24"/>
          <w:szCs w:val="19"/>
          <w:shd w:val="clear" w:color="auto" w:fill="FFFFFF"/>
        </w:rPr>
      </w:pPr>
      <w:r w:rsidRPr="001638E0">
        <w:rPr>
          <w:rFonts w:ascii="Times New Roman" w:hAnsi="Times New Roman"/>
          <w:i/>
          <w:sz w:val="24"/>
        </w:rPr>
        <w:t>“</w:t>
      </w:r>
      <w:r w:rsidRPr="001638E0">
        <w:rPr>
          <w:rFonts w:ascii="Times New Roman" w:hAnsi="Times New Roman" w:cs="Arial"/>
          <w:i/>
          <w:sz w:val="24"/>
          <w:szCs w:val="19"/>
          <w:u w:val="single"/>
          <w:shd w:val="clear" w:color="auto" w:fill="FFFFFF"/>
        </w:rPr>
        <w:t>The nation as we think of it today is a product of the nineteenth century</w:t>
      </w:r>
      <w:r w:rsidRPr="001638E0">
        <w:rPr>
          <w:rFonts w:ascii="Times New Roman" w:hAnsi="Times New Roman" w:cs="Arial"/>
          <w:i/>
          <w:sz w:val="24"/>
          <w:szCs w:val="19"/>
          <w:shd w:val="clear" w:color="auto" w:fill="FFFFFF"/>
        </w:rPr>
        <w:t>. In modern times nation is recognised as 'the' political community that ensures the legitimacy of the state over its territory, and transforms the state into the state of all its citizens. The notion of 'nation-state' emphasises this new alliance between nation and state. Nationality is supposed to bind the citizen to the state, a bond that will be increasingly tied to the advantages of a social policy in as much as the Welfare State will develop.</w:t>
      </w:r>
    </w:p>
    <w:p w14:paraId="6BDCC710" w14:textId="455E5288" w:rsidR="004B0A65" w:rsidRPr="001638E0" w:rsidRDefault="006D496F" w:rsidP="004B0A65">
      <w:pPr>
        <w:ind w:left="1170" w:right="1229"/>
        <w:jc w:val="both"/>
        <w:rPr>
          <w:rFonts w:ascii="Times New Roman" w:hAnsi="Times New Roman" w:cs="Arial"/>
          <w:i/>
          <w:sz w:val="24"/>
          <w:szCs w:val="19"/>
          <w:shd w:val="clear" w:color="auto" w:fill="FFFFFF"/>
        </w:rPr>
      </w:pPr>
      <w:r w:rsidRPr="001638E0">
        <w:rPr>
          <w:rFonts w:ascii="Times New Roman" w:eastAsia="Times New Roman" w:hAnsi="Times New Roman" w:cs="Arial"/>
          <w:i/>
          <w:sz w:val="24"/>
          <w:szCs w:val="25"/>
          <w:u w:val="single"/>
          <w:lang w:eastAsia="en-GB"/>
        </w:rPr>
        <w:t>After the First World War the principle of 'the right to national self-determination' were commonly used by international lawyers, national governments and their challengers</w:t>
      </w:r>
      <w:r w:rsidRPr="001638E0">
        <w:rPr>
          <w:rFonts w:ascii="Times New Roman" w:eastAsia="Times New Roman" w:hAnsi="Times New Roman" w:cs="Arial"/>
          <w:i/>
          <w:sz w:val="24"/>
          <w:szCs w:val="25"/>
          <w:lang w:eastAsia="en-GB"/>
        </w:rPr>
        <w:t>. The demand that people should govern themselves became identified with the demand that nations should determine their own destiny. By this followed that 'state' and 'nation' came to signify the same and began to be used interchangeably. 'National' came to mean anything run or regulated by the state, as in 'national health insurance' or 'national debt'</w:t>
      </w:r>
      <w:r w:rsidRPr="001638E0">
        <w:rPr>
          <w:rFonts w:ascii="Times New Roman" w:eastAsia="Times New Roman" w:hAnsi="Times New Roman" w:cs="Arial"/>
          <w:i/>
          <w:sz w:val="24"/>
          <w:szCs w:val="25"/>
          <w:vertAlign w:val="superscript"/>
          <w:lang w:eastAsia="en-GB"/>
        </w:rPr>
        <w:t>5</w:t>
      </w:r>
      <w:r w:rsidRPr="001638E0">
        <w:rPr>
          <w:rFonts w:ascii="Times New Roman" w:eastAsia="Times New Roman" w:hAnsi="Times New Roman" w:cs="Arial"/>
          <w:i/>
          <w:sz w:val="24"/>
          <w:szCs w:val="25"/>
          <w:lang w:eastAsia="en-GB"/>
        </w:rPr>
        <w:t>. Today, the idea is that nations should be represented within a territorially defined state.</w:t>
      </w:r>
      <w:r w:rsidR="004B0A65" w:rsidRPr="001638E0">
        <w:rPr>
          <w:rFonts w:ascii="Times New Roman" w:hAnsi="Times New Roman" w:cs="Arial"/>
          <w:i/>
          <w:sz w:val="24"/>
          <w:szCs w:val="19"/>
          <w:shd w:val="clear" w:color="auto" w:fill="FFFFFF"/>
        </w:rPr>
        <w:t>”</w:t>
      </w:r>
    </w:p>
    <w:p w14:paraId="684D5B29" w14:textId="2A978F59" w:rsidR="007565EC" w:rsidRPr="001638E0" w:rsidRDefault="00A92BC5" w:rsidP="006D496F">
      <w:pPr>
        <w:ind w:right="26"/>
        <w:jc w:val="both"/>
        <w:rPr>
          <w:rFonts w:ascii="Times New Roman" w:hAnsi="Times New Roman" w:cs="Arial"/>
          <w:sz w:val="24"/>
          <w:szCs w:val="19"/>
          <w:shd w:val="clear" w:color="auto" w:fill="FFFFFF"/>
        </w:rPr>
      </w:pPr>
      <w:r w:rsidRPr="001638E0">
        <w:rPr>
          <w:rFonts w:ascii="Times New Roman" w:hAnsi="Times New Roman" w:cs="Arial"/>
          <w:sz w:val="24"/>
          <w:szCs w:val="19"/>
          <w:shd w:val="clear" w:color="auto" w:fill="FFFFFF"/>
        </w:rPr>
        <w:t xml:space="preserve">According to both the UN and Hofstede (2010), </w:t>
      </w:r>
      <w:r w:rsidR="00404990" w:rsidRPr="001638E0">
        <w:rPr>
          <w:rFonts w:ascii="Times New Roman" w:hAnsi="Times New Roman" w:cs="Arial"/>
          <w:sz w:val="24"/>
          <w:szCs w:val="19"/>
          <w:shd w:val="clear" w:color="auto" w:fill="FFFFFF"/>
        </w:rPr>
        <w:t>as</w:t>
      </w:r>
      <w:r w:rsidRPr="001638E0">
        <w:rPr>
          <w:rFonts w:ascii="Times New Roman" w:hAnsi="Times New Roman" w:cs="Arial"/>
          <w:sz w:val="24"/>
          <w:szCs w:val="19"/>
          <w:shd w:val="clear" w:color="auto" w:fill="FFFFFF"/>
        </w:rPr>
        <w:t xml:space="preserve"> the term “nation”</w:t>
      </w:r>
      <w:r w:rsidR="001371E3" w:rsidRPr="001638E0">
        <w:rPr>
          <w:rFonts w:ascii="Times New Roman" w:hAnsi="Times New Roman" w:cs="Arial"/>
          <w:sz w:val="24"/>
          <w:szCs w:val="19"/>
          <w:shd w:val="clear" w:color="auto" w:fill="FFFFFF"/>
        </w:rPr>
        <w:t xml:space="preserve"> </w:t>
      </w:r>
      <w:r w:rsidR="006D496F" w:rsidRPr="001638E0">
        <w:rPr>
          <w:rFonts w:ascii="Times New Roman" w:hAnsi="Times New Roman" w:cs="Arial"/>
          <w:sz w:val="24"/>
          <w:szCs w:val="19"/>
          <w:shd w:val="clear" w:color="auto" w:fill="FFFFFF"/>
        </w:rPr>
        <w:t xml:space="preserve">or “national” </w:t>
      </w:r>
      <w:r w:rsidRPr="001638E0">
        <w:rPr>
          <w:rFonts w:ascii="Times New Roman" w:hAnsi="Times New Roman" w:cs="Arial"/>
          <w:sz w:val="24"/>
          <w:szCs w:val="19"/>
          <w:shd w:val="clear" w:color="auto" w:fill="FFFFFF"/>
        </w:rPr>
        <w:t>has been only coined somewhere between the nineteenth century and the mid-twentieth century,</w:t>
      </w:r>
      <w:r w:rsidR="006D496F" w:rsidRPr="001638E0">
        <w:rPr>
          <w:rFonts w:ascii="Times New Roman" w:hAnsi="Times New Roman" w:cs="Arial"/>
          <w:sz w:val="24"/>
          <w:szCs w:val="19"/>
          <w:shd w:val="clear" w:color="auto" w:fill="FFFFFF"/>
        </w:rPr>
        <w:t xml:space="preserve"> </w:t>
      </w:r>
      <w:r w:rsidRPr="001638E0">
        <w:rPr>
          <w:rFonts w:ascii="Times New Roman" w:hAnsi="Times New Roman" w:cs="Arial"/>
          <w:sz w:val="24"/>
          <w:szCs w:val="19"/>
          <w:shd w:val="clear" w:color="auto" w:fill="FFFFFF"/>
        </w:rPr>
        <w:t>the term “multinational”</w:t>
      </w:r>
      <w:r w:rsidR="002D309F" w:rsidRPr="001638E0">
        <w:rPr>
          <w:rFonts w:ascii="Times New Roman" w:hAnsi="Times New Roman" w:cs="Arial"/>
          <w:sz w:val="24"/>
          <w:szCs w:val="19"/>
          <w:shd w:val="clear" w:color="auto" w:fill="FFFFFF"/>
        </w:rPr>
        <w:t xml:space="preserve"> or “international”</w:t>
      </w:r>
      <w:r w:rsidRPr="001638E0">
        <w:rPr>
          <w:rFonts w:ascii="Times New Roman" w:hAnsi="Times New Roman" w:cs="Arial"/>
          <w:sz w:val="24"/>
          <w:szCs w:val="19"/>
          <w:shd w:val="clear" w:color="auto" w:fill="FFFFFF"/>
        </w:rPr>
        <w:t xml:space="preserve"> </w:t>
      </w:r>
      <w:r w:rsidR="00E70B56" w:rsidRPr="001638E0">
        <w:rPr>
          <w:rFonts w:ascii="Times New Roman" w:hAnsi="Times New Roman" w:cs="Arial"/>
          <w:sz w:val="24"/>
          <w:szCs w:val="19"/>
          <w:shd w:val="clear" w:color="auto" w:fill="FFFFFF"/>
        </w:rPr>
        <w:t xml:space="preserve">or “transnational” </w:t>
      </w:r>
      <w:r w:rsidRPr="001638E0">
        <w:rPr>
          <w:rFonts w:ascii="Times New Roman" w:hAnsi="Times New Roman" w:cs="Arial"/>
          <w:sz w:val="24"/>
          <w:szCs w:val="19"/>
          <w:shd w:val="clear" w:color="auto" w:fill="FFFFFF"/>
        </w:rPr>
        <w:t>should</w:t>
      </w:r>
      <w:r w:rsidR="006D496F" w:rsidRPr="001638E0">
        <w:rPr>
          <w:rFonts w:ascii="Times New Roman" w:hAnsi="Times New Roman" w:cs="Arial"/>
          <w:sz w:val="24"/>
          <w:szCs w:val="19"/>
          <w:shd w:val="clear" w:color="auto" w:fill="FFFFFF"/>
        </w:rPr>
        <w:t>, therefore,</w:t>
      </w:r>
      <w:r w:rsidRPr="001638E0">
        <w:rPr>
          <w:rFonts w:ascii="Times New Roman" w:hAnsi="Times New Roman" w:cs="Arial"/>
          <w:sz w:val="24"/>
          <w:szCs w:val="19"/>
          <w:shd w:val="clear" w:color="auto" w:fill="FFFFFF"/>
        </w:rPr>
        <w:t xml:space="preserve"> emerge </w:t>
      </w:r>
      <w:r w:rsidR="006D496F" w:rsidRPr="001638E0">
        <w:rPr>
          <w:rFonts w:ascii="Times New Roman" w:hAnsi="Times New Roman" w:cs="Arial"/>
          <w:sz w:val="24"/>
          <w:szCs w:val="19"/>
          <w:shd w:val="clear" w:color="auto" w:fill="FFFFFF"/>
        </w:rPr>
        <w:t xml:space="preserve">no earlier </w:t>
      </w:r>
      <w:r w:rsidR="006D496F" w:rsidRPr="001638E0">
        <w:rPr>
          <w:rFonts w:ascii="Times New Roman" w:hAnsi="Times New Roman" w:cs="Arial"/>
          <w:sz w:val="24"/>
          <w:szCs w:val="19"/>
          <w:shd w:val="clear" w:color="auto" w:fill="FFFFFF"/>
        </w:rPr>
        <w:lastRenderedPageBreak/>
        <w:t>than the nineteenth century.</w:t>
      </w:r>
      <w:r w:rsidR="00FC5AFE" w:rsidRPr="001638E0">
        <w:rPr>
          <w:rFonts w:ascii="Times New Roman" w:hAnsi="Times New Roman" w:cs="Arial"/>
          <w:sz w:val="24"/>
          <w:szCs w:val="19"/>
          <w:shd w:val="clear" w:color="auto" w:fill="FFFFFF"/>
        </w:rPr>
        <w:t xml:space="preserve"> Therefore</w:t>
      </w:r>
      <w:r w:rsidR="00FD6B1C" w:rsidRPr="001638E0">
        <w:rPr>
          <w:rFonts w:ascii="Times New Roman" w:hAnsi="Times New Roman"/>
          <w:sz w:val="24"/>
        </w:rPr>
        <w:t>, because</w:t>
      </w:r>
      <w:r w:rsidR="007565EC" w:rsidRPr="001638E0">
        <w:rPr>
          <w:rFonts w:ascii="Times New Roman" w:hAnsi="Times New Roman"/>
          <w:sz w:val="24"/>
        </w:rPr>
        <w:t xml:space="preserve"> of international business or multina</w:t>
      </w:r>
      <w:r w:rsidR="001E2298">
        <w:rPr>
          <w:rFonts w:ascii="Times New Roman" w:hAnsi="Times New Roman"/>
          <w:sz w:val="24"/>
        </w:rPr>
        <w:t xml:space="preserve">tional </w:t>
      </w:r>
      <w:r w:rsidR="007565EC" w:rsidRPr="001638E0">
        <w:rPr>
          <w:rFonts w:ascii="Times New Roman" w:hAnsi="Times New Roman"/>
          <w:sz w:val="24"/>
        </w:rPr>
        <w:t xml:space="preserve">corporation being relatively new concepts, research on language in the field of IB or MNC </w:t>
      </w:r>
      <w:r w:rsidR="001E2298">
        <w:rPr>
          <w:rFonts w:ascii="Times New Roman" w:hAnsi="Times New Roman"/>
          <w:sz w:val="24"/>
        </w:rPr>
        <w:t>cannot escape being</w:t>
      </w:r>
      <w:r w:rsidR="007565EC" w:rsidRPr="001638E0">
        <w:rPr>
          <w:rFonts w:ascii="Times New Roman" w:hAnsi="Times New Roman"/>
          <w:sz w:val="24"/>
        </w:rPr>
        <w:t xml:space="preserve"> a relatively new phenomenon. Having said that, the fundamental reason for research on </w:t>
      </w:r>
      <w:r w:rsidR="008A143D">
        <w:rPr>
          <w:rFonts w:ascii="Times New Roman" w:hAnsi="Times New Roman"/>
          <w:sz w:val="24"/>
        </w:rPr>
        <w:t>language being relatively new might be</w:t>
      </w:r>
      <w:r w:rsidR="007565EC" w:rsidRPr="001638E0">
        <w:rPr>
          <w:rFonts w:ascii="Times New Roman" w:hAnsi="Times New Roman"/>
          <w:sz w:val="24"/>
        </w:rPr>
        <w:t xml:space="preserve"> because of the way we name things and therefore, we need not to care about from where the responsibility of managing languages has been transferred.  </w:t>
      </w:r>
    </w:p>
    <w:p w14:paraId="68217911" w14:textId="7663A8BD" w:rsidR="00BF1044" w:rsidRPr="001638E0" w:rsidRDefault="00BF1044" w:rsidP="006D496F">
      <w:pPr>
        <w:ind w:right="26"/>
        <w:jc w:val="both"/>
        <w:rPr>
          <w:rFonts w:ascii="Times New Roman" w:hAnsi="Times New Roman" w:cs="Arial"/>
          <w:sz w:val="24"/>
          <w:szCs w:val="19"/>
          <w:shd w:val="clear" w:color="auto" w:fill="FFFFFF"/>
        </w:rPr>
      </w:pPr>
      <w:r w:rsidRPr="001638E0">
        <w:rPr>
          <w:rFonts w:ascii="Times New Roman" w:hAnsi="Times New Roman"/>
          <w:sz w:val="24"/>
        </w:rPr>
        <w:t xml:space="preserve">However, when it comes to multinational business organisations, Hofstede </w:t>
      </w:r>
      <w:r w:rsidR="006D496F" w:rsidRPr="001638E0">
        <w:rPr>
          <w:rFonts w:ascii="Times New Roman" w:hAnsi="Times New Roman"/>
          <w:sz w:val="24"/>
        </w:rPr>
        <w:t xml:space="preserve">(2010) </w:t>
      </w:r>
      <w:r w:rsidRPr="001638E0">
        <w:rPr>
          <w:rFonts w:ascii="Times New Roman" w:hAnsi="Times New Roman"/>
          <w:sz w:val="24"/>
        </w:rPr>
        <w:t>wrote:</w:t>
      </w:r>
    </w:p>
    <w:p w14:paraId="10E22D63" w14:textId="5509AC3D" w:rsidR="00201F6B" w:rsidRPr="001638E0" w:rsidRDefault="00E12FE2" w:rsidP="00201F6B">
      <w:pPr>
        <w:ind w:left="1134" w:right="1229"/>
        <w:jc w:val="both"/>
        <w:rPr>
          <w:rFonts w:ascii="Times New Roman" w:hAnsi="Times New Roman"/>
          <w:sz w:val="24"/>
        </w:rPr>
      </w:pPr>
      <w:r w:rsidRPr="001638E0">
        <w:rPr>
          <w:rFonts w:ascii="Times New Roman" w:hAnsi="Times New Roman"/>
          <w:i/>
          <w:sz w:val="24"/>
        </w:rPr>
        <w:t>“</w:t>
      </w:r>
      <w:r w:rsidR="00BF1044" w:rsidRPr="001638E0">
        <w:rPr>
          <w:rFonts w:ascii="Times New Roman" w:hAnsi="Times New Roman"/>
          <w:i/>
          <w:sz w:val="24"/>
        </w:rPr>
        <w:t xml:space="preserve">If intercultural encounters are as old as humanity, </w:t>
      </w:r>
      <w:r w:rsidR="00BF1044" w:rsidRPr="001638E0">
        <w:rPr>
          <w:rFonts w:ascii="Times New Roman" w:hAnsi="Times New Roman"/>
          <w:i/>
          <w:sz w:val="24"/>
          <w:u w:val="single"/>
        </w:rPr>
        <w:t>multinational business is as old as organized states</w:t>
      </w:r>
      <w:r w:rsidR="00BF1044" w:rsidRPr="001638E0">
        <w:rPr>
          <w:rFonts w:ascii="Times New Roman" w:hAnsi="Times New Roman"/>
          <w:i/>
          <w:sz w:val="24"/>
        </w:rPr>
        <w:t xml:space="preserve">. Business professor Karl Moore and historian David Lewis have described four cases of </w:t>
      </w:r>
      <w:r w:rsidR="00BF1044" w:rsidRPr="001638E0">
        <w:rPr>
          <w:rFonts w:ascii="Times New Roman" w:hAnsi="Times New Roman"/>
          <w:i/>
          <w:sz w:val="24"/>
          <w:u w:val="single"/>
        </w:rPr>
        <w:t xml:space="preserve">multinational business in the Mediterranean area between 1900 and 100 </w:t>
      </w:r>
      <w:proofErr w:type="spellStart"/>
      <w:r w:rsidR="00BF1044" w:rsidRPr="001638E0">
        <w:rPr>
          <w:rFonts w:ascii="Times New Roman" w:hAnsi="Times New Roman"/>
          <w:i/>
          <w:sz w:val="24"/>
          <w:u w:val="single"/>
        </w:rPr>
        <w:t>B.c.</w:t>
      </w:r>
      <w:proofErr w:type="spellEnd"/>
      <w:r w:rsidR="00BF1044" w:rsidRPr="001638E0">
        <w:rPr>
          <w:rFonts w:ascii="Times New Roman" w:hAnsi="Times New Roman"/>
          <w:i/>
          <w:sz w:val="24"/>
        </w:rPr>
        <w:t>, run by Assyrians, Phoenicians, Greeks, and Romans. History does not justify claims that one particular type of capitalism is inevitably and forever superior to everything else</w:t>
      </w:r>
      <w:r w:rsidRPr="001638E0">
        <w:rPr>
          <w:rFonts w:ascii="Times New Roman" w:hAnsi="Times New Roman"/>
          <w:i/>
          <w:sz w:val="24"/>
        </w:rPr>
        <w:t>.”</w:t>
      </w:r>
      <w:r w:rsidRPr="001638E0">
        <w:rPr>
          <w:rFonts w:ascii="Times New Roman" w:hAnsi="Times New Roman"/>
          <w:sz w:val="24"/>
        </w:rPr>
        <w:t xml:space="preserve"> (p.402)</w:t>
      </w:r>
    </w:p>
    <w:p w14:paraId="088593B2" w14:textId="024E00AA" w:rsidR="006D496F" w:rsidRPr="001638E0" w:rsidRDefault="00B343BA" w:rsidP="00B343BA">
      <w:pPr>
        <w:ind w:right="26"/>
        <w:jc w:val="both"/>
        <w:rPr>
          <w:rFonts w:ascii="Times New Roman" w:hAnsi="Times New Roman"/>
          <w:sz w:val="24"/>
        </w:rPr>
      </w:pPr>
      <w:r w:rsidRPr="001638E0">
        <w:rPr>
          <w:rFonts w:ascii="Times New Roman" w:hAnsi="Times New Roman"/>
          <w:sz w:val="24"/>
        </w:rPr>
        <w:t xml:space="preserve">Despite the invention of </w:t>
      </w:r>
      <w:r w:rsidR="00701BA4">
        <w:rPr>
          <w:rFonts w:ascii="Times New Roman" w:hAnsi="Times New Roman"/>
          <w:sz w:val="24"/>
        </w:rPr>
        <w:t>“</w:t>
      </w:r>
      <w:r w:rsidRPr="001638E0">
        <w:rPr>
          <w:rFonts w:ascii="Times New Roman" w:hAnsi="Times New Roman"/>
          <w:sz w:val="24"/>
        </w:rPr>
        <w:t>nation</w:t>
      </w:r>
      <w:r w:rsidR="00701BA4">
        <w:rPr>
          <w:rFonts w:ascii="Times New Roman" w:hAnsi="Times New Roman"/>
          <w:sz w:val="24"/>
        </w:rPr>
        <w:t>”</w:t>
      </w:r>
      <w:r w:rsidRPr="001638E0">
        <w:rPr>
          <w:rFonts w:ascii="Times New Roman" w:hAnsi="Times New Roman"/>
          <w:sz w:val="24"/>
        </w:rPr>
        <w:t xml:space="preserve"> </w:t>
      </w:r>
      <w:r w:rsidR="001E3E6C" w:rsidRPr="001638E0">
        <w:rPr>
          <w:rFonts w:ascii="Times New Roman" w:hAnsi="Times New Roman"/>
          <w:sz w:val="24"/>
        </w:rPr>
        <w:t>being</w:t>
      </w:r>
      <w:r w:rsidRPr="001638E0">
        <w:rPr>
          <w:rFonts w:ascii="Times New Roman" w:hAnsi="Times New Roman"/>
          <w:sz w:val="24"/>
        </w:rPr>
        <w:t xml:space="preserve"> a recent phenomenon in human history, </w:t>
      </w:r>
      <w:r w:rsidR="00AD3F95" w:rsidRPr="001638E0">
        <w:rPr>
          <w:rFonts w:ascii="Times New Roman" w:hAnsi="Times New Roman"/>
          <w:sz w:val="24"/>
        </w:rPr>
        <w:t>the usage of</w:t>
      </w:r>
      <w:r w:rsidRPr="001638E0">
        <w:rPr>
          <w:rFonts w:ascii="Times New Roman" w:hAnsi="Times New Roman"/>
          <w:sz w:val="24"/>
        </w:rPr>
        <w:t xml:space="preserve"> the term “multinational” instead of “multistate” </w:t>
      </w:r>
      <w:r w:rsidR="001E3E6C" w:rsidRPr="001638E0">
        <w:rPr>
          <w:rFonts w:ascii="Times New Roman" w:hAnsi="Times New Roman"/>
          <w:sz w:val="24"/>
        </w:rPr>
        <w:t>in the above context and</w:t>
      </w:r>
      <w:r w:rsidRPr="001638E0">
        <w:rPr>
          <w:rFonts w:ascii="Times New Roman" w:hAnsi="Times New Roman"/>
          <w:sz w:val="24"/>
        </w:rPr>
        <w:t xml:space="preserve"> </w:t>
      </w:r>
      <w:r w:rsidR="001E3E6C" w:rsidRPr="001638E0">
        <w:rPr>
          <w:rFonts w:ascii="Times New Roman" w:hAnsi="Times New Roman"/>
          <w:sz w:val="24"/>
        </w:rPr>
        <w:t xml:space="preserve">in </w:t>
      </w:r>
      <w:r w:rsidRPr="001638E0">
        <w:rPr>
          <w:rFonts w:ascii="Times New Roman" w:hAnsi="Times New Roman"/>
          <w:sz w:val="24"/>
        </w:rPr>
        <w:t>Moore and Lewis</w:t>
      </w:r>
      <w:r w:rsidR="001E3E6C" w:rsidRPr="001638E0">
        <w:rPr>
          <w:rFonts w:ascii="Times New Roman" w:hAnsi="Times New Roman"/>
          <w:sz w:val="24"/>
        </w:rPr>
        <w:t>’s</w:t>
      </w:r>
      <w:r w:rsidRPr="001638E0">
        <w:rPr>
          <w:rFonts w:ascii="Times New Roman" w:hAnsi="Times New Roman"/>
          <w:sz w:val="24"/>
        </w:rPr>
        <w:t xml:space="preserve"> work “Birth of the Multinationals</w:t>
      </w:r>
      <w:r w:rsidR="008A143D">
        <w:rPr>
          <w:rFonts w:ascii="Times New Roman" w:hAnsi="Times New Roman"/>
          <w:sz w:val="24"/>
        </w:rPr>
        <w:t>”</w:t>
      </w:r>
      <w:r w:rsidRPr="001638E0">
        <w:rPr>
          <w:rFonts w:ascii="Times New Roman" w:hAnsi="Times New Roman"/>
          <w:sz w:val="24"/>
        </w:rPr>
        <w:t xml:space="preserve"> (1999) </w:t>
      </w:r>
      <w:r w:rsidR="001E3E6C" w:rsidRPr="001638E0">
        <w:rPr>
          <w:rFonts w:ascii="Times New Roman" w:hAnsi="Times New Roman"/>
          <w:sz w:val="24"/>
        </w:rPr>
        <w:t xml:space="preserve">contradicts which what </w:t>
      </w:r>
      <w:r w:rsidR="00701BA4">
        <w:rPr>
          <w:rFonts w:ascii="Times New Roman" w:hAnsi="Times New Roman"/>
          <w:sz w:val="24"/>
        </w:rPr>
        <w:t xml:space="preserve">has been </w:t>
      </w:r>
      <w:r w:rsidR="001E3E6C" w:rsidRPr="001638E0">
        <w:rPr>
          <w:rFonts w:ascii="Times New Roman" w:hAnsi="Times New Roman"/>
          <w:sz w:val="24"/>
        </w:rPr>
        <w:t>define</w:t>
      </w:r>
      <w:r w:rsidR="00701BA4">
        <w:rPr>
          <w:rFonts w:ascii="Times New Roman" w:hAnsi="Times New Roman"/>
          <w:sz w:val="24"/>
        </w:rPr>
        <w:t>d</w:t>
      </w:r>
      <w:r w:rsidR="001E3E6C" w:rsidRPr="001638E0">
        <w:rPr>
          <w:rFonts w:ascii="Times New Roman" w:hAnsi="Times New Roman"/>
          <w:sz w:val="24"/>
        </w:rPr>
        <w:t xml:space="preserve"> earlier. However, if</w:t>
      </w:r>
      <w:r w:rsidRPr="001638E0">
        <w:rPr>
          <w:rFonts w:ascii="Times New Roman" w:hAnsi="Times New Roman"/>
          <w:sz w:val="24"/>
        </w:rPr>
        <w:t xml:space="preserve"> </w:t>
      </w:r>
      <w:r w:rsidR="00320F84" w:rsidRPr="001638E0">
        <w:rPr>
          <w:rFonts w:ascii="Times New Roman" w:hAnsi="Times New Roman"/>
          <w:sz w:val="24"/>
        </w:rPr>
        <w:t>“</w:t>
      </w:r>
      <w:r w:rsidRPr="001638E0">
        <w:rPr>
          <w:rFonts w:ascii="Times New Roman" w:hAnsi="Times New Roman"/>
          <w:sz w:val="24"/>
        </w:rPr>
        <w:t>multinationals</w:t>
      </w:r>
      <w:r w:rsidR="00320F84" w:rsidRPr="001638E0">
        <w:rPr>
          <w:rFonts w:ascii="Times New Roman" w:hAnsi="Times New Roman"/>
          <w:sz w:val="24"/>
        </w:rPr>
        <w:t>”</w:t>
      </w:r>
      <w:r w:rsidRPr="001638E0">
        <w:rPr>
          <w:rFonts w:ascii="Times New Roman" w:hAnsi="Times New Roman"/>
          <w:sz w:val="24"/>
        </w:rPr>
        <w:t xml:space="preserve"> in fact have existed for at least 4000 years</w:t>
      </w:r>
      <w:r w:rsidR="00320F84" w:rsidRPr="001638E0">
        <w:rPr>
          <w:rFonts w:ascii="Times New Roman" w:hAnsi="Times New Roman"/>
          <w:sz w:val="24"/>
        </w:rPr>
        <w:t xml:space="preserve">, </w:t>
      </w:r>
      <w:r w:rsidR="00E07E1C" w:rsidRPr="001638E0">
        <w:rPr>
          <w:rFonts w:ascii="Times New Roman" w:hAnsi="Times New Roman"/>
          <w:sz w:val="24"/>
        </w:rPr>
        <w:t xml:space="preserve">does </w:t>
      </w:r>
      <w:r w:rsidR="008A143D">
        <w:rPr>
          <w:rFonts w:ascii="Times New Roman" w:hAnsi="Times New Roman"/>
          <w:sz w:val="24"/>
        </w:rPr>
        <w:t>this</w:t>
      </w:r>
      <w:r w:rsidR="00E07E1C" w:rsidRPr="001638E0">
        <w:rPr>
          <w:rFonts w:ascii="Times New Roman" w:hAnsi="Times New Roman"/>
          <w:sz w:val="24"/>
        </w:rPr>
        <w:t xml:space="preserve"> mean that the role of language </w:t>
      </w:r>
      <w:r w:rsidR="00320F84" w:rsidRPr="001638E0">
        <w:rPr>
          <w:rFonts w:ascii="Times New Roman" w:hAnsi="Times New Roman"/>
          <w:sz w:val="24"/>
        </w:rPr>
        <w:t xml:space="preserve">in </w:t>
      </w:r>
      <w:r w:rsidR="00C5100C" w:rsidRPr="001638E0">
        <w:rPr>
          <w:rFonts w:ascii="Times New Roman" w:hAnsi="Times New Roman"/>
          <w:sz w:val="24"/>
        </w:rPr>
        <w:t>human resource</w:t>
      </w:r>
      <w:r w:rsidR="00320F84" w:rsidRPr="001638E0">
        <w:rPr>
          <w:rFonts w:ascii="Times New Roman" w:hAnsi="Times New Roman"/>
          <w:sz w:val="24"/>
        </w:rPr>
        <w:t xml:space="preserve"> (HR)</w:t>
      </w:r>
      <w:r w:rsidR="00C5100C" w:rsidRPr="001638E0">
        <w:rPr>
          <w:rFonts w:ascii="Times New Roman" w:hAnsi="Times New Roman"/>
          <w:sz w:val="24"/>
        </w:rPr>
        <w:t xml:space="preserve"> management </w:t>
      </w:r>
      <w:r w:rsidR="008A143D">
        <w:rPr>
          <w:rFonts w:ascii="Times New Roman" w:hAnsi="Times New Roman"/>
          <w:sz w:val="24"/>
        </w:rPr>
        <w:t xml:space="preserve">in IB or MNC </w:t>
      </w:r>
      <w:r w:rsidR="00E73738">
        <w:rPr>
          <w:rFonts w:ascii="Times New Roman" w:hAnsi="Times New Roman"/>
          <w:sz w:val="24"/>
        </w:rPr>
        <w:t xml:space="preserve">has </w:t>
      </w:r>
      <w:r w:rsidR="00C5100C" w:rsidRPr="001638E0">
        <w:rPr>
          <w:rFonts w:ascii="Times New Roman" w:hAnsi="Times New Roman"/>
          <w:sz w:val="24"/>
        </w:rPr>
        <w:t xml:space="preserve">been </w:t>
      </w:r>
      <w:r w:rsidR="008A143D">
        <w:rPr>
          <w:rFonts w:ascii="Times New Roman" w:hAnsi="Times New Roman"/>
          <w:sz w:val="24"/>
        </w:rPr>
        <w:t>ignored</w:t>
      </w:r>
      <w:r w:rsidR="00C5100C" w:rsidRPr="001638E0">
        <w:rPr>
          <w:rFonts w:ascii="Times New Roman" w:hAnsi="Times New Roman"/>
          <w:sz w:val="24"/>
        </w:rPr>
        <w:t xml:space="preserve"> </w:t>
      </w:r>
      <w:r w:rsidR="00701BA4">
        <w:rPr>
          <w:rFonts w:ascii="Times New Roman" w:hAnsi="Times New Roman"/>
          <w:sz w:val="24"/>
        </w:rPr>
        <w:t>before 1960s</w:t>
      </w:r>
      <w:r w:rsidR="00C5100C" w:rsidRPr="001638E0">
        <w:rPr>
          <w:rFonts w:ascii="Times New Roman" w:hAnsi="Times New Roman"/>
          <w:sz w:val="24"/>
        </w:rPr>
        <w:t>?</w:t>
      </w:r>
    </w:p>
    <w:p w14:paraId="3A2AB889" w14:textId="7AAABF40" w:rsidR="00DD7B87" w:rsidRPr="001638E0" w:rsidRDefault="00320F84" w:rsidP="00B343BA">
      <w:pPr>
        <w:ind w:right="26"/>
        <w:jc w:val="both"/>
        <w:rPr>
          <w:rFonts w:ascii="Times New Roman" w:hAnsi="Times New Roman"/>
          <w:sz w:val="24"/>
        </w:rPr>
      </w:pPr>
      <w:r w:rsidRPr="001638E0">
        <w:rPr>
          <w:rFonts w:ascii="Times New Roman" w:hAnsi="Times New Roman"/>
          <w:sz w:val="24"/>
        </w:rPr>
        <w:t xml:space="preserve">Apart from the term “multinational”, “international” or “transnational” being used well beyond the nineteenth century, </w:t>
      </w:r>
      <w:r w:rsidR="00C90AAC" w:rsidRPr="001638E0">
        <w:rPr>
          <w:rFonts w:ascii="Times New Roman" w:hAnsi="Times New Roman"/>
          <w:sz w:val="24"/>
        </w:rPr>
        <w:t>there is a</w:t>
      </w:r>
      <w:r w:rsidRPr="001638E0">
        <w:rPr>
          <w:rFonts w:ascii="Times New Roman" w:hAnsi="Times New Roman"/>
          <w:sz w:val="24"/>
        </w:rPr>
        <w:t>lso a</w:t>
      </w:r>
      <w:r w:rsidR="00C90AAC" w:rsidRPr="001638E0">
        <w:rPr>
          <w:rFonts w:ascii="Times New Roman" w:hAnsi="Times New Roman"/>
          <w:sz w:val="24"/>
        </w:rPr>
        <w:t xml:space="preserve"> tendency to equate the two terms “multinational” and “multilingual”. Brannen et al (2014) states: </w:t>
      </w:r>
    </w:p>
    <w:p w14:paraId="13F643B6" w14:textId="48A8D890" w:rsidR="00C90AAC" w:rsidRPr="001638E0" w:rsidRDefault="00C90AAC" w:rsidP="00E70B56">
      <w:pPr>
        <w:ind w:left="1260" w:right="1106"/>
        <w:jc w:val="both"/>
        <w:rPr>
          <w:rFonts w:ascii="Times New Roman" w:hAnsi="Times New Roman"/>
          <w:sz w:val="24"/>
        </w:rPr>
      </w:pPr>
      <w:r w:rsidRPr="001638E0">
        <w:rPr>
          <w:rFonts w:ascii="Times New Roman" w:hAnsi="Times New Roman"/>
          <w:i/>
          <w:sz w:val="24"/>
        </w:rPr>
        <w:t xml:space="preserve">“… In doing so, we underscore theoretical advancements, synthesize the key issues facing the ﬁeld in terms of understanding the </w:t>
      </w:r>
      <w:r w:rsidRPr="001638E0">
        <w:rPr>
          <w:rFonts w:ascii="Times New Roman" w:hAnsi="Times New Roman"/>
          <w:i/>
          <w:sz w:val="24"/>
          <w:u w:val="single"/>
        </w:rPr>
        <w:t>multinational corporation (MNC) as a multilingual meeting ground</w:t>
      </w:r>
      <w:r w:rsidRPr="001638E0">
        <w:rPr>
          <w:rFonts w:ascii="Times New Roman" w:hAnsi="Times New Roman"/>
          <w:i/>
          <w:sz w:val="24"/>
        </w:rPr>
        <w:t xml:space="preserve"> and provide the beginnings of a protocol for conducting language research in IB …”</w:t>
      </w:r>
      <w:r w:rsidRPr="001638E0">
        <w:rPr>
          <w:rFonts w:ascii="Times New Roman" w:hAnsi="Times New Roman"/>
          <w:sz w:val="24"/>
        </w:rPr>
        <w:t xml:space="preserve"> (pp. 496-497) </w:t>
      </w:r>
    </w:p>
    <w:p w14:paraId="6FB9DBAC" w14:textId="7DA7061A" w:rsidR="00C90AAC" w:rsidRPr="001638E0" w:rsidRDefault="00C90AAC" w:rsidP="00B343BA">
      <w:pPr>
        <w:ind w:right="26"/>
        <w:jc w:val="both"/>
        <w:rPr>
          <w:rFonts w:ascii="Times New Roman" w:hAnsi="Times New Roman"/>
          <w:sz w:val="24"/>
        </w:rPr>
      </w:pPr>
      <w:r w:rsidRPr="001638E0">
        <w:rPr>
          <w:rFonts w:ascii="Times New Roman" w:hAnsi="Times New Roman"/>
          <w:sz w:val="24"/>
        </w:rPr>
        <w:t xml:space="preserve">While Sanden (2016) refers to </w:t>
      </w:r>
      <w:proofErr w:type="spellStart"/>
      <w:r w:rsidRPr="001638E0">
        <w:rPr>
          <w:rFonts w:ascii="Times New Roman" w:hAnsi="Times New Roman"/>
          <w:sz w:val="24"/>
        </w:rPr>
        <w:t>Barner</w:t>
      </w:r>
      <w:proofErr w:type="spellEnd"/>
      <w:r w:rsidRPr="001638E0">
        <w:rPr>
          <w:rFonts w:ascii="Times New Roman" w:hAnsi="Times New Roman"/>
          <w:sz w:val="24"/>
        </w:rPr>
        <w:t xml:space="preserve">-Rasmussen and </w:t>
      </w:r>
      <w:proofErr w:type="spellStart"/>
      <w:r w:rsidRPr="001638E0">
        <w:rPr>
          <w:rFonts w:ascii="Times New Roman" w:hAnsi="Times New Roman"/>
          <w:sz w:val="24"/>
        </w:rPr>
        <w:t>Björkman</w:t>
      </w:r>
      <w:proofErr w:type="spellEnd"/>
      <w:r w:rsidRPr="001638E0">
        <w:rPr>
          <w:rFonts w:ascii="Times New Roman" w:hAnsi="Times New Roman"/>
          <w:sz w:val="24"/>
        </w:rPr>
        <w:t xml:space="preserve">, (2007)’s </w:t>
      </w:r>
      <w:r w:rsidR="00E70B56" w:rsidRPr="001638E0">
        <w:rPr>
          <w:rFonts w:ascii="Times New Roman" w:hAnsi="Times New Roman"/>
          <w:sz w:val="24"/>
        </w:rPr>
        <w:t xml:space="preserve">work that: </w:t>
      </w:r>
    </w:p>
    <w:p w14:paraId="3168CCB7" w14:textId="72F8F31A" w:rsidR="00E70B56" w:rsidRPr="001638E0" w:rsidRDefault="00E70B56" w:rsidP="00E70B56">
      <w:pPr>
        <w:ind w:left="1260" w:right="1106"/>
        <w:jc w:val="both"/>
        <w:rPr>
          <w:rFonts w:ascii="Times New Roman" w:hAnsi="Times New Roman"/>
          <w:i/>
          <w:sz w:val="24"/>
        </w:rPr>
      </w:pPr>
      <w:r w:rsidRPr="001638E0">
        <w:rPr>
          <w:rFonts w:ascii="Times New Roman" w:hAnsi="Times New Roman"/>
          <w:i/>
          <w:sz w:val="24"/>
        </w:rPr>
        <w:t xml:space="preserve">“… A TNC/MNC [Transnational and Multinational corporations] is, by its nature, made up of geographically dispersed organisational units – </w:t>
      </w:r>
      <w:r w:rsidRPr="001638E0">
        <w:rPr>
          <w:rFonts w:ascii="Times New Roman" w:hAnsi="Times New Roman"/>
          <w:i/>
          <w:sz w:val="24"/>
          <w:u w:val="single"/>
        </w:rPr>
        <w:t>consequently, these companies are multilingual organisations almost by definition</w:t>
      </w:r>
      <w:r w:rsidRPr="001638E0">
        <w:rPr>
          <w:rFonts w:ascii="Times New Roman" w:hAnsi="Times New Roman"/>
          <w:i/>
          <w:sz w:val="24"/>
        </w:rPr>
        <w:t>, and multilingual situations occur at all organisational levels on an everyday basis …”</w:t>
      </w:r>
    </w:p>
    <w:p w14:paraId="6BDB400C" w14:textId="29B294CF" w:rsidR="00F847B6" w:rsidRPr="001638E0" w:rsidRDefault="00D349B2" w:rsidP="00122BB1">
      <w:pPr>
        <w:ind w:right="26"/>
        <w:jc w:val="both"/>
        <w:rPr>
          <w:rFonts w:ascii="Times New Roman" w:hAnsi="Times New Roman"/>
          <w:sz w:val="24"/>
        </w:rPr>
      </w:pPr>
      <w:r w:rsidRPr="001638E0">
        <w:rPr>
          <w:rFonts w:ascii="Times New Roman" w:hAnsi="Times New Roman"/>
          <w:sz w:val="24"/>
        </w:rPr>
        <w:t>There are a few problem</w:t>
      </w:r>
      <w:r w:rsidR="00C30D36" w:rsidRPr="001638E0">
        <w:rPr>
          <w:rFonts w:ascii="Times New Roman" w:hAnsi="Times New Roman"/>
          <w:sz w:val="24"/>
        </w:rPr>
        <w:t>s</w:t>
      </w:r>
      <w:r w:rsidRPr="001638E0">
        <w:rPr>
          <w:rFonts w:ascii="Times New Roman" w:hAnsi="Times New Roman"/>
          <w:sz w:val="24"/>
        </w:rPr>
        <w:t xml:space="preserve"> of </w:t>
      </w:r>
      <w:r w:rsidR="00C30D36" w:rsidRPr="001638E0">
        <w:rPr>
          <w:rFonts w:ascii="Times New Roman" w:hAnsi="Times New Roman"/>
          <w:sz w:val="24"/>
        </w:rPr>
        <w:t>equating “multinational” and “multilingual”. Firstly, not all multinational</w:t>
      </w:r>
      <w:r w:rsidR="00D52BD3">
        <w:rPr>
          <w:rFonts w:ascii="Times New Roman" w:hAnsi="Times New Roman"/>
          <w:sz w:val="24"/>
        </w:rPr>
        <w:t xml:space="preserve"> or </w:t>
      </w:r>
      <w:r w:rsidR="00C30D36" w:rsidRPr="001638E0">
        <w:rPr>
          <w:rFonts w:ascii="Times New Roman" w:hAnsi="Times New Roman"/>
          <w:sz w:val="24"/>
        </w:rPr>
        <w:t>transnational</w:t>
      </w:r>
      <w:r w:rsidR="00D52BD3">
        <w:rPr>
          <w:rFonts w:ascii="Times New Roman" w:hAnsi="Times New Roman"/>
          <w:sz w:val="24"/>
        </w:rPr>
        <w:t xml:space="preserve"> or </w:t>
      </w:r>
      <w:r w:rsidR="00C30D36" w:rsidRPr="001638E0">
        <w:rPr>
          <w:rFonts w:ascii="Times New Roman" w:hAnsi="Times New Roman"/>
          <w:sz w:val="24"/>
        </w:rPr>
        <w:t>international corporations experience the problems of multilingualism</w:t>
      </w:r>
      <w:r w:rsidR="00E73738">
        <w:rPr>
          <w:rFonts w:ascii="Times New Roman" w:hAnsi="Times New Roman"/>
          <w:sz w:val="24"/>
        </w:rPr>
        <w:t>.</w:t>
      </w:r>
      <w:r w:rsidR="00C30D36" w:rsidRPr="001638E0">
        <w:rPr>
          <w:rFonts w:ascii="Times New Roman" w:hAnsi="Times New Roman"/>
          <w:sz w:val="24"/>
        </w:rPr>
        <w:t xml:space="preserve"> </w:t>
      </w:r>
      <w:r w:rsidR="00E73738">
        <w:rPr>
          <w:rFonts w:ascii="Times New Roman" w:hAnsi="Times New Roman"/>
          <w:sz w:val="24"/>
        </w:rPr>
        <w:t>For example,</w:t>
      </w:r>
      <w:r w:rsidR="00C30D36" w:rsidRPr="001638E0">
        <w:rPr>
          <w:rFonts w:ascii="Times New Roman" w:hAnsi="Times New Roman"/>
          <w:sz w:val="24"/>
        </w:rPr>
        <w:t xml:space="preserve"> </w:t>
      </w:r>
      <w:r w:rsidR="00D52BD3">
        <w:rPr>
          <w:rFonts w:ascii="Times New Roman" w:hAnsi="Times New Roman"/>
          <w:sz w:val="24"/>
        </w:rPr>
        <w:t>English</w:t>
      </w:r>
      <w:r w:rsidR="00C30D36" w:rsidRPr="001638E0">
        <w:rPr>
          <w:rFonts w:ascii="Times New Roman" w:hAnsi="Times New Roman"/>
          <w:sz w:val="24"/>
        </w:rPr>
        <w:t xml:space="preserve"> companies invest in another English-speaking countries like the US, Australia, New Zealand or </w:t>
      </w:r>
      <w:r w:rsidR="00F847B6" w:rsidRPr="001638E0">
        <w:rPr>
          <w:rFonts w:ascii="Times New Roman" w:hAnsi="Times New Roman"/>
          <w:sz w:val="24"/>
        </w:rPr>
        <w:t>a</w:t>
      </w:r>
      <w:r w:rsidR="00C30D36" w:rsidRPr="001638E0">
        <w:rPr>
          <w:rFonts w:ascii="Times New Roman" w:hAnsi="Times New Roman"/>
          <w:sz w:val="24"/>
        </w:rPr>
        <w:t xml:space="preserve">nglophone </w:t>
      </w:r>
      <w:r w:rsidR="00F847B6" w:rsidRPr="001638E0">
        <w:rPr>
          <w:rFonts w:ascii="Times New Roman" w:hAnsi="Times New Roman"/>
          <w:sz w:val="24"/>
        </w:rPr>
        <w:t xml:space="preserve">part of </w:t>
      </w:r>
      <w:r w:rsidR="00C30D36" w:rsidRPr="001638E0">
        <w:rPr>
          <w:rFonts w:ascii="Times New Roman" w:hAnsi="Times New Roman"/>
          <w:sz w:val="24"/>
        </w:rPr>
        <w:t xml:space="preserve">Canada. And as the use of English language undisputedly dominates many </w:t>
      </w:r>
      <w:r w:rsidR="00122BB1" w:rsidRPr="001638E0">
        <w:rPr>
          <w:rFonts w:ascii="Times New Roman" w:hAnsi="Times New Roman"/>
          <w:sz w:val="24"/>
        </w:rPr>
        <w:t>aspects</w:t>
      </w:r>
      <w:r w:rsidR="00C30D36" w:rsidRPr="001638E0">
        <w:rPr>
          <w:rFonts w:ascii="Times New Roman" w:hAnsi="Times New Roman"/>
          <w:sz w:val="24"/>
        </w:rPr>
        <w:t xml:space="preserve"> of life, the burden of biculturality is transferred from English-speaking multinationals to foreign nationals and “most American executives in </w:t>
      </w:r>
      <w:r w:rsidR="00122BB1" w:rsidRPr="001638E0">
        <w:rPr>
          <w:rFonts w:ascii="Times New Roman" w:hAnsi="Times New Roman"/>
          <w:sz w:val="24"/>
        </w:rPr>
        <w:t>multinationals are monolingual” according to Hofstede (2010).</w:t>
      </w:r>
      <w:r w:rsidR="00320F84" w:rsidRPr="001638E0">
        <w:rPr>
          <w:rFonts w:ascii="Times New Roman" w:hAnsi="Times New Roman"/>
          <w:sz w:val="24"/>
        </w:rPr>
        <w:t xml:space="preserve"> </w:t>
      </w:r>
      <w:proofErr w:type="spellStart"/>
      <w:r w:rsidR="005B2749" w:rsidRPr="001638E0">
        <w:rPr>
          <w:rFonts w:ascii="Times New Roman" w:hAnsi="Times New Roman"/>
          <w:sz w:val="24"/>
        </w:rPr>
        <w:t>Marschan-Piekkari</w:t>
      </w:r>
      <w:proofErr w:type="spellEnd"/>
      <w:r w:rsidR="005B2749" w:rsidRPr="001638E0">
        <w:rPr>
          <w:rFonts w:ascii="Times New Roman" w:hAnsi="Times New Roman"/>
          <w:sz w:val="24"/>
        </w:rPr>
        <w:t xml:space="preserve"> (1999)</w:t>
      </w:r>
      <w:r w:rsidR="00122BB1" w:rsidRPr="001638E0">
        <w:rPr>
          <w:rFonts w:ascii="Times New Roman" w:hAnsi="Times New Roman"/>
          <w:sz w:val="24"/>
        </w:rPr>
        <w:t xml:space="preserve"> </w:t>
      </w:r>
      <w:r w:rsidR="00F847B6" w:rsidRPr="001638E0">
        <w:rPr>
          <w:rFonts w:ascii="Times New Roman" w:hAnsi="Times New Roman"/>
          <w:sz w:val="24"/>
        </w:rPr>
        <w:t xml:space="preserve">shows that there is a clear tendency for companies to invest in other countries which use the </w:t>
      </w:r>
      <w:r w:rsidR="00F847B6" w:rsidRPr="001638E0">
        <w:rPr>
          <w:rFonts w:ascii="Times New Roman" w:hAnsi="Times New Roman"/>
          <w:sz w:val="24"/>
        </w:rPr>
        <w:lastRenderedPageBreak/>
        <w:t xml:space="preserve">same language as theirs. The </w:t>
      </w:r>
      <w:r w:rsidR="00043CBD" w:rsidRPr="001638E0">
        <w:rPr>
          <w:rFonts w:ascii="Times New Roman" w:hAnsi="Times New Roman"/>
          <w:sz w:val="24"/>
        </w:rPr>
        <w:t>issue</w:t>
      </w:r>
      <w:r w:rsidR="00F847B6" w:rsidRPr="001638E0">
        <w:rPr>
          <w:rFonts w:ascii="Times New Roman" w:hAnsi="Times New Roman"/>
          <w:sz w:val="24"/>
        </w:rPr>
        <w:t xml:space="preserve"> of “Psychic (or cultural) distance”</w:t>
      </w:r>
      <w:r w:rsidR="00043CBD" w:rsidRPr="001638E0">
        <w:rPr>
          <w:rFonts w:ascii="Times New Roman" w:hAnsi="Times New Roman"/>
          <w:sz w:val="24"/>
        </w:rPr>
        <w:t xml:space="preserve"> remains significant according to </w:t>
      </w:r>
      <w:proofErr w:type="spellStart"/>
      <w:r w:rsidR="00043CBD" w:rsidRPr="001638E0">
        <w:rPr>
          <w:rFonts w:ascii="Times New Roman" w:hAnsi="Times New Roman"/>
          <w:sz w:val="24"/>
        </w:rPr>
        <w:t>Marschan-Piekkari</w:t>
      </w:r>
      <w:proofErr w:type="spellEnd"/>
      <w:r w:rsidR="00043CBD" w:rsidRPr="001638E0">
        <w:rPr>
          <w:rFonts w:ascii="Times New Roman" w:hAnsi="Times New Roman"/>
          <w:sz w:val="24"/>
        </w:rPr>
        <w:t>.</w:t>
      </w:r>
      <w:r w:rsidR="00F847B6" w:rsidRPr="001638E0">
        <w:rPr>
          <w:rFonts w:ascii="Times New Roman" w:hAnsi="Times New Roman"/>
          <w:sz w:val="24"/>
        </w:rPr>
        <w:t xml:space="preserve"> </w:t>
      </w:r>
      <w:r w:rsidR="00043CBD" w:rsidRPr="001638E0">
        <w:rPr>
          <w:rFonts w:ascii="Times New Roman" w:hAnsi="Times New Roman"/>
          <w:sz w:val="24"/>
        </w:rPr>
        <w:t xml:space="preserve">One can, therefore, think of such organisations which prefer to invest in similar linguistic environments as </w:t>
      </w:r>
      <w:r w:rsidR="00E73738">
        <w:rPr>
          <w:rFonts w:ascii="Times New Roman" w:hAnsi="Times New Roman"/>
          <w:sz w:val="24"/>
        </w:rPr>
        <w:t>“</w:t>
      </w:r>
      <w:r w:rsidR="00043CBD" w:rsidRPr="001638E0">
        <w:rPr>
          <w:rFonts w:ascii="Times New Roman" w:hAnsi="Times New Roman"/>
          <w:sz w:val="24"/>
        </w:rPr>
        <w:t>psychic prison</w:t>
      </w:r>
      <w:r w:rsidR="00E73738">
        <w:rPr>
          <w:rFonts w:ascii="Times New Roman" w:hAnsi="Times New Roman"/>
          <w:sz w:val="24"/>
        </w:rPr>
        <w:t>”</w:t>
      </w:r>
      <w:r w:rsidR="00043CBD" w:rsidRPr="001638E0">
        <w:rPr>
          <w:rFonts w:ascii="Times New Roman" w:hAnsi="Times New Roman"/>
          <w:sz w:val="24"/>
        </w:rPr>
        <w:t xml:space="preserve">. In other words, they are trapped by the success and dominance of the mother tongue language (e.g. English) and, as a result, prefer to remain in the environment that is similar to them. In addition, </w:t>
      </w:r>
      <w:r w:rsidR="00A67098" w:rsidRPr="001638E0">
        <w:rPr>
          <w:rFonts w:ascii="Times New Roman" w:hAnsi="Times New Roman"/>
          <w:sz w:val="24"/>
        </w:rPr>
        <w:t xml:space="preserve">organisations </w:t>
      </w:r>
      <w:r w:rsidR="00E813F5" w:rsidRPr="001638E0">
        <w:rPr>
          <w:rFonts w:ascii="Times New Roman" w:hAnsi="Times New Roman"/>
          <w:sz w:val="24"/>
        </w:rPr>
        <w:t xml:space="preserve">imposing their home </w:t>
      </w:r>
      <w:r w:rsidR="00A67098" w:rsidRPr="001638E0">
        <w:rPr>
          <w:rFonts w:ascii="Times New Roman" w:hAnsi="Times New Roman"/>
          <w:sz w:val="24"/>
        </w:rPr>
        <w:t xml:space="preserve">language(s) </w:t>
      </w:r>
      <w:r w:rsidR="00E813F5" w:rsidRPr="001638E0">
        <w:rPr>
          <w:rFonts w:ascii="Times New Roman" w:hAnsi="Times New Roman"/>
          <w:sz w:val="24"/>
        </w:rPr>
        <w:t xml:space="preserve">which </w:t>
      </w:r>
      <w:r w:rsidR="00A67098" w:rsidRPr="001638E0">
        <w:rPr>
          <w:rFonts w:ascii="Times New Roman" w:hAnsi="Times New Roman"/>
          <w:sz w:val="24"/>
        </w:rPr>
        <w:t xml:space="preserve">is (are) thought to be internationally dominant such as English, French, </w:t>
      </w:r>
      <w:r w:rsidR="00E73738">
        <w:rPr>
          <w:rFonts w:ascii="Times New Roman" w:hAnsi="Times New Roman"/>
          <w:sz w:val="24"/>
        </w:rPr>
        <w:t>and Chinese</w:t>
      </w:r>
      <w:r w:rsidR="00A67098" w:rsidRPr="001638E0">
        <w:rPr>
          <w:rFonts w:ascii="Times New Roman" w:hAnsi="Times New Roman"/>
          <w:sz w:val="24"/>
        </w:rPr>
        <w:t xml:space="preserve"> </w:t>
      </w:r>
      <w:r w:rsidR="00E813F5" w:rsidRPr="001638E0">
        <w:rPr>
          <w:rFonts w:ascii="Times New Roman" w:hAnsi="Times New Roman"/>
          <w:sz w:val="24"/>
        </w:rPr>
        <w:t xml:space="preserve">on overseas subunits or operations can be thought as </w:t>
      </w:r>
      <w:r w:rsidR="00E73738">
        <w:rPr>
          <w:rFonts w:ascii="Times New Roman" w:hAnsi="Times New Roman"/>
          <w:sz w:val="24"/>
        </w:rPr>
        <w:t>“</w:t>
      </w:r>
      <w:r w:rsidR="00E813F5" w:rsidRPr="001638E0">
        <w:rPr>
          <w:rFonts w:ascii="Times New Roman" w:hAnsi="Times New Roman"/>
          <w:sz w:val="24"/>
        </w:rPr>
        <w:t>instruments of domination</w:t>
      </w:r>
      <w:r w:rsidR="00E73738">
        <w:rPr>
          <w:rFonts w:ascii="Times New Roman" w:hAnsi="Times New Roman"/>
          <w:sz w:val="24"/>
        </w:rPr>
        <w:t>”</w:t>
      </w:r>
      <w:r w:rsidR="00E813F5" w:rsidRPr="001638E0">
        <w:rPr>
          <w:rFonts w:ascii="Times New Roman" w:hAnsi="Times New Roman"/>
          <w:sz w:val="24"/>
        </w:rPr>
        <w:t xml:space="preserve">. In other words, those organisations can be thought as an instrument to further capitalise on the already dominant position of such languages. Many researchers </w:t>
      </w:r>
      <w:r w:rsidR="009243CE" w:rsidRPr="001638E0">
        <w:rPr>
          <w:rFonts w:ascii="Times New Roman" w:hAnsi="Times New Roman"/>
          <w:sz w:val="24"/>
        </w:rPr>
        <w:t xml:space="preserve">such as Tietze and Dick (2013) </w:t>
      </w:r>
      <w:r w:rsidR="00E813F5" w:rsidRPr="001638E0">
        <w:rPr>
          <w:rFonts w:ascii="Times New Roman" w:hAnsi="Times New Roman"/>
          <w:sz w:val="24"/>
        </w:rPr>
        <w:t xml:space="preserve">have been researching on “linguistic imperialism” </w:t>
      </w:r>
      <w:r w:rsidR="00FC5B55" w:rsidRPr="001638E0">
        <w:rPr>
          <w:rFonts w:ascii="Times New Roman" w:hAnsi="Times New Roman"/>
          <w:sz w:val="24"/>
        </w:rPr>
        <w:t xml:space="preserve">of English language. </w:t>
      </w:r>
      <w:r w:rsidR="00043CBD" w:rsidRPr="001638E0">
        <w:rPr>
          <w:rFonts w:ascii="Times New Roman" w:hAnsi="Times New Roman"/>
          <w:sz w:val="24"/>
        </w:rPr>
        <w:t>On the other hand, enterprises which are willing to take risks in different linguistic environments</w:t>
      </w:r>
      <w:r w:rsidR="00FC5B55" w:rsidRPr="001638E0">
        <w:rPr>
          <w:rFonts w:ascii="Times New Roman" w:hAnsi="Times New Roman"/>
          <w:sz w:val="24"/>
        </w:rPr>
        <w:t xml:space="preserve"> can be referred as “organismic organisations” which are open to the environment and always try to adapt </w:t>
      </w:r>
      <w:r w:rsidR="00FE403A" w:rsidRPr="001638E0">
        <w:rPr>
          <w:rFonts w:ascii="Times New Roman" w:hAnsi="Times New Roman"/>
          <w:sz w:val="24"/>
        </w:rPr>
        <w:t>for their survivals.</w:t>
      </w:r>
      <w:r w:rsidR="00043CBD" w:rsidRPr="001638E0">
        <w:rPr>
          <w:rFonts w:ascii="Times New Roman" w:hAnsi="Times New Roman"/>
          <w:sz w:val="24"/>
        </w:rPr>
        <w:t xml:space="preserve"> </w:t>
      </w:r>
    </w:p>
    <w:p w14:paraId="7E84B0A6" w14:textId="618116AD" w:rsidR="00FE403A" w:rsidRPr="001638E0" w:rsidRDefault="00122BB1" w:rsidP="00122BB1">
      <w:pPr>
        <w:ind w:right="26"/>
        <w:jc w:val="both"/>
        <w:rPr>
          <w:rFonts w:ascii="Times New Roman" w:hAnsi="Times New Roman"/>
          <w:sz w:val="24"/>
        </w:rPr>
      </w:pPr>
      <w:r w:rsidRPr="001638E0">
        <w:rPr>
          <w:rFonts w:ascii="Times New Roman" w:hAnsi="Times New Roman"/>
          <w:sz w:val="24"/>
        </w:rPr>
        <w:t xml:space="preserve">Non-multinational companies which only focus on domestic markets are </w:t>
      </w:r>
      <w:r w:rsidR="00D52BD3">
        <w:rPr>
          <w:rFonts w:ascii="Times New Roman" w:hAnsi="Times New Roman"/>
          <w:sz w:val="24"/>
        </w:rPr>
        <w:t xml:space="preserve">also </w:t>
      </w:r>
      <w:r w:rsidRPr="001638E0">
        <w:rPr>
          <w:rFonts w:ascii="Times New Roman" w:hAnsi="Times New Roman"/>
          <w:sz w:val="24"/>
        </w:rPr>
        <w:t>as likely to face the problems of multilingualism as other multinational companies if the domestic markets are highly multilingual such as the US or Indian markets. Secondly, since the terms “national” and “multinational” are recent phenomenon, “multilingual”, in contrast, is not a recent phenomenon as cross-border, cross-region, cross-continent and cross-ocean trades have taken place for thousand years and it</w:t>
      </w:r>
      <w:r w:rsidR="00FE403A" w:rsidRPr="001638E0">
        <w:rPr>
          <w:rFonts w:ascii="Times New Roman" w:hAnsi="Times New Roman"/>
          <w:sz w:val="24"/>
        </w:rPr>
        <w:t xml:space="preserve"> is</w:t>
      </w:r>
      <w:r w:rsidRPr="001638E0">
        <w:rPr>
          <w:rFonts w:ascii="Times New Roman" w:hAnsi="Times New Roman"/>
          <w:sz w:val="24"/>
        </w:rPr>
        <w:t xml:space="preserve"> nearly impossible to find evidence that all </w:t>
      </w:r>
      <w:r w:rsidR="00780ADA" w:rsidRPr="001638E0">
        <w:rPr>
          <w:rFonts w:ascii="Times New Roman" w:hAnsi="Times New Roman"/>
          <w:sz w:val="24"/>
        </w:rPr>
        <w:t xml:space="preserve">ancient </w:t>
      </w:r>
      <w:r w:rsidRPr="001638E0">
        <w:rPr>
          <w:rFonts w:ascii="Times New Roman" w:hAnsi="Times New Roman"/>
          <w:sz w:val="24"/>
        </w:rPr>
        <w:t>states, empire or any other political entities all spoke the same language.</w:t>
      </w:r>
      <w:r w:rsidR="00780ADA" w:rsidRPr="001638E0">
        <w:rPr>
          <w:rFonts w:ascii="Times New Roman" w:hAnsi="Times New Roman"/>
          <w:sz w:val="24"/>
        </w:rPr>
        <w:t xml:space="preserve"> </w:t>
      </w:r>
    </w:p>
    <w:p w14:paraId="7A7E1B60" w14:textId="7CCC313A" w:rsidR="00780ADA" w:rsidRPr="001638E0" w:rsidRDefault="00E73738" w:rsidP="00122BB1">
      <w:pPr>
        <w:ind w:right="26"/>
        <w:jc w:val="both"/>
        <w:rPr>
          <w:rFonts w:ascii="Times New Roman" w:hAnsi="Times New Roman"/>
          <w:sz w:val="24"/>
        </w:rPr>
      </w:pPr>
      <w:r>
        <w:rPr>
          <w:rFonts w:ascii="Times New Roman" w:hAnsi="Times New Roman"/>
          <w:sz w:val="24"/>
        </w:rPr>
        <w:t>M</w:t>
      </w:r>
      <w:r w:rsidR="00780ADA" w:rsidRPr="001638E0">
        <w:rPr>
          <w:rFonts w:ascii="Times New Roman" w:hAnsi="Times New Roman"/>
          <w:sz w:val="24"/>
        </w:rPr>
        <w:t>ulti/trans/inter-national terms are normally not defined properly and clearly in research papers and tend to be used interchangeably. Brannen et al (2014)</w:t>
      </w:r>
      <w:r w:rsidR="00E74EA4" w:rsidRPr="001638E0">
        <w:rPr>
          <w:rFonts w:ascii="Times New Roman" w:hAnsi="Times New Roman"/>
          <w:sz w:val="24"/>
        </w:rPr>
        <w:t>, for example,</w:t>
      </w:r>
      <w:r w:rsidR="00780ADA" w:rsidRPr="001638E0">
        <w:rPr>
          <w:rFonts w:ascii="Times New Roman" w:hAnsi="Times New Roman"/>
          <w:sz w:val="24"/>
        </w:rPr>
        <w:t xml:space="preserve"> defines “operating internationally” as</w:t>
      </w:r>
      <w:r w:rsidR="00E74EA4" w:rsidRPr="001638E0">
        <w:rPr>
          <w:rFonts w:ascii="Times New Roman" w:hAnsi="Times New Roman"/>
          <w:sz w:val="24"/>
        </w:rPr>
        <w:t>:</w:t>
      </w:r>
      <w:r w:rsidR="00780ADA" w:rsidRPr="001638E0">
        <w:rPr>
          <w:rFonts w:ascii="Times New Roman" w:hAnsi="Times New Roman"/>
          <w:sz w:val="24"/>
        </w:rPr>
        <w:t xml:space="preserve"> </w:t>
      </w:r>
    </w:p>
    <w:p w14:paraId="37F08F62" w14:textId="530E27E5" w:rsidR="00E74EA4" w:rsidRPr="001638E0" w:rsidRDefault="00E74EA4" w:rsidP="00E74EA4">
      <w:pPr>
        <w:ind w:left="1260" w:right="1106"/>
        <w:jc w:val="both"/>
        <w:rPr>
          <w:rFonts w:ascii="Times New Roman" w:hAnsi="Times New Roman"/>
          <w:i/>
          <w:sz w:val="24"/>
        </w:rPr>
      </w:pPr>
      <w:r w:rsidRPr="001638E0">
        <w:rPr>
          <w:rFonts w:ascii="Times New Roman" w:hAnsi="Times New Roman"/>
          <w:i/>
          <w:sz w:val="24"/>
        </w:rPr>
        <w:t>“Operating internationally means having to interact with trans-continental intermediaries, distinct government agencies and foreign institutions, which reside in different language environments”</w:t>
      </w:r>
    </w:p>
    <w:p w14:paraId="611D67DD" w14:textId="59CB6366" w:rsidR="00E74EA4" w:rsidRPr="001638E0" w:rsidRDefault="00E74EA4" w:rsidP="00E74EA4">
      <w:pPr>
        <w:ind w:right="26"/>
        <w:jc w:val="both"/>
        <w:rPr>
          <w:rFonts w:ascii="Times New Roman" w:hAnsi="Times New Roman"/>
          <w:sz w:val="24"/>
        </w:rPr>
      </w:pPr>
      <w:r w:rsidRPr="001638E0">
        <w:rPr>
          <w:rFonts w:ascii="Times New Roman" w:hAnsi="Times New Roman"/>
          <w:sz w:val="24"/>
        </w:rPr>
        <w:t xml:space="preserve">“Trans-continental” is defined as “crossing a continent” or “extending across or relating to two or more continents” according to Online Oxford Dictionaries. It means that trading within the same continent is not considered international trade. According to the above definition, trade between Spain and </w:t>
      </w:r>
      <w:r w:rsidR="006158AA" w:rsidRPr="001638E0">
        <w:rPr>
          <w:rFonts w:ascii="Times New Roman" w:hAnsi="Times New Roman"/>
          <w:sz w:val="24"/>
        </w:rPr>
        <w:t>Russia</w:t>
      </w:r>
      <w:r w:rsidR="00FE403A" w:rsidRPr="001638E0">
        <w:rPr>
          <w:rFonts w:ascii="Times New Roman" w:hAnsi="Times New Roman"/>
          <w:sz w:val="24"/>
        </w:rPr>
        <w:t>, for example,</w:t>
      </w:r>
      <w:r w:rsidRPr="001638E0">
        <w:rPr>
          <w:rFonts w:ascii="Times New Roman" w:hAnsi="Times New Roman"/>
          <w:sz w:val="24"/>
        </w:rPr>
        <w:t xml:space="preserve"> is not considered as international trade while trade between Spain and Morocco is</w:t>
      </w:r>
      <w:r w:rsidR="00FE403A" w:rsidRPr="001638E0">
        <w:rPr>
          <w:rFonts w:ascii="Times New Roman" w:hAnsi="Times New Roman"/>
          <w:sz w:val="24"/>
        </w:rPr>
        <w:t>,</w:t>
      </w:r>
      <w:r w:rsidRPr="001638E0">
        <w:rPr>
          <w:rFonts w:ascii="Times New Roman" w:hAnsi="Times New Roman"/>
          <w:sz w:val="24"/>
        </w:rPr>
        <w:t xml:space="preserve"> despite that fact that the distance between Spain and </w:t>
      </w:r>
      <w:r w:rsidR="006158AA" w:rsidRPr="001638E0">
        <w:rPr>
          <w:rFonts w:ascii="Times New Roman" w:hAnsi="Times New Roman"/>
          <w:sz w:val="24"/>
        </w:rPr>
        <w:t>Russia</w:t>
      </w:r>
      <w:r w:rsidRPr="001638E0">
        <w:rPr>
          <w:rFonts w:ascii="Times New Roman" w:hAnsi="Times New Roman"/>
          <w:sz w:val="24"/>
        </w:rPr>
        <w:t xml:space="preserve"> is much larger than that </w:t>
      </w:r>
      <w:r w:rsidR="0042019A">
        <w:rPr>
          <w:rFonts w:ascii="Times New Roman" w:hAnsi="Times New Roman"/>
          <w:sz w:val="24"/>
        </w:rPr>
        <w:t>between</w:t>
      </w:r>
      <w:r w:rsidRPr="001638E0">
        <w:rPr>
          <w:rFonts w:ascii="Times New Roman" w:hAnsi="Times New Roman"/>
          <w:sz w:val="24"/>
        </w:rPr>
        <w:t xml:space="preserve"> Spain and Morocco, </w:t>
      </w:r>
      <w:r w:rsidR="00E73738">
        <w:rPr>
          <w:rFonts w:ascii="Times New Roman" w:hAnsi="Times New Roman"/>
          <w:sz w:val="24"/>
        </w:rPr>
        <w:t xml:space="preserve">and </w:t>
      </w:r>
      <w:r w:rsidRPr="001638E0">
        <w:rPr>
          <w:rFonts w:ascii="Times New Roman" w:hAnsi="Times New Roman"/>
          <w:sz w:val="24"/>
        </w:rPr>
        <w:t>just because Morocco situates in another continent</w:t>
      </w:r>
      <w:r w:rsidR="00E73738">
        <w:rPr>
          <w:rFonts w:ascii="Times New Roman" w:hAnsi="Times New Roman"/>
          <w:sz w:val="24"/>
        </w:rPr>
        <w:t xml:space="preserve"> (North Africa)</w:t>
      </w:r>
      <w:r w:rsidRPr="001638E0">
        <w:rPr>
          <w:rFonts w:ascii="Times New Roman" w:hAnsi="Times New Roman"/>
          <w:sz w:val="24"/>
        </w:rPr>
        <w:t xml:space="preserve">.   </w:t>
      </w:r>
    </w:p>
    <w:p w14:paraId="192841EF" w14:textId="40896745" w:rsidR="001638E0" w:rsidRPr="00E73738" w:rsidRDefault="00FE403A" w:rsidP="00E74EA4">
      <w:pPr>
        <w:ind w:right="26"/>
        <w:jc w:val="both"/>
        <w:rPr>
          <w:rFonts w:ascii="Times New Roman" w:hAnsi="Times New Roman"/>
          <w:sz w:val="24"/>
        </w:rPr>
      </w:pPr>
      <w:r w:rsidRPr="001638E0">
        <w:rPr>
          <w:rFonts w:ascii="Times New Roman" w:hAnsi="Times New Roman"/>
          <w:sz w:val="24"/>
        </w:rPr>
        <w:t>In conclusion, a</w:t>
      </w:r>
      <w:r w:rsidR="00052F01" w:rsidRPr="001638E0">
        <w:rPr>
          <w:rFonts w:ascii="Times New Roman" w:hAnsi="Times New Roman"/>
          <w:sz w:val="24"/>
        </w:rPr>
        <w:t>s the term “nation” is recognised as a relatively new invention</w:t>
      </w:r>
      <w:r w:rsidRPr="001638E0">
        <w:rPr>
          <w:rFonts w:ascii="Times New Roman" w:hAnsi="Times New Roman"/>
          <w:sz w:val="24"/>
        </w:rPr>
        <w:t>,</w:t>
      </w:r>
      <w:r w:rsidR="00052F01" w:rsidRPr="001638E0">
        <w:rPr>
          <w:rFonts w:ascii="Times New Roman" w:hAnsi="Times New Roman"/>
          <w:sz w:val="24"/>
        </w:rPr>
        <w:t xml:space="preserve"> </w:t>
      </w:r>
      <w:r w:rsidRPr="001638E0">
        <w:rPr>
          <w:rFonts w:ascii="Times New Roman" w:hAnsi="Times New Roman"/>
          <w:sz w:val="24"/>
        </w:rPr>
        <w:t>r</w:t>
      </w:r>
      <w:r w:rsidR="00052F01" w:rsidRPr="001638E0">
        <w:rPr>
          <w:rFonts w:ascii="Times New Roman" w:hAnsi="Times New Roman"/>
          <w:sz w:val="24"/>
        </w:rPr>
        <w:t>estricting the concept of “multinational”</w:t>
      </w:r>
      <w:r w:rsidRPr="001638E0">
        <w:rPr>
          <w:rFonts w:ascii="Times New Roman" w:hAnsi="Times New Roman"/>
          <w:sz w:val="24"/>
        </w:rPr>
        <w:t xml:space="preserve"> or “international” or “transnational”</w:t>
      </w:r>
      <w:r w:rsidR="00052F01" w:rsidRPr="001638E0">
        <w:rPr>
          <w:rFonts w:ascii="Times New Roman" w:hAnsi="Times New Roman"/>
          <w:sz w:val="24"/>
        </w:rPr>
        <w:t xml:space="preserve"> to recent time also makes an impression that the strategic role of language has never been explored systematically before. </w:t>
      </w:r>
      <w:r w:rsidR="00260E71" w:rsidRPr="001638E0">
        <w:rPr>
          <w:rFonts w:ascii="Times New Roman" w:hAnsi="Times New Roman"/>
          <w:sz w:val="24"/>
        </w:rPr>
        <w:t xml:space="preserve">Focusing solely on the period since mid-twentieth century might not help answer </w:t>
      </w:r>
      <w:r w:rsidR="00DF0D7F" w:rsidRPr="001638E0">
        <w:rPr>
          <w:rFonts w:ascii="Times New Roman" w:hAnsi="Times New Roman"/>
          <w:sz w:val="24"/>
        </w:rPr>
        <w:t>what happened with language management in the past</w:t>
      </w:r>
      <w:r w:rsidR="00260E71" w:rsidRPr="001638E0">
        <w:rPr>
          <w:rFonts w:ascii="Times New Roman" w:hAnsi="Times New Roman"/>
          <w:sz w:val="24"/>
        </w:rPr>
        <w:t>.</w:t>
      </w:r>
      <w:r w:rsidR="00114879" w:rsidRPr="001638E0">
        <w:rPr>
          <w:rFonts w:ascii="Times New Roman" w:hAnsi="Times New Roman"/>
          <w:sz w:val="24"/>
        </w:rPr>
        <w:t xml:space="preserve"> </w:t>
      </w:r>
    </w:p>
    <w:p w14:paraId="730190F9" w14:textId="5D496E45" w:rsidR="00FE403A" w:rsidRPr="001638E0" w:rsidRDefault="00D82AD6" w:rsidP="00D82AD6">
      <w:pPr>
        <w:pStyle w:val="ListParagraph"/>
        <w:numPr>
          <w:ilvl w:val="1"/>
          <w:numId w:val="9"/>
        </w:numPr>
        <w:ind w:left="810" w:right="26"/>
        <w:jc w:val="both"/>
        <w:rPr>
          <w:rFonts w:ascii="Times New Roman" w:hAnsi="Times New Roman"/>
          <w:b/>
          <w:sz w:val="24"/>
        </w:rPr>
      </w:pPr>
      <w:r w:rsidRPr="001638E0">
        <w:rPr>
          <w:rFonts w:ascii="Times New Roman" w:hAnsi="Times New Roman"/>
          <w:b/>
          <w:sz w:val="24"/>
        </w:rPr>
        <w:t xml:space="preserve"> The role of individuals</w:t>
      </w:r>
      <w:r w:rsidR="005E1FC3" w:rsidRPr="001638E0">
        <w:rPr>
          <w:rFonts w:ascii="Times New Roman" w:hAnsi="Times New Roman"/>
          <w:b/>
          <w:sz w:val="24"/>
        </w:rPr>
        <w:t xml:space="preserve"> </w:t>
      </w:r>
      <w:r w:rsidR="00E73738">
        <w:rPr>
          <w:rFonts w:ascii="Times New Roman" w:hAnsi="Times New Roman"/>
          <w:b/>
          <w:sz w:val="24"/>
        </w:rPr>
        <w:t xml:space="preserve">and </w:t>
      </w:r>
      <w:r w:rsidR="00E73738" w:rsidRPr="001638E0">
        <w:rPr>
          <w:rFonts w:ascii="Times New Roman" w:hAnsi="Times New Roman"/>
          <w:b/>
          <w:sz w:val="24"/>
        </w:rPr>
        <w:t xml:space="preserve">governments </w:t>
      </w:r>
      <w:r w:rsidR="005E1FC3" w:rsidRPr="001638E0">
        <w:rPr>
          <w:rFonts w:ascii="Times New Roman" w:hAnsi="Times New Roman"/>
          <w:b/>
          <w:sz w:val="24"/>
        </w:rPr>
        <w:t>in language management</w:t>
      </w:r>
    </w:p>
    <w:p w14:paraId="6BE5E309" w14:textId="7294ACEC" w:rsidR="00A37E0E" w:rsidRPr="001638E0" w:rsidRDefault="00A37E0E" w:rsidP="00947F98">
      <w:pPr>
        <w:pStyle w:val="ListParagraph"/>
        <w:numPr>
          <w:ilvl w:val="2"/>
          <w:numId w:val="9"/>
        </w:numPr>
        <w:ind w:left="990" w:right="26"/>
        <w:jc w:val="both"/>
        <w:rPr>
          <w:rFonts w:ascii="Times New Roman" w:hAnsi="Times New Roman"/>
          <w:b/>
          <w:sz w:val="24"/>
        </w:rPr>
      </w:pPr>
      <w:r w:rsidRPr="001638E0">
        <w:rPr>
          <w:rFonts w:ascii="Times New Roman" w:hAnsi="Times New Roman"/>
          <w:b/>
          <w:sz w:val="24"/>
        </w:rPr>
        <w:t xml:space="preserve">The role of </w:t>
      </w:r>
      <w:r w:rsidR="003C6BD2" w:rsidRPr="001638E0">
        <w:rPr>
          <w:rFonts w:ascii="Times New Roman" w:hAnsi="Times New Roman"/>
          <w:b/>
          <w:sz w:val="24"/>
        </w:rPr>
        <w:t>individuals</w:t>
      </w:r>
    </w:p>
    <w:p w14:paraId="11DBA861" w14:textId="704E8B6E" w:rsidR="00D82AD6" w:rsidRPr="001638E0" w:rsidRDefault="005E1FC3" w:rsidP="00E74EA4">
      <w:pPr>
        <w:ind w:right="26"/>
        <w:jc w:val="both"/>
        <w:rPr>
          <w:rFonts w:ascii="Times New Roman" w:hAnsi="Times New Roman"/>
          <w:sz w:val="24"/>
        </w:rPr>
      </w:pPr>
      <w:r w:rsidRPr="001638E0">
        <w:rPr>
          <w:rFonts w:ascii="Times New Roman" w:hAnsi="Times New Roman"/>
          <w:sz w:val="24"/>
        </w:rPr>
        <w:t xml:space="preserve">Brannen et al (2014) points out that one of the recent </w:t>
      </w:r>
      <w:r w:rsidR="00794C91" w:rsidRPr="001638E0">
        <w:rPr>
          <w:rFonts w:ascii="Times New Roman" w:hAnsi="Times New Roman"/>
          <w:sz w:val="24"/>
        </w:rPr>
        <w:t>developments</w:t>
      </w:r>
      <w:r w:rsidRPr="001638E0">
        <w:rPr>
          <w:rFonts w:ascii="Times New Roman" w:hAnsi="Times New Roman"/>
          <w:sz w:val="24"/>
        </w:rPr>
        <w:t xml:space="preserve"> of the language stream in International business is “the shift from viewing language exclusively as a skill that resides in the individual to considering it as a constitutive, collective force contained in the MNC”.</w:t>
      </w:r>
      <w:r w:rsidR="00794C91" w:rsidRPr="001638E0">
        <w:rPr>
          <w:rFonts w:ascii="Times New Roman" w:hAnsi="Times New Roman"/>
          <w:sz w:val="24"/>
        </w:rPr>
        <w:t xml:space="preserve"> As </w:t>
      </w:r>
      <w:r w:rsidR="00794C91" w:rsidRPr="001638E0">
        <w:rPr>
          <w:rFonts w:ascii="Times New Roman" w:hAnsi="Times New Roman"/>
          <w:sz w:val="24"/>
        </w:rPr>
        <w:lastRenderedPageBreak/>
        <w:t xml:space="preserve">mentioned earlier, in the field of economics of language, </w:t>
      </w:r>
      <w:proofErr w:type="gramStart"/>
      <w:r w:rsidR="00291440" w:rsidRPr="001638E0">
        <w:rPr>
          <w:rFonts w:ascii="Times New Roman" w:hAnsi="Times New Roman"/>
          <w:sz w:val="24"/>
        </w:rPr>
        <w:t>Grin</w:t>
      </w:r>
      <w:proofErr w:type="gramEnd"/>
      <w:r w:rsidR="00291440" w:rsidRPr="001638E0">
        <w:rPr>
          <w:rFonts w:ascii="Times New Roman" w:hAnsi="Times New Roman"/>
          <w:sz w:val="24"/>
        </w:rPr>
        <w:t xml:space="preserve"> (1994) and Zhang and </w:t>
      </w:r>
      <w:proofErr w:type="spellStart"/>
      <w:r w:rsidR="00291440" w:rsidRPr="001638E0">
        <w:rPr>
          <w:rFonts w:ascii="Times New Roman" w:hAnsi="Times New Roman"/>
          <w:sz w:val="24"/>
        </w:rPr>
        <w:t>Grenier</w:t>
      </w:r>
      <w:proofErr w:type="spellEnd"/>
      <w:r w:rsidR="00291440" w:rsidRPr="001638E0">
        <w:rPr>
          <w:rFonts w:ascii="Times New Roman" w:hAnsi="Times New Roman"/>
          <w:sz w:val="24"/>
        </w:rPr>
        <w:t xml:space="preserve"> (2012) have admitted that the role of language or linguistic characteristics were largely ignored in understanding the economic interactions between economic agents. However, language is now seen as “an indispensable tool</w:t>
      </w:r>
      <w:r w:rsidR="00E73738">
        <w:rPr>
          <w:rFonts w:ascii="Times New Roman" w:hAnsi="Times New Roman"/>
          <w:sz w:val="24"/>
        </w:rPr>
        <w:t>”</w:t>
      </w:r>
      <w:r w:rsidR="00291440" w:rsidRPr="001638E0">
        <w:rPr>
          <w:rFonts w:ascii="Times New Roman" w:hAnsi="Times New Roman"/>
          <w:sz w:val="24"/>
        </w:rPr>
        <w:t xml:space="preserve"> in human economic activities. Human capital theory and economics of education further emphasize </w:t>
      </w:r>
      <w:r w:rsidR="008D4503" w:rsidRPr="001638E0">
        <w:rPr>
          <w:rFonts w:ascii="Times New Roman" w:hAnsi="Times New Roman"/>
          <w:sz w:val="24"/>
        </w:rPr>
        <w:t>the impact of language acquisition or investment in language on individuals. Relationship between language and economic status has been also focused. As we can see, while the field of economic of language focuses on language skills of individual</w:t>
      </w:r>
      <w:r w:rsidR="00E73738">
        <w:rPr>
          <w:rFonts w:ascii="Times New Roman" w:hAnsi="Times New Roman"/>
          <w:sz w:val="24"/>
        </w:rPr>
        <w:t>s</w:t>
      </w:r>
      <w:r w:rsidR="008D4503" w:rsidRPr="001638E0">
        <w:rPr>
          <w:rFonts w:ascii="Times New Roman" w:hAnsi="Times New Roman"/>
          <w:sz w:val="24"/>
        </w:rPr>
        <w:t xml:space="preserve">, international business field has moved the focus of the strategic role of language away from individuals to </w:t>
      </w:r>
      <w:r w:rsidR="00E13023" w:rsidRPr="001638E0">
        <w:rPr>
          <w:rFonts w:ascii="Times New Roman" w:hAnsi="Times New Roman"/>
          <w:sz w:val="24"/>
        </w:rPr>
        <w:t xml:space="preserve">(international) </w:t>
      </w:r>
      <w:r w:rsidR="008D4503" w:rsidRPr="001638E0">
        <w:rPr>
          <w:rFonts w:ascii="Times New Roman" w:hAnsi="Times New Roman"/>
          <w:sz w:val="24"/>
        </w:rPr>
        <w:t xml:space="preserve">businesses. Therefore, </w:t>
      </w:r>
      <w:r w:rsidR="00E13023" w:rsidRPr="001638E0">
        <w:rPr>
          <w:rFonts w:ascii="Times New Roman" w:hAnsi="Times New Roman"/>
          <w:sz w:val="24"/>
        </w:rPr>
        <w:t>what Brannen et al (2014) claims that there exists a shift from individual to businesses simply reflects the shift towards the research interest of IB researchers and not necessary explains what really happened with the shift in the responsibility of language management.</w:t>
      </w:r>
    </w:p>
    <w:p w14:paraId="331A4E0B" w14:textId="097EDEAC" w:rsidR="003C6BD2" w:rsidRPr="001638E0" w:rsidRDefault="003C6BD2" w:rsidP="00947F98">
      <w:pPr>
        <w:pStyle w:val="ListParagraph"/>
        <w:numPr>
          <w:ilvl w:val="2"/>
          <w:numId w:val="9"/>
        </w:numPr>
        <w:tabs>
          <w:tab w:val="left" w:pos="1080"/>
        </w:tabs>
        <w:ind w:left="900"/>
        <w:jc w:val="both"/>
        <w:rPr>
          <w:rFonts w:ascii="Times New Roman" w:hAnsi="Times New Roman"/>
          <w:b/>
          <w:sz w:val="24"/>
        </w:rPr>
      </w:pPr>
      <w:r w:rsidRPr="001638E0">
        <w:rPr>
          <w:rFonts w:ascii="Times New Roman" w:hAnsi="Times New Roman"/>
          <w:b/>
          <w:sz w:val="24"/>
        </w:rPr>
        <w:t>The role of governments</w:t>
      </w:r>
    </w:p>
    <w:p w14:paraId="1B7C32FD" w14:textId="7CEED11E" w:rsidR="00EA3DB7" w:rsidRPr="001638E0" w:rsidRDefault="00E13023" w:rsidP="00E13023">
      <w:pPr>
        <w:jc w:val="both"/>
        <w:rPr>
          <w:rFonts w:ascii="Times New Roman" w:hAnsi="Times New Roman"/>
          <w:sz w:val="24"/>
        </w:rPr>
      </w:pPr>
      <w:r w:rsidRPr="001638E0">
        <w:rPr>
          <w:rFonts w:ascii="Times New Roman" w:hAnsi="Times New Roman"/>
          <w:sz w:val="24"/>
        </w:rPr>
        <w:t xml:space="preserve">Moore (2015) makes an interesting comparations between language strategies between The French “revolutionary monolingualism” and the current EU “reactionary multilingualism”. Moore (2015) wrote that the 1794 Decree “calls for the universal adoption of French by all citizens, and the annihilation and extirpation from French soil of all the forms of speech (‘dialects’, patois, etc.) that diverge from the national standard.” </w:t>
      </w:r>
      <w:proofErr w:type="spellStart"/>
      <w:r w:rsidRPr="001638E0">
        <w:rPr>
          <w:rFonts w:ascii="Times New Roman" w:hAnsi="Times New Roman"/>
          <w:sz w:val="24"/>
        </w:rPr>
        <w:t>Gadet</w:t>
      </w:r>
      <w:proofErr w:type="spellEnd"/>
      <w:r w:rsidRPr="001638E0">
        <w:rPr>
          <w:rFonts w:ascii="Times New Roman" w:hAnsi="Times New Roman"/>
          <w:sz w:val="24"/>
        </w:rPr>
        <w:t xml:space="preserve"> and Ludwig (2014) confirms that systematic suppression or</w:t>
      </w:r>
      <w:r w:rsidR="00EA3DB7" w:rsidRPr="001638E0">
        <w:rPr>
          <w:rFonts w:ascii="Times New Roman" w:hAnsi="Times New Roman"/>
          <w:sz w:val="24"/>
        </w:rPr>
        <w:t xml:space="preserve">, </w:t>
      </w:r>
      <w:r w:rsidRPr="001638E0">
        <w:rPr>
          <w:rFonts w:ascii="Times New Roman" w:hAnsi="Times New Roman"/>
          <w:sz w:val="24"/>
        </w:rPr>
        <w:t>in other words</w:t>
      </w:r>
      <w:r w:rsidR="00EA3DB7" w:rsidRPr="001638E0">
        <w:rPr>
          <w:rFonts w:ascii="Times New Roman" w:hAnsi="Times New Roman"/>
          <w:sz w:val="24"/>
        </w:rPr>
        <w:t>,</w:t>
      </w:r>
      <w:r w:rsidRPr="001638E0">
        <w:rPr>
          <w:rFonts w:ascii="Times New Roman" w:hAnsi="Times New Roman"/>
          <w:sz w:val="24"/>
        </w:rPr>
        <w:t xml:space="preserve"> the standardisation of the French language</w:t>
      </w:r>
      <w:r w:rsidR="007312AB">
        <w:rPr>
          <w:rFonts w:ascii="Times New Roman" w:hAnsi="Times New Roman"/>
          <w:sz w:val="24"/>
        </w:rPr>
        <w:t xml:space="preserve"> throughout the new French Republic</w:t>
      </w:r>
      <w:r w:rsidRPr="001638E0">
        <w:rPr>
          <w:rFonts w:ascii="Times New Roman" w:hAnsi="Times New Roman"/>
          <w:sz w:val="24"/>
        </w:rPr>
        <w:t>. Abbé Henri Grégoire’s report “On the necessity and means to annihilate the patois and to universalize the use of the French language” (</w:t>
      </w:r>
      <w:r w:rsidRPr="001638E0">
        <w:rPr>
          <w:rFonts w:ascii="Times New Roman" w:hAnsi="Times New Roman"/>
          <w:i/>
          <w:sz w:val="24"/>
        </w:rPr>
        <w:t xml:space="preserve">Rapport sur la </w:t>
      </w:r>
      <w:proofErr w:type="spellStart"/>
      <w:r w:rsidRPr="001638E0">
        <w:rPr>
          <w:rFonts w:ascii="Times New Roman" w:hAnsi="Times New Roman"/>
          <w:i/>
          <w:sz w:val="24"/>
        </w:rPr>
        <w:t>Nécessité</w:t>
      </w:r>
      <w:proofErr w:type="spellEnd"/>
      <w:r w:rsidRPr="001638E0">
        <w:rPr>
          <w:rFonts w:ascii="Times New Roman" w:hAnsi="Times New Roman"/>
          <w:i/>
          <w:sz w:val="24"/>
        </w:rPr>
        <w:t xml:space="preserve"> et les </w:t>
      </w:r>
      <w:proofErr w:type="spellStart"/>
      <w:r w:rsidRPr="001638E0">
        <w:rPr>
          <w:rFonts w:ascii="Times New Roman" w:hAnsi="Times New Roman"/>
          <w:i/>
          <w:sz w:val="24"/>
        </w:rPr>
        <w:t>Moyens</w:t>
      </w:r>
      <w:proofErr w:type="spellEnd"/>
      <w:r w:rsidRPr="001638E0">
        <w:rPr>
          <w:rFonts w:ascii="Times New Roman" w:hAnsi="Times New Roman"/>
          <w:i/>
          <w:sz w:val="24"/>
        </w:rPr>
        <w:t xml:space="preserve"> </w:t>
      </w:r>
      <w:proofErr w:type="spellStart"/>
      <w:r w:rsidRPr="001638E0">
        <w:rPr>
          <w:rFonts w:ascii="Times New Roman" w:hAnsi="Times New Roman"/>
          <w:i/>
          <w:sz w:val="24"/>
        </w:rPr>
        <w:t>d’anéantir</w:t>
      </w:r>
      <w:proofErr w:type="spellEnd"/>
      <w:r w:rsidRPr="001638E0">
        <w:rPr>
          <w:rFonts w:ascii="Times New Roman" w:hAnsi="Times New Roman"/>
          <w:i/>
          <w:sz w:val="24"/>
        </w:rPr>
        <w:t xml:space="preserve"> les Patois et </w:t>
      </w:r>
      <w:proofErr w:type="spellStart"/>
      <w:r w:rsidRPr="001638E0">
        <w:rPr>
          <w:rFonts w:ascii="Times New Roman" w:hAnsi="Times New Roman"/>
          <w:i/>
          <w:sz w:val="24"/>
        </w:rPr>
        <w:t>d’universaliser</w:t>
      </w:r>
      <w:proofErr w:type="spellEnd"/>
      <w:r w:rsidRPr="001638E0">
        <w:rPr>
          <w:rFonts w:ascii="Times New Roman" w:hAnsi="Times New Roman"/>
          <w:i/>
          <w:sz w:val="24"/>
        </w:rPr>
        <w:t xml:space="preserve"> </w:t>
      </w:r>
      <w:proofErr w:type="spellStart"/>
      <w:r w:rsidRPr="001638E0">
        <w:rPr>
          <w:rFonts w:ascii="Times New Roman" w:hAnsi="Times New Roman"/>
          <w:i/>
          <w:sz w:val="24"/>
        </w:rPr>
        <w:t>l’Usage</w:t>
      </w:r>
      <w:proofErr w:type="spellEnd"/>
      <w:r w:rsidRPr="001638E0">
        <w:rPr>
          <w:rFonts w:ascii="Times New Roman" w:hAnsi="Times New Roman"/>
          <w:i/>
          <w:sz w:val="24"/>
        </w:rPr>
        <w:t xml:space="preserve"> de la Langue </w:t>
      </w:r>
      <w:proofErr w:type="spellStart"/>
      <w:r w:rsidRPr="001638E0">
        <w:rPr>
          <w:rFonts w:ascii="Times New Roman" w:hAnsi="Times New Roman"/>
          <w:i/>
          <w:sz w:val="24"/>
        </w:rPr>
        <w:t>française</w:t>
      </w:r>
      <w:proofErr w:type="spellEnd"/>
      <w:r w:rsidRPr="001638E0">
        <w:rPr>
          <w:rFonts w:ascii="Times New Roman" w:hAnsi="Times New Roman"/>
          <w:sz w:val="24"/>
        </w:rPr>
        <w:t>) in 1794 is the clear effort of the French republic to regulate the use of French language not just for the benefit of the survival of the republic but also for the benefit of the internal trade. (Moore</w:t>
      </w:r>
      <w:r w:rsidR="00EA3DB7" w:rsidRPr="001638E0">
        <w:rPr>
          <w:rFonts w:ascii="Times New Roman" w:hAnsi="Times New Roman"/>
          <w:sz w:val="24"/>
        </w:rPr>
        <w:t xml:space="preserve">, </w:t>
      </w:r>
      <w:r w:rsidRPr="001638E0">
        <w:rPr>
          <w:rFonts w:ascii="Times New Roman" w:hAnsi="Times New Roman"/>
          <w:sz w:val="24"/>
        </w:rPr>
        <w:t xml:space="preserve">2015 and </w:t>
      </w:r>
      <w:proofErr w:type="spellStart"/>
      <w:r w:rsidRPr="001638E0">
        <w:rPr>
          <w:rFonts w:ascii="Times New Roman" w:hAnsi="Times New Roman"/>
          <w:sz w:val="24"/>
        </w:rPr>
        <w:t>Gadet</w:t>
      </w:r>
      <w:proofErr w:type="spellEnd"/>
      <w:r w:rsidRPr="001638E0">
        <w:rPr>
          <w:rFonts w:ascii="Times New Roman" w:hAnsi="Times New Roman"/>
          <w:sz w:val="24"/>
        </w:rPr>
        <w:t xml:space="preserve"> and Ludwig</w:t>
      </w:r>
      <w:r w:rsidR="00EA3DB7" w:rsidRPr="001638E0">
        <w:rPr>
          <w:rFonts w:ascii="Times New Roman" w:hAnsi="Times New Roman"/>
          <w:sz w:val="24"/>
        </w:rPr>
        <w:t xml:space="preserve">, </w:t>
      </w:r>
      <w:r w:rsidRPr="001638E0">
        <w:rPr>
          <w:rFonts w:ascii="Times New Roman" w:hAnsi="Times New Roman"/>
          <w:sz w:val="24"/>
        </w:rPr>
        <w:t xml:space="preserve">2014). It is worth to note that, at the time of the French revolution, French enjoys its position as a lingua franca and </w:t>
      </w:r>
      <w:r w:rsidR="007312AB">
        <w:rPr>
          <w:rFonts w:ascii="Times New Roman" w:hAnsi="Times New Roman"/>
          <w:sz w:val="24"/>
        </w:rPr>
        <w:t>main</w:t>
      </w:r>
      <w:r w:rsidRPr="001638E0">
        <w:rPr>
          <w:rFonts w:ascii="Times New Roman" w:hAnsi="Times New Roman"/>
          <w:sz w:val="24"/>
        </w:rPr>
        <w:t xml:space="preserve"> language of Europe and </w:t>
      </w:r>
      <w:r w:rsidR="007312AB">
        <w:rPr>
          <w:rFonts w:ascii="Times New Roman" w:hAnsi="Times New Roman"/>
          <w:sz w:val="24"/>
        </w:rPr>
        <w:t>many</w:t>
      </w:r>
      <w:r w:rsidRPr="001638E0">
        <w:rPr>
          <w:rFonts w:ascii="Times New Roman" w:hAnsi="Times New Roman"/>
          <w:sz w:val="24"/>
        </w:rPr>
        <w:t xml:space="preserve"> part</w:t>
      </w:r>
      <w:r w:rsidR="00EA3DB7" w:rsidRPr="001638E0">
        <w:rPr>
          <w:rFonts w:ascii="Times New Roman" w:hAnsi="Times New Roman"/>
          <w:sz w:val="24"/>
        </w:rPr>
        <w:t>s</w:t>
      </w:r>
      <w:r w:rsidRPr="001638E0">
        <w:rPr>
          <w:rFonts w:ascii="Times New Roman" w:hAnsi="Times New Roman"/>
          <w:sz w:val="24"/>
        </w:rPr>
        <w:t xml:space="preserve"> of the world. </w:t>
      </w:r>
    </w:p>
    <w:p w14:paraId="5F4A9944" w14:textId="12276C4F" w:rsidR="003C6BD2" w:rsidRPr="001638E0" w:rsidRDefault="00EA3DB7" w:rsidP="003C6BD2">
      <w:pPr>
        <w:jc w:val="both"/>
        <w:rPr>
          <w:rFonts w:ascii="Times New Roman" w:hAnsi="Times New Roman"/>
          <w:sz w:val="24"/>
        </w:rPr>
      </w:pPr>
      <w:r w:rsidRPr="001638E0">
        <w:rPr>
          <w:rFonts w:ascii="Times New Roman" w:hAnsi="Times New Roman"/>
          <w:sz w:val="24"/>
        </w:rPr>
        <w:t xml:space="preserve">After the end of the Napoleonic War in 1815, which took place </w:t>
      </w:r>
      <w:r w:rsidR="00A37E0E" w:rsidRPr="001638E0">
        <w:rPr>
          <w:rFonts w:ascii="Times New Roman" w:hAnsi="Times New Roman"/>
          <w:sz w:val="24"/>
        </w:rPr>
        <w:t>after French revolution,</w:t>
      </w:r>
      <w:r w:rsidRPr="001638E0">
        <w:rPr>
          <w:rFonts w:ascii="Times New Roman" w:hAnsi="Times New Roman"/>
          <w:sz w:val="24"/>
        </w:rPr>
        <w:t xml:space="preserve"> the United Kingdom of the Netherlands was established as a result of the Congress of Vienna 1814-15. The newly created kingdom covers mostly now the Netherlands (the northern part), Belgium (the southern part) and Luxembourg. </w:t>
      </w:r>
      <w:r w:rsidR="003C6BD2" w:rsidRPr="001638E0">
        <w:rPr>
          <w:rFonts w:ascii="Times New Roman" w:hAnsi="Times New Roman"/>
          <w:sz w:val="24"/>
        </w:rPr>
        <w:t xml:space="preserve">To unite the newly created kingdom, William I of the House of Orange – King of the Netherlands set out his decrees (de </w:t>
      </w:r>
      <w:proofErr w:type="spellStart"/>
      <w:r w:rsidR="003C6BD2" w:rsidRPr="001638E0">
        <w:rPr>
          <w:rFonts w:ascii="Times New Roman" w:hAnsi="Times New Roman"/>
          <w:sz w:val="24"/>
        </w:rPr>
        <w:t>Taalbesluiten</w:t>
      </w:r>
      <w:proofErr w:type="spellEnd"/>
      <w:r w:rsidR="003C6BD2" w:rsidRPr="001638E0">
        <w:rPr>
          <w:rFonts w:ascii="Times New Roman" w:hAnsi="Times New Roman"/>
          <w:sz w:val="24"/>
        </w:rPr>
        <w:t>) to promote the use of Dutch (Donaldson, 1983). One of the main reasons is because the southern elites (now Belgium) were in favour of French despite the fact that the majority of the southern population spoke Flemish/Dutch. While the southern population followed Roman Catholics, Protestant dominated the northern part. Not surprisingly, William I’s ambition did not last long as his decrees faced strong resistance from the French-speaking southern elites. Seven years later, the Belgian revolution broke out that laid the foundation for the creation of the kingdom of Belgium in 1830.</w:t>
      </w:r>
    </w:p>
    <w:p w14:paraId="0D72BACA" w14:textId="4AF4917B" w:rsidR="007A5469" w:rsidRPr="001638E0" w:rsidRDefault="007A5469" w:rsidP="003C6BD2">
      <w:pPr>
        <w:jc w:val="both"/>
        <w:rPr>
          <w:rFonts w:ascii="Times New Roman" w:hAnsi="Times New Roman"/>
          <w:sz w:val="24"/>
        </w:rPr>
      </w:pPr>
      <w:r w:rsidRPr="001638E0">
        <w:rPr>
          <w:rFonts w:ascii="Times New Roman" w:hAnsi="Times New Roman"/>
          <w:sz w:val="24"/>
        </w:rPr>
        <w:t>At the very first days of the creation of Belgium, Flemish/Dutch was marginalised while French was recognised as a sole national language given that it was spoken by the minority of the population. The imposition of French at all governmental levels created resentment among Flemish people. It is not until 1873 when Dutch</w:t>
      </w:r>
      <w:r w:rsidR="001C391C">
        <w:rPr>
          <w:rFonts w:ascii="Times New Roman" w:hAnsi="Times New Roman"/>
          <w:sz w:val="24"/>
        </w:rPr>
        <w:t>/Flemish</w:t>
      </w:r>
      <w:r w:rsidRPr="001638E0">
        <w:rPr>
          <w:rFonts w:ascii="Times New Roman" w:hAnsi="Times New Roman"/>
          <w:sz w:val="24"/>
        </w:rPr>
        <w:t xml:space="preserve"> was used in criminal trials, it took another 5 more years for </w:t>
      </w:r>
      <w:r w:rsidR="001C391C" w:rsidRPr="001638E0">
        <w:rPr>
          <w:rFonts w:ascii="Times New Roman" w:hAnsi="Times New Roman"/>
          <w:sz w:val="24"/>
        </w:rPr>
        <w:t>Dutch</w:t>
      </w:r>
      <w:r w:rsidR="001C391C">
        <w:rPr>
          <w:rFonts w:ascii="Times New Roman" w:hAnsi="Times New Roman"/>
          <w:sz w:val="24"/>
        </w:rPr>
        <w:t>/Flemish</w:t>
      </w:r>
      <w:r w:rsidRPr="001638E0">
        <w:rPr>
          <w:rFonts w:ascii="Times New Roman" w:hAnsi="Times New Roman"/>
          <w:sz w:val="24"/>
        </w:rPr>
        <w:t xml:space="preserve"> to be used in administrative matter and in education </w:t>
      </w:r>
      <w:r w:rsidRPr="001638E0">
        <w:rPr>
          <w:rFonts w:ascii="Times New Roman" w:hAnsi="Times New Roman"/>
          <w:sz w:val="24"/>
        </w:rPr>
        <w:lastRenderedPageBreak/>
        <w:t xml:space="preserve">in 1883. The 1898 Law of Equality validates both Dutch and French in official documents. The linguistic legislation passed between 1932 and 1935 gave way for the emergence of the </w:t>
      </w:r>
      <w:r w:rsidR="00512858" w:rsidRPr="001638E0">
        <w:rPr>
          <w:rFonts w:ascii="Times New Roman" w:hAnsi="Times New Roman"/>
          <w:sz w:val="24"/>
        </w:rPr>
        <w:t xml:space="preserve">two monolingual regions. </w:t>
      </w:r>
      <w:r w:rsidR="001C391C">
        <w:rPr>
          <w:rFonts w:ascii="Times New Roman" w:hAnsi="Times New Roman"/>
          <w:sz w:val="24"/>
        </w:rPr>
        <w:t>However, a</w:t>
      </w:r>
      <w:r w:rsidR="00512858" w:rsidRPr="001638E0">
        <w:rPr>
          <w:rFonts w:ascii="Times New Roman" w:hAnsi="Times New Roman"/>
          <w:sz w:val="24"/>
        </w:rPr>
        <w:t>t the moment, Belgian federal government is no longer responsible for language management, the regional governments are now in charge of their own linguistic policies. (</w:t>
      </w:r>
      <w:proofErr w:type="spellStart"/>
      <w:r w:rsidR="00512858" w:rsidRPr="001638E0">
        <w:rPr>
          <w:rFonts w:ascii="Times New Roman" w:hAnsi="Times New Roman"/>
          <w:sz w:val="24"/>
        </w:rPr>
        <w:t>Hambye</w:t>
      </w:r>
      <w:proofErr w:type="spellEnd"/>
      <w:r w:rsidR="00512858" w:rsidRPr="001638E0">
        <w:rPr>
          <w:rFonts w:ascii="Times New Roman" w:hAnsi="Times New Roman"/>
          <w:sz w:val="24"/>
        </w:rPr>
        <w:t xml:space="preserve">, 2009, </w:t>
      </w:r>
      <w:proofErr w:type="spellStart"/>
      <w:r w:rsidR="00512858" w:rsidRPr="001638E0">
        <w:rPr>
          <w:rFonts w:ascii="Times New Roman" w:hAnsi="Times New Roman"/>
          <w:sz w:val="24"/>
        </w:rPr>
        <w:t>Mnoonkin</w:t>
      </w:r>
      <w:proofErr w:type="spellEnd"/>
      <w:r w:rsidR="00512858" w:rsidRPr="001638E0">
        <w:rPr>
          <w:rFonts w:ascii="Times New Roman" w:hAnsi="Times New Roman"/>
          <w:sz w:val="24"/>
        </w:rPr>
        <w:t xml:space="preserve"> and Verbeke, 2009, Poelmans, 2012)</w:t>
      </w:r>
    </w:p>
    <w:p w14:paraId="45CDE073" w14:textId="63288D08" w:rsidR="003C6BD2" w:rsidRPr="001638E0" w:rsidRDefault="00512858" w:rsidP="00CB2B29">
      <w:pPr>
        <w:jc w:val="both"/>
        <w:rPr>
          <w:rFonts w:ascii="Times New Roman" w:hAnsi="Times New Roman"/>
          <w:sz w:val="24"/>
        </w:rPr>
      </w:pPr>
      <w:r w:rsidRPr="001638E0">
        <w:rPr>
          <w:rFonts w:ascii="Times New Roman" w:hAnsi="Times New Roman"/>
          <w:sz w:val="24"/>
        </w:rPr>
        <w:t>At the supranational level, the European Commission does not try to promote any single language like in the case of France, the Netherlands or Belgium. Instead, the European Commission promotes “mother</w:t>
      </w:r>
      <w:r w:rsidR="00CB2B29" w:rsidRPr="001638E0">
        <w:rPr>
          <w:rFonts w:ascii="Times New Roman" w:hAnsi="Times New Roman"/>
          <w:sz w:val="24"/>
        </w:rPr>
        <w:t>-tongue-plus-two” repertoire</w:t>
      </w:r>
      <w:r w:rsidRPr="001638E0">
        <w:rPr>
          <w:rFonts w:ascii="Times New Roman" w:hAnsi="Times New Roman"/>
          <w:sz w:val="24"/>
        </w:rPr>
        <w:t xml:space="preserve"> </w:t>
      </w:r>
      <w:r w:rsidR="00CB2B29" w:rsidRPr="001638E0">
        <w:rPr>
          <w:rFonts w:ascii="Times New Roman" w:hAnsi="Times New Roman"/>
          <w:sz w:val="24"/>
        </w:rPr>
        <w:t>which means “Europeans should speak their mother tongue plus two other languages, one for business and one for pleasure” (</w:t>
      </w:r>
      <w:proofErr w:type="spellStart"/>
      <w:r w:rsidR="00CB2B29" w:rsidRPr="001638E0">
        <w:rPr>
          <w:rFonts w:ascii="Times New Roman" w:hAnsi="Times New Roman"/>
          <w:sz w:val="24"/>
        </w:rPr>
        <w:t>EurActiv</w:t>
      </w:r>
      <w:proofErr w:type="spellEnd"/>
      <w:r w:rsidR="00CB2B29" w:rsidRPr="001638E0">
        <w:rPr>
          <w:rFonts w:ascii="Times New Roman" w:hAnsi="Times New Roman"/>
          <w:sz w:val="24"/>
        </w:rPr>
        <w:t xml:space="preserve"> 25 March 2009), quoted in Moore (2015).</w:t>
      </w:r>
    </w:p>
    <w:p w14:paraId="5B2EF0B9" w14:textId="34D8E97A" w:rsidR="00CB2B29" w:rsidRPr="001638E0" w:rsidRDefault="00CB2B29" w:rsidP="00CB2B29">
      <w:pPr>
        <w:jc w:val="both"/>
        <w:rPr>
          <w:rFonts w:ascii="Times New Roman" w:hAnsi="Times New Roman"/>
          <w:sz w:val="24"/>
        </w:rPr>
      </w:pPr>
      <w:r w:rsidRPr="001638E0">
        <w:rPr>
          <w:rFonts w:ascii="Times New Roman" w:hAnsi="Times New Roman"/>
          <w:sz w:val="24"/>
        </w:rPr>
        <w:t xml:space="preserve">What we can see in this part is that governments in the past had played an active and </w:t>
      </w:r>
      <w:r w:rsidR="001C391C">
        <w:rPr>
          <w:rFonts w:ascii="Times New Roman" w:hAnsi="Times New Roman"/>
          <w:sz w:val="24"/>
        </w:rPr>
        <w:t>forceful</w:t>
      </w:r>
      <w:r w:rsidRPr="001638E0">
        <w:rPr>
          <w:rFonts w:ascii="Times New Roman" w:hAnsi="Times New Roman"/>
          <w:sz w:val="24"/>
        </w:rPr>
        <w:t xml:space="preserve"> role in regulating the use of language as well as</w:t>
      </w:r>
      <w:r w:rsidR="00E13023" w:rsidRPr="001638E0">
        <w:rPr>
          <w:rFonts w:ascii="Times New Roman" w:hAnsi="Times New Roman"/>
          <w:sz w:val="24"/>
        </w:rPr>
        <w:t xml:space="preserve"> the role of language strategies in human resource management</w:t>
      </w:r>
      <w:r w:rsidRPr="001638E0">
        <w:rPr>
          <w:rFonts w:ascii="Times New Roman" w:hAnsi="Times New Roman"/>
          <w:sz w:val="24"/>
        </w:rPr>
        <w:t>. However, the political will to regulate languages among Western government as well as at the supranational level of the EU seems to have diminished. The question now is whether the responsibility in regulating or managing languages has been transferred from the governments to businesses?</w:t>
      </w:r>
      <w:r w:rsidR="00E13023" w:rsidRPr="001638E0">
        <w:rPr>
          <w:rFonts w:ascii="Times New Roman" w:hAnsi="Times New Roman"/>
          <w:sz w:val="24"/>
        </w:rPr>
        <w:t xml:space="preserve"> </w:t>
      </w:r>
    </w:p>
    <w:p w14:paraId="569F162D" w14:textId="46D50156" w:rsidR="00334F42" w:rsidRPr="001638E0" w:rsidRDefault="00334F42" w:rsidP="00334F42">
      <w:pPr>
        <w:ind w:right="26"/>
        <w:jc w:val="both"/>
        <w:rPr>
          <w:rFonts w:ascii="Times New Roman" w:hAnsi="Times New Roman"/>
          <w:sz w:val="24"/>
          <w:lang w:val="en-US"/>
        </w:rPr>
      </w:pPr>
      <w:r w:rsidRPr="001638E0">
        <w:rPr>
          <w:rFonts w:ascii="Times New Roman" w:hAnsi="Times New Roman"/>
          <w:sz w:val="24"/>
          <w:lang w:val="en-US"/>
        </w:rPr>
        <w:t>In the cases of France, the Netherlands and Belgium, the implementation of a single national language goes hand in hand with the use of force. For example, William I was willing to use his military to take over Belgium when the southern part declared independence an</w:t>
      </w:r>
      <w:r w:rsidR="001C391C">
        <w:rPr>
          <w:rFonts w:ascii="Times New Roman" w:hAnsi="Times New Roman"/>
          <w:sz w:val="24"/>
          <w:lang w:val="en-US"/>
        </w:rPr>
        <w:t>d it is not until 1839</w:t>
      </w:r>
      <w:r w:rsidRPr="001638E0">
        <w:rPr>
          <w:rFonts w:ascii="Times New Roman" w:hAnsi="Times New Roman"/>
          <w:sz w:val="24"/>
          <w:lang w:val="en-US"/>
        </w:rPr>
        <w:t xml:space="preserve"> that the Netherlands finally recognized the new Belgian state. In addition, the spread of European languages globally was strengthened by the expansion of European imperialism. As Hofstede (2010) </w:t>
      </w:r>
      <w:r w:rsidR="009A0116" w:rsidRPr="001638E0">
        <w:rPr>
          <w:rFonts w:ascii="Times New Roman" w:hAnsi="Times New Roman"/>
          <w:sz w:val="24"/>
          <w:lang w:val="en-US"/>
        </w:rPr>
        <w:t>writes:</w:t>
      </w:r>
    </w:p>
    <w:p w14:paraId="38A96F77" w14:textId="622B61C9" w:rsidR="00334F42" w:rsidRPr="001638E0" w:rsidRDefault="00334F42" w:rsidP="00334F42">
      <w:pPr>
        <w:ind w:left="1260" w:right="1106"/>
        <w:jc w:val="both"/>
        <w:rPr>
          <w:rFonts w:ascii="Times New Roman" w:hAnsi="Times New Roman"/>
          <w:sz w:val="24"/>
          <w:lang w:val="en-US"/>
        </w:rPr>
      </w:pPr>
      <w:r w:rsidRPr="001638E0">
        <w:rPr>
          <w:rFonts w:ascii="Times New Roman" w:hAnsi="Times New Roman"/>
          <w:i/>
          <w:sz w:val="24"/>
          <w:lang w:val="en-US"/>
        </w:rPr>
        <w:t>“In colonial days, foreigners often wielded absolute power in other societies, and they could impose their rules on it. In these post-colonial days, in contrast, foreigner who want to change something in another society will have to negotiate their interventions. Negotiation again is more likely to succeed when the parties concerned understand the reasons for the differences in viewpoints.”</w:t>
      </w:r>
      <w:r w:rsidRPr="001638E0">
        <w:rPr>
          <w:rFonts w:ascii="Times New Roman" w:hAnsi="Times New Roman"/>
          <w:sz w:val="24"/>
          <w:lang w:val="en-US"/>
        </w:rPr>
        <w:t xml:space="preserve"> (p.26)</w:t>
      </w:r>
    </w:p>
    <w:p w14:paraId="7423E432" w14:textId="72CE5B2B" w:rsidR="00AB0CA2" w:rsidRPr="001638E0" w:rsidRDefault="009A0116" w:rsidP="00F11103">
      <w:pPr>
        <w:ind w:right="26"/>
        <w:jc w:val="both"/>
        <w:rPr>
          <w:rFonts w:ascii="Times New Roman" w:hAnsi="Times New Roman"/>
          <w:sz w:val="24"/>
          <w:lang w:val="en-US"/>
        </w:rPr>
      </w:pPr>
      <w:r w:rsidRPr="001638E0">
        <w:rPr>
          <w:rFonts w:ascii="Times New Roman" w:hAnsi="Times New Roman"/>
          <w:sz w:val="24"/>
          <w:lang w:val="en-US"/>
        </w:rPr>
        <w:t xml:space="preserve">After the War World Two and especially after 1960s when most colonized countries gained independence, the use of the absolute power by foreigners, especially by Western European governments have been diminished. This gives way for the responsibility of language management to be taken out of the hand of Western European governments not just domestically but also globally. Enterprises operating overseas, especially European ones, now have to negotiate more with foreign markets, including the use of languages. It can now be made clearer that the responsibility of managing languages has been transferred from governments to businesses, especially for European companies. </w:t>
      </w:r>
      <w:r w:rsidR="00927B01" w:rsidRPr="001638E0">
        <w:rPr>
          <w:rFonts w:ascii="Times New Roman" w:hAnsi="Times New Roman"/>
          <w:sz w:val="24"/>
          <w:lang w:val="en-US"/>
        </w:rPr>
        <w:t xml:space="preserve">And </w:t>
      </w:r>
      <w:r w:rsidR="00680A39">
        <w:rPr>
          <w:rFonts w:ascii="Times New Roman" w:hAnsi="Times New Roman"/>
          <w:sz w:val="24"/>
          <w:lang w:val="en-US"/>
        </w:rPr>
        <w:t>if this</w:t>
      </w:r>
      <w:r w:rsidR="00AB0CA2" w:rsidRPr="001638E0">
        <w:rPr>
          <w:rFonts w:ascii="Times New Roman" w:hAnsi="Times New Roman"/>
          <w:sz w:val="24"/>
          <w:lang w:val="en-US"/>
        </w:rPr>
        <w:t xml:space="preserve"> </w:t>
      </w:r>
      <w:r w:rsidR="00927B01" w:rsidRPr="001638E0">
        <w:rPr>
          <w:rFonts w:ascii="Times New Roman" w:hAnsi="Times New Roman"/>
          <w:sz w:val="24"/>
          <w:lang w:val="en-US"/>
        </w:rPr>
        <w:t>is the case, what are (multinational) companies</w:t>
      </w:r>
      <w:r w:rsidRPr="001638E0">
        <w:rPr>
          <w:rFonts w:ascii="Times New Roman" w:hAnsi="Times New Roman"/>
          <w:sz w:val="24"/>
          <w:lang w:val="en-US"/>
        </w:rPr>
        <w:t xml:space="preserve"> </w:t>
      </w:r>
      <w:r w:rsidR="00927B01" w:rsidRPr="001638E0">
        <w:rPr>
          <w:rFonts w:ascii="Times New Roman" w:hAnsi="Times New Roman"/>
          <w:sz w:val="24"/>
          <w:lang w:val="en-US"/>
        </w:rPr>
        <w:t>doing with the new responsibility?</w:t>
      </w:r>
      <w:r w:rsidRPr="001638E0">
        <w:rPr>
          <w:rFonts w:ascii="Times New Roman" w:hAnsi="Times New Roman"/>
          <w:sz w:val="24"/>
          <w:lang w:val="en-US"/>
        </w:rPr>
        <w:t xml:space="preserve"> </w:t>
      </w:r>
      <w:r w:rsidR="00AB0CA2" w:rsidRPr="001638E0">
        <w:rPr>
          <w:rFonts w:ascii="Times New Roman" w:hAnsi="Times New Roman"/>
          <w:sz w:val="24"/>
          <w:lang w:val="en-US"/>
        </w:rPr>
        <w:t>Are (multinational) companies promoting linguistic assimilation or linguistic diversity? What are implications of their linguistic strategies on society?</w:t>
      </w:r>
    </w:p>
    <w:p w14:paraId="0088165E" w14:textId="6EBE4E8B" w:rsidR="00F11103" w:rsidRPr="001638E0" w:rsidRDefault="00F11103" w:rsidP="00947F98">
      <w:pPr>
        <w:pStyle w:val="ListParagraph"/>
        <w:numPr>
          <w:ilvl w:val="0"/>
          <w:numId w:val="9"/>
        </w:numPr>
        <w:ind w:left="900" w:right="26"/>
        <w:jc w:val="both"/>
        <w:rPr>
          <w:rFonts w:ascii="Times New Roman" w:hAnsi="Times New Roman"/>
          <w:b/>
          <w:sz w:val="24"/>
          <w:lang w:val="en-US"/>
        </w:rPr>
      </w:pPr>
      <w:r w:rsidRPr="001638E0">
        <w:rPr>
          <w:rFonts w:ascii="Times New Roman" w:hAnsi="Times New Roman"/>
          <w:b/>
          <w:sz w:val="24"/>
          <w:lang w:val="en-US"/>
        </w:rPr>
        <w:t>Case studies</w:t>
      </w:r>
    </w:p>
    <w:p w14:paraId="0F30EA9E" w14:textId="756B774E" w:rsidR="00FC60D0" w:rsidRPr="001638E0" w:rsidRDefault="00F11103" w:rsidP="00947F98">
      <w:pPr>
        <w:pStyle w:val="ListParagraph"/>
        <w:numPr>
          <w:ilvl w:val="1"/>
          <w:numId w:val="9"/>
        </w:numPr>
        <w:ind w:left="720"/>
        <w:jc w:val="both"/>
        <w:rPr>
          <w:rFonts w:ascii="Times New Roman" w:hAnsi="Times New Roman"/>
          <w:b/>
          <w:sz w:val="24"/>
        </w:rPr>
      </w:pPr>
      <w:r w:rsidRPr="001638E0">
        <w:rPr>
          <w:rFonts w:ascii="Times New Roman" w:hAnsi="Times New Roman"/>
          <w:sz w:val="24"/>
        </w:rPr>
        <w:t xml:space="preserve"> </w:t>
      </w:r>
      <w:r w:rsidRPr="001638E0">
        <w:rPr>
          <w:rFonts w:ascii="Times New Roman" w:hAnsi="Times New Roman"/>
          <w:b/>
          <w:sz w:val="24"/>
        </w:rPr>
        <w:t>Aetna</w:t>
      </w:r>
    </w:p>
    <w:p w14:paraId="7EE6F1F1" w14:textId="2DDB2BF4" w:rsidR="00CD5E1A" w:rsidRPr="001638E0" w:rsidRDefault="00AB0CA2" w:rsidP="006D496F">
      <w:pPr>
        <w:jc w:val="both"/>
        <w:rPr>
          <w:rFonts w:ascii="Times New Roman" w:hAnsi="Times New Roman"/>
          <w:sz w:val="24"/>
        </w:rPr>
      </w:pPr>
      <w:r w:rsidRPr="001638E0">
        <w:rPr>
          <w:rFonts w:ascii="Times New Roman" w:hAnsi="Times New Roman"/>
          <w:sz w:val="24"/>
        </w:rPr>
        <w:t xml:space="preserve">Aetna is a multinational health insurance company which was established in 1853 in Connecticut, USA. Aetna is chosen because it does not need to operate overseas in order to </w:t>
      </w:r>
      <w:r w:rsidRPr="001638E0">
        <w:rPr>
          <w:rFonts w:ascii="Times New Roman" w:hAnsi="Times New Roman"/>
          <w:sz w:val="24"/>
        </w:rPr>
        <w:lastRenderedPageBreak/>
        <w:t>face the challenges of linguistic diversity as the United States itself consists of many languages.</w:t>
      </w:r>
      <w:r w:rsidR="00286647" w:rsidRPr="001638E0">
        <w:rPr>
          <w:rFonts w:ascii="Times New Roman" w:hAnsi="Times New Roman"/>
          <w:sz w:val="24"/>
        </w:rPr>
        <w:t xml:space="preserve"> The US does not recognise any official language at federal level </w:t>
      </w:r>
      <w:r w:rsidR="00680A39">
        <w:rPr>
          <w:rFonts w:ascii="Times New Roman" w:hAnsi="Times New Roman"/>
          <w:sz w:val="24"/>
        </w:rPr>
        <w:t xml:space="preserve">and </w:t>
      </w:r>
      <w:r w:rsidR="00286647" w:rsidRPr="001638E0">
        <w:rPr>
          <w:rFonts w:ascii="Times New Roman" w:hAnsi="Times New Roman"/>
          <w:sz w:val="24"/>
        </w:rPr>
        <w:t xml:space="preserve">according to the US Census Bureau 2011 report, there are over 300 languages spoken in the US were recorded in the survey. Aetna prides themselves that: </w:t>
      </w:r>
      <w:r w:rsidR="00286647" w:rsidRPr="001638E0">
        <w:rPr>
          <w:rFonts w:ascii="Times New Roman" w:hAnsi="Times New Roman"/>
          <w:b/>
          <w:sz w:val="24"/>
        </w:rPr>
        <w:t>“At Aetna, we fully embrace diversity”</w:t>
      </w:r>
      <w:r w:rsidR="00286647" w:rsidRPr="001638E0">
        <w:rPr>
          <w:rFonts w:ascii="Times New Roman" w:hAnsi="Times New Roman"/>
          <w:sz w:val="24"/>
        </w:rPr>
        <w:t>.  From 1980 to 2007, Aetna has spent nearly $350 million</w:t>
      </w:r>
      <w:r w:rsidR="00CD5E1A" w:rsidRPr="001638E0">
        <w:rPr>
          <w:rFonts w:ascii="Times New Roman" w:hAnsi="Times New Roman"/>
          <w:sz w:val="24"/>
        </w:rPr>
        <w:t xml:space="preserve"> for various diversity promoting programmes (Diversity Annual report 2007).</w:t>
      </w:r>
      <w:r w:rsidR="00286647" w:rsidRPr="001638E0">
        <w:rPr>
          <w:rFonts w:ascii="Times New Roman" w:hAnsi="Times New Roman"/>
          <w:sz w:val="24"/>
        </w:rPr>
        <w:t xml:space="preserve"> </w:t>
      </w:r>
      <w:r w:rsidR="00CD5E1A" w:rsidRPr="001638E0">
        <w:rPr>
          <w:rFonts w:ascii="Times New Roman" w:hAnsi="Times New Roman"/>
          <w:sz w:val="24"/>
        </w:rPr>
        <w:t>This part will try to understand whether Aetna fully values all aspects of “diversity”, including linguistic diversity or whether does the company have any double standard on “diversity”?</w:t>
      </w:r>
      <w:r w:rsidR="00FB7D29" w:rsidRPr="001638E0">
        <w:rPr>
          <w:rFonts w:ascii="Times New Roman" w:hAnsi="Times New Roman"/>
          <w:sz w:val="24"/>
        </w:rPr>
        <w:t xml:space="preserve"> Some of the following parts might not directly address the issue of language management but will </w:t>
      </w:r>
      <w:r w:rsidR="000D7DCD" w:rsidRPr="001638E0">
        <w:rPr>
          <w:rFonts w:ascii="Times New Roman" w:hAnsi="Times New Roman"/>
          <w:sz w:val="24"/>
        </w:rPr>
        <w:t>help predict</w:t>
      </w:r>
      <w:r w:rsidR="00FB7D29" w:rsidRPr="001638E0">
        <w:rPr>
          <w:rFonts w:ascii="Times New Roman" w:hAnsi="Times New Roman"/>
          <w:sz w:val="24"/>
        </w:rPr>
        <w:t xml:space="preserve"> whether</w:t>
      </w:r>
      <w:r w:rsidR="00680A39">
        <w:rPr>
          <w:rFonts w:ascii="Times New Roman" w:hAnsi="Times New Roman"/>
          <w:sz w:val="24"/>
        </w:rPr>
        <w:t xml:space="preserve"> the nature of</w:t>
      </w:r>
      <w:r w:rsidR="00FB7D29" w:rsidRPr="001638E0">
        <w:rPr>
          <w:rFonts w:ascii="Times New Roman" w:hAnsi="Times New Roman"/>
          <w:sz w:val="24"/>
        </w:rPr>
        <w:t xml:space="preserve"> businesses, in this case Aetna are born to promote diversity? If (linguistic) diversity is not promoted, does the company promote (linguistic) assimilation or both (linguistic) diversity and assimilation are promoted at the same time?</w:t>
      </w:r>
    </w:p>
    <w:p w14:paraId="65ACA412" w14:textId="4B5B0A7E" w:rsidR="002020CA" w:rsidRPr="001638E0" w:rsidRDefault="002020CA" w:rsidP="00947F98">
      <w:pPr>
        <w:pStyle w:val="Heading3"/>
        <w:numPr>
          <w:ilvl w:val="2"/>
          <w:numId w:val="9"/>
        </w:numPr>
        <w:spacing w:after="240"/>
        <w:ind w:left="900"/>
        <w:rPr>
          <w:rFonts w:ascii="Times New Roman" w:hAnsi="Times New Roman"/>
          <w:b/>
          <w:color w:val="auto"/>
        </w:rPr>
      </w:pPr>
      <w:bookmarkStart w:id="0" w:name="_Toc534741558"/>
      <w:bookmarkStart w:id="1" w:name="_Toc534741584"/>
      <w:bookmarkStart w:id="2" w:name="_Toc534741984"/>
      <w:r w:rsidRPr="001638E0">
        <w:rPr>
          <w:rFonts w:ascii="Times New Roman" w:hAnsi="Times New Roman"/>
          <w:b/>
          <w:color w:val="auto"/>
        </w:rPr>
        <w:t>Aetna as a health insurance</w:t>
      </w:r>
      <w:bookmarkEnd w:id="0"/>
      <w:bookmarkEnd w:id="1"/>
      <w:bookmarkEnd w:id="2"/>
      <w:r w:rsidRPr="001638E0">
        <w:rPr>
          <w:rFonts w:ascii="Times New Roman" w:hAnsi="Times New Roman"/>
          <w:b/>
          <w:color w:val="auto"/>
        </w:rPr>
        <w:t xml:space="preserve"> company</w:t>
      </w:r>
    </w:p>
    <w:p w14:paraId="2B1F3A61" w14:textId="354C74BF" w:rsidR="002020CA" w:rsidRPr="001638E0" w:rsidRDefault="00680A39" w:rsidP="002020CA">
      <w:pPr>
        <w:ind w:right="26"/>
        <w:jc w:val="both"/>
        <w:rPr>
          <w:rFonts w:ascii="Times New Roman" w:hAnsi="Times New Roman"/>
          <w:sz w:val="24"/>
        </w:rPr>
      </w:pPr>
      <w:r>
        <w:rPr>
          <w:rFonts w:ascii="Times New Roman" w:hAnsi="Times New Roman"/>
          <w:sz w:val="24"/>
        </w:rPr>
        <w:t>A health i</w:t>
      </w:r>
      <w:r w:rsidR="002020CA" w:rsidRPr="001638E0">
        <w:rPr>
          <w:rFonts w:ascii="Times New Roman" w:hAnsi="Times New Roman"/>
          <w:sz w:val="24"/>
        </w:rPr>
        <w:t>nsurance help</w:t>
      </w:r>
      <w:r w:rsidR="00FB7D29" w:rsidRPr="001638E0">
        <w:rPr>
          <w:rFonts w:ascii="Times New Roman" w:hAnsi="Times New Roman"/>
          <w:sz w:val="24"/>
        </w:rPr>
        <w:t>s</w:t>
      </w:r>
      <w:r w:rsidR="002020CA" w:rsidRPr="001638E0">
        <w:rPr>
          <w:rFonts w:ascii="Times New Roman" w:hAnsi="Times New Roman"/>
          <w:sz w:val="24"/>
        </w:rPr>
        <w:t xml:space="preserve"> cover part or all the medical bills when </w:t>
      </w:r>
      <w:r w:rsidR="00FB7D29" w:rsidRPr="001638E0">
        <w:rPr>
          <w:rFonts w:ascii="Times New Roman" w:hAnsi="Times New Roman"/>
          <w:sz w:val="24"/>
        </w:rPr>
        <w:t xml:space="preserve">the </w:t>
      </w:r>
      <w:proofErr w:type="spellStart"/>
      <w:r w:rsidR="00FB7D29" w:rsidRPr="001638E0">
        <w:rPr>
          <w:rFonts w:ascii="Times New Roman" w:hAnsi="Times New Roman"/>
          <w:sz w:val="24"/>
        </w:rPr>
        <w:t>insuree</w:t>
      </w:r>
      <w:proofErr w:type="spellEnd"/>
      <w:r w:rsidR="002020CA" w:rsidRPr="001638E0">
        <w:rPr>
          <w:rFonts w:ascii="Times New Roman" w:hAnsi="Times New Roman"/>
          <w:sz w:val="24"/>
        </w:rPr>
        <w:t xml:space="preserve"> requires medical </w:t>
      </w:r>
      <w:r w:rsidR="00FB7D29" w:rsidRPr="001638E0">
        <w:rPr>
          <w:rFonts w:ascii="Times New Roman" w:hAnsi="Times New Roman"/>
          <w:sz w:val="24"/>
        </w:rPr>
        <w:t>treatment</w:t>
      </w:r>
      <w:r w:rsidR="002020CA" w:rsidRPr="001638E0">
        <w:rPr>
          <w:rFonts w:ascii="Times New Roman" w:hAnsi="Times New Roman"/>
          <w:sz w:val="24"/>
        </w:rPr>
        <w:t xml:space="preserve">. The motivation for buying insurance is that a customer’s cost of buying a health insurance package (known as premium) should be much lower than the cost of the future medical bill. Due to the nature of how insurance works, a large population buying insurance plan is needed so the probability and cost of covering </w:t>
      </w:r>
      <w:r w:rsidR="00FB7D29" w:rsidRPr="001638E0">
        <w:rPr>
          <w:rFonts w:ascii="Times New Roman" w:hAnsi="Times New Roman"/>
          <w:sz w:val="24"/>
        </w:rPr>
        <w:t>one</w:t>
      </w:r>
      <w:r w:rsidR="002020CA" w:rsidRPr="001638E0">
        <w:rPr>
          <w:rFonts w:ascii="Times New Roman" w:hAnsi="Times New Roman"/>
          <w:sz w:val="24"/>
        </w:rPr>
        <w:t xml:space="preserve"> client’s medical bill is minimi</w:t>
      </w:r>
      <w:r w:rsidR="00FB7D29" w:rsidRPr="001638E0">
        <w:rPr>
          <w:rFonts w:ascii="Times New Roman" w:hAnsi="Times New Roman"/>
          <w:sz w:val="24"/>
        </w:rPr>
        <w:t>s</w:t>
      </w:r>
      <w:r w:rsidR="002020CA" w:rsidRPr="001638E0">
        <w:rPr>
          <w:rFonts w:ascii="Times New Roman" w:hAnsi="Times New Roman"/>
          <w:sz w:val="24"/>
        </w:rPr>
        <w:t xml:space="preserve">ed. </w:t>
      </w:r>
    </w:p>
    <w:p w14:paraId="59E8A31D" w14:textId="0AA66694" w:rsidR="000D7DCD" w:rsidRPr="001638E0" w:rsidRDefault="002020CA" w:rsidP="000D7DCD">
      <w:pPr>
        <w:ind w:right="26"/>
        <w:jc w:val="both"/>
        <w:rPr>
          <w:rFonts w:ascii="Times New Roman" w:hAnsi="Times New Roman"/>
          <w:sz w:val="24"/>
        </w:rPr>
      </w:pPr>
      <w:r w:rsidRPr="001638E0">
        <w:rPr>
          <w:rFonts w:ascii="Times New Roman" w:hAnsi="Times New Roman"/>
          <w:sz w:val="24"/>
        </w:rPr>
        <w:t>Theoretically</w:t>
      </w:r>
      <w:r w:rsidR="00FB7D29" w:rsidRPr="001638E0">
        <w:rPr>
          <w:rFonts w:ascii="Times New Roman" w:hAnsi="Times New Roman"/>
          <w:sz w:val="24"/>
        </w:rPr>
        <w:t xml:space="preserve"> speaking</w:t>
      </w:r>
      <w:r w:rsidRPr="001638E0">
        <w:rPr>
          <w:rFonts w:ascii="Times New Roman" w:hAnsi="Times New Roman"/>
          <w:sz w:val="24"/>
        </w:rPr>
        <w:t xml:space="preserve">, </w:t>
      </w:r>
      <w:r w:rsidR="00FB7D29" w:rsidRPr="001638E0">
        <w:rPr>
          <w:rFonts w:ascii="Times New Roman" w:hAnsi="Times New Roman"/>
          <w:sz w:val="24"/>
        </w:rPr>
        <w:t>there is no need for Aetna</w:t>
      </w:r>
      <w:r w:rsidRPr="001638E0">
        <w:rPr>
          <w:rFonts w:ascii="Times New Roman" w:hAnsi="Times New Roman"/>
          <w:sz w:val="24"/>
        </w:rPr>
        <w:t xml:space="preserve"> </w:t>
      </w:r>
      <w:r w:rsidR="00FB7D29" w:rsidRPr="001638E0">
        <w:rPr>
          <w:rFonts w:ascii="Times New Roman" w:hAnsi="Times New Roman"/>
          <w:sz w:val="24"/>
        </w:rPr>
        <w:t>to exist as long as</w:t>
      </w:r>
      <w:r w:rsidRPr="001638E0">
        <w:rPr>
          <w:rFonts w:ascii="Times New Roman" w:hAnsi="Times New Roman"/>
          <w:sz w:val="24"/>
        </w:rPr>
        <w:t xml:space="preserve"> </w:t>
      </w:r>
      <w:r w:rsidR="00FB7D29" w:rsidRPr="001638E0">
        <w:rPr>
          <w:rFonts w:ascii="Times New Roman" w:hAnsi="Times New Roman"/>
          <w:sz w:val="24"/>
        </w:rPr>
        <w:t>all participants</w:t>
      </w:r>
      <w:r w:rsidRPr="001638E0">
        <w:rPr>
          <w:rFonts w:ascii="Times New Roman" w:hAnsi="Times New Roman"/>
          <w:sz w:val="24"/>
        </w:rPr>
        <w:t xml:space="preserve"> can replicate </w:t>
      </w:r>
      <w:r w:rsidR="00FB7D29" w:rsidRPr="001638E0">
        <w:rPr>
          <w:rFonts w:ascii="Times New Roman" w:hAnsi="Times New Roman"/>
          <w:sz w:val="24"/>
        </w:rPr>
        <w:t>the operations of the company</w:t>
      </w:r>
      <w:r w:rsidRPr="001638E0">
        <w:rPr>
          <w:rFonts w:ascii="Times New Roman" w:hAnsi="Times New Roman"/>
          <w:sz w:val="24"/>
        </w:rPr>
        <w:t>, for example determining the premium fee</w:t>
      </w:r>
      <w:r w:rsidR="00680A39">
        <w:rPr>
          <w:rFonts w:ascii="Times New Roman" w:hAnsi="Times New Roman"/>
          <w:sz w:val="24"/>
        </w:rPr>
        <w:t xml:space="preserve"> and</w:t>
      </w:r>
      <w:r w:rsidRPr="001638E0">
        <w:rPr>
          <w:rFonts w:ascii="Times New Roman" w:hAnsi="Times New Roman"/>
          <w:sz w:val="24"/>
        </w:rPr>
        <w:t xml:space="preserve"> </w:t>
      </w:r>
      <w:r w:rsidR="000D7DCD" w:rsidRPr="001638E0">
        <w:rPr>
          <w:rFonts w:ascii="Times New Roman" w:hAnsi="Times New Roman"/>
          <w:sz w:val="24"/>
        </w:rPr>
        <w:t>validating</w:t>
      </w:r>
      <w:r w:rsidRPr="001638E0">
        <w:rPr>
          <w:rFonts w:ascii="Times New Roman" w:hAnsi="Times New Roman"/>
          <w:sz w:val="24"/>
        </w:rPr>
        <w:t xml:space="preserve"> health conditions. Practically speaking, doing so is </w:t>
      </w:r>
      <w:r w:rsidR="000D7DCD" w:rsidRPr="001638E0">
        <w:rPr>
          <w:rFonts w:ascii="Times New Roman" w:hAnsi="Times New Roman"/>
          <w:sz w:val="24"/>
        </w:rPr>
        <w:t>costly</w:t>
      </w:r>
      <w:r w:rsidRPr="001638E0">
        <w:rPr>
          <w:rFonts w:ascii="Times New Roman" w:hAnsi="Times New Roman"/>
          <w:sz w:val="24"/>
        </w:rPr>
        <w:t xml:space="preserve"> due to high transaction costs</w:t>
      </w:r>
      <w:r w:rsidR="000D7DCD" w:rsidRPr="001638E0">
        <w:rPr>
          <w:rFonts w:ascii="Times New Roman" w:hAnsi="Times New Roman"/>
          <w:sz w:val="24"/>
        </w:rPr>
        <w:t xml:space="preserve">, asymmetric knowledge of </w:t>
      </w:r>
      <w:r w:rsidRPr="001638E0">
        <w:rPr>
          <w:rFonts w:ascii="Times New Roman" w:hAnsi="Times New Roman"/>
          <w:sz w:val="24"/>
        </w:rPr>
        <w:t>health condition</w:t>
      </w:r>
      <w:r w:rsidR="000D7DCD" w:rsidRPr="001638E0">
        <w:rPr>
          <w:rFonts w:ascii="Times New Roman" w:hAnsi="Times New Roman"/>
          <w:sz w:val="24"/>
        </w:rPr>
        <w:t xml:space="preserve"> or free-rider problem</w:t>
      </w:r>
      <w:r w:rsidRPr="001638E0">
        <w:rPr>
          <w:rFonts w:ascii="Times New Roman" w:hAnsi="Times New Roman"/>
          <w:sz w:val="24"/>
        </w:rPr>
        <w:t>. Trust also plays an important role and it is argued that trust level tends to be low in areas where the population is highly diverse like the USA (</w:t>
      </w:r>
      <w:proofErr w:type="spellStart"/>
      <w:r w:rsidRPr="001638E0">
        <w:rPr>
          <w:rFonts w:ascii="Times New Roman" w:hAnsi="Times New Roman"/>
          <w:sz w:val="24"/>
        </w:rPr>
        <w:t>Alesina</w:t>
      </w:r>
      <w:proofErr w:type="spellEnd"/>
      <w:r w:rsidRPr="001638E0">
        <w:rPr>
          <w:rFonts w:ascii="Times New Roman" w:hAnsi="Times New Roman"/>
          <w:sz w:val="24"/>
        </w:rPr>
        <w:t xml:space="preserve"> &amp; La Ferrara, 2002). </w:t>
      </w:r>
      <w:r w:rsidR="000D7DCD" w:rsidRPr="001638E0">
        <w:rPr>
          <w:rFonts w:ascii="Times New Roman" w:hAnsi="Times New Roman"/>
          <w:sz w:val="24"/>
        </w:rPr>
        <w:t>The existence of</w:t>
      </w:r>
      <w:r w:rsidR="00680A39">
        <w:rPr>
          <w:rFonts w:ascii="Times New Roman" w:hAnsi="Times New Roman"/>
          <w:sz w:val="24"/>
        </w:rPr>
        <w:t xml:space="preserve"> Aetna, therefore, helps remove</w:t>
      </w:r>
      <w:r w:rsidR="000D7DCD" w:rsidRPr="001638E0">
        <w:rPr>
          <w:rFonts w:ascii="Times New Roman" w:hAnsi="Times New Roman"/>
          <w:sz w:val="24"/>
        </w:rPr>
        <w:t xml:space="preserve"> the large number of people </w:t>
      </w:r>
      <w:r w:rsidR="005774B5" w:rsidRPr="001638E0">
        <w:rPr>
          <w:rFonts w:ascii="Times New Roman" w:hAnsi="Times New Roman"/>
          <w:sz w:val="24"/>
        </w:rPr>
        <w:t>getting,</w:t>
      </w:r>
      <w:r w:rsidR="000D7DCD" w:rsidRPr="001638E0">
        <w:rPr>
          <w:rFonts w:ascii="Times New Roman" w:hAnsi="Times New Roman"/>
          <w:sz w:val="24"/>
        </w:rPr>
        <w:t xml:space="preserve"> and many transaction costs involved in managing insurance programmes</w:t>
      </w:r>
      <w:r w:rsidR="00680A39">
        <w:rPr>
          <w:rFonts w:ascii="Times New Roman" w:hAnsi="Times New Roman"/>
          <w:sz w:val="24"/>
        </w:rPr>
        <w:t xml:space="preserve"> </w:t>
      </w:r>
      <w:r w:rsidR="00680A39" w:rsidRPr="001638E0">
        <w:rPr>
          <w:rFonts w:ascii="Times New Roman" w:hAnsi="Times New Roman"/>
          <w:sz w:val="24"/>
        </w:rPr>
        <w:t>(reduce diversity)</w:t>
      </w:r>
      <w:r w:rsidR="000D7DCD" w:rsidRPr="001638E0">
        <w:rPr>
          <w:rFonts w:ascii="Times New Roman" w:hAnsi="Times New Roman"/>
          <w:sz w:val="24"/>
        </w:rPr>
        <w:t>.</w:t>
      </w:r>
    </w:p>
    <w:p w14:paraId="1B45DEB3" w14:textId="3F66A98C" w:rsidR="00CD5E1A" w:rsidRPr="001638E0" w:rsidRDefault="00CD5E1A" w:rsidP="00947F98">
      <w:pPr>
        <w:pStyle w:val="ListParagraph"/>
        <w:numPr>
          <w:ilvl w:val="2"/>
          <w:numId w:val="9"/>
        </w:numPr>
        <w:ind w:left="900"/>
        <w:jc w:val="both"/>
        <w:rPr>
          <w:rFonts w:ascii="Times New Roman" w:hAnsi="Times New Roman"/>
          <w:b/>
          <w:sz w:val="24"/>
        </w:rPr>
      </w:pPr>
      <w:r w:rsidRPr="001638E0">
        <w:rPr>
          <w:rFonts w:ascii="Times New Roman" w:hAnsi="Times New Roman"/>
          <w:b/>
          <w:sz w:val="24"/>
        </w:rPr>
        <w:t>Aetna and Diversity policy</w:t>
      </w:r>
    </w:p>
    <w:p w14:paraId="3B7182B7" w14:textId="529C6347" w:rsidR="0039494D" w:rsidRPr="001638E0" w:rsidRDefault="0028009D" w:rsidP="0028009D">
      <w:pPr>
        <w:ind w:right="26"/>
        <w:jc w:val="both"/>
        <w:rPr>
          <w:rFonts w:ascii="Times New Roman" w:hAnsi="Times New Roman"/>
          <w:sz w:val="24"/>
        </w:rPr>
      </w:pPr>
      <w:r w:rsidRPr="001638E0">
        <w:rPr>
          <w:rFonts w:ascii="Times New Roman" w:hAnsi="Times New Roman"/>
          <w:sz w:val="24"/>
        </w:rPr>
        <w:t xml:space="preserve">Raymond Macros, </w:t>
      </w:r>
      <w:r w:rsidR="0039494D" w:rsidRPr="001638E0">
        <w:rPr>
          <w:rFonts w:ascii="Times New Roman" w:hAnsi="Times New Roman"/>
          <w:sz w:val="24"/>
        </w:rPr>
        <w:t xml:space="preserve">Aetna </w:t>
      </w:r>
      <w:r w:rsidRPr="001638E0">
        <w:rPr>
          <w:rFonts w:ascii="Times New Roman" w:hAnsi="Times New Roman"/>
          <w:sz w:val="24"/>
        </w:rPr>
        <w:t>chief diversity officer said: “</w:t>
      </w:r>
      <w:r w:rsidRPr="001638E0">
        <w:rPr>
          <w:rFonts w:ascii="Times New Roman" w:hAnsi="Times New Roman"/>
          <w:i/>
          <w:sz w:val="24"/>
        </w:rPr>
        <w:t xml:space="preserve">The beauty of diversity is the differing </w:t>
      </w:r>
      <w:r w:rsidRPr="001638E0">
        <w:rPr>
          <w:rFonts w:ascii="Times New Roman" w:hAnsi="Times New Roman"/>
          <w:i/>
          <w:sz w:val="24"/>
          <w:u w:val="single"/>
        </w:rPr>
        <w:t>perspectives</w:t>
      </w:r>
      <w:r w:rsidRPr="001638E0">
        <w:rPr>
          <w:rFonts w:ascii="Times New Roman" w:hAnsi="Times New Roman"/>
          <w:i/>
          <w:sz w:val="24"/>
        </w:rPr>
        <w:t xml:space="preserve"> everybody brings to the table. Those perspectives enrich the dialog, and that, in turn, promotes better decision-making.</w:t>
      </w:r>
      <w:r w:rsidR="00680A39">
        <w:rPr>
          <w:rFonts w:ascii="Times New Roman" w:hAnsi="Times New Roman"/>
          <w:sz w:val="24"/>
        </w:rPr>
        <w:t>” If the statement</w:t>
      </w:r>
      <w:r w:rsidRPr="001638E0">
        <w:rPr>
          <w:rFonts w:ascii="Times New Roman" w:hAnsi="Times New Roman"/>
          <w:sz w:val="24"/>
        </w:rPr>
        <w:t xml:space="preserve"> is </w:t>
      </w:r>
      <w:r w:rsidR="0039494D" w:rsidRPr="001638E0">
        <w:rPr>
          <w:rFonts w:ascii="Times New Roman" w:hAnsi="Times New Roman"/>
          <w:sz w:val="24"/>
        </w:rPr>
        <w:t>correct</w:t>
      </w:r>
      <w:r w:rsidRPr="001638E0">
        <w:rPr>
          <w:rFonts w:ascii="Times New Roman" w:hAnsi="Times New Roman"/>
          <w:sz w:val="24"/>
        </w:rPr>
        <w:t xml:space="preserve">, </w:t>
      </w:r>
      <w:r w:rsidR="0039494D" w:rsidRPr="001638E0">
        <w:rPr>
          <w:rFonts w:ascii="Times New Roman" w:hAnsi="Times New Roman"/>
          <w:sz w:val="24"/>
        </w:rPr>
        <w:t>this means that there is no need for</w:t>
      </w:r>
      <w:r w:rsidRPr="001638E0">
        <w:rPr>
          <w:rFonts w:ascii="Times New Roman" w:hAnsi="Times New Roman"/>
          <w:sz w:val="24"/>
        </w:rPr>
        <w:t xml:space="preserve"> Aetna</w:t>
      </w:r>
      <w:r w:rsidR="0039494D" w:rsidRPr="001638E0">
        <w:rPr>
          <w:rFonts w:ascii="Times New Roman" w:hAnsi="Times New Roman"/>
          <w:sz w:val="24"/>
        </w:rPr>
        <w:t xml:space="preserve"> to set out its own diversity policy</w:t>
      </w:r>
      <w:r w:rsidRPr="001638E0">
        <w:rPr>
          <w:rFonts w:ascii="Times New Roman" w:hAnsi="Times New Roman"/>
          <w:sz w:val="24"/>
        </w:rPr>
        <w:t xml:space="preserve"> as this might be contradictive to </w:t>
      </w:r>
      <w:r w:rsidR="0039494D" w:rsidRPr="001638E0">
        <w:rPr>
          <w:rFonts w:ascii="Times New Roman" w:hAnsi="Times New Roman"/>
          <w:sz w:val="24"/>
        </w:rPr>
        <w:t>the above statement</w:t>
      </w:r>
      <w:r w:rsidRPr="001638E0">
        <w:rPr>
          <w:rFonts w:ascii="Times New Roman" w:hAnsi="Times New Roman"/>
          <w:sz w:val="24"/>
        </w:rPr>
        <w:t>, given that the US federal government has passed so many Acts guaranteeing and protecting equal opportunity</w:t>
      </w:r>
      <w:r w:rsidR="0039494D" w:rsidRPr="001638E0">
        <w:rPr>
          <w:rFonts w:ascii="Times New Roman" w:hAnsi="Times New Roman"/>
          <w:sz w:val="24"/>
        </w:rPr>
        <w:t xml:space="preserve"> and the rights of employees</w:t>
      </w:r>
      <w:r w:rsidR="00680A39">
        <w:rPr>
          <w:rFonts w:ascii="Times New Roman" w:hAnsi="Times New Roman"/>
          <w:sz w:val="24"/>
        </w:rPr>
        <w:t>.</w:t>
      </w:r>
    </w:p>
    <w:p w14:paraId="2C0218B3" w14:textId="69F29E90" w:rsidR="0028009D" w:rsidRPr="001638E0" w:rsidRDefault="0028009D" w:rsidP="0028009D">
      <w:pPr>
        <w:ind w:right="26"/>
        <w:jc w:val="both"/>
        <w:rPr>
          <w:rFonts w:ascii="Times New Roman" w:hAnsi="Times New Roman"/>
          <w:sz w:val="24"/>
        </w:rPr>
      </w:pPr>
      <w:r w:rsidRPr="001638E0">
        <w:rPr>
          <w:rFonts w:ascii="Times New Roman" w:hAnsi="Times New Roman"/>
          <w:sz w:val="24"/>
        </w:rPr>
        <w:t xml:space="preserve">In the Diversity Annual Report 2005: </w:t>
      </w:r>
    </w:p>
    <w:p w14:paraId="677A63D1" w14:textId="77777777" w:rsidR="0028009D" w:rsidRPr="001638E0" w:rsidRDefault="0028009D" w:rsidP="0028009D">
      <w:pPr>
        <w:ind w:left="1530" w:right="1106"/>
        <w:jc w:val="both"/>
        <w:rPr>
          <w:rFonts w:ascii="Times New Roman" w:hAnsi="Times New Roman"/>
          <w:i/>
          <w:sz w:val="24"/>
        </w:rPr>
      </w:pPr>
      <w:r w:rsidRPr="001638E0">
        <w:rPr>
          <w:rFonts w:ascii="Times New Roman" w:hAnsi="Times New Roman"/>
          <w:i/>
          <w:sz w:val="24"/>
        </w:rPr>
        <w:t xml:space="preserve">“…This report is a product of our enterprise — not of a speciﬁc department. It wasn’t on anyone’s agenda or “to-do” list. It was created because people at Aetna thought it was important to highlight and share our progress with our constituents.  Our internal team, called The Aetna Diversity Alliance, developed and sponsored the entire report. </w:t>
      </w:r>
      <w:r w:rsidRPr="001638E0">
        <w:rPr>
          <w:rFonts w:ascii="Times New Roman" w:hAnsi="Times New Roman"/>
          <w:i/>
          <w:sz w:val="24"/>
        </w:rPr>
        <w:tab/>
      </w:r>
    </w:p>
    <w:p w14:paraId="5D542C21" w14:textId="77777777" w:rsidR="0028009D" w:rsidRPr="001638E0" w:rsidRDefault="0028009D" w:rsidP="0028009D">
      <w:pPr>
        <w:ind w:left="1530" w:right="1106"/>
        <w:jc w:val="both"/>
        <w:rPr>
          <w:rFonts w:ascii="Times New Roman" w:hAnsi="Times New Roman"/>
          <w:i/>
          <w:sz w:val="24"/>
        </w:rPr>
      </w:pPr>
      <w:r w:rsidRPr="001638E0">
        <w:rPr>
          <w:rFonts w:ascii="Times New Roman" w:hAnsi="Times New Roman"/>
          <w:i/>
          <w:sz w:val="24"/>
        </w:rPr>
        <w:t>Similarly, commitment to diversity at Aetna doesn’t belong to one area or one person; it belongs everywhere and to everyone…”</w:t>
      </w:r>
    </w:p>
    <w:p w14:paraId="012DDAB7" w14:textId="7B0CE7C8" w:rsidR="0028009D" w:rsidRPr="001638E0" w:rsidRDefault="0039494D" w:rsidP="0028009D">
      <w:pPr>
        <w:ind w:right="26"/>
        <w:jc w:val="both"/>
        <w:rPr>
          <w:rFonts w:ascii="Times New Roman" w:hAnsi="Times New Roman"/>
          <w:sz w:val="24"/>
        </w:rPr>
      </w:pPr>
      <w:r w:rsidRPr="001638E0">
        <w:rPr>
          <w:rFonts w:ascii="Times New Roman" w:hAnsi="Times New Roman"/>
          <w:sz w:val="24"/>
        </w:rPr>
        <w:lastRenderedPageBreak/>
        <w:t>T</w:t>
      </w:r>
      <w:r w:rsidR="0028009D" w:rsidRPr="001638E0">
        <w:rPr>
          <w:rFonts w:ascii="Times New Roman" w:hAnsi="Times New Roman"/>
          <w:sz w:val="24"/>
        </w:rPr>
        <w:t xml:space="preserve">he </w:t>
      </w:r>
      <w:r w:rsidRPr="001638E0">
        <w:rPr>
          <w:rFonts w:ascii="Times New Roman" w:hAnsi="Times New Roman"/>
          <w:sz w:val="24"/>
        </w:rPr>
        <w:t xml:space="preserve">above </w:t>
      </w:r>
      <w:r w:rsidR="0028009D" w:rsidRPr="001638E0">
        <w:rPr>
          <w:rFonts w:ascii="Times New Roman" w:hAnsi="Times New Roman"/>
          <w:sz w:val="24"/>
        </w:rPr>
        <w:t xml:space="preserve">statement </w:t>
      </w:r>
      <w:r w:rsidRPr="001638E0">
        <w:rPr>
          <w:rFonts w:ascii="Times New Roman" w:hAnsi="Times New Roman"/>
          <w:sz w:val="24"/>
        </w:rPr>
        <w:t>signals</w:t>
      </w:r>
      <w:r w:rsidR="0028009D" w:rsidRPr="001638E0">
        <w:rPr>
          <w:rFonts w:ascii="Times New Roman" w:hAnsi="Times New Roman"/>
          <w:sz w:val="24"/>
        </w:rPr>
        <w:t xml:space="preserve"> that every single </w:t>
      </w:r>
      <w:r w:rsidRPr="001638E0">
        <w:rPr>
          <w:rFonts w:ascii="Times New Roman" w:hAnsi="Times New Roman"/>
          <w:sz w:val="24"/>
        </w:rPr>
        <w:t>employee</w:t>
      </w:r>
      <w:r w:rsidR="0028009D" w:rsidRPr="001638E0">
        <w:rPr>
          <w:rFonts w:ascii="Times New Roman" w:hAnsi="Times New Roman"/>
          <w:sz w:val="24"/>
        </w:rPr>
        <w:t xml:space="preserve"> at </w:t>
      </w:r>
      <w:r w:rsidRPr="001638E0">
        <w:rPr>
          <w:rFonts w:ascii="Times New Roman" w:hAnsi="Times New Roman"/>
          <w:sz w:val="24"/>
        </w:rPr>
        <w:t>Aetna</w:t>
      </w:r>
      <w:r w:rsidR="0028009D" w:rsidRPr="001638E0">
        <w:rPr>
          <w:rFonts w:ascii="Times New Roman" w:hAnsi="Times New Roman"/>
          <w:sz w:val="24"/>
        </w:rPr>
        <w:t xml:space="preserve"> supports diversity policy and the introduction of the Diversity Annual Report. However, there </w:t>
      </w:r>
      <w:r w:rsidRPr="001638E0">
        <w:rPr>
          <w:rFonts w:ascii="Times New Roman" w:hAnsi="Times New Roman"/>
          <w:sz w:val="24"/>
        </w:rPr>
        <w:t>exists</w:t>
      </w:r>
      <w:r w:rsidR="0028009D" w:rsidRPr="001638E0">
        <w:rPr>
          <w:rFonts w:ascii="Times New Roman" w:hAnsi="Times New Roman"/>
          <w:sz w:val="24"/>
        </w:rPr>
        <w:t xml:space="preserve"> no official data indicating that </w:t>
      </w:r>
      <w:r w:rsidRPr="001638E0">
        <w:rPr>
          <w:rFonts w:ascii="Times New Roman" w:hAnsi="Times New Roman"/>
          <w:sz w:val="24"/>
        </w:rPr>
        <w:t>all</w:t>
      </w:r>
      <w:r w:rsidR="0028009D" w:rsidRPr="001638E0">
        <w:rPr>
          <w:rFonts w:ascii="Times New Roman" w:hAnsi="Times New Roman"/>
          <w:sz w:val="24"/>
        </w:rPr>
        <w:t xml:space="preserve"> of the company’s nearly 50,000 employees are unanimously in favour of the company’s </w:t>
      </w:r>
      <w:r w:rsidRPr="001638E0">
        <w:rPr>
          <w:rFonts w:ascii="Times New Roman" w:hAnsi="Times New Roman"/>
          <w:sz w:val="24"/>
        </w:rPr>
        <w:t xml:space="preserve">stand on </w:t>
      </w:r>
      <w:r w:rsidR="0028009D" w:rsidRPr="001638E0">
        <w:rPr>
          <w:rFonts w:ascii="Times New Roman" w:hAnsi="Times New Roman"/>
          <w:sz w:val="24"/>
        </w:rPr>
        <w:t xml:space="preserve">diversity. </w:t>
      </w:r>
      <w:r w:rsidRPr="001638E0">
        <w:rPr>
          <w:rFonts w:ascii="Times New Roman" w:hAnsi="Times New Roman"/>
          <w:sz w:val="24"/>
        </w:rPr>
        <w:t>T</w:t>
      </w:r>
      <w:r w:rsidR="0028009D" w:rsidRPr="001638E0">
        <w:rPr>
          <w:rFonts w:ascii="Times New Roman" w:hAnsi="Times New Roman"/>
          <w:sz w:val="24"/>
        </w:rPr>
        <w:t xml:space="preserve">he </w:t>
      </w:r>
      <w:r w:rsidRPr="001638E0">
        <w:rPr>
          <w:rFonts w:ascii="Times New Roman" w:hAnsi="Times New Roman"/>
          <w:sz w:val="24"/>
        </w:rPr>
        <w:t>establishment</w:t>
      </w:r>
      <w:r w:rsidR="0028009D" w:rsidRPr="001638E0">
        <w:rPr>
          <w:rFonts w:ascii="Times New Roman" w:hAnsi="Times New Roman"/>
          <w:sz w:val="24"/>
        </w:rPr>
        <w:t xml:space="preserve"> of the Aetna Diversity Alliance (TADA) in 2004 seems to be a </w:t>
      </w:r>
      <w:r w:rsidRPr="001638E0">
        <w:rPr>
          <w:rFonts w:ascii="Times New Roman" w:hAnsi="Times New Roman"/>
          <w:sz w:val="24"/>
        </w:rPr>
        <w:t xml:space="preserve">top-down </w:t>
      </w:r>
      <w:r w:rsidR="0028009D" w:rsidRPr="001638E0">
        <w:rPr>
          <w:rFonts w:ascii="Times New Roman" w:hAnsi="Times New Roman"/>
          <w:sz w:val="24"/>
        </w:rPr>
        <w:t xml:space="preserve">decision from the top management team </w:t>
      </w:r>
      <w:r w:rsidRPr="001638E0">
        <w:rPr>
          <w:rFonts w:ascii="Times New Roman" w:hAnsi="Times New Roman"/>
          <w:sz w:val="24"/>
        </w:rPr>
        <w:t xml:space="preserve">instead of coming from the </w:t>
      </w:r>
      <w:r w:rsidR="0028009D" w:rsidRPr="001638E0">
        <w:rPr>
          <w:rFonts w:ascii="Times New Roman" w:hAnsi="Times New Roman"/>
          <w:sz w:val="24"/>
        </w:rPr>
        <w:t>bottom</w:t>
      </w:r>
      <w:r w:rsidRPr="001638E0">
        <w:rPr>
          <w:rFonts w:ascii="Times New Roman" w:hAnsi="Times New Roman"/>
          <w:sz w:val="24"/>
        </w:rPr>
        <w:t xml:space="preserve"> of the company</w:t>
      </w:r>
      <w:r w:rsidR="0028009D" w:rsidRPr="001638E0">
        <w:rPr>
          <w:rFonts w:ascii="Times New Roman" w:hAnsi="Times New Roman"/>
          <w:sz w:val="24"/>
        </w:rPr>
        <w:t xml:space="preserve"> as there is no information indicating that all employees voted for </w:t>
      </w:r>
      <w:r w:rsidRPr="001638E0">
        <w:rPr>
          <w:rFonts w:ascii="Times New Roman" w:hAnsi="Times New Roman"/>
          <w:sz w:val="24"/>
        </w:rPr>
        <w:t>such a</w:t>
      </w:r>
      <w:r w:rsidR="0028009D" w:rsidRPr="001638E0">
        <w:rPr>
          <w:rFonts w:ascii="Times New Roman" w:hAnsi="Times New Roman"/>
          <w:sz w:val="24"/>
        </w:rPr>
        <w:t xml:space="preserve"> creation of TADA. </w:t>
      </w:r>
      <w:r w:rsidR="00AC7D4D" w:rsidRPr="001638E0">
        <w:rPr>
          <w:rFonts w:ascii="Times New Roman" w:hAnsi="Times New Roman"/>
          <w:sz w:val="24"/>
        </w:rPr>
        <w:t>And i</w:t>
      </w:r>
      <w:r w:rsidRPr="001638E0">
        <w:rPr>
          <w:rFonts w:ascii="Times New Roman" w:hAnsi="Times New Roman"/>
          <w:sz w:val="24"/>
        </w:rPr>
        <w:t>f the company truly values diversity, why t</w:t>
      </w:r>
      <w:r w:rsidR="0028009D" w:rsidRPr="001638E0">
        <w:rPr>
          <w:rFonts w:ascii="Times New Roman" w:hAnsi="Times New Roman"/>
          <w:sz w:val="24"/>
        </w:rPr>
        <w:t xml:space="preserve">here </w:t>
      </w:r>
      <w:r w:rsidRPr="001638E0">
        <w:rPr>
          <w:rFonts w:ascii="Times New Roman" w:hAnsi="Times New Roman"/>
          <w:sz w:val="24"/>
        </w:rPr>
        <w:t>exists only</w:t>
      </w:r>
      <w:r w:rsidR="0028009D" w:rsidRPr="001638E0">
        <w:rPr>
          <w:rFonts w:ascii="Times New Roman" w:hAnsi="Times New Roman"/>
          <w:sz w:val="24"/>
        </w:rPr>
        <w:t xml:space="preserve"> evidence </w:t>
      </w:r>
      <w:r w:rsidRPr="001638E0">
        <w:rPr>
          <w:rFonts w:ascii="Times New Roman" w:hAnsi="Times New Roman"/>
          <w:sz w:val="24"/>
        </w:rPr>
        <w:t>that Aetna</w:t>
      </w:r>
      <w:r w:rsidR="0028009D" w:rsidRPr="001638E0">
        <w:rPr>
          <w:rFonts w:ascii="Times New Roman" w:hAnsi="Times New Roman"/>
          <w:sz w:val="24"/>
        </w:rPr>
        <w:t xml:space="preserve"> </w:t>
      </w:r>
      <w:r w:rsidRPr="001638E0">
        <w:rPr>
          <w:rFonts w:ascii="Times New Roman" w:hAnsi="Times New Roman"/>
          <w:sz w:val="24"/>
        </w:rPr>
        <w:t xml:space="preserve">spent </w:t>
      </w:r>
      <w:r w:rsidR="0028009D" w:rsidRPr="001638E0">
        <w:rPr>
          <w:rFonts w:ascii="Times New Roman" w:hAnsi="Times New Roman"/>
          <w:sz w:val="24"/>
        </w:rPr>
        <w:t>money on developing and setting up diversity policy but not for the argument</w:t>
      </w:r>
      <w:r w:rsidR="00AC7D4D" w:rsidRPr="001638E0">
        <w:rPr>
          <w:rFonts w:ascii="Times New Roman" w:hAnsi="Times New Roman"/>
          <w:sz w:val="24"/>
        </w:rPr>
        <w:t>s against diversity</w:t>
      </w:r>
      <w:r w:rsidR="0028009D" w:rsidRPr="001638E0">
        <w:rPr>
          <w:rFonts w:ascii="Times New Roman" w:hAnsi="Times New Roman"/>
          <w:sz w:val="24"/>
        </w:rPr>
        <w:t xml:space="preserve">. </w:t>
      </w:r>
    </w:p>
    <w:p w14:paraId="030AC14E" w14:textId="2D14EB46" w:rsidR="0028009D" w:rsidRPr="001638E0" w:rsidRDefault="00AC7D4D" w:rsidP="0028009D">
      <w:pPr>
        <w:ind w:right="26"/>
        <w:jc w:val="both"/>
        <w:rPr>
          <w:rFonts w:ascii="Times New Roman" w:hAnsi="Times New Roman"/>
          <w:sz w:val="24"/>
        </w:rPr>
      </w:pPr>
      <w:r w:rsidRPr="001638E0">
        <w:rPr>
          <w:rFonts w:ascii="Times New Roman" w:hAnsi="Times New Roman"/>
          <w:sz w:val="24"/>
        </w:rPr>
        <w:t xml:space="preserve">Aetna’s </w:t>
      </w:r>
      <w:r w:rsidR="0028009D" w:rsidRPr="001638E0">
        <w:rPr>
          <w:rFonts w:ascii="Times New Roman" w:hAnsi="Times New Roman"/>
          <w:sz w:val="24"/>
        </w:rPr>
        <w:t xml:space="preserve">approach to promoting “diversity” </w:t>
      </w:r>
      <w:r w:rsidRPr="001638E0">
        <w:rPr>
          <w:rFonts w:ascii="Times New Roman" w:hAnsi="Times New Roman"/>
          <w:sz w:val="24"/>
        </w:rPr>
        <w:t xml:space="preserve">appears to be one-sided and top-down. One might </w:t>
      </w:r>
      <w:r w:rsidR="0028009D" w:rsidRPr="001638E0">
        <w:rPr>
          <w:rFonts w:ascii="Times New Roman" w:hAnsi="Times New Roman"/>
          <w:sz w:val="24"/>
        </w:rPr>
        <w:t xml:space="preserve">view that when it comes to some specific policies </w:t>
      </w:r>
      <w:r w:rsidRPr="001638E0">
        <w:rPr>
          <w:rFonts w:ascii="Times New Roman" w:hAnsi="Times New Roman"/>
          <w:sz w:val="24"/>
        </w:rPr>
        <w:t>such as</w:t>
      </w:r>
      <w:r w:rsidR="0028009D" w:rsidRPr="001638E0">
        <w:rPr>
          <w:rFonts w:ascii="Times New Roman" w:hAnsi="Times New Roman"/>
          <w:sz w:val="24"/>
        </w:rPr>
        <w:t xml:space="preserve"> diversity policy, everyone must think and act the same. In other words, by </w:t>
      </w:r>
      <w:r w:rsidRPr="001638E0">
        <w:rPr>
          <w:rFonts w:ascii="Times New Roman" w:hAnsi="Times New Roman"/>
          <w:sz w:val="24"/>
        </w:rPr>
        <w:t>setting up</w:t>
      </w:r>
      <w:r w:rsidR="0028009D" w:rsidRPr="001638E0">
        <w:rPr>
          <w:rFonts w:ascii="Times New Roman" w:hAnsi="Times New Roman"/>
          <w:sz w:val="24"/>
        </w:rPr>
        <w:t xml:space="preserve"> diversity </w:t>
      </w:r>
      <w:r w:rsidRPr="001638E0">
        <w:rPr>
          <w:rFonts w:ascii="Times New Roman" w:hAnsi="Times New Roman"/>
          <w:sz w:val="24"/>
        </w:rPr>
        <w:t xml:space="preserve">policy </w:t>
      </w:r>
      <w:r w:rsidR="0028009D" w:rsidRPr="001638E0">
        <w:rPr>
          <w:rFonts w:ascii="Times New Roman" w:hAnsi="Times New Roman"/>
          <w:sz w:val="24"/>
        </w:rPr>
        <w:t xml:space="preserve">and “forcing” employees to </w:t>
      </w:r>
      <w:r w:rsidRPr="001638E0">
        <w:rPr>
          <w:rFonts w:ascii="Times New Roman" w:hAnsi="Times New Roman"/>
          <w:sz w:val="24"/>
        </w:rPr>
        <w:t>follow</w:t>
      </w:r>
      <w:r w:rsidR="0028009D" w:rsidRPr="001638E0">
        <w:rPr>
          <w:rFonts w:ascii="Times New Roman" w:hAnsi="Times New Roman"/>
          <w:sz w:val="24"/>
        </w:rPr>
        <w:t xml:space="preserve"> it, the diversity of thought</w:t>
      </w:r>
      <w:r w:rsidRPr="001638E0">
        <w:rPr>
          <w:rFonts w:ascii="Times New Roman" w:hAnsi="Times New Roman"/>
          <w:sz w:val="24"/>
        </w:rPr>
        <w:t xml:space="preserve"> might be removed. Therefore, “</w:t>
      </w:r>
      <w:r w:rsidRPr="001638E0">
        <w:rPr>
          <w:rFonts w:ascii="Times New Roman" w:hAnsi="Times New Roman"/>
          <w:i/>
          <w:sz w:val="24"/>
        </w:rPr>
        <w:t xml:space="preserve">The beauty of diversity is the differing </w:t>
      </w:r>
      <w:r w:rsidRPr="001638E0">
        <w:rPr>
          <w:rFonts w:ascii="Times New Roman" w:hAnsi="Times New Roman"/>
          <w:i/>
          <w:sz w:val="24"/>
          <w:u w:val="single"/>
        </w:rPr>
        <w:t>perspectives</w:t>
      </w:r>
      <w:r w:rsidRPr="001638E0">
        <w:rPr>
          <w:rFonts w:ascii="Times New Roman" w:hAnsi="Times New Roman"/>
          <w:i/>
          <w:sz w:val="24"/>
        </w:rPr>
        <w:t xml:space="preserve"> everybody brings to the table” </w:t>
      </w:r>
      <w:r w:rsidRPr="001638E0">
        <w:rPr>
          <w:rFonts w:ascii="Times New Roman" w:hAnsi="Times New Roman"/>
          <w:sz w:val="24"/>
        </w:rPr>
        <w:t>might just be a statement on paper</w:t>
      </w:r>
      <w:r w:rsidRPr="001638E0">
        <w:rPr>
          <w:rFonts w:ascii="Times New Roman" w:hAnsi="Times New Roman"/>
          <w:i/>
          <w:sz w:val="24"/>
        </w:rPr>
        <w:t>.</w:t>
      </w:r>
      <w:r w:rsidRPr="001638E0">
        <w:rPr>
          <w:rFonts w:ascii="Times New Roman" w:hAnsi="Times New Roman"/>
          <w:sz w:val="24"/>
        </w:rPr>
        <w:t xml:space="preserve"> </w:t>
      </w:r>
      <w:r w:rsidR="0028009D" w:rsidRPr="001638E0">
        <w:rPr>
          <w:rFonts w:ascii="Times New Roman" w:hAnsi="Times New Roman"/>
          <w:sz w:val="24"/>
        </w:rPr>
        <w:t xml:space="preserve"> </w:t>
      </w:r>
    </w:p>
    <w:p w14:paraId="4EA68BFA" w14:textId="4CCE4177" w:rsidR="0028009D" w:rsidRPr="001638E0" w:rsidRDefault="0028009D" w:rsidP="00903ECB">
      <w:pPr>
        <w:pStyle w:val="Heading3"/>
        <w:numPr>
          <w:ilvl w:val="2"/>
          <w:numId w:val="9"/>
        </w:numPr>
        <w:tabs>
          <w:tab w:val="left" w:pos="900"/>
        </w:tabs>
        <w:spacing w:after="240"/>
        <w:ind w:left="990"/>
        <w:rPr>
          <w:rFonts w:ascii="Times New Roman" w:hAnsi="Times New Roman"/>
          <w:b/>
          <w:color w:val="auto"/>
        </w:rPr>
      </w:pPr>
      <w:bookmarkStart w:id="3" w:name="_Toc534741560"/>
      <w:bookmarkStart w:id="4" w:name="_Toc534741586"/>
      <w:bookmarkStart w:id="5" w:name="_Toc534741986"/>
      <w:r w:rsidRPr="001638E0">
        <w:rPr>
          <w:rFonts w:ascii="Times New Roman" w:hAnsi="Times New Roman"/>
          <w:b/>
          <w:color w:val="auto"/>
        </w:rPr>
        <w:t>Aetna and A healthier world</w:t>
      </w:r>
      <w:bookmarkEnd w:id="3"/>
      <w:bookmarkEnd w:id="4"/>
      <w:bookmarkEnd w:id="5"/>
    </w:p>
    <w:p w14:paraId="6654C9F7" w14:textId="0D394F8D" w:rsidR="0028009D" w:rsidRPr="001638E0" w:rsidRDefault="0028009D" w:rsidP="0028009D">
      <w:pPr>
        <w:ind w:right="26"/>
        <w:jc w:val="both"/>
        <w:rPr>
          <w:rFonts w:ascii="Times New Roman" w:hAnsi="Times New Roman"/>
          <w:sz w:val="24"/>
        </w:rPr>
      </w:pPr>
      <w:r w:rsidRPr="001638E0">
        <w:rPr>
          <w:rFonts w:ascii="Times New Roman" w:hAnsi="Times New Roman"/>
          <w:sz w:val="24"/>
        </w:rPr>
        <w:t xml:space="preserve">The company </w:t>
      </w:r>
      <w:r w:rsidR="00AC7D4D" w:rsidRPr="001638E0">
        <w:rPr>
          <w:rFonts w:ascii="Times New Roman" w:hAnsi="Times New Roman"/>
          <w:sz w:val="24"/>
        </w:rPr>
        <w:t>has spent a great deal of energy and effort</w:t>
      </w:r>
      <w:r w:rsidRPr="001638E0">
        <w:rPr>
          <w:rFonts w:ascii="Times New Roman" w:hAnsi="Times New Roman"/>
          <w:sz w:val="24"/>
        </w:rPr>
        <w:t xml:space="preserve"> to promote healthier lifestyles</w:t>
      </w:r>
      <w:r w:rsidR="00AC7D4D" w:rsidRPr="001638E0">
        <w:rPr>
          <w:rFonts w:ascii="Times New Roman" w:hAnsi="Times New Roman"/>
          <w:sz w:val="24"/>
        </w:rPr>
        <w:t xml:space="preserve">. </w:t>
      </w:r>
      <w:r w:rsidRPr="001638E0">
        <w:rPr>
          <w:rFonts w:ascii="Times New Roman" w:hAnsi="Times New Roman"/>
          <w:sz w:val="24"/>
        </w:rPr>
        <w:t xml:space="preserve">In Aetna’s Corporate Social Responsibility Report 2016-17, the company chairman opens his statement with a purple highlighted sentence: </w:t>
      </w:r>
    </w:p>
    <w:p w14:paraId="5DD4F8E6" w14:textId="77777777" w:rsidR="0028009D" w:rsidRPr="001638E0" w:rsidRDefault="0028009D" w:rsidP="0028009D">
      <w:pPr>
        <w:ind w:left="1350" w:right="1106"/>
        <w:jc w:val="both"/>
        <w:rPr>
          <w:rFonts w:ascii="Times New Roman" w:hAnsi="Times New Roman"/>
          <w:i/>
          <w:sz w:val="24"/>
        </w:rPr>
      </w:pPr>
      <w:r w:rsidRPr="001638E0">
        <w:rPr>
          <w:rFonts w:ascii="Times New Roman" w:hAnsi="Times New Roman"/>
          <w:b/>
          <w:i/>
          <w:sz w:val="24"/>
        </w:rPr>
        <w:t>Building a healthier world: It’s a mission Aetna proudly pursues every day.</w:t>
      </w:r>
      <w:r w:rsidRPr="001638E0">
        <w:rPr>
          <w:rFonts w:ascii="Times New Roman" w:hAnsi="Times New Roman"/>
          <w:i/>
          <w:sz w:val="24"/>
        </w:rPr>
        <w:t xml:space="preserve"> In doing so, we keep our priorities straight – people, planet, then profit – to ensure that our work benefits people and preserves the environment, which ultimately drives long-term business success and profitability.</w:t>
      </w:r>
    </w:p>
    <w:p w14:paraId="4E5D662C" w14:textId="19F2E68F" w:rsidR="0028009D" w:rsidRPr="001638E0" w:rsidRDefault="00AC7D4D" w:rsidP="0028009D">
      <w:pPr>
        <w:ind w:right="26"/>
        <w:jc w:val="both"/>
        <w:rPr>
          <w:rFonts w:ascii="Times New Roman" w:hAnsi="Times New Roman"/>
          <w:sz w:val="24"/>
        </w:rPr>
      </w:pPr>
      <w:r w:rsidRPr="001638E0">
        <w:rPr>
          <w:rFonts w:ascii="Times New Roman" w:hAnsi="Times New Roman"/>
          <w:sz w:val="24"/>
        </w:rPr>
        <w:t>One might wonder w</w:t>
      </w:r>
      <w:r w:rsidR="0028009D" w:rsidRPr="001638E0">
        <w:rPr>
          <w:rFonts w:ascii="Times New Roman" w:hAnsi="Times New Roman"/>
          <w:sz w:val="24"/>
        </w:rPr>
        <w:t xml:space="preserve">hat the connection </w:t>
      </w:r>
      <w:r w:rsidR="00CA6AD7">
        <w:rPr>
          <w:rFonts w:ascii="Times New Roman" w:hAnsi="Times New Roman"/>
          <w:sz w:val="24"/>
        </w:rPr>
        <w:t xml:space="preserve">is </w:t>
      </w:r>
      <w:r w:rsidR="0028009D" w:rsidRPr="001638E0">
        <w:rPr>
          <w:rFonts w:ascii="Times New Roman" w:hAnsi="Times New Roman"/>
          <w:sz w:val="24"/>
        </w:rPr>
        <w:t>between a healthier world, the diversity in health condition</w:t>
      </w:r>
      <w:r w:rsidR="00680A39">
        <w:rPr>
          <w:rFonts w:ascii="Times New Roman" w:hAnsi="Times New Roman"/>
          <w:sz w:val="24"/>
        </w:rPr>
        <w:t>,</w:t>
      </w:r>
      <w:r w:rsidR="0028009D" w:rsidRPr="001638E0">
        <w:rPr>
          <w:rFonts w:ascii="Times New Roman" w:hAnsi="Times New Roman"/>
          <w:sz w:val="24"/>
        </w:rPr>
        <w:t xml:space="preserve"> and profitability</w:t>
      </w:r>
      <w:r w:rsidRPr="001638E0">
        <w:rPr>
          <w:rFonts w:ascii="Times New Roman" w:hAnsi="Times New Roman"/>
          <w:sz w:val="24"/>
        </w:rPr>
        <w:t xml:space="preserve"> as </w:t>
      </w:r>
      <w:r w:rsidR="00680A39">
        <w:rPr>
          <w:rFonts w:ascii="Times New Roman" w:hAnsi="Times New Roman"/>
          <w:sz w:val="24"/>
        </w:rPr>
        <w:t>a</w:t>
      </w:r>
      <w:r w:rsidR="00890CA8" w:rsidRPr="001638E0">
        <w:rPr>
          <w:rFonts w:ascii="Times New Roman" w:hAnsi="Times New Roman"/>
          <w:sz w:val="24"/>
        </w:rPr>
        <w:t xml:space="preserve"> healthier population </w:t>
      </w:r>
      <w:r w:rsidR="00646F71" w:rsidRPr="001638E0">
        <w:rPr>
          <w:rFonts w:ascii="Times New Roman" w:hAnsi="Times New Roman"/>
          <w:sz w:val="24"/>
        </w:rPr>
        <w:t xml:space="preserve">might </w:t>
      </w:r>
      <w:r w:rsidR="00890CA8" w:rsidRPr="001638E0">
        <w:rPr>
          <w:rFonts w:ascii="Times New Roman" w:hAnsi="Times New Roman"/>
          <w:sz w:val="24"/>
        </w:rPr>
        <w:t>lower the need and demand for consuming health insurance?</w:t>
      </w:r>
      <w:r w:rsidR="0028009D" w:rsidRPr="001638E0">
        <w:rPr>
          <w:rFonts w:ascii="Times New Roman" w:hAnsi="Times New Roman"/>
          <w:sz w:val="24"/>
        </w:rPr>
        <w:t xml:space="preserve"> </w:t>
      </w:r>
      <w:r w:rsidR="00890CA8" w:rsidRPr="001638E0">
        <w:rPr>
          <w:rFonts w:ascii="Times New Roman" w:hAnsi="Times New Roman"/>
          <w:sz w:val="24"/>
        </w:rPr>
        <w:t>A</w:t>
      </w:r>
      <w:r w:rsidR="0028009D" w:rsidRPr="001638E0">
        <w:rPr>
          <w:rFonts w:ascii="Times New Roman" w:hAnsi="Times New Roman"/>
          <w:sz w:val="24"/>
        </w:rPr>
        <w:t>n unhealthy lifestyle increases the risk of a person being ill or hospitali</w:t>
      </w:r>
      <w:r w:rsidR="00890CA8" w:rsidRPr="001638E0">
        <w:rPr>
          <w:rFonts w:ascii="Times New Roman" w:hAnsi="Times New Roman"/>
          <w:sz w:val="24"/>
        </w:rPr>
        <w:t>s</w:t>
      </w:r>
      <w:r w:rsidR="0028009D" w:rsidRPr="001638E0">
        <w:rPr>
          <w:rFonts w:ascii="Times New Roman" w:hAnsi="Times New Roman"/>
          <w:sz w:val="24"/>
        </w:rPr>
        <w:t>ed due to poor health condition</w:t>
      </w:r>
      <w:r w:rsidR="00646F71" w:rsidRPr="001638E0">
        <w:rPr>
          <w:rFonts w:ascii="Times New Roman" w:hAnsi="Times New Roman"/>
          <w:sz w:val="24"/>
        </w:rPr>
        <w:t>. T</w:t>
      </w:r>
      <w:r w:rsidR="00890CA8" w:rsidRPr="001638E0">
        <w:rPr>
          <w:rFonts w:ascii="Times New Roman" w:hAnsi="Times New Roman"/>
          <w:sz w:val="24"/>
        </w:rPr>
        <w:t xml:space="preserve">he more clients seek </w:t>
      </w:r>
      <w:r w:rsidR="00646F71" w:rsidRPr="001638E0">
        <w:rPr>
          <w:rFonts w:ascii="Times New Roman" w:hAnsi="Times New Roman"/>
          <w:sz w:val="24"/>
        </w:rPr>
        <w:t xml:space="preserve">medical </w:t>
      </w:r>
      <w:r w:rsidR="00890CA8" w:rsidRPr="001638E0">
        <w:rPr>
          <w:rFonts w:ascii="Times New Roman" w:hAnsi="Times New Roman"/>
          <w:sz w:val="24"/>
        </w:rPr>
        <w:t>treatments due to unhealthy lifestyle, the lower its profitability</w:t>
      </w:r>
      <w:r w:rsidR="0028009D" w:rsidRPr="001638E0">
        <w:rPr>
          <w:rFonts w:ascii="Times New Roman" w:hAnsi="Times New Roman"/>
          <w:sz w:val="24"/>
        </w:rPr>
        <w:t xml:space="preserve">. One of the </w:t>
      </w:r>
      <w:r w:rsidR="00890CA8" w:rsidRPr="001638E0">
        <w:rPr>
          <w:rFonts w:ascii="Times New Roman" w:hAnsi="Times New Roman"/>
          <w:sz w:val="24"/>
        </w:rPr>
        <w:t>problems</w:t>
      </w:r>
      <w:r w:rsidR="0028009D" w:rsidRPr="001638E0">
        <w:rPr>
          <w:rFonts w:ascii="Times New Roman" w:hAnsi="Times New Roman"/>
          <w:sz w:val="24"/>
        </w:rPr>
        <w:t xml:space="preserve"> </w:t>
      </w:r>
      <w:r w:rsidR="00890CA8" w:rsidRPr="001638E0">
        <w:rPr>
          <w:rFonts w:ascii="Times New Roman" w:hAnsi="Times New Roman"/>
          <w:sz w:val="24"/>
        </w:rPr>
        <w:t>for</w:t>
      </w:r>
      <w:r w:rsidR="0028009D" w:rsidRPr="001638E0">
        <w:rPr>
          <w:rFonts w:ascii="Times New Roman" w:hAnsi="Times New Roman"/>
          <w:sz w:val="24"/>
        </w:rPr>
        <w:t xml:space="preserve"> </w:t>
      </w:r>
      <w:r w:rsidR="00890CA8" w:rsidRPr="001638E0">
        <w:rPr>
          <w:rFonts w:ascii="Times New Roman" w:hAnsi="Times New Roman"/>
          <w:sz w:val="24"/>
        </w:rPr>
        <w:t>insurers</w:t>
      </w:r>
      <w:r w:rsidR="0028009D" w:rsidRPr="001638E0">
        <w:rPr>
          <w:rFonts w:ascii="Times New Roman" w:hAnsi="Times New Roman"/>
          <w:sz w:val="24"/>
        </w:rPr>
        <w:t xml:space="preserve"> is that the </w:t>
      </w:r>
      <w:r w:rsidR="00890CA8" w:rsidRPr="001638E0">
        <w:rPr>
          <w:rFonts w:ascii="Times New Roman" w:hAnsi="Times New Roman"/>
          <w:sz w:val="24"/>
        </w:rPr>
        <w:t>insurer</w:t>
      </w:r>
      <w:r w:rsidR="0028009D" w:rsidRPr="001638E0">
        <w:rPr>
          <w:rFonts w:ascii="Times New Roman" w:hAnsi="Times New Roman"/>
          <w:sz w:val="24"/>
        </w:rPr>
        <w:t xml:space="preserve"> does not have sufficient knowledge of </w:t>
      </w:r>
      <w:proofErr w:type="spellStart"/>
      <w:r w:rsidR="00890CA8" w:rsidRPr="001638E0">
        <w:rPr>
          <w:rFonts w:ascii="Times New Roman" w:hAnsi="Times New Roman"/>
          <w:sz w:val="24"/>
        </w:rPr>
        <w:t>insuree</w:t>
      </w:r>
      <w:r w:rsidR="0028009D" w:rsidRPr="001638E0">
        <w:rPr>
          <w:rFonts w:ascii="Times New Roman" w:hAnsi="Times New Roman"/>
          <w:sz w:val="24"/>
        </w:rPr>
        <w:t>’</w:t>
      </w:r>
      <w:r w:rsidR="00890CA8" w:rsidRPr="001638E0">
        <w:rPr>
          <w:rFonts w:ascii="Times New Roman" w:hAnsi="Times New Roman"/>
          <w:sz w:val="24"/>
        </w:rPr>
        <w:t>s</w:t>
      </w:r>
      <w:proofErr w:type="spellEnd"/>
      <w:r w:rsidR="0028009D" w:rsidRPr="001638E0">
        <w:rPr>
          <w:rFonts w:ascii="Times New Roman" w:hAnsi="Times New Roman"/>
          <w:sz w:val="24"/>
        </w:rPr>
        <w:t xml:space="preserve"> health condition </w:t>
      </w:r>
      <w:r w:rsidR="00CA6AD7">
        <w:rPr>
          <w:rFonts w:ascii="Times New Roman" w:hAnsi="Times New Roman"/>
          <w:sz w:val="24"/>
        </w:rPr>
        <w:t xml:space="preserve">and </w:t>
      </w:r>
      <w:r w:rsidR="0028009D" w:rsidRPr="001638E0">
        <w:rPr>
          <w:rFonts w:ascii="Times New Roman" w:hAnsi="Times New Roman"/>
          <w:sz w:val="24"/>
        </w:rPr>
        <w:t xml:space="preserve">lifestyles. </w:t>
      </w:r>
      <w:r w:rsidR="00646F71" w:rsidRPr="001638E0">
        <w:rPr>
          <w:rFonts w:ascii="Times New Roman" w:hAnsi="Times New Roman"/>
          <w:sz w:val="24"/>
        </w:rPr>
        <w:t>Customers</w:t>
      </w:r>
      <w:r w:rsidR="0028009D" w:rsidRPr="001638E0">
        <w:rPr>
          <w:rFonts w:ascii="Times New Roman" w:hAnsi="Times New Roman"/>
          <w:sz w:val="24"/>
        </w:rPr>
        <w:t xml:space="preserve"> with poor health </w:t>
      </w:r>
      <w:r w:rsidR="00646F71" w:rsidRPr="001638E0">
        <w:rPr>
          <w:rFonts w:ascii="Times New Roman" w:hAnsi="Times New Roman"/>
          <w:sz w:val="24"/>
        </w:rPr>
        <w:t xml:space="preserve">condition </w:t>
      </w:r>
      <w:r w:rsidR="0028009D" w:rsidRPr="001638E0">
        <w:rPr>
          <w:rFonts w:ascii="Times New Roman" w:hAnsi="Times New Roman"/>
          <w:sz w:val="24"/>
        </w:rPr>
        <w:t>are more likely to buy health insurance</w:t>
      </w:r>
      <w:r w:rsidR="00646F71" w:rsidRPr="001638E0">
        <w:rPr>
          <w:rFonts w:ascii="Times New Roman" w:hAnsi="Times New Roman"/>
          <w:sz w:val="24"/>
        </w:rPr>
        <w:t>s</w:t>
      </w:r>
      <w:r w:rsidR="0028009D" w:rsidRPr="001638E0">
        <w:rPr>
          <w:rFonts w:ascii="Times New Roman" w:hAnsi="Times New Roman"/>
          <w:sz w:val="24"/>
        </w:rPr>
        <w:t xml:space="preserve"> than those with </w:t>
      </w:r>
      <w:r w:rsidR="00646F71" w:rsidRPr="001638E0">
        <w:rPr>
          <w:rFonts w:ascii="Times New Roman" w:hAnsi="Times New Roman"/>
          <w:sz w:val="24"/>
        </w:rPr>
        <w:t>good</w:t>
      </w:r>
      <w:r w:rsidR="0028009D" w:rsidRPr="001638E0">
        <w:rPr>
          <w:rFonts w:ascii="Times New Roman" w:hAnsi="Times New Roman"/>
          <w:sz w:val="24"/>
        </w:rPr>
        <w:t xml:space="preserve"> health condition. </w:t>
      </w:r>
    </w:p>
    <w:p w14:paraId="698314E0" w14:textId="1683CB27" w:rsidR="0028009D" w:rsidRPr="001638E0" w:rsidRDefault="0028009D" w:rsidP="0028009D">
      <w:pPr>
        <w:ind w:right="26"/>
        <w:jc w:val="both"/>
        <w:rPr>
          <w:rFonts w:ascii="Times New Roman" w:hAnsi="Times New Roman"/>
          <w:sz w:val="24"/>
        </w:rPr>
      </w:pPr>
      <w:r w:rsidRPr="001638E0">
        <w:rPr>
          <w:rFonts w:ascii="Times New Roman" w:hAnsi="Times New Roman"/>
          <w:sz w:val="24"/>
        </w:rPr>
        <w:t xml:space="preserve">If </w:t>
      </w:r>
      <w:r w:rsidR="00646F71" w:rsidRPr="001638E0">
        <w:rPr>
          <w:rFonts w:ascii="Times New Roman" w:hAnsi="Times New Roman"/>
          <w:sz w:val="24"/>
        </w:rPr>
        <w:t xml:space="preserve">the majority of </w:t>
      </w:r>
      <w:r w:rsidRPr="001638E0">
        <w:rPr>
          <w:rFonts w:ascii="Times New Roman" w:hAnsi="Times New Roman"/>
          <w:sz w:val="24"/>
        </w:rPr>
        <w:t xml:space="preserve">Aetna’s </w:t>
      </w:r>
      <w:proofErr w:type="spellStart"/>
      <w:r w:rsidR="00646F71" w:rsidRPr="001638E0">
        <w:rPr>
          <w:rFonts w:ascii="Times New Roman" w:hAnsi="Times New Roman"/>
          <w:sz w:val="24"/>
        </w:rPr>
        <w:t>insurees</w:t>
      </w:r>
      <w:proofErr w:type="spellEnd"/>
      <w:r w:rsidRPr="001638E0">
        <w:rPr>
          <w:rFonts w:ascii="Times New Roman" w:hAnsi="Times New Roman"/>
          <w:sz w:val="24"/>
        </w:rPr>
        <w:t xml:space="preserve"> </w:t>
      </w:r>
      <w:r w:rsidR="00646F71" w:rsidRPr="001638E0">
        <w:rPr>
          <w:rFonts w:ascii="Times New Roman" w:hAnsi="Times New Roman"/>
          <w:sz w:val="24"/>
        </w:rPr>
        <w:t>are in</w:t>
      </w:r>
      <w:r w:rsidRPr="001638E0">
        <w:rPr>
          <w:rFonts w:ascii="Times New Roman" w:hAnsi="Times New Roman"/>
          <w:sz w:val="24"/>
        </w:rPr>
        <w:t xml:space="preserve"> </w:t>
      </w:r>
      <w:r w:rsidR="00646F71" w:rsidRPr="001638E0">
        <w:rPr>
          <w:rFonts w:ascii="Times New Roman" w:hAnsi="Times New Roman"/>
          <w:sz w:val="24"/>
        </w:rPr>
        <w:t>poor health condition due to unhealthy lifestyle</w:t>
      </w:r>
      <w:r w:rsidRPr="001638E0">
        <w:rPr>
          <w:rFonts w:ascii="Times New Roman" w:hAnsi="Times New Roman"/>
          <w:sz w:val="24"/>
        </w:rPr>
        <w:t xml:space="preserve">, </w:t>
      </w:r>
      <w:r w:rsidR="00646F71" w:rsidRPr="001638E0">
        <w:rPr>
          <w:rFonts w:ascii="Times New Roman" w:hAnsi="Times New Roman"/>
          <w:sz w:val="24"/>
        </w:rPr>
        <w:t>the negative impact on its profitability is enormous</w:t>
      </w:r>
      <w:r w:rsidRPr="001638E0">
        <w:rPr>
          <w:rFonts w:ascii="Times New Roman" w:hAnsi="Times New Roman"/>
          <w:sz w:val="24"/>
        </w:rPr>
        <w:t xml:space="preserve">. </w:t>
      </w:r>
      <w:r w:rsidR="00646F71" w:rsidRPr="001638E0">
        <w:rPr>
          <w:rFonts w:ascii="Times New Roman" w:hAnsi="Times New Roman"/>
          <w:sz w:val="24"/>
        </w:rPr>
        <w:t xml:space="preserve">Aetna, therefore, is not genuinely care about the </w:t>
      </w:r>
      <w:r w:rsidRPr="001638E0">
        <w:rPr>
          <w:rFonts w:ascii="Times New Roman" w:hAnsi="Times New Roman"/>
          <w:sz w:val="24"/>
        </w:rPr>
        <w:t>health of the society</w:t>
      </w:r>
      <w:r w:rsidR="00646F71" w:rsidRPr="001638E0">
        <w:rPr>
          <w:rFonts w:ascii="Times New Roman" w:hAnsi="Times New Roman"/>
          <w:sz w:val="24"/>
        </w:rPr>
        <w:t xml:space="preserve"> but instead its profitability</w:t>
      </w:r>
      <w:r w:rsidRPr="001638E0">
        <w:rPr>
          <w:rFonts w:ascii="Times New Roman" w:hAnsi="Times New Roman"/>
          <w:sz w:val="24"/>
        </w:rPr>
        <w:t xml:space="preserve">. </w:t>
      </w:r>
      <w:r w:rsidR="00646F71" w:rsidRPr="001638E0">
        <w:rPr>
          <w:rFonts w:ascii="Times New Roman" w:hAnsi="Times New Roman"/>
          <w:sz w:val="24"/>
        </w:rPr>
        <w:t>Aetna</w:t>
      </w:r>
      <w:r w:rsidRPr="001638E0">
        <w:rPr>
          <w:rFonts w:ascii="Times New Roman" w:hAnsi="Times New Roman"/>
          <w:sz w:val="24"/>
        </w:rPr>
        <w:t xml:space="preserve">’s effort </w:t>
      </w:r>
      <w:r w:rsidR="00646F71" w:rsidRPr="001638E0">
        <w:rPr>
          <w:rFonts w:ascii="Times New Roman" w:hAnsi="Times New Roman"/>
          <w:sz w:val="24"/>
        </w:rPr>
        <w:t xml:space="preserve">to improve healthier lifestyle means </w:t>
      </w:r>
      <w:r w:rsidRPr="001638E0">
        <w:rPr>
          <w:rFonts w:ascii="Times New Roman" w:hAnsi="Times New Roman"/>
          <w:sz w:val="24"/>
        </w:rPr>
        <w:t>to restrict the diversity of people’s behaviours</w:t>
      </w:r>
      <w:r w:rsidR="00646F71" w:rsidRPr="001638E0">
        <w:rPr>
          <w:rFonts w:ascii="Times New Roman" w:hAnsi="Times New Roman"/>
          <w:sz w:val="24"/>
        </w:rPr>
        <w:t xml:space="preserve"> and to put everyone in the same category of </w:t>
      </w:r>
      <w:r w:rsidR="00CA6AD7">
        <w:rPr>
          <w:rFonts w:ascii="Times New Roman" w:hAnsi="Times New Roman"/>
          <w:sz w:val="24"/>
        </w:rPr>
        <w:t xml:space="preserve">having </w:t>
      </w:r>
      <w:r w:rsidR="00646F71" w:rsidRPr="001638E0">
        <w:rPr>
          <w:rFonts w:ascii="Times New Roman" w:hAnsi="Times New Roman"/>
          <w:sz w:val="24"/>
        </w:rPr>
        <w:t>good health condition</w:t>
      </w:r>
      <w:r w:rsidRPr="001638E0">
        <w:rPr>
          <w:rFonts w:ascii="Times New Roman" w:hAnsi="Times New Roman"/>
          <w:sz w:val="24"/>
        </w:rPr>
        <w:t xml:space="preserve">. In short, what </w:t>
      </w:r>
      <w:r w:rsidR="00646F71" w:rsidRPr="001638E0">
        <w:rPr>
          <w:rFonts w:ascii="Times New Roman" w:hAnsi="Times New Roman"/>
          <w:sz w:val="24"/>
        </w:rPr>
        <w:t>is hidden in the company’s mission is that people</w:t>
      </w:r>
      <w:r w:rsidRPr="001638E0">
        <w:rPr>
          <w:rFonts w:ascii="Times New Roman" w:hAnsi="Times New Roman"/>
          <w:sz w:val="24"/>
        </w:rPr>
        <w:t xml:space="preserve"> should behave in the same way </w:t>
      </w:r>
      <w:r w:rsidR="00646F71" w:rsidRPr="001638E0">
        <w:rPr>
          <w:rFonts w:ascii="Times New Roman" w:hAnsi="Times New Roman"/>
          <w:sz w:val="24"/>
        </w:rPr>
        <w:t xml:space="preserve">(to be healthy) </w:t>
      </w:r>
      <w:r w:rsidRPr="001638E0">
        <w:rPr>
          <w:rFonts w:ascii="Times New Roman" w:hAnsi="Times New Roman"/>
          <w:sz w:val="24"/>
        </w:rPr>
        <w:t>that benefit the company’s profitability.</w:t>
      </w:r>
      <w:r w:rsidR="00646F71" w:rsidRPr="001638E0">
        <w:rPr>
          <w:rFonts w:ascii="Times New Roman" w:hAnsi="Times New Roman"/>
          <w:sz w:val="24"/>
        </w:rPr>
        <w:t xml:space="preserve"> If the company </w:t>
      </w:r>
      <w:r w:rsidR="007971DC" w:rsidRPr="001638E0">
        <w:rPr>
          <w:rFonts w:ascii="Times New Roman" w:hAnsi="Times New Roman"/>
          <w:sz w:val="24"/>
        </w:rPr>
        <w:t>commits to diversity, it must accept the fact that people can freely choose unhealthy lifestyle and therefore should not intervene into the market.</w:t>
      </w:r>
      <w:r w:rsidRPr="001638E0">
        <w:rPr>
          <w:rFonts w:ascii="Times New Roman" w:hAnsi="Times New Roman"/>
          <w:sz w:val="24"/>
        </w:rPr>
        <w:t xml:space="preserve"> </w:t>
      </w:r>
    </w:p>
    <w:p w14:paraId="64C4BA00" w14:textId="40F2B207" w:rsidR="0028009D" w:rsidRPr="001638E0" w:rsidRDefault="0028009D" w:rsidP="00903ECB">
      <w:pPr>
        <w:pStyle w:val="Heading3"/>
        <w:numPr>
          <w:ilvl w:val="2"/>
          <w:numId w:val="9"/>
        </w:numPr>
        <w:spacing w:after="240"/>
        <w:ind w:left="900"/>
        <w:rPr>
          <w:rFonts w:ascii="Times New Roman" w:hAnsi="Times New Roman"/>
          <w:b/>
          <w:color w:val="auto"/>
        </w:rPr>
      </w:pPr>
      <w:bookmarkStart w:id="6" w:name="_Toc534741561"/>
      <w:bookmarkStart w:id="7" w:name="_Toc534741587"/>
      <w:bookmarkStart w:id="8" w:name="_Toc534741987"/>
      <w:r w:rsidRPr="001638E0">
        <w:rPr>
          <w:rFonts w:ascii="Times New Roman" w:hAnsi="Times New Roman"/>
          <w:b/>
          <w:color w:val="auto"/>
        </w:rPr>
        <w:t>Aetna and Languages</w:t>
      </w:r>
      <w:bookmarkEnd w:id="6"/>
      <w:bookmarkEnd w:id="7"/>
      <w:bookmarkEnd w:id="8"/>
    </w:p>
    <w:p w14:paraId="6A209007" w14:textId="1625F5B4" w:rsidR="0028009D" w:rsidRPr="001638E0" w:rsidRDefault="007971DC" w:rsidP="0028009D">
      <w:pPr>
        <w:ind w:right="26"/>
        <w:jc w:val="both"/>
        <w:rPr>
          <w:rFonts w:ascii="Times New Roman" w:hAnsi="Times New Roman"/>
          <w:sz w:val="24"/>
        </w:rPr>
      </w:pPr>
      <w:r w:rsidRPr="001638E0">
        <w:rPr>
          <w:rFonts w:ascii="Times New Roman" w:hAnsi="Times New Roman"/>
          <w:sz w:val="24"/>
        </w:rPr>
        <w:t xml:space="preserve">Despite the fact that the US does not recognise any official language at the federal level, </w:t>
      </w:r>
      <w:r w:rsidR="0028009D" w:rsidRPr="001638E0">
        <w:rPr>
          <w:rFonts w:ascii="Times New Roman" w:hAnsi="Times New Roman"/>
          <w:sz w:val="24"/>
        </w:rPr>
        <w:t xml:space="preserve">English </w:t>
      </w:r>
      <w:r w:rsidRPr="001638E0">
        <w:rPr>
          <w:rFonts w:ascii="Times New Roman" w:hAnsi="Times New Roman"/>
          <w:sz w:val="24"/>
        </w:rPr>
        <w:t>enjoys the</w:t>
      </w:r>
      <w:r w:rsidR="0028009D" w:rsidRPr="001638E0">
        <w:rPr>
          <w:rFonts w:ascii="Times New Roman" w:hAnsi="Times New Roman"/>
          <w:sz w:val="24"/>
        </w:rPr>
        <w:t xml:space="preserve"> de facto official language </w:t>
      </w:r>
      <w:r w:rsidRPr="001638E0">
        <w:rPr>
          <w:rFonts w:ascii="Times New Roman" w:hAnsi="Times New Roman"/>
          <w:sz w:val="24"/>
        </w:rPr>
        <w:t>status.</w:t>
      </w:r>
      <w:r w:rsidR="0028009D" w:rsidRPr="001638E0">
        <w:rPr>
          <w:rFonts w:ascii="Times New Roman" w:hAnsi="Times New Roman"/>
          <w:sz w:val="24"/>
        </w:rPr>
        <w:t xml:space="preserve"> </w:t>
      </w:r>
      <w:r w:rsidRPr="001638E0">
        <w:rPr>
          <w:rFonts w:ascii="Times New Roman" w:hAnsi="Times New Roman"/>
          <w:sz w:val="24"/>
        </w:rPr>
        <w:t xml:space="preserve">English has also become the main working </w:t>
      </w:r>
      <w:r w:rsidRPr="001638E0">
        <w:rPr>
          <w:rFonts w:ascii="Times New Roman" w:hAnsi="Times New Roman"/>
          <w:sz w:val="24"/>
        </w:rPr>
        <w:lastRenderedPageBreak/>
        <w:t>language in many major international organisations such as the UN, the EU, ASEAN. T</w:t>
      </w:r>
      <w:r w:rsidR="0028009D" w:rsidRPr="001638E0">
        <w:rPr>
          <w:rFonts w:ascii="Times New Roman" w:hAnsi="Times New Roman"/>
          <w:sz w:val="24"/>
        </w:rPr>
        <w:t xml:space="preserve">here is a </w:t>
      </w:r>
      <w:r w:rsidRPr="001638E0">
        <w:rPr>
          <w:rFonts w:ascii="Times New Roman" w:hAnsi="Times New Roman"/>
          <w:sz w:val="24"/>
        </w:rPr>
        <w:t xml:space="preserve">clear </w:t>
      </w:r>
      <w:r w:rsidR="0028009D" w:rsidRPr="001638E0">
        <w:rPr>
          <w:rFonts w:ascii="Times New Roman" w:hAnsi="Times New Roman"/>
          <w:sz w:val="24"/>
        </w:rPr>
        <w:t xml:space="preserve">tendency for one language to emerge as a </w:t>
      </w:r>
      <w:r w:rsidR="0028009D" w:rsidRPr="001638E0">
        <w:rPr>
          <w:rFonts w:ascii="Times New Roman" w:hAnsi="Times New Roman"/>
          <w:i/>
          <w:sz w:val="24"/>
        </w:rPr>
        <w:t>lingua franca</w:t>
      </w:r>
      <w:r w:rsidR="0028009D" w:rsidRPr="001638E0">
        <w:rPr>
          <w:rFonts w:ascii="Times New Roman" w:hAnsi="Times New Roman"/>
          <w:sz w:val="24"/>
        </w:rPr>
        <w:t xml:space="preserve">, not just in the USA but also around the world. </w:t>
      </w:r>
    </w:p>
    <w:p w14:paraId="7E424A4F" w14:textId="674B09AB" w:rsidR="0028009D" w:rsidRPr="001638E0" w:rsidRDefault="0028009D" w:rsidP="0028009D">
      <w:pPr>
        <w:ind w:right="26"/>
        <w:jc w:val="both"/>
        <w:rPr>
          <w:rFonts w:ascii="Times New Roman" w:hAnsi="Times New Roman"/>
          <w:sz w:val="24"/>
        </w:rPr>
      </w:pPr>
      <w:r w:rsidRPr="001638E0">
        <w:rPr>
          <w:rFonts w:ascii="Times New Roman" w:hAnsi="Times New Roman"/>
          <w:sz w:val="24"/>
        </w:rPr>
        <w:t xml:space="preserve">Imagine that Aetna hires </w:t>
      </w:r>
      <w:r w:rsidR="007971DC" w:rsidRPr="001638E0">
        <w:rPr>
          <w:rFonts w:ascii="Times New Roman" w:hAnsi="Times New Roman"/>
          <w:sz w:val="24"/>
        </w:rPr>
        <w:t xml:space="preserve">American </w:t>
      </w:r>
      <w:r w:rsidRPr="001638E0">
        <w:rPr>
          <w:rFonts w:ascii="Times New Roman" w:hAnsi="Times New Roman"/>
          <w:sz w:val="24"/>
        </w:rPr>
        <w:t xml:space="preserve">employees </w:t>
      </w:r>
      <w:r w:rsidR="007971DC" w:rsidRPr="001638E0">
        <w:rPr>
          <w:rFonts w:ascii="Times New Roman" w:hAnsi="Times New Roman"/>
          <w:sz w:val="24"/>
        </w:rPr>
        <w:t>in which</w:t>
      </w:r>
      <w:r w:rsidRPr="001638E0">
        <w:rPr>
          <w:rFonts w:ascii="Times New Roman" w:hAnsi="Times New Roman"/>
          <w:sz w:val="24"/>
        </w:rPr>
        <w:t xml:space="preserve"> many of them </w:t>
      </w:r>
      <w:r w:rsidR="007971DC" w:rsidRPr="001638E0">
        <w:rPr>
          <w:rFonts w:ascii="Times New Roman" w:hAnsi="Times New Roman"/>
          <w:sz w:val="24"/>
        </w:rPr>
        <w:t>do not speak English as a mother-tongue</w:t>
      </w:r>
      <w:r w:rsidRPr="001638E0">
        <w:rPr>
          <w:rFonts w:ascii="Times New Roman" w:hAnsi="Times New Roman"/>
          <w:sz w:val="24"/>
        </w:rPr>
        <w:t xml:space="preserve">. In order </w:t>
      </w:r>
      <w:r w:rsidR="007971DC" w:rsidRPr="001638E0">
        <w:rPr>
          <w:rFonts w:ascii="Times New Roman" w:hAnsi="Times New Roman"/>
          <w:sz w:val="24"/>
        </w:rPr>
        <w:t>to settle effective communication between</w:t>
      </w:r>
      <w:r w:rsidRPr="001638E0">
        <w:rPr>
          <w:rFonts w:ascii="Times New Roman" w:hAnsi="Times New Roman"/>
          <w:sz w:val="24"/>
        </w:rPr>
        <w:t xml:space="preserve"> employee A </w:t>
      </w:r>
      <w:r w:rsidR="007971DC" w:rsidRPr="001638E0">
        <w:rPr>
          <w:rFonts w:ascii="Times New Roman" w:hAnsi="Times New Roman"/>
          <w:sz w:val="24"/>
        </w:rPr>
        <w:t xml:space="preserve">and </w:t>
      </w:r>
      <w:r w:rsidRPr="001638E0">
        <w:rPr>
          <w:rFonts w:ascii="Times New Roman" w:hAnsi="Times New Roman"/>
          <w:sz w:val="24"/>
        </w:rPr>
        <w:t xml:space="preserve">employee B, A must speak the language of B or B </w:t>
      </w:r>
      <w:r w:rsidR="00C8232F" w:rsidRPr="001638E0">
        <w:rPr>
          <w:rFonts w:ascii="Times New Roman" w:hAnsi="Times New Roman"/>
          <w:sz w:val="24"/>
        </w:rPr>
        <w:t>communicates in</w:t>
      </w:r>
      <w:r w:rsidRPr="001638E0">
        <w:rPr>
          <w:rFonts w:ascii="Times New Roman" w:hAnsi="Times New Roman"/>
          <w:sz w:val="24"/>
        </w:rPr>
        <w:t xml:space="preserve"> A</w:t>
      </w:r>
      <w:r w:rsidR="00C8232F" w:rsidRPr="001638E0">
        <w:rPr>
          <w:rFonts w:ascii="Times New Roman" w:hAnsi="Times New Roman"/>
          <w:sz w:val="24"/>
        </w:rPr>
        <w:t>’s native language</w:t>
      </w:r>
      <w:r w:rsidRPr="001638E0">
        <w:rPr>
          <w:rFonts w:ascii="Times New Roman" w:hAnsi="Times New Roman"/>
          <w:sz w:val="24"/>
        </w:rPr>
        <w:t xml:space="preserve">. When employee A </w:t>
      </w:r>
      <w:r w:rsidR="00C8232F" w:rsidRPr="001638E0">
        <w:rPr>
          <w:rFonts w:ascii="Times New Roman" w:hAnsi="Times New Roman"/>
          <w:sz w:val="24"/>
        </w:rPr>
        <w:t>works with</w:t>
      </w:r>
      <w:r w:rsidRPr="001638E0">
        <w:rPr>
          <w:rFonts w:ascii="Times New Roman" w:hAnsi="Times New Roman"/>
          <w:sz w:val="24"/>
        </w:rPr>
        <w:t xml:space="preserve"> employee C, the </w:t>
      </w:r>
      <w:r w:rsidR="00C8232F" w:rsidRPr="001638E0">
        <w:rPr>
          <w:rFonts w:ascii="Times New Roman" w:hAnsi="Times New Roman"/>
          <w:sz w:val="24"/>
        </w:rPr>
        <w:t xml:space="preserve">above </w:t>
      </w:r>
      <w:r w:rsidRPr="001638E0">
        <w:rPr>
          <w:rFonts w:ascii="Times New Roman" w:hAnsi="Times New Roman"/>
          <w:sz w:val="24"/>
        </w:rPr>
        <w:t>process must</w:t>
      </w:r>
      <w:r w:rsidR="00C8232F" w:rsidRPr="001638E0">
        <w:rPr>
          <w:rFonts w:ascii="Times New Roman" w:hAnsi="Times New Roman"/>
          <w:sz w:val="24"/>
        </w:rPr>
        <w:t xml:space="preserve"> be replicated for mutual understanding</w:t>
      </w:r>
      <w:r w:rsidRPr="001638E0">
        <w:rPr>
          <w:rFonts w:ascii="Times New Roman" w:hAnsi="Times New Roman"/>
          <w:sz w:val="24"/>
        </w:rPr>
        <w:t xml:space="preserve">. If Aetna </w:t>
      </w:r>
      <w:r w:rsidR="00C8232F" w:rsidRPr="001638E0">
        <w:rPr>
          <w:rFonts w:ascii="Times New Roman" w:hAnsi="Times New Roman"/>
          <w:sz w:val="24"/>
        </w:rPr>
        <w:t xml:space="preserve">has “N” non-English monolingual </w:t>
      </w:r>
      <w:r w:rsidRPr="001638E0">
        <w:rPr>
          <w:rFonts w:ascii="Times New Roman" w:hAnsi="Times New Roman"/>
          <w:sz w:val="24"/>
        </w:rPr>
        <w:t xml:space="preserve">employees </w:t>
      </w:r>
      <w:r w:rsidR="00C8232F" w:rsidRPr="001638E0">
        <w:rPr>
          <w:rFonts w:ascii="Times New Roman" w:hAnsi="Times New Roman"/>
          <w:sz w:val="24"/>
        </w:rPr>
        <w:t>who</w:t>
      </w:r>
      <w:r w:rsidRPr="001638E0">
        <w:rPr>
          <w:rFonts w:ascii="Times New Roman" w:hAnsi="Times New Roman"/>
          <w:sz w:val="24"/>
        </w:rPr>
        <w:t xml:space="preserve"> speak </w:t>
      </w:r>
      <w:r w:rsidR="00C8232F" w:rsidRPr="001638E0">
        <w:rPr>
          <w:rFonts w:ascii="Times New Roman" w:hAnsi="Times New Roman"/>
          <w:sz w:val="24"/>
        </w:rPr>
        <w:t xml:space="preserve">“N” </w:t>
      </w:r>
      <w:r w:rsidRPr="001638E0">
        <w:rPr>
          <w:rFonts w:ascii="Times New Roman" w:hAnsi="Times New Roman"/>
          <w:sz w:val="24"/>
        </w:rPr>
        <w:t xml:space="preserve">different languages, in order </w:t>
      </w:r>
      <w:r w:rsidR="00C8232F" w:rsidRPr="001638E0">
        <w:rPr>
          <w:rFonts w:ascii="Times New Roman" w:hAnsi="Times New Roman"/>
          <w:sz w:val="24"/>
        </w:rPr>
        <w:t>for everyone to understand each other</w:t>
      </w:r>
      <w:r w:rsidRPr="001638E0">
        <w:rPr>
          <w:rFonts w:ascii="Times New Roman" w:hAnsi="Times New Roman"/>
          <w:sz w:val="24"/>
        </w:rPr>
        <w:t xml:space="preserve"> in the absence of a common language</w:t>
      </w:r>
      <w:r w:rsidR="00CA6AD7">
        <w:rPr>
          <w:rFonts w:ascii="Times New Roman" w:hAnsi="Times New Roman"/>
          <w:sz w:val="24"/>
        </w:rPr>
        <w:t xml:space="preserve"> and a translator</w:t>
      </w:r>
      <w:r w:rsidRPr="001638E0">
        <w:rPr>
          <w:rFonts w:ascii="Times New Roman" w:hAnsi="Times New Roman"/>
          <w:sz w:val="24"/>
        </w:rPr>
        <w:t xml:space="preserve">, each employee </w:t>
      </w:r>
      <w:r w:rsidR="00C8232F" w:rsidRPr="001638E0">
        <w:rPr>
          <w:rFonts w:ascii="Times New Roman" w:hAnsi="Times New Roman"/>
          <w:sz w:val="24"/>
        </w:rPr>
        <w:t>is expected to</w:t>
      </w:r>
      <w:r w:rsidRPr="001638E0">
        <w:rPr>
          <w:rFonts w:ascii="Times New Roman" w:hAnsi="Times New Roman"/>
          <w:sz w:val="24"/>
        </w:rPr>
        <w:t xml:space="preserve"> learn “N - 1” languages.</w:t>
      </w:r>
      <w:r w:rsidR="00C8232F" w:rsidRPr="001638E0">
        <w:rPr>
          <w:rFonts w:ascii="Times New Roman" w:hAnsi="Times New Roman"/>
          <w:sz w:val="24"/>
        </w:rPr>
        <w:t xml:space="preserve"> In other words, each employee should learn all other languages except their own one.</w:t>
      </w:r>
      <w:r w:rsidRPr="001638E0">
        <w:rPr>
          <w:rFonts w:ascii="Times New Roman" w:hAnsi="Times New Roman"/>
          <w:sz w:val="24"/>
        </w:rPr>
        <w:t xml:space="preserve"> Economically speaking, </w:t>
      </w:r>
      <w:r w:rsidR="00C8232F" w:rsidRPr="001638E0">
        <w:rPr>
          <w:rFonts w:ascii="Times New Roman" w:hAnsi="Times New Roman"/>
          <w:sz w:val="24"/>
        </w:rPr>
        <w:t>doing so is</w:t>
      </w:r>
      <w:r w:rsidRPr="001638E0">
        <w:rPr>
          <w:rFonts w:ascii="Times New Roman" w:hAnsi="Times New Roman"/>
          <w:sz w:val="24"/>
        </w:rPr>
        <w:t xml:space="preserve"> costly and time-consuming </w:t>
      </w:r>
      <w:r w:rsidR="00C8232F" w:rsidRPr="001638E0">
        <w:rPr>
          <w:rFonts w:ascii="Times New Roman" w:hAnsi="Times New Roman"/>
          <w:sz w:val="24"/>
        </w:rPr>
        <w:t xml:space="preserve">not only </w:t>
      </w:r>
      <w:r w:rsidRPr="001638E0">
        <w:rPr>
          <w:rFonts w:ascii="Times New Roman" w:hAnsi="Times New Roman"/>
          <w:sz w:val="24"/>
        </w:rPr>
        <w:t>for employees</w:t>
      </w:r>
      <w:r w:rsidR="00C8232F" w:rsidRPr="001638E0">
        <w:rPr>
          <w:rFonts w:ascii="Times New Roman" w:hAnsi="Times New Roman"/>
          <w:sz w:val="24"/>
        </w:rPr>
        <w:t xml:space="preserve"> but also for Aetna. Therefore,</w:t>
      </w:r>
      <w:r w:rsidRPr="001638E0">
        <w:rPr>
          <w:rFonts w:ascii="Times New Roman" w:hAnsi="Times New Roman"/>
          <w:sz w:val="24"/>
        </w:rPr>
        <w:t xml:space="preserve"> a common language is needed for </w:t>
      </w:r>
      <w:r w:rsidR="00C8232F" w:rsidRPr="001638E0">
        <w:rPr>
          <w:rFonts w:ascii="Times New Roman" w:hAnsi="Times New Roman"/>
          <w:sz w:val="24"/>
        </w:rPr>
        <w:t>mutual</w:t>
      </w:r>
      <w:r w:rsidRPr="001638E0">
        <w:rPr>
          <w:rFonts w:ascii="Times New Roman" w:hAnsi="Times New Roman"/>
          <w:sz w:val="24"/>
        </w:rPr>
        <w:t xml:space="preserve"> effective communication. </w:t>
      </w:r>
      <w:r w:rsidR="00CA6AD7">
        <w:rPr>
          <w:rFonts w:ascii="Times New Roman" w:hAnsi="Times New Roman"/>
          <w:sz w:val="24"/>
        </w:rPr>
        <w:t>T</w:t>
      </w:r>
      <w:r w:rsidRPr="001638E0">
        <w:rPr>
          <w:rFonts w:ascii="Times New Roman" w:hAnsi="Times New Roman"/>
          <w:sz w:val="24"/>
        </w:rPr>
        <w:t xml:space="preserve">he nature of the existence of a mutual language </w:t>
      </w:r>
      <w:r w:rsidR="00C8232F" w:rsidRPr="001638E0">
        <w:rPr>
          <w:rFonts w:ascii="Times New Roman" w:hAnsi="Times New Roman"/>
          <w:sz w:val="24"/>
        </w:rPr>
        <w:t>or lingua franca is</w:t>
      </w:r>
      <w:r w:rsidR="00CA6AD7">
        <w:rPr>
          <w:rFonts w:ascii="Times New Roman" w:hAnsi="Times New Roman"/>
          <w:sz w:val="24"/>
        </w:rPr>
        <w:t>, therefore,</w:t>
      </w:r>
      <w:r w:rsidR="00C8232F" w:rsidRPr="001638E0">
        <w:rPr>
          <w:rFonts w:ascii="Times New Roman" w:hAnsi="Times New Roman"/>
          <w:sz w:val="24"/>
        </w:rPr>
        <w:t xml:space="preserve"> to remove </w:t>
      </w:r>
      <w:r w:rsidR="00CA6AD7" w:rsidRPr="001638E0">
        <w:rPr>
          <w:rFonts w:ascii="Times New Roman" w:hAnsi="Times New Roman"/>
          <w:sz w:val="24"/>
        </w:rPr>
        <w:t>linguistic</w:t>
      </w:r>
      <w:r w:rsidRPr="001638E0">
        <w:rPr>
          <w:rFonts w:ascii="Times New Roman" w:hAnsi="Times New Roman"/>
          <w:sz w:val="24"/>
        </w:rPr>
        <w:t xml:space="preserve"> diversity</w:t>
      </w:r>
      <w:r w:rsidR="00CA6AD7">
        <w:rPr>
          <w:rFonts w:ascii="Times New Roman" w:hAnsi="Times New Roman"/>
          <w:sz w:val="24"/>
        </w:rPr>
        <w:t xml:space="preserve"> costs</w:t>
      </w:r>
      <w:r w:rsidRPr="001638E0">
        <w:rPr>
          <w:rFonts w:ascii="Times New Roman" w:hAnsi="Times New Roman"/>
          <w:sz w:val="24"/>
        </w:rPr>
        <w:t xml:space="preserve">. </w:t>
      </w:r>
    </w:p>
    <w:p w14:paraId="5029BCDF" w14:textId="28DA9D96" w:rsidR="0028009D" w:rsidRPr="001638E0" w:rsidRDefault="0028009D" w:rsidP="0028009D">
      <w:pPr>
        <w:ind w:right="26"/>
        <w:jc w:val="both"/>
        <w:rPr>
          <w:rFonts w:ascii="Times New Roman" w:hAnsi="Times New Roman"/>
          <w:sz w:val="24"/>
        </w:rPr>
      </w:pPr>
      <w:r w:rsidRPr="001638E0">
        <w:rPr>
          <w:rFonts w:ascii="Times New Roman" w:hAnsi="Times New Roman"/>
          <w:sz w:val="24"/>
        </w:rPr>
        <w:t>Theoretically</w:t>
      </w:r>
      <w:r w:rsidR="00C8232F" w:rsidRPr="001638E0">
        <w:rPr>
          <w:rFonts w:ascii="Times New Roman" w:hAnsi="Times New Roman"/>
          <w:sz w:val="24"/>
        </w:rPr>
        <w:t xml:space="preserve"> speaking</w:t>
      </w:r>
      <w:r w:rsidRPr="001638E0">
        <w:rPr>
          <w:rFonts w:ascii="Times New Roman" w:hAnsi="Times New Roman"/>
          <w:sz w:val="24"/>
        </w:rPr>
        <w:t xml:space="preserve">, </w:t>
      </w:r>
      <w:r w:rsidR="00C8232F" w:rsidRPr="001638E0">
        <w:rPr>
          <w:rFonts w:ascii="Times New Roman" w:hAnsi="Times New Roman"/>
          <w:sz w:val="24"/>
        </w:rPr>
        <w:t>Aetna</w:t>
      </w:r>
      <w:r w:rsidRPr="001638E0">
        <w:rPr>
          <w:rFonts w:ascii="Times New Roman" w:hAnsi="Times New Roman"/>
          <w:sz w:val="24"/>
        </w:rPr>
        <w:t xml:space="preserve"> can still hire many non-English monolingual employees given that translation services </w:t>
      </w:r>
      <w:r w:rsidR="00C8232F" w:rsidRPr="001638E0">
        <w:rPr>
          <w:rFonts w:ascii="Times New Roman" w:hAnsi="Times New Roman"/>
          <w:sz w:val="24"/>
        </w:rPr>
        <w:t xml:space="preserve">are provided </w:t>
      </w:r>
      <w:r w:rsidRPr="001638E0">
        <w:rPr>
          <w:rFonts w:ascii="Times New Roman" w:hAnsi="Times New Roman"/>
          <w:sz w:val="24"/>
        </w:rPr>
        <w:t>for each employee</w:t>
      </w:r>
      <w:r w:rsidR="00C8232F" w:rsidRPr="001638E0">
        <w:rPr>
          <w:rFonts w:ascii="Times New Roman" w:hAnsi="Times New Roman"/>
          <w:sz w:val="24"/>
        </w:rPr>
        <w:t>. I</w:t>
      </w:r>
      <w:r w:rsidRPr="001638E0">
        <w:rPr>
          <w:rFonts w:ascii="Times New Roman" w:hAnsi="Times New Roman"/>
          <w:sz w:val="24"/>
        </w:rPr>
        <w:t>n fact</w:t>
      </w:r>
      <w:r w:rsidR="00C8232F" w:rsidRPr="001638E0">
        <w:rPr>
          <w:rFonts w:ascii="Times New Roman" w:hAnsi="Times New Roman"/>
          <w:sz w:val="24"/>
        </w:rPr>
        <w:t>,</w:t>
      </w:r>
      <w:r w:rsidRPr="001638E0">
        <w:rPr>
          <w:rFonts w:ascii="Times New Roman" w:hAnsi="Times New Roman"/>
          <w:sz w:val="24"/>
        </w:rPr>
        <w:t xml:space="preserve"> many </w:t>
      </w:r>
      <w:r w:rsidR="00C8232F" w:rsidRPr="001638E0">
        <w:rPr>
          <w:rFonts w:ascii="Times New Roman" w:hAnsi="Times New Roman"/>
          <w:sz w:val="24"/>
        </w:rPr>
        <w:t>skilled</w:t>
      </w:r>
      <w:r w:rsidRPr="001638E0">
        <w:rPr>
          <w:rFonts w:ascii="Times New Roman" w:hAnsi="Times New Roman"/>
          <w:sz w:val="24"/>
        </w:rPr>
        <w:t xml:space="preserve"> job applicants might not even speak both English (or Spanish) well. </w:t>
      </w:r>
      <w:r w:rsidR="00A73FC3" w:rsidRPr="001638E0">
        <w:rPr>
          <w:rFonts w:ascii="Times New Roman" w:hAnsi="Times New Roman"/>
          <w:sz w:val="24"/>
        </w:rPr>
        <w:t xml:space="preserve">According to </w:t>
      </w:r>
      <w:r w:rsidRPr="001638E0">
        <w:rPr>
          <w:rFonts w:ascii="Times New Roman" w:hAnsi="Times New Roman"/>
          <w:sz w:val="24"/>
        </w:rPr>
        <w:t xml:space="preserve">the 2011 US Census Bureau report, nearly </w:t>
      </w:r>
      <w:r w:rsidR="00A73FC3" w:rsidRPr="001638E0">
        <w:rPr>
          <w:rFonts w:ascii="Times New Roman" w:hAnsi="Times New Roman"/>
          <w:sz w:val="24"/>
        </w:rPr>
        <w:t>25% of</w:t>
      </w:r>
      <w:r w:rsidRPr="001638E0">
        <w:rPr>
          <w:rFonts w:ascii="Times New Roman" w:hAnsi="Times New Roman"/>
          <w:sz w:val="24"/>
        </w:rPr>
        <w:t xml:space="preserve"> Americans who speak a non-English language at home </w:t>
      </w:r>
      <w:r w:rsidR="00A73FC3" w:rsidRPr="001638E0">
        <w:rPr>
          <w:rFonts w:ascii="Times New Roman" w:hAnsi="Times New Roman"/>
          <w:sz w:val="24"/>
        </w:rPr>
        <w:t>declared that</w:t>
      </w:r>
      <w:r w:rsidRPr="001638E0">
        <w:rPr>
          <w:rFonts w:ascii="Times New Roman" w:hAnsi="Times New Roman"/>
          <w:sz w:val="24"/>
        </w:rPr>
        <w:t xml:space="preserve"> they either </w:t>
      </w:r>
      <w:r w:rsidR="00A73FC3" w:rsidRPr="001638E0">
        <w:rPr>
          <w:rFonts w:ascii="Times New Roman" w:hAnsi="Times New Roman"/>
          <w:sz w:val="24"/>
        </w:rPr>
        <w:t>“</w:t>
      </w:r>
      <w:r w:rsidRPr="001638E0">
        <w:rPr>
          <w:rFonts w:ascii="Times New Roman" w:hAnsi="Times New Roman"/>
          <w:sz w:val="24"/>
        </w:rPr>
        <w:t>do not speak English well</w:t>
      </w:r>
      <w:r w:rsidR="00A73FC3" w:rsidRPr="001638E0">
        <w:rPr>
          <w:rFonts w:ascii="Times New Roman" w:hAnsi="Times New Roman"/>
          <w:sz w:val="24"/>
        </w:rPr>
        <w:t>”</w:t>
      </w:r>
      <w:r w:rsidRPr="001638E0">
        <w:rPr>
          <w:rFonts w:ascii="Times New Roman" w:hAnsi="Times New Roman"/>
          <w:sz w:val="24"/>
        </w:rPr>
        <w:t xml:space="preserve"> or </w:t>
      </w:r>
      <w:r w:rsidR="00A73FC3" w:rsidRPr="001638E0">
        <w:rPr>
          <w:rFonts w:ascii="Times New Roman" w:hAnsi="Times New Roman"/>
          <w:sz w:val="24"/>
        </w:rPr>
        <w:t>“</w:t>
      </w:r>
      <w:r w:rsidRPr="001638E0">
        <w:rPr>
          <w:rFonts w:ascii="Times New Roman" w:hAnsi="Times New Roman"/>
          <w:sz w:val="24"/>
        </w:rPr>
        <w:t>do not speak at all</w:t>
      </w:r>
      <w:r w:rsidR="00A73FC3" w:rsidRPr="001638E0">
        <w:rPr>
          <w:rFonts w:ascii="Times New Roman" w:hAnsi="Times New Roman"/>
          <w:sz w:val="24"/>
        </w:rPr>
        <w:t>”</w:t>
      </w:r>
      <w:r w:rsidRPr="001638E0">
        <w:rPr>
          <w:rFonts w:ascii="Times New Roman" w:hAnsi="Times New Roman"/>
          <w:sz w:val="24"/>
        </w:rPr>
        <w:t xml:space="preserve">. </w:t>
      </w:r>
      <w:r w:rsidR="00A73FC3" w:rsidRPr="001638E0">
        <w:rPr>
          <w:rFonts w:ascii="Times New Roman" w:hAnsi="Times New Roman"/>
          <w:sz w:val="24"/>
        </w:rPr>
        <w:t>However, a</w:t>
      </w:r>
      <w:r w:rsidRPr="001638E0">
        <w:rPr>
          <w:rFonts w:ascii="Times New Roman" w:hAnsi="Times New Roman"/>
          <w:sz w:val="24"/>
        </w:rPr>
        <w:t xml:space="preserve">ll of Aetna’s US job vacancies are </w:t>
      </w:r>
      <w:r w:rsidR="00A73FC3" w:rsidRPr="001638E0">
        <w:rPr>
          <w:rFonts w:ascii="Times New Roman" w:hAnsi="Times New Roman"/>
          <w:sz w:val="24"/>
        </w:rPr>
        <w:t>advertised</w:t>
      </w:r>
      <w:r w:rsidRPr="001638E0">
        <w:rPr>
          <w:rFonts w:ascii="Times New Roman" w:hAnsi="Times New Roman"/>
          <w:sz w:val="24"/>
        </w:rPr>
        <w:t xml:space="preserve"> only in English, and </w:t>
      </w:r>
      <w:r w:rsidR="00A73FC3" w:rsidRPr="001638E0">
        <w:rPr>
          <w:rFonts w:ascii="Times New Roman" w:hAnsi="Times New Roman"/>
          <w:sz w:val="24"/>
        </w:rPr>
        <w:t xml:space="preserve">unsurprisingly, </w:t>
      </w:r>
      <w:r w:rsidRPr="001638E0">
        <w:rPr>
          <w:rFonts w:ascii="Times New Roman" w:hAnsi="Times New Roman"/>
          <w:sz w:val="24"/>
        </w:rPr>
        <w:t>no information suggest</w:t>
      </w:r>
      <w:r w:rsidR="00A73FC3" w:rsidRPr="001638E0">
        <w:rPr>
          <w:rFonts w:ascii="Times New Roman" w:hAnsi="Times New Roman"/>
          <w:sz w:val="24"/>
        </w:rPr>
        <w:t>s</w:t>
      </w:r>
      <w:r w:rsidRPr="001638E0">
        <w:rPr>
          <w:rFonts w:ascii="Times New Roman" w:hAnsi="Times New Roman"/>
          <w:sz w:val="24"/>
        </w:rPr>
        <w:t xml:space="preserve"> that a translator </w:t>
      </w:r>
      <w:r w:rsidR="00A73FC3" w:rsidRPr="001638E0">
        <w:rPr>
          <w:rFonts w:ascii="Times New Roman" w:hAnsi="Times New Roman"/>
          <w:sz w:val="24"/>
        </w:rPr>
        <w:t xml:space="preserve">will be </w:t>
      </w:r>
      <w:r w:rsidRPr="001638E0">
        <w:rPr>
          <w:rFonts w:ascii="Times New Roman" w:hAnsi="Times New Roman"/>
          <w:sz w:val="24"/>
        </w:rPr>
        <w:t xml:space="preserve">provided </w:t>
      </w:r>
      <w:r w:rsidR="00A73FC3" w:rsidRPr="001638E0">
        <w:rPr>
          <w:rFonts w:ascii="Times New Roman" w:hAnsi="Times New Roman"/>
          <w:sz w:val="24"/>
        </w:rPr>
        <w:t>for employees who need</w:t>
      </w:r>
      <w:r w:rsidRPr="001638E0">
        <w:rPr>
          <w:rFonts w:ascii="Times New Roman" w:hAnsi="Times New Roman"/>
          <w:sz w:val="24"/>
        </w:rPr>
        <w:t xml:space="preserve">. The ability of speaking English well professionally </w:t>
      </w:r>
      <w:r w:rsidR="00A73FC3" w:rsidRPr="001638E0">
        <w:rPr>
          <w:rFonts w:ascii="Times New Roman" w:hAnsi="Times New Roman"/>
          <w:sz w:val="24"/>
        </w:rPr>
        <w:t xml:space="preserve">seems to </w:t>
      </w:r>
      <w:r w:rsidRPr="001638E0">
        <w:rPr>
          <w:rFonts w:ascii="Times New Roman" w:hAnsi="Times New Roman"/>
          <w:sz w:val="24"/>
        </w:rPr>
        <w:t>ha</w:t>
      </w:r>
      <w:r w:rsidR="00A73FC3" w:rsidRPr="001638E0">
        <w:rPr>
          <w:rFonts w:ascii="Times New Roman" w:hAnsi="Times New Roman"/>
          <w:sz w:val="24"/>
        </w:rPr>
        <w:t>ve</w:t>
      </w:r>
      <w:r w:rsidRPr="001638E0">
        <w:rPr>
          <w:rFonts w:ascii="Times New Roman" w:hAnsi="Times New Roman"/>
          <w:sz w:val="24"/>
        </w:rPr>
        <w:t xml:space="preserve"> been taken for granted</w:t>
      </w:r>
      <w:r w:rsidR="00A73FC3" w:rsidRPr="001638E0">
        <w:rPr>
          <w:rFonts w:ascii="Times New Roman" w:hAnsi="Times New Roman"/>
          <w:sz w:val="24"/>
        </w:rPr>
        <w:t xml:space="preserve"> at Aetna. However, doing so </w:t>
      </w:r>
      <w:r w:rsidRPr="001638E0">
        <w:rPr>
          <w:rFonts w:ascii="Times New Roman" w:hAnsi="Times New Roman"/>
          <w:sz w:val="24"/>
        </w:rPr>
        <w:t xml:space="preserve">is contradictory to what they are promoting. </w:t>
      </w:r>
    </w:p>
    <w:p w14:paraId="2E5D339A" w14:textId="684E4B65" w:rsidR="001D6BC6" w:rsidRPr="001638E0" w:rsidRDefault="00A73FC3" w:rsidP="0028009D">
      <w:pPr>
        <w:ind w:right="26"/>
        <w:jc w:val="both"/>
        <w:rPr>
          <w:rFonts w:ascii="Times New Roman" w:hAnsi="Times New Roman"/>
          <w:sz w:val="24"/>
        </w:rPr>
      </w:pPr>
      <w:r w:rsidRPr="001638E0">
        <w:rPr>
          <w:rFonts w:ascii="Times New Roman" w:hAnsi="Times New Roman"/>
          <w:sz w:val="24"/>
        </w:rPr>
        <w:t>How can</w:t>
      </w:r>
      <w:r w:rsidR="0028009D" w:rsidRPr="001638E0">
        <w:rPr>
          <w:rFonts w:ascii="Times New Roman" w:hAnsi="Times New Roman"/>
          <w:sz w:val="24"/>
        </w:rPr>
        <w:t xml:space="preserve"> Aetna </w:t>
      </w:r>
      <w:r w:rsidRPr="001638E0">
        <w:rPr>
          <w:rFonts w:ascii="Times New Roman" w:hAnsi="Times New Roman"/>
          <w:sz w:val="24"/>
        </w:rPr>
        <w:t>“limit”</w:t>
      </w:r>
      <w:r w:rsidR="0028009D" w:rsidRPr="001638E0">
        <w:rPr>
          <w:rFonts w:ascii="Times New Roman" w:hAnsi="Times New Roman"/>
          <w:sz w:val="24"/>
        </w:rPr>
        <w:t xml:space="preserve"> the number of languages its employees can use </w:t>
      </w:r>
      <w:r w:rsidRPr="001638E0">
        <w:rPr>
          <w:rFonts w:ascii="Times New Roman" w:hAnsi="Times New Roman"/>
          <w:sz w:val="24"/>
        </w:rPr>
        <w:t>for internal communication</w:t>
      </w:r>
      <w:r w:rsidR="0028009D" w:rsidRPr="001638E0">
        <w:rPr>
          <w:rFonts w:ascii="Times New Roman" w:hAnsi="Times New Roman"/>
          <w:sz w:val="24"/>
        </w:rPr>
        <w:t xml:space="preserve"> while </w:t>
      </w:r>
      <w:r w:rsidRPr="001638E0">
        <w:rPr>
          <w:rFonts w:ascii="Times New Roman" w:hAnsi="Times New Roman"/>
          <w:sz w:val="24"/>
        </w:rPr>
        <w:t>at the same time</w:t>
      </w:r>
      <w:r w:rsidR="0028009D" w:rsidRPr="001638E0">
        <w:rPr>
          <w:rFonts w:ascii="Times New Roman" w:hAnsi="Times New Roman"/>
          <w:sz w:val="24"/>
        </w:rPr>
        <w:t xml:space="preserve"> “fully embraces diversity”? As of the date of this </w:t>
      </w:r>
      <w:r w:rsidRPr="001638E0">
        <w:rPr>
          <w:rFonts w:ascii="Times New Roman" w:hAnsi="Times New Roman"/>
          <w:sz w:val="24"/>
        </w:rPr>
        <w:t>research</w:t>
      </w:r>
      <w:r w:rsidR="0028009D" w:rsidRPr="001638E0">
        <w:rPr>
          <w:rFonts w:ascii="Times New Roman" w:hAnsi="Times New Roman"/>
          <w:sz w:val="24"/>
        </w:rPr>
        <w:t xml:space="preserve">, Aetna offers services in nearly 70 different languages “at no cost” to </w:t>
      </w:r>
      <w:r w:rsidRPr="001638E0">
        <w:rPr>
          <w:rFonts w:ascii="Times New Roman" w:hAnsi="Times New Roman"/>
          <w:sz w:val="24"/>
        </w:rPr>
        <w:t>clients</w:t>
      </w:r>
      <w:r w:rsidR="0028009D" w:rsidRPr="001638E0">
        <w:rPr>
          <w:rFonts w:ascii="Times New Roman" w:hAnsi="Times New Roman"/>
          <w:sz w:val="24"/>
        </w:rPr>
        <w:t xml:space="preserve">. </w:t>
      </w:r>
      <w:r w:rsidRPr="001638E0">
        <w:rPr>
          <w:rFonts w:ascii="Times New Roman" w:hAnsi="Times New Roman"/>
          <w:sz w:val="24"/>
        </w:rPr>
        <w:t xml:space="preserve">Why doesn’t Aetna limit the number of languages used to provide services to its diverse customers into just one? </w:t>
      </w:r>
      <w:r w:rsidR="0028009D" w:rsidRPr="001638E0">
        <w:rPr>
          <w:rFonts w:ascii="Times New Roman" w:hAnsi="Times New Roman"/>
          <w:sz w:val="24"/>
        </w:rPr>
        <w:t xml:space="preserve">Aetna </w:t>
      </w:r>
      <w:r w:rsidR="00611940" w:rsidRPr="001638E0">
        <w:rPr>
          <w:rFonts w:ascii="Times New Roman" w:hAnsi="Times New Roman"/>
          <w:sz w:val="24"/>
        </w:rPr>
        <w:t>faces main</w:t>
      </w:r>
      <w:r w:rsidR="0028009D" w:rsidRPr="001638E0">
        <w:rPr>
          <w:rFonts w:ascii="Times New Roman" w:hAnsi="Times New Roman"/>
          <w:sz w:val="24"/>
        </w:rPr>
        <w:t xml:space="preserve"> two options</w:t>
      </w:r>
      <w:r w:rsidR="00611940" w:rsidRPr="001638E0">
        <w:rPr>
          <w:rFonts w:ascii="Times New Roman" w:hAnsi="Times New Roman"/>
          <w:sz w:val="24"/>
        </w:rPr>
        <w:t xml:space="preserve"> when providing services to non-English speaking customers</w:t>
      </w:r>
      <w:r w:rsidR="0028009D" w:rsidRPr="001638E0">
        <w:rPr>
          <w:rFonts w:ascii="Times New Roman" w:hAnsi="Times New Roman"/>
          <w:sz w:val="24"/>
        </w:rPr>
        <w:t xml:space="preserve">. The first </w:t>
      </w:r>
      <w:r w:rsidR="00611940" w:rsidRPr="001638E0">
        <w:rPr>
          <w:rFonts w:ascii="Times New Roman" w:hAnsi="Times New Roman"/>
          <w:sz w:val="24"/>
        </w:rPr>
        <w:t>one</w:t>
      </w:r>
      <w:r w:rsidR="0028009D" w:rsidRPr="001638E0">
        <w:rPr>
          <w:rFonts w:ascii="Times New Roman" w:hAnsi="Times New Roman"/>
          <w:sz w:val="24"/>
        </w:rPr>
        <w:t xml:space="preserve"> is the company continues to provide information in English and </w:t>
      </w:r>
      <w:r w:rsidR="00611940" w:rsidRPr="001638E0">
        <w:rPr>
          <w:rFonts w:ascii="Times New Roman" w:hAnsi="Times New Roman"/>
          <w:sz w:val="24"/>
        </w:rPr>
        <w:t>provide</w:t>
      </w:r>
      <w:r w:rsidR="0028009D" w:rsidRPr="001638E0">
        <w:rPr>
          <w:rFonts w:ascii="Times New Roman" w:hAnsi="Times New Roman"/>
          <w:sz w:val="24"/>
        </w:rPr>
        <w:t xml:space="preserve"> English</w:t>
      </w:r>
      <w:r w:rsidR="00611940" w:rsidRPr="001638E0">
        <w:rPr>
          <w:rFonts w:ascii="Times New Roman" w:hAnsi="Times New Roman"/>
          <w:sz w:val="24"/>
        </w:rPr>
        <w:t xml:space="preserve"> </w:t>
      </w:r>
      <w:r w:rsidR="00CA6AD7">
        <w:rPr>
          <w:rFonts w:ascii="Times New Roman" w:hAnsi="Times New Roman"/>
          <w:sz w:val="24"/>
        </w:rPr>
        <w:t xml:space="preserve">language </w:t>
      </w:r>
      <w:r w:rsidR="00611940" w:rsidRPr="001638E0">
        <w:rPr>
          <w:rFonts w:ascii="Times New Roman" w:hAnsi="Times New Roman"/>
          <w:sz w:val="24"/>
        </w:rPr>
        <w:t>courses</w:t>
      </w:r>
      <w:r w:rsidR="0028009D" w:rsidRPr="001638E0">
        <w:rPr>
          <w:rFonts w:ascii="Times New Roman" w:hAnsi="Times New Roman"/>
          <w:sz w:val="24"/>
        </w:rPr>
        <w:t xml:space="preserve"> so </w:t>
      </w:r>
      <w:r w:rsidR="00611940" w:rsidRPr="001638E0">
        <w:rPr>
          <w:rFonts w:ascii="Times New Roman" w:hAnsi="Times New Roman"/>
          <w:sz w:val="24"/>
        </w:rPr>
        <w:t>that customers</w:t>
      </w:r>
      <w:r w:rsidR="0028009D" w:rsidRPr="001638E0">
        <w:rPr>
          <w:rFonts w:ascii="Times New Roman" w:hAnsi="Times New Roman"/>
          <w:sz w:val="24"/>
        </w:rPr>
        <w:t xml:space="preserve"> </w:t>
      </w:r>
      <w:r w:rsidR="00611940" w:rsidRPr="001638E0">
        <w:rPr>
          <w:rFonts w:ascii="Times New Roman" w:hAnsi="Times New Roman"/>
          <w:sz w:val="24"/>
        </w:rPr>
        <w:t>can</w:t>
      </w:r>
      <w:r w:rsidR="0028009D" w:rsidRPr="001638E0">
        <w:rPr>
          <w:rFonts w:ascii="Times New Roman" w:hAnsi="Times New Roman"/>
          <w:sz w:val="24"/>
        </w:rPr>
        <w:t xml:space="preserve"> </w:t>
      </w:r>
      <w:r w:rsidR="00611940" w:rsidRPr="001638E0">
        <w:rPr>
          <w:rFonts w:ascii="Times New Roman" w:hAnsi="Times New Roman"/>
          <w:sz w:val="24"/>
        </w:rPr>
        <w:t>capture</w:t>
      </w:r>
      <w:r w:rsidR="0028009D" w:rsidRPr="001638E0">
        <w:rPr>
          <w:rFonts w:ascii="Times New Roman" w:hAnsi="Times New Roman"/>
          <w:sz w:val="24"/>
        </w:rPr>
        <w:t xml:space="preserve"> the exact meaning of the information. The second option is for Aetna to develop </w:t>
      </w:r>
      <w:r w:rsidR="00611940" w:rsidRPr="001638E0">
        <w:rPr>
          <w:rFonts w:ascii="Times New Roman" w:hAnsi="Times New Roman"/>
          <w:sz w:val="24"/>
        </w:rPr>
        <w:t xml:space="preserve">better </w:t>
      </w:r>
      <w:r w:rsidR="0028009D" w:rsidRPr="001638E0">
        <w:rPr>
          <w:rFonts w:ascii="Times New Roman" w:hAnsi="Times New Roman"/>
          <w:sz w:val="24"/>
        </w:rPr>
        <w:t xml:space="preserve">quality translations of the English text into </w:t>
      </w:r>
      <w:r w:rsidR="00611940" w:rsidRPr="001638E0">
        <w:rPr>
          <w:rFonts w:ascii="Times New Roman" w:hAnsi="Times New Roman"/>
          <w:sz w:val="24"/>
        </w:rPr>
        <w:t>other</w:t>
      </w:r>
      <w:r w:rsidR="0028009D" w:rsidRPr="001638E0">
        <w:rPr>
          <w:rFonts w:ascii="Times New Roman" w:hAnsi="Times New Roman"/>
          <w:sz w:val="24"/>
        </w:rPr>
        <w:t xml:space="preserve"> languages.” </w:t>
      </w:r>
      <w:r w:rsidR="00611940" w:rsidRPr="001638E0">
        <w:rPr>
          <w:rFonts w:ascii="Times New Roman" w:hAnsi="Times New Roman"/>
          <w:sz w:val="24"/>
        </w:rPr>
        <w:t xml:space="preserve">Undoubtedly, </w:t>
      </w:r>
      <w:r w:rsidR="0028009D" w:rsidRPr="001638E0">
        <w:rPr>
          <w:rFonts w:ascii="Times New Roman" w:hAnsi="Times New Roman"/>
          <w:sz w:val="24"/>
        </w:rPr>
        <w:t xml:space="preserve">Aetna has opted for the second option because </w:t>
      </w:r>
      <w:r w:rsidR="00611940" w:rsidRPr="001638E0">
        <w:rPr>
          <w:rFonts w:ascii="Times New Roman" w:hAnsi="Times New Roman"/>
          <w:sz w:val="24"/>
        </w:rPr>
        <w:t>learning languages takes time</w:t>
      </w:r>
      <w:r w:rsidR="0028009D" w:rsidRPr="001638E0">
        <w:rPr>
          <w:rFonts w:ascii="Times New Roman" w:hAnsi="Times New Roman"/>
          <w:sz w:val="24"/>
        </w:rPr>
        <w:t xml:space="preserve"> </w:t>
      </w:r>
      <w:r w:rsidR="001D6BC6" w:rsidRPr="001638E0">
        <w:rPr>
          <w:rFonts w:ascii="Times New Roman" w:hAnsi="Times New Roman"/>
          <w:sz w:val="24"/>
        </w:rPr>
        <w:t>and the economic benefits seem to clearly outweigh the economic costs</w:t>
      </w:r>
      <w:r w:rsidR="0028009D" w:rsidRPr="001638E0">
        <w:rPr>
          <w:rFonts w:ascii="Times New Roman" w:hAnsi="Times New Roman"/>
          <w:sz w:val="24"/>
        </w:rPr>
        <w:t>.</w:t>
      </w:r>
      <w:r w:rsidR="001D6BC6" w:rsidRPr="001638E0">
        <w:rPr>
          <w:rFonts w:ascii="Times New Roman" w:hAnsi="Times New Roman"/>
          <w:sz w:val="24"/>
        </w:rPr>
        <w:t xml:space="preserve"> C</w:t>
      </w:r>
      <w:r w:rsidR="0028009D" w:rsidRPr="001638E0">
        <w:rPr>
          <w:rFonts w:ascii="Times New Roman" w:hAnsi="Times New Roman"/>
          <w:sz w:val="24"/>
        </w:rPr>
        <w:t xml:space="preserve">ompetition is </w:t>
      </w:r>
      <w:r w:rsidR="001D6BC6" w:rsidRPr="001638E0">
        <w:rPr>
          <w:rFonts w:ascii="Times New Roman" w:hAnsi="Times New Roman"/>
          <w:sz w:val="24"/>
        </w:rPr>
        <w:t xml:space="preserve">clearly </w:t>
      </w:r>
      <w:r w:rsidR="0028009D" w:rsidRPr="001638E0">
        <w:rPr>
          <w:rFonts w:ascii="Times New Roman" w:hAnsi="Times New Roman"/>
          <w:sz w:val="24"/>
        </w:rPr>
        <w:t xml:space="preserve">one of many reasons in the market that </w:t>
      </w:r>
      <w:r w:rsidR="001D6BC6" w:rsidRPr="001638E0">
        <w:rPr>
          <w:rFonts w:ascii="Times New Roman" w:hAnsi="Times New Roman"/>
          <w:sz w:val="24"/>
        </w:rPr>
        <w:t>prevent</w:t>
      </w:r>
      <w:r w:rsidR="0028009D" w:rsidRPr="001638E0">
        <w:rPr>
          <w:rFonts w:ascii="Times New Roman" w:hAnsi="Times New Roman"/>
          <w:sz w:val="24"/>
        </w:rPr>
        <w:t xml:space="preserve"> Aetna to </w:t>
      </w:r>
      <w:r w:rsidR="001D6BC6" w:rsidRPr="001638E0">
        <w:rPr>
          <w:rFonts w:ascii="Times New Roman" w:hAnsi="Times New Roman"/>
          <w:sz w:val="24"/>
        </w:rPr>
        <w:t>wait for its non-English speaking customers to fully understand the company’s terms and values written in English</w:t>
      </w:r>
      <w:r w:rsidR="0028009D" w:rsidRPr="001638E0">
        <w:rPr>
          <w:rFonts w:ascii="Times New Roman" w:hAnsi="Times New Roman"/>
          <w:sz w:val="24"/>
        </w:rPr>
        <w:t xml:space="preserve">. </w:t>
      </w:r>
    </w:p>
    <w:p w14:paraId="13A5D043" w14:textId="73D951C0" w:rsidR="002020CA" w:rsidRPr="001638E0" w:rsidRDefault="001D6BC6" w:rsidP="0028009D">
      <w:pPr>
        <w:ind w:right="26"/>
        <w:jc w:val="both"/>
        <w:rPr>
          <w:rFonts w:ascii="Times New Roman" w:hAnsi="Times New Roman"/>
          <w:sz w:val="24"/>
        </w:rPr>
      </w:pPr>
      <w:proofErr w:type="spellStart"/>
      <w:r w:rsidRPr="001638E0">
        <w:rPr>
          <w:rFonts w:ascii="Times New Roman" w:hAnsi="Times New Roman"/>
          <w:sz w:val="24"/>
        </w:rPr>
        <w:t>Paulston</w:t>
      </w:r>
      <w:proofErr w:type="spellEnd"/>
      <w:r w:rsidRPr="001638E0">
        <w:rPr>
          <w:rFonts w:ascii="Times New Roman" w:hAnsi="Times New Roman"/>
          <w:sz w:val="24"/>
        </w:rPr>
        <w:t xml:space="preserve"> (2003) observes that over generations, the population of the weaker language will adopt the language of the dominant group and in the US, the dominant language is undoubtedly English.  Ortega and </w:t>
      </w:r>
      <w:proofErr w:type="spellStart"/>
      <w:r w:rsidRPr="001638E0">
        <w:rPr>
          <w:rFonts w:ascii="Times New Roman" w:hAnsi="Times New Roman"/>
          <w:sz w:val="24"/>
        </w:rPr>
        <w:t>Verdugo</w:t>
      </w:r>
      <w:proofErr w:type="spellEnd"/>
      <w:r w:rsidRPr="001638E0">
        <w:rPr>
          <w:rFonts w:ascii="Times New Roman" w:hAnsi="Times New Roman"/>
          <w:sz w:val="24"/>
        </w:rPr>
        <w:t xml:space="preserve"> (2015) found a negative correlation between the presence of co-mother tongue speakers in the location and language assimilation. </w:t>
      </w:r>
      <w:r w:rsidR="0028009D" w:rsidRPr="001638E0">
        <w:rPr>
          <w:rFonts w:ascii="Times New Roman" w:hAnsi="Times New Roman"/>
          <w:sz w:val="24"/>
        </w:rPr>
        <w:t xml:space="preserve">In </w:t>
      </w:r>
      <w:r w:rsidRPr="001638E0">
        <w:rPr>
          <w:rFonts w:ascii="Times New Roman" w:hAnsi="Times New Roman"/>
          <w:sz w:val="24"/>
        </w:rPr>
        <w:t>short</w:t>
      </w:r>
      <w:r w:rsidR="0028009D" w:rsidRPr="001638E0">
        <w:rPr>
          <w:rFonts w:ascii="Times New Roman" w:hAnsi="Times New Roman"/>
          <w:sz w:val="24"/>
        </w:rPr>
        <w:t xml:space="preserve">, </w:t>
      </w:r>
      <w:r w:rsidR="002020CA" w:rsidRPr="001638E0">
        <w:rPr>
          <w:rFonts w:ascii="Times New Roman" w:hAnsi="Times New Roman"/>
          <w:sz w:val="24"/>
        </w:rPr>
        <w:t>Aetna’s strategy to</w:t>
      </w:r>
      <w:r w:rsidR="0028009D" w:rsidRPr="001638E0">
        <w:rPr>
          <w:rFonts w:ascii="Times New Roman" w:hAnsi="Times New Roman"/>
          <w:sz w:val="24"/>
        </w:rPr>
        <w:t xml:space="preserve"> provid</w:t>
      </w:r>
      <w:r w:rsidR="002020CA" w:rsidRPr="001638E0">
        <w:rPr>
          <w:rFonts w:ascii="Times New Roman" w:hAnsi="Times New Roman"/>
          <w:sz w:val="24"/>
        </w:rPr>
        <w:t>e</w:t>
      </w:r>
      <w:r w:rsidR="0028009D" w:rsidRPr="001638E0">
        <w:rPr>
          <w:rFonts w:ascii="Times New Roman" w:hAnsi="Times New Roman"/>
          <w:sz w:val="24"/>
        </w:rPr>
        <w:t xml:space="preserve"> </w:t>
      </w:r>
      <w:r w:rsidR="002020CA" w:rsidRPr="001638E0">
        <w:rPr>
          <w:rFonts w:ascii="Times New Roman" w:hAnsi="Times New Roman"/>
          <w:sz w:val="24"/>
        </w:rPr>
        <w:t xml:space="preserve">free </w:t>
      </w:r>
      <w:r w:rsidR="0028009D" w:rsidRPr="001638E0">
        <w:rPr>
          <w:rFonts w:ascii="Times New Roman" w:hAnsi="Times New Roman"/>
          <w:sz w:val="24"/>
        </w:rPr>
        <w:t>translation services (un)intendedly deter non-English speaking customers from being assimilated into the dominant English-speaking society</w:t>
      </w:r>
      <w:r w:rsidR="002020CA" w:rsidRPr="001638E0">
        <w:rPr>
          <w:rFonts w:ascii="Times New Roman" w:hAnsi="Times New Roman"/>
          <w:sz w:val="24"/>
        </w:rPr>
        <w:t xml:space="preserve"> and</w:t>
      </w:r>
      <w:r w:rsidR="0028009D" w:rsidRPr="001638E0">
        <w:rPr>
          <w:rFonts w:ascii="Times New Roman" w:hAnsi="Times New Roman"/>
          <w:sz w:val="24"/>
        </w:rPr>
        <w:t xml:space="preserve"> </w:t>
      </w:r>
      <w:r w:rsidR="002020CA" w:rsidRPr="001638E0">
        <w:rPr>
          <w:rFonts w:ascii="Times New Roman" w:hAnsi="Times New Roman"/>
          <w:sz w:val="24"/>
        </w:rPr>
        <w:t>at the same time,</w:t>
      </w:r>
      <w:r w:rsidR="0028009D" w:rsidRPr="001638E0">
        <w:rPr>
          <w:rFonts w:ascii="Times New Roman" w:hAnsi="Times New Roman"/>
          <w:sz w:val="24"/>
        </w:rPr>
        <w:t xml:space="preserve"> </w:t>
      </w:r>
      <w:r w:rsidR="002020CA" w:rsidRPr="001638E0">
        <w:rPr>
          <w:rFonts w:ascii="Times New Roman" w:hAnsi="Times New Roman"/>
          <w:sz w:val="24"/>
        </w:rPr>
        <w:t>Aetna</w:t>
      </w:r>
      <w:r w:rsidR="0028009D" w:rsidRPr="001638E0">
        <w:rPr>
          <w:rFonts w:ascii="Times New Roman" w:hAnsi="Times New Roman"/>
          <w:sz w:val="24"/>
        </w:rPr>
        <w:t xml:space="preserve"> </w:t>
      </w:r>
      <w:r w:rsidR="002020CA" w:rsidRPr="001638E0">
        <w:rPr>
          <w:rFonts w:ascii="Times New Roman" w:hAnsi="Times New Roman"/>
          <w:sz w:val="24"/>
        </w:rPr>
        <w:t>tries</w:t>
      </w:r>
      <w:r w:rsidR="0028009D" w:rsidRPr="001638E0">
        <w:rPr>
          <w:rFonts w:ascii="Times New Roman" w:hAnsi="Times New Roman"/>
          <w:sz w:val="24"/>
        </w:rPr>
        <w:t xml:space="preserve"> to “assimilate” its diverse US workforce into speaking one (or two) language(s)</w:t>
      </w:r>
      <w:r w:rsidR="002020CA" w:rsidRPr="001638E0">
        <w:rPr>
          <w:rFonts w:ascii="Times New Roman" w:hAnsi="Times New Roman"/>
          <w:sz w:val="24"/>
        </w:rPr>
        <w:t xml:space="preserve">. The </w:t>
      </w:r>
      <w:r w:rsidR="002020CA" w:rsidRPr="001638E0">
        <w:rPr>
          <w:rFonts w:ascii="Times New Roman" w:hAnsi="Times New Roman"/>
          <w:sz w:val="24"/>
        </w:rPr>
        <w:lastRenderedPageBreak/>
        <w:t>company’s double standard when it comes to managing linguistic diversity and its approach at the macro level might</w:t>
      </w:r>
      <w:r w:rsidR="0028009D" w:rsidRPr="001638E0">
        <w:rPr>
          <w:rFonts w:ascii="Times New Roman" w:hAnsi="Times New Roman"/>
          <w:sz w:val="24"/>
        </w:rPr>
        <w:t xml:space="preserve"> risk making </w:t>
      </w:r>
      <w:r w:rsidR="002020CA" w:rsidRPr="001638E0">
        <w:rPr>
          <w:rFonts w:ascii="Times New Roman" w:hAnsi="Times New Roman"/>
          <w:sz w:val="24"/>
        </w:rPr>
        <w:t>the United States</w:t>
      </w:r>
      <w:r w:rsidR="0028009D" w:rsidRPr="001638E0">
        <w:rPr>
          <w:rFonts w:ascii="Times New Roman" w:hAnsi="Times New Roman"/>
          <w:sz w:val="24"/>
        </w:rPr>
        <w:t xml:space="preserve"> even more divided linguistically.</w:t>
      </w:r>
    </w:p>
    <w:p w14:paraId="0C092F79" w14:textId="1EAF4AD1" w:rsidR="0028009D" w:rsidRPr="001638E0" w:rsidRDefault="0028009D" w:rsidP="0028009D">
      <w:pPr>
        <w:ind w:right="26"/>
        <w:jc w:val="both"/>
        <w:rPr>
          <w:rFonts w:ascii="Times New Roman" w:hAnsi="Times New Roman"/>
          <w:sz w:val="24"/>
        </w:rPr>
      </w:pPr>
      <w:r w:rsidRPr="001638E0">
        <w:rPr>
          <w:rFonts w:ascii="Times New Roman" w:hAnsi="Times New Roman"/>
          <w:sz w:val="24"/>
        </w:rPr>
        <w:t xml:space="preserve">After having discussed </w:t>
      </w:r>
      <w:r w:rsidR="004C5AA3" w:rsidRPr="001638E0">
        <w:rPr>
          <w:rFonts w:ascii="Times New Roman" w:hAnsi="Times New Roman"/>
          <w:sz w:val="24"/>
        </w:rPr>
        <w:t>four</w:t>
      </w:r>
      <w:r w:rsidRPr="001638E0">
        <w:rPr>
          <w:rFonts w:ascii="Times New Roman" w:hAnsi="Times New Roman"/>
          <w:sz w:val="24"/>
        </w:rPr>
        <w:t xml:space="preserve"> elements related to Aetna, </w:t>
      </w:r>
      <w:r w:rsidR="004C5AA3" w:rsidRPr="001638E0">
        <w:rPr>
          <w:rFonts w:ascii="Times New Roman" w:hAnsi="Times New Roman"/>
          <w:sz w:val="24"/>
        </w:rPr>
        <w:t xml:space="preserve">the </w:t>
      </w:r>
      <w:r w:rsidRPr="001638E0">
        <w:rPr>
          <w:rFonts w:ascii="Times New Roman" w:hAnsi="Times New Roman"/>
          <w:sz w:val="24"/>
        </w:rPr>
        <w:t xml:space="preserve">nature of the company’s existence and success </w:t>
      </w:r>
      <w:r w:rsidR="004C5AA3" w:rsidRPr="001638E0">
        <w:rPr>
          <w:rFonts w:ascii="Times New Roman" w:hAnsi="Times New Roman"/>
          <w:sz w:val="24"/>
        </w:rPr>
        <w:t xml:space="preserve">can be seen as not </w:t>
      </w:r>
      <w:r w:rsidRPr="001638E0">
        <w:rPr>
          <w:rFonts w:ascii="Times New Roman" w:hAnsi="Times New Roman"/>
          <w:sz w:val="24"/>
        </w:rPr>
        <w:t>depend</w:t>
      </w:r>
      <w:r w:rsidR="004C5AA3" w:rsidRPr="001638E0">
        <w:rPr>
          <w:rFonts w:ascii="Times New Roman" w:hAnsi="Times New Roman"/>
          <w:sz w:val="24"/>
        </w:rPr>
        <w:t>ent</w:t>
      </w:r>
      <w:r w:rsidRPr="001638E0">
        <w:rPr>
          <w:rFonts w:ascii="Times New Roman" w:hAnsi="Times New Roman"/>
          <w:sz w:val="24"/>
        </w:rPr>
        <w:t xml:space="preserve"> on promoting diversity in the first place but </w:t>
      </w:r>
      <w:r w:rsidR="004C5AA3" w:rsidRPr="001638E0">
        <w:rPr>
          <w:rFonts w:ascii="Times New Roman" w:hAnsi="Times New Roman"/>
          <w:sz w:val="24"/>
        </w:rPr>
        <w:t>instead promoting</w:t>
      </w:r>
      <w:r w:rsidRPr="001638E0">
        <w:rPr>
          <w:rFonts w:ascii="Times New Roman" w:hAnsi="Times New Roman"/>
          <w:sz w:val="24"/>
        </w:rPr>
        <w:t xml:space="preserve"> assimilation. The hidden message behind </w:t>
      </w:r>
      <w:r w:rsidR="004C5AA3" w:rsidRPr="001638E0">
        <w:rPr>
          <w:rFonts w:ascii="Times New Roman" w:hAnsi="Times New Roman"/>
          <w:sz w:val="24"/>
        </w:rPr>
        <w:t xml:space="preserve">all </w:t>
      </w:r>
      <w:r w:rsidRPr="001638E0">
        <w:rPr>
          <w:rFonts w:ascii="Times New Roman" w:hAnsi="Times New Roman"/>
          <w:sz w:val="24"/>
        </w:rPr>
        <w:t>Aetna’s actions is that you</w:t>
      </w:r>
      <w:r w:rsidR="004C5AA3" w:rsidRPr="001638E0">
        <w:rPr>
          <w:rFonts w:ascii="Times New Roman" w:hAnsi="Times New Roman"/>
          <w:sz w:val="24"/>
        </w:rPr>
        <w:t xml:space="preserve"> (employees and customers)</w:t>
      </w:r>
      <w:r w:rsidRPr="001638E0">
        <w:rPr>
          <w:rFonts w:ascii="Times New Roman" w:hAnsi="Times New Roman"/>
          <w:sz w:val="24"/>
        </w:rPr>
        <w:t xml:space="preserve"> can look different but should think the same way, act the same way, behave the same way and</w:t>
      </w:r>
      <w:r w:rsidR="004C5AA3" w:rsidRPr="001638E0">
        <w:rPr>
          <w:rFonts w:ascii="Times New Roman" w:hAnsi="Times New Roman"/>
          <w:sz w:val="24"/>
        </w:rPr>
        <w:t>,</w:t>
      </w:r>
      <w:r w:rsidRPr="001638E0">
        <w:rPr>
          <w:rFonts w:ascii="Times New Roman" w:hAnsi="Times New Roman"/>
          <w:sz w:val="24"/>
        </w:rPr>
        <w:t xml:space="preserve"> </w:t>
      </w:r>
      <w:r w:rsidR="004C5AA3" w:rsidRPr="001638E0">
        <w:rPr>
          <w:rFonts w:ascii="Times New Roman" w:hAnsi="Times New Roman"/>
          <w:sz w:val="24"/>
        </w:rPr>
        <w:t xml:space="preserve">to some extents, </w:t>
      </w:r>
      <w:r w:rsidRPr="001638E0">
        <w:rPr>
          <w:rFonts w:ascii="Times New Roman" w:hAnsi="Times New Roman"/>
          <w:sz w:val="24"/>
        </w:rPr>
        <w:t xml:space="preserve">communicate in the same way. </w:t>
      </w:r>
      <w:r w:rsidRPr="001638E0">
        <w:rPr>
          <w:rFonts w:ascii="Times New Roman" w:hAnsi="Times New Roman"/>
          <w:b/>
          <w:sz w:val="24"/>
        </w:rPr>
        <w:t>“At Aetna, we fully embrace diversity”</w:t>
      </w:r>
      <w:r w:rsidRPr="001638E0">
        <w:rPr>
          <w:rFonts w:ascii="Times New Roman" w:hAnsi="Times New Roman"/>
          <w:sz w:val="24"/>
        </w:rPr>
        <w:t xml:space="preserve"> </w:t>
      </w:r>
      <w:r w:rsidR="004C5AA3" w:rsidRPr="001638E0">
        <w:rPr>
          <w:rFonts w:ascii="Times New Roman" w:hAnsi="Times New Roman"/>
          <w:sz w:val="24"/>
        </w:rPr>
        <w:t>statement should be questioned</w:t>
      </w:r>
      <w:r w:rsidRPr="001638E0">
        <w:rPr>
          <w:rFonts w:ascii="Times New Roman" w:hAnsi="Times New Roman"/>
          <w:sz w:val="24"/>
        </w:rPr>
        <w:t xml:space="preserve">. </w:t>
      </w:r>
    </w:p>
    <w:p w14:paraId="0638BB5E" w14:textId="4CA6A38C" w:rsidR="00AB0CA2" w:rsidRPr="001638E0" w:rsidRDefault="00C40459" w:rsidP="00CD5E1A">
      <w:pPr>
        <w:jc w:val="both"/>
        <w:rPr>
          <w:rFonts w:ascii="Times New Roman" w:hAnsi="Times New Roman"/>
          <w:sz w:val="24"/>
        </w:rPr>
      </w:pPr>
      <w:r w:rsidRPr="001638E0">
        <w:rPr>
          <w:rFonts w:ascii="Times New Roman" w:hAnsi="Times New Roman"/>
          <w:sz w:val="24"/>
        </w:rPr>
        <w:t>And when the responsibility to manage language has been transferred from governments to businesses,</w:t>
      </w:r>
      <w:r w:rsidR="004C5AA3" w:rsidRPr="001638E0">
        <w:rPr>
          <w:rFonts w:ascii="Times New Roman" w:hAnsi="Times New Roman"/>
          <w:sz w:val="24"/>
        </w:rPr>
        <w:t xml:space="preserve"> what </w:t>
      </w:r>
      <w:r w:rsidRPr="001638E0">
        <w:rPr>
          <w:rFonts w:ascii="Times New Roman" w:hAnsi="Times New Roman"/>
          <w:sz w:val="24"/>
        </w:rPr>
        <w:t>businesses</w:t>
      </w:r>
      <w:r w:rsidR="004C5AA3" w:rsidRPr="001638E0">
        <w:rPr>
          <w:rFonts w:ascii="Times New Roman" w:hAnsi="Times New Roman"/>
          <w:sz w:val="24"/>
        </w:rPr>
        <w:t xml:space="preserve"> </w:t>
      </w:r>
      <w:r w:rsidRPr="001638E0">
        <w:rPr>
          <w:rFonts w:ascii="Times New Roman" w:hAnsi="Times New Roman"/>
          <w:sz w:val="24"/>
        </w:rPr>
        <w:t>tend</w:t>
      </w:r>
      <w:r w:rsidR="004C5AA3" w:rsidRPr="001638E0">
        <w:rPr>
          <w:rFonts w:ascii="Times New Roman" w:hAnsi="Times New Roman"/>
          <w:sz w:val="24"/>
        </w:rPr>
        <w:t xml:space="preserve"> to do is to promote linguistic diversity in society </w:t>
      </w:r>
      <w:r w:rsidRPr="001638E0">
        <w:rPr>
          <w:rFonts w:ascii="Times New Roman" w:hAnsi="Times New Roman"/>
          <w:sz w:val="24"/>
        </w:rPr>
        <w:t>instead of linguistic assimilation</w:t>
      </w:r>
      <w:r w:rsidR="005774B5" w:rsidRPr="001638E0">
        <w:rPr>
          <w:rFonts w:ascii="Times New Roman" w:hAnsi="Times New Roman"/>
          <w:sz w:val="24"/>
        </w:rPr>
        <w:t xml:space="preserve"> as businesses do not have enough capacity to “force” the public to speak one language. So, what are implications of promoting linguistic diversity at the macro level?</w:t>
      </w:r>
    </w:p>
    <w:p w14:paraId="6F15C985" w14:textId="12F9C04D" w:rsidR="005774B5" w:rsidRPr="001638E0" w:rsidRDefault="005774B5" w:rsidP="00903ECB">
      <w:pPr>
        <w:pStyle w:val="ListParagraph"/>
        <w:numPr>
          <w:ilvl w:val="1"/>
          <w:numId w:val="9"/>
        </w:numPr>
        <w:ind w:left="900"/>
        <w:jc w:val="both"/>
        <w:rPr>
          <w:rFonts w:ascii="Times New Roman" w:hAnsi="Times New Roman"/>
          <w:b/>
          <w:sz w:val="24"/>
        </w:rPr>
      </w:pPr>
      <w:r w:rsidRPr="001638E0">
        <w:rPr>
          <w:rFonts w:ascii="Times New Roman" w:hAnsi="Times New Roman"/>
          <w:b/>
          <w:sz w:val="24"/>
        </w:rPr>
        <w:t xml:space="preserve"> Belgium</w:t>
      </w:r>
    </w:p>
    <w:p w14:paraId="578276E6" w14:textId="4BA47736" w:rsidR="005774B5" w:rsidRPr="001638E0" w:rsidRDefault="005774B5" w:rsidP="005774B5">
      <w:pPr>
        <w:jc w:val="both"/>
        <w:rPr>
          <w:rFonts w:ascii="Times New Roman" w:hAnsi="Times New Roman"/>
          <w:sz w:val="24"/>
        </w:rPr>
      </w:pPr>
      <w:r w:rsidRPr="001638E0">
        <w:rPr>
          <w:rFonts w:ascii="Times New Roman" w:hAnsi="Times New Roman"/>
          <w:sz w:val="24"/>
        </w:rPr>
        <w:t xml:space="preserve">In December 2018, the Prime Minister of Belgium Charles Michel resigned, a few days after his coalition government collapsed. Since then, Mr Michel remains as head of the caretaker government until the next Belgian election taking place in May 2019. Caretaker government has become part of the Belgian politics in recent years, especially in 2010 when no federal government was formed for more than 530 days after the general election, one of the worst political crises in the modern time. The collapse of the recent Belgian government headed by a </w:t>
      </w:r>
      <w:proofErr w:type="spellStart"/>
      <w:r w:rsidRPr="001638E0">
        <w:rPr>
          <w:rFonts w:ascii="Times New Roman" w:hAnsi="Times New Roman"/>
          <w:sz w:val="24"/>
        </w:rPr>
        <w:t>Wallonian</w:t>
      </w:r>
      <w:proofErr w:type="spellEnd"/>
      <w:r w:rsidRPr="001638E0">
        <w:rPr>
          <w:rFonts w:ascii="Times New Roman" w:hAnsi="Times New Roman"/>
          <w:sz w:val="24"/>
        </w:rPr>
        <w:t xml:space="preserve"> Prime Minister was triggered by the withdrawal of the Flemish N-VA party over issues surrounding the UN migration pact. However, the actual cause of the recent collapse runs much deeper in Belgium’s day to day life and even before the creation the Belgian state. Several solutions have been proposed and implemented to mitigate conflicts between the two main (linguistic) communities in Belgium: Dutch-speaking Flanders and French-speaking Wallonia. The political crisis might easily turn into severe financial crisis if things cannot be resolved. The potential split of Belgium into different new countries might be the challenge not just for politicians but also businesses operating in Belgium since the whole Belgian market becomes much more fragmented with so many uncertainties.</w:t>
      </w:r>
    </w:p>
    <w:p w14:paraId="776BE347" w14:textId="4BC3C1D8" w:rsidR="00D403FA" w:rsidRPr="001638E0" w:rsidRDefault="005774B5" w:rsidP="00D403FA">
      <w:pPr>
        <w:jc w:val="both"/>
        <w:rPr>
          <w:rFonts w:ascii="Times New Roman" w:hAnsi="Times New Roman"/>
          <w:sz w:val="24"/>
        </w:rPr>
      </w:pPr>
      <w:r w:rsidRPr="001638E0">
        <w:rPr>
          <w:rFonts w:ascii="Times New Roman" w:hAnsi="Times New Roman"/>
          <w:sz w:val="24"/>
        </w:rPr>
        <w:t xml:space="preserve">As mentioned </w:t>
      </w:r>
      <w:r w:rsidR="00642C25" w:rsidRPr="001638E0">
        <w:rPr>
          <w:rFonts w:ascii="Times New Roman" w:hAnsi="Times New Roman"/>
          <w:sz w:val="24"/>
        </w:rPr>
        <w:t>in previous section</w:t>
      </w:r>
      <w:r w:rsidRPr="001638E0">
        <w:rPr>
          <w:rFonts w:ascii="Times New Roman" w:hAnsi="Times New Roman"/>
          <w:sz w:val="24"/>
        </w:rPr>
        <w:t xml:space="preserve">, French was the only language recognised when Belgium was established in 1830. </w:t>
      </w:r>
      <w:r w:rsidR="00D403FA" w:rsidRPr="001638E0">
        <w:rPr>
          <w:rFonts w:ascii="Times New Roman" w:hAnsi="Times New Roman"/>
          <w:sz w:val="24"/>
        </w:rPr>
        <w:t>At the very beginning, French-speaking Wallonia dominated economically but s</w:t>
      </w:r>
      <w:r w:rsidRPr="001638E0">
        <w:rPr>
          <w:rFonts w:ascii="Times New Roman" w:hAnsi="Times New Roman"/>
          <w:sz w:val="24"/>
        </w:rPr>
        <w:t>ince 1960s, the economic weight of each region changed. Flanders has surpassed Wallonia and become economically dominant, mainly because of the collapse of the backbone of Wallonia’s heavy industries such as coal mining (</w:t>
      </w:r>
      <w:proofErr w:type="spellStart"/>
      <w:r w:rsidRPr="001638E0">
        <w:rPr>
          <w:rFonts w:ascii="Times New Roman" w:hAnsi="Times New Roman"/>
          <w:sz w:val="24"/>
        </w:rPr>
        <w:t>Hambye</w:t>
      </w:r>
      <w:proofErr w:type="spellEnd"/>
      <w:r w:rsidRPr="001638E0">
        <w:rPr>
          <w:rFonts w:ascii="Times New Roman" w:hAnsi="Times New Roman"/>
          <w:sz w:val="24"/>
        </w:rPr>
        <w:t xml:space="preserve">, 2009, </w:t>
      </w:r>
      <w:proofErr w:type="spellStart"/>
      <w:r w:rsidRPr="001638E0">
        <w:rPr>
          <w:rFonts w:ascii="Times New Roman" w:hAnsi="Times New Roman"/>
          <w:sz w:val="24"/>
        </w:rPr>
        <w:t>Mnoonkin</w:t>
      </w:r>
      <w:proofErr w:type="spellEnd"/>
      <w:r w:rsidRPr="001638E0">
        <w:rPr>
          <w:rFonts w:ascii="Times New Roman" w:hAnsi="Times New Roman"/>
          <w:sz w:val="24"/>
        </w:rPr>
        <w:t xml:space="preserve"> and Verbeke, 2009, Poelmans, 2012)</w:t>
      </w:r>
      <w:r w:rsidR="00D403FA" w:rsidRPr="001638E0">
        <w:rPr>
          <w:rFonts w:ascii="Times New Roman" w:hAnsi="Times New Roman"/>
          <w:sz w:val="24"/>
        </w:rPr>
        <w:t>. The conflicts between the two linguistic communities get worse since.</w:t>
      </w:r>
    </w:p>
    <w:p w14:paraId="3CEB9091" w14:textId="0452677C" w:rsidR="005774B5" w:rsidRPr="001638E0" w:rsidRDefault="007B4349" w:rsidP="00903ECB">
      <w:pPr>
        <w:pStyle w:val="ListParagraph"/>
        <w:numPr>
          <w:ilvl w:val="2"/>
          <w:numId w:val="9"/>
        </w:numPr>
        <w:ind w:left="990"/>
        <w:jc w:val="both"/>
        <w:rPr>
          <w:rFonts w:ascii="Times New Roman" w:hAnsi="Times New Roman"/>
          <w:sz w:val="24"/>
        </w:rPr>
      </w:pPr>
      <w:r w:rsidRPr="001638E0">
        <w:rPr>
          <w:rFonts w:ascii="Times New Roman" w:hAnsi="Times New Roman"/>
          <w:b/>
          <w:sz w:val="24"/>
        </w:rPr>
        <w:t>Solutions for Belgium’s linguistic issues</w:t>
      </w:r>
      <w:r w:rsidR="005774B5" w:rsidRPr="001638E0">
        <w:rPr>
          <w:rFonts w:ascii="Times New Roman" w:hAnsi="Times New Roman"/>
          <w:b/>
          <w:sz w:val="24"/>
        </w:rPr>
        <w:t xml:space="preserve"> </w:t>
      </w:r>
    </w:p>
    <w:p w14:paraId="3415E4AA" w14:textId="77777777" w:rsidR="005774B5" w:rsidRPr="001638E0" w:rsidRDefault="005774B5" w:rsidP="005774B5">
      <w:pPr>
        <w:jc w:val="both"/>
        <w:rPr>
          <w:rFonts w:ascii="Times New Roman" w:hAnsi="Times New Roman"/>
          <w:sz w:val="24"/>
        </w:rPr>
      </w:pPr>
      <w:r w:rsidRPr="001638E0">
        <w:rPr>
          <w:rFonts w:ascii="Times New Roman" w:hAnsi="Times New Roman"/>
          <w:sz w:val="24"/>
        </w:rPr>
        <w:t xml:space="preserve">The structural transformation of the Belgian economy between the northern and southern parts accelerates the political transformation of the Kingdom. A federal structure gradually emerged and replaced the old strong and unitary national system. Today, power and responsibility are being exercised by each linguistic community (French, Dutch/Flemish and German) and by territorially based regions (French-speaking Wallonia, Flemish/Dutch-speaking Flanders and bilingual Brussels Capital). </w:t>
      </w:r>
    </w:p>
    <w:p w14:paraId="46F22D5E" w14:textId="57C96C1E" w:rsidR="005774B5" w:rsidRPr="001638E0" w:rsidRDefault="005774B5" w:rsidP="005774B5">
      <w:pPr>
        <w:jc w:val="both"/>
        <w:rPr>
          <w:rFonts w:ascii="Times New Roman" w:hAnsi="Times New Roman"/>
          <w:sz w:val="24"/>
        </w:rPr>
      </w:pPr>
      <w:r w:rsidRPr="001638E0">
        <w:rPr>
          <w:rFonts w:ascii="Times New Roman" w:hAnsi="Times New Roman"/>
          <w:sz w:val="24"/>
        </w:rPr>
        <w:lastRenderedPageBreak/>
        <w:t xml:space="preserve">Given the change in economic and political powers between the two </w:t>
      </w:r>
      <w:r w:rsidR="00310555">
        <w:rPr>
          <w:rFonts w:ascii="Times New Roman" w:hAnsi="Times New Roman"/>
          <w:sz w:val="24"/>
        </w:rPr>
        <w:t xml:space="preserve">linguistic </w:t>
      </w:r>
      <w:r w:rsidRPr="001638E0">
        <w:rPr>
          <w:rFonts w:ascii="Times New Roman" w:hAnsi="Times New Roman"/>
          <w:sz w:val="24"/>
        </w:rPr>
        <w:t xml:space="preserve">regions, several proposals have been made since 1970s. Four scenarios were </w:t>
      </w:r>
      <w:r w:rsidR="00310555">
        <w:rPr>
          <w:rFonts w:ascii="Times New Roman" w:hAnsi="Times New Roman"/>
          <w:sz w:val="24"/>
        </w:rPr>
        <w:t>proposed</w:t>
      </w:r>
      <w:r w:rsidRPr="001638E0">
        <w:rPr>
          <w:rFonts w:ascii="Times New Roman" w:hAnsi="Times New Roman"/>
          <w:sz w:val="24"/>
        </w:rPr>
        <w:t xml:space="preserve"> by </w:t>
      </w:r>
      <w:proofErr w:type="spellStart"/>
      <w:r w:rsidRPr="001638E0">
        <w:rPr>
          <w:rFonts w:ascii="Times New Roman" w:hAnsi="Times New Roman"/>
          <w:sz w:val="24"/>
        </w:rPr>
        <w:t>Beaufays</w:t>
      </w:r>
      <w:proofErr w:type="spellEnd"/>
      <w:r w:rsidRPr="001638E0">
        <w:rPr>
          <w:rFonts w:ascii="Times New Roman" w:hAnsi="Times New Roman"/>
          <w:sz w:val="24"/>
        </w:rPr>
        <w:t xml:space="preserve"> (1988). The first scenario is that “Belgium will keep on muddling through as it has done so far, from crisis to crisis”, in other word, the status quo at the time he was writing this research paper remains as it was. The next scenario is to adopt the “standard federalism” like the one in the United States. However, </w:t>
      </w:r>
      <w:proofErr w:type="spellStart"/>
      <w:r w:rsidRPr="001638E0">
        <w:rPr>
          <w:rFonts w:ascii="Times New Roman" w:hAnsi="Times New Roman"/>
          <w:sz w:val="24"/>
        </w:rPr>
        <w:t>Beaufays</w:t>
      </w:r>
      <w:proofErr w:type="spellEnd"/>
      <w:r w:rsidRPr="001638E0">
        <w:rPr>
          <w:rFonts w:ascii="Times New Roman" w:hAnsi="Times New Roman"/>
          <w:sz w:val="24"/>
        </w:rPr>
        <w:t xml:space="preserve"> thinks that such a system is unlikely to success, given the unstable nature of the dual federalist arrangement as well as unique nature of the Belgian state. The third scenario is to divide Belgium “into two confederal or fully separate sovereignties”. </w:t>
      </w:r>
      <w:proofErr w:type="spellStart"/>
      <w:r w:rsidRPr="001638E0">
        <w:rPr>
          <w:rFonts w:ascii="Times New Roman" w:hAnsi="Times New Roman"/>
          <w:sz w:val="24"/>
        </w:rPr>
        <w:t>Beaufays</w:t>
      </w:r>
      <w:proofErr w:type="spellEnd"/>
      <w:r w:rsidRPr="001638E0">
        <w:rPr>
          <w:rFonts w:ascii="Times New Roman" w:hAnsi="Times New Roman"/>
          <w:sz w:val="24"/>
        </w:rPr>
        <w:t xml:space="preserve"> points out Belgium as a single entity could be maintained while such a proposal could be rejected due to the economic and monetary unity being put at risk. The forth scenario is also the most pessimistic scenario is the disappearance of Belgium and the establishment of two independent states: Wallonia and Flanders or for the two regions to merge with France and the Netherlands respectively. Two decades later, Moon (2007) and Moon and Verbeke (2009) propose four possibilities which are not much different from what </w:t>
      </w:r>
      <w:proofErr w:type="spellStart"/>
      <w:r w:rsidRPr="001638E0">
        <w:rPr>
          <w:rFonts w:ascii="Times New Roman" w:hAnsi="Times New Roman"/>
          <w:sz w:val="24"/>
        </w:rPr>
        <w:t>Beaufays</w:t>
      </w:r>
      <w:proofErr w:type="spellEnd"/>
      <w:r w:rsidRPr="001638E0">
        <w:rPr>
          <w:rFonts w:ascii="Times New Roman" w:hAnsi="Times New Roman"/>
          <w:sz w:val="24"/>
        </w:rPr>
        <w:t xml:space="preserve"> proposed, including the possibility of the eventual break-up of Belgium. One of the possibilities that seems to be different is that “the national government might be strengthened, and policies adopted to mitigate the language-based cleavage and reinforce Belgian national identity”. However, Moon (2007) immediately points out that this scenario is “extremely unlikely” because he proposes that the </w:t>
      </w:r>
      <w:r w:rsidR="00310555">
        <w:rPr>
          <w:rFonts w:ascii="Times New Roman" w:hAnsi="Times New Roman"/>
          <w:sz w:val="24"/>
        </w:rPr>
        <w:t>central</w:t>
      </w:r>
      <w:r w:rsidRPr="001638E0">
        <w:rPr>
          <w:rFonts w:ascii="Times New Roman" w:hAnsi="Times New Roman"/>
          <w:sz w:val="24"/>
        </w:rPr>
        <w:t xml:space="preserve"> government might adopt policies that makes the entire Kingdom bilingual but </w:t>
      </w:r>
      <w:r w:rsidR="00310555">
        <w:rPr>
          <w:rFonts w:ascii="Times New Roman" w:hAnsi="Times New Roman"/>
          <w:sz w:val="24"/>
        </w:rPr>
        <w:t xml:space="preserve">in fact, </w:t>
      </w:r>
      <w:r w:rsidRPr="001638E0">
        <w:rPr>
          <w:rFonts w:ascii="Times New Roman" w:hAnsi="Times New Roman"/>
          <w:sz w:val="24"/>
        </w:rPr>
        <w:t xml:space="preserve">the separate (federated) language communities are in control of their own linguistic ones. </w:t>
      </w:r>
      <w:proofErr w:type="spellStart"/>
      <w:r w:rsidRPr="001638E0">
        <w:rPr>
          <w:rFonts w:ascii="Times New Roman" w:hAnsi="Times New Roman"/>
          <w:sz w:val="24"/>
        </w:rPr>
        <w:t>Popelier</w:t>
      </w:r>
      <w:proofErr w:type="spellEnd"/>
      <w:r w:rsidRPr="001638E0">
        <w:rPr>
          <w:rFonts w:ascii="Times New Roman" w:hAnsi="Times New Roman"/>
          <w:sz w:val="24"/>
        </w:rPr>
        <w:t xml:space="preserve"> and </w:t>
      </w:r>
      <w:proofErr w:type="spellStart"/>
      <w:r w:rsidRPr="001638E0">
        <w:rPr>
          <w:rFonts w:ascii="Times New Roman" w:hAnsi="Times New Roman"/>
          <w:sz w:val="24"/>
        </w:rPr>
        <w:t>Cantillon</w:t>
      </w:r>
      <w:proofErr w:type="spellEnd"/>
      <w:r w:rsidRPr="001638E0">
        <w:rPr>
          <w:rFonts w:ascii="Times New Roman" w:hAnsi="Times New Roman"/>
          <w:sz w:val="24"/>
        </w:rPr>
        <w:t xml:space="preserve"> (2013) conclude, after the 2010 political crisis in Belgium, that there remain two options: firstly, Belgium would transform “into a loose, confederal state structure” and secondly, “more cohesion within the federal structure” need to be created. Flemish region is in favour of the first option while its neighbour leans to the other one as Flemish region want to enjoy more decentralisation and less transfer of wealth from the richer Flanders to the poorer Wallonia through social security programmes. However, </w:t>
      </w:r>
      <w:proofErr w:type="spellStart"/>
      <w:r w:rsidRPr="001638E0">
        <w:rPr>
          <w:rFonts w:ascii="Times New Roman" w:hAnsi="Times New Roman"/>
          <w:sz w:val="24"/>
        </w:rPr>
        <w:t>Popelier</w:t>
      </w:r>
      <w:proofErr w:type="spellEnd"/>
      <w:r w:rsidRPr="001638E0">
        <w:rPr>
          <w:rFonts w:ascii="Times New Roman" w:hAnsi="Times New Roman"/>
          <w:sz w:val="24"/>
        </w:rPr>
        <w:t xml:space="preserve"> and </w:t>
      </w:r>
      <w:proofErr w:type="spellStart"/>
      <w:r w:rsidRPr="001638E0">
        <w:rPr>
          <w:rFonts w:ascii="Times New Roman" w:hAnsi="Times New Roman"/>
          <w:sz w:val="24"/>
        </w:rPr>
        <w:t>Cantillon</w:t>
      </w:r>
      <w:proofErr w:type="spellEnd"/>
      <w:r w:rsidRPr="001638E0">
        <w:rPr>
          <w:rFonts w:ascii="Times New Roman" w:hAnsi="Times New Roman"/>
          <w:sz w:val="24"/>
        </w:rPr>
        <w:t xml:space="preserve"> don’t see splitting or the status quo of the central security system are options for the future. </w:t>
      </w:r>
      <w:proofErr w:type="spellStart"/>
      <w:r w:rsidRPr="001638E0">
        <w:rPr>
          <w:rFonts w:ascii="Times New Roman" w:hAnsi="Times New Roman"/>
          <w:sz w:val="24"/>
        </w:rPr>
        <w:t>Flamand</w:t>
      </w:r>
      <w:proofErr w:type="spellEnd"/>
      <w:r w:rsidRPr="001638E0">
        <w:rPr>
          <w:rFonts w:ascii="Times New Roman" w:hAnsi="Times New Roman"/>
          <w:sz w:val="24"/>
        </w:rPr>
        <w:t xml:space="preserve"> (2019)’s work found that partial decentralisation “cannot always serve as a way to prevent [secessionist conflict] even though it is “wasteful” [of resources]. </w:t>
      </w:r>
      <w:proofErr w:type="spellStart"/>
      <w:r w:rsidRPr="001638E0">
        <w:rPr>
          <w:rFonts w:ascii="Times New Roman" w:hAnsi="Times New Roman"/>
          <w:sz w:val="24"/>
        </w:rPr>
        <w:t>Flamand’s</w:t>
      </w:r>
      <w:proofErr w:type="spellEnd"/>
      <w:r w:rsidRPr="001638E0">
        <w:rPr>
          <w:rFonts w:ascii="Times New Roman" w:hAnsi="Times New Roman"/>
          <w:sz w:val="24"/>
        </w:rPr>
        <w:t xml:space="preserve"> models predicts that </w:t>
      </w:r>
    </w:p>
    <w:p w14:paraId="53C3404B" w14:textId="77777777" w:rsidR="005774B5" w:rsidRPr="001638E0" w:rsidRDefault="005774B5" w:rsidP="005774B5">
      <w:pPr>
        <w:ind w:left="1440" w:right="1106"/>
        <w:jc w:val="both"/>
        <w:rPr>
          <w:rFonts w:ascii="Times New Roman" w:hAnsi="Times New Roman"/>
          <w:i/>
          <w:sz w:val="24"/>
        </w:rPr>
      </w:pPr>
      <w:r w:rsidRPr="001638E0">
        <w:rPr>
          <w:rFonts w:ascii="Times New Roman" w:hAnsi="Times New Roman"/>
          <w:sz w:val="24"/>
        </w:rPr>
        <w:t>“…</w:t>
      </w:r>
      <w:r w:rsidRPr="001638E0">
        <w:rPr>
          <w:rFonts w:ascii="Times New Roman" w:hAnsi="Times New Roman"/>
          <w:i/>
          <w:sz w:val="24"/>
        </w:rPr>
        <w:t>non-reversible decentralization is not self-enforcing. Yet, even though decentralization eventually leads to secession, it still constitutes a way to maintain peace, while postponing full secession to some distant future. Think of a country like Belgium, which has witnessed multiple rounds of decentralization, which can reasonably be considered to be a non-reversible process…</w:t>
      </w:r>
      <w:proofErr w:type="gramStart"/>
      <w:r w:rsidRPr="001638E0">
        <w:rPr>
          <w:rFonts w:ascii="Times New Roman" w:hAnsi="Times New Roman"/>
          <w:i/>
          <w:sz w:val="24"/>
        </w:rPr>
        <w:t>”.</w:t>
      </w:r>
      <w:proofErr w:type="gramEnd"/>
      <w:r w:rsidRPr="001638E0">
        <w:rPr>
          <w:rFonts w:ascii="Times New Roman" w:hAnsi="Times New Roman"/>
          <w:i/>
          <w:sz w:val="24"/>
        </w:rPr>
        <w:t xml:space="preserve"> </w:t>
      </w:r>
    </w:p>
    <w:p w14:paraId="50EF39B5" w14:textId="77777777" w:rsidR="00D403FA" w:rsidRPr="001638E0" w:rsidRDefault="005774B5" w:rsidP="00D403FA">
      <w:pPr>
        <w:jc w:val="both"/>
        <w:rPr>
          <w:rFonts w:ascii="Times New Roman" w:hAnsi="Times New Roman"/>
          <w:sz w:val="24"/>
        </w:rPr>
      </w:pPr>
      <w:r w:rsidRPr="001638E0">
        <w:rPr>
          <w:rFonts w:ascii="Times New Roman" w:hAnsi="Times New Roman"/>
          <w:sz w:val="24"/>
        </w:rPr>
        <w:t xml:space="preserve">In other words, decentralisation can only postpone the “eventual date of secession” or the scenario of the break-up of Belgium is unavoidable, it is only the matter of time. </w:t>
      </w:r>
    </w:p>
    <w:p w14:paraId="1E5627DF" w14:textId="54EB696A" w:rsidR="00D403FA" w:rsidRPr="001638E0" w:rsidRDefault="00642C25" w:rsidP="005774B5">
      <w:pPr>
        <w:jc w:val="both"/>
        <w:rPr>
          <w:rFonts w:ascii="Times New Roman" w:hAnsi="Times New Roman"/>
          <w:sz w:val="24"/>
        </w:rPr>
      </w:pPr>
      <w:r w:rsidRPr="001638E0">
        <w:rPr>
          <w:rFonts w:ascii="Times New Roman" w:hAnsi="Times New Roman"/>
          <w:sz w:val="24"/>
        </w:rPr>
        <w:t xml:space="preserve">Even though the responsibility of language management has been decentralised to regional governments, the responsibility seems to have been transferred further to businesses. </w:t>
      </w:r>
      <w:r w:rsidR="00D403FA" w:rsidRPr="001638E0">
        <w:rPr>
          <w:rFonts w:ascii="Times New Roman" w:hAnsi="Times New Roman"/>
          <w:sz w:val="24"/>
        </w:rPr>
        <w:t xml:space="preserve">In the micro level, Van </w:t>
      </w:r>
      <w:proofErr w:type="spellStart"/>
      <w:r w:rsidR="00D403FA" w:rsidRPr="001638E0">
        <w:rPr>
          <w:rFonts w:ascii="Times New Roman" w:hAnsi="Times New Roman"/>
          <w:sz w:val="24"/>
        </w:rPr>
        <w:t>Herck</w:t>
      </w:r>
      <w:proofErr w:type="spellEnd"/>
      <w:r w:rsidR="00D403FA" w:rsidRPr="001638E0">
        <w:rPr>
          <w:rFonts w:ascii="Times New Roman" w:hAnsi="Times New Roman"/>
          <w:sz w:val="24"/>
        </w:rPr>
        <w:t xml:space="preserve"> and </w:t>
      </w:r>
      <w:proofErr w:type="spellStart"/>
      <w:r w:rsidR="00D403FA" w:rsidRPr="001638E0">
        <w:rPr>
          <w:rFonts w:ascii="Times New Roman" w:hAnsi="Times New Roman"/>
          <w:sz w:val="24"/>
        </w:rPr>
        <w:t>Vermandere</w:t>
      </w:r>
      <w:proofErr w:type="spellEnd"/>
      <w:r w:rsidR="00D403FA" w:rsidRPr="001638E0">
        <w:rPr>
          <w:rFonts w:ascii="Times New Roman" w:hAnsi="Times New Roman"/>
          <w:sz w:val="24"/>
        </w:rPr>
        <w:t xml:space="preserve"> (2016) found that the language policy of Belgium does not match the policy of the state-owned, public company and the language beliefs and practices of its employees. All Belgian public servants whose roles require the use of more than one official language are entitled to a language bonus, but in fact only employees working in </w:t>
      </w:r>
      <w:r w:rsidR="00D403FA" w:rsidRPr="001638E0">
        <w:rPr>
          <w:rFonts w:ascii="Times New Roman" w:hAnsi="Times New Roman"/>
          <w:sz w:val="24"/>
        </w:rPr>
        <w:lastRenderedPageBreak/>
        <w:t>Brussels receive the bonus. Some procedures of the focused public company are also in conflict with the federal law 1966 regarding the entry requirement for its potential employees.</w:t>
      </w:r>
    </w:p>
    <w:p w14:paraId="5D4FAC2C" w14:textId="04234508" w:rsidR="005774B5" w:rsidRPr="001638E0" w:rsidRDefault="005774B5" w:rsidP="005774B5">
      <w:pPr>
        <w:jc w:val="both"/>
        <w:rPr>
          <w:rFonts w:ascii="Times New Roman" w:hAnsi="Times New Roman"/>
          <w:sz w:val="24"/>
        </w:rPr>
      </w:pPr>
      <w:r w:rsidRPr="001638E0">
        <w:rPr>
          <w:rFonts w:ascii="Times New Roman" w:hAnsi="Times New Roman"/>
          <w:sz w:val="24"/>
        </w:rPr>
        <w:t xml:space="preserve">After a brief review of what have been proposed and implemented to solve the highly complicated situation of Belgium regarding its languages, there are a few points that can be taken away. Firstly, the responsibility of linguistic management has been gradually transferred from other states (such as The United Kingdom of the Netherlands) to the Belgian government upon the creation of the new Kingdom of Belgium. Secondly, thanks to the economic power of the south and the important of the French language in Europe, the government which was dominated by francophone elite was able to impose French as the only national language of the newly created kingdom. Thirdly, due to the size of the population as well as the Flemish movement, together with the change in the economic structure of Belgium, Dutch/Flemish language gradually gain more recognition and Flemish region has become economically, politically and culturally dominant in Belgium and things starts to get more complicated in the way the central government could handle. Since 1970s, the new political model of (dual) federalism has emerged to replace the unitary model that has been employed since 1830s and the federalism appears to be the most likely possible solution for Belgium as pointed out by many researchers even until now. The scenario of the eventual break-up of Belgium also starts to emerge as an accepted possible outcome of the current federal structure. Fourthly, since 1970s, the responsibility </w:t>
      </w:r>
      <w:r w:rsidR="00310555">
        <w:rPr>
          <w:rFonts w:ascii="Times New Roman" w:hAnsi="Times New Roman"/>
          <w:sz w:val="24"/>
        </w:rPr>
        <w:t xml:space="preserve">of </w:t>
      </w:r>
      <w:r w:rsidRPr="001638E0">
        <w:rPr>
          <w:rFonts w:ascii="Times New Roman" w:hAnsi="Times New Roman"/>
          <w:sz w:val="24"/>
        </w:rPr>
        <w:t>linguistic management has been now transferred further from the central government to the regional government</w:t>
      </w:r>
      <w:r w:rsidR="00903ECB" w:rsidRPr="001638E0">
        <w:rPr>
          <w:rFonts w:ascii="Times New Roman" w:hAnsi="Times New Roman"/>
          <w:sz w:val="24"/>
        </w:rPr>
        <w:t xml:space="preserve"> and seems to be transferred further</w:t>
      </w:r>
      <w:r w:rsidR="00310555">
        <w:rPr>
          <w:rFonts w:ascii="Times New Roman" w:hAnsi="Times New Roman"/>
          <w:sz w:val="24"/>
        </w:rPr>
        <w:t xml:space="preserve"> down</w:t>
      </w:r>
      <w:r w:rsidR="00903ECB" w:rsidRPr="001638E0">
        <w:rPr>
          <w:rFonts w:ascii="Times New Roman" w:hAnsi="Times New Roman"/>
          <w:sz w:val="24"/>
        </w:rPr>
        <w:t xml:space="preserve"> to businesses</w:t>
      </w:r>
      <w:r w:rsidRPr="001638E0">
        <w:rPr>
          <w:rFonts w:ascii="Times New Roman" w:hAnsi="Times New Roman"/>
          <w:sz w:val="24"/>
        </w:rPr>
        <w:t xml:space="preserve">. Finally, even though the core and fundamental problem of the current Belgian political, social and cultural crisis lies in the fact Belgium does not have a single national language, no suggestion for the creation of a single national language has been found so far. </w:t>
      </w:r>
      <w:r w:rsidR="00310555">
        <w:rPr>
          <w:rFonts w:ascii="Times New Roman" w:hAnsi="Times New Roman"/>
          <w:sz w:val="24"/>
        </w:rPr>
        <w:t>Last but not least, promoting linguistic diversity at the macro-level</w:t>
      </w:r>
      <w:r w:rsidR="001E40B4">
        <w:rPr>
          <w:rFonts w:ascii="Times New Roman" w:hAnsi="Times New Roman"/>
          <w:sz w:val="24"/>
        </w:rPr>
        <w:t xml:space="preserve"> appears to be not beneficial as society becomes more divided linguistically. </w:t>
      </w:r>
    </w:p>
    <w:p w14:paraId="0DD4A2A0" w14:textId="68049F6B" w:rsidR="00F11103" w:rsidRPr="001638E0" w:rsidRDefault="00642C25" w:rsidP="00642C25">
      <w:pPr>
        <w:pStyle w:val="ListParagraph"/>
        <w:numPr>
          <w:ilvl w:val="0"/>
          <w:numId w:val="3"/>
        </w:numPr>
        <w:ind w:left="0" w:firstLine="360"/>
        <w:jc w:val="both"/>
        <w:rPr>
          <w:rFonts w:ascii="Times New Roman" w:hAnsi="Times New Roman"/>
          <w:b/>
          <w:sz w:val="24"/>
        </w:rPr>
      </w:pPr>
      <w:r w:rsidRPr="001638E0">
        <w:rPr>
          <w:rFonts w:ascii="Times New Roman" w:hAnsi="Times New Roman"/>
          <w:b/>
          <w:sz w:val="24"/>
        </w:rPr>
        <w:t>Conclusions</w:t>
      </w:r>
    </w:p>
    <w:p w14:paraId="1F64289A" w14:textId="6CAD0A91" w:rsidR="00F11103" w:rsidRPr="001638E0" w:rsidRDefault="00642C25" w:rsidP="006D496F">
      <w:pPr>
        <w:jc w:val="both"/>
        <w:rPr>
          <w:rFonts w:ascii="Times New Roman" w:hAnsi="Times New Roman"/>
          <w:sz w:val="24"/>
        </w:rPr>
      </w:pPr>
      <w:r w:rsidRPr="001638E0">
        <w:rPr>
          <w:rFonts w:ascii="Times New Roman" w:hAnsi="Times New Roman"/>
          <w:sz w:val="24"/>
        </w:rPr>
        <w:t xml:space="preserve">Language has caught attention of researchers since 1960s. However, the reason why language has become a relatively new area of research in multinational </w:t>
      </w:r>
      <w:r w:rsidR="006E7FBA" w:rsidRPr="001638E0">
        <w:rPr>
          <w:rFonts w:ascii="Times New Roman" w:hAnsi="Times New Roman"/>
          <w:sz w:val="24"/>
        </w:rPr>
        <w:t>(</w:t>
      </w:r>
      <w:r w:rsidRPr="001638E0">
        <w:rPr>
          <w:rFonts w:ascii="Times New Roman" w:hAnsi="Times New Roman"/>
          <w:sz w:val="24"/>
        </w:rPr>
        <w:t>international or transitional</w:t>
      </w:r>
      <w:r w:rsidR="006E7FBA" w:rsidRPr="001638E0">
        <w:rPr>
          <w:rFonts w:ascii="Times New Roman" w:hAnsi="Times New Roman"/>
          <w:sz w:val="24"/>
        </w:rPr>
        <w:t>)</w:t>
      </w:r>
      <w:r w:rsidRPr="001638E0">
        <w:rPr>
          <w:rFonts w:ascii="Times New Roman" w:hAnsi="Times New Roman"/>
          <w:sz w:val="24"/>
        </w:rPr>
        <w:t xml:space="preserve"> business field has not been addressed properly. One of the possible explanations is </w:t>
      </w:r>
      <w:r w:rsidR="006E7FBA" w:rsidRPr="001638E0">
        <w:rPr>
          <w:rFonts w:ascii="Times New Roman" w:hAnsi="Times New Roman"/>
          <w:sz w:val="24"/>
        </w:rPr>
        <w:t xml:space="preserve">that because the concept of “nation” is relatively new invention, therefore, “multinational” (international or transitional) is also a new concept and research of language management in multinational (international or transitional) business field cannot escape being branded as a new research area. However, that explanation might be not helpful in answering what happened before 1960s regarding the role of language management or who was responsible for that. In addition, the term “multinational” (international or transitional) might have been used in the incorrect context and also be equated to “multilingual” which is not always the case. </w:t>
      </w:r>
    </w:p>
    <w:p w14:paraId="4FF9CAF0" w14:textId="0CBE6A2E" w:rsidR="006E7FBA" w:rsidRPr="001638E0" w:rsidRDefault="006E7FBA" w:rsidP="006D496F">
      <w:pPr>
        <w:jc w:val="both"/>
        <w:rPr>
          <w:rFonts w:ascii="Times New Roman" w:hAnsi="Times New Roman"/>
          <w:sz w:val="24"/>
        </w:rPr>
      </w:pPr>
      <w:r w:rsidRPr="001638E0">
        <w:rPr>
          <w:rFonts w:ascii="Times New Roman" w:hAnsi="Times New Roman"/>
          <w:sz w:val="24"/>
        </w:rPr>
        <w:t xml:space="preserve">The responsibility of language management has been shown in this research to have been transferred from the governments to businesses that might help explain why research on language </w:t>
      </w:r>
      <w:r w:rsidR="002F6FD9" w:rsidRPr="001638E0">
        <w:rPr>
          <w:rFonts w:ascii="Times New Roman" w:hAnsi="Times New Roman"/>
          <w:sz w:val="24"/>
        </w:rPr>
        <w:t>became a relatively new area</w:t>
      </w:r>
      <w:r w:rsidR="00501F40">
        <w:rPr>
          <w:rFonts w:ascii="Times New Roman" w:hAnsi="Times New Roman"/>
          <w:sz w:val="24"/>
        </w:rPr>
        <w:t xml:space="preserve"> in IB o MNC</w:t>
      </w:r>
      <w:r w:rsidR="002F6FD9" w:rsidRPr="001638E0">
        <w:rPr>
          <w:rFonts w:ascii="Times New Roman" w:hAnsi="Times New Roman"/>
          <w:sz w:val="24"/>
        </w:rPr>
        <w:t>.</w:t>
      </w:r>
    </w:p>
    <w:p w14:paraId="49F50936" w14:textId="428C9717" w:rsidR="002F6FD9" w:rsidRPr="001638E0" w:rsidRDefault="002F6FD9" w:rsidP="006D496F">
      <w:pPr>
        <w:jc w:val="both"/>
        <w:rPr>
          <w:rFonts w:ascii="Times New Roman" w:hAnsi="Times New Roman"/>
          <w:sz w:val="24"/>
        </w:rPr>
      </w:pPr>
      <w:r w:rsidRPr="001638E0">
        <w:rPr>
          <w:rFonts w:ascii="Times New Roman" w:hAnsi="Times New Roman"/>
          <w:sz w:val="24"/>
        </w:rPr>
        <w:t xml:space="preserve">While (Western European) governments in the past tried to promote only one language as a national language, today governments play a diminished role in regulating languages. When businesses take over the responsibility of managing languages, instead of promoting language assimilation, businesses </w:t>
      </w:r>
      <w:r w:rsidR="00BC66D8" w:rsidRPr="001638E0">
        <w:rPr>
          <w:rFonts w:ascii="Times New Roman" w:hAnsi="Times New Roman"/>
          <w:sz w:val="24"/>
        </w:rPr>
        <w:t xml:space="preserve">tend to </w:t>
      </w:r>
      <w:r w:rsidRPr="001638E0">
        <w:rPr>
          <w:rFonts w:ascii="Times New Roman" w:hAnsi="Times New Roman"/>
          <w:sz w:val="24"/>
        </w:rPr>
        <w:t>promote linguistic diversity</w:t>
      </w:r>
      <w:r w:rsidR="00BC66D8" w:rsidRPr="001638E0">
        <w:rPr>
          <w:rFonts w:ascii="Times New Roman" w:hAnsi="Times New Roman"/>
          <w:sz w:val="24"/>
        </w:rPr>
        <w:t>. Aetna, a health insurance company for example, deter</w:t>
      </w:r>
      <w:r w:rsidR="00501F40">
        <w:rPr>
          <w:rFonts w:ascii="Times New Roman" w:hAnsi="Times New Roman"/>
          <w:sz w:val="24"/>
        </w:rPr>
        <w:t>s</w:t>
      </w:r>
      <w:r w:rsidR="00BC66D8" w:rsidRPr="001638E0">
        <w:rPr>
          <w:rFonts w:ascii="Times New Roman" w:hAnsi="Times New Roman"/>
          <w:sz w:val="24"/>
        </w:rPr>
        <w:t xml:space="preserve"> linguistic assimilation by provide free translation services. The </w:t>
      </w:r>
      <w:r w:rsidR="00BC66D8" w:rsidRPr="001638E0">
        <w:rPr>
          <w:rFonts w:ascii="Times New Roman" w:hAnsi="Times New Roman"/>
          <w:sz w:val="24"/>
        </w:rPr>
        <w:lastRenderedPageBreak/>
        <w:t>consequence of promoting linguistic diversity at the macro level is that it makes the society more divided</w:t>
      </w:r>
      <w:r w:rsidR="00D461A5" w:rsidRPr="001638E0">
        <w:rPr>
          <w:rFonts w:ascii="Times New Roman" w:hAnsi="Times New Roman"/>
          <w:sz w:val="24"/>
        </w:rPr>
        <w:t xml:space="preserve"> and might lead to the eventual break-up of a nation. Belgium has been used as an example when the country was first created as a monolingual francophone nation but currently recognises three official languages namely French, Dutch and German. Together with the economic structural change in Belgium, the conflicts, even though peaceful, </w:t>
      </w:r>
      <w:r w:rsidR="00501F40">
        <w:rPr>
          <w:rFonts w:ascii="Times New Roman" w:hAnsi="Times New Roman"/>
          <w:sz w:val="24"/>
        </w:rPr>
        <w:t xml:space="preserve">between two linguistic communities, French-speaking Wallonia and Dutch/Flemish-speaking Flanders, </w:t>
      </w:r>
      <w:r w:rsidR="00D461A5" w:rsidRPr="001638E0">
        <w:rPr>
          <w:rFonts w:ascii="Times New Roman" w:hAnsi="Times New Roman"/>
          <w:sz w:val="24"/>
        </w:rPr>
        <w:t>get worse and the scenario of the eventual break-up of Belgium has been increasingly accepted among researchers. If the long-term, end result of the responsibility of language management being transferred to businesses is a more chaotic society, future researches can address whether the responsibility should be transferred back to governments and whether there is a</w:t>
      </w:r>
      <w:r w:rsidR="00903ECB" w:rsidRPr="001638E0">
        <w:rPr>
          <w:rFonts w:ascii="Times New Roman" w:hAnsi="Times New Roman"/>
          <w:sz w:val="24"/>
        </w:rPr>
        <w:t>n</w:t>
      </w:r>
      <w:r w:rsidR="00D461A5" w:rsidRPr="001638E0">
        <w:rPr>
          <w:rFonts w:ascii="Times New Roman" w:hAnsi="Times New Roman"/>
          <w:sz w:val="24"/>
        </w:rPr>
        <w:t xml:space="preserve"> urgent need to a new language </w:t>
      </w:r>
      <w:r w:rsidR="00501F40">
        <w:rPr>
          <w:rFonts w:ascii="Times New Roman" w:hAnsi="Times New Roman"/>
          <w:sz w:val="24"/>
        </w:rPr>
        <w:t xml:space="preserve">(planned or newly created) </w:t>
      </w:r>
      <w:r w:rsidR="00D461A5" w:rsidRPr="001638E0">
        <w:rPr>
          <w:rFonts w:ascii="Times New Roman" w:hAnsi="Times New Roman"/>
          <w:sz w:val="24"/>
        </w:rPr>
        <w:t>to emerge to replace English as a lingua franca?</w:t>
      </w:r>
      <w:r w:rsidR="00BC66D8" w:rsidRPr="001638E0">
        <w:rPr>
          <w:rFonts w:ascii="Times New Roman" w:hAnsi="Times New Roman"/>
          <w:sz w:val="24"/>
        </w:rPr>
        <w:t xml:space="preserve">  </w:t>
      </w:r>
    </w:p>
    <w:p w14:paraId="3F7E56A8" w14:textId="77777777" w:rsidR="00903ECB" w:rsidRPr="001638E0" w:rsidRDefault="00903ECB">
      <w:pPr>
        <w:rPr>
          <w:rFonts w:ascii="Times New Roman" w:hAnsi="Times New Roman"/>
          <w:sz w:val="24"/>
        </w:rPr>
      </w:pPr>
    </w:p>
    <w:p w14:paraId="6405ED43" w14:textId="77777777" w:rsidR="00903ECB" w:rsidRPr="001638E0" w:rsidRDefault="00903ECB">
      <w:pPr>
        <w:rPr>
          <w:rFonts w:ascii="Times New Roman" w:hAnsi="Times New Roman"/>
          <w:b/>
          <w:sz w:val="28"/>
        </w:rPr>
      </w:pPr>
      <w:r w:rsidRPr="001638E0">
        <w:rPr>
          <w:rFonts w:ascii="Times New Roman" w:hAnsi="Times New Roman"/>
          <w:b/>
          <w:sz w:val="28"/>
        </w:rPr>
        <w:t>References:</w:t>
      </w:r>
    </w:p>
    <w:p w14:paraId="4959E56F"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BORDIA, S. and BORDIA, P., 2015. Employees' willingness to adopt a foreign functional language in multilingual organizations. </w:t>
      </w:r>
      <w:r w:rsidRPr="001638E0">
        <w:rPr>
          <w:rFonts w:cs="Helvetica"/>
          <w:iCs/>
          <w:szCs w:val="21"/>
        </w:rPr>
        <w:t>Journal of international business studies, </w:t>
      </w:r>
      <w:r w:rsidRPr="001638E0">
        <w:rPr>
          <w:rFonts w:cs="Helvetica"/>
          <w:b/>
          <w:bCs/>
          <w:szCs w:val="21"/>
        </w:rPr>
        <w:t>46</w:t>
      </w:r>
      <w:r w:rsidRPr="001638E0">
        <w:rPr>
          <w:rFonts w:cs="Helvetica"/>
          <w:szCs w:val="21"/>
        </w:rPr>
        <w:t>(4), pp. 415-428.</w:t>
      </w:r>
    </w:p>
    <w:p w14:paraId="18C3AE97" w14:textId="69ADD8D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CLAUS, L., VLOEBERGHS, D. and PICHAULT, F., 2002. Belgian-style Human Resource Management: A Case of Mistaken Identity. </w:t>
      </w:r>
      <w:r w:rsidRPr="001638E0">
        <w:rPr>
          <w:rFonts w:cs="Helvetica"/>
          <w:iCs/>
          <w:szCs w:val="21"/>
        </w:rPr>
        <w:t>European Management Journal, </w:t>
      </w:r>
      <w:r w:rsidRPr="001638E0">
        <w:rPr>
          <w:rFonts w:cs="Helvetica"/>
          <w:b/>
          <w:bCs/>
          <w:szCs w:val="21"/>
        </w:rPr>
        <w:t>20</w:t>
      </w:r>
      <w:r w:rsidRPr="001638E0">
        <w:rPr>
          <w:rFonts w:cs="Helvetica"/>
          <w:szCs w:val="21"/>
        </w:rPr>
        <w:t>(4), pp. 438-446.</w:t>
      </w:r>
    </w:p>
    <w:p w14:paraId="260D9379"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DONALDSON, B.C., 1983. </w:t>
      </w:r>
      <w:r w:rsidRPr="001638E0">
        <w:rPr>
          <w:rFonts w:cs="Helvetica"/>
          <w:iCs/>
          <w:szCs w:val="21"/>
        </w:rPr>
        <w:t>Dutch. </w:t>
      </w:r>
      <w:r w:rsidRPr="001638E0">
        <w:rPr>
          <w:rFonts w:cs="Helvetica"/>
          <w:szCs w:val="21"/>
        </w:rPr>
        <w:t>Leiden: Nijhoff.</w:t>
      </w:r>
    </w:p>
    <w:p w14:paraId="71DF60C5" w14:textId="06CDC9DB"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FLAMAND, S., 2019. Partial decentralization as a way to prevent secessionist conflict. </w:t>
      </w:r>
      <w:r w:rsidRPr="001638E0">
        <w:rPr>
          <w:rFonts w:cs="Helvetica"/>
          <w:iCs/>
          <w:szCs w:val="21"/>
        </w:rPr>
        <w:t>European Journal of Political Economy.</w:t>
      </w:r>
    </w:p>
    <w:p w14:paraId="21906146" w14:textId="29A76590"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HOFSTEDE, G.H., GERT JAN. HOFSTEDE HOFSTEDE, GERT JAN. and MICHAEL. MINKOV MINKOV, M., 2010. </w:t>
      </w:r>
      <w:r w:rsidRPr="001638E0">
        <w:rPr>
          <w:rFonts w:cs="Helvetica"/>
          <w:iCs/>
          <w:szCs w:val="21"/>
        </w:rPr>
        <w:t>Cultures and Organizations: Software for the Mind, Third Edition. </w:t>
      </w:r>
      <w:r w:rsidRPr="001638E0">
        <w:rPr>
          <w:rFonts w:cs="Helvetica"/>
          <w:szCs w:val="21"/>
        </w:rPr>
        <w:t>Rev. and expanded 3rd ed. edn. US: McGraw-Hill USA.</w:t>
      </w:r>
    </w:p>
    <w:p w14:paraId="3AF09013" w14:textId="18152E72"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 xml:space="preserve">JACKSON, P.R. and CHEN, </w:t>
      </w:r>
      <w:r w:rsidR="00756F49" w:rsidRPr="001638E0">
        <w:rPr>
          <w:rFonts w:cs="Helvetica"/>
          <w:szCs w:val="21"/>
        </w:rPr>
        <w:t>C.Y. (</w:t>
      </w:r>
      <w:r w:rsidRPr="001638E0">
        <w:rPr>
          <w:rFonts w:cs="Helvetica"/>
          <w:szCs w:val="21"/>
        </w:rPr>
        <w:t>., Lingua Franca and Communication in MNEs: The Micro-Foundations of Knowledge Exchange. </w:t>
      </w:r>
      <w:r w:rsidRPr="001638E0">
        <w:rPr>
          <w:rFonts w:cs="Helvetica"/>
          <w:iCs/>
          <w:szCs w:val="21"/>
        </w:rPr>
        <w:t>SSRN Electronic Journal.</w:t>
      </w:r>
    </w:p>
    <w:p w14:paraId="39D3F3FB"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LINGELBACH, W.E., 1933. Belgian Neutrality: Its Origin and Interpretation. </w:t>
      </w:r>
      <w:r w:rsidRPr="001638E0">
        <w:rPr>
          <w:rFonts w:cs="Helvetica"/>
          <w:iCs/>
          <w:szCs w:val="21"/>
        </w:rPr>
        <w:t>The American Historical Review, </w:t>
      </w:r>
      <w:r w:rsidRPr="001638E0">
        <w:rPr>
          <w:rFonts w:cs="Helvetica"/>
          <w:b/>
          <w:bCs/>
          <w:szCs w:val="21"/>
        </w:rPr>
        <w:t>39</w:t>
      </w:r>
      <w:r w:rsidRPr="001638E0">
        <w:rPr>
          <w:rFonts w:cs="Helvetica"/>
          <w:szCs w:val="21"/>
        </w:rPr>
        <w:t>(1), pp. 48.</w:t>
      </w:r>
    </w:p>
    <w:p w14:paraId="1343BE2D"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LØNSMANN, D., 2017. Embrace it or resist it? Employees’ reception of corporate language policies. </w:t>
      </w:r>
      <w:r w:rsidRPr="001638E0">
        <w:rPr>
          <w:rFonts w:cs="Helvetica"/>
          <w:iCs/>
          <w:szCs w:val="21"/>
        </w:rPr>
        <w:t>International Journal of Cross Cultural Management, </w:t>
      </w:r>
      <w:r w:rsidRPr="001638E0">
        <w:rPr>
          <w:rFonts w:cs="Helvetica"/>
          <w:b/>
          <w:bCs/>
          <w:szCs w:val="21"/>
        </w:rPr>
        <w:t>17</w:t>
      </w:r>
      <w:r w:rsidRPr="001638E0">
        <w:rPr>
          <w:rFonts w:cs="Helvetica"/>
          <w:szCs w:val="21"/>
        </w:rPr>
        <w:t>(1), pp. 101-123.</w:t>
      </w:r>
    </w:p>
    <w:p w14:paraId="3781B9E8" w14:textId="29AD46EC"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MARCO CIVICO, 2019. The complexity of knowledge sharing in multilingual corporations: evidence from agent-based simulations. </w:t>
      </w:r>
      <w:r w:rsidRPr="001638E0">
        <w:rPr>
          <w:rFonts w:cs="Helvetica"/>
          <w:iCs/>
          <w:szCs w:val="21"/>
        </w:rPr>
        <w:t>Empirica,</w:t>
      </w:r>
      <w:r w:rsidRPr="001638E0">
        <w:rPr>
          <w:rFonts w:cs="Helvetica"/>
          <w:szCs w:val="21"/>
        </w:rPr>
        <w:t xml:space="preserve"> pp. 1-29.</w:t>
      </w:r>
    </w:p>
    <w:p w14:paraId="6EED962C" w14:textId="2DDB44FB" w:rsidR="001638E0" w:rsidRPr="001638E0" w:rsidRDefault="001638E0" w:rsidP="00756F49">
      <w:pPr>
        <w:spacing w:line="276" w:lineRule="auto"/>
        <w:jc w:val="both"/>
        <w:rPr>
          <w:rFonts w:ascii="Times New Roman" w:hAnsi="Times New Roman"/>
          <w:sz w:val="24"/>
          <w:lang w:val="en-US"/>
        </w:rPr>
      </w:pPr>
      <w:r w:rsidRPr="001638E0">
        <w:rPr>
          <w:rFonts w:ascii="Times New Roman" w:hAnsi="Times New Roman"/>
          <w:sz w:val="24"/>
        </w:rPr>
        <w:t>MORGAN, G. Images of Organization. Newbury Park, CA: Sage Publications Inc, 1986.</w:t>
      </w:r>
    </w:p>
    <w:p w14:paraId="3A56015E" w14:textId="010089B0"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MOORE, K., 1999. </w:t>
      </w:r>
      <w:r w:rsidRPr="001638E0">
        <w:rPr>
          <w:rFonts w:cs="Helvetica"/>
          <w:iCs/>
          <w:szCs w:val="21"/>
        </w:rPr>
        <w:t>Birth of the multinational: 2000 years of ancient business history - from Ashur to Augustus. </w:t>
      </w:r>
      <w:r w:rsidRPr="001638E0">
        <w:rPr>
          <w:rFonts w:cs="Helvetica"/>
          <w:szCs w:val="21"/>
        </w:rPr>
        <w:t>Copenhagen: Copenhagen: Copenhagen Business School Press.</w:t>
      </w:r>
    </w:p>
    <w:p w14:paraId="107F4220"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lastRenderedPageBreak/>
        <w:t>NEELEY, T.B., HINDS, P.J. and CRAMTON, C.D., 2012. The (Un)Hidden Turmoil of Language in Global Collaboration. </w:t>
      </w:r>
      <w:r w:rsidRPr="001638E0">
        <w:rPr>
          <w:rFonts w:cs="Helvetica"/>
          <w:iCs/>
          <w:szCs w:val="21"/>
        </w:rPr>
        <w:t>Organizational Dynamics, </w:t>
      </w:r>
      <w:r w:rsidRPr="001638E0">
        <w:rPr>
          <w:rFonts w:cs="Helvetica"/>
          <w:b/>
          <w:bCs/>
          <w:szCs w:val="21"/>
        </w:rPr>
        <w:t>41</w:t>
      </w:r>
      <w:r w:rsidRPr="001638E0">
        <w:rPr>
          <w:rFonts w:cs="Helvetica"/>
          <w:szCs w:val="21"/>
        </w:rPr>
        <w:t>(3), pp. 236-244.</w:t>
      </w:r>
    </w:p>
    <w:p w14:paraId="7D188A55"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NOON, M., 2018. Pointless Diversity Training: Unconscious Bias, New Racism and Agency. </w:t>
      </w:r>
      <w:r w:rsidRPr="001638E0">
        <w:rPr>
          <w:rFonts w:cs="Helvetica"/>
          <w:iCs/>
          <w:szCs w:val="21"/>
        </w:rPr>
        <w:t>Work, Employment and Society, </w:t>
      </w:r>
      <w:r w:rsidRPr="001638E0">
        <w:rPr>
          <w:rFonts w:cs="Helvetica"/>
          <w:b/>
          <w:bCs/>
          <w:szCs w:val="21"/>
        </w:rPr>
        <w:t>32</w:t>
      </w:r>
      <w:r w:rsidRPr="001638E0">
        <w:rPr>
          <w:rFonts w:cs="Helvetica"/>
          <w:szCs w:val="21"/>
        </w:rPr>
        <w:t>(1), pp. 198-209.</w:t>
      </w:r>
    </w:p>
    <w:p w14:paraId="317FCE60"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PATRICIA POPELIER and BEA CANTILLON, 2013. Bipolar Federalism and the Social Welfare State: A Case for Shared Competences. </w:t>
      </w:r>
      <w:r w:rsidRPr="001638E0">
        <w:rPr>
          <w:rFonts w:cs="Helvetica"/>
          <w:iCs/>
          <w:szCs w:val="21"/>
        </w:rPr>
        <w:t>Publius, </w:t>
      </w:r>
      <w:r w:rsidRPr="001638E0">
        <w:rPr>
          <w:rFonts w:cs="Helvetica"/>
          <w:b/>
          <w:bCs/>
          <w:szCs w:val="21"/>
        </w:rPr>
        <w:t>43</w:t>
      </w:r>
      <w:r w:rsidRPr="001638E0">
        <w:rPr>
          <w:rFonts w:cs="Helvetica"/>
          <w:szCs w:val="21"/>
        </w:rPr>
        <w:t>(4), pp. 626-647.</w:t>
      </w:r>
    </w:p>
    <w:p w14:paraId="0F1CF725"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PERLITZ, M. and SEGER, F., 2004. European cultures and management styles. </w:t>
      </w:r>
      <w:r w:rsidRPr="001638E0">
        <w:rPr>
          <w:rFonts w:cs="Helvetica"/>
          <w:iCs/>
          <w:szCs w:val="21"/>
        </w:rPr>
        <w:t>International Journal of Asian Management, </w:t>
      </w:r>
      <w:r w:rsidRPr="001638E0">
        <w:rPr>
          <w:rFonts w:cs="Helvetica"/>
          <w:b/>
          <w:bCs/>
          <w:szCs w:val="21"/>
        </w:rPr>
        <w:t>3</w:t>
      </w:r>
      <w:r w:rsidRPr="001638E0">
        <w:rPr>
          <w:rFonts w:cs="Helvetica"/>
          <w:szCs w:val="21"/>
        </w:rPr>
        <w:t>(1), pp. 1-26.</w:t>
      </w:r>
    </w:p>
    <w:p w14:paraId="6541F7BE"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PHILIPPE HAMBYE, </w:t>
      </w:r>
      <w:r w:rsidRPr="001638E0">
        <w:rPr>
          <w:rFonts w:cs="Helvetica"/>
          <w:iCs/>
          <w:szCs w:val="21"/>
        </w:rPr>
        <w:t>MULTILINGUALISM AND MINORIZATION IN BELGIUM: ODD RELATIONSHIPS WITH “FOREIGN” LANGUAGES.</w:t>
      </w:r>
    </w:p>
    <w:p w14:paraId="2ECA21CB"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POELMANS, E., 2012. Changes in the structure of coal and steel industries under the ECSC (1952 - 1967). </w:t>
      </w:r>
      <w:r w:rsidRPr="001638E0">
        <w:rPr>
          <w:rFonts w:cs="Helvetica"/>
          <w:iCs/>
          <w:szCs w:val="21"/>
        </w:rPr>
        <w:t>Essays in economic and business history, </w:t>
      </w:r>
      <w:r w:rsidRPr="001638E0">
        <w:rPr>
          <w:rFonts w:cs="Helvetica"/>
          <w:b/>
          <w:bCs/>
          <w:szCs w:val="21"/>
        </w:rPr>
        <w:t>30</w:t>
      </w:r>
      <w:r w:rsidRPr="001638E0">
        <w:rPr>
          <w:rFonts w:cs="Helvetica"/>
          <w:szCs w:val="21"/>
        </w:rPr>
        <w:t>, pp. 5-29.</w:t>
      </w:r>
    </w:p>
    <w:p w14:paraId="1B7F468F"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REBECCA MARSCHAN-PIEKKARI, DENICE WELCH and LAWRENCE WELCH, </w:t>
      </w:r>
      <w:r w:rsidRPr="001638E0">
        <w:rPr>
          <w:rFonts w:cs="Helvetica"/>
          <w:iCs/>
          <w:szCs w:val="21"/>
        </w:rPr>
        <w:t>Adopting a common corporate language: IHRM implications.</w:t>
      </w:r>
    </w:p>
    <w:p w14:paraId="7CC29F4E"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RICHARD JONES, THEO ANDREW and JOHN MACCOLL, 2006. </w:t>
      </w:r>
      <w:r w:rsidRPr="001638E0">
        <w:rPr>
          <w:rFonts w:cs="Helvetica"/>
          <w:iCs/>
          <w:szCs w:val="21"/>
        </w:rPr>
        <w:t>The Institutional Repository. </w:t>
      </w:r>
      <w:r w:rsidRPr="001638E0">
        <w:rPr>
          <w:rFonts w:cs="Helvetica"/>
          <w:szCs w:val="21"/>
        </w:rPr>
        <w:t>GB: Chandos Publishing.</w:t>
      </w:r>
    </w:p>
    <w:p w14:paraId="51667EDA"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ROBERT MNOOKIN and ALAIN VERBEKE, 2009. PERSISTENT NONVIOLENT CONFLICT WITH NO RECONCILIATION: THE FLEMISH AND WALLOONS IN BELGIUM. </w:t>
      </w:r>
      <w:r w:rsidRPr="001638E0">
        <w:rPr>
          <w:rFonts w:cs="Helvetica"/>
          <w:iCs/>
          <w:szCs w:val="21"/>
        </w:rPr>
        <w:t>Law and Contemporary Problems, </w:t>
      </w:r>
      <w:r w:rsidRPr="001638E0">
        <w:rPr>
          <w:rFonts w:cs="Helvetica"/>
          <w:b/>
          <w:bCs/>
          <w:szCs w:val="21"/>
        </w:rPr>
        <w:t>72</w:t>
      </w:r>
      <w:r w:rsidRPr="001638E0">
        <w:rPr>
          <w:rFonts w:cs="Helvetica"/>
          <w:szCs w:val="21"/>
        </w:rPr>
        <w:t>(2), pp. 151-186.</w:t>
      </w:r>
    </w:p>
    <w:p w14:paraId="641D536D"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TIETZE, S. and DICK, P., 2013. The Victorious English Language. </w:t>
      </w:r>
      <w:r w:rsidRPr="001638E0">
        <w:rPr>
          <w:rFonts w:cs="Helvetica"/>
          <w:iCs/>
          <w:szCs w:val="21"/>
        </w:rPr>
        <w:t>Journal of Management Inquiry, </w:t>
      </w:r>
      <w:r w:rsidRPr="001638E0">
        <w:rPr>
          <w:rFonts w:cs="Helvetica"/>
          <w:b/>
          <w:bCs/>
          <w:szCs w:val="21"/>
        </w:rPr>
        <w:t>22</w:t>
      </w:r>
      <w:r w:rsidRPr="001638E0">
        <w:rPr>
          <w:rFonts w:cs="Helvetica"/>
          <w:szCs w:val="21"/>
        </w:rPr>
        <w:t>(1), pp. 122-134.</w:t>
      </w:r>
    </w:p>
    <w:p w14:paraId="54165B75"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VAN HERCK, R. and VERMANDERE, D., 2016. When the language bonus becomes an onus: a Belgian case study. </w:t>
      </w:r>
      <w:r w:rsidRPr="001638E0">
        <w:rPr>
          <w:rFonts w:cs="Helvetica"/>
          <w:iCs/>
          <w:szCs w:val="21"/>
        </w:rPr>
        <w:t>European Journal of Language Policy, </w:t>
      </w:r>
      <w:r w:rsidRPr="001638E0">
        <w:rPr>
          <w:rFonts w:cs="Helvetica"/>
          <w:b/>
          <w:bCs/>
          <w:szCs w:val="21"/>
        </w:rPr>
        <w:t>8</w:t>
      </w:r>
      <w:r w:rsidRPr="001638E0">
        <w:rPr>
          <w:rFonts w:cs="Helvetica"/>
          <w:szCs w:val="21"/>
        </w:rPr>
        <w:t>(2), pp. 191-207.</w:t>
      </w:r>
    </w:p>
    <w:p w14:paraId="78BF6FB1" w14:textId="77777777" w:rsidR="001638E0" w:rsidRPr="001638E0"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VAN TUBERGEN, F. and WIERENGA, M., 2011. The Language Acquisition of Male Immigrants in a Multilingual Destination: Turks and Moroccans in Belgium. </w:t>
      </w:r>
      <w:r w:rsidRPr="001638E0">
        <w:rPr>
          <w:rFonts w:cs="Helvetica"/>
          <w:iCs/>
          <w:szCs w:val="21"/>
        </w:rPr>
        <w:t>Journal of Ethnic and Migration Studies, </w:t>
      </w:r>
      <w:r w:rsidRPr="001638E0">
        <w:rPr>
          <w:rFonts w:cs="Helvetica"/>
          <w:b/>
          <w:bCs/>
          <w:szCs w:val="21"/>
        </w:rPr>
        <w:t>37</w:t>
      </w:r>
      <w:r w:rsidRPr="001638E0">
        <w:rPr>
          <w:rFonts w:cs="Helvetica"/>
          <w:szCs w:val="21"/>
        </w:rPr>
        <w:t>(7), pp. 1039-1057.</w:t>
      </w:r>
    </w:p>
    <w:p w14:paraId="3F77D301" w14:textId="69D12F42" w:rsidR="00E813F5" w:rsidRDefault="001638E0" w:rsidP="00756F49">
      <w:pPr>
        <w:pStyle w:val="NormalWeb"/>
        <w:shd w:val="clear" w:color="auto" w:fill="FFFFFF"/>
        <w:spacing w:before="0" w:beforeAutospacing="0" w:after="173" w:afterAutospacing="0" w:line="276" w:lineRule="auto"/>
        <w:jc w:val="both"/>
        <w:rPr>
          <w:rFonts w:cs="Helvetica"/>
          <w:szCs w:val="21"/>
        </w:rPr>
      </w:pPr>
      <w:r w:rsidRPr="001638E0">
        <w:rPr>
          <w:rFonts w:cs="Helvetica"/>
          <w:szCs w:val="21"/>
        </w:rPr>
        <w:t>YADONG LUO and ODED SHENKAR, 2006. The Multinational Corporation as a Multilingual Community: Language and Organization in a Global Context. </w:t>
      </w:r>
      <w:r w:rsidRPr="001638E0">
        <w:rPr>
          <w:rFonts w:cs="Helvetica"/>
          <w:iCs/>
          <w:szCs w:val="21"/>
        </w:rPr>
        <w:t>Journal of International Business Studies, </w:t>
      </w:r>
      <w:r w:rsidRPr="001638E0">
        <w:rPr>
          <w:rFonts w:cs="Helvetica"/>
          <w:b/>
          <w:bCs/>
          <w:szCs w:val="21"/>
        </w:rPr>
        <w:t>37</w:t>
      </w:r>
      <w:r w:rsidRPr="001638E0">
        <w:rPr>
          <w:rFonts w:cs="Helvetica"/>
          <w:szCs w:val="21"/>
        </w:rPr>
        <w:t>(3), pp. 321-339.</w:t>
      </w:r>
    </w:p>
    <w:p w14:paraId="4A95823F" w14:textId="77777777" w:rsidR="00D55D26" w:rsidRPr="00D55D26" w:rsidRDefault="00D55D26" w:rsidP="00312AE6">
      <w:pPr>
        <w:pStyle w:val="NormalWeb"/>
        <w:shd w:val="clear" w:color="auto" w:fill="FFFFFF"/>
        <w:spacing w:before="0" w:beforeAutospacing="0" w:after="173" w:afterAutospacing="0" w:line="276" w:lineRule="auto"/>
        <w:jc w:val="both"/>
        <w:rPr>
          <w:rFonts w:cs="Helvetica"/>
          <w:szCs w:val="21"/>
        </w:rPr>
      </w:pPr>
      <w:r w:rsidRPr="00D55D26">
        <w:rPr>
          <w:rFonts w:cs="Helvetica"/>
          <w:szCs w:val="21"/>
        </w:rPr>
        <w:t>Aetna – Corporate Social Responsibility Report 2016 &amp; 2017</w:t>
      </w:r>
    </w:p>
    <w:p w14:paraId="64B28B9E" w14:textId="77777777" w:rsidR="00D55D26" w:rsidRPr="00D55D26" w:rsidRDefault="00D55D26" w:rsidP="00312AE6">
      <w:pPr>
        <w:pStyle w:val="NormalWeb"/>
        <w:shd w:val="clear" w:color="auto" w:fill="FFFFFF"/>
        <w:spacing w:before="0" w:beforeAutospacing="0" w:after="173" w:afterAutospacing="0" w:line="276" w:lineRule="auto"/>
        <w:jc w:val="both"/>
        <w:rPr>
          <w:rFonts w:cs="Helvetica"/>
          <w:szCs w:val="21"/>
        </w:rPr>
      </w:pPr>
      <w:r w:rsidRPr="00D55D26">
        <w:rPr>
          <w:rFonts w:cs="Helvetica"/>
          <w:szCs w:val="21"/>
        </w:rPr>
        <w:t>Aetna – Diversity Annual Report 2005</w:t>
      </w:r>
    </w:p>
    <w:p w14:paraId="30A31958" w14:textId="77777777" w:rsidR="00D55D26" w:rsidRPr="00D55D26" w:rsidRDefault="00D55D26" w:rsidP="00312AE6">
      <w:pPr>
        <w:pStyle w:val="NormalWeb"/>
        <w:shd w:val="clear" w:color="auto" w:fill="FFFFFF"/>
        <w:spacing w:before="0" w:beforeAutospacing="0" w:after="173" w:afterAutospacing="0" w:line="276" w:lineRule="auto"/>
        <w:jc w:val="both"/>
        <w:rPr>
          <w:rFonts w:cs="Helvetica"/>
          <w:szCs w:val="21"/>
        </w:rPr>
      </w:pPr>
      <w:r w:rsidRPr="00D55D26">
        <w:rPr>
          <w:rFonts w:cs="Helvetica"/>
          <w:szCs w:val="21"/>
        </w:rPr>
        <w:t>Aetna – Diversity Annual Report 2007</w:t>
      </w:r>
    </w:p>
    <w:p w14:paraId="7C1022DA" w14:textId="77777777" w:rsidR="00D55D26" w:rsidRPr="00D55D26" w:rsidRDefault="00D55D26" w:rsidP="00312AE6">
      <w:pPr>
        <w:pStyle w:val="NormalWeb"/>
        <w:shd w:val="clear" w:color="auto" w:fill="FFFFFF"/>
        <w:spacing w:before="0" w:beforeAutospacing="0" w:after="173" w:afterAutospacing="0" w:line="276" w:lineRule="auto"/>
        <w:jc w:val="both"/>
        <w:rPr>
          <w:rFonts w:cs="Helvetica"/>
          <w:szCs w:val="21"/>
        </w:rPr>
      </w:pPr>
      <w:r w:rsidRPr="00D55D26">
        <w:rPr>
          <w:rFonts w:cs="Helvetica"/>
          <w:szCs w:val="21"/>
        </w:rPr>
        <w:t>Aetna – Diversity Annual Report 2010</w:t>
      </w:r>
    </w:p>
    <w:p w14:paraId="5E1B0AFB" w14:textId="6B316F61" w:rsidR="00D55D26" w:rsidRPr="00756F49" w:rsidRDefault="00D55D26" w:rsidP="00756F49">
      <w:pPr>
        <w:pStyle w:val="NormalWeb"/>
        <w:shd w:val="clear" w:color="auto" w:fill="FFFFFF"/>
        <w:spacing w:before="0" w:beforeAutospacing="0" w:after="173" w:afterAutospacing="0" w:line="276" w:lineRule="auto"/>
        <w:jc w:val="both"/>
        <w:rPr>
          <w:rFonts w:cs="Helvetica"/>
          <w:szCs w:val="21"/>
        </w:rPr>
      </w:pPr>
      <w:r w:rsidRPr="00D55D26">
        <w:rPr>
          <w:rFonts w:cs="Helvetica"/>
          <w:szCs w:val="21"/>
        </w:rPr>
        <w:t>US Census Bureau - Language Use in the United States: 2011</w:t>
      </w:r>
      <w:bookmarkStart w:id="9" w:name="_GoBack"/>
      <w:bookmarkEnd w:id="9"/>
    </w:p>
    <w:sectPr w:rsidR="00D55D26" w:rsidRPr="00756F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27153"/>
    <w:multiLevelType w:val="multilevel"/>
    <w:tmpl w:val="69185D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025FFE"/>
    <w:multiLevelType w:val="hybridMultilevel"/>
    <w:tmpl w:val="0F0230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60464F"/>
    <w:multiLevelType w:val="multilevel"/>
    <w:tmpl w:val="DC647558"/>
    <w:lvl w:ilvl="0">
      <w:start w:val="1"/>
      <w:numFmt w:val="decimal"/>
      <w:lvlText w:val="%1."/>
      <w:lvlJc w:val="left"/>
      <w:pPr>
        <w:ind w:left="42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3540" w:hanging="720"/>
      </w:pPr>
      <w:rPr>
        <w:rFonts w:hint="default"/>
      </w:rPr>
    </w:lvl>
    <w:lvl w:ilvl="3">
      <w:start w:val="1"/>
      <w:numFmt w:val="decimal"/>
      <w:isLgl/>
      <w:lvlText w:val="%1.%2.%3.%4"/>
      <w:lvlJc w:val="left"/>
      <w:pPr>
        <w:ind w:left="4920" w:hanging="720"/>
      </w:pPr>
      <w:rPr>
        <w:rFonts w:hint="default"/>
      </w:rPr>
    </w:lvl>
    <w:lvl w:ilvl="4">
      <w:start w:val="1"/>
      <w:numFmt w:val="decimal"/>
      <w:isLgl/>
      <w:lvlText w:val="%1.%2.%3.%4.%5"/>
      <w:lvlJc w:val="left"/>
      <w:pPr>
        <w:ind w:left="6660" w:hanging="1080"/>
      </w:pPr>
      <w:rPr>
        <w:rFonts w:hint="default"/>
      </w:rPr>
    </w:lvl>
    <w:lvl w:ilvl="5">
      <w:start w:val="1"/>
      <w:numFmt w:val="decimal"/>
      <w:isLgl/>
      <w:lvlText w:val="%1.%2.%3.%4.%5.%6"/>
      <w:lvlJc w:val="left"/>
      <w:pPr>
        <w:ind w:left="8040" w:hanging="1080"/>
      </w:pPr>
      <w:rPr>
        <w:rFonts w:hint="default"/>
      </w:rPr>
    </w:lvl>
    <w:lvl w:ilvl="6">
      <w:start w:val="1"/>
      <w:numFmt w:val="decimal"/>
      <w:isLgl/>
      <w:lvlText w:val="%1.%2.%3.%4.%5.%6.%7"/>
      <w:lvlJc w:val="left"/>
      <w:pPr>
        <w:ind w:left="9780" w:hanging="1440"/>
      </w:pPr>
      <w:rPr>
        <w:rFonts w:hint="default"/>
      </w:rPr>
    </w:lvl>
    <w:lvl w:ilvl="7">
      <w:start w:val="1"/>
      <w:numFmt w:val="decimal"/>
      <w:isLgl/>
      <w:lvlText w:val="%1.%2.%3.%4.%5.%6.%7.%8"/>
      <w:lvlJc w:val="left"/>
      <w:pPr>
        <w:ind w:left="11160" w:hanging="1440"/>
      </w:pPr>
      <w:rPr>
        <w:rFonts w:hint="default"/>
      </w:rPr>
    </w:lvl>
    <w:lvl w:ilvl="8">
      <w:start w:val="1"/>
      <w:numFmt w:val="decimal"/>
      <w:isLgl/>
      <w:lvlText w:val="%1.%2.%3.%4.%5.%6.%7.%8.%9"/>
      <w:lvlJc w:val="left"/>
      <w:pPr>
        <w:ind w:left="12540" w:hanging="1440"/>
      </w:pPr>
      <w:rPr>
        <w:rFonts w:hint="default"/>
      </w:rPr>
    </w:lvl>
  </w:abstractNum>
  <w:abstractNum w:abstractNumId="3" w15:restartNumberingAfterBreak="0">
    <w:nsid w:val="1E4E4C7D"/>
    <w:multiLevelType w:val="hybridMultilevel"/>
    <w:tmpl w:val="3712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26621A"/>
    <w:multiLevelType w:val="hybridMultilevel"/>
    <w:tmpl w:val="ACAE1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9545C5"/>
    <w:multiLevelType w:val="hybridMultilevel"/>
    <w:tmpl w:val="D0503A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4A1C4B62"/>
    <w:multiLevelType w:val="hybridMultilevel"/>
    <w:tmpl w:val="13EA5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E0415C"/>
    <w:multiLevelType w:val="hybridMultilevel"/>
    <w:tmpl w:val="05A25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3141D7"/>
    <w:multiLevelType w:val="hybridMultilevel"/>
    <w:tmpl w:val="6166250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726379"/>
    <w:multiLevelType w:val="hybridMultilevel"/>
    <w:tmpl w:val="AE545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F46CB4"/>
    <w:multiLevelType w:val="hybridMultilevel"/>
    <w:tmpl w:val="FB548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576FE5"/>
    <w:multiLevelType w:val="hybridMultilevel"/>
    <w:tmpl w:val="3424C168"/>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6DFE0DE0">
      <w:start w:val="1"/>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1"/>
  </w:num>
  <w:num w:numId="3">
    <w:abstractNumId w:val="8"/>
  </w:num>
  <w:num w:numId="4">
    <w:abstractNumId w:val="4"/>
  </w:num>
  <w:num w:numId="5">
    <w:abstractNumId w:val="1"/>
  </w:num>
  <w:num w:numId="6">
    <w:abstractNumId w:val="10"/>
  </w:num>
  <w:num w:numId="7">
    <w:abstractNumId w:val="3"/>
  </w:num>
  <w:num w:numId="8">
    <w:abstractNumId w:val="5"/>
  </w:num>
  <w:num w:numId="9">
    <w:abstractNumId w:val="0"/>
  </w:num>
  <w:num w:numId="10">
    <w:abstractNumId w:val="7"/>
  </w:num>
  <w:num w:numId="11">
    <w:abstractNumId w:val="2"/>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3BBA"/>
    <w:rsid w:val="000236D2"/>
    <w:rsid w:val="00024B4F"/>
    <w:rsid w:val="00026B82"/>
    <w:rsid w:val="00043CBD"/>
    <w:rsid w:val="0004460D"/>
    <w:rsid w:val="00052F01"/>
    <w:rsid w:val="0006744F"/>
    <w:rsid w:val="000D7DCD"/>
    <w:rsid w:val="00104460"/>
    <w:rsid w:val="00114879"/>
    <w:rsid w:val="00122BB1"/>
    <w:rsid w:val="001371E3"/>
    <w:rsid w:val="00143ABD"/>
    <w:rsid w:val="001638E0"/>
    <w:rsid w:val="00180154"/>
    <w:rsid w:val="001B3245"/>
    <w:rsid w:val="001B4D35"/>
    <w:rsid w:val="001C0143"/>
    <w:rsid w:val="001C391C"/>
    <w:rsid w:val="001D05C6"/>
    <w:rsid w:val="001D6BC6"/>
    <w:rsid w:val="001E2298"/>
    <w:rsid w:val="001E3E6C"/>
    <w:rsid w:val="001E40B4"/>
    <w:rsid w:val="001E739A"/>
    <w:rsid w:val="001F2AAF"/>
    <w:rsid w:val="00201F6B"/>
    <w:rsid w:val="002020CA"/>
    <w:rsid w:val="0024296D"/>
    <w:rsid w:val="00260E71"/>
    <w:rsid w:val="0028009D"/>
    <w:rsid w:val="00286647"/>
    <w:rsid w:val="002878DA"/>
    <w:rsid w:val="00291440"/>
    <w:rsid w:val="002B0E56"/>
    <w:rsid w:val="002D309F"/>
    <w:rsid w:val="002E21E1"/>
    <w:rsid w:val="002F6FD9"/>
    <w:rsid w:val="00310555"/>
    <w:rsid w:val="00312AE6"/>
    <w:rsid w:val="00312CE7"/>
    <w:rsid w:val="00320F84"/>
    <w:rsid w:val="00334F42"/>
    <w:rsid w:val="003564ED"/>
    <w:rsid w:val="003759C7"/>
    <w:rsid w:val="0039494D"/>
    <w:rsid w:val="003A55F5"/>
    <w:rsid w:val="003B22EE"/>
    <w:rsid w:val="003C6BD2"/>
    <w:rsid w:val="003D5B89"/>
    <w:rsid w:val="003F7B54"/>
    <w:rsid w:val="00404990"/>
    <w:rsid w:val="0042019A"/>
    <w:rsid w:val="00424833"/>
    <w:rsid w:val="00424A6E"/>
    <w:rsid w:val="00463767"/>
    <w:rsid w:val="00465C68"/>
    <w:rsid w:val="0047203A"/>
    <w:rsid w:val="00487B32"/>
    <w:rsid w:val="004A3696"/>
    <w:rsid w:val="004B0A65"/>
    <w:rsid w:val="004C5AA3"/>
    <w:rsid w:val="004C610C"/>
    <w:rsid w:val="00501F40"/>
    <w:rsid w:val="00512858"/>
    <w:rsid w:val="005128B6"/>
    <w:rsid w:val="005774B5"/>
    <w:rsid w:val="00580DAF"/>
    <w:rsid w:val="00597AB8"/>
    <w:rsid w:val="005B1F65"/>
    <w:rsid w:val="005B2749"/>
    <w:rsid w:val="005B4462"/>
    <w:rsid w:val="005D0B30"/>
    <w:rsid w:val="005E1FC3"/>
    <w:rsid w:val="005E4C86"/>
    <w:rsid w:val="005F3BBA"/>
    <w:rsid w:val="00605BD5"/>
    <w:rsid w:val="00611940"/>
    <w:rsid w:val="006158AA"/>
    <w:rsid w:val="00626A0C"/>
    <w:rsid w:val="006312D3"/>
    <w:rsid w:val="006346BA"/>
    <w:rsid w:val="00642C25"/>
    <w:rsid w:val="00646F71"/>
    <w:rsid w:val="00680A39"/>
    <w:rsid w:val="00697B82"/>
    <w:rsid w:val="00697EC0"/>
    <w:rsid w:val="006D496F"/>
    <w:rsid w:val="006E7FBA"/>
    <w:rsid w:val="00701BA4"/>
    <w:rsid w:val="007205E0"/>
    <w:rsid w:val="007312AB"/>
    <w:rsid w:val="007565EC"/>
    <w:rsid w:val="00756F49"/>
    <w:rsid w:val="00780ADA"/>
    <w:rsid w:val="00794C91"/>
    <w:rsid w:val="007971DC"/>
    <w:rsid w:val="007A5469"/>
    <w:rsid w:val="007B4349"/>
    <w:rsid w:val="00803170"/>
    <w:rsid w:val="00823427"/>
    <w:rsid w:val="008448E2"/>
    <w:rsid w:val="00874528"/>
    <w:rsid w:val="00890CA8"/>
    <w:rsid w:val="0089230B"/>
    <w:rsid w:val="00896815"/>
    <w:rsid w:val="008A143D"/>
    <w:rsid w:val="008A7F51"/>
    <w:rsid w:val="008D4503"/>
    <w:rsid w:val="008D7D58"/>
    <w:rsid w:val="008E2274"/>
    <w:rsid w:val="008E696C"/>
    <w:rsid w:val="008F2F01"/>
    <w:rsid w:val="009000A4"/>
    <w:rsid w:val="00903ECB"/>
    <w:rsid w:val="009243CE"/>
    <w:rsid w:val="00927B01"/>
    <w:rsid w:val="00947F98"/>
    <w:rsid w:val="009738DB"/>
    <w:rsid w:val="00976F1C"/>
    <w:rsid w:val="0098329A"/>
    <w:rsid w:val="009A0116"/>
    <w:rsid w:val="009A0E95"/>
    <w:rsid w:val="009E41D8"/>
    <w:rsid w:val="009F6C82"/>
    <w:rsid w:val="00A00BBB"/>
    <w:rsid w:val="00A357F7"/>
    <w:rsid w:val="00A37E0E"/>
    <w:rsid w:val="00A43298"/>
    <w:rsid w:val="00A56AC7"/>
    <w:rsid w:val="00A62390"/>
    <w:rsid w:val="00A67098"/>
    <w:rsid w:val="00A73E20"/>
    <w:rsid w:val="00A73FC3"/>
    <w:rsid w:val="00A91C1E"/>
    <w:rsid w:val="00A92BC5"/>
    <w:rsid w:val="00AB0CA2"/>
    <w:rsid w:val="00AC2BCB"/>
    <w:rsid w:val="00AC7D4D"/>
    <w:rsid w:val="00AD2FF2"/>
    <w:rsid w:val="00AD3F95"/>
    <w:rsid w:val="00AD5968"/>
    <w:rsid w:val="00B265D7"/>
    <w:rsid w:val="00B343BA"/>
    <w:rsid w:val="00B45F0E"/>
    <w:rsid w:val="00B54CBA"/>
    <w:rsid w:val="00B63DFE"/>
    <w:rsid w:val="00B71058"/>
    <w:rsid w:val="00BA5DDE"/>
    <w:rsid w:val="00BB2736"/>
    <w:rsid w:val="00BC66D8"/>
    <w:rsid w:val="00BF1044"/>
    <w:rsid w:val="00C147B1"/>
    <w:rsid w:val="00C244F7"/>
    <w:rsid w:val="00C30D36"/>
    <w:rsid w:val="00C40459"/>
    <w:rsid w:val="00C5100C"/>
    <w:rsid w:val="00C52012"/>
    <w:rsid w:val="00C62633"/>
    <w:rsid w:val="00C8232F"/>
    <w:rsid w:val="00C87240"/>
    <w:rsid w:val="00C90AAC"/>
    <w:rsid w:val="00C93BF2"/>
    <w:rsid w:val="00CA6AD7"/>
    <w:rsid w:val="00CB2B29"/>
    <w:rsid w:val="00CB3FFE"/>
    <w:rsid w:val="00CD2FF6"/>
    <w:rsid w:val="00CD5E1A"/>
    <w:rsid w:val="00D349B2"/>
    <w:rsid w:val="00D403FA"/>
    <w:rsid w:val="00D45936"/>
    <w:rsid w:val="00D461A5"/>
    <w:rsid w:val="00D52BD3"/>
    <w:rsid w:val="00D55D26"/>
    <w:rsid w:val="00D82AD6"/>
    <w:rsid w:val="00D84905"/>
    <w:rsid w:val="00DD25F0"/>
    <w:rsid w:val="00DD52CB"/>
    <w:rsid w:val="00DD7B87"/>
    <w:rsid w:val="00DE3005"/>
    <w:rsid w:val="00DE5F9C"/>
    <w:rsid w:val="00DF0D7F"/>
    <w:rsid w:val="00E07420"/>
    <w:rsid w:val="00E07E1C"/>
    <w:rsid w:val="00E12FE2"/>
    <w:rsid w:val="00E13023"/>
    <w:rsid w:val="00E26BEB"/>
    <w:rsid w:val="00E70B56"/>
    <w:rsid w:val="00E73738"/>
    <w:rsid w:val="00E74EA4"/>
    <w:rsid w:val="00E813F5"/>
    <w:rsid w:val="00E95100"/>
    <w:rsid w:val="00EA3DB7"/>
    <w:rsid w:val="00EA7B8A"/>
    <w:rsid w:val="00EC671B"/>
    <w:rsid w:val="00ED1A9D"/>
    <w:rsid w:val="00ED7ADF"/>
    <w:rsid w:val="00F05555"/>
    <w:rsid w:val="00F11103"/>
    <w:rsid w:val="00F14753"/>
    <w:rsid w:val="00F41E09"/>
    <w:rsid w:val="00F66F44"/>
    <w:rsid w:val="00F75570"/>
    <w:rsid w:val="00F814A2"/>
    <w:rsid w:val="00F847B6"/>
    <w:rsid w:val="00F86CFB"/>
    <w:rsid w:val="00FA1EF6"/>
    <w:rsid w:val="00FB7D29"/>
    <w:rsid w:val="00FC59E8"/>
    <w:rsid w:val="00FC5AFE"/>
    <w:rsid w:val="00FC5B55"/>
    <w:rsid w:val="00FC60D0"/>
    <w:rsid w:val="00FC6764"/>
    <w:rsid w:val="00FD15B7"/>
    <w:rsid w:val="00FD6B1C"/>
    <w:rsid w:val="00FE403A"/>
    <w:rsid w:val="00FE5E64"/>
    <w:rsid w:val="00FE6961"/>
    <w:rsid w:val="00FE6A5D"/>
    <w:rsid w:val="00FF7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D9374"/>
  <w15:chartTrackingRefBased/>
  <w15:docId w15:val="{794EACF3-693A-4E15-A615-1219A9A5B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unhideWhenUsed/>
    <w:qFormat/>
    <w:rsid w:val="0028009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BBA"/>
    <w:pPr>
      <w:ind w:left="720"/>
      <w:contextualSpacing/>
    </w:pPr>
  </w:style>
  <w:style w:type="character" w:styleId="Hyperlink">
    <w:name w:val="Hyperlink"/>
    <w:basedOn w:val="DefaultParagraphFont"/>
    <w:uiPriority w:val="99"/>
    <w:semiHidden/>
    <w:unhideWhenUsed/>
    <w:rsid w:val="006346BA"/>
    <w:rPr>
      <w:color w:val="0000FF"/>
      <w:u w:val="single"/>
    </w:rPr>
  </w:style>
  <w:style w:type="character" w:customStyle="1" w:styleId="Heading3Char">
    <w:name w:val="Heading 3 Char"/>
    <w:basedOn w:val="DefaultParagraphFont"/>
    <w:link w:val="Heading3"/>
    <w:uiPriority w:val="9"/>
    <w:rsid w:val="00280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1638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D55D2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55D2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7848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15</Pages>
  <Words>7530</Words>
  <Characters>42926</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Sachna Monga (1809568)</dc:creator>
  <cp:keywords/>
  <dc:description/>
  <cp:lastModifiedBy>Duc Hoang</cp:lastModifiedBy>
  <cp:revision>6</cp:revision>
  <dcterms:created xsi:type="dcterms:W3CDTF">2019-05-20T06:11:00Z</dcterms:created>
  <dcterms:modified xsi:type="dcterms:W3CDTF">2019-05-20T06:57:00Z</dcterms:modified>
</cp:coreProperties>
</file>