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9FE4A" w14:textId="7878E39A" w:rsidR="00885069" w:rsidRPr="00A751C3" w:rsidRDefault="00D37E78" w:rsidP="00A751C3">
      <w:pPr>
        <w:jc w:val="left"/>
        <w:rPr>
          <w:rFonts w:ascii="Calibri" w:hAnsi="Calibri" w:cs="Calibri"/>
          <w:b/>
          <w:bCs/>
        </w:rPr>
      </w:pPr>
      <w:r w:rsidRPr="00A751C3">
        <w:rPr>
          <w:rFonts w:ascii="Calibri" w:hAnsi="Calibri" w:cs="Calibri"/>
          <w:b/>
          <w:bCs/>
        </w:rPr>
        <w:t>Presentation script</w:t>
      </w:r>
    </w:p>
    <w:p w14:paraId="58E6BE18" w14:textId="27F18B47" w:rsidR="00C00559" w:rsidRPr="00A751C3" w:rsidRDefault="00453ADF" w:rsidP="00A751C3">
      <w:pPr>
        <w:tabs>
          <w:tab w:val="left" w:pos="753"/>
        </w:tabs>
        <w:jc w:val="left"/>
        <w:rPr>
          <w:rFonts w:ascii="Calibri" w:hAnsi="Calibri" w:cs="Calibri"/>
          <w:b/>
          <w:bCs/>
        </w:rPr>
      </w:pPr>
      <w:r w:rsidRPr="00A751C3">
        <w:rPr>
          <w:rFonts w:ascii="Calibri" w:hAnsi="Calibri" w:cs="Calibri"/>
          <w:b/>
          <w:bCs/>
        </w:rPr>
        <w:t>Critical Reflections of Academic and Professional Practice</w:t>
      </w:r>
    </w:p>
    <w:p w14:paraId="2969A82F" w14:textId="77777777" w:rsidR="00B02397" w:rsidRPr="00A751C3" w:rsidRDefault="00B02397" w:rsidP="00A751C3">
      <w:pPr>
        <w:jc w:val="left"/>
        <w:rPr>
          <w:rFonts w:ascii="Calibri" w:hAnsi="Calibri" w:cs="Calibri"/>
        </w:rPr>
      </w:pPr>
    </w:p>
    <w:p w14:paraId="46D0CCDC" w14:textId="59726457" w:rsidR="00DD2B02" w:rsidRPr="00A751C3" w:rsidRDefault="002606B0" w:rsidP="00A751C3">
      <w:pPr>
        <w:jc w:val="left"/>
        <w:rPr>
          <w:rFonts w:ascii="Calibri" w:hAnsi="Calibri" w:cs="Calibri"/>
        </w:rPr>
      </w:pPr>
      <w:r w:rsidRPr="00A751C3">
        <w:rPr>
          <w:rFonts w:ascii="Calibri" w:hAnsi="Calibri" w:cs="Calibri"/>
        </w:rPr>
        <w:t xml:space="preserve">My journey to this MA course actually started </w:t>
      </w:r>
      <w:r w:rsidR="00F8714A" w:rsidRPr="00A751C3">
        <w:rPr>
          <w:rFonts w:ascii="Calibri" w:hAnsi="Calibri" w:cs="Calibri"/>
        </w:rPr>
        <w:t>a decade ago, I was working in hospitality</w:t>
      </w:r>
      <w:r w:rsidR="007F17BF" w:rsidRPr="00A751C3">
        <w:rPr>
          <w:rFonts w:ascii="Calibri" w:hAnsi="Calibri" w:cs="Calibri"/>
        </w:rPr>
        <w:t xml:space="preserve">, with a team who </w:t>
      </w:r>
      <w:r w:rsidR="007D0507" w:rsidRPr="00A751C3">
        <w:rPr>
          <w:rFonts w:ascii="Calibri" w:hAnsi="Calibri" w:cs="Calibri"/>
        </w:rPr>
        <w:t>provided</w:t>
      </w:r>
      <w:r w:rsidR="00D32AEF" w:rsidRPr="00A751C3">
        <w:rPr>
          <w:rFonts w:ascii="Calibri" w:hAnsi="Calibri" w:cs="Calibri"/>
        </w:rPr>
        <w:t xml:space="preserve"> food services for festivals and entertainment functions</w:t>
      </w:r>
      <w:r w:rsidR="003638D5" w:rsidRPr="00A751C3">
        <w:rPr>
          <w:rFonts w:ascii="Calibri" w:hAnsi="Calibri" w:cs="Calibri"/>
        </w:rPr>
        <w:t>, very different to what I do now</w:t>
      </w:r>
      <w:r w:rsidR="001C4257" w:rsidRPr="00A751C3">
        <w:rPr>
          <w:rFonts w:ascii="Calibri" w:hAnsi="Calibri" w:cs="Calibri"/>
        </w:rPr>
        <w:t>,</w:t>
      </w:r>
      <w:r w:rsidR="007D0507" w:rsidRPr="00A751C3">
        <w:rPr>
          <w:rFonts w:ascii="Calibri" w:hAnsi="Calibri" w:cs="Calibri"/>
        </w:rPr>
        <w:t xml:space="preserve"> this path</w:t>
      </w:r>
      <w:r w:rsidR="001C4257" w:rsidRPr="00A751C3">
        <w:rPr>
          <w:rFonts w:ascii="Calibri" w:hAnsi="Calibri" w:cs="Calibri"/>
        </w:rPr>
        <w:t xml:space="preserve"> came to an end when I became a </w:t>
      </w:r>
      <w:r w:rsidR="00C84D50" w:rsidRPr="00A751C3">
        <w:rPr>
          <w:rFonts w:ascii="Calibri" w:hAnsi="Calibri" w:cs="Calibri"/>
        </w:rPr>
        <w:t>single parent.</w:t>
      </w:r>
    </w:p>
    <w:p w14:paraId="703F40E1" w14:textId="77777777" w:rsidR="00C84D50" w:rsidRPr="00A751C3" w:rsidRDefault="00C84D50" w:rsidP="00A751C3">
      <w:pPr>
        <w:jc w:val="left"/>
        <w:rPr>
          <w:rFonts w:ascii="Calibri" w:hAnsi="Calibri" w:cs="Calibri"/>
        </w:rPr>
      </w:pPr>
    </w:p>
    <w:p w14:paraId="2255C30D" w14:textId="20A25845" w:rsidR="00D067BF" w:rsidRPr="00A751C3" w:rsidRDefault="007119A1" w:rsidP="00A751C3">
      <w:pPr>
        <w:jc w:val="left"/>
        <w:rPr>
          <w:rFonts w:ascii="Calibri" w:hAnsi="Calibri" w:cs="Calibri"/>
        </w:rPr>
      </w:pPr>
      <w:r w:rsidRPr="00A751C3">
        <w:rPr>
          <w:rFonts w:ascii="Calibri" w:hAnsi="Calibri" w:cs="Calibri"/>
        </w:rPr>
        <w:t xml:space="preserve">I found this to be a huge barrier </w:t>
      </w:r>
      <w:r w:rsidR="00D37E78" w:rsidRPr="00A751C3">
        <w:rPr>
          <w:rFonts w:ascii="Calibri" w:hAnsi="Calibri" w:cs="Calibri"/>
        </w:rPr>
        <w:t xml:space="preserve">to </w:t>
      </w:r>
      <w:r w:rsidR="009D0E23" w:rsidRPr="00A751C3">
        <w:rPr>
          <w:rFonts w:ascii="Calibri" w:hAnsi="Calibri" w:cs="Calibri"/>
        </w:rPr>
        <w:t>employment</w:t>
      </w:r>
      <w:r w:rsidR="00CB03D5" w:rsidRPr="00A751C3">
        <w:rPr>
          <w:rFonts w:ascii="Calibri" w:hAnsi="Calibri" w:cs="Calibri"/>
        </w:rPr>
        <w:t>, when my relationship broke down</w:t>
      </w:r>
      <w:r w:rsidR="006B6AC0" w:rsidRPr="00A751C3">
        <w:rPr>
          <w:rFonts w:ascii="Calibri" w:hAnsi="Calibri" w:cs="Calibri"/>
        </w:rPr>
        <w:t>,</w:t>
      </w:r>
      <w:r w:rsidR="00CB03D5" w:rsidRPr="00A751C3">
        <w:rPr>
          <w:rFonts w:ascii="Calibri" w:hAnsi="Calibri" w:cs="Calibri"/>
        </w:rPr>
        <w:t xml:space="preserve"> I had no safety net or family to rely upon for </w:t>
      </w:r>
      <w:proofErr w:type="gramStart"/>
      <w:r w:rsidR="00F52748" w:rsidRPr="00A751C3">
        <w:rPr>
          <w:rFonts w:ascii="Calibri" w:hAnsi="Calibri" w:cs="Calibri"/>
        </w:rPr>
        <w:t>childcare</w:t>
      </w:r>
      <w:proofErr w:type="gramEnd"/>
      <w:r w:rsidR="00197C30" w:rsidRPr="00A751C3">
        <w:rPr>
          <w:rFonts w:ascii="Calibri" w:hAnsi="Calibri" w:cs="Calibri"/>
        </w:rPr>
        <w:t xml:space="preserve"> so</w:t>
      </w:r>
      <w:r w:rsidR="00CB03D5" w:rsidRPr="00A751C3">
        <w:rPr>
          <w:rFonts w:ascii="Calibri" w:hAnsi="Calibri" w:cs="Calibri"/>
        </w:rPr>
        <w:t xml:space="preserve"> my previous role was no longer an option as it meant working nights and weekends where I had no childcare options </w:t>
      </w:r>
      <w:r w:rsidR="00786BCD" w:rsidRPr="00A751C3">
        <w:rPr>
          <w:rFonts w:ascii="Calibri" w:hAnsi="Calibri" w:cs="Calibri"/>
        </w:rPr>
        <w:t>affordable to me</w:t>
      </w:r>
      <w:r w:rsidR="00CB03D5" w:rsidRPr="00A751C3">
        <w:rPr>
          <w:rFonts w:ascii="Calibri" w:hAnsi="Calibri" w:cs="Calibri"/>
        </w:rPr>
        <w:t>.</w:t>
      </w:r>
      <w:r w:rsidR="00786BCD" w:rsidRPr="00A751C3">
        <w:rPr>
          <w:rFonts w:ascii="Calibri" w:hAnsi="Calibri" w:cs="Calibri"/>
        </w:rPr>
        <w:t xml:space="preserve"> </w:t>
      </w:r>
    </w:p>
    <w:p w14:paraId="169DB51B" w14:textId="77777777" w:rsidR="00575CA8" w:rsidRPr="00A751C3" w:rsidRDefault="00575CA8" w:rsidP="00A751C3">
      <w:pPr>
        <w:jc w:val="left"/>
        <w:rPr>
          <w:rFonts w:ascii="Calibri" w:hAnsi="Calibri" w:cs="Calibri"/>
        </w:rPr>
      </w:pPr>
    </w:p>
    <w:p w14:paraId="7CF17CD1" w14:textId="03444A91" w:rsidR="002B481E" w:rsidRPr="00A751C3" w:rsidRDefault="00786BCD" w:rsidP="00A751C3">
      <w:pPr>
        <w:jc w:val="left"/>
        <w:rPr>
          <w:rFonts w:ascii="Calibri" w:hAnsi="Calibri" w:cs="Calibri"/>
        </w:rPr>
      </w:pPr>
      <w:r w:rsidRPr="00A751C3">
        <w:rPr>
          <w:rFonts w:ascii="Calibri" w:hAnsi="Calibri" w:cs="Calibri"/>
        </w:rPr>
        <w:t>It</w:t>
      </w:r>
      <w:r w:rsidR="002B481E" w:rsidRPr="00A751C3">
        <w:rPr>
          <w:rFonts w:ascii="Calibri" w:hAnsi="Calibri" w:cs="Calibri"/>
        </w:rPr>
        <w:t xml:space="preserve"> quickly </w:t>
      </w:r>
      <w:r w:rsidRPr="00A751C3">
        <w:rPr>
          <w:rFonts w:ascii="Calibri" w:hAnsi="Calibri" w:cs="Calibri"/>
        </w:rPr>
        <w:t>became</w:t>
      </w:r>
      <w:r w:rsidR="002B481E" w:rsidRPr="00A751C3">
        <w:rPr>
          <w:rFonts w:ascii="Calibri" w:hAnsi="Calibri" w:cs="Calibri"/>
        </w:rPr>
        <w:t xml:space="preserve"> impossible to </w:t>
      </w:r>
      <w:r w:rsidR="00D37E78" w:rsidRPr="00A751C3">
        <w:rPr>
          <w:rFonts w:ascii="Calibri" w:hAnsi="Calibri" w:cs="Calibri"/>
        </w:rPr>
        <w:t xml:space="preserve"> maintain a functioning household to raise a baby</w:t>
      </w:r>
      <w:r w:rsidR="002B481E" w:rsidRPr="00A751C3">
        <w:rPr>
          <w:rFonts w:ascii="Calibri" w:hAnsi="Calibri" w:cs="Calibri"/>
        </w:rPr>
        <w:t xml:space="preserve">. I was unable to </w:t>
      </w:r>
      <w:r w:rsidR="007957AB" w:rsidRPr="00A751C3">
        <w:rPr>
          <w:rFonts w:ascii="Calibri" w:hAnsi="Calibri" w:cs="Calibri"/>
        </w:rPr>
        <w:t>pay my rent and bills</w:t>
      </w:r>
      <w:r w:rsidR="00D067BF" w:rsidRPr="00A751C3">
        <w:rPr>
          <w:rFonts w:ascii="Calibri" w:hAnsi="Calibri" w:cs="Calibri"/>
        </w:rPr>
        <w:t xml:space="preserve"> on the benefits I had </w:t>
      </w:r>
      <w:r w:rsidR="00EF2D72" w:rsidRPr="00A751C3">
        <w:rPr>
          <w:rFonts w:ascii="Calibri" w:hAnsi="Calibri" w:cs="Calibri"/>
        </w:rPr>
        <w:t>been approved for, I</w:t>
      </w:r>
      <w:r w:rsidR="00AE55BD" w:rsidRPr="00A751C3">
        <w:rPr>
          <w:rFonts w:ascii="Calibri" w:hAnsi="Calibri" w:cs="Calibri"/>
        </w:rPr>
        <w:t xml:space="preserve"> fell into arrears</w:t>
      </w:r>
      <w:r w:rsidR="003D6F8F" w:rsidRPr="00A751C3">
        <w:rPr>
          <w:rFonts w:ascii="Calibri" w:hAnsi="Calibri" w:cs="Calibri"/>
        </w:rPr>
        <w:t xml:space="preserve"> and eventually lost this h</w:t>
      </w:r>
      <w:r w:rsidR="00D03F57" w:rsidRPr="00A751C3">
        <w:rPr>
          <w:rFonts w:ascii="Calibri" w:hAnsi="Calibri" w:cs="Calibri"/>
        </w:rPr>
        <w:t xml:space="preserve">ome before affordable housing was made available to me, </w:t>
      </w:r>
      <w:r w:rsidR="005B7515" w:rsidRPr="00A751C3">
        <w:rPr>
          <w:rFonts w:ascii="Calibri" w:hAnsi="Calibri" w:cs="Calibri"/>
        </w:rPr>
        <w:t xml:space="preserve">and </w:t>
      </w:r>
      <w:r w:rsidR="00EF2D72" w:rsidRPr="00A751C3">
        <w:rPr>
          <w:rFonts w:ascii="Calibri" w:hAnsi="Calibri" w:cs="Calibri"/>
        </w:rPr>
        <w:t xml:space="preserve">we </w:t>
      </w:r>
      <w:r w:rsidR="005B7515" w:rsidRPr="00A751C3">
        <w:rPr>
          <w:rFonts w:ascii="Calibri" w:hAnsi="Calibri" w:cs="Calibri"/>
        </w:rPr>
        <w:t>had to stay with friends while I figured out what to do next.</w:t>
      </w:r>
    </w:p>
    <w:p w14:paraId="6B5624DB" w14:textId="5D4916C5" w:rsidR="00D37E78" w:rsidRPr="00A751C3" w:rsidRDefault="006122BD" w:rsidP="00A751C3">
      <w:pPr>
        <w:jc w:val="left"/>
        <w:rPr>
          <w:rFonts w:ascii="Calibri" w:hAnsi="Calibri" w:cs="Calibri"/>
        </w:rPr>
      </w:pPr>
      <w:r w:rsidRPr="00A751C3">
        <w:rPr>
          <w:rFonts w:ascii="Calibri" w:hAnsi="Calibri" w:cs="Calibri"/>
        </w:rPr>
        <w:t xml:space="preserve">This </w:t>
      </w:r>
      <w:r w:rsidR="00BE06F8" w:rsidRPr="00A751C3">
        <w:rPr>
          <w:rFonts w:ascii="Calibri" w:hAnsi="Calibri" w:cs="Calibri"/>
        </w:rPr>
        <w:t>chaotic</w:t>
      </w:r>
      <w:r w:rsidRPr="00A751C3">
        <w:rPr>
          <w:rFonts w:ascii="Calibri" w:hAnsi="Calibri" w:cs="Calibri"/>
        </w:rPr>
        <w:t xml:space="preserve"> point in my life became the sta</w:t>
      </w:r>
      <w:r w:rsidR="00D37E78" w:rsidRPr="00A751C3">
        <w:rPr>
          <w:rFonts w:ascii="Calibri" w:hAnsi="Calibri" w:cs="Calibri"/>
        </w:rPr>
        <w:t>rting point in my</w:t>
      </w:r>
      <w:r w:rsidRPr="00A751C3">
        <w:rPr>
          <w:rFonts w:ascii="Calibri" w:hAnsi="Calibri" w:cs="Calibri"/>
        </w:rPr>
        <w:t xml:space="preserve"> current</w:t>
      </w:r>
      <w:r w:rsidR="00D37E78" w:rsidRPr="00A751C3">
        <w:rPr>
          <w:rFonts w:ascii="Calibri" w:hAnsi="Calibri" w:cs="Calibri"/>
        </w:rPr>
        <w:t xml:space="preserve"> career.</w:t>
      </w:r>
    </w:p>
    <w:p w14:paraId="71B5D793" w14:textId="77777777" w:rsidR="00361E5A" w:rsidRPr="00A751C3" w:rsidRDefault="00361E5A" w:rsidP="00A751C3">
      <w:pPr>
        <w:jc w:val="left"/>
        <w:rPr>
          <w:rFonts w:ascii="Calibri" w:hAnsi="Calibri" w:cs="Calibri"/>
        </w:rPr>
      </w:pPr>
    </w:p>
    <w:p w14:paraId="5B7F228A" w14:textId="22B6B465" w:rsidR="00D37E78" w:rsidRPr="00A751C3" w:rsidRDefault="00D37E78" w:rsidP="00A751C3">
      <w:pPr>
        <w:jc w:val="left"/>
        <w:rPr>
          <w:rFonts w:ascii="Calibri" w:hAnsi="Calibri" w:cs="Calibri"/>
        </w:rPr>
      </w:pPr>
      <w:r w:rsidRPr="00A751C3">
        <w:rPr>
          <w:rFonts w:ascii="Calibri" w:hAnsi="Calibri" w:cs="Calibri"/>
        </w:rPr>
        <w:t xml:space="preserve">I returned to college to train for a role in </w:t>
      </w:r>
      <w:r w:rsidR="00EF2D72" w:rsidRPr="00A751C3">
        <w:rPr>
          <w:rFonts w:ascii="Calibri" w:hAnsi="Calibri" w:cs="Calibri"/>
        </w:rPr>
        <w:t xml:space="preserve">education, </w:t>
      </w:r>
      <w:r w:rsidRPr="00A751C3">
        <w:rPr>
          <w:rFonts w:ascii="Calibri" w:hAnsi="Calibri" w:cs="Calibri"/>
        </w:rPr>
        <w:t>with guidance from a health visitor in an NHS based baby group</w:t>
      </w:r>
      <w:r w:rsidR="00AD5AB2" w:rsidRPr="00A751C3">
        <w:rPr>
          <w:rFonts w:ascii="Calibri" w:hAnsi="Calibri" w:cs="Calibri"/>
        </w:rPr>
        <w:t xml:space="preserve">, </w:t>
      </w:r>
      <w:r w:rsidRPr="00A751C3">
        <w:rPr>
          <w:rFonts w:ascii="Calibri" w:hAnsi="Calibri" w:cs="Calibri"/>
        </w:rPr>
        <w:t xml:space="preserve">who </w:t>
      </w:r>
      <w:r w:rsidR="004E23CD" w:rsidRPr="00A751C3">
        <w:rPr>
          <w:rFonts w:ascii="Calibri" w:hAnsi="Calibri" w:cs="Calibri"/>
        </w:rPr>
        <w:t>thought</w:t>
      </w:r>
      <w:r w:rsidRPr="00A751C3">
        <w:rPr>
          <w:rFonts w:ascii="Calibri" w:hAnsi="Calibri" w:cs="Calibri"/>
        </w:rPr>
        <w:t xml:space="preserve"> that I had a</w:t>
      </w:r>
      <w:r w:rsidR="004E23CD" w:rsidRPr="00A751C3">
        <w:rPr>
          <w:rFonts w:ascii="Calibri" w:hAnsi="Calibri" w:cs="Calibri"/>
        </w:rPr>
        <w:t>n</w:t>
      </w:r>
      <w:r w:rsidRPr="00A751C3">
        <w:rPr>
          <w:rFonts w:ascii="Calibri" w:hAnsi="Calibri" w:cs="Calibri"/>
        </w:rPr>
        <w:t xml:space="preserve"> </w:t>
      </w:r>
      <w:r w:rsidR="004E23CD" w:rsidRPr="00A751C3">
        <w:rPr>
          <w:rFonts w:ascii="Calibri" w:hAnsi="Calibri" w:cs="Calibri"/>
        </w:rPr>
        <w:t>interesting</w:t>
      </w:r>
      <w:r w:rsidRPr="00A751C3">
        <w:rPr>
          <w:rFonts w:ascii="Calibri" w:hAnsi="Calibri" w:cs="Calibri"/>
        </w:rPr>
        <w:t xml:space="preserve"> </w:t>
      </w:r>
      <w:r w:rsidR="00AA0C8D" w:rsidRPr="00A751C3">
        <w:rPr>
          <w:rFonts w:ascii="Calibri" w:hAnsi="Calibri" w:cs="Calibri"/>
        </w:rPr>
        <w:t xml:space="preserve">approach to </w:t>
      </w:r>
      <w:r w:rsidR="004E23CD" w:rsidRPr="00A751C3">
        <w:rPr>
          <w:rFonts w:ascii="Calibri" w:hAnsi="Calibri" w:cs="Calibri"/>
        </w:rPr>
        <w:t>interacting</w:t>
      </w:r>
      <w:r w:rsidRPr="00A751C3">
        <w:rPr>
          <w:rFonts w:ascii="Calibri" w:hAnsi="Calibri" w:cs="Calibri"/>
        </w:rPr>
        <w:t xml:space="preserve"> with children</w:t>
      </w:r>
      <w:r w:rsidR="004E23CD" w:rsidRPr="00A751C3">
        <w:rPr>
          <w:rFonts w:ascii="Calibri" w:hAnsi="Calibri" w:cs="Calibri"/>
        </w:rPr>
        <w:t>,</w:t>
      </w:r>
      <w:r w:rsidRPr="00A751C3">
        <w:rPr>
          <w:rFonts w:ascii="Calibri" w:hAnsi="Calibri" w:cs="Calibri"/>
        </w:rPr>
        <w:t xml:space="preserve"> and thought that I </w:t>
      </w:r>
      <w:r w:rsidR="00DA50AE" w:rsidRPr="00A751C3">
        <w:rPr>
          <w:rFonts w:ascii="Calibri" w:hAnsi="Calibri" w:cs="Calibri"/>
        </w:rPr>
        <w:t>would</w:t>
      </w:r>
      <w:r w:rsidRPr="00A751C3">
        <w:rPr>
          <w:rFonts w:ascii="Calibri" w:hAnsi="Calibri" w:cs="Calibri"/>
        </w:rPr>
        <w:t xml:space="preserve"> enjoy </w:t>
      </w:r>
      <w:r w:rsidR="007F1CF4" w:rsidRPr="00A751C3">
        <w:rPr>
          <w:rFonts w:ascii="Calibri" w:hAnsi="Calibri" w:cs="Calibri"/>
        </w:rPr>
        <w:t>a</w:t>
      </w:r>
      <w:r w:rsidRPr="00A751C3">
        <w:rPr>
          <w:rFonts w:ascii="Calibri" w:hAnsi="Calibri" w:cs="Calibri"/>
        </w:rPr>
        <w:t xml:space="preserve"> </w:t>
      </w:r>
      <w:r w:rsidR="007F1CF4" w:rsidRPr="00A751C3">
        <w:rPr>
          <w:rFonts w:ascii="Calibri" w:hAnsi="Calibri" w:cs="Calibri"/>
        </w:rPr>
        <w:t>role working wit</w:t>
      </w:r>
      <w:r w:rsidR="004A2290" w:rsidRPr="00A751C3">
        <w:rPr>
          <w:rFonts w:ascii="Calibri" w:hAnsi="Calibri" w:cs="Calibri"/>
        </w:rPr>
        <w:t xml:space="preserve">h them, </w:t>
      </w:r>
      <w:r w:rsidRPr="00A751C3">
        <w:rPr>
          <w:rFonts w:ascii="Calibri" w:hAnsi="Calibri" w:cs="Calibri"/>
        </w:rPr>
        <w:t xml:space="preserve">and </w:t>
      </w:r>
      <w:r w:rsidR="007F1CF4" w:rsidRPr="00A751C3">
        <w:rPr>
          <w:rFonts w:ascii="Calibri" w:hAnsi="Calibri" w:cs="Calibri"/>
        </w:rPr>
        <w:t>tha</w:t>
      </w:r>
      <w:r w:rsidRPr="00A751C3">
        <w:rPr>
          <w:rFonts w:ascii="Calibri" w:hAnsi="Calibri" w:cs="Calibri"/>
        </w:rPr>
        <w:t xml:space="preserve">t would </w:t>
      </w:r>
      <w:r w:rsidR="007F1CF4" w:rsidRPr="00A751C3">
        <w:rPr>
          <w:rFonts w:ascii="Calibri" w:hAnsi="Calibri" w:cs="Calibri"/>
        </w:rPr>
        <w:t xml:space="preserve">also </w:t>
      </w:r>
      <w:r w:rsidRPr="00A751C3">
        <w:rPr>
          <w:rFonts w:ascii="Calibri" w:hAnsi="Calibri" w:cs="Calibri"/>
        </w:rPr>
        <w:t>mean</w:t>
      </w:r>
      <w:r w:rsidR="007F1CF4" w:rsidRPr="00A751C3">
        <w:rPr>
          <w:rFonts w:ascii="Calibri" w:hAnsi="Calibri" w:cs="Calibri"/>
        </w:rPr>
        <w:t xml:space="preserve">, </w:t>
      </w:r>
      <w:r w:rsidRPr="00A751C3">
        <w:rPr>
          <w:rFonts w:ascii="Calibri" w:hAnsi="Calibri" w:cs="Calibri"/>
        </w:rPr>
        <w:t xml:space="preserve"> that when my </w:t>
      </w:r>
      <w:r w:rsidR="004A2290" w:rsidRPr="00A751C3">
        <w:rPr>
          <w:rFonts w:ascii="Calibri" w:hAnsi="Calibri" w:cs="Calibri"/>
        </w:rPr>
        <w:t xml:space="preserve">own </w:t>
      </w:r>
      <w:r w:rsidRPr="00A751C3">
        <w:rPr>
          <w:rFonts w:ascii="Calibri" w:hAnsi="Calibri" w:cs="Calibri"/>
        </w:rPr>
        <w:t>child went to school</w:t>
      </w:r>
      <w:r w:rsidR="007F1CF4" w:rsidRPr="00A751C3">
        <w:rPr>
          <w:rFonts w:ascii="Calibri" w:hAnsi="Calibri" w:cs="Calibri"/>
        </w:rPr>
        <w:t xml:space="preserve">, </w:t>
      </w:r>
      <w:r w:rsidR="004A2290" w:rsidRPr="00A751C3">
        <w:rPr>
          <w:rFonts w:ascii="Calibri" w:hAnsi="Calibri" w:cs="Calibri"/>
        </w:rPr>
        <w:t xml:space="preserve">more </w:t>
      </w:r>
      <w:r w:rsidRPr="00A751C3">
        <w:rPr>
          <w:rFonts w:ascii="Calibri" w:hAnsi="Calibri" w:cs="Calibri"/>
        </w:rPr>
        <w:t>work options would open up for me</w:t>
      </w:r>
      <w:r w:rsidR="004E23CD" w:rsidRPr="00A751C3">
        <w:rPr>
          <w:rFonts w:ascii="Calibri" w:hAnsi="Calibri" w:cs="Calibri"/>
        </w:rPr>
        <w:t xml:space="preserve">, </w:t>
      </w:r>
      <w:r w:rsidRPr="00A751C3">
        <w:rPr>
          <w:rFonts w:ascii="Calibri" w:hAnsi="Calibri" w:cs="Calibri"/>
        </w:rPr>
        <w:t xml:space="preserve">which </w:t>
      </w:r>
      <w:r w:rsidR="004E23CD" w:rsidRPr="00A751C3">
        <w:rPr>
          <w:rFonts w:ascii="Calibri" w:hAnsi="Calibri" w:cs="Calibri"/>
        </w:rPr>
        <w:t>turned out to be</w:t>
      </w:r>
      <w:r w:rsidRPr="00A751C3">
        <w:rPr>
          <w:rFonts w:ascii="Calibri" w:hAnsi="Calibri" w:cs="Calibri"/>
        </w:rPr>
        <w:t xml:space="preserve"> true.</w:t>
      </w:r>
    </w:p>
    <w:p w14:paraId="56616008" w14:textId="77777777" w:rsidR="00457739" w:rsidRPr="00A751C3" w:rsidRDefault="00457739" w:rsidP="00A751C3">
      <w:pPr>
        <w:jc w:val="left"/>
        <w:rPr>
          <w:rFonts w:ascii="Calibri" w:hAnsi="Calibri" w:cs="Calibri"/>
        </w:rPr>
      </w:pPr>
    </w:p>
    <w:p w14:paraId="76130297" w14:textId="3F6643B8" w:rsidR="00457739" w:rsidRPr="00A751C3" w:rsidRDefault="00D37E78" w:rsidP="00A751C3">
      <w:pPr>
        <w:jc w:val="left"/>
        <w:rPr>
          <w:rFonts w:ascii="Calibri" w:hAnsi="Calibri" w:cs="Calibri"/>
        </w:rPr>
      </w:pPr>
      <w:r w:rsidRPr="00A751C3">
        <w:rPr>
          <w:rFonts w:ascii="Calibri" w:hAnsi="Calibri" w:cs="Calibri"/>
        </w:rPr>
        <w:t xml:space="preserve">My first job in early as was with valleys kids, a free </w:t>
      </w:r>
      <w:proofErr w:type="gramStart"/>
      <w:r w:rsidRPr="00A751C3">
        <w:rPr>
          <w:rFonts w:ascii="Calibri" w:hAnsi="Calibri" w:cs="Calibri"/>
        </w:rPr>
        <w:t>drop in</w:t>
      </w:r>
      <w:proofErr w:type="gramEnd"/>
      <w:r w:rsidRPr="00A751C3">
        <w:rPr>
          <w:rFonts w:ascii="Calibri" w:hAnsi="Calibri" w:cs="Calibri"/>
        </w:rPr>
        <w:t xml:space="preserve"> service that offered fun and educational activities and social support for parents and their preschool children</w:t>
      </w:r>
      <w:r w:rsidR="00457739" w:rsidRPr="00A751C3">
        <w:rPr>
          <w:rFonts w:ascii="Calibri" w:hAnsi="Calibri" w:cs="Calibri"/>
        </w:rPr>
        <w:t>.</w:t>
      </w:r>
    </w:p>
    <w:p w14:paraId="3CE4DF25" w14:textId="77777777" w:rsidR="00D71133" w:rsidRPr="00A751C3" w:rsidRDefault="00D71133" w:rsidP="00A751C3">
      <w:pPr>
        <w:jc w:val="left"/>
        <w:rPr>
          <w:rFonts w:ascii="Calibri" w:hAnsi="Calibri" w:cs="Calibri"/>
        </w:rPr>
      </w:pPr>
    </w:p>
    <w:p w14:paraId="49B6562D" w14:textId="335151A7" w:rsidR="00D37E78" w:rsidRPr="00A751C3" w:rsidRDefault="00457739" w:rsidP="00A751C3">
      <w:pPr>
        <w:jc w:val="left"/>
        <w:rPr>
          <w:rFonts w:ascii="Calibri" w:hAnsi="Calibri" w:cs="Calibri"/>
        </w:rPr>
      </w:pPr>
      <w:r w:rsidRPr="00A751C3">
        <w:rPr>
          <w:rFonts w:ascii="Calibri" w:hAnsi="Calibri" w:cs="Calibri"/>
        </w:rPr>
        <w:t>I</w:t>
      </w:r>
      <w:r w:rsidR="00D37E78" w:rsidRPr="00A751C3">
        <w:rPr>
          <w:rFonts w:ascii="Calibri" w:hAnsi="Calibri" w:cs="Calibri"/>
        </w:rPr>
        <w:t>n this position I met mothers just like me</w:t>
      </w:r>
      <w:r w:rsidRPr="00A751C3">
        <w:rPr>
          <w:rFonts w:ascii="Calibri" w:hAnsi="Calibri" w:cs="Calibri"/>
        </w:rPr>
        <w:t>,</w:t>
      </w:r>
      <w:r w:rsidR="00D37E78" w:rsidRPr="00A751C3">
        <w:rPr>
          <w:rFonts w:ascii="Calibri" w:hAnsi="Calibri" w:cs="Calibri"/>
        </w:rPr>
        <w:t xml:space="preserve"> who appeared to find some relief and comfort in the fact</w:t>
      </w:r>
      <w:r w:rsidRPr="00A751C3">
        <w:rPr>
          <w:rFonts w:ascii="Calibri" w:hAnsi="Calibri" w:cs="Calibri"/>
        </w:rPr>
        <w:t xml:space="preserve"> that,</w:t>
      </w:r>
      <w:r w:rsidR="00D37E78" w:rsidRPr="00A751C3">
        <w:rPr>
          <w:rFonts w:ascii="Calibri" w:hAnsi="Calibri" w:cs="Calibri"/>
        </w:rPr>
        <w:t xml:space="preserve"> although I was a facilitator in those sessions</w:t>
      </w:r>
      <w:r w:rsidRPr="00A751C3">
        <w:rPr>
          <w:rFonts w:ascii="Calibri" w:hAnsi="Calibri" w:cs="Calibri"/>
        </w:rPr>
        <w:t>,</w:t>
      </w:r>
      <w:r w:rsidR="00D37E78" w:rsidRPr="00A751C3">
        <w:rPr>
          <w:rFonts w:ascii="Calibri" w:hAnsi="Calibri" w:cs="Calibri"/>
        </w:rPr>
        <w:t xml:space="preserve"> I was able to </w:t>
      </w:r>
      <w:r w:rsidR="000A7970" w:rsidRPr="00A751C3">
        <w:rPr>
          <w:rFonts w:ascii="Calibri" w:hAnsi="Calibri" w:cs="Calibri"/>
        </w:rPr>
        <w:t xml:space="preserve">understand and </w:t>
      </w:r>
      <w:r w:rsidR="00D37E78" w:rsidRPr="00A751C3">
        <w:rPr>
          <w:rFonts w:ascii="Calibri" w:hAnsi="Calibri" w:cs="Calibri"/>
        </w:rPr>
        <w:t>empathise with them</w:t>
      </w:r>
      <w:r w:rsidR="000A7970" w:rsidRPr="00A751C3">
        <w:rPr>
          <w:rFonts w:ascii="Calibri" w:hAnsi="Calibri" w:cs="Calibri"/>
        </w:rPr>
        <w:t>,</w:t>
      </w:r>
      <w:r w:rsidR="00D37E78" w:rsidRPr="00A751C3">
        <w:rPr>
          <w:rFonts w:ascii="Calibri" w:hAnsi="Calibri" w:cs="Calibri"/>
        </w:rPr>
        <w:t xml:space="preserve"> as I was still going through the same struggles as they were.</w:t>
      </w:r>
    </w:p>
    <w:p w14:paraId="5183BF08" w14:textId="77777777" w:rsidR="000A7970" w:rsidRPr="00A751C3" w:rsidRDefault="000A7970" w:rsidP="00A751C3">
      <w:pPr>
        <w:jc w:val="left"/>
        <w:rPr>
          <w:rFonts w:ascii="Calibri" w:hAnsi="Calibri" w:cs="Calibri"/>
        </w:rPr>
      </w:pPr>
    </w:p>
    <w:p w14:paraId="0C0F92FD" w14:textId="42FE42AC" w:rsidR="005F27E5" w:rsidRPr="00A751C3" w:rsidRDefault="00D37E78" w:rsidP="00A751C3">
      <w:pPr>
        <w:jc w:val="left"/>
        <w:rPr>
          <w:rFonts w:ascii="Calibri" w:hAnsi="Calibri" w:cs="Calibri"/>
        </w:rPr>
      </w:pPr>
      <w:r w:rsidRPr="00A751C3">
        <w:rPr>
          <w:rFonts w:ascii="Calibri" w:hAnsi="Calibri" w:cs="Calibri"/>
        </w:rPr>
        <w:lastRenderedPageBreak/>
        <w:t xml:space="preserve">When funding for </w:t>
      </w:r>
      <w:r w:rsidR="008653BA" w:rsidRPr="00A751C3">
        <w:rPr>
          <w:rFonts w:ascii="Calibri" w:hAnsi="Calibri" w:cs="Calibri"/>
        </w:rPr>
        <w:t>Vally’s</w:t>
      </w:r>
      <w:r w:rsidRPr="00A751C3">
        <w:rPr>
          <w:rFonts w:ascii="Calibri" w:hAnsi="Calibri" w:cs="Calibri"/>
        </w:rPr>
        <w:t xml:space="preserve"> kids was </w:t>
      </w:r>
      <w:proofErr w:type="gramStart"/>
      <w:r w:rsidRPr="00A751C3">
        <w:rPr>
          <w:rFonts w:ascii="Calibri" w:hAnsi="Calibri" w:cs="Calibri"/>
        </w:rPr>
        <w:t>cut</w:t>
      </w:r>
      <w:proofErr w:type="gramEnd"/>
      <w:r w:rsidRPr="00A751C3">
        <w:rPr>
          <w:rFonts w:ascii="Calibri" w:hAnsi="Calibri" w:cs="Calibri"/>
        </w:rPr>
        <w:t xml:space="preserve"> I was recommended for a role a flying start centre, here I would </w:t>
      </w:r>
      <w:r w:rsidR="005F27E5" w:rsidRPr="00A751C3">
        <w:rPr>
          <w:rFonts w:ascii="Calibri" w:hAnsi="Calibri" w:cs="Calibri"/>
        </w:rPr>
        <w:t>work closely</w:t>
      </w:r>
      <w:r w:rsidRPr="00A751C3">
        <w:rPr>
          <w:rFonts w:ascii="Calibri" w:hAnsi="Calibri" w:cs="Calibri"/>
        </w:rPr>
        <w:t xml:space="preserve"> with preschool children and th</w:t>
      </w:r>
      <w:r w:rsidR="005F27E5" w:rsidRPr="00A751C3">
        <w:rPr>
          <w:rFonts w:ascii="Calibri" w:hAnsi="Calibri" w:cs="Calibri"/>
        </w:rPr>
        <w:t>eir</w:t>
      </w:r>
      <w:r w:rsidRPr="00A751C3">
        <w:rPr>
          <w:rFonts w:ascii="Calibri" w:hAnsi="Calibri" w:cs="Calibri"/>
        </w:rPr>
        <w:t xml:space="preserve"> </w:t>
      </w:r>
      <w:r w:rsidR="005F27E5" w:rsidRPr="00A751C3">
        <w:rPr>
          <w:rFonts w:ascii="Calibri" w:hAnsi="Calibri" w:cs="Calibri"/>
        </w:rPr>
        <w:t>families</w:t>
      </w:r>
      <w:r w:rsidRPr="00A751C3">
        <w:rPr>
          <w:rFonts w:ascii="Calibri" w:hAnsi="Calibri" w:cs="Calibri"/>
        </w:rPr>
        <w:t xml:space="preserve"> in a deprived area close to my own home</w:t>
      </w:r>
      <w:r w:rsidR="005F27E5" w:rsidRPr="00A751C3">
        <w:rPr>
          <w:rFonts w:ascii="Calibri" w:hAnsi="Calibri" w:cs="Calibri"/>
        </w:rPr>
        <w:t>.</w:t>
      </w:r>
    </w:p>
    <w:p w14:paraId="0C74262A" w14:textId="77777777" w:rsidR="00EA779A" w:rsidRPr="00A751C3" w:rsidRDefault="00EA779A" w:rsidP="00A751C3">
      <w:pPr>
        <w:jc w:val="left"/>
        <w:rPr>
          <w:rFonts w:ascii="Calibri" w:hAnsi="Calibri" w:cs="Calibri"/>
        </w:rPr>
      </w:pPr>
    </w:p>
    <w:p w14:paraId="248A4EC3" w14:textId="4FDC4747" w:rsidR="00D96092" w:rsidRPr="00A751C3" w:rsidRDefault="005F27E5" w:rsidP="00A751C3">
      <w:pPr>
        <w:jc w:val="left"/>
        <w:rPr>
          <w:rFonts w:ascii="Calibri" w:hAnsi="Calibri" w:cs="Calibri"/>
        </w:rPr>
      </w:pPr>
      <w:r w:rsidRPr="00A751C3">
        <w:rPr>
          <w:rFonts w:ascii="Calibri" w:hAnsi="Calibri" w:cs="Calibri"/>
        </w:rPr>
        <w:t>A</w:t>
      </w:r>
      <w:r w:rsidR="00D37E78" w:rsidRPr="00A751C3">
        <w:rPr>
          <w:rFonts w:ascii="Calibri" w:hAnsi="Calibri" w:cs="Calibri"/>
        </w:rPr>
        <w:t>gain</w:t>
      </w:r>
      <w:r w:rsidRPr="00A751C3">
        <w:rPr>
          <w:rFonts w:ascii="Calibri" w:hAnsi="Calibri" w:cs="Calibri"/>
        </w:rPr>
        <w:t>,</w:t>
      </w:r>
      <w:r w:rsidR="00D37E78" w:rsidRPr="00A751C3">
        <w:rPr>
          <w:rFonts w:ascii="Calibri" w:hAnsi="Calibri" w:cs="Calibri"/>
        </w:rPr>
        <w:t xml:space="preserve"> I would see my own struggles </w:t>
      </w:r>
      <w:r w:rsidR="003B64A6" w:rsidRPr="00A751C3">
        <w:rPr>
          <w:rFonts w:ascii="Calibri" w:hAnsi="Calibri" w:cs="Calibri"/>
        </w:rPr>
        <w:t>mirrored</w:t>
      </w:r>
      <w:r w:rsidR="00D37E78" w:rsidRPr="00A751C3">
        <w:rPr>
          <w:rFonts w:ascii="Calibri" w:hAnsi="Calibri" w:cs="Calibri"/>
        </w:rPr>
        <w:t xml:space="preserve"> in the </w:t>
      </w:r>
      <w:r w:rsidR="003B64A6" w:rsidRPr="00A751C3">
        <w:rPr>
          <w:rFonts w:ascii="Calibri" w:hAnsi="Calibri" w:cs="Calibri"/>
        </w:rPr>
        <w:t>experiences</w:t>
      </w:r>
      <w:r w:rsidR="00D37E78" w:rsidRPr="00A751C3">
        <w:rPr>
          <w:rFonts w:ascii="Calibri" w:hAnsi="Calibri" w:cs="Calibri"/>
        </w:rPr>
        <w:t xml:space="preserve"> of parents that were coming to me for help</w:t>
      </w:r>
      <w:r w:rsidR="003B64A6" w:rsidRPr="00A751C3">
        <w:rPr>
          <w:rFonts w:ascii="Calibri" w:hAnsi="Calibri" w:cs="Calibri"/>
        </w:rPr>
        <w:t>,</w:t>
      </w:r>
      <w:r w:rsidR="00D37E78" w:rsidRPr="00A751C3">
        <w:rPr>
          <w:rFonts w:ascii="Calibri" w:hAnsi="Calibri" w:cs="Calibri"/>
        </w:rPr>
        <w:t xml:space="preserve"> only now I was in a position where I was able to offer guidance and direct these families </w:t>
      </w:r>
      <w:r w:rsidR="003B64A6" w:rsidRPr="00A751C3">
        <w:rPr>
          <w:rFonts w:ascii="Calibri" w:hAnsi="Calibri" w:cs="Calibri"/>
        </w:rPr>
        <w:t>to</w:t>
      </w:r>
      <w:r w:rsidR="00D37E78" w:rsidRPr="00A751C3">
        <w:rPr>
          <w:rFonts w:ascii="Calibri" w:hAnsi="Calibri" w:cs="Calibri"/>
        </w:rPr>
        <w:t xml:space="preserve"> services where they could find financial and well-being support </w:t>
      </w:r>
      <w:r w:rsidR="003B64A6" w:rsidRPr="00A751C3">
        <w:rPr>
          <w:rFonts w:ascii="Calibri" w:hAnsi="Calibri" w:cs="Calibri"/>
        </w:rPr>
        <w:t xml:space="preserve">that I was </w:t>
      </w:r>
      <w:r w:rsidR="00D96092" w:rsidRPr="00A751C3">
        <w:rPr>
          <w:rFonts w:ascii="Calibri" w:hAnsi="Calibri" w:cs="Calibri"/>
        </w:rPr>
        <w:t xml:space="preserve">in need of myself a few years before to prevent me from </w:t>
      </w:r>
      <w:r w:rsidR="00FE5362" w:rsidRPr="00A751C3">
        <w:rPr>
          <w:rFonts w:ascii="Calibri" w:hAnsi="Calibri" w:cs="Calibri"/>
        </w:rPr>
        <w:t>enduring hardship and getting into debt</w:t>
      </w:r>
      <w:r w:rsidR="00863FCD" w:rsidRPr="00A751C3">
        <w:rPr>
          <w:rFonts w:ascii="Calibri" w:hAnsi="Calibri" w:cs="Calibri"/>
        </w:rPr>
        <w:t>.</w:t>
      </w:r>
    </w:p>
    <w:p w14:paraId="3B442FEA" w14:textId="77777777" w:rsidR="00863FCD" w:rsidRPr="00A751C3" w:rsidRDefault="00863FCD" w:rsidP="00A751C3">
      <w:pPr>
        <w:jc w:val="left"/>
        <w:rPr>
          <w:rFonts w:ascii="Calibri" w:hAnsi="Calibri" w:cs="Calibri"/>
        </w:rPr>
      </w:pPr>
    </w:p>
    <w:p w14:paraId="1BCAA621" w14:textId="1A65575F" w:rsidR="006E08B0" w:rsidRPr="00A751C3" w:rsidRDefault="00863FCD" w:rsidP="00A751C3">
      <w:pPr>
        <w:jc w:val="left"/>
        <w:rPr>
          <w:rFonts w:ascii="Calibri" w:hAnsi="Calibri" w:cs="Calibri"/>
        </w:rPr>
      </w:pPr>
      <w:r w:rsidRPr="00A751C3">
        <w:rPr>
          <w:rFonts w:ascii="Calibri" w:hAnsi="Calibri" w:cs="Calibri"/>
        </w:rPr>
        <w:t>W</w:t>
      </w:r>
      <w:r w:rsidR="00D37E78" w:rsidRPr="00A751C3">
        <w:rPr>
          <w:rFonts w:ascii="Calibri" w:hAnsi="Calibri" w:cs="Calibri"/>
        </w:rPr>
        <w:t>hile in the stay and play sessions I would work to provide exp</w:t>
      </w:r>
      <w:r w:rsidRPr="00A751C3">
        <w:rPr>
          <w:rFonts w:ascii="Calibri" w:hAnsi="Calibri" w:cs="Calibri"/>
        </w:rPr>
        <w:t>erie</w:t>
      </w:r>
      <w:r w:rsidR="00D37E78" w:rsidRPr="00A751C3">
        <w:rPr>
          <w:rFonts w:ascii="Calibri" w:hAnsi="Calibri" w:cs="Calibri"/>
        </w:rPr>
        <w:t>ntial learning experiences</w:t>
      </w:r>
      <w:r w:rsidR="008513AB" w:rsidRPr="00A751C3">
        <w:rPr>
          <w:rFonts w:ascii="Calibri" w:hAnsi="Calibri" w:cs="Calibri"/>
        </w:rPr>
        <w:t>, support</w:t>
      </w:r>
      <w:r w:rsidR="00D37E78" w:rsidRPr="00A751C3">
        <w:rPr>
          <w:rFonts w:ascii="Calibri" w:hAnsi="Calibri" w:cs="Calibri"/>
        </w:rPr>
        <w:t xml:space="preserve"> and care </w:t>
      </w:r>
      <w:r w:rsidR="008513AB" w:rsidRPr="00A751C3">
        <w:rPr>
          <w:rFonts w:ascii="Calibri" w:hAnsi="Calibri" w:cs="Calibri"/>
        </w:rPr>
        <w:t>to</w:t>
      </w:r>
      <w:r w:rsidR="00D37E78" w:rsidRPr="00A751C3">
        <w:rPr>
          <w:rFonts w:ascii="Calibri" w:hAnsi="Calibri" w:cs="Calibri"/>
        </w:rPr>
        <w:t xml:space="preserve"> build the confidence and self esteem of these children along with </w:t>
      </w:r>
      <w:r w:rsidR="008513AB" w:rsidRPr="00A751C3">
        <w:rPr>
          <w:rFonts w:ascii="Calibri" w:hAnsi="Calibri" w:cs="Calibri"/>
        </w:rPr>
        <w:t>encouraging them to practice</w:t>
      </w:r>
      <w:r w:rsidR="00D37E78" w:rsidRPr="00A751C3">
        <w:rPr>
          <w:rFonts w:ascii="Calibri" w:hAnsi="Calibri" w:cs="Calibri"/>
        </w:rPr>
        <w:t xml:space="preserve"> basic skills </w:t>
      </w:r>
      <w:r w:rsidR="008513AB" w:rsidRPr="00A751C3">
        <w:rPr>
          <w:rFonts w:ascii="Calibri" w:hAnsi="Calibri" w:cs="Calibri"/>
        </w:rPr>
        <w:t>that would</w:t>
      </w:r>
      <w:r w:rsidR="00D37E78" w:rsidRPr="00A751C3">
        <w:rPr>
          <w:rFonts w:ascii="Calibri" w:hAnsi="Calibri" w:cs="Calibri"/>
        </w:rPr>
        <w:t xml:space="preserve"> bridge the gap in educational attainment between </w:t>
      </w:r>
      <w:proofErr w:type="gramStart"/>
      <w:r w:rsidR="00D37E78" w:rsidRPr="00A751C3">
        <w:rPr>
          <w:rFonts w:ascii="Calibri" w:hAnsi="Calibri" w:cs="Calibri"/>
        </w:rPr>
        <w:t>lower and middle class</w:t>
      </w:r>
      <w:proofErr w:type="gramEnd"/>
      <w:r w:rsidR="00D37E78" w:rsidRPr="00A751C3">
        <w:rPr>
          <w:rFonts w:ascii="Calibri" w:hAnsi="Calibri" w:cs="Calibri"/>
        </w:rPr>
        <w:t xml:space="preserve"> children before they go to school</w:t>
      </w:r>
      <w:r w:rsidR="00F16A52" w:rsidRPr="00A751C3">
        <w:rPr>
          <w:rFonts w:ascii="Calibri" w:hAnsi="Calibri" w:cs="Calibri"/>
        </w:rPr>
        <w:t xml:space="preserve"> (Welsh Government, 2019)</w:t>
      </w:r>
      <w:r w:rsidR="00D37E78" w:rsidRPr="00A751C3">
        <w:rPr>
          <w:rFonts w:ascii="Calibri" w:hAnsi="Calibri" w:cs="Calibri"/>
        </w:rPr>
        <w:t>.</w:t>
      </w:r>
    </w:p>
    <w:p w14:paraId="3A24111E" w14:textId="77777777" w:rsidR="00863FCD" w:rsidRPr="00A751C3" w:rsidRDefault="00863FCD" w:rsidP="00A751C3">
      <w:pPr>
        <w:jc w:val="left"/>
        <w:rPr>
          <w:rFonts w:ascii="Calibri" w:hAnsi="Calibri" w:cs="Calibri"/>
        </w:rPr>
      </w:pPr>
    </w:p>
    <w:p w14:paraId="4E4DF489" w14:textId="77777777" w:rsidR="0000689A" w:rsidRPr="00A751C3" w:rsidRDefault="006E08B0" w:rsidP="00A751C3">
      <w:pPr>
        <w:jc w:val="left"/>
        <w:rPr>
          <w:rFonts w:ascii="Calibri" w:hAnsi="Calibri" w:cs="Calibri"/>
        </w:rPr>
      </w:pPr>
      <w:r w:rsidRPr="00A751C3">
        <w:rPr>
          <w:rFonts w:ascii="Calibri" w:hAnsi="Calibri" w:cs="Calibri"/>
        </w:rPr>
        <w:t xml:space="preserve">The flying start initiative offered many opportunities to learn and develop skills and strategies as part of </w:t>
      </w:r>
      <w:r w:rsidR="00CB6EC7" w:rsidRPr="00A751C3">
        <w:rPr>
          <w:rFonts w:ascii="Calibri" w:hAnsi="Calibri" w:cs="Calibri"/>
        </w:rPr>
        <w:t>on</w:t>
      </w:r>
      <w:r w:rsidRPr="00A751C3">
        <w:rPr>
          <w:rFonts w:ascii="Calibri" w:hAnsi="Calibri" w:cs="Calibri"/>
        </w:rPr>
        <w:t xml:space="preserve">going professional development to ensure all staff by providing a </w:t>
      </w:r>
      <w:proofErr w:type="gramStart"/>
      <w:r w:rsidR="00CB6EC7" w:rsidRPr="00A751C3">
        <w:rPr>
          <w:rFonts w:ascii="Calibri" w:hAnsi="Calibri" w:cs="Calibri"/>
        </w:rPr>
        <w:t>high quality</w:t>
      </w:r>
      <w:proofErr w:type="gramEnd"/>
      <w:r w:rsidR="00CB6EC7" w:rsidRPr="00A751C3">
        <w:rPr>
          <w:rFonts w:ascii="Calibri" w:hAnsi="Calibri" w:cs="Calibri"/>
        </w:rPr>
        <w:t xml:space="preserve"> </w:t>
      </w:r>
      <w:r w:rsidRPr="00A751C3">
        <w:rPr>
          <w:rFonts w:ascii="Calibri" w:hAnsi="Calibri" w:cs="Calibri"/>
        </w:rPr>
        <w:t>service</w:t>
      </w:r>
      <w:r w:rsidR="00D37E78" w:rsidRPr="00A751C3">
        <w:rPr>
          <w:rFonts w:ascii="Calibri" w:hAnsi="Calibri" w:cs="Calibri"/>
        </w:rPr>
        <w:t xml:space="preserve"> </w:t>
      </w:r>
      <w:r w:rsidR="00CB6EC7" w:rsidRPr="00A751C3">
        <w:rPr>
          <w:rFonts w:ascii="Calibri" w:hAnsi="Calibri" w:cs="Calibri"/>
        </w:rPr>
        <w:t xml:space="preserve">to the children we worked with, </w:t>
      </w:r>
    </w:p>
    <w:p w14:paraId="7CC5B805" w14:textId="77777777" w:rsidR="005779AD" w:rsidRPr="00A751C3" w:rsidRDefault="005779AD" w:rsidP="00A751C3">
      <w:pPr>
        <w:jc w:val="left"/>
        <w:rPr>
          <w:rFonts w:ascii="Calibri" w:hAnsi="Calibri" w:cs="Calibri"/>
        </w:rPr>
      </w:pPr>
    </w:p>
    <w:p w14:paraId="69ACDCE5" w14:textId="05AA3E09" w:rsidR="00F307AE" w:rsidRPr="00A751C3" w:rsidRDefault="00DC188E" w:rsidP="00A751C3">
      <w:pPr>
        <w:jc w:val="left"/>
        <w:rPr>
          <w:rFonts w:ascii="Calibri" w:hAnsi="Calibri" w:cs="Calibri"/>
        </w:rPr>
      </w:pPr>
      <w:r w:rsidRPr="00A751C3">
        <w:rPr>
          <w:rFonts w:ascii="Calibri" w:hAnsi="Calibri" w:cs="Calibri"/>
        </w:rPr>
        <w:t>I really enjoyed exploring strategies to help relate to children who were experiencing emotional and communication issues, these strategies would often bring up issues around attachment and positive relationships being developed to improve outcomes</w:t>
      </w:r>
      <w:r w:rsidR="007D4530" w:rsidRPr="00A751C3">
        <w:rPr>
          <w:rFonts w:ascii="Calibri" w:hAnsi="Calibri" w:cs="Calibri"/>
        </w:rPr>
        <w:t xml:space="preserve">. </w:t>
      </w:r>
      <w:r w:rsidR="00C64D28" w:rsidRPr="00A751C3">
        <w:rPr>
          <w:rFonts w:ascii="Calibri" w:hAnsi="Calibri" w:cs="Calibri"/>
        </w:rPr>
        <w:t xml:space="preserve">The theories and research around the </w:t>
      </w:r>
      <w:r w:rsidR="00AC4ACF" w:rsidRPr="00A751C3">
        <w:rPr>
          <w:rFonts w:ascii="Calibri" w:hAnsi="Calibri" w:cs="Calibri"/>
        </w:rPr>
        <w:t>importance</w:t>
      </w:r>
      <w:r w:rsidR="00C64D28" w:rsidRPr="00A751C3">
        <w:rPr>
          <w:rFonts w:ascii="Calibri" w:hAnsi="Calibri" w:cs="Calibri"/>
        </w:rPr>
        <w:t xml:space="preserve"> of developing positive relatio</w:t>
      </w:r>
      <w:r w:rsidR="00B8268C" w:rsidRPr="00A751C3">
        <w:rPr>
          <w:rFonts w:ascii="Calibri" w:hAnsi="Calibri" w:cs="Calibri"/>
        </w:rPr>
        <w:t>nships, and the power th</w:t>
      </w:r>
      <w:r w:rsidR="00266FD7" w:rsidRPr="00A751C3">
        <w:rPr>
          <w:rFonts w:ascii="Calibri" w:hAnsi="Calibri" w:cs="Calibri"/>
        </w:rPr>
        <w:t>ese</w:t>
      </w:r>
      <w:r w:rsidR="00B8268C" w:rsidRPr="00A751C3">
        <w:rPr>
          <w:rFonts w:ascii="Calibri" w:hAnsi="Calibri" w:cs="Calibri"/>
        </w:rPr>
        <w:t xml:space="preserve"> ha</w:t>
      </w:r>
      <w:r w:rsidR="00266FD7" w:rsidRPr="00A751C3">
        <w:rPr>
          <w:rFonts w:ascii="Calibri" w:hAnsi="Calibri" w:cs="Calibri"/>
        </w:rPr>
        <w:t>ve</w:t>
      </w:r>
      <w:r w:rsidR="00B8268C" w:rsidRPr="00A751C3">
        <w:rPr>
          <w:rFonts w:ascii="Calibri" w:hAnsi="Calibri" w:cs="Calibri"/>
        </w:rPr>
        <w:t xml:space="preserve"> to infl</w:t>
      </w:r>
      <w:r w:rsidR="00297FEA" w:rsidRPr="00A751C3">
        <w:rPr>
          <w:rFonts w:ascii="Calibri" w:hAnsi="Calibri" w:cs="Calibri"/>
        </w:rPr>
        <w:t>uence so many aspects</w:t>
      </w:r>
      <w:r w:rsidR="00DB367A" w:rsidRPr="00A751C3">
        <w:rPr>
          <w:rFonts w:ascii="Calibri" w:hAnsi="Calibri" w:cs="Calibri"/>
        </w:rPr>
        <w:t xml:space="preserve"> of a </w:t>
      </w:r>
      <w:proofErr w:type="gramStart"/>
      <w:r w:rsidR="00DB367A" w:rsidRPr="00A751C3">
        <w:rPr>
          <w:rFonts w:ascii="Calibri" w:hAnsi="Calibri" w:cs="Calibri"/>
        </w:rPr>
        <w:t>persons</w:t>
      </w:r>
      <w:proofErr w:type="gramEnd"/>
      <w:r w:rsidR="00DB367A" w:rsidRPr="00A751C3">
        <w:rPr>
          <w:rFonts w:ascii="Calibri" w:hAnsi="Calibri" w:cs="Calibri"/>
        </w:rPr>
        <w:t xml:space="preserve"> life, from how they feel about themselves, to how </w:t>
      </w:r>
      <w:r w:rsidR="00C4724B" w:rsidRPr="00A751C3">
        <w:rPr>
          <w:rFonts w:ascii="Calibri" w:hAnsi="Calibri" w:cs="Calibri"/>
        </w:rPr>
        <w:t>successful they are throughout their lives.</w:t>
      </w:r>
    </w:p>
    <w:p w14:paraId="55FAD285" w14:textId="77777777" w:rsidR="00767B0C" w:rsidRPr="00A751C3" w:rsidRDefault="00767B0C" w:rsidP="00A751C3">
      <w:pPr>
        <w:jc w:val="left"/>
        <w:rPr>
          <w:rFonts w:ascii="Calibri" w:hAnsi="Calibri" w:cs="Calibri"/>
        </w:rPr>
      </w:pPr>
    </w:p>
    <w:p w14:paraId="0587D83B" w14:textId="12AD26B0" w:rsidR="00C4724B" w:rsidRPr="00A751C3" w:rsidRDefault="00B61D22" w:rsidP="00A751C3">
      <w:pPr>
        <w:jc w:val="left"/>
        <w:rPr>
          <w:rFonts w:ascii="Calibri" w:hAnsi="Calibri" w:cs="Calibri"/>
        </w:rPr>
      </w:pPr>
      <w:r w:rsidRPr="00A751C3">
        <w:rPr>
          <w:rFonts w:ascii="Calibri" w:hAnsi="Calibri" w:cs="Calibri"/>
        </w:rPr>
        <w:t>I now understand myself to be a</w:t>
      </w:r>
      <w:r w:rsidR="00130486" w:rsidRPr="00A751C3">
        <w:rPr>
          <w:rFonts w:ascii="Calibri" w:hAnsi="Calibri" w:cs="Calibri"/>
        </w:rPr>
        <w:t xml:space="preserve">n adult </w:t>
      </w:r>
      <w:r w:rsidRPr="00A751C3">
        <w:rPr>
          <w:rFonts w:ascii="Calibri" w:hAnsi="Calibri" w:cs="Calibri"/>
        </w:rPr>
        <w:t>who has experience</w:t>
      </w:r>
      <w:r w:rsidR="00130486" w:rsidRPr="00A751C3">
        <w:rPr>
          <w:rFonts w:ascii="Calibri" w:hAnsi="Calibri" w:cs="Calibri"/>
        </w:rPr>
        <w:t>d</w:t>
      </w:r>
      <w:r w:rsidRPr="00A751C3">
        <w:rPr>
          <w:rFonts w:ascii="Calibri" w:hAnsi="Calibri" w:cs="Calibri"/>
        </w:rPr>
        <w:t xml:space="preserve"> ACE’s</w:t>
      </w:r>
      <w:r w:rsidR="00130486" w:rsidRPr="00A751C3">
        <w:rPr>
          <w:rFonts w:ascii="Calibri" w:hAnsi="Calibri" w:cs="Calibri"/>
        </w:rPr>
        <w:t xml:space="preserve"> </w:t>
      </w:r>
      <w:proofErr w:type="spellStart"/>
      <w:r w:rsidR="00130486" w:rsidRPr="00A751C3">
        <w:rPr>
          <w:rFonts w:ascii="Calibri" w:hAnsi="Calibri" w:cs="Calibri"/>
        </w:rPr>
        <w:t>Haczkewicz</w:t>
      </w:r>
      <w:proofErr w:type="spellEnd"/>
      <w:r w:rsidR="00130486" w:rsidRPr="00A751C3">
        <w:rPr>
          <w:rFonts w:ascii="Calibri" w:hAnsi="Calibri" w:cs="Calibri"/>
        </w:rPr>
        <w:t xml:space="preserve"> </w:t>
      </w:r>
      <w:r w:rsidR="00130486" w:rsidRPr="00A751C3">
        <w:rPr>
          <w:rFonts w:ascii="Calibri" w:hAnsi="Calibri" w:cs="Calibri"/>
          <w:i/>
          <w:iCs/>
        </w:rPr>
        <w:t>et al, (</w:t>
      </w:r>
      <w:r w:rsidR="00130486" w:rsidRPr="00A751C3">
        <w:rPr>
          <w:rFonts w:ascii="Calibri" w:hAnsi="Calibri" w:cs="Calibri"/>
        </w:rPr>
        <w:t xml:space="preserve">2024) </w:t>
      </w:r>
      <w:r w:rsidRPr="00A751C3">
        <w:rPr>
          <w:rFonts w:ascii="Calibri" w:hAnsi="Calibri" w:cs="Calibri"/>
        </w:rPr>
        <w:t xml:space="preserve">and </w:t>
      </w:r>
      <w:r w:rsidR="00A24779" w:rsidRPr="00A751C3">
        <w:rPr>
          <w:rFonts w:ascii="Calibri" w:hAnsi="Calibri" w:cs="Calibri"/>
        </w:rPr>
        <w:t>I’m</w:t>
      </w:r>
      <w:r w:rsidRPr="00A751C3">
        <w:rPr>
          <w:rFonts w:ascii="Calibri" w:hAnsi="Calibri" w:cs="Calibri"/>
        </w:rPr>
        <w:t xml:space="preserve"> an example of how these can impact</w:t>
      </w:r>
      <w:r w:rsidR="00DF0646" w:rsidRPr="00A751C3">
        <w:rPr>
          <w:rFonts w:ascii="Calibri" w:hAnsi="Calibri" w:cs="Calibri"/>
        </w:rPr>
        <w:t xml:space="preserve"> so many factors that can affect health and happiness.</w:t>
      </w:r>
      <w:r w:rsidR="006F1F27" w:rsidRPr="00A751C3">
        <w:rPr>
          <w:rFonts w:ascii="Calibri" w:hAnsi="Calibri" w:cs="Calibri"/>
        </w:rPr>
        <w:t xml:space="preserve"> </w:t>
      </w:r>
    </w:p>
    <w:p w14:paraId="369B13C7" w14:textId="77777777" w:rsidR="00767B0C" w:rsidRPr="00A751C3" w:rsidRDefault="00767B0C" w:rsidP="00A751C3">
      <w:pPr>
        <w:jc w:val="left"/>
        <w:rPr>
          <w:rFonts w:ascii="Calibri" w:hAnsi="Calibri" w:cs="Calibri"/>
        </w:rPr>
      </w:pPr>
    </w:p>
    <w:p w14:paraId="6C40F19A" w14:textId="43A77B67" w:rsidR="00C4724B" w:rsidRPr="00A751C3" w:rsidRDefault="00A24779" w:rsidP="00A751C3">
      <w:pPr>
        <w:jc w:val="left"/>
        <w:rPr>
          <w:rFonts w:ascii="Calibri" w:hAnsi="Calibri" w:cs="Calibri"/>
          <w:color w:val="FF0000"/>
        </w:rPr>
      </w:pPr>
      <w:r w:rsidRPr="00A751C3">
        <w:rPr>
          <w:rFonts w:ascii="Calibri" w:hAnsi="Calibri" w:cs="Calibri"/>
        </w:rPr>
        <w:lastRenderedPageBreak/>
        <w:t xml:space="preserve">Having a secure foundation </w:t>
      </w:r>
      <w:r w:rsidR="004F59F2" w:rsidRPr="00A751C3">
        <w:rPr>
          <w:rFonts w:ascii="Calibri" w:hAnsi="Calibri" w:cs="Calibri"/>
        </w:rPr>
        <w:t xml:space="preserve">of a safe and functioning home, allows children more opportunities and choices to </w:t>
      </w:r>
      <w:r w:rsidR="00E1732C" w:rsidRPr="00A751C3">
        <w:rPr>
          <w:rFonts w:ascii="Calibri" w:hAnsi="Calibri" w:cs="Calibri"/>
        </w:rPr>
        <w:t xml:space="preserve">explore safely until they are able to make ones that lead to success, </w:t>
      </w:r>
      <w:r w:rsidR="005B3BB0" w:rsidRPr="00A751C3">
        <w:rPr>
          <w:rFonts w:ascii="Calibri" w:hAnsi="Calibri" w:cs="Calibri"/>
        </w:rPr>
        <w:t xml:space="preserve">children without this, have limited options and may only be able to do </w:t>
      </w:r>
      <w:r w:rsidR="00EA779A" w:rsidRPr="00A751C3">
        <w:rPr>
          <w:rFonts w:ascii="Calibri" w:hAnsi="Calibri" w:cs="Calibri"/>
        </w:rPr>
        <w:t>what’s</w:t>
      </w:r>
      <w:r w:rsidR="005B3BB0" w:rsidRPr="00A751C3">
        <w:rPr>
          <w:rFonts w:ascii="Calibri" w:hAnsi="Calibri" w:cs="Calibri"/>
        </w:rPr>
        <w:t xml:space="preserve"> </w:t>
      </w:r>
      <w:r w:rsidR="00CB785B" w:rsidRPr="00A751C3">
        <w:rPr>
          <w:rFonts w:ascii="Calibri" w:hAnsi="Calibri" w:cs="Calibri"/>
        </w:rPr>
        <w:t>necessary</w:t>
      </w:r>
      <w:r w:rsidR="005B3BB0" w:rsidRPr="00A751C3">
        <w:rPr>
          <w:rFonts w:ascii="Calibri" w:hAnsi="Calibri" w:cs="Calibri"/>
        </w:rPr>
        <w:t xml:space="preserve"> to get by, and its perfectly understandable to me why they may be drawn to riskier </w:t>
      </w:r>
      <w:r w:rsidR="00F9743F" w:rsidRPr="00A751C3">
        <w:rPr>
          <w:rFonts w:ascii="Calibri" w:hAnsi="Calibri" w:cs="Calibri"/>
        </w:rPr>
        <w:t>pastimes</w:t>
      </w:r>
      <w:r w:rsidR="00DC6941" w:rsidRPr="00A751C3">
        <w:rPr>
          <w:rFonts w:ascii="Calibri" w:hAnsi="Calibri" w:cs="Calibri"/>
        </w:rPr>
        <w:t>, such as alcohol and substance abuse</w:t>
      </w:r>
      <w:r w:rsidR="006512C6" w:rsidRPr="00A751C3">
        <w:rPr>
          <w:rFonts w:ascii="Calibri" w:hAnsi="Calibri" w:cs="Calibri"/>
        </w:rPr>
        <w:t xml:space="preserve">, detailed by </w:t>
      </w:r>
      <w:proofErr w:type="spellStart"/>
      <w:r w:rsidR="006512C6" w:rsidRPr="00A751C3">
        <w:rPr>
          <w:rFonts w:ascii="Calibri" w:hAnsi="Calibri" w:cs="Calibri"/>
        </w:rPr>
        <w:t>Haczkewicz</w:t>
      </w:r>
      <w:proofErr w:type="spellEnd"/>
      <w:r w:rsidR="006512C6" w:rsidRPr="00A751C3">
        <w:rPr>
          <w:rFonts w:ascii="Calibri" w:hAnsi="Calibri" w:cs="Calibri"/>
        </w:rPr>
        <w:t xml:space="preserve"> </w:t>
      </w:r>
      <w:r w:rsidR="006512C6" w:rsidRPr="00A751C3">
        <w:rPr>
          <w:rFonts w:ascii="Calibri" w:hAnsi="Calibri" w:cs="Calibri"/>
          <w:i/>
          <w:iCs/>
        </w:rPr>
        <w:t>et al, (</w:t>
      </w:r>
      <w:r w:rsidR="006512C6" w:rsidRPr="00A751C3">
        <w:rPr>
          <w:rFonts w:ascii="Calibri" w:hAnsi="Calibri" w:cs="Calibri"/>
        </w:rPr>
        <w:t>2024)</w:t>
      </w:r>
      <w:r w:rsidR="006F79FF" w:rsidRPr="00A751C3">
        <w:rPr>
          <w:rFonts w:ascii="Calibri" w:hAnsi="Calibri" w:cs="Calibri"/>
        </w:rPr>
        <w:t xml:space="preserve"> to distract them from the lack of joy this kind of existence c</w:t>
      </w:r>
      <w:r w:rsidR="00A95403" w:rsidRPr="00A751C3">
        <w:rPr>
          <w:rFonts w:ascii="Calibri" w:hAnsi="Calibri" w:cs="Calibri"/>
        </w:rPr>
        <w:t>an brin.</w:t>
      </w:r>
      <w:r w:rsidR="00A95403" w:rsidRPr="00A751C3">
        <w:rPr>
          <w:rFonts w:ascii="Calibri" w:hAnsi="Calibri" w:cs="Calibri"/>
        </w:rPr>
        <w:br/>
        <w:t xml:space="preserve">I </w:t>
      </w:r>
      <w:r w:rsidR="00BF2E18" w:rsidRPr="00A751C3">
        <w:rPr>
          <w:rFonts w:ascii="Calibri" w:hAnsi="Calibri" w:cs="Calibri"/>
        </w:rPr>
        <w:t>feel</w:t>
      </w:r>
      <w:r w:rsidR="00A95403" w:rsidRPr="00A751C3">
        <w:rPr>
          <w:rFonts w:ascii="Calibri" w:hAnsi="Calibri" w:cs="Calibri"/>
        </w:rPr>
        <w:t xml:space="preserve"> lucky that </w:t>
      </w:r>
      <w:r w:rsidR="00CC5ABA" w:rsidRPr="00A751C3">
        <w:rPr>
          <w:rFonts w:ascii="Calibri" w:hAnsi="Calibri" w:cs="Calibri"/>
        </w:rPr>
        <w:t>having</w:t>
      </w:r>
      <w:r w:rsidR="00A95403" w:rsidRPr="00A751C3">
        <w:rPr>
          <w:rFonts w:ascii="Calibri" w:hAnsi="Calibri" w:cs="Calibri"/>
        </w:rPr>
        <w:t xml:space="preserve"> the love and responsibility of having a baby to raise </w:t>
      </w:r>
      <w:r w:rsidR="00AA4FF2" w:rsidRPr="00A751C3">
        <w:rPr>
          <w:rFonts w:ascii="Calibri" w:hAnsi="Calibri" w:cs="Calibri"/>
        </w:rPr>
        <w:t xml:space="preserve">was sufficient </w:t>
      </w:r>
      <w:r w:rsidR="002B3DF0" w:rsidRPr="00A751C3">
        <w:rPr>
          <w:rFonts w:ascii="Calibri" w:hAnsi="Calibri" w:cs="Calibri"/>
        </w:rPr>
        <w:t xml:space="preserve"> distraction </w:t>
      </w:r>
      <w:r w:rsidR="00AA4FF2" w:rsidRPr="00A751C3">
        <w:rPr>
          <w:rFonts w:ascii="Calibri" w:hAnsi="Calibri" w:cs="Calibri"/>
        </w:rPr>
        <w:t>f</w:t>
      </w:r>
      <w:r w:rsidR="002B3DF0" w:rsidRPr="00A751C3">
        <w:rPr>
          <w:rFonts w:ascii="Calibri" w:hAnsi="Calibri" w:cs="Calibri"/>
        </w:rPr>
        <w:t>o</w:t>
      </w:r>
      <w:r w:rsidR="00AA4FF2" w:rsidRPr="00A751C3">
        <w:rPr>
          <w:rFonts w:ascii="Calibri" w:hAnsi="Calibri" w:cs="Calibri"/>
        </w:rPr>
        <w:t>r</w:t>
      </w:r>
      <w:r w:rsidR="002B3DF0" w:rsidRPr="00A751C3">
        <w:rPr>
          <w:rFonts w:ascii="Calibri" w:hAnsi="Calibri" w:cs="Calibri"/>
        </w:rPr>
        <w:t xml:space="preserve"> me.</w:t>
      </w:r>
    </w:p>
    <w:p w14:paraId="331DF794" w14:textId="77777777" w:rsidR="002B3DF0" w:rsidRPr="00A751C3" w:rsidRDefault="002B3DF0" w:rsidP="00A751C3">
      <w:pPr>
        <w:jc w:val="left"/>
        <w:rPr>
          <w:rFonts w:ascii="Calibri" w:hAnsi="Calibri" w:cs="Calibri"/>
        </w:rPr>
      </w:pPr>
    </w:p>
    <w:p w14:paraId="41ABC592" w14:textId="702844CB" w:rsidR="009E1EF7" w:rsidRPr="00A751C3" w:rsidRDefault="00412AFF" w:rsidP="00A751C3">
      <w:pPr>
        <w:jc w:val="left"/>
        <w:rPr>
          <w:rFonts w:ascii="Calibri" w:hAnsi="Calibri" w:cs="Calibri"/>
        </w:rPr>
      </w:pPr>
      <w:r w:rsidRPr="00A751C3">
        <w:rPr>
          <w:rFonts w:ascii="Calibri" w:hAnsi="Calibri" w:cs="Calibri"/>
        </w:rPr>
        <w:t xml:space="preserve">Attachment issues have </w:t>
      </w:r>
      <w:r w:rsidR="00DC188E" w:rsidRPr="00A751C3">
        <w:rPr>
          <w:rFonts w:ascii="Calibri" w:hAnsi="Calibri" w:cs="Calibri"/>
        </w:rPr>
        <w:t>was always a sticking point for me</w:t>
      </w:r>
      <w:r w:rsidRPr="00A751C3">
        <w:rPr>
          <w:rFonts w:ascii="Calibri" w:hAnsi="Calibri" w:cs="Calibri"/>
        </w:rPr>
        <w:t xml:space="preserve"> in professional settings</w:t>
      </w:r>
      <w:r w:rsidR="00DC188E" w:rsidRPr="00A751C3">
        <w:rPr>
          <w:rFonts w:ascii="Calibri" w:hAnsi="Calibri" w:cs="Calibri"/>
        </w:rPr>
        <w:t xml:space="preserve">, </w:t>
      </w:r>
      <w:r w:rsidR="007D36F8" w:rsidRPr="00A751C3">
        <w:rPr>
          <w:rFonts w:ascii="Calibri" w:hAnsi="Calibri" w:cs="Calibri"/>
        </w:rPr>
        <w:t>seeing a child</w:t>
      </w:r>
      <w:r w:rsidR="00A37F9B" w:rsidRPr="00A751C3">
        <w:rPr>
          <w:rFonts w:ascii="Calibri" w:hAnsi="Calibri" w:cs="Calibri"/>
        </w:rPr>
        <w:t xml:space="preserve"> </w:t>
      </w:r>
      <w:r w:rsidR="007D36F8" w:rsidRPr="00A751C3">
        <w:rPr>
          <w:rFonts w:ascii="Calibri" w:hAnsi="Calibri" w:cs="Calibri"/>
        </w:rPr>
        <w:t xml:space="preserve">experience </w:t>
      </w:r>
      <w:r w:rsidR="001C6786" w:rsidRPr="00A751C3">
        <w:rPr>
          <w:rFonts w:ascii="Calibri" w:hAnsi="Calibri" w:cs="Calibri"/>
        </w:rPr>
        <w:t>f</w:t>
      </w:r>
      <w:r w:rsidR="007D36F8" w:rsidRPr="00A751C3">
        <w:rPr>
          <w:rFonts w:ascii="Calibri" w:hAnsi="Calibri" w:cs="Calibri"/>
        </w:rPr>
        <w:t>ear</w:t>
      </w:r>
      <w:r w:rsidR="001C6786" w:rsidRPr="00A751C3">
        <w:rPr>
          <w:rFonts w:ascii="Calibri" w:hAnsi="Calibri" w:cs="Calibri"/>
        </w:rPr>
        <w:t xml:space="preserve"> and anxiety</w:t>
      </w:r>
      <w:r w:rsidR="007D36F8" w:rsidRPr="00A751C3">
        <w:rPr>
          <w:rFonts w:ascii="Calibri" w:hAnsi="Calibri" w:cs="Calibri"/>
        </w:rPr>
        <w:t xml:space="preserve"> </w:t>
      </w:r>
      <w:r w:rsidR="001C6786" w:rsidRPr="00A751C3">
        <w:rPr>
          <w:rFonts w:ascii="Calibri" w:hAnsi="Calibri" w:cs="Calibri"/>
        </w:rPr>
        <w:t>around</w:t>
      </w:r>
      <w:r w:rsidR="00A37F9B" w:rsidRPr="00A751C3">
        <w:rPr>
          <w:rFonts w:ascii="Calibri" w:hAnsi="Calibri" w:cs="Calibri"/>
        </w:rPr>
        <w:t xml:space="preserve"> separation causes</w:t>
      </w:r>
      <w:r w:rsidR="00254609" w:rsidRPr="00A751C3">
        <w:rPr>
          <w:rFonts w:ascii="Calibri" w:hAnsi="Calibri" w:cs="Calibri"/>
        </w:rPr>
        <w:t>,</w:t>
      </w:r>
      <w:r w:rsidR="00A37F9B" w:rsidRPr="00A751C3">
        <w:rPr>
          <w:rFonts w:ascii="Calibri" w:hAnsi="Calibri" w:cs="Calibri"/>
        </w:rPr>
        <w:t xml:space="preserve"> me a great deal of </w:t>
      </w:r>
      <w:r w:rsidR="00F81FB1" w:rsidRPr="00A751C3">
        <w:rPr>
          <w:rFonts w:ascii="Calibri" w:hAnsi="Calibri" w:cs="Calibri"/>
        </w:rPr>
        <w:t xml:space="preserve">stress, </w:t>
      </w:r>
      <w:r w:rsidR="00DC188E" w:rsidRPr="00A751C3">
        <w:rPr>
          <w:rFonts w:ascii="Calibri" w:hAnsi="Calibri" w:cs="Calibri"/>
        </w:rPr>
        <w:t>so my first port of call</w:t>
      </w:r>
      <w:r w:rsidR="00F81FB1" w:rsidRPr="00A751C3">
        <w:rPr>
          <w:rFonts w:ascii="Calibri" w:hAnsi="Calibri" w:cs="Calibri"/>
        </w:rPr>
        <w:t xml:space="preserve"> whenever there is an intake of children,</w:t>
      </w:r>
      <w:r w:rsidR="00DC188E" w:rsidRPr="00A751C3">
        <w:rPr>
          <w:rFonts w:ascii="Calibri" w:hAnsi="Calibri" w:cs="Calibri"/>
        </w:rPr>
        <w:t xml:space="preserve"> </w:t>
      </w:r>
      <w:r w:rsidR="00B17442" w:rsidRPr="00A751C3">
        <w:rPr>
          <w:rFonts w:ascii="Calibri" w:hAnsi="Calibri" w:cs="Calibri"/>
        </w:rPr>
        <w:t>is to</w:t>
      </w:r>
      <w:r w:rsidR="00DC18A6" w:rsidRPr="00A751C3">
        <w:rPr>
          <w:rFonts w:ascii="Calibri" w:hAnsi="Calibri" w:cs="Calibri"/>
        </w:rPr>
        <w:t xml:space="preserve"> devote all my effort into comforting children and promoting secure attachments</w:t>
      </w:r>
      <w:r w:rsidR="007F555D" w:rsidRPr="00A751C3">
        <w:rPr>
          <w:rFonts w:ascii="Calibri" w:hAnsi="Calibri" w:cs="Calibri"/>
        </w:rPr>
        <w:t>, sometimes becoming a</w:t>
      </w:r>
      <w:r w:rsidR="00DC188E" w:rsidRPr="00A751C3">
        <w:rPr>
          <w:rFonts w:ascii="Calibri" w:hAnsi="Calibri" w:cs="Calibri"/>
        </w:rPr>
        <w:t xml:space="preserve"> security blanket u</w:t>
      </w:r>
      <w:r w:rsidR="00B17442" w:rsidRPr="00A751C3">
        <w:rPr>
          <w:rFonts w:ascii="Calibri" w:hAnsi="Calibri" w:cs="Calibri"/>
        </w:rPr>
        <w:t>n</w:t>
      </w:r>
      <w:r w:rsidR="00DC188E" w:rsidRPr="00A751C3">
        <w:rPr>
          <w:rFonts w:ascii="Calibri" w:hAnsi="Calibri" w:cs="Calibri"/>
        </w:rPr>
        <w:t xml:space="preserve">til they </w:t>
      </w:r>
      <w:r w:rsidR="00275837" w:rsidRPr="00A751C3">
        <w:rPr>
          <w:rFonts w:ascii="Calibri" w:hAnsi="Calibri" w:cs="Calibri"/>
        </w:rPr>
        <w:t xml:space="preserve">feel secure and safe enough to let go and </w:t>
      </w:r>
      <w:r w:rsidR="009E1EF7" w:rsidRPr="00A751C3">
        <w:rPr>
          <w:rFonts w:ascii="Calibri" w:hAnsi="Calibri" w:cs="Calibri"/>
        </w:rPr>
        <w:t xml:space="preserve">start </w:t>
      </w:r>
      <w:r w:rsidR="00BF2E18" w:rsidRPr="00A751C3">
        <w:rPr>
          <w:rFonts w:ascii="Calibri" w:hAnsi="Calibri" w:cs="Calibri"/>
        </w:rPr>
        <w:t>exploring</w:t>
      </w:r>
      <w:r w:rsidR="009E1EF7" w:rsidRPr="00A751C3">
        <w:rPr>
          <w:rFonts w:ascii="Calibri" w:hAnsi="Calibri" w:cs="Calibri"/>
        </w:rPr>
        <w:t xml:space="preserve"> without me. The parents of these children would express that this made them feel better about </w:t>
      </w:r>
      <w:r w:rsidR="00D35B52" w:rsidRPr="00A751C3">
        <w:rPr>
          <w:rFonts w:ascii="Calibri" w:hAnsi="Calibri" w:cs="Calibri"/>
        </w:rPr>
        <w:t>leaving their children</w:t>
      </w:r>
      <w:r w:rsidR="00A66E86" w:rsidRPr="00A751C3">
        <w:rPr>
          <w:rFonts w:ascii="Calibri" w:hAnsi="Calibri" w:cs="Calibri"/>
        </w:rPr>
        <w:t xml:space="preserve">, </w:t>
      </w:r>
      <w:r w:rsidR="000F0996" w:rsidRPr="00A751C3">
        <w:rPr>
          <w:rFonts w:ascii="Calibri" w:hAnsi="Calibri" w:cs="Calibri"/>
        </w:rPr>
        <w:t xml:space="preserve">and would </w:t>
      </w:r>
      <w:r w:rsidR="008172F9" w:rsidRPr="00A751C3">
        <w:rPr>
          <w:rFonts w:ascii="Calibri" w:hAnsi="Calibri" w:cs="Calibri"/>
        </w:rPr>
        <w:t xml:space="preserve">develop close relationships with me where we could discuss </w:t>
      </w:r>
      <w:r w:rsidR="00997C1A" w:rsidRPr="00A751C3">
        <w:rPr>
          <w:rFonts w:ascii="Calibri" w:hAnsi="Calibri" w:cs="Calibri"/>
        </w:rPr>
        <w:t xml:space="preserve">how </w:t>
      </w:r>
      <w:r w:rsidR="008172F9" w:rsidRPr="00A751C3">
        <w:rPr>
          <w:rFonts w:ascii="Calibri" w:hAnsi="Calibri" w:cs="Calibri"/>
        </w:rPr>
        <w:t>their children</w:t>
      </w:r>
      <w:r w:rsidR="00997C1A" w:rsidRPr="00A751C3">
        <w:rPr>
          <w:rFonts w:ascii="Calibri" w:hAnsi="Calibri" w:cs="Calibri"/>
        </w:rPr>
        <w:t xml:space="preserve"> were doing in the setting in a comfortable and informal way</w:t>
      </w:r>
      <w:r w:rsidR="00403F11" w:rsidRPr="00A751C3">
        <w:rPr>
          <w:rFonts w:ascii="Calibri" w:hAnsi="Calibri" w:cs="Calibri"/>
        </w:rPr>
        <w:t>,</w:t>
      </w:r>
      <w:r w:rsidR="008172F9" w:rsidRPr="00A751C3">
        <w:rPr>
          <w:rFonts w:ascii="Calibri" w:hAnsi="Calibri" w:cs="Calibri"/>
        </w:rPr>
        <w:t xml:space="preserve"> and </w:t>
      </w:r>
      <w:r w:rsidR="00403F11" w:rsidRPr="00A751C3">
        <w:rPr>
          <w:rFonts w:ascii="Calibri" w:hAnsi="Calibri" w:cs="Calibri"/>
        </w:rPr>
        <w:t xml:space="preserve">if they expressed </w:t>
      </w:r>
      <w:r w:rsidR="00E65B92" w:rsidRPr="00A751C3">
        <w:rPr>
          <w:rFonts w:ascii="Calibri" w:hAnsi="Calibri" w:cs="Calibri"/>
        </w:rPr>
        <w:t>parenting issues</w:t>
      </w:r>
      <w:r w:rsidR="00A66E86" w:rsidRPr="00A751C3">
        <w:rPr>
          <w:rFonts w:ascii="Calibri" w:hAnsi="Calibri" w:cs="Calibri"/>
        </w:rPr>
        <w:t xml:space="preserve">, </w:t>
      </w:r>
      <w:r w:rsidR="00403F11" w:rsidRPr="00A751C3">
        <w:rPr>
          <w:rFonts w:ascii="Calibri" w:hAnsi="Calibri" w:cs="Calibri"/>
        </w:rPr>
        <w:t>we</w:t>
      </w:r>
      <w:r w:rsidR="00A66E86" w:rsidRPr="00A751C3">
        <w:rPr>
          <w:rFonts w:ascii="Calibri" w:hAnsi="Calibri" w:cs="Calibri"/>
        </w:rPr>
        <w:t xml:space="preserve"> </w:t>
      </w:r>
      <w:r w:rsidR="00403F11" w:rsidRPr="00A751C3">
        <w:rPr>
          <w:rFonts w:ascii="Calibri" w:hAnsi="Calibri" w:cs="Calibri"/>
        </w:rPr>
        <w:t>w</w:t>
      </w:r>
      <w:r w:rsidR="00E65B92" w:rsidRPr="00A751C3">
        <w:rPr>
          <w:rFonts w:ascii="Calibri" w:hAnsi="Calibri" w:cs="Calibri"/>
        </w:rPr>
        <w:t xml:space="preserve">ould work </w:t>
      </w:r>
      <w:r w:rsidR="00BF2E18" w:rsidRPr="00A751C3">
        <w:rPr>
          <w:rFonts w:ascii="Calibri" w:hAnsi="Calibri" w:cs="Calibri"/>
        </w:rPr>
        <w:t>together</w:t>
      </w:r>
      <w:r w:rsidR="00E65B92" w:rsidRPr="00A751C3">
        <w:rPr>
          <w:rFonts w:ascii="Calibri" w:hAnsi="Calibri" w:cs="Calibri"/>
        </w:rPr>
        <w:t xml:space="preserve"> to find solutions for</w:t>
      </w:r>
      <w:r w:rsidR="00712F60" w:rsidRPr="00A751C3">
        <w:rPr>
          <w:rFonts w:ascii="Calibri" w:hAnsi="Calibri" w:cs="Calibri"/>
        </w:rPr>
        <w:t xml:space="preserve"> them</w:t>
      </w:r>
      <w:r w:rsidR="00B51038" w:rsidRPr="00A751C3">
        <w:rPr>
          <w:rFonts w:ascii="Calibri" w:hAnsi="Calibri" w:cs="Calibri"/>
        </w:rPr>
        <w:t xml:space="preserve">, </w:t>
      </w:r>
      <w:r w:rsidR="009D21E2" w:rsidRPr="00A751C3">
        <w:rPr>
          <w:rFonts w:ascii="Calibri" w:hAnsi="Calibri" w:cs="Calibri"/>
        </w:rPr>
        <w:t>Hannon</w:t>
      </w:r>
      <w:r w:rsidR="00B51038" w:rsidRPr="00A751C3">
        <w:rPr>
          <w:rFonts w:ascii="Calibri" w:hAnsi="Calibri" w:cs="Calibri"/>
        </w:rPr>
        <w:t xml:space="preserve"> and </w:t>
      </w:r>
      <w:r w:rsidR="009D21E2" w:rsidRPr="00A751C3">
        <w:rPr>
          <w:rFonts w:ascii="Calibri" w:hAnsi="Calibri" w:cs="Calibri"/>
        </w:rPr>
        <w:t>O’Donnell (2021)</w:t>
      </w:r>
      <w:r w:rsidR="00B51038" w:rsidRPr="00A751C3">
        <w:rPr>
          <w:rFonts w:ascii="Calibri" w:hAnsi="Calibri" w:cs="Calibri"/>
        </w:rPr>
        <w:t xml:space="preserve"> agree</w:t>
      </w:r>
      <w:r w:rsidR="000B244A" w:rsidRPr="00A751C3">
        <w:rPr>
          <w:rFonts w:ascii="Calibri" w:hAnsi="Calibri" w:cs="Calibri"/>
        </w:rPr>
        <w:t xml:space="preserve"> that </w:t>
      </w:r>
      <w:r w:rsidR="009B0602" w:rsidRPr="00A751C3">
        <w:rPr>
          <w:rFonts w:ascii="Calibri" w:hAnsi="Calibri" w:cs="Calibri"/>
        </w:rPr>
        <w:t>developing empathetic relationships is a positive move to</w:t>
      </w:r>
      <w:r w:rsidR="00BD6026" w:rsidRPr="00A751C3">
        <w:rPr>
          <w:rFonts w:ascii="Calibri" w:hAnsi="Calibri" w:cs="Calibri"/>
        </w:rPr>
        <w:t xml:space="preserve"> </w:t>
      </w:r>
      <w:r w:rsidR="001A4B3F" w:rsidRPr="00A751C3">
        <w:rPr>
          <w:rFonts w:ascii="Calibri" w:hAnsi="Calibri" w:cs="Calibri"/>
        </w:rPr>
        <w:t xml:space="preserve">encourage </w:t>
      </w:r>
      <w:r w:rsidR="004A247E" w:rsidRPr="00A751C3">
        <w:rPr>
          <w:rFonts w:ascii="Calibri" w:hAnsi="Calibri" w:cs="Calibri"/>
        </w:rPr>
        <w:t>engagement with families</w:t>
      </w:r>
      <w:r w:rsidR="009D21E2" w:rsidRPr="00A751C3">
        <w:rPr>
          <w:rFonts w:ascii="Calibri" w:hAnsi="Calibri" w:cs="Calibri"/>
        </w:rPr>
        <w:t xml:space="preserve">. </w:t>
      </w:r>
      <w:r w:rsidR="006847A4" w:rsidRPr="00A751C3">
        <w:rPr>
          <w:rFonts w:ascii="Calibri" w:hAnsi="Calibri" w:cs="Calibri"/>
        </w:rPr>
        <w:t>T</w:t>
      </w:r>
      <w:r w:rsidR="00E65B92" w:rsidRPr="00A751C3">
        <w:rPr>
          <w:rFonts w:ascii="Calibri" w:hAnsi="Calibri" w:cs="Calibri"/>
        </w:rPr>
        <w:t>his was an extremely rewarding part of the job</w:t>
      </w:r>
      <w:r w:rsidR="0083385A" w:rsidRPr="00A751C3">
        <w:rPr>
          <w:rFonts w:ascii="Calibri" w:hAnsi="Calibri" w:cs="Calibri"/>
        </w:rPr>
        <w:t xml:space="preserve"> that would offset the stress of </w:t>
      </w:r>
      <w:r w:rsidR="00B97C62" w:rsidRPr="00A751C3">
        <w:rPr>
          <w:rFonts w:ascii="Calibri" w:hAnsi="Calibri" w:cs="Calibri"/>
        </w:rPr>
        <w:t>the</w:t>
      </w:r>
      <w:r w:rsidR="0083385A" w:rsidRPr="00A751C3">
        <w:rPr>
          <w:rFonts w:ascii="Calibri" w:hAnsi="Calibri" w:cs="Calibri"/>
        </w:rPr>
        <w:t xml:space="preserve"> emotional and physical intens</w:t>
      </w:r>
      <w:r w:rsidR="00B97C62" w:rsidRPr="00A751C3">
        <w:rPr>
          <w:rFonts w:ascii="Calibri" w:hAnsi="Calibri" w:cs="Calibri"/>
        </w:rPr>
        <w:t>ity</w:t>
      </w:r>
      <w:r w:rsidR="0083385A" w:rsidRPr="00A751C3">
        <w:rPr>
          <w:rFonts w:ascii="Calibri" w:hAnsi="Calibri" w:cs="Calibri"/>
        </w:rPr>
        <w:t xml:space="preserve"> role.</w:t>
      </w:r>
      <w:r w:rsidR="00712F60" w:rsidRPr="00A751C3">
        <w:rPr>
          <w:rFonts w:ascii="Calibri" w:hAnsi="Calibri" w:cs="Calibri"/>
        </w:rPr>
        <w:t xml:space="preserve"> </w:t>
      </w:r>
    </w:p>
    <w:p w14:paraId="1ADC2443" w14:textId="4E1C20BC" w:rsidR="006C0507" w:rsidRPr="00A751C3" w:rsidRDefault="006C0507" w:rsidP="00A751C3">
      <w:pPr>
        <w:jc w:val="left"/>
        <w:rPr>
          <w:rFonts w:ascii="Calibri" w:hAnsi="Calibri" w:cs="Calibri"/>
        </w:rPr>
      </w:pPr>
      <w:r w:rsidRPr="00A751C3">
        <w:rPr>
          <w:rFonts w:ascii="Calibri" w:hAnsi="Calibri" w:cs="Calibri"/>
        </w:rPr>
        <w:t>building those close relationships with parents who were mainly single working class women</w:t>
      </w:r>
      <w:r w:rsidR="0011221C" w:rsidRPr="00A751C3">
        <w:rPr>
          <w:rFonts w:ascii="Calibri" w:hAnsi="Calibri" w:cs="Calibri"/>
        </w:rPr>
        <w:t>, was one of the most interesting parts of working in a community based childcare programme</w:t>
      </w:r>
      <w:r w:rsidR="00813818" w:rsidRPr="00A751C3">
        <w:rPr>
          <w:rFonts w:ascii="Calibri" w:hAnsi="Calibri" w:cs="Calibri"/>
        </w:rPr>
        <w:t>, g</w:t>
      </w:r>
      <w:r w:rsidRPr="00A751C3">
        <w:rPr>
          <w:rFonts w:ascii="Calibri" w:hAnsi="Calibri" w:cs="Calibri"/>
        </w:rPr>
        <w:t>aining an insight into their lives and relationships</w:t>
      </w:r>
      <w:r w:rsidR="00813818" w:rsidRPr="00A751C3">
        <w:rPr>
          <w:rFonts w:ascii="Calibri" w:hAnsi="Calibri" w:cs="Calibri"/>
        </w:rPr>
        <w:t>,</w:t>
      </w:r>
      <w:r w:rsidRPr="00A751C3">
        <w:rPr>
          <w:rFonts w:ascii="Calibri" w:hAnsi="Calibri" w:cs="Calibri"/>
        </w:rPr>
        <w:t xml:space="preserve"> and how those </w:t>
      </w:r>
      <w:r w:rsidR="00813818" w:rsidRPr="00A751C3">
        <w:rPr>
          <w:rFonts w:ascii="Calibri" w:hAnsi="Calibri" w:cs="Calibri"/>
        </w:rPr>
        <w:t>s</w:t>
      </w:r>
      <w:r w:rsidRPr="00A751C3">
        <w:rPr>
          <w:rFonts w:ascii="Calibri" w:hAnsi="Calibri" w:cs="Calibri"/>
        </w:rPr>
        <w:t>hape their position</w:t>
      </w:r>
      <w:r w:rsidR="00DD2DD3" w:rsidRPr="00A751C3">
        <w:rPr>
          <w:rFonts w:ascii="Calibri" w:hAnsi="Calibri" w:cs="Calibri"/>
        </w:rPr>
        <w:t xml:space="preserve"> has provided me with information to make me a more effective </w:t>
      </w:r>
      <w:r w:rsidR="00B74A62" w:rsidRPr="00A751C3">
        <w:rPr>
          <w:rFonts w:ascii="Calibri" w:hAnsi="Calibri" w:cs="Calibri"/>
        </w:rPr>
        <w:t>practitioner and witnessing</w:t>
      </w:r>
      <w:r w:rsidRPr="00A751C3">
        <w:rPr>
          <w:rFonts w:ascii="Calibri" w:hAnsi="Calibri" w:cs="Calibri"/>
        </w:rPr>
        <w:t xml:space="preserve"> how most of these parents expressed joy in parenting on the same high hopes for their children in achieving a lifestyle that would result in future health and happiness</w:t>
      </w:r>
      <w:r w:rsidR="00352F8D" w:rsidRPr="00A751C3">
        <w:rPr>
          <w:rFonts w:ascii="Calibri" w:hAnsi="Calibri" w:cs="Calibri"/>
        </w:rPr>
        <w:t xml:space="preserve"> made my purpose in these roles very clear. </w:t>
      </w:r>
      <w:r w:rsidR="00F9743F" w:rsidRPr="00A751C3">
        <w:rPr>
          <w:rFonts w:ascii="Calibri" w:hAnsi="Calibri" w:cs="Calibri"/>
          <w:color w:val="FF0000"/>
        </w:rPr>
        <w:t>Gorski (2016)</w:t>
      </w:r>
    </w:p>
    <w:p w14:paraId="4ADCFCD4" w14:textId="77777777" w:rsidR="006C0507" w:rsidRPr="00A751C3" w:rsidRDefault="006C0507" w:rsidP="00A751C3">
      <w:pPr>
        <w:jc w:val="left"/>
        <w:rPr>
          <w:rFonts w:ascii="Calibri" w:hAnsi="Calibri" w:cs="Calibri"/>
        </w:rPr>
      </w:pPr>
    </w:p>
    <w:p w14:paraId="6ACF0441" w14:textId="5B09CC43" w:rsidR="008A240A" w:rsidRPr="00A751C3" w:rsidRDefault="00F10324" w:rsidP="00A751C3">
      <w:pPr>
        <w:jc w:val="left"/>
        <w:rPr>
          <w:rFonts w:ascii="Calibri" w:hAnsi="Calibri" w:cs="Calibri"/>
        </w:rPr>
      </w:pPr>
      <w:r w:rsidRPr="00A751C3">
        <w:rPr>
          <w:rFonts w:ascii="Calibri" w:hAnsi="Calibri" w:cs="Calibri"/>
        </w:rPr>
        <w:t>Colleagues</w:t>
      </w:r>
      <w:r w:rsidR="00DC188E" w:rsidRPr="00A751C3">
        <w:rPr>
          <w:rFonts w:ascii="Calibri" w:hAnsi="Calibri" w:cs="Calibri"/>
        </w:rPr>
        <w:t xml:space="preserve"> </w:t>
      </w:r>
      <w:r w:rsidRPr="00A751C3">
        <w:rPr>
          <w:rFonts w:ascii="Calibri" w:hAnsi="Calibri" w:cs="Calibri"/>
        </w:rPr>
        <w:t>would also tell</w:t>
      </w:r>
      <w:r w:rsidR="00DC188E" w:rsidRPr="00A751C3">
        <w:rPr>
          <w:rFonts w:ascii="Calibri" w:hAnsi="Calibri" w:cs="Calibri"/>
        </w:rPr>
        <w:t xml:space="preserve"> me that they feel clingy</w:t>
      </w:r>
      <w:r w:rsidR="002113A6" w:rsidRPr="00A751C3">
        <w:rPr>
          <w:rFonts w:ascii="Calibri" w:hAnsi="Calibri" w:cs="Calibri"/>
        </w:rPr>
        <w:t xml:space="preserve"> or </w:t>
      </w:r>
      <w:r w:rsidR="00DC188E" w:rsidRPr="00A751C3">
        <w:rPr>
          <w:rFonts w:ascii="Calibri" w:hAnsi="Calibri" w:cs="Calibri"/>
        </w:rPr>
        <w:t xml:space="preserve">upset children too </w:t>
      </w:r>
      <w:proofErr w:type="gramStart"/>
      <w:r w:rsidR="00DC188E" w:rsidRPr="00A751C3">
        <w:rPr>
          <w:rFonts w:ascii="Calibri" w:hAnsi="Calibri" w:cs="Calibri"/>
        </w:rPr>
        <w:t>draining</w:t>
      </w:r>
      <w:r w:rsidR="002113A6" w:rsidRPr="00A751C3">
        <w:rPr>
          <w:rFonts w:ascii="Calibri" w:hAnsi="Calibri" w:cs="Calibri"/>
        </w:rPr>
        <w:t>,</w:t>
      </w:r>
      <w:r w:rsidR="00DC188E" w:rsidRPr="00A751C3">
        <w:rPr>
          <w:rFonts w:ascii="Calibri" w:hAnsi="Calibri" w:cs="Calibri"/>
        </w:rPr>
        <w:t xml:space="preserve"> and</w:t>
      </w:r>
      <w:proofErr w:type="gramEnd"/>
      <w:r w:rsidR="00DC188E" w:rsidRPr="00A751C3">
        <w:rPr>
          <w:rFonts w:ascii="Calibri" w:hAnsi="Calibri" w:cs="Calibri"/>
        </w:rPr>
        <w:t xml:space="preserve"> </w:t>
      </w:r>
      <w:r w:rsidR="002113A6" w:rsidRPr="00A751C3">
        <w:rPr>
          <w:rFonts w:ascii="Calibri" w:hAnsi="Calibri" w:cs="Calibri"/>
        </w:rPr>
        <w:t>we</w:t>
      </w:r>
      <w:r w:rsidR="00DC188E" w:rsidRPr="00A751C3">
        <w:rPr>
          <w:rFonts w:ascii="Calibri" w:hAnsi="Calibri" w:cs="Calibri"/>
        </w:rPr>
        <w:t>re happy for me to take on t</w:t>
      </w:r>
      <w:r w:rsidR="002113A6" w:rsidRPr="00A751C3">
        <w:rPr>
          <w:rFonts w:ascii="Calibri" w:hAnsi="Calibri" w:cs="Calibri"/>
        </w:rPr>
        <w:t>he</w:t>
      </w:r>
      <w:r w:rsidR="00DC188E" w:rsidRPr="00A751C3">
        <w:rPr>
          <w:rFonts w:ascii="Calibri" w:hAnsi="Calibri" w:cs="Calibri"/>
        </w:rPr>
        <w:t xml:space="preserve"> role</w:t>
      </w:r>
      <w:r w:rsidR="002113A6" w:rsidRPr="00A751C3">
        <w:rPr>
          <w:rFonts w:ascii="Calibri" w:hAnsi="Calibri" w:cs="Calibri"/>
        </w:rPr>
        <w:t xml:space="preserve"> of </w:t>
      </w:r>
      <w:r w:rsidR="00DC1610" w:rsidRPr="00A751C3">
        <w:rPr>
          <w:rFonts w:ascii="Calibri" w:hAnsi="Calibri" w:cs="Calibri"/>
        </w:rPr>
        <w:t>‘security blanket’</w:t>
      </w:r>
      <w:r w:rsidR="00DC188E" w:rsidRPr="00A751C3">
        <w:rPr>
          <w:rFonts w:ascii="Calibri" w:hAnsi="Calibri" w:cs="Calibri"/>
        </w:rPr>
        <w:t xml:space="preserve">, </w:t>
      </w:r>
      <w:r w:rsidR="008A240A" w:rsidRPr="00A751C3">
        <w:rPr>
          <w:rFonts w:ascii="Calibri" w:hAnsi="Calibri" w:cs="Calibri"/>
        </w:rPr>
        <w:t>and that became my niche</w:t>
      </w:r>
      <w:r w:rsidR="006608DD" w:rsidRPr="00A751C3">
        <w:rPr>
          <w:rFonts w:ascii="Calibri" w:hAnsi="Calibri" w:cs="Calibri"/>
        </w:rPr>
        <w:t xml:space="preserve">, to </w:t>
      </w:r>
      <w:r w:rsidR="00FE3E16" w:rsidRPr="00A751C3">
        <w:rPr>
          <w:rFonts w:ascii="Calibri" w:hAnsi="Calibri" w:cs="Calibri"/>
        </w:rPr>
        <w:t xml:space="preserve">develop </w:t>
      </w:r>
      <w:r w:rsidR="00FE3E16" w:rsidRPr="00A751C3">
        <w:rPr>
          <w:rFonts w:ascii="Calibri" w:hAnsi="Calibri" w:cs="Calibri"/>
        </w:rPr>
        <w:lastRenderedPageBreak/>
        <w:t xml:space="preserve">secure attachments, while the other staff members would focus on other aspects of </w:t>
      </w:r>
      <w:r w:rsidR="0087078F" w:rsidRPr="00A751C3">
        <w:rPr>
          <w:rFonts w:ascii="Calibri" w:hAnsi="Calibri" w:cs="Calibri"/>
        </w:rPr>
        <w:t xml:space="preserve">running the nursery. </w:t>
      </w:r>
      <w:r w:rsidR="004061C0" w:rsidRPr="00A751C3">
        <w:rPr>
          <w:rFonts w:ascii="Calibri" w:hAnsi="Calibri" w:cs="Calibri"/>
        </w:rPr>
        <w:t xml:space="preserve">In theory, this is a fair deal, but in practice, this meant that I would have a group of </w:t>
      </w:r>
      <w:r w:rsidR="00EA779A" w:rsidRPr="00A751C3">
        <w:rPr>
          <w:rFonts w:ascii="Calibri" w:hAnsi="Calibri" w:cs="Calibri"/>
        </w:rPr>
        <w:t>key children</w:t>
      </w:r>
      <w:r w:rsidR="004061C0" w:rsidRPr="00A751C3">
        <w:rPr>
          <w:rFonts w:ascii="Calibri" w:hAnsi="Calibri" w:cs="Calibri"/>
        </w:rPr>
        <w:t xml:space="preserve"> </w:t>
      </w:r>
      <w:r w:rsidR="00B82F6D" w:rsidRPr="00A751C3">
        <w:rPr>
          <w:rFonts w:ascii="Calibri" w:hAnsi="Calibri" w:cs="Calibri"/>
        </w:rPr>
        <w:t xml:space="preserve">who had a higher rate of issues associated with adverse childhood experiences </w:t>
      </w:r>
      <w:r w:rsidR="007B3121" w:rsidRPr="00A751C3">
        <w:rPr>
          <w:rFonts w:ascii="Calibri" w:hAnsi="Calibri" w:cs="Calibri"/>
        </w:rPr>
        <w:t xml:space="preserve">, who required a higher level of care and would need to be closely observed and recorded </w:t>
      </w:r>
      <w:r w:rsidR="009C232D" w:rsidRPr="00A751C3">
        <w:rPr>
          <w:rFonts w:ascii="Calibri" w:hAnsi="Calibri" w:cs="Calibri"/>
        </w:rPr>
        <w:t xml:space="preserve">to ensure that </w:t>
      </w:r>
      <w:r w:rsidR="00A4154C" w:rsidRPr="00A751C3">
        <w:rPr>
          <w:rFonts w:ascii="Calibri" w:hAnsi="Calibri" w:cs="Calibri"/>
        </w:rPr>
        <w:t xml:space="preserve">evidence was recorded to share with the other agencies that would need to be introduced to </w:t>
      </w:r>
      <w:r w:rsidR="00092977" w:rsidRPr="00A751C3">
        <w:rPr>
          <w:rFonts w:ascii="Calibri" w:hAnsi="Calibri" w:cs="Calibri"/>
        </w:rPr>
        <w:t>give them what they needed.</w:t>
      </w:r>
    </w:p>
    <w:p w14:paraId="435B75FC" w14:textId="77777777" w:rsidR="006C0507" w:rsidRPr="00A751C3" w:rsidRDefault="006C0507" w:rsidP="00A751C3">
      <w:pPr>
        <w:jc w:val="left"/>
        <w:rPr>
          <w:rFonts w:ascii="Calibri" w:hAnsi="Calibri" w:cs="Calibri"/>
        </w:rPr>
      </w:pPr>
    </w:p>
    <w:p w14:paraId="3C5BBBD7" w14:textId="129C9423" w:rsidR="00092977" w:rsidRPr="00A751C3" w:rsidRDefault="00092977" w:rsidP="00A751C3">
      <w:pPr>
        <w:jc w:val="left"/>
        <w:rPr>
          <w:rFonts w:ascii="Calibri" w:hAnsi="Calibri" w:cs="Calibri"/>
        </w:rPr>
      </w:pPr>
      <w:proofErr w:type="gramStart"/>
      <w:r w:rsidRPr="00A751C3">
        <w:rPr>
          <w:rFonts w:ascii="Calibri" w:hAnsi="Calibri" w:cs="Calibri"/>
        </w:rPr>
        <w:t>So</w:t>
      </w:r>
      <w:proofErr w:type="gramEnd"/>
      <w:r w:rsidRPr="00A751C3">
        <w:rPr>
          <w:rFonts w:ascii="Calibri" w:hAnsi="Calibri" w:cs="Calibri"/>
        </w:rPr>
        <w:t xml:space="preserve"> I would often leave work feeling overwhelmed and </w:t>
      </w:r>
      <w:r w:rsidR="00526A13" w:rsidRPr="00A751C3">
        <w:rPr>
          <w:rFonts w:ascii="Calibri" w:hAnsi="Calibri" w:cs="Calibri"/>
        </w:rPr>
        <w:t xml:space="preserve">tired, </w:t>
      </w:r>
      <w:r w:rsidR="00AB26E4" w:rsidRPr="00A751C3">
        <w:rPr>
          <w:rFonts w:ascii="Calibri" w:hAnsi="Calibri" w:cs="Calibri"/>
        </w:rPr>
        <w:t xml:space="preserve">and I began to </w:t>
      </w:r>
      <w:r w:rsidR="00F34E75" w:rsidRPr="00A751C3">
        <w:rPr>
          <w:rFonts w:ascii="Calibri" w:hAnsi="Calibri" w:cs="Calibri"/>
        </w:rPr>
        <w:t xml:space="preserve">have negative associations with my job and decided that </w:t>
      </w:r>
      <w:r w:rsidR="007B49F4" w:rsidRPr="00A751C3">
        <w:rPr>
          <w:rFonts w:ascii="Calibri" w:hAnsi="Calibri" w:cs="Calibri"/>
        </w:rPr>
        <w:t>it was time for me to move on and learn new skills</w:t>
      </w:r>
      <w:r w:rsidR="001302ED" w:rsidRPr="00A751C3">
        <w:rPr>
          <w:rFonts w:ascii="Calibri" w:hAnsi="Calibri" w:cs="Calibri"/>
        </w:rPr>
        <w:t xml:space="preserve">, </w:t>
      </w:r>
      <w:r w:rsidR="007B49F4" w:rsidRPr="00A751C3">
        <w:rPr>
          <w:rFonts w:ascii="Calibri" w:hAnsi="Calibri" w:cs="Calibri"/>
        </w:rPr>
        <w:t>and so I left to support one of my key children with additional learning needs in his transition to nursery</w:t>
      </w:r>
      <w:r w:rsidR="001302ED" w:rsidRPr="00A751C3">
        <w:rPr>
          <w:rFonts w:ascii="Calibri" w:hAnsi="Calibri" w:cs="Calibri"/>
        </w:rPr>
        <w:t xml:space="preserve"> in a</w:t>
      </w:r>
      <w:r w:rsidR="007B49F4" w:rsidRPr="00A751C3">
        <w:rPr>
          <w:rFonts w:ascii="Calibri" w:hAnsi="Calibri" w:cs="Calibri"/>
        </w:rPr>
        <w:t xml:space="preserve"> mainstream primary school.</w:t>
      </w:r>
    </w:p>
    <w:p w14:paraId="3D917628" w14:textId="77777777" w:rsidR="00992F44" w:rsidRPr="00A751C3" w:rsidRDefault="00992F44" w:rsidP="00A751C3">
      <w:pPr>
        <w:jc w:val="left"/>
        <w:rPr>
          <w:rFonts w:ascii="Calibri" w:hAnsi="Calibri" w:cs="Calibri"/>
        </w:rPr>
      </w:pPr>
    </w:p>
    <w:p w14:paraId="6189632D" w14:textId="281F7632" w:rsidR="00D36C75" w:rsidRPr="00A751C3" w:rsidRDefault="00804C8C" w:rsidP="00A751C3">
      <w:pPr>
        <w:jc w:val="left"/>
        <w:rPr>
          <w:rFonts w:ascii="Calibri" w:hAnsi="Calibri" w:cs="Calibri"/>
        </w:rPr>
      </w:pPr>
      <w:r w:rsidRPr="00A751C3">
        <w:rPr>
          <w:rFonts w:ascii="Calibri" w:hAnsi="Calibri" w:cs="Calibri"/>
        </w:rPr>
        <w:t xml:space="preserve">A similar thing happened here, which I go into more </w:t>
      </w:r>
      <w:r w:rsidR="009E6D89" w:rsidRPr="00A751C3">
        <w:rPr>
          <w:rFonts w:ascii="Calibri" w:hAnsi="Calibri" w:cs="Calibri"/>
        </w:rPr>
        <w:t>detail</w:t>
      </w:r>
      <w:r w:rsidRPr="00A751C3">
        <w:rPr>
          <w:rFonts w:ascii="Calibri" w:hAnsi="Calibri" w:cs="Calibri"/>
        </w:rPr>
        <w:t xml:space="preserve"> in the case study</w:t>
      </w:r>
      <w:r w:rsidR="009E6D89" w:rsidRPr="00A751C3">
        <w:rPr>
          <w:rFonts w:ascii="Calibri" w:hAnsi="Calibri" w:cs="Calibri"/>
        </w:rPr>
        <w:t xml:space="preserve">, my role shifted to provide support to children who were experiencing </w:t>
      </w:r>
      <w:proofErr w:type="gramStart"/>
      <w:r w:rsidR="009E6D89" w:rsidRPr="00A751C3">
        <w:rPr>
          <w:rFonts w:ascii="Calibri" w:hAnsi="Calibri" w:cs="Calibri"/>
        </w:rPr>
        <w:t>ACE</w:t>
      </w:r>
      <w:r w:rsidR="00E6529A" w:rsidRPr="00A751C3">
        <w:rPr>
          <w:rFonts w:ascii="Calibri" w:hAnsi="Calibri" w:cs="Calibri"/>
        </w:rPr>
        <w:t>’s</w:t>
      </w:r>
      <w:proofErr w:type="gramEnd"/>
      <w:r w:rsidR="00802E7D" w:rsidRPr="00A751C3">
        <w:rPr>
          <w:rFonts w:ascii="Calibri" w:hAnsi="Calibri" w:cs="Calibri"/>
        </w:rPr>
        <w:t xml:space="preserve"> and I became the go to person for children exhibiting challenging </w:t>
      </w:r>
      <w:r w:rsidR="00ED2BA9" w:rsidRPr="00A751C3">
        <w:rPr>
          <w:rFonts w:ascii="Calibri" w:hAnsi="Calibri" w:cs="Calibri"/>
        </w:rPr>
        <w:t>behaviour</w:t>
      </w:r>
      <w:r w:rsidR="00F36906" w:rsidRPr="00A751C3">
        <w:rPr>
          <w:rFonts w:ascii="Calibri" w:hAnsi="Calibri" w:cs="Calibri"/>
        </w:rPr>
        <w:t xml:space="preserve">, attachment issues or any factors that meant  they would struggle to </w:t>
      </w:r>
      <w:r w:rsidR="00FE2A70" w:rsidRPr="00A751C3">
        <w:rPr>
          <w:rFonts w:ascii="Calibri" w:hAnsi="Calibri" w:cs="Calibri"/>
        </w:rPr>
        <w:t xml:space="preserve">learn alongside their peers in the classroom. My role became </w:t>
      </w:r>
      <w:r w:rsidR="009643D4" w:rsidRPr="00A751C3">
        <w:rPr>
          <w:rFonts w:ascii="Calibri" w:hAnsi="Calibri" w:cs="Calibri"/>
        </w:rPr>
        <w:t>insular</w:t>
      </w:r>
      <w:r w:rsidR="007C67C3" w:rsidRPr="00A751C3">
        <w:rPr>
          <w:rFonts w:ascii="Calibri" w:hAnsi="Calibri" w:cs="Calibri"/>
        </w:rPr>
        <w:t xml:space="preserve"> and my purpose became unclear</w:t>
      </w:r>
      <w:r w:rsidR="007A5CF2" w:rsidRPr="00A751C3">
        <w:rPr>
          <w:rFonts w:ascii="Calibri" w:hAnsi="Calibri" w:cs="Calibri"/>
        </w:rPr>
        <w:t>, I did not feel that the progress the children had been making</w:t>
      </w:r>
      <w:r w:rsidR="00452E26" w:rsidRPr="00A751C3">
        <w:rPr>
          <w:rFonts w:ascii="Calibri" w:hAnsi="Calibri" w:cs="Calibri"/>
        </w:rPr>
        <w:t xml:space="preserve"> through </w:t>
      </w:r>
      <w:r w:rsidR="008E1CD2" w:rsidRPr="00A751C3">
        <w:rPr>
          <w:rFonts w:ascii="Calibri" w:hAnsi="Calibri" w:cs="Calibri"/>
        </w:rPr>
        <w:t xml:space="preserve">holistic </w:t>
      </w:r>
      <w:r w:rsidR="00A9785E" w:rsidRPr="00A751C3">
        <w:rPr>
          <w:rFonts w:ascii="Calibri" w:hAnsi="Calibri" w:cs="Calibri"/>
        </w:rPr>
        <w:t>activities</w:t>
      </w:r>
      <w:r w:rsidR="007A5CF2" w:rsidRPr="00A751C3">
        <w:rPr>
          <w:rFonts w:ascii="Calibri" w:hAnsi="Calibri" w:cs="Calibri"/>
        </w:rPr>
        <w:t xml:space="preserve"> </w:t>
      </w:r>
      <w:r w:rsidR="00452E26" w:rsidRPr="00A751C3">
        <w:rPr>
          <w:rFonts w:ascii="Calibri" w:hAnsi="Calibri" w:cs="Calibri"/>
        </w:rPr>
        <w:t xml:space="preserve">was acknowledged by </w:t>
      </w:r>
      <w:r w:rsidR="00DD06CB" w:rsidRPr="00A751C3">
        <w:rPr>
          <w:rFonts w:ascii="Calibri" w:hAnsi="Calibri" w:cs="Calibri"/>
        </w:rPr>
        <w:t xml:space="preserve"> the staff and </w:t>
      </w:r>
      <w:r w:rsidR="005330CF" w:rsidRPr="00A751C3">
        <w:rPr>
          <w:rFonts w:ascii="Calibri" w:hAnsi="Calibri" w:cs="Calibri"/>
        </w:rPr>
        <w:t>I felt that my practice was not respected as a serious</w:t>
      </w:r>
      <w:r w:rsidR="00F87A46" w:rsidRPr="00A751C3">
        <w:rPr>
          <w:rFonts w:ascii="Calibri" w:hAnsi="Calibri" w:cs="Calibri"/>
        </w:rPr>
        <w:t xml:space="preserve"> </w:t>
      </w:r>
      <w:r w:rsidR="00205D52" w:rsidRPr="00A751C3">
        <w:rPr>
          <w:rFonts w:ascii="Calibri" w:hAnsi="Calibri" w:cs="Calibri"/>
        </w:rPr>
        <w:t>one</w:t>
      </w:r>
      <w:r w:rsidR="00F87A46" w:rsidRPr="00A751C3">
        <w:rPr>
          <w:rFonts w:ascii="Calibri" w:hAnsi="Calibri" w:cs="Calibri"/>
        </w:rPr>
        <w:t xml:space="preserve"> </w:t>
      </w:r>
      <w:r w:rsidR="004F5C40" w:rsidRPr="00A751C3">
        <w:rPr>
          <w:rFonts w:ascii="Calibri" w:hAnsi="Calibri" w:cs="Calibri"/>
        </w:rPr>
        <w:t>, despite my training for the role recommending th</w:t>
      </w:r>
      <w:r w:rsidR="00B21E55" w:rsidRPr="00A751C3">
        <w:rPr>
          <w:rFonts w:ascii="Calibri" w:hAnsi="Calibri" w:cs="Calibri"/>
        </w:rPr>
        <w:t>is style</w:t>
      </w:r>
      <w:r w:rsidR="00205D52" w:rsidRPr="00A751C3">
        <w:rPr>
          <w:rFonts w:ascii="Calibri" w:hAnsi="Calibri" w:cs="Calibri"/>
        </w:rPr>
        <w:t>,</w:t>
      </w:r>
      <w:r w:rsidR="00B21E55" w:rsidRPr="00A751C3">
        <w:rPr>
          <w:rFonts w:ascii="Calibri" w:hAnsi="Calibri" w:cs="Calibri"/>
        </w:rPr>
        <w:t xml:space="preserve"> as it is </w:t>
      </w:r>
      <w:r w:rsidR="00234AD3" w:rsidRPr="00A751C3">
        <w:rPr>
          <w:rFonts w:ascii="Calibri" w:hAnsi="Calibri" w:cs="Calibri"/>
        </w:rPr>
        <w:t xml:space="preserve">empirically proven </w:t>
      </w:r>
      <w:r w:rsidR="00B21E55" w:rsidRPr="00A751C3">
        <w:rPr>
          <w:rFonts w:ascii="Calibri" w:hAnsi="Calibri" w:cs="Calibri"/>
        </w:rPr>
        <w:t xml:space="preserve">to promote learning and development in a stage appropriate and </w:t>
      </w:r>
      <w:r w:rsidR="00727357" w:rsidRPr="00A751C3">
        <w:rPr>
          <w:rFonts w:ascii="Calibri" w:hAnsi="Calibri" w:cs="Calibri"/>
        </w:rPr>
        <w:t>inclusive way</w:t>
      </w:r>
      <w:r w:rsidR="00FD34A5" w:rsidRPr="00A751C3">
        <w:rPr>
          <w:rFonts w:ascii="Calibri" w:hAnsi="Calibri" w:cs="Calibri"/>
        </w:rPr>
        <w:t>.</w:t>
      </w:r>
    </w:p>
    <w:p w14:paraId="4B9DDC11" w14:textId="77777777" w:rsidR="00FD34A5" w:rsidRPr="00A751C3" w:rsidRDefault="00FD34A5" w:rsidP="00A751C3">
      <w:pPr>
        <w:jc w:val="left"/>
        <w:rPr>
          <w:rFonts w:ascii="Calibri" w:hAnsi="Calibri" w:cs="Calibri"/>
        </w:rPr>
      </w:pPr>
    </w:p>
    <w:p w14:paraId="4037C578" w14:textId="7F7A3743" w:rsidR="00F434FE" w:rsidRPr="00A751C3" w:rsidRDefault="00F434FE" w:rsidP="00A751C3">
      <w:pPr>
        <w:jc w:val="left"/>
        <w:rPr>
          <w:rFonts w:ascii="Calibri" w:hAnsi="Calibri" w:cs="Calibri"/>
        </w:rPr>
      </w:pPr>
      <w:r w:rsidRPr="00A751C3">
        <w:rPr>
          <w:rFonts w:ascii="Calibri" w:hAnsi="Calibri" w:cs="Calibri"/>
        </w:rPr>
        <w:t xml:space="preserve">My understanding of how I </w:t>
      </w:r>
      <w:r w:rsidR="002934B8" w:rsidRPr="00A751C3">
        <w:rPr>
          <w:rFonts w:ascii="Calibri" w:hAnsi="Calibri" w:cs="Calibri"/>
        </w:rPr>
        <w:t>am perceived in my current workplace is difficult to substantiate</w:t>
      </w:r>
      <w:r w:rsidR="00A9449A" w:rsidRPr="00A751C3">
        <w:rPr>
          <w:rFonts w:ascii="Calibri" w:hAnsi="Calibri" w:cs="Calibri"/>
        </w:rPr>
        <w:t xml:space="preserve"> as </w:t>
      </w:r>
      <w:r w:rsidR="00CF1015" w:rsidRPr="00A751C3">
        <w:rPr>
          <w:rFonts w:ascii="Calibri" w:hAnsi="Calibri" w:cs="Calibri"/>
        </w:rPr>
        <w:t xml:space="preserve">I only have my </w:t>
      </w:r>
      <w:r w:rsidR="00BD1522" w:rsidRPr="00A751C3">
        <w:rPr>
          <w:rFonts w:ascii="Calibri" w:hAnsi="Calibri" w:cs="Calibri"/>
        </w:rPr>
        <w:t>interpretation</w:t>
      </w:r>
      <w:r w:rsidR="00CF1015" w:rsidRPr="00A751C3">
        <w:rPr>
          <w:rFonts w:ascii="Calibri" w:hAnsi="Calibri" w:cs="Calibri"/>
        </w:rPr>
        <w:t xml:space="preserve"> of interactions </w:t>
      </w:r>
      <w:r w:rsidR="001D6797" w:rsidRPr="00A751C3">
        <w:rPr>
          <w:rFonts w:ascii="Calibri" w:hAnsi="Calibri" w:cs="Calibri"/>
        </w:rPr>
        <w:t>as evidence</w:t>
      </w:r>
      <w:r w:rsidR="00BD1522" w:rsidRPr="00A751C3">
        <w:rPr>
          <w:rFonts w:ascii="Calibri" w:hAnsi="Calibri" w:cs="Calibri"/>
        </w:rPr>
        <w:t>,</w:t>
      </w:r>
      <w:r w:rsidR="001D6797" w:rsidRPr="00A751C3">
        <w:rPr>
          <w:rFonts w:ascii="Calibri" w:hAnsi="Calibri" w:cs="Calibri"/>
        </w:rPr>
        <w:t xml:space="preserve"> which is highly </w:t>
      </w:r>
      <w:r w:rsidR="00BD1522" w:rsidRPr="00A751C3">
        <w:rPr>
          <w:rFonts w:ascii="Calibri" w:hAnsi="Calibri" w:cs="Calibri"/>
        </w:rPr>
        <w:t xml:space="preserve">subjective. </w:t>
      </w:r>
    </w:p>
    <w:p w14:paraId="7D5D7FC1" w14:textId="77777777" w:rsidR="007C30BE" w:rsidRPr="00A751C3" w:rsidRDefault="007C30BE" w:rsidP="00A751C3">
      <w:pPr>
        <w:jc w:val="left"/>
        <w:rPr>
          <w:rFonts w:ascii="Calibri" w:hAnsi="Calibri" w:cs="Calibri"/>
        </w:rPr>
      </w:pPr>
    </w:p>
    <w:p w14:paraId="5903A8C3" w14:textId="4CD0144B" w:rsidR="00916DF8" w:rsidRPr="00A751C3" w:rsidRDefault="00916DF8" w:rsidP="00A751C3">
      <w:pPr>
        <w:jc w:val="left"/>
        <w:rPr>
          <w:rFonts w:ascii="Calibri" w:hAnsi="Calibri" w:cs="Calibri"/>
        </w:rPr>
      </w:pPr>
      <w:r w:rsidRPr="00A751C3">
        <w:rPr>
          <w:rFonts w:ascii="Calibri" w:hAnsi="Calibri" w:cs="Calibri"/>
        </w:rPr>
        <w:t>However, there have been more serio</w:t>
      </w:r>
      <w:r w:rsidR="00D94329" w:rsidRPr="00A751C3">
        <w:rPr>
          <w:rFonts w:ascii="Calibri" w:hAnsi="Calibri" w:cs="Calibri"/>
        </w:rPr>
        <w:t>u</w:t>
      </w:r>
      <w:r w:rsidRPr="00A751C3">
        <w:rPr>
          <w:rFonts w:ascii="Calibri" w:hAnsi="Calibri" w:cs="Calibri"/>
        </w:rPr>
        <w:t>s instances where I have been told my opinions were invalid by</w:t>
      </w:r>
      <w:r w:rsidR="001D25B9" w:rsidRPr="00A751C3">
        <w:rPr>
          <w:rFonts w:ascii="Calibri" w:hAnsi="Calibri" w:cs="Calibri"/>
        </w:rPr>
        <w:t xml:space="preserve"> senior leaders.</w:t>
      </w:r>
    </w:p>
    <w:p w14:paraId="69965546" w14:textId="6A41768D" w:rsidR="001D25B9" w:rsidRPr="00A751C3" w:rsidRDefault="001D25B9" w:rsidP="00A751C3">
      <w:pPr>
        <w:jc w:val="left"/>
        <w:rPr>
          <w:rFonts w:ascii="Calibri" w:hAnsi="Calibri" w:cs="Calibri"/>
        </w:rPr>
      </w:pPr>
      <w:r w:rsidRPr="00A751C3">
        <w:rPr>
          <w:rFonts w:ascii="Calibri" w:hAnsi="Calibri" w:cs="Calibri"/>
        </w:rPr>
        <w:t xml:space="preserve">When the opportunity to </w:t>
      </w:r>
      <w:r w:rsidR="00091F4D" w:rsidRPr="00A751C3">
        <w:rPr>
          <w:rFonts w:ascii="Calibri" w:hAnsi="Calibri" w:cs="Calibri"/>
        </w:rPr>
        <w:t xml:space="preserve">study for a degree in Early Years education </w:t>
      </w:r>
      <w:r w:rsidR="00F27C74" w:rsidRPr="00A751C3">
        <w:rPr>
          <w:rFonts w:ascii="Calibri" w:hAnsi="Calibri" w:cs="Calibri"/>
        </w:rPr>
        <w:t>became available</w:t>
      </w:r>
      <w:r w:rsidR="00321EB9" w:rsidRPr="00A751C3">
        <w:rPr>
          <w:rFonts w:ascii="Calibri" w:hAnsi="Calibri" w:cs="Calibri"/>
        </w:rPr>
        <w:t>, I knew I had to take the leap and apply.</w:t>
      </w:r>
    </w:p>
    <w:p w14:paraId="60752BA1" w14:textId="77777777" w:rsidR="00D94329" w:rsidRPr="00A751C3" w:rsidRDefault="00D94329" w:rsidP="00A751C3">
      <w:pPr>
        <w:jc w:val="left"/>
        <w:rPr>
          <w:rFonts w:ascii="Calibri" w:hAnsi="Calibri" w:cs="Calibri"/>
        </w:rPr>
      </w:pPr>
    </w:p>
    <w:p w14:paraId="471FB4A7" w14:textId="072A88B0" w:rsidR="00D94329" w:rsidRPr="00A751C3" w:rsidRDefault="00D94329" w:rsidP="00A751C3">
      <w:pPr>
        <w:jc w:val="left"/>
        <w:rPr>
          <w:rFonts w:ascii="Calibri" w:hAnsi="Calibri" w:cs="Calibri"/>
        </w:rPr>
      </w:pPr>
      <w:r w:rsidRPr="00A751C3">
        <w:rPr>
          <w:rFonts w:ascii="Calibri" w:hAnsi="Calibri" w:cs="Calibri"/>
        </w:rPr>
        <w:lastRenderedPageBreak/>
        <w:t xml:space="preserve">Completing this degree, and surprising myself with a First </w:t>
      </w:r>
      <w:r w:rsidR="00CC0B1A" w:rsidRPr="00A751C3">
        <w:rPr>
          <w:rFonts w:ascii="Calibri" w:hAnsi="Calibri" w:cs="Calibri"/>
        </w:rPr>
        <w:t>still has not sunk in, but the support and inspir</w:t>
      </w:r>
      <w:r w:rsidR="00B97353" w:rsidRPr="00A751C3">
        <w:rPr>
          <w:rFonts w:ascii="Calibri" w:hAnsi="Calibri" w:cs="Calibri"/>
        </w:rPr>
        <w:t xml:space="preserve">ation I received from the tutors on the BA course really made the difference to my confidence in my ability to complete the degree and </w:t>
      </w:r>
      <w:r w:rsidR="00A751C3" w:rsidRPr="00A751C3">
        <w:rPr>
          <w:rFonts w:ascii="Calibri" w:hAnsi="Calibri" w:cs="Calibri"/>
        </w:rPr>
        <w:t>to continue to fight for what I believed in the workplace.</w:t>
      </w:r>
    </w:p>
    <w:p w14:paraId="67FEDE47" w14:textId="77777777" w:rsidR="007C30BE" w:rsidRPr="00A751C3" w:rsidRDefault="007C30BE" w:rsidP="00A751C3">
      <w:pPr>
        <w:jc w:val="left"/>
        <w:rPr>
          <w:rFonts w:ascii="Calibri" w:hAnsi="Calibri" w:cs="Calibri"/>
        </w:rPr>
      </w:pPr>
    </w:p>
    <w:p w14:paraId="517FBAB1" w14:textId="35DF46BD" w:rsidR="00321EB9" w:rsidRPr="00A751C3" w:rsidRDefault="006B290F" w:rsidP="00A751C3">
      <w:pPr>
        <w:jc w:val="left"/>
        <w:rPr>
          <w:rFonts w:ascii="Calibri" w:hAnsi="Calibri" w:cs="Calibri"/>
        </w:rPr>
      </w:pPr>
      <w:r w:rsidRPr="00A751C3">
        <w:rPr>
          <w:rFonts w:ascii="Calibri" w:hAnsi="Calibri" w:cs="Calibri"/>
        </w:rPr>
        <w:t xml:space="preserve">The in depth discussions into </w:t>
      </w:r>
      <w:r w:rsidR="00E273C3" w:rsidRPr="00A751C3">
        <w:rPr>
          <w:rFonts w:ascii="Calibri" w:hAnsi="Calibri" w:cs="Calibri"/>
        </w:rPr>
        <w:t xml:space="preserve">theory relating to </w:t>
      </w:r>
      <w:r w:rsidR="00F4353C" w:rsidRPr="00A751C3">
        <w:rPr>
          <w:rFonts w:ascii="Calibri" w:hAnsi="Calibri" w:cs="Calibri"/>
        </w:rPr>
        <w:t>children’s</w:t>
      </w:r>
      <w:r w:rsidR="00E273C3" w:rsidRPr="00A751C3">
        <w:rPr>
          <w:rFonts w:ascii="Calibri" w:hAnsi="Calibri" w:cs="Calibri"/>
        </w:rPr>
        <w:t xml:space="preserve"> </w:t>
      </w:r>
      <w:r w:rsidR="0055455C" w:rsidRPr="00A751C3">
        <w:rPr>
          <w:rFonts w:ascii="Calibri" w:hAnsi="Calibri" w:cs="Calibri"/>
        </w:rPr>
        <w:t xml:space="preserve">learning and development and how this informed policy and legislation, particularly </w:t>
      </w:r>
      <w:r w:rsidR="00F930E1" w:rsidRPr="00A751C3">
        <w:rPr>
          <w:rFonts w:ascii="Calibri" w:hAnsi="Calibri" w:cs="Calibri"/>
        </w:rPr>
        <w:t xml:space="preserve">to the new curriculum for Wales which was now </w:t>
      </w:r>
      <w:r w:rsidR="00D6594D" w:rsidRPr="00A751C3">
        <w:rPr>
          <w:rFonts w:ascii="Calibri" w:hAnsi="Calibri" w:cs="Calibri"/>
        </w:rPr>
        <w:t>operational in</w:t>
      </w:r>
      <w:r w:rsidR="00F930E1" w:rsidRPr="00A751C3">
        <w:rPr>
          <w:rFonts w:ascii="Calibri" w:hAnsi="Calibri" w:cs="Calibri"/>
        </w:rPr>
        <w:t xml:space="preserve"> </w:t>
      </w:r>
      <w:r w:rsidR="00ED2BA9" w:rsidRPr="00A751C3">
        <w:rPr>
          <w:rFonts w:ascii="Calibri" w:hAnsi="Calibri" w:cs="Calibri"/>
        </w:rPr>
        <w:t>schools</w:t>
      </w:r>
      <w:r w:rsidR="00F4353C" w:rsidRPr="00A751C3">
        <w:rPr>
          <w:rFonts w:ascii="Calibri" w:hAnsi="Calibri" w:cs="Calibri"/>
        </w:rPr>
        <w:t>, gave me the confidence to speak up</w:t>
      </w:r>
      <w:r w:rsidR="0096355D" w:rsidRPr="00A751C3">
        <w:rPr>
          <w:rFonts w:ascii="Calibri" w:hAnsi="Calibri" w:cs="Calibri"/>
        </w:rPr>
        <w:t xml:space="preserve"> at times where I was being asked to do something that wasn’t right</w:t>
      </w:r>
      <w:r w:rsidR="00EA7590" w:rsidRPr="00A751C3">
        <w:rPr>
          <w:rFonts w:ascii="Calibri" w:hAnsi="Calibri" w:cs="Calibri"/>
        </w:rPr>
        <w:t xml:space="preserve">, for example, holding </w:t>
      </w:r>
      <w:r w:rsidR="002B0B4B" w:rsidRPr="00A751C3">
        <w:rPr>
          <w:rFonts w:ascii="Calibri" w:hAnsi="Calibri" w:cs="Calibri"/>
        </w:rPr>
        <w:t xml:space="preserve">a </w:t>
      </w:r>
      <w:r w:rsidR="00815383" w:rsidRPr="00A751C3">
        <w:rPr>
          <w:rFonts w:ascii="Calibri" w:hAnsi="Calibri" w:cs="Calibri"/>
        </w:rPr>
        <w:t>child’s</w:t>
      </w:r>
      <w:r w:rsidR="002B0B4B" w:rsidRPr="00A751C3">
        <w:rPr>
          <w:rFonts w:ascii="Calibri" w:hAnsi="Calibri" w:cs="Calibri"/>
        </w:rPr>
        <w:t xml:space="preserve"> hand around a pencil to </w:t>
      </w:r>
      <w:r w:rsidR="004A35D6" w:rsidRPr="00A751C3">
        <w:rPr>
          <w:rFonts w:ascii="Calibri" w:hAnsi="Calibri" w:cs="Calibri"/>
        </w:rPr>
        <w:t xml:space="preserve">try and </w:t>
      </w:r>
      <w:r w:rsidR="00957528" w:rsidRPr="00A751C3">
        <w:rPr>
          <w:rFonts w:ascii="Calibri" w:hAnsi="Calibri" w:cs="Calibri"/>
        </w:rPr>
        <w:t xml:space="preserve">correct </w:t>
      </w:r>
      <w:r w:rsidR="00ED2BA9" w:rsidRPr="00A751C3">
        <w:rPr>
          <w:rFonts w:ascii="Calibri" w:hAnsi="Calibri" w:cs="Calibri"/>
        </w:rPr>
        <w:t>immature</w:t>
      </w:r>
      <w:r w:rsidR="00957528" w:rsidRPr="00A751C3">
        <w:rPr>
          <w:rFonts w:ascii="Calibri" w:hAnsi="Calibri" w:cs="Calibri"/>
        </w:rPr>
        <w:t xml:space="preserve"> grip</w:t>
      </w:r>
      <w:r w:rsidR="0091259E" w:rsidRPr="00A751C3">
        <w:rPr>
          <w:rFonts w:ascii="Calibri" w:hAnsi="Calibri" w:cs="Calibri"/>
        </w:rPr>
        <w:t xml:space="preserve"> </w:t>
      </w:r>
      <w:r w:rsidR="008A50DE" w:rsidRPr="00A751C3">
        <w:rPr>
          <w:rFonts w:ascii="Calibri" w:hAnsi="Calibri" w:cs="Calibri"/>
        </w:rPr>
        <w:t>–</w:t>
      </w:r>
      <w:r w:rsidR="0091259E" w:rsidRPr="00A751C3">
        <w:rPr>
          <w:rFonts w:ascii="Calibri" w:hAnsi="Calibri" w:cs="Calibri"/>
        </w:rPr>
        <w:t xml:space="preserve"> </w:t>
      </w:r>
      <w:r w:rsidR="008A50DE" w:rsidRPr="00A751C3">
        <w:rPr>
          <w:rFonts w:ascii="Calibri" w:hAnsi="Calibri" w:cs="Calibri"/>
        </w:rPr>
        <w:t xml:space="preserve">I felt this approach would diminish the child’s confidence in their </w:t>
      </w:r>
      <w:r w:rsidR="000F6355" w:rsidRPr="00A751C3">
        <w:rPr>
          <w:rFonts w:ascii="Calibri" w:hAnsi="Calibri" w:cs="Calibri"/>
        </w:rPr>
        <w:t xml:space="preserve">existing ability to mark make, so I </w:t>
      </w:r>
      <w:r w:rsidR="00CB06D0" w:rsidRPr="00A751C3">
        <w:rPr>
          <w:rFonts w:ascii="Calibri" w:hAnsi="Calibri" w:cs="Calibri"/>
        </w:rPr>
        <w:t xml:space="preserve">referred to my observations </w:t>
      </w:r>
      <w:r w:rsidR="00782A96" w:rsidRPr="00A751C3">
        <w:rPr>
          <w:rFonts w:ascii="Calibri" w:hAnsi="Calibri" w:cs="Calibri"/>
        </w:rPr>
        <w:t xml:space="preserve">where I had </w:t>
      </w:r>
      <w:r w:rsidR="00815383" w:rsidRPr="00A751C3">
        <w:rPr>
          <w:rFonts w:ascii="Calibri" w:hAnsi="Calibri" w:cs="Calibri"/>
        </w:rPr>
        <w:t>planned</w:t>
      </w:r>
      <w:r w:rsidR="00782A96" w:rsidRPr="00A751C3">
        <w:rPr>
          <w:rFonts w:ascii="Calibri" w:hAnsi="Calibri" w:cs="Calibri"/>
        </w:rPr>
        <w:t xml:space="preserve"> to introduce more fine motor activities to develop hand strength and coordination</w:t>
      </w:r>
      <w:r w:rsidR="007823F5" w:rsidRPr="00A751C3">
        <w:rPr>
          <w:rFonts w:ascii="Calibri" w:hAnsi="Calibri" w:cs="Calibri"/>
        </w:rPr>
        <w:t>, citing research into the benefits of these activities</w:t>
      </w:r>
      <w:r w:rsidR="00395B07" w:rsidRPr="00A751C3">
        <w:rPr>
          <w:rFonts w:ascii="Calibri" w:hAnsi="Calibri" w:cs="Calibri"/>
        </w:rPr>
        <w:t xml:space="preserve">, such as </w:t>
      </w:r>
      <w:proofErr w:type="spellStart"/>
      <w:r w:rsidR="00340EA8" w:rsidRPr="00A751C3">
        <w:rPr>
          <w:rFonts w:ascii="Calibri" w:hAnsi="Calibri" w:cs="Calibri"/>
        </w:rPr>
        <w:t>Suggate</w:t>
      </w:r>
      <w:proofErr w:type="spellEnd"/>
      <w:r w:rsidR="00340EA8" w:rsidRPr="00A751C3">
        <w:rPr>
          <w:rFonts w:ascii="Calibri" w:hAnsi="Calibri" w:cs="Calibri"/>
        </w:rPr>
        <w:t xml:space="preserve">, Stoeger and </w:t>
      </w:r>
      <w:proofErr w:type="spellStart"/>
      <w:r w:rsidR="00340EA8" w:rsidRPr="00A751C3">
        <w:rPr>
          <w:rFonts w:ascii="Calibri" w:hAnsi="Calibri" w:cs="Calibri"/>
        </w:rPr>
        <w:t>Pufke</w:t>
      </w:r>
      <w:proofErr w:type="spellEnd"/>
      <w:r w:rsidR="00340EA8" w:rsidRPr="00A751C3">
        <w:rPr>
          <w:rFonts w:ascii="Calibri" w:hAnsi="Calibri" w:cs="Calibri"/>
        </w:rPr>
        <w:t>, (2016)</w:t>
      </w:r>
      <w:r w:rsidR="00395B07" w:rsidRPr="00A751C3">
        <w:rPr>
          <w:rFonts w:ascii="Calibri" w:hAnsi="Calibri" w:cs="Calibri"/>
        </w:rPr>
        <w:t xml:space="preserve"> who</w:t>
      </w:r>
      <w:r w:rsidR="00340EA8" w:rsidRPr="00A751C3">
        <w:rPr>
          <w:rFonts w:ascii="Calibri" w:hAnsi="Calibri" w:cs="Calibri"/>
        </w:rPr>
        <w:t xml:space="preserve"> define Fine Motor Skills as ‘</w:t>
      </w:r>
      <w:r w:rsidR="004D3859" w:rsidRPr="00A751C3">
        <w:rPr>
          <w:rFonts w:ascii="Calibri" w:hAnsi="Calibri" w:cs="Calibri"/>
        </w:rPr>
        <w:t>small muscle movements requiring close eye-hand coordination’</w:t>
      </w:r>
      <w:r w:rsidR="00340EA8" w:rsidRPr="00A751C3">
        <w:rPr>
          <w:rFonts w:ascii="Calibri" w:hAnsi="Calibri" w:cs="Calibri"/>
        </w:rPr>
        <w:t xml:space="preserve"> and </w:t>
      </w:r>
      <w:r w:rsidR="00F61BF0" w:rsidRPr="00A751C3">
        <w:rPr>
          <w:rFonts w:ascii="Calibri" w:hAnsi="Calibri" w:cs="Calibri"/>
        </w:rPr>
        <w:t>stated activities</w:t>
      </w:r>
      <w:r w:rsidR="003C7C91" w:rsidRPr="00A751C3">
        <w:rPr>
          <w:rFonts w:ascii="Calibri" w:hAnsi="Calibri" w:cs="Calibri"/>
        </w:rPr>
        <w:t xml:space="preserve"> that require children to manipulate small objects would </w:t>
      </w:r>
      <w:r w:rsidR="00FF0CDA" w:rsidRPr="00A751C3">
        <w:rPr>
          <w:rFonts w:ascii="Calibri" w:hAnsi="Calibri" w:cs="Calibri"/>
        </w:rPr>
        <w:t>give children the strength and dexterity needed to improve their gr</w:t>
      </w:r>
      <w:r w:rsidR="00395B07" w:rsidRPr="00A751C3">
        <w:rPr>
          <w:rFonts w:ascii="Calibri" w:hAnsi="Calibri" w:cs="Calibri"/>
        </w:rPr>
        <w:t>ip.</w:t>
      </w:r>
    </w:p>
    <w:p w14:paraId="16B14164" w14:textId="77777777" w:rsidR="00111BBF" w:rsidRPr="00A751C3" w:rsidRDefault="00111BBF" w:rsidP="00A751C3">
      <w:pPr>
        <w:jc w:val="left"/>
        <w:rPr>
          <w:rFonts w:ascii="Calibri" w:hAnsi="Calibri" w:cs="Calibri"/>
        </w:rPr>
      </w:pPr>
    </w:p>
    <w:p w14:paraId="1708DC1C" w14:textId="19E8C9B1" w:rsidR="00342533" w:rsidRPr="00A751C3" w:rsidRDefault="00342533" w:rsidP="00A751C3">
      <w:pPr>
        <w:jc w:val="left"/>
        <w:rPr>
          <w:rFonts w:ascii="Calibri" w:hAnsi="Calibri" w:cs="Calibri"/>
        </w:rPr>
      </w:pPr>
      <w:r w:rsidRPr="00A751C3">
        <w:rPr>
          <w:rFonts w:ascii="Calibri" w:hAnsi="Calibri" w:cs="Calibri"/>
        </w:rPr>
        <w:t xml:space="preserve">The ability to show that </w:t>
      </w:r>
      <w:r w:rsidR="00740ACA" w:rsidRPr="00A751C3">
        <w:rPr>
          <w:rFonts w:ascii="Calibri" w:hAnsi="Calibri" w:cs="Calibri"/>
        </w:rPr>
        <w:t xml:space="preserve">my reasoning was informed by data made me feel that my </w:t>
      </w:r>
      <w:r w:rsidR="00E1748B" w:rsidRPr="00A751C3">
        <w:rPr>
          <w:rFonts w:ascii="Calibri" w:hAnsi="Calibri" w:cs="Calibri"/>
        </w:rPr>
        <w:t>holistic approach to educa</w:t>
      </w:r>
      <w:r w:rsidR="003A01D2" w:rsidRPr="00A751C3">
        <w:rPr>
          <w:rFonts w:ascii="Calibri" w:hAnsi="Calibri" w:cs="Calibri"/>
        </w:rPr>
        <w:t xml:space="preserve">tion </w:t>
      </w:r>
      <w:r w:rsidR="00E0630C" w:rsidRPr="00A751C3">
        <w:rPr>
          <w:rFonts w:ascii="Calibri" w:hAnsi="Calibri" w:cs="Calibri"/>
        </w:rPr>
        <w:t xml:space="preserve">was legitimate and an area that I should be </w:t>
      </w:r>
      <w:r w:rsidR="006E6D9B" w:rsidRPr="00A751C3">
        <w:rPr>
          <w:rFonts w:ascii="Calibri" w:hAnsi="Calibri" w:cs="Calibri"/>
        </w:rPr>
        <w:t>talking about with confidence and enthusiasm in the workplace</w:t>
      </w:r>
      <w:r w:rsidR="008653BA" w:rsidRPr="00A751C3">
        <w:rPr>
          <w:rFonts w:ascii="Calibri" w:hAnsi="Calibri" w:cs="Calibri"/>
        </w:rPr>
        <w:t>.</w:t>
      </w:r>
    </w:p>
    <w:p w14:paraId="408DA7C8" w14:textId="77777777" w:rsidR="00111BBF" w:rsidRPr="00A751C3" w:rsidRDefault="00111BBF" w:rsidP="00A751C3">
      <w:pPr>
        <w:jc w:val="left"/>
        <w:rPr>
          <w:rFonts w:ascii="Calibri" w:hAnsi="Calibri" w:cs="Calibri"/>
        </w:rPr>
      </w:pPr>
    </w:p>
    <w:p w14:paraId="4C9BD090" w14:textId="65C1999D" w:rsidR="00AD6902" w:rsidRPr="00A751C3" w:rsidRDefault="002B62FF" w:rsidP="00A751C3">
      <w:pPr>
        <w:jc w:val="left"/>
        <w:rPr>
          <w:rFonts w:ascii="Calibri" w:hAnsi="Calibri" w:cs="Calibri"/>
        </w:rPr>
      </w:pPr>
      <w:r w:rsidRPr="00A751C3">
        <w:rPr>
          <w:rFonts w:ascii="Calibri" w:hAnsi="Calibri" w:cs="Calibri"/>
        </w:rPr>
        <w:t xml:space="preserve">The increase in the number of children who are struggling to </w:t>
      </w:r>
      <w:r w:rsidR="003E0A17" w:rsidRPr="00A751C3">
        <w:rPr>
          <w:rFonts w:ascii="Calibri" w:hAnsi="Calibri" w:cs="Calibri"/>
        </w:rPr>
        <w:t xml:space="preserve">thrive in the classroom </w:t>
      </w:r>
      <w:r w:rsidR="00E36A52" w:rsidRPr="00A751C3">
        <w:rPr>
          <w:rFonts w:ascii="Calibri" w:hAnsi="Calibri" w:cs="Calibri"/>
        </w:rPr>
        <w:t>meant that</w:t>
      </w:r>
      <w:r w:rsidR="003E0A17" w:rsidRPr="00A751C3">
        <w:rPr>
          <w:rFonts w:ascii="Calibri" w:hAnsi="Calibri" w:cs="Calibri"/>
        </w:rPr>
        <w:t xml:space="preserve"> my workload </w:t>
      </w:r>
      <w:r w:rsidR="00CC3D81" w:rsidRPr="00A751C3">
        <w:rPr>
          <w:rFonts w:ascii="Calibri" w:hAnsi="Calibri" w:cs="Calibri"/>
        </w:rPr>
        <w:t>wa</w:t>
      </w:r>
      <w:r w:rsidR="003E0A17" w:rsidRPr="00A751C3">
        <w:rPr>
          <w:rFonts w:ascii="Calibri" w:hAnsi="Calibri" w:cs="Calibri"/>
        </w:rPr>
        <w:t xml:space="preserve">s ever increasing without additional resources being offered in the way of training, </w:t>
      </w:r>
      <w:r w:rsidR="00BC4ACC" w:rsidRPr="00A751C3">
        <w:rPr>
          <w:rFonts w:ascii="Calibri" w:hAnsi="Calibri" w:cs="Calibri"/>
        </w:rPr>
        <w:t xml:space="preserve">or physical space or a colleague </w:t>
      </w:r>
      <w:r w:rsidR="003C01BF" w:rsidRPr="00A751C3">
        <w:rPr>
          <w:rFonts w:ascii="Calibri" w:hAnsi="Calibri" w:cs="Calibri"/>
        </w:rPr>
        <w:t xml:space="preserve">to share the load as I am within the </w:t>
      </w:r>
      <w:r w:rsidR="000E70F0" w:rsidRPr="00A751C3">
        <w:rPr>
          <w:rFonts w:ascii="Calibri" w:hAnsi="Calibri" w:cs="Calibri"/>
        </w:rPr>
        <w:t>adult to chid ratio</w:t>
      </w:r>
      <w:r w:rsidR="00AD6902" w:rsidRPr="00A751C3">
        <w:rPr>
          <w:rFonts w:ascii="Calibri" w:hAnsi="Calibri" w:cs="Calibri"/>
        </w:rPr>
        <w:t xml:space="preserve"> </w:t>
      </w:r>
      <w:r w:rsidR="00B312D5" w:rsidRPr="00A751C3">
        <w:rPr>
          <w:rFonts w:ascii="Calibri" w:hAnsi="Calibri" w:cs="Calibri"/>
        </w:rPr>
        <w:t>(Welsh Government, 2023).</w:t>
      </w:r>
    </w:p>
    <w:p w14:paraId="39590689" w14:textId="1D713BF5" w:rsidR="00395B07" w:rsidRPr="00A751C3" w:rsidRDefault="000E70F0" w:rsidP="00A751C3">
      <w:pPr>
        <w:jc w:val="left"/>
        <w:rPr>
          <w:rFonts w:ascii="Calibri" w:hAnsi="Calibri" w:cs="Calibri"/>
        </w:rPr>
      </w:pPr>
      <w:r w:rsidRPr="00A751C3">
        <w:rPr>
          <w:rFonts w:ascii="Calibri" w:hAnsi="Calibri" w:cs="Calibri"/>
        </w:rPr>
        <w:br/>
      </w:r>
      <w:r w:rsidR="00C4337A" w:rsidRPr="00A751C3">
        <w:rPr>
          <w:rFonts w:ascii="Calibri" w:hAnsi="Calibri" w:cs="Calibri"/>
        </w:rPr>
        <w:t xml:space="preserve">each day required a lot of spontaneous decision making </w:t>
      </w:r>
      <w:r w:rsidR="00F74F9C" w:rsidRPr="00A751C3">
        <w:rPr>
          <w:rFonts w:ascii="Calibri" w:hAnsi="Calibri" w:cs="Calibri"/>
        </w:rPr>
        <w:t xml:space="preserve">and the physical and mental </w:t>
      </w:r>
      <w:r w:rsidR="00E36A52" w:rsidRPr="00A751C3">
        <w:rPr>
          <w:rFonts w:ascii="Calibri" w:hAnsi="Calibri" w:cs="Calibri"/>
        </w:rPr>
        <w:t>exertion</w:t>
      </w:r>
      <w:r w:rsidR="00687290" w:rsidRPr="00A751C3">
        <w:rPr>
          <w:rFonts w:ascii="Calibri" w:hAnsi="Calibri" w:cs="Calibri"/>
        </w:rPr>
        <w:t xml:space="preserve"> had taken its toll on my physical</w:t>
      </w:r>
      <w:r w:rsidR="007A64B3" w:rsidRPr="00A751C3">
        <w:rPr>
          <w:rFonts w:ascii="Calibri" w:hAnsi="Calibri" w:cs="Calibri"/>
        </w:rPr>
        <w:t xml:space="preserve">, as well as my menta health – which </w:t>
      </w:r>
      <w:r w:rsidR="00907D95" w:rsidRPr="00A751C3">
        <w:rPr>
          <w:rFonts w:ascii="Calibri" w:hAnsi="Calibri" w:cs="Calibri"/>
        </w:rPr>
        <w:t>from studies into the inter</w:t>
      </w:r>
      <w:r w:rsidR="006A68B2" w:rsidRPr="00A751C3">
        <w:rPr>
          <w:rFonts w:ascii="Calibri" w:hAnsi="Calibri" w:cs="Calibri"/>
        </w:rPr>
        <w:t xml:space="preserve">face of mental and physical health from </w:t>
      </w:r>
      <w:r w:rsidR="007F538D" w:rsidRPr="00A751C3">
        <w:rPr>
          <w:rFonts w:ascii="Calibri" w:hAnsi="Calibri" w:cs="Calibri"/>
        </w:rPr>
        <w:t xml:space="preserve">researchers such as </w:t>
      </w:r>
      <w:proofErr w:type="spellStart"/>
      <w:r w:rsidR="007F538D" w:rsidRPr="00A751C3">
        <w:rPr>
          <w:rFonts w:ascii="Calibri" w:hAnsi="Calibri" w:cs="Calibri"/>
        </w:rPr>
        <w:t>Marconcin</w:t>
      </w:r>
      <w:proofErr w:type="spellEnd"/>
      <w:r w:rsidR="007F538D" w:rsidRPr="00A751C3">
        <w:rPr>
          <w:rFonts w:ascii="Calibri" w:hAnsi="Calibri" w:cs="Calibri"/>
        </w:rPr>
        <w:t xml:space="preserve">, </w:t>
      </w:r>
      <w:r w:rsidR="007F538D" w:rsidRPr="00A751C3">
        <w:rPr>
          <w:rFonts w:ascii="Calibri" w:hAnsi="Calibri" w:cs="Calibri"/>
          <w:i/>
          <w:iCs/>
        </w:rPr>
        <w:t xml:space="preserve">et al </w:t>
      </w:r>
      <w:r w:rsidR="007F538D" w:rsidRPr="00A751C3">
        <w:rPr>
          <w:rFonts w:ascii="Calibri" w:hAnsi="Calibri" w:cs="Calibri"/>
        </w:rPr>
        <w:t xml:space="preserve"> (2022), </w:t>
      </w:r>
      <w:r w:rsidR="00337A24" w:rsidRPr="00A751C3">
        <w:rPr>
          <w:rFonts w:ascii="Calibri" w:hAnsi="Calibri" w:cs="Calibri"/>
        </w:rPr>
        <w:t xml:space="preserve">I understand to be </w:t>
      </w:r>
      <w:r w:rsidR="00D26072" w:rsidRPr="00A751C3">
        <w:rPr>
          <w:rFonts w:ascii="Calibri" w:hAnsi="Calibri" w:cs="Calibri"/>
        </w:rPr>
        <w:t>intrinsically</w:t>
      </w:r>
      <w:r w:rsidR="003301BB" w:rsidRPr="00A751C3">
        <w:rPr>
          <w:rFonts w:ascii="Calibri" w:hAnsi="Calibri" w:cs="Calibri"/>
        </w:rPr>
        <w:t xml:space="preserve"> </w:t>
      </w:r>
      <w:r w:rsidR="00D26072" w:rsidRPr="00A751C3">
        <w:rPr>
          <w:rFonts w:ascii="Calibri" w:hAnsi="Calibri" w:cs="Calibri"/>
        </w:rPr>
        <w:t>linked</w:t>
      </w:r>
      <w:r w:rsidR="003301BB" w:rsidRPr="00A751C3">
        <w:rPr>
          <w:rFonts w:ascii="Calibri" w:hAnsi="Calibri" w:cs="Calibri"/>
        </w:rPr>
        <w:t xml:space="preserve">. </w:t>
      </w:r>
    </w:p>
    <w:p w14:paraId="3E8B2BA8" w14:textId="77777777" w:rsidR="00CA540E" w:rsidRPr="00A751C3" w:rsidRDefault="00CA540E" w:rsidP="00A751C3">
      <w:pPr>
        <w:jc w:val="left"/>
        <w:rPr>
          <w:rFonts w:ascii="Calibri" w:hAnsi="Calibri" w:cs="Calibri"/>
        </w:rPr>
      </w:pPr>
    </w:p>
    <w:p w14:paraId="2E30C3CF" w14:textId="76E723CE" w:rsidR="000F0941" w:rsidRPr="00A751C3" w:rsidRDefault="00C71C11" w:rsidP="00A751C3">
      <w:pPr>
        <w:jc w:val="left"/>
        <w:rPr>
          <w:rFonts w:ascii="Calibri" w:hAnsi="Calibri" w:cs="Calibri"/>
        </w:rPr>
      </w:pPr>
      <w:r w:rsidRPr="00A751C3">
        <w:rPr>
          <w:rFonts w:ascii="Calibri" w:hAnsi="Calibri" w:cs="Calibri"/>
        </w:rPr>
        <w:lastRenderedPageBreak/>
        <w:t xml:space="preserve">I resorted to seeking </w:t>
      </w:r>
      <w:r w:rsidR="009F0531" w:rsidRPr="00A751C3">
        <w:rPr>
          <w:rFonts w:ascii="Calibri" w:hAnsi="Calibri" w:cs="Calibri"/>
        </w:rPr>
        <w:t>help from my GP when my fati</w:t>
      </w:r>
      <w:r w:rsidR="00CD114D" w:rsidRPr="00A751C3">
        <w:rPr>
          <w:rFonts w:ascii="Calibri" w:hAnsi="Calibri" w:cs="Calibri"/>
        </w:rPr>
        <w:t>gue</w:t>
      </w:r>
      <w:r w:rsidR="00CE3DF1" w:rsidRPr="00A751C3">
        <w:rPr>
          <w:rFonts w:ascii="Calibri" w:hAnsi="Calibri" w:cs="Calibri"/>
        </w:rPr>
        <w:t xml:space="preserve">, poor concentration and constant </w:t>
      </w:r>
      <w:r w:rsidR="007C0C45" w:rsidRPr="00A751C3">
        <w:rPr>
          <w:rFonts w:ascii="Calibri" w:hAnsi="Calibri" w:cs="Calibri"/>
        </w:rPr>
        <w:t>pain</w:t>
      </w:r>
      <w:r w:rsidR="00CE3DF1" w:rsidRPr="00A751C3">
        <w:rPr>
          <w:rFonts w:ascii="Calibri" w:hAnsi="Calibri" w:cs="Calibri"/>
        </w:rPr>
        <w:t xml:space="preserve"> were affecting</w:t>
      </w:r>
      <w:r w:rsidR="00F96D64" w:rsidRPr="00A751C3">
        <w:rPr>
          <w:rFonts w:ascii="Calibri" w:hAnsi="Calibri" w:cs="Calibri"/>
        </w:rPr>
        <w:t xml:space="preserve"> my </w:t>
      </w:r>
      <w:r w:rsidR="00417482" w:rsidRPr="00A751C3">
        <w:rPr>
          <w:rFonts w:ascii="Calibri" w:hAnsi="Calibri" w:cs="Calibri"/>
        </w:rPr>
        <w:t xml:space="preserve">capabilities at work. </w:t>
      </w:r>
      <w:r w:rsidR="00A041A6" w:rsidRPr="00A751C3">
        <w:rPr>
          <w:rFonts w:ascii="Calibri" w:hAnsi="Calibri" w:cs="Calibri"/>
        </w:rPr>
        <w:t xml:space="preserve">After months of treatment </w:t>
      </w:r>
      <w:r w:rsidR="00D85806" w:rsidRPr="00A751C3">
        <w:rPr>
          <w:rFonts w:ascii="Calibri" w:hAnsi="Calibri" w:cs="Calibri"/>
        </w:rPr>
        <w:t>for possible mental health didn’t clear u</w:t>
      </w:r>
      <w:r w:rsidR="007C0C45" w:rsidRPr="00A751C3">
        <w:rPr>
          <w:rFonts w:ascii="Calibri" w:hAnsi="Calibri" w:cs="Calibri"/>
        </w:rPr>
        <w:t xml:space="preserve">p my physical issues, </w:t>
      </w:r>
      <w:r w:rsidR="00D84B1B" w:rsidRPr="00A751C3">
        <w:rPr>
          <w:rFonts w:ascii="Calibri" w:hAnsi="Calibri" w:cs="Calibri"/>
        </w:rPr>
        <w:t>I tested positive for a more serio</w:t>
      </w:r>
      <w:r w:rsidR="001A6487" w:rsidRPr="00A751C3">
        <w:rPr>
          <w:rFonts w:ascii="Calibri" w:hAnsi="Calibri" w:cs="Calibri"/>
        </w:rPr>
        <w:t>u</w:t>
      </w:r>
      <w:r w:rsidR="00D84B1B" w:rsidRPr="00A751C3">
        <w:rPr>
          <w:rFonts w:ascii="Calibri" w:hAnsi="Calibri" w:cs="Calibri"/>
        </w:rPr>
        <w:t xml:space="preserve">s condition that required surgical </w:t>
      </w:r>
      <w:r w:rsidR="00AD1096" w:rsidRPr="00A751C3">
        <w:rPr>
          <w:rFonts w:ascii="Calibri" w:hAnsi="Calibri" w:cs="Calibri"/>
        </w:rPr>
        <w:t>treatment.</w:t>
      </w:r>
      <w:r w:rsidR="000F0941" w:rsidRPr="00A751C3">
        <w:rPr>
          <w:rFonts w:ascii="Calibri" w:hAnsi="Calibri" w:cs="Calibri"/>
        </w:rPr>
        <w:t xml:space="preserve"> Welcome and Mastorakis (2020) </w:t>
      </w:r>
      <w:r w:rsidR="00AE2495" w:rsidRPr="00A751C3">
        <w:rPr>
          <w:rFonts w:ascii="Calibri" w:hAnsi="Calibri" w:cs="Calibri"/>
        </w:rPr>
        <w:t xml:space="preserve">examined how the blood brain barrier was affected by </w:t>
      </w:r>
      <w:r w:rsidR="00E376DC" w:rsidRPr="00A751C3">
        <w:rPr>
          <w:rFonts w:ascii="Calibri" w:hAnsi="Calibri" w:cs="Calibri"/>
        </w:rPr>
        <w:t>inflammation</w:t>
      </w:r>
      <w:r w:rsidR="00F43477" w:rsidRPr="00A751C3">
        <w:rPr>
          <w:rFonts w:ascii="Calibri" w:hAnsi="Calibri" w:cs="Calibri"/>
        </w:rPr>
        <w:t xml:space="preserve"> caused by stress and illness</w:t>
      </w:r>
      <w:r w:rsidR="00EC2EFB" w:rsidRPr="00A751C3">
        <w:rPr>
          <w:rFonts w:ascii="Calibri" w:hAnsi="Calibri" w:cs="Calibri"/>
        </w:rPr>
        <w:t xml:space="preserve">, leading to long term fatigue and </w:t>
      </w:r>
      <w:r w:rsidR="009F19C0" w:rsidRPr="00A751C3">
        <w:rPr>
          <w:rFonts w:ascii="Calibri" w:hAnsi="Calibri" w:cs="Calibri"/>
        </w:rPr>
        <w:t>cognitive decline</w:t>
      </w:r>
      <w:r w:rsidR="002841C6" w:rsidRPr="00A751C3">
        <w:rPr>
          <w:rFonts w:ascii="Calibri" w:hAnsi="Calibri" w:cs="Calibri"/>
        </w:rPr>
        <w:t xml:space="preserve">, </w:t>
      </w:r>
      <w:r w:rsidR="007949E3" w:rsidRPr="00A751C3">
        <w:rPr>
          <w:rFonts w:ascii="Calibri" w:hAnsi="Calibri" w:cs="Calibri"/>
        </w:rPr>
        <w:t>which seemed to be the sa</w:t>
      </w:r>
      <w:r w:rsidR="001A6487" w:rsidRPr="00A751C3">
        <w:rPr>
          <w:rFonts w:ascii="Calibri" w:hAnsi="Calibri" w:cs="Calibri"/>
        </w:rPr>
        <w:t>m</w:t>
      </w:r>
      <w:r w:rsidR="007949E3" w:rsidRPr="00A751C3">
        <w:rPr>
          <w:rFonts w:ascii="Calibri" w:hAnsi="Calibri" w:cs="Calibri"/>
        </w:rPr>
        <w:t xml:space="preserve">e for me, </w:t>
      </w:r>
      <w:r w:rsidR="002841C6" w:rsidRPr="00A751C3">
        <w:rPr>
          <w:rFonts w:ascii="Calibri" w:hAnsi="Calibri" w:cs="Calibri"/>
        </w:rPr>
        <w:t xml:space="preserve">this </w:t>
      </w:r>
      <w:r w:rsidR="00A65FBF" w:rsidRPr="00A751C3">
        <w:rPr>
          <w:rFonts w:ascii="Calibri" w:hAnsi="Calibri" w:cs="Calibri"/>
        </w:rPr>
        <w:t xml:space="preserve">occurrence is also </w:t>
      </w:r>
      <w:r w:rsidR="00442957" w:rsidRPr="00A751C3">
        <w:rPr>
          <w:rFonts w:ascii="Calibri" w:hAnsi="Calibri" w:cs="Calibri"/>
        </w:rPr>
        <w:t xml:space="preserve">spoken of in </w:t>
      </w:r>
      <w:r w:rsidR="003D771B" w:rsidRPr="00A751C3">
        <w:rPr>
          <w:rFonts w:ascii="Calibri" w:hAnsi="Calibri" w:cs="Calibri"/>
        </w:rPr>
        <w:t xml:space="preserve">the effects of ACE’s, the </w:t>
      </w:r>
      <w:r w:rsidR="00CA540E" w:rsidRPr="00A751C3">
        <w:rPr>
          <w:rFonts w:ascii="Calibri" w:hAnsi="Calibri" w:cs="Calibri"/>
        </w:rPr>
        <w:t>long term</w:t>
      </w:r>
      <w:r w:rsidR="003D771B" w:rsidRPr="00A751C3">
        <w:rPr>
          <w:rFonts w:ascii="Calibri" w:hAnsi="Calibri" w:cs="Calibri"/>
        </w:rPr>
        <w:t xml:space="preserve"> affects being increased chances of chronic </w:t>
      </w:r>
      <w:r w:rsidR="00C47022" w:rsidRPr="00A751C3">
        <w:rPr>
          <w:rFonts w:ascii="Calibri" w:hAnsi="Calibri" w:cs="Calibri"/>
        </w:rPr>
        <w:t>illness like cancer stroke and heart disease</w:t>
      </w:r>
      <w:r w:rsidR="0073661C" w:rsidRPr="00A751C3">
        <w:rPr>
          <w:rFonts w:ascii="Calibri" w:hAnsi="Calibri" w:cs="Calibri"/>
        </w:rPr>
        <w:t xml:space="preserve"> (</w:t>
      </w:r>
      <w:proofErr w:type="spellStart"/>
      <w:r w:rsidR="0073661C" w:rsidRPr="00A751C3">
        <w:rPr>
          <w:rFonts w:ascii="Calibri" w:hAnsi="Calibri" w:cs="Calibri"/>
        </w:rPr>
        <w:t>Boullie</w:t>
      </w:r>
      <w:proofErr w:type="spellEnd"/>
      <w:r w:rsidR="0073661C" w:rsidRPr="00A751C3">
        <w:rPr>
          <w:rFonts w:ascii="Calibri" w:hAnsi="Calibri" w:cs="Calibri"/>
        </w:rPr>
        <w:t xml:space="preserve"> and Blair, 2018).</w:t>
      </w:r>
    </w:p>
    <w:p w14:paraId="3AEB16EE" w14:textId="77777777" w:rsidR="00460EA7" w:rsidRPr="00A751C3" w:rsidRDefault="00460EA7" w:rsidP="00A751C3">
      <w:pPr>
        <w:jc w:val="left"/>
        <w:rPr>
          <w:rFonts w:ascii="Calibri" w:hAnsi="Calibri" w:cs="Calibri"/>
        </w:rPr>
      </w:pPr>
    </w:p>
    <w:p w14:paraId="1ACE6AEE" w14:textId="77777777" w:rsidR="00CA540E" w:rsidRPr="00A751C3" w:rsidRDefault="00AA088F" w:rsidP="00A751C3">
      <w:pPr>
        <w:jc w:val="left"/>
        <w:rPr>
          <w:rFonts w:ascii="Calibri" w:hAnsi="Calibri" w:cs="Calibri"/>
        </w:rPr>
      </w:pPr>
      <w:r w:rsidRPr="00A751C3">
        <w:rPr>
          <w:rFonts w:ascii="Calibri" w:hAnsi="Calibri" w:cs="Calibri"/>
        </w:rPr>
        <w:t>Gibb</w:t>
      </w:r>
      <w:r w:rsidR="00E4614A" w:rsidRPr="00A751C3">
        <w:rPr>
          <w:rFonts w:ascii="Calibri" w:hAnsi="Calibri" w:cs="Calibri"/>
        </w:rPr>
        <w:t xml:space="preserve">’s reflective cycle </w:t>
      </w:r>
      <w:r w:rsidR="00460AF0" w:rsidRPr="00A751C3">
        <w:rPr>
          <w:rFonts w:ascii="Calibri" w:hAnsi="Calibri" w:cs="Calibri"/>
        </w:rPr>
        <w:t xml:space="preserve">has been a valuable resource for me, </w:t>
      </w:r>
      <w:proofErr w:type="gramStart"/>
      <w:r w:rsidR="00460AF0" w:rsidRPr="00A751C3">
        <w:rPr>
          <w:rFonts w:ascii="Calibri" w:hAnsi="Calibri" w:cs="Calibri"/>
        </w:rPr>
        <w:t>It</w:t>
      </w:r>
      <w:proofErr w:type="gramEnd"/>
      <w:r w:rsidR="00460AF0" w:rsidRPr="00A751C3">
        <w:rPr>
          <w:rFonts w:ascii="Calibri" w:hAnsi="Calibri" w:cs="Calibri"/>
        </w:rPr>
        <w:t xml:space="preserve"> has allowed me to reflect on </w:t>
      </w:r>
      <w:r w:rsidR="001A6487" w:rsidRPr="00A751C3">
        <w:rPr>
          <w:rFonts w:ascii="Calibri" w:hAnsi="Calibri" w:cs="Calibri"/>
        </w:rPr>
        <w:t>previous</w:t>
      </w:r>
      <w:r w:rsidR="00B21D60" w:rsidRPr="00A751C3">
        <w:rPr>
          <w:rFonts w:ascii="Calibri" w:hAnsi="Calibri" w:cs="Calibri"/>
        </w:rPr>
        <w:t xml:space="preserve"> experience by separatin</w:t>
      </w:r>
      <w:r w:rsidR="00277F64" w:rsidRPr="00A751C3">
        <w:rPr>
          <w:rFonts w:ascii="Calibri" w:hAnsi="Calibri" w:cs="Calibri"/>
        </w:rPr>
        <w:t xml:space="preserve">g </w:t>
      </w:r>
      <w:r w:rsidR="00B21D60" w:rsidRPr="00A751C3">
        <w:rPr>
          <w:rFonts w:ascii="Calibri" w:hAnsi="Calibri" w:cs="Calibri"/>
        </w:rPr>
        <w:t xml:space="preserve">the </w:t>
      </w:r>
      <w:r w:rsidR="009B76E4" w:rsidRPr="00A751C3">
        <w:rPr>
          <w:rFonts w:ascii="Calibri" w:hAnsi="Calibri" w:cs="Calibri"/>
        </w:rPr>
        <w:t>components of the experience into sections</w:t>
      </w:r>
      <w:r w:rsidR="00494942" w:rsidRPr="00A751C3">
        <w:rPr>
          <w:rFonts w:ascii="Calibri" w:hAnsi="Calibri" w:cs="Calibri"/>
        </w:rPr>
        <w:t xml:space="preserve"> </w:t>
      </w:r>
      <w:r w:rsidR="00880FA3" w:rsidRPr="00A751C3">
        <w:rPr>
          <w:rFonts w:ascii="Calibri" w:hAnsi="Calibri" w:cs="Calibri"/>
        </w:rPr>
        <w:t>the six stages of the cycle are</w:t>
      </w:r>
    </w:p>
    <w:p w14:paraId="1F294F2D" w14:textId="7BE8F6A3" w:rsidR="00595100" w:rsidRPr="00A751C3" w:rsidRDefault="00880FA3" w:rsidP="00A751C3">
      <w:pPr>
        <w:jc w:val="left"/>
        <w:rPr>
          <w:rFonts w:ascii="Calibri" w:hAnsi="Calibri" w:cs="Calibri"/>
        </w:rPr>
      </w:pPr>
      <w:r w:rsidRPr="00A751C3">
        <w:rPr>
          <w:rFonts w:ascii="Calibri" w:hAnsi="Calibri" w:cs="Calibri"/>
        </w:rPr>
        <w:t>a description of what happened I felt how I reacted</w:t>
      </w:r>
      <w:r w:rsidR="0082670B" w:rsidRPr="00A751C3">
        <w:rPr>
          <w:rFonts w:ascii="Calibri" w:hAnsi="Calibri" w:cs="Calibri"/>
        </w:rPr>
        <w:t xml:space="preserve"> during the experience </w:t>
      </w:r>
    </w:p>
    <w:p w14:paraId="402E3180" w14:textId="77777777" w:rsidR="00595100" w:rsidRPr="00A751C3" w:rsidRDefault="0082670B" w:rsidP="00A751C3">
      <w:pPr>
        <w:jc w:val="left"/>
        <w:rPr>
          <w:rFonts w:ascii="Calibri" w:hAnsi="Calibri" w:cs="Calibri"/>
        </w:rPr>
      </w:pPr>
      <w:r w:rsidRPr="00A751C3">
        <w:rPr>
          <w:rFonts w:ascii="Calibri" w:hAnsi="Calibri" w:cs="Calibri"/>
        </w:rPr>
        <w:t xml:space="preserve">an evaluation of what did and didn't go well </w:t>
      </w:r>
    </w:p>
    <w:p w14:paraId="430DEB69" w14:textId="77777777" w:rsidR="00595100" w:rsidRPr="00A751C3" w:rsidRDefault="0082670B" w:rsidP="00A751C3">
      <w:pPr>
        <w:jc w:val="left"/>
        <w:rPr>
          <w:rFonts w:ascii="Calibri" w:hAnsi="Calibri" w:cs="Calibri"/>
        </w:rPr>
      </w:pPr>
      <w:r w:rsidRPr="00A751C3">
        <w:rPr>
          <w:rFonts w:ascii="Calibri" w:hAnsi="Calibri" w:cs="Calibri"/>
        </w:rPr>
        <w:t>analysis of this situation</w:t>
      </w:r>
      <w:r w:rsidR="00EC1C99" w:rsidRPr="00A751C3">
        <w:rPr>
          <w:rFonts w:ascii="Calibri" w:hAnsi="Calibri" w:cs="Calibri"/>
        </w:rPr>
        <w:t xml:space="preserve"> to</w:t>
      </w:r>
      <w:r w:rsidR="00FC0A86" w:rsidRPr="00A751C3">
        <w:rPr>
          <w:rFonts w:ascii="Calibri" w:hAnsi="Calibri" w:cs="Calibri"/>
        </w:rPr>
        <w:t xml:space="preserve"> to understand exactly what happened </w:t>
      </w:r>
    </w:p>
    <w:p w14:paraId="34821004" w14:textId="6AD2E898" w:rsidR="00DC188E" w:rsidRPr="00A751C3" w:rsidRDefault="00FC0A86" w:rsidP="00A751C3">
      <w:pPr>
        <w:jc w:val="left"/>
        <w:rPr>
          <w:rFonts w:ascii="Calibri" w:hAnsi="Calibri" w:cs="Calibri"/>
        </w:rPr>
      </w:pPr>
      <w:r w:rsidRPr="00A751C3">
        <w:rPr>
          <w:rFonts w:ascii="Calibri" w:hAnsi="Calibri" w:cs="Calibri"/>
        </w:rPr>
        <w:t>a conclusion where I think about what I have learned what I might do differently I have this experience again and an action plan</w:t>
      </w:r>
      <w:r w:rsidR="00E54D3C" w:rsidRPr="00A751C3">
        <w:rPr>
          <w:rFonts w:ascii="Calibri" w:hAnsi="Calibri" w:cs="Calibri"/>
        </w:rPr>
        <w:t xml:space="preserve"> what steps can I take to prepare myself in the future</w:t>
      </w:r>
      <w:r w:rsidR="001A6487" w:rsidRPr="00A751C3">
        <w:rPr>
          <w:rFonts w:ascii="Calibri" w:hAnsi="Calibri" w:cs="Calibri"/>
        </w:rPr>
        <w:t xml:space="preserve"> Markkanen, Välimäki, Anttila and </w:t>
      </w:r>
      <w:proofErr w:type="spellStart"/>
      <w:r w:rsidR="001A6487" w:rsidRPr="00A751C3">
        <w:rPr>
          <w:rFonts w:ascii="Calibri" w:hAnsi="Calibri" w:cs="Calibri"/>
        </w:rPr>
        <w:t>Kuuskorpi</w:t>
      </w:r>
      <w:proofErr w:type="spellEnd"/>
      <w:r w:rsidR="001A6487" w:rsidRPr="00A751C3">
        <w:rPr>
          <w:rFonts w:ascii="Calibri" w:hAnsi="Calibri" w:cs="Calibri"/>
        </w:rPr>
        <w:t xml:space="preserve"> (2020) </w:t>
      </w:r>
      <w:r w:rsidR="00E54D3C" w:rsidRPr="00A751C3">
        <w:rPr>
          <w:rFonts w:ascii="Calibri" w:hAnsi="Calibri" w:cs="Calibri"/>
        </w:rPr>
        <w:t>.</w:t>
      </w:r>
    </w:p>
    <w:p w14:paraId="198C98D7" w14:textId="77777777" w:rsidR="00DA465F" w:rsidRPr="00A751C3" w:rsidRDefault="00DA465F" w:rsidP="00A751C3">
      <w:pPr>
        <w:jc w:val="left"/>
        <w:rPr>
          <w:rFonts w:ascii="Calibri" w:hAnsi="Calibri" w:cs="Calibri"/>
        </w:rPr>
      </w:pPr>
    </w:p>
    <w:p w14:paraId="727AFAE5" w14:textId="63D7F901" w:rsidR="00E54D3C" w:rsidRPr="00A751C3" w:rsidRDefault="009B4E97" w:rsidP="00A751C3">
      <w:pPr>
        <w:jc w:val="left"/>
        <w:rPr>
          <w:rFonts w:ascii="Calibri" w:hAnsi="Calibri" w:cs="Calibri"/>
        </w:rPr>
      </w:pPr>
      <w:r w:rsidRPr="00A751C3">
        <w:rPr>
          <w:rFonts w:ascii="Calibri" w:hAnsi="Calibri" w:cs="Calibri"/>
        </w:rPr>
        <w:t xml:space="preserve">Committing to using this cycle to make sense of the events </w:t>
      </w:r>
      <w:r w:rsidR="0020489B" w:rsidRPr="00A751C3">
        <w:rPr>
          <w:rFonts w:ascii="Calibri" w:hAnsi="Calibri" w:cs="Calibri"/>
        </w:rPr>
        <w:t>and experiences that set me on the path to favour education has made me aware</w:t>
      </w:r>
      <w:r w:rsidR="0085015A" w:rsidRPr="00A751C3">
        <w:rPr>
          <w:rFonts w:ascii="Calibri" w:hAnsi="Calibri" w:cs="Calibri"/>
        </w:rPr>
        <w:t xml:space="preserve"> that I have been repeating a cycle of emotional involvement</w:t>
      </w:r>
      <w:r w:rsidR="00E04384" w:rsidRPr="00A751C3">
        <w:rPr>
          <w:rFonts w:ascii="Calibri" w:hAnsi="Calibri" w:cs="Calibri"/>
        </w:rPr>
        <w:t xml:space="preserve"> that leads to burnout and in order to be successful</w:t>
      </w:r>
      <w:r w:rsidR="00B02EFE" w:rsidRPr="00A751C3">
        <w:rPr>
          <w:rFonts w:ascii="Calibri" w:hAnsi="Calibri" w:cs="Calibri"/>
        </w:rPr>
        <w:t xml:space="preserve"> at this stage in my education I miss commit to making my physical and mental health a priority if I am to utilise</w:t>
      </w:r>
      <w:r w:rsidR="00A90581" w:rsidRPr="00A751C3">
        <w:rPr>
          <w:rFonts w:ascii="Calibri" w:hAnsi="Calibri" w:cs="Calibri"/>
        </w:rPr>
        <w:t xml:space="preserve"> the ma in making positive changes in the community that I belong to and prevent others</w:t>
      </w:r>
      <w:r w:rsidR="00C066E3" w:rsidRPr="00A751C3">
        <w:rPr>
          <w:rFonts w:ascii="Calibri" w:hAnsi="Calibri" w:cs="Calibri"/>
        </w:rPr>
        <w:t xml:space="preserve"> from</w:t>
      </w:r>
      <w:r w:rsidR="002D013F" w:rsidRPr="00A751C3">
        <w:rPr>
          <w:rFonts w:ascii="Calibri" w:hAnsi="Calibri" w:cs="Calibri"/>
        </w:rPr>
        <w:t xml:space="preserve"> having to experience barriers to</w:t>
      </w:r>
      <w:r w:rsidR="00FC0B0E" w:rsidRPr="00A751C3">
        <w:rPr>
          <w:rFonts w:ascii="Calibri" w:hAnsi="Calibri" w:cs="Calibri"/>
        </w:rPr>
        <w:t xml:space="preserve"> learning and positive experiences that make life difficult</w:t>
      </w:r>
      <w:r w:rsidR="00065293" w:rsidRPr="00A751C3">
        <w:rPr>
          <w:rFonts w:ascii="Calibri" w:hAnsi="Calibri" w:cs="Calibri"/>
        </w:rPr>
        <w:t xml:space="preserve"> and can result in poor health and well-being in the long term.</w:t>
      </w:r>
    </w:p>
    <w:p w14:paraId="1CE841B7" w14:textId="77777777" w:rsidR="00795132" w:rsidRPr="00A751C3" w:rsidRDefault="00795132" w:rsidP="00A751C3">
      <w:pPr>
        <w:jc w:val="left"/>
        <w:rPr>
          <w:rFonts w:ascii="Calibri" w:hAnsi="Calibri" w:cs="Calibri"/>
        </w:rPr>
      </w:pPr>
    </w:p>
    <w:p w14:paraId="1282956A" w14:textId="2E3F6B6A" w:rsidR="00182CA3" w:rsidRPr="00A751C3" w:rsidRDefault="00CD6507" w:rsidP="00A751C3">
      <w:pPr>
        <w:jc w:val="left"/>
        <w:rPr>
          <w:rFonts w:ascii="Calibri" w:hAnsi="Calibri" w:cs="Calibri"/>
        </w:rPr>
      </w:pPr>
      <w:r w:rsidRPr="00A751C3">
        <w:rPr>
          <w:rFonts w:ascii="Calibri" w:hAnsi="Calibri" w:cs="Calibri"/>
        </w:rPr>
        <w:t>Reflecting on my career</w:t>
      </w:r>
      <w:r w:rsidR="004F4B7D" w:rsidRPr="00A751C3">
        <w:rPr>
          <w:rFonts w:ascii="Calibri" w:hAnsi="Calibri" w:cs="Calibri"/>
        </w:rPr>
        <w:t xml:space="preserve">, </w:t>
      </w:r>
      <w:r w:rsidR="009E43D7" w:rsidRPr="00A751C3">
        <w:rPr>
          <w:rFonts w:ascii="Calibri" w:hAnsi="Calibri" w:cs="Calibri"/>
        </w:rPr>
        <w:t xml:space="preserve">and </w:t>
      </w:r>
      <w:r w:rsidR="00887A5A" w:rsidRPr="00A751C3">
        <w:rPr>
          <w:rFonts w:ascii="Calibri" w:hAnsi="Calibri" w:cs="Calibri"/>
        </w:rPr>
        <w:t>the time I have spent in University</w:t>
      </w:r>
      <w:r w:rsidR="008722B7" w:rsidRPr="00A751C3">
        <w:rPr>
          <w:rFonts w:ascii="Calibri" w:hAnsi="Calibri" w:cs="Calibri"/>
        </w:rPr>
        <w:t xml:space="preserve">, I have found myself at an intersection of issues </w:t>
      </w:r>
      <w:r w:rsidR="00561C20" w:rsidRPr="00A751C3">
        <w:rPr>
          <w:rFonts w:ascii="Calibri" w:hAnsi="Calibri" w:cs="Calibri"/>
        </w:rPr>
        <w:t>that stem from adversi</w:t>
      </w:r>
      <w:r w:rsidR="00892952" w:rsidRPr="00A751C3">
        <w:rPr>
          <w:rFonts w:ascii="Calibri" w:hAnsi="Calibri" w:cs="Calibri"/>
        </w:rPr>
        <w:t xml:space="preserve">ty, similar to that I have experienced myself, </w:t>
      </w:r>
      <w:r w:rsidR="008722B7" w:rsidRPr="00A751C3">
        <w:rPr>
          <w:rFonts w:ascii="Calibri" w:hAnsi="Calibri" w:cs="Calibri"/>
        </w:rPr>
        <w:t xml:space="preserve"> </w:t>
      </w:r>
      <w:r w:rsidR="009010C8" w:rsidRPr="00A751C3">
        <w:rPr>
          <w:rFonts w:ascii="Calibri" w:hAnsi="Calibri" w:cs="Calibri"/>
        </w:rPr>
        <w:t xml:space="preserve"> I have</w:t>
      </w:r>
      <w:r w:rsidR="00892952" w:rsidRPr="00A751C3">
        <w:rPr>
          <w:rFonts w:ascii="Calibri" w:hAnsi="Calibri" w:cs="Calibri"/>
        </w:rPr>
        <w:t xml:space="preserve"> also</w:t>
      </w:r>
      <w:r w:rsidR="0028474A" w:rsidRPr="00A751C3">
        <w:rPr>
          <w:rFonts w:ascii="Calibri" w:hAnsi="Calibri" w:cs="Calibri"/>
        </w:rPr>
        <w:t xml:space="preserve"> realise</w:t>
      </w:r>
      <w:r w:rsidR="00887A5A" w:rsidRPr="00A751C3">
        <w:rPr>
          <w:rFonts w:ascii="Calibri" w:hAnsi="Calibri" w:cs="Calibri"/>
        </w:rPr>
        <w:t>d</w:t>
      </w:r>
      <w:r w:rsidR="0028474A" w:rsidRPr="00A751C3">
        <w:rPr>
          <w:rFonts w:ascii="Calibri" w:hAnsi="Calibri" w:cs="Calibri"/>
        </w:rPr>
        <w:t xml:space="preserve"> that I centralise positive relationships</w:t>
      </w:r>
      <w:r w:rsidR="00F54708" w:rsidRPr="00A751C3">
        <w:rPr>
          <w:rFonts w:ascii="Calibri" w:hAnsi="Calibri" w:cs="Calibri"/>
        </w:rPr>
        <w:t xml:space="preserve"> </w:t>
      </w:r>
      <w:r w:rsidR="00892952" w:rsidRPr="00A751C3">
        <w:rPr>
          <w:rFonts w:ascii="Calibri" w:hAnsi="Calibri" w:cs="Calibri"/>
        </w:rPr>
        <w:t xml:space="preserve">when </w:t>
      </w:r>
      <w:r w:rsidR="00F54708" w:rsidRPr="00A751C3">
        <w:rPr>
          <w:rFonts w:ascii="Calibri" w:hAnsi="Calibri" w:cs="Calibri"/>
        </w:rPr>
        <w:t>engaging with academic texts</w:t>
      </w:r>
      <w:r w:rsidR="00892952" w:rsidRPr="00A751C3">
        <w:rPr>
          <w:rFonts w:ascii="Calibri" w:hAnsi="Calibri" w:cs="Calibri"/>
        </w:rPr>
        <w:t>,</w:t>
      </w:r>
      <w:r w:rsidR="00F54708" w:rsidRPr="00A751C3">
        <w:rPr>
          <w:rFonts w:ascii="Calibri" w:hAnsi="Calibri" w:cs="Calibri"/>
        </w:rPr>
        <w:t xml:space="preserve"> </w:t>
      </w:r>
      <w:r w:rsidR="00F54708" w:rsidRPr="00A751C3">
        <w:rPr>
          <w:rFonts w:ascii="Calibri" w:hAnsi="Calibri" w:cs="Calibri"/>
        </w:rPr>
        <w:lastRenderedPageBreak/>
        <w:t>theories and putting that information into practise</w:t>
      </w:r>
      <w:r w:rsidR="00486FA2" w:rsidRPr="00A751C3">
        <w:rPr>
          <w:rFonts w:ascii="Calibri" w:hAnsi="Calibri" w:cs="Calibri"/>
        </w:rPr>
        <w:t>,</w:t>
      </w:r>
      <w:r w:rsidR="004219A9" w:rsidRPr="00A751C3">
        <w:rPr>
          <w:rFonts w:ascii="Calibri" w:hAnsi="Calibri" w:cs="Calibri"/>
        </w:rPr>
        <w:t xml:space="preserve"> and this is an area the I would like to explore </w:t>
      </w:r>
      <w:r w:rsidR="004F4B7D" w:rsidRPr="00A751C3">
        <w:rPr>
          <w:rFonts w:ascii="Calibri" w:hAnsi="Calibri" w:cs="Calibri"/>
        </w:rPr>
        <w:t>further</w:t>
      </w:r>
      <w:r w:rsidR="004219A9" w:rsidRPr="00A751C3">
        <w:rPr>
          <w:rFonts w:ascii="Calibri" w:hAnsi="Calibri" w:cs="Calibri"/>
        </w:rPr>
        <w:t xml:space="preserve"> moving forward</w:t>
      </w:r>
      <w:r w:rsidR="005F5243" w:rsidRPr="00A751C3">
        <w:rPr>
          <w:rFonts w:ascii="Calibri" w:hAnsi="Calibri" w:cs="Calibri"/>
        </w:rPr>
        <w:t>.</w:t>
      </w:r>
    </w:p>
    <w:p w14:paraId="4D280904" w14:textId="0290D142" w:rsidR="004C588F" w:rsidRDefault="00182CA3" w:rsidP="00A751C3">
      <w:pPr>
        <w:jc w:val="left"/>
        <w:rPr>
          <w:rFonts w:ascii="Calibri" w:hAnsi="Calibri" w:cs="Calibri"/>
        </w:rPr>
      </w:pPr>
      <w:r w:rsidRPr="00A751C3">
        <w:rPr>
          <w:rFonts w:ascii="Calibri" w:hAnsi="Calibri" w:cs="Calibri"/>
        </w:rPr>
        <w:t xml:space="preserve">The more I learn, </w:t>
      </w:r>
      <w:r w:rsidR="004C588F" w:rsidRPr="00A751C3">
        <w:rPr>
          <w:rFonts w:ascii="Calibri" w:hAnsi="Calibri" w:cs="Calibri"/>
        </w:rPr>
        <w:t>the more I recognise the gaps in my knowledge, so my main reason for joining the MA programme is to narrow those gaps and discover what career pathways are available to me and potentially, what I can create for myself</w:t>
      </w:r>
      <w:r w:rsidR="007B7E99" w:rsidRPr="00A751C3">
        <w:rPr>
          <w:rFonts w:ascii="Calibri" w:hAnsi="Calibri" w:cs="Calibri"/>
        </w:rPr>
        <w:t>.</w:t>
      </w:r>
    </w:p>
    <w:p w14:paraId="3B3E5ABD" w14:textId="77777777" w:rsidR="00A751C3" w:rsidRDefault="00A751C3" w:rsidP="00A751C3">
      <w:pPr>
        <w:jc w:val="left"/>
        <w:rPr>
          <w:rFonts w:ascii="Calibri" w:hAnsi="Calibri" w:cs="Calibri"/>
        </w:rPr>
      </w:pPr>
    </w:p>
    <w:p w14:paraId="49093A67" w14:textId="77777777" w:rsidR="00A751C3" w:rsidRDefault="00A751C3" w:rsidP="00A751C3">
      <w:pPr>
        <w:jc w:val="left"/>
        <w:rPr>
          <w:rFonts w:ascii="Calibri" w:hAnsi="Calibri" w:cs="Calibri"/>
        </w:rPr>
      </w:pPr>
    </w:p>
    <w:p w14:paraId="167D168E" w14:textId="77777777" w:rsidR="00A751C3" w:rsidRDefault="00A751C3" w:rsidP="00A751C3">
      <w:pPr>
        <w:jc w:val="left"/>
        <w:rPr>
          <w:rFonts w:ascii="Calibri" w:hAnsi="Calibri" w:cs="Calibri"/>
        </w:rPr>
      </w:pPr>
    </w:p>
    <w:p w14:paraId="6EB8D0FE" w14:textId="77777777" w:rsidR="00A751C3" w:rsidRDefault="00A751C3" w:rsidP="00A751C3">
      <w:pPr>
        <w:jc w:val="left"/>
        <w:rPr>
          <w:rFonts w:ascii="Calibri" w:hAnsi="Calibri" w:cs="Calibri"/>
        </w:rPr>
      </w:pPr>
    </w:p>
    <w:p w14:paraId="1E36626B" w14:textId="77777777" w:rsidR="00A751C3" w:rsidRDefault="00A751C3" w:rsidP="00A751C3">
      <w:pPr>
        <w:jc w:val="left"/>
        <w:rPr>
          <w:rFonts w:ascii="Calibri" w:hAnsi="Calibri" w:cs="Calibri"/>
        </w:rPr>
      </w:pPr>
    </w:p>
    <w:p w14:paraId="3970589C" w14:textId="77777777" w:rsidR="00A751C3" w:rsidRDefault="00A751C3" w:rsidP="00A751C3">
      <w:pPr>
        <w:jc w:val="left"/>
        <w:rPr>
          <w:rFonts w:ascii="Calibri" w:hAnsi="Calibri" w:cs="Calibri"/>
        </w:rPr>
      </w:pPr>
    </w:p>
    <w:p w14:paraId="0BB36A83" w14:textId="77777777" w:rsidR="00A751C3" w:rsidRDefault="00A751C3" w:rsidP="00A751C3">
      <w:pPr>
        <w:jc w:val="left"/>
        <w:rPr>
          <w:rFonts w:ascii="Calibri" w:hAnsi="Calibri" w:cs="Calibri"/>
        </w:rPr>
      </w:pPr>
    </w:p>
    <w:p w14:paraId="7FEAFD8E" w14:textId="77777777" w:rsidR="00A751C3" w:rsidRDefault="00A751C3" w:rsidP="00A751C3">
      <w:pPr>
        <w:jc w:val="left"/>
        <w:rPr>
          <w:rFonts w:ascii="Calibri" w:hAnsi="Calibri" w:cs="Calibri"/>
        </w:rPr>
      </w:pPr>
    </w:p>
    <w:p w14:paraId="3E4FB1A9" w14:textId="77777777" w:rsidR="00A751C3" w:rsidRDefault="00A751C3" w:rsidP="00A751C3">
      <w:pPr>
        <w:jc w:val="left"/>
        <w:rPr>
          <w:rFonts w:ascii="Calibri" w:hAnsi="Calibri" w:cs="Calibri"/>
        </w:rPr>
      </w:pPr>
    </w:p>
    <w:p w14:paraId="75D54AF7" w14:textId="77777777" w:rsidR="00A751C3" w:rsidRDefault="00A751C3" w:rsidP="00A751C3">
      <w:pPr>
        <w:jc w:val="left"/>
        <w:rPr>
          <w:rFonts w:ascii="Calibri" w:hAnsi="Calibri" w:cs="Calibri"/>
        </w:rPr>
      </w:pPr>
    </w:p>
    <w:p w14:paraId="16DC0222" w14:textId="77777777" w:rsidR="00A751C3" w:rsidRDefault="00A751C3" w:rsidP="00A751C3">
      <w:pPr>
        <w:jc w:val="left"/>
        <w:rPr>
          <w:rFonts w:ascii="Calibri" w:hAnsi="Calibri" w:cs="Calibri"/>
        </w:rPr>
      </w:pPr>
    </w:p>
    <w:p w14:paraId="72141229" w14:textId="77777777" w:rsidR="00A751C3" w:rsidRDefault="00A751C3" w:rsidP="00A751C3">
      <w:pPr>
        <w:jc w:val="left"/>
        <w:rPr>
          <w:rFonts w:ascii="Calibri" w:hAnsi="Calibri" w:cs="Calibri"/>
        </w:rPr>
      </w:pPr>
    </w:p>
    <w:p w14:paraId="17C61852" w14:textId="77777777" w:rsidR="00A751C3" w:rsidRDefault="00A751C3" w:rsidP="00A751C3">
      <w:pPr>
        <w:jc w:val="left"/>
        <w:rPr>
          <w:rFonts w:ascii="Calibri" w:hAnsi="Calibri" w:cs="Calibri"/>
        </w:rPr>
      </w:pPr>
    </w:p>
    <w:p w14:paraId="7B5E5ED8" w14:textId="77777777" w:rsidR="00A751C3" w:rsidRDefault="00A751C3" w:rsidP="00A751C3">
      <w:pPr>
        <w:jc w:val="left"/>
        <w:rPr>
          <w:rFonts w:ascii="Calibri" w:hAnsi="Calibri" w:cs="Calibri"/>
        </w:rPr>
      </w:pPr>
    </w:p>
    <w:p w14:paraId="6263DD06" w14:textId="77777777" w:rsidR="00A751C3" w:rsidRDefault="00A751C3" w:rsidP="00A751C3">
      <w:pPr>
        <w:jc w:val="left"/>
        <w:rPr>
          <w:rFonts w:ascii="Calibri" w:hAnsi="Calibri" w:cs="Calibri"/>
        </w:rPr>
      </w:pPr>
    </w:p>
    <w:p w14:paraId="598ABA8D" w14:textId="77777777" w:rsidR="00A751C3" w:rsidRDefault="00A751C3" w:rsidP="00A751C3">
      <w:pPr>
        <w:jc w:val="left"/>
        <w:rPr>
          <w:rFonts w:ascii="Calibri" w:hAnsi="Calibri" w:cs="Calibri"/>
        </w:rPr>
      </w:pPr>
    </w:p>
    <w:p w14:paraId="056AFC80" w14:textId="77777777" w:rsidR="00A751C3" w:rsidRDefault="00A751C3" w:rsidP="00A751C3">
      <w:pPr>
        <w:jc w:val="left"/>
        <w:rPr>
          <w:rFonts w:ascii="Calibri" w:hAnsi="Calibri" w:cs="Calibri"/>
        </w:rPr>
      </w:pPr>
    </w:p>
    <w:p w14:paraId="71196E6C" w14:textId="77777777" w:rsidR="00A751C3" w:rsidRDefault="00A751C3" w:rsidP="00A751C3">
      <w:pPr>
        <w:jc w:val="left"/>
        <w:rPr>
          <w:rFonts w:ascii="Calibri" w:hAnsi="Calibri" w:cs="Calibri"/>
        </w:rPr>
      </w:pPr>
    </w:p>
    <w:p w14:paraId="6D581D05" w14:textId="77777777" w:rsidR="00A751C3" w:rsidRDefault="00A751C3" w:rsidP="00A751C3">
      <w:pPr>
        <w:jc w:val="left"/>
        <w:rPr>
          <w:rFonts w:ascii="Calibri" w:hAnsi="Calibri" w:cs="Calibri"/>
        </w:rPr>
      </w:pPr>
    </w:p>
    <w:p w14:paraId="02E2250D" w14:textId="77777777" w:rsidR="00A751C3" w:rsidRDefault="00A751C3" w:rsidP="00A751C3">
      <w:pPr>
        <w:jc w:val="left"/>
        <w:rPr>
          <w:rFonts w:ascii="Calibri" w:hAnsi="Calibri" w:cs="Calibri"/>
        </w:rPr>
      </w:pPr>
    </w:p>
    <w:p w14:paraId="7112E3E1" w14:textId="77777777" w:rsidR="00A751C3" w:rsidRDefault="00A751C3" w:rsidP="00A751C3">
      <w:pPr>
        <w:jc w:val="left"/>
        <w:rPr>
          <w:rFonts w:ascii="Calibri" w:hAnsi="Calibri" w:cs="Calibri"/>
        </w:rPr>
      </w:pPr>
    </w:p>
    <w:p w14:paraId="7E0144D9" w14:textId="77777777" w:rsidR="00A751C3" w:rsidRDefault="00A751C3" w:rsidP="00A751C3">
      <w:pPr>
        <w:jc w:val="left"/>
        <w:rPr>
          <w:rFonts w:ascii="Calibri" w:hAnsi="Calibri" w:cs="Calibri"/>
        </w:rPr>
      </w:pPr>
    </w:p>
    <w:p w14:paraId="58BB46AB" w14:textId="77777777" w:rsidR="00A751C3" w:rsidRDefault="00A751C3" w:rsidP="00A751C3">
      <w:pPr>
        <w:jc w:val="left"/>
        <w:rPr>
          <w:rFonts w:ascii="Calibri" w:hAnsi="Calibri" w:cs="Calibri"/>
        </w:rPr>
      </w:pPr>
    </w:p>
    <w:p w14:paraId="56833268" w14:textId="77777777" w:rsidR="00A751C3" w:rsidRPr="00A751C3" w:rsidRDefault="00A751C3" w:rsidP="00A751C3">
      <w:pPr>
        <w:jc w:val="left"/>
        <w:rPr>
          <w:rFonts w:ascii="Calibri" w:hAnsi="Calibri" w:cs="Calibri"/>
        </w:rPr>
      </w:pPr>
    </w:p>
    <w:p w14:paraId="71493A39" w14:textId="77777777" w:rsidR="00182CA3" w:rsidRPr="00A751C3" w:rsidRDefault="00182CA3" w:rsidP="00A751C3">
      <w:pPr>
        <w:jc w:val="left"/>
        <w:rPr>
          <w:rFonts w:ascii="Calibri" w:hAnsi="Calibri" w:cs="Calibri"/>
        </w:rPr>
      </w:pPr>
    </w:p>
    <w:p w14:paraId="55BAEAF8" w14:textId="78BC0823" w:rsidR="00A751C3" w:rsidRDefault="00A751C3" w:rsidP="00A751C3">
      <w:pPr>
        <w:jc w:val="center"/>
        <w:rPr>
          <w:rFonts w:ascii="Calibri" w:hAnsi="Calibri" w:cs="Calibri"/>
          <w:b/>
          <w:bCs/>
        </w:rPr>
      </w:pPr>
      <w:r w:rsidRPr="00A751C3">
        <w:rPr>
          <w:rFonts w:ascii="Calibri" w:hAnsi="Calibri" w:cs="Calibri"/>
          <w:b/>
          <w:bCs/>
        </w:rPr>
        <w:lastRenderedPageBreak/>
        <w:t>Reference List</w:t>
      </w:r>
    </w:p>
    <w:p w14:paraId="4232B9A1" w14:textId="77777777" w:rsidR="004C4FF9" w:rsidRPr="00A751C3" w:rsidRDefault="004C4FF9" w:rsidP="00A751C3">
      <w:pPr>
        <w:jc w:val="center"/>
        <w:rPr>
          <w:rFonts w:ascii="Calibri" w:hAnsi="Calibri" w:cs="Calibri"/>
          <w:b/>
          <w:bCs/>
        </w:rPr>
      </w:pPr>
    </w:p>
    <w:p w14:paraId="554C64C0" w14:textId="77777777" w:rsidR="00A751C3" w:rsidRPr="00A751C3" w:rsidRDefault="00A751C3" w:rsidP="00A751C3">
      <w:pPr>
        <w:jc w:val="left"/>
        <w:rPr>
          <w:rFonts w:ascii="Calibri" w:hAnsi="Calibri" w:cs="Calibri"/>
        </w:rPr>
      </w:pPr>
      <w:proofErr w:type="spellStart"/>
      <w:r w:rsidRPr="00A751C3">
        <w:rPr>
          <w:rFonts w:ascii="Calibri" w:hAnsi="Calibri" w:cs="Calibri"/>
        </w:rPr>
        <w:t>Boullier</w:t>
      </w:r>
      <w:proofErr w:type="spellEnd"/>
      <w:r w:rsidRPr="00A751C3">
        <w:rPr>
          <w:rFonts w:ascii="Calibri" w:hAnsi="Calibri" w:cs="Calibri"/>
        </w:rPr>
        <w:t>, M. and Blair, M. (2018) Adverse childhood experiences. </w:t>
      </w:r>
      <w:r w:rsidRPr="00A751C3">
        <w:rPr>
          <w:rFonts w:ascii="Calibri" w:hAnsi="Calibri" w:cs="Calibri"/>
          <w:i/>
          <w:iCs/>
        </w:rPr>
        <w:t>Paediatrics and Child Health</w:t>
      </w:r>
      <w:r w:rsidRPr="00A751C3">
        <w:rPr>
          <w:rFonts w:ascii="Calibri" w:hAnsi="Calibri" w:cs="Calibri"/>
        </w:rPr>
        <w:t>, </w:t>
      </w:r>
      <w:r w:rsidRPr="00A751C3">
        <w:rPr>
          <w:rFonts w:ascii="Calibri" w:hAnsi="Calibri" w:cs="Calibri"/>
          <w:i/>
          <w:iCs/>
        </w:rPr>
        <w:t>28</w:t>
      </w:r>
      <w:r w:rsidRPr="00A751C3">
        <w:rPr>
          <w:rFonts w:ascii="Calibri" w:hAnsi="Calibri" w:cs="Calibri"/>
        </w:rPr>
        <w:t>(3), pp.132-137.</w:t>
      </w:r>
      <w:r w:rsidRPr="00A751C3">
        <w:rPr>
          <w:rFonts w:ascii="Calibri" w:hAnsi="Calibri" w:cs="Calibri"/>
          <w:shd w:val="clear" w:color="auto" w:fill="FFFFFF"/>
        </w:rPr>
        <w:t xml:space="preserve"> </w:t>
      </w:r>
      <w:r w:rsidRPr="00A751C3">
        <w:rPr>
          <w:rFonts w:ascii="Calibri" w:hAnsi="Calibri" w:cs="Calibri"/>
        </w:rPr>
        <w:t xml:space="preserve">Available at: </w:t>
      </w:r>
      <w:hyperlink r:id="rId9" w:history="1">
        <w:r w:rsidRPr="00A751C3">
          <w:rPr>
            <w:rStyle w:val="Hyperlink"/>
            <w:rFonts w:ascii="Calibri" w:hAnsi="Calibri" w:cs="Calibri"/>
            <w:color w:val="auto"/>
            <w:u w:val="none"/>
          </w:rPr>
          <w:t>https://doi.org/10.1016/j.paed.2017.12.008</w:t>
        </w:r>
      </w:hyperlink>
      <w:r w:rsidRPr="00A751C3">
        <w:rPr>
          <w:rFonts w:ascii="Calibri" w:hAnsi="Calibri" w:cs="Calibri"/>
        </w:rPr>
        <w:t xml:space="preserve"> Accessed on: 09/01/2025. </w:t>
      </w:r>
      <w:r w:rsidRPr="00A751C3">
        <w:rPr>
          <w:rFonts w:ascii="Calibri" w:eastAsia="Calibri" w:hAnsi="Calibri" w:cs="Calibri"/>
        </w:rPr>
        <w:t xml:space="preserve"> </w:t>
      </w:r>
    </w:p>
    <w:p w14:paraId="6EC1F589" w14:textId="77777777" w:rsidR="00A751C3" w:rsidRPr="00A751C3" w:rsidRDefault="00A751C3" w:rsidP="00A751C3">
      <w:pPr>
        <w:jc w:val="left"/>
        <w:rPr>
          <w:rFonts w:ascii="Calibri" w:hAnsi="Calibri" w:cs="Calibri"/>
        </w:rPr>
      </w:pPr>
    </w:p>
    <w:p w14:paraId="21F5762B" w14:textId="77777777" w:rsidR="00A751C3" w:rsidRPr="00A751C3" w:rsidRDefault="00A751C3" w:rsidP="00A751C3">
      <w:pPr>
        <w:jc w:val="left"/>
        <w:rPr>
          <w:rFonts w:ascii="Calibri" w:hAnsi="Calibri" w:cs="Calibri"/>
        </w:rPr>
      </w:pPr>
      <w:r w:rsidRPr="00A751C3">
        <w:rPr>
          <w:rFonts w:ascii="Calibri" w:hAnsi="Calibri" w:cs="Calibri"/>
        </w:rPr>
        <w:t xml:space="preserve">Markkanen, P., Välimäki, M., Anttila, M., &amp; </w:t>
      </w:r>
      <w:proofErr w:type="spellStart"/>
      <w:r w:rsidRPr="00A751C3">
        <w:rPr>
          <w:rFonts w:ascii="Calibri" w:hAnsi="Calibri" w:cs="Calibri"/>
        </w:rPr>
        <w:t>Kuuskorpi</w:t>
      </w:r>
      <w:proofErr w:type="spellEnd"/>
      <w:r w:rsidRPr="00A751C3">
        <w:rPr>
          <w:rFonts w:ascii="Calibri" w:hAnsi="Calibri" w:cs="Calibri"/>
        </w:rPr>
        <w:t>, M. (2020) A reflective cycle: Understanding challenging situations in a school setting. </w:t>
      </w:r>
      <w:r w:rsidRPr="00A751C3">
        <w:rPr>
          <w:rFonts w:ascii="Calibri" w:hAnsi="Calibri" w:cs="Calibri"/>
          <w:i/>
          <w:iCs/>
        </w:rPr>
        <w:t>Educational Research</w:t>
      </w:r>
      <w:r w:rsidRPr="00A751C3">
        <w:rPr>
          <w:rFonts w:ascii="Calibri" w:hAnsi="Calibri" w:cs="Calibri"/>
        </w:rPr>
        <w:t>, </w:t>
      </w:r>
      <w:r w:rsidRPr="00A751C3">
        <w:rPr>
          <w:rFonts w:ascii="Calibri" w:hAnsi="Calibri" w:cs="Calibri"/>
          <w:i/>
          <w:iCs/>
        </w:rPr>
        <w:t>62</w:t>
      </w:r>
      <w:r w:rsidRPr="00A751C3">
        <w:rPr>
          <w:rFonts w:ascii="Calibri" w:hAnsi="Calibri" w:cs="Calibri"/>
        </w:rPr>
        <w:t xml:space="preserve">(1), 46–62. Available at: </w:t>
      </w:r>
      <w:hyperlink r:id="rId10" w:history="1">
        <w:r w:rsidRPr="00A751C3">
          <w:rPr>
            <w:rStyle w:val="Hyperlink"/>
            <w:rFonts w:ascii="Calibri" w:hAnsi="Calibri" w:cs="Calibri"/>
            <w:color w:val="auto"/>
            <w:u w:val="none"/>
          </w:rPr>
          <w:t>https://doi.org/10.1080/00131881.2020.1711790</w:t>
        </w:r>
      </w:hyperlink>
      <w:r w:rsidRPr="00A751C3">
        <w:rPr>
          <w:rFonts w:ascii="Calibri" w:hAnsi="Calibri" w:cs="Calibri"/>
        </w:rPr>
        <w:t xml:space="preserve">. Accessed on: 09/01/2025. </w:t>
      </w:r>
      <w:r w:rsidRPr="00A751C3">
        <w:rPr>
          <w:rFonts w:ascii="Calibri" w:eastAsia="Calibri" w:hAnsi="Calibri" w:cs="Calibri"/>
        </w:rPr>
        <w:t xml:space="preserve"> </w:t>
      </w:r>
    </w:p>
    <w:p w14:paraId="60C30A97" w14:textId="77777777" w:rsidR="00A751C3" w:rsidRPr="00A751C3" w:rsidRDefault="00A751C3" w:rsidP="00A751C3">
      <w:pPr>
        <w:jc w:val="left"/>
        <w:rPr>
          <w:rFonts w:ascii="Calibri" w:hAnsi="Calibri" w:cs="Calibri"/>
        </w:rPr>
      </w:pPr>
    </w:p>
    <w:p w14:paraId="357A1AD2" w14:textId="77777777" w:rsidR="00A751C3" w:rsidRPr="00A751C3" w:rsidRDefault="00A751C3" w:rsidP="00A751C3">
      <w:pPr>
        <w:spacing w:after="23"/>
        <w:ind w:left="-5"/>
        <w:jc w:val="left"/>
        <w:rPr>
          <w:rFonts w:ascii="Calibri" w:hAnsi="Calibri" w:cs="Calibri"/>
        </w:rPr>
      </w:pPr>
      <w:r w:rsidRPr="00A751C3">
        <w:rPr>
          <w:rFonts w:ascii="Calibri" w:hAnsi="Calibri" w:cs="Calibri"/>
        </w:rPr>
        <w:t xml:space="preserve">Flying Start (2015) </w:t>
      </w:r>
      <w:r w:rsidRPr="00A751C3">
        <w:rPr>
          <w:rFonts w:ascii="Calibri" w:hAnsi="Calibri" w:cs="Calibri"/>
          <w:i/>
          <w:iCs/>
        </w:rPr>
        <w:t xml:space="preserve">About us. </w:t>
      </w:r>
      <w:r w:rsidRPr="00A751C3">
        <w:rPr>
          <w:rFonts w:ascii="Calibri" w:hAnsi="Calibri" w:cs="Calibri"/>
        </w:rPr>
        <w:t xml:space="preserve">Available at: https://www.flyingstartcardiff.co.uk/. Accessed on: 10/01/2025. </w:t>
      </w:r>
      <w:r w:rsidRPr="00A751C3">
        <w:rPr>
          <w:rFonts w:ascii="Calibri" w:eastAsia="Calibri" w:hAnsi="Calibri" w:cs="Calibri"/>
        </w:rPr>
        <w:t xml:space="preserve"> </w:t>
      </w:r>
    </w:p>
    <w:p w14:paraId="2863CD92" w14:textId="77777777" w:rsidR="00A751C3" w:rsidRPr="00A751C3" w:rsidRDefault="00A751C3" w:rsidP="00A751C3">
      <w:pPr>
        <w:jc w:val="left"/>
        <w:rPr>
          <w:rFonts w:ascii="Calibri" w:hAnsi="Calibri" w:cs="Calibri"/>
        </w:rPr>
      </w:pPr>
    </w:p>
    <w:p w14:paraId="17D2275E" w14:textId="77777777" w:rsidR="00A751C3" w:rsidRPr="00A751C3" w:rsidRDefault="00A751C3" w:rsidP="00A751C3">
      <w:pPr>
        <w:spacing w:after="23"/>
        <w:ind w:left="-5"/>
        <w:jc w:val="left"/>
        <w:rPr>
          <w:rFonts w:ascii="Calibri" w:hAnsi="Calibri" w:cs="Calibri"/>
        </w:rPr>
      </w:pPr>
      <w:r w:rsidRPr="00A751C3">
        <w:rPr>
          <w:rFonts w:ascii="Calibri" w:hAnsi="Calibri" w:cs="Calibri"/>
        </w:rPr>
        <w:t xml:space="preserve">Van Oss, E. (2018) </w:t>
      </w:r>
      <w:r w:rsidRPr="00A751C3">
        <w:rPr>
          <w:rFonts w:ascii="Calibri" w:hAnsi="Calibri" w:cs="Calibri"/>
          <w:i/>
          <w:iCs/>
        </w:rPr>
        <w:t>Think Family x Adverse Childhood Experiences</w:t>
      </w:r>
      <w:r w:rsidRPr="00A751C3">
        <w:rPr>
          <w:rFonts w:ascii="Calibri" w:hAnsi="Calibri" w:cs="Calibri"/>
        </w:rPr>
        <w:t xml:space="preserve">. Available at: </w:t>
      </w:r>
      <w:hyperlink r:id="rId11" w:history="1">
        <w:r w:rsidRPr="00A751C3">
          <w:rPr>
            <w:rStyle w:val="Hyperlink"/>
            <w:rFonts w:ascii="Calibri" w:hAnsi="Calibri" w:cs="Calibri"/>
            <w:color w:val="auto"/>
            <w:u w:val="none"/>
          </w:rPr>
          <w:t>https://www.cordisbright.co.uk/news/think-family-x-adverse-childhood-experiences</w:t>
        </w:r>
      </w:hyperlink>
      <w:r w:rsidRPr="00A751C3">
        <w:rPr>
          <w:rFonts w:ascii="Calibri" w:hAnsi="Calibri" w:cs="Calibri"/>
        </w:rPr>
        <w:t xml:space="preserve">. Accessed on: 09/01/2025. </w:t>
      </w:r>
      <w:r w:rsidRPr="00A751C3">
        <w:rPr>
          <w:rFonts w:ascii="Calibri" w:eastAsia="Calibri" w:hAnsi="Calibri" w:cs="Calibri"/>
        </w:rPr>
        <w:t xml:space="preserve"> </w:t>
      </w:r>
    </w:p>
    <w:p w14:paraId="743D0601" w14:textId="77777777" w:rsidR="00A751C3" w:rsidRPr="00A751C3" w:rsidRDefault="00A751C3" w:rsidP="00A751C3">
      <w:pPr>
        <w:jc w:val="left"/>
        <w:rPr>
          <w:rFonts w:ascii="Calibri" w:hAnsi="Calibri" w:cs="Calibri"/>
        </w:rPr>
      </w:pPr>
    </w:p>
    <w:p w14:paraId="641C51CB" w14:textId="77777777" w:rsidR="00A751C3" w:rsidRPr="00A751C3" w:rsidRDefault="00A751C3" w:rsidP="00A751C3">
      <w:pPr>
        <w:jc w:val="left"/>
        <w:rPr>
          <w:rFonts w:ascii="Calibri" w:hAnsi="Calibri" w:cs="Calibri"/>
        </w:rPr>
      </w:pPr>
      <w:hyperlink r:id="rId12" w:history="1">
        <w:r w:rsidRPr="00A751C3">
          <w:rPr>
            <w:rStyle w:val="Hyperlink"/>
            <w:rFonts w:ascii="Calibri" w:hAnsi="Calibri" w:cs="Calibri"/>
            <w:color w:val="auto"/>
            <w:u w:val="none"/>
          </w:rPr>
          <w:t>Channell</w:t>
        </w:r>
      </w:hyperlink>
      <w:r w:rsidRPr="00A751C3">
        <w:rPr>
          <w:rFonts w:ascii="Calibri" w:hAnsi="Calibri" w:cs="Calibri"/>
        </w:rPr>
        <w:t xml:space="preserve">, M. (2023) </w:t>
      </w:r>
      <w:r w:rsidRPr="00A751C3">
        <w:rPr>
          <w:rFonts w:ascii="Calibri" w:hAnsi="Calibri" w:cs="Calibri"/>
          <w:i/>
          <w:iCs/>
        </w:rPr>
        <w:t xml:space="preserve">Gibbs Reflective Cycle – A Practical Guide. </w:t>
      </w:r>
      <w:r w:rsidRPr="00A751C3">
        <w:rPr>
          <w:rFonts w:ascii="Calibri" w:hAnsi="Calibri" w:cs="Calibri"/>
        </w:rPr>
        <w:t>Available at:</w:t>
      </w:r>
    </w:p>
    <w:p w14:paraId="2D7AB549" w14:textId="77777777" w:rsidR="00A751C3" w:rsidRPr="00A751C3" w:rsidRDefault="00A751C3" w:rsidP="00A751C3">
      <w:pPr>
        <w:spacing w:after="23"/>
        <w:ind w:left="-5"/>
        <w:jc w:val="left"/>
        <w:rPr>
          <w:rFonts w:ascii="Calibri" w:hAnsi="Calibri" w:cs="Calibri"/>
        </w:rPr>
      </w:pPr>
      <w:hyperlink r:id="rId13" w:history="1">
        <w:r w:rsidRPr="00A751C3">
          <w:rPr>
            <w:rStyle w:val="Hyperlink"/>
            <w:rFonts w:ascii="Calibri" w:hAnsi="Calibri" w:cs="Calibri"/>
            <w:color w:val="auto"/>
            <w:u w:val="none"/>
          </w:rPr>
          <w:t>https://www.tsw.co.uk/blog/leadership-and-management/gibbs-reflective-cycle/</w:t>
        </w:r>
      </w:hyperlink>
      <w:hyperlink r:id="rId14">
        <w:r w:rsidRPr="00A751C3">
          <w:rPr>
            <w:rFonts w:ascii="Calibri" w:hAnsi="Calibri" w:cs="Calibri"/>
          </w:rPr>
          <w:t>.</w:t>
        </w:r>
      </w:hyperlink>
      <w:r w:rsidRPr="00A751C3">
        <w:rPr>
          <w:rFonts w:ascii="Calibri" w:hAnsi="Calibri" w:cs="Calibri"/>
        </w:rPr>
        <w:t xml:space="preserve"> Accessed on: 10/01/2025. </w:t>
      </w:r>
      <w:r w:rsidRPr="00A751C3">
        <w:rPr>
          <w:rFonts w:ascii="Calibri" w:eastAsia="Calibri" w:hAnsi="Calibri" w:cs="Calibri"/>
        </w:rPr>
        <w:t xml:space="preserve"> </w:t>
      </w:r>
    </w:p>
    <w:p w14:paraId="57897182" w14:textId="77777777" w:rsidR="00A751C3" w:rsidRPr="00A751C3" w:rsidRDefault="00A751C3" w:rsidP="00A751C3">
      <w:pPr>
        <w:jc w:val="left"/>
        <w:rPr>
          <w:rFonts w:ascii="Calibri" w:hAnsi="Calibri" w:cs="Calibri"/>
        </w:rPr>
      </w:pPr>
    </w:p>
    <w:p w14:paraId="4ED466B6" w14:textId="77777777" w:rsidR="00A751C3" w:rsidRPr="00A751C3" w:rsidRDefault="00A751C3" w:rsidP="00A751C3">
      <w:pPr>
        <w:jc w:val="left"/>
        <w:rPr>
          <w:rFonts w:ascii="Calibri" w:hAnsi="Calibri" w:cs="Calibri"/>
        </w:rPr>
      </w:pPr>
      <w:r w:rsidRPr="00A751C3">
        <w:rPr>
          <w:rFonts w:ascii="Calibri" w:hAnsi="Calibri" w:cs="Calibri"/>
        </w:rPr>
        <w:t>Gorski, P. (2016) “Poverty and the Ideological Imperative: A Call to Unhook from Deficit and Grit Ideology and to Strive for Structural Ideology in Teacher Education.” </w:t>
      </w:r>
      <w:r w:rsidRPr="00A751C3">
        <w:rPr>
          <w:rFonts w:ascii="Calibri" w:hAnsi="Calibri" w:cs="Calibri"/>
          <w:i/>
          <w:iCs/>
        </w:rPr>
        <w:t xml:space="preserve">Journal of Education. </w:t>
      </w:r>
      <w:r w:rsidRPr="00A751C3">
        <w:rPr>
          <w:rFonts w:ascii="Calibri" w:hAnsi="Calibri" w:cs="Calibri"/>
        </w:rPr>
        <w:t>DOI: </w:t>
      </w:r>
      <w:hyperlink r:id="rId15" w:history="1">
        <w:r w:rsidRPr="00A751C3">
          <w:rPr>
            <w:rStyle w:val="Hyperlink"/>
            <w:rFonts w:ascii="Calibri" w:hAnsi="Calibri" w:cs="Calibri"/>
            <w:color w:val="auto"/>
            <w:u w:val="none"/>
          </w:rPr>
          <w:t>10.1080/02607476.2016.1215546</w:t>
        </w:r>
      </w:hyperlink>
      <w:r w:rsidRPr="00A751C3">
        <w:rPr>
          <w:rFonts w:ascii="Calibri" w:hAnsi="Calibri" w:cs="Calibri"/>
        </w:rPr>
        <w:t>.</w:t>
      </w:r>
    </w:p>
    <w:p w14:paraId="45752FD4" w14:textId="77777777" w:rsidR="00A751C3" w:rsidRPr="00A751C3" w:rsidRDefault="00A751C3" w:rsidP="00A751C3">
      <w:pPr>
        <w:jc w:val="left"/>
        <w:rPr>
          <w:rFonts w:ascii="Calibri" w:hAnsi="Calibri" w:cs="Calibri"/>
        </w:rPr>
      </w:pPr>
    </w:p>
    <w:p w14:paraId="3BB8BE71" w14:textId="77777777" w:rsidR="00A751C3" w:rsidRPr="00A751C3" w:rsidRDefault="00A751C3" w:rsidP="00A751C3">
      <w:pPr>
        <w:jc w:val="left"/>
        <w:rPr>
          <w:rFonts w:ascii="Calibri" w:hAnsi="Calibri" w:cs="Calibri"/>
        </w:rPr>
      </w:pPr>
      <w:r w:rsidRPr="00A751C3">
        <w:rPr>
          <w:rFonts w:ascii="Calibri" w:hAnsi="Calibri" w:cs="Calibri"/>
        </w:rPr>
        <w:t>Hannon, L., and O’Donnell, G. (2021). Teachers, parents, and family-school partnerships: emotions, experiences, and advocacy. </w:t>
      </w:r>
      <w:r w:rsidRPr="00A751C3">
        <w:rPr>
          <w:rFonts w:ascii="Calibri" w:hAnsi="Calibri" w:cs="Calibri"/>
          <w:i/>
          <w:iCs/>
        </w:rPr>
        <w:t>Journal of Education for Teaching</w:t>
      </w:r>
      <w:r w:rsidRPr="00A751C3">
        <w:rPr>
          <w:rFonts w:ascii="Calibri" w:hAnsi="Calibri" w:cs="Calibri"/>
        </w:rPr>
        <w:t>, </w:t>
      </w:r>
      <w:r w:rsidRPr="00A751C3">
        <w:rPr>
          <w:rFonts w:ascii="Calibri" w:hAnsi="Calibri" w:cs="Calibri"/>
          <w:i/>
          <w:iCs/>
        </w:rPr>
        <w:t>48</w:t>
      </w:r>
      <w:r w:rsidRPr="00A751C3">
        <w:rPr>
          <w:rFonts w:ascii="Calibri" w:hAnsi="Calibri" w:cs="Calibri"/>
        </w:rPr>
        <w:t xml:space="preserve">(2), 241–255. Available at: </w:t>
      </w:r>
      <w:hyperlink r:id="rId16" w:history="1">
        <w:r w:rsidRPr="00A751C3">
          <w:rPr>
            <w:rStyle w:val="Hyperlink"/>
            <w:rFonts w:ascii="Calibri" w:hAnsi="Calibri" w:cs="Calibri"/>
            <w:color w:val="auto"/>
            <w:u w:val="none"/>
          </w:rPr>
          <w:t>https://doi.org/10.1080/02607476.2021.1989981</w:t>
        </w:r>
      </w:hyperlink>
      <w:r w:rsidRPr="00A751C3">
        <w:rPr>
          <w:rFonts w:ascii="Calibri" w:hAnsi="Calibri" w:cs="Calibri"/>
        </w:rPr>
        <w:t xml:space="preserve">. Accessed on: 06/01/2025. </w:t>
      </w:r>
      <w:r w:rsidRPr="00A751C3">
        <w:rPr>
          <w:rFonts w:ascii="Calibri" w:eastAsia="Calibri" w:hAnsi="Calibri" w:cs="Calibri"/>
        </w:rPr>
        <w:t xml:space="preserve"> </w:t>
      </w:r>
    </w:p>
    <w:p w14:paraId="396EDA81" w14:textId="77777777" w:rsidR="00A751C3" w:rsidRPr="00A751C3" w:rsidRDefault="00A751C3" w:rsidP="00A751C3">
      <w:pPr>
        <w:jc w:val="left"/>
        <w:rPr>
          <w:rFonts w:ascii="Calibri" w:hAnsi="Calibri" w:cs="Calibri"/>
        </w:rPr>
      </w:pPr>
    </w:p>
    <w:p w14:paraId="6CC15E74" w14:textId="77777777" w:rsidR="00A751C3" w:rsidRPr="00A751C3" w:rsidRDefault="00A751C3" w:rsidP="00A751C3">
      <w:pPr>
        <w:jc w:val="left"/>
        <w:rPr>
          <w:rFonts w:ascii="Calibri" w:hAnsi="Calibri" w:cs="Calibri"/>
        </w:rPr>
      </w:pPr>
      <w:proofErr w:type="spellStart"/>
      <w:r w:rsidRPr="00A751C3">
        <w:rPr>
          <w:rFonts w:ascii="Calibri" w:hAnsi="Calibri" w:cs="Calibri"/>
        </w:rPr>
        <w:lastRenderedPageBreak/>
        <w:t>Haczkewicz</w:t>
      </w:r>
      <w:proofErr w:type="spellEnd"/>
      <w:r w:rsidRPr="00A751C3">
        <w:rPr>
          <w:rFonts w:ascii="Calibri" w:hAnsi="Calibri" w:cs="Calibri"/>
        </w:rPr>
        <w:t xml:space="preserve">, K.M., Shahid, S., Finnegan, H.A., </w:t>
      </w:r>
      <w:proofErr w:type="spellStart"/>
      <w:r w:rsidRPr="00A751C3">
        <w:rPr>
          <w:rFonts w:ascii="Calibri" w:hAnsi="Calibri" w:cs="Calibri"/>
        </w:rPr>
        <w:t>Moninn</w:t>
      </w:r>
      <w:proofErr w:type="spellEnd"/>
      <w:r w:rsidRPr="00A751C3">
        <w:rPr>
          <w:rFonts w:ascii="Calibri" w:hAnsi="Calibri" w:cs="Calibri"/>
        </w:rPr>
        <w:t>, C., Cameron, C.D. and Gallant, N.L. (2024) Adverse childhood experiences (ACEs), resilience, and outcomes in older adulthood: A scoping review. </w:t>
      </w:r>
      <w:r w:rsidRPr="00A751C3">
        <w:rPr>
          <w:rFonts w:ascii="Calibri" w:hAnsi="Calibri" w:cs="Calibri"/>
          <w:i/>
          <w:iCs/>
        </w:rPr>
        <w:t>Child abuse &amp; neglect</w:t>
      </w:r>
      <w:r w:rsidRPr="00A751C3">
        <w:rPr>
          <w:rFonts w:ascii="Calibri" w:hAnsi="Calibri" w:cs="Calibri"/>
        </w:rPr>
        <w:t>, p.106864. DOI: 10.1016/j.chiabu.2024.106864.</w:t>
      </w:r>
    </w:p>
    <w:p w14:paraId="51516EF1" w14:textId="77777777" w:rsidR="00A751C3" w:rsidRPr="00A751C3" w:rsidRDefault="00A751C3" w:rsidP="00A751C3">
      <w:pPr>
        <w:jc w:val="left"/>
        <w:rPr>
          <w:rFonts w:ascii="Calibri" w:hAnsi="Calibri" w:cs="Calibri"/>
        </w:rPr>
      </w:pPr>
    </w:p>
    <w:p w14:paraId="3C19F57C" w14:textId="77777777" w:rsidR="00A751C3" w:rsidRPr="00A751C3" w:rsidRDefault="00A751C3" w:rsidP="00A751C3">
      <w:pPr>
        <w:jc w:val="left"/>
        <w:rPr>
          <w:rFonts w:ascii="Calibri" w:hAnsi="Calibri" w:cs="Calibri"/>
        </w:rPr>
      </w:pPr>
      <w:proofErr w:type="spellStart"/>
      <w:r w:rsidRPr="00A751C3">
        <w:rPr>
          <w:rFonts w:ascii="Calibri" w:hAnsi="Calibri" w:cs="Calibri"/>
        </w:rPr>
        <w:t>Marconcin</w:t>
      </w:r>
      <w:proofErr w:type="spellEnd"/>
      <w:r w:rsidRPr="00A751C3">
        <w:rPr>
          <w:rFonts w:ascii="Calibri" w:hAnsi="Calibri" w:cs="Calibri"/>
        </w:rPr>
        <w:t>, P., Werneck, A.O., Peralta, M., Ihle, A., Gouveia, É.R., Ferrari, G., Sarmento, H. and Marques, A. (2022) The association between physical activity and mental health during the first year of the COVID-19 pandemic: a systematic review. </w:t>
      </w:r>
      <w:r w:rsidRPr="00A751C3">
        <w:rPr>
          <w:rFonts w:ascii="Calibri" w:hAnsi="Calibri" w:cs="Calibri"/>
          <w:i/>
          <w:iCs/>
        </w:rPr>
        <w:t>BMC public health</w:t>
      </w:r>
      <w:r w:rsidRPr="00A751C3">
        <w:rPr>
          <w:rFonts w:ascii="Calibri" w:hAnsi="Calibri" w:cs="Calibri"/>
        </w:rPr>
        <w:t>, </w:t>
      </w:r>
      <w:r w:rsidRPr="00A751C3">
        <w:rPr>
          <w:rFonts w:ascii="Calibri" w:hAnsi="Calibri" w:cs="Calibri"/>
          <w:i/>
          <w:iCs/>
        </w:rPr>
        <w:t>22</w:t>
      </w:r>
      <w:r w:rsidRPr="00A751C3">
        <w:rPr>
          <w:rFonts w:ascii="Calibri" w:hAnsi="Calibri" w:cs="Calibri"/>
        </w:rPr>
        <w:t>(1), p.209. DOI: 10.1186/s12889-022-12590-6.</w:t>
      </w:r>
    </w:p>
    <w:p w14:paraId="4AEB5908" w14:textId="77777777" w:rsidR="00A751C3" w:rsidRPr="00A751C3" w:rsidRDefault="00A751C3" w:rsidP="00A751C3">
      <w:pPr>
        <w:jc w:val="left"/>
        <w:rPr>
          <w:rFonts w:ascii="Calibri" w:hAnsi="Calibri" w:cs="Calibri"/>
        </w:rPr>
      </w:pPr>
    </w:p>
    <w:p w14:paraId="41C37095" w14:textId="77777777" w:rsidR="00A751C3" w:rsidRPr="00A751C3" w:rsidRDefault="00A751C3" w:rsidP="00A751C3">
      <w:pPr>
        <w:spacing w:after="23"/>
        <w:ind w:left="-5"/>
        <w:jc w:val="left"/>
        <w:rPr>
          <w:rFonts w:ascii="Calibri" w:hAnsi="Calibri" w:cs="Calibri"/>
        </w:rPr>
      </w:pPr>
      <w:r w:rsidRPr="00A751C3">
        <w:rPr>
          <w:rFonts w:ascii="Calibri" w:hAnsi="Calibri" w:cs="Calibri"/>
        </w:rPr>
        <w:t>Morris, T. H. (2019) Experiential learning – a systematic review and revision of Kolb’s model. </w:t>
      </w:r>
      <w:r w:rsidRPr="00A751C3">
        <w:rPr>
          <w:rFonts w:ascii="Calibri" w:hAnsi="Calibri" w:cs="Calibri"/>
          <w:i/>
          <w:iCs/>
        </w:rPr>
        <w:t>Interactive Learning Environments</w:t>
      </w:r>
      <w:r w:rsidRPr="00A751C3">
        <w:rPr>
          <w:rFonts w:ascii="Calibri" w:hAnsi="Calibri" w:cs="Calibri"/>
        </w:rPr>
        <w:t>, </w:t>
      </w:r>
      <w:r w:rsidRPr="00A751C3">
        <w:rPr>
          <w:rFonts w:ascii="Calibri" w:hAnsi="Calibri" w:cs="Calibri"/>
          <w:i/>
          <w:iCs/>
        </w:rPr>
        <w:t>28</w:t>
      </w:r>
      <w:r w:rsidRPr="00A751C3">
        <w:rPr>
          <w:rFonts w:ascii="Calibri" w:hAnsi="Calibri" w:cs="Calibri"/>
        </w:rPr>
        <w:t xml:space="preserve">(8), 1064–1077.  Available at: </w:t>
      </w:r>
      <w:hyperlink r:id="rId17" w:history="1">
        <w:r w:rsidRPr="00A751C3">
          <w:rPr>
            <w:rStyle w:val="Hyperlink"/>
            <w:rFonts w:ascii="Calibri" w:hAnsi="Calibri" w:cs="Calibri"/>
            <w:color w:val="auto"/>
            <w:u w:val="none"/>
          </w:rPr>
          <w:t>https://doi.org/10.1080/10494820.2019.1570279</w:t>
        </w:r>
      </w:hyperlink>
      <w:hyperlink r:id="rId18">
        <w:r w:rsidRPr="00A751C3">
          <w:rPr>
            <w:rFonts w:ascii="Calibri" w:hAnsi="Calibri" w:cs="Calibri"/>
          </w:rPr>
          <w:t>.</w:t>
        </w:r>
      </w:hyperlink>
      <w:r w:rsidRPr="00A751C3">
        <w:rPr>
          <w:rFonts w:ascii="Calibri" w:hAnsi="Calibri" w:cs="Calibri"/>
        </w:rPr>
        <w:t xml:space="preserve">  Accessed on: 06/01/2025. </w:t>
      </w:r>
      <w:r w:rsidRPr="00A751C3">
        <w:rPr>
          <w:rFonts w:ascii="Calibri" w:eastAsia="Calibri" w:hAnsi="Calibri" w:cs="Calibri"/>
        </w:rPr>
        <w:t xml:space="preserve"> </w:t>
      </w:r>
    </w:p>
    <w:p w14:paraId="01C2D475" w14:textId="77777777" w:rsidR="00A751C3" w:rsidRPr="00A751C3" w:rsidRDefault="00A751C3" w:rsidP="00A751C3">
      <w:pPr>
        <w:jc w:val="left"/>
        <w:rPr>
          <w:rFonts w:ascii="Calibri" w:hAnsi="Calibri" w:cs="Calibri"/>
        </w:rPr>
      </w:pPr>
    </w:p>
    <w:p w14:paraId="2A5D3531" w14:textId="77777777" w:rsidR="00A751C3" w:rsidRPr="00A751C3" w:rsidRDefault="00A751C3" w:rsidP="00A751C3">
      <w:pPr>
        <w:spacing w:after="23"/>
        <w:ind w:left="-5"/>
        <w:jc w:val="left"/>
        <w:rPr>
          <w:rFonts w:ascii="Calibri" w:eastAsia="Calibri" w:hAnsi="Calibri" w:cs="Calibri"/>
        </w:rPr>
      </w:pPr>
      <w:r w:rsidRPr="00A751C3">
        <w:rPr>
          <w:rFonts w:ascii="Calibri" w:hAnsi="Calibri" w:cs="Calibri"/>
        </w:rPr>
        <w:t xml:space="preserve">Structural Learning. (2024) </w:t>
      </w:r>
      <w:r w:rsidRPr="00A751C3">
        <w:rPr>
          <w:rFonts w:ascii="Calibri" w:hAnsi="Calibri" w:cs="Calibri"/>
          <w:i/>
          <w:iCs/>
        </w:rPr>
        <w:t>The Curriculum for Wales</w:t>
      </w:r>
      <w:r w:rsidRPr="00A751C3">
        <w:rPr>
          <w:rFonts w:ascii="Calibri" w:hAnsi="Calibri" w:cs="Calibri"/>
        </w:rPr>
        <w:t xml:space="preserve">. Available at: </w:t>
      </w:r>
      <w:hyperlink r:id="rId19" w:history="1">
        <w:r w:rsidRPr="00A751C3">
          <w:rPr>
            <w:rStyle w:val="Hyperlink"/>
            <w:rFonts w:ascii="Calibri" w:hAnsi="Calibri" w:cs="Calibri"/>
            <w:color w:val="auto"/>
            <w:u w:val="none"/>
          </w:rPr>
          <w:t>https://www.structural-learning.com/post/the-curriculum-for-wales</w:t>
        </w:r>
      </w:hyperlink>
      <w:hyperlink r:id="rId20">
        <w:r w:rsidRPr="00A751C3">
          <w:rPr>
            <w:rFonts w:ascii="Calibri" w:hAnsi="Calibri" w:cs="Calibri"/>
          </w:rPr>
          <w:t>.</w:t>
        </w:r>
      </w:hyperlink>
      <w:r w:rsidRPr="00A751C3">
        <w:rPr>
          <w:rFonts w:ascii="Calibri" w:hAnsi="Calibri" w:cs="Calibri"/>
        </w:rPr>
        <w:t xml:space="preserve">  Accessed on: 06/01/2025. </w:t>
      </w:r>
      <w:r w:rsidRPr="00A751C3">
        <w:rPr>
          <w:rFonts w:ascii="Calibri" w:eastAsia="Calibri" w:hAnsi="Calibri" w:cs="Calibri"/>
        </w:rPr>
        <w:t xml:space="preserve"> </w:t>
      </w:r>
    </w:p>
    <w:p w14:paraId="54CE647B" w14:textId="77777777" w:rsidR="00A751C3" w:rsidRPr="00A751C3" w:rsidRDefault="00A751C3" w:rsidP="00A751C3">
      <w:pPr>
        <w:spacing w:after="23"/>
        <w:ind w:left="-5"/>
        <w:jc w:val="left"/>
        <w:rPr>
          <w:rFonts w:ascii="Calibri" w:hAnsi="Calibri" w:cs="Calibri"/>
        </w:rPr>
      </w:pPr>
    </w:p>
    <w:p w14:paraId="0CF19EB3" w14:textId="77777777" w:rsidR="00A751C3" w:rsidRPr="00A751C3" w:rsidRDefault="00A751C3" w:rsidP="00A751C3">
      <w:pPr>
        <w:spacing w:after="23"/>
        <w:ind w:left="-5"/>
        <w:jc w:val="left"/>
        <w:rPr>
          <w:rFonts w:ascii="Calibri" w:hAnsi="Calibri" w:cs="Calibri"/>
        </w:rPr>
      </w:pPr>
      <w:proofErr w:type="spellStart"/>
      <w:r w:rsidRPr="00A751C3">
        <w:rPr>
          <w:rFonts w:ascii="Calibri" w:hAnsi="Calibri" w:cs="Calibri"/>
        </w:rPr>
        <w:t>Suggate</w:t>
      </w:r>
      <w:proofErr w:type="spellEnd"/>
      <w:r w:rsidRPr="00A751C3">
        <w:rPr>
          <w:rFonts w:ascii="Calibri" w:hAnsi="Calibri" w:cs="Calibri"/>
        </w:rPr>
        <w:t xml:space="preserve">, S., Stoeger, H., &amp; </w:t>
      </w:r>
      <w:proofErr w:type="spellStart"/>
      <w:r w:rsidRPr="00A751C3">
        <w:rPr>
          <w:rFonts w:ascii="Calibri" w:hAnsi="Calibri" w:cs="Calibri"/>
        </w:rPr>
        <w:t>Pufke</w:t>
      </w:r>
      <w:proofErr w:type="spellEnd"/>
      <w:r w:rsidRPr="00A751C3">
        <w:rPr>
          <w:rFonts w:ascii="Calibri" w:hAnsi="Calibri" w:cs="Calibri"/>
        </w:rPr>
        <w:t>, E. (2016) Relations between playing activities and fine motor development. </w:t>
      </w:r>
      <w:r w:rsidRPr="00A751C3">
        <w:rPr>
          <w:rFonts w:ascii="Calibri" w:hAnsi="Calibri" w:cs="Calibri"/>
          <w:i/>
          <w:iCs/>
        </w:rPr>
        <w:t>Early Child Development and Care</w:t>
      </w:r>
      <w:r w:rsidRPr="00A751C3">
        <w:rPr>
          <w:rFonts w:ascii="Calibri" w:hAnsi="Calibri" w:cs="Calibri"/>
        </w:rPr>
        <w:t>, </w:t>
      </w:r>
      <w:r w:rsidRPr="00A751C3">
        <w:rPr>
          <w:rFonts w:ascii="Calibri" w:hAnsi="Calibri" w:cs="Calibri"/>
          <w:i/>
          <w:iCs/>
        </w:rPr>
        <w:t>187</w:t>
      </w:r>
      <w:r w:rsidRPr="00A751C3">
        <w:rPr>
          <w:rFonts w:ascii="Calibri" w:hAnsi="Calibri" w:cs="Calibri"/>
        </w:rPr>
        <w:t xml:space="preserve">(8), 1297–1310. Available at: </w:t>
      </w:r>
      <w:hyperlink r:id="rId21" w:history="1">
        <w:r w:rsidRPr="00A751C3">
          <w:rPr>
            <w:rStyle w:val="Hyperlink"/>
            <w:rFonts w:ascii="Calibri" w:hAnsi="Calibri" w:cs="Calibri"/>
            <w:color w:val="auto"/>
            <w:u w:val="none"/>
          </w:rPr>
          <w:t>https://doi.org/10.1080/03004430.2016.1167047</w:t>
        </w:r>
      </w:hyperlink>
      <w:hyperlink r:id="rId22">
        <w:r w:rsidRPr="00A751C3">
          <w:rPr>
            <w:rFonts w:ascii="Calibri" w:hAnsi="Calibri" w:cs="Calibri"/>
          </w:rPr>
          <w:t>.</w:t>
        </w:r>
      </w:hyperlink>
      <w:r w:rsidRPr="00A751C3">
        <w:rPr>
          <w:rFonts w:ascii="Calibri" w:hAnsi="Calibri" w:cs="Calibri"/>
        </w:rPr>
        <w:t xml:space="preserve">  Accessed on: 06/01/2025. </w:t>
      </w:r>
      <w:r w:rsidRPr="00A751C3">
        <w:rPr>
          <w:rFonts w:ascii="Calibri" w:eastAsia="Calibri" w:hAnsi="Calibri" w:cs="Calibri"/>
        </w:rPr>
        <w:t xml:space="preserve"> </w:t>
      </w:r>
    </w:p>
    <w:p w14:paraId="2C61EE9A" w14:textId="77777777" w:rsidR="00A751C3" w:rsidRPr="00A751C3" w:rsidRDefault="00A751C3" w:rsidP="00A751C3">
      <w:pPr>
        <w:jc w:val="left"/>
        <w:rPr>
          <w:rFonts w:ascii="Calibri" w:hAnsi="Calibri" w:cs="Calibri"/>
        </w:rPr>
      </w:pP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A751C3" w:rsidRPr="00A751C3" w14:paraId="0345101A" w14:textId="77777777" w:rsidTr="00483A03">
        <w:trPr>
          <w:gridAfter w:val="1"/>
        </w:trPr>
        <w:tc>
          <w:tcPr>
            <w:tcW w:w="0" w:type="auto"/>
            <w:shd w:val="clear" w:color="auto" w:fill="FFFFFF"/>
            <w:vAlign w:val="center"/>
            <w:hideMark/>
          </w:tcPr>
          <w:p w14:paraId="440B5EEA" w14:textId="77777777" w:rsidR="00A751C3" w:rsidRPr="00A751C3" w:rsidRDefault="00A751C3" w:rsidP="00A751C3">
            <w:pPr>
              <w:jc w:val="left"/>
              <w:rPr>
                <w:rFonts w:ascii="Calibri" w:hAnsi="Calibri" w:cs="Calibri"/>
              </w:rPr>
            </w:pPr>
          </w:p>
        </w:tc>
      </w:tr>
      <w:tr w:rsidR="00A751C3" w:rsidRPr="00A751C3" w14:paraId="64A5D959" w14:textId="77777777" w:rsidTr="00483A03">
        <w:trPr>
          <w:gridAfter w:val="1"/>
        </w:trPr>
        <w:tc>
          <w:tcPr>
            <w:tcW w:w="0" w:type="auto"/>
            <w:shd w:val="clear" w:color="auto" w:fill="FFFFFF"/>
            <w:tcMar>
              <w:top w:w="120" w:type="dxa"/>
              <w:left w:w="0" w:type="dxa"/>
              <w:bottom w:w="120" w:type="dxa"/>
              <w:right w:w="0" w:type="dxa"/>
            </w:tcMar>
            <w:hideMark/>
          </w:tcPr>
          <w:p w14:paraId="0B8767CD" w14:textId="77777777" w:rsidR="00A751C3" w:rsidRPr="00A751C3" w:rsidRDefault="00A751C3" w:rsidP="00A751C3">
            <w:pPr>
              <w:jc w:val="left"/>
              <w:rPr>
                <w:rFonts w:ascii="Calibri" w:hAnsi="Calibri" w:cs="Calibri"/>
              </w:rPr>
            </w:pPr>
            <w:r w:rsidRPr="00A751C3">
              <w:rPr>
                <w:rFonts w:ascii="Calibri" w:hAnsi="Calibri" w:cs="Calibri"/>
              </w:rPr>
              <w:t>Welcome, M.O. and Mastorakis, N. (2020) Stress-induced blood brain barrier disruption: Molecular mechanisms and signalling pathways. </w:t>
            </w:r>
            <w:r w:rsidRPr="00A751C3">
              <w:rPr>
                <w:rFonts w:ascii="Calibri" w:hAnsi="Calibri" w:cs="Calibri"/>
                <w:i/>
                <w:iCs/>
              </w:rPr>
              <w:t>Pharmacological research</w:t>
            </w:r>
            <w:r w:rsidRPr="00A751C3">
              <w:rPr>
                <w:rFonts w:ascii="Calibri" w:hAnsi="Calibri" w:cs="Calibri"/>
              </w:rPr>
              <w:t>, </w:t>
            </w:r>
            <w:r w:rsidRPr="00A751C3">
              <w:rPr>
                <w:rFonts w:ascii="Calibri" w:hAnsi="Calibri" w:cs="Calibri"/>
                <w:i/>
                <w:iCs/>
              </w:rPr>
              <w:t>157</w:t>
            </w:r>
            <w:r w:rsidRPr="00A751C3">
              <w:rPr>
                <w:rFonts w:ascii="Calibri" w:hAnsi="Calibri" w:cs="Calibri"/>
              </w:rPr>
              <w:t>, p.104769. DOI:10.1016/j.phrs.2020.104769. </w:t>
            </w:r>
          </w:p>
        </w:tc>
      </w:tr>
      <w:tr w:rsidR="00A751C3" w:rsidRPr="00A751C3" w14:paraId="36481174" w14:textId="77777777" w:rsidTr="00483A03">
        <w:trPr>
          <w:gridAfter w:val="1"/>
        </w:trPr>
        <w:tc>
          <w:tcPr>
            <w:tcW w:w="0" w:type="auto"/>
            <w:shd w:val="clear" w:color="auto" w:fill="FFFFFF"/>
            <w:tcMar>
              <w:top w:w="120" w:type="dxa"/>
              <w:left w:w="0" w:type="dxa"/>
              <w:bottom w:w="120" w:type="dxa"/>
              <w:right w:w="0" w:type="dxa"/>
            </w:tcMar>
          </w:tcPr>
          <w:p w14:paraId="49900CCE" w14:textId="77777777" w:rsidR="00A751C3" w:rsidRPr="00A751C3" w:rsidRDefault="00A751C3" w:rsidP="00A751C3">
            <w:pPr>
              <w:spacing w:after="23"/>
              <w:ind w:left="-5"/>
              <w:jc w:val="left"/>
              <w:rPr>
                <w:rFonts w:ascii="Calibri" w:hAnsi="Calibri" w:cs="Calibri"/>
              </w:rPr>
            </w:pPr>
            <w:r w:rsidRPr="00A751C3">
              <w:rPr>
                <w:rFonts w:ascii="Calibri" w:hAnsi="Calibri" w:cs="Calibri"/>
              </w:rPr>
              <w:t xml:space="preserve">Welsh Government. (2023) </w:t>
            </w:r>
            <w:r w:rsidRPr="00A751C3">
              <w:rPr>
                <w:rFonts w:ascii="Calibri" w:hAnsi="Calibri" w:cs="Calibri"/>
                <w:i/>
                <w:iCs/>
              </w:rPr>
              <w:t>National Minimum Standards for Regulated Childcare.</w:t>
            </w:r>
            <w:r w:rsidRPr="00A751C3">
              <w:rPr>
                <w:rFonts w:ascii="Calibri" w:hAnsi="Calibri" w:cs="Calibri"/>
              </w:rPr>
              <w:t xml:space="preserve"> Available at: https://www.gov.wales/sites/default/files/publications/2023-05/national-minimum-standards-for-regulated-childcare_0.pdf</w:t>
            </w:r>
            <w:hyperlink r:id="rId23">
              <w:r w:rsidRPr="00A751C3">
                <w:rPr>
                  <w:rFonts w:ascii="Calibri" w:hAnsi="Calibri" w:cs="Calibri"/>
                </w:rPr>
                <w:t>.</w:t>
              </w:r>
            </w:hyperlink>
            <w:r w:rsidRPr="00A751C3">
              <w:rPr>
                <w:rFonts w:ascii="Calibri" w:hAnsi="Calibri" w:cs="Calibri"/>
              </w:rPr>
              <w:t xml:space="preserve">  Accessed on: 06/01/2025. </w:t>
            </w:r>
            <w:r w:rsidRPr="00A751C3">
              <w:rPr>
                <w:rFonts w:ascii="Calibri" w:eastAsia="Calibri" w:hAnsi="Calibri" w:cs="Calibri"/>
              </w:rPr>
              <w:t xml:space="preserve"> </w:t>
            </w:r>
          </w:p>
        </w:tc>
      </w:tr>
      <w:tr w:rsidR="00A751C3" w:rsidRPr="00A751C3" w14:paraId="4E825242" w14:textId="77777777" w:rsidTr="00483A03">
        <w:trPr>
          <w:gridAfter w:val="1"/>
        </w:trPr>
        <w:tc>
          <w:tcPr>
            <w:tcW w:w="0" w:type="auto"/>
            <w:shd w:val="clear" w:color="auto" w:fill="FFFFFF"/>
            <w:tcMar>
              <w:top w:w="120" w:type="dxa"/>
              <w:left w:w="0" w:type="dxa"/>
              <w:bottom w:w="120" w:type="dxa"/>
              <w:right w:w="0" w:type="dxa"/>
            </w:tcMar>
          </w:tcPr>
          <w:p w14:paraId="05D26816" w14:textId="77777777" w:rsidR="00A751C3" w:rsidRPr="00A751C3" w:rsidRDefault="00A751C3" w:rsidP="00A751C3">
            <w:pPr>
              <w:spacing w:after="23"/>
              <w:ind w:left="-5"/>
              <w:jc w:val="left"/>
              <w:rPr>
                <w:rFonts w:ascii="Calibri" w:hAnsi="Calibri" w:cs="Calibri"/>
              </w:rPr>
            </w:pPr>
            <w:r w:rsidRPr="00A751C3">
              <w:rPr>
                <w:rFonts w:ascii="Calibri" w:hAnsi="Calibri" w:cs="Calibri"/>
              </w:rPr>
              <w:lastRenderedPageBreak/>
              <w:t xml:space="preserve">Welsh Government. (2019) </w:t>
            </w:r>
            <w:r w:rsidRPr="00A751C3">
              <w:rPr>
                <w:rFonts w:ascii="Calibri" w:eastAsia="Calibri" w:hAnsi="Calibri" w:cs="Calibri"/>
                <w:i/>
              </w:rPr>
              <w:t xml:space="preserve">Prosperity for all. </w:t>
            </w:r>
            <w:r w:rsidRPr="00A751C3">
              <w:rPr>
                <w:rFonts w:ascii="Calibri" w:hAnsi="Calibri" w:cs="Calibri"/>
              </w:rPr>
              <w:t xml:space="preserve">Available at: </w:t>
            </w:r>
            <w:hyperlink r:id="rId24" w:history="1">
              <w:r w:rsidRPr="00A751C3">
                <w:rPr>
                  <w:rStyle w:val="Hyperlink"/>
                  <w:rFonts w:ascii="Calibri" w:hAnsi="Calibri" w:cs="Calibri"/>
                  <w:color w:val="auto"/>
                  <w:u w:val="none"/>
                </w:rPr>
                <w:t>https://www.gov.wales/sites/defau9lt/files/publications/2019</w:t>
              </w:r>
            </w:hyperlink>
            <w:hyperlink r:id="rId25">
              <w:r w:rsidRPr="00A751C3">
                <w:rPr>
                  <w:rFonts w:ascii="Calibri" w:hAnsi="Calibri" w:cs="Calibri"/>
                </w:rPr>
                <w:t>-</w:t>
              </w:r>
            </w:hyperlink>
            <w:hyperlink r:id="rId26">
              <w:r w:rsidRPr="00A751C3">
                <w:rPr>
                  <w:rFonts w:ascii="Calibri" w:hAnsi="Calibri" w:cs="Calibri"/>
                </w:rPr>
                <w:t>02/prosperity</w:t>
              </w:r>
            </w:hyperlink>
            <w:hyperlink r:id="rId27">
              <w:r w:rsidRPr="00A751C3">
                <w:rPr>
                  <w:rFonts w:ascii="Calibri" w:hAnsi="Calibri" w:cs="Calibri"/>
                </w:rPr>
                <w:t>-</w:t>
              </w:r>
            </w:hyperlink>
            <w:hyperlink r:id="rId28">
              <w:r w:rsidRPr="00A751C3">
                <w:rPr>
                  <w:rFonts w:ascii="Calibri" w:hAnsi="Calibri" w:cs="Calibri"/>
                </w:rPr>
                <w:t>for</w:t>
              </w:r>
            </w:hyperlink>
            <w:hyperlink r:id="rId29">
              <w:r w:rsidRPr="00A751C3">
                <w:rPr>
                  <w:rFonts w:ascii="Calibri" w:hAnsi="Calibri" w:cs="Calibri"/>
                </w:rPr>
                <w:t>-</w:t>
              </w:r>
            </w:hyperlink>
            <w:hyperlink r:id="rId30">
              <w:r w:rsidRPr="00A751C3">
                <w:rPr>
                  <w:rFonts w:ascii="Calibri" w:hAnsi="Calibri" w:cs="Calibri"/>
                </w:rPr>
                <w:t>all</w:t>
              </w:r>
            </w:hyperlink>
            <w:hyperlink r:id="rId31"/>
            <w:hyperlink r:id="rId32">
              <w:r w:rsidRPr="00A751C3">
                <w:rPr>
                  <w:rFonts w:ascii="Calibri" w:hAnsi="Calibri" w:cs="Calibri"/>
                </w:rPr>
                <w:t>economic</w:t>
              </w:r>
            </w:hyperlink>
            <w:hyperlink r:id="rId33">
              <w:r w:rsidRPr="00A751C3">
                <w:rPr>
                  <w:rFonts w:ascii="Calibri" w:hAnsi="Calibri" w:cs="Calibri"/>
                </w:rPr>
                <w:t>-</w:t>
              </w:r>
            </w:hyperlink>
            <w:hyperlink r:id="rId34">
              <w:r w:rsidRPr="00A751C3">
                <w:rPr>
                  <w:rFonts w:ascii="Calibri" w:hAnsi="Calibri" w:cs="Calibri"/>
                </w:rPr>
                <w:t>action</w:t>
              </w:r>
            </w:hyperlink>
            <w:hyperlink r:id="rId35">
              <w:r w:rsidRPr="00A751C3">
                <w:rPr>
                  <w:rFonts w:ascii="Calibri" w:hAnsi="Calibri" w:cs="Calibri"/>
                </w:rPr>
                <w:t>-</w:t>
              </w:r>
            </w:hyperlink>
            <w:hyperlink r:id="rId36">
              <w:r w:rsidRPr="00A751C3">
                <w:rPr>
                  <w:rFonts w:ascii="Calibri" w:hAnsi="Calibri" w:cs="Calibri"/>
                </w:rPr>
                <w:t>plan.pdf</w:t>
              </w:r>
            </w:hyperlink>
            <w:hyperlink r:id="rId37">
              <w:r w:rsidRPr="00A751C3">
                <w:rPr>
                  <w:rFonts w:ascii="Calibri" w:hAnsi="Calibri" w:cs="Calibri"/>
                </w:rPr>
                <w:t>.</w:t>
              </w:r>
            </w:hyperlink>
            <w:r w:rsidRPr="00A751C3">
              <w:rPr>
                <w:rFonts w:ascii="Calibri" w:hAnsi="Calibri" w:cs="Calibri"/>
              </w:rPr>
              <w:t xml:space="preserve">  Accessed on: 06/01/2025. </w:t>
            </w:r>
            <w:r w:rsidRPr="00A751C3">
              <w:rPr>
                <w:rFonts w:ascii="Calibri" w:eastAsia="Calibri" w:hAnsi="Calibri" w:cs="Calibri"/>
              </w:rPr>
              <w:t xml:space="preserve"> </w:t>
            </w:r>
          </w:p>
          <w:p w14:paraId="73EFB868" w14:textId="77777777" w:rsidR="00A751C3" w:rsidRPr="00A751C3" w:rsidRDefault="00A751C3" w:rsidP="00A751C3">
            <w:pPr>
              <w:jc w:val="left"/>
              <w:rPr>
                <w:rFonts w:ascii="Calibri" w:hAnsi="Calibri" w:cs="Calibri"/>
              </w:rPr>
            </w:pPr>
          </w:p>
        </w:tc>
      </w:tr>
      <w:tr w:rsidR="00A751C3" w:rsidRPr="00A751C3" w14:paraId="6554C063" w14:textId="77777777" w:rsidTr="00483A03">
        <w:tc>
          <w:tcPr>
            <w:tcW w:w="0" w:type="auto"/>
            <w:shd w:val="clear" w:color="auto" w:fill="FFFFFF"/>
            <w:noWrap/>
            <w:tcMar>
              <w:top w:w="120" w:type="dxa"/>
              <w:left w:w="0" w:type="dxa"/>
              <w:bottom w:w="120" w:type="dxa"/>
              <w:right w:w="240" w:type="dxa"/>
            </w:tcMar>
            <w:hideMark/>
          </w:tcPr>
          <w:p w14:paraId="789A9E24" w14:textId="77777777" w:rsidR="00A751C3" w:rsidRPr="00A751C3" w:rsidRDefault="00A751C3" w:rsidP="00A751C3">
            <w:pPr>
              <w:jc w:val="left"/>
              <w:rPr>
                <w:rFonts w:ascii="Calibri" w:hAnsi="Calibri" w:cs="Calibri"/>
              </w:rPr>
            </w:pPr>
          </w:p>
        </w:tc>
        <w:tc>
          <w:tcPr>
            <w:tcW w:w="0" w:type="auto"/>
            <w:shd w:val="clear" w:color="auto" w:fill="FFFFFF"/>
            <w:tcMar>
              <w:top w:w="120" w:type="dxa"/>
              <w:left w:w="0" w:type="dxa"/>
              <w:bottom w:w="120" w:type="dxa"/>
              <w:right w:w="0" w:type="dxa"/>
            </w:tcMar>
            <w:hideMark/>
          </w:tcPr>
          <w:p w14:paraId="5EB1C80F" w14:textId="77777777" w:rsidR="00A751C3" w:rsidRPr="00A751C3" w:rsidRDefault="00A751C3" w:rsidP="00A751C3">
            <w:pPr>
              <w:jc w:val="left"/>
              <w:rPr>
                <w:rFonts w:ascii="Calibri" w:hAnsi="Calibri" w:cs="Calibri"/>
              </w:rPr>
            </w:pPr>
          </w:p>
        </w:tc>
      </w:tr>
    </w:tbl>
    <w:p w14:paraId="46A22403" w14:textId="77777777" w:rsidR="00A751C3" w:rsidRPr="00A751C3" w:rsidRDefault="00A751C3" w:rsidP="00A751C3">
      <w:pPr>
        <w:jc w:val="left"/>
        <w:rPr>
          <w:rFonts w:ascii="Calibri" w:hAnsi="Calibri" w:cs="Calibri"/>
        </w:rPr>
      </w:pPr>
    </w:p>
    <w:sectPr w:rsidR="00A751C3" w:rsidRPr="00A751C3">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FDBCA" w14:textId="77777777" w:rsidR="000831B6" w:rsidRDefault="000831B6" w:rsidP="007B7E99">
      <w:pPr>
        <w:spacing w:before="0" w:after="0" w:line="240" w:lineRule="auto"/>
      </w:pPr>
      <w:r>
        <w:separator/>
      </w:r>
    </w:p>
  </w:endnote>
  <w:endnote w:type="continuationSeparator" w:id="0">
    <w:p w14:paraId="1320FD01" w14:textId="77777777" w:rsidR="000831B6" w:rsidRDefault="000831B6" w:rsidP="007B7E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70FE5" w14:textId="77777777" w:rsidR="000831B6" w:rsidRDefault="000831B6" w:rsidP="007B7E99">
      <w:pPr>
        <w:spacing w:before="0" w:after="0" w:line="240" w:lineRule="auto"/>
      </w:pPr>
      <w:r>
        <w:separator/>
      </w:r>
    </w:p>
  </w:footnote>
  <w:footnote w:type="continuationSeparator" w:id="0">
    <w:p w14:paraId="7E66E2C2" w14:textId="77777777" w:rsidR="000831B6" w:rsidRDefault="000831B6" w:rsidP="007B7E9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5BBC3" w14:textId="08BAEE4A" w:rsidR="007B7E99" w:rsidRDefault="00394FB9">
    <w:pPr>
      <w:pStyle w:val="Header"/>
    </w:pPr>
    <w:r>
      <w:t>221</w:t>
    </w:r>
    <w:r w:rsidR="00453ADF">
      <w:t>6953</w:t>
    </w:r>
    <w:r>
      <w:ptab w:relativeTo="margin" w:alignment="center" w:leader="none"/>
    </w:r>
    <w:r w:rsidRPr="00394FB9">
      <w:t xml:space="preserve"> ECCP7001</w:t>
    </w:r>
    <w:r w:rsidR="00453ADF">
      <w:tab/>
      <w:t>2140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E78"/>
    <w:rsid w:val="00002268"/>
    <w:rsid w:val="0000689A"/>
    <w:rsid w:val="00010A09"/>
    <w:rsid w:val="0004774D"/>
    <w:rsid w:val="00065293"/>
    <w:rsid w:val="000657D4"/>
    <w:rsid w:val="00074AC6"/>
    <w:rsid w:val="000831B6"/>
    <w:rsid w:val="00091F4D"/>
    <w:rsid w:val="00092977"/>
    <w:rsid w:val="000A7970"/>
    <w:rsid w:val="000B244A"/>
    <w:rsid w:val="000E70F0"/>
    <w:rsid w:val="000F0941"/>
    <w:rsid w:val="000F0996"/>
    <w:rsid w:val="000F6355"/>
    <w:rsid w:val="00111BBF"/>
    <w:rsid w:val="0011221C"/>
    <w:rsid w:val="001302ED"/>
    <w:rsid w:val="00130486"/>
    <w:rsid w:val="00147F15"/>
    <w:rsid w:val="00182CA3"/>
    <w:rsid w:val="00187F38"/>
    <w:rsid w:val="00197C30"/>
    <w:rsid w:val="001A4B3F"/>
    <w:rsid w:val="001A6487"/>
    <w:rsid w:val="001C4257"/>
    <w:rsid w:val="001C6786"/>
    <w:rsid w:val="001D25B9"/>
    <w:rsid w:val="001D6797"/>
    <w:rsid w:val="0020489B"/>
    <w:rsid w:val="00205D52"/>
    <w:rsid w:val="002113A6"/>
    <w:rsid w:val="002162F9"/>
    <w:rsid w:val="00234AD3"/>
    <w:rsid w:val="00254609"/>
    <w:rsid w:val="002606B0"/>
    <w:rsid w:val="00263671"/>
    <w:rsid w:val="00266FD7"/>
    <w:rsid w:val="0027405F"/>
    <w:rsid w:val="00275837"/>
    <w:rsid w:val="00277F64"/>
    <w:rsid w:val="002841C6"/>
    <w:rsid w:val="0028474A"/>
    <w:rsid w:val="002934B8"/>
    <w:rsid w:val="00297FEA"/>
    <w:rsid w:val="002B0B4B"/>
    <w:rsid w:val="002B3DF0"/>
    <w:rsid w:val="002B481E"/>
    <w:rsid w:val="002B62FF"/>
    <w:rsid w:val="002D013F"/>
    <w:rsid w:val="002D3251"/>
    <w:rsid w:val="002E54D9"/>
    <w:rsid w:val="00306440"/>
    <w:rsid w:val="00321EB9"/>
    <w:rsid w:val="00327FDC"/>
    <w:rsid w:val="003301BB"/>
    <w:rsid w:val="00334D63"/>
    <w:rsid w:val="00337A24"/>
    <w:rsid w:val="00340EA8"/>
    <w:rsid w:val="00342533"/>
    <w:rsid w:val="00352F8D"/>
    <w:rsid w:val="00361E5A"/>
    <w:rsid w:val="003638D5"/>
    <w:rsid w:val="00383AA9"/>
    <w:rsid w:val="00394FB9"/>
    <w:rsid w:val="00395B07"/>
    <w:rsid w:val="003A01D2"/>
    <w:rsid w:val="003B58AD"/>
    <w:rsid w:val="003B64A6"/>
    <w:rsid w:val="003C01BF"/>
    <w:rsid w:val="003C7C91"/>
    <w:rsid w:val="003D6F8F"/>
    <w:rsid w:val="003D771B"/>
    <w:rsid w:val="003E0A17"/>
    <w:rsid w:val="003F620F"/>
    <w:rsid w:val="00403F11"/>
    <w:rsid w:val="004061C0"/>
    <w:rsid w:val="00412AFF"/>
    <w:rsid w:val="00417482"/>
    <w:rsid w:val="004219A9"/>
    <w:rsid w:val="00442957"/>
    <w:rsid w:val="00450C04"/>
    <w:rsid w:val="00452E26"/>
    <w:rsid w:val="00453ADF"/>
    <w:rsid w:val="00457739"/>
    <w:rsid w:val="00460AF0"/>
    <w:rsid w:val="00460EA7"/>
    <w:rsid w:val="00486FA2"/>
    <w:rsid w:val="00494942"/>
    <w:rsid w:val="004979D1"/>
    <w:rsid w:val="004A2290"/>
    <w:rsid w:val="004A247E"/>
    <w:rsid w:val="004A35D6"/>
    <w:rsid w:val="004C4FF9"/>
    <w:rsid w:val="004C588F"/>
    <w:rsid w:val="004D3859"/>
    <w:rsid w:val="004E083D"/>
    <w:rsid w:val="004E23CD"/>
    <w:rsid w:val="004F1F28"/>
    <w:rsid w:val="004F4B7D"/>
    <w:rsid w:val="004F59F2"/>
    <w:rsid w:val="004F5C40"/>
    <w:rsid w:val="00526A13"/>
    <w:rsid w:val="005330CF"/>
    <w:rsid w:val="0055455C"/>
    <w:rsid w:val="00557EFC"/>
    <w:rsid w:val="00561C20"/>
    <w:rsid w:val="00575CA8"/>
    <w:rsid w:val="005779AD"/>
    <w:rsid w:val="00595100"/>
    <w:rsid w:val="005A6D37"/>
    <w:rsid w:val="005A6E47"/>
    <w:rsid w:val="005B3BB0"/>
    <w:rsid w:val="005B7515"/>
    <w:rsid w:val="005F173C"/>
    <w:rsid w:val="005F27E5"/>
    <w:rsid w:val="005F5243"/>
    <w:rsid w:val="006122BD"/>
    <w:rsid w:val="00642310"/>
    <w:rsid w:val="006512C6"/>
    <w:rsid w:val="006608DD"/>
    <w:rsid w:val="006847A4"/>
    <w:rsid w:val="00687290"/>
    <w:rsid w:val="006A253C"/>
    <w:rsid w:val="006A68B2"/>
    <w:rsid w:val="006B290F"/>
    <w:rsid w:val="006B6AC0"/>
    <w:rsid w:val="006C0507"/>
    <w:rsid w:val="006D25B7"/>
    <w:rsid w:val="006E08B0"/>
    <w:rsid w:val="006E6D9B"/>
    <w:rsid w:val="006F1F27"/>
    <w:rsid w:val="006F79FF"/>
    <w:rsid w:val="007119A1"/>
    <w:rsid w:val="00712F60"/>
    <w:rsid w:val="00727357"/>
    <w:rsid w:val="0073661C"/>
    <w:rsid w:val="00740ACA"/>
    <w:rsid w:val="00767B0C"/>
    <w:rsid w:val="007823F5"/>
    <w:rsid w:val="00782A96"/>
    <w:rsid w:val="00786BCD"/>
    <w:rsid w:val="007949E3"/>
    <w:rsid w:val="00795132"/>
    <w:rsid w:val="007957AB"/>
    <w:rsid w:val="007A5CF2"/>
    <w:rsid w:val="007A64B3"/>
    <w:rsid w:val="007B3121"/>
    <w:rsid w:val="007B49F4"/>
    <w:rsid w:val="007B7E99"/>
    <w:rsid w:val="007C0C45"/>
    <w:rsid w:val="007C30BE"/>
    <w:rsid w:val="007C67C3"/>
    <w:rsid w:val="007D0507"/>
    <w:rsid w:val="007D36F8"/>
    <w:rsid w:val="007D4530"/>
    <w:rsid w:val="007F17BF"/>
    <w:rsid w:val="007F1CF4"/>
    <w:rsid w:val="007F538D"/>
    <w:rsid w:val="007F555D"/>
    <w:rsid w:val="00802680"/>
    <w:rsid w:val="00802E7D"/>
    <w:rsid w:val="00804C8C"/>
    <w:rsid w:val="00805634"/>
    <w:rsid w:val="00813818"/>
    <w:rsid w:val="00815383"/>
    <w:rsid w:val="008172F9"/>
    <w:rsid w:val="0082670B"/>
    <w:rsid w:val="0083385A"/>
    <w:rsid w:val="0085015A"/>
    <w:rsid w:val="008513AB"/>
    <w:rsid w:val="00863FCD"/>
    <w:rsid w:val="008653BA"/>
    <w:rsid w:val="0087078F"/>
    <w:rsid w:val="008722B7"/>
    <w:rsid w:val="00880FA3"/>
    <w:rsid w:val="00885069"/>
    <w:rsid w:val="00887A5A"/>
    <w:rsid w:val="00892952"/>
    <w:rsid w:val="0089671F"/>
    <w:rsid w:val="008A240A"/>
    <w:rsid w:val="008A50DE"/>
    <w:rsid w:val="008B5A76"/>
    <w:rsid w:val="008E1CD2"/>
    <w:rsid w:val="008E637C"/>
    <w:rsid w:val="009010C8"/>
    <w:rsid w:val="00907D95"/>
    <w:rsid w:val="0091259E"/>
    <w:rsid w:val="00916DF8"/>
    <w:rsid w:val="00957528"/>
    <w:rsid w:val="00957FFD"/>
    <w:rsid w:val="0096355D"/>
    <w:rsid w:val="009643D4"/>
    <w:rsid w:val="00992F44"/>
    <w:rsid w:val="00997C1A"/>
    <w:rsid w:val="009A0FB3"/>
    <w:rsid w:val="009B0602"/>
    <w:rsid w:val="009B4E97"/>
    <w:rsid w:val="009B76E4"/>
    <w:rsid w:val="009C232D"/>
    <w:rsid w:val="009D0E23"/>
    <w:rsid w:val="009D21E2"/>
    <w:rsid w:val="009E1EF7"/>
    <w:rsid w:val="009E43D7"/>
    <w:rsid w:val="009E6D89"/>
    <w:rsid w:val="009F0531"/>
    <w:rsid w:val="009F19C0"/>
    <w:rsid w:val="00A041A6"/>
    <w:rsid w:val="00A04B3C"/>
    <w:rsid w:val="00A14B1C"/>
    <w:rsid w:val="00A24779"/>
    <w:rsid w:val="00A37F9B"/>
    <w:rsid w:val="00A4154C"/>
    <w:rsid w:val="00A65FBF"/>
    <w:rsid w:val="00A66E86"/>
    <w:rsid w:val="00A751C3"/>
    <w:rsid w:val="00A90581"/>
    <w:rsid w:val="00A9449A"/>
    <w:rsid w:val="00A95403"/>
    <w:rsid w:val="00A9785E"/>
    <w:rsid w:val="00AA088F"/>
    <w:rsid w:val="00AA0C8D"/>
    <w:rsid w:val="00AA4FF2"/>
    <w:rsid w:val="00AB26E4"/>
    <w:rsid w:val="00AC1623"/>
    <w:rsid w:val="00AC4ACF"/>
    <w:rsid w:val="00AD1096"/>
    <w:rsid w:val="00AD5AB2"/>
    <w:rsid w:val="00AD6902"/>
    <w:rsid w:val="00AE2495"/>
    <w:rsid w:val="00AE3F27"/>
    <w:rsid w:val="00AE55BD"/>
    <w:rsid w:val="00B02397"/>
    <w:rsid w:val="00B02EFE"/>
    <w:rsid w:val="00B17442"/>
    <w:rsid w:val="00B21D60"/>
    <w:rsid w:val="00B21E55"/>
    <w:rsid w:val="00B312D5"/>
    <w:rsid w:val="00B33495"/>
    <w:rsid w:val="00B51038"/>
    <w:rsid w:val="00B61D22"/>
    <w:rsid w:val="00B74A62"/>
    <w:rsid w:val="00B8268C"/>
    <w:rsid w:val="00B82F6D"/>
    <w:rsid w:val="00B97353"/>
    <w:rsid w:val="00B97C62"/>
    <w:rsid w:val="00BB5A9A"/>
    <w:rsid w:val="00BC4ACC"/>
    <w:rsid w:val="00BD1522"/>
    <w:rsid w:val="00BD6026"/>
    <w:rsid w:val="00BE06F8"/>
    <w:rsid w:val="00BF2E18"/>
    <w:rsid w:val="00C00559"/>
    <w:rsid w:val="00C066E3"/>
    <w:rsid w:val="00C12442"/>
    <w:rsid w:val="00C4337A"/>
    <w:rsid w:val="00C47022"/>
    <w:rsid w:val="00C4724B"/>
    <w:rsid w:val="00C64D28"/>
    <w:rsid w:val="00C71C11"/>
    <w:rsid w:val="00C84D50"/>
    <w:rsid w:val="00CA540E"/>
    <w:rsid w:val="00CB03D5"/>
    <w:rsid w:val="00CB06D0"/>
    <w:rsid w:val="00CB6EC7"/>
    <w:rsid w:val="00CB785B"/>
    <w:rsid w:val="00CC0B1A"/>
    <w:rsid w:val="00CC3D81"/>
    <w:rsid w:val="00CC5ABA"/>
    <w:rsid w:val="00CD114D"/>
    <w:rsid w:val="00CD6507"/>
    <w:rsid w:val="00CE3DF1"/>
    <w:rsid w:val="00CF1015"/>
    <w:rsid w:val="00D03F57"/>
    <w:rsid w:val="00D067BF"/>
    <w:rsid w:val="00D26072"/>
    <w:rsid w:val="00D32AEF"/>
    <w:rsid w:val="00D35B52"/>
    <w:rsid w:val="00D36C75"/>
    <w:rsid w:val="00D37E78"/>
    <w:rsid w:val="00D6594D"/>
    <w:rsid w:val="00D71133"/>
    <w:rsid w:val="00D84B1B"/>
    <w:rsid w:val="00D85806"/>
    <w:rsid w:val="00D90E2F"/>
    <w:rsid w:val="00D94329"/>
    <w:rsid w:val="00D96092"/>
    <w:rsid w:val="00DA465F"/>
    <w:rsid w:val="00DA50AE"/>
    <w:rsid w:val="00DB367A"/>
    <w:rsid w:val="00DB44FE"/>
    <w:rsid w:val="00DC1610"/>
    <w:rsid w:val="00DC188E"/>
    <w:rsid w:val="00DC18A6"/>
    <w:rsid w:val="00DC6941"/>
    <w:rsid w:val="00DD06CB"/>
    <w:rsid w:val="00DD2B02"/>
    <w:rsid w:val="00DD2DD3"/>
    <w:rsid w:val="00DF0646"/>
    <w:rsid w:val="00E04384"/>
    <w:rsid w:val="00E0630C"/>
    <w:rsid w:val="00E1732C"/>
    <w:rsid w:val="00E1748B"/>
    <w:rsid w:val="00E2154F"/>
    <w:rsid w:val="00E273C3"/>
    <w:rsid w:val="00E36A52"/>
    <w:rsid w:val="00E376DC"/>
    <w:rsid w:val="00E42150"/>
    <w:rsid w:val="00E4614A"/>
    <w:rsid w:val="00E54D3C"/>
    <w:rsid w:val="00E6529A"/>
    <w:rsid w:val="00E65B92"/>
    <w:rsid w:val="00EA6007"/>
    <w:rsid w:val="00EA7590"/>
    <w:rsid w:val="00EA779A"/>
    <w:rsid w:val="00EC1C99"/>
    <w:rsid w:val="00EC2EFB"/>
    <w:rsid w:val="00ED2BA9"/>
    <w:rsid w:val="00EF2D72"/>
    <w:rsid w:val="00F10324"/>
    <w:rsid w:val="00F16A52"/>
    <w:rsid w:val="00F241D3"/>
    <w:rsid w:val="00F2508C"/>
    <w:rsid w:val="00F278B6"/>
    <w:rsid w:val="00F27C74"/>
    <w:rsid w:val="00F307AE"/>
    <w:rsid w:val="00F34E75"/>
    <w:rsid w:val="00F35FDF"/>
    <w:rsid w:val="00F36906"/>
    <w:rsid w:val="00F43477"/>
    <w:rsid w:val="00F434FE"/>
    <w:rsid w:val="00F4353C"/>
    <w:rsid w:val="00F52748"/>
    <w:rsid w:val="00F54708"/>
    <w:rsid w:val="00F61BF0"/>
    <w:rsid w:val="00F74F9C"/>
    <w:rsid w:val="00F81FB1"/>
    <w:rsid w:val="00F8714A"/>
    <w:rsid w:val="00F87A46"/>
    <w:rsid w:val="00F930E1"/>
    <w:rsid w:val="00F96D64"/>
    <w:rsid w:val="00F9743F"/>
    <w:rsid w:val="00FC0A86"/>
    <w:rsid w:val="00FC0B0E"/>
    <w:rsid w:val="00FD34A5"/>
    <w:rsid w:val="00FE2A70"/>
    <w:rsid w:val="00FE3E16"/>
    <w:rsid w:val="00FE5362"/>
    <w:rsid w:val="00FE5E69"/>
    <w:rsid w:val="00FF0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69263"/>
  <w15:chartTrackingRefBased/>
  <w15:docId w15:val="{9FDD1DF0-8A1B-4646-AB85-3720EE12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30" w:after="3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671"/>
  </w:style>
  <w:style w:type="paragraph" w:styleId="Heading1">
    <w:name w:val="heading 1"/>
    <w:basedOn w:val="Normal"/>
    <w:link w:val="Heading1Char"/>
    <w:uiPriority w:val="9"/>
    <w:qFormat/>
    <w:rsid w:val="002636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26367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D37E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7E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7E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7E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E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E78"/>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E78"/>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chor-text">
    <w:name w:val="anchor-text"/>
    <w:basedOn w:val="DefaultParagraphFont"/>
    <w:rsid w:val="00263671"/>
  </w:style>
  <w:style w:type="character" w:customStyle="1" w:styleId="previewtxt">
    <w:name w:val="previewtxt"/>
    <w:basedOn w:val="DefaultParagraphFont"/>
    <w:rsid w:val="00263671"/>
  </w:style>
  <w:style w:type="character" w:customStyle="1" w:styleId="guestview">
    <w:name w:val="guestview"/>
    <w:basedOn w:val="DefaultParagraphFont"/>
    <w:rsid w:val="00263671"/>
  </w:style>
  <w:style w:type="character" w:customStyle="1" w:styleId="author">
    <w:name w:val="author"/>
    <w:basedOn w:val="DefaultParagraphFont"/>
    <w:rsid w:val="00263671"/>
  </w:style>
  <w:style w:type="character" w:customStyle="1" w:styleId="pubyear">
    <w:name w:val="pubyear"/>
    <w:basedOn w:val="DefaultParagraphFont"/>
    <w:rsid w:val="00263671"/>
  </w:style>
  <w:style w:type="character" w:customStyle="1" w:styleId="articletitle">
    <w:name w:val="articletitle"/>
    <w:basedOn w:val="DefaultParagraphFont"/>
    <w:rsid w:val="00263671"/>
  </w:style>
  <w:style w:type="character" w:customStyle="1" w:styleId="vol">
    <w:name w:val="vol"/>
    <w:basedOn w:val="DefaultParagraphFont"/>
    <w:rsid w:val="00263671"/>
  </w:style>
  <w:style w:type="character" w:customStyle="1" w:styleId="pagefirst">
    <w:name w:val="pagefirst"/>
    <w:basedOn w:val="DefaultParagraphFont"/>
    <w:rsid w:val="00263671"/>
  </w:style>
  <w:style w:type="character" w:customStyle="1" w:styleId="pagelast">
    <w:name w:val="pagelast"/>
    <w:basedOn w:val="DefaultParagraphFont"/>
    <w:rsid w:val="00263671"/>
  </w:style>
  <w:style w:type="character" w:customStyle="1" w:styleId="u-visually-hidden">
    <w:name w:val="u-visually-hidden"/>
    <w:basedOn w:val="DefaultParagraphFont"/>
    <w:rsid w:val="00263671"/>
  </w:style>
  <w:style w:type="character" w:customStyle="1" w:styleId="react-xocs-alternative-link">
    <w:name w:val="react-xocs-alternative-link"/>
    <w:basedOn w:val="DefaultParagraphFont"/>
    <w:rsid w:val="00263671"/>
  </w:style>
  <w:style w:type="character" w:customStyle="1" w:styleId="given-name">
    <w:name w:val="given-name"/>
    <w:basedOn w:val="DefaultParagraphFont"/>
    <w:rsid w:val="00263671"/>
  </w:style>
  <w:style w:type="character" w:customStyle="1" w:styleId="text">
    <w:name w:val="text"/>
    <w:basedOn w:val="DefaultParagraphFont"/>
    <w:rsid w:val="00263671"/>
  </w:style>
  <w:style w:type="character" w:customStyle="1" w:styleId="author-ref">
    <w:name w:val="author-ref"/>
    <w:basedOn w:val="DefaultParagraphFont"/>
    <w:rsid w:val="00263671"/>
  </w:style>
  <w:style w:type="character" w:customStyle="1" w:styleId="authorname">
    <w:name w:val="authorname"/>
    <w:basedOn w:val="DefaultParagraphFont"/>
    <w:rsid w:val="00263671"/>
  </w:style>
  <w:style w:type="character" w:customStyle="1" w:styleId="separator">
    <w:name w:val="separator"/>
    <w:basedOn w:val="DefaultParagraphFont"/>
    <w:rsid w:val="00263671"/>
  </w:style>
  <w:style w:type="character" w:customStyle="1" w:styleId="Date1">
    <w:name w:val="Date1"/>
    <w:basedOn w:val="DefaultParagraphFont"/>
    <w:rsid w:val="00263671"/>
  </w:style>
  <w:style w:type="character" w:customStyle="1" w:styleId="Heading1Char">
    <w:name w:val="Heading 1 Char"/>
    <w:basedOn w:val="DefaultParagraphFont"/>
    <w:link w:val="Heading1"/>
    <w:uiPriority w:val="9"/>
    <w:rsid w:val="00263671"/>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semiHidden/>
    <w:rsid w:val="00263671"/>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263671"/>
    <w:rPr>
      <w:color w:val="467886" w:themeColor="hyperlink"/>
      <w:u w:val="single"/>
    </w:rPr>
  </w:style>
  <w:style w:type="paragraph" w:styleId="NormalWeb">
    <w:name w:val="Normal (Web)"/>
    <w:basedOn w:val="Normal"/>
    <w:uiPriority w:val="99"/>
    <w:unhideWhenUsed/>
    <w:rsid w:val="002636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263671"/>
    <w:rPr>
      <w:color w:val="605E5C"/>
      <w:shd w:val="clear" w:color="auto" w:fill="E1DFDD"/>
    </w:rPr>
  </w:style>
  <w:style w:type="character" w:customStyle="1" w:styleId="Heading3Char">
    <w:name w:val="Heading 3 Char"/>
    <w:basedOn w:val="DefaultParagraphFont"/>
    <w:link w:val="Heading3"/>
    <w:uiPriority w:val="9"/>
    <w:semiHidden/>
    <w:rsid w:val="00D37E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7E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7E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7E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7E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7E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7E78"/>
    <w:rPr>
      <w:rFonts w:eastAsiaTheme="majorEastAsia" w:cstheme="majorBidi"/>
      <w:color w:val="272727" w:themeColor="text1" w:themeTint="D8"/>
    </w:rPr>
  </w:style>
  <w:style w:type="paragraph" w:styleId="Title">
    <w:name w:val="Title"/>
    <w:basedOn w:val="Normal"/>
    <w:next w:val="Normal"/>
    <w:link w:val="TitleChar"/>
    <w:uiPriority w:val="10"/>
    <w:qFormat/>
    <w:rsid w:val="00D37E7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E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7E7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7E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7E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7E78"/>
    <w:rPr>
      <w:i/>
      <w:iCs/>
      <w:color w:val="404040" w:themeColor="text1" w:themeTint="BF"/>
    </w:rPr>
  </w:style>
  <w:style w:type="paragraph" w:styleId="ListParagraph">
    <w:name w:val="List Paragraph"/>
    <w:basedOn w:val="Normal"/>
    <w:uiPriority w:val="34"/>
    <w:qFormat/>
    <w:rsid w:val="00D37E78"/>
    <w:pPr>
      <w:ind w:left="720"/>
      <w:contextualSpacing/>
    </w:pPr>
  </w:style>
  <w:style w:type="character" w:styleId="IntenseEmphasis">
    <w:name w:val="Intense Emphasis"/>
    <w:basedOn w:val="DefaultParagraphFont"/>
    <w:uiPriority w:val="21"/>
    <w:qFormat/>
    <w:rsid w:val="00D37E78"/>
    <w:rPr>
      <w:i/>
      <w:iCs/>
      <w:color w:val="0F4761" w:themeColor="accent1" w:themeShade="BF"/>
    </w:rPr>
  </w:style>
  <w:style w:type="paragraph" w:styleId="IntenseQuote">
    <w:name w:val="Intense Quote"/>
    <w:basedOn w:val="Normal"/>
    <w:next w:val="Normal"/>
    <w:link w:val="IntenseQuoteChar"/>
    <w:uiPriority w:val="30"/>
    <w:qFormat/>
    <w:rsid w:val="00D37E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7E78"/>
    <w:rPr>
      <w:i/>
      <w:iCs/>
      <w:color w:val="0F4761" w:themeColor="accent1" w:themeShade="BF"/>
    </w:rPr>
  </w:style>
  <w:style w:type="character" w:styleId="IntenseReference">
    <w:name w:val="Intense Reference"/>
    <w:basedOn w:val="DefaultParagraphFont"/>
    <w:uiPriority w:val="32"/>
    <w:qFormat/>
    <w:rsid w:val="00D37E78"/>
    <w:rPr>
      <w:b/>
      <w:bCs/>
      <w:smallCaps/>
      <w:color w:val="0F4761" w:themeColor="accent1" w:themeShade="BF"/>
      <w:spacing w:val="5"/>
    </w:rPr>
  </w:style>
  <w:style w:type="paragraph" w:styleId="Header">
    <w:name w:val="header"/>
    <w:basedOn w:val="Normal"/>
    <w:link w:val="HeaderChar"/>
    <w:uiPriority w:val="99"/>
    <w:unhideWhenUsed/>
    <w:rsid w:val="007B7E9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7E99"/>
  </w:style>
  <w:style w:type="paragraph" w:styleId="Footer">
    <w:name w:val="footer"/>
    <w:basedOn w:val="Normal"/>
    <w:link w:val="FooterChar"/>
    <w:uiPriority w:val="99"/>
    <w:unhideWhenUsed/>
    <w:rsid w:val="007B7E9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7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208086">
      <w:bodyDiv w:val="1"/>
      <w:marLeft w:val="0"/>
      <w:marRight w:val="0"/>
      <w:marTop w:val="0"/>
      <w:marBottom w:val="0"/>
      <w:divBdr>
        <w:top w:val="none" w:sz="0" w:space="0" w:color="auto"/>
        <w:left w:val="none" w:sz="0" w:space="0" w:color="auto"/>
        <w:bottom w:val="none" w:sz="0" w:space="0" w:color="auto"/>
        <w:right w:val="none" w:sz="0" w:space="0" w:color="auto"/>
      </w:divBdr>
      <w:divsChild>
        <w:div w:id="727261234">
          <w:marLeft w:val="0"/>
          <w:marRight w:val="0"/>
          <w:marTop w:val="0"/>
          <w:marBottom w:val="0"/>
          <w:divBdr>
            <w:top w:val="none" w:sz="0" w:space="0" w:color="auto"/>
            <w:left w:val="none" w:sz="0" w:space="0" w:color="auto"/>
            <w:bottom w:val="none" w:sz="0" w:space="0" w:color="auto"/>
            <w:right w:val="none" w:sz="0" w:space="0" w:color="auto"/>
          </w:divBdr>
        </w:div>
      </w:divsChild>
    </w:div>
    <w:div w:id="1791780694">
      <w:bodyDiv w:val="1"/>
      <w:marLeft w:val="0"/>
      <w:marRight w:val="0"/>
      <w:marTop w:val="0"/>
      <w:marBottom w:val="0"/>
      <w:divBdr>
        <w:top w:val="none" w:sz="0" w:space="0" w:color="auto"/>
        <w:left w:val="none" w:sz="0" w:space="0" w:color="auto"/>
        <w:bottom w:val="none" w:sz="0" w:space="0" w:color="auto"/>
        <w:right w:val="none" w:sz="0" w:space="0" w:color="auto"/>
      </w:divBdr>
      <w:divsChild>
        <w:div w:id="2015304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sw.co.uk/blog/leadership-and-management/gibbs-reflective-cycle/" TargetMode="External"/><Relationship Id="rId18" Type="http://schemas.openxmlformats.org/officeDocument/2006/relationships/hyperlink" Target="https://www.gov.wales/sites/default/files/publications/2019-02/prosperity-for-all-economic-action-plan.pdf" TargetMode="External"/><Relationship Id="rId26" Type="http://schemas.openxmlformats.org/officeDocument/2006/relationships/hyperlink" Target="https://www.gov.wales/sites/default/files/publications/2019-02/prosperity-for-all-economic-action-plan.pdf" TargetMode="External"/><Relationship Id="rId39" Type="http://schemas.openxmlformats.org/officeDocument/2006/relationships/fontTable" Target="fontTable.xml"/><Relationship Id="rId21" Type="http://schemas.openxmlformats.org/officeDocument/2006/relationships/hyperlink" Target="https://doi.org/10.1080/03004430.2016.1167047" TargetMode="External"/><Relationship Id="rId34" Type="http://schemas.openxmlformats.org/officeDocument/2006/relationships/hyperlink" Target="https://www.gov.wales/sites/default/files/publications/2019-02/prosperity-for-all-economic-action-plan.pdf" TargetMode="External"/><Relationship Id="rId7" Type="http://schemas.openxmlformats.org/officeDocument/2006/relationships/footnotes" Target="footnotes.xml"/><Relationship Id="rId12" Type="http://schemas.openxmlformats.org/officeDocument/2006/relationships/hyperlink" Target="https://www.tsw.co.uk/authors/matthew-channell-profile/" TargetMode="External"/><Relationship Id="rId17" Type="http://schemas.openxmlformats.org/officeDocument/2006/relationships/hyperlink" Target="https://doi.org/10.1080/10494820.2019.1570279" TargetMode="External"/><Relationship Id="rId25" Type="http://schemas.openxmlformats.org/officeDocument/2006/relationships/hyperlink" Target="https://www.gov.wales/sites/default/files/publications/2019-02/prosperity-for-all-economic-action-plan.pdf" TargetMode="External"/><Relationship Id="rId33" Type="http://schemas.openxmlformats.org/officeDocument/2006/relationships/hyperlink" Target="https://www.gov.wales/sites/default/files/publications/2019-02/prosperity-for-all-economic-action-plan.pdf"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080/02607476.2021.1989981" TargetMode="External"/><Relationship Id="rId20" Type="http://schemas.openxmlformats.org/officeDocument/2006/relationships/hyperlink" Target="https://www.gov.wales/sites/default/files/publications/2019-02/prosperity-for-all-economic-action-plan.pdf" TargetMode="External"/><Relationship Id="rId29" Type="http://schemas.openxmlformats.org/officeDocument/2006/relationships/hyperlink" Target="https://www.gov.wales/sites/default/files/publications/2019-02/prosperity-for-all-economic-action-pla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rdisbright.co.uk/news/think-family-x-adverse-childhood-experiences" TargetMode="External"/><Relationship Id="rId24" Type="http://schemas.openxmlformats.org/officeDocument/2006/relationships/hyperlink" Target="https://www.gov.wales/sites/defau9lt/files/publications/2019" TargetMode="External"/><Relationship Id="rId32" Type="http://schemas.openxmlformats.org/officeDocument/2006/relationships/hyperlink" Target="https://www.gov.wales/sites/default/files/publications/2019-02/prosperity-for-all-economic-action-plan.pdf" TargetMode="External"/><Relationship Id="rId37" Type="http://schemas.openxmlformats.org/officeDocument/2006/relationships/hyperlink" Target="https://www.gov.wales/sites/default/files/publications/2019-02/prosperity-for-all-economic-action-plan.pdf"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80/02607476.2016.1215546" TargetMode="External"/><Relationship Id="rId23" Type="http://schemas.openxmlformats.org/officeDocument/2006/relationships/hyperlink" Target="https://www.gov.wales/sites/default/files/publications/2019-02/prosperity-for-all-economic-action-plan.pdf" TargetMode="External"/><Relationship Id="rId28" Type="http://schemas.openxmlformats.org/officeDocument/2006/relationships/hyperlink" Target="https://www.gov.wales/sites/default/files/publications/2019-02/prosperity-for-all-economic-action-plan.pdf" TargetMode="External"/><Relationship Id="rId36" Type="http://schemas.openxmlformats.org/officeDocument/2006/relationships/hyperlink" Target="https://www.gov.wales/sites/default/files/publications/2019-02/prosperity-for-all-economic-action-plan.pdf" TargetMode="External"/><Relationship Id="rId10" Type="http://schemas.openxmlformats.org/officeDocument/2006/relationships/hyperlink" Target="https://doi.org/10.1080/00131881.2020.1711790" TargetMode="External"/><Relationship Id="rId19" Type="http://schemas.openxmlformats.org/officeDocument/2006/relationships/hyperlink" Target="https://www.structural-learning.com/post/the-curriculum-for-wales" TargetMode="External"/><Relationship Id="rId31" Type="http://schemas.openxmlformats.org/officeDocument/2006/relationships/hyperlink" Target="https://www.gov.wales/sites/default/files/publications/2019-02/prosperity-for-all-economic-action-plan.pdf" TargetMode="External"/><Relationship Id="rId4" Type="http://schemas.openxmlformats.org/officeDocument/2006/relationships/styles" Target="styles.xml"/><Relationship Id="rId9" Type="http://schemas.openxmlformats.org/officeDocument/2006/relationships/hyperlink" Target="https://doi.org/10.1016/j.paed.2017.12.008" TargetMode="External"/><Relationship Id="rId14" Type="http://schemas.openxmlformats.org/officeDocument/2006/relationships/hyperlink" Target="https://www.gov.wales/sites/default/files/publications/2019-02/prosperity-for-all-economic-action-plan.pdf" TargetMode="External"/><Relationship Id="rId22" Type="http://schemas.openxmlformats.org/officeDocument/2006/relationships/hyperlink" Target="https://www.gov.wales/sites/default/files/publications/2019-02/prosperity-for-all-economic-action-plan.pdf" TargetMode="External"/><Relationship Id="rId27" Type="http://schemas.openxmlformats.org/officeDocument/2006/relationships/hyperlink" Target="https://www.gov.wales/sites/default/files/publications/2019-02/prosperity-for-all-economic-action-plan.pdf" TargetMode="External"/><Relationship Id="rId30" Type="http://schemas.openxmlformats.org/officeDocument/2006/relationships/hyperlink" Target="https://www.gov.wales/sites/default/files/publications/2019-02/prosperity-for-all-economic-action-plan.pdf" TargetMode="External"/><Relationship Id="rId35" Type="http://schemas.openxmlformats.org/officeDocument/2006/relationships/hyperlink" Target="https://www.gov.wales/sites/default/files/publications/2019-02/prosperity-for-all-economic-action-plan.pdf" TargetMode="Externa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6" ma:contentTypeDescription="Create a new document." ma:contentTypeScope="" ma:versionID="cf0980900cd9ecf80af37322b69889f1">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2432b452bd8a4d0edf841ee2b95d9c43"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246BC2-5D51-4376-9381-3E36A1F60289}">
  <ds:schemaRefs>
    <ds:schemaRef ds:uri="http://schemas.microsoft.com/office/2006/documentManagement/types"/>
    <ds:schemaRef ds:uri="http://purl.org/dc/dcmitype/"/>
    <ds:schemaRef ds:uri="http://schemas.microsoft.com/office/infopath/2007/PartnerControls"/>
    <ds:schemaRef ds:uri="a450a3cc-050d-4aca-8a4e-543025a63de0"/>
    <ds:schemaRef ds:uri="http://schemas.openxmlformats.org/package/2006/metadata/core-properties"/>
    <ds:schemaRef ds:uri="http://schemas.microsoft.com/office/2006/metadata/properties"/>
    <ds:schemaRef ds:uri="http://purl.org/dc/terms/"/>
    <ds:schemaRef ds:uri="http://purl.org/dc/elements/1.1/"/>
    <ds:schemaRef ds:uri="461f81f1-dbc4-4122-adb0-1c0e154b8134"/>
    <ds:schemaRef ds:uri="http://www.w3.org/XML/1998/namespace"/>
  </ds:schemaRefs>
</ds:datastoreItem>
</file>

<file path=customXml/itemProps2.xml><?xml version="1.0" encoding="utf-8"?>
<ds:datastoreItem xmlns:ds="http://schemas.openxmlformats.org/officeDocument/2006/customXml" ds:itemID="{EBF3F23D-B47C-498C-9D70-5902D8D96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019EAA-F926-4905-B5A5-12523B5D1C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2881</Words>
  <Characters>16427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Dwyer (2216953)</dc:creator>
  <cp:keywords/>
  <dc:description/>
  <cp:lastModifiedBy>Sophie Dwyer (2216953)</cp:lastModifiedBy>
  <cp:revision>2</cp:revision>
  <dcterms:created xsi:type="dcterms:W3CDTF">2025-01-12T12:29:00Z</dcterms:created>
  <dcterms:modified xsi:type="dcterms:W3CDTF">2025-01-12T12:29:00Z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