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29D207" w14:textId="57BF8A3C" w:rsidR="008B245C" w:rsidRPr="00A61EF3" w:rsidRDefault="009D04F6" w:rsidP="008B245C">
      <w:pPr>
        <w:pStyle w:val="Pavadinimas"/>
        <w:jc w:val="both"/>
        <w:rPr>
          <w:rFonts w:cs="Times New Roman"/>
          <w:szCs w:val="48"/>
        </w:rPr>
      </w:pPr>
      <w:r>
        <w:rPr>
          <w:rFonts w:cs="Times New Roman"/>
          <w:szCs w:val="48"/>
        </w:rPr>
        <w:t>Deploying a network directory service</w:t>
      </w:r>
      <w:r w:rsidR="00F26CCD">
        <w:rPr>
          <w:rFonts w:cs="Times New Roman"/>
          <w:szCs w:val="48"/>
        </w:rPr>
        <w:t xml:space="preserve"> </w:t>
      </w:r>
      <w:r>
        <w:rPr>
          <w:rFonts w:cs="Times New Roman"/>
          <w:szCs w:val="48"/>
        </w:rPr>
        <w:t>andc</w:t>
      </w:r>
      <w:r w:rsidR="00F26CCD">
        <w:rPr>
          <w:rFonts w:cs="Times New Roman"/>
          <w:szCs w:val="48"/>
        </w:rPr>
        <w:t xml:space="preserve"> </w:t>
      </w:r>
      <w:r>
        <w:rPr>
          <w:rFonts w:cs="Times New Roman"/>
          <w:szCs w:val="48"/>
        </w:rPr>
        <w:t xml:space="preserve">reating and understanding </w:t>
      </w:r>
      <w:r w:rsidR="00F26CCD">
        <w:rPr>
          <w:rFonts w:cs="Times New Roman"/>
          <w:szCs w:val="48"/>
        </w:rPr>
        <w:t>active directory network objects</w:t>
      </w:r>
      <w:r w:rsidR="008B245C" w:rsidRPr="00A61EF3">
        <w:rPr>
          <w:rFonts w:cs="Times New Roman"/>
          <w:szCs w:val="48"/>
        </w:rPr>
        <w:t xml:space="preserve"> </w:t>
      </w:r>
    </w:p>
    <w:p w14:paraId="286B4E94" w14:textId="77777777" w:rsidR="008B245C" w:rsidRPr="00DB4EE1" w:rsidRDefault="008B245C" w:rsidP="008B245C">
      <w:pPr>
        <w:pStyle w:val="IEEE-Author"/>
        <w:rPr>
          <w:sz w:val="28"/>
          <w:szCs w:val="28"/>
        </w:rPr>
      </w:pPr>
      <w:r w:rsidRPr="00DB4EE1">
        <w:rPr>
          <w:sz w:val="28"/>
          <w:szCs w:val="28"/>
        </w:rPr>
        <w:t>Osvaldas Stanelis</w:t>
      </w:r>
    </w:p>
    <w:p w14:paraId="37B25D28" w14:textId="77777777" w:rsidR="008B245C" w:rsidRPr="00DB4EE1" w:rsidRDefault="008B245C" w:rsidP="008B245C">
      <w:pPr>
        <w:pStyle w:val="IEEE-Affil"/>
        <w:rPr>
          <w:sz w:val="24"/>
          <w:szCs w:val="24"/>
        </w:rPr>
      </w:pPr>
      <w:r w:rsidRPr="00DB4EE1">
        <w:rPr>
          <w:sz w:val="24"/>
          <w:szCs w:val="24"/>
        </w:rPr>
        <w:t>Student University of Wales Trinity St David, Swansea, Wales</w:t>
      </w:r>
    </w:p>
    <w:p w14:paraId="50AC95C1" w14:textId="77777777" w:rsidR="008B245C" w:rsidRPr="00DB4EE1" w:rsidRDefault="008B245C" w:rsidP="008B245C">
      <w:pPr>
        <w:jc w:val="center"/>
        <w:rPr>
          <w:rFonts w:ascii="Courier New" w:hAnsi="Courier New" w:cs="Courier New"/>
          <w:szCs w:val="24"/>
        </w:rPr>
      </w:pPr>
      <w:r w:rsidRPr="00DB4EE1">
        <w:rPr>
          <w:rFonts w:ascii="Courier New" w:hAnsi="Courier New" w:cs="Courier New"/>
          <w:szCs w:val="24"/>
        </w:rPr>
        <w:t>1802408@student.uwtsd.ac.uk</w:t>
      </w:r>
    </w:p>
    <w:p w14:paraId="4D716C94" w14:textId="7244B2D5" w:rsidR="00F26CCD" w:rsidRDefault="00F26CCD" w:rsidP="008B245C">
      <w:pPr>
        <w:jc w:val="center"/>
      </w:pPr>
    </w:p>
    <w:p w14:paraId="508D94FB" w14:textId="77777777" w:rsidR="00F26CCD" w:rsidRDefault="00F26CCD">
      <w:pPr>
        <w:jc w:val="left"/>
      </w:pPr>
      <w:r>
        <w:br w:type="page"/>
      </w:r>
    </w:p>
    <w:p w14:paraId="7371DD53" w14:textId="63F8DA26" w:rsidR="00B67BCE" w:rsidRDefault="00F26CCD" w:rsidP="008B245C">
      <w:pPr>
        <w:jc w:val="center"/>
        <w:rPr>
          <w:b/>
          <w:bCs/>
        </w:rPr>
      </w:pPr>
      <w:r w:rsidRPr="00621C93">
        <w:rPr>
          <w:b/>
          <w:bCs/>
        </w:rPr>
        <w:lastRenderedPageBreak/>
        <w:t>Practical work</w:t>
      </w:r>
    </w:p>
    <w:p w14:paraId="5CD5D3F9" w14:textId="3037E3FC" w:rsidR="00AA503C" w:rsidRPr="00AA503C" w:rsidRDefault="00AA503C" w:rsidP="00AA503C">
      <w:pPr>
        <w:jc w:val="left"/>
      </w:pPr>
      <w:r>
        <w:t>Changing server name</w:t>
      </w:r>
    </w:p>
    <w:p w14:paraId="0C2B2ECD" w14:textId="0468EDF1" w:rsidR="00621C93" w:rsidRDefault="00FD4A62" w:rsidP="00621C93">
      <w:pPr>
        <w:jc w:val="left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64917B9C" wp14:editId="6BC87622">
            <wp:extent cx="4318116" cy="3743325"/>
            <wp:effectExtent l="0" t="0" r="6350" b="0"/>
            <wp:docPr id="1" name="Paveikslėlis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475" cy="37549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7CE621" w14:textId="58158965" w:rsidR="00FD4A62" w:rsidRDefault="00FD4A62" w:rsidP="00621C93">
      <w:pPr>
        <w:jc w:val="left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242F5019" wp14:editId="43069CA5">
            <wp:extent cx="4371455" cy="3600450"/>
            <wp:effectExtent l="0" t="0" r="0" b="0"/>
            <wp:docPr id="2" name="Paveikslėlis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85040" cy="36116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44BE9C" w14:textId="40D58450" w:rsidR="00F55C22" w:rsidRDefault="00F55C22" w:rsidP="00621C93">
      <w:pPr>
        <w:jc w:val="left"/>
      </w:pPr>
      <w:r>
        <w:t>Add</w:t>
      </w:r>
      <w:r w:rsidR="008A31E0">
        <w:t xml:space="preserve"> roles and features wizard </w:t>
      </w:r>
      <w:r w:rsidR="002E4F9A">
        <w:t>installation.</w:t>
      </w:r>
    </w:p>
    <w:p w14:paraId="336FF101" w14:textId="5AD010E3" w:rsidR="002E4F9A" w:rsidRDefault="002E4F9A" w:rsidP="00621C93">
      <w:pPr>
        <w:jc w:val="left"/>
      </w:pPr>
      <w:r>
        <w:rPr>
          <w:noProof/>
        </w:rPr>
        <w:lastRenderedPageBreak/>
        <w:drawing>
          <wp:inline distT="0" distB="0" distL="0" distR="0" wp14:anchorId="4AF1DD31" wp14:editId="612B7262">
            <wp:extent cx="4519362" cy="3714750"/>
            <wp:effectExtent l="0" t="0" r="0" b="0"/>
            <wp:docPr id="3" name="Paveikslėlis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7469" cy="37214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24B4E5" w14:textId="2F43E170" w:rsidR="002E4F9A" w:rsidRDefault="002E4F9A" w:rsidP="00621C93">
      <w:pPr>
        <w:jc w:val="left"/>
      </w:pPr>
      <w:r>
        <w:rPr>
          <w:noProof/>
        </w:rPr>
        <w:drawing>
          <wp:inline distT="0" distB="0" distL="0" distR="0" wp14:anchorId="48EC82ED" wp14:editId="60B58889">
            <wp:extent cx="4519295" cy="4133850"/>
            <wp:effectExtent l="0" t="0" r="0" b="0"/>
            <wp:docPr id="4" name="Paveikslėlis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3767" cy="41379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2C4E38" w14:textId="6A616B48" w:rsidR="002E4F9A" w:rsidRDefault="00BB7BAD" w:rsidP="00621C93">
      <w:pPr>
        <w:jc w:val="left"/>
      </w:pPr>
      <w:r>
        <w:rPr>
          <w:noProof/>
        </w:rPr>
        <w:lastRenderedPageBreak/>
        <w:drawing>
          <wp:inline distT="0" distB="0" distL="0" distR="0" wp14:anchorId="70132526" wp14:editId="6B384FFC">
            <wp:extent cx="4610408" cy="3790950"/>
            <wp:effectExtent l="0" t="0" r="0" b="0"/>
            <wp:docPr id="5" name="Paveikslėlis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19917" cy="37987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5DA95C" w14:textId="1D5904A8" w:rsidR="00BB7BAD" w:rsidRDefault="00BB7BAD" w:rsidP="00621C93">
      <w:pPr>
        <w:jc w:val="left"/>
      </w:pPr>
      <w:r>
        <w:rPr>
          <w:noProof/>
        </w:rPr>
        <w:drawing>
          <wp:inline distT="0" distB="0" distL="0" distR="0" wp14:anchorId="2B6F96CF" wp14:editId="659196F4">
            <wp:extent cx="4657725" cy="4162083"/>
            <wp:effectExtent l="0" t="0" r="0" b="0"/>
            <wp:docPr id="6" name="Paveikslėlis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2774" cy="41755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1457BA" w14:textId="743C3A6C" w:rsidR="00BB7BAD" w:rsidRDefault="00221DFD" w:rsidP="00621C93">
      <w:pPr>
        <w:jc w:val="left"/>
      </w:pPr>
      <w:r>
        <w:t>Adding new forest</w:t>
      </w:r>
      <w:r w:rsidR="001E3ECD">
        <w:t>.</w:t>
      </w:r>
    </w:p>
    <w:p w14:paraId="73A319F4" w14:textId="29767626" w:rsidR="00221DFD" w:rsidRDefault="003157D6" w:rsidP="00621C93">
      <w:pPr>
        <w:jc w:val="left"/>
      </w:pPr>
      <w:r>
        <w:rPr>
          <w:noProof/>
        </w:rPr>
        <w:lastRenderedPageBreak/>
        <w:drawing>
          <wp:inline distT="0" distB="0" distL="0" distR="0" wp14:anchorId="6E7D0FCF" wp14:editId="56CD9FC0">
            <wp:extent cx="4507774" cy="3705225"/>
            <wp:effectExtent l="0" t="0" r="7620" b="0"/>
            <wp:docPr id="7" name="Paveikslėlis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9606" cy="37149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9F4AC6" w14:textId="459A3C7E" w:rsidR="003157D6" w:rsidRDefault="003157D6" w:rsidP="00621C93">
      <w:pPr>
        <w:jc w:val="left"/>
      </w:pPr>
      <w:r>
        <w:rPr>
          <w:noProof/>
        </w:rPr>
        <w:drawing>
          <wp:inline distT="0" distB="0" distL="0" distR="0" wp14:anchorId="2686B1FB" wp14:editId="14EAAD87">
            <wp:extent cx="4533900" cy="4733925"/>
            <wp:effectExtent l="0" t="0" r="0" b="9525"/>
            <wp:docPr id="9" name="Paveikslėlis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900" cy="473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0F7FF8" w14:textId="799EF066" w:rsidR="001E3ECD" w:rsidRDefault="001E3ECD" w:rsidP="00621C93">
      <w:pPr>
        <w:jc w:val="left"/>
      </w:pPr>
      <w:r>
        <w:rPr>
          <w:noProof/>
        </w:rPr>
        <w:lastRenderedPageBreak/>
        <w:drawing>
          <wp:inline distT="0" distB="0" distL="0" distR="0" wp14:anchorId="5B9F412E" wp14:editId="2E070F6C">
            <wp:extent cx="4422973" cy="3657600"/>
            <wp:effectExtent l="0" t="0" r="0" b="0"/>
            <wp:docPr id="10" name="Paveikslėlis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4350" cy="36670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03F85E" w14:textId="4E350B91" w:rsidR="003157D6" w:rsidRDefault="00DD7549" w:rsidP="00621C93">
      <w:pPr>
        <w:jc w:val="left"/>
      </w:pPr>
      <w:r>
        <w:rPr>
          <w:noProof/>
        </w:rPr>
        <w:drawing>
          <wp:inline distT="0" distB="0" distL="0" distR="0" wp14:anchorId="66ABCB45" wp14:editId="66FB3534">
            <wp:extent cx="4391025" cy="3617854"/>
            <wp:effectExtent l="0" t="0" r="0" b="1905"/>
            <wp:docPr id="11" name="Paveikslėlis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97817" cy="3623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09A74B" w14:textId="1E8E6C52" w:rsidR="00DD7549" w:rsidRDefault="00DD7549" w:rsidP="00621C93">
      <w:pPr>
        <w:jc w:val="left"/>
      </w:pPr>
      <w:r>
        <w:rPr>
          <w:noProof/>
        </w:rPr>
        <w:lastRenderedPageBreak/>
        <w:drawing>
          <wp:inline distT="0" distB="0" distL="0" distR="0" wp14:anchorId="0EDDF2E2" wp14:editId="437C9C8C">
            <wp:extent cx="4426657" cy="3638550"/>
            <wp:effectExtent l="0" t="0" r="0" b="0"/>
            <wp:docPr id="12" name="Paveikslėlis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42694" cy="36517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DE47E0" w14:textId="5BA63CB9" w:rsidR="00DD7549" w:rsidRDefault="00DD7549" w:rsidP="00621C93">
      <w:pPr>
        <w:jc w:val="left"/>
      </w:pPr>
      <w:r>
        <w:rPr>
          <w:noProof/>
        </w:rPr>
        <w:drawing>
          <wp:inline distT="0" distB="0" distL="0" distR="0" wp14:anchorId="6AC793FD" wp14:editId="26D1DA08">
            <wp:extent cx="4457700" cy="3609725"/>
            <wp:effectExtent l="0" t="0" r="0" b="0"/>
            <wp:docPr id="13" name="Paveikslėlis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68659" cy="36185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745A8E" w14:textId="233C6B6A" w:rsidR="00DD7549" w:rsidRDefault="003D4101" w:rsidP="00621C93">
      <w:pPr>
        <w:jc w:val="left"/>
      </w:pPr>
      <w:r>
        <w:rPr>
          <w:noProof/>
        </w:rPr>
        <w:lastRenderedPageBreak/>
        <w:drawing>
          <wp:inline distT="0" distB="0" distL="0" distR="0" wp14:anchorId="6C751974" wp14:editId="1548C1B8">
            <wp:extent cx="4520189" cy="3724275"/>
            <wp:effectExtent l="0" t="0" r="0" b="0"/>
            <wp:docPr id="14" name="Paveikslėlis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7466" cy="37302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F1847E" w14:textId="24023A38" w:rsidR="003D4101" w:rsidRDefault="003D4101" w:rsidP="00621C93">
      <w:pPr>
        <w:jc w:val="left"/>
      </w:pPr>
      <w:r>
        <w:rPr>
          <w:noProof/>
        </w:rPr>
        <w:drawing>
          <wp:inline distT="0" distB="0" distL="0" distR="0" wp14:anchorId="341459D1" wp14:editId="056F905F">
            <wp:extent cx="4552950" cy="3876327"/>
            <wp:effectExtent l="0" t="0" r="0" b="0"/>
            <wp:docPr id="15" name="Paveikslėlis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68203" cy="38893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80488B" w14:textId="3F842B18" w:rsidR="003D4101" w:rsidRDefault="003D4101" w:rsidP="00621C93">
      <w:pPr>
        <w:jc w:val="left"/>
      </w:pPr>
      <w:r>
        <w:rPr>
          <w:noProof/>
        </w:rPr>
        <w:lastRenderedPageBreak/>
        <w:drawing>
          <wp:inline distT="0" distB="0" distL="0" distR="0" wp14:anchorId="07765C1C" wp14:editId="2F21D20E">
            <wp:extent cx="4772025" cy="4467225"/>
            <wp:effectExtent l="0" t="0" r="9525" b="9525"/>
            <wp:docPr id="16" name="Paveikslėlis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2025" cy="4467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76008C" w14:textId="080BDE9F" w:rsidR="003D4101" w:rsidRDefault="003D4101" w:rsidP="00621C93">
      <w:pPr>
        <w:jc w:val="left"/>
      </w:pPr>
      <w:r>
        <w:rPr>
          <w:noProof/>
        </w:rPr>
        <w:drawing>
          <wp:inline distT="0" distB="0" distL="0" distR="0" wp14:anchorId="2EA46998" wp14:editId="223FE39E">
            <wp:extent cx="4791075" cy="3749675"/>
            <wp:effectExtent l="0" t="0" r="9525" b="3175"/>
            <wp:docPr id="17" name="Paveikslėlis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02625" cy="37587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683268" w14:textId="5C654C4E" w:rsidR="003D4101" w:rsidRDefault="00F97E2C" w:rsidP="00621C93">
      <w:pPr>
        <w:jc w:val="left"/>
      </w:pPr>
      <w:r>
        <w:rPr>
          <w:noProof/>
        </w:rPr>
        <w:lastRenderedPageBreak/>
        <w:drawing>
          <wp:inline distT="0" distB="0" distL="0" distR="0" wp14:anchorId="3BCF2E28" wp14:editId="02B106FA">
            <wp:extent cx="4933950" cy="3971530"/>
            <wp:effectExtent l="0" t="0" r="0" b="0"/>
            <wp:docPr id="18" name="Paveikslėlis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0879" cy="39771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2D41FA" w14:textId="742F4538" w:rsidR="00F97E2C" w:rsidRDefault="00F97E2C" w:rsidP="00621C93">
      <w:pPr>
        <w:jc w:val="left"/>
      </w:pPr>
      <w:r>
        <w:rPr>
          <w:noProof/>
        </w:rPr>
        <w:drawing>
          <wp:inline distT="0" distB="0" distL="0" distR="0" wp14:anchorId="5848E095" wp14:editId="018F5EAA">
            <wp:extent cx="4933950" cy="4714875"/>
            <wp:effectExtent l="0" t="0" r="0" b="9525"/>
            <wp:docPr id="19" name="Paveikslėlis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33950" cy="4714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7F6EA7" w14:textId="09DA535C" w:rsidR="00F97E2C" w:rsidRDefault="00F97E2C" w:rsidP="00621C93">
      <w:pPr>
        <w:jc w:val="left"/>
      </w:pPr>
      <w:r>
        <w:rPr>
          <w:noProof/>
        </w:rPr>
        <w:lastRenderedPageBreak/>
        <w:drawing>
          <wp:inline distT="0" distB="0" distL="0" distR="0" wp14:anchorId="5B9938E7" wp14:editId="5CB43ECE">
            <wp:extent cx="4962525" cy="3705067"/>
            <wp:effectExtent l="0" t="0" r="0" b="0"/>
            <wp:docPr id="20" name="Paveikslėlis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9698" cy="37178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BCA0D4" w14:textId="7D9A4537" w:rsidR="00F97E2C" w:rsidRDefault="00F97E2C" w:rsidP="00621C93">
      <w:pPr>
        <w:jc w:val="left"/>
      </w:pPr>
      <w:r>
        <w:rPr>
          <w:noProof/>
        </w:rPr>
        <w:drawing>
          <wp:inline distT="0" distB="0" distL="0" distR="0" wp14:anchorId="467AE76D" wp14:editId="145435A2">
            <wp:extent cx="4953000" cy="4724400"/>
            <wp:effectExtent l="0" t="0" r="0" b="0"/>
            <wp:docPr id="21" name="Paveikslėlis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3000" cy="472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5E461E" w14:textId="0CA5600C" w:rsidR="00F97E2C" w:rsidRDefault="00F97E2C" w:rsidP="00621C93">
      <w:pPr>
        <w:jc w:val="left"/>
      </w:pPr>
      <w:r>
        <w:rPr>
          <w:noProof/>
        </w:rPr>
        <w:lastRenderedPageBreak/>
        <w:drawing>
          <wp:inline distT="0" distB="0" distL="0" distR="0" wp14:anchorId="605FD1BE" wp14:editId="61FB0712">
            <wp:extent cx="5124450" cy="3924161"/>
            <wp:effectExtent l="0" t="0" r="0" b="635"/>
            <wp:docPr id="22" name="Paveikslėlis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2394" cy="39379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625293" w14:textId="3254DD48" w:rsidR="009A2A8A" w:rsidRDefault="00B400DA" w:rsidP="00621C93">
      <w:pPr>
        <w:jc w:val="left"/>
      </w:pPr>
      <w:r>
        <w:t>Giving client computer name and giving domain information.</w:t>
      </w:r>
    </w:p>
    <w:p w14:paraId="3CD1F31F" w14:textId="7CB9E62C" w:rsidR="00F97E2C" w:rsidRDefault="009A2A8A" w:rsidP="00621C93">
      <w:pPr>
        <w:jc w:val="left"/>
      </w:pPr>
      <w:r>
        <w:rPr>
          <w:noProof/>
        </w:rPr>
        <w:drawing>
          <wp:inline distT="0" distB="0" distL="0" distR="0" wp14:anchorId="2FB7E9CC" wp14:editId="5B635449">
            <wp:extent cx="5133975" cy="4113530"/>
            <wp:effectExtent l="0" t="0" r="9525" b="1270"/>
            <wp:docPr id="23" name="Paveikslėlis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6665" cy="41236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C03015" w14:textId="591A7A9B" w:rsidR="00B400DA" w:rsidRDefault="00B400DA" w:rsidP="00621C93">
      <w:pPr>
        <w:jc w:val="left"/>
      </w:pPr>
      <w:r>
        <w:rPr>
          <w:noProof/>
        </w:rPr>
        <w:lastRenderedPageBreak/>
        <w:drawing>
          <wp:inline distT="0" distB="0" distL="0" distR="0" wp14:anchorId="7E3EA117" wp14:editId="38CF1039">
            <wp:extent cx="4800600" cy="3969881"/>
            <wp:effectExtent l="0" t="0" r="0" b="0"/>
            <wp:docPr id="24" name="Paveikslėlis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09754" cy="39774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DE84B8" w14:textId="642EC1FF" w:rsidR="002302CB" w:rsidRDefault="002302CB" w:rsidP="00621C93">
      <w:pPr>
        <w:jc w:val="left"/>
      </w:pPr>
      <w:r>
        <w:t>Giving DNS server IP</w:t>
      </w:r>
    </w:p>
    <w:p w14:paraId="049C1925" w14:textId="3A4E02AD" w:rsidR="00B400DA" w:rsidRDefault="00B400DA" w:rsidP="00621C93">
      <w:pPr>
        <w:jc w:val="left"/>
      </w:pPr>
      <w:r>
        <w:rPr>
          <w:noProof/>
        </w:rPr>
        <w:drawing>
          <wp:inline distT="0" distB="0" distL="0" distR="0" wp14:anchorId="75EBC2B0" wp14:editId="2F07A44F">
            <wp:extent cx="4829175" cy="4066704"/>
            <wp:effectExtent l="0" t="0" r="0" b="0"/>
            <wp:docPr id="25" name="Paveikslėlis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46388" cy="4081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C97F43" w14:textId="2B63B32A" w:rsidR="00095D66" w:rsidRDefault="00095D66" w:rsidP="00621C93">
      <w:pPr>
        <w:jc w:val="left"/>
      </w:pPr>
      <w:r>
        <w:t xml:space="preserve">We couldn’t </w:t>
      </w:r>
      <w:r w:rsidR="00EA24EC">
        <w:t>connect to our domain, problem was in IP address.</w:t>
      </w:r>
    </w:p>
    <w:p w14:paraId="3E2FE821" w14:textId="30BB8F61" w:rsidR="002302CB" w:rsidRDefault="00095D66" w:rsidP="00621C93">
      <w:pPr>
        <w:jc w:val="left"/>
      </w:pPr>
      <w:r>
        <w:rPr>
          <w:noProof/>
        </w:rPr>
        <w:lastRenderedPageBreak/>
        <w:drawing>
          <wp:inline distT="0" distB="0" distL="0" distR="0" wp14:anchorId="6D326B06" wp14:editId="4C7186D2">
            <wp:extent cx="5372100" cy="4451424"/>
            <wp:effectExtent l="0" t="0" r="0" b="6350"/>
            <wp:docPr id="26" name="Paveikslėlis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4646" cy="4461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785601" w14:textId="76F98313" w:rsidR="00EA24EC" w:rsidRDefault="00EA24EC" w:rsidP="00621C93">
      <w:pPr>
        <w:jc w:val="left"/>
      </w:pPr>
      <w:r>
        <w:t>Then testing to login</w:t>
      </w:r>
      <w:r w:rsidR="007A531C">
        <w:t xml:space="preserve"> in to domain.</w:t>
      </w:r>
    </w:p>
    <w:p w14:paraId="7D76A05A" w14:textId="4DAC2110" w:rsidR="00EA24EC" w:rsidRDefault="00EA24EC" w:rsidP="00621C93">
      <w:pPr>
        <w:jc w:val="left"/>
      </w:pPr>
      <w:r>
        <w:rPr>
          <w:noProof/>
        </w:rPr>
        <w:drawing>
          <wp:inline distT="0" distB="0" distL="0" distR="0" wp14:anchorId="4FA8B043" wp14:editId="0A4DAF3F">
            <wp:extent cx="5419725" cy="3462655"/>
            <wp:effectExtent l="0" t="0" r="9525" b="4445"/>
            <wp:docPr id="27" name="Paveikslėlis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42079" cy="34769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7D4D5C" w14:textId="6D27FD4F" w:rsidR="00EA24EC" w:rsidRDefault="00EA24EC" w:rsidP="00621C93">
      <w:pPr>
        <w:jc w:val="left"/>
      </w:pPr>
      <w:r>
        <w:rPr>
          <w:noProof/>
        </w:rPr>
        <w:lastRenderedPageBreak/>
        <w:drawing>
          <wp:inline distT="0" distB="0" distL="0" distR="0" wp14:anchorId="4A1551F5" wp14:editId="418F14DA">
            <wp:extent cx="5136515" cy="3901822"/>
            <wp:effectExtent l="0" t="0" r="6985" b="3810"/>
            <wp:docPr id="28" name="Paveikslėlis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2302" cy="39138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F4BE30" w14:textId="5014F084" w:rsidR="00E0633D" w:rsidRDefault="00EA24EC" w:rsidP="00621C93">
      <w:pPr>
        <w:jc w:val="left"/>
      </w:pPr>
      <w:r>
        <w:rPr>
          <w:noProof/>
        </w:rPr>
        <w:drawing>
          <wp:inline distT="0" distB="0" distL="0" distR="0" wp14:anchorId="2C531170" wp14:editId="49AEC052">
            <wp:extent cx="5137099" cy="4248150"/>
            <wp:effectExtent l="0" t="0" r="6985" b="0"/>
            <wp:docPr id="29" name="Paveikslėlis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5672" cy="42552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5BD2EA" w14:textId="12D7868F" w:rsidR="00EA24EC" w:rsidRDefault="00EA24EC" w:rsidP="00621C93">
      <w:pPr>
        <w:jc w:val="left"/>
      </w:pPr>
      <w:r>
        <w:rPr>
          <w:noProof/>
        </w:rPr>
        <w:lastRenderedPageBreak/>
        <w:drawing>
          <wp:inline distT="0" distB="0" distL="0" distR="0" wp14:anchorId="65EDB762" wp14:editId="1ECA1293">
            <wp:extent cx="5248275" cy="4331355"/>
            <wp:effectExtent l="0" t="0" r="0" b="0"/>
            <wp:docPr id="30" name="Paveikslėlis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57210" cy="43387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62531E" w14:textId="1289F710" w:rsidR="007A531C" w:rsidRDefault="00CD59AB" w:rsidP="00621C93">
      <w:pPr>
        <w:jc w:val="left"/>
      </w:pPr>
      <w:r>
        <w:t>Testing user to login into server.</w:t>
      </w:r>
      <w:r w:rsidR="00883F78">
        <w:t xml:space="preserve"> It should not allow to login because user doesn’t h</w:t>
      </w:r>
      <w:r w:rsidR="002E4155">
        <w:t>ave permission.</w:t>
      </w:r>
    </w:p>
    <w:p w14:paraId="6D7062D3" w14:textId="7CE9696C" w:rsidR="00EA24EC" w:rsidRDefault="00EA24EC" w:rsidP="00621C93">
      <w:pPr>
        <w:jc w:val="left"/>
      </w:pPr>
      <w:r>
        <w:rPr>
          <w:noProof/>
        </w:rPr>
        <w:drawing>
          <wp:inline distT="0" distB="0" distL="0" distR="0" wp14:anchorId="7DC58E73" wp14:editId="2423F76B">
            <wp:extent cx="5314950" cy="3915410"/>
            <wp:effectExtent l="0" t="0" r="0" b="8890"/>
            <wp:docPr id="31" name="Paveikslėlis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43318" cy="39363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7E58EF" w14:textId="51D7ED17" w:rsidR="00CD59AB" w:rsidRDefault="00CD59AB" w:rsidP="00621C93">
      <w:pPr>
        <w:jc w:val="left"/>
      </w:pPr>
      <w:r>
        <w:rPr>
          <w:noProof/>
        </w:rPr>
        <w:lastRenderedPageBreak/>
        <w:drawing>
          <wp:inline distT="0" distB="0" distL="0" distR="0" wp14:anchorId="236F188E" wp14:editId="2B2F27CE">
            <wp:extent cx="5476875" cy="4724400"/>
            <wp:effectExtent l="0" t="0" r="9525" b="0"/>
            <wp:docPr id="33" name="Paveikslėlis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76875" cy="472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AF61BF" w14:textId="7828DC3F" w:rsidR="002E4155" w:rsidRDefault="002E4155" w:rsidP="00621C93">
      <w:pPr>
        <w:jc w:val="left"/>
      </w:pPr>
    </w:p>
    <w:p w14:paraId="5296578B" w14:textId="77777777" w:rsidR="002E4155" w:rsidRDefault="002E4155">
      <w:pPr>
        <w:jc w:val="left"/>
      </w:pPr>
      <w:r>
        <w:br w:type="page"/>
      </w:r>
    </w:p>
    <w:p w14:paraId="41E7E429" w14:textId="58F116E4" w:rsidR="002E4155" w:rsidRDefault="00027BB7" w:rsidP="002E4155">
      <w:pPr>
        <w:jc w:val="center"/>
        <w:rPr>
          <w:b/>
          <w:bCs/>
        </w:rPr>
      </w:pPr>
      <w:r>
        <w:rPr>
          <w:b/>
          <w:bCs/>
        </w:rPr>
        <w:lastRenderedPageBreak/>
        <w:t>Observational work</w:t>
      </w:r>
    </w:p>
    <w:p w14:paraId="34080A9C" w14:textId="5D47EDCD" w:rsidR="00027BB7" w:rsidRDefault="00385C3E" w:rsidP="00385C3E">
      <w:pPr>
        <w:pStyle w:val="Sraopastraipa"/>
        <w:numPr>
          <w:ilvl w:val="0"/>
          <w:numId w:val="1"/>
        </w:numPr>
        <w:jc w:val="left"/>
      </w:pPr>
      <w:r>
        <w:t>DNS - explain what it is, how it works (illustrations) and its significance within Active Directory Domain Services.</w:t>
      </w:r>
      <w:r w:rsidR="00DF1A88">
        <w:br/>
        <w:t>DNS</w:t>
      </w:r>
      <w:r w:rsidR="00723662">
        <w:t xml:space="preserve"> translates domain names to IP addresses so browsers can load internet resources.</w:t>
      </w:r>
    </w:p>
    <w:p w14:paraId="0404FB6B" w14:textId="6B13CFFA" w:rsidR="00385C3E" w:rsidRDefault="00385C3E" w:rsidP="00385C3E">
      <w:pPr>
        <w:pStyle w:val="Sraopastraipa"/>
        <w:numPr>
          <w:ilvl w:val="0"/>
          <w:numId w:val="1"/>
        </w:numPr>
        <w:jc w:val="left"/>
      </w:pPr>
      <w:r>
        <w:t>AD is one critical ‘Role or Feature based installation’ as part of an enterprise network, identify and provide a brief overview of 2 other critical roles?</w:t>
      </w:r>
    </w:p>
    <w:p w14:paraId="721E9830" w14:textId="18DC8360" w:rsidR="00385C3E" w:rsidRDefault="00E04EA6" w:rsidP="00385C3E">
      <w:pPr>
        <w:pStyle w:val="Sraopastraipa"/>
        <w:numPr>
          <w:ilvl w:val="0"/>
          <w:numId w:val="1"/>
        </w:numPr>
        <w:jc w:val="left"/>
      </w:pPr>
      <w:r>
        <w:t>Explain why it is important to have different levels of access/roles within the ‘Built in’ Network User Account groups (e.g. Domain Admins, DHCP Admins, etc).</w:t>
      </w:r>
      <w:r w:rsidR="00856932">
        <w:br/>
        <w:t>It is important to have roles</w:t>
      </w:r>
      <w:r w:rsidR="00572C28">
        <w:t xml:space="preserve"> for safety, in roles you can change access who can </w:t>
      </w:r>
      <w:r w:rsidR="00E03FEE">
        <w:t xml:space="preserve">login into server who not. Because we don’t want to give some access for basic user to login in our </w:t>
      </w:r>
      <w:r w:rsidR="00E54333">
        <w:t xml:space="preserve">server and make changes of it. That’s why we have admin role and </w:t>
      </w:r>
      <w:r w:rsidR="001204BD">
        <w:t>only admin role can do changes.</w:t>
      </w:r>
    </w:p>
    <w:p w14:paraId="3CEC75E2" w14:textId="6220E0B5" w:rsidR="00E04EA6" w:rsidRPr="00027BB7" w:rsidRDefault="00E04EA6" w:rsidP="00385C3E">
      <w:pPr>
        <w:pStyle w:val="Sraopastraipa"/>
        <w:numPr>
          <w:ilvl w:val="0"/>
          <w:numId w:val="1"/>
        </w:numPr>
        <w:jc w:val="left"/>
      </w:pPr>
      <w:r>
        <w:t>Share your ideas in-detail on Microsoft’s recommendations on AGDLP and AGUDLP for assigning permissions. How do you view them in the perspective of a System Administrator in strategizing and implementing within your network?</w:t>
      </w:r>
    </w:p>
    <w:sectPr w:rsidR="00E04EA6" w:rsidRPr="00027B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1394FD4"/>
    <w:multiLevelType w:val="hybridMultilevel"/>
    <w:tmpl w:val="84227162"/>
    <w:lvl w:ilvl="0" w:tplc="2FD09F90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4B51"/>
    <w:rsid w:val="00027BB7"/>
    <w:rsid w:val="00095D66"/>
    <w:rsid w:val="001204BD"/>
    <w:rsid w:val="001E3ECD"/>
    <w:rsid w:val="00221DFD"/>
    <w:rsid w:val="002302CB"/>
    <w:rsid w:val="002E4155"/>
    <w:rsid w:val="002E4F9A"/>
    <w:rsid w:val="003157D6"/>
    <w:rsid w:val="00385C3E"/>
    <w:rsid w:val="003D4101"/>
    <w:rsid w:val="00565495"/>
    <w:rsid w:val="00572C28"/>
    <w:rsid w:val="005F4B51"/>
    <w:rsid w:val="00621C93"/>
    <w:rsid w:val="00723662"/>
    <w:rsid w:val="007A531C"/>
    <w:rsid w:val="00856932"/>
    <w:rsid w:val="00883F78"/>
    <w:rsid w:val="008A31E0"/>
    <w:rsid w:val="008B245C"/>
    <w:rsid w:val="009A2A8A"/>
    <w:rsid w:val="009D04F6"/>
    <w:rsid w:val="00AA503C"/>
    <w:rsid w:val="00B400DA"/>
    <w:rsid w:val="00B67BCE"/>
    <w:rsid w:val="00BB7BAD"/>
    <w:rsid w:val="00CD59AB"/>
    <w:rsid w:val="00DD7549"/>
    <w:rsid w:val="00DF1A88"/>
    <w:rsid w:val="00E03FEE"/>
    <w:rsid w:val="00E04EA6"/>
    <w:rsid w:val="00E0633D"/>
    <w:rsid w:val="00E54333"/>
    <w:rsid w:val="00EA24EC"/>
    <w:rsid w:val="00F26CCD"/>
    <w:rsid w:val="00F55C22"/>
    <w:rsid w:val="00F97E2C"/>
    <w:rsid w:val="00FD4A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32B997"/>
  <w15:chartTrackingRefBased/>
  <w15:docId w15:val="{D236E1DD-5089-42AA-AB80-DC8B5E6B3B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prastasis">
    <w:name w:val="Normal"/>
    <w:aliases w:val="IEEE-Body"/>
    <w:qFormat/>
    <w:rsid w:val="008B245C"/>
    <w:pPr>
      <w:jc w:val="both"/>
    </w:pPr>
    <w:rPr>
      <w:rFonts w:ascii="Times New Roman" w:eastAsiaTheme="minorEastAsia" w:hAnsi="Times New Roman"/>
      <w:sz w:val="24"/>
    </w:rPr>
  </w:style>
  <w:style w:type="character" w:default="1" w:styleId="Numatytasispastraiposriftas">
    <w:name w:val="Default Paragraph Font"/>
    <w:uiPriority w:val="1"/>
    <w:semiHidden/>
    <w:unhideWhenUsed/>
  </w:style>
  <w:style w:type="table" w:default="1" w:styleId="prastojilente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raonra">
    <w:name w:val="No List"/>
    <w:uiPriority w:val="99"/>
    <w:semiHidden/>
    <w:unhideWhenUsed/>
  </w:style>
  <w:style w:type="paragraph" w:styleId="Pavadinimas">
    <w:name w:val="Title"/>
    <w:aliases w:val="IEEE Title"/>
    <w:basedOn w:val="prastasis"/>
    <w:next w:val="prastasis"/>
    <w:link w:val="PavadinimasDiagrama"/>
    <w:uiPriority w:val="10"/>
    <w:qFormat/>
    <w:rsid w:val="008B245C"/>
    <w:pPr>
      <w:spacing w:after="0" w:line="204" w:lineRule="auto"/>
      <w:contextualSpacing/>
      <w:jc w:val="center"/>
    </w:pPr>
    <w:rPr>
      <w:rFonts w:eastAsiaTheme="majorEastAsia" w:cstheme="majorBidi"/>
      <w:caps/>
      <w:color w:val="44546A" w:themeColor="text2"/>
      <w:spacing w:val="-15"/>
      <w:sz w:val="48"/>
      <w:szCs w:val="72"/>
    </w:rPr>
  </w:style>
  <w:style w:type="character" w:customStyle="1" w:styleId="PavadinimasDiagrama">
    <w:name w:val="Pavadinimas Diagrama"/>
    <w:aliases w:val="IEEE Title Diagrama"/>
    <w:basedOn w:val="Numatytasispastraiposriftas"/>
    <w:link w:val="Pavadinimas"/>
    <w:uiPriority w:val="10"/>
    <w:rsid w:val="008B245C"/>
    <w:rPr>
      <w:rFonts w:ascii="Times New Roman" w:eastAsiaTheme="majorEastAsia" w:hAnsi="Times New Roman" w:cstheme="majorBidi"/>
      <w:caps/>
      <w:color w:val="44546A" w:themeColor="text2"/>
      <w:spacing w:val="-15"/>
      <w:sz w:val="48"/>
      <w:szCs w:val="72"/>
    </w:rPr>
  </w:style>
  <w:style w:type="paragraph" w:customStyle="1" w:styleId="IEEE-Author">
    <w:name w:val="IEEE-Author"/>
    <w:basedOn w:val="prastasis"/>
    <w:link w:val="IEEE-AuthorChar"/>
    <w:qFormat/>
    <w:rsid w:val="008B245C"/>
    <w:pPr>
      <w:jc w:val="center"/>
    </w:pPr>
    <w:rPr>
      <w:sz w:val="22"/>
    </w:rPr>
  </w:style>
  <w:style w:type="paragraph" w:customStyle="1" w:styleId="IEEE-Affil">
    <w:name w:val="IEEE-Affil."/>
    <w:basedOn w:val="prastasis"/>
    <w:link w:val="IEEE-AffilChar"/>
    <w:qFormat/>
    <w:rsid w:val="008B245C"/>
    <w:pPr>
      <w:jc w:val="center"/>
    </w:pPr>
    <w:rPr>
      <w:i/>
      <w:iCs/>
      <w:sz w:val="20"/>
      <w:szCs w:val="20"/>
    </w:rPr>
  </w:style>
  <w:style w:type="character" w:customStyle="1" w:styleId="IEEE-AuthorChar">
    <w:name w:val="IEEE-Author Char"/>
    <w:basedOn w:val="Numatytasispastraiposriftas"/>
    <w:link w:val="IEEE-Author"/>
    <w:rsid w:val="008B245C"/>
    <w:rPr>
      <w:rFonts w:ascii="Times New Roman" w:eastAsiaTheme="minorEastAsia" w:hAnsi="Times New Roman"/>
    </w:rPr>
  </w:style>
  <w:style w:type="character" w:customStyle="1" w:styleId="IEEE-AffilChar">
    <w:name w:val="IEEE-Affil. Char"/>
    <w:basedOn w:val="Numatytasispastraiposriftas"/>
    <w:link w:val="IEEE-Affil"/>
    <w:rsid w:val="008B245C"/>
    <w:rPr>
      <w:rFonts w:ascii="Times New Roman" w:eastAsiaTheme="minorEastAsia" w:hAnsi="Times New Roman"/>
      <w:i/>
      <w:iCs/>
      <w:sz w:val="20"/>
      <w:szCs w:val="20"/>
    </w:rPr>
  </w:style>
  <w:style w:type="paragraph" w:styleId="Sraopastraipa">
    <w:name w:val="List Paragraph"/>
    <w:basedOn w:val="prastasis"/>
    <w:uiPriority w:val="34"/>
    <w:qFormat/>
    <w:rsid w:val="00385C3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21" Type="http://schemas.openxmlformats.org/officeDocument/2006/relationships/image" Target="media/image16.png"/><Relationship Id="rId34" Type="http://schemas.openxmlformats.org/officeDocument/2006/relationships/image" Target="media/image29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8" Type="http://schemas.openxmlformats.org/officeDocument/2006/relationships/image" Target="media/image3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„Office“ te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851073-9000-4128-BFA4-E380B5C615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18</Pages>
  <Words>252</Words>
  <Characters>1443</Characters>
  <Application>Microsoft Office Word</Application>
  <DocSecurity>0</DocSecurity>
  <Lines>12</Lines>
  <Paragraphs>3</Paragraphs>
  <ScaleCrop>false</ScaleCrop>
  <Company/>
  <LinksUpToDate>false</LinksUpToDate>
  <CharactersWithSpaces>1692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Osvaldas</dc:creator>
  <cp:keywords/>
  <dc:description/>
  <cp:lastModifiedBy>Osvaldas</cp:lastModifiedBy>
  <cp:revision>38</cp:revision>
  <dcterms:created xsi:type="dcterms:W3CDTF">2021-03-19T14:13:00Z</dcterms:created>
  <dcterms:modified xsi:type="dcterms:W3CDTF">2021-03-19T15:09:00Z</dcterms:modified>
</cp:coreProperties>
</file>