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6EFF54" w14:textId="53EE74C0" w:rsidR="00600E46" w:rsidRPr="001045BC" w:rsidRDefault="00600E46" w:rsidP="007F4C26">
      <w:pPr>
        <w:jc w:val="both"/>
        <w:rPr>
          <w:rFonts w:ascii="Calibri" w:hAnsi="Calibri" w:cs="Calibri"/>
          <w:b/>
          <w:bCs/>
        </w:rPr>
      </w:pPr>
      <w:r w:rsidRPr="001045BC">
        <w:rPr>
          <w:rFonts w:ascii="Calibri" w:hAnsi="Calibri" w:cs="Calibri"/>
          <w:b/>
          <w:bCs/>
        </w:rPr>
        <w:t>Abstract</w:t>
      </w:r>
    </w:p>
    <w:p w14:paraId="71B4D763" w14:textId="254D358C" w:rsidR="00600E46" w:rsidRPr="001045BC" w:rsidRDefault="00600E46" w:rsidP="007F4C26">
      <w:pPr>
        <w:jc w:val="both"/>
        <w:rPr>
          <w:rFonts w:ascii="Calibri" w:hAnsi="Calibri" w:cs="Calibri"/>
        </w:rPr>
      </w:pPr>
      <w:r w:rsidRPr="001045BC">
        <w:rPr>
          <w:rFonts w:ascii="Calibri" w:hAnsi="Calibri" w:cs="Calibri"/>
        </w:rPr>
        <w:t>This qualitative study investigates how functional stupidity reveals itself in leaders in educational organisations in the UK.</w:t>
      </w:r>
    </w:p>
    <w:p w14:paraId="47C2FAC5" w14:textId="3A7CBA08" w:rsidR="00B0220E" w:rsidRPr="001045BC" w:rsidRDefault="00B0220E" w:rsidP="007F4C26">
      <w:pPr>
        <w:jc w:val="both"/>
        <w:rPr>
          <w:rFonts w:ascii="Calibri" w:hAnsi="Calibri" w:cs="Calibri"/>
        </w:rPr>
      </w:pPr>
      <w:r w:rsidRPr="001045BC">
        <w:rPr>
          <w:rFonts w:ascii="Calibri" w:hAnsi="Calibri" w:cs="Calibri"/>
        </w:rPr>
        <w:t xml:space="preserve">Functional stupidity </w:t>
      </w:r>
      <w:r w:rsidR="00A87F72" w:rsidRPr="001045BC">
        <w:rPr>
          <w:rFonts w:ascii="Calibri" w:hAnsi="Calibri" w:cs="Calibri"/>
        </w:rPr>
        <w:t>is defined as the way in which critical thinking and intellectual engagement is discouraged in favour</w:t>
      </w:r>
      <w:r w:rsidR="00976463" w:rsidRPr="001045BC">
        <w:rPr>
          <w:rFonts w:ascii="Calibri" w:hAnsi="Calibri" w:cs="Calibri"/>
        </w:rPr>
        <w:t xml:space="preserve"> of compliance and maintaining organisational stability (Alvesson and Spicer, 2012)</w:t>
      </w:r>
      <w:r w:rsidR="00551A9D" w:rsidRPr="001045BC">
        <w:rPr>
          <w:rFonts w:ascii="Calibri" w:hAnsi="Calibri" w:cs="Calibri"/>
        </w:rPr>
        <w:t xml:space="preserve">. </w:t>
      </w:r>
      <w:r w:rsidR="004464D3" w:rsidRPr="001045BC">
        <w:rPr>
          <w:rFonts w:ascii="Calibri" w:hAnsi="Calibri" w:cs="Calibri"/>
        </w:rPr>
        <w:t xml:space="preserve">A </w:t>
      </w:r>
      <w:r w:rsidR="004C04DF" w:rsidRPr="001045BC">
        <w:rPr>
          <w:rFonts w:ascii="Calibri" w:hAnsi="Calibri" w:cs="Calibri"/>
        </w:rPr>
        <w:t>phenomenological</w:t>
      </w:r>
      <w:r w:rsidR="004464D3" w:rsidRPr="001045BC">
        <w:rPr>
          <w:rFonts w:ascii="Calibri" w:hAnsi="Calibri" w:cs="Calibri"/>
        </w:rPr>
        <w:t xml:space="preserve"> review was </w:t>
      </w:r>
      <w:r w:rsidR="00FF2716" w:rsidRPr="001045BC">
        <w:rPr>
          <w:rFonts w:ascii="Calibri" w:hAnsi="Calibri" w:cs="Calibri"/>
        </w:rPr>
        <w:t>conducted</w:t>
      </w:r>
      <w:r w:rsidR="004464D3" w:rsidRPr="001045BC">
        <w:rPr>
          <w:rFonts w:ascii="Calibri" w:hAnsi="Calibri" w:cs="Calibri"/>
        </w:rPr>
        <w:t xml:space="preserve"> from four semi-structured interviews with educational leaders in the UK. The research identifies where there are recurring themes of systemic inefficiencies, external pressures</w:t>
      </w:r>
      <w:r w:rsidR="000844A6" w:rsidRPr="001045BC">
        <w:rPr>
          <w:rFonts w:ascii="Calibri" w:hAnsi="Calibri" w:cs="Calibri"/>
        </w:rPr>
        <w:t xml:space="preserve"> and leadership challenges.</w:t>
      </w:r>
    </w:p>
    <w:p w14:paraId="6F27CAC3" w14:textId="5F9F9E69" w:rsidR="000844A6" w:rsidRPr="001045BC" w:rsidRDefault="005250C4" w:rsidP="007F4C26">
      <w:pPr>
        <w:jc w:val="both"/>
        <w:rPr>
          <w:rFonts w:ascii="Calibri" w:hAnsi="Calibri" w:cs="Calibri"/>
        </w:rPr>
      </w:pPr>
      <w:r w:rsidRPr="001045BC">
        <w:rPr>
          <w:rFonts w:ascii="Calibri" w:hAnsi="Calibri" w:cs="Calibri"/>
        </w:rPr>
        <w:t xml:space="preserve">The research discovered how </w:t>
      </w:r>
      <w:r w:rsidR="00013497" w:rsidRPr="001045BC">
        <w:rPr>
          <w:rFonts w:ascii="Calibri" w:hAnsi="Calibri" w:cs="Calibri"/>
        </w:rPr>
        <w:t>inflexible</w:t>
      </w:r>
      <w:r w:rsidRPr="001045BC">
        <w:rPr>
          <w:rFonts w:ascii="Calibri" w:hAnsi="Calibri" w:cs="Calibri"/>
        </w:rPr>
        <w:t xml:space="preserve"> frameworks </w:t>
      </w:r>
      <w:r w:rsidR="00376802" w:rsidRPr="001045BC">
        <w:rPr>
          <w:rFonts w:ascii="Calibri" w:hAnsi="Calibri" w:cs="Calibri"/>
        </w:rPr>
        <w:t xml:space="preserve">and accountability </w:t>
      </w:r>
      <w:r w:rsidR="000A74BB" w:rsidRPr="001045BC">
        <w:rPr>
          <w:rFonts w:ascii="Calibri" w:hAnsi="Calibri" w:cs="Calibri"/>
        </w:rPr>
        <w:t>requirements</w:t>
      </w:r>
      <w:r w:rsidRPr="001045BC">
        <w:rPr>
          <w:rFonts w:ascii="Calibri" w:hAnsi="Calibri" w:cs="Calibri"/>
        </w:rPr>
        <w:t xml:space="preserve"> within </w:t>
      </w:r>
      <w:r w:rsidR="00376802" w:rsidRPr="001045BC">
        <w:rPr>
          <w:rFonts w:ascii="Calibri" w:hAnsi="Calibri" w:cs="Calibri"/>
        </w:rPr>
        <w:t xml:space="preserve">educational </w:t>
      </w:r>
      <w:r w:rsidRPr="001045BC">
        <w:rPr>
          <w:rFonts w:ascii="Calibri" w:hAnsi="Calibri" w:cs="Calibri"/>
        </w:rPr>
        <w:t xml:space="preserve">cultures </w:t>
      </w:r>
      <w:r w:rsidR="00376802" w:rsidRPr="001045BC">
        <w:rPr>
          <w:rFonts w:ascii="Calibri" w:hAnsi="Calibri" w:cs="Calibri"/>
        </w:rPr>
        <w:t>are perpetuating compliance</w:t>
      </w:r>
      <w:r w:rsidR="009F6BB6" w:rsidRPr="001045BC">
        <w:rPr>
          <w:rFonts w:ascii="Calibri" w:hAnsi="Calibri" w:cs="Calibri"/>
        </w:rPr>
        <w:t xml:space="preserve"> and</w:t>
      </w:r>
      <w:r w:rsidR="000A74BB" w:rsidRPr="001045BC">
        <w:rPr>
          <w:rFonts w:ascii="Calibri" w:hAnsi="Calibri" w:cs="Calibri"/>
        </w:rPr>
        <w:t xml:space="preserve"> prioritising superficial </w:t>
      </w:r>
      <w:r w:rsidR="002327EF" w:rsidRPr="001045BC">
        <w:rPr>
          <w:rFonts w:ascii="Calibri" w:hAnsi="Calibri" w:cs="Calibri"/>
        </w:rPr>
        <w:t>appearance</w:t>
      </w:r>
      <w:r w:rsidR="004348D4" w:rsidRPr="001045BC">
        <w:rPr>
          <w:rFonts w:ascii="Calibri" w:hAnsi="Calibri" w:cs="Calibri"/>
        </w:rPr>
        <w:t xml:space="preserve"> over educational outcomes that add </w:t>
      </w:r>
      <w:r w:rsidR="008D4997" w:rsidRPr="001045BC">
        <w:rPr>
          <w:rFonts w:ascii="Calibri" w:hAnsi="Calibri" w:cs="Calibri"/>
        </w:rPr>
        <w:t>relevant</w:t>
      </w:r>
      <w:r w:rsidR="004348D4" w:rsidRPr="001045BC">
        <w:rPr>
          <w:rFonts w:ascii="Calibri" w:hAnsi="Calibri" w:cs="Calibri"/>
        </w:rPr>
        <w:t xml:space="preserve"> value to</w:t>
      </w:r>
      <w:r w:rsidR="009F6BB6" w:rsidRPr="001045BC">
        <w:rPr>
          <w:rFonts w:ascii="Calibri" w:hAnsi="Calibri" w:cs="Calibri"/>
        </w:rPr>
        <w:t xml:space="preserve"> learning experiences.</w:t>
      </w:r>
    </w:p>
    <w:p w14:paraId="608B5B2F" w14:textId="7D4A286B" w:rsidR="00906018" w:rsidRPr="001045BC" w:rsidRDefault="00574967" w:rsidP="007F4C26">
      <w:pPr>
        <w:jc w:val="both"/>
        <w:rPr>
          <w:rFonts w:ascii="Calibri" w:hAnsi="Calibri" w:cs="Calibri"/>
        </w:rPr>
      </w:pPr>
      <w:r w:rsidRPr="001045BC">
        <w:rPr>
          <w:rFonts w:ascii="Calibri" w:hAnsi="Calibri" w:cs="Calibri"/>
        </w:rPr>
        <w:t xml:space="preserve">The study also explores the emotional impact of functional stupidity, including examples of </w:t>
      </w:r>
      <w:r w:rsidR="00CF45ED" w:rsidRPr="001045BC">
        <w:rPr>
          <w:rFonts w:ascii="Calibri" w:hAnsi="Calibri" w:cs="Calibri"/>
        </w:rPr>
        <w:t>cognitive dissonance and frustration as leaders try to balance conflicting demands and rigid constraints. It was found that stakeholder</w:t>
      </w:r>
      <w:r w:rsidR="005E76A6" w:rsidRPr="001045BC">
        <w:rPr>
          <w:rFonts w:ascii="Calibri" w:hAnsi="Calibri" w:cs="Calibri"/>
        </w:rPr>
        <w:t>s</w:t>
      </w:r>
      <w:r w:rsidR="00CF45ED" w:rsidRPr="001045BC">
        <w:rPr>
          <w:rFonts w:ascii="Calibri" w:hAnsi="Calibri" w:cs="Calibri"/>
        </w:rPr>
        <w:t xml:space="preserve">, including staff, parents/carers and students </w:t>
      </w:r>
      <w:r w:rsidR="00C508DA" w:rsidRPr="001045BC">
        <w:rPr>
          <w:rFonts w:ascii="Calibri" w:hAnsi="Calibri" w:cs="Calibri"/>
        </w:rPr>
        <w:t xml:space="preserve">can face significant consequences </w:t>
      </w:r>
      <w:r w:rsidR="00FF2716" w:rsidRPr="001045BC">
        <w:rPr>
          <w:rFonts w:ascii="Calibri" w:hAnsi="Calibri" w:cs="Calibri"/>
        </w:rPr>
        <w:t>because</w:t>
      </w:r>
      <w:r w:rsidR="00C508DA" w:rsidRPr="001045BC">
        <w:rPr>
          <w:rFonts w:ascii="Calibri" w:hAnsi="Calibri" w:cs="Calibri"/>
        </w:rPr>
        <w:t xml:space="preserve"> of non-compliance which range from low morale to a lack of trust and engagement. The research</w:t>
      </w:r>
      <w:r w:rsidR="005E76A6" w:rsidRPr="001045BC">
        <w:rPr>
          <w:rFonts w:ascii="Calibri" w:hAnsi="Calibri" w:cs="Calibri"/>
        </w:rPr>
        <w:t xml:space="preserve"> also</w:t>
      </w:r>
      <w:r w:rsidR="00C508DA" w:rsidRPr="001045BC">
        <w:rPr>
          <w:rFonts w:ascii="Calibri" w:hAnsi="Calibri" w:cs="Calibri"/>
        </w:rPr>
        <w:t xml:space="preserve"> critically evaluates functional stupidity by considering </w:t>
      </w:r>
      <w:r w:rsidR="00A10B86" w:rsidRPr="001045BC">
        <w:rPr>
          <w:rFonts w:ascii="Calibri" w:hAnsi="Calibri" w:cs="Calibri"/>
        </w:rPr>
        <w:t>alternative viewpoints and criticisms of the concept. For example, how it has the potential to oversimplify organisational</w:t>
      </w:r>
      <w:r w:rsidR="00906018" w:rsidRPr="001045BC">
        <w:rPr>
          <w:rFonts w:ascii="Calibri" w:hAnsi="Calibri" w:cs="Calibri"/>
        </w:rPr>
        <w:t xml:space="preserve"> structures and operation.</w:t>
      </w:r>
    </w:p>
    <w:p w14:paraId="578B4312" w14:textId="4BE8F267" w:rsidR="0074638E" w:rsidRPr="001045BC" w:rsidRDefault="00906018" w:rsidP="007F4C26">
      <w:pPr>
        <w:jc w:val="both"/>
        <w:rPr>
          <w:rFonts w:ascii="Calibri" w:hAnsi="Calibri" w:cs="Calibri"/>
        </w:rPr>
      </w:pPr>
      <w:r w:rsidRPr="001045BC">
        <w:rPr>
          <w:rFonts w:ascii="Calibri" w:hAnsi="Calibri" w:cs="Calibri"/>
        </w:rPr>
        <w:t xml:space="preserve">The research provides practical recommendations to potentially address the negative impact of functional stupidity in educational leadership. </w:t>
      </w:r>
      <w:r w:rsidR="001123A0" w:rsidRPr="001045BC">
        <w:rPr>
          <w:rFonts w:ascii="Calibri" w:hAnsi="Calibri" w:cs="Calibri"/>
        </w:rPr>
        <w:t xml:space="preserve">These include encouraging reflection through relevant professional development, reviewing </w:t>
      </w:r>
      <w:r w:rsidR="00BC29DD" w:rsidRPr="001045BC">
        <w:rPr>
          <w:rFonts w:ascii="Calibri" w:hAnsi="Calibri" w:cs="Calibri"/>
        </w:rPr>
        <w:t>inflexible</w:t>
      </w:r>
      <w:r w:rsidR="001123A0" w:rsidRPr="001045BC">
        <w:rPr>
          <w:rFonts w:ascii="Calibri" w:hAnsi="Calibri" w:cs="Calibri"/>
        </w:rPr>
        <w:t xml:space="preserve"> accountability framework</w:t>
      </w:r>
      <w:r w:rsidR="00BC29DD" w:rsidRPr="001045BC">
        <w:rPr>
          <w:rFonts w:ascii="Calibri" w:hAnsi="Calibri" w:cs="Calibri"/>
        </w:rPr>
        <w:t>s</w:t>
      </w:r>
      <w:r w:rsidR="001123A0" w:rsidRPr="001045BC">
        <w:rPr>
          <w:rFonts w:ascii="Calibri" w:hAnsi="Calibri" w:cs="Calibri"/>
        </w:rPr>
        <w:t xml:space="preserve"> and encouraging adaptation of</w:t>
      </w:r>
      <w:r w:rsidR="0074638E" w:rsidRPr="001045BC">
        <w:rPr>
          <w:rFonts w:ascii="Calibri" w:hAnsi="Calibri" w:cs="Calibri"/>
        </w:rPr>
        <w:t xml:space="preserve"> generic policies and procedures to better meet the needs of individual organisations</w:t>
      </w:r>
      <w:r w:rsidRPr="001045BC">
        <w:rPr>
          <w:rFonts w:ascii="Calibri" w:hAnsi="Calibri" w:cs="Calibri"/>
        </w:rPr>
        <w:t>.</w:t>
      </w:r>
    </w:p>
    <w:p w14:paraId="080C1792" w14:textId="5A3E16A8" w:rsidR="009F6BB6" w:rsidRPr="001045BC" w:rsidRDefault="009051B5" w:rsidP="007F4C26">
      <w:pPr>
        <w:jc w:val="both"/>
        <w:rPr>
          <w:rFonts w:ascii="Calibri" w:hAnsi="Calibri" w:cs="Calibri"/>
        </w:rPr>
      </w:pPr>
      <w:r w:rsidRPr="001045BC">
        <w:rPr>
          <w:rFonts w:ascii="Calibri" w:hAnsi="Calibri" w:cs="Calibri"/>
        </w:rPr>
        <w:t xml:space="preserve">In considering </w:t>
      </w:r>
      <w:r w:rsidR="00F52AAC" w:rsidRPr="001045BC">
        <w:rPr>
          <w:rFonts w:ascii="Calibri" w:hAnsi="Calibri" w:cs="Calibri"/>
        </w:rPr>
        <w:t>and</w:t>
      </w:r>
      <w:r w:rsidRPr="001045BC">
        <w:rPr>
          <w:rFonts w:ascii="Calibri" w:hAnsi="Calibri" w:cs="Calibri"/>
        </w:rPr>
        <w:t xml:space="preserve"> addressing these issues, educational leaders can work towards creating environments that support innovation, resilience</w:t>
      </w:r>
      <w:r w:rsidR="0034081C" w:rsidRPr="001045BC">
        <w:rPr>
          <w:rFonts w:ascii="Calibri" w:hAnsi="Calibri" w:cs="Calibri"/>
        </w:rPr>
        <w:t xml:space="preserve"> and meaningful educational outcomes.</w:t>
      </w:r>
    </w:p>
    <w:p w14:paraId="1AF8131C" w14:textId="77777777" w:rsidR="00597B0B" w:rsidRPr="001045BC" w:rsidRDefault="00597B0B" w:rsidP="007F4C26">
      <w:pPr>
        <w:jc w:val="both"/>
        <w:rPr>
          <w:rFonts w:ascii="Calibri" w:hAnsi="Calibri" w:cs="Calibri"/>
        </w:rPr>
      </w:pPr>
      <w:r w:rsidRPr="001045BC">
        <w:rPr>
          <w:rFonts w:ascii="Calibri" w:hAnsi="Calibri" w:cs="Calibri"/>
        </w:rPr>
        <w:br w:type="page"/>
      </w:r>
    </w:p>
    <w:p w14:paraId="444D0824" w14:textId="30326C95" w:rsidR="009F6BB6" w:rsidRPr="001045BC" w:rsidRDefault="000E5D1F" w:rsidP="007F4C26">
      <w:pPr>
        <w:jc w:val="both"/>
        <w:rPr>
          <w:rFonts w:ascii="Calibri" w:hAnsi="Calibri" w:cs="Calibri"/>
          <w:b/>
        </w:rPr>
      </w:pPr>
      <w:r w:rsidRPr="001045BC">
        <w:rPr>
          <w:rFonts w:ascii="Calibri" w:hAnsi="Calibri" w:cs="Calibri"/>
          <w:b/>
        </w:rPr>
        <w:lastRenderedPageBreak/>
        <w:t>Context</w:t>
      </w:r>
    </w:p>
    <w:p w14:paraId="13A42BDC" w14:textId="4C76F51E" w:rsidR="00B14DF5" w:rsidRPr="001045BC" w:rsidRDefault="004A5C47" w:rsidP="007F4C26">
      <w:pPr>
        <w:jc w:val="both"/>
        <w:rPr>
          <w:rFonts w:ascii="Calibri" w:hAnsi="Calibri" w:cs="Calibri"/>
        </w:rPr>
      </w:pPr>
      <w:r w:rsidRPr="001045BC">
        <w:rPr>
          <w:rFonts w:ascii="Calibri" w:hAnsi="Calibri" w:cs="Calibri"/>
        </w:rPr>
        <w:t xml:space="preserve">The </w:t>
      </w:r>
      <w:r w:rsidR="00392E77" w:rsidRPr="001045BC">
        <w:rPr>
          <w:rFonts w:ascii="Calibri" w:hAnsi="Calibri" w:cs="Calibri"/>
        </w:rPr>
        <w:t xml:space="preserve">education system in the UK has undergone </w:t>
      </w:r>
      <w:r w:rsidR="00FF2716" w:rsidRPr="001045BC">
        <w:rPr>
          <w:rFonts w:ascii="Calibri" w:hAnsi="Calibri" w:cs="Calibri"/>
        </w:rPr>
        <w:t>notable</w:t>
      </w:r>
      <w:r w:rsidR="00392E77" w:rsidRPr="001045BC">
        <w:rPr>
          <w:rFonts w:ascii="Calibri" w:hAnsi="Calibri" w:cs="Calibri"/>
        </w:rPr>
        <w:t xml:space="preserve"> change in recent decades with a particular shift in the focus on accountability and standardisation measures. These shifts have been driven by policies which emphasise measurable outcomes e.g. standardised testing and inspection </w:t>
      </w:r>
      <w:r w:rsidR="008370F6" w:rsidRPr="001045BC">
        <w:rPr>
          <w:rFonts w:ascii="Calibri" w:hAnsi="Calibri" w:cs="Calibri"/>
        </w:rPr>
        <w:t xml:space="preserve">frameworks. </w:t>
      </w:r>
      <w:r w:rsidR="00920B35" w:rsidRPr="001045BC">
        <w:rPr>
          <w:rFonts w:ascii="Calibri" w:hAnsi="Calibri" w:cs="Calibri"/>
        </w:rPr>
        <w:t>Whilst</w:t>
      </w:r>
      <w:r w:rsidR="008370F6" w:rsidRPr="001045BC">
        <w:rPr>
          <w:rFonts w:ascii="Calibri" w:hAnsi="Calibri" w:cs="Calibri"/>
        </w:rPr>
        <w:t xml:space="preserve"> these measures are accepted as having the positive vision of improving educational quality and outcomes, they have also introduced pressures that produce conflict in relation to the creative and reflective practices </w:t>
      </w:r>
      <w:r w:rsidR="00B14DF5" w:rsidRPr="001045BC">
        <w:rPr>
          <w:rFonts w:ascii="Calibri" w:hAnsi="Calibri" w:cs="Calibri"/>
        </w:rPr>
        <w:t>needed for meaningful learning and professional growth.</w:t>
      </w:r>
    </w:p>
    <w:p w14:paraId="783B2B65" w14:textId="3E136047" w:rsidR="00B14DF5" w:rsidRPr="001045BC" w:rsidRDefault="00B14DF5" w:rsidP="007F4C26">
      <w:pPr>
        <w:jc w:val="both"/>
        <w:rPr>
          <w:rFonts w:ascii="Calibri" w:hAnsi="Calibri" w:cs="Calibri"/>
        </w:rPr>
      </w:pPr>
      <w:r w:rsidRPr="001045BC">
        <w:rPr>
          <w:rFonts w:ascii="Calibri" w:hAnsi="Calibri" w:cs="Calibri"/>
        </w:rPr>
        <w:t>Multi</w:t>
      </w:r>
      <w:r w:rsidR="00891CEF" w:rsidRPr="001045BC">
        <w:rPr>
          <w:rFonts w:ascii="Calibri" w:hAnsi="Calibri" w:cs="Calibri"/>
        </w:rPr>
        <w:t>-a</w:t>
      </w:r>
      <w:r w:rsidRPr="001045BC">
        <w:rPr>
          <w:rFonts w:ascii="Calibri" w:hAnsi="Calibri" w:cs="Calibri"/>
        </w:rPr>
        <w:t xml:space="preserve">cademy trusts (MATs) </w:t>
      </w:r>
      <w:r w:rsidR="00DE67BE" w:rsidRPr="001045BC">
        <w:rPr>
          <w:rFonts w:ascii="Calibri" w:hAnsi="Calibri" w:cs="Calibri"/>
        </w:rPr>
        <w:t xml:space="preserve">are now a </w:t>
      </w:r>
      <w:r w:rsidR="00673B5A" w:rsidRPr="001045BC">
        <w:rPr>
          <w:rFonts w:ascii="Calibri" w:hAnsi="Calibri" w:cs="Calibri"/>
        </w:rPr>
        <w:t xml:space="preserve">familiar organisational model for schools. Whilst MATs were designed to encourage collaboration and resource sharing, they often insist on centralised policies and performance measures that prioritise compliance over bespoke discussion and consideration in individual settings. Leaders within these trusts must consider balancing the needs and demands </w:t>
      </w:r>
      <w:r w:rsidR="00926443" w:rsidRPr="001045BC">
        <w:rPr>
          <w:rFonts w:ascii="Calibri" w:hAnsi="Calibri" w:cs="Calibri"/>
        </w:rPr>
        <w:t>of external</w:t>
      </w:r>
      <w:r w:rsidR="00B71C4E" w:rsidRPr="001045BC">
        <w:rPr>
          <w:rFonts w:ascii="Calibri" w:hAnsi="Calibri" w:cs="Calibri"/>
        </w:rPr>
        <w:t xml:space="preserve"> stakeholders and trust governance with the local needs of their staff and students. This balance is often where functional stupidity </w:t>
      </w:r>
      <w:r w:rsidR="00402DA6" w:rsidRPr="001045BC">
        <w:rPr>
          <w:rFonts w:ascii="Calibri" w:hAnsi="Calibri" w:cs="Calibri"/>
        </w:rPr>
        <w:t xml:space="preserve">is evident as complying with fixed frameworks </w:t>
      </w:r>
      <w:r w:rsidR="00FC5231" w:rsidRPr="001045BC">
        <w:rPr>
          <w:rFonts w:ascii="Calibri" w:hAnsi="Calibri" w:cs="Calibri"/>
        </w:rPr>
        <w:t xml:space="preserve">and policies </w:t>
      </w:r>
      <w:r w:rsidR="00402DA6" w:rsidRPr="001045BC">
        <w:rPr>
          <w:rFonts w:ascii="Calibri" w:hAnsi="Calibri" w:cs="Calibri"/>
        </w:rPr>
        <w:t>takes precedent over innovation.</w:t>
      </w:r>
    </w:p>
    <w:p w14:paraId="64D49E40" w14:textId="63858488" w:rsidR="00402DA6" w:rsidRPr="001045BC" w:rsidRDefault="00311500" w:rsidP="007F4C26">
      <w:pPr>
        <w:jc w:val="both"/>
        <w:rPr>
          <w:rFonts w:ascii="Calibri" w:hAnsi="Calibri" w:cs="Calibri"/>
        </w:rPr>
      </w:pPr>
      <w:r w:rsidRPr="001045BC">
        <w:rPr>
          <w:rFonts w:ascii="Calibri" w:hAnsi="Calibri" w:cs="Calibri"/>
        </w:rPr>
        <w:t xml:space="preserve">This study focuses on educational leadership within this </w:t>
      </w:r>
      <w:r w:rsidR="00613A7F" w:rsidRPr="001045BC">
        <w:rPr>
          <w:rFonts w:ascii="Calibri" w:hAnsi="Calibri" w:cs="Calibri"/>
        </w:rPr>
        <w:t>context and the research aim</w:t>
      </w:r>
      <w:r w:rsidR="009E0AF7" w:rsidRPr="001045BC">
        <w:rPr>
          <w:rFonts w:ascii="Calibri" w:hAnsi="Calibri" w:cs="Calibri"/>
        </w:rPr>
        <w:t>s</w:t>
      </w:r>
      <w:r w:rsidR="00613A7F" w:rsidRPr="001045BC">
        <w:rPr>
          <w:rFonts w:ascii="Calibri" w:hAnsi="Calibri" w:cs="Calibri"/>
        </w:rPr>
        <w:t xml:space="preserve"> to discover how systemic organisational structures and cultures which normalise compliant behaviour perpetuate functional stupidity. It also identifies potential opportunities to address and reform practice</w:t>
      </w:r>
      <w:r w:rsidR="00131B59" w:rsidRPr="001045BC">
        <w:rPr>
          <w:rFonts w:ascii="Calibri" w:hAnsi="Calibri" w:cs="Calibri"/>
        </w:rPr>
        <w:t>.</w:t>
      </w:r>
    </w:p>
    <w:p w14:paraId="0B0BAAD6" w14:textId="1E44D49E" w:rsidR="004403A8" w:rsidRPr="001045BC" w:rsidRDefault="00131645" w:rsidP="007F4C26">
      <w:pPr>
        <w:jc w:val="both"/>
        <w:rPr>
          <w:rFonts w:ascii="Calibri" w:hAnsi="Calibri" w:cs="Calibri"/>
        </w:rPr>
      </w:pPr>
      <w:r w:rsidRPr="001045BC">
        <w:rPr>
          <w:rFonts w:ascii="Calibri" w:hAnsi="Calibri" w:cs="Calibri"/>
        </w:rPr>
        <w:t xml:space="preserve">In the UK, accountability frameworks such as those impose by </w:t>
      </w:r>
      <w:r w:rsidR="00A11B81" w:rsidRPr="001045BC">
        <w:rPr>
          <w:rFonts w:ascii="Calibri" w:hAnsi="Calibri" w:cs="Calibri"/>
        </w:rPr>
        <w:t xml:space="preserve">external inspection bodies have intensify these issues. </w:t>
      </w:r>
      <w:r w:rsidR="00E46898" w:rsidRPr="001045BC">
        <w:rPr>
          <w:rFonts w:ascii="Calibri" w:hAnsi="Calibri" w:cs="Calibri"/>
        </w:rPr>
        <w:t>Ball</w:t>
      </w:r>
      <w:r w:rsidR="00A11B81" w:rsidRPr="001045BC">
        <w:rPr>
          <w:rFonts w:ascii="Calibri" w:hAnsi="Calibri" w:cs="Calibri"/>
        </w:rPr>
        <w:t xml:space="preserve"> (2012) highlights how these frameworks prioritise outcomes that can be measured at the expense of critical reflection and a holistic educational approach. Schools are often required to adopt a “tick</w:t>
      </w:r>
      <w:r w:rsidR="00C46A00" w:rsidRPr="001045BC">
        <w:rPr>
          <w:rFonts w:ascii="Calibri" w:hAnsi="Calibri" w:cs="Calibri"/>
        </w:rPr>
        <w:t>-</w:t>
      </w:r>
      <w:r w:rsidR="00A11B81" w:rsidRPr="001045BC">
        <w:rPr>
          <w:rFonts w:ascii="Calibri" w:hAnsi="Calibri" w:cs="Calibri"/>
        </w:rPr>
        <w:t>box</w:t>
      </w:r>
      <w:r w:rsidR="00BA48AB" w:rsidRPr="001045BC">
        <w:rPr>
          <w:rFonts w:ascii="Calibri" w:hAnsi="Calibri" w:cs="Calibri"/>
        </w:rPr>
        <w:t>”</w:t>
      </w:r>
      <w:r w:rsidR="00A11B81" w:rsidRPr="001045BC">
        <w:rPr>
          <w:rFonts w:ascii="Calibri" w:hAnsi="Calibri" w:cs="Calibri"/>
        </w:rPr>
        <w:t xml:space="preserve"> culture, which focus</w:t>
      </w:r>
      <w:r w:rsidR="00C46A00" w:rsidRPr="001045BC">
        <w:rPr>
          <w:rFonts w:ascii="Calibri" w:hAnsi="Calibri" w:cs="Calibri"/>
        </w:rPr>
        <w:t>ses</w:t>
      </w:r>
      <w:r w:rsidR="00A11B81" w:rsidRPr="001045BC">
        <w:rPr>
          <w:rFonts w:ascii="Calibri" w:hAnsi="Calibri" w:cs="Calibri"/>
        </w:rPr>
        <w:t xml:space="preserve"> on short term compliance</w:t>
      </w:r>
      <w:r w:rsidR="00433605" w:rsidRPr="001045BC">
        <w:rPr>
          <w:rFonts w:ascii="Calibri" w:hAnsi="Calibri" w:cs="Calibri"/>
        </w:rPr>
        <w:t xml:space="preserve">, providing readily measurable data, rather than on long-term, relevant improvement. This type of culture inhibits creativity, discourages any form of </w:t>
      </w:r>
      <w:r w:rsidR="00740E07" w:rsidRPr="001045BC">
        <w:rPr>
          <w:rFonts w:ascii="Calibri" w:hAnsi="Calibri" w:cs="Calibri"/>
        </w:rPr>
        <w:t>risk-taking</w:t>
      </w:r>
      <w:r w:rsidR="00433605" w:rsidRPr="001045BC">
        <w:rPr>
          <w:rFonts w:ascii="Calibri" w:hAnsi="Calibri" w:cs="Calibri"/>
        </w:rPr>
        <w:t xml:space="preserve"> and encourages an environment where compliance </w:t>
      </w:r>
      <w:r w:rsidR="00F96316" w:rsidRPr="001045BC">
        <w:rPr>
          <w:rFonts w:ascii="Calibri" w:hAnsi="Calibri" w:cs="Calibri"/>
        </w:rPr>
        <w:t>and performance is preferable to meaningful progress from an individual's starting point.</w:t>
      </w:r>
    </w:p>
    <w:p w14:paraId="13563242" w14:textId="25E2451F" w:rsidR="00740E07" w:rsidRPr="001045BC" w:rsidRDefault="000C619B" w:rsidP="007F4C26">
      <w:pPr>
        <w:jc w:val="both"/>
        <w:rPr>
          <w:rFonts w:ascii="Calibri" w:hAnsi="Calibri" w:cs="Calibri"/>
        </w:rPr>
      </w:pPr>
      <w:r w:rsidRPr="001045BC">
        <w:rPr>
          <w:rFonts w:ascii="Calibri" w:hAnsi="Calibri" w:cs="Calibri"/>
        </w:rPr>
        <w:t>However, the concept of functional stupidity does have its critics. Will</w:t>
      </w:r>
      <w:r w:rsidR="005D6994" w:rsidRPr="001045BC">
        <w:rPr>
          <w:rFonts w:ascii="Calibri" w:hAnsi="Calibri" w:cs="Calibri"/>
        </w:rPr>
        <w:t>mott</w:t>
      </w:r>
      <w:r w:rsidRPr="001045BC">
        <w:rPr>
          <w:rFonts w:ascii="Calibri" w:hAnsi="Calibri" w:cs="Calibri"/>
        </w:rPr>
        <w:t xml:space="preserve"> (20</w:t>
      </w:r>
      <w:r w:rsidR="005D6994" w:rsidRPr="001045BC">
        <w:rPr>
          <w:rFonts w:ascii="Calibri" w:hAnsi="Calibri" w:cs="Calibri"/>
        </w:rPr>
        <w:t>13</w:t>
      </w:r>
      <w:r w:rsidRPr="001045BC">
        <w:rPr>
          <w:rFonts w:ascii="Calibri" w:hAnsi="Calibri" w:cs="Calibri"/>
        </w:rPr>
        <w:t xml:space="preserve">) takes the perspective that functional stupidity risks </w:t>
      </w:r>
      <w:r w:rsidR="005B0F9B" w:rsidRPr="001045BC">
        <w:rPr>
          <w:rFonts w:ascii="Calibri" w:hAnsi="Calibri" w:cs="Calibri"/>
        </w:rPr>
        <w:t>oversimplifying</w:t>
      </w:r>
      <w:r w:rsidRPr="001045BC">
        <w:rPr>
          <w:rFonts w:ascii="Calibri" w:hAnsi="Calibri" w:cs="Calibri"/>
        </w:rPr>
        <w:t xml:space="preserve"> organisational complexities and overlooking the strategic reasons behind seemingly irrational behaviour. Similarly, </w:t>
      </w:r>
      <w:r w:rsidR="006A5A08" w:rsidRPr="001045BC">
        <w:rPr>
          <w:rFonts w:ascii="Calibri" w:hAnsi="Calibri" w:cs="Calibri"/>
        </w:rPr>
        <w:t>Knudse</w:t>
      </w:r>
      <w:r w:rsidR="005B2A38" w:rsidRPr="001045BC">
        <w:rPr>
          <w:rFonts w:ascii="Calibri" w:hAnsi="Calibri" w:cs="Calibri"/>
        </w:rPr>
        <w:t>n</w:t>
      </w:r>
      <w:r w:rsidRPr="001045BC">
        <w:rPr>
          <w:rFonts w:ascii="Calibri" w:hAnsi="Calibri" w:cs="Calibri"/>
        </w:rPr>
        <w:t xml:space="preserve"> (2011)</w:t>
      </w:r>
      <w:r w:rsidR="005B2A38" w:rsidRPr="001045BC">
        <w:rPr>
          <w:rFonts w:ascii="Calibri" w:hAnsi="Calibri" w:cs="Calibri"/>
        </w:rPr>
        <w:t xml:space="preserve"> </w:t>
      </w:r>
      <w:r w:rsidRPr="001045BC">
        <w:rPr>
          <w:rFonts w:ascii="Calibri" w:hAnsi="Calibri" w:cs="Calibri"/>
        </w:rPr>
        <w:t>suggest</w:t>
      </w:r>
      <w:r w:rsidR="00BF3374" w:rsidRPr="001045BC">
        <w:rPr>
          <w:rFonts w:ascii="Calibri" w:hAnsi="Calibri" w:cs="Calibri"/>
        </w:rPr>
        <w:t>s</w:t>
      </w:r>
      <w:r w:rsidRPr="001045BC">
        <w:rPr>
          <w:rFonts w:ascii="Calibri" w:hAnsi="Calibri" w:cs="Calibri"/>
        </w:rPr>
        <w:t xml:space="preserve"> that </w:t>
      </w:r>
      <w:r w:rsidR="0052346A" w:rsidRPr="001045BC">
        <w:rPr>
          <w:rFonts w:ascii="Calibri" w:hAnsi="Calibri" w:cs="Calibri"/>
        </w:rPr>
        <w:t>what</w:t>
      </w:r>
      <w:r w:rsidRPr="001045BC">
        <w:rPr>
          <w:rFonts w:ascii="Calibri" w:hAnsi="Calibri" w:cs="Calibri"/>
        </w:rPr>
        <w:t xml:space="preserve"> appear appears as functional stupidity may sometimes </w:t>
      </w:r>
      <w:r w:rsidR="00C9477E" w:rsidRPr="001045BC">
        <w:rPr>
          <w:rFonts w:ascii="Calibri" w:hAnsi="Calibri" w:cs="Calibri"/>
        </w:rPr>
        <w:t>reflect relevant compromises made to counteract competing priorities.</w:t>
      </w:r>
    </w:p>
    <w:p w14:paraId="34DE7BC1" w14:textId="4EC15DDE" w:rsidR="001352E6" w:rsidRPr="001045BC" w:rsidRDefault="0079342A" w:rsidP="007F4C26">
      <w:pPr>
        <w:jc w:val="both"/>
        <w:rPr>
          <w:rFonts w:ascii="Calibri" w:hAnsi="Calibri" w:cs="Calibri"/>
        </w:rPr>
      </w:pPr>
      <w:r w:rsidRPr="001045BC">
        <w:rPr>
          <w:rFonts w:ascii="Calibri" w:hAnsi="Calibri" w:cs="Calibri"/>
        </w:rPr>
        <w:t>Bush (2008) argues th</w:t>
      </w:r>
      <w:r w:rsidR="00852E48" w:rsidRPr="001045BC">
        <w:rPr>
          <w:rFonts w:ascii="Calibri" w:hAnsi="Calibri" w:cs="Calibri"/>
        </w:rPr>
        <w:t>at</w:t>
      </w:r>
      <w:r w:rsidRPr="001045BC">
        <w:rPr>
          <w:rFonts w:ascii="Calibri" w:hAnsi="Calibri" w:cs="Calibri"/>
        </w:rPr>
        <w:t xml:space="preserve"> effective leadership requires the balan</w:t>
      </w:r>
      <w:r w:rsidR="00852E48" w:rsidRPr="001045BC">
        <w:rPr>
          <w:rFonts w:ascii="Calibri" w:hAnsi="Calibri" w:cs="Calibri"/>
        </w:rPr>
        <w:t xml:space="preserve">cing </w:t>
      </w:r>
      <w:r w:rsidRPr="001045BC">
        <w:rPr>
          <w:rFonts w:ascii="Calibri" w:hAnsi="Calibri" w:cs="Calibri"/>
        </w:rPr>
        <w:t>of these two imperatives. Navigating systemic constraints whilst also empowering educational leaders to focus on meaningful, student</w:t>
      </w:r>
      <w:r w:rsidR="0086521B" w:rsidRPr="001045BC">
        <w:rPr>
          <w:rFonts w:ascii="Calibri" w:hAnsi="Calibri" w:cs="Calibri"/>
        </w:rPr>
        <w:t xml:space="preserve">-led </w:t>
      </w:r>
      <w:r w:rsidRPr="001045BC">
        <w:rPr>
          <w:rFonts w:ascii="Calibri" w:hAnsi="Calibri" w:cs="Calibri"/>
        </w:rPr>
        <w:t xml:space="preserve">outcomes. This study looks to explore these tensions and </w:t>
      </w:r>
      <w:r w:rsidR="0086521B" w:rsidRPr="001045BC">
        <w:rPr>
          <w:rFonts w:ascii="Calibri" w:hAnsi="Calibri" w:cs="Calibri"/>
        </w:rPr>
        <w:t>how</w:t>
      </w:r>
      <w:r w:rsidRPr="001045BC">
        <w:rPr>
          <w:rFonts w:ascii="Calibri" w:hAnsi="Calibri" w:cs="Calibri"/>
        </w:rPr>
        <w:t xml:space="preserve"> functional stupidity </w:t>
      </w:r>
      <w:r w:rsidR="00466E17" w:rsidRPr="001045BC">
        <w:rPr>
          <w:rFonts w:ascii="Calibri" w:hAnsi="Calibri" w:cs="Calibri"/>
        </w:rPr>
        <w:t xml:space="preserve">both </w:t>
      </w:r>
      <w:r w:rsidRPr="001045BC">
        <w:rPr>
          <w:rFonts w:ascii="Calibri" w:hAnsi="Calibri" w:cs="Calibri"/>
        </w:rPr>
        <w:t>reveals itself in educational leadership and its broader implications for all stakeholders.</w:t>
      </w:r>
    </w:p>
    <w:p w14:paraId="1B9D2B38" w14:textId="6E3CA8A4" w:rsidR="007B218D" w:rsidRPr="001045BC" w:rsidRDefault="001352E6" w:rsidP="007F4C26">
      <w:pPr>
        <w:jc w:val="both"/>
        <w:rPr>
          <w:rFonts w:ascii="Calibri" w:hAnsi="Calibri" w:cs="Calibri"/>
        </w:rPr>
      </w:pPr>
      <w:r w:rsidRPr="001045BC">
        <w:rPr>
          <w:rFonts w:ascii="Calibri" w:hAnsi="Calibri" w:cs="Calibri"/>
        </w:rPr>
        <w:lastRenderedPageBreak/>
        <w:t>Spillane and Coldren (2011)</w:t>
      </w:r>
      <w:r w:rsidR="00CE23CD" w:rsidRPr="001045BC">
        <w:rPr>
          <w:rFonts w:ascii="Calibri" w:hAnsi="Calibri" w:cs="Calibri"/>
        </w:rPr>
        <w:t xml:space="preserve"> </w:t>
      </w:r>
      <w:r w:rsidR="00E53D49" w:rsidRPr="001045BC">
        <w:rPr>
          <w:rFonts w:ascii="Calibri" w:hAnsi="Calibri" w:cs="Calibri"/>
        </w:rPr>
        <w:t>explore how governance systems in schools often serve to reinforce hierarchical decision-making and marginalise any input that may challenge the status quo. Similarly, Gunter (2016) examines how performance management systems can inadvertently prevent stakeholders in education having autonomy which can lead to a culture of conformity.</w:t>
      </w:r>
    </w:p>
    <w:p w14:paraId="36FAF40C" w14:textId="4080C7D9" w:rsidR="007B218D" w:rsidRPr="001045BC" w:rsidRDefault="00152198" w:rsidP="007F4C26">
      <w:pPr>
        <w:jc w:val="both"/>
        <w:rPr>
          <w:rFonts w:ascii="Calibri" w:hAnsi="Calibri" w:cs="Calibri"/>
        </w:rPr>
      </w:pPr>
      <w:r w:rsidRPr="001045BC">
        <w:rPr>
          <w:rFonts w:ascii="Calibri" w:hAnsi="Calibri" w:cs="Calibri"/>
        </w:rPr>
        <w:t>Clegg et al.</w:t>
      </w:r>
      <w:r w:rsidR="00386EC3" w:rsidRPr="001045BC">
        <w:rPr>
          <w:rFonts w:ascii="Calibri" w:hAnsi="Calibri" w:cs="Calibri"/>
        </w:rPr>
        <w:t xml:space="preserve"> (2016) argue that uncertainty and a level of ambiguity can support an environment that encourages open dialogue and adaptability. This perspective might suggest that educational leaders must strive to create a culture where </w:t>
      </w:r>
      <w:r w:rsidR="004A38D5" w:rsidRPr="001045BC">
        <w:rPr>
          <w:rFonts w:ascii="Calibri" w:hAnsi="Calibri" w:cs="Calibri"/>
        </w:rPr>
        <w:t>e</w:t>
      </w:r>
      <w:r w:rsidR="00386EC3" w:rsidRPr="001045BC">
        <w:rPr>
          <w:rFonts w:ascii="Calibri" w:hAnsi="Calibri" w:cs="Calibri"/>
        </w:rPr>
        <w:t xml:space="preserve">nquiry </w:t>
      </w:r>
      <w:r w:rsidR="00B87632" w:rsidRPr="001045BC">
        <w:rPr>
          <w:rFonts w:ascii="Calibri" w:hAnsi="Calibri" w:cs="Calibri"/>
        </w:rPr>
        <w:t>and</w:t>
      </w:r>
      <w:r w:rsidR="00386EC3" w:rsidRPr="001045BC">
        <w:rPr>
          <w:rFonts w:ascii="Calibri" w:hAnsi="Calibri" w:cs="Calibri"/>
        </w:rPr>
        <w:t xml:space="preserve"> innovation persist whilst resisting any influence that potentially perpetuates</w:t>
      </w:r>
      <w:r w:rsidR="009D27B5" w:rsidRPr="001045BC">
        <w:rPr>
          <w:rFonts w:ascii="Calibri" w:hAnsi="Calibri" w:cs="Calibri"/>
        </w:rPr>
        <w:t xml:space="preserve"> a functionally stupid environment.</w:t>
      </w:r>
    </w:p>
    <w:p w14:paraId="153066A1" w14:textId="01620334" w:rsidR="007B218D" w:rsidRPr="001045BC" w:rsidRDefault="00C8772E" w:rsidP="007F4C26">
      <w:pPr>
        <w:jc w:val="both"/>
        <w:rPr>
          <w:rFonts w:ascii="Calibri" w:hAnsi="Calibri" w:cs="Calibri"/>
        </w:rPr>
      </w:pPr>
      <w:r w:rsidRPr="001045BC">
        <w:rPr>
          <w:rFonts w:ascii="Calibri" w:hAnsi="Calibri" w:cs="Calibri"/>
        </w:rPr>
        <w:t>Ball (</w:t>
      </w:r>
      <w:r w:rsidR="007F11A2" w:rsidRPr="001045BC">
        <w:rPr>
          <w:rFonts w:ascii="Calibri" w:hAnsi="Calibri" w:cs="Calibri"/>
        </w:rPr>
        <w:t xml:space="preserve">2012) argues for </w:t>
      </w:r>
      <w:r w:rsidR="00884607" w:rsidRPr="001045BC">
        <w:rPr>
          <w:rFonts w:ascii="Calibri" w:hAnsi="Calibri" w:cs="Calibri"/>
        </w:rPr>
        <w:t xml:space="preserve">the reimagining of accountability frameworks </w:t>
      </w:r>
      <w:r w:rsidRPr="001045BC">
        <w:rPr>
          <w:rFonts w:ascii="Calibri" w:hAnsi="Calibri" w:cs="Calibri"/>
        </w:rPr>
        <w:t>to</w:t>
      </w:r>
      <w:r w:rsidR="00884607" w:rsidRPr="001045BC">
        <w:rPr>
          <w:rFonts w:ascii="Calibri" w:hAnsi="Calibri" w:cs="Calibri"/>
        </w:rPr>
        <w:t xml:space="preserve"> prioritise holistic educational outcomes instead of sticking to narrow performance metrics. However, this would involve empowering educators and leaders </w:t>
      </w:r>
      <w:r w:rsidR="00473E3E" w:rsidRPr="001045BC">
        <w:rPr>
          <w:rFonts w:ascii="Calibri" w:hAnsi="Calibri" w:cs="Calibri"/>
        </w:rPr>
        <w:t xml:space="preserve">to </w:t>
      </w:r>
      <w:r w:rsidR="00884607" w:rsidRPr="001045BC">
        <w:rPr>
          <w:rFonts w:ascii="Calibri" w:hAnsi="Calibri" w:cs="Calibri"/>
        </w:rPr>
        <w:t>not only behav</w:t>
      </w:r>
      <w:r w:rsidR="00473E3E" w:rsidRPr="001045BC">
        <w:rPr>
          <w:rFonts w:ascii="Calibri" w:hAnsi="Calibri" w:cs="Calibri"/>
        </w:rPr>
        <w:t>e</w:t>
      </w:r>
      <w:r w:rsidR="00884607" w:rsidRPr="001045BC">
        <w:rPr>
          <w:rFonts w:ascii="Calibri" w:hAnsi="Calibri" w:cs="Calibri"/>
        </w:rPr>
        <w:t xml:space="preserve"> in this way but also to have the confidence that they are able to challenge ineffective practice and a</w:t>
      </w:r>
      <w:r w:rsidR="007805A9" w:rsidRPr="001045BC">
        <w:rPr>
          <w:rFonts w:ascii="Calibri" w:hAnsi="Calibri" w:cs="Calibri"/>
        </w:rPr>
        <w:t>lign their efforts with the core purpose</w:t>
      </w:r>
      <w:r w:rsidR="00473E3E" w:rsidRPr="001045BC">
        <w:rPr>
          <w:rFonts w:ascii="Calibri" w:hAnsi="Calibri" w:cs="Calibri"/>
        </w:rPr>
        <w:t>s</w:t>
      </w:r>
      <w:r w:rsidR="007805A9" w:rsidRPr="001045BC">
        <w:rPr>
          <w:rFonts w:ascii="Calibri" w:hAnsi="Calibri" w:cs="Calibri"/>
        </w:rPr>
        <w:t xml:space="preserve"> of education. </w:t>
      </w:r>
      <w:r w:rsidR="00C91660" w:rsidRPr="001045BC">
        <w:rPr>
          <w:rFonts w:ascii="Calibri" w:hAnsi="Calibri" w:cs="Calibri"/>
        </w:rPr>
        <w:t>Alvesson</w:t>
      </w:r>
      <w:r w:rsidR="007805A9" w:rsidRPr="001045BC">
        <w:rPr>
          <w:rFonts w:ascii="Calibri" w:hAnsi="Calibri" w:cs="Calibri"/>
        </w:rPr>
        <w:t xml:space="preserve"> and Spicer (2012) emphasise the role of reflective leadership in mitigating functional stupidity and call for practice that balances organisational stability with intellectual engagement.</w:t>
      </w:r>
    </w:p>
    <w:p w14:paraId="22E4A612" w14:textId="38C3CA45" w:rsidR="00212D62" w:rsidRPr="001045BC" w:rsidRDefault="00212D62" w:rsidP="007F4C26">
      <w:pPr>
        <w:jc w:val="both"/>
        <w:rPr>
          <w:rFonts w:ascii="Calibri" w:hAnsi="Calibri" w:cs="Calibri"/>
        </w:rPr>
      </w:pPr>
      <w:r w:rsidRPr="001045BC">
        <w:rPr>
          <w:rFonts w:ascii="Calibri" w:hAnsi="Calibri" w:cs="Calibri"/>
        </w:rPr>
        <w:br w:type="page"/>
      </w:r>
    </w:p>
    <w:p w14:paraId="4A3388B7" w14:textId="04999E4C" w:rsidR="00212D62" w:rsidRPr="001045BC" w:rsidRDefault="00103977" w:rsidP="007F4C26">
      <w:pPr>
        <w:jc w:val="both"/>
        <w:rPr>
          <w:rFonts w:ascii="Calibri" w:hAnsi="Calibri" w:cs="Calibri"/>
          <w:b/>
          <w:bCs/>
        </w:rPr>
      </w:pPr>
      <w:r w:rsidRPr="001045BC">
        <w:rPr>
          <w:rFonts w:ascii="Calibri" w:hAnsi="Calibri" w:cs="Calibri"/>
          <w:b/>
          <w:bCs/>
        </w:rPr>
        <w:lastRenderedPageBreak/>
        <w:t>Re</w:t>
      </w:r>
      <w:r w:rsidR="005921BA" w:rsidRPr="001045BC">
        <w:rPr>
          <w:rFonts w:ascii="Calibri" w:hAnsi="Calibri" w:cs="Calibri"/>
          <w:b/>
          <w:bCs/>
        </w:rPr>
        <w:t xml:space="preserve">search </w:t>
      </w:r>
      <w:r w:rsidR="002D3A4B" w:rsidRPr="001045BC">
        <w:rPr>
          <w:rFonts w:ascii="Calibri" w:hAnsi="Calibri" w:cs="Calibri"/>
          <w:b/>
          <w:bCs/>
        </w:rPr>
        <w:t>m</w:t>
      </w:r>
      <w:r w:rsidR="00DD3931" w:rsidRPr="001045BC">
        <w:rPr>
          <w:rFonts w:ascii="Calibri" w:hAnsi="Calibri" w:cs="Calibri"/>
          <w:b/>
          <w:bCs/>
        </w:rPr>
        <w:t>ethods</w:t>
      </w:r>
    </w:p>
    <w:p w14:paraId="30921B8C" w14:textId="47438938" w:rsidR="006209C9" w:rsidRPr="001045BC" w:rsidRDefault="00BB5C31" w:rsidP="007F4C26">
      <w:pPr>
        <w:jc w:val="both"/>
        <w:rPr>
          <w:rFonts w:ascii="Calibri" w:hAnsi="Calibri" w:cs="Calibri"/>
        </w:rPr>
      </w:pPr>
      <w:r w:rsidRPr="001045BC">
        <w:rPr>
          <w:rFonts w:ascii="Calibri" w:hAnsi="Calibri" w:cs="Calibri"/>
        </w:rPr>
        <w:t xml:space="preserve">This study </w:t>
      </w:r>
      <w:r w:rsidR="00056749">
        <w:rPr>
          <w:rFonts w:ascii="Calibri" w:hAnsi="Calibri" w:cs="Calibri"/>
        </w:rPr>
        <w:t>took</w:t>
      </w:r>
      <w:r w:rsidRPr="001045BC">
        <w:rPr>
          <w:rFonts w:ascii="Calibri" w:hAnsi="Calibri" w:cs="Calibri"/>
        </w:rPr>
        <w:t xml:space="preserve"> a phenomenological approach to </w:t>
      </w:r>
      <w:r w:rsidR="00056749">
        <w:rPr>
          <w:rFonts w:ascii="Calibri" w:hAnsi="Calibri" w:cs="Calibri"/>
        </w:rPr>
        <w:t>consider</w:t>
      </w:r>
      <w:r w:rsidRPr="001045BC">
        <w:rPr>
          <w:rFonts w:ascii="Calibri" w:hAnsi="Calibri" w:cs="Calibri"/>
        </w:rPr>
        <w:t xml:space="preserve"> the experiences of educational leaders working within the education system in the UK. </w:t>
      </w:r>
      <w:r w:rsidR="006209C9" w:rsidRPr="001045BC">
        <w:rPr>
          <w:rFonts w:ascii="Calibri" w:hAnsi="Calibri" w:cs="Calibri"/>
        </w:rPr>
        <w:t>Th</w:t>
      </w:r>
      <w:r w:rsidR="00056749">
        <w:rPr>
          <w:rFonts w:ascii="Calibri" w:hAnsi="Calibri" w:cs="Calibri"/>
        </w:rPr>
        <w:t>is</w:t>
      </w:r>
      <w:r w:rsidR="006209C9" w:rsidRPr="001045BC">
        <w:rPr>
          <w:rFonts w:ascii="Calibri" w:hAnsi="Calibri" w:cs="Calibri"/>
        </w:rPr>
        <w:t xml:space="preserve"> approach was </w:t>
      </w:r>
      <w:r w:rsidR="00056749">
        <w:rPr>
          <w:rFonts w:ascii="Calibri" w:hAnsi="Calibri" w:cs="Calibri"/>
        </w:rPr>
        <w:t>used</w:t>
      </w:r>
      <w:r w:rsidR="006209C9" w:rsidRPr="001045BC">
        <w:rPr>
          <w:rFonts w:ascii="Calibri" w:hAnsi="Calibri" w:cs="Calibri"/>
        </w:rPr>
        <w:t xml:space="preserve"> </w:t>
      </w:r>
      <w:r w:rsidR="0019442C">
        <w:rPr>
          <w:rFonts w:ascii="Calibri" w:hAnsi="Calibri" w:cs="Calibri"/>
        </w:rPr>
        <w:t>to gain</w:t>
      </w:r>
      <w:r w:rsidR="006209C9" w:rsidRPr="001045BC">
        <w:rPr>
          <w:rFonts w:ascii="Calibri" w:hAnsi="Calibri" w:cs="Calibri"/>
        </w:rPr>
        <w:t xml:space="preserve"> subjective experiences which </w:t>
      </w:r>
      <w:r w:rsidR="00364F19">
        <w:rPr>
          <w:rFonts w:ascii="Calibri" w:hAnsi="Calibri" w:cs="Calibri"/>
        </w:rPr>
        <w:t>support</w:t>
      </w:r>
      <w:r w:rsidR="006209C9" w:rsidRPr="001045BC">
        <w:rPr>
          <w:rFonts w:ascii="Calibri" w:hAnsi="Calibri" w:cs="Calibri"/>
        </w:rPr>
        <w:t xml:space="preserve"> the stud</w:t>
      </w:r>
      <w:r w:rsidR="00A366E3" w:rsidRPr="001045BC">
        <w:rPr>
          <w:rFonts w:ascii="Calibri" w:hAnsi="Calibri" w:cs="Calibri"/>
        </w:rPr>
        <w:t>y’s</w:t>
      </w:r>
      <w:r w:rsidR="006209C9" w:rsidRPr="001045BC">
        <w:rPr>
          <w:rFonts w:ascii="Calibri" w:hAnsi="Calibri" w:cs="Calibri"/>
        </w:rPr>
        <w:t xml:space="preserve"> goal of understanding how leaders perceive and respond to the challenges they face within their organisations.</w:t>
      </w:r>
    </w:p>
    <w:p w14:paraId="4FA3061F" w14:textId="13FC2E6B" w:rsidR="00F43C7F" w:rsidRPr="001045BC" w:rsidRDefault="00CF27C1" w:rsidP="007F4C26">
      <w:pPr>
        <w:jc w:val="both"/>
        <w:rPr>
          <w:rFonts w:ascii="Calibri" w:hAnsi="Calibri" w:cs="Calibri"/>
        </w:rPr>
      </w:pPr>
      <w:r w:rsidRPr="001045BC">
        <w:rPr>
          <w:rFonts w:ascii="Calibri" w:hAnsi="Calibri" w:cs="Calibri"/>
        </w:rPr>
        <w:t>Th</w:t>
      </w:r>
      <w:r w:rsidR="00B32723" w:rsidRPr="001045BC">
        <w:rPr>
          <w:rFonts w:ascii="Calibri" w:hAnsi="Calibri" w:cs="Calibri"/>
        </w:rPr>
        <w:t xml:space="preserve">is pilot </w:t>
      </w:r>
      <w:r w:rsidRPr="001045BC">
        <w:rPr>
          <w:rFonts w:ascii="Calibri" w:hAnsi="Calibri" w:cs="Calibri"/>
        </w:rPr>
        <w:t xml:space="preserve">study involved </w:t>
      </w:r>
      <w:r w:rsidR="00B32723" w:rsidRPr="001045BC">
        <w:rPr>
          <w:rFonts w:ascii="Calibri" w:hAnsi="Calibri" w:cs="Calibri"/>
        </w:rPr>
        <w:t>four</w:t>
      </w:r>
      <w:r w:rsidRPr="001045BC">
        <w:rPr>
          <w:rFonts w:ascii="Calibri" w:hAnsi="Calibri" w:cs="Calibri"/>
        </w:rPr>
        <w:t xml:space="preserve"> participants selected for their leadership roles in diverse educational context</w:t>
      </w:r>
      <w:r w:rsidR="00F43C7F" w:rsidRPr="001045BC">
        <w:rPr>
          <w:rFonts w:ascii="Calibri" w:hAnsi="Calibri" w:cs="Calibri"/>
        </w:rPr>
        <w:t>s</w:t>
      </w:r>
      <w:r w:rsidRPr="001045BC">
        <w:rPr>
          <w:rFonts w:ascii="Calibri" w:hAnsi="Calibri" w:cs="Calibri"/>
        </w:rPr>
        <w:t>. The participants were known to the researcher but without a prior working relationship which aims to minimise any potential bias.</w:t>
      </w:r>
    </w:p>
    <w:p w14:paraId="6734BEC9" w14:textId="65E0067C" w:rsidR="00F43C7F" w:rsidRPr="001045BC" w:rsidRDefault="003D3B5D" w:rsidP="007F4C26">
      <w:pPr>
        <w:jc w:val="both"/>
        <w:rPr>
          <w:rFonts w:ascii="Calibri" w:hAnsi="Calibri" w:cs="Calibri"/>
        </w:rPr>
      </w:pPr>
      <w:r w:rsidRPr="001045BC">
        <w:rPr>
          <w:rFonts w:ascii="Calibri" w:hAnsi="Calibri" w:cs="Calibri"/>
        </w:rPr>
        <w:t xml:space="preserve">The individual experiences of the interviewees </w:t>
      </w:r>
      <w:r w:rsidR="00C44D62" w:rsidRPr="001045BC">
        <w:rPr>
          <w:rFonts w:ascii="Calibri" w:hAnsi="Calibri" w:cs="Calibri"/>
        </w:rPr>
        <w:t>were</w:t>
      </w:r>
      <w:r w:rsidRPr="001045BC">
        <w:rPr>
          <w:rFonts w:ascii="Calibri" w:hAnsi="Calibri" w:cs="Calibri"/>
        </w:rPr>
        <w:t xml:space="preserve"> across leadership and executive leadership positions </w:t>
      </w:r>
      <w:r w:rsidR="00DF19EF" w:rsidRPr="001045BC">
        <w:rPr>
          <w:rFonts w:ascii="Calibri" w:hAnsi="Calibri" w:cs="Calibri"/>
        </w:rPr>
        <w:t>in</w:t>
      </w:r>
      <w:r w:rsidRPr="001045BC">
        <w:rPr>
          <w:rFonts w:ascii="Calibri" w:hAnsi="Calibri" w:cs="Calibri"/>
        </w:rPr>
        <w:t xml:space="preserve"> a range of settings which include primary, secondary and special schools. This included standalone settings, multi academy trusts, maintained and private schools and strategic improvement roles across a number of </w:t>
      </w:r>
      <w:r w:rsidR="00805BC0" w:rsidRPr="001045BC">
        <w:rPr>
          <w:rFonts w:ascii="Calibri" w:hAnsi="Calibri" w:cs="Calibri"/>
        </w:rPr>
        <w:t>schools</w:t>
      </w:r>
      <w:r w:rsidRPr="001045BC">
        <w:rPr>
          <w:rFonts w:ascii="Calibri" w:hAnsi="Calibri" w:cs="Calibri"/>
        </w:rPr>
        <w:t>.</w:t>
      </w:r>
    </w:p>
    <w:p w14:paraId="5A750582" w14:textId="3CFFF326" w:rsidR="00D63ED5" w:rsidRPr="001045BC" w:rsidRDefault="00A6747D" w:rsidP="007F4C26">
      <w:pPr>
        <w:jc w:val="both"/>
        <w:rPr>
          <w:rFonts w:ascii="Calibri" w:hAnsi="Calibri" w:cs="Calibri"/>
        </w:rPr>
      </w:pPr>
      <w:r w:rsidRPr="001045BC">
        <w:rPr>
          <w:rFonts w:ascii="Calibri" w:hAnsi="Calibri" w:cs="Calibri"/>
        </w:rPr>
        <w:t>Participant agreement forms were shared before the interviews which outline</w:t>
      </w:r>
      <w:r w:rsidR="001829DC" w:rsidRPr="001045BC">
        <w:rPr>
          <w:rFonts w:ascii="Calibri" w:hAnsi="Calibri" w:cs="Calibri"/>
        </w:rPr>
        <w:t>d</w:t>
      </w:r>
      <w:r w:rsidRPr="001045BC">
        <w:rPr>
          <w:rFonts w:ascii="Calibri" w:hAnsi="Calibri" w:cs="Calibri"/>
        </w:rPr>
        <w:t xml:space="preserve"> the focus of the study, including the title. </w:t>
      </w:r>
      <w:r w:rsidR="001829DC" w:rsidRPr="001045BC">
        <w:rPr>
          <w:rFonts w:ascii="Calibri" w:hAnsi="Calibri" w:cs="Calibri"/>
        </w:rPr>
        <w:t xml:space="preserve">Ethical approval was in place prior to approaching any candidates to interview ensuring the interviews, the collection and storage of evidence and anonymity was in line with the </w:t>
      </w:r>
      <w:r w:rsidR="00305B86" w:rsidRPr="001045BC">
        <w:rPr>
          <w:rFonts w:ascii="Calibri" w:hAnsi="Calibri" w:cs="Calibri"/>
        </w:rPr>
        <w:t>university's</w:t>
      </w:r>
      <w:r w:rsidR="001829DC" w:rsidRPr="001045BC">
        <w:rPr>
          <w:rFonts w:ascii="Calibri" w:hAnsi="Calibri" w:cs="Calibri"/>
        </w:rPr>
        <w:t xml:space="preserve"> guidelines. All participants were informed that they could withdraw at any stage</w:t>
      </w:r>
      <w:r w:rsidR="00305B86" w:rsidRPr="001045BC">
        <w:rPr>
          <w:rFonts w:ascii="Calibri" w:hAnsi="Calibri" w:cs="Calibri"/>
        </w:rPr>
        <w:t>,</w:t>
      </w:r>
      <w:r w:rsidR="001829DC" w:rsidRPr="001045BC">
        <w:rPr>
          <w:rFonts w:ascii="Calibri" w:hAnsi="Calibri" w:cs="Calibri"/>
        </w:rPr>
        <w:t xml:space="preserve"> without</w:t>
      </w:r>
      <w:r w:rsidR="00305B86" w:rsidRPr="001045BC">
        <w:rPr>
          <w:rFonts w:ascii="Calibri" w:hAnsi="Calibri" w:cs="Calibri"/>
        </w:rPr>
        <w:t xml:space="preserve"> providing a</w:t>
      </w:r>
      <w:r w:rsidR="001829DC" w:rsidRPr="001045BC">
        <w:rPr>
          <w:rFonts w:ascii="Calibri" w:hAnsi="Calibri" w:cs="Calibri"/>
        </w:rPr>
        <w:t xml:space="preserve"> reason.</w:t>
      </w:r>
    </w:p>
    <w:p w14:paraId="578DD062" w14:textId="6D54D516" w:rsidR="00305B86" w:rsidRPr="001045BC" w:rsidRDefault="002C628B" w:rsidP="007F4C26">
      <w:pPr>
        <w:jc w:val="both"/>
        <w:rPr>
          <w:rFonts w:ascii="Calibri" w:hAnsi="Calibri" w:cs="Calibri"/>
        </w:rPr>
      </w:pPr>
      <w:r w:rsidRPr="001045BC">
        <w:rPr>
          <w:rFonts w:ascii="Calibri" w:hAnsi="Calibri" w:cs="Calibri"/>
        </w:rPr>
        <w:t>The data collection process used semi</w:t>
      </w:r>
      <w:r w:rsidR="00805BC0" w:rsidRPr="001045BC">
        <w:rPr>
          <w:rFonts w:ascii="Calibri" w:hAnsi="Calibri" w:cs="Calibri"/>
        </w:rPr>
        <w:t>-</w:t>
      </w:r>
      <w:r w:rsidRPr="001045BC">
        <w:rPr>
          <w:rFonts w:ascii="Calibri" w:hAnsi="Calibri" w:cs="Calibri"/>
        </w:rPr>
        <w:t xml:space="preserve">structured interviews which were carried out virtually via </w:t>
      </w:r>
      <w:r w:rsidR="00805BC0" w:rsidRPr="001045BC">
        <w:rPr>
          <w:rFonts w:ascii="Calibri" w:hAnsi="Calibri" w:cs="Calibri"/>
        </w:rPr>
        <w:t>Z</w:t>
      </w:r>
      <w:r w:rsidRPr="001045BC">
        <w:rPr>
          <w:rFonts w:ascii="Calibri" w:hAnsi="Calibri" w:cs="Calibri"/>
        </w:rPr>
        <w:t xml:space="preserve">oom. Online interviews were used for flexibility </w:t>
      </w:r>
      <w:r w:rsidR="00CD5D53" w:rsidRPr="001045BC">
        <w:rPr>
          <w:rFonts w:ascii="Calibri" w:hAnsi="Calibri" w:cs="Calibri"/>
        </w:rPr>
        <w:t xml:space="preserve">and </w:t>
      </w:r>
      <w:r w:rsidRPr="001045BC">
        <w:rPr>
          <w:rFonts w:ascii="Calibri" w:hAnsi="Calibri" w:cs="Calibri"/>
        </w:rPr>
        <w:t>convenience, particularly given the geographical spread of the participants. Each interview lasted for approximately 40 minutes and was recorded with the interviewees’ consent.</w:t>
      </w:r>
    </w:p>
    <w:p w14:paraId="2133200E" w14:textId="2840C17F" w:rsidR="00EF41D9" w:rsidRPr="001045BC" w:rsidRDefault="00F32B78" w:rsidP="007F4C26">
      <w:pPr>
        <w:jc w:val="both"/>
        <w:rPr>
          <w:rFonts w:ascii="Calibri" w:hAnsi="Calibri" w:cs="Calibri"/>
        </w:rPr>
      </w:pPr>
      <w:r w:rsidRPr="001045BC">
        <w:rPr>
          <w:rFonts w:ascii="Calibri" w:hAnsi="Calibri" w:cs="Calibri"/>
        </w:rPr>
        <w:t xml:space="preserve">The interview questions were designed to be open-ended to encourage </w:t>
      </w:r>
      <w:r w:rsidR="00EF41D9" w:rsidRPr="001045BC">
        <w:rPr>
          <w:rFonts w:ascii="Calibri" w:hAnsi="Calibri" w:cs="Calibri"/>
        </w:rPr>
        <w:t>the interview</w:t>
      </w:r>
      <w:r w:rsidR="00CD5D53" w:rsidRPr="001045BC">
        <w:rPr>
          <w:rFonts w:ascii="Calibri" w:hAnsi="Calibri" w:cs="Calibri"/>
        </w:rPr>
        <w:t xml:space="preserve">ees </w:t>
      </w:r>
      <w:r w:rsidR="00EF41D9" w:rsidRPr="001045BC">
        <w:rPr>
          <w:rFonts w:ascii="Calibri" w:hAnsi="Calibri" w:cs="Calibri"/>
        </w:rPr>
        <w:t>the opportunity to reflect on their experiences with decision-making, communication and any perceived systemic constraints. The semi</w:t>
      </w:r>
      <w:r w:rsidR="00CD5D53" w:rsidRPr="001045BC">
        <w:rPr>
          <w:rFonts w:ascii="Calibri" w:hAnsi="Calibri" w:cs="Calibri"/>
        </w:rPr>
        <w:t>-</w:t>
      </w:r>
      <w:r w:rsidR="00EF41D9" w:rsidRPr="001045BC">
        <w:rPr>
          <w:rFonts w:ascii="Calibri" w:hAnsi="Calibri" w:cs="Calibri"/>
        </w:rPr>
        <w:t xml:space="preserve">structured interview format also gave </w:t>
      </w:r>
      <w:r w:rsidR="00981DCD" w:rsidRPr="001045BC">
        <w:rPr>
          <w:rFonts w:ascii="Calibri" w:hAnsi="Calibri" w:cs="Calibri"/>
        </w:rPr>
        <w:t xml:space="preserve">the </w:t>
      </w:r>
      <w:r w:rsidR="00EF41D9" w:rsidRPr="001045BC">
        <w:rPr>
          <w:rFonts w:ascii="Calibri" w:hAnsi="Calibri" w:cs="Calibri"/>
        </w:rPr>
        <w:t>opportunity for follow-up questions, as relevant.</w:t>
      </w:r>
    </w:p>
    <w:p w14:paraId="7BA3B989" w14:textId="58966D8F" w:rsidR="00EF41D9" w:rsidRPr="001045BC" w:rsidRDefault="00EF41D9" w:rsidP="007F4C26">
      <w:pPr>
        <w:jc w:val="both"/>
        <w:rPr>
          <w:rFonts w:ascii="Calibri" w:hAnsi="Calibri" w:cs="Calibri"/>
        </w:rPr>
      </w:pPr>
      <w:r w:rsidRPr="001045BC">
        <w:rPr>
          <w:rFonts w:ascii="Calibri" w:hAnsi="Calibri" w:cs="Calibri"/>
        </w:rPr>
        <w:t xml:space="preserve">A thematic analysis was used to identify any recurring patterns and themes within the transcribed interview content. </w:t>
      </w:r>
      <w:r w:rsidR="00CC7896" w:rsidRPr="001045BC">
        <w:rPr>
          <w:rFonts w:ascii="Calibri" w:hAnsi="Calibri" w:cs="Calibri"/>
        </w:rPr>
        <w:t xml:space="preserve">The transcripts were </w:t>
      </w:r>
      <w:r w:rsidR="00981DCD" w:rsidRPr="001045BC">
        <w:rPr>
          <w:rFonts w:ascii="Calibri" w:hAnsi="Calibri" w:cs="Calibri"/>
        </w:rPr>
        <w:t>coded</w:t>
      </w:r>
      <w:r w:rsidR="00CC7896" w:rsidRPr="001045BC">
        <w:rPr>
          <w:rFonts w:ascii="Calibri" w:hAnsi="Calibri" w:cs="Calibri"/>
        </w:rPr>
        <w:t xml:space="preserve"> manually, grouping comments into initial categories based on emerging ideas/themes. To support the reliability of the analysis, the coding was revisited during repeated reading and reread</w:t>
      </w:r>
      <w:r w:rsidR="00981DCD" w:rsidRPr="001045BC">
        <w:rPr>
          <w:rFonts w:ascii="Calibri" w:hAnsi="Calibri" w:cs="Calibri"/>
        </w:rPr>
        <w:t>ing</w:t>
      </w:r>
      <w:r w:rsidR="00CC7896" w:rsidRPr="001045BC">
        <w:rPr>
          <w:rFonts w:ascii="Calibri" w:hAnsi="Calibri" w:cs="Calibri"/>
        </w:rPr>
        <w:t xml:space="preserve"> of the content to ensure it accurately reflected the data. Key themes such as systemic efficiencies, external pressure</w:t>
      </w:r>
      <w:r w:rsidR="00673EB7" w:rsidRPr="001045BC">
        <w:rPr>
          <w:rFonts w:ascii="Calibri" w:hAnsi="Calibri" w:cs="Calibri"/>
        </w:rPr>
        <w:t>s</w:t>
      </w:r>
      <w:r w:rsidR="00CC7896" w:rsidRPr="001045BC">
        <w:rPr>
          <w:rFonts w:ascii="Calibri" w:hAnsi="Calibri" w:cs="Calibri"/>
        </w:rPr>
        <w:t xml:space="preserve"> and leadership challenges </w:t>
      </w:r>
      <w:r w:rsidR="00873055" w:rsidRPr="001045BC">
        <w:rPr>
          <w:rFonts w:ascii="Calibri" w:hAnsi="Calibri" w:cs="Calibri"/>
        </w:rPr>
        <w:t>emerge</w:t>
      </w:r>
      <w:r w:rsidR="002F6757" w:rsidRPr="001045BC">
        <w:rPr>
          <w:rFonts w:ascii="Calibri" w:hAnsi="Calibri" w:cs="Calibri"/>
        </w:rPr>
        <w:t>d</w:t>
      </w:r>
      <w:r w:rsidR="00873055" w:rsidRPr="001045BC">
        <w:rPr>
          <w:rFonts w:ascii="Calibri" w:hAnsi="Calibri" w:cs="Calibri"/>
        </w:rPr>
        <w:t xml:space="preserve"> which formed the foundation for the stud</w:t>
      </w:r>
      <w:r w:rsidR="002F6757" w:rsidRPr="001045BC">
        <w:rPr>
          <w:rFonts w:ascii="Calibri" w:hAnsi="Calibri" w:cs="Calibri"/>
        </w:rPr>
        <w:t>y’s</w:t>
      </w:r>
      <w:r w:rsidR="00873055" w:rsidRPr="001045BC">
        <w:rPr>
          <w:rFonts w:ascii="Calibri" w:hAnsi="Calibri" w:cs="Calibri"/>
        </w:rPr>
        <w:t xml:space="preserve"> findings.</w:t>
      </w:r>
    </w:p>
    <w:p w14:paraId="4647F6BC" w14:textId="5C679889" w:rsidR="00684D63" w:rsidRPr="001045BC" w:rsidRDefault="000A3D36" w:rsidP="007F4C26">
      <w:pPr>
        <w:jc w:val="both"/>
        <w:rPr>
          <w:rFonts w:ascii="Calibri" w:hAnsi="Calibri" w:cs="Calibri"/>
        </w:rPr>
      </w:pPr>
      <w:r w:rsidRPr="001045BC">
        <w:rPr>
          <w:rFonts w:ascii="Calibri" w:hAnsi="Calibri" w:cs="Calibri"/>
        </w:rPr>
        <w:t>Throughout the data collection process and analysis, the researcher remain</w:t>
      </w:r>
      <w:r w:rsidR="001B6717" w:rsidRPr="001045BC">
        <w:rPr>
          <w:rFonts w:ascii="Calibri" w:hAnsi="Calibri" w:cs="Calibri"/>
        </w:rPr>
        <w:t>ed</w:t>
      </w:r>
      <w:r w:rsidRPr="001045BC">
        <w:rPr>
          <w:rFonts w:ascii="Calibri" w:hAnsi="Calibri" w:cs="Calibri"/>
        </w:rPr>
        <w:t xml:space="preserve"> aware of potential bias which might come from their own professional experiences in educational leadership. </w:t>
      </w:r>
      <w:r w:rsidR="001E5678" w:rsidRPr="001045BC">
        <w:rPr>
          <w:rFonts w:ascii="Calibri" w:hAnsi="Calibri" w:cs="Calibri"/>
        </w:rPr>
        <w:t>Reflexive practice was employed to mitigate these biases which ensure</w:t>
      </w:r>
      <w:r w:rsidR="00172F38" w:rsidRPr="001045BC">
        <w:rPr>
          <w:rFonts w:ascii="Calibri" w:hAnsi="Calibri" w:cs="Calibri"/>
        </w:rPr>
        <w:t>d</w:t>
      </w:r>
      <w:r w:rsidR="001E5678" w:rsidRPr="001045BC">
        <w:rPr>
          <w:rFonts w:ascii="Calibri" w:hAnsi="Calibri" w:cs="Calibri"/>
        </w:rPr>
        <w:t xml:space="preserve"> that the analysis focused </w:t>
      </w:r>
      <w:r w:rsidR="00172F38" w:rsidRPr="001045BC">
        <w:rPr>
          <w:rFonts w:ascii="Calibri" w:hAnsi="Calibri" w:cs="Calibri"/>
        </w:rPr>
        <w:t xml:space="preserve">fully </w:t>
      </w:r>
      <w:r w:rsidR="001E5678" w:rsidRPr="001045BC">
        <w:rPr>
          <w:rFonts w:ascii="Calibri" w:hAnsi="Calibri" w:cs="Calibri"/>
        </w:rPr>
        <w:t>on the interview</w:t>
      </w:r>
      <w:r w:rsidR="00172F38" w:rsidRPr="001045BC">
        <w:rPr>
          <w:rFonts w:ascii="Calibri" w:hAnsi="Calibri" w:cs="Calibri"/>
        </w:rPr>
        <w:t xml:space="preserve">ees’ </w:t>
      </w:r>
      <w:r w:rsidR="001E5678" w:rsidRPr="001045BC">
        <w:rPr>
          <w:rFonts w:ascii="Calibri" w:hAnsi="Calibri" w:cs="Calibri"/>
        </w:rPr>
        <w:t>shared experiences.</w:t>
      </w:r>
    </w:p>
    <w:p w14:paraId="49DB1FD5" w14:textId="77777777" w:rsidR="0037387E" w:rsidRPr="001045BC" w:rsidRDefault="004500D4" w:rsidP="007F4C26">
      <w:pPr>
        <w:jc w:val="both"/>
        <w:rPr>
          <w:rFonts w:ascii="Calibri" w:hAnsi="Calibri" w:cs="Calibri"/>
        </w:rPr>
      </w:pPr>
      <w:r w:rsidRPr="001045BC">
        <w:rPr>
          <w:rFonts w:ascii="Calibri" w:hAnsi="Calibri" w:cs="Calibri"/>
        </w:rPr>
        <w:t>The study aims to contribute to understanding the operational and emotional impact o</w:t>
      </w:r>
      <w:r w:rsidR="005F41A8" w:rsidRPr="001045BC">
        <w:rPr>
          <w:rFonts w:ascii="Calibri" w:hAnsi="Calibri" w:cs="Calibri"/>
        </w:rPr>
        <w:t>f</w:t>
      </w:r>
      <w:r w:rsidRPr="001045BC">
        <w:rPr>
          <w:rFonts w:ascii="Calibri" w:hAnsi="Calibri" w:cs="Calibri"/>
        </w:rPr>
        <w:t xml:space="preserve"> functional stupidity in educational settings. The research aims to address the key questions: </w:t>
      </w:r>
      <w:r w:rsidR="0007609E" w:rsidRPr="001045BC">
        <w:rPr>
          <w:rFonts w:ascii="Calibri" w:hAnsi="Calibri" w:cs="Calibri"/>
        </w:rPr>
        <w:lastRenderedPageBreak/>
        <w:t>How</w:t>
      </w:r>
      <w:r w:rsidRPr="001045BC">
        <w:rPr>
          <w:rFonts w:ascii="Calibri" w:hAnsi="Calibri" w:cs="Calibri"/>
        </w:rPr>
        <w:t xml:space="preserve"> d</w:t>
      </w:r>
      <w:r w:rsidR="008E7F40" w:rsidRPr="001045BC">
        <w:rPr>
          <w:rFonts w:ascii="Calibri" w:hAnsi="Calibri" w:cs="Calibri"/>
        </w:rPr>
        <w:t xml:space="preserve">oes </w:t>
      </w:r>
      <w:r w:rsidRPr="001045BC">
        <w:rPr>
          <w:rFonts w:ascii="Calibri" w:hAnsi="Calibri" w:cs="Calibri"/>
        </w:rPr>
        <w:t xml:space="preserve">functional stupidity reveal itself in educational leadership? What systemic and cultural </w:t>
      </w:r>
      <w:r w:rsidR="004B4361" w:rsidRPr="001045BC">
        <w:rPr>
          <w:rFonts w:ascii="Calibri" w:hAnsi="Calibri" w:cs="Calibri"/>
        </w:rPr>
        <w:t>influences</w:t>
      </w:r>
      <w:r w:rsidRPr="001045BC">
        <w:rPr>
          <w:rFonts w:ascii="Calibri" w:hAnsi="Calibri" w:cs="Calibri"/>
        </w:rPr>
        <w:t xml:space="preserve"> perpetuate</w:t>
      </w:r>
      <w:r w:rsidR="007F4567" w:rsidRPr="001045BC">
        <w:rPr>
          <w:rFonts w:ascii="Calibri" w:hAnsi="Calibri" w:cs="Calibri"/>
        </w:rPr>
        <w:t xml:space="preserve"> it</w:t>
      </w:r>
      <w:r w:rsidRPr="001045BC">
        <w:rPr>
          <w:rFonts w:ascii="Calibri" w:hAnsi="Calibri" w:cs="Calibri"/>
        </w:rPr>
        <w:t>? How can educational leaders</w:t>
      </w:r>
      <w:r w:rsidR="00BA44F6" w:rsidRPr="001045BC">
        <w:rPr>
          <w:rFonts w:ascii="Calibri" w:hAnsi="Calibri" w:cs="Calibri"/>
        </w:rPr>
        <w:t xml:space="preserve"> positively counteract the impact of functional stupidity</w:t>
      </w:r>
      <w:r w:rsidR="00B749A8" w:rsidRPr="001045BC">
        <w:rPr>
          <w:rFonts w:ascii="Calibri" w:hAnsi="Calibri" w:cs="Calibri"/>
        </w:rPr>
        <w:t>?</w:t>
      </w:r>
    </w:p>
    <w:p w14:paraId="1584CAB3" w14:textId="6F342229" w:rsidR="00F65D9B" w:rsidRPr="001045BC" w:rsidRDefault="0037387E" w:rsidP="007F4C26">
      <w:pPr>
        <w:jc w:val="both"/>
        <w:rPr>
          <w:rFonts w:ascii="Calibri" w:hAnsi="Calibri" w:cs="Calibri"/>
        </w:rPr>
      </w:pPr>
      <w:r w:rsidRPr="001045BC">
        <w:rPr>
          <w:rFonts w:ascii="Calibri" w:hAnsi="Calibri" w:cs="Calibri"/>
        </w:rPr>
        <w:t>B</w:t>
      </w:r>
      <w:r w:rsidR="00BA44F6" w:rsidRPr="001045BC">
        <w:rPr>
          <w:rFonts w:ascii="Calibri" w:hAnsi="Calibri" w:cs="Calibri"/>
        </w:rPr>
        <w:t>y considering these questions, the study offers insights for policy makers, educators</w:t>
      </w:r>
      <w:r w:rsidR="00453DBF" w:rsidRPr="001045BC">
        <w:rPr>
          <w:rFonts w:ascii="Calibri" w:hAnsi="Calibri" w:cs="Calibri"/>
        </w:rPr>
        <w:t xml:space="preserve"> </w:t>
      </w:r>
      <w:r w:rsidR="00BA44F6" w:rsidRPr="001045BC">
        <w:rPr>
          <w:rFonts w:ascii="Calibri" w:hAnsi="Calibri" w:cs="Calibri"/>
        </w:rPr>
        <w:t>and leaders who are committed to enabling meaningful change in educational systems.</w:t>
      </w:r>
    </w:p>
    <w:p w14:paraId="4C820C7B" w14:textId="77777777" w:rsidR="00B02600" w:rsidRPr="001045BC" w:rsidRDefault="00B02600" w:rsidP="007F4C26">
      <w:pPr>
        <w:jc w:val="both"/>
        <w:rPr>
          <w:rFonts w:ascii="Calibri" w:hAnsi="Calibri" w:cs="Calibri"/>
        </w:rPr>
      </w:pPr>
      <w:r w:rsidRPr="001045BC">
        <w:rPr>
          <w:rFonts w:ascii="Calibri" w:hAnsi="Calibri" w:cs="Calibri"/>
        </w:rPr>
        <w:br w:type="page"/>
      </w:r>
    </w:p>
    <w:p w14:paraId="5F1AA500" w14:textId="4B8D52B5" w:rsidR="00F65D9B" w:rsidRPr="001045BC" w:rsidRDefault="00B02600" w:rsidP="007F4C26">
      <w:pPr>
        <w:jc w:val="both"/>
        <w:rPr>
          <w:rFonts w:ascii="Calibri" w:hAnsi="Calibri" w:cs="Calibri"/>
          <w:b/>
          <w:bCs/>
        </w:rPr>
      </w:pPr>
      <w:r w:rsidRPr="001045BC">
        <w:rPr>
          <w:rFonts w:ascii="Calibri" w:hAnsi="Calibri" w:cs="Calibri"/>
          <w:b/>
          <w:bCs/>
        </w:rPr>
        <w:lastRenderedPageBreak/>
        <w:t>Findings</w:t>
      </w:r>
    </w:p>
    <w:p w14:paraId="3CBB4464" w14:textId="48CE3C8B" w:rsidR="00B02600" w:rsidRPr="001045BC" w:rsidRDefault="009B4F0D" w:rsidP="007F4C26">
      <w:pPr>
        <w:jc w:val="both"/>
        <w:rPr>
          <w:rFonts w:ascii="Calibri" w:hAnsi="Calibri" w:cs="Calibri"/>
        </w:rPr>
      </w:pPr>
      <w:r w:rsidRPr="001045BC">
        <w:rPr>
          <w:rFonts w:ascii="Calibri" w:hAnsi="Calibri" w:cs="Calibri"/>
        </w:rPr>
        <w:t>The analysis of the four semi</w:t>
      </w:r>
      <w:r w:rsidR="0037387E" w:rsidRPr="001045BC">
        <w:rPr>
          <w:rFonts w:ascii="Calibri" w:hAnsi="Calibri" w:cs="Calibri"/>
        </w:rPr>
        <w:t>-</w:t>
      </w:r>
      <w:r w:rsidRPr="001045BC">
        <w:rPr>
          <w:rFonts w:ascii="Calibri" w:hAnsi="Calibri" w:cs="Calibri"/>
        </w:rPr>
        <w:t xml:space="preserve">structured interviews revealed key themes </w:t>
      </w:r>
      <w:r w:rsidR="00621CC0" w:rsidRPr="001045BC">
        <w:rPr>
          <w:rFonts w:ascii="Calibri" w:hAnsi="Calibri" w:cs="Calibri"/>
        </w:rPr>
        <w:t xml:space="preserve">around systemic efficiencies, external pressures, emotional tolls, leadership challenges and </w:t>
      </w:r>
      <w:r w:rsidR="006B56B0" w:rsidRPr="001045BC">
        <w:rPr>
          <w:rFonts w:ascii="Calibri" w:hAnsi="Calibri" w:cs="Calibri"/>
        </w:rPr>
        <w:t xml:space="preserve">other </w:t>
      </w:r>
      <w:r w:rsidR="00621CC0" w:rsidRPr="001045BC">
        <w:rPr>
          <w:rFonts w:ascii="Calibri" w:hAnsi="Calibri" w:cs="Calibri"/>
        </w:rPr>
        <w:t>potential indicators o</w:t>
      </w:r>
      <w:r w:rsidR="00F11CA0" w:rsidRPr="001045BC">
        <w:rPr>
          <w:rFonts w:ascii="Calibri" w:hAnsi="Calibri" w:cs="Calibri"/>
        </w:rPr>
        <w:t>f</w:t>
      </w:r>
      <w:r w:rsidR="00621CC0" w:rsidRPr="001045BC">
        <w:rPr>
          <w:rFonts w:ascii="Calibri" w:hAnsi="Calibri" w:cs="Calibri"/>
        </w:rPr>
        <w:t xml:space="preserve"> functional stupidity.</w:t>
      </w:r>
    </w:p>
    <w:p w14:paraId="44AD5B09" w14:textId="34659C8F" w:rsidR="00621CC0" w:rsidRPr="001045BC" w:rsidRDefault="00621CC0" w:rsidP="007F4C26">
      <w:pPr>
        <w:jc w:val="both"/>
        <w:rPr>
          <w:rFonts w:ascii="Calibri" w:hAnsi="Calibri" w:cs="Calibri"/>
          <w:b/>
          <w:bCs/>
        </w:rPr>
      </w:pPr>
      <w:r w:rsidRPr="001045BC">
        <w:rPr>
          <w:rFonts w:ascii="Calibri" w:hAnsi="Calibri" w:cs="Calibri"/>
          <w:b/>
          <w:bCs/>
        </w:rPr>
        <w:t>Systemic inefficiencies</w:t>
      </w:r>
    </w:p>
    <w:p w14:paraId="69CB11A8" w14:textId="18F904C3" w:rsidR="003C0F2F" w:rsidRPr="001045BC" w:rsidRDefault="003C0F2F" w:rsidP="007F4C26">
      <w:pPr>
        <w:jc w:val="both"/>
        <w:rPr>
          <w:rFonts w:ascii="Calibri" w:hAnsi="Calibri" w:cs="Calibri"/>
        </w:rPr>
      </w:pPr>
      <w:r w:rsidRPr="001045BC">
        <w:rPr>
          <w:rFonts w:ascii="Calibri" w:hAnsi="Calibri" w:cs="Calibri"/>
        </w:rPr>
        <w:t>All four interviewees highlighted inefficiencies they felt came from inflexible and disconnected systems and emphasised both operational and structural failings that impact on educational outcomes.</w:t>
      </w:r>
    </w:p>
    <w:p w14:paraId="0CD0A42A" w14:textId="0EE3172D" w:rsidR="00E060F7" w:rsidRPr="001045BC" w:rsidRDefault="00A22942" w:rsidP="007F4C26">
      <w:pPr>
        <w:jc w:val="both"/>
        <w:rPr>
          <w:rFonts w:ascii="Calibri" w:hAnsi="Calibri" w:cs="Calibri"/>
        </w:rPr>
      </w:pPr>
      <w:r w:rsidRPr="001045BC">
        <w:rPr>
          <w:rFonts w:ascii="Calibri" w:hAnsi="Calibri" w:cs="Calibri"/>
        </w:rPr>
        <w:t>Interview</w:t>
      </w:r>
      <w:r w:rsidR="00E060F7" w:rsidRPr="001045BC">
        <w:rPr>
          <w:rFonts w:ascii="Calibri" w:hAnsi="Calibri" w:cs="Calibri"/>
        </w:rPr>
        <w:t>ee</w:t>
      </w:r>
      <w:r w:rsidRPr="001045BC">
        <w:rPr>
          <w:rFonts w:ascii="Calibri" w:hAnsi="Calibri" w:cs="Calibri"/>
        </w:rPr>
        <w:t xml:space="preserve"> one spoke about about a particularly challenging time where leaders were required to “review” internal data </w:t>
      </w:r>
      <w:proofErr w:type="gramStart"/>
      <w:r w:rsidRPr="001045BC">
        <w:rPr>
          <w:rFonts w:ascii="Calibri" w:hAnsi="Calibri" w:cs="Calibri"/>
        </w:rPr>
        <w:t>in order to</w:t>
      </w:r>
      <w:proofErr w:type="gramEnd"/>
      <w:r w:rsidRPr="001045BC">
        <w:rPr>
          <w:rFonts w:ascii="Calibri" w:hAnsi="Calibri" w:cs="Calibri"/>
        </w:rPr>
        <w:t xml:space="preserve"> meet </w:t>
      </w:r>
      <w:r w:rsidR="00E060F7" w:rsidRPr="001045BC">
        <w:rPr>
          <w:rFonts w:ascii="Calibri" w:hAnsi="Calibri" w:cs="Calibri"/>
        </w:rPr>
        <w:t xml:space="preserve">external expectations of the </w:t>
      </w:r>
      <w:r w:rsidR="00596E42" w:rsidRPr="001045BC">
        <w:rPr>
          <w:rFonts w:ascii="Calibri" w:hAnsi="Calibri" w:cs="Calibri"/>
        </w:rPr>
        <w:t>a</w:t>
      </w:r>
      <w:r w:rsidR="00E060F7" w:rsidRPr="001045BC">
        <w:rPr>
          <w:rFonts w:ascii="Calibri" w:hAnsi="Calibri" w:cs="Calibri"/>
        </w:rPr>
        <w:t>cademy trust. Carrying out this action clearly undermines the authenticity of the data and any relevance to meaningful outcomes. This performance compliance highlights how an organisation prioritises the appearance of success over the substance of it with lead</w:t>
      </w:r>
      <w:r w:rsidR="00596E42" w:rsidRPr="001045BC">
        <w:rPr>
          <w:rFonts w:ascii="Calibri" w:hAnsi="Calibri" w:cs="Calibri"/>
        </w:rPr>
        <w:t>ers</w:t>
      </w:r>
      <w:r w:rsidR="00E060F7" w:rsidRPr="001045BC">
        <w:rPr>
          <w:rFonts w:ascii="Calibri" w:hAnsi="Calibri" w:cs="Calibri"/>
        </w:rPr>
        <w:t xml:space="preserve"> spending </w:t>
      </w:r>
      <w:r w:rsidR="00596E42" w:rsidRPr="001045BC">
        <w:rPr>
          <w:rFonts w:ascii="Calibri" w:hAnsi="Calibri" w:cs="Calibri"/>
        </w:rPr>
        <w:t xml:space="preserve">a </w:t>
      </w:r>
      <w:r w:rsidR="00E060F7" w:rsidRPr="001045BC">
        <w:rPr>
          <w:rFonts w:ascii="Calibri" w:hAnsi="Calibri" w:cs="Calibri"/>
        </w:rPr>
        <w:t>significant amount of time reviewing or “</w:t>
      </w:r>
      <w:r w:rsidR="00483B84" w:rsidRPr="001045BC">
        <w:rPr>
          <w:rFonts w:ascii="Calibri" w:hAnsi="Calibri" w:cs="Calibri"/>
        </w:rPr>
        <w:t>adjusting</w:t>
      </w:r>
      <w:r w:rsidR="00D43738" w:rsidRPr="001045BC">
        <w:rPr>
          <w:rFonts w:ascii="Calibri" w:hAnsi="Calibri" w:cs="Calibri"/>
        </w:rPr>
        <w:t>”</w:t>
      </w:r>
      <w:r w:rsidR="00483B84" w:rsidRPr="001045BC">
        <w:rPr>
          <w:rFonts w:ascii="Calibri" w:hAnsi="Calibri" w:cs="Calibri"/>
        </w:rPr>
        <w:t xml:space="preserve"> data</w:t>
      </w:r>
      <w:r w:rsidR="00E060F7" w:rsidRPr="001045BC">
        <w:rPr>
          <w:rFonts w:ascii="Calibri" w:hAnsi="Calibri" w:cs="Calibri"/>
        </w:rPr>
        <w:t xml:space="preserve"> to meet </w:t>
      </w:r>
      <w:r w:rsidR="00483B84" w:rsidRPr="001045BC">
        <w:rPr>
          <w:rFonts w:ascii="Calibri" w:hAnsi="Calibri" w:cs="Calibri"/>
        </w:rPr>
        <w:t>trust-imposed</w:t>
      </w:r>
      <w:r w:rsidR="00E060F7" w:rsidRPr="001045BC">
        <w:rPr>
          <w:rFonts w:ascii="Calibri" w:hAnsi="Calibri" w:cs="Calibri"/>
        </w:rPr>
        <w:t xml:space="preserve"> standards.</w:t>
      </w:r>
    </w:p>
    <w:p w14:paraId="263202CB" w14:textId="288342F1" w:rsidR="003C0F2F" w:rsidRPr="001045BC" w:rsidRDefault="003C0F2F" w:rsidP="007F4C26">
      <w:pPr>
        <w:jc w:val="both"/>
        <w:rPr>
          <w:rFonts w:ascii="Calibri" w:hAnsi="Calibri" w:cs="Calibri"/>
        </w:rPr>
      </w:pPr>
      <w:r w:rsidRPr="001045BC">
        <w:rPr>
          <w:rFonts w:ascii="Calibri" w:hAnsi="Calibri" w:cs="Calibri"/>
        </w:rPr>
        <w:t>Interview</w:t>
      </w:r>
      <w:r w:rsidR="00471A3F" w:rsidRPr="001045BC">
        <w:rPr>
          <w:rFonts w:ascii="Calibri" w:hAnsi="Calibri" w:cs="Calibri"/>
        </w:rPr>
        <w:t xml:space="preserve">ee two </w:t>
      </w:r>
      <w:proofErr w:type="gramStart"/>
      <w:r w:rsidRPr="001045BC">
        <w:rPr>
          <w:rFonts w:ascii="Calibri" w:hAnsi="Calibri" w:cs="Calibri"/>
        </w:rPr>
        <w:t>made reference</w:t>
      </w:r>
      <w:proofErr w:type="gramEnd"/>
      <w:r w:rsidRPr="001045BC">
        <w:rPr>
          <w:rFonts w:ascii="Calibri" w:hAnsi="Calibri" w:cs="Calibri"/>
        </w:rPr>
        <w:t xml:space="preserve"> to disjointed SEN placement and transport processes which caused delay</w:t>
      </w:r>
      <w:r w:rsidR="00471A3F" w:rsidRPr="001045BC">
        <w:rPr>
          <w:rFonts w:ascii="Calibri" w:hAnsi="Calibri" w:cs="Calibri"/>
        </w:rPr>
        <w:t>s</w:t>
      </w:r>
      <w:r w:rsidRPr="001045BC">
        <w:rPr>
          <w:rFonts w:ascii="Calibri" w:hAnsi="Calibri" w:cs="Calibri"/>
        </w:rPr>
        <w:t xml:space="preserve"> in accessing education and also contributed to a breakdown of trust with families.</w:t>
      </w:r>
      <w:r w:rsidR="001E0FD6" w:rsidRPr="001045BC">
        <w:rPr>
          <w:rFonts w:ascii="Calibri" w:hAnsi="Calibri" w:cs="Calibri"/>
        </w:rPr>
        <w:t xml:space="preserve"> This exemplifies the disconnect in processes where placement decisions for pupils are then not automatically linked to transport arrangements which leads to prolonged periods of non-attendance for particularly vulnerable students. The interview</w:t>
      </w:r>
      <w:r w:rsidR="00471A3F" w:rsidRPr="001045BC">
        <w:rPr>
          <w:rFonts w:ascii="Calibri" w:hAnsi="Calibri" w:cs="Calibri"/>
        </w:rPr>
        <w:t xml:space="preserve">ee </w:t>
      </w:r>
      <w:r w:rsidR="001E0FD6" w:rsidRPr="001045BC">
        <w:rPr>
          <w:rFonts w:ascii="Calibri" w:hAnsi="Calibri" w:cs="Calibri"/>
        </w:rPr>
        <w:t xml:space="preserve">made direct reference to a very simple change in connecting the placement and transport services at the start of the </w:t>
      </w:r>
      <w:r w:rsidR="00680084" w:rsidRPr="001045BC">
        <w:rPr>
          <w:rFonts w:ascii="Calibri" w:hAnsi="Calibri" w:cs="Calibri"/>
        </w:rPr>
        <w:t xml:space="preserve">process which, they felt, was straightforward to implement and would have </w:t>
      </w:r>
      <w:r w:rsidR="008A1407" w:rsidRPr="001045BC">
        <w:rPr>
          <w:rFonts w:ascii="Calibri" w:hAnsi="Calibri" w:cs="Calibri"/>
        </w:rPr>
        <w:t xml:space="preserve">a </w:t>
      </w:r>
      <w:r w:rsidR="00680084" w:rsidRPr="001045BC">
        <w:rPr>
          <w:rFonts w:ascii="Calibri" w:hAnsi="Calibri" w:cs="Calibri"/>
        </w:rPr>
        <w:t xml:space="preserve">significantly positive impact. In trying to move this forward, the </w:t>
      </w:r>
      <w:r w:rsidR="00483B84" w:rsidRPr="001045BC">
        <w:rPr>
          <w:rFonts w:ascii="Calibri" w:hAnsi="Calibri" w:cs="Calibri"/>
        </w:rPr>
        <w:t>interviewee reflected</w:t>
      </w:r>
      <w:r w:rsidR="00680084" w:rsidRPr="001045BC">
        <w:rPr>
          <w:rFonts w:ascii="Calibri" w:hAnsi="Calibri" w:cs="Calibri"/>
        </w:rPr>
        <w:t>, “</w:t>
      </w:r>
      <w:r w:rsidR="008A1407" w:rsidRPr="001045BC">
        <w:rPr>
          <w:rFonts w:ascii="Calibri" w:hAnsi="Calibri" w:cs="Calibri"/>
        </w:rPr>
        <w:t>It’s</w:t>
      </w:r>
      <w:r w:rsidR="00680084" w:rsidRPr="001045BC">
        <w:rPr>
          <w:rFonts w:ascii="Calibri" w:hAnsi="Calibri" w:cs="Calibri"/>
        </w:rPr>
        <w:t xml:space="preserve"> as if nobody has the time to streamline this. We’ve suggested combining departments, but it falls on deaf ears.”</w:t>
      </w:r>
    </w:p>
    <w:p w14:paraId="5C4E7CAA" w14:textId="34EF5D2D" w:rsidR="0002174C" w:rsidRPr="001045BC" w:rsidRDefault="00D14102" w:rsidP="007F4C26">
      <w:pPr>
        <w:jc w:val="both"/>
        <w:rPr>
          <w:rFonts w:ascii="Calibri" w:hAnsi="Calibri" w:cs="Calibri"/>
        </w:rPr>
      </w:pPr>
      <w:r w:rsidRPr="001045BC">
        <w:rPr>
          <w:rFonts w:ascii="Calibri" w:hAnsi="Calibri" w:cs="Calibri"/>
        </w:rPr>
        <w:t xml:space="preserve">Interviewee three discussed how they have experienced governance processes </w:t>
      </w:r>
      <w:r w:rsidR="00335265" w:rsidRPr="001045BC">
        <w:rPr>
          <w:rFonts w:ascii="Calibri" w:hAnsi="Calibri" w:cs="Calibri"/>
        </w:rPr>
        <w:t>which</w:t>
      </w:r>
      <w:r w:rsidRPr="001045BC">
        <w:rPr>
          <w:rFonts w:ascii="Calibri" w:hAnsi="Calibri" w:cs="Calibri"/>
        </w:rPr>
        <w:t xml:space="preserve"> prioritis</w:t>
      </w:r>
      <w:r w:rsidR="00335265" w:rsidRPr="001045BC">
        <w:rPr>
          <w:rFonts w:ascii="Calibri" w:hAnsi="Calibri" w:cs="Calibri"/>
        </w:rPr>
        <w:t>e</w:t>
      </w:r>
      <w:r w:rsidRPr="001045BC">
        <w:rPr>
          <w:rFonts w:ascii="Calibri" w:hAnsi="Calibri" w:cs="Calibri"/>
        </w:rPr>
        <w:t xml:space="preserve"> adherence to rules, policies and procedures </w:t>
      </w:r>
      <w:r w:rsidR="00566FF2" w:rsidRPr="001045BC">
        <w:rPr>
          <w:rFonts w:ascii="Calibri" w:hAnsi="Calibri" w:cs="Calibri"/>
        </w:rPr>
        <w:t>over</w:t>
      </w:r>
      <w:r w:rsidRPr="001045BC">
        <w:rPr>
          <w:rFonts w:ascii="Calibri" w:hAnsi="Calibri" w:cs="Calibri"/>
        </w:rPr>
        <w:t xml:space="preserve"> practical solutions. This </w:t>
      </w:r>
      <w:r w:rsidR="005F423B" w:rsidRPr="001045BC">
        <w:rPr>
          <w:rFonts w:ascii="Calibri" w:hAnsi="Calibri" w:cs="Calibri"/>
        </w:rPr>
        <w:t>suppressed</w:t>
      </w:r>
      <w:r w:rsidRPr="001045BC">
        <w:rPr>
          <w:rFonts w:ascii="Calibri" w:hAnsi="Calibri" w:cs="Calibri"/>
        </w:rPr>
        <w:t xml:space="preserve"> any flexibility in decision-making </w:t>
      </w:r>
      <w:r w:rsidR="005F423B" w:rsidRPr="001045BC">
        <w:rPr>
          <w:rFonts w:ascii="Calibri" w:hAnsi="Calibri" w:cs="Calibri"/>
        </w:rPr>
        <w:t>and</w:t>
      </w:r>
      <w:r w:rsidRPr="001045BC">
        <w:rPr>
          <w:rFonts w:ascii="Calibri" w:hAnsi="Calibri" w:cs="Calibri"/>
        </w:rPr>
        <w:t xml:space="preserve"> th</w:t>
      </w:r>
      <w:r w:rsidR="00DD0C60" w:rsidRPr="001045BC">
        <w:rPr>
          <w:rFonts w:ascii="Calibri" w:hAnsi="Calibri" w:cs="Calibri"/>
        </w:rPr>
        <w:t>is</w:t>
      </w:r>
      <w:r w:rsidRPr="001045BC">
        <w:rPr>
          <w:rFonts w:ascii="Calibri" w:hAnsi="Calibri" w:cs="Calibri"/>
        </w:rPr>
        <w:t xml:space="preserve"> inflexibility created a culture of compliance th</w:t>
      </w:r>
      <w:r w:rsidR="003E349B" w:rsidRPr="001045BC">
        <w:rPr>
          <w:rFonts w:ascii="Calibri" w:hAnsi="Calibri" w:cs="Calibri"/>
        </w:rPr>
        <w:t>at</w:t>
      </w:r>
      <w:r w:rsidRPr="001045BC">
        <w:rPr>
          <w:rFonts w:ascii="Calibri" w:hAnsi="Calibri" w:cs="Calibri"/>
        </w:rPr>
        <w:t xml:space="preserve"> disregard</w:t>
      </w:r>
      <w:r w:rsidR="003E349B" w:rsidRPr="001045BC">
        <w:rPr>
          <w:rFonts w:ascii="Calibri" w:hAnsi="Calibri" w:cs="Calibri"/>
        </w:rPr>
        <w:t>ed</w:t>
      </w:r>
      <w:r w:rsidRPr="001045BC">
        <w:rPr>
          <w:rFonts w:ascii="Calibri" w:hAnsi="Calibri" w:cs="Calibri"/>
        </w:rPr>
        <w:t xml:space="preserve"> the individual needs of </w:t>
      </w:r>
      <w:r w:rsidR="003E349B" w:rsidRPr="001045BC">
        <w:rPr>
          <w:rFonts w:ascii="Calibri" w:hAnsi="Calibri" w:cs="Calibri"/>
        </w:rPr>
        <w:t xml:space="preserve">the </w:t>
      </w:r>
      <w:r w:rsidRPr="001045BC">
        <w:rPr>
          <w:rFonts w:ascii="Calibri" w:hAnsi="Calibri" w:cs="Calibri"/>
        </w:rPr>
        <w:t xml:space="preserve">school. The interviewee commented that, </w:t>
      </w:r>
      <w:r w:rsidR="00B51214" w:rsidRPr="001045BC">
        <w:rPr>
          <w:rFonts w:ascii="Calibri" w:hAnsi="Calibri" w:cs="Calibri"/>
        </w:rPr>
        <w:t>despite a clear necessity in the moment to take a reasonable perspective in response to the “rules”</w:t>
      </w:r>
      <w:r w:rsidR="00DD0C60" w:rsidRPr="001045BC">
        <w:rPr>
          <w:rFonts w:ascii="Calibri" w:hAnsi="Calibri" w:cs="Calibri"/>
        </w:rPr>
        <w:t xml:space="preserve"> </w:t>
      </w:r>
      <w:r w:rsidR="0002174C" w:rsidRPr="001045BC">
        <w:rPr>
          <w:rFonts w:ascii="Calibri" w:hAnsi="Calibri" w:cs="Calibri"/>
        </w:rPr>
        <w:t xml:space="preserve">on the appointment of a temporary chair for an essential governance meeting, they then faced criticism for </w:t>
      </w:r>
      <w:r w:rsidR="00241BBF" w:rsidRPr="001045BC">
        <w:rPr>
          <w:rFonts w:ascii="Calibri" w:hAnsi="Calibri" w:cs="Calibri"/>
        </w:rPr>
        <w:t xml:space="preserve">a </w:t>
      </w:r>
      <w:r w:rsidR="0002174C" w:rsidRPr="001045BC">
        <w:rPr>
          <w:rFonts w:ascii="Calibri" w:hAnsi="Calibri" w:cs="Calibri"/>
        </w:rPr>
        <w:t>poor governance</w:t>
      </w:r>
      <w:r w:rsidR="00241BBF" w:rsidRPr="001045BC">
        <w:rPr>
          <w:rFonts w:ascii="Calibri" w:hAnsi="Calibri" w:cs="Calibri"/>
        </w:rPr>
        <w:t xml:space="preserve"> decision</w:t>
      </w:r>
      <w:r w:rsidR="0002174C" w:rsidRPr="001045BC">
        <w:rPr>
          <w:rFonts w:ascii="Calibri" w:hAnsi="Calibri" w:cs="Calibri"/>
        </w:rPr>
        <w:t>.</w:t>
      </w:r>
    </w:p>
    <w:p w14:paraId="72CAC74B" w14:textId="6793505D" w:rsidR="0002174C" w:rsidRPr="001045BC" w:rsidRDefault="0002174C" w:rsidP="007F4C26">
      <w:pPr>
        <w:jc w:val="both"/>
        <w:rPr>
          <w:rFonts w:ascii="Calibri" w:hAnsi="Calibri" w:cs="Calibri"/>
        </w:rPr>
      </w:pPr>
      <w:r w:rsidRPr="001045BC">
        <w:rPr>
          <w:rFonts w:ascii="Calibri" w:hAnsi="Calibri" w:cs="Calibri"/>
        </w:rPr>
        <w:t>Interviewee fo</w:t>
      </w:r>
      <w:r w:rsidR="00241BBF" w:rsidRPr="001045BC">
        <w:rPr>
          <w:rFonts w:ascii="Calibri" w:hAnsi="Calibri" w:cs="Calibri"/>
        </w:rPr>
        <w:t>u</w:t>
      </w:r>
      <w:r w:rsidRPr="001045BC">
        <w:rPr>
          <w:rFonts w:ascii="Calibri" w:hAnsi="Calibri" w:cs="Calibri"/>
        </w:rPr>
        <w:t>r shared their experience in relation to the adoption of generic, pre-designed curriculum without adaptation to the local context, making particular reference to the way this de-skilled the staff and reduced student engagement.</w:t>
      </w:r>
      <w:r w:rsidR="00E742CC" w:rsidRPr="001045BC">
        <w:rPr>
          <w:rFonts w:ascii="Calibri" w:hAnsi="Calibri" w:cs="Calibri"/>
        </w:rPr>
        <w:t xml:space="preserve"> Leaders noted </w:t>
      </w:r>
      <w:r w:rsidR="00513216" w:rsidRPr="001045BC">
        <w:rPr>
          <w:rFonts w:ascii="Calibri" w:hAnsi="Calibri" w:cs="Calibri"/>
        </w:rPr>
        <w:t>missed opportunities to include reference to local history and resources which could have enhanced engagement and the</w:t>
      </w:r>
      <w:r w:rsidR="00D9406E" w:rsidRPr="001045BC">
        <w:rPr>
          <w:rFonts w:ascii="Calibri" w:hAnsi="Calibri" w:cs="Calibri"/>
        </w:rPr>
        <w:t xml:space="preserve"> overall</w:t>
      </w:r>
      <w:r w:rsidR="00513216" w:rsidRPr="001045BC">
        <w:rPr>
          <w:rFonts w:ascii="Calibri" w:hAnsi="Calibri" w:cs="Calibri"/>
        </w:rPr>
        <w:t xml:space="preserve"> learning experience. This reliance on </w:t>
      </w:r>
      <w:r w:rsidR="00D9406E" w:rsidRPr="001045BC">
        <w:rPr>
          <w:rFonts w:ascii="Calibri" w:hAnsi="Calibri" w:cs="Calibri"/>
        </w:rPr>
        <w:t xml:space="preserve">an </w:t>
      </w:r>
      <w:r w:rsidR="00513216" w:rsidRPr="001045BC">
        <w:rPr>
          <w:rFonts w:ascii="Calibri" w:hAnsi="Calibri" w:cs="Calibri"/>
        </w:rPr>
        <w:t>“off the shelf</w:t>
      </w:r>
      <w:r w:rsidR="00D9406E" w:rsidRPr="001045BC">
        <w:rPr>
          <w:rFonts w:ascii="Calibri" w:hAnsi="Calibri" w:cs="Calibri"/>
        </w:rPr>
        <w:t xml:space="preserve">” </w:t>
      </w:r>
      <w:r w:rsidR="00513216" w:rsidRPr="001045BC">
        <w:rPr>
          <w:rFonts w:ascii="Calibri" w:hAnsi="Calibri" w:cs="Calibri"/>
        </w:rPr>
        <w:t xml:space="preserve">curriculum also led to </w:t>
      </w:r>
      <w:r w:rsidR="00513216" w:rsidRPr="001045BC">
        <w:rPr>
          <w:rFonts w:ascii="Calibri" w:hAnsi="Calibri" w:cs="Calibri"/>
        </w:rPr>
        <w:lastRenderedPageBreak/>
        <w:t>a lack of a sense of ownership amongst the teachers who felt their professional expertise was undervalued. In this example,</w:t>
      </w:r>
      <w:r w:rsidR="001C5324" w:rsidRPr="001045BC">
        <w:rPr>
          <w:rFonts w:ascii="Calibri" w:hAnsi="Calibri" w:cs="Calibri"/>
        </w:rPr>
        <w:t xml:space="preserve"> local leaders were clearly aware of perceived </w:t>
      </w:r>
      <w:r w:rsidR="00C61D94" w:rsidRPr="001045BC">
        <w:rPr>
          <w:rFonts w:ascii="Calibri" w:hAnsi="Calibri" w:cs="Calibri"/>
        </w:rPr>
        <w:t>failings</w:t>
      </w:r>
      <w:r w:rsidR="001C5324" w:rsidRPr="001045BC">
        <w:rPr>
          <w:rFonts w:ascii="Calibri" w:hAnsi="Calibri" w:cs="Calibri"/>
        </w:rPr>
        <w:t xml:space="preserve"> in the curriculum they were delivering but were forced to comply as they were part of a wider system.</w:t>
      </w:r>
    </w:p>
    <w:p w14:paraId="33EB128C" w14:textId="7408E4D6" w:rsidR="003909C5" w:rsidRPr="001045BC" w:rsidRDefault="00124A02" w:rsidP="007F4C26">
      <w:pPr>
        <w:jc w:val="both"/>
        <w:rPr>
          <w:rFonts w:ascii="Calibri" w:hAnsi="Calibri" w:cs="Calibri"/>
        </w:rPr>
      </w:pPr>
      <w:r w:rsidRPr="001045BC">
        <w:rPr>
          <w:rFonts w:ascii="Calibri" w:hAnsi="Calibri" w:cs="Calibri"/>
        </w:rPr>
        <w:t>In these examples, interviewee</w:t>
      </w:r>
      <w:r w:rsidR="00EB3363" w:rsidRPr="001045BC">
        <w:rPr>
          <w:rFonts w:ascii="Calibri" w:hAnsi="Calibri" w:cs="Calibri"/>
        </w:rPr>
        <w:t>s</w:t>
      </w:r>
      <w:r w:rsidRPr="001045BC">
        <w:rPr>
          <w:rFonts w:ascii="Calibri" w:hAnsi="Calibri" w:cs="Calibri"/>
        </w:rPr>
        <w:t xml:space="preserve"> one and two primarily focused on operational inefficiencies </w:t>
      </w:r>
      <w:r w:rsidR="00EB3363" w:rsidRPr="001045BC">
        <w:rPr>
          <w:rFonts w:ascii="Calibri" w:hAnsi="Calibri" w:cs="Calibri"/>
        </w:rPr>
        <w:t>and</w:t>
      </w:r>
      <w:r w:rsidR="00A07B2A" w:rsidRPr="001045BC">
        <w:rPr>
          <w:rFonts w:ascii="Calibri" w:hAnsi="Calibri" w:cs="Calibri"/>
        </w:rPr>
        <w:t xml:space="preserve"> highlighted specific system pressures that directly impacted pupil</w:t>
      </w:r>
      <w:r w:rsidR="00EB3363" w:rsidRPr="001045BC">
        <w:rPr>
          <w:rFonts w:ascii="Calibri" w:hAnsi="Calibri" w:cs="Calibri"/>
        </w:rPr>
        <w:t xml:space="preserve"> outcomes</w:t>
      </w:r>
      <w:r w:rsidR="00A07B2A" w:rsidRPr="001045BC">
        <w:rPr>
          <w:rFonts w:ascii="Calibri" w:hAnsi="Calibri" w:cs="Calibri"/>
        </w:rPr>
        <w:t xml:space="preserve"> and stakeholder trust. In contrast, interviewee</w:t>
      </w:r>
      <w:r w:rsidR="00EB3363" w:rsidRPr="001045BC">
        <w:rPr>
          <w:rFonts w:ascii="Calibri" w:hAnsi="Calibri" w:cs="Calibri"/>
        </w:rPr>
        <w:t>s</w:t>
      </w:r>
      <w:r w:rsidR="00A07B2A" w:rsidRPr="001045BC">
        <w:rPr>
          <w:rFonts w:ascii="Calibri" w:hAnsi="Calibri" w:cs="Calibri"/>
        </w:rPr>
        <w:t xml:space="preserve"> three and four were critical of governance and curriculum constraints and focused on broad structural challenges. Interviewee fo</w:t>
      </w:r>
      <w:r w:rsidR="00B82867" w:rsidRPr="001045BC">
        <w:rPr>
          <w:rFonts w:ascii="Calibri" w:hAnsi="Calibri" w:cs="Calibri"/>
        </w:rPr>
        <w:t>u</w:t>
      </w:r>
      <w:r w:rsidR="00A07B2A" w:rsidRPr="001045BC">
        <w:rPr>
          <w:rFonts w:ascii="Calibri" w:hAnsi="Calibri" w:cs="Calibri"/>
        </w:rPr>
        <w:t>r made specific reference to how systemic inefficiencies</w:t>
      </w:r>
      <w:r w:rsidR="00B82867" w:rsidRPr="001045BC">
        <w:rPr>
          <w:rFonts w:ascii="Calibri" w:hAnsi="Calibri" w:cs="Calibri"/>
        </w:rPr>
        <w:t xml:space="preserve"> deskill </w:t>
      </w:r>
      <w:r w:rsidR="00A07B2A" w:rsidRPr="001045BC">
        <w:rPr>
          <w:rFonts w:ascii="Calibri" w:hAnsi="Calibri" w:cs="Calibri"/>
        </w:rPr>
        <w:t>staff over</w:t>
      </w:r>
      <w:r w:rsidR="00B82867" w:rsidRPr="001045BC">
        <w:rPr>
          <w:rFonts w:ascii="Calibri" w:hAnsi="Calibri" w:cs="Calibri"/>
        </w:rPr>
        <w:t xml:space="preserve"> </w:t>
      </w:r>
      <w:r w:rsidR="00A07B2A" w:rsidRPr="001045BC">
        <w:rPr>
          <w:rFonts w:ascii="Calibri" w:hAnsi="Calibri" w:cs="Calibri"/>
        </w:rPr>
        <w:t>time which diminishes their ability to engage creatively with their roles</w:t>
      </w:r>
      <w:r w:rsidR="003909C5" w:rsidRPr="001045BC">
        <w:rPr>
          <w:rFonts w:ascii="Calibri" w:hAnsi="Calibri" w:cs="Calibri"/>
        </w:rPr>
        <w:t xml:space="preserve">, </w:t>
      </w:r>
      <w:r w:rsidR="00B82867" w:rsidRPr="001045BC">
        <w:rPr>
          <w:rFonts w:ascii="Calibri" w:hAnsi="Calibri" w:cs="Calibri"/>
        </w:rPr>
        <w:t xml:space="preserve">again </w:t>
      </w:r>
      <w:r w:rsidR="003909C5" w:rsidRPr="001045BC">
        <w:rPr>
          <w:rFonts w:ascii="Calibri" w:hAnsi="Calibri" w:cs="Calibri"/>
        </w:rPr>
        <w:t>negatively impacting student outcomes.</w:t>
      </w:r>
    </w:p>
    <w:p w14:paraId="54C58A87" w14:textId="2C6C8E3B" w:rsidR="008B4453" w:rsidRPr="001045BC" w:rsidRDefault="003909C5" w:rsidP="007F4C26">
      <w:pPr>
        <w:jc w:val="both"/>
        <w:rPr>
          <w:rFonts w:ascii="Calibri" w:hAnsi="Calibri" w:cs="Calibri"/>
        </w:rPr>
      </w:pPr>
      <w:r w:rsidRPr="001045BC">
        <w:rPr>
          <w:rFonts w:ascii="Calibri" w:hAnsi="Calibri" w:cs="Calibri"/>
        </w:rPr>
        <w:t>It would appear that functional stupidity</w:t>
      </w:r>
      <w:r w:rsidR="003620A6" w:rsidRPr="001045BC">
        <w:rPr>
          <w:rFonts w:ascii="Calibri" w:hAnsi="Calibri" w:cs="Calibri"/>
        </w:rPr>
        <w:t xml:space="preserve"> presents itself where leaders are required to prioritise following </w:t>
      </w:r>
      <w:r w:rsidR="005E0A36" w:rsidRPr="001045BC">
        <w:rPr>
          <w:rFonts w:ascii="Calibri" w:hAnsi="Calibri" w:cs="Calibri"/>
        </w:rPr>
        <w:t>inflexible frameworks</w:t>
      </w:r>
      <w:r w:rsidRPr="001045BC">
        <w:rPr>
          <w:rFonts w:ascii="Calibri" w:hAnsi="Calibri" w:cs="Calibri"/>
        </w:rPr>
        <w:t xml:space="preserve"> over adaptation </w:t>
      </w:r>
      <w:r w:rsidR="0017245F" w:rsidRPr="001045BC">
        <w:rPr>
          <w:rFonts w:ascii="Calibri" w:hAnsi="Calibri" w:cs="Calibri"/>
        </w:rPr>
        <w:t>which</w:t>
      </w:r>
      <w:r w:rsidRPr="001045BC">
        <w:rPr>
          <w:rFonts w:ascii="Calibri" w:hAnsi="Calibri" w:cs="Calibri"/>
        </w:rPr>
        <w:t xml:space="preserve"> reduces their effectiveness and undermines their capacity to respond to specific needs. These inefficiencies in turn appear to create a paradox where complying with established processes </w:t>
      </w:r>
      <w:r w:rsidR="0017245F" w:rsidRPr="001045BC">
        <w:rPr>
          <w:rFonts w:ascii="Calibri" w:hAnsi="Calibri" w:cs="Calibri"/>
        </w:rPr>
        <w:t>actively</w:t>
      </w:r>
      <w:r w:rsidRPr="001045BC">
        <w:rPr>
          <w:rFonts w:ascii="Calibri" w:hAnsi="Calibri" w:cs="Calibri"/>
        </w:rPr>
        <w:t xml:space="preserve"> </w:t>
      </w:r>
      <w:r w:rsidR="00D873DB" w:rsidRPr="001045BC">
        <w:rPr>
          <w:rFonts w:ascii="Calibri" w:hAnsi="Calibri" w:cs="Calibri"/>
        </w:rPr>
        <w:t>prevents</w:t>
      </w:r>
      <w:r w:rsidRPr="001045BC">
        <w:rPr>
          <w:rFonts w:ascii="Calibri" w:hAnsi="Calibri" w:cs="Calibri"/>
        </w:rPr>
        <w:t xml:space="preserve"> </w:t>
      </w:r>
      <w:r w:rsidR="0017245F" w:rsidRPr="001045BC">
        <w:rPr>
          <w:rFonts w:ascii="Calibri" w:hAnsi="Calibri" w:cs="Calibri"/>
        </w:rPr>
        <w:t xml:space="preserve">fulfilling the </w:t>
      </w:r>
      <w:r w:rsidR="00D873DB" w:rsidRPr="001045BC">
        <w:rPr>
          <w:rFonts w:ascii="Calibri" w:hAnsi="Calibri" w:cs="Calibri"/>
        </w:rPr>
        <w:t xml:space="preserve">primary </w:t>
      </w:r>
      <w:r w:rsidRPr="001045BC">
        <w:rPr>
          <w:rFonts w:ascii="Calibri" w:hAnsi="Calibri" w:cs="Calibri"/>
        </w:rPr>
        <w:t>intentions of the educational establishment</w:t>
      </w:r>
      <w:r w:rsidR="00D873DB" w:rsidRPr="001045BC">
        <w:rPr>
          <w:rFonts w:ascii="Calibri" w:hAnsi="Calibri" w:cs="Calibri"/>
        </w:rPr>
        <w:t xml:space="preserve"> - </w:t>
      </w:r>
      <w:r w:rsidR="00B54992" w:rsidRPr="001045BC">
        <w:rPr>
          <w:rFonts w:ascii="Calibri" w:hAnsi="Calibri" w:cs="Calibri"/>
        </w:rPr>
        <w:t>to deliver meaningful</w:t>
      </w:r>
      <w:r w:rsidR="00322CBF" w:rsidRPr="001045BC">
        <w:rPr>
          <w:rFonts w:ascii="Calibri" w:hAnsi="Calibri" w:cs="Calibri"/>
        </w:rPr>
        <w:t xml:space="preserve"> </w:t>
      </w:r>
      <w:r w:rsidR="00B54992" w:rsidRPr="001045BC">
        <w:rPr>
          <w:rFonts w:ascii="Calibri" w:hAnsi="Calibri" w:cs="Calibri"/>
        </w:rPr>
        <w:t xml:space="preserve">learning experiences which have </w:t>
      </w:r>
      <w:r w:rsidR="00322CBF" w:rsidRPr="001045BC">
        <w:rPr>
          <w:rFonts w:ascii="Calibri" w:hAnsi="Calibri" w:cs="Calibri"/>
        </w:rPr>
        <w:t xml:space="preserve">a </w:t>
      </w:r>
      <w:r w:rsidR="00E82DB9" w:rsidRPr="001045BC">
        <w:rPr>
          <w:rFonts w:ascii="Calibri" w:hAnsi="Calibri" w:cs="Calibri"/>
        </w:rPr>
        <w:t>long-lasting</w:t>
      </w:r>
      <w:r w:rsidR="00B54992" w:rsidRPr="001045BC">
        <w:rPr>
          <w:rFonts w:ascii="Calibri" w:hAnsi="Calibri" w:cs="Calibri"/>
        </w:rPr>
        <w:t xml:space="preserve"> impact on the pupils and wider community.</w:t>
      </w:r>
    </w:p>
    <w:p w14:paraId="43EA9C4B" w14:textId="67EB41D3" w:rsidR="00A07B2A" w:rsidRPr="001045BC" w:rsidRDefault="00B54992" w:rsidP="007F4C26">
      <w:pPr>
        <w:jc w:val="both"/>
        <w:rPr>
          <w:rFonts w:ascii="Calibri" w:hAnsi="Calibri" w:cs="Calibri"/>
        </w:rPr>
      </w:pPr>
      <w:r w:rsidRPr="001045BC">
        <w:rPr>
          <w:rFonts w:ascii="Calibri" w:hAnsi="Calibri" w:cs="Calibri"/>
        </w:rPr>
        <w:t xml:space="preserve">Addressing the issues raised </w:t>
      </w:r>
      <w:r w:rsidR="008C035F" w:rsidRPr="001045BC">
        <w:rPr>
          <w:rFonts w:ascii="Calibri" w:hAnsi="Calibri" w:cs="Calibri"/>
        </w:rPr>
        <w:t>requires</w:t>
      </w:r>
      <w:r w:rsidRPr="001045BC">
        <w:rPr>
          <w:rFonts w:ascii="Calibri" w:hAnsi="Calibri" w:cs="Calibri"/>
        </w:rPr>
        <w:t xml:space="preserve"> a focus on integrating flexibility into operational systems to ensure they are responsive to local need. </w:t>
      </w:r>
      <w:r w:rsidR="006106F0" w:rsidRPr="001045BC">
        <w:rPr>
          <w:rFonts w:ascii="Calibri" w:hAnsi="Calibri" w:cs="Calibri"/>
        </w:rPr>
        <w:t>Also, resolving</w:t>
      </w:r>
      <w:r w:rsidRPr="001045BC">
        <w:rPr>
          <w:rFonts w:ascii="Calibri" w:hAnsi="Calibri" w:cs="Calibri"/>
        </w:rPr>
        <w:t xml:space="preserve"> systemic inefficiencies requires a deliberate investment in the infrastructure which </w:t>
      </w:r>
      <w:r w:rsidR="007D3939" w:rsidRPr="001045BC">
        <w:rPr>
          <w:rFonts w:ascii="Calibri" w:hAnsi="Calibri" w:cs="Calibri"/>
        </w:rPr>
        <w:t xml:space="preserve">both encourages and supports genuine and </w:t>
      </w:r>
      <w:r w:rsidR="006F1CFC" w:rsidRPr="001045BC">
        <w:rPr>
          <w:rFonts w:ascii="Calibri" w:hAnsi="Calibri" w:cs="Calibri"/>
        </w:rPr>
        <w:t>useful</w:t>
      </w:r>
      <w:r w:rsidR="007D3939" w:rsidRPr="001045BC">
        <w:rPr>
          <w:rFonts w:ascii="Calibri" w:hAnsi="Calibri" w:cs="Calibri"/>
        </w:rPr>
        <w:t xml:space="preserve"> </w:t>
      </w:r>
      <w:r w:rsidRPr="001045BC">
        <w:rPr>
          <w:rFonts w:ascii="Calibri" w:hAnsi="Calibri" w:cs="Calibri"/>
        </w:rPr>
        <w:t>collaboration.</w:t>
      </w:r>
    </w:p>
    <w:p w14:paraId="2C0F2D61" w14:textId="6E3BEDCB" w:rsidR="009A39E4" w:rsidRPr="001045BC" w:rsidRDefault="006E37F7" w:rsidP="007F4C26">
      <w:pPr>
        <w:jc w:val="both"/>
        <w:rPr>
          <w:rFonts w:ascii="Calibri" w:hAnsi="Calibri" w:cs="Calibri"/>
          <w:b/>
          <w:bCs/>
        </w:rPr>
      </w:pPr>
      <w:r w:rsidRPr="001045BC">
        <w:rPr>
          <w:rFonts w:ascii="Calibri" w:hAnsi="Calibri" w:cs="Calibri"/>
          <w:b/>
          <w:bCs/>
        </w:rPr>
        <w:t>E</w:t>
      </w:r>
      <w:r w:rsidR="009A39E4" w:rsidRPr="001045BC">
        <w:rPr>
          <w:rFonts w:ascii="Calibri" w:hAnsi="Calibri" w:cs="Calibri"/>
          <w:b/>
          <w:bCs/>
        </w:rPr>
        <w:t>xternal pressures</w:t>
      </w:r>
    </w:p>
    <w:p w14:paraId="09217890" w14:textId="63183442" w:rsidR="006E37F7" w:rsidRPr="001045BC" w:rsidRDefault="0063665B" w:rsidP="007F4C26">
      <w:pPr>
        <w:jc w:val="both"/>
        <w:rPr>
          <w:rFonts w:ascii="Calibri" w:hAnsi="Calibri" w:cs="Calibri"/>
        </w:rPr>
      </w:pPr>
      <w:r w:rsidRPr="001045BC">
        <w:rPr>
          <w:rFonts w:ascii="Calibri" w:hAnsi="Calibri" w:cs="Calibri"/>
        </w:rPr>
        <w:t>All of the interviewee</w:t>
      </w:r>
      <w:r w:rsidR="00322CBF" w:rsidRPr="001045BC">
        <w:rPr>
          <w:rFonts w:ascii="Calibri" w:hAnsi="Calibri" w:cs="Calibri"/>
        </w:rPr>
        <w:t>s</w:t>
      </w:r>
      <w:r w:rsidRPr="001045BC">
        <w:rPr>
          <w:rFonts w:ascii="Calibri" w:hAnsi="Calibri" w:cs="Calibri"/>
        </w:rPr>
        <w:t xml:space="preserve"> emphasise</w:t>
      </w:r>
      <w:r w:rsidR="00322CBF" w:rsidRPr="001045BC">
        <w:rPr>
          <w:rFonts w:ascii="Calibri" w:hAnsi="Calibri" w:cs="Calibri"/>
        </w:rPr>
        <w:t>d</w:t>
      </w:r>
      <w:r w:rsidRPr="001045BC">
        <w:rPr>
          <w:rFonts w:ascii="Calibri" w:hAnsi="Calibri" w:cs="Calibri"/>
        </w:rPr>
        <w:t xml:space="preserve"> the significant influence of external pressures on decision-making, describing how external framework</w:t>
      </w:r>
      <w:r w:rsidR="00AD2F1B" w:rsidRPr="001045BC">
        <w:rPr>
          <w:rFonts w:ascii="Calibri" w:hAnsi="Calibri" w:cs="Calibri"/>
        </w:rPr>
        <w:t>s</w:t>
      </w:r>
      <w:r w:rsidRPr="001045BC">
        <w:rPr>
          <w:rFonts w:ascii="Calibri" w:hAnsi="Calibri" w:cs="Calibri"/>
        </w:rPr>
        <w:t xml:space="preserve"> and inspection organisations shaped organisational priorities, often to the detriment of meaningful educational practice.</w:t>
      </w:r>
    </w:p>
    <w:p w14:paraId="183FC314" w14:textId="2B3F78A8" w:rsidR="00943A39" w:rsidRPr="001045BC" w:rsidRDefault="00F54491" w:rsidP="007F4C26">
      <w:pPr>
        <w:jc w:val="both"/>
        <w:rPr>
          <w:rFonts w:ascii="Calibri" w:hAnsi="Calibri" w:cs="Calibri"/>
        </w:rPr>
      </w:pPr>
      <w:r w:rsidRPr="001045BC">
        <w:rPr>
          <w:rFonts w:ascii="Calibri" w:hAnsi="Calibri" w:cs="Calibri"/>
        </w:rPr>
        <w:t xml:space="preserve">Interviewee one and four discussed how leaders and staff focused on meeting external standards often at the expense of </w:t>
      </w:r>
      <w:r w:rsidR="00027DF4" w:rsidRPr="001045BC">
        <w:rPr>
          <w:rFonts w:ascii="Calibri" w:hAnsi="Calibri" w:cs="Calibri"/>
        </w:rPr>
        <w:t xml:space="preserve">relevant </w:t>
      </w:r>
      <w:r w:rsidRPr="001045BC">
        <w:rPr>
          <w:rFonts w:ascii="Calibri" w:hAnsi="Calibri" w:cs="Calibri"/>
        </w:rPr>
        <w:t xml:space="preserve">educational practice. For example, the fear of negative evaluations and external inspection prevented leaders from challenging decisions. One interviewee observed that fear of </w:t>
      </w:r>
      <w:r w:rsidR="00943A39" w:rsidRPr="001045BC">
        <w:rPr>
          <w:rFonts w:ascii="Calibri" w:hAnsi="Calibri" w:cs="Calibri"/>
        </w:rPr>
        <w:t>accountability processes and organisations “paralysed leaders</w:t>
      </w:r>
      <w:r w:rsidR="00EA70B3" w:rsidRPr="001045BC">
        <w:rPr>
          <w:rFonts w:ascii="Calibri" w:hAnsi="Calibri" w:cs="Calibri"/>
        </w:rPr>
        <w:t>”</w:t>
      </w:r>
      <w:r w:rsidR="00943A39" w:rsidRPr="001045BC">
        <w:rPr>
          <w:rFonts w:ascii="Calibri" w:hAnsi="Calibri" w:cs="Calibri"/>
        </w:rPr>
        <w:t xml:space="preserve"> which led to a tick</w:t>
      </w:r>
      <w:r w:rsidR="00EA70B3" w:rsidRPr="001045BC">
        <w:rPr>
          <w:rFonts w:ascii="Calibri" w:hAnsi="Calibri" w:cs="Calibri"/>
        </w:rPr>
        <w:t>-</w:t>
      </w:r>
      <w:r w:rsidR="00943A39" w:rsidRPr="001045BC">
        <w:rPr>
          <w:rFonts w:ascii="Calibri" w:hAnsi="Calibri" w:cs="Calibri"/>
        </w:rPr>
        <w:t>box approach rather than genuine improvement.</w:t>
      </w:r>
    </w:p>
    <w:p w14:paraId="7AB9E6F0" w14:textId="12A0E359" w:rsidR="005B7D55" w:rsidRPr="001045BC" w:rsidRDefault="00943A39" w:rsidP="007F4C26">
      <w:pPr>
        <w:jc w:val="both"/>
        <w:rPr>
          <w:rFonts w:ascii="Calibri" w:hAnsi="Calibri" w:cs="Calibri"/>
        </w:rPr>
      </w:pPr>
      <w:r w:rsidRPr="001045BC">
        <w:rPr>
          <w:rFonts w:ascii="Calibri" w:hAnsi="Calibri" w:cs="Calibri"/>
        </w:rPr>
        <w:t xml:space="preserve">The focus on compliance often overshadowed opportunities for staff development and innovative teaching methods. Leaders described how the pressure to conform limited their ability to respond to the unique needs of their </w:t>
      </w:r>
      <w:r w:rsidR="00EA70B3" w:rsidRPr="001045BC">
        <w:rPr>
          <w:rFonts w:ascii="Calibri" w:hAnsi="Calibri" w:cs="Calibri"/>
        </w:rPr>
        <w:t xml:space="preserve">students which created a </w:t>
      </w:r>
      <w:r w:rsidR="005B7D55" w:rsidRPr="001045BC">
        <w:rPr>
          <w:rFonts w:ascii="Calibri" w:hAnsi="Calibri" w:cs="Calibri"/>
        </w:rPr>
        <w:t>“</w:t>
      </w:r>
      <w:r w:rsidR="00EA70B3" w:rsidRPr="001045BC">
        <w:rPr>
          <w:rFonts w:ascii="Calibri" w:hAnsi="Calibri" w:cs="Calibri"/>
        </w:rPr>
        <w:t>homogenised</w:t>
      </w:r>
      <w:r w:rsidR="005B7D55" w:rsidRPr="001045BC">
        <w:rPr>
          <w:rFonts w:ascii="Calibri" w:hAnsi="Calibri" w:cs="Calibri"/>
        </w:rPr>
        <w:t>”</w:t>
      </w:r>
      <w:r w:rsidR="00EA70B3" w:rsidRPr="001045BC">
        <w:rPr>
          <w:rFonts w:ascii="Calibri" w:hAnsi="Calibri" w:cs="Calibri"/>
        </w:rPr>
        <w:t xml:space="preserve"> and </w:t>
      </w:r>
      <w:r w:rsidR="005B7D55" w:rsidRPr="001045BC">
        <w:rPr>
          <w:rFonts w:ascii="Calibri" w:hAnsi="Calibri" w:cs="Calibri"/>
        </w:rPr>
        <w:t>“</w:t>
      </w:r>
      <w:r w:rsidR="00EA70B3" w:rsidRPr="001045BC">
        <w:rPr>
          <w:rFonts w:ascii="Calibri" w:hAnsi="Calibri" w:cs="Calibri"/>
        </w:rPr>
        <w:t>uninspiring</w:t>
      </w:r>
      <w:r w:rsidR="005B7D55" w:rsidRPr="001045BC">
        <w:rPr>
          <w:rFonts w:ascii="Calibri" w:hAnsi="Calibri" w:cs="Calibri"/>
        </w:rPr>
        <w:t>”</w:t>
      </w:r>
      <w:r w:rsidR="00EA70B3" w:rsidRPr="001045BC">
        <w:rPr>
          <w:rFonts w:ascii="Calibri" w:hAnsi="Calibri" w:cs="Calibri"/>
        </w:rPr>
        <w:t xml:space="preserve"> learning environment.</w:t>
      </w:r>
    </w:p>
    <w:p w14:paraId="19CE699C" w14:textId="112DED90" w:rsidR="005B7D55" w:rsidRPr="001045BC" w:rsidRDefault="0052797E" w:rsidP="007F4C26">
      <w:pPr>
        <w:jc w:val="both"/>
        <w:rPr>
          <w:rFonts w:ascii="Calibri" w:hAnsi="Calibri" w:cs="Calibri"/>
        </w:rPr>
      </w:pPr>
      <w:r w:rsidRPr="001045BC">
        <w:rPr>
          <w:rFonts w:ascii="Calibri" w:hAnsi="Calibri" w:cs="Calibri"/>
        </w:rPr>
        <w:t xml:space="preserve">The example provided by interviewee three </w:t>
      </w:r>
      <w:r w:rsidR="001266EF" w:rsidRPr="001045BC">
        <w:rPr>
          <w:rFonts w:ascii="Calibri" w:hAnsi="Calibri" w:cs="Calibri"/>
        </w:rPr>
        <w:t>demonstrated how rigid</w:t>
      </w:r>
      <w:r w:rsidR="009E240E" w:rsidRPr="001045BC">
        <w:rPr>
          <w:rFonts w:ascii="Calibri" w:hAnsi="Calibri" w:cs="Calibri"/>
        </w:rPr>
        <w:t xml:space="preserve">ly following </w:t>
      </w:r>
      <w:r w:rsidR="001266EF" w:rsidRPr="001045BC">
        <w:rPr>
          <w:rFonts w:ascii="Calibri" w:hAnsi="Calibri" w:cs="Calibri"/>
        </w:rPr>
        <w:t xml:space="preserve">policy created a barrier to resolving urgent issues effectively. The leaders were unable to make context specific decisions as they </w:t>
      </w:r>
      <w:r w:rsidR="00212DE6" w:rsidRPr="001045BC">
        <w:rPr>
          <w:rFonts w:ascii="Calibri" w:hAnsi="Calibri" w:cs="Calibri"/>
        </w:rPr>
        <w:t>were concerned about</w:t>
      </w:r>
      <w:r w:rsidR="001266EF" w:rsidRPr="001045BC">
        <w:rPr>
          <w:rFonts w:ascii="Calibri" w:hAnsi="Calibri" w:cs="Calibri"/>
        </w:rPr>
        <w:t xml:space="preserve"> the repercussion from external bodies. This </w:t>
      </w:r>
      <w:r w:rsidR="001266EF" w:rsidRPr="001045BC">
        <w:rPr>
          <w:rFonts w:ascii="Calibri" w:hAnsi="Calibri" w:cs="Calibri"/>
        </w:rPr>
        <w:lastRenderedPageBreak/>
        <w:t xml:space="preserve">external pressure led to a gap in governance where the immediate needs </w:t>
      </w:r>
      <w:r w:rsidR="0007416E" w:rsidRPr="001045BC">
        <w:rPr>
          <w:rFonts w:ascii="Calibri" w:hAnsi="Calibri" w:cs="Calibri"/>
        </w:rPr>
        <w:t>of</w:t>
      </w:r>
      <w:r w:rsidR="001266EF" w:rsidRPr="001045BC">
        <w:rPr>
          <w:rFonts w:ascii="Calibri" w:hAnsi="Calibri" w:cs="Calibri"/>
        </w:rPr>
        <w:t xml:space="preserve"> the school</w:t>
      </w:r>
      <w:r w:rsidR="0007416E" w:rsidRPr="001045BC">
        <w:rPr>
          <w:rFonts w:ascii="Calibri" w:hAnsi="Calibri" w:cs="Calibri"/>
        </w:rPr>
        <w:t xml:space="preserve"> were s</w:t>
      </w:r>
      <w:r w:rsidR="001266EF" w:rsidRPr="001045BC">
        <w:rPr>
          <w:rFonts w:ascii="Calibri" w:hAnsi="Calibri" w:cs="Calibri"/>
        </w:rPr>
        <w:t xml:space="preserve">acrificed in </w:t>
      </w:r>
      <w:r w:rsidR="001C60BE" w:rsidRPr="001045BC">
        <w:rPr>
          <w:rFonts w:ascii="Calibri" w:hAnsi="Calibri" w:cs="Calibri"/>
        </w:rPr>
        <w:t>fear</w:t>
      </w:r>
      <w:r w:rsidR="001266EF" w:rsidRPr="001045BC">
        <w:rPr>
          <w:rFonts w:ascii="Calibri" w:hAnsi="Calibri" w:cs="Calibri"/>
        </w:rPr>
        <w:t xml:space="preserve"> of reprisal</w:t>
      </w:r>
      <w:r w:rsidR="0007416E" w:rsidRPr="001045BC">
        <w:rPr>
          <w:rFonts w:ascii="Calibri" w:hAnsi="Calibri" w:cs="Calibri"/>
        </w:rPr>
        <w:t>.</w:t>
      </w:r>
    </w:p>
    <w:p w14:paraId="290157FD" w14:textId="617C9E24" w:rsidR="00E22488" w:rsidRPr="001045BC" w:rsidRDefault="00CA5BA9" w:rsidP="007F4C26">
      <w:pPr>
        <w:jc w:val="both"/>
        <w:rPr>
          <w:rFonts w:ascii="Calibri" w:hAnsi="Calibri" w:cs="Calibri"/>
        </w:rPr>
      </w:pPr>
      <w:r w:rsidRPr="001045BC">
        <w:rPr>
          <w:rFonts w:ascii="Calibri" w:hAnsi="Calibri" w:cs="Calibri"/>
        </w:rPr>
        <w:t xml:space="preserve">The example from interview two, where SEN processes were negatively impacted, </w:t>
      </w:r>
      <w:r w:rsidR="001567D3" w:rsidRPr="001045BC">
        <w:rPr>
          <w:rFonts w:ascii="Calibri" w:hAnsi="Calibri" w:cs="Calibri"/>
        </w:rPr>
        <w:t xml:space="preserve">demonstrates how local authority pressures perpetuated inefficiency and delay. </w:t>
      </w:r>
      <w:r w:rsidR="00E22488" w:rsidRPr="001045BC">
        <w:rPr>
          <w:rFonts w:ascii="Calibri" w:hAnsi="Calibri" w:cs="Calibri"/>
        </w:rPr>
        <w:t>Despite local leaders being aware of this, and sharing their thoughts with the local authority, no positive change came about.</w:t>
      </w:r>
    </w:p>
    <w:p w14:paraId="0092DE4A" w14:textId="77DE982E" w:rsidR="00ED6AB8" w:rsidRPr="001045BC" w:rsidRDefault="00E22488" w:rsidP="007F4C26">
      <w:pPr>
        <w:jc w:val="both"/>
        <w:rPr>
          <w:rFonts w:ascii="Calibri" w:hAnsi="Calibri" w:cs="Calibri"/>
        </w:rPr>
      </w:pPr>
      <w:r w:rsidRPr="001045BC">
        <w:rPr>
          <w:rFonts w:ascii="Calibri" w:hAnsi="Calibri" w:cs="Calibri"/>
        </w:rPr>
        <w:t>Interview one highlights a philosophical and ethical challenge which stems from external pressures as leaders struggled with maintaining authenticity in the face of conflicting values. Interviewee four provides evidence of the emotional impact on staff</w:t>
      </w:r>
      <w:r w:rsidR="00093DC2" w:rsidRPr="001045BC">
        <w:rPr>
          <w:rFonts w:ascii="Calibri" w:hAnsi="Calibri" w:cs="Calibri"/>
        </w:rPr>
        <w:t xml:space="preserve"> as this led to “cognitive dissonance” </w:t>
      </w:r>
      <w:r w:rsidR="00ED6AB8" w:rsidRPr="001045BC">
        <w:rPr>
          <w:rFonts w:ascii="Calibri" w:hAnsi="Calibri" w:cs="Calibri"/>
        </w:rPr>
        <w:t>as a result of enforced compliance. Whilst interview</w:t>
      </w:r>
      <w:r w:rsidR="00F222DC" w:rsidRPr="001045BC">
        <w:rPr>
          <w:rFonts w:ascii="Calibri" w:hAnsi="Calibri" w:cs="Calibri"/>
        </w:rPr>
        <w:t>ees two and three</w:t>
      </w:r>
      <w:r w:rsidR="00ED6AB8" w:rsidRPr="001045BC">
        <w:rPr>
          <w:rFonts w:ascii="Calibri" w:hAnsi="Calibri" w:cs="Calibri"/>
        </w:rPr>
        <w:t xml:space="preserve"> illustrate the operational challenges focusing on the long-term consequences of external pressures on families, other stakeholders and local governance.</w:t>
      </w:r>
    </w:p>
    <w:p w14:paraId="36223E8F" w14:textId="0C5F2656" w:rsidR="003C6A82" w:rsidRPr="001045BC" w:rsidRDefault="00ED6AB8" w:rsidP="007F4C26">
      <w:pPr>
        <w:jc w:val="both"/>
        <w:rPr>
          <w:rFonts w:ascii="Calibri" w:hAnsi="Calibri" w:cs="Calibri"/>
        </w:rPr>
      </w:pPr>
      <w:r w:rsidRPr="001045BC">
        <w:rPr>
          <w:rFonts w:ascii="Calibri" w:hAnsi="Calibri" w:cs="Calibri"/>
        </w:rPr>
        <w:t xml:space="preserve">External pressures </w:t>
      </w:r>
      <w:r w:rsidR="009C1854" w:rsidRPr="001045BC">
        <w:rPr>
          <w:rFonts w:ascii="Calibri" w:hAnsi="Calibri" w:cs="Calibri"/>
        </w:rPr>
        <w:t xml:space="preserve">are </w:t>
      </w:r>
      <w:r w:rsidRPr="001045BC">
        <w:rPr>
          <w:rFonts w:ascii="Calibri" w:hAnsi="Calibri" w:cs="Calibri"/>
        </w:rPr>
        <w:t>creat</w:t>
      </w:r>
      <w:r w:rsidR="009C1854" w:rsidRPr="001045BC">
        <w:rPr>
          <w:rFonts w:ascii="Calibri" w:hAnsi="Calibri" w:cs="Calibri"/>
        </w:rPr>
        <w:t>ing</w:t>
      </w:r>
      <w:r w:rsidRPr="001045BC">
        <w:rPr>
          <w:rFonts w:ascii="Calibri" w:hAnsi="Calibri" w:cs="Calibri"/>
        </w:rPr>
        <w:t xml:space="preserve"> cultures of compliance where schools prioritise appearance over meaningful educational outcomes which </w:t>
      </w:r>
      <w:r w:rsidR="0056539A" w:rsidRPr="001045BC">
        <w:rPr>
          <w:rFonts w:ascii="Calibri" w:hAnsi="Calibri" w:cs="Calibri"/>
        </w:rPr>
        <w:t xml:space="preserve">in turn </w:t>
      </w:r>
      <w:r w:rsidRPr="001045BC">
        <w:rPr>
          <w:rFonts w:ascii="Calibri" w:hAnsi="Calibri" w:cs="Calibri"/>
        </w:rPr>
        <w:t>perpetuate</w:t>
      </w:r>
      <w:r w:rsidR="0056539A" w:rsidRPr="001045BC">
        <w:rPr>
          <w:rFonts w:ascii="Calibri" w:hAnsi="Calibri" w:cs="Calibri"/>
        </w:rPr>
        <w:t>s</w:t>
      </w:r>
      <w:r w:rsidRPr="001045BC">
        <w:rPr>
          <w:rFonts w:ascii="Calibri" w:hAnsi="Calibri" w:cs="Calibri"/>
        </w:rPr>
        <w:t xml:space="preserve"> functional stupidity.</w:t>
      </w:r>
      <w:r w:rsidR="003C6A82" w:rsidRPr="001045BC">
        <w:rPr>
          <w:rFonts w:ascii="Calibri" w:hAnsi="Calibri" w:cs="Calibri"/>
        </w:rPr>
        <w:t xml:space="preserve"> </w:t>
      </w:r>
      <w:r w:rsidR="009C1854" w:rsidRPr="001045BC">
        <w:rPr>
          <w:rFonts w:ascii="Calibri" w:hAnsi="Calibri" w:cs="Calibri"/>
        </w:rPr>
        <w:t>T</w:t>
      </w:r>
      <w:r w:rsidR="003C6A82" w:rsidRPr="001045BC">
        <w:rPr>
          <w:rFonts w:ascii="Calibri" w:hAnsi="Calibri" w:cs="Calibri"/>
        </w:rPr>
        <w:t>his not only inhibits innovation but also shift</w:t>
      </w:r>
      <w:r w:rsidR="009C1854" w:rsidRPr="001045BC">
        <w:rPr>
          <w:rFonts w:ascii="Calibri" w:hAnsi="Calibri" w:cs="Calibri"/>
        </w:rPr>
        <w:t>s</w:t>
      </w:r>
      <w:r w:rsidR="003C6A82" w:rsidRPr="001045BC">
        <w:rPr>
          <w:rFonts w:ascii="Calibri" w:hAnsi="Calibri" w:cs="Calibri"/>
        </w:rPr>
        <w:t xml:space="preserve"> the focus from holistic educational goals to short-term performance metrics. Addressing this issue requires a rethink of accountability mechanisms for them to reward adaptive practices that a</w:t>
      </w:r>
      <w:r w:rsidR="006D0D6A" w:rsidRPr="001045BC">
        <w:rPr>
          <w:rFonts w:ascii="Calibri" w:hAnsi="Calibri" w:cs="Calibri"/>
        </w:rPr>
        <w:t xml:space="preserve">lign </w:t>
      </w:r>
      <w:r w:rsidR="003C6A82" w:rsidRPr="001045BC">
        <w:rPr>
          <w:rFonts w:ascii="Calibri" w:hAnsi="Calibri" w:cs="Calibri"/>
        </w:rPr>
        <w:t>w</w:t>
      </w:r>
      <w:r w:rsidR="006D0D6A" w:rsidRPr="001045BC">
        <w:rPr>
          <w:rFonts w:ascii="Calibri" w:hAnsi="Calibri" w:cs="Calibri"/>
        </w:rPr>
        <w:t>ith</w:t>
      </w:r>
      <w:r w:rsidR="003C6A82" w:rsidRPr="001045BC">
        <w:rPr>
          <w:rFonts w:ascii="Calibri" w:hAnsi="Calibri" w:cs="Calibri"/>
        </w:rPr>
        <w:t xml:space="preserve"> student and staff well-being rather than conforming to external demands.</w:t>
      </w:r>
    </w:p>
    <w:p w14:paraId="6B590CEC" w14:textId="2DAB9C62" w:rsidR="003C6A82" w:rsidRPr="001045BC" w:rsidRDefault="003C6A82" w:rsidP="007F4C26">
      <w:pPr>
        <w:jc w:val="both"/>
        <w:rPr>
          <w:rFonts w:ascii="Calibri" w:hAnsi="Calibri" w:cs="Calibri"/>
        </w:rPr>
      </w:pPr>
      <w:r w:rsidRPr="001045BC">
        <w:rPr>
          <w:rFonts w:ascii="Calibri" w:hAnsi="Calibri" w:cs="Calibri"/>
        </w:rPr>
        <w:t>Additionally,</w:t>
      </w:r>
      <w:r w:rsidR="00F47043" w:rsidRPr="001045BC">
        <w:rPr>
          <w:rFonts w:ascii="Calibri" w:hAnsi="Calibri" w:cs="Calibri"/>
        </w:rPr>
        <w:t xml:space="preserve"> long-term systemic change will involve rethinking external evaluation framework</w:t>
      </w:r>
      <w:r w:rsidR="008A42A9" w:rsidRPr="001045BC">
        <w:rPr>
          <w:rFonts w:ascii="Calibri" w:hAnsi="Calibri" w:cs="Calibri"/>
        </w:rPr>
        <w:t>s</w:t>
      </w:r>
      <w:r w:rsidR="00F47043" w:rsidRPr="001045BC">
        <w:rPr>
          <w:rFonts w:ascii="Calibri" w:hAnsi="Calibri" w:cs="Calibri"/>
        </w:rPr>
        <w:t xml:space="preserve"> to emphasise holistic development and sustainable improvements over compliance. By creating more systems that value innovation and outcomes over </w:t>
      </w:r>
      <w:r w:rsidR="008A42A9" w:rsidRPr="001045BC">
        <w:rPr>
          <w:rFonts w:ascii="Calibri" w:hAnsi="Calibri" w:cs="Calibri"/>
        </w:rPr>
        <w:t>co</w:t>
      </w:r>
      <w:r w:rsidR="00453C8C" w:rsidRPr="001045BC">
        <w:rPr>
          <w:rFonts w:ascii="Calibri" w:hAnsi="Calibri" w:cs="Calibri"/>
        </w:rPr>
        <w:t>n</w:t>
      </w:r>
      <w:r w:rsidR="008A42A9" w:rsidRPr="001045BC">
        <w:rPr>
          <w:rFonts w:ascii="Calibri" w:hAnsi="Calibri" w:cs="Calibri"/>
        </w:rPr>
        <w:t>formity</w:t>
      </w:r>
      <w:r w:rsidR="00F47043" w:rsidRPr="001045BC">
        <w:rPr>
          <w:rFonts w:ascii="Calibri" w:hAnsi="Calibri" w:cs="Calibri"/>
        </w:rPr>
        <w:t xml:space="preserve">, educational institutions might better </w:t>
      </w:r>
      <w:r w:rsidR="000F4BD8" w:rsidRPr="001045BC">
        <w:rPr>
          <w:rFonts w:ascii="Calibri" w:hAnsi="Calibri" w:cs="Calibri"/>
        </w:rPr>
        <w:t>deliver on</w:t>
      </w:r>
      <w:r w:rsidR="00453C8C" w:rsidRPr="001045BC">
        <w:rPr>
          <w:rFonts w:ascii="Calibri" w:hAnsi="Calibri" w:cs="Calibri"/>
        </w:rPr>
        <w:t xml:space="preserve"> </w:t>
      </w:r>
      <w:r w:rsidR="00F47043" w:rsidRPr="001045BC">
        <w:rPr>
          <w:rFonts w:ascii="Calibri" w:hAnsi="Calibri" w:cs="Calibri"/>
        </w:rPr>
        <w:t>their mission statements.</w:t>
      </w:r>
    </w:p>
    <w:p w14:paraId="3B7B9DE6" w14:textId="7B7AF463" w:rsidR="009A39E4" w:rsidRPr="001045BC" w:rsidRDefault="009A39E4" w:rsidP="007F4C26">
      <w:pPr>
        <w:jc w:val="both"/>
        <w:rPr>
          <w:rFonts w:ascii="Calibri" w:hAnsi="Calibri" w:cs="Calibri"/>
          <w:b/>
          <w:bCs/>
        </w:rPr>
      </w:pPr>
      <w:r w:rsidRPr="001045BC">
        <w:rPr>
          <w:rFonts w:ascii="Calibri" w:hAnsi="Calibri" w:cs="Calibri"/>
          <w:b/>
          <w:bCs/>
        </w:rPr>
        <w:t xml:space="preserve">Emotional toll </w:t>
      </w:r>
      <w:r w:rsidR="008E2B2C" w:rsidRPr="001045BC">
        <w:rPr>
          <w:rFonts w:ascii="Calibri" w:hAnsi="Calibri" w:cs="Calibri"/>
          <w:b/>
          <w:bCs/>
        </w:rPr>
        <w:t>on stakeholders</w:t>
      </w:r>
    </w:p>
    <w:p w14:paraId="248479FA" w14:textId="6B8E054C" w:rsidR="00E87EF4" w:rsidRPr="001045BC" w:rsidRDefault="00E87EF4" w:rsidP="007F4C26">
      <w:pPr>
        <w:jc w:val="both"/>
        <w:rPr>
          <w:rFonts w:ascii="Calibri" w:hAnsi="Calibri" w:cs="Calibri"/>
        </w:rPr>
      </w:pPr>
      <w:r w:rsidRPr="001045BC">
        <w:rPr>
          <w:rFonts w:ascii="Calibri" w:hAnsi="Calibri" w:cs="Calibri"/>
        </w:rPr>
        <w:t xml:space="preserve">As </w:t>
      </w:r>
      <w:r w:rsidR="000F4BD8" w:rsidRPr="001045BC">
        <w:rPr>
          <w:rFonts w:ascii="Calibri" w:hAnsi="Calibri" w:cs="Calibri"/>
        </w:rPr>
        <w:t>shared</w:t>
      </w:r>
      <w:r w:rsidRPr="001045BC">
        <w:rPr>
          <w:rFonts w:ascii="Calibri" w:hAnsi="Calibri" w:cs="Calibri"/>
        </w:rPr>
        <w:t xml:space="preserve"> by </w:t>
      </w:r>
      <w:r w:rsidR="000F4BD8" w:rsidRPr="001045BC">
        <w:rPr>
          <w:rFonts w:ascii="Calibri" w:hAnsi="Calibri" w:cs="Calibri"/>
        </w:rPr>
        <w:t xml:space="preserve">all of </w:t>
      </w:r>
      <w:r w:rsidRPr="001045BC">
        <w:rPr>
          <w:rFonts w:ascii="Calibri" w:hAnsi="Calibri" w:cs="Calibri"/>
        </w:rPr>
        <w:t>the interview</w:t>
      </w:r>
      <w:r w:rsidR="000F4BD8" w:rsidRPr="001045BC">
        <w:rPr>
          <w:rFonts w:ascii="Calibri" w:hAnsi="Calibri" w:cs="Calibri"/>
        </w:rPr>
        <w:t>ees</w:t>
      </w:r>
      <w:r w:rsidRPr="001045BC">
        <w:rPr>
          <w:rFonts w:ascii="Calibri" w:hAnsi="Calibri" w:cs="Calibri"/>
        </w:rPr>
        <w:t xml:space="preserve">, functional stupidity had a significant emotional impact on leaders, staff </w:t>
      </w:r>
      <w:r w:rsidR="000F4BD8" w:rsidRPr="001045BC">
        <w:rPr>
          <w:rFonts w:ascii="Calibri" w:hAnsi="Calibri" w:cs="Calibri"/>
        </w:rPr>
        <w:t>and</w:t>
      </w:r>
      <w:r w:rsidRPr="001045BC">
        <w:rPr>
          <w:rFonts w:ascii="Calibri" w:hAnsi="Calibri" w:cs="Calibri"/>
        </w:rPr>
        <w:t xml:space="preserve"> </w:t>
      </w:r>
      <w:r w:rsidR="000F4BD8" w:rsidRPr="001045BC">
        <w:rPr>
          <w:rFonts w:ascii="Calibri" w:hAnsi="Calibri" w:cs="Calibri"/>
        </w:rPr>
        <w:t>other</w:t>
      </w:r>
      <w:r w:rsidRPr="001045BC">
        <w:rPr>
          <w:rFonts w:ascii="Calibri" w:hAnsi="Calibri" w:cs="Calibri"/>
        </w:rPr>
        <w:t xml:space="preserve"> stakeholders.</w:t>
      </w:r>
    </w:p>
    <w:p w14:paraId="3B8DC2B7" w14:textId="6ACC2234" w:rsidR="00E10A0F" w:rsidRPr="001045BC" w:rsidRDefault="00E87EF4" w:rsidP="007F4C26">
      <w:pPr>
        <w:jc w:val="both"/>
        <w:rPr>
          <w:rFonts w:ascii="Calibri" w:hAnsi="Calibri" w:cs="Calibri"/>
        </w:rPr>
      </w:pPr>
      <w:r w:rsidRPr="001045BC">
        <w:rPr>
          <w:rFonts w:ascii="Calibri" w:hAnsi="Calibri" w:cs="Calibri"/>
        </w:rPr>
        <w:t>Interview</w:t>
      </w:r>
      <w:r w:rsidR="000F4BD8" w:rsidRPr="001045BC">
        <w:rPr>
          <w:rFonts w:ascii="Calibri" w:hAnsi="Calibri" w:cs="Calibri"/>
        </w:rPr>
        <w:t>ee</w:t>
      </w:r>
      <w:r w:rsidRPr="001045BC">
        <w:rPr>
          <w:rFonts w:ascii="Calibri" w:hAnsi="Calibri" w:cs="Calibri"/>
        </w:rPr>
        <w:t xml:space="preserve"> one shared how leaders experienced in</w:t>
      </w:r>
      <w:r w:rsidR="000F4BD8" w:rsidRPr="001045BC">
        <w:rPr>
          <w:rFonts w:ascii="Calibri" w:hAnsi="Calibri" w:cs="Calibri"/>
        </w:rPr>
        <w:t>ner</w:t>
      </w:r>
      <w:r w:rsidRPr="001045BC">
        <w:rPr>
          <w:rFonts w:ascii="Calibri" w:hAnsi="Calibri" w:cs="Calibri"/>
        </w:rPr>
        <w:t xml:space="preserve"> conflict when they were forced to compromise their values to meet external demands. This “cognitive dissonance</w:t>
      </w:r>
      <w:r w:rsidR="000F4BD8" w:rsidRPr="001045BC">
        <w:rPr>
          <w:rFonts w:ascii="Calibri" w:hAnsi="Calibri" w:cs="Calibri"/>
        </w:rPr>
        <w:t xml:space="preserve">” </w:t>
      </w:r>
      <w:r w:rsidRPr="001045BC">
        <w:rPr>
          <w:rFonts w:ascii="Calibri" w:hAnsi="Calibri" w:cs="Calibri"/>
        </w:rPr>
        <w:t xml:space="preserve">led to feelings of frustration </w:t>
      </w:r>
      <w:r w:rsidR="000F4BD8" w:rsidRPr="001045BC">
        <w:rPr>
          <w:rFonts w:ascii="Calibri" w:hAnsi="Calibri" w:cs="Calibri"/>
        </w:rPr>
        <w:t xml:space="preserve">and </w:t>
      </w:r>
      <w:r w:rsidRPr="001045BC">
        <w:rPr>
          <w:rFonts w:ascii="Calibri" w:hAnsi="Calibri" w:cs="Calibri"/>
        </w:rPr>
        <w:t>professional dissatisfaction</w:t>
      </w:r>
      <w:r w:rsidR="00E10A0F" w:rsidRPr="001045BC">
        <w:rPr>
          <w:rFonts w:ascii="Calibri" w:hAnsi="Calibri" w:cs="Calibri"/>
        </w:rPr>
        <w:t>, particularly when leaders found themselves making decisions they fundamentally disagree with.</w:t>
      </w:r>
    </w:p>
    <w:p w14:paraId="579D02BD" w14:textId="098C0834" w:rsidR="00E10A0F" w:rsidRPr="001045BC" w:rsidRDefault="00E10A0F" w:rsidP="007F4C26">
      <w:pPr>
        <w:jc w:val="both"/>
        <w:rPr>
          <w:rFonts w:ascii="Calibri" w:hAnsi="Calibri" w:cs="Calibri"/>
        </w:rPr>
      </w:pPr>
      <w:r w:rsidRPr="001045BC">
        <w:rPr>
          <w:rFonts w:ascii="Calibri" w:hAnsi="Calibri" w:cs="Calibri"/>
        </w:rPr>
        <w:t>The emotional impact often resulted in high levels of stress and burnout with one leader describing this by saying, “I felt like I was betraying my professional just to satisfy external demands</w:t>
      </w:r>
      <w:r w:rsidR="00C57F9F" w:rsidRPr="001045BC">
        <w:rPr>
          <w:rFonts w:ascii="Calibri" w:hAnsi="Calibri" w:cs="Calibri"/>
        </w:rPr>
        <w:t>”.</w:t>
      </w:r>
      <w:r w:rsidRPr="001045BC">
        <w:rPr>
          <w:rFonts w:ascii="Calibri" w:hAnsi="Calibri" w:cs="Calibri"/>
        </w:rPr>
        <w:t xml:space="preserve"> These experiences highlight the </w:t>
      </w:r>
      <w:r w:rsidR="00C57F9F" w:rsidRPr="001045BC">
        <w:rPr>
          <w:rFonts w:ascii="Calibri" w:hAnsi="Calibri" w:cs="Calibri"/>
        </w:rPr>
        <w:t xml:space="preserve">potential </w:t>
      </w:r>
      <w:r w:rsidRPr="001045BC">
        <w:rPr>
          <w:rFonts w:ascii="Calibri" w:hAnsi="Calibri" w:cs="Calibri"/>
        </w:rPr>
        <w:t xml:space="preserve">long-term psychological impact of working within </w:t>
      </w:r>
      <w:r w:rsidR="00C57F9F" w:rsidRPr="001045BC">
        <w:rPr>
          <w:rFonts w:ascii="Calibri" w:hAnsi="Calibri" w:cs="Calibri"/>
        </w:rPr>
        <w:t>in</w:t>
      </w:r>
      <w:r w:rsidRPr="001045BC">
        <w:rPr>
          <w:rFonts w:ascii="Calibri" w:hAnsi="Calibri" w:cs="Calibri"/>
        </w:rPr>
        <w:t>flexible, compliance</w:t>
      </w:r>
      <w:r w:rsidR="00C57F9F" w:rsidRPr="001045BC">
        <w:rPr>
          <w:rFonts w:ascii="Calibri" w:hAnsi="Calibri" w:cs="Calibri"/>
        </w:rPr>
        <w:t>-</w:t>
      </w:r>
      <w:r w:rsidRPr="001045BC">
        <w:rPr>
          <w:rFonts w:ascii="Calibri" w:hAnsi="Calibri" w:cs="Calibri"/>
        </w:rPr>
        <w:t>driven systems.</w:t>
      </w:r>
    </w:p>
    <w:p w14:paraId="4FDAC0F9" w14:textId="4D6883B5" w:rsidR="00CF071C" w:rsidRPr="001045BC" w:rsidRDefault="00485D08" w:rsidP="007F4C26">
      <w:pPr>
        <w:jc w:val="both"/>
        <w:rPr>
          <w:rFonts w:ascii="Calibri" w:hAnsi="Calibri" w:cs="Calibri"/>
        </w:rPr>
      </w:pPr>
      <w:r w:rsidRPr="001045BC">
        <w:rPr>
          <w:rFonts w:ascii="Calibri" w:hAnsi="Calibri" w:cs="Calibri"/>
        </w:rPr>
        <w:t>The shared experience from interviewee t</w:t>
      </w:r>
      <w:r w:rsidR="00EB6297" w:rsidRPr="001045BC">
        <w:rPr>
          <w:rFonts w:ascii="Calibri" w:hAnsi="Calibri" w:cs="Calibri"/>
        </w:rPr>
        <w:t>wo</w:t>
      </w:r>
      <w:r w:rsidRPr="001045BC">
        <w:rPr>
          <w:rFonts w:ascii="Calibri" w:hAnsi="Calibri" w:cs="Calibri"/>
        </w:rPr>
        <w:t xml:space="preserve"> demonstrated how families and educators faced emotional strain due to delays in external systems. Parents and carers,</w:t>
      </w:r>
      <w:r w:rsidR="00EB6297" w:rsidRPr="001045BC">
        <w:rPr>
          <w:rFonts w:ascii="Calibri" w:hAnsi="Calibri" w:cs="Calibri"/>
        </w:rPr>
        <w:t xml:space="preserve"> </w:t>
      </w:r>
      <w:r w:rsidRPr="001045BC">
        <w:rPr>
          <w:rFonts w:ascii="Calibri" w:hAnsi="Calibri" w:cs="Calibri"/>
        </w:rPr>
        <w:t xml:space="preserve">in particular, felt disheartened by the lack of clear communication and support with </w:t>
      </w:r>
      <w:r w:rsidR="00EB6297" w:rsidRPr="001045BC">
        <w:rPr>
          <w:rFonts w:ascii="Calibri" w:hAnsi="Calibri" w:cs="Calibri"/>
        </w:rPr>
        <w:t>the interviewee sharing that a</w:t>
      </w:r>
      <w:r w:rsidRPr="001045BC">
        <w:rPr>
          <w:rFonts w:ascii="Calibri" w:hAnsi="Calibri" w:cs="Calibri"/>
        </w:rPr>
        <w:t xml:space="preserve"> parent describ</w:t>
      </w:r>
      <w:r w:rsidR="00EB6297" w:rsidRPr="001045BC">
        <w:rPr>
          <w:rFonts w:ascii="Calibri" w:hAnsi="Calibri" w:cs="Calibri"/>
        </w:rPr>
        <w:t>ed</w:t>
      </w:r>
      <w:r w:rsidRPr="001045BC">
        <w:rPr>
          <w:rFonts w:ascii="Calibri" w:hAnsi="Calibri" w:cs="Calibri"/>
        </w:rPr>
        <w:t xml:space="preserve"> the process as a “never-ending nightmare</w:t>
      </w:r>
      <w:r w:rsidR="004F47B7" w:rsidRPr="001045BC">
        <w:rPr>
          <w:rFonts w:ascii="Calibri" w:hAnsi="Calibri" w:cs="Calibri"/>
        </w:rPr>
        <w:t>”.</w:t>
      </w:r>
    </w:p>
    <w:p w14:paraId="239C905B" w14:textId="0FC0FD3B" w:rsidR="00CF071C" w:rsidRPr="001045BC" w:rsidRDefault="00CF071C" w:rsidP="007F4C26">
      <w:pPr>
        <w:jc w:val="both"/>
        <w:rPr>
          <w:rFonts w:ascii="Calibri" w:hAnsi="Calibri" w:cs="Calibri"/>
        </w:rPr>
      </w:pPr>
      <w:r w:rsidRPr="001045BC">
        <w:rPr>
          <w:rFonts w:ascii="Calibri" w:hAnsi="Calibri" w:cs="Calibri"/>
        </w:rPr>
        <w:lastRenderedPageBreak/>
        <w:t xml:space="preserve">Teachers also expressed frustration </w:t>
      </w:r>
      <w:r w:rsidR="00B32DEC" w:rsidRPr="001045BC">
        <w:rPr>
          <w:rFonts w:ascii="Calibri" w:hAnsi="Calibri" w:cs="Calibri"/>
        </w:rPr>
        <w:t>at</w:t>
      </w:r>
      <w:r w:rsidRPr="001045BC">
        <w:rPr>
          <w:rFonts w:ascii="Calibri" w:hAnsi="Calibri" w:cs="Calibri"/>
        </w:rPr>
        <w:t xml:space="preserve"> their inability to address student needs promptly</w:t>
      </w:r>
      <w:r w:rsidR="00B32DEC" w:rsidRPr="001045BC">
        <w:rPr>
          <w:rFonts w:ascii="Calibri" w:hAnsi="Calibri" w:cs="Calibri"/>
        </w:rPr>
        <w:t>,</w:t>
      </w:r>
      <w:r w:rsidRPr="001045BC">
        <w:rPr>
          <w:rFonts w:ascii="Calibri" w:hAnsi="Calibri" w:cs="Calibri"/>
        </w:rPr>
        <w:t xml:space="preserve"> making them feel helpless and disengaged. The shared sense of frustration amongst stakeholders demonstrates the ongoing impact of systemic inefficiencies on the emotions of all involved.</w:t>
      </w:r>
    </w:p>
    <w:p w14:paraId="6EFED4A5" w14:textId="7D031873" w:rsidR="00F07F2A" w:rsidRPr="001045BC" w:rsidRDefault="00A61895" w:rsidP="007F4C26">
      <w:pPr>
        <w:jc w:val="both"/>
        <w:rPr>
          <w:rFonts w:ascii="Calibri" w:hAnsi="Calibri" w:cs="Calibri"/>
        </w:rPr>
      </w:pPr>
      <w:r w:rsidRPr="001045BC">
        <w:rPr>
          <w:rFonts w:ascii="Calibri" w:hAnsi="Calibri" w:cs="Calibri"/>
        </w:rPr>
        <w:t xml:space="preserve">As a result of the sense of being de-skilled, which was shared by interviewee four, staff morale was undermined as the rigid framework </w:t>
      </w:r>
      <w:r w:rsidR="00A65B79" w:rsidRPr="001045BC">
        <w:rPr>
          <w:rFonts w:ascii="Calibri" w:hAnsi="Calibri" w:cs="Calibri"/>
        </w:rPr>
        <w:t>discouraged</w:t>
      </w:r>
      <w:r w:rsidRPr="001045BC">
        <w:rPr>
          <w:rFonts w:ascii="Calibri" w:hAnsi="Calibri" w:cs="Calibri"/>
        </w:rPr>
        <w:t xml:space="preserve"> innovation and critical thinking. The interviewee shared that the reliance on</w:t>
      </w:r>
      <w:r w:rsidR="00FE0BA5" w:rsidRPr="001045BC">
        <w:rPr>
          <w:rFonts w:ascii="Calibri" w:hAnsi="Calibri" w:cs="Calibri"/>
        </w:rPr>
        <w:t xml:space="preserve"> a</w:t>
      </w:r>
      <w:r w:rsidRPr="001045BC">
        <w:rPr>
          <w:rFonts w:ascii="Calibri" w:hAnsi="Calibri" w:cs="Calibri"/>
        </w:rPr>
        <w:t xml:space="preserve"> pre-designed curriculum contributed to a sense of “professional stagnation” among teachers</w:t>
      </w:r>
      <w:r w:rsidR="00FE0BA5" w:rsidRPr="001045BC">
        <w:rPr>
          <w:rFonts w:ascii="Calibri" w:hAnsi="Calibri" w:cs="Calibri"/>
        </w:rPr>
        <w:t xml:space="preserve">, </w:t>
      </w:r>
      <w:r w:rsidR="00F07F2A" w:rsidRPr="001045BC">
        <w:rPr>
          <w:rFonts w:ascii="Calibri" w:hAnsi="Calibri" w:cs="Calibri"/>
        </w:rPr>
        <w:t>with one teacher questioning whether their expertise was valued at all.</w:t>
      </w:r>
    </w:p>
    <w:p w14:paraId="4874E89C" w14:textId="473390BA" w:rsidR="00F07F2A" w:rsidRPr="001045BC" w:rsidRDefault="00F07F2A" w:rsidP="007F4C26">
      <w:pPr>
        <w:jc w:val="both"/>
        <w:rPr>
          <w:rFonts w:ascii="Calibri" w:hAnsi="Calibri" w:cs="Calibri"/>
        </w:rPr>
      </w:pPr>
      <w:r w:rsidRPr="001045BC">
        <w:rPr>
          <w:rFonts w:ascii="Calibri" w:hAnsi="Calibri" w:cs="Calibri"/>
        </w:rPr>
        <w:t xml:space="preserve">The </w:t>
      </w:r>
      <w:r w:rsidR="005C19CF" w:rsidRPr="001045BC">
        <w:rPr>
          <w:rFonts w:ascii="Calibri" w:hAnsi="Calibri" w:cs="Calibri"/>
        </w:rPr>
        <w:t>de</w:t>
      </w:r>
      <w:r w:rsidRPr="001045BC">
        <w:rPr>
          <w:rFonts w:ascii="Calibri" w:hAnsi="Calibri" w:cs="Calibri"/>
        </w:rPr>
        <w:t>skilling of staff not only diminishes their sense of ownership and engagement with the content they are delivering but also impacts their ability to deliver high-quality education. Overtime, this can also lead to staff absence and high staff turnover rates</w:t>
      </w:r>
      <w:r w:rsidR="00814032" w:rsidRPr="001045BC">
        <w:rPr>
          <w:rFonts w:ascii="Calibri" w:hAnsi="Calibri" w:cs="Calibri"/>
        </w:rPr>
        <w:t xml:space="preserve"> which then impacts the overall stability of the organisation. </w:t>
      </w:r>
      <w:r w:rsidR="000E0274" w:rsidRPr="001045BC">
        <w:rPr>
          <w:rFonts w:ascii="Calibri" w:hAnsi="Calibri" w:cs="Calibri"/>
        </w:rPr>
        <w:t>Paradoxically</w:t>
      </w:r>
      <w:r w:rsidR="008F63F7" w:rsidRPr="001045BC">
        <w:rPr>
          <w:rFonts w:ascii="Calibri" w:hAnsi="Calibri" w:cs="Calibri"/>
        </w:rPr>
        <w:t>,</w:t>
      </w:r>
      <w:r w:rsidR="00814032" w:rsidRPr="001045BC">
        <w:rPr>
          <w:rFonts w:ascii="Calibri" w:hAnsi="Calibri" w:cs="Calibri"/>
        </w:rPr>
        <w:t xml:space="preserve"> </w:t>
      </w:r>
      <w:r w:rsidR="000E0274" w:rsidRPr="001045BC">
        <w:rPr>
          <w:rFonts w:ascii="Calibri" w:hAnsi="Calibri" w:cs="Calibri"/>
        </w:rPr>
        <w:t xml:space="preserve">this </w:t>
      </w:r>
      <w:r w:rsidR="00814032" w:rsidRPr="001045BC">
        <w:rPr>
          <w:rFonts w:ascii="Calibri" w:hAnsi="Calibri" w:cs="Calibri"/>
        </w:rPr>
        <w:t>can then lead to external criticism relating to staff well-being and retention.</w:t>
      </w:r>
    </w:p>
    <w:p w14:paraId="0A0279D4" w14:textId="3895BE34" w:rsidR="00330682" w:rsidRPr="001045BC" w:rsidRDefault="00AF2B85" w:rsidP="007F4C26">
      <w:pPr>
        <w:jc w:val="both"/>
        <w:rPr>
          <w:rFonts w:ascii="Calibri" w:hAnsi="Calibri" w:cs="Calibri"/>
        </w:rPr>
      </w:pPr>
      <w:r w:rsidRPr="001045BC">
        <w:rPr>
          <w:rFonts w:ascii="Calibri" w:hAnsi="Calibri" w:cs="Calibri"/>
        </w:rPr>
        <w:t>Interview one emphasised the internal emotional conflict for leaders, reflecting on the personal cost of professional compromises. In contrast, interview</w:t>
      </w:r>
      <w:r w:rsidR="00F47A41" w:rsidRPr="001045BC">
        <w:rPr>
          <w:rFonts w:ascii="Calibri" w:hAnsi="Calibri" w:cs="Calibri"/>
        </w:rPr>
        <w:t>ee two</w:t>
      </w:r>
      <w:r w:rsidRPr="001045BC">
        <w:rPr>
          <w:rFonts w:ascii="Calibri" w:hAnsi="Calibri" w:cs="Calibri"/>
        </w:rPr>
        <w:t xml:space="preserve"> focus</w:t>
      </w:r>
      <w:r w:rsidR="00F47A41" w:rsidRPr="001045BC">
        <w:rPr>
          <w:rFonts w:ascii="Calibri" w:hAnsi="Calibri" w:cs="Calibri"/>
        </w:rPr>
        <w:t>sed</w:t>
      </w:r>
      <w:r w:rsidRPr="001045BC">
        <w:rPr>
          <w:rFonts w:ascii="Calibri" w:hAnsi="Calibri" w:cs="Calibri"/>
        </w:rPr>
        <w:t xml:space="preserve"> on the broa</w:t>
      </w:r>
      <w:r w:rsidR="00F47A41" w:rsidRPr="001045BC">
        <w:rPr>
          <w:rFonts w:ascii="Calibri" w:hAnsi="Calibri" w:cs="Calibri"/>
        </w:rPr>
        <w:t>der</w:t>
      </w:r>
      <w:r w:rsidRPr="001045BC">
        <w:rPr>
          <w:rFonts w:ascii="Calibri" w:hAnsi="Calibri" w:cs="Calibri"/>
        </w:rPr>
        <w:t xml:space="preserve"> emotional to</w:t>
      </w:r>
      <w:r w:rsidR="00F47A41" w:rsidRPr="001045BC">
        <w:rPr>
          <w:rFonts w:ascii="Calibri" w:hAnsi="Calibri" w:cs="Calibri"/>
        </w:rPr>
        <w:t>ll</w:t>
      </w:r>
      <w:r w:rsidRPr="001045BC">
        <w:rPr>
          <w:rFonts w:ascii="Calibri" w:hAnsi="Calibri" w:cs="Calibri"/>
        </w:rPr>
        <w:t xml:space="preserve"> </w:t>
      </w:r>
      <w:r w:rsidR="00F47A41" w:rsidRPr="001045BC">
        <w:rPr>
          <w:rFonts w:ascii="Calibri" w:hAnsi="Calibri" w:cs="Calibri"/>
        </w:rPr>
        <w:t>on</w:t>
      </w:r>
      <w:r w:rsidRPr="001045BC">
        <w:rPr>
          <w:rFonts w:ascii="Calibri" w:hAnsi="Calibri" w:cs="Calibri"/>
        </w:rPr>
        <w:t xml:space="preserve"> families navigating dysfunctional systems. Interviewee </w:t>
      </w:r>
      <w:r w:rsidR="00B02E17" w:rsidRPr="001045BC">
        <w:rPr>
          <w:rFonts w:ascii="Calibri" w:hAnsi="Calibri" w:cs="Calibri"/>
        </w:rPr>
        <w:t xml:space="preserve">three </w:t>
      </w:r>
      <w:r w:rsidR="00E70125" w:rsidRPr="001045BC">
        <w:rPr>
          <w:rFonts w:ascii="Calibri" w:hAnsi="Calibri" w:cs="Calibri"/>
        </w:rPr>
        <w:t>highlight</w:t>
      </w:r>
      <w:r w:rsidR="00F47A41" w:rsidRPr="001045BC">
        <w:rPr>
          <w:rFonts w:ascii="Calibri" w:hAnsi="Calibri" w:cs="Calibri"/>
        </w:rPr>
        <w:t>ed</w:t>
      </w:r>
      <w:r w:rsidR="00E70125" w:rsidRPr="001045BC">
        <w:rPr>
          <w:rFonts w:ascii="Calibri" w:hAnsi="Calibri" w:cs="Calibri"/>
        </w:rPr>
        <w:t xml:space="preserve"> the emotional toll from a governance perspective while interviewee four </w:t>
      </w:r>
      <w:r w:rsidR="00B0471F" w:rsidRPr="001045BC">
        <w:rPr>
          <w:rFonts w:ascii="Calibri" w:hAnsi="Calibri" w:cs="Calibri"/>
        </w:rPr>
        <w:t>considered how “</w:t>
      </w:r>
      <w:r w:rsidR="00E70125" w:rsidRPr="001045BC">
        <w:rPr>
          <w:rFonts w:ascii="Calibri" w:hAnsi="Calibri" w:cs="Calibri"/>
        </w:rPr>
        <w:t>professional stagnation</w:t>
      </w:r>
      <w:r w:rsidR="00B0471F" w:rsidRPr="001045BC">
        <w:rPr>
          <w:rFonts w:ascii="Calibri" w:hAnsi="Calibri" w:cs="Calibri"/>
        </w:rPr>
        <w:t>”</w:t>
      </w:r>
      <w:r w:rsidR="00E70125" w:rsidRPr="001045BC">
        <w:rPr>
          <w:rFonts w:ascii="Calibri" w:hAnsi="Calibri" w:cs="Calibri"/>
        </w:rPr>
        <w:t xml:space="preserve"> affected staff morale.</w:t>
      </w:r>
    </w:p>
    <w:p w14:paraId="6468B9A1" w14:textId="559D431A" w:rsidR="00B0471F" w:rsidRPr="001045BC" w:rsidRDefault="00854F54" w:rsidP="007F4C26">
      <w:pPr>
        <w:jc w:val="both"/>
        <w:rPr>
          <w:rFonts w:ascii="Calibri" w:hAnsi="Calibri" w:cs="Calibri"/>
        </w:rPr>
      </w:pPr>
      <w:r w:rsidRPr="001045BC">
        <w:rPr>
          <w:rFonts w:ascii="Calibri" w:hAnsi="Calibri" w:cs="Calibri"/>
        </w:rPr>
        <w:t>It would appear functional stupidity extends across all stakeholders, creating a lack of trust, lowering morale and engagement</w:t>
      </w:r>
      <w:r w:rsidR="00B42289" w:rsidRPr="001045BC">
        <w:rPr>
          <w:rFonts w:ascii="Calibri" w:hAnsi="Calibri" w:cs="Calibri"/>
        </w:rPr>
        <w:t xml:space="preserve">. </w:t>
      </w:r>
      <w:r w:rsidR="00831082" w:rsidRPr="001045BC">
        <w:rPr>
          <w:rFonts w:ascii="Calibri" w:hAnsi="Calibri" w:cs="Calibri"/>
        </w:rPr>
        <w:t>This then compounds the effect functional stupidity is already having on systemic efficiency. The emotional strain highlights the cost of poorly design</w:t>
      </w:r>
      <w:r w:rsidR="00F84720" w:rsidRPr="001045BC">
        <w:rPr>
          <w:rFonts w:ascii="Calibri" w:hAnsi="Calibri" w:cs="Calibri"/>
        </w:rPr>
        <w:t>ed</w:t>
      </w:r>
      <w:r w:rsidR="00831082" w:rsidRPr="001045BC">
        <w:rPr>
          <w:rFonts w:ascii="Calibri" w:hAnsi="Calibri" w:cs="Calibri"/>
        </w:rPr>
        <w:t xml:space="preserve"> systems and policies, showing how individuals</w:t>
      </w:r>
      <w:r w:rsidR="00F84720" w:rsidRPr="001045BC">
        <w:rPr>
          <w:rFonts w:ascii="Calibri" w:hAnsi="Calibri" w:cs="Calibri"/>
        </w:rPr>
        <w:t>’</w:t>
      </w:r>
      <w:r w:rsidR="00831082" w:rsidRPr="001045BC">
        <w:rPr>
          <w:rFonts w:ascii="Calibri" w:hAnsi="Calibri" w:cs="Calibri"/>
        </w:rPr>
        <w:t xml:space="preserve"> resilience is tested and often eroded.</w:t>
      </w:r>
    </w:p>
    <w:p w14:paraId="06ABC21C" w14:textId="08A2FA75" w:rsidR="00831082" w:rsidRPr="001045BC" w:rsidRDefault="00C454CB" w:rsidP="007F4C26">
      <w:pPr>
        <w:jc w:val="both"/>
        <w:rPr>
          <w:rFonts w:ascii="Calibri" w:hAnsi="Calibri" w:cs="Calibri"/>
        </w:rPr>
      </w:pPr>
      <w:r w:rsidRPr="001045BC">
        <w:rPr>
          <w:rFonts w:ascii="Calibri" w:hAnsi="Calibri" w:cs="Calibri"/>
        </w:rPr>
        <w:t>Effective leadership and empathetic policy making are therefore critical in addressing the psychological and relational impact. Leaders, leading with empathy, can rebuild trust and engagement which in turn creates a sense of shared purpose.</w:t>
      </w:r>
    </w:p>
    <w:p w14:paraId="51B594CE" w14:textId="42620720" w:rsidR="009A39E4" w:rsidRPr="001045BC" w:rsidRDefault="009A39E4" w:rsidP="007F4C26">
      <w:pPr>
        <w:jc w:val="both"/>
        <w:rPr>
          <w:rFonts w:ascii="Calibri" w:hAnsi="Calibri" w:cs="Calibri"/>
          <w:b/>
          <w:bCs/>
        </w:rPr>
      </w:pPr>
      <w:r w:rsidRPr="001045BC">
        <w:rPr>
          <w:rFonts w:ascii="Calibri" w:hAnsi="Calibri" w:cs="Calibri"/>
          <w:b/>
          <w:bCs/>
        </w:rPr>
        <w:t>Leadership challenges</w:t>
      </w:r>
    </w:p>
    <w:p w14:paraId="761614D9" w14:textId="6B4735DD" w:rsidR="001D7090" w:rsidRPr="001045BC" w:rsidRDefault="001D7090" w:rsidP="007F4C26">
      <w:pPr>
        <w:jc w:val="both"/>
        <w:rPr>
          <w:rFonts w:ascii="Calibri" w:hAnsi="Calibri" w:cs="Calibri"/>
        </w:rPr>
      </w:pPr>
      <w:r w:rsidRPr="001045BC">
        <w:rPr>
          <w:rFonts w:ascii="Calibri" w:hAnsi="Calibri" w:cs="Calibri"/>
        </w:rPr>
        <w:t>Leadership resilience emerged as a factor in managing systemic constraints.</w:t>
      </w:r>
    </w:p>
    <w:p w14:paraId="501F2A7F" w14:textId="4463ABCE" w:rsidR="001D7090" w:rsidRPr="001045BC" w:rsidRDefault="001D7090" w:rsidP="007F4C26">
      <w:pPr>
        <w:jc w:val="both"/>
        <w:rPr>
          <w:rFonts w:ascii="Calibri" w:hAnsi="Calibri" w:cs="Calibri"/>
        </w:rPr>
      </w:pPr>
      <w:r w:rsidRPr="001045BC">
        <w:rPr>
          <w:rFonts w:ascii="Calibri" w:hAnsi="Calibri" w:cs="Calibri"/>
        </w:rPr>
        <w:t>From the perspective of interviewee one, leaders struggled to align their professional values with external expectations</w:t>
      </w:r>
      <w:r w:rsidR="00D84E42" w:rsidRPr="001045BC">
        <w:rPr>
          <w:rFonts w:ascii="Calibri" w:hAnsi="Calibri" w:cs="Calibri"/>
        </w:rPr>
        <w:t xml:space="preserve">, </w:t>
      </w:r>
      <w:r w:rsidR="003D456C" w:rsidRPr="001045BC">
        <w:rPr>
          <w:rFonts w:ascii="Calibri" w:hAnsi="Calibri" w:cs="Calibri"/>
        </w:rPr>
        <w:t>often feeling compromised by the need to conform.</w:t>
      </w:r>
      <w:r w:rsidR="00A96261" w:rsidRPr="001045BC">
        <w:rPr>
          <w:rFonts w:ascii="Calibri" w:hAnsi="Calibri" w:cs="Calibri"/>
        </w:rPr>
        <w:t xml:space="preserve"> </w:t>
      </w:r>
      <w:r w:rsidR="00BF3664" w:rsidRPr="001045BC">
        <w:rPr>
          <w:rFonts w:ascii="Calibri" w:hAnsi="Calibri" w:cs="Calibri"/>
        </w:rPr>
        <w:t>The interviewee reflected on their regret for not standing firm against practices they found meaningless, no</w:t>
      </w:r>
      <w:r w:rsidR="00F03AA0" w:rsidRPr="001045BC">
        <w:rPr>
          <w:rFonts w:ascii="Calibri" w:hAnsi="Calibri" w:cs="Calibri"/>
        </w:rPr>
        <w:t xml:space="preserve">ting the impact </w:t>
      </w:r>
      <w:r w:rsidR="00BF3664" w:rsidRPr="001045BC">
        <w:rPr>
          <w:rFonts w:ascii="Calibri" w:hAnsi="Calibri" w:cs="Calibri"/>
        </w:rPr>
        <w:t>it ha</w:t>
      </w:r>
      <w:r w:rsidR="00F03AA0" w:rsidRPr="001045BC">
        <w:rPr>
          <w:rFonts w:ascii="Calibri" w:hAnsi="Calibri" w:cs="Calibri"/>
        </w:rPr>
        <w:t>d</w:t>
      </w:r>
      <w:r w:rsidR="00BF3664" w:rsidRPr="001045BC">
        <w:rPr>
          <w:rFonts w:ascii="Calibri" w:hAnsi="Calibri" w:cs="Calibri"/>
        </w:rPr>
        <w:t xml:space="preserve"> on their credibility as a leader and their self-esteem. “I had to push myself to convince others about decisions I didn’t believe in just to meet the trust</w:t>
      </w:r>
      <w:r w:rsidR="00F66EF8" w:rsidRPr="001045BC">
        <w:rPr>
          <w:rFonts w:ascii="Calibri" w:hAnsi="Calibri" w:cs="Calibri"/>
        </w:rPr>
        <w:t>’s</w:t>
      </w:r>
      <w:r w:rsidR="00BF3664" w:rsidRPr="001045BC">
        <w:rPr>
          <w:rFonts w:ascii="Calibri" w:hAnsi="Calibri" w:cs="Calibri"/>
        </w:rPr>
        <w:t xml:space="preserve"> demands.”</w:t>
      </w:r>
    </w:p>
    <w:p w14:paraId="5C3E7B14" w14:textId="50627F22" w:rsidR="00797802" w:rsidRPr="001045BC" w:rsidRDefault="00EA63FC" w:rsidP="007F4C26">
      <w:pPr>
        <w:jc w:val="both"/>
        <w:rPr>
          <w:rFonts w:ascii="Calibri" w:hAnsi="Calibri" w:cs="Calibri"/>
        </w:rPr>
      </w:pPr>
      <w:r w:rsidRPr="001045BC">
        <w:rPr>
          <w:rFonts w:ascii="Calibri" w:hAnsi="Calibri" w:cs="Calibri"/>
        </w:rPr>
        <w:t>In this setting, leaders emphasise</w:t>
      </w:r>
      <w:r w:rsidR="002E66E9" w:rsidRPr="001045BC">
        <w:rPr>
          <w:rFonts w:ascii="Calibri" w:hAnsi="Calibri" w:cs="Calibri"/>
        </w:rPr>
        <w:t>d</w:t>
      </w:r>
      <w:r w:rsidRPr="001045BC">
        <w:rPr>
          <w:rFonts w:ascii="Calibri" w:hAnsi="Calibri" w:cs="Calibri"/>
        </w:rPr>
        <w:t xml:space="preserve"> the importance of creating environments where ethical and reflective practice was the norm, even under systemic pressure.</w:t>
      </w:r>
      <w:r w:rsidR="00195986" w:rsidRPr="001045BC">
        <w:rPr>
          <w:rFonts w:ascii="Calibri" w:hAnsi="Calibri" w:cs="Calibri"/>
        </w:rPr>
        <w:t xml:space="preserve"> </w:t>
      </w:r>
      <w:r w:rsidR="0080012B" w:rsidRPr="001045BC">
        <w:rPr>
          <w:rFonts w:ascii="Calibri" w:hAnsi="Calibri" w:cs="Calibri"/>
        </w:rPr>
        <w:t xml:space="preserve">This would require a great </w:t>
      </w:r>
      <w:r w:rsidR="0080012B" w:rsidRPr="001045BC">
        <w:rPr>
          <w:rFonts w:ascii="Calibri" w:hAnsi="Calibri" w:cs="Calibri"/>
        </w:rPr>
        <w:lastRenderedPageBreak/>
        <w:t>deal of courage from the leaders, whilst facing potentially damning external consequences, to ensure they balance compliance with being an authentic leader.</w:t>
      </w:r>
    </w:p>
    <w:p w14:paraId="7860AAFC" w14:textId="42F1D9FA" w:rsidR="00055696" w:rsidRPr="001045BC" w:rsidRDefault="00055696" w:rsidP="007F4C26">
      <w:pPr>
        <w:jc w:val="both"/>
        <w:rPr>
          <w:rFonts w:ascii="Calibri" w:hAnsi="Calibri" w:cs="Calibri"/>
        </w:rPr>
      </w:pPr>
      <w:r w:rsidRPr="001045BC">
        <w:rPr>
          <w:rFonts w:ascii="Calibri" w:hAnsi="Calibri" w:cs="Calibri"/>
        </w:rPr>
        <w:t>Interview</w:t>
      </w:r>
      <w:r w:rsidR="009657E5" w:rsidRPr="001045BC">
        <w:rPr>
          <w:rFonts w:ascii="Calibri" w:hAnsi="Calibri" w:cs="Calibri"/>
        </w:rPr>
        <w:t>ee</w:t>
      </w:r>
      <w:r w:rsidRPr="001045BC">
        <w:rPr>
          <w:rFonts w:ascii="Calibri" w:hAnsi="Calibri" w:cs="Calibri"/>
        </w:rPr>
        <w:t xml:space="preserve"> two shared how leaders worked proactively to mitigate systemic inefficiency, despite limited support from the system. These efforts highlight the importance of advocacy and collaboration with a leader describing their role as a “middleman</w:t>
      </w:r>
      <w:r w:rsidR="00360F3D" w:rsidRPr="001045BC">
        <w:rPr>
          <w:rFonts w:ascii="Calibri" w:hAnsi="Calibri" w:cs="Calibri"/>
        </w:rPr>
        <w:t xml:space="preserve">” </w:t>
      </w:r>
      <w:r w:rsidRPr="001045BC">
        <w:rPr>
          <w:rFonts w:ascii="Calibri" w:hAnsi="Calibri" w:cs="Calibri"/>
        </w:rPr>
        <w:t>between disconnected departments.</w:t>
      </w:r>
    </w:p>
    <w:p w14:paraId="669E078A" w14:textId="3EC56194" w:rsidR="00055696" w:rsidRPr="001045BC" w:rsidRDefault="00B74008" w:rsidP="007F4C26">
      <w:pPr>
        <w:jc w:val="both"/>
        <w:rPr>
          <w:rFonts w:ascii="Calibri" w:hAnsi="Calibri" w:cs="Calibri"/>
        </w:rPr>
      </w:pPr>
      <w:r w:rsidRPr="001045BC">
        <w:rPr>
          <w:rFonts w:ascii="Calibri" w:hAnsi="Calibri" w:cs="Calibri"/>
        </w:rPr>
        <w:t>The effort</w:t>
      </w:r>
      <w:r w:rsidR="00055696" w:rsidRPr="001045BC">
        <w:rPr>
          <w:rFonts w:ascii="Calibri" w:hAnsi="Calibri" w:cs="Calibri"/>
        </w:rPr>
        <w:t xml:space="preserve"> required needs to be one of creative problem-solving and</w:t>
      </w:r>
      <w:r w:rsidR="00360F3D" w:rsidRPr="001045BC">
        <w:rPr>
          <w:rFonts w:ascii="Calibri" w:hAnsi="Calibri" w:cs="Calibri"/>
        </w:rPr>
        <w:t xml:space="preserve"> managing relationships across departments. This emphasises the importance of interpersonal skills in leadership and how</w:t>
      </w:r>
      <w:r w:rsidRPr="001045BC">
        <w:rPr>
          <w:rFonts w:ascii="Calibri" w:hAnsi="Calibri" w:cs="Calibri"/>
        </w:rPr>
        <w:t xml:space="preserve"> effectively</w:t>
      </w:r>
      <w:r w:rsidR="00360F3D" w:rsidRPr="001045BC">
        <w:rPr>
          <w:rFonts w:ascii="Calibri" w:hAnsi="Calibri" w:cs="Calibri"/>
        </w:rPr>
        <w:t xml:space="preserve"> “bridging gaps” may be of significance in addressing systemic inefficiency.</w:t>
      </w:r>
    </w:p>
    <w:p w14:paraId="5616A46F" w14:textId="7336AE5F" w:rsidR="003A1357" w:rsidRPr="001045BC" w:rsidRDefault="003A1357" w:rsidP="007F4C26">
      <w:pPr>
        <w:jc w:val="both"/>
        <w:rPr>
          <w:rFonts w:ascii="Calibri" w:hAnsi="Calibri" w:cs="Calibri"/>
        </w:rPr>
      </w:pPr>
      <w:r w:rsidRPr="001045BC">
        <w:rPr>
          <w:rFonts w:ascii="Calibri" w:hAnsi="Calibri" w:cs="Calibri"/>
        </w:rPr>
        <w:t xml:space="preserve">In the example provided by interviewee three, leadership required being pragmatic and balancing this with strict </w:t>
      </w:r>
      <w:r w:rsidR="00777FE6" w:rsidRPr="001045BC">
        <w:rPr>
          <w:rFonts w:ascii="Calibri" w:hAnsi="Calibri" w:cs="Calibri"/>
        </w:rPr>
        <w:t>adherence</w:t>
      </w:r>
      <w:r w:rsidRPr="001045BC">
        <w:rPr>
          <w:rFonts w:ascii="Calibri" w:hAnsi="Calibri" w:cs="Calibri"/>
        </w:rPr>
        <w:t xml:space="preserve"> to policy frameworks. Leaders noted the importance of transparent communication to positively address these challenges, particularly in building trust among stakeholders.</w:t>
      </w:r>
    </w:p>
    <w:p w14:paraId="37399777" w14:textId="11EE6CD6" w:rsidR="003A1357" w:rsidRPr="001045BC" w:rsidRDefault="003A1357" w:rsidP="007F4C26">
      <w:pPr>
        <w:jc w:val="both"/>
        <w:rPr>
          <w:rFonts w:ascii="Calibri" w:hAnsi="Calibri" w:cs="Calibri"/>
        </w:rPr>
      </w:pPr>
      <w:r w:rsidRPr="001045BC">
        <w:rPr>
          <w:rFonts w:ascii="Calibri" w:hAnsi="Calibri" w:cs="Calibri"/>
        </w:rPr>
        <w:t>In this instance, transparent communication was seen as essential</w:t>
      </w:r>
      <w:r w:rsidR="00E56D2A" w:rsidRPr="001045BC">
        <w:rPr>
          <w:rFonts w:ascii="Calibri" w:hAnsi="Calibri" w:cs="Calibri"/>
        </w:rPr>
        <w:t xml:space="preserve"> to ensure all parties understood the rationale behind the decisions being made even when those decisions deviated from conventional practice. This clarity would foster a culture of trust and mitigate any potential resistance when decisions fall outside of the “norm</w:t>
      </w:r>
      <w:r w:rsidR="00777FE6" w:rsidRPr="001045BC">
        <w:rPr>
          <w:rFonts w:ascii="Calibri" w:hAnsi="Calibri" w:cs="Calibri"/>
        </w:rPr>
        <w:t>”.</w:t>
      </w:r>
    </w:p>
    <w:p w14:paraId="7C78F34C" w14:textId="5391BB91" w:rsidR="00B1378B" w:rsidRPr="001045BC" w:rsidRDefault="00AF4F41" w:rsidP="007F4C26">
      <w:pPr>
        <w:jc w:val="both"/>
        <w:rPr>
          <w:rFonts w:ascii="Calibri" w:hAnsi="Calibri" w:cs="Calibri"/>
        </w:rPr>
      </w:pPr>
      <w:r w:rsidRPr="001045BC">
        <w:rPr>
          <w:rFonts w:ascii="Calibri" w:hAnsi="Calibri" w:cs="Calibri"/>
        </w:rPr>
        <w:t xml:space="preserve">From the example provided by interviewee four, </w:t>
      </w:r>
      <w:r w:rsidR="002D57D6" w:rsidRPr="001045BC">
        <w:rPr>
          <w:rFonts w:ascii="Calibri" w:hAnsi="Calibri" w:cs="Calibri"/>
        </w:rPr>
        <w:t xml:space="preserve">an </w:t>
      </w:r>
      <w:r w:rsidRPr="001045BC">
        <w:rPr>
          <w:rFonts w:ascii="Calibri" w:hAnsi="Calibri" w:cs="Calibri"/>
        </w:rPr>
        <w:t>emphasi</w:t>
      </w:r>
      <w:r w:rsidR="002D57D6" w:rsidRPr="001045BC">
        <w:rPr>
          <w:rFonts w:ascii="Calibri" w:hAnsi="Calibri" w:cs="Calibri"/>
        </w:rPr>
        <w:t>s on</w:t>
      </w:r>
      <w:r w:rsidRPr="001045BC">
        <w:rPr>
          <w:rFonts w:ascii="Calibri" w:hAnsi="Calibri" w:cs="Calibri"/>
        </w:rPr>
        <w:t xml:space="preserve"> critical thinking and professional development </w:t>
      </w:r>
      <w:r w:rsidR="002D57D6" w:rsidRPr="001045BC">
        <w:rPr>
          <w:rFonts w:ascii="Calibri" w:hAnsi="Calibri" w:cs="Calibri"/>
        </w:rPr>
        <w:t>could work to</w:t>
      </w:r>
      <w:r w:rsidRPr="001045BC">
        <w:rPr>
          <w:rFonts w:ascii="Calibri" w:hAnsi="Calibri" w:cs="Calibri"/>
        </w:rPr>
        <w:t xml:space="preserve"> combat functional stupidity. </w:t>
      </w:r>
      <w:r w:rsidR="002D57D6" w:rsidRPr="001045BC">
        <w:rPr>
          <w:rFonts w:ascii="Calibri" w:hAnsi="Calibri" w:cs="Calibri"/>
        </w:rPr>
        <w:t>Encouraging</w:t>
      </w:r>
      <w:r w:rsidRPr="001045BC">
        <w:rPr>
          <w:rFonts w:ascii="Calibri" w:hAnsi="Calibri" w:cs="Calibri"/>
        </w:rPr>
        <w:t xml:space="preserve"> staff to engage in reflective practice to align their actions with core educational values</w:t>
      </w:r>
      <w:r w:rsidR="008105F8" w:rsidRPr="001045BC">
        <w:rPr>
          <w:rFonts w:ascii="Calibri" w:hAnsi="Calibri" w:cs="Calibri"/>
        </w:rPr>
        <w:t xml:space="preserve"> could support a culture of continuous improvement. </w:t>
      </w:r>
      <w:r w:rsidR="00016A70" w:rsidRPr="001045BC">
        <w:rPr>
          <w:rFonts w:ascii="Calibri" w:hAnsi="Calibri" w:cs="Calibri"/>
        </w:rPr>
        <w:t xml:space="preserve">Reflection could be facilitated through structured professional development sessions, peer feedback and collaborative planning meetings to highlight instances </w:t>
      </w:r>
      <w:r w:rsidR="00D5412E" w:rsidRPr="001045BC">
        <w:rPr>
          <w:rFonts w:ascii="Calibri" w:hAnsi="Calibri" w:cs="Calibri"/>
        </w:rPr>
        <w:t>where</w:t>
      </w:r>
      <w:r w:rsidR="002D6F00" w:rsidRPr="001045BC">
        <w:rPr>
          <w:rFonts w:ascii="Calibri" w:hAnsi="Calibri" w:cs="Calibri"/>
        </w:rPr>
        <w:t xml:space="preserve"> the opportunity to challenge the status quo might present</w:t>
      </w:r>
      <w:r w:rsidR="009144D6" w:rsidRPr="001045BC">
        <w:rPr>
          <w:rFonts w:ascii="Calibri" w:hAnsi="Calibri" w:cs="Calibri"/>
        </w:rPr>
        <w:t xml:space="preserve"> itself</w:t>
      </w:r>
      <w:r w:rsidR="00117F54" w:rsidRPr="001045BC">
        <w:rPr>
          <w:rFonts w:ascii="Calibri" w:hAnsi="Calibri" w:cs="Calibri"/>
        </w:rPr>
        <w:t>.</w:t>
      </w:r>
    </w:p>
    <w:p w14:paraId="1EC86B44" w14:textId="383CBE00" w:rsidR="009C2CE7" w:rsidRPr="001045BC" w:rsidRDefault="009C2CE7" w:rsidP="007F4C26">
      <w:pPr>
        <w:jc w:val="both"/>
        <w:rPr>
          <w:rFonts w:ascii="Calibri" w:hAnsi="Calibri" w:cs="Calibri"/>
        </w:rPr>
      </w:pPr>
      <w:r w:rsidRPr="001045BC">
        <w:rPr>
          <w:rFonts w:ascii="Calibri" w:hAnsi="Calibri" w:cs="Calibri"/>
        </w:rPr>
        <w:t>Intervie</w:t>
      </w:r>
      <w:r w:rsidR="009144D6" w:rsidRPr="001045BC">
        <w:rPr>
          <w:rFonts w:ascii="Calibri" w:hAnsi="Calibri" w:cs="Calibri"/>
        </w:rPr>
        <w:t>wees</w:t>
      </w:r>
      <w:r w:rsidRPr="001045BC">
        <w:rPr>
          <w:rFonts w:ascii="Calibri" w:hAnsi="Calibri" w:cs="Calibri"/>
        </w:rPr>
        <w:t xml:space="preserve"> one and three focused on reflective leadership, exploring regrets and less</w:t>
      </w:r>
      <w:r w:rsidR="009144D6" w:rsidRPr="001045BC">
        <w:rPr>
          <w:rFonts w:ascii="Calibri" w:hAnsi="Calibri" w:cs="Calibri"/>
        </w:rPr>
        <w:t xml:space="preserve">ons </w:t>
      </w:r>
      <w:r w:rsidRPr="001045BC">
        <w:rPr>
          <w:rFonts w:ascii="Calibri" w:hAnsi="Calibri" w:cs="Calibri"/>
        </w:rPr>
        <w:t>learned from navigating systemic pressures. In contrast, interviewee</w:t>
      </w:r>
      <w:r w:rsidR="009144D6" w:rsidRPr="001045BC">
        <w:rPr>
          <w:rFonts w:ascii="Calibri" w:hAnsi="Calibri" w:cs="Calibri"/>
        </w:rPr>
        <w:t>s</w:t>
      </w:r>
      <w:r w:rsidRPr="001045BC">
        <w:rPr>
          <w:rFonts w:ascii="Calibri" w:hAnsi="Calibri" w:cs="Calibri"/>
        </w:rPr>
        <w:t xml:space="preserve"> two and four highlighted proactive approaches, focusing on bridging gaps and developing staff resilience.</w:t>
      </w:r>
    </w:p>
    <w:p w14:paraId="4A171BD1" w14:textId="3CD47AE7" w:rsidR="009C2CE7" w:rsidRPr="001045BC" w:rsidRDefault="009C2CE7" w:rsidP="007F4C26">
      <w:pPr>
        <w:jc w:val="both"/>
        <w:rPr>
          <w:rFonts w:ascii="Calibri" w:hAnsi="Calibri" w:cs="Calibri"/>
        </w:rPr>
      </w:pPr>
      <w:r w:rsidRPr="001045BC">
        <w:rPr>
          <w:rFonts w:ascii="Calibri" w:hAnsi="Calibri" w:cs="Calibri"/>
        </w:rPr>
        <w:t xml:space="preserve">It appears that leadership resilience is critical for countering functional stupidity, requiring reflection, adaptability and a focus on meaningful outcomes that </w:t>
      </w:r>
      <w:r w:rsidR="009144D6" w:rsidRPr="001045BC">
        <w:rPr>
          <w:rFonts w:ascii="Calibri" w:hAnsi="Calibri" w:cs="Calibri"/>
        </w:rPr>
        <w:t>are in-keeping</w:t>
      </w:r>
      <w:r w:rsidRPr="001045BC">
        <w:rPr>
          <w:rFonts w:ascii="Calibri" w:hAnsi="Calibri" w:cs="Calibri"/>
        </w:rPr>
        <w:t xml:space="preserve"> with organisational values and stakeholder needs.</w:t>
      </w:r>
    </w:p>
    <w:p w14:paraId="5D31C0E7" w14:textId="003C67A0" w:rsidR="00227CC9" w:rsidRPr="001045BC" w:rsidRDefault="008C1311" w:rsidP="007F4C26">
      <w:pPr>
        <w:jc w:val="both"/>
        <w:rPr>
          <w:rFonts w:ascii="Calibri" w:hAnsi="Calibri" w:cs="Calibri"/>
        </w:rPr>
      </w:pPr>
      <w:r w:rsidRPr="001045BC">
        <w:rPr>
          <w:rFonts w:ascii="Calibri" w:hAnsi="Calibri" w:cs="Calibri"/>
        </w:rPr>
        <w:t>Leaders who can combine ethical integrity with strategic adaptability are therefore better positioned to create environments where critical thinking thrives, enabling organisations to challenge systemic inefficiencies and external pressures.</w:t>
      </w:r>
    </w:p>
    <w:p w14:paraId="7A4B7952" w14:textId="68158FE9" w:rsidR="00BA558F" w:rsidRPr="001045BC" w:rsidRDefault="008C1311" w:rsidP="007F4C26">
      <w:pPr>
        <w:jc w:val="both"/>
        <w:rPr>
          <w:rFonts w:ascii="Calibri" w:hAnsi="Calibri" w:cs="Calibri"/>
        </w:rPr>
      </w:pPr>
      <w:r w:rsidRPr="001045BC">
        <w:rPr>
          <w:rFonts w:ascii="Calibri" w:hAnsi="Calibri" w:cs="Calibri"/>
        </w:rPr>
        <w:t>This highlights the importance of leadership development program</w:t>
      </w:r>
      <w:r w:rsidR="00377499" w:rsidRPr="001045BC">
        <w:rPr>
          <w:rFonts w:ascii="Calibri" w:hAnsi="Calibri" w:cs="Calibri"/>
        </w:rPr>
        <w:t>me</w:t>
      </w:r>
      <w:r w:rsidRPr="001045BC">
        <w:rPr>
          <w:rFonts w:ascii="Calibri" w:hAnsi="Calibri" w:cs="Calibri"/>
        </w:rPr>
        <w:t>s that emphasise reflective practice, ethical decision-making and the ability to innovate even within a functionally stupid system.</w:t>
      </w:r>
    </w:p>
    <w:p w14:paraId="4F0345C7" w14:textId="77777777" w:rsidR="00886376" w:rsidRPr="001045BC" w:rsidRDefault="00886376" w:rsidP="007F4C26">
      <w:pPr>
        <w:jc w:val="both"/>
        <w:rPr>
          <w:rFonts w:ascii="Calibri" w:hAnsi="Calibri" w:cs="Calibri"/>
          <w:b/>
          <w:bCs/>
        </w:rPr>
      </w:pPr>
      <w:r w:rsidRPr="001045BC">
        <w:rPr>
          <w:rFonts w:ascii="Calibri" w:hAnsi="Calibri" w:cs="Calibri"/>
          <w:b/>
          <w:bCs/>
        </w:rPr>
        <w:t xml:space="preserve">Resistance to change </w:t>
      </w:r>
    </w:p>
    <w:p w14:paraId="3837A945" w14:textId="1E3ECCC4" w:rsidR="00C95B47" w:rsidRPr="001045BC" w:rsidRDefault="00C95B47" w:rsidP="007F4C26">
      <w:pPr>
        <w:jc w:val="both"/>
        <w:rPr>
          <w:rFonts w:ascii="Calibri" w:hAnsi="Calibri" w:cs="Calibri"/>
        </w:rPr>
      </w:pPr>
      <w:r w:rsidRPr="001045BC">
        <w:rPr>
          <w:rFonts w:ascii="Calibri" w:hAnsi="Calibri" w:cs="Calibri"/>
        </w:rPr>
        <w:lastRenderedPageBreak/>
        <w:t>All interviewee</w:t>
      </w:r>
      <w:r w:rsidR="00377499" w:rsidRPr="001045BC">
        <w:rPr>
          <w:rFonts w:ascii="Calibri" w:hAnsi="Calibri" w:cs="Calibri"/>
        </w:rPr>
        <w:t>s</w:t>
      </w:r>
      <w:r w:rsidRPr="001045BC">
        <w:rPr>
          <w:rFonts w:ascii="Calibri" w:hAnsi="Calibri" w:cs="Calibri"/>
        </w:rPr>
        <w:t xml:space="preserve"> encountered resistance to change, stemming from inflexible policies and fear of deviating from established norms.</w:t>
      </w:r>
    </w:p>
    <w:p w14:paraId="5262309C" w14:textId="0F1854D1" w:rsidR="00F2275D" w:rsidRPr="001045BC" w:rsidRDefault="00C95B47" w:rsidP="007F4C26">
      <w:pPr>
        <w:jc w:val="both"/>
        <w:rPr>
          <w:rFonts w:ascii="Calibri" w:hAnsi="Calibri" w:cs="Calibri"/>
        </w:rPr>
      </w:pPr>
      <w:r w:rsidRPr="001045BC">
        <w:rPr>
          <w:rFonts w:ascii="Calibri" w:hAnsi="Calibri" w:cs="Calibri"/>
        </w:rPr>
        <w:t>Interview</w:t>
      </w:r>
      <w:r w:rsidR="00377499" w:rsidRPr="001045BC">
        <w:rPr>
          <w:rFonts w:ascii="Calibri" w:hAnsi="Calibri" w:cs="Calibri"/>
        </w:rPr>
        <w:t>ees</w:t>
      </w:r>
      <w:r w:rsidRPr="001045BC">
        <w:rPr>
          <w:rFonts w:ascii="Calibri" w:hAnsi="Calibri" w:cs="Calibri"/>
        </w:rPr>
        <w:t xml:space="preserve"> two and three described bureaucratic structures that they felt resisted innovation even when inefficiencies were clearly evident. Leaders noted again that fear of accountability often hindered progress even further</w:t>
      </w:r>
      <w:r w:rsidR="00892457" w:rsidRPr="001045BC">
        <w:rPr>
          <w:rFonts w:ascii="Calibri" w:hAnsi="Calibri" w:cs="Calibri"/>
        </w:rPr>
        <w:t>.</w:t>
      </w:r>
    </w:p>
    <w:p w14:paraId="762E5740" w14:textId="1F242E3D" w:rsidR="00892457" w:rsidRPr="001045BC" w:rsidRDefault="00892457" w:rsidP="007F4C26">
      <w:pPr>
        <w:jc w:val="both"/>
        <w:rPr>
          <w:rFonts w:ascii="Calibri" w:hAnsi="Calibri" w:cs="Calibri"/>
        </w:rPr>
      </w:pPr>
      <w:r w:rsidRPr="001045BC">
        <w:rPr>
          <w:rFonts w:ascii="Calibri" w:hAnsi="Calibri" w:cs="Calibri"/>
        </w:rPr>
        <w:t>Interview</w:t>
      </w:r>
      <w:r w:rsidR="00866BAA" w:rsidRPr="001045BC">
        <w:rPr>
          <w:rFonts w:ascii="Calibri" w:hAnsi="Calibri" w:cs="Calibri"/>
        </w:rPr>
        <w:t>ee four</w:t>
      </w:r>
      <w:r w:rsidRPr="001045BC">
        <w:rPr>
          <w:rFonts w:ascii="Calibri" w:hAnsi="Calibri" w:cs="Calibri"/>
        </w:rPr>
        <w:t xml:space="preserve"> described how staff and leaders avoided questioning practices due to fear of external repercussions. This fear created a culture of compliance and resistance to change that suppressed critical thinking</w:t>
      </w:r>
      <w:r w:rsidR="00537C31" w:rsidRPr="001045BC">
        <w:rPr>
          <w:rFonts w:ascii="Calibri" w:hAnsi="Calibri" w:cs="Calibri"/>
        </w:rPr>
        <w:t xml:space="preserve"> where stuff would “just follow orders to avoid trouble”.</w:t>
      </w:r>
    </w:p>
    <w:p w14:paraId="65B72C14" w14:textId="22EAE195" w:rsidR="00537C31" w:rsidRPr="001045BC" w:rsidRDefault="000E2940" w:rsidP="007F4C26">
      <w:pPr>
        <w:jc w:val="both"/>
        <w:rPr>
          <w:rFonts w:ascii="Calibri" w:hAnsi="Calibri" w:cs="Calibri"/>
        </w:rPr>
      </w:pPr>
      <w:r w:rsidRPr="001045BC">
        <w:rPr>
          <w:rFonts w:ascii="Calibri" w:hAnsi="Calibri" w:cs="Calibri"/>
        </w:rPr>
        <w:t>With interview</w:t>
      </w:r>
      <w:r w:rsidR="00B96A94" w:rsidRPr="001045BC">
        <w:rPr>
          <w:rFonts w:ascii="Calibri" w:hAnsi="Calibri" w:cs="Calibri"/>
        </w:rPr>
        <w:t>ee</w:t>
      </w:r>
      <w:r w:rsidRPr="001045BC">
        <w:rPr>
          <w:rFonts w:ascii="Calibri" w:hAnsi="Calibri" w:cs="Calibri"/>
        </w:rPr>
        <w:t xml:space="preserve"> one, leaders and staff stuck to dysfunctional practice</w:t>
      </w:r>
      <w:r w:rsidR="0036042D" w:rsidRPr="001045BC">
        <w:rPr>
          <w:rFonts w:ascii="Calibri" w:hAnsi="Calibri" w:cs="Calibri"/>
        </w:rPr>
        <w:t>s</w:t>
      </w:r>
      <w:r w:rsidRPr="001045BC">
        <w:rPr>
          <w:rFonts w:ascii="Calibri" w:hAnsi="Calibri" w:cs="Calibri"/>
        </w:rPr>
        <w:t xml:space="preserve"> to maintain overall cohesion in the organisation, even when they felt these practices were co</w:t>
      </w:r>
      <w:r w:rsidR="00B96A94" w:rsidRPr="001045BC">
        <w:rPr>
          <w:rFonts w:ascii="Calibri" w:hAnsi="Calibri" w:cs="Calibri"/>
        </w:rPr>
        <w:t>unter</w:t>
      </w:r>
      <w:r w:rsidRPr="001045BC">
        <w:rPr>
          <w:rFonts w:ascii="Calibri" w:hAnsi="Calibri" w:cs="Calibri"/>
        </w:rPr>
        <w:t xml:space="preserve">productive. Instead of leading to long-term change and solutions, </w:t>
      </w:r>
      <w:r w:rsidR="00186167" w:rsidRPr="001045BC">
        <w:rPr>
          <w:rFonts w:ascii="Calibri" w:hAnsi="Calibri" w:cs="Calibri"/>
        </w:rPr>
        <w:t xml:space="preserve">a resistance to change and challenge </w:t>
      </w:r>
      <w:r w:rsidR="000E6434" w:rsidRPr="001045BC">
        <w:rPr>
          <w:rFonts w:ascii="Calibri" w:hAnsi="Calibri" w:cs="Calibri"/>
        </w:rPr>
        <w:t xml:space="preserve">contributed to a functionally stupid </w:t>
      </w:r>
      <w:r w:rsidR="005C4571" w:rsidRPr="001045BC">
        <w:rPr>
          <w:rFonts w:ascii="Calibri" w:hAnsi="Calibri" w:cs="Calibri"/>
        </w:rPr>
        <w:t>culture</w:t>
      </w:r>
      <w:r w:rsidR="000E6434" w:rsidRPr="001045BC">
        <w:rPr>
          <w:rFonts w:ascii="Calibri" w:hAnsi="Calibri" w:cs="Calibri"/>
        </w:rPr>
        <w:t>.</w:t>
      </w:r>
    </w:p>
    <w:p w14:paraId="759DE641" w14:textId="7E600C22" w:rsidR="009A39E4" w:rsidRPr="001045BC" w:rsidRDefault="00A63A6C" w:rsidP="007F4C26">
      <w:pPr>
        <w:jc w:val="both"/>
        <w:rPr>
          <w:rFonts w:ascii="Calibri" w:hAnsi="Calibri" w:cs="Calibri"/>
          <w:b/>
          <w:bCs/>
        </w:rPr>
      </w:pPr>
      <w:r w:rsidRPr="001045BC">
        <w:rPr>
          <w:rFonts w:ascii="Calibri" w:hAnsi="Calibri" w:cs="Calibri"/>
          <w:b/>
          <w:bCs/>
        </w:rPr>
        <w:t>Commonalities</w:t>
      </w:r>
    </w:p>
    <w:p w14:paraId="29788A25" w14:textId="4CAEC6E6" w:rsidR="00D52600" w:rsidRPr="001045BC" w:rsidRDefault="00555D61" w:rsidP="007F4C26">
      <w:pPr>
        <w:jc w:val="both"/>
        <w:rPr>
          <w:rFonts w:ascii="Calibri" w:hAnsi="Calibri" w:cs="Calibri"/>
        </w:rPr>
      </w:pPr>
      <w:r w:rsidRPr="001045BC">
        <w:rPr>
          <w:rFonts w:ascii="Calibri" w:hAnsi="Calibri" w:cs="Calibri"/>
        </w:rPr>
        <w:t xml:space="preserve">Considering the findings from all four interviews, systemic inefficiency, the influence of external pressures on the emotional toll on stakeholders </w:t>
      </w:r>
      <w:r w:rsidR="003B38ED" w:rsidRPr="001045BC">
        <w:rPr>
          <w:rFonts w:ascii="Calibri" w:hAnsi="Calibri" w:cs="Calibri"/>
        </w:rPr>
        <w:t>were</w:t>
      </w:r>
      <w:r w:rsidR="00D52600" w:rsidRPr="001045BC">
        <w:rPr>
          <w:rFonts w:ascii="Calibri" w:hAnsi="Calibri" w:cs="Calibri"/>
        </w:rPr>
        <w:t xml:space="preserve"> occurring theme</w:t>
      </w:r>
      <w:r w:rsidR="003B38ED" w:rsidRPr="001045BC">
        <w:rPr>
          <w:rFonts w:ascii="Calibri" w:hAnsi="Calibri" w:cs="Calibri"/>
        </w:rPr>
        <w:t>s</w:t>
      </w:r>
      <w:r w:rsidR="00D52600" w:rsidRPr="001045BC">
        <w:rPr>
          <w:rFonts w:ascii="Calibri" w:hAnsi="Calibri" w:cs="Calibri"/>
        </w:rPr>
        <w:t>.</w:t>
      </w:r>
    </w:p>
    <w:p w14:paraId="59CD2961" w14:textId="79D94A6D" w:rsidR="00D52600" w:rsidRPr="001045BC" w:rsidRDefault="00D52600" w:rsidP="007F4C26">
      <w:pPr>
        <w:jc w:val="both"/>
        <w:rPr>
          <w:rFonts w:ascii="Calibri" w:hAnsi="Calibri" w:cs="Calibri"/>
        </w:rPr>
      </w:pPr>
      <w:r w:rsidRPr="001045BC">
        <w:rPr>
          <w:rFonts w:ascii="Calibri" w:hAnsi="Calibri" w:cs="Calibri"/>
        </w:rPr>
        <w:t>All interview</w:t>
      </w:r>
      <w:r w:rsidR="003B38ED" w:rsidRPr="001045BC">
        <w:rPr>
          <w:rFonts w:ascii="Calibri" w:hAnsi="Calibri" w:cs="Calibri"/>
        </w:rPr>
        <w:t>ee</w:t>
      </w:r>
      <w:r w:rsidRPr="001045BC">
        <w:rPr>
          <w:rFonts w:ascii="Calibri" w:hAnsi="Calibri" w:cs="Calibri"/>
        </w:rPr>
        <w:t>s highlighted the rigidity of educational frameworks as a barrier to effective decision-making. Whether this was in governance, operational processes or curriculum, a lack of adaptability was a consistent concern.</w:t>
      </w:r>
    </w:p>
    <w:p w14:paraId="23FC1063" w14:textId="191870FB" w:rsidR="00EA1886" w:rsidRPr="001045BC" w:rsidRDefault="00EA1886" w:rsidP="007F4C26">
      <w:pPr>
        <w:jc w:val="both"/>
        <w:rPr>
          <w:rFonts w:ascii="Calibri" w:hAnsi="Calibri" w:cs="Calibri"/>
        </w:rPr>
      </w:pPr>
      <w:r w:rsidRPr="001045BC">
        <w:rPr>
          <w:rFonts w:ascii="Calibri" w:hAnsi="Calibri" w:cs="Calibri"/>
        </w:rPr>
        <w:t xml:space="preserve">The influence of </w:t>
      </w:r>
      <w:r w:rsidR="003B38ED" w:rsidRPr="001045BC">
        <w:rPr>
          <w:rFonts w:ascii="Calibri" w:hAnsi="Calibri" w:cs="Calibri"/>
        </w:rPr>
        <w:t>external</w:t>
      </w:r>
      <w:r w:rsidRPr="001045BC">
        <w:rPr>
          <w:rFonts w:ascii="Calibri" w:hAnsi="Calibri" w:cs="Calibri"/>
        </w:rPr>
        <w:t xml:space="preserve"> inspection</w:t>
      </w:r>
      <w:r w:rsidR="003B38ED" w:rsidRPr="001045BC">
        <w:rPr>
          <w:rFonts w:ascii="Calibri" w:hAnsi="Calibri" w:cs="Calibri"/>
        </w:rPr>
        <w:t xml:space="preserve"> organisations</w:t>
      </w:r>
      <w:r w:rsidRPr="001045BC">
        <w:rPr>
          <w:rFonts w:ascii="Calibri" w:hAnsi="Calibri" w:cs="Calibri"/>
        </w:rPr>
        <w:t xml:space="preserve"> and accountability framework</w:t>
      </w:r>
      <w:r w:rsidR="003B38ED" w:rsidRPr="001045BC">
        <w:rPr>
          <w:rFonts w:ascii="Calibri" w:hAnsi="Calibri" w:cs="Calibri"/>
        </w:rPr>
        <w:t>s</w:t>
      </w:r>
      <w:r w:rsidRPr="001045BC">
        <w:rPr>
          <w:rFonts w:ascii="Calibri" w:hAnsi="Calibri" w:cs="Calibri"/>
        </w:rPr>
        <w:t xml:space="preserve"> was evident across the interviews. Participants described how these pressures often lead to performance compliance and suppressed innovation.</w:t>
      </w:r>
    </w:p>
    <w:p w14:paraId="3148B9F8" w14:textId="542C6964" w:rsidR="00EA1886" w:rsidRPr="001045BC" w:rsidRDefault="00EA1886" w:rsidP="007F4C26">
      <w:pPr>
        <w:jc w:val="both"/>
        <w:rPr>
          <w:rFonts w:ascii="Calibri" w:hAnsi="Calibri" w:cs="Calibri"/>
        </w:rPr>
      </w:pPr>
      <w:r w:rsidRPr="001045BC">
        <w:rPr>
          <w:rFonts w:ascii="Calibri" w:hAnsi="Calibri" w:cs="Calibri"/>
        </w:rPr>
        <w:t>Emotional strain was also a shared experience, with cognitive dissonance and frustration cited by leaders, stress described by parents/carers and staff and moral</w:t>
      </w:r>
      <w:r w:rsidR="00D57A0A" w:rsidRPr="001045BC">
        <w:rPr>
          <w:rFonts w:ascii="Calibri" w:hAnsi="Calibri" w:cs="Calibri"/>
        </w:rPr>
        <w:t>e</w:t>
      </w:r>
      <w:r w:rsidRPr="001045BC">
        <w:rPr>
          <w:rFonts w:ascii="Calibri" w:hAnsi="Calibri" w:cs="Calibri"/>
        </w:rPr>
        <w:t xml:space="preserve"> challenges</w:t>
      </w:r>
      <w:r w:rsidR="00D57A0A" w:rsidRPr="001045BC">
        <w:rPr>
          <w:rFonts w:ascii="Calibri" w:hAnsi="Calibri" w:cs="Calibri"/>
        </w:rPr>
        <w:t xml:space="preserve"> for </w:t>
      </w:r>
      <w:r w:rsidRPr="001045BC">
        <w:rPr>
          <w:rFonts w:ascii="Calibri" w:hAnsi="Calibri" w:cs="Calibri"/>
        </w:rPr>
        <w:t>teachers.</w:t>
      </w:r>
    </w:p>
    <w:p w14:paraId="18B9F672" w14:textId="77777777" w:rsidR="004F47B7" w:rsidRPr="001045BC" w:rsidRDefault="004F47B7" w:rsidP="007F4C26">
      <w:pPr>
        <w:jc w:val="both"/>
        <w:rPr>
          <w:rFonts w:ascii="Calibri" w:hAnsi="Calibri" w:cs="Calibri"/>
          <w:b/>
          <w:bCs/>
        </w:rPr>
      </w:pPr>
      <w:r w:rsidRPr="001045BC">
        <w:rPr>
          <w:rFonts w:ascii="Calibri" w:hAnsi="Calibri" w:cs="Calibri"/>
          <w:b/>
          <w:bCs/>
        </w:rPr>
        <w:br w:type="page"/>
      </w:r>
    </w:p>
    <w:p w14:paraId="598E896B" w14:textId="32C05CEE" w:rsidR="004D6B59" w:rsidRPr="001045BC" w:rsidRDefault="004D6B59" w:rsidP="007F4C26">
      <w:pPr>
        <w:jc w:val="both"/>
        <w:rPr>
          <w:rFonts w:ascii="Calibri" w:hAnsi="Calibri" w:cs="Calibri"/>
          <w:b/>
          <w:bCs/>
        </w:rPr>
      </w:pPr>
      <w:r w:rsidRPr="001045BC">
        <w:rPr>
          <w:rFonts w:ascii="Calibri" w:hAnsi="Calibri" w:cs="Calibri"/>
          <w:b/>
          <w:bCs/>
        </w:rPr>
        <w:lastRenderedPageBreak/>
        <w:t>Conclusion</w:t>
      </w:r>
    </w:p>
    <w:p w14:paraId="569D9BB7" w14:textId="42353A9C" w:rsidR="004D4FA3" w:rsidRPr="001045BC" w:rsidRDefault="004D6B59" w:rsidP="007F4C26">
      <w:pPr>
        <w:jc w:val="both"/>
        <w:rPr>
          <w:rFonts w:ascii="Calibri" w:hAnsi="Calibri" w:cs="Calibri"/>
        </w:rPr>
      </w:pPr>
      <w:r w:rsidRPr="001045BC">
        <w:rPr>
          <w:rFonts w:ascii="Calibri" w:hAnsi="Calibri" w:cs="Calibri"/>
        </w:rPr>
        <w:t xml:space="preserve">This pilot study has carried out a preliminary investigation of functional stupidity in educational leadership in </w:t>
      </w:r>
      <w:r w:rsidR="00431EF5" w:rsidRPr="001045BC">
        <w:rPr>
          <w:rFonts w:ascii="Calibri" w:hAnsi="Calibri" w:cs="Calibri"/>
        </w:rPr>
        <w:t xml:space="preserve">the </w:t>
      </w:r>
      <w:r w:rsidRPr="001045BC">
        <w:rPr>
          <w:rFonts w:ascii="Calibri" w:hAnsi="Calibri" w:cs="Calibri"/>
        </w:rPr>
        <w:t xml:space="preserve">UK and found it in the forms of systemic inefficiencies, </w:t>
      </w:r>
      <w:r w:rsidR="00B57BFF" w:rsidRPr="001045BC">
        <w:rPr>
          <w:rFonts w:ascii="Calibri" w:hAnsi="Calibri" w:cs="Calibri"/>
        </w:rPr>
        <w:t>compliance-oriented</w:t>
      </w:r>
      <w:r w:rsidRPr="001045BC">
        <w:rPr>
          <w:rFonts w:ascii="Calibri" w:hAnsi="Calibri" w:cs="Calibri"/>
        </w:rPr>
        <w:t xml:space="preserve"> cultures within organisations and external pressures which </w:t>
      </w:r>
      <w:r w:rsidR="00950E8A" w:rsidRPr="001045BC">
        <w:rPr>
          <w:rFonts w:ascii="Calibri" w:hAnsi="Calibri" w:cs="Calibri"/>
        </w:rPr>
        <w:t>value</w:t>
      </w:r>
      <w:r w:rsidRPr="001045BC">
        <w:rPr>
          <w:rFonts w:ascii="Calibri" w:hAnsi="Calibri" w:cs="Calibri"/>
        </w:rPr>
        <w:t xml:space="preserve"> accountability measures </w:t>
      </w:r>
      <w:r w:rsidR="00950E8A" w:rsidRPr="001045BC">
        <w:rPr>
          <w:rFonts w:ascii="Calibri" w:hAnsi="Calibri" w:cs="Calibri"/>
        </w:rPr>
        <w:t>over long-term</w:t>
      </w:r>
      <w:r w:rsidRPr="001045BC">
        <w:rPr>
          <w:rFonts w:ascii="Calibri" w:hAnsi="Calibri" w:cs="Calibri"/>
        </w:rPr>
        <w:t xml:space="preserve"> educational </w:t>
      </w:r>
      <w:r w:rsidR="00950E8A" w:rsidRPr="001045BC">
        <w:rPr>
          <w:rFonts w:ascii="Calibri" w:hAnsi="Calibri" w:cs="Calibri"/>
        </w:rPr>
        <w:t xml:space="preserve">and social </w:t>
      </w:r>
      <w:r w:rsidRPr="001045BC">
        <w:rPr>
          <w:rFonts w:ascii="Calibri" w:hAnsi="Calibri" w:cs="Calibri"/>
        </w:rPr>
        <w:t>outcomes. The research employed a phenomenal logical approach and, through semi structured interviews with educational leaders, analyse</w:t>
      </w:r>
      <w:r w:rsidR="0039413B" w:rsidRPr="001045BC">
        <w:rPr>
          <w:rFonts w:ascii="Calibri" w:hAnsi="Calibri" w:cs="Calibri"/>
        </w:rPr>
        <w:t>d</w:t>
      </w:r>
      <w:r w:rsidRPr="001045BC">
        <w:rPr>
          <w:rFonts w:ascii="Calibri" w:hAnsi="Calibri" w:cs="Calibri"/>
        </w:rPr>
        <w:t xml:space="preserve"> their experiences to reveal how and in what way functional stupidity</w:t>
      </w:r>
      <w:r w:rsidR="008677D8" w:rsidRPr="001045BC">
        <w:rPr>
          <w:rFonts w:ascii="Calibri" w:hAnsi="Calibri" w:cs="Calibri"/>
        </w:rPr>
        <w:t xml:space="preserve"> </w:t>
      </w:r>
      <w:r w:rsidR="00930ACF" w:rsidRPr="001045BC">
        <w:rPr>
          <w:rFonts w:ascii="Calibri" w:hAnsi="Calibri" w:cs="Calibri"/>
        </w:rPr>
        <w:t>is evident in decision-making, leadership and interactions with stakeholders.</w:t>
      </w:r>
    </w:p>
    <w:p w14:paraId="3E882C5E" w14:textId="6C5ECB1C" w:rsidR="00386EB9" w:rsidRPr="001045BC" w:rsidRDefault="00930ACF" w:rsidP="007F4C26">
      <w:pPr>
        <w:jc w:val="both"/>
        <w:rPr>
          <w:rFonts w:ascii="Calibri" w:hAnsi="Calibri" w:cs="Calibri"/>
        </w:rPr>
      </w:pPr>
      <w:r w:rsidRPr="001045BC">
        <w:rPr>
          <w:rFonts w:ascii="Calibri" w:hAnsi="Calibri" w:cs="Calibri"/>
        </w:rPr>
        <w:t>The finding</w:t>
      </w:r>
      <w:r w:rsidR="008677D8" w:rsidRPr="001045BC">
        <w:rPr>
          <w:rFonts w:ascii="Calibri" w:hAnsi="Calibri" w:cs="Calibri"/>
        </w:rPr>
        <w:t>s</w:t>
      </w:r>
      <w:r w:rsidRPr="001045BC">
        <w:rPr>
          <w:rFonts w:ascii="Calibri" w:hAnsi="Calibri" w:cs="Calibri"/>
        </w:rPr>
        <w:t xml:space="preserve"> show how and why functional stupidity is effectively normalised within the UK educational system. Organisational behaviours are frequently determined by the external demands of inspection bodies and </w:t>
      </w:r>
      <w:r w:rsidR="0039413B" w:rsidRPr="001045BC">
        <w:rPr>
          <w:rFonts w:ascii="Calibri" w:hAnsi="Calibri" w:cs="Calibri"/>
        </w:rPr>
        <w:t>MAT</w:t>
      </w:r>
      <w:r w:rsidRPr="001045BC">
        <w:rPr>
          <w:rFonts w:ascii="Calibri" w:hAnsi="Calibri" w:cs="Calibri"/>
        </w:rPr>
        <w:t xml:space="preserve"> govern</w:t>
      </w:r>
      <w:r w:rsidR="0039413B" w:rsidRPr="001045BC">
        <w:rPr>
          <w:rFonts w:ascii="Calibri" w:hAnsi="Calibri" w:cs="Calibri"/>
        </w:rPr>
        <w:t>ance</w:t>
      </w:r>
      <w:r w:rsidRPr="001045BC">
        <w:rPr>
          <w:rFonts w:ascii="Calibri" w:hAnsi="Calibri" w:cs="Calibri"/>
        </w:rPr>
        <w:t xml:space="preserve"> which result</w:t>
      </w:r>
      <w:r w:rsidR="0039413B" w:rsidRPr="001045BC">
        <w:rPr>
          <w:rFonts w:ascii="Calibri" w:hAnsi="Calibri" w:cs="Calibri"/>
        </w:rPr>
        <w:t>s</w:t>
      </w:r>
      <w:r w:rsidR="00E931D2" w:rsidRPr="001045BC">
        <w:rPr>
          <w:rFonts w:ascii="Calibri" w:hAnsi="Calibri" w:cs="Calibri"/>
        </w:rPr>
        <w:t xml:space="preserve"> </w:t>
      </w:r>
      <w:r w:rsidR="0027383E" w:rsidRPr="001045BC">
        <w:rPr>
          <w:rFonts w:ascii="Calibri" w:hAnsi="Calibri" w:cs="Calibri"/>
        </w:rPr>
        <w:t>in a culture of “box</w:t>
      </w:r>
      <w:r w:rsidR="00FB37E7" w:rsidRPr="001045BC">
        <w:rPr>
          <w:rFonts w:ascii="Calibri" w:hAnsi="Calibri" w:cs="Calibri"/>
        </w:rPr>
        <w:t>-</w:t>
      </w:r>
      <w:r w:rsidR="0027383E" w:rsidRPr="001045BC">
        <w:rPr>
          <w:rFonts w:ascii="Calibri" w:hAnsi="Calibri" w:cs="Calibri"/>
        </w:rPr>
        <w:t>ticking</w:t>
      </w:r>
      <w:r w:rsidR="00FB37E7" w:rsidRPr="001045BC">
        <w:rPr>
          <w:rFonts w:ascii="Calibri" w:hAnsi="Calibri" w:cs="Calibri"/>
        </w:rPr>
        <w:t xml:space="preserve">” </w:t>
      </w:r>
      <w:r w:rsidR="0027383E" w:rsidRPr="001045BC">
        <w:rPr>
          <w:rFonts w:ascii="Calibri" w:hAnsi="Calibri" w:cs="Calibri"/>
        </w:rPr>
        <w:t xml:space="preserve">where performance is measured by superficial and short-term parameters. This culture of compliance </w:t>
      </w:r>
      <w:r w:rsidR="0039413B" w:rsidRPr="001045BC">
        <w:rPr>
          <w:rFonts w:ascii="Calibri" w:hAnsi="Calibri" w:cs="Calibri"/>
        </w:rPr>
        <w:t>creates</w:t>
      </w:r>
      <w:r w:rsidR="0027383E" w:rsidRPr="001045BC">
        <w:rPr>
          <w:rFonts w:ascii="Calibri" w:hAnsi="Calibri" w:cs="Calibri"/>
        </w:rPr>
        <w:t xml:space="preserve"> </w:t>
      </w:r>
      <w:r w:rsidR="00F4220F" w:rsidRPr="001045BC">
        <w:rPr>
          <w:rFonts w:ascii="Calibri" w:hAnsi="Calibri" w:cs="Calibri"/>
        </w:rPr>
        <w:t>a tension</w:t>
      </w:r>
      <w:r w:rsidR="0027383E" w:rsidRPr="001045BC">
        <w:rPr>
          <w:rFonts w:ascii="Calibri" w:hAnsi="Calibri" w:cs="Calibri"/>
        </w:rPr>
        <w:t xml:space="preserve"> where the </w:t>
      </w:r>
      <w:r w:rsidR="00310070" w:rsidRPr="001045BC">
        <w:rPr>
          <w:rFonts w:ascii="Calibri" w:hAnsi="Calibri" w:cs="Calibri"/>
        </w:rPr>
        <w:t xml:space="preserve">very </w:t>
      </w:r>
      <w:r w:rsidR="0027383E" w:rsidRPr="001045BC">
        <w:rPr>
          <w:rFonts w:ascii="Calibri" w:hAnsi="Calibri" w:cs="Calibri"/>
        </w:rPr>
        <w:t>systems which are supposed to ensure quality and accountability restrict creativity</w:t>
      </w:r>
      <w:r w:rsidR="00676EC1" w:rsidRPr="001045BC">
        <w:rPr>
          <w:rFonts w:ascii="Calibri" w:hAnsi="Calibri" w:cs="Calibri"/>
        </w:rPr>
        <w:t xml:space="preserve"> and </w:t>
      </w:r>
      <w:r w:rsidR="0027383E" w:rsidRPr="001045BC">
        <w:rPr>
          <w:rFonts w:ascii="Calibri" w:hAnsi="Calibri" w:cs="Calibri"/>
        </w:rPr>
        <w:t xml:space="preserve">innovation and </w:t>
      </w:r>
      <w:r w:rsidR="00900360" w:rsidRPr="001045BC">
        <w:rPr>
          <w:rFonts w:ascii="Calibri" w:hAnsi="Calibri" w:cs="Calibri"/>
        </w:rPr>
        <w:t xml:space="preserve">therefore </w:t>
      </w:r>
      <w:r w:rsidR="00205164" w:rsidRPr="001045BC">
        <w:rPr>
          <w:rFonts w:ascii="Calibri" w:hAnsi="Calibri" w:cs="Calibri"/>
        </w:rPr>
        <w:t>pupil</w:t>
      </w:r>
      <w:r w:rsidR="0027383E" w:rsidRPr="001045BC">
        <w:rPr>
          <w:rFonts w:ascii="Calibri" w:hAnsi="Calibri" w:cs="Calibri"/>
        </w:rPr>
        <w:t xml:space="preserve"> outcomes.</w:t>
      </w:r>
    </w:p>
    <w:p w14:paraId="033EF3D7" w14:textId="10DEBB47" w:rsidR="001A6CD8" w:rsidRPr="001045BC" w:rsidRDefault="00EE76A5" w:rsidP="007F4C26">
      <w:pPr>
        <w:jc w:val="both"/>
        <w:rPr>
          <w:rFonts w:ascii="Calibri" w:hAnsi="Calibri" w:cs="Calibri"/>
        </w:rPr>
      </w:pPr>
      <w:r w:rsidRPr="001045BC">
        <w:rPr>
          <w:rFonts w:ascii="Calibri" w:hAnsi="Calibri" w:cs="Calibri"/>
        </w:rPr>
        <w:t xml:space="preserve">Systemic inefficiencies have been a common theme as part of the study. </w:t>
      </w:r>
      <w:r w:rsidR="005712FF" w:rsidRPr="001045BC">
        <w:rPr>
          <w:rFonts w:ascii="Calibri" w:hAnsi="Calibri" w:cs="Calibri"/>
        </w:rPr>
        <w:t>Interview</w:t>
      </w:r>
      <w:r w:rsidR="004F47B7" w:rsidRPr="001045BC">
        <w:rPr>
          <w:rFonts w:ascii="Calibri" w:hAnsi="Calibri" w:cs="Calibri"/>
        </w:rPr>
        <w:t>ees</w:t>
      </w:r>
      <w:r w:rsidR="005712FF" w:rsidRPr="001045BC">
        <w:rPr>
          <w:rFonts w:ascii="Calibri" w:hAnsi="Calibri" w:cs="Calibri"/>
        </w:rPr>
        <w:t xml:space="preserve"> described the disjointed operational processes which delay access to education and has a detrimental </w:t>
      </w:r>
      <w:r w:rsidR="007C0250" w:rsidRPr="001045BC">
        <w:rPr>
          <w:rFonts w:ascii="Calibri" w:hAnsi="Calibri" w:cs="Calibri"/>
        </w:rPr>
        <w:t xml:space="preserve">impact </w:t>
      </w:r>
      <w:r w:rsidR="005712FF" w:rsidRPr="001045BC">
        <w:rPr>
          <w:rFonts w:ascii="Calibri" w:hAnsi="Calibri" w:cs="Calibri"/>
        </w:rPr>
        <w:t xml:space="preserve">on trust with parents and carers. The adoption of </w:t>
      </w:r>
      <w:r w:rsidR="007C0250" w:rsidRPr="001045BC">
        <w:rPr>
          <w:rFonts w:ascii="Calibri" w:hAnsi="Calibri" w:cs="Calibri"/>
        </w:rPr>
        <w:t xml:space="preserve">a </w:t>
      </w:r>
      <w:r w:rsidR="005712FF" w:rsidRPr="001045BC">
        <w:rPr>
          <w:rFonts w:ascii="Calibri" w:hAnsi="Calibri" w:cs="Calibri"/>
        </w:rPr>
        <w:t xml:space="preserve">pre-designed, generic curriculum was also cited as a factor that </w:t>
      </w:r>
      <w:r w:rsidR="003B560B" w:rsidRPr="001045BC">
        <w:rPr>
          <w:rFonts w:ascii="Calibri" w:hAnsi="Calibri" w:cs="Calibri"/>
        </w:rPr>
        <w:t xml:space="preserve">has a </w:t>
      </w:r>
      <w:r w:rsidR="005712FF" w:rsidRPr="001045BC">
        <w:rPr>
          <w:rFonts w:ascii="Calibri" w:hAnsi="Calibri" w:cs="Calibri"/>
        </w:rPr>
        <w:t>negative impact</w:t>
      </w:r>
      <w:r w:rsidR="003B560B" w:rsidRPr="001045BC">
        <w:rPr>
          <w:rFonts w:ascii="Calibri" w:hAnsi="Calibri" w:cs="Calibri"/>
        </w:rPr>
        <w:t xml:space="preserve"> </w:t>
      </w:r>
      <w:r w:rsidR="00E711F7" w:rsidRPr="001045BC">
        <w:rPr>
          <w:rFonts w:ascii="Calibri" w:hAnsi="Calibri" w:cs="Calibri"/>
        </w:rPr>
        <w:t xml:space="preserve">on </w:t>
      </w:r>
      <w:r w:rsidR="00C811AA" w:rsidRPr="001045BC">
        <w:rPr>
          <w:rFonts w:ascii="Calibri" w:hAnsi="Calibri" w:cs="Calibri"/>
        </w:rPr>
        <w:t xml:space="preserve">local </w:t>
      </w:r>
      <w:r w:rsidR="00E711F7" w:rsidRPr="001045BC">
        <w:rPr>
          <w:rFonts w:ascii="Calibri" w:hAnsi="Calibri" w:cs="Calibri"/>
        </w:rPr>
        <w:t xml:space="preserve">adaptation </w:t>
      </w:r>
      <w:r w:rsidR="00C811AA" w:rsidRPr="001045BC">
        <w:rPr>
          <w:rFonts w:ascii="Calibri" w:hAnsi="Calibri" w:cs="Calibri"/>
        </w:rPr>
        <w:t>to include more relevant learning material, reduc</w:t>
      </w:r>
      <w:r w:rsidR="00BE51B1" w:rsidRPr="001045BC">
        <w:rPr>
          <w:rFonts w:ascii="Calibri" w:hAnsi="Calibri" w:cs="Calibri"/>
        </w:rPr>
        <w:t>ing pupil</w:t>
      </w:r>
      <w:r w:rsidR="00C811AA" w:rsidRPr="001045BC">
        <w:rPr>
          <w:rFonts w:ascii="Calibri" w:hAnsi="Calibri" w:cs="Calibri"/>
        </w:rPr>
        <w:t xml:space="preserve"> engagement and </w:t>
      </w:r>
      <w:r w:rsidR="00BE51B1" w:rsidRPr="001045BC">
        <w:rPr>
          <w:rFonts w:ascii="Calibri" w:hAnsi="Calibri" w:cs="Calibri"/>
        </w:rPr>
        <w:t>de</w:t>
      </w:r>
      <w:r w:rsidR="00C811AA" w:rsidRPr="001045BC">
        <w:rPr>
          <w:rFonts w:ascii="Calibri" w:hAnsi="Calibri" w:cs="Calibri"/>
        </w:rPr>
        <w:t>skill</w:t>
      </w:r>
      <w:r w:rsidR="00ED0BB5" w:rsidRPr="001045BC">
        <w:rPr>
          <w:rFonts w:ascii="Calibri" w:hAnsi="Calibri" w:cs="Calibri"/>
        </w:rPr>
        <w:t>ing</w:t>
      </w:r>
      <w:r w:rsidR="00C811AA" w:rsidRPr="001045BC">
        <w:rPr>
          <w:rFonts w:ascii="Calibri" w:hAnsi="Calibri" w:cs="Calibri"/>
        </w:rPr>
        <w:t xml:space="preserve"> staff. These example</w:t>
      </w:r>
      <w:r w:rsidR="007F4C26">
        <w:rPr>
          <w:rFonts w:ascii="Calibri" w:hAnsi="Calibri" w:cs="Calibri"/>
        </w:rPr>
        <w:t>s</w:t>
      </w:r>
      <w:r w:rsidR="00C811AA" w:rsidRPr="001045BC">
        <w:rPr>
          <w:rFonts w:ascii="Calibri" w:hAnsi="Calibri" w:cs="Calibri"/>
        </w:rPr>
        <w:t xml:space="preserve"> highlight how rigid frameworks not only </w:t>
      </w:r>
      <w:r w:rsidR="00ED0BB5" w:rsidRPr="001045BC">
        <w:rPr>
          <w:rFonts w:ascii="Calibri" w:hAnsi="Calibri" w:cs="Calibri"/>
        </w:rPr>
        <w:t xml:space="preserve">fail to </w:t>
      </w:r>
      <w:r w:rsidR="00C811AA" w:rsidRPr="001045BC">
        <w:rPr>
          <w:rFonts w:ascii="Calibri" w:hAnsi="Calibri" w:cs="Calibri"/>
        </w:rPr>
        <w:t>take</w:t>
      </w:r>
      <w:r w:rsidR="00ED0BB5" w:rsidRPr="001045BC">
        <w:rPr>
          <w:rFonts w:ascii="Calibri" w:hAnsi="Calibri" w:cs="Calibri"/>
        </w:rPr>
        <w:t xml:space="preserve"> in</w:t>
      </w:r>
      <w:r w:rsidR="00C811AA" w:rsidRPr="001045BC">
        <w:rPr>
          <w:rFonts w:ascii="Calibri" w:hAnsi="Calibri" w:cs="Calibri"/>
        </w:rPr>
        <w:t xml:space="preserve">to account </w:t>
      </w:r>
      <w:r w:rsidR="00ED0BB5" w:rsidRPr="001045BC">
        <w:rPr>
          <w:rFonts w:ascii="Calibri" w:hAnsi="Calibri" w:cs="Calibri"/>
        </w:rPr>
        <w:t>context-</w:t>
      </w:r>
      <w:r w:rsidR="00C811AA" w:rsidRPr="001045BC">
        <w:rPr>
          <w:rFonts w:ascii="Calibri" w:hAnsi="Calibri" w:cs="Calibri"/>
        </w:rPr>
        <w:t>specific needs but also prevent educational organisations from delivering their basic offer.</w:t>
      </w:r>
    </w:p>
    <w:p w14:paraId="5EC4DDDF" w14:textId="50D43378" w:rsidR="00C811AA" w:rsidRPr="001045BC" w:rsidRDefault="00C811AA" w:rsidP="007F4C26">
      <w:pPr>
        <w:jc w:val="both"/>
        <w:rPr>
          <w:rFonts w:ascii="Calibri" w:hAnsi="Calibri" w:cs="Calibri"/>
        </w:rPr>
      </w:pPr>
      <w:r w:rsidRPr="001045BC">
        <w:rPr>
          <w:rFonts w:ascii="Calibri" w:hAnsi="Calibri" w:cs="Calibri"/>
        </w:rPr>
        <w:t>The emotional toll on the individuals interviewed</w:t>
      </w:r>
      <w:r w:rsidR="00931B60" w:rsidRPr="001045BC">
        <w:rPr>
          <w:rFonts w:ascii="Calibri" w:hAnsi="Calibri" w:cs="Calibri"/>
        </w:rPr>
        <w:t xml:space="preserve">, and </w:t>
      </w:r>
      <w:r w:rsidR="008F1FF4" w:rsidRPr="001045BC">
        <w:rPr>
          <w:rFonts w:ascii="Calibri" w:hAnsi="Calibri" w:cs="Calibri"/>
        </w:rPr>
        <w:t>others</w:t>
      </w:r>
      <w:r w:rsidR="00931B60" w:rsidRPr="001045BC">
        <w:rPr>
          <w:rFonts w:ascii="Calibri" w:hAnsi="Calibri" w:cs="Calibri"/>
        </w:rPr>
        <w:t xml:space="preserve"> referenced as part of their comments,</w:t>
      </w:r>
      <w:r w:rsidR="001E7568" w:rsidRPr="001045BC">
        <w:rPr>
          <w:rFonts w:ascii="Calibri" w:hAnsi="Calibri" w:cs="Calibri"/>
        </w:rPr>
        <w:t xml:space="preserve"> </w:t>
      </w:r>
      <w:r w:rsidR="00C4353A" w:rsidRPr="001045BC">
        <w:rPr>
          <w:rFonts w:ascii="Calibri" w:hAnsi="Calibri" w:cs="Calibri"/>
        </w:rPr>
        <w:t>is also a common theme. Leaders, staff and other stakeholders find themselves frustrated, unable to manage the “cognitive dissonance</w:t>
      </w:r>
      <w:r w:rsidR="004F47B7" w:rsidRPr="001045BC">
        <w:rPr>
          <w:rFonts w:ascii="Calibri" w:hAnsi="Calibri" w:cs="Calibri"/>
        </w:rPr>
        <w:t>”</w:t>
      </w:r>
      <w:r w:rsidR="00C4353A" w:rsidRPr="001045BC">
        <w:rPr>
          <w:rFonts w:ascii="Calibri" w:hAnsi="Calibri" w:cs="Calibri"/>
        </w:rPr>
        <w:t xml:space="preserve"> and experience low morale as they try to manage systems that prioritise conforming to policy and procedure over any meaningful impact. Leaders have described the emotional impact of</w:t>
      </w:r>
      <w:r w:rsidR="00B4290A" w:rsidRPr="001045BC">
        <w:rPr>
          <w:rFonts w:ascii="Calibri" w:hAnsi="Calibri" w:cs="Calibri"/>
        </w:rPr>
        <w:t xml:space="preserve"> leading in a culture where their professional</w:t>
      </w:r>
      <w:r w:rsidR="00A27399" w:rsidRPr="001045BC">
        <w:rPr>
          <w:rFonts w:ascii="Calibri" w:hAnsi="Calibri" w:cs="Calibri"/>
        </w:rPr>
        <w:t>ism</w:t>
      </w:r>
      <w:r w:rsidR="00B4290A" w:rsidRPr="001045BC">
        <w:rPr>
          <w:rFonts w:ascii="Calibri" w:hAnsi="Calibri" w:cs="Calibri"/>
        </w:rPr>
        <w:t xml:space="preserve"> and expertise are not valued, often leading to a sense of disempowerment </w:t>
      </w:r>
      <w:r w:rsidR="00A27399" w:rsidRPr="001045BC">
        <w:rPr>
          <w:rFonts w:ascii="Calibri" w:hAnsi="Calibri" w:cs="Calibri"/>
        </w:rPr>
        <w:t>and</w:t>
      </w:r>
      <w:r w:rsidR="00B4290A" w:rsidRPr="001045BC">
        <w:rPr>
          <w:rFonts w:ascii="Calibri" w:hAnsi="Calibri" w:cs="Calibri"/>
        </w:rPr>
        <w:t xml:space="preserve"> professional stagnation. </w:t>
      </w:r>
      <w:r w:rsidR="003A4D59" w:rsidRPr="001045BC">
        <w:rPr>
          <w:rFonts w:ascii="Calibri" w:hAnsi="Calibri" w:cs="Calibri"/>
        </w:rPr>
        <w:t>Fo</w:t>
      </w:r>
      <w:r w:rsidR="000B3FC9" w:rsidRPr="001045BC">
        <w:rPr>
          <w:rFonts w:ascii="Calibri" w:hAnsi="Calibri" w:cs="Calibri"/>
        </w:rPr>
        <w:t>r leaders</w:t>
      </w:r>
      <w:r w:rsidR="00B4290A" w:rsidRPr="001045BC">
        <w:rPr>
          <w:rFonts w:ascii="Calibri" w:hAnsi="Calibri" w:cs="Calibri"/>
        </w:rPr>
        <w:t xml:space="preserve">, the loss of autonomy and a lack of critical thinking </w:t>
      </w:r>
      <w:r w:rsidR="000B3FC9" w:rsidRPr="001045BC">
        <w:rPr>
          <w:rFonts w:ascii="Calibri" w:hAnsi="Calibri" w:cs="Calibri"/>
        </w:rPr>
        <w:t>adds</w:t>
      </w:r>
      <w:r w:rsidR="00B4290A" w:rsidRPr="001045BC">
        <w:rPr>
          <w:rFonts w:ascii="Calibri" w:hAnsi="Calibri" w:cs="Calibri"/>
        </w:rPr>
        <w:t xml:space="preserve"> to these challenges which results in disengagement and the lack of a sense of purpose.</w:t>
      </w:r>
    </w:p>
    <w:p w14:paraId="57ED92C5" w14:textId="7BD9BB19" w:rsidR="00D70E71" w:rsidRPr="001045BC" w:rsidRDefault="004F47B7" w:rsidP="007F4C26">
      <w:pPr>
        <w:jc w:val="both"/>
        <w:rPr>
          <w:rFonts w:ascii="Calibri" w:hAnsi="Calibri" w:cs="Calibri"/>
        </w:rPr>
      </w:pPr>
      <w:r w:rsidRPr="001045BC">
        <w:rPr>
          <w:rFonts w:ascii="Calibri" w:hAnsi="Calibri" w:cs="Calibri"/>
        </w:rPr>
        <w:t>L</w:t>
      </w:r>
      <w:r w:rsidR="004514F6" w:rsidRPr="001045BC">
        <w:rPr>
          <w:rFonts w:ascii="Calibri" w:hAnsi="Calibri" w:cs="Calibri"/>
        </w:rPr>
        <w:t>eadership therefore plays a central role in perpetuating functional stability and is a key function in resisting it. This pilot study reveals how reflective and adaptive leadership can create a culture where critical thinking and ethical decision-making can exist despite the systemic constraints. However, even resilient leaders struggle to balance</w:t>
      </w:r>
      <w:r w:rsidR="00D70E71" w:rsidRPr="001045BC">
        <w:rPr>
          <w:rFonts w:ascii="Calibri" w:hAnsi="Calibri" w:cs="Calibri"/>
        </w:rPr>
        <w:t xml:space="preserve"> the competing demands of complying with organisational requirements and being authentic leaders.</w:t>
      </w:r>
    </w:p>
    <w:p w14:paraId="6B811338" w14:textId="0AA14BF0" w:rsidR="00D10EF9" w:rsidRPr="001045BC" w:rsidRDefault="00D70E71" w:rsidP="007F4C26">
      <w:pPr>
        <w:jc w:val="both"/>
        <w:rPr>
          <w:rFonts w:ascii="Calibri" w:hAnsi="Calibri" w:cs="Calibri"/>
        </w:rPr>
      </w:pPr>
      <w:r w:rsidRPr="001045BC">
        <w:rPr>
          <w:rFonts w:ascii="Calibri" w:hAnsi="Calibri" w:cs="Calibri"/>
        </w:rPr>
        <w:t>This research aims to make a contribution to understanding the structural and cultura</w:t>
      </w:r>
      <w:r w:rsidR="007F41B1" w:rsidRPr="001045BC">
        <w:rPr>
          <w:rFonts w:ascii="Calibri" w:hAnsi="Calibri" w:cs="Calibri"/>
        </w:rPr>
        <w:t xml:space="preserve">l </w:t>
      </w:r>
      <w:r w:rsidR="00CC3C11" w:rsidRPr="001045BC">
        <w:rPr>
          <w:rFonts w:ascii="Calibri" w:hAnsi="Calibri" w:cs="Calibri"/>
        </w:rPr>
        <w:t xml:space="preserve">behaviours that enable functional stupidity in education. It demonstrates how cultures that focus on accountability, </w:t>
      </w:r>
      <w:r w:rsidR="00A11B1C" w:rsidRPr="001045BC">
        <w:rPr>
          <w:rFonts w:ascii="Calibri" w:hAnsi="Calibri" w:cs="Calibri"/>
        </w:rPr>
        <w:t>inflexible</w:t>
      </w:r>
      <w:r w:rsidR="00CC3C11" w:rsidRPr="001045BC">
        <w:rPr>
          <w:rFonts w:ascii="Calibri" w:hAnsi="Calibri" w:cs="Calibri"/>
        </w:rPr>
        <w:t xml:space="preserve"> operational processes and a reluctance to be innovative ha</w:t>
      </w:r>
      <w:r w:rsidR="001B6C0F" w:rsidRPr="001045BC">
        <w:rPr>
          <w:rFonts w:ascii="Calibri" w:hAnsi="Calibri" w:cs="Calibri"/>
        </w:rPr>
        <w:t>ve</w:t>
      </w:r>
      <w:r w:rsidR="00CC3C11" w:rsidRPr="001045BC">
        <w:rPr>
          <w:rFonts w:ascii="Calibri" w:hAnsi="Calibri" w:cs="Calibri"/>
        </w:rPr>
        <w:t xml:space="preserve"> a negative impact on educational outcomes. By considering the lived experiences of </w:t>
      </w:r>
      <w:r w:rsidR="00CC3C11" w:rsidRPr="001045BC">
        <w:rPr>
          <w:rFonts w:ascii="Calibri" w:hAnsi="Calibri" w:cs="Calibri"/>
        </w:rPr>
        <w:lastRenderedPageBreak/>
        <w:t xml:space="preserve">leaders </w:t>
      </w:r>
      <w:r w:rsidR="00520CC7" w:rsidRPr="001045BC">
        <w:rPr>
          <w:rFonts w:ascii="Calibri" w:hAnsi="Calibri" w:cs="Calibri"/>
        </w:rPr>
        <w:t xml:space="preserve">in </w:t>
      </w:r>
      <w:r w:rsidR="00CC3C11" w:rsidRPr="001045BC">
        <w:rPr>
          <w:rFonts w:ascii="Calibri" w:hAnsi="Calibri" w:cs="Calibri"/>
        </w:rPr>
        <w:t>education, this pilot study provides an account of how the</w:t>
      </w:r>
      <w:r w:rsidR="00C142CB" w:rsidRPr="001045BC">
        <w:rPr>
          <w:rFonts w:ascii="Calibri" w:hAnsi="Calibri" w:cs="Calibri"/>
        </w:rPr>
        <w:t xml:space="preserve"> behaviours and decisions </w:t>
      </w:r>
      <w:r w:rsidR="00520CC7" w:rsidRPr="001045BC">
        <w:rPr>
          <w:rFonts w:ascii="Calibri" w:hAnsi="Calibri" w:cs="Calibri"/>
        </w:rPr>
        <w:t>at</w:t>
      </w:r>
      <w:r w:rsidR="00C142CB" w:rsidRPr="001045BC">
        <w:rPr>
          <w:rFonts w:ascii="Calibri" w:hAnsi="Calibri" w:cs="Calibri"/>
        </w:rPr>
        <w:t xml:space="preserve"> various levels in the educational system</w:t>
      </w:r>
      <w:r w:rsidR="00E67CD8" w:rsidRPr="001045BC">
        <w:rPr>
          <w:rFonts w:ascii="Calibri" w:hAnsi="Calibri" w:cs="Calibri"/>
        </w:rPr>
        <w:t xml:space="preserve"> </w:t>
      </w:r>
      <w:r w:rsidR="00A43C8F" w:rsidRPr="001045BC">
        <w:rPr>
          <w:rFonts w:ascii="Calibri" w:hAnsi="Calibri" w:cs="Calibri"/>
        </w:rPr>
        <w:t xml:space="preserve">negatively impact its </w:t>
      </w:r>
      <w:r w:rsidR="008354C0" w:rsidRPr="001045BC">
        <w:rPr>
          <w:rFonts w:ascii="Calibri" w:hAnsi="Calibri" w:cs="Calibri"/>
        </w:rPr>
        <w:t>basic</w:t>
      </w:r>
      <w:r w:rsidR="00A43C8F" w:rsidRPr="001045BC">
        <w:rPr>
          <w:rFonts w:ascii="Calibri" w:hAnsi="Calibri" w:cs="Calibri"/>
        </w:rPr>
        <w:t xml:space="preserve"> mission.</w:t>
      </w:r>
    </w:p>
    <w:p w14:paraId="355540CC" w14:textId="3CE50488" w:rsidR="00A43C8F" w:rsidRPr="001045BC" w:rsidRDefault="00A43C8F" w:rsidP="007F4C26">
      <w:pPr>
        <w:jc w:val="both"/>
        <w:rPr>
          <w:rFonts w:ascii="Calibri" w:hAnsi="Calibri" w:cs="Calibri"/>
        </w:rPr>
      </w:pPr>
      <w:r w:rsidRPr="001045BC">
        <w:rPr>
          <w:rFonts w:ascii="Calibri" w:hAnsi="Calibri" w:cs="Calibri"/>
        </w:rPr>
        <w:t xml:space="preserve">The findings </w:t>
      </w:r>
      <w:r w:rsidR="008354C0" w:rsidRPr="001045BC">
        <w:rPr>
          <w:rFonts w:ascii="Calibri" w:hAnsi="Calibri" w:cs="Calibri"/>
        </w:rPr>
        <w:t>have</w:t>
      </w:r>
      <w:r w:rsidRPr="001045BC">
        <w:rPr>
          <w:rFonts w:ascii="Calibri" w:hAnsi="Calibri" w:cs="Calibri"/>
        </w:rPr>
        <w:t xml:space="preserve"> identified a paradox, adopting a functionally stupid approach may provide short term gain and provide the appearance of organisational harmony. However, </w:t>
      </w:r>
      <w:r w:rsidR="008354C0" w:rsidRPr="001045BC">
        <w:rPr>
          <w:rFonts w:ascii="Calibri" w:hAnsi="Calibri" w:cs="Calibri"/>
        </w:rPr>
        <w:t xml:space="preserve">the </w:t>
      </w:r>
      <w:r w:rsidRPr="001045BC">
        <w:rPr>
          <w:rFonts w:ascii="Calibri" w:hAnsi="Calibri" w:cs="Calibri"/>
        </w:rPr>
        <w:t xml:space="preserve">long-term consequences are </w:t>
      </w:r>
      <w:r w:rsidR="004F47B7" w:rsidRPr="001045BC">
        <w:rPr>
          <w:rFonts w:ascii="Calibri" w:hAnsi="Calibri" w:cs="Calibri"/>
        </w:rPr>
        <w:t>counterproductive</w:t>
      </w:r>
      <w:r w:rsidRPr="001045BC">
        <w:rPr>
          <w:rFonts w:ascii="Calibri" w:hAnsi="Calibri" w:cs="Calibri"/>
        </w:rPr>
        <w:t>.</w:t>
      </w:r>
      <w:r w:rsidR="007B5F09" w:rsidRPr="001045BC">
        <w:rPr>
          <w:rFonts w:ascii="Calibri" w:hAnsi="Calibri" w:cs="Calibri"/>
        </w:rPr>
        <w:t xml:space="preserve"> </w:t>
      </w:r>
      <w:r w:rsidR="003540B6" w:rsidRPr="001045BC">
        <w:rPr>
          <w:rFonts w:ascii="Calibri" w:hAnsi="Calibri" w:cs="Calibri"/>
        </w:rPr>
        <w:t xml:space="preserve">Discouraging critical engagement undermines the professional growth of leaders and staff, </w:t>
      </w:r>
      <w:r w:rsidR="00681BE5" w:rsidRPr="001045BC">
        <w:rPr>
          <w:rFonts w:ascii="Calibri" w:hAnsi="Calibri" w:cs="Calibri"/>
        </w:rPr>
        <w:t xml:space="preserve">has a detrimental outcome for pupil development </w:t>
      </w:r>
      <w:r w:rsidR="004F47B7" w:rsidRPr="001045BC">
        <w:rPr>
          <w:rFonts w:ascii="Calibri" w:hAnsi="Calibri" w:cs="Calibri"/>
        </w:rPr>
        <w:t>and</w:t>
      </w:r>
      <w:r w:rsidR="003540B6" w:rsidRPr="001045BC">
        <w:rPr>
          <w:rFonts w:ascii="Calibri" w:hAnsi="Calibri" w:cs="Calibri"/>
        </w:rPr>
        <w:t xml:space="preserve"> has a negative impact on the trust</w:t>
      </w:r>
      <w:r w:rsidR="00681BE5" w:rsidRPr="001045BC">
        <w:rPr>
          <w:rFonts w:ascii="Calibri" w:hAnsi="Calibri" w:cs="Calibri"/>
        </w:rPr>
        <w:t xml:space="preserve"> </w:t>
      </w:r>
      <w:r w:rsidR="00E502B4" w:rsidRPr="001045BC">
        <w:rPr>
          <w:rFonts w:ascii="Calibri" w:hAnsi="Calibri" w:cs="Calibri"/>
        </w:rPr>
        <w:t>of other stakeholders.</w:t>
      </w:r>
    </w:p>
    <w:p w14:paraId="092DCEC8" w14:textId="096FD885" w:rsidR="00E502B4" w:rsidRPr="001045BC" w:rsidRDefault="00112EB4" w:rsidP="007F4C26">
      <w:pPr>
        <w:jc w:val="both"/>
        <w:rPr>
          <w:rFonts w:ascii="Calibri" w:hAnsi="Calibri" w:cs="Calibri"/>
        </w:rPr>
      </w:pPr>
      <w:r w:rsidRPr="001045BC">
        <w:rPr>
          <w:rFonts w:ascii="Calibri" w:hAnsi="Calibri" w:cs="Calibri"/>
        </w:rPr>
        <w:t xml:space="preserve">How can educational systems develop structures and practices that support reflective and creative practice </w:t>
      </w:r>
      <w:r w:rsidR="00D33D5E" w:rsidRPr="001045BC">
        <w:rPr>
          <w:rFonts w:ascii="Calibri" w:hAnsi="Calibri" w:cs="Calibri"/>
        </w:rPr>
        <w:t xml:space="preserve">that </w:t>
      </w:r>
      <w:r w:rsidRPr="001045BC">
        <w:rPr>
          <w:rFonts w:ascii="Calibri" w:hAnsi="Calibri" w:cs="Calibri"/>
        </w:rPr>
        <w:t xml:space="preserve">enable </w:t>
      </w:r>
      <w:r w:rsidR="00934996" w:rsidRPr="001045BC">
        <w:rPr>
          <w:rFonts w:ascii="Calibri" w:hAnsi="Calibri" w:cs="Calibri"/>
        </w:rPr>
        <w:t xml:space="preserve">all </w:t>
      </w:r>
      <w:r w:rsidR="00362EB1" w:rsidRPr="001045BC">
        <w:rPr>
          <w:rFonts w:ascii="Calibri" w:hAnsi="Calibri" w:cs="Calibri"/>
        </w:rPr>
        <w:t>learners</w:t>
      </w:r>
      <w:r w:rsidRPr="001045BC">
        <w:rPr>
          <w:rFonts w:ascii="Calibri" w:hAnsi="Calibri" w:cs="Calibri"/>
        </w:rPr>
        <w:t xml:space="preserve"> </w:t>
      </w:r>
      <w:r w:rsidR="00D33D5E" w:rsidRPr="001045BC">
        <w:rPr>
          <w:rFonts w:ascii="Calibri" w:hAnsi="Calibri" w:cs="Calibri"/>
        </w:rPr>
        <w:t xml:space="preserve">to be </w:t>
      </w:r>
      <w:r w:rsidR="00AD3CFF" w:rsidRPr="001045BC">
        <w:rPr>
          <w:rFonts w:ascii="Calibri" w:hAnsi="Calibri" w:cs="Calibri"/>
        </w:rPr>
        <w:t>well-</w:t>
      </w:r>
      <w:r w:rsidR="00D33D5E" w:rsidRPr="001045BC">
        <w:rPr>
          <w:rFonts w:ascii="Calibri" w:hAnsi="Calibri" w:cs="Calibri"/>
        </w:rPr>
        <w:t>prepared for the future?</w:t>
      </w:r>
    </w:p>
    <w:p w14:paraId="233BFD5E" w14:textId="77777777" w:rsidR="004F47B7" w:rsidRPr="001045BC" w:rsidRDefault="004F47B7" w:rsidP="007F4C26">
      <w:pPr>
        <w:jc w:val="both"/>
        <w:rPr>
          <w:rFonts w:ascii="Calibri" w:hAnsi="Calibri" w:cs="Calibri"/>
          <w:b/>
          <w:bCs/>
        </w:rPr>
      </w:pPr>
      <w:r w:rsidRPr="001045BC">
        <w:rPr>
          <w:rFonts w:ascii="Calibri" w:hAnsi="Calibri" w:cs="Calibri"/>
          <w:b/>
          <w:bCs/>
        </w:rPr>
        <w:br w:type="page"/>
      </w:r>
    </w:p>
    <w:p w14:paraId="2431F654" w14:textId="3130410A" w:rsidR="00AD3CFF" w:rsidRPr="001045BC" w:rsidRDefault="00F54E8E" w:rsidP="007F4C26">
      <w:pPr>
        <w:jc w:val="both"/>
        <w:rPr>
          <w:rFonts w:ascii="Calibri" w:hAnsi="Calibri" w:cs="Calibri"/>
          <w:b/>
          <w:bCs/>
        </w:rPr>
      </w:pPr>
      <w:r w:rsidRPr="001045BC">
        <w:rPr>
          <w:rFonts w:ascii="Calibri" w:hAnsi="Calibri" w:cs="Calibri"/>
          <w:b/>
          <w:bCs/>
        </w:rPr>
        <w:lastRenderedPageBreak/>
        <w:t>Recommendations</w:t>
      </w:r>
    </w:p>
    <w:p w14:paraId="1B3F47B3" w14:textId="1FDB5028" w:rsidR="003E7538" w:rsidRPr="001045BC" w:rsidRDefault="00B812B7" w:rsidP="007F4C26">
      <w:pPr>
        <w:jc w:val="both"/>
        <w:rPr>
          <w:rFonts w:ascii="Calibri" w:hAnsi="Calibri" w:cs="Calibri"/>
        </w:rPr>
      </w:pPr>
      <w:r w:rsidRPr="001045BC">
        <w:rPr>
          <w:rFonts w:ascii="Calibri" w:hAnsi="Calibri" w:cs="Calibri"/>
        </w:rPr>
        <w:t>Include reflective practice in leadership development program</w:t>
      </w:r>
      <w:r w:rsidR="00934996" w:rsidRPr="001045BC">
        <w:rPr>
          <w:rFonts w:ascii="Calibri" w:hAnsi="Calibri" w:cs="Calibri"/>
        </w:rPr>
        <w:t>me</w:t>
      </w:r>
      <w:r w:rsidRPr="001045BC">
        <w:rPr>
          <w:rFonts w:ascii="Calibri" w:hAnsi="Calibri" w:cs="Calibri"/>
        </w:rPr>
        <w:t xml:space="preserve">s to promote critical thinking and adaptability. Leaders should </w:t>
      </w:r>
      <w:bookmarkStart w:id="0" w:name="_Int_nugPudbz"/>
      <w:r w:rsidRPr="001045BC">
        <w:rPr>
          <w:rFonts w:ascii="Calibri" w:hAnsi="Calibri" w:cs="Calibri"/>
        </w:rPr>
        <w:t>be encouraged</w:t>
      </w:r>
      <w:bookmarkEnd w:id="0"/>
      <w:r w:rsidRPr="001045BC">
        <w:rPr>
          <w:rFonts w:ascii="Calibri" w:hAnsi="Calibri" w:cs="Calibri"/>
        </w:rPr>
        <w:t xml:space="preserve"> to critically evaluate their decision-making processes and question what </w:t>
      </w:r>
      <w:r w:rsidR="00934996" w:rsidRPr="001045BC">
        <w:rPr>
          <w:rFonts w:ascii="Calibri" w:hAnsi="Calibri" w:cs="Calibri"/>
        </w:rPr>
        <w:t xml:space="preserve">is perceived </w:t>
      </w:r>
      <w:r w:rsidRPr="001045BC">
        <w:rPr>
          <w:rFonts w:ascii="Calibri" w:hAnsi="Calibri" w:cs="Calibri"/>
        </w:rPr>
        <w:t>as the “norm</w:t>
      </w:r>
      <w:r w:rsidR="004A0DA2" w:rsidRPr="001045BC">
        <w:rPr>
          <w:rFonts w:ascii="Calibri" w:hAnsi="Calibri" w:cs="Calibri"/>
        </w:rPr>
        <w:t>”.</w:t>
      </w:r>
    </w:p>
    <w:p w14:paraId="1B7084E4" w14:textId="1F8EE331" w:rsidR="004A0DA2" w:rsidRPr="001045BC" w:rsidRDefault="00EE4E36" w:rsidP="007F4C26">
      <w:pPr>
        <w:jc w:val="both"/>
        <w:rPr>
          <w:rFonts w:ascii="Calibri" w:hAnsi="Calibri" w:cs="Calibri"/>
        </w:rPr>
      </w:pPr>
      <w:r w:rsidRPr="001045BC">
        <w:rPr>
          <w:rFonts w:ascii="Calibri" w:hAnsi="Calibri" w:cs="Calibri"/>
        </w:rPr>
        <w:t xml:space="preserve">Educational organisations could establish ongoing professional learning communities that </w:t>
      </w:r>
      <w:r w:rsidR="00491530" w:rsidRPr="001045BC">
        <w:rPr>
          <w:rFonts w:ascii="Calibri" w:hAnsi="Calibri" w:cs="Calibri"/>
        </w:rPr>
        <w:t>“</w:t>
      </w:r>
      <w:r w:rsidR="00C955CA" w:rsidRPr="001045BC">
        <w:rPr>
          <w:rFonts w:ascii="Calibri" w:hAnsi="Calibri" w:cs="Calibri"/>
        </w:rPr>
        <w:t>shine a light</w:t>
      </w:r>
      <w:r w:rsidR="00BD5788" w:rsidRPr="001045BC">
        <w:rPr>
          <w:rFonts w:ascii="Calibri" w:hAnsi="Calibri" w:cs="Calibri"/>
        </w:rPr>
        <w:t>”</w:t>
      </w:r>
      <w:r w:rsidR="00C955CA" w:rsidRPr="001045BC">
        <w:rPr>
          <w:rFonts w:ascii="Calibri" w:hAnsi="Calibri" w:cs="Calibri"/>
        </w:rPr>
        <w:t xml:space="preserve"> on </w:t>
      </w:r>
      <w:r w:rsidRPr="001045BC">
        <w:rPr>
          <w:rFonts w:ascii="Calibri" w:hAnsi="Calibri" w:cs="Calibri"/>
        </w:rPr>
        <w:t xml:space="preserve">the exchange of ideas, coaching </w:t>
      </w:r>
      <w:r w:rsidR="000408AB" w:rsidRPr="001045BC">
        <w:rPr>
          <w:rFonts w:ascii="Calibri" w:hAnsi="Calibri" w:cs="Calibri"/>
        </w:rPr>
        <w:t>and peer mentoring.</w:t>
      </w:r>
      <w:r w:rsidR="00643404" w:rsidRPr="001045BC">
        <w:rPr>
          <w:rFonts w:ascii="Calibri" w:hAnsi="Calibri" w:cs="Calibri"/>
        </w:rPr>
        <w:t xml:space="preserve"> </w:t>
      </w:r>
      <w:r w:rsidR="008D7ECA" w:rsidRPr="001045BC">
        <w:rPr>
          <w:rFonts w:ascii="Calibri" w:hAnsi="Calibri" w:cs="Calibri"/>
        </w:rPr>
        <w:t xml:space="preserve">These learning communities would encourage </w:t>
      </w:r>
      <w:r w:rsidR="00D476FB" w:rsidRPr="001045BC">
        <w:rPr>
          <w:rFonts w:ascii="Calibri" w:hAnsi="Calibri" w:cs="Calibri"/>
        </w:rPr>
        <w:t xml:space="preserve">and support </w:t>
      </w:r>
      <w:r w:rsidR="008D7ECA" w:rsidRPr="001045BC">
        <w:rPr>
          <w:rFonts w:ascii="Calibri" w:hAnsi="Calibri" w:cs="Calibri"/>
        </w:rPr>
        <w:t xml:space="preserve">professionals to speak out and challenge practice that is not </w:t>
      </w:r>
      <w:r w:rsidR="00D476FB" w:rsidRPr="001045BC">
        <w:rPr>
          <w:rFonts w:ascii="Calibri" w:hAnsi="Calibri" w:cs="Calibri"/>
        </w:rPr>
        <w:t>firmly rooted</w:t>
      </w:r>
      <w:r w:rsidR="008D7ECA" w:rsidRPr="001045BC">
        <w:rPr>
          <w:rFonts w:ascii="Calibri" w:hAnsi="Calibri" w:cs="Calibri"/>
        </w:rPr>
        <w:t xml:space="preserve"> </w:t>
      </w:r>
      <w:r w:rsidR="007554A6" w:rsidRPr="001045BC">
        <w:rPr>
          <w:rFonts w:ascii="Calibri" w:hAnsi="Calibri" w:cs="Calibri"/>
        </w:rPr>
        <w:t>i</w:t>
      </w:r>
      <w:r w:rsidR="008D7ECA" w:rsidRPr="001045BC">
        <w:rPr>
          <w:rFonts w:ascii="Calibri" w:hAnsi="Calibri" w:cs="Calibri"/>
        </w:rPr>
        <w:t>n the best opportunities and outcomes for the families and communities they serve.</w:t>
      </w:r>
    </w:p>
    <w:p w14:paraId="6F63D4F2" w14:textId="4E8BA2E2" w:rsidR="00B812B7" w:rsidRPr="001045BC" w:rsidRDefault="00B812B7" w:rsidP="007F4C26">
      <w:pPr>
        <w:jc w:val="both"/>
        <w:rPr>
          <w:rFonts w:ascii="Calibri" w:hAnsi="Calibri" w:cs="Calibri"/>
        </w:rPr>
      </w:pPr>
      <w:r w:rsidRPr="001045BC">
        <w:rPr>
          <w:rFonts w:ascii="Calibri" w:hAnsi="Calibri" w:cs="Calibri"/>
        </w:rPr>
        <w:t xml:space="preserve">Whilst leaders </w:t>
      </w:r>
      <w:bookmarkStart w:id="1" w:name="_Int_vBmATQ8x"/>
      <w:r w:rsidRPr="001045BC">
        <w:rPr>
          <w:rFonts w:ascii="Calibri" w:hAnsi="Calibri" w:cs="Calibri"/>
        </w:rPr>
        <w:t>are able to</w:t>
      </w:r>
      <w:bookmarkEnd w:id="1"/>
      <w:r w:rsidRPr="001045BC">
        <w:rPr>
          <w:rFonts w:ascii="Calibri" w:hAnsi="Calibri" w:cs="Calibri"/>
        </w:rPr>
        <w:t xml:space="preserve"> tailor the curriculum to the local context,</w:t>
      </w:r>
      <w:r w:rsidR="009151C9" w:rsidRPr="001045BC">
        <w:rPr>
          <w:rFonts w:ascii="Calibri" w:hAnsi="Calibri" w:cs="Calibri"/>
        </w:rPr>
        <w:t xml:space="preserve"> standardised approaches</w:t>
      </w:r>
      <w:r w:rsidR="007166D2" w:rsidRPr="001045BC">
        <w:rPr>
          <w:rFonts w:ascii="Calibri" w:hAnsi="Calibri" w:cs="Calibri"/>
        </w:rPr>
        <w:t>,</w:t>
      </w:r>
      <w:r w:rsidR="009151C9" w:rsidRPr="001045BC">
        <w:rPr>
          <w:rFonts w:ascii="Calibri" w:hAnsi="Calibri" w:cs="Calibri"/>
        </w:rPr>
        <w:t xml:space="preserve"> which </w:t>
      </w:r>
      <w:bookmarkStart w:id="2" w:name="_Int_shzmUyKi"/>
      <w:r w:rsidR="009151C9" w:rsidRPr="001045BC">
        <w:rPr>
          <w:rFonts w:ascii="Calibri" w:hAnsi="Calibri" w:cs="Calibri"/>
        </w:rPr>
        <w:t>are adopted</w:t>
      </w:r>
      <w:bookmarkEnd w:id="2"/>
      <w:r w:rsidR="009151C9" w:rsidRPr="001045BC">
        <w:rPr>
          <w:rFonts w:ascii="Calibri" w:hAnsi="Calibri" w:cs="Calibri"/>
        </w:rPr>
        <w:t xml:space="preserve"> by some organisations, fail to address the specific needs and interests of diverse communities.</w:t>
      </w:r>
      <w:r w:rsidR="00E56238" w:rsidRPr="001045BC">
        <w:rPr>
          <w:rFonts w:ascii="Calibri" w:hAnsi="Calibri" w:cs="Calibri"/>
        </w:rPr>
        <w:t xml:space="preserve"> </w:t>
      </w:r>
      <w:r w:rsidR="005D05FE" w:rsidRPr="001045BC">
        <w:rPr>
          <w:rFonts w:ascii="Calibri" w:hAnsi="Calibri" w:cs="Calibri"/>
        </w:rPr>
        <w:t xml:space="preserve">Leaders could </w:t>
      </w:r>
      <w:r w:rsidR="00BA1707" w:rsidRPr="001045BC">
        <w:rPr>
          <w:rFonts w:ascii="Calibri" w:hAnsi="Calibri" w:cs="Calibri"/>
        </w:rPr>
        <w:t xml:space="preserve">be empowered to </w:t>
      </w:r>
      <w:r w:rsidR="005D05FE" w:rsidRPr="001045BC">
        <w:rPr>
          <w:rFonts w:ascii="Calibri" w:hAnsi="Calibri" w:cs="Calibri"/>
        </w:rPr>
        <w:t xml:space="preserve">ensure that </w:t>
      </w:r>
      <w:r w:rsidR="00BA1707" w:rsidRPr="001045BC">
        <w:rPr>
          <w:rFonts w:ascii="Calibri" w:hAnsi="Calibri" w:cs="Calibri"/>
        </w:rPr>
        <w:t xml:space="preserve">their </w:t>
      </w:r>
      <w:r w:rsidR="005D05FE" w:rsidRPr="001045BC">
        <w:rPr>
          <w:rFonts w:ascii="Calibri" w:hAnsi="Calibri" w:cs="Calibri"/>
        </w:rPr>
        <w:t>staff desig</w:t>
      </w:r>
      <w:r w:rsidR="00BA1707" w:rsidRPr="001045BC">
        <w:rPr>
          <w:rFonts w:ascii="Calibri" w:hAnsi="Calibri" w:cs="Calibri"/>
        </w:rPr>
        <w:t>n</w:t>
      </w:r>
      <w:r w:rsidR="005D05FE" w:rsidRPr="001045BC">
        <w:rPr>
          <w:rFonts w:ascii="Calibri" w:hAnsi="Calibri" w:cs="Calibri"/>
        </w:rPr>
        <w:t xml:space="preserve"> the curriculum to ensure there is a balance between standardisation and local adaptability.</w:t>
      </w:r>
    </w:p>
    <w:p w14:paraId="52769D57" w14:textId="67F71C91" w:rsidR="00F76BDC" w:rsidRPr="001045BC" w:rsidRDefault="000C52FD" w:rsidP="007F4C26">
      <w:pPr>
        <w:jc w:val="both"/>
        <w:rPr>
          <w:rFonts w:ascii="Calibri" w:hAnsi="Calibri" w:cs="Calibri"/>
        </w:rPr>
      </w:pPr>
      <w:r w:rsidRPr="001045BC">
        <w:rPr>
          <w:rFonts w:ascii="Calibri" w:hAnsi="Calibri" w:cs="Calibri"/>
        </w:rPr>
        <w:t xml:space="preserve">Inflexible accountability systems should be reviewed to </w:t>
      </w:r>
      <w:r w:rsidR="00F65F71" w:rsidRPr="001045BC">
        <w:rPr>
          <w:rFonts w:ascii="Calibri" w:hAnsi="Calibri" w:cs="Calibri"/>
        </w:rPr>
        <w:t xml:space="preserve">prioritise </w:t>
      </w:r>
      <w:r w:rsidR="00265A45" w:rsidRPr="001045BC">
        <w:rPr>
          <w:rFonts w:ascii="Calibri" w:hAnsi="Calibri" w:cs="Calibri"/>
        </w:rPr>
        <w:t>relevant</w:t>
      </w:r>
      <w:r w:rsidR="003976C3" w:rsidRPr="001045BC">
        <w:rPr>
          <w:rFonts w:ascii="Calibri" w:hAnsi="Calibri" w:cs="Calibri"/>
        </w:rPr>
        <w:t>, student-centred outcomes</w:t>
      </w:r>
      <w:r w:rsidRPr="001045BC">
        <w:rPr>
          <w:rFonts w:ascii="Calibri" w:hAnsi="Calibri" w:cs="Calibri"/>
        </w:rPr>
        <w:t xml:space="preserve"> over compliance. An emphasis only </w:t>
      </w:r>
      <w:r w:rsidR="004B04CC" w:rsidRPr="001045BC">
        <w:rPr>
          <w:rFonts w:ascii="Calibri" w:hAnsi="Calibri" w:cs="Calibri"/>
        </w:rPr>
        <w:t>on data</w:t>
      </w:r>
      <w:r w:rsidR="00CC11F9" w:rsidRPr="001045BC">
        <w:rPr>
          <w:rFonts w:ascii="Calibri" w:hAnsi="Calibri" w:cs="Calibri"/>
        </w:rPr>
        <w:t>-</w:t>
      </w:r>
      <w:r w:rsidR="004B04CC" w:rsidRPr="001045BC">
        <w:rPr>
          <w:rFonts w:ascii="Calibri" w:hAnsi="Calibri" w:cs="Calibri"/>
        </w:rPr>
        <w:t xml:space="preserve">driven results detract from the </w:t>
      </w:r>
      <w:r w:rsidR="00881EE5" w:rsidRPr="001045BC">
        <w:rPr>
          <w:rFonts w:ascii="Calibri" w:hAnsi="Calibri" w:cs="Calibri"/>
        </w:rPr>
        <w:t>core purpose</w:t>
      </w:r>
      <w:r w:rsidR="004B04CC" w:rsidRPr="001045BC">
        <w:rPr>
          <w:rFonts w:ascii="Calibri" w:hAnsi="Calibri" w:cs="Calibri"/>
        </w:rPr>
        <w:t xml:space="preserve"> of education.</w:t>
      </w:r>
    </w:p>
    <w:p w14:paraId="112BFEA3" w14:textId="194FE419" w:rsidR="004B04CC" w:rsidRPr="001045BC" w:rsidRDefault="00044832" w:rsidP="007F4C26">
      <w:pPr>
        <w:jc w:val="both"/>
        <w:rPr>
          <w:rFonts w:ascii="Calibri" w:hAnsi="Calibri" w:cs="Calibri"/>
        </w:rPr>
      </w:pPr>
      <w:r w:rsidRPr="001045BC">
        <w:rPr>
          <w:rFonts w:ascii="Calibri" w:hAnsi="Calibri" w:cs="Calibri"/>
        </w:rPr>
        <w:t xml:space="preserve">Leaders should be </w:t>
      </w:r>
      <w:r w:rsidR="00881EE5" w:rsidRPr="001045BC">
        <w:rPr>
          <w:rFonts w:ascii="Calibri" w:hAnsi="Calibri" w:cs="Calibri"/>
        </w:rPr>
        <w:t>encouraged</w:t>
      </w:r>
      <w:r w:rsidRPr="001045BC">
        <w:rPr>
          <w:rFonts w:ascii="Calibri" w:hAnsi="Calibri" w:cs="Calibri"/>
        </w:rPr>
        <w:t xml:space="preserve">, and </w:t>
      </w:r>
      <w:r w:rsidR="00881EE5" w:rsidRPr="001045BC">
        <w:rPr>
          <w:rFonts w:ascii="Calibri" w:hAnsi="Calibri" w:cs="Calibri"/>
        </w:rPr>
        <w:t>supported</w:t>
      </w:r>
      <w:r w:rsidRPr="001045BC">
        <w:rPr>
          <w:rFonts w:ascii="Calibri" w:hAnsi="Calibri" w:cs="Calibri"/>
        </w:rPr>
        <w:t xml:space="preserve">, to advocate for systemic reforms that challenge inflexible accountability cultures. </w:t>
      </w:r>
      <w:r w:rsidR="00864A14" w:rsidRPr="001045BC">
        <w:rPr>
          <w:rFonts w:ascii="Calibri" w:hAnsi="Calibri" w:cs="Calibri"/>
        </w:rPr>
        <w:t>This would e</w:t>
      </w:r>
      <w:r w:rsidR="007677E4" w:rsidRPr="001045BC">
        <w:rPr>
          <w:rFonts w:ascii="Calibri" w:hAnsi="Calibri" w:cs="Calibri"/>
        </w:rPr>
        <w:t>nsure leaders</w:t>
      </w:r>
      <w:r w:rsidRPr="001045BC">
        <w:rPr>
          <w:rFonts w:ascii="Calibri" w:hAnsi="Calibri" w:cs="Calibri"/>
        </w:rPr>
        <w:t xml:space="preserve"> in education are actively involved in creating the policies and procedures th</w:t>
      </w:r>
      <w:r w:rsidR="0031554D" w:rsidRPr="001045BC">
        <w:rPr>
          <w:rFonts w:ascii="Calibri" w:hAnsi="Calibri" w:cs="Calibri"/>
        </w:rPr>
        <w:t>at</w:t>
      </w:r>
      <w:r w:rsidRPr="001045BC">
        <w:rPr>
          <w:rFonts w:ascii="Calibri" w:hAnsi="Calibri" w:cs="Calibri"/>
        </w:rPr>
        <w:t xml:space="preserve"> shape governance</w:t>
      </w:r>
      <w:r w:rsidR="0031554D" w:rsidRPr="001045BC">
        <w:rPr>
          <w:rFonts w:ascii="Calibri" w:hAnsi="Calibri" w:cs="Calibri"/>
        </w:rPr>
        <w:t>/accountability</w:t>
      </w:r>
      <w:r w:rsidRPr="001045BC">
        <w:rPr>
          <w:rFonts w:ascii="Calibri" w:hAnsi="Calibri" w:cs="Calibri"/>
        </w:rPr>
        <w:t xml:space="preserve"> </w:t>
      </w:r>
      <w:r w:rsidR="0031554D" w:rsidRPr="001045BC">
        <w:rPr>
          <w:rFonts w:ascii="Calibri" w:hAnsi="Calibri" w:cs="Calibri"/>
        </w:rPr>
        <w:t>frameworks.</w:t>
      </w:r>
    </w:p>
    <w:p w14:paraId="23A6C79E" w14:textId="47AFA826" w:rsidR="0031554D" w:rsidRPr="001045BC" w:rsidRDefault="003F0CB5" w:rsidP="007F4C26">
      <w:pPr>
        <w:jc w:val="both"/>
        <w:rPr>
          <w:rFonts w:ascii="Calibri" w:hAnsi="Calibri" w:cs="Calibri"/>
        </w:rPr>
      </w:pPr>
      <w:r w:rsidRPr="001045BC">
        <w:rPr>
          <w:rFonts w:ascii="Calibri" w:hAnsi="Calibri" w:cs="Calibri"/>
        </w:rPr>
        <w:t xml:space="preserve">Ongoing leadership training should include research and </w:t>
      </w:r>
      <w:r w:rsidR="008464E8" w:rsidRPr="001045BC">
        <w:rPr>
          <w:rFonts w:ascii="Calibri" w:hAnsi="Calibri" w:cs="Calibri"/>
        </w:rPr>
        <w:t>evidence-based</w:t>
      </w:r>
      <w:r w:rsidRPr="001045BC">
        <w:rPr>
          <w:rFonts w:ascii="Calibri" w:hAnsi="Calibri" w:cs="Calibri"/>
        </w:rPr>
        <w:t xml:space="preserve"> learning which supports ethical decision-making to help leaders </w:t>
      </w:r>
      <w:r w:rsidR="00161CF6" w:rsidRPr="001045BC">
        <w:rPr>
          <w:rFonts w:ascii="Calibri" w:hAnsi="Calibri" w:cs="Calibri"/>
        </w:rPr>
        <w:t>better understand</w:t>
      </w:r>
      <w:r w:rsidR="0096482C" w:rsidRPr="001045BC">
        <w:rPr>
          <w:rFonts w:ascii="Calibri" w:hAnsi="Calibri" w:cs="Calibri"/>
        </w:rPr>
        <w:t>,</w:t>
      </w:r>
      <w:r w:rsidR="002241DD" w:rsidRPr="001045BC">
        <w:rPr>
          <w:rFonts w:ascii="Calibri" w:hAnsi="Calibri" w:cs="Calibri"/>
        </w:rPr>
        <w:t xml:space="preserve"> </w:t>
      </w:r>
      <w:r w:rsidR="0096482C" w:rsidRPr="001045BC">
        <w:rPr>
          <w:rFonts w:ascii="Calibri" w:hAnsi="Calibri" w:cs="Calibri"/>
        </w:rPr>
        <w:t xml:space="preserve">and have confidence </w:t>
      </w:r>
      <w:r w:rsidR="00943772" w:rsidRPr="001045BC">
        <w:rPr>
          <w:rFonts w:ascii="Calibri" w:hAnsi="Calibri" w:cs="Calibri"/>
        </w:rPr>
        <w:t>in adopting,</w:t>
      </w:r>
      <w:r w:rsidR="002241DD" w:rsidRPr="001045BC">
        <w:rPr>
          <w:rFonts w:ascii="Calibri" w:hAnsi="Calibri" w:cs="Calibri"/>
        </w:rPr>
        <w:t xml:space="preserve"> a </w:t>
      </w:r>
      <w:r w:rsidRPr="001045BC">
        <w:rPr>
          <w:rFonts w:ascii="Calibri" w:hAnsi="Calibri" w:cs="Calibri"/>
        </w:rPr>
        <w:t>values</w:t>
      </w:r>
      <w:r w:rsidR="008464E8" w:rsidRPr="001045BC">
        <w:rPr>
          <w:rFonts w:ascii="Calibri" w:hAnsi="Calibri" w:cs="Calibri"/>
        </w:rPr>
        <w:t xml:space="preserve">-based </w:t>
      </w:r>
      <w:r w:rsidR="00161CF6" w:rsidRPr="001045BC">
        <w:rPr>
          <w:rFonts w:ascii="Calibri" w:hAnsi="Calibri" w:cs="Calibri"/>
        </w:rPr>
        <w:t>approach.</w:t>
      </w:r>
    </w:p>
    <w:p w14:paraId="5E9B770E" w14:textId="4FFF8756" w:rsidR="006804C5" w:rsidRPr="001045BC" w:rsidRDefault="004B754D" w:rsidP="007F4C26">
      <w:pPr>
        <w:jc w:val="both"/>
        <w:rPr>
          <w:rFonts w:ascii="Calibri" w:hAnsi="Calibri" w:cs="Calibri"/>
        </w:rPr>
      </w:pPr>
      <w:r w:rsidRPr="001045BC">
        <w:rPr>
          <w:rFonts w:ascii="Calibri" w:hAnsi="Calibri" w:cs="Calibri"/>
        </w:rPr>
        <w:t>Genuinely engaging in acknowledging</w:t>
      </w:r>
      <w:r w:rsidR="00CE735C" w:rsidRPr="001045BC">
        <w:rPr>
          <w:rFonts w:ascii="Calibri" w:hAnsi="Calibri" w:cs="Calibri"/>
        </w:rPr>
        <w:t xml:space="preserve"> and </w:t>
      </w:r>
      <w:r w:rsidRPr="001045BC">
        <w:rPr>
          <w:rFonts w:ascii="Calibri" w:hAnsi="Calibri" w:cs="Calibri"/>
        </w:rPr>
        <w:t>supporting educating leaders, other staff and stakeholders in understanding and managing the emotional toll functional stupidity may have on them</w:t>
      </w:r>
      <w:r w:rsidR="00AB65DB" w:rsidRPr="001045BC">
        <w:rPr>
          <w:rFonts w:ascii="Calibri" w:hAnsi="Calibri" w:cs="Calibri"/>
        </w:rPr>
        <w:t xml:space="preserve">. </w:t>
      </w:r>
      <w:r w:rsidR="006B5D39" w:rsidRPr="001045BC">
        <w:rPr>
          <w:rFonts w:ascii="Calibri" w:hAnsi="Calibri" w:cs="Calibri"/>
        </w:rPr>
        <w:t>Creating a culture that normalises discussions about social, emotional and mental health can help to reduce the stigma and encourage everyone to talk and seek support when needed.</w:t>
      </w:r>
    </w:p>
    <w:p w14:paraId="277574D2" w14:textId="77777777" w:rsidR="004F47B7" w:rsidRPr="001045BC" w:rsidRDefault="004F47B7" w:rsidP="007F4C26">
      <w:pPr>
        <w:jc w:val="both"/>
        <w:rPr>
          <w:rFonts w:ascii="Calibri" w:hAnsi="Calibri" w:cs="Calibri"/>
          <w:b/>
          <w:bCs/>
        </w:rPr>
      </w:pPr>
      <w:r w:rsidRPr="001045BC">
        <w:rPr>
          <w:rFonts w:ascii="Calibri" w:hAnsi="Calibri" w:cs="Calibri"/>
          <w:b/>
          <w:bCs/>
        </w:rPr>
        <w:br w:type="page"/>
      </w:r>
    </w:p>
    <w:p w14:paraId="1E2766CA" w14:textId="29D2E6DD" w:rsidR="00F54E8E" w:rsidRPr="001045BC" w:rsidRDefault="001408B6" w:rsidP="007F4C26">
      <w:pPr>
        <w:jc w:val="both"/>
        <w:rPr>
          <w:rFonts w:ascii="Calibri" w:hAnsi="Calibri" w:cs="Calibri"/>
          <w:b/>
          <w:bCs/>
        </w:rPr>
      </w:pPr>
      <w:r w:rsidRPr="001045BC">
        <w:rPr>
          <w:rFonts w:ascii="Calibri" w:hAnsi="Calibri" w:cs="Calibri"/>
          <w:b/>
          <w:bCs/>
        </w:rPr>
        <w:lastRenderedPageBreak/>
        <w:t>O</w:t>
      </w:r>
      <w:r w:rsidR="00D1351F" w:rsidRPr="001045BC">
        <w:rPr>
          <w:rFonts w:ascii="Calibri" w:hAnsi="Calibri" w:cs="Calibri"/>
          <w:b/>
          <w:bCs/>
        </w:rPr>
        <w:t>pportunities to develop the research</w:t>
      </w:r>
    </w:p>
    <w:p w14:paraId="356264F5" w14:textId="2EF67AD3" w:rsidR="0041327E" w:rsidRPr="001045BC" w:rsidRDefault="00F3676F" w:rsidP="007F4C26">
      <w:pPr>
        <w:pStyle w:val="ListParagraph"/>
        <w:numPr>
          <w:ilvl w:val="0"/>
          <w:numId w:val="1"/>
        </w:numPr>
        <w:jc w:val="both"/>
        <w:rPr>
          <w:rFonts w:ascii="Calibri" w:hAnsi="Calibri" w:cs="Calibri"/>
        </w:rPr>
      </w:pPr>
      <w:r w:rsidRPr="001045BC">
        <w:rPr>
          <w:rFonts w:ascii="Calibri" w:hAnsi="Calibri" w:cs="Calibri"/>
        </w:rPr>
        <w:t>Exploring o</w:t>
      </w:r>
      <w:r w:rsidR="00995BD3" w:rsidRPr="001045BC">
        <w:rPr>
          <w:rFonts w:ascii="Calibri" w:hAnsi="Calibri" w:cs="Calibri"/>
        </w:rPr>
        <w:t xml:space="preserve">ther </w:t>
      </w:r>
      <w:r w:rsidRPr="001045BC">
        <w:rPr>
          <w:rFonts w:ascii="Calibri" w:hAnsi="Calibri" w:cs="Calibri"/>
        </w:rPr>
        <w:t>perspectives</w:t>
      </w:r>
    </w:p>
    <w:p w14:paraId="01BD16C6" w14:textId="0E9666EA" w:rsidR="00F3676F" w:rsidRPr="001045BC" w:rsidRDefault="00F3676F" w:rsidP="007F4C26">
      <w:pPr>
        <w:jc w:val="both"/>
        <w:rPr>
          <w:rFonts w:ascii="Calibri" w:hAnsi="Calibri" w:cs="Calibri"/>
        </w:rPr>
      </w:pPr>
      <w:r w:rsidRPr="001045BC">
        <w:rPr>
          <w:rFonts w:ascii="Calibri" w:hAnsi="Calibri" w:cs="Calibri"/>
        </w:rPr>
        <w:t>Future research could include the views of a</w:t>
      </w:r>
      <w:r w:rsidR="0067459D" w:rsidRPr="001045BC">
        <w:rPr>
          <w:rFonts w:ascii="Calibri" w:hAnsi="Calibri" w:cs="Calibri"/>
        </w:rPr>
        <w:t xml:space="preserve"> broader</w:t>
      </w:r>
      <w:r w:rsidRPr="001045BC">
        <w:rPr>
          <w:rFonts w:ascii="Calibri" w:hAnsi="Calibri" w:cs="Calibri"/>
        </w:rPr>
        <w:t xml:space="preserve"> range of leaders and might also extend to student voice, parents/carers, non-teaching staff and governors/trustees. For example, it might be useful to explore how parents/carers may </w:t>
      </w:r>
      <w:r w:rsidR="00442C18" w:rsidRPr="001045BC">
        <w:rPr>
          <w:rFonts w:ascii="Calibri" w:hAnsi="Calibri" w:cs="Calibri"/>
        </w:rPr>
        <w:t>reveal their frustrations with</w:t>
      </w:r>
      <w:r w:rsidR="00443638" w:rsidRPr="001045BC">
        <w:rPr>
          <w:rFonts w:ascii="Calibri" w:hAnsi="Calibri" w:cs="Calibri"/>
        </w:rPr>
        <w:t xml:space="preserve"> </w:t>
      </w:r>
      <w:r w:rsidR="004A1992" w:rsidRPr="001045BC">
        <w:rPr>
          <w:rFonts w:ascii="Calibri" w:hAnsi="Calibri" w:cs="Calibri"/>
        </w:rPr>
        <w:t xml:space="preserve">inflexible rules and regulations </w:t>
      </w:r>
      <w:r w:rsidR="003615E1" w:rsidRPr="001045BC">
        <w:rPr>
          <w:rFonts w:ascii="Calibri" w:hAnsi="Calibri" w:cs="Calibri"/>
        </w:rPr>
        <w:t xml:space="preserve">(Ball 2012) </w:t>
      </w:r>
      <w:r w:rsidR="004A1992" w:rsidRPr="001045BC">
        <w:rPr>
          <w:rFonts w:ascii="Calibri" w:hAnsi="Calibri" w:cs="Calibri"/>
        </w:rPr>
        <w:t xml:space="preserve">that leaders may not have </w:t>
      </w:r>
      <w:bookmarkStart w:id="3" w:name="_Int_xkbUBfZL"/>
      <w:r w:rsidR="004A1992" w:rsidRPr="001045BC">
        <w:rPr>
          <w:rFonts w:ascii="Calibri" w:hAnsi="Calibri" w:cs="Calibri"/>
        </w:rPr>
        <w:t>considered</w:t>
      </w:r>
      <w:bookmarkEnd w:id="3"/>
      <w:r w:rsidR="006F2AA2" w:rsidRPr="001045BC">
        <w:rPr>
          <w:rFonts w:ascii="Calibri" w:hAnsi="Calibri" w:cs="Calibri"/>
        </w:rPr>
        <w:t>. S</w:t>
      </w:r>
      <w:r w:rsidR="004A1992" w:rsidRPr="001045BC">
        <w:rPr>
          <w:rFonts w:ascii="Calibri" w:hAnsi="Calibri" w:cs="Calibri"/>
        </w:rPr>
        <w:t xml:space="preserve">tudents might reveal the ways in which a standardised curriculum </w:t>
      </w:r>
      <w:bookmarkStart w:id="4" w:name="_Int_Hb77HMzF"/>
      <w:r w:rsidR="00716683" w:rsidRPr="001045BC">
        <w:rPr>
          <w:rFonts w:ascii="Calibri" w:hAnsi="Calibri" w:cs="Calibri"/>
        </w:rPr>
        <w:t>impacts</w:t>
      </w:r>
      <w:bookmarkEnd w:id="4"/>
      <w:r w:rsidR="00716683" w:rsidRPr="001045BC">
        <w:rPr>
          <w:rFonts w:ascii="Calibri" w:hAnsi="Calibri" w:cs="Calibri"/>
        </w:rPr>
        <w:t xml:space="preserve"> their engagement and learning outcomes</w:t>
      </w:r>
      <w:r w:rsidR="00FC73F1" w:rsidRPr="001045BC">
        <w:rPr>
          <w:rFonts w:ascii="Calibri" w:hAnsi="Calibri" w:cs="Calibri"/>
        </w:rPr>
        <w:t xml:space="preserve"> (Thomson 2020).</w:t>
      </w:r>
    </w:p>
    <w:p w14:paraId="21BA51E0" w14:textId="7FDB5CB4" w:rsidR="00995BD3" w:rsidRPr="001045BC" w:rsidRDefault="000D4D5A" w:rsidP="007F4C26">
      <w:pPr>
        <w:pStyle w:val="ListParagraph"/>
        <w:numPr>
          <w:ilvl w:val="0"/>
          <w:numId w:val="1"/>
        </w:numPr>
        <w:jc w:val="both"/>
        <w:rPr>
          <w:rFonts w:ascii="Calibri" w:hAnsi="Calibri" w:cs="Calibri"/>
        </w:rPr>
      </w:pPr>
      <w:r w:rsidRPr="001045BC">
        <w:rPr>
          <w:rFonts w:ascii="Calibri" w:hAnsi="Calibri" w:cs="Calibri"/>
        </w:rPr>
        <w:t>System</w:t>
      </w:r>
      <w:r w:rsidR="006D3437" w:rsidRPr="001045BC">
        <w:rPr>
          <w:rFonts w:ascii="Calibri" w:hAnsi="Calibri" w:cs="Calibri"/>
        </w:rPr>
        <w:t xml:space="preserve">ic and </w:t>
      </w:r>
      <w:r w:rsidRPr="001045BC">
        <w:rPr>
          <w:rFonts w:ascii="Calibri" w:hAnsi="Calibri" w:cs="Calibri"/>
        </w:rPr>
        <w:t>organisational analysis.</w:t>
      </w:r>
    </w:p>
    <w:p w14:paraId="7B732DF7" w14:textId="17786213" w:rsidR="00267F2E" w:rsidRPr="001045BC" w:rsidRDefault="00C22654" w:rsidP="007F4C26">
      <w:pPr>
        <w:jc w:val="both"/>
        <w:rPr>
          <w:rFonts w:ascii="Calibri" w:hAnsi="Calibri" w:cs="Calibri"/>
        </w:rPr>
      </w:pPr>
      <w:r w:rsidRPr="001045BC">
        <w:rPr>
          <w:rFonts w:ascii="Calibri" w:hAnsi="Calibri" w:cs="Calibri"/>
        </w:rPr>
        <w:t>Further research</w:t>
      </w:r>
      <w:r w:rsidR="00D74721" w:rsidRPr="001045BC">
        <w:rPr>
          <w:rFonts w:ascii="Calibri" w:hAnsi="Calibri" w:cs="Calibri"/>
        </w:rPr>
        <w:t xml:space="preserve"> could be undertaken to examine how functional stupidity </w:t>
      </w:r>
      <w:r w:rsidR="00B560F1" w:rsidRPr="001045BC">
        <w:rPr>
          <w:rFonts w:ascii="Calibri" w:hAnsi="Calibri" w:cs="Calibri"/>
        </w:rPr>
        <w:t>reveals</w:t>
      </w:r>
      <w:r w:rsidR="00D74721" w:rsidRPr="001045BC">
        <w:rPr>
          <w:rFonts w:ascii="Calibri" w:hAnsi="Calibri" w:cs="Calibri"/>
        </w:rPr>
        <w:t xml:space="preserve"> itself across</w:t>
      </w:r>
      <w:r w:rsidR="00A777BA" w:rsidRPr="001045BC">
        <w:rPr>
          <w:rFonts w:ascii="Calibri" w:hAnsi="Calibri" w:cs="Calibri"/>
        </w:rPr>
        <w:t xml:space="preserve"> a</w:t>
      </w:r>
      <w:r w:rsidR="00D74721" w:rsidRPr="001045BC">
        <w:rPr>
          <w:rFonts w:ascii="Calibri" w:hAnsi="Calibri" w:cs="Calibri"/>
        </w:rPr>
        <w:t xml:space="preserve"> broader range of school types</w:t>
      </w:r>
      <w:r w:rsidR="00040B66" w:rsidRPr="001045BC">
        <w:rPr>
          <w:rFonts w:ascii="Calibri" w:hAnsi="Calibri" w:cs="Calibri"/>
        </w:rPr>
        <w:t xml:space="preserve"> (Greany 2018).</w:t>
      </w:r>
    </w:p>
    <w:p w14:paraId="788043A9" w14:textId="1125C83F" w:rsidR="003039E8" w:rsidRPr="001045BC" w:rsidRDefault="002E37C7" w:rsidP="007F4C26">
      <w:pPr>
        <w:pStyle w:val="ListParagraph"/>
        <w:numPr>
          <w:ilvl w:val="0"/>
          <w:numId w:val="1"/>
        </w:numPr>
        <w:jc w:val="both"/>
        <w:rPr>
          <w:rFonts w:ascii="Calibri" w:hAnsi="Calibri" w:cs="Calibri"/>
        </w:rPr>
      </w:pPr>
      <w:r w:rsidRPr="001045BC">
        <w:rPr>
          <w:rFonts w:ascii="Calibri" w:hAnsi="Calibri" w:cs="Calibri"/>
        </w:rPr>
        <w:t>Functional stupidity indicators</w:t>
      </w:r>
    </w:p>
    <w:p w14:paraId="4EFB0705" w14:textId="31A9A91F" w:rsidR="002E37C7" w:rsidRPr="001045BC" w:rsidRDefault="00456974" w:rsidP="007F4C26">
      <w:pPr>
        <w:jc w:val="both"/>
        <w:rPr>
          <w:rFonts w:ascii="Calibri" w:hAnsi="Calibri" w:cs="Calibri"/>
        </w:rPr>
      </w:pPr>
      <w:r w:rsidRPr="001045BC">
        <w:rPr>
          <w:rFonts w:ascii="Calibri" w:hAnsi="Calibri" w:cs="Calibri"/>
        </w:rPr>
        <w:t xml:space="preserve">Identify behaviours that potentially reinforce functional stupidity such as compliance or data manipulation. This could include ethnographic observation of meetings and decision-making processes in </w:t>
      </w:r>
      <w:r w:rsidR="00292E63" w:rsidRPr="001045BC">
        <w:rPr>
          <w:rFonts w:ascii="Calibri" w:hAnsi="Calibri" w:cs="Calibri"/>
        </w:rPr>
        <w:t xml:space="preserve">a </w:t>
      </w:r>
      <w:r w:rsidRPr="001045BC">
        <w:rPr>
          <w:rFonts w:ascii="Calibri" w:hAnsi="Calibri" w:cs="Calibri"/>
        </w:rPr>
        <w:t>range of educational settings (Begley</w:t>
      </w:r>
      <w:r w:rsidR="001A7146" w:rsidRPr="001045BC">
        <w:rPr>
          <w:rFonts w:ascii="Calibri" w:hAnsi="Calibri" w:cs="Calibri"/>
        </w:rPr>
        <w:t>,</w:t>
      </w:r>
      <w:r w:rsidRPr="001045BC">
        <w:rPr>
          <w:rFonts w:ascii="Calibri" w:hAnsi="Calibri" w:cs="Calibri"/>
        </w:rPr>
        <w:t xml:space="preserve"> 2010).</w:t>
      </w:r>
    </w:p>
    <w:p w14:paraId="13D8A2C2" w14:textId="257E8F70" w:rsidR="000E231D" w:rsidRPr="001045BC" w:rsidRDefault="00217D88" w:rsidP="007F4C26">
      <w:pPr>
        <w:pStyle w:val="ListParagraph"/>
        <w:numPr>
          <w:ilvl w:val="0"/>
          <w:numId w:val="1"/>
        </w:numPr>
        <w:jc w:val="both"/>
        <w:rPr>
          <w:rFonts w:ascii="Calibri" w:hAnsi="Calibri" w:cs="Calibri"/>
        </w:rPr>
      </w:pPr>
      <w:r w:rsidRPr="001045BC">
        <w:rPr>
          <w:rFonts w:ascii="Calibri" w:hAnsi="Calibri" w:cs="Calibri"/>
        </w:rPr>
        <w:t>Leadership styles</w:t>
      </w:r>
    </w:p>
    <w:p w14:paraId="66282FAB" w14:textId="53AADF93" w:rsidR="00217D88" w:rsidRPr="001045BC" w:rsidRDefault="00503AB0" w:rsidP="007F4C26">
      <w:pPr>
        <w:jc w:val="both"/>
        <w:rPr>
          <w:rFonts w:ascii="Calibri" w:hAnsi="Calibri" w:cs="Calibri"/>
        </w:rPr>
      </w:pPr>
      <w:r w:rsidRPr="001045BC">
        <w:rPr>
          <w:rFonts w:ascii="Calibri" w:hAnsi="Calibri" w:cs="Calibri"/>
        </w:rPr>
        <w:t xml:space="preserve">Carry out </w:t>
      </w:r>
      <w:r w:rsidR="009561CA" w:rsidRPr="001045BC">
        <w:rPr>
          <w:rFonts w:ascii="Calibri" w:hAnsi="Calibri" w:cs="Calibri"/>
        </w:rPr>
        <w:t>a</w:t>
      </w:r>
      <w:r w:rsidRPr="001045BC">
        <w:rPr>
          <w:rFonts w:ascii="Calibri" w:hAnsi="Calibri" w:cs="Calibri"/>
        </w:rPr>
        <w:t xml:space="preserve"> study into which leadership styles, e.g. transformational, servant, distributed et</w:t>
      </w:r>
      <w:r w:rsidR="00D84FBA" w:rsidRPr="001045BC">
        <w:rPr>
          <w:rFonts w:ascii="Calibri" w:hAnsi="Calibri" w:cs="Calibri"/>
        </w:rPr>
        <w:t>c</w:t>
      </w:r>
      <w:r w:rsidRPr="001045BC">
        <w:rPr>
          <w:rFonts w:ascii="Calibri" w:hAnsi="Calibri" w:cs="Calibri"/>
        </w:rPr>
        <w:t xml:space="preserve">, </w:t>
      </w:r>
      <w:r w:rsidR="009561CA" w:rsidRPr="001045BC">
        <w:rPr>
          <w:rFonts w:ascii="Calibri" w:hAnsi="Calibri" w:cs="Calibri"/>
        </w:rPr>
        <w:t xml:space="preserve">are </w:t>
      </w:r>
      <w:r w:rsidRPr="001045BC">
        <w:rPr>
          <w:rFonts w:ascii="Calibri" w:hAnsi="Calibri" w:cs="Calibri"/>
        </w:rPr>
        <w:t>more effective in mitigating functional stupidity</w:t>
      </w:r>
      <w:r w:rsidR="00BD24D3" w:rsidRPr="001045BC">
        <w:rPr>
          <w:rFonts w:ascii="Calibri" w:hAnsi="Calibri" w:cs="Calibri"/>
        </w:rPr>
        <w:t xml:space="preserve"> (Leithwood et al</w:t>
      </w:r>
      <w:r w:rsidR="009F4679" w:rsidRPr="001045BC">
        <w:rPr>
          <w:rFonts w:ascii="Calibri" w:hAnsi="Calibri" w:cs="Calibri"/>
        </w:rPr>
        <w:t>.</w:t>
      </w:r>
      <w:r w:rsidR="001A7146" w:rsidRPr="001045BC">
        <w:rPr>
          <w:rFonts w:ascii="Calibri" w:hAnsi="Calibri" w:cs="Calibri"/>
        </w:rPr>
        <w:t>,</w:t>
      </w:r>
      <w:r w:rsidR="009F4679" w:rsidRPr="001045BC">
        <w:rPr>
          <w:rFonts w:ascii="Calibri" w:hAnsi="Calibri" w:cs="Calibri"/>
        </w:rPr>
        <w:t xml:space="preserve"> 2020</w:t>
      </w:r>
      <w:r w:rsidR="0041755C" w:rsidRPr="001045BC">
        <w:rPr>
          <w:rFonts w:ascii="Calibri" w:hAnsi="Calibri" w:cs="Calibri"/>
        </w:rPr>
        <w:t xml:space="preserve">; </w:t>
      </w:r>
      <w:r w:rsidR="009F4679" w:rsidRPr="001045BC">
        <w:rPr>
          <w:rFonts w:ascii="Calibri" w:hAnsi="Calibri" w:cs="Calibri"/>
        </w:rPr>
        <w:t>Spillane</w:t>
      </w:r>
      <w:r w:rsidR="001A7146" w:rsidRPr="001045BC">
        <w:rPr>
          <w:rFonts w:ascii="Calibri" w:hAnsi="Calibri" w:cs="Calibri"/>
        </w:rPr>
        <w:t>,</w:t>
      </w:r>
      <w:r w:rsidR="009F4679" w:rsidRPr="001045BC">
        <w:rPr>
          <w:rFonts w:ascii="Calibri" w:hAnsi="Calibri" w:cs="Calibri"/>
        </w:rPr>
        <w:t xml:space="preserve"> 2006).</w:t>
      </w:r>
    </w:p>
    <w:p w14:paraId="6DBC7756" w14:textId="06495002" w:rsidR="00EF2BCA" w:rsidRPr="001045BC" w:rsidRDefault="000A0725" w:rsidP="007F4C26">
      <w:pPr>
        <w:pStyle w:val="ListParagraph"/>
        <w:numPr>
          <w:ilvl w:val="0"/>
          <w:numId w:val="1"/>
        </w:numPr>
        <w:jc w:val="both"/>
        <w:rPr>
          <w:rFonts w:ascii="Calibri" w:hAnsi="Calibri" w:cs="Calibri"/>
        </w:rPr>
      </w:pPr>
      <w:r w:rsidRPr="001045BC">
        <w:rPr>
          <w:rFonts w:ascii="Calibri" w:hAnsi="Calibri" w:cs="Calibri"/>
        </w:rPr>
        <w:t>Emotional toll</w:t>
      </w:r>
    </w:p>
    <w:p w14:paraId="19A1ACC4" w14:textId="527AEBAB" w:rsidR="000A0725" w:rsidRPr="001045BC" w:rsidRDefault="00F71DD3" w:rsidP="007F4C26">
      <w:pPr>
        <w:jc w:val="both"/>
        <w:rPr>
          <w:rFonts w:ascii="Calibri" w:hAnsi="Calibri" w:cs="Calibri"/>
        </w:rPr>
      </w:pPr>
      <w:r w:rsidRPr="001045BC">
        <w:rPr>
          <w:rFonts w:ascii="Calibri" w:hAnsi="Calibri" w:cs="Calibri"/>
        </w:rPr>
        <w:t>Explore the psychological impact of functional stupidity on a range of stakeholders, focusing on stress, social, emotional and mental health, staff absence and turnover</w:t>
      </w:r>
      <w:r w:rsidR="00E97FDC" w:rsidRPr="001045BC">
        <w:rPr>
          <w:rFonts w:ascii="Calibri" w:hAnsi="Calibri" w:cs="Calibri"/>
        </w:rPr>
        <w:t xml:space="preserve"> (Skaalvik and Skaalvik, 2017).</w:t>
      </w:r>
    </w:p>
    <w:p w14:paraId="67B1AA1B" w14:textId="01670F81" w:rsidR="00F71DD3" w:rsidRPr="001045BC" w:rsidRDefault="00A76D59" w:rsidP="007F4C26">
      <w:pPr>
        <w:pStyle w:val="ListParagraph"/>
        <w:numPr>
          <w:ilvl w:val="0"/>
          <w:numId w:val="1"/>
        </w:numPr>
        <w:jc w:val="both"/>
        <w:rPr>
          <w:rFonts w:ascii="Calibri" w:hAnsi="Calibri" w:cs="Calibri"/>
        </w:rPr>
      </w:pPr>
      <w:r w:rsidRPr="001045BC">
        <w:rPr>
          <w:rFonts w:ascii="Calibri" w:hAnsi="Calibri" w:cs="Calibri"/>
        </w:rPr>
        <w:t>Reflective practice</w:t>
      </w:r>
    </w:p>
    <w:p w14:paraId="183B06A9" w14:textId="60222C6C" w:rsidR="00A76D59" w:rsidRPr="001045BC" w:rsidRDefault="00147FD6" w:rsidP="007F4C26">
      <w:pPr>
        <w:jc w:val="both"/>
        <w:rPr>
          <w:rFonts w:ascii="Calibri" w:hAnsi="Calibri" w:cs="Calibri"/>
        </w:rPr>
      </w:pPr>
      <w:r w:rsidRPr="001045BC">
        <w:rPr>
          <w:rFonts w:ascii="Calibri" w:hAnsi="Calibri" w:cs="Calibri"/>
        </w:rPr>
        <w:t xml:space="preserve">Investigate </w:t>
      </w:r>
      <w:r w:rsidR="00752AF0" w:rsidRPr="001045BC">
        <w:rPr>
          <w:rFonts w:ascii="Calibri" w:hAnsi="Calibri" w:cs="Calibri"/>
        </w:rPr>
        <w:t>and</w:t>
      </w:r>
      <w:r w:rsidRPr="001045BC">
        <w:rPr>
          <w:rFonts w:ascii="Calibri" w:hAnsi="Calibri" w:cs="Calibri"/>
        </w:rPr>
        <w:t xml:space="preserve"> evaluate evidence of reflective practice in leadership teams to better understand their impact on decision-making and problem-solving</w:t>
      </w:r>
      <w:r w:rsidR="00274E59" w:rsidRPr="001045BC">
        <w:rPr>
          <w:rFonts w:ascii="Calibri" w:hAnsi="Calibri" w:cs="Calibri"/>
        </w:rPr>
        <w:t xml:space="preserve"> (Timperley, 2011).</w:t>
      </w:r>
    </w:p>
    <w:p w14:paraId="444DE81E" w14:textId="6CBF5F22" w:rsidR="00147FD6" w:rsidRPr="001045BC" w:rsidRDefault="00147FD6" w:rsidP="007F4C26">
      <w:pPr>
        <w:pStyle w:val="ListParagraph"/>
        <w:numPr>
          <w:ilvl w:val="0"/>
          <w:numId w:val="1"/>
        </w:numPr>
        <w:jc w:val="both"/>
        <w:rPr>
          <w:rFonts w:ascii="Calibri" w:hAnsi="Calibri" w:cs="Calibri"/>
        </w:rPr>
      </w:pPr>
      <w:r w:rsidRPr="001045BC">
        <w:rPr>
          <w:rFonts w:ascii="Calibri" w:hAnsi="Calibri" w:cs="Calibri"/>
        </w:rPr>
        <w:t>Cross-sector comparison</w:t>
      </w:r>
    </w:p>
    <w:p w14:paraId="1BB98A45" w14:textId="3C5030E4" w:rsidR="00433AEB" w:rsidRDefault="00BD7685" w:rsidP="00156D57">
      <w:pPr>
        <w:jc w:val="both"/>
        <w:rPr>
          <w:rFonts w:ascii="Calibri" w:hAnsi="Calibri" w:cs="Calibri"/>
        </w:rPr>
      </w:pPr>
      <w:r w:rsidRPr="001045BC">
        <w:rPr>
          <w:rFonts w:ascii="Calibri" w:hAnsi="Calibri" w:cs="Calibri"/>
        </w:rPr>
        <w:t xml:space="preserve">Compare examples of functional stupidity in education with other sectors, e.g. </w:t>
      </w:r>
      <w:r w:rsidR="008F2985" w:rsidRPr="001045BC">
        <w:rPr>
          <w:rFonts w:ascii="Calibri" w:hAnsi="Calibri" w:cs="Calibri"/>
        </w:rPr>
        <w:t>h</w:t>
      </w:r>
      <w:r w:rsidR="00462B7D" w:rsidRPr="001045BC">
        <w:rPr>
          <w:rFonts w:ascii="Calibri" w:hAnsi="Calibri" w:cs="Calibri"/>
        </w:rPr>
        <w:t>ealth, social care, other areas in the public sector</w:t>
      </w:r>
      <w:r w:rsidR="008F2985" w:rsidRPr="001045BC">
        <w:rPr>
          <w:rFonts w:ascii="Calibri" w:hAnsi="Calibri" w:cs="Calibri"/>
        </w:rPr>
        <w:t xml:space="preserve"> and</w:t>
      </w:r>
      <w:r w:rsidR="00462B7D" w:rsidRPr="001045BC">
        <w:rPr>
          <w:rFonts w:ascii="Calibri" w:hAnsi="Calibri" w:cs="Calibri"/>
        </w:rPr>
        <w:t xml:space="preserve"> corporate environments to identify any potential patterns or where evidence is </w:t>
      </w:r>
      <w:proofErr w:type="gramStart"/>
      <w:r w:rsidR="00462B7D" w:rsidRPr="001045BC">
        <w:rPr>
          <w:rFonts w:ascii="Calibri" w:hAnsi="Calibri" w:cs="Calibri"/>
        </w:rPr>
        <w:t>seemingly unique</w:t>
      </w:r>
      <w:proofErr w:type="gramEnd"/>
      <w:r w:rsidR="00462B7D" w:rsidRPr="001045BC">
        <w:rPr>
          <w:rFonts w:ascii="Calibri" w:hAnsi="Calibri" w:cs="Calibri"/>
        </w:rPr>
        <w:t xml:space="preserve"> to a particular sector (Alvesson and </w:t>
      </w:r>
      <w:r w:rsidR="00A536DA" w:rsidRPr="001045BC">
        <w:rPr>
          <w:rFonts w:ascii="Calibri" w:hAnsi="Calibri" w:cs="Calibri"/>
        </w:rPr>
        <w:t>Spicer, 2012).</w:t>
      </w:r>
    </w:p>
    <w:p w14:paraId="6B707650" w14:textId="77777777" w:rsidR="00433AEB" w:rsidRDefault="00433AEB">
      <w:pPr>
        <w:rPr>
          <w:rFonts w:ascii="Calibri" w:hAnsi="Calibri" w:cs="Calibri"/>
        </w:rPr>
      </w:pPr>
      <w:r>
        <w:rPr>
          <w:rFonts w:ascii="Calibri" w:hAnsi="Calibri" w:cs="Calibri"/>
        </w:rPr>
        <w:br w:type="page"/>
      </w:r>
    </w:p>
    <w:p w14:paraId="6473D44B" w14:textId="77777777" w:rsidR="00370A03" w:rsidRPr="00BF1378" w:rsidRDefault="00370A03" w:rsidP="00370A03">
      <w:pPr>
        <w:ind w:left="360"/>
        <w:rPr>
          <w:rFonts w:ascii="Calibri" w:hAnsi="Calibri" w:cs="Calibri"/>
          <w:b/>
          <w:bCs/>
        </w:rPr>
      </w:pPr>
      <w:r w:rsidRPr="00BF1378">
        <w:rPr>
          <w:rFonts w:ascii="Calibri" w:hAnsi="Calibri" w:cs="Calibri"/>
          <w:b/>
          <w:bCs/>
        </w:rPr>
        <w:lastRenderedPageBreak/>
        <w:t>References</w:t>
      </w:r>
    </w:p>
    <w:p w14:paraId="4AA4348F" w14:textId="77777777" w:rsidR="00370A03" w:rsidRPr="008A04F4" w:rsidRDefault="00370A03" w:rsidP="00370A03">
      <w:pPr>
        <w:ind w:left="360"/>
        <w:rPr>
          <w:rFonts w:ascii="Calibri" w:hAnsi="Calibri" w:cs="Calibri"/>
        </w:rPr>
      </w:pPr>
      <w:r w:rsidRPr="008A04F4">
        <w:rPr>
          <w:rFonts w:ascii="Calibri" w:hAnsi="Calibri" w:cs="Calibri"/>
        </w:rPr>
        <w:t xml:space="preserve">Alvesson, M. and Spicer, A. (2012). </w:t>
      </w:r>
      <w:r w:rsidRPr="008A04F4">
        <w:rPr>
          <w:rFonts w:ascii="Calibri" w:hAnsi="Calibri" w:cs="Calibri"/>
          <w:i/>
          <w:iCs/>
        </w:rPr>
        <w:t>A stupidity-based theory of organisations</w:t>
      </w:r>
      <w:r w:rsidRPr="008A04F4">
        <w:rPr>
          <w:rFonts w:ascii="Calibri" w:hAnsi="Calibri" w:cs="Calibri"/>
        </w:rPr>
        <w:t xml:space="preserve">. </w:t>
      </w:r>
      <w:r w:rsidRPr="008A04F4">
        <w:rPr>
          <w:rFonts w:ascii="Calibri" w:hAnsi="Calibri" w:cs="Calibri"/>
          <w:i/>
          <w:iCs/>
        </w:rPr>
        <w:t>Journal of Management Studies</w:t>
      </w:r>
    </w:p>
    <w:p w14:paraId="188140B2" w14:textId="77777777" w:rsidR="00370A03" w:rsidRPr="008A04F4" w:rsidRDefault="00370A03" w:rsidP="00370A03">
      <w:pPr>
        <w:ind w:left="360"/>
        <w:rPr>
          <w:rFonts w:ascii="Calibri" w:hAnsi="Calibri" w:cs="Calibri"/>
        </w:rPr>
      </w:pPr>
      <w:r w:rsidRPr="008A04F4">
        <w:rPr>
          <w:rFonts w:ascii="Calibri" w:hAnsi="Calibri" w:cs="Calibri"/>
        </w:rPr>
        <w:t xml:space="preserve">Alvesson, M. and Spicer, A. (2012). </w:t>
      </w:r>
      <w:r w:rsidRPr="008A04F4">
        <w:rPr>
          <w:rFonts w:ascii="Calibri" w:hAnsi="Calibri" w:cs="Calibri"/>
          <w:i/>
          <w:iCs/>
        </w:rPr>
        <w:t>Stupidity and the organization</w:t>
      </w:r>
      <w:r w:rsidRPr="008A04F4">
        <w:rPr>
          <w:rFonts w:ascii="Calibri" w:hAnsi="Calibri" w:cs="Calibri"/>
        </w:rPr>
        <w:t xml:space="preserve">. </w:t>
      </w:r>
      <w:r w:rsidRPr="008A04F4">
        <w:rPr>
          <w:rFonts w:ascii="Calibri" w:hAnsi="Calibri" w:cs="Calibri"/>
          <w:i/>
          <w:iCs/>
        </w:rPr>
        <w:t>Journal of Management Studies</w:t>
      </w:r>
    </w:p>
    <w:p w14:paraId="319BB1F9" w14:textId="77777777" w:rsidR="00370A03" w:rsidRPr="008A04F4" w:rsidRDefault="00370A03" w:rsidP="00370A03">
      <w:pPr>
        <w:ind w:left="360"/>
        <w:rPr>
          <w:rFonts w:ascii="Calibri" w:hAnsi="Calibri" w:cs="Calibri"/>
        </w:rPr>
      </w:pPr>
      <w:r w:rsidRPr="008A04F4">
        <w:rPr>
          <w:rFonts w:ascii="Calibri" w:hAnsi="Calibri" w:cs="Calibri"/>
        </w:rPr>
        <w:t xml:space="preserve">Ball, S.J. (2012). </w:t>
      </w:r>
      <w:r w:rsidRPr="008A04F4">
        <w:rPr>
          <w:rFonts w:ascii="Calibri" w:hAnsi="Calibri" w:cs="Calibri"/>
          <w:i/>
          <w:iCs/>
        </w:rPr>
        <w:t>Performativity, commodification and commitment: An I-spy guide to the neoliberal university</w:t>
      </w:r>
      <w:r w:rsidRPr="008A04F4">
        <w:rPr>
          <w:rFonts w:ascii="Calibri" w:hAnsi="Calibri" w:cs="Calibri"/>
        </w:rPr>
        <w:t xml:space="preserve">. </w:t>
      </w:r>
      <w:r w:rsidRPr="008A04F4">
        <w:rPr>
          <w:rFonts w:ascii="Calibri" w:hAnsi="Calibri" w:cs="Calibri"/>
          <w:i/>
          <w:iCs/>
        </w:rPr>
        <w:t>British Journal of Educational Studies</w:t>
      </w:r>
    </w:p>
    <w:p w14:paraId="3D0777F9" w14:textId="77777777" w:rsidR="00370A03" w:rsidRPr="008A04F4" w:rsidRDefault="00370A03" w:rsidP="00370A03">
      <w:pPr>
        <w:ind w:left="360"/>
        <w:rPr>
          <w:rFonts w:ascii="Calibri" w:hAnsi="Calibri" w:cs="Calibri"/>
        </w:rPr>
      </w:pPr>
      <w:r w:rsidRPr="008A04F4">
        <w:rPr>
          <w:rFonts w:ascii="Calibri" w:hAnsi="Calibri" w:cs="Calibri"/>
        </w:rPr>
        <w:t xml:space="preserve">Ball, S.J. (2012). </w:t>
      </w:r>
      <w:r w:rsidRPr="008A04F4">
        <w:rPr>
          <w:rFonts w:ascii="Calibri" w:hAnsi="Calibri" w:cs="Calibri"/>
          <w:i/>
          <w:iCs/>
        </w:rPr>
        <w:t>The education debate</w:t>
      </w:r>
      <w:r w:rsidRPr="008A04F4">
        <w:rPr>
          <w:rFonts w:ascii="Calibri" w:hAnsi="Calibri" w:cs="Calibri"/>
        </w:rPr>
        <w:t>. 2nd ed. Bristol: Policy Press.</w:t>
      </w:r>
    </w:p>
    <w:p w14:paraId="62924F1E" w14:textId="77777777" w:rsidR="00370A03" w:rsidRPr="008A04F4" w:rsidRDefault="00370A03" w:rsidP="00370A03">
      <w:pPr>
        <w:ind w:left="360"/>
        <w:rPr>
          <w:rFonts w:ascii="Calibri" w:hAnsi="Calibri" w:cs="Calibri"/>
        </w:rPr>
      </w:pPr>
      <w:r w:rsidRPr="008A04F4">
        <w:rPr>
          <w:rFonts w:ascii="Calibri" w:hAnsi="Calibri" w:cs="Calibri"/>
        </w:rPr>
        <w:t xml:space="preserve">Begley, P.T. (2010). </w:t>
      </w:r>
      <w:r w:rsidRPr="008A04F4">
        <w:rPr>
          <w:rFonts w:ascii="Calibri" w:hAnsi="Calibri" w:cs="Calibri"/>
          <w:i/>
          <w:iCs/>
        </w:rPr>
        <w:t>Leading with moral purpose: The place of ethics</w:t>
      </w:r>
      <w:r w:rsidRPr="008A04F4">
        <w:rPr>
          <w:rFonts w:ascii="Calibri" w:hAnsi="Calibri" w:cs="Calibri"/>
        </w:rPr>
        <w:t xml:space="preserve">. </w:t>
      </w:r>
      <w:r w:rsidRPr="008A04F4">
        <w:rPr>
          <w:rFonts w:ascii="Calibri" w:hAnsi="Calibri" w:cs="Calibri"/>
          <w:i/>
          <w:iCs/>
        </w:rPr>
        <w:t>Educational Management Administration &amp; Leadership</w:t>
      </w:r>
    </w:p>
    <w:p w14:paraId="21F20C90" w14:textId="77777777" w:rsidR="00370A03" w:rsidRPr="008A04F4" w:rsidRDefault="00370A03" w:rsidP="00370A03">
      <w:pPr>
        <w:ind w:left="360"/>
        <w:rPr>
          <w:rFonts w:ascii="Calibri" w:hAnsi="Calibri" w:cs="Calibri"/>
        </w:rPr>
      </w:pPr>
      <w:r w:rsidRPr="008A04F4">
        <w:rPr>
          <w:rFonts w:ascii="Calibri" w:hAnsi="Calibri" w:cs="Calibri"/>
        </w:rPr>
        <w:t xml:space="preserve">Bush, T. (2008). </w:t>
      </w:r>
      <w:r w:rsidRPr="008A04F4">
        <w:rPr>
          <w:rFonts w:ascii="Calibri" w:hAnsi="Calibri" w:cs="Calibri"/>
          <w:i/>
          <w:iCs/>
        </w:rPr>
        <w:t>From management to leadership: Semantic or meaningful change?</w:t>
      </w:r>
      <w:r w:rsidRPr="008A04F4">
        <w:rPr>
          <w:rFonts w:ascii="Calibri" w:hAnsi="Calibri" w:cs="Calibri"/>
        </w:rPr>
        <w:t xml:space="preserve"> </w:t>
      </w:r>
      <w:r w:rsidRPr="008A04F4">
        <w:rPr>
          <w:rFonts w:ascii="Calibri" w:hAnsi="Calibri" w:cs="Calibri"/>
          <w:i/>
          <w:iCs/>
        </w:rPr>
        <w:t>Educational Management Administration &amp; Leadership</w:t>
      </w:r>
      <w:r w:rsidRPr="008A04F4">
        <w:rPr>
          <w:rFonts w:ascii="Calibri" w:hAnsi="Calibri" w:cs="Calibri"/>
        </w:rPr>
        <w:t xml:space="preserve"> </w:t>
      </w:r>
    </w:p>
    <w:p w14:paraId="5DD8C1E8" w14:textId="77777777" w:rsidR="00370A03" w:rsidRPr="008A04F4" w:rsidRDefault="00370A03" w:rsidP="00370A03">
      <w:pPr>
        <w:ind w:left="360"/>
        <w:rPr>
          <w:rFonts w:ascii="Calibri" w:hAnsi="Calibri" w:cs="Calibri"/>
        </w:rPr>
      </w:pPr>
      <w:r w:rsidRPr="008A04F4">
        <w:rPr>
          <w:rFonts w:ascii="Calibri" w:hAnsi="Calibri" w:cs="Calibri"/>
        </w:rPr>
        <w:t xml:space="preserve">Clegg, S., Kornberger, M. and Rhodes, C. (2016). </w:t>
      </w:r>
      <w:r w:rsidRPr="008A04F4">
        <w:rPr>
          <w:rFonts w:ascii="Calibri" w:hAnsi="Calibri" w:cs="Calibri"/>
          <w:i/>
          <w:iCs/>
        </w:rPr>
        <w:t>A counterpoint to functional stupidity: The intelligence of organisational ambiguity</w:t>
      </w:r>
      <w:r w:rsidRPr="008A04F4">
        <w:rPr>
          <w:rFonts w:ascii="Calibri" w:hAnsi="Calibri" w:cs="Calibri"/>
        </w:rPr>
        <w:t xml:space="preserve">. </w:t>
      </w:r>
      <w:r w:rsidRPr="008A04F4">
        <w:rPr>
          <w:rFonts w:ascii="Calibri" w:hAnsi="Calibri" w:cs="Calibri"/>
          <w:i/>
          <w:iCs/>
        </w:rPr>
        <w:t>Academy of Management Review</w:t>
      </w:r>
    </w:p>
    <w:p w14:paraId="5F93DA10" w14:textId="77777777" w:rsidR="00370A03" w:rsidRPr="008A04F4" w:rsidRDefault="00370A03" w:rsidP="00370A03">
      <w:pPr>
        <w:ind w:left="360"/>
        <w:rPr>
          <w:rFonts w:ascii="Calibri" w:hAnsi="Calibri" w:cs="Calibri"/>
        </w:rPr>
      </w:pPr>
      <w:r w:rsidRPr="008A04F4">
        <w:rPr>
          <w:rFonts w:ascii="Calibri" w:hAnsi="Calibri" w:cs="Calibri"/>
        </w:rPr>
        <w:t xml:space="preserve">Greany, T. (2018). </w:t>
      </w:r>
      <w:r w:rsidRPr="008A04F4">
        <w:rPr>
          <w:rFonts w:ascii="Calibri" w:hAnsi="Calibri" w:cs="Calibri"/>
          <w:i/>
          <w:iCs/>
        </w:rPr>
        <w:t>School leadership and education system reform</w:t>
      </w:r>
      <w:r w:rsidRPr="008A04F4">
        <w:rPr>
          <w:rFonts w:ascii="Calibri" w:hAnsi="Calibri" w:cs="Calibri"/>
        </w:rPr>
        <w:t>. London: Bloomsbury Publishing.</w:t>
      </w:r>
    </w:p>
    <w:p w14:paraId="46219086" w14:textId="77777777" w:rsidR="00370A03" w:rsidRPr="008A04F4" w:rsidRDefault="00370A03" w:rsidP="00370A03">
      <w:pPr>
        <w:ind w:left="360"/>
        <w:rPr>
          <w:rFonts w:ascii="Calibri" w:hAnsi="Calibri" w:cs="Calibri"/>
        </w:rPr>
      </w:pPr>
      <w:r w:rsidRPr="008A04F4">
        <w:rPr>
          <w:rFonts w:ascii="Calibri" w:hAnsi="Calibri" w:cs="Calibri"/>
        </w:rPr>
        <w:t xml:space="preserve">Gunter, H.M. (2016). </w:t>
      </w:r>
      <w:r w:rsidRPr="008A04F4">
        <w:rPr>
          <w:rFonts w:ascii="Calibri" w:hAnsi="Calibri" w:cs="Calibri"/>
          <w:i/>
          <w:iCs/>
        </w:rPr>
        <w:t>An intellectual history of school leadership practice and research</w:t>
      </w:r>
      <w:r w:rsidRPr="008A04F4">
        <w:rPr>
          <w:rFonts w:ascii="Calibri" w:hAnsi="Calibri" w:cs="Calibri"/>
        </w:rPr>
        <w:t>. London: Bloomsbury Academic.</w:t>
      </w:r>
    </w:p>
    <w:p w14:paraId="10B23010" w14:textId="77777777" w:rsidR="00370A03" w:rsidRPr="008A04F4" w:rsidRDefault="00370A03" w:rsidP="00370A03">
      <w:pPr>
        <w:ind w:left="360"/>
        <w:rPr>
          <w:rFonts w:ascii="Calibri" w:hAnsi="Calibri" w:cs="Calibri"/>
        </w:rPr>
      </w:pPr>
      <w:r w:rsidRPr="008A04F4">
        <w:rPr>
          <w:rFonts w:ascii="Calibri" w:hAnsi="Calibri" w:cs="Calibri"/>
        </w:rPr>
        <w:t xml:space="preserve">Knudsen, M. (2011). </w:t>
      </w:r>
      <w:r w:rsidRPr="008A04F4">
        <w:rPr>
          <w:rFonts w:ascii="Calibri" w:hAnsi="Calibri" w:cs="Calibri"/>
          <w:i/>
          <w:iCs/>
        </w:rPr>
        <w:t>Forms of inattentiveness: The production of blind spots in organisations</w:t>
      </w:r>
      <w:r w:rsidRPr="008A04F4">
        <w:rPr>
          <w:rFonts w:ascii="Calibri" w:hAnsi="Calibri" w:cs="Calibri"/>
        </w:rPr>
        <w:t xml:space="preserve">. </w:t>
      </w:r>
      <w:r w:rsidRPr="008A04F4">
        <w:rPr>
          <w:rFonts w:ascii="Calibri" w:hAnsi="Calibri" w:cs="Calibri"/>
          <w:i/>
          <w:iCs/>
        </w:rPr>
        <w:t>Human Relations</w:t>
      </w:r>
    </w:p>
    <w:p w14:paraId="1EEA7EF3" w14:textId="77777777" w:rsidR="00370A03" w:rsidRPr="008A04F4" w:rsidRDefault="00370A03" w:rsidP="00370A03">
      <w:pPr>
        <w:ind w:left="360"/>
        <w:rPr>
          <w:rFonts w:ascii="Calibri" w:hAnsi="Calibri" w:cs="Calibri"/>
        </w:rPr>
      </w:pPr>
      <w:r w:rsidRPr="008A04F4">
        <w:rPr>
          <w:rFonts w:ascii="Calibri" w:hAnsi="Calibri" w:cs="Calibri"/>
        </w:rPr>
        <w:t xml:space="preserve">Leithwood, K., Harris, A. and Hopkins, D. (2008). </w:t>
      </w:r>
      <w:r w:rsidRPr="008A04F4">
        <w:rPr>
          <w:rFonts w:ascii="Calibri" w:hAnsi="Calibri" w:cs="Calibri"/>
          <w:i/>
          <w:iCs/>
        </w:rPr>
        <w:t>Seven strong claims about successful school leadership</w:t>
      </w:r>
      <w:r w:rsidRPr="008A04F4">
        <w:rPr>
          <w:rFonts w:ascii="Calibri" w:hAnsi="Calibri" w:cs="Calibri"/>
        </w:rPr>
        <w:t xml:space="preserve">. </w:t>
      </w:r>
      <w:r w:rsidRPr="008A04F4">
        <w:rPr>
          <w:rFonts w:ascii="Calibri" w:hAnsi="Calibri" w:cs="Calibri"/>
          <w:i/>
          <w:iCs/>
        </w:rPr>
        <w:t>School Leadership and Management</w:t>
      </w:r>
    </w:p>
    <w:p w14:paraId="2514FF67" w14:textId="77777777" w:rsidR="00370A03" w:rsidRPr="008A04F4" w:rsidRDefault="00370A03" w:rsidP="00370A03">
      <w:pPr>
        <w:ind w:left="360"/>
        <w:rPr>
          <w:rFonts w:ascii="Calibri" w:hAnsi="Calibri" w:cs="Calibri"/>
        </w:rPr>
      </w:pPr>
      <w:r w:rsidRPr="008A04F4">
        <w:rPr>
          <w:rFonts w:ascii="Calibri" w:hAnsi="Calibri" w:cs="Calibri"/>
        </w:rPr>
        <w:t xml:space="preserve">Skaalvik, E.M. and Skaalvik, S. (2017). </w:t>
      </w:r>
      <w:r w:rsidRPr="008A04F4">
        <w:rPr>
          <w:rFonts w:ascii="Calibri" w:hAnsi="Calibri" w:cs="Calibri"/>
          <w:i/>
          <w:iCs/>
        </w:rPr>
        <w:t>Teacher stress and teacher self-efficacy: Relations and consequences</w:t>
      </w:r>
      <w:r w:rsidRPr="008A04F4">
        <w:rPr>
          <w:rFonts w:ascii="Calibri" w:hAnsi="Calibri" w:cs="Calibri"/>
        </w:rPr>
        <w:t xml:space="preserve">. </w:t>
      </w:r>
      <w:r w:rsidRPr="008A04F4">
        <w:rPr>
          <w:rFonts w:ascii="Calibri" w:hAnsi="Calibri" w:cs="Calibri"/>
          <w:i/>
          <w:iCs/>
        </w:rPr>
        <w:t>Educational Psychology</w:t>
      </w:r>
    </w:p>
    <w:p w14:paraId="3196E511" w14:textId="77777777" w:rsidR="00370A03" w:rsidRPr="00BF1378" w:rsidRDefault="00370A03" w:rsidP="00370A03">
      <w:pPr>
        <w:ind w:left="360"/>
        <w:rPr>
          <w:rFonts w:ascii="Calibri" w:hAnsi="Calibri" w:cs="Calibri"/>
        </w:rPr>
      </w:pPr>
      <w:r w:rsidRPr="008A04F4">
        <w:rPr>
          <w:rFonts w:ascii="Calibri" w:hAnsi="Calibri" w:cs="Calibri"/>
        </w:rPr>
        <w:t xml:space="preserve">Spillane, J.P. (2006). </w:t>
      </w:r>
      <w:r w:rsidRPr="008A04F4">
        <w:rPr>
          <w:rFonts w:ascii="Calibri" w:hAnsi="Calibri" w:cs="Calibri"/>
          <w:i/>
          <w:iCs/>
        </w:rPr>
        <w:t>Distributed leadership</w:t>
      </w:r>
      <w:r w:rsidRPr="008A04F4">
        <w:rPr>
          <w:rFonts w:ascii="Calibri" w:hAnsi="Calibri" w:cs="Calibri"/>
        </w:rPr>
        <w:t>. San Francisco: Jossey-Bass.</w:t>
      </w:r>
    </w:p>
    <w:p w14:paraId="04DE7E11" w14:textId="77777777" w:rsidR="00370A03" w:rsidRPr="00BF1378" w:rsidRDefault="00370A03" w:rsidP="00370A03">
      <w:pPr>
        <w:pStyle w:val="NormalWeb"/>
        <w:ind w:left="360"/>
        <w:rPr>
          <w:rFonts w:ascii="Calibri" w:hAnsi="Calibri" w:cs="Calibri"/>
        </w:rPr>
      </w:pPr>
      <w:r w:rsidRPr="00BF1378">
        <w:rPr>
          <w:rFonts w:ascii="Calibri" w:hAnsi="Calibri" w:cs="Calibri"/>
        </w:rPr>
        <w:t xml:space="preserve">Spillane, J. P., &amp; Coldren, A. F. (2011). </w:t>
      </w:r>
      <w:r w:rsidRPr="00BF1378">
        <w:rPr>
          <w:rStyle w:val="Emphasis"/>
          <w:rFonts w:ascii="Calibri" w:eastAsiaTheme="majorEastAsia" w:hAnsi="Calibri" w:cs="Calibri"/>
        </w:rPr>
        <w:t>Diagnosis and Design for School Improvement: Using a Distributed Perspective to Lead and Manage Change</w:t>
      </w:r>
      <w:r w:rsidRPr="00BF1378">
        <w:rPr>
          <w:rFonts w:ascii="Calibri" w:hAnsi="Calibri" w:cs="Calibri"/>
        </w:rPr>
        <w:t>. Teachers College Press.</w:t>
      </w:r>
    </w:p>
    <w:p w14:paraId="66971130" w14:textId="77777777" w:rsidR="00370A03" w:rsidRPr="008A04F4" w:rsidRDefault="00370A03" w:rsidP="00370A03">
      <w:pPr>
        <w:ind w:left="360"/>
        <w:rPr>
          <w:rFonts w:ascii="Calibri" w:hAnsi="Calibri" w:cs="Calibri"/>
        </w:rPr>
      </w:pPr>
      <w:r w:rsidRPr="008A04F4">
        <w:rPr>
          <w:rFonts w:ascii="Calibri" w:hAnsi="Calibri" w:cs="Calibri"/>
        </w:rPr>
        <w:t xml:space="preserve">Thomson, P. (2020). </w:t>
      </w:r>
      <w:r w:rsidRPr="008A04F4">
        <w:rPr>
          <w:rFonts w:ascii="Calibri" w:hAnsi="Calibri" w:cs="Calibri"/>
          <w:i/>
          <w:iCs/>
        </w:rPr>
        <w:t xml:space="preserve">School leadership: Heads on the </w:t>
      </w:r>
      <w:proofErr w:type="gramStart"/>
      <w:r w:rsidRPr="008A04F4">
        <w:rPr>
          <w:rFonts w:ascii="Calibri" w:hAnsi="Calibri" w:cs="Calibri"/>
          <w:i/>
          <w:iCs/>
        </w:rPr>
        <w:t>block?</w:t>
      </w:r>
      <w:r w:rsidRPr="008A04F4">
        <w:rPr>
          <w:rFonts w:ascii="Calibri" w:hAnsi="Calibri" w:cs="Calibri"/>
        </w:rPr>
        <w:t>.</w:t>
      </w:r>
      <w:proofErr w:type="gramEnd"/>
      <w:r w:rsidRPr="008A04F4">
        <w:rPr>
          <w:rFonts w:ascii="Calibri" w:hAnsi="Calibri" w:cs="Calibri"/>
        </w:rPr>
        <w:t xml:space="preserve"> London: Routledge.</w:t>
      </w:r>
    </w:p>
    <w:p w14:paraId="4C7B556C" w14:textId="77777777" w:rsidR="00370A03" w:rsidRPr="00BF1378" w:rsidRDefault="00370A03" w:rsidP="00370A03">
      <w:pPr>
        <w:ind w:left="360"/>
        <w:rPr>
          <w:rFonts w:ascii="Calibri" w:hAnsi="Calibri" w:cs="Calibri"/>
        </w:rPr>
      </w:pPr>
      <w:r w:rsidRPr="008A04F4">
        <w:rPr>
          <w:rFonts w:ascii="Calibri" w:hAnsi="Calibri" w:cs="Calibri"/>
        </w:rPr>
        <w:t xml:space="preserve">Timperley, H. (2011). </w:t>
      </w:r>
      <w:r w:rsidRPr="008A04F4">
        <w:rPr>
          <w:rFonts w:ascii="Calibri" w:hAnsi="Calibri" w:cs="Calibri"/>
          <w:i/>
          <w:iCs/>
        </w:rPr>
        <w:t>Realizing the power of professional learning</w:t>
      </w:r>
      <w:r w:rsidRPr="008A04F4">
        <w:rPr>
          <w:rFonts w:ascii="Calibri" w:hAnsi="Calibri" w:cs="Calibri"/>
        </w:rPr>
        <w:t>. Maidenhead: Open University Press.</w:t>
      </w:r>
    </w:p>
    <w:p w14:paraId="2F7BD2BC" w14:textId="029FC297" w:rsidR="003E71D3" w:rsidRPr="001045BC" w:rsidRDefault="00370A03" w:rsidP="00370A03">
      <w:pPr>
        <w:pStyle w:val="NormalWeb"/>
        <w:ind w:left="360"/>
        <w:rPr>
          <w:rFonts w:ascii="Calibri" w:hAnsi="Calibri" w:cs="Calibri"/>
        </w:rPr>
      </w:pPr>
      <w:r w:rsidRPr="00BF1378">
        <w:rPr>
          <w:rFonts w:ascii="Calibri" w:hAnsi="Calibri" w:cs="Calibri"/>
        </w:rPr>
        <w:t xml:space="preserve">Willmott, H. (2013). Reframing relevance as ‘social usefulness’: A comment on functional stupidity. </w:t>
      </w:r>
      <w:r w:rsidRPr="00BF1378">
        <w:rPr>
          <w:rStyle w:val="Emphasis"/>
          <w:rFonts w:ascii="Calibri" w:eastAsiaTheme="majorEastAsia" w:hAnsi="Calibri" w:cs="Calibri"/>
        </w:rPr>
        <w:t>Scandinavian Journal of Management</w:t>
      </w:r>
    </w:p>
    <w:sectPr w:rsidR="003E71D3" w:rsidRPr="001045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shzmUyKi" int2:invalidationBookmarkName="" int2:hashCode="TiCrzelJUxbjdc" int2:id="3h1qBy4o">
      <int2:state int2:value="Rejected" int2:type="style"/>
    </int2:bookmark>
    <int2:bookmark int2:bookmarkName="_Int_Hb77HMzF" int2:invalidationBookmarkName="" int2:hashCode="+uK4uj9l4ldcdf" int2:id="53o7ORyc">
      <int2:state int2:value="Rejected" int2:type="style"/>
    </int2:bookmark>
    <int2:bookmark int2:bookmarkName="_Int_nugPudbz" int2:invalidationBookmarkName="" int2:hashCode="UVdcfysR5ZyAlS" int2:id="cb6V7Di3">
      <int2:state int2:value="Rejected" int2:type="style"/>
    </int2:bookmark>
    <int2:bookmark int2:bookmarkName="_Int_xkbUBfZL" int2:invalidationBookmarkName="" int2:hashCode="yQcEkVv3u59j6z" int2:id="Lgmanc7N">
      <int2:state int2:value="Rejected" int2:type="gram"/>
    </int2:bookmark>
    <int2:bookmark int2:bookmarkName="_Int_vBmATQ8x" int2:invalidationBookmarkName="" int2:hashCode="YD+82+V1vFecXo" int2:id="SV3y2UJx">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803AC9"/>
    <w:multiLevelType w:val="hybridMultilevel"/>
    <w:tmpl w:val="C91EF90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82305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1D3"/>
    <w:rsid w:val="00001179"/>
    <w:rsid w:val="000076A0"/>
    <w:rsid w:val="0000783A"/>
    <w:rsid w:val="00013497"/>
    <w:rsid w:val="00016589"/>
    <w:rsid w:val="00016A70"/>
    <w:rsid w:val="0002174C"/>
    <w:rsid w:val="0002408B"/>
    <w:rsid w:val="0002589A"/>
    <w:rsid w:val="00027DF4"/>
    <w:rsid w:val="000347B2"/>
    <w:rsid w:val="00036049"/>
    <w:rsid w:val="00036B1D"/>
    <w:rsid w:val="00037B9D"/>
    <w:rsid w:val="000408AB"/>
    <w:rsid w:val="00040B66"/>
    <w:rsid w:val="00042281"/>
    <w:rsid w:val="00042901"/>
    <w:rsid w:val="00044832"/>
    <w:rsid w:val="000451E3"/>
    <w:rsid w:val="00050A63"/>
    <w:rsid w:val="00052997"/>
    <w:rsid w:val="00052E9A"/>
    <w:rsid w:val="00055696"/>
    <w:rsid w:val="00056749"/>
    <w:rsid w:val="0005776D"/>
    <w:rsid w:val="00060BC0"/>
    <w:rsid w:val="00062E8E"/>
    <w:rsid w:val="0006559E"/>
    <w:rsid w:val="0006634B"/>
    <w:rsid w:val="0007192C"/>
    <w:rsid w:val="0007416E"/>
    <w:rsid w:val="000751CC"/>
    <w:rsid w:val="0007609E"/>
    <w:rsid w:val="00077F3B"/>
    <w:rsid w:val="000823D7"/>
    <w:rsid w:val="00084062"/>
    <w:rsid w:val="000844A6"/>
    <w:rsid w:val="000868DB"/>
    <w:rsid w:val="00091A4F"/>
    <w:rsid w:val="00092052"/>
    <w:rsid w:val="00093DC2"/>
    <w:rsid w:val="00095282"/>
    <w:rsid w:val="00095CAA"/>
    <w:rsid w:val="00095FE2"/>
    <w:rsid w:val="00096D7A"/>
    <w:rsid w:val="00097F4C"/>
    <w:rsid w:val="000A0725"/>
    <w:rsid w:val="000A3D36"/>
    <w:rsid w:val="000A4C6A"/>
    <w:rsid w:val="000A74BB"/>
    <w:rsid w:val="000B08D6"/>
    <w:rsid w:val="000B2ED3"/>
    <w:rsid w:val="000B3FC9"/>
    <w:rsid w:val="000C2595"/>
    <w:rsid w:val="000C4AED"/>
    <w:rsid w:val="000C52FD"/>
    <w:rsid w:val="000C619B"/>
    <w:rsid w:val="000D32FD"/>
    <w:rsid w:val="000D428C"/>
    <w:rsid w:val="000D4D5A"/>
    <w:rsid w:val="000D58EB"/>
    <w:rsid w:val="000E0274"/>
    <w:rsid w:val="000E231D"/>
    <w:rsid w:val="000E2940"/>
    <w:rsid w:val="000E295E"/>
    <w:rsid w:val="000E4634"/>
    <w:rsid w:val="000E5D1F"/>
    <w:rsid w:val="000E6434"/>
    <w:rsid w:val="000E7C8F"/>
    <w:rsid w:val="000E7F63"/>
    <w:rsid w:val="000F0404"/>
    <w:rsid w:val="000F0C44"/>
    <w:rsid w:val="000F2910"/>
    <w:rsid w:val="000F3FC6"/>
    <w:rsid w:val="000F4BD8"/>
    <w:rsid w:val="000F61BD"/>
    <w:rsid w:val="00102F63"/>
    <w:rsid w:val="00103977"/>
    <w:rsid w:val="001045BC"/>
    <w:rsid w:val="00105638"/>
    <w:rsid w:val="001111B8"/>
    <w:rsid w:val="0011192C"/>
    <w:rsid w:val="00111C66"/>
    <w:rsid w:val="001123A0"/>
    <w:rsid w:val="00112EB4"/>
    <w:rsid w:val="00114441"/>
    <w:rsid w:val="001146D6"/>
    <w:rsid w:val="00117F54"/>
    <w:rsid w:val="00121C4B"/>
    <w:rsid w:val="00124A02"/>
    <w:rsid w:val="001266EF"/>
    <w:rsid w:val="00127D25"/>
    <w:rsid w:val="00131645"/>
    <w:rsid w:val="00131B59"/>
    <w:rsid w:val="001352E6"/>
    <w:rsid w:val="001354DB"/>
    <w:rsid w:val="001408B6"/>
    <w:rsid w:val="00141C17"/>
    <w:rsid w:val="00143879"/>
    <w:rsid w:val="00147FD6"/>
    <w:rsid w:val="00152198"/>
    <w:rsid w:val="0015334B"/>
    <w:rsid w:val="001554BF"/>
    <w:rsid w:val="00155CD9"/>
    <w:rsid w:val="001567D3"/>
    <w:rsid w:val="00156D57"/>
    <w:rsid w:val="00161CF6"/>
    <w:rsid w:val="001649BF"/>
    <w:rsid w:val="00166722"/>
    <w:rsid w:val="0017245F"/>
    <w:rsid w:val="00172F38"/>
    <w:rsid w:val="0017359F"/>
    <w:rsid w:val="001829DC"/>
    <w:rsid w:val="00184FC8"/>
    <w:rsid w:val="00185B86"/>
    <w:rsid w:val="00186167"/>
    <w:rsid w:val="00186D94"/>
    <w:rsid w:val="0019442C"/>
    <w:rsid w:val="00194817"/>
    <w:rsid w:val="00195986"/>
    <w:rsid w:val="001A4598"/>
    <w:rsid w:val="001A6CD8"/>
    <w:rsid w:val="001A7146"/>
    <w:rsid w:val="001B0482"/>
    <w:rsid w:val="001B06FF"/>
    <w:rsid w:val="001B3C6B"/>
    <w:rsid w:val="001B5BAA"/>
    <w:rsid w:val="001B6717"/>
    <w:rsid w:val="001B6C0F"/>
    <w:rsid w:val="001B757C"/>
    <w:rsid w:val="001C1084"/>
    <w:rsid w:val="001C1A7E"/>
    <w:rsid w:val="001C4F8A"/>
    <w:rsid w:val="001C5324"/>
    <w:rsid w:val="001C60BE"/>
    <w:rsid w:val="001C61D2"/>
    <w:rsid w:val="001C69E6"/>
    <w:rsid w:val="001D6018"/>
    <w:rsid w:val="001D67EC"/>
    <w:rsid w:val="001D7090"/>
    <w:rsid w:val="001E09E5"/>
    <w:rsid w:val="001E0FD6"/>
    <w:rsid w:val="001E2C3C"/>
    <w:rsid w:val="001E3A6C"/>
    <w:rsid w:val="001E4634"/>
    <w:rsid w:val="001E5214"/>
    <w:rsid w:val="001E5678"/>
    <w:rsid w:val="001E7568"/>
    <w:rsid w:val="001F26D3"/>
    <w:rsid w:val="001F2D26"/>
    <w:rsid w:val="00202F70"/>
    <w:rsid w:val="0020428A"/>
    <w:rsid w:val="00205164"/>
    <w:rsid w:val="002065A1"/>
    <w:rsid w:val="0021081B"/>
    <w:rsid w:val="00210F97"/>
    <w:rsid w:val="002117DD"/>
    <w:rsid w:val="00212D62"/>
    <w:rsid w:val="00212DE6"/>
    <w:rsid w:val="00213AED"/>
    <w:rsid w:val="0021428B"/>
    <w:rsid w:val="00217D88"/>
    <w:rsid w:val="00221D66"/>
    <w:rsid w:val="002241DD"/>
    <w:rsid w:val="00227CC9"/>
    <w:rsid w:val="002316E6"/>
    <w:rsid w:val="002327EF"/>
    <w:rsid w:val="0024123C"/>
    <w:rsid w:val="002415C4"/>
    <w:rsid w:val="00241BBF"/>
    <w:rsid w:val="00245D2E"/>
    <w:rsid w:val="0025543B"/>
    <w:rsid w:val="00257A67"/>
    <w:rsid w:val="002639DB"/>
    <w:rsid w:val="00263A64"/>
    <w:rsid w:val="00265A45"/>
    <w:rsid w:val="00267229"/>
    <w:rsid w:val="00267F2E"/>
    <w:rsid w:val="00270409"/>
    <w:rsid w:val="0027071E"/>
    <w:rsid w:val="0027337C"/>
    <w:rsid w:val="0027383E"/>
    <w:rsid w:val="00274E59"/>
    <w:rsid w:val="00276DED"/>
    <w:rsid w:val="0028541A"/>
    <w:rsid w:val="00292E63"/>
    <w:rsid w:val="00293156"/>
    <w:rsid w:val="00293BEC"/>
    <w:rsid w:val="002957CB"/>
    <w:rsid w:val="002A1ACE"/>
    <w:rsid w:val="002A45A8"/>
    <w:rsid w:val="002A51F6"/>
    <w:rsid w:val="002A7F66"/>
    <w:rsid w:val="002B03B9"/>
    <w:rsid w:val="002B0671"/>
    <w:rsid w:val="002B288F"/>
    <w:rsid w:val="002C079B"/>
    <w:rsid w:val="002C41D3"/>
    <w:rsid w:val="002C628B"/>
    <w:rsid w:val="002D2695"/>
    <w:rsid w:val="002D3880"/>
    <w:rsid w:val="002D3A4B"/>
    <w:rsid w:val="002D57D6"/>
    <w:rsid w:val="002D6645"/>
    <w:rsid w:val="002D6A78"/>
    <w:rsid w:val="002D6F00"/>
    <w:rsid w:val="002E0425"/>
    <w:rsid w:val="002E37C7"/>
    <w:rsid w:val="002E4679"/>
    <w:rsid w:val="002E4E86"/>
    <w:rsid w:val="002E66E9"/>
    <w:rsid w:val="002F1A4C"/>
    <w:rsid w:val="002F3F87"/>
    <w:rsid w:val="002F5A77"/>
    <w:rsid w:val="002F6757"/>
    <w:rsid w:val="002F7E60"/>
    <w:rsid w:val="0030115A"/>
    <w:rsid w:val="00301907"/>
    <w:rsid w:val="00301ABF"/>
    <w:rsid w:val="003039E8"/>
    <w:rsid w:val="00305909"/>
    <w:rsid w:val="00305B86"/>
    <w:rsid w:val="00305C6F"/>
    <w:rsid w:val="00306AA1"/>
    <w:rsid w:val="0030731C"/>
    <w:rsid w:val="003076DE"/>
    <w:rsid w:val="00310070"/>
    <w:rsid w:val="00311500"/>
    <w:rsid w:val="00313F79"/>
    <w:rsid w:val="0031554D"/>
    <w:rsid w:val="0031604E"/>
    <w:rsid w:val="00320077"/>
    <w:rsid w:val="00322CBF"/>
    <w:rsid w:val="003267DF"/>
    <w:rsid w:val="00330682"/>
    <w:rsid w:val="00335041"/>
    <w:rsid w:val="00335265"/>
    <w:rsid w:val="00335F87"/>
    <w:rsid w:val="003368CA"/>
    <w:rsid w:val="00336D97"/>
    <w:rsid w:val="00337649"/>
    <w:rsid w:val="0034081C"/>
    <w:rsid w:val="003417B5"/>
    <w:rsid w:val="00342263"/>
    <w:rsid w:val="00346673"/>
    <w:rsid w:val="003501BD"/>
    <w:rsid w:val="003515B2"/>
    <w:rsid w:val="00352287"/>
    <w:rsid w:val="003540B6"/>
    <w:rsid w:val="0036042D"/>
    <w:rsid w:val="0036055C"/>
    <w:rsid w:val="00360F3D"/>
    <w:rsid w:val="003615CC"/>
    <w:rsid w:val="003615E1"/>
    <w:rsid w:val="003620A6"/>
    <w:rsid w:val="00362301"/>
    <w:rsid w:val="00362EB1"/>
    <w:rsid w:val="0036358A"/>
    <w:rsid w:val="00364F19"/>
    <w:rsid w:val="00365BA3"/>
    <w:rsid w:val="00366C81"/>
    <w:rsid w:val="00366CD6"/>
    <w:rsid w:val="00370A03"/>
    <w:rsid w:val="0037387E"/>
    <w:rsid w:val="00376802"/>
    <w:rsid w:val="00377499"/>
    <w:rsid w:val="003813AA"/>
    <w:rsid w:val="00381789"/>
    <w:rsid w:val="003836D8"/>
    <w:rsid w:val="00386EB9"/>
    <w:rsid w:val="00386EC3"/>
    <w:rsid w:val="0039024F"/>
    <w:rsid w:val="003909C5"/>
    <w:rsid w:val="00392E77"/>
    <w:rsid w:val="0039413B"/>
    <w:rsid w:val="003976C3"/>
    <w:rsid w:val="003A0EBF"/>
    <w:rsid w:val="003A1357"/>
    <w:rsid w:val="003A4D59"/>
    <w:rsid w:val="003B0D60"/>
    <w:rsid w:val="003B38ED"/>
    <w:rsid w:val="003B4536"/>
    <w:rsid w:val="003B560B"/>
    <w:rsid w:val="003C03ED"/>
    <w:rsid w:val="003C0E8E"/>
    <w:rsid w:val="003C0F2F"/>
    <w:rsid w:val="003C2B87"/>
    <w:rsid w:val="003C6380"/>
    <w:rsid w:val="003C6A82"/>
    <w:rsid w:val="003D3B5D"/>
    <w:rsid w:val="003D456C"/>
    <w:rsid w:val="003D58FF"/>
    <w:rsid w:val="003E313A"/>
    <w:rsid w:val="003E349B"/>
    <w:rsid w:val="003E36B5"/>
    <w:rsid w:val="003E4DC7"/>
    <w:rsid w:val="003E5541"/>
    <w:rsid w:val="003E680E"/>
    <w:rsid w:val="003E71D3"/>
    <w:rsid w:val="003E7538"/>
    <w:rsid w:val="003E7E4F"/>
    <w:rsid w:val="003F0CB5"/>
    <w:rsid w:val="003F1080"/>
    <w:rsid w:val="003F7952"/>
    <w:rsid w:val="00401B93"/>
    <w:rsid w:val="004021C6"/>
    <w:rsid w:val="00402DA6"/>
    <w:rsid w:val="0041327E"/>
    <w:rsid w:val="00414146"/>
    <w:rsid w:val="00416D37"/>
    <w:rsid w:val="0041755C"/>
    <w:rsid w:val="00422129"/>
    <w:rsid w:val="00422480"/>
    <w:rsid w:val="0042274A"/>
    <w:rsid w:val="00422941"/>
    <w:rsid w:val="00431EF5"/>
    <w:rsid w:val="00432A39"/>
    <w:rsid w:val="00433605"/>
    <w:rsid w:val="00433AEB"/>
    <w:rsid w:val="004348D4"/>
    <w:rsid w:val="00435698"/>
    <w:rsid w:val="00436EBC"/>
    <w:rsid w:val="004400AD"/>
    <w:rsid w:val="004403A8"/>
    <w:rsid w:val="00442C18"/>
    <w:rsid w:val="00443638"/>
    <w:rsid w:val="004464D3"/>
    <w:rsid w:val="00447F2E"/>
    <w:rsid w:val="004500D4"/>
    <w:rsid w:val="004514F6"/>
    <w:rsid w:val="004518C2"/>
    <w:rsid w:val="00453952"/>
    <w:rsid w:val="00453C8C"/>
    <w:rsid w:val="00453DBF"/>
    <w:rsid w:val="00454099"/>
    <w:rsid w:val="00456974"/>
    <w:rsid w:val="00457690"/>
    <w:rsid w:val="00461B81"/>
    <w:rsid w:val="00462B7D"/>
    <w:rsid w:val="004656F4"/>
    <w:rsid w:val="00466E17"/>
    <w:rsid w:val="00471A3F"/>
    <w:rsid w:val="0047386C"/>
    <w:rsid w:val="00473D5A"/>
    <w:rsid w:val="00473E3E"/>
    <w:rsid w:val="00475A5F"/>
    <w:rsid w:val="00476397"/>
    <w:rsid w:val="00483B84"/>
    <w:rsid w:val="0048550F"/>
    <w:rsid w:val="00485D08"/>
    <w:rsid w:val="0049152C"/>
    <w:rsid w:val="00491530"/>
    <w:rsid w:val="0049490F"/>
    <w:rsid w:val="00496653"/>
    <w:rsid w:val="004A0058"/>
    <w:rsid w:val="004A0261"/>
    <w:rsid w:val="004A05F0"/>
    <w:rsid w:val="004A0DA2"/>
    <w:rsid w:val="004A1992"/>
    <w:rsid w:val="004A22FB"/>
    <w:rsid w:val="004A2F21"/>
    <w:rsid w:val="004A38D5"/>
    <w:rsid w:val="004A39BF"/>
    <w:rsid w:val="004A5C47"/>
    <w:rsid w:val="004A6024"/>
    <w:rsid w:val="004A706E"/>
    <w:rsid w:val="004B04CC"/>
    <w:rsid w:val="004B4361"/>
    <w:rsid w:val="004B5B9B"/>
    <w:rsid w:val="004B754D"/>
    <w:rsid w:val="004C04DF"/>
    <w:rsid w:val="004C57CC"/>
    <w:rsid w:val="004C6BEC"/>
    <w:rsid w:val="004D2C52"/>
    <w:rsid w:val="004D3514"/>
    <w:rsid w:val="004D4FA3"/>
    <w:rsid w:val="004D529D"/>
    <w:rsid w:val="004D5DE6"/>
    <w:rsid w:val="004D6B59"/>
    <w:rsid w:val="004E026A"/>
    <w:rsid w:val="004E1F03"/>
    <w:rsid w:val="004E25CB"/>
    <w:rsid w:val="004E3E6A"/>
    <w:rsid w:val="004F1FC9"/>
    <w:rsid w:val="004F47B7"/>
    <w:rsid w:val="00503AB0"/>
    <w:rsid w:val="00510ED1"/>
    <w:rsid w:val="00513216"/>
    <w:rsid w:val="00515BAD"/>
    <w:rsid w:val="005164D2"/>
    <w:rsid w:val="00517FE6"/>
    <w:rsid w:val="00520C9D"/>
    <w:rsid w:val="00520CC7"/>
    <w:rsid w:val="00522824"/>
    <w:rsid w:val="0052346A"/>
    <w:rsid w:val="005248A4"/>
    <w:rsid w:val="005250C4"/>
    <w:rsid w:val="0052797E"/>
    <w:rsid w:val="00527E83"/>
    <w:rsid w:val="00530249"/>
    <w:rsid w:val="00530541"/>
    <w:rsid w:val="005344A7"/>
    <w:rsid w:val="00534B37"/>
    <w:rsid w:val="00535AF7"/>
    <w:rsid w:val="00536C28"/>
    <w:rsid w:val="00537C31"/>
    <w:rsid w:val="00540AF1"/>
    <w:rsid w:val="00542675"/>
    <w:rsid w:val="005440EF"/>
    <w:rsid w:val="0054537A"/>
    <w:rsid w:val="00545E18"/>
    <w:rsid w:val="0054620F"/>
    <w:rsid w:val="00547D3B"/>
    <w:rsid w:val="0055086B"/>
    <w:rsid w:val="00551A9D"/>
    <w:rsid w:val="00555D61"/>
    <w:rsid w:val="00561FFC"/>
    <w:rsid w:val="00562245"/>
    <w:rsid w:val="00562C23"/>
    <w:rsid w:val="00564580"/>
    <w:rsid w:val="00564A91"/>
    <w:rsid w:val="0056539A"/>
    <w:rsid w:val="0056580D"/>
    <w:rsid w:val="00566FF2"/>
    <w:rsid w:val="0057081E"/>
    <w:rsid w:val="00570FFC"/>
    <w:rsid w:val="005712FF"/>
    <w:rsid w:val="005717D4"/>
    <w:rsid w:val="00574967"/>
    <w:rsid w:val="00575194"/>
    <w:rsid w:val="00582CC5"/>
    <w:rsid w:val="005877D6"/>
    <w:rsid w:val="005921BA"/>
    <w:rsid w:val="00593415"/>
    <w:rsid w:val="00596E42"/>
    <w:rsid w:val="00596F73"/>
    <w:rsid w:val="00597B0B"/>
    <w:rsid w:val="005A0C40"/>
    <w:rsid w:val="005A2DC2"/>
    <w:rsid w:val="005A6BD3"/>
    <w:rsid w:val="005A787E"/>
    <w:rsid w:val="005B09FC"/>
    <w:rsid w:val="005B0F9B"/>
    <w:rsid w:val="005B2A38"/>
    <w:rsid w:val="005B3D74"/>
    <w:rsid w:val="005B76CE"/>
    <w:rsid w:val="005B7D55"/>
    <w:rsid w:val="005C19CF"/>
    <w:rsid w:val="005C4571"/>
    <w:rsid w:val="005C5369"/>
    <w:rsid w:val="005C5FA3"/>
    <w:rsid w:val="005C7211"/>
    <w:rsid w:val="005D05FE"/>
    <w:rsid w:val="005D216C"/>
    <w:rsid w:val="005D6994"/>
    <w:rsid w:val="005D754F"/>
    <w:rsid w:val="005E0800"/>
    <w:rsid w:val="005E0A36"/>
    <w:rsid w:val="005E52A1"/>
    <w:rsid w:val="005E76A6"/>
    <w:rsid w:val="005E7BFD"/>
    <w:rsid w:val="005F0D15"/>
    <w:rsid w:val="005F3F67"/>
    <w:rsid w:val="005F41A8"/>
    <w:rsid w:val="005F423B"/>
    <w:rsid w:val="005F6C85"/>
    <w:rsid w:val="00600E46"/>
    <w:rsid w:val="00605E64"/>
    <w:rsid w:val="006106F0"/>
    <w:rsid w:val="00610FC0"/>
    <w:rsid w:val="00611A21"/>
    <w:rsid w:val="006128C7"/>
    <w:rsid w:val="00613A7F"/>
    <w:rsid w:val="0061695C"/>
    <w:rsid w:val="006171C0"/>
    <w:rsid w:val="00617215"/>
    <w:rsid w:val="006209C9"/>
    <w:rsid w:val="00620DF6"/>
    <w:rsid w:val="00621CC0"/>
    <w:rsid w:val="00624CDB"/>
    <w:rsid w:val="006277A2"/>
    <w:rsid w:val="00633E16"/>
    <w:rsid w:val="0063665B"/>
    <w:rsid w:val="0064053A"/>
    <w:rsid w:val="006428FF"/>
    <w:rsid w:val="00643404"/>
    <w:rsid w:val="006436A5"/>
    <w:rsid w:val="006465B3"/>
    <w:rsid w:val="00651398"/>
    <w:rsid w:val="006514FB"/>
    <w:rsid w:val="0066250F"/>
    <w:rsid w:val="00663A83"/>
    <w:rsid w:val="00666E7A"/>
    <w:rsid w:val="006716F0"/>
    <w:rsid w:val="00673B5A"/>
    <w:rsid w:val="00673EB7"/>
    <w:rsid w:val="0067443D"/>
    <w:rsid w:val="0067459D"/>
    <w:rsid w:val="00674939"/>
    <w:rsid w:val="006749D0"/>
    <w:rsid w:val="00676EC1"/>
    <w:rsid w:val="00680084"/>
    <w:rsid w:val="0068043D"/>
    <w:rsid w:val="006804C5"/>
    <w:rsid w:val="00680FFB"/>
    <w:rsid w:val="00681BE5"/>
    <w:rsid w:val="00684BA6"/>
    <w:rsid w:val="00684D63"/>
    <w:rsid w:val="006850B3"/>
    <w:rsid w:val="006852D6"/>
    <w:rsid w:val="00685FEB"/>
    <w:rsid w:val="00686176"/>
    <w:rsid w:val="00693DC4"/>
    <w:rsid w:val="006953FB"/>
    <w:rsid w:val="00696403"/>
    <w:rsid w:val="00697CB1"/>
    <w:rsid w:val="006A222E"/>
    <w:rsid w:val="006A5A08"/>
    <w:rsid w:val="006B056D"/>
    <w:rsid w:val="006B0D6E"/>
    <w:rsid w:val="006B3656"/>
    <w:rsid w:val="006B56B0"/>
    <w:rsid w:val="006B5D39"/>
    <w:rsid w:val="006C0501"/>
    <w:rsid w:val="006C1E94"/>
    <w:rsid w:val="006C339A"/>
    <w:rsid w:val="006C59BA"/>
    <w:rsid w:val="006C6862"/>
    <w:rsid w:val="006D0D6A"/>
    <w:rsid w:val="006D2557"/>
    <w:rsid w:val="006D2E19"/>
    <w:rsid w:val="006D30DC"/>
    <w:rsid w:val="006D3437"/>
    <w:rsid w:val="006D6188"/>
    <w:rsid w:val="006E080A"/>
    <w:rsid w:val="006E37F7"/>
    <w:rsid w:val="006F1CFC"/>
    <w:rsid w:val="006F2AA2"/>
    <w:rsid w:val="006F41CF"/>
    <w:rsid w:val="006F5188"/>
    <w:rsid w:val="006F549A"/>
    <w:rsid w:val="007002C4"/>
    <w:rsid w:val="00701CA0"/>
    <w:rsid w:val="0070444F"/>
    <w:rsid w:val="00716683"/>
    <w:rsid w:val="007166D2"/>
    <w:rsid w:val="00716895"/>
    <w:rsid w:val="007171C1"/>
    <w:rsid w:val="00720FB0"/>
    <w:rsid w:val="00725219"/>
    <w:rsid w:val="007403B2"/>
    <w:rsid w:val="00740E07"/>
    <w:rsid w:val="00743832"/>
    <w:rsid w:val="00744663"/>
    <w:rsid w:val="007461D1"/>
    <w:rsid w:val="0074638E"/>
    <w:rsid w:val="00752AF0"/>
    <w:rsid w:val="0075423F"/>
    <w:rsid w:val="007554A6"/>
    <w:rsid w:val="00757B90"/>
    <w:rsid w:val="007677E4"/>
    <w:rsid w:val="00770A12"/>
    <w:rsid w:val="00770D35"/>
    <w:rsid w:val="00773884"/>
    <w:rsid w:val="00777FE6"/>
    <w:rsid w:val="007805A9"/>
    <w:rsid w:val="00784B7D"/>
    <w:rsid w:val="0079224A"/>
    <w:rsid w:val="0079342A"/>
    <w:rsid w:val="00795E45"/>
    <w:rsid w:val="00796A2B"/>
    <w:rsid w:val="00797802"/>
    <w:rsid w:val="00797C6B"/>
    <w:rsid w:val="00797E05"/>
    <w:rsid w:val="00797FF9"/>
    <w:rsid w:val="007A163C"/>
    <w:rsid w:val="007A1987"/>
    <w:rsid w:val="007A4C05"/>
    <w:rsid w:val="007A639C"/>
    <w:rsid w:val="007B1A93"/>
    <w:rsid w:val="007B207A"/>
    <w:rsid w:val="007B218D"/>
    <w:rsid w:val="007B4A35"/>
    <w:rsid w:val="007B5849"/>
    <w:rsid w:val="007B5F09"/>
    <w:rsid w:val="007B62AD"/>
    <w:rsid w:val="007B71DE"/>
    <w:rsid w:val="007C0250"/>
    <w:rsid w:val="007C3AC2"/>
    <w:rsid w:val="007C4B1F"/>
    <w:rsid w:val="007C5570"/>
    <w:rsid w:val="007C6016"/>
    <w:rsid w:val="007C72F8"/>
    <w:rsid w:val="007D3939"/>
    <w:rsid w:val="007D4068"/>
    <w:rsid w:val="007D5F84"/>
    <w:rsid w:val="007D66F3"/>
    <w:rsid w:val="007E001D"/>
    <w:rsid w:val="007E062A"/>
    <w:rsid w:val="007E26F0"/>
    <w:rsid w:val="007E33F4"/>
    <w:rsid w:val="007E501D"/>
    <w:rsid w:val="007E5188"/>
    <w:rsid w:val="007E5B11"/>
    <w:rsid w:val="007E7A26"/>
    <w:rsid w:val="007F11A2"/>
    <w:rsid w:val="007F1B3A"/>
    <w:rsid w:val="007F41B1"/>
    <w:rsid w:val="007F4567"/>
    <w:rsid w:val="007F4C26"/>
    <w:rsid w:val="0080012B"/>
    <w:rsid w:val="00801379"/>
    <w:rsid w:val="00801926"/>
    <w:rsid w:val="008044C2"/>
    <w:rsid w:val="00805BC0"/>
    <w:rsid w:val="008103EB"/>
    <w:rsid w:val="008105F8"/>
    <w:rsid w:val="00813F78"/>
    <w:rsid w:val="00814032"/>
    <w:rsid w:val="00814628"/>
    <w:rsid w:val="00826608"/>
    <w:rsid w:val="008277DA"/>
    <w:rsid w:val="00831082"/>
    <w:rsid w:val="008322CF"/>
    <w:rsid w:val="008340F8"/>
    <w:rsid w:val="00834E9D"/>
    <w:rsid w:val="008354C0"/>
    <w:rsid w:val="0083674E"/>
    <w:rsid w:val="008370F6"/>
    <w:rsid w:val="00840945"/>
    <w:rsid w:val="00841500"/>
    <w:rsid w:val="00845A74"/>
    <w:rsid w:val="00845BF3"/>
    <w:rsid w:val="008464E8"/>
    <w:rsid w:val="00847C4E"/>
    <w:rsid w:val="0085252E"/>
    <w:rsid w:val="00852E48"/>
    <w:rsid w:val="00854F54"/>
    <w:rsid w:val="008571BA"/>
    <w:rsid w:val="008600F0"/>
    <w:rsid w:val="00860CF6"/>
    <w:rsid w:val="00861CE1"/>
    <w:rsid w:val="00864A14"/>
    <w:rsid w:val="0086521B"/>
    <w:rsid w:val="008660F5"/>
    <w:rsid w:val="008664F9"/>
    <w:rsid w:val="00866BAA"/>
    <w:rsid w:val="008677D8"/>
    <w:rsid w:val="0086788E"/>
    <w:rsid w:val="00873055"/>
    <w:rsid w:val="00880780"/>
    <w:rsid w:val="00880E97"/>
    <w:rsid w:val="00881EE5"/>
    <w:rsid w:val="008837E8"/>
    <w:rsid w:val="00884607"/>
    <w:rsid w:val="00885B1A"/>
    <w:rsid w:val="00886376"/>
    <w:rsid w:val="00891CEF"/>
    <w:rsid w:val="00892457"/>
    <w:rsid w:val="008935F6"/>
    <w:rsid w:val="00894686"/>
    <w:rsid w:val="008947F5"/>
    <w:rsid w:val="00896AE3"/>
    <w:rsid w:val="008A1407"/>
    <w:rsid w:val="008A42A9"/>
    <w:rsid w:val="008A7517"/>
    <w:rsid w:val="008B054D"/>
    <w:rsid w:val="008B1A5F"/>
    <w:rsid w:val="008B2673"/>
    <w:rsid w:val="008B36DE"/>
    <w:rsid w:val="008B4453"/>
    <w:rsid w:val="008B7AB2"/>
    <w:rsid w:val="008C035F"/>
    <w:rsid w:val="008C1311"/>
    <w:rsid w:val="008C3412"/>
    <w:rsid w:val="008C7C97"/>
    <w:rsid w:val="008D000C"/>
    <w:rsid w:val="008D1B76"/>
    <w:rsid w:val="008D4997"/>
    <w:rsid w:val="008D53A2"/>
    <w:rsid w:val="008D72FB"/>
    <w:rsid w:val="008D7ECA"/>
    <w:rsid w:val="008E2B2C"/>
    <w:rsid w:val="008E3ABF"/>
    <w:rsid w:val="008E4A92"/>
    <w:rsid w:val="008E7F40"/>
    <w:rsid w:val="008F0C29"/>
    <w:rsid w:val="008F180C"/>
    <w:rsid w:val="008F1FF4"/>
    <w:rsid w:val="008F2985"/>
    <w:rsid w:val="008F3FA2"/>
    <w:rsid w:val="008F63F7"/>
    <w:rsid w:val="008F6A6D"/>
    <w:rsid w:val="00900360"/>
    <w:rsid w:val="009051B5"/>
    <w:rsid w:val="009055BD"/>
    <w:rsid w:val="00906018"/>
    <w:rsid w:val="0090772C"/>
    <w:rsid w:val="00911DCC"/>
    <w:rsid w:val="009120EF"/>
    <w:rsid w:val="009144D6"/>
    <w:rsid w:val="00914F91"/>
    <w:rsid w:val="009151C9"/>
    <w:rsid w:val="009156C1"/>
    <w:rsid w:val="009156E1"/>
    <w:rsid w:val="00920B35"/>
    <w:rsid w:val="00926443"/>
    <w:rsid w:val="00930666"/>
    <w:rsid w:val="00930ACF"/>
    <w:rsid w:val="00930B3F"/>
    <w:rsid w:val="00931B60"/>
    <w:rsid w:val="009341EC"/>
    <w:rsid w:val="00934996"/>
    <w:rsid w:val="00936963"/>
    <w:rsid w:val="00941FAD"/>
    <w:rsid w:val="00943772"/>
    <w:rsid w:val="00943A39"/>
    <w:rsid w:val="00944986"/>
    <w:rsid w:val="00947744"/>
    <w:rsid w:val="00950E8A"/>
    <w:rsid w:val="00953179"/>
    <w:rsid w:val="009561CA"/>
    <w:rsid w:val="0095629F"/>
    <w:rsid w:val="0095718C"/>
    <w:rsid w:val="0096261D"/>
    <w:rsid w:val="0096482C"/>
    <w:rsid w:val="00964DD4"/>
    <w:rsid w:val="009657E5"/>
    <w:rsid w:val="009678CD"/>
    <w:rsid w:val="00976463"/>
    <w:rsid w:val="00976BD1"/>
    <w:rsid w:val="0098104E"/>
    <w:rsid w:val="00981BCE"/>
    <w:rsid w:val="00981DCD"/>
    <w:rsid w:val="00982C4B"/>
    <w:rsid w:val="00982F81"/>
    <w:rsid w:val="00985A80"/>
    <w:rsid w:val="00987105"/>
    <w:rsid w:val="0099245A"/>
    <w:rsid w:val="0099380E"/>
    <w:rsid w:val="00995BD3"/>
    <w:rsid w:val="009966C9"/>
    <w:rsid w:val="009A39E4"/>
    <w:rsid w:val="009A3FCF"/>
    <w:rsid w:val="009A470D"/>
    <w:rsid w:val="009A5432"/>
    <w:rsid w:val="009A6710"/>
    <w:rsid w:val="009B0C8C"/>
    <w:rsid w:val="009B18AB"/>
    <w:rsid w:val="009B3F1F"/>
    <w:rsid w:val="009B40D0"/>
    <w:rsid w:val="009B4F0D"/>
    <w:rsid w:val="009C1854"/>
    <w:rsid w:val="009C2CE7"/>
    <w:rsid w:val="009C334A"/>
    <w:rsid w:val="009C3AD1"/>
    <w:rsid w:val="009C722D"/>
    <w:rsid w:val="009D27B5"/>
    <w:rsid w:val="009D3184"/>
    <w:rsid w:val="009D5143"/>
    <w:rsid w:val="009D57F8"/>
    <w:rsid w:val="009D734F"/>
    <w:rsid w:val="009E0AF7"/>
    <w:rsid w:val="009E1BE2"/>
    <w:rsid w:val="009E240E"/>
    <w:rsid w:val="009F09FD"/>
    <w:rsid w:val="009F13B9"/>
    <w:rsid w:val="009F16EB"/>
    <w:rsid w:val="009F4679"/>
    <w:rsid w:val="009F4852"/>
    <w:rsid w:val="009F6BB6"/>
    <w:rsid w:val="00A00E67"/>
    <w:rsid w:val="00A03664"/>
    <w:rsid w:val="00A06732"/>
    <w:rsid w:val="00A06F14"/>
    <w:rsid w:val="00A07B2A"/>
    <w:rsid w:val="00A10B86"/>
    <w:rsid w:val="00A11B1C"/>
    <w:rsid w:val="00A11B81"/>
    <w:rsid w:val="00A16BE4"/>
    <w:rsid w:val="00A17C3C"/>
    <w:rsid w:val="00A22942"/>
    <w:rsid w:val="00A23E35"/>
    <w:rsid w:val="00A27399"/>
    <w:rsid w:val="00A27460"/>
    <w:rsid w:val="00A303C4"/>
    <w:rsid w:val="00A30801"/>
    <w:rsid w:val="00A33367"/>
    <w:rsid w:val="00A36380"/>
    <w:rsid w:val="00A366E3"/>
    <w:rsid w:val="00A376A9"/>
    <w:rsid w:val="00A42F67"/>
    <w:rsid w:val="00A43C8F"/>
    <w:rsid w:val="00A467C2"/>
    <w:rsid w:val="00A51622"/>
    <w:rsid w:val="00A531D6"/>
    <w:rsid w:val="00A536DA"/>
    <w:rsid w:val="00A54F0A"/>
    <w:rsid w:val="00A55A66"/>
    <w:rsid w:val="00A57DA0"/>
    <w:rsid w:val="00A603B6"/>
    <w:rsid w:val="00A61508"/>
    <w:rsid w:val="00A61895"/>
    <w:rsid w:val="00A63A6C"/>
    <w:rsid w:val="00A65B79"/>
    <w:rsid w:val="00A6747D"/>
    <w:rsid w:val="00A67682"/>
    <w:rsid w:val="00A72BD7"/>
    <w:rsid w:val="00A76D59"/>
    <w:rsid w:val="00A771FE"/>
    <w:rsid w:val="00A777BA"/>
    <w:rsid w:val="00A778F5"/>
    <w:rsid w:val="00A80C55"/>
    <w:rsid w:val="00A87540"/>
    <w:rsid w:val="00A87F72"/>
    <w:rsid w:val="00A90F62"/>
    <w:rsid w:val="00A92F2F"/>
    <w:rsid w:val="00A930EC"/>
    <w:rsid w:val="00A96261"/>
    <w:rsid w:val="00AA6682"/>
    <w:rsid w:val="00AB20BF"/>
    <w:rsid w:val="00AB3051"/>
    <w:rsid w:val="00AB65DB"/>
    <w:rsid w:val="00AB7D15"/>
    <w:rsid w:val="00AB7E23"/>
    <w:rsid w:val="00AC166D"/>
    <w:rsid w:val="00AC2034"/>
    <w:rsid w:val="00AC2D27"/>
    <w:rsid w:val="00AC3B52"/>
    <w:rsid w:val="00AC4653"/>
    <w:rsid w:val="00AC6A1E"/>
    <w:rsid w:val="00AC6D1E"/>
    <w:rsid w:val="00AD0B7D"/>
    <w:rsid w:val="00AD2AC1"/>
    <w:rsid w:val="00AD2F1B"/>
    <w:rsid w:val="00AD33A0"/>
    <w:rsid w:val="00AD3CFF"/>
    <w:rsid w:val="00AD73C8"/>
    <w:rsid w:val="00AE0EA5"/>
    <w:rsid w:val="00AE0FCA"/>
    <w:rsid w:val="00AE686C"/>
    <w:rsid w:val="00AE6E98"/>
    <w:rsid w:val="00AF08A8"/>
    <w:rsid w:val="00AF2B85"/>
    <w:rsid w:val="00AF4B61"/>
    <w:rsid w:val="00AF4F41"/>
    <w:rsid w:val="00AF51FA"/>
    <w:rsid w:val="00B0220E"/>
    <w:rsid w:val="00B02600"/>
    <w:rsid w:val="00B02E17"/>
    <w:rsid w:val="00B0471F"/>
    <w:rsid w:val="00B05395"/>
    <w:rsid w:val="00B07736"/>
    <w:rsid w:val="00B10CBC"/>
    <w:rsid w:val="00B12883"/>
    <w:rsid w:val="00B1378B"/>
    <w:rsid w:val="00B14DF5"/>
    <w:rsid w:val="00B203A1"/>
    <w:rsid w:val="00B238CE"/>
    <w:rsid w:val="00B24DCF"/>
    <w:rsid w:val="00B27C4E"/>
    <w:rsid w:val="00B32419"/>
    <w:rsid w:val="00B32723"/>
    <w:rsid w:val="00B32DEC"/>
    <w:rsid w:val="00B32E44"/>
    <w:rsid w:val="00B35A24"/>
    <w:rsid w:val="00B40058"/>
    <w:rsid w:val="00B4006E"/>
    <w:rsid w:val="00B42226"/>
    <w:rsid w:val="00B42289"/>
    <w:rsid w:val="00B4290A"/>
    <w:rsid w:val="00B51214"/>
    <w:rsid w:val="00B51C0C"/>
    <w:rsid w:val="00B54227"/>
    <w:rsid w:val="00B545E8"/>
    <w:rsid w:val="00B54992"/>
    <w:rsid w:val="00B560F1"/>
    <w:rsid w:val="00B57BFF"/>
    <w:rsid w:val="00B618AE"/>
    <w:rsid w:val="00B63BC3"/>
    <w:rsid w:val="00B650FC"/>
    <w:rsid w:val="00B658A9"/>
    <w:rsid w:val="00B71C4E"/>
    <w:rsid w:val="00B74008"/>
    <w:rsid w:val="00B749A8"/>
    <w:rsid w:val="00B812B7"/>
    <w:rsid w:val="00B82867"/>
    <w:rsid w:val="00B86D56"/>
    <w:rsid w:val="00B87632"/>
    <w:rsid w:val="00B938B2"/>
    <w:rsid w:val="00B94DB5"/>
    <w:rsid w:val="00B96A94"/>
    <w:rsid w:val="00B97A9E"/>
    <w:rsid w:val="00BA08CD"/>
    <w:rsid w:val="00BA1707"/>
    <w:rsid w:val="00BA29FE"/>
    <w:rsid w:val="00BA314F"/>
    <w:rsid w:val="00BA3B30"/>
    <w:rsid w:val="00BA44F6"/>
    <w:rsid w:val="00BA48AB"/>
    <w:rsid w:val="00BA558F"/>
    <w:rsid w:val="00BB5C31"/>
    <w:rsid w:val="00BC29DD"/>
    <w:rsid w:val="00BD0D83"/>
    <w:rsid w:val="00BD24D3"/>
    <w:rsid w:val="00BD324D"/>
    <w:rsid w:val="00BD5788"/>
    <w:rsid w:val="00BD5995"/>
    <w:rsid w:val="00BD7685"/>
    <w:rsid w:val="00BE169D"/>
    <w:rsid w:val="00BE2B51"/>
    <w:rsid w:val="00BE51B1"/>
    <w:rsid w:val="00BF1664"/>
    <w:rsid w:val="00BF1D0D"/>
    <w:rsid w:val="00BF3374"/>
    <w:rsid w:val="00BF3664"/>
    <w:rsid w:val="00BF68FA"/>
    <w:rsid w:val="00C022DB"/>
    <w:rsid w:val="00C022F8"/>
    <w:rsid w:val="00C023A1"/>
    <w:rsid w:val="00C037F3"/>
    <w:rsid w:val="00C0490F"/>
    <w:rsid w:val="00C059C5"/>
    <w:rsid w:val="00C11DAF"/>
    <w:rsid w:val="00C135D9"/>
    <w:rsid w:val="00C1370E"/>
    <w:rsid w:val="00C139FD"/>
    <w:rsid w:val="00C142CB"/>
    <w:rsid w:val="00C158FE"/>
    <w:rsid w:val="00C17C53"/>
    <w:rsid w:val="00C215D7"/>
    <w:rsid w:val="00C22654"/>
    <w:rsid w:val="00C255BC"/>
    <w:rsid w:val="00C31FCC"/>
    <w:rsid w:val="00C323AF"/>
    <w:rsid w:val="00C3286B"/>
    <w:rsid w:val="00C373C4"/>
    <w:rsid w:val="00C414C5"/>
    <w:rsid w:val="00C41D45"/>
    <w:rsid w:val="00C4353A"/>
    <w:rsid w:val="00C44D62"/>
    <w:rsid w:val="00C454CB"/>
    <w:rsid w:val="00C46A00"/>
    <w:rsid w:val="00C508DA"/>
    <w:rsid w:val="00C577F4"/>
    <w:rsid w:val="00C57F9F"/>
    <w:rsid w:val="00C61D94"/>
    <w:rsid w:val="00C64945"/>
    <w:rsid w:val="00C661CC"/>
    <w:rsid w:val="00C66E56"/>
    <w:rsid w:val="00C811AA"/>
    <w:rsid w:val="00C826CA"/>
    <w:rsid w:val="00C82CB8"/>
    <w:rsid w:val="00C860DB"/>
    <w:rsid w:val="00C8772E"/>
    <w:rsid w:val="00C90F4C"/>
    <w:rsid w:val="00C91660"/>
    <w:rsid w:val="00C9477E"/>
    <w:rsid w:val="00C955CA"/>
    <w:rsid w:val="00C95B47"/>
    <w:rsid w:val="00CA08F4"/>
    <w:rsid w:val="00CA5BA9"/>
    <w:rsid w:val="00CC11F9"/>
    <w:rsid w:val="00CC3C11"/>
    <w:rsid w:val="00CC4ABC"/>
    <w:rsid w:val="00CC6AE8"/>
    <w:rsid w:val="00CC7896"/>
    <w:rsid w:val="00CD55E4"/>
    <w:rsid w:val="00CD5D53"/>
    <w:rsid w:val="00CD6BF0"/>
    <w:rsid w:val="00CE23CD"/>
    <w:rsid w:val="00CE2F5C"/>
    <w:rsid w:val="00CE3EB5"/>
    <w:rsid w:val="00CE434C"/>
    <w:rsid w:val="00CE6642"/>
    <w:rsid w:val="00CE735C"/>
    <w:rsid w:val="00CE7C54"/>
    <w:rsid w:val="00CF071C"/>
    <w:rsid w:val="00CF23AC"/>
    <w:rsid w:val="00CF27C1"/>
    <w:rsid w:val="00CF45ED"/>
    <w:rsid w:val="00CF5E06"/>
    <w:rsid w:val="00D01213"/>
    <w:rsid w:val="00D04F44"/>
    <w:rsid w:val="00D10687"/>
    <w:rsid w:val="00D10EF9"/>
    <w:rsid w:val="00D11F62"/>
    <w:rsid w:val="00D1351F"/>
    <w:rsid w:val="00D14102"/>
    <w:rsid w:val="00D221BF"/>
    <w:rsid w:val="00D271B9"/>
    <w:rsid w:val="00D33D5E"/>
    <w:rsid w:val="00D341EC"/>
    <w:rsid w:val="00D34743"/>
    <w:rsid w:val="00D34A7D"/>
    <w:rsid w:val="00D40A46"/>
    <w:rsid w:val="00D419C4"/>
    <w:rsid w:val="00D43738"/>
    <w:rsid w:val="00D476FB"/>
    <w:rsid w:val="00D505C0"/>
    <w:rsid w:val="00D52600"/>
    <w:rsid w:val="00D5412E"/>
    <w:rsid w:val="00D56D58"/>
    <w:rsid w:val="00D57735"/>
    <w:rsid w:val="00D57A0A"/>
    <w:rsid w:val="00D61C2A"/>
    <w:rsid w:val="00D63ED5"/>
    <w:rsid w:val="00D64331"/>
    <w:rsid w:val="00D65ADF"/>
    <w:rsid w:val="00D70E71"/>
    <w:rsid w:val="00D74721"/>
    <w:rsid w:val="00D7707F"/>
    <w:rsid w:val="00D8125B"/>
    <w:rsid w:val="00D8141A"/>
    <w:rsid w:val="00D84E42"/>
    <w:rsid w:val="00D84FBA"/>
    <w:rsid w:val="00D868A6"/>
    <w:rsid w:val="00D8734A"/>
    <w:rsid w:val="00D873DB"/>
    <w:rsid w:val="00D90A69"/>
    <w:rsid w:val="00D9284C"/>
    <w:rsid w:val="00D92C3C"/>
    <w:rsid w:val="00D93348"/>
    <w:rsid w:val="00D9406E"/>
    <w:rsid w:val="00D96450"/>
    <w:rsid w:val="00DA0358"/>
    <w:rsid w:val="00DA13FE"/>
    <w:rsid w:val="00DA2507"/>
    <w:rsid w:val="00DA4586"/>
    <w:rsid w:val="00DA5F0F"/>
    <w:rsid w:val="00DB0F64"/>
    <w:rsid w:val="00DB2642"/>
    <w:rsid w:val="00DB5283"/>
    <w:rsid w:val="00DB5F11"/>
    <w:rsid w:val="00DC0ACF"/>
    <w:rsid w:val="00DC53AF"/>
    <w:rsid w:val="00DC683E"/>
    <w:rsid w:val="00DD0C60"/>
    <w:rsid w:val="00DD18C4"/>
    <w:rsid w:val="00DD271F"/>
    <w:rsid w:val="00DD3931"/>
    <w:rsid w:val="00DE0092"/>
    <w:rsid w:val="00DE2C9A"/>
    <w:rsid w:val="00DE2F98"/>
    <w:rsid w:val="00DE3293"/>
    <w:rsid w:val="00DE4683"/>
    <w:rsid w:val="00DE67BE"/>
    <w:rsid w:val="00DE7656"/>
    <w:rsid w:val="00DF000D"/>
    <w:rsid w:val="00DF1600"/>
    <w:rsid w:val="00DF19EF"/>
    <w:rsid w:val="00DF55E7"/>
    <w:rsid w:val="00DF56EB"/>
    <w:rsid w:val="00E031B7"/>
    <w:rsid w:val="00E0334E"/>
    <w:rsid w:val="00E060F7"/>
    <w:rsid w:val="00E10A0F"/>
    <w:rsid w:val="00E1614F"/>
    <w:rsid w:val="00E162D3"/>
    <w:rsid w:val="00E17E89"/>
    <w:rsid w:val="00E218DB"/>
    <w:rsid w:val="00E218EF"/>
    <w:rsid w:val="00E22488"/>
    <w:rsid w:val="00E2477B"/>
    <w:rsid w:val="00E33FE7"/>
    <w:rsid w:val="00E37A89"/>
    <w:rsid w:val="00E40E56"/>
    <w:rsid w:val="00E427FA"/>
    <w:rsid w:val="00E4640E"/>
    <w:rsid w:val="00E46898"/>
    <w:rsid w:val="00E46A84"/>
    <w:rsid w:val="00E47259"/>
    <w:rsid w:val="00E502B4"/>
    <w:rsid w:val="00E5126A"/>
    <w:rsid w:val="00E53D49"/>
    <w:rsid w:val="00E56238"/>
    <w:rsid w:val="00E569BD"/>
    <w:rsid w:val="00E56D2A"/>
    <w:rsid w:val="00E60D92"/>
    <w:rsid w:val="00E67CD8"/>
    <w:rsid w:val="00E70125"/>
    <w:rsid w:val="00E711F7"/>
    <w:rsid w:val="00E72953"/>
    <w:rsid w:val="00E7395C"/>
    <w:rsid w:val="00E742CC"/>
    <w:rsid w:val="00E7766D"/>
    <w:rsid w:val="00E80D6D"/>
    <w:rsid w:val="00E812D7"/>
    <w:rsid w:val="00E82DB9"/>
    <w:rsid w:val="00E86160"/>
    <w:rsid w:val="00E87B6A"/>
    <w:rsid w:val="00E87EF4"/>
    <w:rsid w:val="00E931D2"/>
    <w:rsid w:val="00E97FDC"/>
    <w:rsid w:val="00EA1886"/>
    <w:rsid w:val="00EA58FB"/>
    <w:rsid w:val="00EA63FC"/>
    <w:rsid w:val="00EA70B3"/>
    <w:rsid w:val="00EA7667"/>
    <w:rsid w:val="00EB3363"/>
    <w:rsid w:val="00EB6297"/>
    <w:rsid w:val="00EB6B56"/>
    <w:rsid w:val="00EC0AB4"/>
    <w:rsid w:val="00EC5375"/>
    <w:rsid w:val="00EC53B9"/>
    <w:rsid w:val="00EC6EEE"/>
    <w:rsid w:val="00ED0BB5"/>
    <w:rsid w:val="00ED0E1D"/>
    <w:rsid w:val="00ED0EE6"/>
    <w:rsid w:val="00ED40C3"/>
    <w:rsid w:val="00ED6AB8"/>
    <w:rsid w:val="00EE4E36"/>
    <w:rsid w:val="00EE62A7"/>
    <w:rsid w:val="00EE76A5"/>
    <w:rsid w:val="00EF2BCA"/>
    <w:rsid w:val="00EF31FC"/>
    <w:rsid w:val="00EF41D9"/>
    <w:rsid w:val="00F01B6C"/>
    <w:rsid w:val="00F03AA0"/>
    <w:rsid w:val="00F061E1"/>
    <w:rsid w:val="00F07108"/>
    <w:rsid w:val="00F07F2A"/>
    <w:rsid w:val="00F11CA0"/>
    <w:rsid w:val="00F12579"/>
    <w:rsid w:val="00F21095"/>
    <w:rsid w:val="00F21B0E"/>
    <w:rsid w:val="00F222DC"/>
    <w:rsid w:val="00F2275D"/>
    <w:rsid w:val="00F23C3B"/>
    <w:rsid w:val="00F25CF2"/>
    <w:rsid w:val="00F32B78"/>
    <w:rsid w:val="00F34784"/>
    <w:rsid w:val="00F34C69"/>
    <w:rsid w:val="00F3676F"/>
    <w:rsid w:val="00F37AB5"/>
    <w:rsid w:val="00F4220F"/>
    <w:rsid w:val="00F43C7F"/>
    <w:rsid w:val="00F4464C"/>
    <w:rsid w:val="00F47043"/>
    <w:rsid w:val="00F47A41"/>
    <w:rsid w:val="00F507A3"/>
    <w:rsid w:val="00F5289A"/>
    <w:rsid w:val="00F52AAC"/>
    <w:rsid w:val="00F54491"/>
    <w:rsid w:val="00F54E8E"/>
    <w:rsid w:val="00F57C5E"/>
    <w:rsid w:val="00F65D9B"/>
    <w:rsid w:val="00F65F71"/>
    <w:rsid w:val="00F66EF8"/>
    <w:rsid w:val="00F70680"/>
    <w:rsid w:val="00F71DD3"/>
    <w:rsid w:val="00F76858"/>
    <w:rsid w:val="00F76BDC"/>
    <w:rsid w:val="00F77A2E"/>
    <w:rsid w:val="00F8291B"/>
    <w:rsid w:val="00F844D1"/>
    <w:rsid w:val="00F84720"/>
    <w:rsid w:val="00F87D64"/>
    <w:rsid w:val="00F942DE"/>
    <w:rsid w:val="00F96316"/>
    <w:rsid w:val="00FA27B2"/>
    <w:rsid w:val="00FA504C"/>
    <w:rsid w:val="00FA6D85"/>
    <w:rsid w:val="00FB0C79"/>
    <w:rsid w:val="00FB1FAD"/>
    <w:rsid w:val="00FB37E7"/>
    <w:rsid w:val="00FC2200"/>
    <w:rsid w:val="00FC24D4"/>
    <w:rsid w:val="00FC2FD6"/>
    <w:rsid w:val="00FC5231"/>
    <w:rsid w:val="00FC73F1"/>
    <w:rsid w:val="00FD3EFB"/>
    <w:rsid w:val="00FD5D4E"/>
    <w:rsid w:val="00FE0BA5"/>
    <w:rsid w:val="00FE1AA5"/>
    <w:rsid w:val="00FE6EC5"/>
    <w:rsid w:val="00FF2716"/>
    <w:rsid w:val="00FF3752"/>
    <w:rsid w:val="00FF4218"/>
    <w:rsid w:val="00FF4457"/>
    <w:rsid w:val="00FF5422"/>
    <w:rsid w:val="00FF7405"/>
    <w:rsid w:val="00FF7B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40354"/>
  <w15:chartTrackingRefBased/>
  <w15:docId w15:val="{C8BE406B-086D-6143-A877-F9C5C9318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71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E71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71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71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71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71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71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71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71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71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E71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71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71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71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71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71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71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71D3"/>
    <w:rPr>
      <w:rFonts w:eastAsiaTheme="majorEastAsia" w:cstheme="majorBidi"/>
      <w:color w:val="272727" w:themeColor="text1" w:themeTint="D8"/>
    </w:rPr>
  </w:style>
  <w:style w:type="paragraph" w:styleId="Title">
    <w:name w:val="Title"/>
    <w:basedOn w:val="Normal"/>
    <w:next w:val="Normal"/>
    <w:link w:val="TitleChar"/>
    <w:uiPriority w:val="10"/>
    <w:qFormat/>
    <w:rsid w:val="003E71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71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71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71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71D3"/>
    <w:pPr>
      <w:spacing w:before="160"/>
      <w:jc w:val="center"/>
    </w:pPr>
    <w:rPr>
      <w:i/>
      <w:iCs/>
      <w:color w:val="404040" w:themeColor="text1" w:themeTint="BF"/>
    </w:rPr>
  </w:style>
  <w:style w:type="character" w:customStyle="1" w:styleId="QuoteChar">
    <w:name w:val="Quote Char"/>
    <w:basedOn w:val="DefaultParagraphFont"/>
    <w:link w:val="Quote"/>
    <w:uiPriority w:val="29"/>
    <w:rsid w:val="003E71D3"/>
    <w:rPr>
      <w:i/>
      <w:iCs/>
      <w:color w:val="404040" w:themeColor="text1" w:themeTint="BF"/>
    </w:rPr>
  </w:style>
  <w:style w:type="paragraph" w:styleId="ListParagraph">
    <w:name w:val="List Paragraph"/>
    <w:basedOn w:val="Normal"/>
    <w:uiPriority w:val="34"/>
    <w:qFormat/>
    <w:rsid w:val="003E71D3"/>
    <w:pPr>
      <w:ind w:left="720"/>
      <w:contextualSpacing/>
    </w:pPr>
  </w:style>
  <w:style w:type="character" w:styleId="IntenseEmphasis">
    <w:name w:val="Intense Emphasis"/>
    <w:basedOn w:val="DefaultParagraphFont"/>
    <w:uiPriority w:val="21"/>
    <w:qFormat/>
    <w:rsid w:val="003E71D3"/>
    <w:rPr>
      <w:i/>
      <w:iCs/>
      <w:color w:val="0F4761" w:themeColor="accent1" w:themeShade="BF"/>
    </w:rPr>
  </w:style>
  <w:style w:type="paragraph" w:styleId="IntenseQuote">
    <w:name w:val="Intense Quote"/>
    <w:basedOn w:val="Normal"/>
    <w:next w:val="Normal"/>
    <w:link w:val="IntenseQuoteChar"/>
    <w:uiPriority w:val="30"/>
    <w:qFormat/>
    <w:rsid w:val="003E71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71D3"/>
    <w:rPr>
      <w:i/>
      <w:iCs/>
      <w:color w:val="0F4761" w:themeColor="accent1" w:themeShade="BF"/>
    </w:rPr>
  </w:style>
  <w:style w:type="character" w:styleId="IntenseReference">
    <w:name w:val="Intense Reference"/>
    <w:basedOn w:val="DefaultParagraphFont"/>
    <w:uiPriority w:val="32"/>
    <w:qFormat/>
    <w:rsid w:val="003E71D3"/>
    <w:rPr>
      <w:b/>
      <w:bCs/>
      <w:smallCaps/>
      <w:color w:val="0F4761" w:themeColor="accent1" w:themeShade="BF"/>
      <w:spacing w:val="5"/>
    </w:rPr>
  </w:style>
  <w:style w:type="paragraph" w:styleId="NormalWeb">
    <w:name w:val="Normal (Web)"/>
    <w:basedOn w:val="Normal"/>
    <w:uiPriority w:val="99"/>
    <w:unhideWhenUsed/>
    <w:rsid w:val="00370A03"/>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370A0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9058785">
      <w:bodyDiv w:val="1"/>
      <w:marLeft w:val="0"/>
      <w:marRight w:val="0"/>
      <w:marTop w:val="0"/>
      <w:marBottom w:val="0"/>
      <w:divBdr>
        <w:top w:val="none" w:sz="0" w:space="0" w:color="auto"/>
        <w:left w:val="none" w:sz="0" w:space="0" w:color="auto"/>
        <w:bottom w:val="none" w:sz="0" w:space="0" w:color="auto"/>
        <w:right w:val="none" w:sz="0" w:space="0" w:color="auto"/>
      </w:divBdr>
    </w:div>
    <w:div w:id="1094672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1504</TotalTime>
  <Pages>16</Pages>
  <Words>5380</Words>
  <Characters>30671</Characters>
  <Application>Microsoft Office Word</Application>
  <DocSecurity>0</DocSecurity>
  <Lines>255</Lines>
  <Paragraphs>71</Paragraphs>
  <ScaleCrop>false</ScaleCrop>
  <Company/>
  <LinksUpToDate>false</LinksUpToDate>
  <CharactersWithSpaces>35980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 Welch</dc:creator>
  <cp:keywords/>
  <dc:description/>
  <cp:lastModifiedBy>Ant Welch</cp:lastModifiedBy>
  <cp:revision>1094</cp:revision>
  <dcterms:created xsi:type="dcterms:W3CDTF">2025-01-13T15:38:00Z</dcterms:created>
  <dcterms:modified xsi:type="dcterms:W3CDTF">2025-01-17T18:28:00Z</dcterms:modified>
</cp:coreProperties>
</file>