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ED03B5" w14:textId="77777777" w:rsidR="0007070B" w:rsidRPr="00022109" w:rsidRDefault="0007070B" w:rsidP="00C1255B">
      <w:pPr>
        <w:spacing w:line="360" w:lineRule="auto"/>
        <w:jc w:val="both"/>
        <w:rPr>
          <w:rFonts w:ascii="Arial" w:hAnsi="Arial" w:cs="Arial"/>
          <w:sz w:val="24"/>
          <w:szCs w:val="24"/>
        </w:rPr>
      </w:pPr>
    </w:p>
    <w:p w14:paraId="0702B88F" w14:textId="77777777" w:rsidR="0007070B" w:rsidRPr="00022109" w:rsidRDefault="0007070B" w:rsidP="00C1255B">
      <w:pPr>
        <w:spacing w:line="360" w:lineRule="auto"/>
        <w:jc w:val="both"/>
        <w:rPr>
          <w:rFonts w:ascii="Arial" w:hAnsi="Arial" w:cs="Arial"/>
          <w:sz w:val="24"/>
          <w:szCs w:val="24"/>
        </w:rPr>
      </w:pPr>
    </w:p>
    <w:p w14:paraId="534F51AA" w14:textId="77777777" w:rsidR="0007070B" w:rsidRPr="00022109" w:rsidRDefault="0007070B" w:rsidP="00C1255B">
      <w:pPr>
        <w:spacing w:line="360" w:lineRule="auto"/>
        <w:jc w:val="both"/>
        <w:rPr>
          <w:rFonts w:ascii="Arial" w:hAnsi="Arial" w:cs="Arial"/>
          <w:sz w:val="24"/>
          <w:szCs w:val="24"/>
        </w:rPr>
      </w:pPr>
    </w:p>
    <w:p w14:paraId="107DF35C" w14:textId="77777777" w:rsidR="0007070B" w:rsidRPr="00022109" w:rsidRDefault="0007070B" w:rsidP="00C1255B">
      <w:pPr>
        <w:spacing w:line="360" w:lineRule="auto"/>
        <w:jc w:val="both"/>
        <w:rPr>
          <w:rFonts w:ascii="Arial" w:hAnsi="Arial" w:cs="Arial"/>
          <w:sz w:val="24"/>
          <w:szCs w:val="24"/>
        </w:rPr>
      </w:pPr>
    </w:p>
    <w:p w14:paraId="2954E857" w14:textId="77777777" w:rsidR="00E76653" w:rsidRDefault="005B0BBD" w:rsidP="002619B6">
      <w:pPr>
        <w:spacing w:line="360" w:lineRule="auto"/>
        <w:jc w:val="both"/>
        <w:rPr>
          <w:rFonts w:ascii="Arial" w:hAnsi="Arial" w:cs="Arial"/>
          <w:sz w:val="24"/>
          <w:szCs w:val="24"/>
        </w:rPr>
      </w:pPr>
      <w:r>
        <w:rPr>
          <w:rFonts w:ascii="Arial" w:hAnsi="Arial" w:cs="Arial"/>
          <w:sz w:val="24"/>
          <w:szCs w:val="24"/>
        </w:rPr>
        <w:t>Module</w:t>
      </w:r>
      <w:r w:rsidR="00A02DC1">
        <w:rPr>
          <w:rFonts w:ascii="Arial" w:hAnsi="Arial" w:cs="Arial"/>
          <w:sz w:val="24"/>
          <w:szCs w:val="24"/>
        </w:rPr>
        <w:t xml:space="preserve"> code and name</w:t>
      </w:r>
      <w:r w:rsidR="002619B6">
        <w:rPr>
          <w:rFonts w:ascii="Arial" w:hAnsi="Arial" w:cs="Arial"/>
          <w:sz w:val="24"/>
          <w:szCs w:val="24"/>
        </w:rPr>
        <w:t>:</w:t>
      </w:r>
      <w:r>
        <w:rPr>
          <w:rFonts w:ascii="Arial" w:hAnsi="Arial" w:cs="Arial"/>
          <w:sz w:val="24"/>
          <w:szCs w:val="24"/>
        </w:rPr>
        <w:tab/>
      </w:r>
      <w:r w:rsidR="002619B6" w:rsidRPr="002619B6">
        <w:rPr>
          <w:rFonts w:ascii="Arial" w:hAnsi="Arial" w:cs="Arial"/>
          <w:sz w:val="24"/>
          <w:szCs w:val="24"/>
        </w:rPr>
        <w:t xml:space="preserve">BMIH6001 </w:t>
      </w:r>
    </w:p>
    <w:p w14:paraId="1F1C593F" w14:textId="1ED1F113" w:rsidR="0007070B" w:rsidRPr="00022109" w:rsidRDefault="002619B6" w:rsidP="00E76653">
      <w:pPr>
        <w:spacing w:line="360" w:lineRule="auto"/>
        <w:ind w:left="2160" w:firstLine="720"/>
        <w:jc w:val="both"/>
        <w:rPr>
          <w:rFonts w:ascii="Arial" w:hAnsi="Arial" w:cs="Arial"/>
          <w:sz w:val="24"/>
          <w:szCs w:val="24"/>
        </w:rPr>
      </w:pPr>
      <w:r w:rsidRPr="002619B6">
        <w:rPr>
          <w:rFonts w:ascii="Arial" w:hAnsi="Arial" w:cs="Arial"/>
          <w:sz w:val="24"/>
          <w:szCs w:val="24"/>
        </w:rPr>
        <w:t>Contemporary Themes</w:t>
      </w:r>
      <w:r>
        <w:rPr>
          <w:rFonts w:ascii="Arial" w:hAnsi="Arial" w:cs="Arial"/>
          <w:sz w:val="24"/>
          <w:szCs w:val="24"/>
        </w:rPr>
        <w:t xml:space="preserve"> </w:t>
      </w:r>
      <w:r w:rsidRPr="002619B6">
        <w:rPr>
          <w:rFonts w:ascii="Arial" w:hAnsi="Arial" w:cs="Arial"/>
          <w:sz w:val="24"/>
          <w:szCs w:val="24"/>
        </w:rPr>
        <w:t>in the Hotel and</w:t>
      </w:r>
      <w:r w:rsidR="00E76653">
        <w:rPr>
          <w:rFonts w:ascii="Arial" w:hAnsi="Arial" w:cs="Arial"/>
          <w:sz w:val="24"/>
          <w:szCs w:val="24"/>
        </w:rPr>
        <w:t xml:space="preserve"> </w:t>
      </w:r>
      <w:r w:rsidRPr="002619B6">
        <w:rPr>
          <w:rFonts w:ascii="Arial" w:hAnsi="Arial" w:cs="Arial"/>
          <w:sz w:val="24"/>
          <w:szCs w:val="24"/>
        </w:rPr>
        <w:t>Hospitality Sector</w:t>
      </w:r>
    </w:p>
    <w:p w14:paraId="3DDC7E76" w14:textId="77777777" w:rsidR="002619B6" w:rsidRDefault="00CC5428" w:rsidP="00C1255B">
      <w:pPr>
        <w:spacing w:line="360" w:lineRule="auto"/>
        <w:jc w:val="both"/>
        <w:rPr>
          <w:rFonts w:ascii="Arial" w:hAnsi="Arial" w:cs="Arial"/>
          <w:sz w:val="24"/>
          <w:szCs w:val="24"/>
        </w:rPr>
      </w:pPr>
      <w:r w:rsidRPr="00022109">
        <w:rPr>
          <w:rFonts w:ascii="Arial" w:hAnsi="Arial" w:cs="Arial"/>
          <w:sz w:val="24"/>
          <w:szCs w:val="24"/>
        </w:rPr>
        <w:t>Student name</w:t>
      </w:r>
      <w:r w:rsidR="002619B6">
        <w:rPr>
          <w:rFonts w:ascii="Arial" w:hAnsi="Arial" w:cs="Arial"/>
          <w:sz w:val="24"/>
          <w:szCs w:val="24"/>
        </w:rPr>
        <w:t>:</w:t>
      </w:r>
      <w:r w:rsidRPr="00022109">
        <w:rPr>
          <w:rFonts w:ascii="Arial" w:hAnsi="Arial" w:cs="Arial"/>
          <w:sz w:val="24"/>
          <w:szCs w:val="24"/>
        </w:rPr>
        <w:tab/>
      </w:r>
      <w:r w:rsidRPr="00022109">
        <w:rPr>
          <w:rFonts w:ascii="Arial" w:hAnsi="Arial" w:cs="Arial"/>
          <w:sz w:val="24"/>
          <w:szCs w:val="24"/>
        </w:rPr>
        <w:tab/>
        <w:t>Monica Lezaar</w:t>
      </w:r>
    </w:p>
    <w:p w14:paraId="5F865FCF" w14:textId="71466B34" w:rsidR="00CC5428" w:rsidRPr="00022109" w:rsidRDefault="002619B6" w:rsidP="00C1255B">
      <w:pPr>
        <w:spacing w:line="360" w:lineRule="auto"/>
        <w:jc w:val="both"/>
        <w:rPr>
          <w:rFonts w:ascii="Arial" w:hAnsi="Arial" w:cs="Arial"/>
          <w:sz w:val="24"/>
          <w:szCs w:val="24"/>
        </w:rPr>
      </w:pPr>
      <w:r>
        <w:rPr>
          <w:rFonts w:ascii="Arial" w:hAnsi="Arial" w:cs="Arial"/>
          <w:sz w:val="24"/>
          <w:szCs w:val="24"/>
        </w:rPr>
        <w:t>Student ID number:</w:t>
      </w:r>
      <w:r>
        <w:rPr>
          <w:rFonts w:ascii="Arial" w:hAnsi="Arial" w:cs="Arial"/>
          <w:sz w:val="24"/>
          <w:szCs w:val="24"/>
        </w:rPr>
        <w:tab/>
      </w:r>
      <w:r>
        <w:rPr>
          <w:rFonts w:ascii="Arial" w:hAnsi="Arial" w:cs="Arial"/>
          <w:sz w:val="24"/>
          <w:szCs w:val="24"/>
        </w:rPr>
        <w:tab/>
      </w:r>
      <w:r w:rsidR="008E77AF" w:rsidRPr="00022109">
        <w:rPr>
          <w:rFonts w:ascii="Arial" w:hAnsi="Arial" w:cs="Arial"/>
          <w:sz w:val="24"/>
          <w:szCs w:val="24"/>
        </w:rPr>
        <w:t>2117385</w:t>
      </w:r>
    </w:p>
    <w:p w14:paraId="0C20584F" w14:textId="4270D4CC" w:rsidR="00F229F8" w:rsidRPr="00022109" w:rsidRDefault="002619B6" w:rsidP="0078706B">
      <w:pPr>
        <w:spacing w:line="360" w:lineRule="auto"/>
        <w:jc w:val="both"/>
        <w:rPr>
          <w:rFonts w:ascii="Arial" w:hAnsi="Arial" w:cs="Arial"/>
          <w:sz w:val="24"/>
          <w:szCs w:val="24"/>
        </w:rPr>
      </w:pPr>
      <w:r>
        <w:rPr>
          <w:rFonts w:ascii="Arial" w:hAnsi="Arial" w:cs="Arial"/>
          <w:sz w:val="24"/>
          <w:szCs w:val="24"/>
        </w:rPr>
        <w:t>Lecture</w:t>
      </w:r>
      <w:r w:rsidR="00611C24">
        <w:rPr>
          <w:rFonts w:ascii="Arial" w:hAnsi="Arial" w:cs="Arial"/>
          <w:sz w:val="24"/>
          <w:szCs w:val="24"/>
        </w:rPr>
        <w:t>’</w:t>
      </w:r>
      <w:r w:rsidR="006D1AAB">
        <w:rPr>
          <w:rFonts w:ascii="Arial" w:hAnsi="Arial" w:cs="Arial"/>
          <w:sz w:val="24"/>
          <w:szCs w:val="24"/>
        </w:rPr>
        <w:t>s</w:t>
      </w:r>
      <w:r>
        <w:rPr>
          <w:rFonts w:ascii="Arial" w:hAnsi="Arial" w:cs="Arial"/>
          <w:sz w:val="24"/>
          <w:szCs w:val="24"/>
        </w:rPr>
        <w:t xml:space="preserve"> name</w:t>
      </w:r>
      <w:r w:rsidR="0078706B" w:rsidRPr="0078706B">
        <w:rPr>
          <w:rFonts w:ascii="Arial" w:hAnsi="Arial" w:cs="Arial"/>
          <w:sz w:val="24"/>
          <w:szCs w:val="24"/>
        </w:rPr>
        <w:t>:</w:t>
      </w:r>
      <w:r w:rsidR="0078706B">
        <w:rPr>
          <w:rFonts w:ascii="Arial" w:hAnsi="Arial" w:cs="Arial"/>
          <w:sz w:val="24"/>
          <w:szCs w:val="24"/>
        </w:rPr>
        <w:tab/>
      </w:r>
      <w:r w:rsidR="0078706B">
        <w:rPr>
          <w:rFonts w:ascii="Arial" w:hAnsi="Arial" w:cs="Arial"/>
          <w:sz w:val="24"/>
          <w:szCs w:val="24"/>
        </w:rPr>
        <w:tab/>
      </w:r>
      <w:r w:rsidR="0078706B" w:rsidRPr="0078706B">
        <w:rPr>
          <w:rFonts w:ascii="Arial" w:hAnsi="Arial" w:cs="Arial"/>
          <w:sz w:val="24"/>
          <w:szCs w:val="24"/>
        </w:rPr>
        <w:t>Dr. Ernest Balutie Wavei</w:t>
      </w:r>
    </w:p>
    <w:p w14:paraId="253B1157" w14:textId="5D73DC6C" w:rsidR="00F229F8" w:rsidRPr="00022109" w:rsidRDefault="002619B6" w:rsidP="00C1255B">
      <w:pPr>
        <w:spacing w:line="360" w:lineRule="auto"/>
        <w:jc w:val="both"/>
        <w:rPr>
          <w:rFonts w:ascii="Arial" w:hAnsi="Arial" w:cs="Arial"/>
          <w:sz w:val="24"/>
          <w:szCs w:val="24"/>
        </w:rPr>
      </w:pPr>
      <w:r>
        <w:rPr>
          <w:rFonts w:ascii="Arial" w:hAnsi="Arial" w:cs="Arial"/>
          <w:sz w:val="24"/>
          <w:szCs w:val="24"/>
        </w:rPr>
        <w:t>Acknowledgement:</w:t>
      </w:r>
      <w:r>
        <w:rPr>
          <w:rFonts w:ascii="Arial" w:hAnsi="Arial" w:cs="Arial"/>
          <w:sz w:val="24"/>
          <w:szCs w:val="24"/>
        </w:rPr>
        <w:tab/>
      </w:r>
      <w:r>
        <w:rPr>
          <w:rFonts w:ascii="Arial" w:hAnsi="Arial" w:cs="Arial"/>
          <w:sz w:val="24"/>
          <w:szCs w:val="24"/>
        </w:rPr>
        <w:tab/>
      </w:r>
      <w:r w:rsidR="003938DC" w:rsidRPr="003938DC">
        <w:rPr>
          <w:rFonts w:ascii="Arial" w:hAnsi="Arial" w:cs="Arial"/>
          <w:sz w:val="24"/>
          <w:szCs w:val="24"/>
        </w:rPr>
        <w:t>I confirm that I have not presented any AI generated text as my own work. I confirm I have copies of my drafts, notes, and other resources I used.</w:t>
      </w:r>
    </w:p>
    <w:p w14:paraId="4BF1D2F7" w14:textId="77777777" w:rsidR="00F229F8" w:rsidRPr="00022109" w:rsidRDefault="00F229F8" w:rsidP="00C1255B">
      <w:pPr>
        <w:spacing w:line="360" w:lineRule="auto"/>
        <w:jc w:val="both"/>
        <w:rPr>
          <w:rFonts w:ascii="Arial" w:hAnsi="Arial" w:cs="Arial"/>
          <w:sz w:val="24"/>
          <w:szCs w:val="24"/>
        </w:rPr>
      </w:pPr>
    </w:p>
    <w:p w14:paraId="38608FF2" w14:textId="77777777" w:rsidR="00F229F8" w:rsidRPr="00022109" w:rsidRDefault="00F229F8" w:rsidP="00C1255B">
      <w:pPr>
        <w:spacing w:line="360" w:lineRule="auto"/>
        <w:jc w:val="both"/>
        <w:rPr>
          <w:rFonts w:ascii="Arial" w:hAnsi="Arial" w:cs="Arial"/>
          <w:sz w:val="24"/>
          <w:szCs w:val="24"/>
        </w:rPr>
      </w:pPr>
    </w:p>
    <w:p w14:paraId="0578E4DE" w14:textId="77777777" w:rsidR="00F229F8" w:rsidRPr="00022109" w:rsidRDefault="00F229F8" w:rsidP="00C1255B">
      <w:pPr>
        <w:spacing w:line="360" w:lineRule="auto"/>
        <w:jc w:val="both"/>
        <w:rPr>
          <w:rFonts w:ascii="Arial" w:hAnsi="Arial" w:cs="Arial"/>
          <w:sz w:val="24"/>
          <w:szCs w:val="24"/>
        </w:rPr>
      </w:pPr>
    </w:p>
    <w:p w14:paraId="7366D53A" w14:textId="77777777" w:rsidR="00F229F8" w:rsidRPr="00022109" w:rsidRDefault="00F229F8" w:rsidP="00C1255B">
      <w:pPr>
        <w:spacing w:line="360" w:lineRule="auto"/>
        <w:jc w:val="both"/>
        <w:rPr>
          <w:rFonts w:ascii="Arial" w:hAnsi="Arial" w:cs="Arial"/>
          <w:sz w:val="24"/>
          <w:szCs w:val="24"/>
        </w:rPr>
      </w:pPr>
    </w:p>
    <w:p w14:paraId="1D568C81" w14:textId="77777777" w:rsidR="00F229F8" w:rsidRPr="00022109" w:rsidRDefault="00F229F8" w:rsidP="00C1255B">
      <w:pPr>
        <w:spacing w:line="360" w:lineRule="auto"/>
        <w:jc w:val="both"/>
        <w:rPr>
          <w:rFonts w:ascii="Arial" w:hAnsi="Arial" w:cs="Arial"/>
          <w:sz w:val="24"/>
          <w:szCs w:val="24"/>
        </w:rPr>
      </w:pPr>
    </w:p>
    <w:p w14:paraId="1CEE64BB" w14:textId="77777777" w:rsidR="00F229F8" w:rsidRDefault="00F229F8" w:rsidP="00C1255B">
      <w:pPr>
        <w:spacing w:line="360" w:lineRule="auto"/>
        <w:jc w:val="both"/>
        <w:rPr>
          <w:rFonts w:ascii="Arial" w:hAnsi="Arial" w:cs="Arial"/>
          <w:sz w:val="24"/>
          <w:szCs w:val="24"/>
        </w:rPr>
      </w:pPr>
    </w:p>
    <w:p w14:paraId="6B0D124E" w14:textId="77777777" w:rsidR="00EA2789" w:rsidRDefault="00EA2789" w:rsidP="00C1255B">
      <w:pPr>
        <w:spacing w:line="360" w:lineRule="auto"/>
        <w:jc w:val="both"/>
        <w:rPr>
          <w:rFonts w:ascii="Arial" w:hAnsi="Arial" w:cs="Arial"/>
          <w:sz w:val="24"/>
          <w:szCs w:val="24"/>
        </w:rPr>
      </w:pPr>
    </w:p>
    <w:p w14:paraId="3B205BFC" w14:textId="77777777" w:rsidR="00EA2789" w:rsidRPr="00022109" w:rsidRDefault="00EA2789" w:rsidP="00C1255B">
      <w:pPr>
        <w:spacing w:line="360" w:lineRule="auto"/>
        <w:jc w:val="both"/>
        <w:rPr>
          <w:rFonts w:ascii="Arial" w:hAnsi="Arial" w:cs="Arial"/>
          <w:sz w:val="24"/>
          <w:szCs w:val="24"/>
        </w:rPr>
      </w:pPr>
    </w:p>
    <w:p w14:paraId="5B15BC02" w14:textId="77777777" w:rsidR="00F229F8" w:rsidRPr="00022109" w:rsidRDefault="00F229F8" w:rsidP="00C1255B">
      <w:pPr>
        <w:spacing w:line="360" w:lineRule="auto"/>
        <w:jc w:val="both"/>
        <w:rPr>
          <w:rFonts w:ascii="Arial" w:hAnsi="Arial" w:cs="Arial"/>
          <w:sz w:val="24"/>
          <w:szCs w:val="24"/>
        </w:rPr>
      </w:pPr>
    </w:p>
    <w:p w14:paraId="38E5453B" w14:textId="77777777" w:rsidR="00F229F8" w:rsidRPr="00022109" w:rsidRDefault="00F229F8" w:rsidP="00C1255B">
      <w:pPr>
        <w:spacing w:line="360" w:lineRule="auto"/>
        <w:jc w:val="both"/>
        <w:rPr>
          <w:rFonts w:ascii="Arial" w:hAnsi="Arial" w:cs="Arial"/>
          <w:sz w:val="24"/>
          <w:szCs w:val="24"/>
        </w:rPr>
      </w:pPr>
    </w:p>
    <w:p w14:paraId="156C4685" w14:textId="77777777" w:rsidR="00F229F8" w:rsidRPr="00022109" w:rsidRDefault="00F229F8" w:rsidP="00C1255B">
      <w:pPr>
        <w:spacing w:line="360" w:lineRule="auto"/>
        <w:jc w:val="both"/>
        <w:rPr>
          <w:rFonts w:ascii="Arial" w:hAnsi="Arial" w:cs="Arial"/>
          <w:sz w:val="24"/>
          <w:szCs w:val="24"/>
        </w:rPr>
      </w:pPr>
    </w:p>
    <w:p w14:paraId="48B0FB06" w14:textId="77777777" w:rsidR="00F229F8" w:rsidRPr="00022109" w:rsidRDefault="00F229F8" w:rsidP="00C1255B">
      <w:pPr>
        <w:spacing w:line="360" w:lineRule="auto"/>
        <w:jc w:val="both"/>
        <w:rPr>
          <w:rFonts w:ascii="Arial" w:hAnsi="Arial" w:cs="Arial"/>
          <w:sz w:val="24"/>
          <w:szCs w:val="24"/>
        </w:rPr>
      </w:pPr>
    </w:p>
    <w:p w14:paraId="79A571EF" w14:textId="77777777" w:rsidR="00F229F8" w:rsidRPr="00022109" w:rsidRDefault="00F229F8" w:rsidP="00C1255B">
      <w:pPr>
        <w:spacing w:line="360" w:lineRule="auto"/>
        <w:jc w:val="both"/>
        <w:rPr>
          <w:rFonts w:ascii="Arial" w:hAnsi="Arial" w:cs="Arial"/>
          <w:sz w:val="24"/>
          <w:szCs w:val="24"/>
        </w:rPr>
      </w:pPr>
    </w:p>
    <w:p w14:paraId="6C8EE462" w14:textId="77777777" w:rsidR="00F229F8" w:rsidRPr="00022109" w:rsidRDefault="00F229F8" w:rsidP="00C1255B">
      <w:pPr>
        <w:spacing w:line="360" w:lineRule="auto"/>
        <w:jc w:val="both"/>
        <w:rPr>
          <w:rFonts w:ascii="Arial" w:hAnsi="Arial" w:cs="Arial"/>
          <w:sz w:val="24"/>
          <w:szCs w:val="24"/>
        </w:rPr>
      </w:pPr>
    </w:p>
    <w:p w14:paraId="259F8346" w14:textId="6BCC4FCD" w:rsidR="00334D97" w:rsidRPr="002619B6" w:rsidRDefault="00334D97" w:rsidP="002619B6">
      <w:pPr>
        <w:spacing w:line="360" w:lineRule="auto"/>
        <w:ind w:left="720" w:hanging="720"/>
        <w:jc w:val="both"/>
        <w:rPr>
          <w:rFonts w:ascii="Arial" w:hAnsi="Arial" w:cs="Arial"/>
          <w:b/>
          <w:bCs/>
          <w:sz w:val="26"/>
          <w:szCs w:val="26"/>
        </w:rPr>
      </w:pPr>
      <w:r w:rsidRPr="002619B6">
        <w:rPr>
          <w:rFonts w:ascii="Arial" w:hAnsi="Arial" w:cs="Arial"/>
          <w:b/>
          <w:bCs/>
          <w:sz w:val="26"/>
          <w:szCs w:val="26"/>
        </w:rPr>
        <w:t>Title</w:t>
      </w:r>
      <w:r w:rsidR="002D1583" w:rsidRPr="002619B6">
        <w:rPr>
          <w:rFonts w:ascii="Arial" w:hAnsi="Arial" w:cs="Arial"/>
          <w:b/>
          <w:bCs/>
          <w:sz w:val="26"/>
          <w:szCs w:val="26"/>
        </w:rPr>
        <w:t>:</w:t>
      </w:r>
      <w:r w:rsidRPr="002619B6">
        <w:rPr>
          <w:rFonts w:ascii="Arial" w:hAnsi="Arial" w:cs="Arial"/>
          <w:b/>
          <w:bCs/>
          <w:sz w:val="26"/>
          <w:szCs w:val="26"/>
        </w:rPr>
        <w:tab/>
        <w:t>The impact of Staff Shortages and Labor Challenges</w:t>
      </w:r>
      <w:r w:rsidR="00DF33E6" w:rsidRPr="002619B6">
        <w:rPr>
          <w:rFonts w:ascii="Arial" w:hAnsi="Arial" w:cs="Arial"/>
          <w:b/>
          <w:bCs/>
          <w:sz w:val="26"/>
          <w:szCs w:val="26"/>
        </w:rPr>
        <w:t xml:space="preserve"> in hospitality</w:t>
      </w:r>
      <w:r w:rsidR="002619B6">
        <w:rPr>
          <w:rFonts w:ascii="Arial" w:hAnsi="Arial" w:cs="Arial"/>
          <w:b/>
          <w:bCs/>
          <w:sz w:val="26"/>
          <w:szCs w:val="26"/>
        </w:rPr>
        <w:t xml:space="preserve"> and how </w:t>
      </w:r>
      <w:r w:rsidR="00E76653">
        <w:rPr>
          <w:rFonts w:ascii="Arial" w:hAnsi="Arial" w:cs="Arial"/>
          <w:b/>
          <w:bCs/>
          <w:sz w:val="26"/>
          <w:szCs w:val="26"/>
        </w:rPr>
        <w:t>a</w:t>
      </w:r>
      <w:r w:rsidR="002619B6">
        <w:rPr>
          <w:rFonts w:ascii="Arial" w:hAnsi="Arial" w:cs="Arial"/>
          <w:b/>
          <w:bCs/>
          <w:sz w:val="26"/>
          <w:szCs w:val="26"/>
        </w:rPr>
        <w:t xml:space="preserve">ffect </w:t>
      </w:r>
      <w:r w:rsidR="006D1AAB">
        <w:rPr>
          <w:rFonts w:ascii="Arial" w:hAnsi="Arial" w:cs="Arial"/>
          <w:b/>
          <w:bCs/>
          <w:sz w:val="26"/>
          <w:szCs w:val="26"/>
        </w:rPr>
        <w:t>customers’</w:t>
      </w:r>
      <w:r w:rsidR="002619B6">
        <w:rPr>
          <w:rFonts w:ascii="Arial" w:hAnsi="Arial" w:cs="Arial"/>
          <w:b/>
          <w:bCs/>
          <w:sz w:val="26"/>
          <w:szCs w:val="26"/>
        </w:rPr>
        <w:t xml:space="preserve"> service</w:t>
      </w:r>
    </w:p>
    <w:p w14:paraId="7214F9E5" w14:textId="77777777" w:rsidR="00334D97" w:rsidRDefault="00334D97" w:rsidP="00C1255B">
      <w:pPr>
        <w:spacing w:line="360" w:lineRule="auto"/>
        <w:jc w:val="both"/>
        <w:rPr>
          <w:rFonts w:ascii="Arial" w:hAnsi="Arial" w:cs="Arial"/>
          <w:b/>
          <w:bCs/>
          <w:sz w:val="24"/>
          <w:szCs w:val="24"/>
        </w:rPr>
      </w:pPr>
    </w:p>
    <w:p w14:paraId="63860C83" w14:textId="737BDE88" w:rsidR="00F229F8" w:rsidRPr="00085174" w:rsidRDefault="00D02A77" w:rsidP="00C65735">
      <w:pPr>
        <w:spacing w:line="360" w:lineRule="auto"/>
        <w:ind w:firstLine="720"/>
        <w:jc w:val="both"/>
        <w:rPr>
          <w:rFonts w:ascii="Arial" w:hAnsi="Arial" w:cs="Arial"/>
          <w:b/>
          <w:bCs/>
          <w:sz w:val="24"/>
          <w:szCs w:val="24"/>
        </w:rPr>
      </w:pPr>
      <w:r w:rsidRPr="001C0CBE">
        <w:rPr>
          <w:rFonts w:ascii="Arial" w:hAnsi="Arial" w:cs="Arial"/>
          <w:b/>
          <w:bCs/>
          <w:i/>
          <w:iCs/>
          <w:sz w:val="24"/>
          <w:szCs w:val="24"/>
        </w:rPr>
        <w:t>Abstract</w:t>
      </w:r>
      <w:r w:rsidRPr="00085174">
        <w:rPr>
          <w:rFonts w:ascii="Arial" w:hAnsi="Arial" w:cs="Arial"/>
          <w:b/>
          <w:bCs/>
          <w:sz w:val="24"/>
          <w:szCs w:val="24"/>
        </w:rPr>
        <w:t xml:space="preserve">: </w:t>
      </w:r>
    </w:p>
    <w:p w14:paraId="0A04827F" w14:textId="138660A0" w:rsidR="00F229F8" w:rsidRPr="00022109" w:rsidRDefault="00085174" w:rsidP="00C1255B">
      <w:pPr>
        <w:spacing w:line="360" w:lineRule="auto"/>
        <w:jc w:val="both"/>
        <w:rPr>
          <w:rFonts w:ascii="Arial" w:hAnsi="Arial" w:cs="Arial"/>
          <w:sz w:val="24"/>
          <w:szCs w:val="24"/>
        </w:rPr>
      </w:pPr>
      <w:r w:rsidRPr="00085174">
        <w:rPr>
          <w:rFonts w:ascii="Arial" w:hAnsi="Arial" w:cs="Arial"/>
          <w:sz w:val="24"/>
          <w:szCs w:val="24"/>
        </w:rPr>
        <w:t xml:space="preserve">Due to the COVID-19 epidemic and Brexit, the hotel and hospitality sector is experiencing a significant </w:t>
      </w:r>
      <w:r w:rsidR="00603536" w:rsidRPr="00085174">
        <w:rPr>
          <w:rFonts w:ascii="Arial" w:hAnsi="Arial" w:cs="Arial"/>
          <w:sz w:val="24"/>
          <w:szCs w:val="24"/>
        </w:rPr>
        <w:t>labour</w:t>
      </w:r>
      <w:r w:rsidRPr="00085174">
        <w:rPr>
          <w:rFonts w:ascii="Arial" w:hAnsi="Arial" w:cs="Arial"/>
          <w:sz w:val="24"/>
          <w:szCs w:val="24"/>
        </w:rPr>
        <w:t xml:space="preserve"> shortage. One of the main characteristics of this shortage is the absence of qualified personnel in critical positions, which affects employee morale, operational effectiveness, and service quality. In order to explore the political, economic, social, technical, legal, and environmental variables that contribute to the </w:t>
      </w:r>
      <w:r w:rsidR="00603536" w:rsidRPr="00085174">
        <w:rPr>
          <w:rFonts w:ascii="Arial" w:hAnsi="Arial" w:cs="Arial"/>
          <w:sz w:val="24"/>
          <w:szCs w:val="24"/>
        </w:rPr>
        <w:t>labour</w:t>
      </w:r>
      <w:r w:rsidRPr="00085174">
        <w:rPr>
          <w:rFonts w:ascii="Arial" w:hAnsi="Arial" w:cs="Arial"/>
          <w:sz w:val="24"/>
          <w:szCs w:val="24"/>
        </w:rPr>
        <w:t xml:space="preserve"> shortage, this research uses a PESTLE analysis to look at the complex nature of this situation. Government policies, economic volatility, changing social dynamics, technical developments, legal complications, and environmental concerns all have an influence on the industry's capacity to draw and keep people, according to the report. Understanding these elements enables stakeholders to create all-encompassing plans to lessen the difficulties and guarantee the hotel and hospitality industry's long-term viability.</w:t>
      </w:r>
    </w:p>
    <w:p w14:paraId="77D67D70" w14:textId="34B61148" w:rsidR="00CC5428" w:rsidRPr="001C0CBE" w:rsidRDefault="008B50B6" w:rsidP="00565D47">
      <w:pPr>
        <w:spacing w:line="360" w:lineRule="auto"/>
        <w:ind w:firstLine="720"/>
        <w:jc w:val="both"/>
        <w:rPr>
          <w:rFonts w:ascii="Arial" w:hAnsi="Arial" w:cs="Arial"/>
          <w:b/>
          <w:bCs/>
          <w:i/>
          <w:iCs/>
          <w:sz w:val="24"/>
          <w:szCs w:val="24"/>
        </w:rPr>
      </w:pPr>
      <w:r w:rsidRPr="001C0CBE">
        <w:rPr>
          <w:rFonts w:ascii="Arial" w:hAnsi="Arial" w:cs="Arial"/>
          <w:b/>
          <w:bCs/>
          <w:i/>
          <w:iCs/>
          <w:sz w:val="24"/>
          <w:szCs w:val="24"/>
        </w:rPr>
        <w:t>Introduction</w:t>
      </w:r>
      <w:r w:rsidR="001C0CBE">
        <w:rPr>
          <w:rFonts w:ascii="Arial" w:hAnsi="Arial" w:cs="Arial"/>
          <w:b/>
          <w:bCs/>
          <w:i/>
          <w:iCs/>
          <w:sz w:val="24"/>
          <w:szCs w:val="24"/>
        </w:rPr>
        <w:t>:</w:t>
      </w:r>
    </w:p>
    <w:p w14:paraId="557BA050" w14:textId="358A52F9" w:rsidR="008B50B6" w:rsidRPr="00022109" w:rsidRDefault="008C284C" w:rsidP="00603536">
      <w:pPr>
        <w:spacing w:line="360" w:lineRule="auto"/>
        <w:jc w:val="both"/>
        <w:rPr>
          <w:rFonts w:ascii="Arial" w:hAnsi="Arial" w:cs="Arial"/>
          <w:sz w:val="24"/>
          <w:szCs w:val="24"/>
        </w:rPr>
      </w:pPr>
      <w:r w:rsidRPr="00022109">
        <w:rPr>
          <w:rFonts w:ascii="Arial" w:hAnsi="Arial" w:cs="Arial"/>
          <w:sz w:val="24"/>
          <w:szCs w:val="24"/>
        </w:rPr>
        <w:t>The hotel and hospitality industry faces a critical shortage of skill</w:t>
      </w:r>
      <w:r w:rsidR="00EC6ADD" w:rsidRPr="00022109">
        <w:rPr>
          <w:rFonts w:ascii="Arial" w:hAnsi="Arial" w:cs="Arial"/>
          <w:sz w:val="24"/>
          <w:szCs w:val="24"/>
        </w:rPr>
        <w:t>ed</w:t>
      </w:r>
      <w:r w:rsidRPr="00022109">
        <w:rPr>
          <w:rFonts w:ascii="Arial" w:hAnsi="Arial" w:cs="Arial"/>
          <w:sz w:val="24"/>
          <w:szCs w:val="24"/>
        </w:rPr>
        <w:t xml:space="preserve"> workers, impacting key roles like front office, chefs, and housekeeping.</w:t>
      </w:r>
      <w:r w:rsidR="00E71BFA" w:rsidRPr="00022109">
        <w:rPr>
          <w:rFonts w:ascii="Arial" w:hAnsi="Arial" w:cs="Arial"/>
          <w:sz w:val="24"/>
          <w:szCs w:val="24"/>
        </w:rPr>
        <w:t xml:space="preserve"> (Ņikadimovs</w:t>
      </w:r>
      <w:r w:rsidR="00D36969" w:rsidRPr="00022109">
        <w:rPr>
          <w:rFonts w:ascii="Arial" w:hAnsi="Arial" w:cs="Arial"/>
          <w:sz w:val="24"/>
          <w:szCs w:val="24"/>
        </w:rPr>
        <w:t xml:space="preserve"> </w:t>
      </w:r>
      <w:r w:rsidR="00E71BFA" w:rsidRPr="00022109">
        <w:rPr>
          <w:rFonts w:ascii="Arial" w:hAnsi="Arial" w:cs="Arial"/>
          <w:sz w:val="24"/>
          <w:szCs w:val="24"/>
        </w:rPr>
        <w:t>&amp;   Ivanchenko</w:t>
      </w:r>
      <w:r w:rsidR="00D36969" w:rsidRPr="00022109">
        <w:rPr>
          <w:rFonts w:ascii="Arial" w:hAnsi="Arial" w:cs="Arial"/>
          <w:sz w:val="24"/>
          <w:szCs w:val="24"/>
        </w:rPr>
        <w:t xml:space="preserve">, </w:t>
      </w:r>
      <w:r w:rsidR="00E71BFA" w:rsidRPr="00022109">
        <w:rPr>
          <w:rFonts w:ascii="Arial" w:hAnsi="Arial" w:cs="Arial"/>
          <w:sz w:val="24"/>
          <w:szCs w:val="24"/>
        </w:rPr>
        <w:t>2020)</w:t>
      </w:r>
    </w:p>
    <w:p w14:paraId="55E3A369" w14:textId="0BAB85D0" w:rsidR="004D6B8A" w:rsidRPr="004D6B8A" w:rsidRDefault="004D6B8A" w:rsidP="00603536">
      <w:pPr>
        <w:spacing w:line="360" w:lineRule="auto"/>
        <w:jc w:val="both"/>
        <w:rPr>
          <w:rFonts w:ascii="Arial" w:hAnsi="Arial" w:cs="Arial"/>
          <w:sz w:val="24"/>
          <w:szCs w:val="24"/>
        </w:rPr>
      </w:pPr>
      <w:r w:rsidRPr="004D6B8A">
        <w:rPr>
          <w:rFonts w:ascii="Arial" w:hAnsi="Arial" w:cs="Arial"/>
          <w:sz w:val="24"/>
          <w:szCs w:val="24"/>
        </w:rPr>
        <w:t xml:space="preserve">A particularly negative effect of the Covid-19 epidemic was the shortage of talent in the hotel industry. Many were forced to pursue new jobs in different fields, such retail, as a result of the industry's repeated lockdowns and furlough program. </w:t>
      </w:r>
      <w:r w:rsidRPr="004D6B8A">
        <w:rPr>
          <w:rFonts w:ascii="Arial" w:hAnsi="Arial" w:cs="Arial"/>
          <w:sz w:val="24"/>
          <w:szCs w:val="24"/>
        </w:rPr>
        <w:br/>
        <w:t xml:space="preserve">Many workers did not return when the industry was allowed to reopen, though. A large percentage of former employees in the hotel industry decided to pursue alternative career paths after realising they could work different, often more flexible hours. </w:t>
      </w:r>
      <w:r w:rsidRPr="004D6B8A">
        <w:rPr>
          <w:rFonts w:ascii="Arial" w:hAnsi="Arial" w:cs="Arial"/>
          <w:sz w:val="24"/>
          <w:szCs w:val="24"/>
        </w:rPr>
        <w:br/>
      </w:r>
      <w:r w:rsidR="00DB4C29" w:rsidRPr="00022109">
        <w:rPr>
          <w:rFonts w:ascii="Arial" w:hAnsi="Arial" w:cs="Arial"/>
          <w:sz w:val="24"/>
          <w:szCs w:val="24"/>
        </w:rPr>
        <w:t>A</w:t>
      </w:r>
      <w:r w:rsidRPr="004D6B8A">
        <w:rPr>
          <w:rFonts w:ascii="Arial" w:hAnsi="Arial" w:cs="Arial"/>
          <w:sz w:val="24"/>
          <w:szCs w:val="24"/>
        </w:rPr>
        <w:t xml:space="preserve"> further issue affecting the availability of labour in the hotel industry is Brexit. Following the UK's withdrawal from the European Union, a large number of employees in the industry made the decision to return home</w:t>
      </w:r>
      <w:r w:rsidRPr="00022109">
        <w:rPr>
          <w:rFonts w:ascii="Arial" w:hAnsi="Arial" w:cs="Arial"/>
          <w:sz w:val="24"/>
          <w:szCs w:val="24"/>
        </w:rPr>
        <w:t>.</w:t>
      </w:r>
      <w:r w:rsidR="00B063F1" w:rsidRPr="00022109">
        <w:rPr>
          <w:rFonts w:ascii="Arial" w:hAnsi="Arial" w:cs="Arial"/>
          <w:sz w:val="24"/>
          <w:szCs w:val="24"/>
        </w:rPr>
        <w:t xml:space="preserve"> </w:t>
      </w:r>
      <w:r w:rsidRPr="00022109">
        <w:rPr>
          <w:rFonts w:ascii="Arial" w:hAnsi="Arial" w:cs="Arial"/>
          <w:sz w:val="24"/>
          <w:szCs w:val="24"/>
        </w:rPr>
        <w:t>(</w:t>
      </w:r>
      <w:r w:rsidR="00B14829" w:rsidRPr="00022109">
        <w:rPr>
          <w:rFonts w:ascii="Arial" w:hAnsi="Arial" w:cs="Arial"/>
          <w:sz w:val="24"/>
          <w:szCs w:val="24"/>
        </w:rPr>
        <w:t xml:space="preserve">Wawman. </w:t>
      </w:r>
      <w:r w:rsidR="00B063F1" w:rsidRPr="00022109">
        <w:rPr>
          <w:rFonts w:ascii="Arial" w:hAnsi="Arial" w:cs="Arial"/>
          <w:sz w:val="24"/>
          <w:szCs w:val="24"/>
        </w:rPr>
        <w:t>2023)</w:t>
      </w:r>
    </w:p>
    <w:p w14:paraId="02F0D3FC" w14:textId="45DBCF7E" w:rsidR="004D6B8A" w:rsidRPr="00022109" w:rsidRDefault="00725088" w:rsidP="00C1255B">
      <w:pPr>
        <w:spacing w:line="360" w:lineRule="auto"/>
        <w:jc w:val="both"/>
        <w:rPr>
          <w:rFonts w:ascii="Arial" w:hAnsi="Arial" w:cs="Arial"/>
          <w:sz w:val="24"/>
          <w:szCs w:val="24"/>
        </w:rPr>
      </w:pPr>
      <w:r w:rsidRPr="00022109">
        <w:rPr>
          <w:rFonts w:ascii="Arial" w:hAnsi="Arial" w:cs="Arial"/>
          <w:sz w:val="24"/>
          <w:szCs w:val="24"/>
        </w:rPr>
        <w:lastRenderedPageBreak/>
        <w:t>Employee shortages can place pressure on the company's current workforce. In order to cover gaps, current employees may find themselves taking on various positions for which they are not qualified. There is more pressure when it comes to the time and effort required for new hire training.</w:t>
      </w:r>
      <w:r w:rsidR="002E73F3" w:rsidRPr="00022109">
        <w:rPr>
          <w:rFonts w:ascii="Arial" w:hAnsi="Arial" w:cs="Arial"/>
          <w:sz w:val="24"/>
          <w:szCs w:val="24"/>
        </w:rPr>
        <w:t xml:space="preserve"> </w:t>
      </w:r>
      <w:r w:rsidR="00D421A4" w:rsidRPr="00022109">
        <w:rPr>
          <w:rFonts w:ascii="Arial" w:hAnsi="Arial" w:cs="Arial"/>
          <w:sz w:val="24"/>
          <w:szCs w:val="24"/>
        </w:rPr>
        <w:t>(Jones</w:t>
      </w:r>
      <w:r w:rsidR="00BE064C" w:rsidRPr="00022109">
        <w:rPr>
          <w:rFonts w:ascii="Arial" w:hAnsi="Arial" w:cs="Arial"/>
          <w:sz w:val="24"/>
          <w:szCs w:val="24"/>
        </w:rPr>
        <w:t>, 2021)</w:t>
      </w:r>
    </w:p>
    <w:p w14:paraId="694F624E" w14:textId="47C1BCD7" w:rsidR="00EC45D8" w:rsidRPr="001C0CBE" w:rsidRDefault="00EC45D8" w:rsidP="00565D47">
      <w:pPr>
        <w:spacing w:line="360" w:lineRule="auto"/>
        <w:ind w:firstLine="720"/>
        <w:jc w:val="both"/>
        <w:rPr>
          <w:rFonts w:ascii="Arial" w:hAnsi="Arial" w:cs="Arial"/>
          <w:b/>
          <w:bCs/>
          <w:i/>
          <w:iCs/>
          <w:sz w:val="24"/>
          <w:szCs w:val="24"/>
        </w:rPr>
      </w:pPr>
      <w:r w:rsidRPr="001C0CBE">
        <w:rPr>
          <w:rFonts w:ascii="Arial" w:hAnsi="Arial" w:cs="Arial"/>
          <w:b/>
          <w:bCs/>
          <w:i/>
          <w:iCs/>
          <w:sz w:val="24"/>
          <w:szCs w:val="24"/>
        </w:rPr>
        <w:t>Literature Review</w:t>
      </w:r>
      <w:r w:rsidR="001C0CBE">
        <w:rPr>
          <w:rFonts w:ascii="Arial" w:hAnsi="Arial" w:cs="Arial"/>
          <w:b/>
          <w:bCs/>
          <w:i/>
          <w:iCs/>
          <w:sz w:val="24"/>
          <w:szCs w:val="24"/>
        </w:rPr>
        <w:t>:</w:t>
      </w:r>
    </w:p>
    <w:p w14:paraId="10984C53" w14:textId="7DFF2340" w:rsidR="005F1CA7" w:rsidRPr="00022109" w:rsidRDefault="007C60BB" w:rsidP="00C1255B">
      <w:pPr>
        <w:spacing w:line="360" w:lineRule="auto"/>
        <w:jc w:val="both"/>
        <w:rPr>
          <w:rFonts w:ascii="Arial" w:hAnsi="Arial" w:cs="Arial"/>
          <w:sz w:val="24"/>
          <w:szCs w:val="24"/>
        </w:rPr>
      </w:pPr>
      <w:r w:rsidRPr="00022109">
        <w:rPr>
          <w:rFonts w:ascii="Arial" w:hAnsi="Arial" w:cs="Arial"/>
          <w:sz w:val="24"/>
          <w:szCs w:val="24"/>
        </w:rPr>
        <w:t xml:space="preserve">A growing concern especially in </w:t>
      </w:r>
      <w:r w:rsidR="00925303" w:rsidRPr="00022109">
        <w:rPr>
          <w:rFonts w:ascii="Arial" w:hAnsi="Arial" w:cs="Arial"/>
          <w:sz w:val="24"/>
          <w:szCs w:val="24"/>
        </w:rPr>
        <w:t>hospitality</w:t>
      </w:r>
      <w:r w:rsidRPr="00022109">
        <w:rPr>
          <w:rFonts w:ascii="Arial" w:hAnsi="Arial" w:cs="Arial"/>
          <w:sz w:val="24"/>
          <w:szCs w:val="24"/>
        </w:rPr>
        <w:t xml:space="preserve"> </w:t>
      </w:r>
      <w:r w:rsidR="00925303" w:rsidRPr="00022109">
        <w:rPr>
          <w:rFonts w:ascii="Arial" w:hAnsi="Arial" w:cs="Arial"/>
          <w:sz w:val="24"/>
          <w:szCs w:val="24"/>
        </w:rPr>
        <w:t>industry</w:t>
      </w:r>
      <w:r w:rsidRPr="00022109">
        <w:rPr>
          <w:rFonts w:ascii="Arial" w:hAnsi="Arial" w:cs="Arial"/>
          <w:sz w:val="24"/>
          <w:szCs w:val="24"/>
        </w:rPr>
        <w:t xml:space="preserve"> is labour shortages and labour issues.</w:t>
      </w:r>
      <w:r w:rsidR="005F1CA7" w:rsidRPr="00022109">
        <w:rPr>
          <w:rFonts w:ascii="Arial" w:hAnsi="Arial" w:cs="Arial"/>
          <w:sz w:val="24"/>
          <w:szCs w:val="24"/>
        </w:rPr>
        <w:t xml:space="preserve"> </w:t>
      </w:r>
      <w:r w:rsidR="0002023B" w:rsidRPr="00022109">
        <w:rPr>
          <w:rFonts w:ascii="Arial" w:hAnsi="Arial" w:cs="Arial"/>
          <w:sz w:val="24"/>
          <w:szCs w:val="24"/>
        </w:rPr>
        <w:t xml:space="preserve">(CBI, </w:t>
      </w:r>
      <w:r w:rsidR="000817A8" w:rsidRPr="00022109">
        <w:rPr>
          <w:rFonts w:ascii="Arial" w:hAnsi="Arial" w:cs="Arial"/>
          <w:sz w:val="24"/>
          <w:szCs w:val="24"/>
        </w:rPr>
        <w:t>2023)</w:t>
      </w:r>
    </w:p>
    <w:p w14:paraId="6C337F10" w14:textId="79092CC4" w:rsidR="00B15C9E" w:rsidRDefault="00022109" w:rsidP="00C1255B">
      <w:pPr>
        <w:spacing w:line="360" w:lineRule="auto"/>
        <w:jc w:val="both"/>
        <w:rPr>
          <w:rFonts w:ascii="Arial" w:hAnsi="Arial" w:cs="Arial"/>
          <w:sz w:val="24"/>
          <w:szCs w:val="24"/>
        </w:rPr>
      </w:pPr>
      <w:r w:rsidRPr="00022109">
        <w:rPr>
          <w:rFonts w:ascii="Arial" w:hAnsi="Arial" w:cs="Arial"/>
          <w:sz w:val="24"/>
          <w:szCs w:val="24"/>
        </w:rPr>
        <w:t>The real impact of staff shortages and workforce challenges is felt in all businesses, especially in the hospitality industry</w:t>
      </w:r>
      <w:r>
        <w:rPr>
          <w:rFonts w:ascii="Arial" w:hAnsi="Arial" w:cs="Arial"/>
          <w:sz w:val="24"/>
          <w:szCs w:val="24"/>
        </w:rPr>
        <w:t>.</w:t>
      </w:r>
      <w:r w:rsidR="00C8795A">
        <w:rPr>
          <w:rFonts w:ascii="Arial" w:hAnsi="Arial" w:cs="Arial"/>
          <w:sz w:val="24"/>
          <w:szCs w:val="24"/>
        </w:rPr>
        <w:t xml:space="preserve"> (HR NEWS, 2024)</w:t>
      </w:r>
    </w:p>
    <w:p w14:paraId="718B40C0" w14:textId="5E6F355A" w:rsidR="00B15C9E" w:rsidRDefault="00830C54" w:rsidP="00C1255B">
      <w:pPr>
        <w:spacing w:line="360" w:lineRule="auto"/>
        <w:jc w:val="both"/>
        <w:rPr>
          <w:rFonts w:ascii="Arial" w:hAnsi="Arial" w:cs="Arial"/>
          <w:b/>
          <w:bCs/>
          <w:sz w:val="24"/>
          <w:szCs w:val="24"/>
        </w:rPr>
      </w:pPr>
      <w:r w:rsidRPr="00830C54">
        <w:rPr>
          <w:rFonts w:ascii="Arial" w:hAnsi="Arial" w:cs="Arial"/>
          <w:b/>
          <w:bCs/>
          <w:sz w:val="24"/>
          <w:szCs w:val="24"/>
        </w:rPr>
        <w:t xml:space="preserve">The gaps of staff </w:t>
      </w:r>
      <w:r w:rsidR="00BF5E8D" w:rsidRPr="00830C54">
        <w:rPr>
          <w:rFonts w:ascii="Arial" w:hAnsi="Arial" w:cs="Arial"/>
          <w:b/>
          <w:bCs/>
          <w:sz w:val="24"/>
          <w:szCs w:val="24"/>
        </w:rPr>
        <w:t>short</w:t>
      </w:r>
      <w:r w:rsidR="00BF5E8D">
        <w:rPr>
          <w:rFonts w:ascii="Arial" w:hAnsi="Arial" w:cs="Arial"/>
          <w:b/>
          <w:bCs/>
          <w:sz w:val="24"/>
          <w:szCs w:val="24"/>
        </w:rPr>
        <w:t>ages</w:t>
      </w:r>
      <w:r w:rsidR="00BF5E8D" w:rsidRPr="00830C54">
        <w:rPr>
          <w:rFonts w:ascii="Arial" w:hAnsi="Arial" w:cs="Arial"/>
          <w:b/>
          <w:bCs/>
          <w:sz w:val="24"/>
          <w:szCs w:val="24"/>
        </w:rPr>
        <w:t xml:space="preserve"> </w:t>
      </w:r>
      <w:r w:rsidRPr="00830C54">
        <w:rPr>
          <w:rFonts w:ascii="Arial" w:hAnsi="Arial" w:cs="Arial"/>
          <w:b/>
          <w:bCs/>
          <w:sz w:val="24"/>
          <w:szCs w:val="24"/>
        </w:rPr>
        <w:t>in hospitality industry</w:t>
      </w:r>
    </w:p>
    <w:p w14:paraId="0863E63B" w14:textId="3EF075CA" w:rsidR="00E42135" w:rsidRDefault="00E42135" w:rsidP="00C1255B">
      <w:pPr>
        <w:spacing w:line="360" w:lineRule="auto"/>
        <w:jc w:val="both"/>
        <w:rPr>
          <w:rFonts w:ascii="Arial" w:hAnsi="Arial" w:cs="Arial"/>
          <w:sz w:val="24"/>
          <w:szCs w:val="24"/>
        </w:rPr>
      </w:pPr>
      <w:r w:rsidRPr="00E42135">
        <w:rPr>
          <w:rFonts w:ascii="Arial" w:hAnsi="Arial" w:cs="Arial"/>
          <w:sz w:val="24"/>
          <w:szCs w:val="24"/>
        </w:rPr>
        <w:t xml:space="preserve">A major issue that the hotel industry is dealing with is a </w:t>
      </w:r>
      <w:r w:rsidR="002D1B77" w:rsidRPr="00E42135">
        <w:rPr>
          <w:rFonts w:ascii="Arial" w:hAnsi="Arial" w:cs="Arial"/>
          <w:sz w:val="24"/>
          <w:szCs w:val="24"/>
        </w:rPr>
        <w:t>shortage of workers</w:t>
      </w:r>
      <w:r w:rsidRPr="00E42135">
        <w:rPr>
          <w:rFonts w:ascii="Arial" w:hAnsi="Arial" w:cs="Arial"/>
          <w:sz w:val="24"/>
          <w:szCs w:val="24"/>
        </w:rPr>
        <w:t>, which is causing a gap between the demands of the business and the labour pool. The industry's demanding nature, which is frequently characterised by long hours, poor compensation, and little prospects för professional advancement, is one of the many contributing elements to this disparity.</w:t>
      </w:r>
      <w:r>
        <w:rPr>
          <w:rFonts w:ascii="Arial" w:hAnsi="Arial" w:cs="Arial"/>
          <w:sz w:val="24"/>
          <w:szCs w:val="24"/>
        </w:rPr>
        <w:t xml:space="preserve"> (</w:t>
      </w:r>
      <w:r w:rsidR="00DF6754" w:rsidRPr="00DF6754">
        <w:rPr>
          <w:rFonts w:ascii="Arial" w:hAnsi="Arial" w:cs="Arial"/>
          <w:sz w:val="24"/>
          <w:szCs w:val="24"/>
        </w:rPr>
        <w:t>Kusluvan</w:t>
      </w:r>
      <w:r w:rsidR="00DF6754">
        <w:rPr>
          <w:rFonts w:ascii="Arial" w:hAnsi="Arial" w:cs="Arial"/>
          <w:sz w:val="24"/>
          <w:szCs w:val="24"/>
        </w:rPr>
        <w:t xml:space="preserve"> et al, </w:t>
      </w:r>
      <w:r w:rsidR="006B3CBC">
        <w:rPr>
          <w:rFonts w:ascii="Arial" w:hAnsi="Arial" w:cs="Arial"/>
          <w:sz w:val="24"/>
          <w:szCs w:val="24"/>
        </w:rPr>
        <w:t>2010)</w:t>
      </w:r>
    </w:p>
    <w:p w14:paraId="36515011" w14:textId="5F4C03CF" w:rsidR="003C1554" w:rsidRPr="00E42135" w:rsidRDefault="003C1554" w:rsidP="00C1255B">
      <w:pPr>
        <w:spacing w:line="360" w:lineRule="auto"/>
        <w:jc w:val="both"/>
        <w:rPr>
          <w:rFonts w:ascii="Arial" w:hAnsi="Arial" w:cs="Arial"/>
          <w:sz w:val="24"/>
          <w:szCs w:val="24"/>
        </w:rPr>
      </w:pPr>
      <w:r w:rsidRPr="003C1554">
        <w:rPr>
          <w:rFonts w:ascii="Arial" w:hAnsi="Arial" w:cs="Arial"/>
          <w:sz w:val="24"/>
          <w:szCs w:val="24"/>
        </w:rPr>
        <w:t xml:space="preserve">Additionally, </w:t>
      </w:r>
      <w:r w:rsidR="002D1B77" w:rsidRPr="003C1554">
        <w:rPr>
          <w:rFonts w:ascii="Arial" w:hAnsi="Arial" w:cs="Arial"/>
          <w:sz w:val="24"/>
          <w:szCs w:val="24"/>
        </w:rPr>
        <w:t>there is</w:t>
      </w:r>
      <w:r w:rsidRPr="003C1554">
        <w:rPr>
          <w:rFonts w:ascii="Arial" w:hAnsi="Arial" w:cs="Arial"/>
          <w:sz w:val="24"/>
          <w:szCs w:val="24"/>
        </w:rPr>
        <w:t xml:space="preserve"> a growing discrepancy between job applicants' abilities and those required by the sector</w:t>
      </w:r>
      <w:r w:rsidR="007901CE" w:rsidRPr="003C1554">
        <w:rPr>
          <w:rFonts w:ascii="Arial" w:hAnsi="Arial" w:cs="Arial"/>
          <w:sz w:val="24"/>
          <w:szCs w:val="24"/>
        </w:rPr>
        <w:t xml:space="preserve">. </w:t>
      </w:r>
      <w:r w:rsidRPr="003C1554">
        <w:rPr>
          <w:rFonts w:ascii="Arial" w:hAnsi="Arial" w:cs="Arial"/>
          <w:sz w:val="24"/>
          <w:szCs w:val="24"/>
        </w:rPr>
        <w:t>As technology is incorporated into hospitality operations more and more, tech-savvy staff members who can oversee digital guest services, online platforms, and automated systems are in greater demand.</w:t>
      </w:r>
      <w:r>
        <w:rPr>
          <w:rFonts w:ascii="Arial" w:hAnsi="Arial" w:cs="Arial"/>
          <w:sz w:val="24"/>
          <w:szCs w:val="24"/>
        </w:rPr>
        <w:t xml:space="preserve"> (</w:t>
      </w:r>
      <w:r w:rsidR="00F109C0" w:rsidRPr="00F109C0">
        <w:rPr>
          <w:rFonts w:ascii="Arial" w:hAnsi="Arial" w:cs="Arial"/>
          <w:sz w:val="24"/>
          <w:szCs w:val="24"/>
        </w:rPr>
        <w:t>Lukanova</w:t>
      </w:r>
      <w:r w:rsidR="007837D0">
        <w:rPr>
          <w:rFonts w:ascii="Arial" w:hAnsi="Arial" w:cs="Arial"/>
          <w:sz w:val="24"/>
          <w:szCs w:val="24"/>
        </w:rPr>
        <w:t xml:space="preserve"> </w:t>
      </w:r>
      <w:r w:rsidR="00A05158">
        <w:rPr>
          <w:rFonts w:ascii="Arial" w:hAnsi="Arial" w:cs="Arial"/>
          <w:sz w:val="24"/>
          <w:szCs w:val="24"/>
        </w:rPr>
        <w:t xml:space="preserve">&amp; Ilieva, </w:t>
      </w:r>
      <w:r w:rsidR="0087379E">
        <w:rPr>
          <w:rFonts w:ascii="Arial" w:hAnsi="Arial" w:cs="Arial"/>
          <w:sz w:val="24"/>
          <w:szCs w:val="24"/>
        </w:rPr>
        <w:t>2019)</w:t>
      </w:r>
    </w:p>
    <w:p w14:paraId="17EC7228" w14:textId="1DA8F50C" w:rsidR="00903E8D" w:rsidRDefault="00A4085F" w:rsidP="00C1255B">
      <w:pPr>
        <w:spacing w:line="360" w:lineRule="auto"/>
        <w:jc w:val="both"/>
        <w:rPr>
          <w:rFonts w:ascii="Arial" w:hAnsi="Arial" w:cs="Arial"/>
          <w:sz w:val="24"/>
          <w:szCs w:val="24"/>
        </w:rPr>
      </w:pPr>
      <w:r w:rsidRPr="003852B7">
        <w:rPr>
          <w:rFonts w:ascii="Arial" w:hAnsi="Arial" w:cs="Arial"/>
          <w:b/>
          <w:bCs/>
          <w:sz w:val="24"/>
          <w:szCs w:val="24"/>
        </w:rPr>
        <w:t>Diminished quality of service and customer satisfaction</w:t>
      </w:r>
      <w:r w:rsidR="00D732B2">
        <w:rPr>
          <w:rFonts w:ascii="Arial" w:hAnsi="Arial" w:cs="Arial"/>
          <w:sz w:val="24"/>
          <w:szCs w:val="24"/>
        </w:rPr>
        <w:t>:</w:t>
      </w:r>
    </w:p>
    <w:p w14:paraId="44F93C23" w14:textId="3DB536CB" w:rsidR="00B21FDC" w:rsidRDefault="00B21FDC" w:rsidP="00C1255B">
      <w:pPr>
        <w:spacing w:line="360" w:lineRule="auto"/>
        <w:jc w:val="both"/>
        <w:rPr>
          <w:rFonts w:ascii="Arial" w:hAnsi="Arial" w:cs="Arial"/>
          <w:sz w:val="24"/>
          <w:szCs w:val="24"/>
        </w:rPr>
      </w:pPr>
      <w:r w:rsidRPr="00B21FDC">
        <w:rPr>
          <w:rFonts w:ascii="Arial" w:hAnsi="Arial" w:cs="Arial"/>
          <w:sz w:val="24"/>
          <w:szCs w:val="24"/>
        </w:rPr>
        <w:t>Any organization's capacity to be sustainable depends strategically on its ability to manage its customers' expectations and satisfy them. These two strategic elements are said to be the most crucial ones that foster desired retention and client loyalty. In the hospitality sector, hotels are focussing on the calibre of services they offer visitors in an effort to increase consumer happiness.</w:t>
      </w:r>
      <w:r w:rsidR="004D227A" w:rsidRPr="004D227A">
        <w:t xml:space="preserve"> </w:t>
      </w:r>
      <w:r w:rsidR="004D227A" w:rsidRPr="004D227A">
        <w:rPr>
          <w:rFonts w:ascii="Arial" w:hAnsi="Arial" w:cs="Arial"/>
          <w:sz w:val="24"/>
          <w:szCs w:val="24"/>
        </w:rPr>
        <w:t>Through superior service quality, customer satisfaction has become one of the most effective strategies for maintaining a competitive edge for business success and survival in the modern world.</w:t>
      </w:r>
      <w:r w:rsidR="00F64194">
        <w:rPr>
          <w:rFonts w:ascii="Arial" w:hAnsi="Arial" w:cs="Arial"/>
          <w:sz w:val="24"/>
          <w:szCs w:val="24"/>
        </w:rPr>
        <w:t xml:space="preserve"> (Mmu</w:t>
      </w:r>
      <w:r w:rsidR="003351BF">
        <w:rPr>
          <w:rFonts w:ascii="Arial" w:hAnsi="Arial" w:cs="Arial"/>
          <w:sz w:val="24"/>
          <w:szCs w:val="24"/>
        </w:rPr>
        <w:t>tle et al, 2017)</w:t>
      </w:r>
    </w:p>
    <w:p w14:paraId="6C18B245" w14:textId="6BD5701A" w:rsidR="00D732B2" w:rsidRDefault="00D732B2" w:rsidP="00C1255B">
      <w:pPr>
        <w:spacing w:line="360" w:lineRule="auto"/>
        <w:jc w:val="both"/>
        <w:rPr>
          <w:rFonts w:ascii="Arial" w:hAnsi="Arial" w:cs="Arial"/>
          <w:sz w:val="24"/>
          <w:szCs w:val="24"/>
        </w:rPr>
      </w:pPr>
      <w:r w:rsidRPr="00D732B2">
        <w:rPr>
          <w:rFonts w:ascii="Arial" w:hAnsi="Arial" w:cs="Arial"/>
          <w:sz w:val="24"/>
          <w:szCs w:val="24"/>
        </w:rPr>
        <w:t>The quality of services is directly impacted by staff shortages, which may result in poor service delivery, higher wait times, and less attention.</w:t>
      </w:r>
      <w:r w:rsidR="00D832C3">
        <w:rPr>
          <w:rFonts w:ascii="Arial" w:hAnsi="Arial" w:cs="Arial"/>
          <w:sz w:val="24"/>
          <w:szCs w:val="24"/>
        </w:rPr>
        <w:t xml:space="preserve"> </w:t>
      </w:r>
      <w:r w:rsidR="005D6481">
        <w:rPr>
          <w:rFonts w:ascii="Arial" w:hAnsi="Arial" w:cs="Arial"/>
          <w:sz w:val="24"/>
          <w:szCs w:val="24"/>
        </w:rPr>
        <w:t>(Wu et a</w:t>
      </w:r>
      <w:r w:rsidR="00D832C3">
        <w:rPr>
          <w:rFonts w:ascii="Arial" w:hAnsi="Arial" w:cs="Arial"/>
          <w:sz w:val="24"/>
          <w:szCs w:val="24"/>
        </w:rPr>
        <w:t xml:space="preserve">l., </w:t>
      </w:r>
      <w:r w:rsidR="001A30F8">
        <w:rPr>
          <w:rFonts w:ascii="Arial" w:hAnsi="Arial" w:cs="Arial"/>
          <w:sz w:val="24"/>
          <w:szCs w:val="24"/>
        </w:rPr>
        <w:t>2015)</w:t>
      </w:r>
      <w:r w:rsidR="00DC2420">
        <w:rPr>
          <w:rFonts w:ascii="Arial" w:hAnsi="Arial" w:cs="Arial"/>
          <w:sz w:val="24"/>
          <w:szCs w:val="24"/>
        </w:rPr>
        <w:t xml:space="preserve">. </w:t>
      </w:r>
      <w:r w:rsidR="00DC2420" w:rsidRPr="00DC2420">
        <w:rPr>
          <w:rFonts w:ascii="Arial" w:hAnsi="Arial" w:cs="Arial"/>
          <w:sz w:val="24"/>
          <w:szCs w:val="24"/>
        </w:rPr>
        <w:t xml:space="preserve">This has a </w:t>
      </w:r>
      <w:r w:rsidR="00DC2420" w:rsidRPr="00DC2420">
        <w:rPr>
          <w:rFonts w:ascii="Arial" w:hAnsi="Arial" w:cs="Arial"/>
          <w:sz w:val="24"/>
          <w:szCs w:val="24"/>
        </w:rPr>
        <w:lastRenderedPageBreak/>
        <w:t>detrimental effect on client happiness, which may result in a decline in loyalty, unfavourable internet reviews, and eventually lower sales.</w:t>
      </w:r>
    </w:p>
    <w:p w14:paraId="7FD698EF" w14:textId="7D57C220" w:rsidR="00381E0B" w:rsidRDefault="002843B1" w:rsidP="00C1255B">
      <w:pPr>
        <w:spacing w:line="360" w:lineRule="auto"/>
        <w:jc w:val="both"/>
        <w:rPr>
          <w:rFonts w:ascii="Arial" w:hAnsi="Arial" w:cs="Arial"/>
          <w:sz w:val="24"/>
          <w:szCs w:val="24"/>
        </w:rPr>
      </w:pPr>
      <w:r w:rsidRPr="002843B1">
        <w:rPr>
          <w:rFonts w:ascii="Arial" w:hAnsi="Arial" w:cs="Arial"/>
          <w:b/>
          <w:bCs/>
          <w:sz w:val="24"/>
          <w:szCs w:val="24"/>
        </w:rPr>
        <w:t>Employee burnout and stress</w:t>
      </w:r>
      <w:r>
        <w:rPr>
          <w:rFonts w:ascii="Arial" w:hAnsi="Arial" w:cs="Arial"/>
          <w:sz w:val="24"/>
          <w:szCs w:val="24"/>
        </w:rPr>
        <w:t>:</w:t>
      </w:r>
    </w:p>
    <w:p w14:paraId="5543495D" w14:textId="01A002A4" w:rsidR="009A315C" w:rsidRDefault="009A315C" w:rsidP="00C1255B">
      <w:pPr>
        <w:spacing w:line="360" w:lineRule="auto"/>
        <w:jc w:val="both"/>
        <w:rPr>
          <w:rFonts w:ascii="Arial" w:hAnsi="Arial" w:cs="Arial"/>
          <w:sz w:val="24"/>
          <w:szCs w:val="24"/>
        </w:rPr>
      </w:pPr>
      <w:r w:rsidRPr="009A315C">
        <w:rPr>
          <w:rFonts w:ascii="Arial" w:hAnsi="Arial" w:cs="Arial"/>
          <w:sz w:val="24"/>
          <w:szCs w:val="24"/>
        </w:rPr>
        <w:t>To accomplish their objectives, organisations require a number of critical elements, one of which is human resources. It is important for all organisations to manage their human resources in a way that maximises their effectiveness and efficiency while ensuring employee and organisational satisfaction.</w:t>
      </w:r>
      <w:r w:rsidR="00634D0B">
        <w:rPr>
          <w:rFonts w:ascii="Arial" w:hAnsi="Arial" w:cs="Arial"/>
          <w:sz w:val="24"/>
          <w:szCs w:val="24"/>
        </w:rPr>
        <w:t xml:space="preserve"> </w:t>
      </w:r>
      <w:r w:rsidR="0005497F">
        <w:rPr>
          <w:rFonts w:ascii="Arial" w:hAnsi="Arial" w:cs="Arial"/>
          <w:sz w:val="24"/>
          <w:szCs w:val="24"/>
        </w:rPr>
        <w:t>(</w:t>
      </w:r>
      <w:r w:rsidR="0005497F" w:rsidRPr="0005497F">
        <w:rPr>
          <w:rFonts w:ascii="Arial" w:hAnsi="Arial" w:cs="Arial"/>
          <w:sz w:val="24"/>
          <w:szCs w:val="24"/>
        </w:rPr>
        <w:t>Mardikaningsih</w:t>
      </w:r>
      <w:r w:rsidR="00634D0B">
        <w:rPr>
          <w:rFonts w:ascii="Arial" w:hAnsi="Arial" w:cs="Arial"/>
          <w:sz w:val="24"/>
          <w:szCs w:val="24"/>
        </w:rPr>
        <w:t xml:space="preserve"> </w:t>
      </w:r>
      <w:r w:rsidR="0005497F">
        <w:rPr>
          <w:rFonts w:ascii="Arial" w:hAnsi="Arial" w:cs="Arial"/>
          <w:sz w:val="24"/>
          <w:szCs w:val="24"/>
        </w:rPr>
        <w:t>&amp;</w:t>
      </w:r>
      <w:r w:rsidR="00634D0B" w:rsidRPr="00634D0B">
        <w:t xml:space="preserve"> </w:t>
      </w:r>
      <w:r w:rsidR="00634D0B" w:rsidRPr="00634D0B">
        <w:rPr>
          <w:rFonts w:ascii="Arial" w:hAnsi="Arial" w:cs="Arial"/>
          <w:sz w:val="24"/>
          <w:szCs w:val="24"/>
        </w:rPr>
        <w:t>Sinambela</w:t>
      </w:r>
      <w:r w:rsidR="00634D0B">
        <w:rPr>
          <w:rFonts w:ascii="Arial" w:hAnsi="Arial" w:cs="Arial"/>
          <w:sz w:val="24"/>
          <w:szCs w:val="24"/>
        </w:rPr>
        <w:t>, 2022)</w:t>
      </w:r>
    </w:p>
    <w:p w14:paraId="073FC3D5" w14:textId="3108FCBD" w:rsidR="002843B1" w:rsidRDefault="00BE381C" w:rsidP="00C1255B">
      <w:pPr>
        <w:spacing w:line="360" w:lineRule="auto"/>
        <w:jc w:val="both"/>
        <w:rPr>
          <w:rFonts w:ascii="Arial" w:hAnsi="Arial" w:cs="Arial"/>
          <w:sz w:val="24"/>
          <w:szCs w:val="24"/>
        </w:rPr>
      </w:pPr>
      <w:r w:rsidRPr="00BE381C">
        <w:rPr>
          <w:rFonts w:ascii="Arial" w:hAnsi="Arial" w:cs="Arial"/>
          <w:sz w:val="24"/>
          <w:szCs w:val="24"/>
        </w:rPr>
        <w:t>It is often recognised that employees in the hospitality industry may experience significant levels of stress, which can lead to high employee turnover and burnout.</w:t>
      </w:r>
      <w:r w:rsidR="008B6D00" w:rsidRPr="008B6D00">
        <w:rPr>
          <w:rFonts w:ascii="Arial" w:hAnsi="Arial" w:cs="Arial"/>
          <w:sz w:val="24"/>
          <w:szCs w:val="24"/>
        </w:rPr>
        <w:t>.</w:t>
      </w:r>
      <w:r w:rsidR="00655ED9">
        <w:rPr>
          <w:rFonts w:ascii="Arial" w:hAnsi="Arial" w:cs="Arial"/>
          <w:sz w:val="24"/>
          <w:szCs w:val="24"/>
        </w:rPr>
        <w:t xml:space="preserve"> </w:t>
      </w:r>
      <w:r w:rsidR="002F311C">
        <w:rPr>
          <w:rFonts w:ascii="Arial" w:hAnsi="Arial" w:cs="Arial"/>
          <w:sz w:val="24"/>
          <w:szCs w:val="24"/>
        </w:rPr>
        <w:t>(</w:t>
      </w:r>
      <w:r w:rsidR="00655ED9">
        <w:rPr>
          <w:rFonts w:ascii="Arial" w:hAnsi="Arial" w:cs="Arial"/>
          <w:sz w:val="24"/>
          <w:szCs w:val="24"/>
        </w:rPr>
        <w:t>U</w:t>
      </w:r>
      <w:r w:rsidR="002F311C">
        <w:rPr>
          <w:rFonts w:ascii="Arial" w:hAnsi="Arial" w:cs="Arial"/>
          <w:sz w:val="24"/>
          <w:szCs w:val="24"/>
        </w:rPr>
        <w:t xml:space="preserve">nguren </w:t>
      </w:r>
      <w:r w:rsidR="00655ED9">
        <w:rPr>
          <w:rFonts w:ascii="Arial" w:hAnsi="Arial" w:cs="Arial"/>
          <w:sz w:val="24"/>
          <w:szCs w:val="24"/>
        </w:rPr>
        <w:t xml:space="preserve">et al., </w:t>
      </w:r>
      <w:r w:rsidR="00875A0F">
        <w:rPr>
          <w:rFonts w:ascii="Arial" w:hAnsi="Arial" w:cs="Arial"/>
          <w:sz w:val="24"/>
          <w:szCs w:val="24"/>
        </w:rPr>
        <w:t>2024)</w:t>
      </w:r>
      <w:r w:rsidR="00F35DB0">
        <w:rPr>
          <w:rFonts w:ascii="Arial" w:hAnsi="Arial" w:cs="Arial"/>
          <w:sz w:val="24"/>
          <w:szCs w:val="24"/>
        </w:rPr>
        <w:t xml:space="preserve">. </w:t>
      </w:r>
      <w:r w:rsidR="00E04AC4" w:rsidRPr="00E04AC4">
        <w:rPr>
          <w:rFonts w:ascii="Arial" w:hAnsi="Arial" w:cs="Arial"/>
          <w:sz w:val="24"/>
          <w:szCs w:val="24"/>
        </w:rPr>
        <w:t xml:space="preserve">Stress is a common factor that workers everywhere deal with. </w:t>
      </w:r>
      <w:r w:rsidR="003B1C38" w:rsidRPr="003B1C38">
        <w:rPr>
          <w:rFonts w:ascii="Arial" w:hAnsi="Arial" w:cs="Arial"/>
          <w:sz w:val="24"/>
          <w:szCs w:val="24"/>
        </w:rPr>
        <w:t>Stress has grown to be a major problem for employers, particularly in developing nations where they are ignorant of the negative effects stress has on employee performance and causes major managerial difficulties</w:t>
      </w:r>
      <w:r w:rsidR="00E04AC4" w:rsidRPr="00E04AC4">
        <w:rPr>
          <w:rFonts w:ascii="Arial" w:hAnsi="Arial" w:cs="Arial"/>
          <w:sz w:val="24"/>
          <w:szCs w:val="24"/>
        </w:rPr>
        <w:t>.</w:t>
      </w:r>
      <w:r w:rsidR="00083751">
        <w:rPr>
          <w:rFonts w:ascii="Arial" w:hAnsi="Arial" w:cs="Arial"/>
          <w:sz w:val="24"/>
          <w:szCs w:val="24"/>
        </w:rPr>
        <w:t xml:space="preserve"> (Imtiaz </w:t>
      </w:r>
      <w:r w:rsidR="00F335CD">
        <w:rPr>
          <w:rFonts w:ascii="Arial" w:hAnsi="Arial" w:cs="Arial"/>
          <w:sz w:val="24"/>
          <w:szCs w:val="24"/>
        </w:rPr>
        <w:t>&amp; Ahmad, 2009)</w:t>
      </w:r>
    </w:p>
    <w:p w14:paraId="2293F68A" w14:textId="45BD0F10" w:rsidR="00903E8D" w:rsidRDefault="00C37C04" w:rsidP="00C1255B">
      <w:pPr>
        <w:spacing w:line="360" w:lineRule="auto"/>
        <w:jc w:val="both"/>
        <w:rPr>
          <w:rFonts w:ascii="Arial" w:hAnsi="Arial" w:cs="Arial"/>
          <w:sz w:val="24"/>
          <w:szCs w:val="24"/>
        </w:rPr>
      </w:pPr>
      <w:r w:rsidRPr="00C37C04">
        <w:rPr>
          <w:rFonts w:ascii="Arial" w:hAnsi="Arial" w:cs="Arial"/>
          <w:b/>
          <w:bCs/>
          <w:sz w:val="24"/>
          <w:szCs w:val="24"/>
        </w:rPr>
        <w:t>Decreased Profitability and Operational Efficiency</w:t>
      </w:r>
      <w:r>
        <w:rPr>
          <w:rFonts w:ascii="Arial" w:hAnsi="Arial" w:cs="Arial"/>
          <w:sz w:val="24"/>
          <w:szCs w:val="24"/>
        </w:rPr>
        <w:t xml:space="preserve">: </w:t>
      </w:r>
    </w:p>
    <w:p w14:paraId="37D89600" w14:textId="1FCCD680" w:rsidR="00C37C04" w:rsidRDefault="0066586D" w:rsidP="0066586D">
      <w:pPr>
        <w:spacing w:line="360" w:lineRule="auto"/>
        <w:jc w:val="both"/>
        <w:rPr>
          <w:rFonts w:ascii="Arial" w:hAnsi="Arial" w:cs="Arial"/>
          <w:sz w:val="24"/>
          <w:szCs w:val="24"/>
        </w:rPr>
      </w:pPr>
      <w:r w:rsidRPr="0066586D">
        <w:rPr>
          <w:rFonts w:ascii="Arial" w:hAnsi="Arial" w:cs="Arial"/>
          <w:sz w:val="24"/>
          <w:szCs w:val="24"/>
        </w:rPr>
        <w:t>Workflow disruptions caused by understaffing might result in inefficiencies and higher expenses.</w:t>
      </w:r>
      <w:r>
        <w:rPr>
          <w:rFonts w:ascii="Arial" w:hAnsi="Arial" w:cs="Arial"/>
          <w:sz w:val="24"/>
          <w:szCs w:val="24"/>
        </w:rPr>
        <w:t xml:space="preserve"> </w:t>
      </w:r>
      <w:r w:rsidRPr="0066586D">
        <w:rPr>
          <w:rFonts w:ascii="Arial" w:hAnsi="Arial" w:cs="Arial"/>
          <w:sz w:val="24"/>
          <w:szCs w:val="24"/>
        </w:rPr>
        <w:t>Too few employees may require establishments to cut back on services provided, restrict operation hours, or even turn away clients.</w:t>
      </w:r>
      <w:r w:rsidR="00E33B51">
        <w:rPr>
          <w:rFonts w:ascii="Arial" w:hAnsi="Arial" w:cs="Arial"/>
          <w:sz w:val="24"/>
          <w:szCs w:val="24"/>
        </w:rPr>
        <w:t xml:space="preserve"> (Tru</w:t>
      </w:r>
      <w:r w:rsidR="00081B94">
        <w:rPr>
          <w:rFonts w:ascii="Arial" w:hAnsi="Arial" w:cs="Arial"/>
          <w:sz w:val="24"/>
          <w:szCs w:val="24"/>
        </w:rPr>
        <w:t>e in, 2024)</w:t>
      </w:r>
    </w:p>
    <w:p w14:paraId="6957450C" w14:textId="215FF8E2" w:rsidR="00501850" w:rsidRDefault="006568BE" w:rsidP="0066586D">
      <w:pPr>
        <w:spacing w:line="360" w:lineRule="auto"/>
        <w:jc w:val="both"/>
        <w:rPr>
          <w:rFonts w:ascii="Arial" w:hAnsi="Arial" w:cs="Arial"/>
          <w:sz w:val="24"/>
          <w:szCs w:val="24"/>
        </w:rPr>
      </w:pPr>
      <w:r w:rsidRPr="006568BE">
        <w:rPr>
          <w:rFonts w:ascii="Arial" w:hAnsi="Arial" w:cs="Arial"/>
          <w:b/>
          <w:bCs/>
          <w:sz w:val="24"/>
          <w:szCs w:val="24"/>
        </w:rPr>
        <w:t>Adverse Effect on Staff Morale and Engagement</w:t>
      </w:r>
      <w:r w:rsidRPr="006568BE">
        <w:rPr>
          <w:rFonts w:ascii="Arial" w:hAnsi="Arial" w:cs="Arial"/>
          <w:sz w:val="24"/>
          <w:szCs w:val="24"/>
        </w:rPr>
        <w:t>:</w:t>
      </w:r>
    </w:p>
    <w:p w14:paraId="3F15BC6F" w14:textId="6CEFB72C" w:rsidR="00501850" w:rsidRDefault="00C47D93" w:rsidP="0066586D">
      <w:pPr>
        <w:spacing w:line="360" w:lineRule="auto"/>
        <w:jc w:val="both"/>
        <w:rPr>
          <w:rFonts w:ascii="Arial" w:hAnsi="Arial" w:cs="Arial"/>
          <w:sz w:val="24"/>
          <w:szCs w:val="24"/>
        </w:rPr>
      </w:pPr>
      <w:r w:rsidRPr="00C47D93">
        <w:rPr>
          <w:rFonts w:ascii="Arial" w:hAnsi="Arial" w:cs="Arial"/>
          <w:sz w:val="24"/>
          <w:szCs w:val="24"/>
        </w:rPr>
        <w:t>Workers may experience low job satisfaction and motivation as a result of feeling overworked, underappreciated, and unsupported.</w:t>
      </w:r>
      <w:r w:rsidR="000B6849">
        <w:rPr>
          <w:rFonts w:ascii="Arial" w:hAnsi="Arial" w:cs="Arial"/>
          <w:sz w:val="24"/>
          <w:szCs w:val="24"/>
        </w:rPr>
        <w:t xml:space="preserve"> </w:t>
      </w:r>
      <w:r w:rsidR="000B6849" w:rsidRPr="000B6849">
        <w:rPr>
          <w:rFonts w:ascii="Arial" w:hAnsi="Arial" w:cs="Arial"/>
          <w:sz w:val="24"/>
          <w:szCs w:val="24"/>
        </w:rPr>
        <w:t>Staff shortages can lead to a stressful and pressure-filled work environment that lowers employee engagement and morale.</w:t>
      </w:r>
      <w:r w:rsidR="00367FF6">
        <w:rPr>
          <w:rFonts w:ascii="Arial" w:hAnsi="Arial" w:cs="Arial"/>
          <w:sz w:val="24"/>
          <w:szCs w:val="24"/>
        </w:rPr>
        <w:t xml:space="preserve"> </w:t>
      </w:r>
      <w:r w:rsidR="007B58CE">
        <w:rPr>
          <w:rFonts w:ascii="Arial" w:hAnsi="Arial" w:cs="Arial"/>
          <w:sz w:val="24"/>
          <w:szCs w:val="24"/>
        </w:rPr>
        <w:t>(Selander, 2024)</w:t>
      </w:r>
    </w:p>
    <w:p w14:paraId="2DF97A54" w14:textId="32CFB6CE" w:rsidR="00501850" w:rsidRPr="003A3B4D" w:rsidRDefault="003A3B4D" w:rsidP="00565D47">
      <w:pPr>
        <w:spacing w:line="360" w:lineRule="auto"/>
        <w:ind w:firstLine="720"/>
        <w:jc w:val="both"/>
        <w:rPr>
          <w:rFonts w:ascii="Arial" w:hAnsi="Arial" w:cs="Arial"/>
          <w:b/>
          <w:bCs/>
          <w:sz w:val="24"/>
          <w:szCs w:val="24"/>
        </w:rPr>
      </w:pPr>
      <w:r w:rsidRPr="001C0CBE">
        <w:rPr>
          <w:rFonts w:ascii="Arial" w:hAnsi="Arial" w:cs="Arial"/>
          <w:b/>
          <w:bCs/>
          <w:i/>
          <w:iCs/>
          <w:sz w:val="24"/>
          <w:szCs w:val="24"/>
        </w:rPr>
        <w:t>Application to the hotel and hospitality sector</w:t>
      </w:r>
      <w:r w:rsidRPr="003A3B4D">
        <w:rPr>
          <w:rFonts w:ascii="Arial" w:hAnsi="Arial" w:cs="Arial"/>
          <w:b/>
          <w:bCs/>
          <w:sz w:val="24"/>
          <w:szCs w:val="24"/>
        </w:rPr>
        <w:t>:</w:t>
      </w:r>
    </w:p>
    <w:p w14:paraId="0333A50D" w14:textId="4278F67E" w:rsidR="00501850" w:rsidRDefault="00B75027" w:rsidP="0066586D">
      <w:pPr>
        <w:spacing w:line="360" w:lineRule="auto"/>
        <w:jc w:val="both"/>
        <w:rPr>
          <w:rFonts w:ascii="Arial" w:hAnsi="Arial" w:cs="Arial"/>
          <w:sz w:val="24"/>
          <w:szCs w:val="24"/>
        </w:rPr>
      </w:pPr>
      <w:r w:rsidRPr="00B75027">
        <w:rPr>
          <w:rFonts w:ascii="Arial" w:hAnsi="Arial" w:cs="Arial"/>
          <w:sz w:val="24"/>
          <w:szCs w:val="24"/>
        </w:rPr>
        <w:t xml:space="preserve">An important part of the global economy, the hospitality and hotel sector </w:t>
      </w:r>
      <w:r w:rsidR="00500F6B" w:rsidRPr="00B75027">
        <w:rPr>
          <w:rFonts w:ascii="Arial" w:hAnsi="Arial" w:cs="Arial"/>
          <w:sz w:val="24"/>
          <w:szCs w:val="24"/>
        </w:rPr>
        <w:t>are</w:t>
      </w:r>
      <w:r w:rsidRPr="00B75027">
        <w:rPr>
          <w:rFonts w:ascii="Arial" w:hAnsi="Arial" w:cs="Arial"/>
          <w:sz w:val="24"/>
          <w:szCs w:val="24"/>
        </w:rPr>
        <w:t xml:space="preserve"> now dealing with a serious labor issue.</w:t>
      </w:r>
      <w:r w:rsidR="008778AE" w:rsidRPr="008778AE">
        <w:t xml:space="preserve"> </w:t>
      </w:r>
      <w:r w:rsidR="008778AE" w:rsidRPr="008778AE">
        <w:rPr>
          <w:rFonts w:ascii="Arial" w:hAnsi="Arial" w:cs="Arial"/>
          <w:sz w:val="24"/>
          <w:szCs w:val="24"/>
        </w:rPr>
        <w:t>The sector's capacity to provide high-quality services, sustain profitability, and achieve sustainable expansion is being impacted by labour shortages and labour issues.</w:t>
      </w:r>
      <w:r w:rsidR="00813C7F">
        <w:rPr>
          <w:rFonts w:ascii="Arial" w:hAnsi="Arial" w:cs="Arial"/>
          <w:sz w:val="24"/>
          <w:szCs w:val="24"/>
        </w:rPr>
        <w:t xml:space="preserve"> </w:t>
      </w:r>
      <w:r w:rsidR="00FA615C">
        <w:rPr>
          <w:rFonts w:ascii="Arial" w:hAnsi="Arial" w:cs="Arial"/>
          <w:sz w:val="24"/>
          <w:szCs w:val="24"/>
        </w:rPr>
        <w:t>(</w:t>
      </w:r>
      <w:r w:rsidR="00FA615C" w:rsidRPr="00FA615C">
        <w:rPr>
          <w:rFonts w:ascii="Arial" w:hAnsi="Arial" w:cs="Arial"/>
          <w:sz w:val="24"/>
          <w:szCs w:val="24"/>
        </w:rPr>
        <w:t>Axonify Inc</w:t>
      </w:r>
      <w:r w:rsidR="00FA615C">
        <w:rPr>
          <w:rFonts w:ascii="Arial" w:hAnsi="Arial" w:cs="Arial"/>
          <w:sz w:val="24"/>
          <w:szCs w:val="24"/>
        </w:rPr>
        <w:t>, 2024). The</w:t>
      </w:r>
      <w:r w:rsidR="008778AE" w:rsidRPr="008778AE">
        <w:rPr>
          <w:rFonts w:ascii="Arial" w:hAnsi="Arial" w:cs="Arial"/>
          <w:sz w:val="24"/>
          <w:szCs w:val="24"/>
        </w:rPr>
        <w:t xml:space="preserve"> impact of this problem on the industry may be evaluated by methodically analysing the many elements that contribute to it using a PESTEL analysis methodology.</w:t>
      </w:r>
    </w:p>
    <w:p w14:paraId="01D10387" w14:textId="46030C64" w:rsidR="00EF4638" w:rsidRDefault="00C01549" w:rsidP="00C1255B">
      <w:pPr>
        <w:spacing w:line="360" w:lineRule="auto"/>
        <w:jc w:val="both"/>
        <w:rPr>
          <w:rFonts w:ascii="Arial" w:hAnsi="Arial" w:cs="Arial"/>
          <w:sz w:val="24"/>
          <w:szCs w:val="24"/>
        </w:rPr>
      </w:pPr>
      <w:r w:rsidRPr="00C01549">
        <w:rPr>
          <w:rFonts w:ascii="Arial" w:hAnsi="Arial" w:cs="Arial"/>
          <w:sz w:val="24"/>
          <w:szCs w:val="24"/>
        </w:rPr>
        <w:lastRenderedPageBreak/>
        <w:t>PESTLE analysis is critical to every type of business. It displays the six main external factors affecting the company. Knowing how a business is influenced by all those aspects helps its management team make better decisions. The company can, in essence, anticipate how outside factors will affect its success and profitability.</w:t>
      </w:r>
      <w:r>
        <w:rPr>
          <w:rFonts w:ascii="Arial" w:hAnsi="Arial" w:cs="Arial"/>
          <w:sz w:val="24"/>
          <w:szCs w:val="24"/>
        </w:rPr>
        <w:t xml:space="preserve"> (</w:t>
      </w:r>
      <w:r w:rsidR="00153C7E">
        <w:rPr>
          <w:rFonts w:ascii="Arial" w:hAnsi="Arial" w:cs="Arial"/>
          <w:sz w:val="24"/>
          <w:szCs w:val="24"/>
        </w:rPr>
        <w:t>Makos,2024)</w:t>
      </w:r>
    </w:p>
    <w:p w14:paraId="500E8FE6" w14:textId="73EF2984" w:rsidR="00EF4638" w:rsidRPr="002255B3" w:rsidRDefault="00CA4844" w:rsidP="002255B3">
      <w:pPr>
        <w:pStyle w:val="ListParagraph"/>
        <w:numPr>
          <w:ilvl w:val="0"/>
          <w:numId w:val="3"/>
        </w:numPr>
        <w:spacing w:line="360" w:lineRule="auto"/>
        <w:rPr>
          <w:rFonts w:ascii="Arial" w:hAnsi="Arial" w:cs="Arial"/>
          <w:sz w:val="24"/>
          <w:szCs w:val="24"/>
        </w:rPr>
      </w:pPr>
      <w:r w:rsidRPr="002255B3">
        <w:rPr>
          <w:rFonts w:ascii="Arial" w:hAnsi="Arial" w:cs="Arial"/>
          <w:b/>
          <w:bCs/>
          <w:sz w:val="24"/>
          <w:szCs w:val="24"/>
        </w:rPr>
        <w:t>Political Factors</w:t>
      </w:r>
      <w:r w:rsidRPr="002255B3">
        <w:rPr>
          <w:rFonts w:ascii="Arial" w:hAnsi="Arial" w:cs="Arial"/>
          <w:sz w:val="24"/>
          <w:szCs w:val="24"/>
        </w:rPr>
        <w:t>:</w:t>
      </w:r>
    </w:p>
    <w:p w14:paraId="4ED4D708" w14:textId="2F69FE29" w:rsidR="00EF4638" w:rsidRDefault="0000556E" w:rsidP="00C1255B">
      <w:pPr>
        <w:spacing w:line="360" w:lineRule="auto"/>
        <w:jc w:val="both"/>
        <w:rPr>
          <w:rFonts w:ascii="Arial" w:hAnsi="Arial" w:cs="Arial"/>
          <w:sz w:val="24"/>
          <w:szCs w:val="24"/>
        </w:rPr>
      </w:pPr>
      <w:r w:rsidRPr="0000556E">
        <w:rPr>
          <w:rFonts w:ascii="Arial" w:hAnsi="Arial" w:cs="Arial"/>
          <w:sz w:val="24"/>
          <w:szCs w:val="24"/>
        </w:rPr>
        <w:t>Global political issues have a profound and direct effect on the hotel sector. The impact on the sector is always immediate, regardless of global changes in governments or acts of terrorism. The hotel sector benefits greatly from political stability</w:t>
      </w:r>
      <w:r>
        <w:rPr>
          <w:rFonts w:ascii="Arial" w:hAnsi="Arial" w:cs="Arial"/>
          <w:sz w:val="24"/>
          <w:szCs w:val="24"/>
        </w:rPr>
        <w:t>. (</w:t>
      </w:r>
      <w:r w:rsidR="009E445A">
        <w:rPr>
          <w:rFonts w:ascii="Arial" w:hAnsi="Arial" w:cs="Arial"/>
          <w:sz w:val="24"/>
          <w:szCs w:val="24"/>
        </w:rPr>
        <w:t>Pratap</w:t>
      </w:r>
      <w:r w:rsidR="00175B88">
        <w:rPr>
          <w:rFonts w:ascii="Arial" w:hAnsi="Arial" w:cs="Arial"/>
          <w:sz w:val="24"/>
          <w:szCs w:val="24"/>
        </w:rPr>
        <w:t>, 2017)</w:t>
      </w:r>
    </w:p>
    <w:p w14:paraId="412DCC03" w14:textId="3BF979B2" w:rsidR="00117937" w:rsidRDefault="00117937" w:rsidP="00C1255B">
      <w:pPr>
        <w:spacing w:line="360" w:lineRule="auto"/>
        <w:jc w:val="both"/>
        <w:rPr>
          <w:rFonts w:ascii="Arial" w:hAnsi="Arial" w:cs="Arial"/>
          <w:sz w:val="24"/>
          <w:szCs w:val="24"/>
        </w:rPr>
      </w:pPr>
      <w:r w:rsidRPr="00117937">
        <w:rPr>
          <w:rFonts w:ascii="Arial" w:hAnsi="Arial" w:cs="Arial"/>
          <w:sz w:val="24"/>
          <w:szCs w:val="24"/>
        </w:rPr>
        <w:t>There exist several political issues that may impact the hotel sector in the United Kingdom.</w:t>
      </w:r>
    </w:p>
    <w:p w14:paraId="05251195" w14:textId="01212DCF" w:rsidR="00F709CE" w:rsidRDefault="00F709CE" w:rsidP="00C1255B">
      <w:pPr>
        <w:spacing w:line="360" w:lineRule="auto"/>
        <w:jc w:val="both"/>
        <w:rPr>
          <w:rFonts w:ascii="Arial" w:hAnsi="Arial" w:cs="Arial"/>
          <w:sz w:val="24"/>
          <w:szCs w:val="24"/>
        </w:rPr>
      </w:pPr>
      <w:r w:rsidRPr="00F709CE">
        <w:rPr>
          <w:rFonts w:ascii="Arial" w:hAnsi="Arial" w:cs="Arial"/>
          <w:b/>
          <w:bCs/>
          <w:sz w:val="24"/>
          <w:szCs w:val="24"/>
        </w:rPr>
        <w:t>Government rules and policies</w:t>
      </w:r>
    </w:p>
    <w:p w14:paraId="5EFCFEEB" w14:textId="504CF197" w:rsidR="00117937" w:rsidRDefault="006506FD" w:rsidP="00C1255B">
      <w:pPr>
        <w:spacing w:line="360" w:lineRule="auto"/>
        <w:jc w:val="both"/>
        <w:rPr>
          <w:rFonts w:ascii="Arial" w:hAnsi="Arial" w:cs="Arial"/>
          <w:sz w:val="24"/>
          <w:szCs w:val="24"/>
        </w:rPr>
      </w:pPr>
      <w:r w:rsidRPr="006506FD">
        <w:rPr>
          <w:rFonts w:ascii="Arial" w:hAnsi="Arial" w:cs="Arial"/>
          <w:sz w:val="24"/>
          <w:szCs w:val="24"/>
        </w:rPr>
        <w:t>Regulations and policies that are either directly or indirectly implemented by the UK government have an effect on the hospitality industry. For instance, the industry's ability to locate skilled people may be impacted by changes to immigration regulations. Similarly, the hotel industry may be impacted by laws governing licensing, taxation, and health and safety</w:t>
      </w:r>
      <w:r w:rsidR="00F709CE" w:rsidRPr="00F709CE">
        <w:rPr>
          <w:rFonts w:ascii="Arial" w:hAnsi="Arial" w:cs="Arial"/>
          <w:sz w:val="24"/>
          <w:szCs w:val="24"/>
        </w:rPr>
        <w:t>.</w:t>
      </w:r>
      <w:r w:rsidR="00755B6F">
        <w:rPr>
          <w:rFonts w:ascii="Arial" w:hAnsi="Arial" w:cs="Arial"/>
          <w:sz w:val="24"/>
          <w:szCs w:val="24"/>
        </w:rPr>
        <w:t xml:space="preserve"> (Busch, </w:t>
      </w:r>
      <w:r w:rsidR="004F6306">
        <w:rPr>
          <w:rFonts w:ascii="Arial" w:hAnsi="Arial" w:cs="Arial"/>
          <w:sz w:val="24"/>
          <w:szCs w:val="24"/>
        </w:rPr>
        <w:t>2024)</w:t>
      </w:r>
    </w:p>
    <w:p w14:paraId="0F1D6AEA" w14:textId="21BD959B" w:rsidR="00CF725F" w:rsidRDefault="00FF3DAF" w:rsidP="00C1255B">
      <w:pPr>
        <w:spacing w:line="360" w:lineRule="auto"/>
        <w:jc w:val="both"/>
        <w:rPr>
          <w:rFonts w:ascii="Arial" w:hAnsi="Arial" w:cs="Arial"/>
          <w:b/>
          <w:bCs/>
          <w:sz w:val="24"/>
          <w:szCs w:val="24"/>
        </w:rPr>
      </w:pPr>
      <w:r w:rsidRPr="00FF3DAF">
        <w:rPr>
          <w:rFonts w:ascii="Arial" w:hAnsi="Arial" w:cs="Arial"/>
          <w:b/>
          <w:bCs/>
          <w:sz w:val="24"/>
          <w:szCs w:val="24"/>
        </w:rPr>
        <w:t xml:space="preserve">Fiscal </w:t>
      </w:r>
      <w:r w:rsidR="00974BE7" w:rsidRPr="00FF3DAF">
        <w:rPr>
          <w:rFonts w:ascii="Arial" w:hAnsi="Arial" w:cs="Arial"/>
          <w:b/>
          <w:bCs/>
          <w:sz w:val="24"/>
          <w:szCs w:val="24"/>
        </w:rPr>
        <w:t>polic</w:t>
      </w:r>
      <w:r w:rsidR="00974BE7">
        <w:rPr>
          <w:rFonts w:ascii="Arial" w:hAnsi="Arial" w:cs="Arial"/>
          <w:b/>
          <w:bCs/>
          <w:sz w:val="24"/>
          <w:szCs w:val="24"/>
        </w:rPr>
        <w:t>i</w:t>
      </w:r>
      <w:r w:rsidR="00974BE7" w:rsidRPr="00FF3DAF">
        <w:rPr>
          <w:rFonts w:ascii="Arial" w:hAnsi="Arial" w:cs="Arial"/>
          <w:b/>
          <w:bCs/>
          <w:sz w:val="24"/>
          <w:szCs w:val="24"/>
        </w:rPr>
        <w:t>es</w:t>
      </w:r>
      <w:r>
        <w:rPr>
          <w:rFonts w:ascii="Arial" w:hAnsi="Arial" w:cs="Arial"/>
          <w:b/>
          <w:bCs/>
          <w:sz w:val="24"/>
          <w:szCs w:val="24"/>
        </w:rPr>
        <w:t xml:space="preserve"> </w:t>
      </w:r>
    </w:p>
    <w:p w14:paraId="01317677" w14:textId="608C7E15" w:rsidR="00F20FED" w:rsidRPr="004A4811" w:rsidRDefault="00F20FED" w:rsidP="00C1255B">
      <w:pPr>
        <w:spacing w:line="360" w:lineRule="auto"/>
        <w:jc w:val="both"/>
        <w:rPr>
          <w:rFonts w:ascii="Arial" w:hAnsi="Arial" w:cs="Arial"/>
          <w:sz w:val="24"/>
          <w:szCs w:val="24"/>
        </w:rPr>
      </w:pPr>
      <w:r w:rsidRPr="00F20FED">
        <w:rPr>
          <w:rFonts w:ascii="Arial" w:hAnsi="Arial" w:cs="Arial"/>
          <w:sz w:val="24"/>
          <w:szCs w:val="24"/>
        </w:rPr>
        <w:t xml:space="preserve">Fiscal effects, which usually involve changes in revenues and expenditures, are the financial effects on government budgets that result from specific initiatives, economic events, or policies of the government. The fiscal surplus or deficit is greatly influenced by these effects, which can come from a variety of sources including changes in tax laws, public spending policies, and regulatory frameworks. In order to </w:t>
      </w:r>
      <w:r w:rsidR="00937B45" w:rsidRPr="00F20FED">
        <w:rPr>
          <w:rFonts w:ascii="Arial" w:hAnsi="Arial" w:cs="Arial"/>
          <w:sz w:val="24"/>
          <w:szCs w:val="24"/>
        </w:rPr>
        <w:t>meticulously plan</w:t>
      </w:r>
      <w:r w:rsidRPr="00F20FED">
        <w:rPr>
          <w:rFonts w:ascii="Arial" w:hAnsi="Arial" w:cs="Arial"/>
          <w:sz w:val="24"/>
          <w:szCs w:val="24"/>
        </w:rPr>
        <w:t xml:space="preserve"> and carry out public policies that guarantee economic stability and growth, government decision-makers must have a thorough understanding of the fiscal effects.</w:t>
      </w:r>
      <w:r>
        <w:rPr>
          <w:rFonts w:ascii="Arial" w:hAnsi="Arial" w:cs="Arial"/>
          <w:sz w:val="24"/>
          <w:szCs w:val="24"/>
        </w:rPr>
        <w:t xml:space="preserve"> (</w:t>
      </w:r>
      <w:r w:rsidR="00E21DFD">
        <w:rPr>
          <w:rFonts w:ascii="Arial" w:hAnsi="Arial" w:cs="Arial"/>
          <w:sz w:val="24"/>
          <w:szCs w:val="24"/>
        </w:rPr>
        <w:t>Vaia, 2024)</w:t>
      </w:r>
    </w:p>
    <w:p w14:paraId="5C6AE767" w14:textId="4AF67640" w:rsidR="00FF3DAF" w:rsidRDefault="00FC6671" w:rsidP="00C1255B">
      <w:pPr>
        <w:spacing w:line="360" w:lineRule="auto"/>
        <w:jc w:val="both"/>
        <w:rPr>
          <w:rFonts w:ascii="Arial" w:hAnsi="Arial" w:cs="Arial"/>
          <w:b/>
          <w:bCs/>
          <w:sz w:val="24"/>
          <w:szCs w:val="24"/>
        </w:rPr>
      </w:pPr>
      <w:r w:rsidRPr="00FC6671">
        <w:rPr>
          <w:rFonts w:ascii="Arial" w:hAnsi="Arial" w:cs="Arial"/>
          <w:b/>
          <w:bCs/>
          <w:sz w:val="24"/>
          <w:szCs w:val="24"/>
        </w:rPr>
        <w:t>Wars and conflicts</w:t>
      </w:r>
    </w:p>
    <w:p w14:paraId="16D3271A" w14:textId="1345BD6F" w:rsidR="00064576" w:rsidRPr="001C0CBE" w:rsidRDefault="009E3F84" w:rsidP="001C0CBE">
      <w:pPr>
        <w:spacing w:line="360" w:lineRule="auto"/>
        <w:jc w:val="both"/>
        <w:rPr>
          <w:rFonts w:ascii="Arial" w:hAnsi="Arial" w:cs="Arial"/>
          <w:sz w:val="24"/>
          <w:szCs w:val="24"/>
        </w:rPr>
      </w:pPr>
      <w:r w:rsidRPr="009E3F84">
        <w:rPr>
          <w:rFonts w:ascii="Arial" w:hAnsi="Arial" w:cs="Arial"/>
          <w:sz w:val="24"/>
          <w:szCs w:val="24"/>
        </w:rPr>
        <w:t xml:space="preserve">In case of war, bombings or in areas with a high risk of terrorism, the hotel industry suffers a dramatic decrease in terms of tourism. This is what political instability is </w:t>
      </w:r>
      <w:r w:rsidRPr="009E3F84">
        <w:rPr>
          <w:rFonts w:ascii="Arial" w:hAnsi="Arial" w:cs="Arial"/>
          <w:sz w:val="24"/>
          <w:szCs w:val="24"/>
        </w:rPr>
        <w:lastRenderedPageBreak/>
        <w:t xml:space="preserve">distorted. Fewer tourists are willing to </w:t>
      </w:r>
      <w:r w:rsidR="007901CE" w:rsidRPr="009E3F84">
        <w:rPr>
          <w:rFonts w:ascii="Arial" w:hAnsi="Arial" w:cs="Arial"/>
          <w:sz w:val="24"/>
          <w:szCs w:val="24"/>
        </w:rPr>
        <w:t>visit</w:t>
      </w:r>
      <w:r w:rsidRPr="009E3F84">
        <w:rPr>
          <w:rFonts w:ascii="Arial" w:hAnsi="Arial" w:cs="Arial"/>
          <w:sz w:val="24"/>
          <w:szCs w:val="24"/>
        </w:rPr>
        <w:t xml:space="preserve"> areas where there are geopolitical conflicts</w:t>
      </w:r>
      <w:r>
        <w:rPr>
          <w:rFonts w:ascii="Arial" w:hAnsi="Arial" w:cs="Arial"/>
          <w:sz w:val="24"/>
          <w:szCs w:val="24"/>
        </w:rPr>
        <w:t>. (</w:t>
      </w:r>
      <w:r w:rsidR="00903050">
        <w:rPr>
          <w:rFonts w:ascii="Arial" w:hAnsi="Arial" w:cs="Arial"/>
          <w:sz w:val="24"/>
          <w:szCs w:val="24"/>
        </w:rPr>
        <w:t xml:space="preserve">Akamavi et al., </w:t>
      </w:r>
      <w:r w:rsidR="00470262">
        <w:rPr>
          <w:rFonts w:ascii="Arial" w:hAnsi="Arial" w:cs="Arial"/>
          <w:sz w:val="24"/>
          <w:szCs w:val="24"/>
        </w:rPr>
        <w:t>2022)</w:t>
      </w:r>
    </w:p>
    <w:p w14:paraId="15B9780D" w14:textId="0478514A" w:rsidR="00EF4638" w:rsidRPr="002255B3" w:rsidRDefault="004A4811" w:rsidP="002255B3">
      <w:pPr>
        <w:pStyle w:val="ListParagraph"/>
        <w:numPr>
          <w:ilvl w:val="0"/>
          <w:numId w:val="3"/>
        </w:numPr>
        <w:spacing w:line="360" w:lineRule="auto"/>
        <w:jc w:val="both"/>
        <w:rPr>
          <w:rFonts w:ascii="Arial" w:hAnsi="Arial" w:cs="Arial"/>
          <w:sz w:val="24"/>
          <w:szCs w:val="24"/>
        </w:rPr>
      </w:pPr>
      <w:r w:rsidRPr="002255B3">
        <w:rPr>
          <w:rFonts w:ascii="Arial" w:hAnsi="Arial" w:cs="Arial"/>
          <w:b/>
          <w:bCs/>
          <w:sz w:val="24"/>
          <w:szCs w:val="24"/>
        </w:rPr>
        <w:t>Economic Factors</w:t>
      </w:r>
      <w:r w:rsidRPr="002255B3">
        <w:rPr>
          <w:rFonts w:ascii="Arial" w:hAnsi="Arial" w:cs="Arial"/>
          <w:sz w:val="24"/>
          <w:szCs w:val="24"/>
        </w:rPr>
        <w:t xml:space="preserve">: </w:t>
      </w:r>
    </w:p>
    <w:p w14:paraId="1FBAE248" w14:textId="1F7DCBB0" w:rsidR="00EF4638" w:rsidRDefault="00AC3E85" w:rsidP="00C1255B">
      <w:pPr>
        <w:spacing w:line="360" w:lineRule="auto"/>
        <w:jc w:val="both"/>
        <w:rPr>
          <w:rFonts w:ascii="Arial" w:hAnsi="Arial" w:cs="Arial"/>
          <w:sz w:val="24"/>
          <w:szCs w:val="24"/>
        </w:rPr>
      </w:pPr>
      <w:r w:rsidRPr="00AC3E85">
        <w:rPr>
          <w:rFonts w:ascii="Arial" w:hAnsi="Arial" w:cs="Arial"/>
          <w:sz w:val="24"/>
          <w:szCs w:val="24"/>
        </w:rPr>
        <w:t xml:space="preserve">The UK's economic trajectory has been profoundly influenced by the interwoven challenges of Brexit and the COVID-19 pandemic. </w:t>
      </w:r>
      <w:r w:rsidR="007C7FC6" w:rsidRPr="00AC3E85">
        <w:rPr>
          <w:rFonts w:ascii="Arial" w:hAnsi="Arial" w:cs="Arial"/>
          <w:sz w:val="24"/>
          <w:szCs w:val="24"/>
        </w:rPr>
        <w:t>Though</w:t>
      </w:r>
      <w:r w:rsidRPr="00AC3E85">
        <w:rPr>
          <w:rFonts w:ascii="Arial" w:hAnsi="Arial" w:cs="Arial"/>
          <w:sz w:val="24"/>
          <w:szCs w:val="24"/>
        </w:rPr>
        <w:t xml:space="preserve"> the inherent resilience and diversity of the British economy, these concurrent disruptions have engendered a climate of uncertainty and </w:t>
      </w:r>
      <w:r w:rsidR="007C7FC6" w:rsidRPr="00AC3E85">
        <w:rPr>
          <w:rFonts w:ascii="Arial" w:hAnsi="Arial" w:cs="Arial"/>
          <w:sz w:val="24"/>
          <w:szCs w:val="24"/>
        </w:rPr>
        <w:t>instability</w:t>
      </w:r>
      <w:r w:rsidRPr="00AC3E85">
        <w:rPr>
          <w:rFonts w:ascii="Arial" w:hAnsi="Arial" w:cs="Arial"/>
          <w:sz w:val="24"/>
          <w:szCs w:val="24"/>
        </w:rPr>
        <w:t xml:space="preserve"> for both commercial enterprises and private citizens.</w:t>
      </w:r>
      <w:r w:rsidR="007C7FC6">
        <w:rPr>
          <w:rFonts w:ascii="Arial" w:hAnsi="Arial" w:cs="Arial"/>
          <w:sz w:val="24"/>
          <w:szCs w:val="24"/>
        </w:rPr>
        <w:t xml:space="preserve"> </w:t>
      </w:r>
      <w:r w:rsidR="00AF1CD1">
        <w:rPr>
          <w:rFonts w:ascii="Arial" w:hAnsi="Arial" w:cs="Arial"/>
          <w:sz w:val="24"/>
          <w:szCs w:val="24"/>
        </w:rPr>
        <w:t>(Gupta et al, 2023)</w:t>
      </w:r>
      <w:r w:rsidR="00A61E81">
        <w:rPr>
          <w:rFonts w:ascii="Arial" w:hAnsi="Arial" w:cs="Arial"/>
          <w:sz w:val="24"/>
          <w:szCs w:val="24"/>
        </w:rPr>
        <w:t xml:space="preserve">. </w:t>
      </w:r>
      <w:r w:rsidR="00045864">
        <w:rPr>
          <w:rFonts w:ascii="Arial" w:hAnsi="Arial" w:cs="Arial"/>
          <w:sz w:val="24"/>
          <w:szCs w:val="24"/>
        </w:rPr>
        <w:t>Some k</w:t>
      </w:r>
      <w:r w:rsidR="00045864" w:rsidRPr="00045864">
        <w:rPr>
          <w:rFonts w:ascii="Arial" w:hAnsi="Arial" w:cs="Arial"/>
          <w:sz w:val="24"/>
          <w:szCs w:val="24"/>
        </w:rPr>
        <w:t>ey Economic Impacts</w:t>
      </w:r>
      <w:r w:rsidR="00045864">
        <w:rPr>
          <w:rFonts w:ascii="Arial" w:hAnsi="Arial" w:cs="Arial"/>
          <w:sz w:val="24"/>
          <w:szCs w:val="24"/>
        </w:rPr>
        <w:t xml:space="preserve"> are:</w:t>
      </w:r>
    </w:p>
    <w:p w14:paraId="70079110" w14:textId="7091CE1B" w:rsidR="00EF4638" w:rsidRPr="004E2A0A" w:rsidRDefault="00FA6850" w:rsidP="004E2A0A">
      <w:pPr>
        <w:spacing w:line="360" w:lineRule="auto"/>
        <w:jc w:val="both"/>
        <w:rPr>
          <w:rFonts w:ascii="Arial" w:hAnsi="Arial" w:cs="Arial"/>
          <w:b/>
          <w:bCs/>
          <w:sz w:val="24"/>
          <w:szCs w:val="24"/>
        </w:rPr>
      </w:pPr>
      <w:r w:rsidRPr="004E2A0A">
        <w:rPr>
          <w:rFonts w:ascii="Arial" w:hAnsi="Arial" w:cs="Arial"/>
          <w:b/>
          <w:bCs/>
          <w:sz w:val="24"/>
          <w:szCs w:val="24"/>
        </w:rPr>
        <w:t>Decreased Sales and Earnings</w:t>
      </w:r>
    </w:p>
    <w:p w14:paraId="7379B59D" w14:textId="49C33EEE" w:rsidR="00EF4638" w:rsidRDefault="002572F4" w:rsidP="00C1255B">
      <w:pPr>
        <w:spacing w:line="360" w:lineRule="auto"/>
        <w:jc w:val="both"/>
        <w:rPr>
          <w:rFonts w:ascii="Arial" w:hAnsi="Arial" w:cs="Arial"/>
          <w:sz w:val="24"/>
          <w:szCs w:val="24"/>
        </w:rPr>
      </w:pPr>
      <w:r w:rsidRPr="002572F4">
        <w:rPr>
          <w:rFonts w:ascii="Arial" w:hAnsi="Arial" w:cs="Arial"/>
          <w:sz w:val="24"/>
          <w:szCs w:val="24"/>
        </w:rPr>
        <w:t>Companies might have to decrease some services or working hours due to a lack of employees, which would worsen the problem</w:t>
      </w:r>
      <w:r w:rsidR="005B0D04">
        <w:rPr>
          <w:rFonts w:ascii="Arial" w:hAnsi="Arial" w:cs="Arial"/>
          <w:sz w:val="24"/>
          <w:szCs w:val="24"/>
        </w:rPr>
        <w:t>. (</w:t>
      </w:r>
      <w:r w:rsidR="003F35D0">
        <w:rPr>
          <w:rFonts w:ascii="Arial" w:hAnsi="Arial" w:cs="Arial"/>
          <w:sz w:val="24"/>
          <w:szCs w:val="24"/>
        </w:rPr>
        <w:t>E</w:t>
      </w:r>
      <w:r w:rsidR="003F35D0" w:rsidRPr="00AA3656">
        <w:rPr>
          <w:rFonts w:ascii="Arial" w:hAnsi="Arial" w:cs="Arial"/>
          <w:sz w:val="24"/>
          <w:szCs w:val="24"/>
        </w:rPr>
        <w:t>pos now</w:t>
      </w:r>
      <w:r w:rsidR="00AA3656">
        <w:rPr>
          <w:rFonts w:ascii="Arial" w:hAnsi="Arial" w:cs="Arial"/>
          <w:sz w:val="24"/>
          <w:szCs w:val="24"/>
        </w:rPr>
        <w:t xml:space="preserve">, </w:t>
      </w:r>
      <w:r w:rsidR="00B52663">
        <w:rPr>
          <w:rFonts w:ascii="Arial" w:hAnsi="Arial" w:cs="Arial"/>
          <w:sz w:val="24"/>
          <w:szCs w:val="24"/>
        </w:rPr>
        <w:t>2024)</w:t>
      </w:r>
      <w:r w:rsidR="008C003E">
        <w:rPr>
          <w:rFonts w:ascii="Arial" w:hAnsi="Arial" w:cs="Arial"/>
          <w:sz w:val="24"/>
          <w:szCs w:val="24"/>
        </w:rPr>
        <w:t xml:space="preserve">. </w:t>
      </w:r>
      <w:r w:rsidR="008C003E" w:rsidRPr="008C003E">
        <w:rPr>
          <w:rFonts w:ascii="Arial" w:hAnsi="Arial" w:cs="Arial"/>
          <w:sz w:val="24"/>
          <w:szCs w:val="24"/>
        </w:rPr>
        <w:t>This labor deficit pervades all sectors of the hospitality industry, encompassing hotels, restaurants, bars, and event management firms. The ramifications are extensive, manifesting in diminished service quality, amplified operational burdens on existing personnel, and ultimately, a degraded customer experience.</w:t>
      </w:r>
      <w:r w:rsidR="008C003E">
        <w:rPr>
          <w:rFonts w:ascii="Arial" w:hAnsi="Arial" w:cs="Arial"/>
          <w:sz w:val="24"/>
          <w:szCs w:val="24"/>
        </w:rPr>
        <w:t xml:space="preserve"> </w:t>
      </w:r>
      <w:r w:rsidR="004F0C7E">
        <w:rPr>
          <w:rFonts w:ascii="Arial" w:hAnsi="Arial" w:cs="Arial"/>
          <w:sz w:val="24"/>
          <w:szCs w:val="24"/>
        </w:rPr>
        <w:t>(La</w:t>
      </w:r>
      <w:r w:rsidR="001D1AE3">
        <w:rPr>
          <w:rFonts w:ascii="Arial" w:hAnsi="Arial" w:cs="Arial"/>
          <w:sz w:val="24"/>
          <w:szCs w:val="24"/>
        </w:rPr>
        <w:t>zenby, 2024)</w:t>
      </w:r>
    </w:p>
    <w:p w14:paraId="5BBC86AD" w14:textId="4C2FF5F0" w:rsidR="00DD705A" w:rsidRPr="004E2A0A" w:rsidRDefault="009B2322" w:rsidP="004E2A0A">
      <w:pPr>
        <w:spacing w:line="360" w:lineRule="auto"/>
        <w:jc w:val="both"/>
        <w:rPr>
          <w:rFonts w:ascii="Arial" w:hAnsi="Arial" w:cs="Arial"/>
          <w:b/>
          <w:bCs/>
          <w:sz w:val="24"/>
          <w:szCs w:val="24"/>
        </w:rPr>
      </w:pPr>
      <w:r w:rsidRPr="004E2A0A">
        <w:rPr>
          <w:rFonts w:ascii="Arial" w:hAnsi="Arial" w:cs="Arial"/>
          <w:b/>
          <w:bCs/>
          <w:sz w:val="24"/>
          <w:szCs w:val="24"/>
        </w:rPr>
        <w:t>Increased the costs</w:t>
      </w:r>
    </w:p>
    <w:p w14:paraId="3E21B62F" w14:textId="151E8BBF" w:rsidR="009B2322" w:rsidRDefault="00A226B1" w:rsidP="003D3BAA">
      <w:pPr>
        <w:spacing w:line="360" w:lineRule="auto"/>
        <w:jc w:val="both"/>
        <w:rPr>
          <w:rFonts w:ascii="Arial" w:hAnsi="Arial" w:cs="Arial"/>
          <w:sz w:val="24"/>
          <w:szCs w:val="24"/>
        </w:rPr>
      </w:pPr>
      <w:r w:rsidRPr="003D3BAA">
        <w:rPr>
          <w:rFonts w:ascii="Arial" w:hAnsi="Arial" w:cs="Arial"/>
          <w:sz w:val="24"/>
          <w:szCs w:val="24"/>
        </w:rPr>
        <w:t>In order to draw and keep employees, businesses are obligated to provide more pay, bonuses, and other benefits</w:t>
      </w:r>
      <w:r w:rsidR="002C5214" w:rsidRPr="003D3BAA">
        <w:rPr>
          <w:rFonts w:ascii="Arial" w:hAnsi="Arial" w:cs="Arial"/>
          <w:sz w:val="24"/>
          <w:szCs w:val="24"/>
        </w:rPr>
        <w:t xml:space="preserve">. </w:t>
      </w:r>
      <w:r w:rsidR="00725AB7" w:rsidRPr="003D3BAA">
        <w:rPr>
          <w:rFonts w:ascii="Arial" w:hAnsi="Arial" w:cs="Arial"/>
          <w:sz w:val="24"/>
          <w:szCs w:val="24"/>
        </w:rPr>
        <w:t>The competition for a limited number of workers increases the cost of benefits and</w:t>
      </w:r>
      <w:r w:rsidR="002C5214" w:rsidRPr="003D3BAA">
        <w:rPr>
          <w:rFonts w:ascii="Arial" w:hAnsi="Arial" w:cs="Arial"/>
          <w:sz w:val="24"/>
          <w:szCs w:val="24"/>
        </w:rPr>
        <w:t xml:space="preserve"> wages. (Epos now, 2024)</w:t>
      </w:r>
    </w:p>
    <w:p w14:paraId="727BCFD5" w14:textId="238A42BD" w:rsidR="00D02AE1" w:rsidRPr="008419B5" w:rsidRDefault="00D02AE1" w:rsidP="00D02AE1">
      <w:pPr>
        <w:pStyle w:val="ListParagraph"/>
        <w:numPr>
          <w:ilvl w:val="0"/>
          <w:numId w:val="3"/>
        </w:numPr>
        <w:spacing w:line="360" w:lineRule="auto"/>
        <w:jc w:val="both"/>
        <w:rPr>
          <w:rFonts w:ascii="Arial" w:hAnsi="Arial" w:cs="Arial"/>
          <w:b/>
          <w:bCs/>
          <w:sz w:val="24"/>
          <w:szCs w:val="24"/>
        </w:rPr>
      </w:pPr>
      <w:r w:rsidRPr="008419B5">
        <w:rPr>
          <w:rFonts w:ascii="Arial" w:hAnsi="Arial" w:cs="Arial"/>
          <w:b/>
          <w:bCs/>
          <w:sz w:val="24"/>
          <w:szCs w:val="24"/>
        </w:rPr>
        <w:t>Social factors:</w:t>
      </w:r>
    </w:p>
    <w:p w14:paraId="32E84571" w14:textId="77EF6B64" w:rsidR="008419B5" w:rsidRPr="00451CC5" w:rsidRDefault="004F5E0D" w:rsidP="00451CC5">
      <w:pPr>
        <w:spacing w:line="360" w:lineRule="auto"/>
        <w:jc w:val="both"/>
        <w:rPr>
          <w:rFonts w:ascii="Arial" w:hAnsi="Arial" w:cs="Arial"/>
          <w:sz w:val="24"/>
          <w:szCs w:val="24"/>
        </w:rPr>
      </w:pPr>
      <w:r w:rsidRPr="00451CC5">
        <w:rPr>
          <w:rFonts w:ascii="Arial" w:hAnsi="Arial" w:cs="Arial"/>
          <w:b/>
          <w:bCs/>
          <w:sz w:val="24"/>
          <w:szCs w:val="24"/>
        </w:rPr>
        <w:t>Cultural exchange and human connection</w:t>
      </w:r>
      <w:r w:rsidRPr="00451CC5">
        <w:rPr>
          <w:rFonts w:ascii="Arial" w:hAnsi="Arial" w:cs="Arial"/>
          <w:sz w:val="24"/>
          <w:szCs w:val="24"/>
        </w:rPr>
        <w:t xml:space="preserve"> are vital to the hotel sector. It is thus especially susceptible to social factors related to age, ethnicity, socioeconomic status, and cultural differences.</w:t>
      </w:r>
    </w:p>
    <w:p w14:paraId="5DEFC125" w14:textId="51BCFB03" w:rsidR="00266BFD" w:rsidRDefault="00266BFD" w:rsidP="008419B5">
      <w:pPr>
        <w:spacing w:line="360" w:lineRule="auto"/>
        <w:jc w:val="both"/>
        <w:rPr>
          <w:rFonts w:ascii="Arial" w:hAnsi="Arial" w:cs="Arial"/>
          <w:sz w:val="24"/>
          <w:szCs w:val="24"/>
        </w:rPr>
      </w:pPr>
      <w:r w:rsidRPr="00266BFD">
        <w:rPr>
          <w:rFonts w:ascii="Arial" w:hAnsi="Arial" w:cs="Arial"/>
          <w:sz w:val="24"/>
          <w:szCs w:val="24"/>
        </w:rPr>
        <w:t>When it comes to increasing the diversity, equality, and inclusion of their workforce, many employers in the hospitality industry place a high premium on age diversity. The majority of these businesses believe that hiring people over 50 is crucial to addressing the labour deficit in the industry.</w:t>
      </w:r>
      <w:r w:rsidR="00BA5E60">
        <w:rPr>
          <w:rFonts w:ascii="Arial" w:hAnsi="Arial" w:cs="Arial"/>
          <w:sz w:val="24"/>
          <w:szCs w:val="24"/>
        </w:rPr>
        <w:t xml:space="preserve"> (Cateter.com, 2023)</w:t>
      </w:r>
    </w:p>
    <w:p w14:paraId="7557EBC8" w14:textId="2C95DCF1" w:rsidR="00206686" w:rsidRPr="00451CC5" w:rsidRDefault="00801489" w:rsidP="00451CC5">
      <w:pPr>
        <w:spacing w:line="360" w:lineRule="auto"/>
        <w:jc w:val="both"/>
        <w:rPr>
          <w:rFonts w:ascii="Arial" w:hAnsi="Arial" w:cs="Arial"/>
          <w:sz w:val="24"/>
          <w:szCs w:val="24"/>
        </w:rPr>
      </w:pPr>
      <w:r w:rsidRPr="00451CC5">
        <w:rPr>
          <w:rFonts w:ascii="Arial" w:hAnsi="Arial" w:cs="Arial"/>
          <w:b/>
          <w:bCs/>
          <w:sz w:val="24"/>
          <w:szCs w:val="24"/>
        </w:rPr>
        <w:t>Race and ethnicity</w:t>
      </w:r>
      <w:r w:rsidRPr="00451CC5">
        <w:rPr>
          <w:rFonts w:ascii="Arial" w:hAnsi="Arial" w:cs="Arial"/>
          <w:sz w:val="24"/>
          <w:szCs w:val="24"/>
        </w:rPr>
        <w:t xml:space="preserve"> are significant factors in the hospitality sector as well.</w:t>
      </w:r>
      <w:r w:rsidR="0045519E" w:rsidRPr="0045519E">
        <w:t xml:space="preserve"> </w:t>
      </w:r>
      <w:r w:rsidR="0045519E" w:rsidRPr="00451CC5">
        <w:rPr>
          <w:rFonts w:ascii="Arial" w:hAnsi="Arial" w:cs="Arial"/>
          <w:sz w:val="24"/>
          <w:szCs w:val="24"/>
        </w:rPr>
        <w:t>It is</w:t>
      </w:r>
      <w:r w:rsidR="00451CC5" w:rsidRPr="00451CC5">
        <w:rPr>
          <w:rFonts w:ascii="Arial" w:hAnsi="Arial" w:cs="Arial"/>
          <w:sz w:val="24"/>
          <w:szCs w:val="24"/>
        </w:rPr>
        <w:t xml:space="preserve"> </w:t>
      </w:r>
      <w:r w:rsidR="0045519E" w:rsidRPr="00451CC5">
        <w:rPr>
          <w:rFonts w:ascii="Arial" w:hAnsi="Arial" w:cs="Arial"/>
          <w:sz w:val="24"/>
          <w:szCs w:val="24"/>
        </w:rPr>
        <w:t>imperative to guarantee that services are rendered without discrimination and that each visitor, despite of their ethnic origin, feels valued and accepted</w:t>
      </w:r>
      <w:r w:rsidR="007901CE" w:rsidRPr="00451CC5">
        <w:rPr>
          <w:rFonts w:ascii="Arial" w:hAnsi="Arial" w:cs="Arial"/>
          <w:sz w:val="24"/>
          <w:szCs w:val="24"/>
        </w:rPr>
        <w:t xml:space="preserve">. </w:t>
      </w:r>
      <w:r w:rsidR="0045519E" w:rsidRPr="00451CC5">
        <w:rPr>
          <w:rFonts w:ascii="Arial" w:hAnsi="Arial" w:cs="Arial"/>
          <w:sz w:val="24"/>
          <w:szCs w:val="24"/>
        </w:rPr>
        <w:t xml:space="preserve">This entails </w:t>
      </w:r>
      <w:r w:rsidR="0045519E" w:rsidRPr="00451CC5">
        <w:rPr>
          <w:rFonts w:ascii="Arial" w:hAnsi="Arial" w:cs="Arial"/>
          <w:sz w:val="24"/>
          <w:szCs w:val="24"/>
        </w:rPr>
        <w:lastRenderedPageBreak/>
        <w:t xml:space="preserve">aggressively combating any kind of bias or discrimination, encouraging diversity in the workforce, and creating a welcoming atmosphere for both clients and staff. </w:t>
      </w:r>
      <w:r w:rsidR="00173607" w:rsidRPr="00451CC5">
        <w:rPr>
          <w:rFonts w:ascii="Arial" w:hAnsi="Arial" w:cs="Arial"/>
          <w:sz w:val="24"/>
          <w:szCs w:val="24"/>
        </w:rPr>
        <w:t>(Entegra, 2023)</w:t>
      </w:r>
    </w:p>
    <w:p w14:paraId="3B093A1E" w14:textId="467430EB" w:rsidR="00206686" w:rsidRDefault="00FE4D2D" w:rsidP="008419B5">
      <w:pPr>
        <w:spacing w:line="360" w:lineRule="auto"/>
        <w:jc w:val="both"/>
        <w:rPr>
          <w:rFonts w:ascii="Arial" w:hAnsi="Arial" w:cs="Arial"/>
          <w:sz w:val="24"/>
          <w:szCs w:val="24"/>
        </w:rPr>
      </w:pPr>
      <w:r w:rsidRPr="00451CC5">
        <w:rPr>
          <w:rFonts w:ascii="Arial" w:hAnsi="Arial" w:cs="Arial"/>
          <w:b/>
          <w:bCs/>
          <w:sz w:val="24"/>
          <w:szCs w:val="24"/>
        </w:rPr>
        <w:t>The demographic factors</w:t>
      </w:r>
      <w:r w:rsidRPr="00FE4D2D">
        <w:rPr>
          <w:rFonts w:ascii="Arial" w:hAnsi="Arial" w:cs="Arial"/>
          <w:sz w:val="24"/>
          <w:szCs w:val="24"/>
        </w:rPr>
        <w:t xml:space="preserve"> which influence hospitality preferences include family structure, education level, and socioeconomic position.</w:t>
      </w:r>
      <w:r w:rsidR="00A40B6C" w:rsidRPr="00A40B6C">
        <w:t xml:space="preserve"> </w:t>
      </w:r>
      <w:r w:rsidR="00A40B6C" w:rsidRPr="00A40B6C">
        <w:rPr>
          <w:rFonts w:ascii="Arial" w:hAnsi="Arial" w:cs="Arial"/>
          <w:sz w:val="24"/>
          <w:szCs w:val="24"/>
        </w:rPr>
        <w:t>Compared to single people or couples, families with small children may have distinct wants and preferences, necessitating accommodations that meet their unique needs.</w:t>
      </w:r>
      <w:r w:rsidR="00334957">
        <w:rPr>
          <w:rFonts w:ascii="Arial" w:hAnsi="Arial" w:cs="Arial"/>
          <w:sz w:val="24"/>
          <w:szCs w:val="24"/>
        </w:rPr>
        <w:t xml:space="preserve"> (Hardcastle, </w:t>
      </w:r>
      <w:r w:rsidR="00A95210">
        <w:rPr>
          <w:rFonts w:ascii="Arial" w:hAnsi="Arial" w:cs="Arial"/>
          <w:sz w:val="24"/>
          <w:szCs w:val="24"/>
        </w:rPr>
        <w:t>2021)</w:t>
      </w:r>
    </w:p>
    <w:p w14:paraId="1A4827D0" w14:textId="3A3E9F13" w:rsidR="00570613" w:rsidRPr="008419B5" w:rsidRDefault="00206686" w:rsidP="008419B5">
      <w:pPr>
        <w:spacing w:line="360" w:lineRule="auto"/>
        <w:jc w:val="both"/>
        <w:rPr>
          <w:rFonts w:ascii="Arial" w:hAnsi="Arial" w:cs="Arial"/>
          <w:sz w:val="24"/>
          <w:szCs w:val="24"/>
        </w:rPr>
      </w:pPr>
      <w:r w:rsidRPr="00451CC5">
        <w:rPr>
          <w:rFonts w:ascii="Arial" w:hAnsi="Arial" w:cs="Arial"/>
          <w:b/>
          <w:bCs/>
          <w:sz w:val="24"/>
          <w:szCs w:val="24"/>
        </w:rPr>
        <w:t>Multiculturalism</w:t>
      </w:r>
      <w:r w:rsidRPr="00206686">
        <w:rPr>
          <w:rFonts w:ascii="Arial" w:hAnsi="Arial" w:cs="Arial"/>
          <w:sz w:val="24"/>
          <w:szCs w:val="24"/>
        </w:rPr>
        <w:t xml:space="preserve"> has a big effect on the travel and tourism sector. Considering diversity in businesses is essential since the tourism sector is a global, customer-focused enterprise. Multiculturalism does, however, come with drawbacks, such as issues with staff communication.</w:t>
      </w:r>
      <w:r w:rsidR="00A21DC0">
        <w:rPr>
          <w:rFonts w:ascii="Arial" w:hAnsi="Arial" w:cs="Arial"/>
          <w:sz w:val="24"/>
          <w:szCs w:val="24"/>
        </w:rPr>
        <w:t xml:space="preserve"> (</w:t>
      </w:r>
      <w:r w:rsidR="00266686" w:rsidRPr="00266686">
        <w:rPr>
          <w:rFonts w:ascii="Arial" w:hAnsi="Arial" w:cs="Arial"/>
          <w:sz w:val="24"/>
          <w:szCs w:val="24"/>
        </w:rPr>
        <w:t>Korjaala</w:t>
      </w:r>
      <w:r w:rsidR="00266686">
        <w:rPr>
          <w:rFonts w:ascii="Arial" w:hAnsi="Arial" w:cs="Arial"/>
          <w:sz w:val="24"/>
          <w:szCs w:val="24"/>
        </w:rPr>
        <w:t>, 2023)</w:t>
      </w:r>
    </w:p>
    <w:p w14:paraId="6A899F16" w14:textId="25E339EF" w:rsidR="00113144" w:rsidRPr="008419B5" w:rsidRDefault="008419B5" w:rsidP="008419B5">
      <w:pPr>
        <w:pStyle w:val="ListParagraph"/>
        <w:numPr>
          <w:ilvl w:val="0"/>
          <w:numId w:val="3"/>
        </w:numPr>
        <w:spacing w:line="360" w:lineRule="auto"/>
        <w:jc w:val="both"/>
        <w:rPr>
          <w:rFonts w:ascii="Arial" w:hAnsi="Arial" w:cs="Arial"/>
          <w:b/>
          <w:bCs/>
          <w:sz w:val="24"/>
          <w:szCs w:val="24"/>
        </w:rPr>
      </w:pPr>
      <w:r w:rsidRPr="008419B5">
        <w:rPr>
          <w:rFonts w:ascii="Arial" w:hAnsi="Arial" w:cs="Arial"/>
          <w:b/>
          <w:bCs/>
          <w:sz w:val="24"/>
          <w:szCs w:val="24"/>
        </w:rPr>
        <w:t>Technological</w:t>
      </w:r>
      <w:r w:rsidR="00D02AE1" w:rsidRPr="008419B5">
        <w:rPr>
          <w:rFonts w:ascii="Arial" w:hAnsi="Arial" w:cs="Arial"/>
          <w:b/>
          <w:bCs/>
          <w:sz w:val="24"/>
          <w:szCs w:val="24"/>
        </w:rPr>
        <w:t xml:space="preserve"> factors</w:t>
      </w:r>
      <w:r w:rsidR="00113144" w:rsidRPr="008419B5">
        <w:rPr>
          <w:rFonts w:ascii="Arial" w:hAnsi="Arial" w:cs="Arial"/>
          <w:b/>
          <w:bCs/>
          <w:sz w:val="24"/>
          <w:szCs w:val="24"/>
        </w:rPr>
        <w:t>:</w:t>
      </w:r>
    </w:p>
    <w:p w14:paraId="3B6A7B7E" w14:textId="780F29B3" w:rsidR="008419B5" w:rsidRDefault="00F241E8" w:rsidP="00DB202D">
      <w:pPr>
        <w:spacing w:line="360" w:lineRule="auto"/>
        <w:jc w:val="both"/>
        <w:rPr>
          <w:rFonts w:ascii="Arial" w:hAnsi="Arial" w:cs="Arial"/>
          <w:sz w:val="24"/>
          <w:szCs w:val="24"/>
        </w:rPr>
      </w:pPr>
      <w:r w:rsidRPr="00F241E8">
        <w:rPr>
          <w:rFonts w:ascii="Arial" w:hAnsi="Arial" w:cs="Arial"/>
          <w:sz w:val="24"/>
          <w:szCs w:val="24"/>
        </w:rPr>
        <w:t>The use of technology in tourism services is constantly evolving. Customers are more used to planning and enjoying their vacations with the help of contemporary technologies. In order to attract more guests, gather data, and improve their services, hotel management is also using them in a number of creative methods. Technology has the potential to improve travel experience when used appropriately</w:t>
      </w:r>
      <w:r w:rsidR="00DB202D" w:rsidRPr="00DB202D">
        <w:rPr>
          <w:rFonts w:ascii="Arial" w:hAnsi="Arial" w:cs="Arial"/>
          <w:sz w:val="24"/>
          <w:szCs w:val="24"/>
        </w:rPr>
        <w:t>.</w:t>
      </w:r>
      <w:r w:rsidR="00C47B48">
        <w:rPr>
          <w:rFonts w:ascii="Arial" w:hAnsi="Arial" w:cs="Arial"/>
          <w:sz w:val="24"/>
          <w:szCs w:val="24"/>
        </w:rPr>
        <w:t xml:space="preserve"> (</w:t>
      </w:r>
      <w:r w:rsidR="00C47B48" w:rsidRPr="00C47B48">
        <w:rPr>
          <w:rFonts w:ascii="Arial" w:hAnsi="Arial" w:cs="Arial"/>
          <w:sz w:val="24"/>
          <w:szCs w:val="24"/>
        </w:rPr>
        <w:t>KAZANDZHIEVA</w:t>
      </w:r>
      <w:r w:rsidR="00C47B48">
        <w:rPr>
          <w:rFonts w:ascii="Arial" w:hAnsi="Arial" w:cs="Arial"/>
          <w:sz w:val="24"/>
          <w:szCs w:val="24"/>
        </w:rPr>
        <w:t xml:space="preserve"> et.al., </w:t>
      </w:r>
      <w:r w:rsidR="0025411A">
        <w:rPr>
          <w:rFonts w:ascii="Arial" w:hAnsi="Arial" w:cs="Arial"/>
          <w:sz w:val="24"/>
          <w:szCs w:val="24"/>
        </w:rPr>
        <w:t>2017</w:t>
      </w:r>
      <w:r w:rsidR="006F40BA">
        <w:rPr>
          <w:rFonts w:ascii="Arial" w:hAnsi="Arial" w:cs="Arial"/>
          <w:sz w:val="24"/>
          <w:szCs w:val="24"/>
        </w:rPr>
        <w:t>)</w:t>
      </w:r>
    </w:p>
    <w:p w14:paraId="7774BBA7" w14:textId="105522E4" w:rsidR="008E5110" w:rsidRDefault="008E5110" w:rsidP="008E5110">
      <w:pPr>
        <w:spacing w:line="360" w:lineRule="auto"/>
        <w:jc w:val="both"/>
        <w:rPr>
          <w:rFonts w:ascii="Arial" w:hAnsi="Arial" w:cs="Arial"/>
          <w:sz w:val="24"/>
          <w:szCs w:val="24"/>
        </w:rPr>
      </w:pPr>
      <w:r w:rsidRPr="008E5110">
        <w:rPr>
          <w:rFonts w:ascii="Arial" w:hAnsi="Arial" w:cs="Arial"/>
          <w:b/>
          <w:bCs/>
          <w:sz w:val="24"/>
          <w:szCs w:val="24"/>
        </w:rPr>
        <w:t>Automation</w:t>
      </w:r>
      <w:r w:rsidRPr="008E5110">
        <w:rPr>
          <w:rFonts w:ascii="Arial" w:hAnsi="Arial" w:cs="Arial"/>
          <w:sz w:val="24"/>
          <w:szCs w:val="24"/>
        </w:rPr>
        <w:t>: Automation has the potential to increase productivity, but it may also force workers to change jobs or acquire new skills.</w:t>
      </w:r>
      <w:r w:rsidR="00D4356F">
        <w:rPr>
          <w:rFonts w:ascii="Arial" w:hAnsi="Arial" w:cs="Arial"/>
          <w:sz w:val="24"/>
          <w:szCs w:val="24"/>
        </w:rPr>
        <w:t xml:space="preserve"> (Locke, </w:t>
      </w:r>
      <w:r w:rsidR="006D5A74">
        <w:rPr>
          <w:rFonts w:ascii="Arial" w:hAnsi="Arial" w:cs="Arial"/>
          <w:sz w:val="24"/>
          <w:szCs w:val="24"/>
        </w:rPr>
        <w:t>202</w:t>
      </w:r>
      <w:r w:rsidR="002D13C2">
        <w:rPr>
          <w:rFonts w:ascii="Arial" w:hAnsi="Arial" w:cs="Arial"/>
          <w:sz w:val="24"/>
          <w:szCs w:val="24"/>
        </w:rPr>
        <w:t>2</w:t>
      </w:r>
      <w:r w:rsidR="006D5A74">
        <w:rPr>
          <w:rFonts w:ascii="Arial" w:hAnsi="Arial" w:cs="Arial"/>
          <w:sz w:val="24"/>
          <w:szCs w:val="24"/>
        </w:rPr>
        <w:t>)</w:t>
      </w:r>
    </w:p>
    <w:p w14:paraId="40302519" w14:textId="5BF63FD5" w:rsidR="001D494C" w:rsidRDefault="001D494C" w:rsidP="008E5110">
      <w:pPr>
        <w:spacing w:line="360" w:lineRule="auto"/>
        <w:jc w:val="both"/>
        <w:rPr>
          <w:rFonts w:ascii="Arial" w:hAnsi="Arial" w:cs="Arial"/>
          <w:sz w:val="24"/>
          <w:szCs w:val="24"/>
        </w:rPr>
      </w:pPr>
      <w:r w:rsidRPr="001D494C">
        <w:rPr>
          <w:rFonts w:ascii="Arial" w:hAnsi="Arial" w:cs="Arial"/>
          <w:b/>
          <w:bCs/>
          <w:sz w:val="24"/>
          <w:szCs w:val="24"/>
        </w:rPr>
        <w:t>Technology dependence</w:t>
      </w:r>
      <w:r w:rsidRPr="001D494C">
        <w:rPr>
          <w:rFonts w:ascii="Arial" w:hAnsi="Arial" w:cs="Arial"/>
          <w:sz w:val="24"/>
          <w:szCs w:val="24"/>
        </w:rPr>
        <w:t>: Hotels are depending more and more on technology to handle operations like online reservations and check-in, necessitating the use of personnel with specialised technological abilities.</w:t>
      </w:r>
      <w:r w:rsidR="00156EE0">
        <w:rPr>
          <w:rFonts w:ascii="Arial" w:hAnsi="Arial" w:cs="Arial"/>
          <w:sz w:val="24"/>
          <w:szCs w:val="24"/>
        </w:rPr>
        <w:t xml:space="preserve"> (</w:t>
      </w:r>
      <w:r w:rsidR="0005039D">
        <w:rPr>
          <w:rFonts w:ascii="Arial" w:hAnsi="Arial" w:cs="Arial"/>
          <w:sz w:val="24"/>
          <w:szCs w:val="24"/>
        </w:rPr>
        <w:t xml:space="preserve">Das, </w:t>
      </w:r>
      <w:r w:rsidR="00712DB5">
        <w:rPr>
          <w:rFonts w:ascii="Arial" w:hAnsi="Arial" w:cs="Arial"/>
          <w:sz w:val="24"/>
          <w:szCs w:val="24"/>
        </w:rPr>
        <w:t>2023)</w:t>
      </w:r>
    </w:p>
    <w:p w14:paraId="6BFC05BF" w14:textId="7EB69D1E" w:rsidR="00444E48" w:rsidRPr="008E5110" w:rsidRDefault="00444E48" w:rsidP="008E5110">
      <w:pPr>
        <w:spacing w:line="360" w:lineRule="auto"/>
        <w:jc w:val="both"/>
        <w:rPr>
          <w:rFonts w:ascii="Arial" w:hAnsi="Arial" w:cs="Arial"/>
          <w:sz w:val="24"/>
          <w:szCs w:val="24"/>
        </w:rPr>
      </w:pPr>
      <w:r w:rsidRPr="00444E48">
        <w:rPr>
          <w:rFonts w:ascii="Arial" w:hAnsi="Arial" w:cs="Arial"/>
          <w:b/>
          <w:bCs/>
          <w:sz w:val="24"/>
          <w:szCs w:val="24"/>
        </w:rPr>
        <w:t>The digital gap</w:t>
      </w:r>
      <w:r w:rsidRPr="00444E48">
        <w:rPr>
          <w:rFonts w:ascii="Arial" w:hAnsi="Arial" w:cs="Arial"/>
          <w:sz w:val="24"/>
          <w:szCs w:val="24"/>
        </w:rPr>
        <w:t xml:space="preserve"> may restrict the number of eligible candidates as not all workers have equal access to technology or digital literacy abilities.</w:t>
      </w:r>
      <w:r w:rsidR="006330CA">
        <w:rPr>
          <w:rFonts w:ascii="Arial" w:hAnsi="Arial" w:cs="Arial"/>
          <w:sz w:val="24"/>
          <w:szCs w:val="24"/>
        </w:rPr>
        <w:t xml:space="preserve"> (GOV UK, 20</w:t>
      </w:r>
      <w:r w:rsidR="00CE0AA9">
        <w:rPr>
          <w:rFonts w:ascii="Arial" w:hAnsi="Arial" w:cs="Arial"/>
          <w:sz w:val="24"/>
          <w:szCs w:val="24"/>
        </w:rPr>
        <w:t>23</w:t>
      </w:r>
      <w:r w:rsidR="006330CA">
        <w:rPr>
          <w:rFonts w:ascii="Arial" w:hAnsi="Arial" w:cs="Arial"/>
          <w:sz w:val="24"/>
          <w:szCs w:val="24"/>
        </w:rPr>
        <w:t>)</w:t>
      </w:r>
    </w:p>
    <w:p w14:paraId="72F42525" w14:textId="011667F5" w:rsidR="00EF4638" w:rsidRPr="008419B5" w:rsidRDefault="008E0C54" w:rsidP="008E0C54">
      <w:pPr>
        <w:pStyle w:val="ListParagraph"/>
        <w:numPr>
          <w:ilvl w:val="0"/>
          <w:numId w:val="3"/>
        </w:numPr>
        <w:spacing w:line="360" w:lineRule="auto"/>
        <w:jc w:val="both"/>
        <w:rPr>
          <w:rFonts w:ascii="Arial" w:hAnsi="Arial" w:cs="Arial"/>
          <w:b/>
          <w:bCs/>
          <w:sz w:val="24"/>
          <w:szCs w:val="24"/>
        </w:rPr>
      </w:pPr>
      <w:r w:rsidRPr="008419B5">
        <w:rPr>
          <w:rFonts w:ascii="Arial" w:hAnsi="Arial" w:cs="Arial"/>
          <w:b/>
          <w:bCs/>
          <w:sz w:val="24"/>
          <w:szCs w:val="24"/>
        </w:rPr>
        <w:t>Legal factors:</w:t>
      </w:r>
    </w:p>
    <w:p w14:paraId="709C0444" w14:textId="77777777" w:rsidR="004538BA" w:rsidRDefault="00C771D1" w:rsidP="007D5A6C">
      <w:pPr>
        <w:spacing w:line="360" w:lineRule="auto"/>
        <w:jc w:val="both"/>
        <w:rPr>
          <w:rFonts w:ascii="Arial" w:hAnsi="Arial" w:cs="Arial"/>
          <w:sz w:val="24"/>
          <w:szCs w:val="24"/>
        </w:rPr>
      </w:pPr>
      <w:r w:rsidRPr="00C771D1">
        <w:rPr>
          <w:rFonts w:ascii="Arial" w:hAnsi="Arial" w:cs="Arial"/>
          <w:b/>
          <w:bCs/>
          <w:sz w:val="24"/>
          <w:szCs w:val="24"/>
        </w:rPr>
        <w:t>L</w:t>
      </w:r>
      <w:r w:rsidR="00D14EAD" w:rsidRPr="00C771D1">
        <w:rPr>
          <w:rFonts w:ascii="Arial" w:hAnsi="Arial" w:cs="Arial"/>
          <w:b/>
          <w:bCs/>
          <w:sz w:val="24"/>
          <w:szCs w:val="24"/>
        </w:rPr>
        <w:t>aw</w:t>
      </w:r>
      <w:r w:rsidRPr="00C771D1">
        <w:rPr>
          <w:rFonts w:ascii="Arial" w:hAnsi="Arial" w:cs="Arial"/>
          <w:b/>
          <w:bCs/>
          <w:sz w:val="24"/>
          <w:szCs w:val="24"/>
        </w:rPr>
        <w:t>s:</w:t>
      </w:r>
      <w:r>
        <w:rPr>
          <w:rFonts w:ascii="Arial" w:hAnsi="Arial" w:cs="Arial"/>
          <w:sz w:val="24"/>
          <w:szCs w:val="24"/>
        </w:rPr>
        <w:t xml:space="preserve"> T</w:t>
      </w:r>
      <w:r w:rsidR="00D30DEC" w:rsidRPr="00D30DEC">
        <w:rPr>
          <w:rFonts w:ascii="Arial" w:hAnsi="Arial" w:cs="Arial"/>
          <w:sz w:val="24"/>
          <w:szCs w:val="24"/>
        </w:rPr>
        <w:t>he operations of the hotel sector are greatly impacted by a complicated web of regulations. Some of them are licensing laws that control the sale of food and beverages, health and safety rules that protect the health of both visitors and staff</w:t>
      </w:r>
      <w:r w:rsidR="00656EE0">
        <w:rPr>
          <w:rFonts w:ascii="Arial" w:hAnsi="Arial" w:cs="Arial"/>
          <w:sz w:val="24"/>
          <w:szCs w:val="24"/>
        </w:rPr>
        <w:t xml:space="preserve">. </w:t>
      </w:r>
      <w:r w:rsidR="007F29C2">
        <w:rPr>
          <w:rFonts w:ascii="Arial" w:hAnsi="Arial" w:cs="Arial"/>
          <w:sz w:val="24"/>
          <w:szCs w:val="24"/>
        </w:rPr>
        <w:lastRenderedPageBreak/>
        <w:t>(</w:t>
      </w:r>
      <w:r w:rsidR="00F51903">
        <w:rPr>
          <w:rFonts w:ascii="Arial" w:hAnsi="Arial" w:cs="Arial"/>
          <w:sz w:val="24"/>
          <w:szCs w:val="24"/>
        </w:rPr>
        <w:t>GOV</w:t>
      </w:r>
      <w:r w:rsidR="004C1037">
        <w:rPr>
          <w:rFonts w:ascii="Arial" w:hAnsi="Arial" w:cs="Arial"/>
          <w:sz w:val="24"/>
          <w:szCs w:val="24"/>
        </w:rPr>
        <w:t xml:space="preserve">, </w:t>
      </w:r>
      <w:r w:rsidR="00F51903">
        <w:rPr>
          <w:rFonts w:ascii="Arial" w:hAnsi="Arial" w:cs="Arial"/>
          <w:sz w:val="24"/>
          <w:szCs w:val="24"/>
        </w:rPr>
        <w:t>2024)</w:t>
      </w:r>
      <w:r w:rsidR="007F29C2">
        <w:rPr>
          <w:rFonts w:ascii="Arial" w:hAnsi="Arial" w:cs="Arial"/>
          <w:sz w:val="24"/>
          <w:szCs w:val="24"/>
        </w:rPr>
        <w:t xml:space="preserve">, </w:t>
      </w:r>
      <w:r w:rsidR="00656EE0">
        <w:rPr>
          <w:rFonts w:ascii="Arial" w:hAnsi="Arial" w:cs="Arial"/>
          <w:sz w:val="24"/>
          <w:szCs w:val="24"/>
        </w:rPr>
        <w:t>E</w:t>
      </w:r>
      <w:r w:rsidR="00D30DEC" w:rsidRPr="00D30DEC">
        <w:rPr>
          <w:rFonts w:ascii="Arial" w:hAnsi="Arial" w:cs="Arial"/>
          <w:sz w:val="24"/>
          <w:szCs w:val="24"/>
        </w:rPr>
        <w:t>mployment laws that specify fair pay, safe working conditions, and equal rights regulations.</w:t>
      </w:r>
      <w:r w:rsidR="00F64F6C">
        <w:rPr>
          <w:rFonts w:ascii="Arial" w:hAnsi="Arial" w:cs="Arial"/>
          <w:sz w:val="24"/>
          <w:szCs w:val="24"/>
        </w:rPr>
        <w:t xml:space="preserve"> </w:t>
      </w:r>
      <w:r w:rsidR="00116EB9">
        <w:rPr>
          <w:rFonts w:ascii="Arial" w:hAnsi="Arial" w:cs="Arial"/>
          <w:sz w:val="24"/>
          <w:szCs w:val="24"/>
        </w:rPr>
        <w:t>(CIPD, 2024)</w:t>
      </w:r>
      <w:r w:rsidR="00807B29">
        <w:rPr>
          <w:rFonts w:ascii="Arial" w:hAnsi="Arial" w:cs="Arial"/>
          <w:sz w:val="24"/>
          <w:szCs w:val="24"/>
        </w:rPr>
        <w:t>.</w:t>
      </w:r>
      <w:r w:rsidR="00D30DEC" w:rsidRPr="00D30DEC">
        <w:rPr>
          <w:rFonts w:ascii="Arial" w:hAnsi="Arial" w:cs="Arial"/>
          <w:sz w:val="24"/>
          <w:szCs w:val="24"/>
        </w:rPr>
        <w:t xml:space="preserve"> </w:t>
      </w:r>
    </w:p>
    <w:p w14:paraId="4E75D7B5" w14:textId="529F1B2B" w:rsidR="008419B5" w:rsidRPr="002F72D1" w:rsidRDefault="004538BA" w:rsidP="002F72D1">
      <w:pPr>
        <w:spacing w:line="360" w:lineRule="auto"/>
        <w:jc w:val="both"/>
        <w:rPr>
          <w:rFonts w:ascii="Arial" w:hAnsi="Arial" w:cs="Arial"/>
          <w:sz w:val="24"/>
          <w:szCs w:val="24"/>
        </w:rPr>
      </w:pPr>
      <w:r>
        <w:rPr>
          <w:rFonts w:ascii="Arial" w:hAnsi="Arial" w:cs="Arial"/>
          <w:b/>
          <w:bCs/>
          <w:sz w:val="24"/>
          <w:szCs w:val="24"/>
        </w:rPr>
        <w:t>C</w:t>
      </w:r>
      <w:r w:rsidR="00D30DEC" w:rsidRPr="004538BA">
        <w:rPr>
          <w:rFonts w:ascii="Arial" w:hAnsi="Arial" w:cs="Arial"/>
          <w:b/>
          <w:bCs/>
          <w:sz w:val="24"/>
          <w:szCs w:val="24"/>
        </w:rPr>
        <w:t>onsumer protection regulations</w:t>
      </w:r>
      <w:r w:rsidR="00D30DEC" w:rsidRPr="00D30DEC">
        <w:rPr>
          <w:rFonts w:ascii="Arial" w:hAnsi="Arial" w:cs="Arial"/>
          <w:sz w:val="24"/>
          <w:szCs w:val="24"/>
        </w:rPr>
        <w:t xml:space="preserve"> guarantee fair pricing and advertising strategies while data protection rules such as GDPR mandate that companies manage customer information properly. </w:t>
      </w:r>
      <w:r w:rsidR="009F56FA">
        <w:rPr>
          <w:rFonts w:ascii="Arial" w:hAnsi="Arial" w:cs="Arial"/>
          <w:sz w:val="24"/>
          <w:szCs w:val="24"/>
        </w:rPr>
        <w:t>(</w:t>
      </w:r>
      <w:r w:rsidR="005738E1" w:rsidRPr="005738E1">
        <w:rPr>
          <w:rFonts w:ascii="Arial" w:hAnsi="Arial" w:cs="Arial"/>
          <w:sz w:val="24"/>
          <w:szCs w:val="24"/>
        </w:rPr>
        <w:t>Mondschein</w:t>
      </w:r>
      <w:r w:rsidR="009F56FA">
        <w:rPr>
          <w:rFonts w:ascii="Arial" w:hAnsi="Arial" w:cs="Arial"/>
          <w:sz w:val="24"/>
          <w:szCs w:val="24"/>
        </w:rPr>
        <w:t xml:space="preserve"> </w:t>
      </w:r>
      <w:r w:rsidR="0062319D">
        <w:rPr>
          <w:rFonts w:ascii="Arial" w:hAnsi="Arial" w:cs="Arial"/>
          <w:sz w:val="24"/>
          <w:szCs w:val="24"/>
        </w:rPr>
        <w:t xml:space="preserve">and Monda, </w:t>
      </w:r>
      <w:r w:rsidR="00487347">
        <w:rPr>
          <w:rFonts w:ascii="Arial" w:hAnsi="Arial" w:cs="Arial"/>
          <w:sz w:val="24"/>
          <w:szCs w:val="24"/>
        </w:rPr>
        <w:t>20</w:t>
      </w:r>
      <w:r w:rsidR="00A821F8">
        <w:rPr>
          <w:rFonts w:ascii="Arial" w:hAnsi="Arial" w:cs="Arial"/>
          <w:sz w:val="24"/>
          <w:szCs w:val="24"/>
        </w:rPr>
        <w:t>19</w:t>
      </w:r>
      <w:r w:rsidR="00487347">
        <w:rPr>
          <w:rFonts w:ascii="Arial" w:hAnsi="Arial" w:cs="Arial"/>
          <w:sz w:val="24"/>
          <w:szCs w:val="24"/>
        </w:rPr>
        <w:t xml:space="preserve">). </w:t>
      </w:r>
      <w:r w:rsidR="00D30DEC" w:rsidRPr="00D30DEC">
        <w:rPr>
          <w:rFonts w:ascii="Arial" w:hAnsi="Arial" w:cs="Arial"/>
          <w:sz w:val="24"/>
          <w:szCs w:val="24"/>
        </w:rPr>
        <w:t>For hospitality firms to function morally and stay out of trouble with the law, navigating these legal issues is essential.</w:t>
      </w:r>
      <w:r w:rsidR="00D30DEC">
        <w:rPr>
          <w:rFonts w:ascii="Arial" w:hAnsi="Arial" w:cs="Arial"/>
          <w:sz w:val="24"/>
          <w:szCs w:val="24"/>
        </w:rPr>
        <w:t xml:space="preserve"> </w:t>
      </w:r>
    </w:p>
    <w:p w14:paraId="5C962C22" w14:textId="60A78DCD" w:rsidR="008419B5" w:rsidRDefault="008419B5" w:rsidP="008E0C54">
      <w:pPr>
        <w:pStyle w:val="ListParagraph"/>
        <w:numPr>
          <w:ilvl w:val="0"/>
          <w:numId w:val="3"/>
        </w:numPr>
        <w:spacing w:line="360" w:lineRule="auto"/>
        <w:jc w:val="both"/>
        <w:rPr>
          <w:rFonts w:ascii="Arial" w:hAnsi="Arial" w:cs="Arial"/>
          <w:sz w:val="24"/>
          <w:szCs w:val="24"/>
        </w:rPr>
      </w:pPr>
      <w:r>
        <w:rPr>
          <w:rFonts w:ascii="Arial" w:hAnsi="Arial" w:cs="Arial"/>
          <w:b/>
          <w:bCs/>
          <w:sz w:val="24"/>
          <w:szCs w:val="24"/>
        </w:rPr>
        <w:t>Environmental factors</w:t>
      </w:r>
      <w:r w:rsidRPr="008419B5">
        <w:rPr>
          <w:rFonts w:ascii="Arial" w:hAnsi="Arial" w:cs="Arial"/>
          <w:sz w:val="24"/>
          <w:szCs w:val="24"/>
        </w:rPr>
        <w:t>:</w:t>
      </w:r>
    </w:p>
    <w:p w14:paraId="49232618" w14:textId="77777777" w:rsidR="004538BA" w:rsidRDefault="00564EFB" w:rsidP="00842726">
      <w:pPr>
        <w:spacing w:line="360" w:lineRule="auto"/>
        <w:jc w:val="both"/>
        <w:rPr>
          <w:rFonts w:ascii="Arial" w:hAnsi="Arial" w:cs="Arial"/>
          <w:sz w:val="24"/>
          <w:szCs w:val="24"/>
        </w:rPr>
      </w:pPr>
      <w:r w:rsidRPr="00564EFB">
        <w:rPr>
          <w:rFonts w:ascii="Arial" w:hAnsi="Arial" w:cs="Arial"/>
          <w:sz w:val="24"/>
          <w:szCs w:val="24"/>
        </w:rPr>
        <w:t>Environmental factors are increasingly critical considerations for the hospitality industry.</w:t>
      </w:r>
    </w:p>
    <w:p w14:paraId="4F50857B" w14:textId="77777777" w:rsidR="001C7515" w:rsidRDefault="001C7515" w:rsidP="00842726">
      <w:pPr>
        <w:spacing w:line="360" w:lineRule="auto"/>
        <w:jc w:val="both"/>
        <w:rPr>
          <w:rFonts w:ascii="Arial" w:hAnsi="Arial" w:cs="Arial"/>
          <w:sz w:val="24"/>
          <w:szCs w:val="24"/>
        </w:rPr>
      </w:pPr>
      <w:r w:rsidRPr="001C7515">
        <w:rPr>
          <w:rFonts w:ascii="Arial" w:hAnsi="Arial" w:cs="Arial"/>
          <w:b/>
          <w:bCs/>
          <w:sz w:val="24"/>
          <w:szCs w:val="24"/>
        </w:rPr>
        <w:t>C</w:t>
      </w:r>
      <w:r w:rsidR="004538BA" w:rsidRPr="001C7515">
        <w:rPr>
          <w:rFonts w:ascii="Arial" w:hAnsi="Arial" w:cs="Arial"/>
          <w:b/>
          <w:bCs/>
          <w:sz w:val="24"/>
          <w:szCs w:val="24"/>
        </w:rPr>
        <w:t>limate change</w:t>
      </w:r>
      <w:r>
        <w:rPr>
          <w:rFonts w:ascii="Arial" w:hAnsi="Arial" w:cs="Arial"/>
          <w:b/>
          <w:bCs/>
          <w:sz w:val="24"/>
          <w:szCs w:val="24"/>
        </w:rPr>
        <w:t>:</w:t>
      </w:r>
      <w:r w:rsidR="00564EFB" w:rsidRPr="00564EFB">
        <w:rPr>
          <w:rFonts w:ascii="Arial" w:hAnsi="Arial" w:cs="Arial"/>
          <w:sz w:val="24"/>
          <w:szCs w:val="24"/>
        </w:rPr>
        <w:t xml:space="preserve"> </w:t>
      </w:r>
      <w:r w:rsidR="00564EFB" w:rsidRPr="00F602AE">
        <w:rPr>
          <w:rFonts w:ascii="Arial" w:hAnsi="Arial" w:cs="Arial"/>
          <w:sz w:val="24"/>
          <w:szCs w:val="24"/>
        </w:rPr>
        <w:t xml:space="preserve">The effects of climate change, such severe weather and resource shortages, can interfere with operations and have an influence on visitors' </w:t>
      </w:r>
      <w:r w:rsidR="00882AB7" w:rsidRPr="00F602AE">
        <w:rPr>
          <w:rFonts w:ascii="Arial" w:hAnsi="Arial" w:cs="Arial"/>
          <w:sz w:val="24"/>
          <w:szCs w:val="24"/>
        </w:rPr>
        <w:t>experience</w:t>
      </w:r>
      <w:r w:rsidR="00882AB7" w:rsidRPr="00564EFB">
        <w:rPr>
          <w:rFonts w:ascii="Arial" w:hAnsi="Arial" w:cs="Arial"/>
          <w:sz w:val="24"/>
          <w:szCs w:val="24"/>
        </w:rPr>
        <w:t>s.</w:t>
      </w:r>
      <w:r w:rsidR="00882AB7">
        <w:rPr>
          <w:rFonts w:ascii="Arial" w:hAnsi="Arial" w:cs="Arial"/>
          <w:sz w:val="24"/>
          <w:szCs w:val="24"/>
        </w:rPr>
        <w:t xml:space="preserve"> (</w:t>
      </w:r>
      <w:r w:rsidR="00882AB7" w:rsidRPr="00882AB7">
        <w:rPr>
          <w:rFonts w:ascii="Arial" w:hAnsi="Arial" w:cs="Arial"/>
          <w:sz w:val="24"/>
          <w:szCs w:val="24"/>
        </w:rPr>
        <w:t>World Sustainable Hospitality Alliance</w:t>
      </w:r>
      <w:r w:rsidR="00882AB7">
        <w:rPr>
          <w:rFonts w:ascii="Arial" w:hAnsi="Arial" w:cs="Arial"/>
          <w:sz w:val="24"/>
          <w:szCs w:val="24"/>
        </w:rPr>
        <w:t>, 2024)</w:t>
      </w:r>
      <w:r w:rsidR="00842726">
        <w:rPr>
          <w:rFonts w:ascii="Arial" w:hAnsi="Arial" w:cs="Arial"/>
          <w:sz w:val="24"/>
          <w:szCs w:val="24"/>
        </w:rPr>
        <w:t xml:space="preserve">. </w:t>
      </w:r>
    </w:p>
    <w:p w14:paraId="0FE39C30" w14:textId="7D0AD337" w:rsidR="008E0C54" w:rsidRPr="008E0C54" w:rsidRDefault="00842726" w:rsidP="00564EFB">
      <w:pPr>
        <w:spacing w:line="360" w:lineRule="auto"/>
        <w:jc w:val="both"/>
        <w:rPr>
          <w:rFonts w:ascii="Arial" w:hAnsi="Arial" w:cs="Arial"/>
          <w:sz w:val="24"/>
          <w:szCs w:val="24"/>
        </w:rPr>
      </w:pPr>
      <w:r w:rsidRPr="00842726">
        <w:rPr>
          <w:rFonts w:ascii="Arial" w:hAnsi="Arial" w:cs="Arial"/>
          <w:sz w:val="24"/>
          <w:szCs w:val="24"/>
        </w:rPr>
        <w:t xml:space="preserve">Additionally, the need for </w:t>
      </w:r>
      <w:r w:rsidRPr="001C7515">
        <w:rPr>
          <w:rFonts w:ascii="Arial" w:hAnsi="Arial" w:cs="Arial"/>
          <w:b/>
          <w:bCs/>
          <w:sz w:val="24"/>
          <w:szCs w:val="24"/>
        </w:rPr>
        <w:t>sustainable practices</w:t>
      </w:r>
      <w:r w:rsidRPr="00842726">
        <w:rPr>
          <w:rFonts w:ascii="Arial" w:hAnsi="Arial" w:cs="Arial"/>
          <w:sz w:val="24"/>
          <w:szCs w:val="24"/>
        </w:rPr>
        <w:t xml:space="preserve"> like waste reduction, energy efficiency, and responsible sourcing is being driven by consumers' increased knowledge of environmental challenges. By taking proactive measures to address these environmental problems, hotels may improve their reputation, draw in eco-aware visitors, and help create a more sustainable future.</w:t>
      </w:r>
      <w:r>
        <w:rPr>
          <w:rFonts w:ascii="Arial" w:hAnsi="Arial" w:cs="Arial"/>
          <w:sz w:val="24"/>
          <w:szCs w:val="24"/>
        </w:rPr>
        <w:t xml:space="preserve"> (</w:t>
      </w:r>
      <w:r w:rsidR="00745C93">
        <w:rPr>
          <w:rFonts w:ascii="Arial" w:hAnsi="Arial" w:cs="Arial"/>
          <w:sz w:val="24"/>
          <w:szCs w:val="24"/>
        </w:rPr>
        <w:t>Climate Trade, 2023)</w:t>
      </w:r>
    </w:p>
    <w:p w14:paraId="4E972B7A" w14:textId="0D3A9631" w:rsidR="00EF4638" w:rsidRPr="001C0CBE" w:rsidRDefault="00510F5C" w:rsidP="00565D47">
      <w:pPr>
        <w:spacing w:line="360" w:lineRule="auto"/>
        <w:ind w:left="720"/>
        <w:jc w:val="both"/>
        <w:rPr>
          <w:rFonts w:ascii="Arial" w:hAnsi="Arial" w:cs="Arial"/>
          <w:b/>
          <w:bCs/>
          <w:i/>
          <w:iCs/>
          <w:sz w:val="24"/>
          <w:szCs w:val="24"/>
        </w:rPr>
      </w:pPr>
      <w:r w:rsidRPr="001C0CBE">
        <w:rPr>
          <w:rFonts w:ascii="Arial" w:hAnsi="Arial" w:cs="Arial"/>
          <w:b/>
          <w:bCs/>
          <w:i/>
          <w:iCs/>
          <w:sz w:val="24"/>
          <w:szCs w:val="24"/>
        </w:rPr>
        <w:t>Evaluate future policy and management options for</w:t>
      </w:r>
      <w:r w:rsidR="005A44FD" w:rsidRPr="001C0CBE">
        <w:rPr>
          <w:b/>
          <w:bCs/>
          <w:i/>
          <w:iCs/>
        </w:rPr>
        <w:t xml:space="preserve"> </w:t>
      </w:r>
      <w:r w:rsidR="005A44FD" w:rsidRPr="001C0CBE">
        <w:rPr>
          <w:rFonts w:ascii="Arial" w:hAnsi="Arial" w:cs="Arial"/>
          <w:b/>
          <w:bCs/>
          <w:i/>
          <w:iCs/>
          <w:sz w:val="24"/>
          <w:szCs w:val="24"/>
        </w:rPr>
        <w:t>Staff Shortages and Labor Challenge</w:t>
      </w:r>
    </w:p>
    <w:p w14:paraId="6F47A396" w14:textId="1C9EC0F4" w:rsidR="007901CE" w:rsidRPr="002F72D1" w:rsidRDefault="007D7B9F" w:rsidP="00C1255B">
      <w:pPr>
        <w:spacing w:line="360" w:lineRule="auto"/>
        <w:jc w:val="both"/>
        <w:rPr>
          <w:rFonts w:ascii="Arial" w:hAnsi="Arial" w:cs="Arial"/>
          <w:sz w:val="24"/>
          <w:szCs w:val="24"/>
        </w:rPr>
      </w:pPr>
      <w:r w:rsidRPr="007D7B9F">
        <w:rPr>
          <w:rFonts w:ascii="Arial" w:hAnsi="Arial" w:cs="Arial"/>
          <w:sz w:val="24"/>
          <w:szCs w:val="24"/>
        </w:rPr>
        <w:t>Concerns about labour challenges and staff shortages are becoming more common in numerous industries and geographical areas</w:t>
      </w:r>
      <w:r w:rsidR="007901CE" w:rsidRPr="007D7B9F">
        <w:rPr>
          <w:rFonts w:ascii="Arial" w:hAnsi="Arial" w:cs="Arial"/>
          <w:sz w:val="24"/>
          <w:szCs w:val="24"/>
        </w:rPr>
        <w:t xml:space="preserve">. </w:t>
      </w:r>
      <w:r w:rsidRPr="007D7B9F">
        <w:rPr>
          <w:rFonts w:ascii="Arial" w:hAnsi="Arial" w:cs="Arial"/>
          <w:sz w:val="24"/>
          <w:szCs w:val="24"/>
        </w:rPr>
        <w:t>These issues stem from a number of variables, such as shifting worker choices, changing skill demands, and demographic shifts.</w:t>
      </w:r>
      <w:r w:rsidR="00E844D1">
        <w:rPr>
          <w:rFonts w:ascii="Arial" w:hAnsi="Arial" w:cs="Arial"/>
          <w:sz w:val="24"/>
          <w:szCs w:val="24"/>
        </w:rPr>
        <w:t xml:space="preserve"> (Nexus, </w:t>
      </w:r>
      <w:r w:rsidR="007C7C80">
        <w:rPr>
          <w:rFonts w:ascii="Arial" w:hAnsi="Arial" w:cs="Arial"/>
          <w:sz w:val="24"/>
          <w:szCs w:val="24"/>
        </w:rPr>
        <w:t>2024)</w:t>
      </w:r>
      <w:r w:rsidR="00216ABB">
        <w:rPr>
          <w:rFonts w:ascii="Arial" w:hAnsi="Arial" w:cs="Arial"/>
          <w:sz w:val="24"/>
          <w:szCs w:val="24"/>
        </w:rPr>
        <w:t xml:space="preserve">. </w:t>
      </w:r>
      <w:r w:rsidR="00216ABB" w:rsidRPr="00216ABB">
        <w:rPr>
          <w:rFonts w:ascii="Arial" w:hAnsi="Arial" w:cs="Arial"/>
          <w:sz w:val="24"/>
          <w:szCs w:val="24"/>
        </w:rPr>
        <w:t>Policy and managerial solutions must be used in a multifaceted manner to address these problems.</w:t>
      </w:r>
      <w:r w:rsidR="00D80B8E">
        <w:rPr>
          <w:rFonts w:ascii="Arial" w:hAnsi="Arial" w:cs="Arial"/>
          <w:sz w:val="24"/>
          <w:szCs w:val="24"/>
        </w:rPr>
        <w:t xml:space="preserve"> </w:t>
      </w:r>
      <w:r w:rsidR="001E3C64">
        <w:rPr>
          <w:rFonts w:ascii="Arial" w:hAnsi="Arial" w:cs="Arial"/>
          <w:sz w:val="24"/>
          <w:szCs w:val="24"/>
        </w:rPr>
        <w:t xml:space="preserve">(Weber et al. </w:t>
      </w:r>
      <w:r w:rsidR="00D80B8E">
        <w:rPr>
          <w:rFonts w:ascii="Arial" w:hAnsi="Arial" w:cs="Arial"/>
          <w:sz w:val="24"/>
          <w:szCs w:val="24"/>
        </w:rPr>
        <w:t>2023)</w:t>
      </w:r>
    </w:p>
    <w:p w14:paraId="7A6F665E" w14:textId="50B5F367" w:rsidR="00CB2506" w:rsidRDefault="00422F8F" w:rsidP="00C1255B">
      <w:pPr>
        <w:spacing w:line="360" w:lineRule="auto"/>
        <w:jc w:val="both"/>
        <w:rPr>
          <w:rFonts w:ascii="Arial" w:hAnsi="Arial" w:cs="Arial"/>
          <w:b/>
          <w:bCs/>
          <w:sz w:val="24"/>
          <w:szCs w:val="24"/>
        </w:rPr>
      </w:pPr>
      <w:r w:rsidRPr="00422F8F">
        <w:rPr>
          <w:rFonts w:ascii="Arial" w:hAnsi="Arial" w:cs="Arial"/>
          <w:b/>
          <w:bCs/>
          <w:sz w:val="24"/>
          <w:szCs w:val="24"/>
        </w:rPr>
        <w:t>Options for Policies</w:t>
      </w:r>
    </w:p>
    <w:p w14:paraId="28EACB79" w14:textId="77777777" w:rsidR="002F72D1" w:rsidRDefault="001561FC" w:rsidP="00C1255B">
      <w:pPr>
        <w:pStyle w:val="ListParagraph"/>
        <w:numPr>
          <w:ilvl w:val="0"/>
          <w:numId w:val="2"/>
        </w:numPr>
        <w:spacing w:line="360" w:lineRule="auto"/>
        <w:jc w:val="both"/>
        <w:rPr>
          <w:rFonts w:ascii="Arial" w:hAnsi="Arial" w:cs="Arial"/>
          <w:b/>
          <w:bCs/>
          <w:sz w:val="24"/>
          <w:szCs w:val="24"/>
        </w:rPr>
      </w:pPr>
      <w:r w:rsidRPr="00B2466A">
        <w:rPr>
          <w:rFonts w:ascii="Arial" w:hAnsi="Arial" w:cs="Arial"/>
          <w:b/>
          <w:bCs/>
          <w:sz w:val="24"/>
          <w:szCs w:val="24"/>
        </w:rPr>
        <w:t xml:space="preserve">Training and Skill Development </w:t>
      </w:r>
    </w:p>
    <w:p w14:paraId="6F9EE908" w14:textId="082FB2CB" w:rsidR="00CB2506" w:rsidRPr="002F72D1" w:rsidRDefault="009F4D38" w:rsidP="002F72D1">
      <w:pPr>
        <w:spacing w:line="360" w:lineRule="auto"/>
        <w:jc w:val="both"/>
        <w:rPr>
          <w:rFonts w:ascii="Arial" w:hAnsi="Arial" w:cs="Arial"/>
          <w:b/>
          <w:bCs/>
          <w:sz w:val="24"/>
          <w:szCs w:val="24"/>
        </w:rPr>
      </w:pPr>
      <w:r w:rsidRPr="002F72D1">
        <w:rPr>
          <w:rFonts w:ascii="Arial" w:hAnsi="Arial" w:cs="Arial"/>
          <w:sz w:val="24"/>
          <w:szCs w:val="24"/>
        </w:rPr>
        <w:t xml:space="preserve">Governments can fund initiatives that provide people the </w:t>
      </w:r>
      <w:r w:rsidR="007901CE" w:rsidRPr="002F72D1">
        <w:rPr>
          <w:rFonts w:ascii="Arial" w:hAnsi="Arial" w:cs="Arial"/>
          <w:sz w:val="24"/>
          <w:szCs w:val="24"/>
        </w:rPr>
        <w:t>knowledge</w:t>
      </w:r>
      <w:r w:rsidRPr="002F72D1">
        <w:rPr>
          <w:rFonts w:ascii="Arial" w:hAnsi="Arial" w:cs="Arial"/>
          <w:sz w:val="24"/>
          <w:szCs w:val="24"/>
        </w:rPr>
        <w:t xml:space="preserve"> to do jobs that are in high demand. Supporting programs for continuing education, vocational training, and apprenticeships is part of </w:t>
      </w:r>
      <w:r w:rsidR="00F94B6B" w:rsidRPr="002F72D1">
        <w:rPr>
          <w:rFonts w:ascii="Arial" w:hAnsi="Arial" w:cs="Arial"/>
          <w:sz w:val="24"/>
          <w:szCs w:val="24"/>
        </w:rPr>
        <w:t>this. (GOV.UK, 2023)</w:t>
      </w:r>
    </w:p>
    <w:p w14:paraId="35EB6352" w14:textId="77777777" w:rsidR="00F17C03" w:rsidRDefault="00B2466A" w:rsidP="008D72DA">
      <w:pPr>
        <w:pStyle w:val="ListParagraph"/>
        <w:numPr>
          <w:ilvl w:val="0"/>
          <w:numId w:val="2"/>
        </w:numPr>
        <w:spacing w:line="360" w:lineRule="auto"/>
        <w:jc w:val="both"/>
        <w:rPr>
          <w:rFonts w:ascii="Arial" w:hAnsi="Arial" w:cs="Arial"/>
          <w:b/>
          <w:bCs/>
          <w:sz w:val="24"/>
          <w:szCs w:val="24"/>
        </w:rPr>
      </w:pPr>
      <w:r w:rsidRPr="00F17C03">
        <w:rPr>
          <w:rFonts w:ascii="Arial" w:hAnsi="Arial" w:cs="Arial"/>
          <w:b/>
          <w:bCs/>
          <w:sz w:val="24"/>
          <w:szCs w:val="24"/>
        </w:rPr>
        <w:lastRenderedPageBreak/>
        <w:t>Reforming Immigration</w:t>
      </w:r>
    </w:p>
    <w:p w14:paraId="2215A109" w14:textId="0DEC1B99" w:rsidR="00B2466A" w:rsidRPr="00F17C03" w:rsidRDefault="008D72DA" w:rsidP="00F17C03">
      <w:pPr>
        <w:spacing w:line="360" w:lineRule="auto"/>
        <w:jc w:val="both"/>
        <w:rPr>
          <w:rFonts w:ascii="Arial" w:hAnsi="Arial" w:cs="Arial"/>
          <w:b/>
          <w:bCs/>
          <w:sz w:val="24"/>
          <w:szCs w:val="24"/>
        </w:rPr>
      </w:pPr>
      <w:r w:rsidRPr="00F17C03">
        <w:rPr>
          <w:rFonts w:ascii="Arial" w:hAnsi="Arial" w:cs="Arial"/>
          <w:sz w:val="24"/>
          <w:szCs w:val="24"/>
        </w:rPr>
        <w:t>Immigration may be extremely important in addressing labour shortages in nations with ageing populations. These shortages can be lessened with the support of policies that draw and keep qualified foreign labour. (</w:t>
      </w:r>
      <w:r w:rsidR="0045613D" w:rsidRPr="00F17C03">
        <w:rPr>
          <w:rFonts w:ascii="Arial" w:hAnsi="Arial" w:cs="Arial"/>
          <w:sz w:val="24"/>
          <w:szCs w:val="24"/>
        </w:rPr>
        <w:t>Peri</w:t>
      </w:r>
      <w:r w:rsidR="00A01B0B" w:rsidRPr="00F17C03">
        <w:rPr>
          <w:rFonts w:ascii="Arial" w:hAnsi="Arial" w:cs="Arial"/>
          <w:sz w:val="24"/>
          <w:szCs w:val="24"/>
        </w:rPr>
        <w:t>, 2020)</w:t>
      </w:r>
    </w:p>
    <w:p w14:paraId="5C20A584" w14:textId="0C987F16" w:rsidR="00CB2506" w:rsidRDefault="00E8501E" w:rsidP="00E8501E">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Support childcare</w:t>
      </w:r>
    </w:p>
    <w:p w14:paraId="7EF8ECEB" w14:textId="375DE44E" w:rsidR="000365E5" w:rsidRPr="000365E5" w:rsidRDefault="00BE015B" w:rsidP="000365E5">
      <w:pPr>
        <w:spacing w:line="360" w:lineRule="auto"/>
        <w:jc w:val="both"/>
        <w:rPr>
          <w:rFonts w:ascii="Arial" w:hAnsi="Arial" w:cs="Arial"/>
          <w:sz w:val="24"/>
          <w:szCs w:val="24"/>
        </w:rPr>
      </w:pPr>
      <w:r w:rsidRPr="00BE015B">
        <w:rPr>
          <w:rFonts w:ascii="Arial" w:hAnsi="Arial" w:cs="Arial"/>
          <w:sz w:val="24"/>
          <w:szCs w:val="24"/>
        </w:rPr>
        <w:t>Workplace policies must facilitate a more harmonious balance between work and personal life. In order to encourage women to participate in paid employment, it is equally essential that high-quality, reasonably priced care services be made available. Greater access to high-quality care services (including nursery and long-term care) should provide women better chances to find or keep jobs. Moreover, it lowers the likelihood of poverty and social exclusion for vulnerable populations, including children.</w:t>
      </w:r>
      <w:r w:rsidR="00AE2877">
        <w:rPr>
          <w:rFonts w:ascii="Arial" w:hAnsi="Arial" w:cs="Arial"/>
          <w:sz w:val="24"/>
          <w:szCs w:val="24"/>
        </w:rPr>
        <w:t xml:space="preserve"> (</w:t>
      </w:r>
      <w:r w:rsidR="00236E46">
        <w:rPr>
          <w:rFonts w:ascii="Arial" w:hAnsi="Arial" w:cs="Arial"/>
          <w:sz w:val="24"/>
          <w:szCs w:val="24"/>
        </w:rPr>
        <w:t xml:space="preserve">European </w:t>
      </w:r>
      <w:r w:rsidR="002C3B22">
        <w:rPr>
          <w:rFonts w:ascii="Arial" w:hAnsi="Arial" w:cs="Arial"/>
          <w:sz w:val="24"/>
          <w:szCs w:val="24"/>
        </w:rPr>
        <w:t xml:space="preserve">Commission, </w:t>
      </w:r>
      <w:r w:rsidR="008D155B">
        <w:rPr>
          <w:rFonts w:ascii="Arial" w:hAnsi="Arial" w:cs="Arial"/>
          <w:sz w:val="24"/>
          <w:szCs w:val="24"/>
        </w:rPr>
        <w:t>2024)</w:t>
      </w:r>
    </w:p>
    <w:p w14:paraId="5CF032C8" w14:textId="0159E7AE" w:rsidR="00CB2506" w:rsidRPr="00D457F5" w:rsidRDefault="00D457F5" w:rsidP="00D457F5">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 xml:space="preserve">Flexibility </w:t>
      </w:r>
    </w:p>
    <w:p w14:paraId="507D9E23" w14:textId="15B8924E" w:rsidR="00CB2506" w:rsidRPr="002C30D6" w:rsidRDefault="001D6EA4" w:rsidP="00C1255B">
      <w:pPr>
        <w:spacing w:line="360" w:lineRule="auto"/>
        <w:jc w:val="both"/>
        <w:rPr>
          <w:rFonts w:ascii="Arial" w:hAnsi="Arial" w:cs="Arial"/>
          <w:sz w:val="24"/>
          <w:szCs w:val="24"/>
        </w:rPr>
      </w:pPr>
      <w:r w:rsidRPr="001D6EA4">
        <w:rPr>
          <w:rFonts w:ascii="Arial" w:hAnsi="Arial" w:cs="Arial"/>
          <w:sz w:val="24"/>
          <w:szCs w:val="24"/>
        </w:rPr>
        <w:t>The hotel sector can attract and retain top people by providing flexibility, especially to younger generations that value work-life balance. Additionally, flexible work schedules can raise morale and employee satisfaction, which raises output and lowers attrition. Additionally, organisations that value flexibility are frequently viewed as modern and forward-thinking, which improves their market reputation and employer brand.</w:t>
      </w:r>
      <w:r>
        <w:rPr>
          <w:rFonts w:ascii="Arial" w:hAnsi="Arial" w:cs="Arial"/>
          <w:sz w:val="24"/>
          <w:szCs w:val="24"/>
        </w:rPr>
        <w:t xml:space="preserve"> </w:t>
      </w:r>
      <w:r w:rsidR="00FB6490">
        <w:rPr>
          <w:rFonts w:ascii="Arial" w:hAnsi="Arial" w:cs="Arial"/>
          <w:sz w:val="24"/>
          <w:szCs w:val="24"/>
        </w:rPr>
        <w:t>(</w:t>
      </w:r>
      <w:r w:rsidR="00FB6490" w:rsidRPr="00FB6490">
        <w:rPr>
          <w:rFonts w:ascii="Arial" w:hAnsi="Arial" w:cs="Arial"/>
          <w:sz w:val="24"/>
          <w:szCs w:val="24"/>
        </w:rPr>
        <w:t>Engage</w:t>
      </w:r>
      <w:r w:rsidR="00FB6490">
        <w:rPr>
          <w:rFonts w:ascii="Arial" w:hAnsi="Arial" w:cs="Arial"/>
          <w:sz w:val="24"/>
          <w:szCs w:val="24"/>
        </w:rPr>
        <w:t xml:space="preserve"> Employee, </w:t>
      </w:r>
      <w:r w:rsidR="00766FBB">
        <w:rPr>
          <w:rFonts w:ascii="Arial" w:hAnsi="Arial" w:cs="Arial"/>
          <w:sz w:val="24"/>
          <w:szCs w:val="24"/>
        </w:rPr>
        <w:t>2023)</w:t>
      </w:r>
    </w:p>
    <w:p w14:paraId="7366556D" w14:textId="78DF97EA" w:rsidR="00CB2506" w:rsidRDefault="00C00B2D" w:rsidP="00C1255B">
      <w:pPr>
        <w:spacing w:line="360" w:lineRule="auto"/>
        <w:jc w:val="both"/>
        <w:rPr>
          <w:rFonts w:ascii="Arial" w:hAnsi="Arial" w:cs="Arial"/>
          <w:b/>
          <w:bCs/>
          <w:sz w:val="24"/>
          <w:szCs w:val="24"/>
        </w:rPr>
      </w:pPr>
      <w:r>
        <w:rPr>
          <w:rFonts w:ascii="Arial" w:hAnsi="Arial" w:cs="Arial"/>
          <w:b/>
          <w:bCs/>
          <w:sz w:val="24"/>
          <w:szCs w:val="24"/>
        </w:rPr>
        <w:t>Options for management</w:t>
      </w:r>
    </w:p>
    <w:p w14:paraId="594FC84A" w14:textId="77777777" w:rsidR="00240D10" w:rsidRPr="00240D10" w:rsidRDefault="00240D10" w:rsidP="00240D10">
      <w:pPr>
        <w:spacing w:line="360" w:lineRule="auto"/>
        <w:jc w:val="both"/>
        <w:rPr>
          <w:rFonts w:ascii="Arial" w:hAnsi="Arial" w:cs="Arial"/>
          <w:b/>
          <w:bCs/>
          <w:sz w:val="24"/>
          <w:szCs w:val="24"/>
        </w:rPr>
      </w:pPr>
      <w:r w:rsidRPr="00240D10">
        <w:rPr>
          <w:rFonts w:ascii="Arial" w:hAnsi="Arial" w:cs="Arial"/>
          <w:b/>
          <w:bCs/>
          <w:sz w:val="24"/>
          <w:szCs w:val="24"/>
        </w:rPr>
        <w:t>•</w:t>
      </w:r>
      <w:r w:rsidRPr="00240D10">
        <w:rPr>
          <w:rFonts w:ascii="Arial" w:hAnsi="Arial" w:cs="Arial"/>
          <w:b/>
          <w:bCs/>
          <w:sz w:val="24"/>
          <w:szCs w:val="24"/>
        </w:rPr>
        <w:tab/>
        <w:t>Encouraging Overtime</w:t>
      </w:r>
    </w:p>
    <w:p w14:paraId="64C3A4B5" w14:textId="77777777" w:rsidR="00240D10" w:rsidRPr="00240D10" w:rsidRDefault="00240D10" w:rsidP="002C30D6">
      <w:pPr>
        <w:spacing w:line="360" w:lineRule="auto"/>
        <w:jc w:val="both"/>
        <w:rPr>
          <w:rFonts w:ascii="Arial" w:hAnsi="Arial" w:cs="Arial"/>
          <w:sz w:val="24"/>
          <w:szCs w:val="24"/>
        </w:rPr>
      </w:pPr>
      <w:r w:rsidRPr="00240D10">
        <w:rPr>
          <w:rFonts w:ascii="Arial" w:hAnsi="Arial" w:cs="Arial"/>
          <w:sz w:val="24"/>
          <w:szCs w:val="24"/>
        </w:rPr>
        <w:t>Employers may encourage current workers to temporarily work longer hours, filling critical labour shortages without having to hire new hires right away. The company can pay more for overtime or offering performance-based bonuses. (Novakovic, 2024)</w:t>
      </w:r>
    </w:p>
    <w:p w14:paraId="4092AE30" w14:textId="77777777" w:rsidR="00240D10" w:rsidRPr="00240D10" w:rsidRDefault="00240D10" w:rsidP="002C30D6">
      <w:pPr>
        <w:spacing w:line="360" w:lineRule="auto"/>
        <w:jc w:val="both"/>
        <w:rPr>
          <w:rFonts w:ascii="Arial" w:hAnsi="Arial" w:cs="Arial"/>
          <w:b/>
          <w:bCs/>
          <w:sz w:val="24"/>
          <w:szCs w:val="24"/>
        </w:rPr>
      </w:pPr>
      <w:r w:rsidRPr="00240D10">
        <w:rPr>
          <w:rFonts w:ascii="Arial" w:hAnsi="Arial" w:cs="Arial"/>
          <w:b/>
          <w:bCs/>
          <w:sz w:val="24"/>
          <w:szCs w:val="24"/>
        </w:rPr>
        <w:t>•</w:t>
      </w:r>
      <w:r w:rsidRPr="00240D10">
        <w:rPr>
          <w:rFonts w:ascii="Arial" w:hAnsi="Arial" w:cs="Arial"/>
          <w:b/>
          <w:bCs/>
          <w:sz w:val="24"/>
          <w:szCs w:val="24"/>
        </w:rPr>
        <w:tab/>
        <w:t>Benefits and compensations:</w:t>
      </w:r>
    </w:p>
    <w:p w14:paraId="618E3399" w14:textId="30DD5856" w:rsidR="00CB2506" w:rsidRPr="00677D47" w:rsidRDefault="00240D10" w:rsidP="002C30D6">
      <w:pPr>
        <w:spacing w:line="360" w:lineRule="auto"/>
        <w:jc w:val="both"/>
        <w:rPr>
          <w:rFonts w:ascii="Arial" w:hAnsi="Arial" w:cs="Arial"/>
          <w:sz w:val="24"/>
          <w:szCs w:val="24"/>
        </w:rPr>
      </w:pPr>
      <w:r w:rsidRPr="00677D47">
        <w:rPr>
          <w:rFonts w:ascii="Arial" w:hAnsi="Arial" w:cs="Arial"/>
          <w:sz w:val="24"/>
          <w:szCs w:val="24"/>
        </w:rPr>
        <w:t>In a highly competitive market, benefits for staff are crucial for the hospitality sector since they aid in attracting and retaining the best workers. Turnover rates may be high in the hospitality sector, and lowering staff turnover and raising employee satisfaction are largely dependent on employee benefits. The company can offer to the staff discounts, private health care, wellbeing &amp; mental</w:t>
      </w:r>
      <w:r w:rsidR="00677D47" w:rsidRPr="00677D47">
        <w:t xml:space="preserve"> </w:t>
      </w:r>
      <w:r w:rsidR="00677D47" w:rsidRPr="00677D47">
        <w:rPr>
          <w:rFonts w:ascii="Arial" w:hAnsi="Arial" w:cs="Arial"/>
          <w:sz w:val="24"/>
          <w:szCs w:val="24"/>
        </w:rPr>
        <w:t>health support. (Grenside, 2024)</w:t>
      </w:r>
    </w:p>
    <w:p w14:paraId="162F4C3B" w14:textId="77777777" w:rsidR="00F17C03" w:rsidRDefault="00F17C03" w:rsidP="00565D47">
      <w:pPr>
        <w:spacing w:line="360" w:lineRule="auto"/>
        <w:ind w:firstLine="720"/>
        <w:jc w:val="both"/>
        <w:rPr>
          <w:rFonts w:ascii="Arial" w:hAnsi="Arial" w:cs="Arial"/>
          <w:b/>
          <w:bCs/>
          <w:sz w:val="24"/>
          <w:szCs w:val="24"/>
        </w:rPr>
      </w:pPr>
    </w:p>
    <w:p w14:paraId="6B884DA6" w14:textId="03EC2AB6" w:rsidR="00CB2506" w:rsidRPr="00651BDD" w:rsidRDefault="00651BDD" w:rsidP="00565D47">
      <w:pPr>
        <w:spacing w:line="360" w:lineRule="auto"/>
        <w:ind w:firstLine="720"/>
        <w:jc w:val="both"/>
        <w:rPr>
          <w:rFonts w:ascii="Arial" w:hAnsi="Arial" w:cs="Arial"/>
          <w:sz w:val="24"/>
          <w:szCs w:val="24"/>
        </w:rPr>
      </w:pPr>
      <w:r w:rsidRPr="001C0CBE">
        <w:rPr>
          <w:rFonts w:ascii="Arial" w:hAnsi="Arial" w:cs="Arial"/>
          <w:b/>
          <w:bCs/>
          <w:i/>
          <w:iCs/>
          <w:sz w:val="24"/>
          <w:szCs w:val="24"/>
        </w:rPr>
        <w:t>Conclusion</w:t>
      </w:r>
      <w:r>
        <w:rPr>
          <w:rFonts w:ascii="Arial" w:hAnsi="Arial" w:cs="Arial"/>
          <w:b/>
          <w:bCs/>
          <w:sz w:val="24"/>
          <w:szCs w:val="24"/>
        </w:rPr>
        <w:t xml:space="preserve">: </w:t>
      </w:r>
    </w:p>
    <w:p w14:paraId="17651465" w14:textId="0F39F657" w:rsidR="00CB2506" w:rsidRPr="00651BDD" w:rsidRDefault="00651BDD" w:rsidP="00C1255B">
      <w:pPr>
        <w:spacing w:line="360" w:lineRule="auto"/>
        <w:jc w:val="both"/>
        <w:rPr>
          <w:rFonts w:ascii="Arial" w:hAnsi="Arial" w:cs="Arial"/>
          <w:sz w:val="24"/>
          <w:szCs w:val="24"/>
        </w:rPr>
      </w:pPr>
      <w:r w:rsidRPr="00651BDD">
        <w:rPr>
          <w:rFonts w:ascii="Arial" w:hAnsi="Arial" w:cs="Arial"/>
          <w:sz w:val="24"/>
          <w:szCs w:val="24"/>
        </w:rPr>
        <w:t>The hospitality industry faces a severe labor shortage exacerbated by the COVID-19 pandemic and Brexit. This shortage, particularly of skilled workers, impacts service quality, employee morale, and operational efficiency. A PESTLE analysis reveals the multifaceted nature of this challenge, highlighting the influence of political, economic, social, technological, legal, and environmental factors.</w:t>
      </w:r>
    </w:p>
    <w:p w14:paraId="1AAFC6B2" w14:textId="66972D69" w:rsidR="007D5A6C" w:rsidRPr="007D5A6C" w:rsidRDefault="007D5A6C" w:rsidP="007D5A6C">
      <w:pPr>
        <w:spacing w:line="360" w:lineRule="auto"/>
        <w:jc w:val="both"/>
        <w:rPr>
          <w:rFonts w:ascii="Arial" w:hAnsi="Arial" w:cs="Arial"/>
          <w:sz w:val="24"/>
          <w:szCs w:val="24"/>
        </w:rPr>
      </w:pPr>
      <w:r w:rsidRPr="007D5A6C">
        <w:rPr>
          <w:rFonts w:ascii="Arial" w:hAnsi="Arial" w:cs="Arial"/>
          <w:sz w:val="24"/>
          <w:szCs w:val="24"/>
        </w:rPr>
        <w:t>Government policies, economic fluctuations, evolving social dynamics, technological advancements, legal complexities, and environmental concerns all contribute to the industry's struggle to attract and retain talent</w:t>
      </w:r>
      <w:r w:rsidR="007901CE" w:rsidRPr="007D5A6C">
        <w:rPr>
          <w:rFonts w:ascii="Arial" w:hAnsi="Arial" w:cs="Arial"/>
          <w:sz w:val="24"/>
          <w:szCs w:val="24"/>
        </w:rPr>
        <w:t xml:space="preserve">. </w:t>
      </w:r>
      <w:r w:rsidRPr="007D5A6C">
        <w:rPr>
          <w:rFonts w:ascii="Arial" w:hAnsi="Arial" w:cs="Arial"/>
          <w:sz w:val="24"/>
          <w:szCs w:val="24"/>
        </w:rPr>
        <w:t>Addressing these challenges requires a comprehensive approach.</w:t>
      </w:r>
    </w:p>
    <w:p w14:paraId="02173E26" w14:textId="43691168" w:rsidR="00CB2506" w:rsidRPr="007D5A6C" w:rsidRDefault="007D5A6C" w:rsidP="007D5A6C">
      <w:pPr>
        <w:spacing w:line="360" w:lineRule="auto"/>
        <w:jc w:val="both"/>
        <w:rPr>
          <w:rFonts w:ascii="Arial" w:hAnsi="Arial" w:cs="Arial"/>
          <w:sz w:val="24"/>
          <w:szCs w:val="24"/>
        </w:rPr>
      </w:pPr>
      <w:r w:rsidRPr="007D5A6C">
        <w:rPr>
          <w:rFonts w:ascii="Arial" w:hAnsi="Arial" w:cs="Arial"/>
          <w:sz w:val="24"/>
          <w:szCs w:val="24"/>
        </w:rPr>
        <w:t>Policy interventions such as skills development programs, immigration reform, and flexible work arrangements can help alleviate labor shortages. Management strategies, including competitive compensation and benefits packages, employee development initiatives, and the adoption of technology, can improve employee retention. By understanding and addressing these factors, the hospitality industry can mitigate the impact of labor shortages and ensure its long-term viability.</w:t>
      </w:r>
    </w:p>
    <w:p w14:paraId="39686ABD" w14:textId="77777777" w:rsidR="00CB2506" w:rsidRDefault="00CB2506" w:rsidP="00C1255B">
      <w:pPr>
        <w:spacing w:line="360" w:lineRule="auto"/>
        <w:jc w:val="both"/>
        <w:rPr>
          <w:rFonts w:ascii="Arial" w:hAnsi="Arial" w:cs="Arial"/>
          <w:b/>
          <w:bCs/>
          <w:sz w:val="24"/>
          <w:szCs w:val="24"/>
        </w:rPr>
      </w:pPr>
    </w:p>
    <w:p w14:paraId="53B5035D" w14:textId="77777777" w:rsidR="00CB2506" w:rsidRDefault="00CB2506" w:rsidP="00C1255B">
      <w:pPr>
        <w:spacing w:line="360" w:lineRule="auto"/>
        <w:jc w:val="both"/>
        <w:rPr>
          <w:rFonts w:ascii="Arial" w:hAnsi="Arial" w:cs="Arial"/>
          <w:b/>
          <w:bCs/>
          <w:sz w:val="24"/>
          <w:szCs w:val="24"/>
        </w:rPr>
      </w:pPr>
    </w:p>
    <w:p w14:paraId="12CD4556" w14:textId="77777777" w:rsidR="00880AF9" w:rsidRDefault="00880AF9" w:rsidP="00C1255B">
      <w:pPr>
        <w:spacing w:line="360" w:lineRule="auto"/>
        <w:jc w:val="both"/>
        <w:rPr>
          <w:rFonts w:ascii="Arial" w:hAnsi="Arial" w:cs="Arial"/>
          <w:sz w:val="24"/>
          <w:szCs w:val="24"/>
        </w:rPr>
      </w:pPr>
    </w:p>
    <w:p w14:paraId="08727F6D" w14:textId="77777777" w:rsidR="00880AF9" w:rsidRDefault="00880AF9" w:rsidP="00C1255B">
      <w:pPr>
        <w:spacing w:line="360" w:lineRule="auto"/>
        <w:jc w:val="both"/>
        <w:rPr>
          <w:rFonts w:ascii="Arial" w:hAnsi="Arial" w:cs="Arial"/>
          <w:sz w:val="24"/>
          <w:szCs w:val="24"/>
        </w:rPr>
      </w:pPr>
    </w:p>
    <w:p w14:paraId="5348E0E5" w14:textId="77777777" w:rsidR="002C30D6" w:rsidRDefault="002C30D6" w:rsidP="00C1255B">
      <w:pPr>
        <w:spacing w:line="360" w:lineRule="auto"/>
        <w:jc w:val="both"/>
        <w:rPr>
          <w:rFonts w:ascii="Arial" w:hAnsi="Arial" w:cs="Arial"/>
          <w:sz w:val="24"/>
          <w:szCs w:val="24"/>
        </w:rPr>
      </w:pPr>
    </w:p>
    <w:p w14:paraId="39A290C4" w14:textId="77777777" w:rsidR="007D5A6C" w:rsidRDefault="007D5A6C" w:rsidP="00C1255B">
      <w:pPr>
        <w:spacing w:line="360" w:lineRule="auto"/>
        <w:jc w:val="both"/>
        <w:rPr>
          <w:rFonts w:ascii="Arial" w:hAnsi="Arial" w:cs="Arial"/>
          <w:sz w:val="24"/>
          <w:szCs w:val="24"/>
        </w:rPr>
      </w:pPr>
    </w:p>
    <w:p w14:paraId="195E67DB" w14:textId="77777777" w:rsidR="00603536" w:rsidRDefault="00603536" w:rsidP="00C1255B">
      <w:pPr>
        <w:spacing w:line="360" w:lineRule="auto"/>
        <w:jc w:val="both"/>
        <w:rPr>
          <w:rFonts w:ascii="Arial" w:hAnsi="Arial" w:cs="Arial"/>
          <w:sz w:val="24"/>
          <w:szCs w:val="24"/>
        </w:rPr>
      </w:pPr>
    </w:p>
    <w:p w14:paraId="2F6162F2" w14:textId="77777777" w:rsidR="00F17C03" w:rsidRDefault="00F17C03" w:rsidP="00C1255B">
      <w:pPr>
        <w:spacing w:line="360" w:lineRule="auto"/>
        <w:jc w:val="both"/>
        <w:rPr>
          <w:rFonts w:ascii="Arial" w:hAnsi="Arial" w:cs="Arial"/>
          <w:sz w:val="24"/>
          <w:szCs w:val="24"/>
        </w:rPr>
      </w:pPr>
    </w:p>
    <w:p w14:paraId="7C58E1B5" w14:textId="77777777" w:rsidR="00F17C03" w:rsidRDefault="00F17C03" w:rsidP="00C1255B">
      <w:pPr>
        <w:spacing w:line="360" w:lineRule="auto"/>
        <w:jc w:val="both"/>
        <w:rPr>
          <w:rFonts w:ascii="Arial" w:hAnsi="Arial" w:cs="Arial"/>
          <w:sz w:val="24"/>
          <w:szCs w:val="24"/>
        </w:rPr>
      </w:pPr>
    </w:p>
    <w:p w14:paraId="08D1FC62" w14:textId="77777777" w:rsidR="00F17C03" w:rsidRDefault="00F17C03" w:rsidP="00C1255B">
      <w:pPr>
        <w:spacing w:line="360" w:lineRule="auto"/>
        <w:jc w:val="both"/>
        <w:rPr>
          <w:rFonts w:ascii="Arial" w:hAnsi="Arial" w:cs="Arial"/>
          <w:sz w:val="24"/>
          <w:szCs w:val="24"/>
        </w:rPr>
      </w:pPr>
    </w:p>
    <w:p w14:paraId="7C71A601" w14:textId="77777777" w:rsidR="00F17C03" w:rsidRDefault="00F17C03" w:rsidP="00C1255B">
      <w:pPr>
        <w:spacing w:line="360" w:lineRule="auto"/>
        <w:jc w:val="both"/>
        <w:rPr>
          <w:rFonts w:ascii="Arial" w:hAnsi="Arial" w:cs="Arial"/>
          <w:sz w:val="24"/>
          <w:szCs w:val="24"/>
        </w:rPr>
      </w:pPr>
    </w:p>
    <w:p w14:paraId="57AD4390" w14:textId="77777777" w:rsidR="00F17C03" w:rsidRDefault="00F17C03" w:rsidP="00C1255B">
      <w:pPr>
        <w:spacing w:line="360" w:lineRule="auto"/>
        <w:jc w:val="both"/>
        <w:rPr>
          <w:rFonts w:ascii="Arial" w:hAnsi="Arial" w:cs="Arial"/>
          <w:sz w:val="24"/>
          <w:szCs w:val="24"/>
        </w:rPr>
      </w:pPr>
    </w:p>
    <w:p w14:paraId="5CB2F8F2" w14:textId="67E99E80" w:rsidR="00903E8D" w:rsidRDefault="00903E8D" w:rsidP="00C1255B">
      <w:pPr>
        <w:spacing w:line="360" w:lineRule="auto"/>
        <w:jc w:val="both"/>
        <w:rPr>
          <w:rFonts w:ascii="Arial" w:hAnsi="Arial" w:cs="Arial"/>
          <w:sz w:val="24"/>
          <w:szCs w:val="24"/>
        </w:rPr>
      </w:pPr>
      <w:r w:rsidRPr="001C0CBE">
        <w:rPr>
          <w:rFonts w:ascii="Arial" w:hAnsi="Arial" w:cs="Arial"/>
          <w:b/>
          <w:bCs/>
          <w:sz w:val="24"/>
          <w:szCs w:val="24"/>
        </w:rPr>
        <w:t>References</w:t>
      </w:r>
      <w:r w:rsidR="001832FA">
        <w:rPr>
          <w:rFonts w:ascii="Arial" w:hAnsi="Arial" w:cs="Arial"/>
          <w:sz w:val="24"/>
          <w:szCs w:val="24"/>
        </w:rPr>
        <w:t>:</w:t>
      </w:r>
    </w:p>
    <w:p w14:paraId="4A4FA4E1" w14:textId="7C4E829F" w:rsidR="00880AF9" w:rsidRDefault="00470262" w:rsidP="00903E8D">
      <w:pPr>
        <w:spacing w:line="360" w:lineRule="auto"/>
        <w:jc w:val="both"/>
        <w:rPr>
          <w:rFonts w:ascii="Arial" w:hAnsi="Arial" w:cs="Arial"/>
          <w:sz w:val="24"/>
          <w:szCs w:val="24"/>
        </w:rPr>
      </w:pPr>
      <w:r>
        <w:rPr>
          <w:rFonts w:ascii="Arial" w:hAnsi="Arial" w:cs="Arial"/>
          <w:sz w:val="24"/>
          <w:szCs w:val="24"/>
        </w:rPr>
        <w:t xml:space="preserve">Akamavi et al., (2022), </w:t>
      </w:r>
      <w:r w:rsidR="004A4811" w:rsidRPr="004A4811">
        <w:rPr>
          <w:rFonts w:ascii="Arial" w:hAnsi="Arial" w:cs="Arial"/>
          <w:i/>
          <w:iCs/>
          <w:sz w:val="24"/>
          <w:szCs w:val="24"/>
        </w:rPr>
        <w:t>Tourism and Troubles: Effects of Security Threats on the Global Travel and Tourism Industry Performance</w:t>
      </w:r>
      <w:r w:rsidR="004A4811">
        <w:rPr>
          <w:rFonts w:ascii="Arial" w:hAnsi="Arial" w:cs="Arial"/>
          <w:sz w:val="24"/>
          <w:szCs w:val="24"/>
        </w:rPr>
        <w:t xml:space="preserve">, Available at: </w:t>
      </w:r>
      <w:hyperlink r:id="rId6" w:anchor=":~:text=Koch%20(2022)%20also%20conveys%20that%20this%20war%20affects%20the%20travel" w:history="1">
        <w:r w:rsidR="004A4811" w:rsidRPr="00AC53FC">
          <w:rPr>
            <w:rStyle w:val="Hyperlink"/>
            <w:rFonts w:ascii="Arial" w:hAnsi="Arial" w:cs="Arial"/>
            <w:sz w:val="24"/>
            <w:szCs w:val="24"/>
          </w:rPr>
          <w:t>https://journals.sagepub.com/doi/full/10.1177/00472875221138792#:~:text=Koch%20(2022)%20also%20conveys%20that%20this%20war%20affects%20the%20travel</w:t>
        </w:r>
      </w:hyperlink>
      <w:r w:rsidR="004A4811">
        <w:rPr>
          <w:rFonts w:ascii="Arial" w:hAnsi="Arial" w:cs="Arial"/>
          <w:sz w:val="24"/>
          <w:szCs w:val="24"/>
        </w:rPr>
        <w:t>, (Accessed: 07 Oct 2024)</w:t>
      </w:r>
    </w:p>
    <w:p w14:paraId="6F1D7EF1" w14:textId="1AB17917" w:rsidR="00880AF9" w:rsidRDefault="00FA615C" w:rsidP="001832FA">
      <w:pPr>
        <w:spacing w:line="360" w:lineRule="auto"/>
        <w:jc w:val="both"/>
        <w:rPr>
          <w:rFonts w:ascii="Arial" w:hAnsi="Arial" w:cs="Arial"/>
          <w:sz w:val="24"/>
          <w:szCs w:val="24"/>
        </w:rPr>
      </w:pPr>
      <w:r w:rsidRPr="00FA615C">
        <w:rPr>
          <w:rFonts w:ascii="Arial" w:hAnsi="Arial" w:cs="Arial"/>
          <w:sz w:val="24"/>
          <w:szCs w:val="24"/>
        </w:rPr>
        <w:t>Axonify Inc</w:t>
      </w:r>
      <w:r>
        <w:rPr>
          <w:rFonts w:ascii="Arial" w:hAnsi="Arial" w:cs="Arial"/>
          <w:sz w:val="24"/>
          <w:szCs w:val="24"/>
        </w:rPr>
        <w:t xml:space="preserve">. (2024), </w:t>
      </w:r>
      <w:r w:rsidR="00EF4638" w:rsidRPr="00880AF9">
        <w:rPr>
          <w:rFonts w:ascii="Arial" w:hAnsi="Arial" w:cs="Arial"/>
          <w:i/>
          <w:iCs/>
          <w:sz w:val="24"/>
          <w:szCs w:val="24"/>
        </w:rPr>
        <w:t>U.K. Hospitality Industry Faces Significant Challenges Amid Labour Shortages and Employee Burnout, Reveals New Survey</w:t>
      </w:r>
      <w:r w:rsidR="00EF4638">
        <w:rPr>
          <w:rFonts w:ascii="Arial" w:hAnsi="Arial" w:cs="Arial"/>
          <w:sz w:val="24"/>
          <w:szCs w:val="24"/>
        </w:rPr>
        <w:t xml:space="preserve">, Available at: </w:t>
      </w:r>
      <w:hyperlink r:id="rId7" w:history="1">
        <w:r w:rsidR="00EF4638" w:rsidRPr="00AC53FC">
          <w:rPr>
            <w:rStyle w:val="Hyperlink"/>
            <w:rFonts w:ascii="Arial" w:hAnsi="Arial" w:cs="Arial"/>
            <w:sz w:val="24"/>
            <w:szCs w:val="24"/>
          </w:rPr>
          <w:t>https://axonify.com/en-uk/news/hospitality-survey-2024/</w:t>
        </w:r>
      </w:hyperlink>
      <w:r w:rsidR="00EF4638">
        <w:rPr>
          <w:rFonts w:ascii="Arial" w:hAnsi="Arial" w:cs="Arial"/>
          <w:sz w:val="24"/>
          <w:szCs w:val="24"/>
        </w:rPr>
        <w:t>, (Accessed: 07 Oct 2024)</w:t>
      </w:r>
    </w:p>
    <w:p w14:paraId="0BA7F630" w14:textId="0344527F" w:rsidR="004F6306" w:rsidRDefault="004F6306" w:rsidP="001832FA">
      <w:pPr>
        <w:spacing w:line="360" w:lineRule="auto"/>
        <w:jc w:val="both"/>
        <w:rPr>
          <w:rFonts w:ascii="Arial" w:hAnsi="Arial" w:cs="Arial"/>
          <w:sz w:val="24"/>
          <w:szCs w:val="24"/>
        </w:rPr>
      </w:pPr>
      <w:r>
        <w:rPr>
          <w:rFonts w:ascii="Arial" w:hAnsi="Arial" w:cs="Arial"/>
          <w:sz w:val="24"/>
          <w:szCs w:val="24"/>
        </w:rPr>
        <w:t xml:space="preserve">Busch, T., (2024), </w:t>
      </w:r>
      <w:r w:rsidR="00880AF9" w:rsidRPr="00880AF9">
        <w:rPr>
          <w:rFonts w:ascii="Arial" w:hAnsi="Arial" w:cs="Arial"/>
          <w:i/>
          <w:iCs/>
          <w:sz w:val="24"/>
          <w:szCs w:val="24"/>
        </w:rPr>
        <w:t>PESTLE Analysis of Hospitality Industry in UK</w:t>
      </w:r>
      <w:r w:rsidR="00880AF9">
        <w:rPr>
          <w:rFonts w:ascii="Arial" w:hAnsi="Arial" w:cs="Arial"/>
          <w:sz w:val="24"/>
          <w:szCs w:val="24"/>
        </w:rPr>
        <w:t xml:space="preserve">, Available at: </w:t>
      </w:r>
      <w:hyperlink r:id="rId8" w:anchor=":~:text=There%20are%20several%20political%20factors%20that%20can%20affect%20the%20hospitality" w:history="1">
        <w:r w:rsidR="00880AF9" w:rsidRPr="00AC53FC">
          <w:rPr>
            <w:rStyle w:val="Hyperlink"/>
            <w:rFonts w:ascii="Arial" w:hAnsi="Arial" w:cs="Arial"/>
            <w:sz w:val="24"/>
            <w:szCs w:val="24"/>
          </w:rPr>
          <w:t>https://academiaanalysis.com/pestle-analysis-of-hospitality-industry-in-uk/#:~:text=There%20are%20several%20political%20factors%20that%20can%20affect%20the%20hospitality</w:t>
        </w:r>
      </w:hyperlink>
      <w:r w:rsidR="00880AF9">
        <w:rPr>
          <w:rFonts w:ascii="Arial" w:hAnsi="Arial" w:cs="Arial"/>
          <w:sz w:val="24"/>
          <w:szCs w:val="24"/>
        </w:rPr>
        <w:t>, (Accessed: 07 Oct 2024)</w:t>
      </w:r>
    </w:p>
    <w:p w14:paraId="7D47D647" w14:textId="29522288" w:rsidR="00570613" w:rsidRDefault="00570613" w:rsidP="001832FA">
      <w:pPr>
        <w:spacing w:line="360" w:lineRule="auto"/>
        <w:jc w:val="both"/>
        <w:rPr>
          <w:rFonts w:ascii="Arial" w:hAnsi="Arial" w:cs="Arial"/>
          <w:sz w:val="24"/>
          <w:szCs w:val="24"/>
        </w:rPr>
      </w:pPr>
      <w:r>
        <w:rPr>
          <w:rFonts w:ascii="Arial" w:hAnsi="Arial" w:cs="Arial"/>
          <w:sz w:val="24"/>
          <w:szCs w:val="24"/>
        </w:rPr>
        <w:t xml:space="preserve">Cateter.com, (2023), </w:t>
      </w:r>
      <w:r w:rsidRPr="007D5A6C">
        <w:rPr>
          <w:rFonts w:ascii="Arial" w:hAnsi="Arial" w:cs="Arial"/>
          <w:i/>
          <w:iCs/>
          <w:sz w:val="24"/>
          <w:szCs w:val="24"/>
        </w:rPr>
        <w:t>Hospitality is now the workplace of choice for over 50s with more than 165K joining the sector in 3 years</w:t>
      </w:r>
      <w:r>
        <w:rPr>
          <w:rFonts w:ascii="Arial" w:hAnsi="Arial" w:cs="Arial"/>
          <w:sz w:val="24"/>
          <w:szCs w:val="24"/>
        </w:rPr>
        <w:t xml:space="preserve">, Available at: </w:t>
      </w:r>
      <w:hyperlink r:id="rId9" w:history="1">
        <w:r w:rsidR="000774CB" w:rsidRPr="00AC53FC">
          <w:rPr>
            <w:rStyle w:val="Hyperlink"/>
            <w:rFonts w:ascii="Arial" w:hAnsi="Arial" w:cs="Arial"/>
            <w:sz w:val="24"/>
            <w:szCs w:val="24"/>
          </w:rPr>
          <w:t>https://www.caterer.com/recruiter-advice/hospitality-is-now-the-workplace-of-choice-for-over-50s-with-more-than-165k-joining-the-sector-in-3-years?msockid=36e3d5aac37165ef2843c71ac291646d</w:t>
        </w:r>
      </w:hyperlink>
      <w:r w:rsidR="000774CB">
        <w:rPr>
          <w:rFonts w:ascii="Arial" w:hAnsi="Arial" w:cs="Arial"/>
          <w:sz w:val="24"/>
          <w:szCs w:val="24"/>
        </w:rPr>
        <w:t>, (Accessed: 14 Oct 2024)</w:t>
      </w:r>
    </w:p>
    <w:p w14:paraId="067596B9" w14:textId="1AD139EC" w:rsidR="001832FA" w:rsidRDefault="001832FA" w:rsidP="001832FA">
      <w:pPr>
        <w:spacing w:line="360" w:lineRule="auto"/>
        <w:jc w:val="both"/>
        <w:rPr>
          <w:rFonts w:ascii="Arial" w:hAnsi="Arial" w:cs="Arial"/>
          <w:sz w:val="24"/>
          <w:szCs w:val="24"/>
        </w:rPr>
      </w:pPr>
      <w:r>
        <w:rPr>
          <w:rFonts w:ascii="Arial" w:hAnsi="Arial" w:cs="Arial"/>
          <w:sz w:val="24"/>
          <w:szCs w:val="24"/>
        </w:rPr>
        <w:t xml:space="preserve">CBI, (2023), </w:t>
      </w:r>
      <w:r w:rsidRPr="000D57AE">
        <w:rPr>
          <w:rFonts w:ascii="Arial" w:hAnsi="Arial" w:cs="Arial"/>
          <w:i/>
          <w:iCs/>
          <w:sz w:val="24"/>
          <w:szCs w:val="24"/>
        </w:rPr>
        <w:t>38% of business report labour shortages holding back growth - CBI/Pertemps Employment Trends Survey</w:t>
      </w:r>
      <w:r>
        <w:rPr>
          <w:rFonts w:ascii="Arial" w:hAnsi="Arial" w:cs="Arial"/>
          <w:sz w:val="24"/>
          <w:szCs w:val="24"/>
        </w:rPr>
        <w:t xml:space="preserve">, Available at: </w:t>
      </w:r>
      <w:hyperlink r:id="rId10" w:history="1">
        <w:r w:rsidRPr="00AC53FC">
          <w:rPr>
            <w:rStyle w:val="Hyperlink"/>
            <w:rFonts w:ascii="Arial" w:hAnsi="Arial" w:cs="Arial"/>
            <w:sz w:val="24"/>
            <w:szCs w:val="24"/>
          </w:rPr>
          <w:t>https://www.cbi.org.uk/media-centre/articles/38-of-business-report-labour-shortages-holding-back-growth-cbipertemps-employment-trends-survey-1/</w:t>
        </w:r>
      </w:hyperlink>
      <w:r>
        <w:rPr>
          <w:rFonts w:ascii="Arial" w:hAnsi="Arial" w:cs="Arial"/>
          <w:sz w:val="24"/>
          <w:szCs w:val="24"/>
        </w:rPr>
        <w:t>, (A</w:t>
      </w:r>
      <w:r w:rsidR="009925A7">
        <w:rPr>
          <w:rFonts w:ascii="Arial" w:hAnsi="Arial" w:cs="Arial"/>
          <w:sz w:val="24"/>
          <w:szCs w:val="24"/>
        </w:rPr>
        <w:t>ccessed</w:t>
      </w:r>
      <w:r>
        <w:rPr>
          <w:rFonts w:ascii="Arial" w:hAnsi="Arial" w:cs="Arial"/>
          <w:sz w:val="24"/>
          <w:szCs w:val="24"/>
        </w:rPr>
        <w:t>: 07 Oct 2024)</w:t>
      </w:r>
    </w:p>
    <w:p w14:paraId="4521257F" w14:textId="783D6757" w:rsidR="00807B29" w:rsidRDefault="00807B29" w:rsidP="001832FA">
      <w:pPr>
        <w:spacing w:line="360" w:lineRule="auto"/>
        <w:jc w:val="both"/>
        <w:rPr>
          <w:rFonts w:ascii="Arial" w:hAnsi="Arial" w:cs="Arial"/>
          <w:sz w:val="24"/>
          <w:szCs w:val="24"/>
        </w:rPr>
      </w:pPr>
      <w:r>
        <w:rPr>
          <w:rFonts w:ascii="Arial" w:hAnsi="Arial" w:cs="Arial"/>
          <w:sz w:val="24"/>
          <w:szCs w:val="24"/>
        </w:rPr>
        <w:t xml:space="preserve">CIPD, (2024), </w:t>
      </w:r>
      <w:r w:rsidRPr="00F336E6">
        <w:rPr>
          <w:rFonts w:ascii="Arial" w:hAnsi="Arial" w:cs="Arial"/>
          <w:i/>
          <w:iCs/>
          <w:sz w:val="24"/>
          <w:szCs w:val="24"/>
        </w:rPr>
        <w:t>Equal pay: UK employment law</w:t>
      </w:r>
      <w:r>
        <w:rPr>
          <w:rFonts w:ascii="Arial" w:hAnsi="Arial" w:cs="Arial"/>
          <w:sz w:val="24"/>
          <w:szCs w:val="24"/>
        </w:rPr>
        <w:t xml:space="preserve">, Available at: </w:t>
      </w:r>
      <w:hyperlink r:id="rId11" w:history="1">
        <w:r w:rsidR="00F336E6" w:rsidRPr="00AC53FC">
          <w:rPr>
            <w:rStyle w:val="Hyperlink"/>
            <w:rFonts w:ascii="Arial" w:hAnsi="Arial" w:cs="Arial"/>
            <w:sz w:val="24"/>
            <w:szCs w:val="24"/>
          </w:rPr>
          <w:t>https://www.cipd.org/uk/knowledge/employment-law/equal-pay/</w:t>
        </w:r>
      </w:hyperlink>
      <w:r w:rsidR="00F336E6">
        <w:rPr>
          <w:rFonts w:ascii="Arial" w:hAnsi="Arial" w:cs="Arial"/>
          <w:sz w:val="24"/>
          <w:szCs w:val="24"/>
        </w:rPr>
        <w:t>, (Accesse</w:t>
      </w:r>
      <w:r w:rsidR="00933EEC">
        <w:rPr>
          <w:rFonts w:ascii="Arial" w:hAnsi="Arial" w:cs="Arial"/>
          <w:sz w:val="24"/>
          <w:szCs w:val="24"/>
        </w:rPr>
        <w:t>d</w:t>
      </w:r>
      <w:r w:rsidR="00F336E6">
        <w:rPr>
          <w:rFonts w:ascii="Arial" w:hAnsi="Arial" w:cs="Arial"/>
          <w:sz w:val="24"/>
          <w:szCs w:val="24"/>
        </w:rPr>
        <w:t>: 14 Oct 2024)</w:t>
      </w:r>
    </w:p>
    <w:p w14:paraId="4F124227" w14:textId="5E335914" w:rsidR="00745C93" w:rsidRDefault="00745C93" w:rsidP="001832FA">
      <w:pPr>
        <w:spacing w:line="360" w:lineRule="auto"/>
        <w:jc w:val="both"/>
        <w:rPr>
          <w:rFonts w:ascii="Arial" w:hAnsi="Arial" w:cs="Arial"/>
          <w:sz w:val="24"/>
          <w:szCs w:val="24"/>
        </w:rPr>
      </w:pPr>
      <w:r w:rsidRPr="00745C93">
        <w:rPr>
          <w:rFonts w:ascii="Arial" w:hAnsi="Arial" w:cs="Arial"/>
          <w:sz w:val="24"/>
          <w:szCs w:val="24"/>
        </w:rPr>
        <w:t xml:space="preserve">Climate Trade, </w:t>
      </w:r>
      <w:r>
        <w:rPr>
          <w:rFonts w:ascii="Arial" w:hAnsi="Arial" w:cs="Arial"/>
          <w:sz w:val="24"/>
          <w:szCs w:val="24"/>
        </w:rPr>
        <w:t>(</w:t>
      </w:r>
      <w:r w:rsidRPr="00745C93">
        <w:rPr>
          <w:rFonts w:ascii="Arial" w:hAnsi="Arial" w:cs="Arial"/>
          <w:sz w:val="24"/>
          <w:szCs w:val="24"/>
        </w:rPr>
        <w:t>2023</w:t>
      </w:r>
      <w:r>
        <w:rPr>
          <w:rFonts w:ascii="Arial" w:hAnsi="Arial" w:cs="Arial"/>
          <w:sz w:val="24"/>
          <w:szCs w:val="24"/>
        </w:rPr>
        <w:t xml:space="preserve">), </w:t>
      </w:r>
      <w:r w:rsidR="00933EEC" w:rsidRPr="007D5A6C">
        <w:rPr>
          <w:rFonts w:ascii="Arial" w:hAnsi="Arial" w:cs="Arial"/>
          <w:i/>
          <w:iCs/>
          <w:sz w:val="24"/>
          <w:szCs w:val="24"/>
        </w:rPr>
        <w:t>Setting Climate Action Standards in the Hospitality Industry</w:t>
      </w:r>
      <w:r w:rsidR="00933EEC">
        <w:rPr>
          <w:rFonts w:ascii="Arial" w:hAnsi="Arial" w:cs="Arial"/>
          <w:sz w:val="24"/>
          <w:szCs w:val="24"/>
        </w:rPr>
        <w:t xml:space="preserve">, Available at: </w:t>
      </w:r>
      <w:hyperlink r:id="rId12" w:history="1">
        <w:r w:rsidR="00D17F55" w:rsidRPr="00AC53FC">
          <w:rPr>
            <w:rStyle w:val="Hyperlink"/>
            <w:rFonts w:ascii="Arial" w:hAnsi="Arial" w:cs="Arial"/>
            <w:sz w:val="24"/>
            <w:szCs w:val="24"/>
          </w:rPr>
          <w:t>https://climatetrade.com/setting-climate-action-standards-in-the-hospitality-industry/</w:t>
        </w:r>
      </w:hyperlink>
      <w:r w:rsidR="00D17F55">
        <w:rPr>
          <w:rFonts w:ascii="Arial" w:hAnsi="Arial" w:cs="Arial"/>
          <w:sz w:val="24"/>
          <w:szCs w:val="24"/>
        </w:rPr>
        <w:t>, (Accessed: 14 Oct 2024)</w:t>
      </w:r>
    </w:p>
    <w:p w14:paraId="22711282" w14:textId="0EE53E13" w:rsidR="00712DB5" w:rsidRDefault="0030459A" w:rsidP="001832FA">
      <w:pPr>
        <w:spacing w:line="360" w:lineRule="auto"/>
        <w:jc w:val="both"/>
        <w:rPr>
          <w:rFonts w:ascii="Arial" w:hAnsi="Arial" w:cs="Arial"/>
          <w:sz w:val="24"/>
          <w:szCs w:val="24"/>
        </w:rPr>
      </w:pPr>
      <w:r>
        <w:rPr>
          <w:rFonts w:ascii="Arial" w:hAnsi="Arial" w:cs="Arial"/>
          <w:sz w:val="24"/>
          <w:szCs w:val="24"/>
        </w:rPr>
        <w:lastRenderedPageBreak/>
        <w:t xml:space="preserve">Das, P., (2023), </w:t>
      </w:r>
      <w:r w:rsidRPr="00B43AF2">
        <w:rPr>
          <w:rFonts w:ascii="Arial" w:hAnsi="Arial" w:cs="Arial"/>
          <w:i/>
          <w:iCs/>
          <w:sz w:val="24"/>
          <w:szCs w:val="24"/>
        </w:rPr>
        <w:t>Technology and Guest Experience: Innovations Reshaping Hotel Management,</w:t>
      </w:r>
      <w:r>
        <w:rPr>
          <w:rFonts w:ascii="Arial" w:hAnsi="Arial" w:cs="Arial"/>
          <w:sz w:val="24"/>
          <w:szCs w:val="24"/>
        </w:rPr>
        <w:t xml:space="preserve"> Available at: </w:t>
      </w:r>
      <w:hyperlink r:id="rId13" w:history="1">
        <w:r w:rsidR="00B43AF2" w:rsidRPr="00453922">
          <w:rPr>
            <w:rStyle w:val="Hyperlink"/>
            <w:rFonts w:ascii="Arial" w:hAnsi="Arial" w:cs="Arial"/>
            <w:sz w:val="24"/>
            <w:szCs w:val="24"/>
          </w:rPr>
          <w:t>https://www.researchgate.net/publication/379411864_Technology_and_Guest_Experience_Innovations_Reshaping_Hotel_Management</w:t>
        </w:r>
      </w:hyperlink>
      <w:r w:rsidR="00B43AF2">
        <w:rPr>
          <w:rFonts w:ascii="Arial" w:hAnsi="Arial" w:cs="Arial"/>
          <w:sz w:val="24"/>
          <w:szCs w:val="24"/>
        </w:rPr>
        <w:t>, (Accessed: 23 Oct 2024)</w:t>
      </w:r>
    </w:p>
    <w:p w14:paraId="31AC0D9C" w14:textId="10FBAEE4" w:rsidR="00766FBB" w:rsidRDefault="00766FBB" w:rsidP="001832FA">
      <w:pPr>
        <w:spacing w:line="360" w:lineRule="auto"/>
        <w:jc w:val="both"/>
        <w:rPr>
          <w:rFonts w:ascii="Arial" w:hAnsi="Arial" w:cs="Arial"/>
          <w:sz w:val="24"/>
          <w:szCs w:val="24"/>
        </w:rPr>
      </w:pPr>
      <w:r w:rsidRPr="00766FBB">
        <w:rPr>
          <w:rFonts w:ascii="Arial" w:hAnsi="Arial" w:cs="Arial"/>
          <w:sz w:val="24"/>
          <w:szCs w:val="24"/>
        </w:rPr>
        <w:t xml:space="preserve">Engage Employee, </w:t>
      </w:r>
      <w:r>
        <w:rPr>
          <w:rFonts w:ascii="Arial" w:hAnsi="Arial" w:cs="Arial"/>
          <w:sz w:val="24"/>
          <w:szCs w:val="24"/>
        </w:rPr>
        <w:t>(</w:t>
      </w:r>
      <w:r w:rsidRPr="00766FBB">
        <w:rPr>
          <w:rFonts w:ascii="Arial" w:hAnsi="Arial" w:cs="Arial"/>
          <w:sz w:val="24"/>
          <w:szCs w:val="24"/>
        </w:rPr>
        <w:t>2023</w:t>
      </w:r>
      <w:r>
        <w:rPr>
          <w:rFonts w:ascii="Arial" w:hAnsi="Arial" w:cs="Arial"/>
          <w:sz w:val="24"/>
          <w:szCs w:val="24"/>
        </w:rPr>
        <w:t xml:space="preserve">), </w:t>
      </w:r>
      <w:r w:rsidR="003835B1" w:rsidRPr="007D5A6C">
        <w:rPr>
          <w:rFonts w:ascii="Arial" w:hAnsi="Arial" w:cs="Arial"/>
          <w:i/>
          <w:iCs/>
          <w:sz w:val="24"/>
          <w:szCs w:val="24"/>
        </w:rPr>
        <w:t>Embracing Flexibility: The Power of Flexible Work Arrangements</w:t>
      </w:r>
      <w:r w:rsidR="003835B1">
        <w:rPr>
          <w:rFonts w:ascii="Arial" w:hAnsi="Arial" w:cs="Arial"/>
          <w:sz w:val="24"/>
          <w:szCs w:val="24"/>
        </w:rPr>
        <w:t xml:space="preserve">, Available at: </w:t>
      </w:r>
      <w:hyperlink r:id="rId14" w:anchor=":~:text=By%20offering%20flexibility%2C%20companies%20can,who%20prioritise%20work%2Dlife%20balance" w:history="1">
        <w:r w:rsidR="003835B1" w:rsidRPr="0002585A">
          <w:rPr>
            <w:rStyle w:val="Hyperlink"/>
            <w:rFonts w:ascii="Arial" w:hAnsi="Arial" w:cs="Arial"/>
            <w:sz w:val="24"/>
            <w:szCs w:val="24"/>
          </w:rPr>
          <w:t>https://www.engageemployee.com/blog/embracing-flexibility-the-power-of-flexible-work-arrangements#:~:text=By%20offering%20flexibility%2C%20companies%20can,who%20prioritise%20work%2Dlife%20balance</w:t>
        </w:r>
      </w:hyperlink>
      <w:r w:rsidR="003835B1" w:rsidRPr="003835B1">
        <w:rPr>
          <w:rFonts w:ascii="Arial" w:hAnsi="Arial" w:cs="Arial"/>
          <w:sz w:val="24"/>
          <w:szCs w:val="24"/>
        </w:rPr>
        <w:t>.</w:t>
      </w:r>
      <w:r w:rsidR="003835B1">
        <w:rPr>
          <w:rFonts w:ascii="Arial" w:hAnsi="Arial" w:cs="Arial"/>
          <w:sz w:val="24"/>
          <w:szCs w:val="24"/>
        </w:rPr>
        <w:t>, (Accessed</w:t>
      </w:r>
      <w:r w:rsidR="00CB5CA5">
        <w:rPr>
          <w:rFonts w:ascii="Arial" w:hAnsi="Arial" w:cs="Arial"/>
          <w:sz w:val="24"/>
          <w:szCs w:val="24"/>
        </w:rPr>
        <w:t>: 18 Oct 2024)</w:t>
      </w:r>
    </w:p>
    <w:p w14:paraId="0599DBB5" w14:textId="336480C0" w:rsidR="001574D8" w:rsidRDefault="001574D8" w:rsidP="001832FA">
      <w:pPr>
        <w:spacing w:line="360" w:lineRule="auto"/>
        <w:jc w:val="both"/>
        <w:rPr>
          <w:rFonts w:ascii="Arial" w:hAnsi="Arial" w:cs="Arial"/>
          <w:sz w:val="24"/>
          <w:szCs w:val="24"/>
        </w:rPr>
      </w:pPr>
      <w:r>
        <w:rPr>
          <w:rFonts w:ascii="Arial" w:hAnsi="Arial" w:cs="Arial"/>
          <w:sz w:val="24"/>
          <w:szCs w:val="24"/>
        </w:rPr>
        <w:t xml:space="preserve">Entegra, (2023), </w:t>
      </w:r>
      <w:r w:rsidR="009925A7" w:rsidRPr="007D5A6C">
        <w:rPr>
          <w:rFonts w:ascii="Arial" w:hAnsi="Arial" w:cs="Arial"/>
          <w:i/>
          <w:iCs/>
          <w:sz w:val="24"/>
          <w:szCs w:val="24"/>
        </w:rPr>
        <w:t>Making hospitality inclusive: easier than you think</w:t>
      </w:r>
      <w:r w:rsidR="009925A7">
        <w:rPr>
          <w:rFonts w:ascii="Arial" w:hAnsi="Arial" w:cs="Arial"/>
          <w:sz w:val="24"/>
          <w:szCs w:val="24"/>
        </w:rPr>
        <w:t xml:space="preserve">, Available at: </w:t>
      </w:r>
      <w:hyperlink r:id="rId15" w:anchor=":~:text=Hospitality%20is%20more%20than%20just,and%20valued%2C%20welcomed%20and%20included" w:history="1">
        <w:r w:rsidR="009925A7" w:rsidRPr="00AC53FC">
          <w:rPr>
            <w:rStyle w:val="Hyperlink"/>
            <w:rFonts w:ascii="Arial" w:hAnsi="Arial" w:cs="Arial"/>
            <w:sz w:val="24"/>
            <w:szCs w:val="24"/>
          </w:rPr>
          <w:t>https://www.entegraps.com/sites/eps-us/home/articles-and-insights/news-and-insights/blogList-area/news-and-insights/making-hospitality-inclusive-e-2.html#:~:text=Hospitality%20is%20more%20than%20just,and%20valued%2C%20welcomed%20and%20included</w:t>
        </w:r>
      </w:hyperlink>
      <w:r w:rsidR="009925A7" w:rsidRPr="009925A7">
        <w:rPr>
          <w:rFonts w:ascii="Arial" w:hAnsi="Arial" w:cs="Arial"/>
          <w:sz w:val="24"/>
          <w:szCs w:val="24"/>
        </w:rPr>
        <w:t>.</w:t>
      </w:r>
      <w:r w:rsidR="009925A7">
        <w:rPr>
          <w:rFonts w:ascii="Arial" w:hAnsi="Arial" w:cs="Arial"/>
          <w:sz w:val="24"/>
          <w:szCs w:val="24"/>
        </w:rPr>
        <w:t>, (Accessed: 14 Oct 2024)</w:t>
      </w:r>
    </w:p>
    <w:p w14:paraId="149B4B83" w14:textId="48191726" w:rsidR="00B52663" w:rsidRDefault="003F35D0" w:rsidP="001832FA">
      <w:pPr>
        <w:spacing w:line="360" w:lineRule="auto"/>
        <w:jc w:val="both"/>
        <w:rPr>
          <w:rFonts w:ascii="Arial" w:hAnsi="Arial" w:cs="Arial"/>
          <w:sz w:val="24"/>
          <w:szCs w:val="24"/>
        </w:rPr>
      </w:pPr>
      <w:r>
        <w:rPr>
          <w:rFonts w:ascii="Arial" w:hAnsi="Arial" w:cs="Arial"/>
          <w:sz w:val="24"/>
          <w:szCs w:val="24"/>
        </w:rPr>
        <w:t>Epos now</w:t>
      </w:r>
      <w:r w:rsidR="00B52663">
        <w:rPr>
          <w:rFonts w:ascii="Arial" w:hAnsi="Arial" w:cs="Arial"/>
          <w:sz w:val="24"/>
          <w:szCs w:val="24"/>
        </w:rPr>
        <w:t xml:space="preserve">, (2024), </w:t>
      </w:r>
      <w:r w:rsidR="00EE554A" w:rsidRPr="00407B0A">
        <w:rPr>
          <w:rFonts w:ascii="Arial" w:hAnsi="Arial" w:cs="Arial"/>
          <w:i/>
          <w:iCs/>
          <w:sz w:val="24"/>
          <w:szCs w:val="24"/>
        </w:rPr>
        <w:t>Labor Shortage in Hospitality Industry: Addressing Challenges</w:t>
      </w:r>
      <w:r w:rsidR="00EE554A">
        <w:rPr>
          <w:rFonts w:ascii="Arial" w:hAnsi="Arial" w:cs="Arial"/>
          <w:sz w:val="24"/>
          <w:szCs w:val="24"/>
        </w:rPr>
        <w:t xml:space="preserve">, Available: </w:t>
      </w:r>
      <w:hyperlink r:id="rId16" w:anchor=":~:text=Additionally%2C%20staffing%20shortages%20may%20force,hours%2C%20further%20exacerbating%20the%20situation" w:history="1">
        <w:r w:rsidRPr="00AC53FC">
          <w:rPr>
            <w:rStyle w:val="Hyperlink"/>
            <w:rFonts w:ascii="Arial" w:hAnsi="Arial" w:cs="Arial"/>
            <w:sz w:val="24"/>
            <w:szCs w:val="24"/>
          </w:rPr>
          <w:t>https://www.eposnow.com/uk/resources/labor-shortage-in-hospitality-industry/#:~:text=Additionally%2C%20staffing%20shortages%20may%20force,hours%2C%20further%20exacerbating%20the%20situation</w:t>
        </w:r>
      </w:hyperlink>
      <w:r w:rsidRPr="003F35D0">
        <w:rPr>
          <w:rFonts w:ascii="Arial" w:hAnsi="Arial" w:cs="Arial"/>
          <w:sz w:val="24"/>
          <w:szCs w:val="24"/>
        </w:rPr>
        <w:t>.</w:t>
      </w:r>
      <w:r>
        <w:rPr>
          <w:rFonts w:ascii="Arial" w:hAnsi="Arial" w:cs="Arial"/>
          <w:sz w:val="24"/>
          <w:szCs w:val="24"/>
        </w:rPr>
        <w:t>, (Accessed: 13 Oct 2024)</w:t>
      </w:r>
    </w:p>
    <w:p w14:paraId="30498151" w14:textId="208B7739" w:rsidR="008D155B" w:rsidRDefault="008D155B" w:rsidP="001832FA">
      <w:pPr>
        <w:spacing w:line="360" w:lineRule="auto"/>
        <w:jc w:val="both"/>
        <w:rPr>
          <w:rFonts w:ascii="Arial" w:hAnsi="Arial" w:cs="Arial"/>
          <w:sz w:val="24"/>
          <w:szCs w:val="24"/>
        </w:rPr>
      </w:pPr>
      <w:r w:rsidRPr="008D155B">
        <w:rPr>
          <w:rFonts w:ascii="Arial" w:hAnsi="Arial" w:cs="Arial"/>
          <w:sz w:val="24"/>
          <w:szCs w:val="24"/>
        </w:rPr>
        <w:t xml:space="preserve">European Commission, </w:t>
      </w:r>
      <w:r>
        <w:rPr>
          <w:rFonts w:ascii="Arial" w:hAnsi="Arial" w:cs="Arial"/>
          <w:sz w:val="24"/>
          <w:szCs w:val="24"/>
        </w:rPr>
        <w:t>(</w:t>
      </w:r>
      <w:r w:rsidRPr="008D155B">
        <w:rPr>
          <w:rFonts w:ascii="Arial" w:hAnsi="Arial" w:cs="Arial"/>
          <w:sz w:val="24"/>
          <w:szCs w:val="24"/>
        </w:rPr>
        <w:t>2024</w:t>
      </w:r>
      <w:r>
        <w:rPr>
          <w:rFonts w:ascii="Arial" w:hAnsi="Arial" w:cs="Arial"/>
          <w:sz w:val="24"/>
          <w:szCs w:val="24"/>
        </w:rPr>
        <w:t xml:space="preserve">). </w:t>
      </w:r>
      <w:r w:rsidR="0097090C" w:rsidRPr="007D5A6C">
        <w:rPr>
          <w:rFonts w:ascii="Arial" w:hAnsi="Arial" w:cs="Arial"/>
          <w:i/>
          <w:iCs/>
          <w:sz w:val="24"/>
          <w:szCs w:val="24"/>
        </w:rPr>
        <w:t>Women's situation in the labour market</w:t>
      </w:r>
      <w:r w:rsidR="0097090C">
        <w:rPr>
          <w:rFonts w:ascii="Arial" w:hAnsi="Arial" w:cs="Arial"/>
          <w:sz w:val="24"/>
          <w:szCs w:val="24"/>
        </w:rPr>
        <w:t xml:space="preserve">, Available at: </w:t>
      </w:r>
      <w:hyperlink r:id="rId17" w:anchor="labour-market-participation" w:history="1">
        <w:r w:rsidR="0097090C" w:rsidRPr="0002585A">
          <w:rPr>
            <w:rStyle w:val="Hyperlink"/>
            <w:rFonts w:ascii="Arial" w:hAnsi="Arial" w:cs="Arial"/>
            <w:sz w:val="24"/>
            <w:szCs w:val="24"/>
          </w:rPr>
          <w:t>https://commission.europa.eu/strategy-and-policy/policies/justice-and-fundamental-rights/gender-equality/women-labour-market-work-life-balance/womens-situation-labour-market_en#labour-market-participation</w:t>
        </w:r>
      </w:hyperlink>
      <w:r w:rsidR="0097090C">
        <w:rPr>
          <w:rFonts w:ascii="Arial" w:hAnsi="Arial" w:cs="Arial"/>
          <w:sz w:val="24"/>
          <w:szCs w:val="24"/>
        </w:rPr>
        <w:t>, (Accessed : 18 Oct 2024)</w:t>
      </w:r>
    </w:p>
    <w:p w14:paraId="253BE773" w14:textId="2164BA3D" w:rsidR="006F32EC" w:rsidRDefault="00E40556" w:rsidP="001832FA">
      <w:pPr>
        <w:spacing w:line="360" w:lineRule="auto"/>
        <w:jc w:val="both"/>
        <w:rPr>
          <w:rFonts w:ascii="Arial" w:hAnsi="Arial" w:cs="Arial"/>
          <w:sz w:val="24"/>
          <w:szCs w:val="24"/>
        </w:rPr>
      </w:pPr>
      <w:r>
        <w:rPr>
          <w:rFonts w:ascii="Arial" w:hAnsi="Arial" w:cs="Arial"/>
          <w:sz w:val="24"/>
          <w:szCs w:val="24"/>
        </w:rPr>
        <w:t xml:space="preserve">GOV.UK, (2023), </w:t>
      </w:r>
      <w:r w:rsidR="006F32EC" w:rsidRPr="003475D2">
        <w:rPr>
          <w:rFonts w:ascii="Arial" w:hAnsi="Arial" w:cs="Arial"/>
          <w:i/>
          <w:iCs/>
          <w:sz w:val="24"/>
          <w:szCs w:val="24"/>
        </w:rPr>
        <w:t>Skills training to be transformed with innovative projects</w:t>
      </w:r>
      <w:r w:rsidR="006F32EC">
        <w:rPr>
          <w:rFonts w:ascii="Arial" w:hAnsi="Arial" w:cs="Arial"/>
          <w:sz w:val="24"/>
          <w:szCs w:val="24"/>
        </w:rPr>
        <w:t xml:space="preserve">, Available at: </w:t>
      </w:r>
      <w:hyperlink r:id="rId18" w:history="1">
        <w:r w:rsidR="006F32EC" w:rsidRPr="0002585A">
          <w:rPr>
            <w:rStyle w:val="Hyperlink"/>
            <w:rFonts w:ascii="Arial" w:hAnsi="Arial" w:cs="Arial"/>
            <w:sz w:val="24"/>
            <w:szCs w:val="24"/>
          </w:rPr>
          <w:t>https://www.gov.uk/government/news/skills-training-to-be-transformed-with-innovative-projects</w:t>
        </w:r>
      </w:hyperlink>
      <w:r w:rsidR="006F32EC">
        <w:rPr>
          <w:rFonts w:ascii="Arial" w:hAnsi="Arial" w:cs="Arial"/>
          <w:sz w:val="24"/>
          <w:szCs w:val="24"/>
        </w:rPr>
        <w:t>, (Accessed: 18 Oct 202</w:t>
      </w:r>
      <w:r w:rsidR="003475D2">
        <w:rPr>
          <w:rFonts w:ascii="Arial" w:hAnsi="Arial" w:cs="Arial"/>
          <w:sz w:val="24"/>
          <w:szCs w:val="24"/>
        </w:rPr>
        <w:t>4)</w:t>
      </w:r>
    </w:p>
    <w:p w14:paraId="140193C4" w14:textId="10F076C8" w:rsidR="006330CA" w:rsidRDefault="006330CA" w:rsidP="001832FA">
      <w:pPr>
        <w:spacing w:line="360" w:lineRule="auto"/>
        <w:jc w:val="both"/>
        <w:rPr>
          <w:rFonts w:ascii="Arial" w:hAnsi="Arial" w:cs="Arial"/>
          <w:sz w:val="24"/>
          <w:szCs w:val="24"/>
        </w:rPr>
      </w:pPr>
      <w:r>
        <w:rPr>
          <w:rFonts w:ascii="Arial" w:hAnsi="Arial" w:cs="Arial"/>
          <w:sz w:val="24"/>
          <w:szCs w:val="24"/>
        </w:rPr>
        <w:t>GOV.UK, (20</w:t>
      </w:r>
      <w:r w:rsidR="00CE0AA9">
        <w:rPr>
          <w:rFonts w:ascii="Arial" w:hAnsi="Arial" w:cs="Arial"/>
          <w:sz w:val="24"/>
          <w:szCs w:val="24"/>
        </w:rPr>
        <w:t>23</w:t>
      </w:r>
      <w:r>
        <w:rPr>
          <w:rFonts w:ascii="Arial" w:hAnsi="Arial" w:cs="Arial"/>
          <w:sz w:val="24"/>
          <w:szCs w:val="24"/>
        </w:rPr>
        <w:t xml:space="preserve">), </w:t>
      </w:r>
      <w:r w:rsidR="00CE0AA9" w:rsidRPr="00CE0AA9">
        <w:rPr>
          <w:rFonts w:ascii="Arial" w:hAnsi="Arial" w:cs="Arial"/>
          <w:i/>
          <w:iCs/>
          <w:sz w:val="24"/>
          <w:szCs w:val="24"/>
        </w:rPr>
        <w:t>Digital skills and inclusion - giving everyone access to the digital skills they need,</w:t>
      </w:r>
      <w:r w:rsidR="00CE0AA9">
        <w:rPr>
          <w:rFonts w:ascii="Arial" w:hAnsi="Arial" w:cs="Arial"/>
          <w:sz w:val="24"/>
          <w:szCs w:val="24"/>
        </w:rPr>
        <w:t xml:space="preserve"> Available at: </w:t>
      </w:r>
      <w:hyperlink r:id="rId19" w:history="1">
        <w:r w:rsidR="00CE0AA9" w:rsidRPr="00453922">
          <w:rPr>
            <w:rStyle w:val="Hyperlink"/>
            <w:rFonts w:ascii="Arial" w:hAnsi="Arial" w:cs="Arial"/>
            <w:sz w:val="24"/>
            <w:szCs w:val="24"/>
          </w:rPr>
          <w:t>https://www.gov.uk/government/publications/uk-digital-strategy/2-digital-skills-and-inclusion-giving-everyone-access-to-the-digital-skills-they-need</w:t>
        </w:r>
      </w:hyperlink>
      <w:r w:rsidR="00CE0AA9">
        <w:rPr>
          <w:rFonts w:ascii="Arial" w:hAnsi="Arial" w:cs="Arial"/>
          <w:sz w:val="24"/>
          <w:szCs w:val="24"/>
        </w:rPr>
        <w:t>, (Accessed: 23 Oct 2024)</w:t>
      </w:r>
    </w:p>
    <w:p w14:paraId="209F6F3A" w14:textId="174A2F34" w:rsidR="001A285C" w:rsidRDefault="00F51903" w:rsidP="001832FA">
      <w:pPr>
        <w:spacing w:line="360" w:lineRule="auto"/>
        <w:jc w:val="both"/>
        <w:rPr>
          <w:rFonts w:ascii="Arial" w:hAnsi="Arial" w:cs="Arial"/>
          <w:sz w:val="24"/>
          <w:szCs w:val="24"/>
        </w:rPr>
      </w:pPr>
      <w:r>
        <w:rPr>
          <w:rFonts w:ascii="Arial" w:hAnsi="Arial" w:cs="Arial"/>
          <w:sz w:val="24"/>
          <w:szCs w:val="24"/>
        </w:rPr>
        <w:t>GOV</w:t>
      </w:r>
      <w:r w:rsidR="007E708F">
        <w:rPr>
          <w:rFonts w:ascii="Arial" w:hAnsi="Arial" w:cs="Arial"/>
          <w:sz w:val="24"/>
          <w:szCs w:val="24"/>
        </w:rPr>
        <w:t xml:space="preserve">.UK, (2024), </w:t>
      </w:r>
      <w:r w:rsidR="001A285C" w:rsidRPr="00407B0A">
        <w:rPr>
          <w:rFonts w:ascii="Arial" w:hAnsi="Arial" w:cs="Arial"/>
          <w:i/>
          <w:iCs/>
          <w:sz w:val="24"/>
          <w:szCs w:val="24"/>
        </w:rPr>
        <w:t>Key regulations</w:t>
      </w:r>
      <w:r w:rsidR="001A285C">
        <w:rPr>
          <w:rFonts w:ascii="Arial" w:hAnsi="Arial" w:cs="Arial"/>
          <w:sz w:val="24"/>
          <w:szCs w:val="24"/>
        </w:rPr>
        <w:t xml:space="preserve">, Available at: </w:t>
      </w:r>
      <w:hyperlink r:id="rId20" w:history="1">
        <w:r w:rsidR="00407B0A" w:rsidRPr="00AC53FC">
          <w:rPr>
            <w:rStyle w:val="Hyperlink"/>
            <w:rFonts w:ascii="Arial" w:hAnsi="Arial" w:cs="Arial"/>
            <w:sz w:val="24"/>
            <w:szCs w:val="24"/>
          </w:rPr>
          <w:t>https://www.food.gov.uk/about-us/key-regulations</w:t>
        </w:r>
      </w:hyperlink>
      <w:r w:rsidR="00407B0A">
        <w:rPr>
          <w:rFonts w:ascii="Arial" w:hAnsi="Arial" w:cs="Arial"/>
          <w:sz w:val="24"/>
          <w:szCs w:val="24"/>
        </w:rPr>
        <w:t>, (Accessed: 14 Oct 2024)</w:t>
      </w:r>
    </w:p>
    <w:p w14:paraId="00466E74" w14:textId="61AB7C40" w:rsidR="009457A6" w:rsidRDefault="009457A6" w:rsidP="001832FA">
      <w:pPr>
        <w:spacing w:line="360" w:lineRule="auto"/>
        <w:jc w:val="both"/>
        <w:rPr>
          <w:rFonts w:ascii="Arial" w:hAnsi="Arial" w:cs="Arial"/>
          <w:sz w:val="24"/>
          <w:szCs w:val="24"/>
        </w:rPr>
      </w:pPr>
      <w:r w:rsidRPr="009457A6">
        <w:rPr>
          <w:rFonts w:ascii="Arial" w:hAnsi="Arial" w:cs="Arial"/>
          <w:sz w:val="24"/>
          <w:szCs w:val="24"/>
        </w:rPr>
        <w:lastRenderedPageBreak/>
        <w:t>Grenside</w:t>
      </w:r>
      <w:r>
        <w:rPr>
          <w:rFonts w:ascii="Arial" w:hAnsi="Arial" w:cs="Arial"/>
          <w:sz w:val="24"/>
          <w:szCs w:val="24"/>
        </w:rPr>
        <w:t xml:space="preserve">, J., (2024), </w:t>
      </w:r>
      <w:r w:rsidR="00574CD4" w:rsidRPr="007D5A6C">
        <w:rPr>
          <w:rFonts w:ascii="Arial" w:hAnsi="Arial" w:cs="Arial"/>
          <w:i/>
          <w:iCs/>
          <w:sz w:val="24"/>
          <w:szCs w:val="24"/>
        </w:rPr>
        <w:t>Hospitality employee benefits: Perks to attract and retain talent</w:t>
      </w:r>
      <w:r w:rsidR="00574CD4">
        <w:rPr>
          <w:rFonts w:ascii="Arial" w:hAnsi="Arial" w:cs="Arial"/>
          <w:sz w:val="24"/>
          <w:szCs w:val="24"/>
        </w:rPr>
        <w:t xml:space="preserve">, Available at: </w:t>
      </w:r>
      <w:hyperlink r:id="rId21" w:history="1">
        <w:r w:rsidR="00574CD4" w:rsidRPr="0002585A">
          <w:rPr>
            <w:rStyle w:val="Hyperlink"/>
            <w:rFonts w:ascii="Arial" w:hAnsi="Arial" w:cs="Arial"/>
            <w:sz w:val="24"/>
            <w:szCs w:val="24"/>
          </w:rPr>
          <w:t>https://www.theaccessgroup.com/en-gb/hospitality/resources/hospitality-staff-and-hr-resources/top-employee-benefits/</w:t>
        </w:r>
      </w:hyperlink>
      <w:r w:rsidR="00574CD4">
        <w:rPr>
          <w:rFonts w:ascii="Arial" w:hAnsi="Arial" w:cs="Arial"/>
          <w:sz w:val="24"/>
          <w:szCs w:val="24"/>
        </w:rPr>
        <w:t>, (Accessed: 16 Oct 2024)</w:t>
      </w:r>
    </w:p>
    <w:p w14:paraId="6F6C452F" w14:textId="40FE8BCF" w:rsidR="00AF1CD1" w:rsidRDefault="00AF1CD1" w:rsidP="001832FA">
      <w:pPr>
        <w:spacing w:line="360" w:lineRule="auto"/>
        <w:jc w:val="both"/>
        <w:rPr>
          <w:rFonts w:ascii="Arial" w:hAnsi="Arial" w:cs="Arial"/>
          <w:sz w:val="24"/>
          <w:szCs w:val="24"/>
        </w:rPr>
      </w:pPr>
      <w:r>
        <w:rPr>
          <w:rFonts w:ascii="Arial" w:hAnsi="Arial" w:cs="Arial"/>
          <w:sz w:val="24"/>
          <w:szCs w:val="24"/>
        </w:rPr>
        <w:t>Gupta</w:t>
      </w:r>
      <w:r w:rsidR="00C53577">
        <w:rPr>
          <w:rFonts w:ascii="Arial" w:hAnsi="Arial" w:cs="Arial"/>
          <w:sz w:val="24"/>
          <w:szCs w:val="24"/>
        </w:rPr>
        <w:t xml:space="preserve">, R. et al., (2023), </w:t>
      </w:r>
      <w:r w:rsidR="00EC639E" w:rsidRPr="007C7FC6">
        <w:rPr>
          <w:rFonts w:ascii="Arial" w:hAnsi="Arial" w:cs="Arial"/>
          <w:i/>
          <w:iCs/>
          <w:sz w:val="24"/>
          <w:szCs w:val="24"/>
        </w:rPr>
        <w:t>Evaluating the Brexit and COVID-19’s influence on the UK economy: A data analysis</w:t>
      </w:r>
      <w:r w:rsidR="00EC639E">
        <w:rPr>
          <w:rFonts w:ascii="Arial" w:hAnsi="Arial" w:cs="Arial"/>
          <w:sz w:val="24"/>
          <w:szCs w:val="24"/>
        </w:rPr>
        <w:t xml:space="preserve">, Available at: </w:t>
      </w:r>
      <w:hyperlink r:id="rId22" w:history="1">
        <w:r w:rsidR="007C7FC6" w:rsidRPr="00AC53FC">
          <w:rPr>
            <w:rStyle w:val="Hyperlink"/>
            <w:rFonts w:ascii="Arial" w:hAnsi="Arial" w:cs="Arial"/>
            <w:sz w:val="24"/>
            <w:szCs w:val="24"/>
          </w:rPr>
          <w:t>https://journals.plos.org/plosone/article?id=10.1371/journal.pone.0287342</w:t>
        </w:r>
      </w:hyperlink>
      <w:r w:rsidR="007C7FC6">
        <w:rPr>
          <w:rFonts w:ascii="Arial" w:hAnsi="Arial" w:cs="Arial"/>
          <w:sz w:val="24"/>
          <w:szCs w:val="24"/>
        </w:rPr>
        <w:t>, (Accessed:</w:t>
      </w:r>
      <w:r w:rsidR="00EC639E">
        <w:rPr>
          <w:rFonts w:ascii="Arial" w:hAnsi="Arial" w:cs="Arial"/>
          <w:sz w:val="24"/>
          <w:szCs w:val="24"/>
        </w:rPr>
        <w:t xml:space="preserve"> 13 Oct 2024)</w:t>
      </w:r>
    </w:p>
    <w:p w14:paraId="3BFE9C22" w14:textId="072F3CDD" w:rsidR="00880AF9" w:rsidRDefault="00A95210" w:rsidP="001832FA">
      <w:pPr>
        <w:spacing w:line="360" w:lineRule="auto"/>
        <w:jc w:val="both"/>
        <w:rPr>
          <w:rFonts w:ascii="Arial" w:hAnsi="Arial" w:cs="Arial"/>
          <w:sz w:val="24"/>
          <w:szCs w:val="24"/>
        </w:rPr>
      </w:pPr>
      <w:r>
        <w:rPr>
          <w:rFonts w:ascii="Arial" w:hAnsi="Arial" w:cs="Arial"/>
          <w:sz w:val="24"/>
          <w:szCs w:val="24"/>
        </w:rPr>
        <w:t xml:space="preserve">Hardcastle, S., (2021), </w:t>
      </w:r>
      <w:r w:rsidRPr="007D5A6C">
        <w:rPr>
          <w:rFonts w:ascii="Arial" w:hAnsi="Arial" w:cs="Arial"/>
          <w:i/>
          <w:iCs/>
          <w:sz w:val="24"/>
          <w:szCs w:val="24"/>
        </w:rPr>
        <w:t>Picking a Travel Niche in 2021: Solo vs. Couple vs. Families</w:t>
      </w:r>
      <w:r>
        <w:rPr>
          <w:rFonts w:ascii="Arial" w:hAnsi="Arial" w:cs="Arial"/>
          <w:sz w:val="24"/>
          <w:szCs w:val="24"/>
        </w:rPr>
        <w:t xml:space="preserve">, Available at: </w:t>
      </w:r>
      <w:hyperlink r:id="rId23" w:anchor=":~:text=After%20all%2C%20a%20family%20of,needs%20than%20a%20solo%20traveler" w:history="1">
        <w:r w:rsidR="007874D7" w:rsidRPr="00AC53FC">
          <w:rPr>
            <w:rStyle w:val="Hyperlink"/>
            <w:rFonts w:ascii="Arial" w:hAnsi="Arial" w:cs="Arial"/>
            <w:sz w:val="24"/>
            <w:szCs w:val="24"/>
          </w:rPr>
          <w:t>https://junglebee.com/blog/picking-a-travel-niche-in-2021-solo-vs-couple-vs-families#:~:text=After%20all%2C%20a%20family%20of,needs%20than%20a%20solo%20traveler</w:t>
        </w:r>
      </w:hyperlink>
      <w:r w:rsidR="007874D7" w:rsidRPr="007874D7">
        <w:rPr>
          <w:rFonts w:ascii="Arial" w:hAnsi="Arial" w:cs="Arial"/>
          <w:sz w:val="24"/>
          <w:szCs w:val="24"/>
        </w:rPr>
        <w:t>.</w:t>
      </w:r>
      <w:r w:rsidR="007874D7">
        <w:rPr>
          <w:rFonts w:ascii="Arial" w:hAnsi="Arial" w:cs="Arial"/>
          <w:sz w:val="24"/>
          <w:szCs w:val="24"/>
        </w:rPr>
        <w:t>, (Accessed: 14 Oct 2024)</w:t>
      </w:r>
    </w:p>
    <w:p w14:paraId="2C983EFF" w14:textId="048C1A52" w:rsidR="00880AF9" w:rsidRDefault="001832FA" w:rsidP="000B77CC">
      <w:pPr>
        <w:spacing w:line="360" w:lineRule="auto"/>
        <w:jc w:val="both"/>
        <w:rPr>
          <w:rFonts w:ascii="Arial" w:hAnsi="Arial" w:cs="Arial"/>
          <w:sz w:val="24"/>
          <w:szCs w:val="24"/>
        </w:rPr>
      </w:pPr>
      <w:r>
        <w:rPr>
          <w:rFonts w:ascii="Arial" w:hAnsi="Arial" w:cs="Arial"/>
          <w:sz w:val="24"/>
          <w:szCs w:val="24"/>
        </w:rPr>
        <w:t xml:space="preserve">HR NEWS, (2024), </w:t>
      </w:r>
      <w:r w:rsidRPr="001832FA">
        <w:rPr>
          <w:rFonts w:ascii="Arial" w:hAnsi="Arial" w:cs="Arial"/>
          <w:i/>
          <w:iCs/>
          <w:sz w:val="24"/>
          <w:szCs w:val="24"/>
        </w:rPr>
        <w:t>UK Hospitality Industry Faces Significant Challenges</w:t>
      </w:r>
      <w:r>
        <w:rPr>
          <w:rFonts w:ascii="Arial" w:hAnsi="Arial" w:cs="Arial"/>
          <w:sz w:val="24"/>
          <w:szCs w:val="24"/>
        </w:rPr>
        <w:t xml:space="preserve">, Available at: </w:t>
      </w:r>
      <w:hyperlink r:id="rId24" w:anchor=":~:text=As%20labour%20shortages%20and%20employee%20burnout%20continue%20to%20plague%20the" w:history="1">
        <w:r w:rsidRPr="00AC53FC">
          <w:rPr>
            <w:rStyle w:val="Hyperlink"/>
            <w:rFonts w:ascii="Arial" w:hAnsi="Arial" w:cs="Arial"/>
            <w:sz w:val="24"/>
            <w:szCs w:val="24"/>
          </w:rPr>
          <w:t>https://hrnews.co.uk/uk-hospitality-industry-faces-significant-challenges/#:~:text=As%20labour%20shortages%20and%20employee%20burnout%20continue%20to%20plague%20the</w:t>
        </w:r>
      </w:hyperlink>
      <w:r>
        <w:rPr>
          <w:rFonts w:ascii="Arial" w:hAnsi="Arial" w:cs="Arial"/>
          <w:sz w:val="24"/>
          <w:szCs w:val="24"/>
        </w:rPr>
        <w:t>, (Accessed: 07 Oct 2024)</w:t>
      </w:r>
    </w:p>
    <w:p w14:paraId="5F9ADF98" w14:textId="43E0A923" w:rsidR="000B77CC" w:rsidRPr="00880AF9" w:rsidRDefault="000B77CC" w:rsidP="000B77CC">
      <w:pPr>
        <w:spacing w:line="360" w:lineRule="auto"/>
        <w:jc w:val="both"/>
        <w:rPr>
          <w:rFonts w:ascii="Arial" w:hAnsi="Arial" w:cs="Arial"/>
          <w:i/>
          <w:iCs/>
          <w:sz w:val="24"/>
          <w:szCs w:val="24"/>
        </w:rPr>
      </w:pPr>
      <w:r>
        <w:rPr>
          <w:rFonts w:ascii="Arial" w:hAnsi="Arial" w:cs="Arial"/>
          <w:sz w:val="24"/>
          <w:szCs w:val="24"/>
        </w:rPr>
        <w:t>Imtiaz</w:t>
      </w:r>
      <w:r w:rsidR="000C09F4">
        <w:rPr>
          <w:rFonts w:ascii="Arial" w:hAnsi="Arial" w:cs="Arial"/>
          <w:sz w:val="24"/>
          <w:szCs w:val="24"/>
        </w:rPr>
        <w:t xml:space="preserve"> </w:t>
      </w:r>
      <w:r>
        <w:rPr>
          <w:rFonts w:ascii="Arial" w:hAnsi="Arial" w:cs="Arial"/>
          <w:sz w:val="24"/>
          <w:szCs w:val="24"/>
        </w:rPr>
        <w:t>&amp;</w:t>
      </w:r>
      <w:r w:rsidR="000C09F4">
        <w:rPr>
          <w:rFonts w:ascii="Arial" w:hAnsi="Arial" w:cs="Arial"/>
          <w:sz w:val="24"/>
          <w:szCs w:val="24"/>
        </w:rPr>
        <w:t xml:space="preserve"> </w:t>
      </w:r>
      <w:r>
        <w:rPr>
          <w:rFonts w:ascii="Arial" w:hAnsi="Arial" w:cs="Arial"/>
          <w:sz w:val="24"/>
          <w:szCs w:val="24"/>
        </w:rPr>
        <w:t xml:space="preserve">Ahmad, (2009), </w:t>
      </w:r>
      <w:r w:rsidRPr="00880AF9">
        <w:rPr>
          <w:rFonts w:ascii="Arial" w:hAnsi="Arial" w:cs="Arial"/>
          <w:i/>
          <w:iCs/>
          <w:sz w:val="24"/>
          <w:szCs w:val="24"/>
        </w:rPr>
        <w:t xml:space="preserve">Impact </w:t>
      </w:r>
      <w:r w:rsidR="000C09F4" w:rsidRPr="00880AF9">
        <w:rPr>
          <w:rFonts w:ascii="Arial" w:hAnsi="Arial" w:cs="Arial"/>
          <w:i/>
          <w:iCs/>
          <w:sz w:val="24"/>
          <w:szCs w:val="24"/>
        </w:rPr>
        <w:t>of</w:t>
      </w:r>
      <w:r w:rsidRPr="00880AF9">
        <w:rPr>
          <w:rFonts w:ascii="Arial" w:hAnsi="Arial" w:cs="Arial"/>
          <w:i/>
          <w:iCs/>
          <w:sz w:val="24"/>
          <w:szCs w:val="24"/>
        </w:rPr>
        <w:t xml:space="preserve"> Stress </w:t>
      </w:r>
      <w:r w:rsidR="007901CE" w:rsidRPr="00880AF9">
        <w:rPr>
          <w:rFonts w:ascii="Arial" w:hAnsi="Arial" w:cs="Arial"/>
          <w:i/>
          <w:iCs/>
          <w:sz w:val="24"/>
          <w:szCs w:val="24"/>
        </w:rPr>
        <w:t>on</w:t>
      </w:r>
      <w:r w:rsidRPr="00880AF9">
        <w:rPr>
          <w:rFonts w:ascii="Arial" w:hAnsi="Arial" w:cs="Arial"/>
          <w:i/>
          <w:iCs/>
          <w:sz w:val="24"/>
          <w:szCs w:val="24"/>
        </w:rPr>
        <w:t xml:space="preserve"> Employee Productivity, Performance </w:t>
      </w:r>
    </w:p>
    <w:p w14:paraId="3A4B2F00" w14:textId="3CCEDC23" w:rsidR="00880AF9" w:rsidRDefault="000B77CC" w:rsidP="00597B8F">
      <w:pPr>
        <w:spacing w:line="360" w:lineRule="auto"/>
        <w:jc w:val="both"/>
        <w:rPr>
          <w:rFonts w:ascii="Arial" w:hAnsi="Arial" w:cs="Arial"/>
          <w:sz w:val="24"/>
          <w:szCs w:val="24"/>
        </w:rPr>
      </w:pPr>
      <w:r w:rsidRPr="00880AF9">
        <w:rPr>
          <w:rFonts w:ascii="Arial" w:hAnsi="Arial" w:cs="Arial"/>
          <w:i/>
          <w:iCs/>
          <w:sz w:val="24"/>
          <w:szCs w:val="24"/>
        </w:rPr>
        <w:t>And Turnover; An Important Managerial Issue</w:t>
      </w:r>
      <w:r>
        <w:rPr>
          <w:rFonts w:ascii="Arial" w:hAnsi="Arial" w:cs="Arial"/>
          <w:sz w:val="24"/>
          <w:szCs w:val="24"/>
        </w:rPr>
        <w:t xml:space="preserve">, Available at: </w:t>
      </w:r>
      <w:hyperlink r:id="rId25" w:history="1">
        <w:r w:rsidR="000C09F4" w:rsidRPr="00AC53FC">
          <w:rPr>
            <w:rStyle w:val="Hyperlink"/>
            <w:rFonts w:ascii="Arial" w:hAnsi="Arial" w:cs="Arial"/>
            <w:sz w:val="24"/>
            <w:szCs w:val="24"/>
          </w:rPr>
          <w:t>https://d1wqtxts1xzle7.cloudfront.net/30432417/38.subha-libre.pdf?1390888189=&amp;response-content-disposition=inline%3B+filename%3DImpact_Of_Stress_On_Employee_Productivit.pdf&amp;Expires=1728300783&amp;Signature=gIobpOgAtHawhqxXucoghIcAo4FCAibZHlmuWp65jHTTIGziiTQ7-gVXkwEgd6Ee21koqe87IrspqZj8fjtM4yscmj2H9Rt3uwOsYT5FhNiw~9gZNltpuV56CtB6PPtC2r3rPCjccJoWW7s~p~W0fjbXGiEMc0HNgDSzGllXBjsVcXjCSRbLF6fgaMa8dnCL2saupi-mmfqZrpAQDRCT-BjFJVox-8tq3TYD3Wu9vCalvjNckS18seRJpMmfRowCwJn08KR3vFVhPtElpxAYeXNsSX6sX0q~B5ZpG7ozvTvt~7njB38f8cyD5skgYrabtcgdKRl7FfGO~6BO6EJ1LQ__&amp;Key-Pair-Id=APKAJLOHF5GGSLRBV4ZA</w:t>
        </w:r>
      </w:hyperlink>
      <w:r w:rsidR="000C09F4">
        <w:rPr>
          <w:rFonts w:ascii="Arial" w:hAnsi="Arial" w:cs="Arial"/>
          <w:sz w:val="24"/>
          <w:szCs w:val="24"/>
        </w:rPr>
        <w:t>, (Accessed: 07 Oct 2024)</w:t>
      </w:r>
    </w:p>
    <w:p w14:paraId="1C7CEF94" w14:textId="0A1DF4F6" w:rsidR="00597B8F" w:rsidRDefault="001832FA" w:rsidP="00597B8F">
      <w:pPr>
        <w:spacing w:line="360" w:lineRule="auto"/>
        <w:jc w:val="both"/>
        <w:rPr>
          <w:rFonts w:ascii="Arial" w:hAnsi="Arial" w:cs="Arial"/>
          <w:sz w:val="24"/>
          <w:szCs w:val="24"/>
        </w:rPr>
      </w:pPr>
      <w:r>
        <w:rPr>
          <w:rFonts w:ascii="Arial" w:hAnsi="Arial" w:cs="Arial"/>
          <w:sz w:val="24"/>
          <w:szCs w:val="24"/>
        </w:rPr>
        <w:t xml:space="preserve">Jones, A., (2021), </w:t>
      </w:r>
      <w:r w:rsidRPr="002E73F3">
        <w:rPr>
          <w:rFonts w:ascii="Arial" w:hAnsi="Arial" w:cs="Arial"/>
          <w:i/>
          <w:iCs/>
          <w:sz w:val="24"/>
          <w:szCs w:val="24"/>
        </w:rPr>
        <w:t>Hospitality Staff Shortages 2021 &amp; Its Effect on the Industry</w:t>
      </w:r>
      <w:r>
        <w:rPr>
          <w:rFonts w:ascii="Arial" w:hAnsi="Arial" w:cs="Arial"/>
          <w:sz w:val="24"/>
          <w:szCs w:val="24"/>
        </w:rPr>
        <w:t xml:space="preserve">, Available at: </w:t>
      </w:r>
      <w:hyperlink r:id="rId26" w:anchor=":~:text=Impact%20on%20other%20staff,staff%20working%20within%20the%20business" w:history="1">
        <w:r w:rsidRPr="00AC53FC">
          <w:rPr>
            <w:rStyle w:val="Hyperlink"/>
            <w:rFonts w:ascii="Arial" w:hAnsi="Arial" w:cs="Arial"/>
            <w:sz w:val="24"/>
            <w:szCs w:val="24"/>
          </w:rPr>
          <w:t>https://anthonyjones.com/hospitality-staff-</w:t>
        </w:r>
        <w:r w:rsidRPr="00AC53FC">
          <w:rPr>
            <w:rStyle w:val="Hyperlink"/>
            <w:rFonts w:ascii="Arial" w:hAnsi="Arial" w:cs="Arial"/>
            <w:sz w:val="24"/>
            <w:szCs w:val="24"/>
          </w:rPr>
          <w:lastRenderedPageBreak/>
          <w:t>shortages/#:~:text=Impact%20on%20other%20staff,staff%20working%20within%20the%20business</w:t>
        </w:r>
      </w:hyperlink>
      <w:r w:rsidRPr="002E73F3">
        <w:rPr>
          <w:rFonts w:ascii="Arial" w:hAnsi="Arial" w:cs="Arial"/>
          <w:sz w:val="24"/>
          <w:szCs w:val="24"/>
        </w:rPr>
        <w:t>.</w:t>
      </w:r>
      <w:r>
        <w:rPr>
          <w:rFonts w:ascii="Arial" w:hAnsi="Arial" w:cs="Arial"/>
          <w:sz w:val="24"/>
          <w:szCs w:val="24"/>
        </w:rPr>
        <w:t>, (Accessed: 07 Oct 2024)</w:t>
      </w:r>
    </w:p>
    <w:p w14:paraId="0B246F09" w14:textId="5D987938" w:rsidR="006F40BA" w:rsidRDefault="002C054A" w:rsidP="006F40BA">
      <w:pPr>
        <w:spacing w:line="360" w:lineRule="auto"/>
        <w:jc w:val="both"/>
        <w:rPr>
          <w:rFonts w:ascii="Arial" w:hAnsi="Arial" w:cs="Arial"/>
          <w:sz w:val="24"/>
          <w:szCs w:val="24"/>
        </w:rPr>
      </w:pPr>
      <w:r w:rsidRPr="002C054A">
        <w:rPr>
          <w:rFonts w:ascii="Arial" w:hAnsi="Arial" w:cs="Arial"/>
          <w:sz w:val="24"/>
          <w:szCs w:val="24"/>
        </w:rPr>
        <w:t>KAZANDZHIEVA</w:t>
      </w:r>
      <w:r>
        <w:rPr>
          <w:rFonts w:ascii="Arial" w:hAnsi="Arial" w:cs="Arial"/>
          <w:sz w:val="24"/>
          <w:szCs w:val="24"/>
        </w:rPr>
        <w:t xml:space="preserve"> et.al., (</w:t>
      </w:r>
      <w:r w:rsidR="0025411A">
        <w:rPr>
          <w:rFonts w:ascii="Arial" w:hAnsi="Arial" w:cs="Arial"/>
          <w:sz w:val="24"/>
          <w:szCs w:val="24"/>
        </w:rPr>
        <w:t>2017</w:t>
      </w:r>
      <w:r>
        <w:rPr>
          <w:rFonts w:ascii="Arial" w:hAnsi="Arial" w:cs="Arial"/>
          <w:sz w:val="24"/>
          <w:szCs w:val="24"/>
        </w:rPr>
        <w:t xml:space="preserve">), </w:t>
      </w:r>
      <w:r w:rsidR="006F40BA" w:rsidRPr="007D5A6C">
        <w:rPr>
          <w:rFonts w:ascii="Arial" w:hAnsi="Arial" w:cs="Arial"/>
          <w:i/>
          <w:iCs/>
          <w:sz w:val="24"/>
          <w:szCs w:val="24"/>
        </w:rPr>
        <w:t>THE IMPACT OF TECHNOLOGICAL INNOVATIONS ON</w:t>
      </w:r>
      <w:r w:rsidR="00081CDD" w:rsidRPr="007D5A6C">
        <w:rPr>
          <w:rFonts w:ascii="Arial" w:hAnsi="Arial" w:cs="Arial"/>
          <w:i/>
          <w:iCs/>
          <w:sz w:val="24"/>
          <w:szCs w:val="24"/>
        </w:rPr>
        <w:t xml:space="preserve"> </w:t>
      </w:r>
      <w:r w:rsidR="006F40BA" w:rsidRPr="007D5A6C">
        <w:rPr>
          <w:rFonts w:ascii="Arial" w:hAnsi="Arial" w:cs="Arial"/>
          <w:i/>
          <w:iCs/>
          <w:sz w:val="24"/>
          <w:szCs w:val="24"/>
        </w:rPr>
        <w:t>HOSPITALITY SERVICE</w:t>
      </w:r>
      <w:r>
        <w:rPr>
          <w:rFonts w:ascii="Arial" w:hAnsi="Arial" w:cs="Arial"/>
          <w:sz w:val="24"/>
          <w:szCs w:val="24"/>
        </w:rPr>
        <w:t xml:space="preserve">, Available at: </w:t>
      </w:r>
      <w:hyperlink r:id="rId27" w:history="1">
        <w:r w:rsidR="009332A4" w:rsidRPr="00AC53FC">
          <w:rPr>
            <w:rStyle w:val="Hyperlink"/>
            <w:rFonts w:ascii="Arial" w:hAnsi="Arial" w:cs="Arial"/>
            <w:sz w:val="24"/>
            <w:szCs w:val="24"/>
          </w:rPr>
          <w:t>https://www.researchgate.net/profile/Velina-Kazandzhieva/publication/317290270_THE_IMPACT_OF_TECHNOLOGICAL_INNOVATIONS_ON_HOSPITALITY_SERVICE/links/59307339aca272fc55e1610f/THE-IMPACT-OF-TECHNOLOGICAL-INNOVATIONS-ON-HOSPITALITY-SERVICE.pdf</w:t>
        </w:r>
      </w:hyperlink>
      <w:r w:rsidR="009332A4">
        <w:rPr>
          <w:rFonts w:ascii="Arial" w:hAnsi="Arial" w:cs="Arial"/>
          <w:sz w:val="24"/>
          <w:szCs w:val="24"/>
        </w:rPr>
        <w:t>, (Accessed: 14 Oct 2024)</w:t>
      </w:r>
    </w:p>
    <w:p w14:paraId="613A06A6" w14:textId="71740659" w:rsidR="00880AF9" w:rsidRDefault="00266686" w:rsidP="00597B8F">
      <w:pPr>
        <w:spacing w:line="360" w:lineRule="auto"/>
        <w:jc w:val="both"/>
        <w:rPr>
          <w:rFonts w:ascii="Arial" w:hAnsi="Arial" w:cs="Arial"/>
          <w:sz w:val="24"/>
          <w:szCs w:val="24"/>
        </w:rPr>
      </w:pPr>
      <w:r>
        <w:rPr>
          <w:rFonts w:ascii="Arial" w:hAnsi="Arial" w:cs="Arial"/>
          <w:sz w:val="24"/>
          <w:szCs w:val="24"/>
        </w:rPr>
        <w:t>Korja</w:t>
      </w:r>
      <w:r w:rsidR="00FC0E12">
        <w:rPr>
          <w:rFonts w:ascii="Arial" w:hAnsi="Arial" w:cs="Arial"/>
          <w:sz w:val="24"/>
          <w:szCs w:val="24"/>
        </w:rPr>
        <w:t xml:space="preserve">ala, V., (2023), </w:t>
      </w:r>
      <w:r w:rsidR="00FC0E12" w:rsidRPr="007D5A6C">
        <w:rPr>
          <w:rFonts w:ascii="Arial" w:hAnsi="Arial" w:cs="Arial"/>
          <w:i/>
          <w:iCs/>
          <w:sz w:val="24"/>
          <w:szCs w:val="24"/>
        </w:rPr>
        <w:t>Cultural diversity in hospitality management : how to improve cultural diversity workforce</w:t>
      </w:r>
      <w:r w:rsidR="00FC0E12">
        <w:rPr>
          <w:rFonts w:ascii="Arial" w:hAnsi="Arial" w:cs="Arial"/>
          <w:sz w:val="24"/>
          <w:szCs w:val="24"/>
        </w:rPr>
        <w:t xml:space="preserve">, Available at: </w:t>
      </w:r>
      <w:hyperlink r:id="rId28" w:history="1">
        <w:r w:rsidR="006B58A2" w:rsidRPr="00AC53FC">
          <w:rPr>
            <w:rStyle w:val="Hyperlink"/>
            <w:rFonts w:ascii="Arial" w:hAnsi="Arial" w:cs="Arial"/>
            <w:sz w:val="24"/>
            <w:szCs w:val="24"/>
          </w:rPr>
          <w:t>https://www.theseus.fi/handle/10024/55331</w:t>
        </w:r>
      </w:hyperlink>
      <w:r w:rsidR="006B58A2">
        <w:rPr>
          <w:rFonts w:ascii="Arial" w:hAnsi="Arial" w:cs="Arial"/>
          <w:sz w:val="24"/>
          <w:szCs w:val="24"/>
        </w:rPr>
        <w:t>, (Accessed: 14 Oct 2024)</w:t>
      </w:r>
    </w:p>
    <w:p w14:paraId="6CBA52AA" w14:textId="1DB91A7E" w:rsidR="006B3CBC" w:rsidRDefault="006B3CBC" w:rsidP="00597B8F">
      <w:pPr>
        <w:spacing w:line="360" w:lineRule="auto"/>
        <w:jc w:val="both"/>
        <w:rPr>
          <w:rFonts w:ascii="Arial" w:hAnsi="Arial" w:cs="Arial"/>
          <w:sz w:val="24"/>
          <w:szCs w:val="24"/>
        </w:rPr>
      </w:pPr>
      <w:r w:rsidRPr="006B3CBC">
        <w:rPr>
          <w:rFonts w:ascii="Arial" w:hAnsi="Arial" w:cs="Arial"/>
          <w:sz w:val="24"/>
          <w:szCs w:val="24"/>
        </w:rPr>
        <w:t>Kusluvan</w:t>
      </w:r>
      <w:r>
        <w:rPr>
          <w:rFonts w:ascii="Arial" w:hAnsi="Arial" w:cs="Arial"/>
          <w:sz w:val="24"/>
          <w:szCs w:val="24"/>
        </w:rPr>
        <w:t xml:space="preserve"> et al, (2010), </w:t>
      </w:r>
      <w:r w:rsidR="00392E6F" w:rsidRPr="00880AF9">
        <w:rPr>
          <w:rFonts w:ascii="Arial" w:hAnsi="Arial" w:cs="Arial"/>
          <w:i/>
          <w:iCs/>
          <w:sz w:val="24"/>
          <w:szCs w:val="24"/>
        </w:rPr>
        <w:t>The HumanDimensionA Review of Human Resources Management Issues in the Tourism and Hospitality Industry</w:t>
      </w:r>
      <w:r w:rsidR="00392E6F">
        <w:rPr>
          <w:rFonts w:ascii="Arial" w:hAnsi="Arial" w:cs="Arial"/>
          <w:sz w:val="24"/>
          <w:szCs w:val="24"/>
        </w:rPr>
        <w:t xml:space="preserve">, Available at: </w:t>
      </w:r>
      <w:hyperlink r:id="rId29" w:history="1">
        <w:r w:rsidR="00392E6F" w:rsidRPr="00AC53FC">
          <w:rPr>
            <w:rStyle w:val="Hyperlink"/>
            <w:rFonts w:ascii="Arial" w:hAnsi="Arial" w:cs="Arial"/>
            <w:sz w:val="24"/>
            <w:szCs w:val="24"/>
          </w:rPr>
          <w:t>https://journals-sagepub-com.ezproxy.uwtsd.ac.uk/doi/epdf/10.1177/1938965510362871</w:t>
        </w:r>
      </w:hyperlink>
      <w:r w:rsidR="00392E6F">
        <w:rPr>
          <w:rFonts w:ascii="Arial" w:hAnsi="Arial" w:cs="Arial"/>
          <w:sz w:val="24"/>
          <w:szCs w:val="24"/>
        </w:rPr>
        <w:t xml:space="preserve">, </w:t>
      </w:r>
      <w:r w:rsidR="00BB125A">
        <w:rPr>
          <w:rFonts w:ascii="Arial" w:hAnsi="Arial" w:cs="Arial"/>
          <w:sz w:val="24"/>
          <w:szCs w:val="24"/>
        </w:rPr>
        <w:t>(Accessed: 06 Oct 2024)</w:t>
      </w:r>
    </w:p>
    <w:p w14:paraId="46BA9D91" w14:textId="14FF1059" w:rsidR="006D5A74" w:rsidRDefault="006D5A74" w:rsidP="00597B8F">
      <w:pPr>
        <w:spacing w:line="360" w:lineRule="auto"/>
        <w:jc w:val="both"/>
        <w:rPr>
          <w:rFonts w:ascii="Arial" w:hAnsi="Arial" w:cs="Arial"/>
          <w:sz w:val="24"/>
          <w:szCs w:val="24"/>
        </w:rPr>
      </w:pPr>
      <w:r>
        <w:rPr>
          <w:rFonts w:ascii="Arial" w:hAnsi="Arial" w:cs="Arial"/>
          <w:sz w:val="24"/>
          <w:szCs w:val="24"/>
        </w:rPr>
        <w:t xml:space="preserve">Locke, D., </w:t>
      </w:r>
      <w:r w:rsidR="00674907">
        <w:rPr>
          <w:rFonts w:ascii="Arial" w:hAnsi="Arial" w:cs="Arial"/>
          <w:sz w:val="24"/>
          <w:szCs w:val="24"/>
        </w:rPr>
        <w:t xml:space="preserve">(2022), </w:t>
      </w:r>
      <w:r w:rsidR="00674907" w:rsidRPr="00B43AF2">
        <w:rPr>
          <w:rFonts w:ascii="Arial" w:hAnsi="Arial" w:cs="Arial"/>
          <w:i/>
          <w:iCs/>
          <w:sz w:val="24"/>
          <w:szCs w:val="24"/>
        </w:rPr>
        <w:t>Which Workers Are the Most Affected by Automation and What Could Help Them Get New Jobs?,</w:t>
      </w:r>
      <w:r w:rsidR="00674907">
        <w:rPr>
          <w:rFonts w:ascii="Arial" w:hAnsi="Arial" w:cs="Arial"/>
          <w:sz w:val="24"/>
          <w:szCs w:val="24"/>
        </w:rPr>
        <w:t xml:space="preserve"> Available at: </w:t>
      </w:r>
      <w:hyperlink r:id="rId30" w:anchor=":~:text=What%20are%20the%20in%2Ddemand,or%20get%20a%20new%20job" w:history="1">
        <w:r w:rsidR="00B8108F" w:rsidRPr="00453922">
          <w:rPr>
            <w:rStyle w:val="Hyperlink"/>
            <w:rFonts w:ascii="Arial" w:hAnsi="Arial" w:cs="Arial"/>
            <w:sz w:val="24"/>
            <w:szCs w:val="24"/>
          </w:rPr>
          <w:t>https://www.gao.gov/blog/which-workers-are-most-affected-automation-and-what-could-help-them-get-new-jobs#:~:text=What%20are%20the%20in%2Ddemand,or%20get%20a%20new%20job</w:t>
        </w:r>
      </w:hyperlink>
      <w:r w:rsidR="00B8108F" w:rsidRPr="00B8108F">
        <w:rPr>
          <w:rFonts w:ascii="Arial" w:hAnsi="Arial" w:cs="Arial"/>
          <w:sz w:val="24"/>
          <w:szCs w:val="24"/>
        </w:rPr>
        <w:t>.</w:t>
      </w:r>
      <w:r w:rsidR="00B8108F">
        <w:rPr>
          <w:rFonts w:ascii="Arial" w:hAnsi="Arial" w:cs="Arial"/>
          <w:sz w:val="24"/>
          <w:szCs w:val="24"/>
        </w:rPr>
        <w:t>, (Accessed: 23 Oct 2024)</w:t>
      </w:r>
    </w:p>
    <w:p w14:paraId="18B966F8" w14:textId="6E68D4DA" w:rsidR="00880AF9" w:rsidRDefault="007837D0" w:rsidP="00597B8F">
      <w:pPr>
        <w:spacing w:line="360" w:lineRule="auto"/>
        <w:jc w:val="both"/>
        <w:rPr>
          <w:rFonts w:ascii="Arial" w:hAnsi="Arial" w:cs="Arial"/>
          <w:sz w:val="24"/>
          <w:szCs w:val="24"/>
        </w:rPr>
      </w:pPr>
      <w:r>
        <w:rPr>
          <w:rFonts w:ascii="Arial" w:hAnsi="Arial" w:cs="Arial"/>
          <w:sz w:val="24"/>
          <w:szCs w:val="24"/>
        </w:rPr>
        <w:t xml:space="preserve">Lukanova, G., &amp; Ilieva., G., (2019), </w:t>
      </w:r>
      <w:r w:rsidR="00E76D6F" w:rsidRPr="00880AF9">
        <w:rPr>
          <w:rFonts w:ascii="Arial" w:hAnsi="Arial" w:cs="Arial"/>
          <w:i/>
          <w:iCs/>
          <w:sz w:val="24"/>
          <w:szCs w:val="24"/>
        </w:rPr>
        <w:t>Robots, Artificial Intelligence, and Service Automation in Hotels,</w:t>
      </w:r>
      <w:r w:rsidR="00E76D6F">
        <w:rPr>
          <w:rFonts w:ascii="Arial" w:hAnsi="Arial" w:cs="Arial"/>
          <w:sz w:val="24"/>
          <w:szCs w:val="24"/>
        </w:rPr>
        <w:t xml:space="preserve"> Available at: </w:t>
      </w:r>
      <w:hyperlink r:id="rId31" w:history="1">
        <w:r w:rsidR="00E76D6F" w:rsidRPr="00AC53FC">
          <w:rPr>
            <w:rStyle w:val="Hyperlink"/>
            <w:rFonts w:ascii="Arial" w:hAnsi="Arial" w:cs="Arial"/>
            <w:sz w:val="24"/>
            <w:szCs w:val="24"/>
          </w:rPr>
          <w:t>https://www-emerald-com.ezproxy.uwtsd.ac.uk/insight/content/doi/10.1108/978-1-78756-687-320191009/full/html</w:t>
        </w:r>
      </w:hyperlink>
      <w:r w:rsidR="00E76D6F">
        <w:rPr>
          <w:rFonts w:ascii="Arial" w:hAnsi="Arial" w:cs="Arial"/>
          <w:sz w:val="24"/>
          <w:szCs w:val="24"/>
        </w:rPr>
        <w:t>, (Accessed: 06 Oct 2024)</w:t>
      </w:r>
      <w:bookmarkStart w:id="0" w:name="_Hlk179032399"/>
    </w:p>
    <w:p w14:paraId="6E7198BE" w14:textId="1D2C7E22" w:rsidR="00880AF9" w:rsidRDefault="00153C7E" w:rsidP="00597B8F">
      <w:pPr>
        <w:spacing w:line="360" w:lineRule="auto"/>
        <w:jc w:val="both"/>
        <w:rPr>
          <w:rFonts w:ascii="Arial" w:hAnsi="Arial" w:cs="Arial"/>
          <w:sz w:val="24"/>
          <w:szCs w:val="24"/>
        </w:rPr>
      </w:pPr>
      <w:r>
        <w:rPr>
          <w:rFonts w:ascii="Arial" w:hAnsi="Arial" w:cs="Arial"/>
          <w:sz w:val="24"/>
          <w:szCs w:val="24"/>
        </w:rPr>
        <w:t xml:space="preserve">Makos, J., (2024), </w:t>
      </w:r>
      <w:r w:rsidR="00673309" w:rsidRPr="00880AF9">
        <w:rPr>
          <w:rFonts w:ascii="Arial" w:hAnsi="Arial" w:cs="Arial"/>
          <w:i/>
          <w:iCs/>
          <w:sz w:val="24"/>
          <w:szCs w:val="24"/>
        </w:rPr>
        <w:t>Political Factors Affecting Business in PESTLE Analysis</w:t>
      </w:r>
      <w:r w:rsidR="00673309">
        <w:rPr>
          <w:rFonts w:ascii="Arial" w:hAnsi="Arial" w:cs="Arial"/>
          <w:sz w:val="24"/>
          <w:szCs w:val="24"/>
        </w:rPr>
        <w:t xml:space="preserve">, Available at: </w:t>
      </w:r>
      <w:hyperlink r:id="rId32" w:history="1">
        <w:r w:rsidR="00673309" w:rsidRPr="00AC53FC">
          <w:rPr>
            <w:rStyle w:val="Hyperlink"/>
            <w:rFonts w:ascii="Arial" w:hAnsi="Arial" w:cs="Arial"/>
            <w:sz w:val="24"/>
            <w:szCs w:val="24"/>
          </w:rPr>
          <w:t>https://pestleanalysis.com/political-factors/</w:t>
        </w:r>
      </w:hyperlink>
      <w:r w:rsidR="00673309">
        <w:rPr>
          <w:rFonts w:ascii="Arial" w:hAnsi="Arial" w:cs="Arial"/>
          <w:sz w:val="24"/>
          <w:szCs w:val="24"/>
        </w:rPr>
        <w:t xml:space="preserve">, </w:t>
      </w:r>
      <w:r w:rsidR="00C07BC3">
        <w:rPr>
          <w:rFonts w:ascii="Arial" w:hAnsi="Arial" w:cs="Arial"/>
          <w:sz w:val="24"/>
          <w:szCs w:val="24"/>
        </w:rPr>
        <w:t>(Accessed: 07 Oct 2024)</w:t>
      </w:r>
    </w:p>
    <w:p w14:paraId="0ADD6C72" w14:textId="450B941B" w:rsidR="00081CDD" w:rsidRDefault="00AD1386" w:rsidP="00597B8F">
      <w:pPr>
        <w:spacing w:line="360" w:lineRule="auto"/>
        <w:jc w:val="both"/>
        <w:rPr>
          <w:rFonts w:ascii="Arial" w:hAnsi="Arial" w:cs="Arial"/>
          <w:sz w:val="24"/>
          <w:szCs w:val="24"/>
        </w:rPr>
      </w:pPr>
      <w:r w:rsidRPr="00AD1386">
        <w:rPr>
          <w:rFonts w:ascii="Arial" w:hAnsi="Arial" w:cs="Arial"/>
          <w:sz w:val="24"/>
          <w:szCs w:val="24"/>
        </w:rPr>
        <w:t>Mardikaningsih</w:t>
      </w:r>
      <w:r>
        <w:rPr>
          <w:rFonts w:ascii="Arial" w:hAnsi="Arial" w:cs="Arial"/>
          <w:sz w:val="24"/>
          <w:szCs w:val="24"/>
        </w:rPr>
        <w:t xml:space="preserve">, R., and </w:t>
      </w:r>
      <w:r w:rsidRPr="00AD1386">
        <w:rPr>
          <w:rFonts w:ascii="Arial" w:hAnsi="Arial" w:cs="Arial"/>
          <w:sz w:val="24"/>
          <w:szCs w:val="24"/>
        </w:rPr>
        <w:t>Sinambela</w:t>
      </w:r>
      <w:r>
        <w:rPr>
          <w:rFonts w:ascii="Arial" w:hAnsi="Arial" w:cs="Arial"/>
          <w:sz w:val="24"/>
          <w:szCs w:val="24"/>
        </w:rPr>
        <w:t xml:space="preserve">, E.A, (2022), </w:t>
      </w:r>
      <w:r w:rsidR="00451760" w:rsidRPr="007D5A6C">
        <w:rPr>
          <w:rFonts w:ascii="Arial" w:hAnsi="Arial" w:cs="Arial"/>
          <w:i/>
          <w:iCs/>
          <w:sz w:val="24"/>
          <w:szCs w:val="24"/>
        </w:rPr>
        <w:t>Impact of Burnout and Stress on Employee Satisfaction in Work</w:t>
      </w:r>
      <w:r w:rsidR="00451760">
        <w:rPr>
          <w:rFonts w:ascii="Arial" w:hAnsi="Arial" w:cs="Arial"/>
          <w:sz w:val="24"/>
          <w:szCs w:val="24"/>
        </w:rPr>
        <w:t xml:space="preserve">, Available at: </w:t>
      </w:r>
      <w:hyperlink r:id="rId33" w:history="1">
        <w:r w:rsidR="00451760" w:rsidRPr="00AC53FC">
          <w:rPr>
            <w:rStyle w:val="Hyperlink"/>
            <w:rFonts w:ascii="Arial" w:hAnsi="Arial" w:cs="Arial"/>
            <w:sz w:val="24"/>
            <w:szCs w:val="24"/>
          </w:rPr>
          <w:t>http://ejournalisse.com/index.php/isse/article/view/25</w:t>
        </w:r>
      </w:hyperlink>
      <w:r w:rsidR="00451760">
        <w:rPr>
          <w:rFonts w:ascii="Arial" w:hAnsi="Arial" w:cs="Arial"/>
          <w:sz w:val="24"/>
          <w:szCs w:val="24"/>
        </w:rPr>
        <w:t>, (Accessed: 07 Oct 2024)</w:t>
      </w:r>
    </w:p>
    <w:p w14:paraId="19262D61" w14:textId="27233744" w:rsidR="003351BF" w:rsidRDefault="003351BF" w:rsidP="00597B8F">
      <w:pPr>
        <w:spacing w:line="360" w:lineRule="auto"/>
        <w:jc w:val="both"/>
        <w:rPr>
          <w:rFonts w:ascii="Arial" w:hAnsi="Arial" w:cs="Arial"/>
          <w:sz w:val="24"/>
          <w:szCs w:val="24"/>
        </w:rPr>
      </w:pPr>
      <w:r>
        <w:rPr>
          <w:rFonts w:ascii="Arial" w:hAnsi="Arial" w:cs="Arial"/>
          <w:sz w:val="24"/>
          <w:szCs w:val="24"/>
        </w:rPr>
        <w:lastRenderedPageBreak/>
        <w:t xml:space="preserve">Mmutle et al., (2017), </w:t>
      </w:r>
      <w:r w:rsidR="00A2510E" w:rsidRPr="00880AF9">
        <w:rPr>
          <w:rFonts w:ascii="Arial" w:hAnsi="Arial" w:cs="Arial"/>
          <w:i/>
          <w:iCs/>
          <w:sz w:val="24"/>
          <w:szCs w:val="24"/>
        </w:rPr>
        <w:t>Customers' perception of service quality and its impact on reputation in the hospitality industry</w:t>
      </w:r>
      <w:r w:rsidR="00A2510E">
        <w:rPr>
          <w:rFonts w:ascii="Arial" w:hAnsi="Arial" w:cs="Arial"/>
          <w:sz w:val="24"/>
          <w:szCs w:val="24"/>
        </w:rPr>
        <w:t xml:space="preserve">, Available at: </w:t>
      </w:r>
      <w:hyperlink r:id="rId34" w:history="1">
        <w:r w:rsidR="00A2510E" w:rsidRPr="00AC53FC">
          <w:rPr>
            <w:rStyle w:val="Hyperlink"/>
            <w:rFonts w:ascii="Arial" w:hAnsi="Arial" w:cs="Arial"/>
            <w:sz w:val="24"/>
            <w:szCs w:val="24"/>
          </w:rPr>
          <w:t>https://repository.nwu.ac.za/bitstream/handle/10394/27781/2017Customers_perception.pdf?sequence=1&amp;isAllowed=y</w:t>
        </w:r>
      </w:hyperlink>
      <w:r w:rsidR="00A2510E">
        <w:rPr>
          <w:rFonts w:ascii="Arial" w:hAnsi="Arial" w:cs="Arial"/>
          <w:sz w:val="24"/>
          <w:szCs w:val="24"/>
        </w:rPr>
        <w:t>, (Accessed: 07 Oct 2024)</w:t>
      </w:r>
    </w:p>
    <w:p w14:paraId="10B266EC" w14:textId="48C8F7A8" w:rsidR="00880AF9" w:rsidRDefault="00F6033E" w:rsidP="00B642A5">
      <w:pPr>
        <w:spacing w:line="360" w:lineRule="auto"/>
        <w:jc w:val="both"/>
        <w:rPr>
          <w:rFonts w:ascii="Arial" w:hAnsi="Arial" w:cs="Arial"/>
          <w:sz w:val="24"/>
          <w:szCs w:val="24"/>
        </w:rPr>
      </w:pPr>
      <w:r w:rsidRPr="00F6033E">
        <w:rPr>
          <w:rFonts w:ascii="Arial" w:hAnsi="Arial" w:cs="Arial"/>
          <w:sz w:val="24"/>
          <w:szCs w:val="24"/>
        </w:rPr>
        <w:t>Mondschein</w:t>
      </w:r>
      <w:r>
        <w:rPr>
          <w:rFonts w:ascii="Arial" w:hAnsi="Arial" w:cs="Arial"/>
          <w:sz w:val="24"/>
          <w:szCs w:val="24"/>
        </w:rPr>
        <w:t xml:space="preserve">, C.F., </w:t>
      </w:r>
      <w:r w:rsidR="0009524F">
        <w:rPr>
          <w:rFonts w:ascii="Arial" w:hAnsi="Arial" w:cs="Arial"/>
          <w:sz w:val="24"/>
          <w:szCs w:val="24"/>
        </w:rPr>
        <w:t>and Monda, C., (20</w:t>
      </w:r>
      <w:r w:rsidR="00A821F8">
        <w:rPr>
          <w:rFonts w:ascii="Arial" w:hAnsi="Arial" w:cs="Arial"/>
          <w:sz w:val="24"/>
          <w:szCs w:val="24"/>
        </w:rPr>
        <w:t>19</w:t>
      </w:r>
      <w:r w:rsidR="0009524F">
        <w:rPr>
          <w:rFonts w:ascii="Arial" w:hAnsi="Arial" w:cs="Arial"/>
          <w:sz w:val="24"/>
          <w:szCs w:val="24"/>
        </w:rPr>
        <w:t>)</w:t>
      </w:r>
      <w:r w:rsidR="00B642A5" w:rsidRPr="00B642A5">
        <w:t xml:space="preserve"> </w:t>
      </w:r>
      <w:r w:rsidR="00B642A5">
        <w:t xml:space="preserve">, </w:t>
      </w:r>
      <w:r w:rsidR="00B642A5" w:rsidRPr="007D5A6C">
        <w:rPr>
          <w:rFonts w:ascii="Arial" w:hAnsi="Arial" w:cs="Arial"/>
          <w:i/>
          <w:iCs/>
          <w:sz w:val="24"/>
          <w:szCs w:val="24"/>
        </w:rPr>
        <w:t>The EU’s General Data Protection Regulation (GDPR) in a Research Context, Chapter 5</w:t>
      </w:r>
      <w:r w:rsidR="00B642A5">
        <w:rPr>
          <w:rFonts w:ascii="Arial" w:hAnsi="Arial" w:cs="Arial"/>
          <w:sz w:val="24"/>
          <w:szCs w:val="24"/>
        </w:rPr>
        <w:t xml:space="preserve">, Available at: </w:t>
      </w:r>
      <w:hyperlink r:id="rId35" w:anchor="page=59" w:history="1">
        <w:r w:rsidR="0090502D" w:rsidRPr="00AC53FC">
          <w:rPr>
            <w:rStyle w:val="Hyperlink"/>
            <w:rFonts w:ascii="Arial" w:hAnsi="Arial" w:cs="Arial"/>
            <w:sz w:val="24"/>
            <w:szCs w:val="24"/>
          </w:rPr>
          <w:t>https://library.oapen.org/bitstream/handle/20.500.12657/22918/1007243.pdf?seque#page=59</w:t>
        </w:r>
      </w:hyperlink>
      <w:r w:rsidR="0090502D">
        <w:rPr>
          <w:rFonts w:ascii="Arial" w:hAnsi="Arial" w:cs="Arial"/>
          <w:sz w:val="24"/>
          <w:szCs w:val="24"/>
        </w:rPr>
        <w:t>, (Accessed: 14 Oct 2024)</w:t>
      </w:r>
    </w:p>
    <w:p w14:paraId="784B8D9B" w14:textId="43D32E52" w:rsidR="007C7C80" w:rsidRDefault="007C7C80" w:rsidP="00B642A5">
      <w:pPr>
        <w:spacing w:line="360" w:lineRule="auto"/>
        <w:jc w:val="both"/>
        <w:rPr>
          <w:rFonts w:ascii="Arial" w:hAnsi="Arial" w:cs="Arial"/>
          <w:sz w:val="24"/>
          <w:szCs w:val="24"/>
        </w:rPr>
      </w:pPr>
      <w:r>
        <w:rPr>
          <w:rFonts w:ascii="Arial" w:hAnsi="Arial" w:cs="Arial"/>
          <w:sz w:val="24"/>
          <w:szCs w:val="24"/>
        </w:rPr>
        <w:t xml:space="preserve">Nexus, (2024), </w:t>
      </w:r>
      <w:r w:rsidR="00172E2E" w:rsidRPr="007D5A6C">
        <w:rPr>
          <w:rFonts w:ascii="Arial" w:hAnsi="Arial" w:cs="Arial"/>
          <w:i/>
          <w:iCs/>
          <w:sz w:val="24"/>
          <w:szCs w:val="24"/>
        </w:rPr>
        <w:t>The Labor Dilemma: What’s Reshaping the Workforce?</w:t>
      </w:r>
      <w:r w:rsidR="00172E2E">
        <w:rPr>
          <w:rFonts w:ascii="Arial" w:hAnsi="Arial" w:cs="Arial"/>
          <w:sz w:val="24"/>
          <w:szCs w:val="24"/>
        </w:rPr>
        <w:t xml:space="preserve">, Available at: </w:t>
      </w:r>
      <w:hyperlink r:id="rId36" w:history="1">
        <w:r w:rsidR="00172E2E" w:rsidRPr="0002585A">
          <w:rPr>
            <w:rStyle w:val="Hyperlink"/>
            <w:rFonts w:ascii="Arial" w:hAnsi="Arial" w:cs="Arial"/>
            <w:sz w:val="24"/>
            <w:szCs w:val="24"/>
          </w:rPr>
          <w:t>https://www.nexuscw.com/the-labor-dilemma-whats-reshaping-the-workforce/</w:t>
        </w:r>
      </w:hyperlink>
      <w:r w:rsidR="00172E2E">
        <w:rPr>
          <w:rFonts w:ascii="Arial" w:hAnsi="Arial" w:cs="Arial"/>
          <w:sz w:val="24"/>
          <w:szCs w:val="24"/>
        </w:rPr>
        <w:t>, (Accessed: 18 Oct 2024)</w:t>
      </w:r>
    </w:p>
    <w:p w14:paraId="63173B0B" w14:textId="4A19885F" w:rsidR="00880AF9" w:rsidRDefault="00597B8F" w:rsidP="00597B8F">
      <w:pPr>
        <w:spacing w:line="360" w:lineRule="auto"/>
        <w:jc w:val="both"/>
        <w:rPr>
          <w:rFonts w:ascii="Arial" w:hAnsi="Arial" w:cs="Arial"/>
          <w:sz w:val="24"/>
          <w:szCs w:val="24"/>
        </w:rPr>
      </w:pPr>
      <w:r w:rsidRPr="00597B8F">
        <w:rPr>
          <w:rFonts w:ascii="Arial" w:hAnsi="Arial" w:cs="Arial"/>
          <w:sz w:val="24"/>
          <w:szCs w:val="24"/>
        </w:rPr>
        <w:t>Ņikadimovs,</w:t>
      </w:r>
      <w:r w:rsidR="00B75628">
        <w:rPr>
          <w:rFonts w:ascii="Arial" w:hAnsi="Arial" w:cs="Arial"/>
          <w:sz w:val="24"/>
          <w:szCs w:val="24"/>
        </w:rPr>
        <w:t xml:space="preserve"> </w:t>
      </w:r>
      <w:r>
        <w:rPr>
          <w:rFonts w:ascii="Arial" w:hAnsi="Arial" w:cs="Arial"/>
          <w:sz w:val="24"/>
          <w:szCs w:val="24"/>
        </w:rPr>
        <w:t>O.</w:t>
      </w:r>
      <w:r w:rsidRPr="00597B8F">
        <w:rPr>
          <w:rFonts w:ascii="Arial" w:hAnsi="Arial" w:cs="Arial"/>
          <w:sz w:val="24"/>
          <w:szCs w:val="24"/>
        </w:rPr>
        <w:t xml:space="preserve"> &amp; </w:t>
      </w:r>
      <w:r>
        <w:rPr>
          <w:rFonts w:ascii="Arial" w:hAnsi="Arial" w:cs="Arial"/>
          <w:sz w:val="24"/>
          <w:szCs w:val="24"/>
        </w:rPr>
        <w:t xml:space="preserve"> </w:t>
      </w:r>
      <w:r w:rsidRPr="00597B8F">
        <w:rPr>
          <w:rFonts w:ascii="Arial" w:hAnsi="Arial" w:cs="Arial"/>
          <w:sz w:val="24"/>
          <w:szCs w:val="24"/>
        </w:rPr>
        <w:t xml:space="preserve"> Ivanchenko</w:t>
      </w:r>
      <w:r>
        <w:rPr>
          <w:rFonts w:ascii="Arial" w:hAnsi="Arial" w:cs="Arial"/>
          <w:sz w:val="24"/>
          <w:szCs w:val="24"/>
        </w:rPr>
        <w:t xml:space="preserve"> T.,</w:t>
      </w:r>
      <w:r w:rsidRPr="00597B8F">
        <w:rPr>
          <w:rFonts w:ascii="Arial" w:hAnsi="Arial" w:cs="Arial"/>
          <w:sz w:val="24"/>
          <w:szCs w:val="24"/>
        </w:rPr>
        <w:t xml:space="preserve"> (2020</w:t>
      </w:r>
      <w:bookmarkEnd w:id="0"/>
      <w:r w:rsidRPr="00597B8F">
        <w:rPr>
          <w:rFonts w:ascii="Arial" w:hAnsi="Arial" w:cs="Arial"/>
          <w:sz w:val="24"/>
          <w:szCs w:val="24"/>
        </w:rPr>
        <w:t xml:space="preserve">). </w:t>
      </w:r>
      <w:r w:rsidRPr="00B75628">
        <w:rPr>
          <w:rFonts w:ascii="Arial" w:hAnsi="Arial" w:cs="Arial"/>
          <w:i/>
          <w:iCs/>
          <w:sz w:val="24"/>
          <w:szCs w:val="24"/>
        </w:rPr>
        <w:t>SOFT SKILLS GAP AND IMPROVING BUSINESS COMPETITIVENESS BY MANAGING TALENT IN THE HOSPITALITY INDUSTRY.</w:t>
      </w:r>
      <w:r w:rsidRPr="00597B8F">
        <w:rPr>
          <w:rFonts w:ascii="Arial" w:hAnsi="Arial" w:cs="Arial"/>
          <w:sz w:val="24"/>
          <w:szCs w:val="24"/>
        </w:rPr>
        <w:t xml:space="preserve"> </w:t>
      </w:r>
      <w:r w:rsidRPr="00B75628">
        <w:rPr>
          <w:rFonts w:ascii="Arial" w:hAnsi="Arial" w:cs="Arial"/>
          <w:i/>
          <w:iCs/>
          <w:sz w:val="24"/>
          <w:szCs w:val="24"/>
        </w:rPr>
        <w:t>Economics &amp; Education, 5(1)</w:t>
      </w:r>
      <w:r w:rsidR="00B75628">
        <w:rPr>
          <w:rFonts w:ascii="Arial" w:hAnsi="Arial" w:cs="Arial"/>
          <w:sz w:val="24"/>
          <w:szCs w:val="24"/>
        </w:rPr>
        <w:t xml:space="preserve">, Available at: </w:t>
      </w:r>
      <w:r w:rsidRPr="00597B8F">
        <w:rPr>
          <w:rFonts w:ascii="Arial" w:hAnsi="Arial" w:cs="Arial"/>
          <w:sz w:val="24"/>
          <w:szCs w:val="24"/>
        </w:rPr>
        <w:t xml:space="preserve"> </w:t>
      </w:r>
      <w:hyperlink r:id="rId37" w:history="1">
        <w:r w:rsidR="00B75628" w:rsidRPr="00983F83">
          <w:rPr>
            <w:rStyle w:val="Hyperlink"/>
            <w:rFonts w:ascii="Arial" w:hAnsi="Arial" w:cs="Arial"/>
            <w:sz w:val="24"/>
            <w:szCs w:val="24"/>
          </w:rPr>
          <w:t>https://doi.org/10.30525/2500-946X/2020-1-5</w:t>
        </w:r>
      </w:hyperlink>
      <w:r w:rsidR="00B75628">
        <w:rPr>
          <w:rFonts w:ascii="Arial" w:hAnsi="Arial" w:cs="Arial"/>
          <w:sz w:val="24"/>
          <w:szCs w:val="24"/>
        </w:rPr>
        <w:t xml:space="preserve"> , </w:t>
      </w:r>
      <w:r w:rsidR="00E71BFA">
        <w:rPr>
          <w:rFonts w:ascii="Arial" w:hAnsi="Arial" w:cs="Arial"/>
          <w:sz w:val="24"/>
          <w:szCs w:val="24"/>
        </w:rPr>
        <w:t>(Accessed: 05 Oct 2024)</w:t>
      </w:r>
    </w:p>
    <w:p w14:paraId="2E4353BE" w14:textId="28C73A6C" w:rsidR="00AF0E02" w:rsidRDefault="000F1509" w:rsidP="00597B8F">
      <w:pPr>
        <w:spacing w:line="360" w:lineRule="auto"/>
        <w:jc w:val="both"/>
        <w:rPr>
          <w:rFonts w:ascii="Arial" w:hAnsi="Arial" w:cs="Arial"/>
          <w:sz w:val="24"/>
          <w:szCs w:val="24"/>
        </w:rPr>
      </w:pPr>
      <w:r>
        <w:rPr>
          <w:rFonts w:ascii="Arial" w:hAnsi="Arial" w:cs="Arial"/>
          <w:sz w:val="24"/>
          <w:szCs w:val="24"/>
        </w:rPr>
        <w:t>Nova</w:t>
      </w:r>
      <w:r w:rsidR="00AF0E02">
        <w:rPr>
          <w:rFonts w:ascii="Arial" w:hAnsi="Arial" w:cs="Arial"/>
          <w:sz w:val="24"/>
          <w:szCs w:val="24"/>
        </w:rPr>
        <w:t xml:space="preserve">kovic, R., (2024), </w:t>
      </w:r>
      <w:r w:rsidR="00AF0E02" w:rsidRPr="007D5A6C">
        <w:rPr>
          <w:rFonts w:ascii="Arial" w:hAnsi="Arial" w:cs="Arial"/>
          <w:i/>
          <w:iCs/>
          <w:sz w:val="24"/>
          <w:szCs w:val="24"/>
        </w:rPr>
        <w:t>Incentivizing Employees: How to Motivate Your Team to Go Above and Beyond (in 2024)</w:t>
      </w:r>
      <w:r w:rsidR="00AF0E02">
        <w:rPr>
          <w:rFonts w:ascii="Arial" w:hAnsi="Arial" w:cs="Arial"/>
          <w:sz w:val="24"/>
          <w:szCs w:val="24"/>
        </w:rPr>
        <w:t xml:space="preserve">, Available at: </w:t>
      </w:r>
      <w:hyperlink r:id="rId38" w:history="1">
        <w:r w:rsidR="001F7A79" w:rsidRPr="0002585A">
          <w:rPr>
            <w:rStyle w:val="Hyperlink"/>
            <w:rFonts w:ascii="Arial" w:hAnsi="Arial" w:cs="Arial"/>
            <w:sz w:val="24"/>
            <w:szCs w:val="24"/>
          </w:rPr>
          <w:t>https://semoscloud.com/blog/employee-incentives/</w:t>
        </w:r>
      </w:hyperlink>
      <w:r w:rsidR="001F7A79">
        <w:rPr>
          <w:rFonts w:ascii="Arial" w:hAnsi="Arial" w:cs="Arial"/>
          <w:sz w:val="24"/>
          <w:szCs w:val="24"/>
        </w:rPr>
        <w:t>, (Accessed: 16 Oct 2024)</w:t>
      </w:r>
    </w:p>
    <w:p w14:paraId="3CFC7FD5" w14:textId="2926E90D" w:rsidR="00A01B0B" w:rsidRDefault="00A01B0B" w:rsidP="00597B8F">
      <w:pPr>
        <w:spacing w:line="360" w:lineRule="auto"/>
        <w:jc w:val="both"/>
        <w:rPr>
          <w:rFonts w:ascii="Arial" w:hAnsi="Arial" w:cs="Arial"/>
          <w:sz w:val="24"/>
          <w:szCs w:val="24"/>
        </w:rPr>
      </w:pPr>
      <w:r>
        <w:rPr>
          <w:rFonts w:ascii="Arial" w:hAnsi="Arial" w:cs="Arial"/>
          <w:sz w:val="24"/>
          <w:szCs w:val="24"/>
        </w:rPr>
        <w:t xml:space="preserve">Peri., </w:t>
      </w:r>
      <w:r w:rsidR="005F61F4">
        <w:rPr>
          <w:rFonts w:ascii="Arial" w:hAnsi="Arial" w:cs="Arial"/>
          <w:sz w:val="24"/>
          <w:szCs w:val="24"/>
        </w:rPr>
        <w:t xml:space="preserve">G., (2020), </w:t>
      </w:r>
      <w:r w:rsidR="005F61F4" w:rsidRPr="007D5A6C">
        <w:rPr>
          <w:rFonts w:ascii="Arial" w:hAnsi="Arial" w:cs="Arial"/>
          <w:i/>
          <w:iCs/>
          <w:sz w:val="24"/>
          <w:szCs w:val="24"/>
        </w:rPr>
        <w:t>Immigrant Swan Song</w:t>
      </w:r>
      <w:r w:rsidR="005F61F4">
        <w:rPr>
          <w:rFonts w:ascii="Arial" w:hAnsi="Arial" w:cs="Arial"/>
          <w:sz w:val="24"/>
          <w:szCs w:val="24"/>
        </w:rPr>
        <w:t xml:space="preserve">, Available at: </w:t>
      </w:r>
      <w:hyperlink r:id="rId39" w:anchor=":~:text=More%20immigration%2C%20especially%20in%20rapidly,of%20the%20age%20dependency%20ratio" w:history="1">
        <w:r w:rsidR="00F834CD" w:rsidRPr="0002585A">
          <w:rPr>
            <w:rStyle w:val="Hyperlink"/>
            <w:rFonts w:ascii="Arial" w:hAnsi="Arial" w:cs="Arial"/>
            <w:sz w:val="24"/>
            <w:szCs w:val="24"/>
          </w:rPr>
          <w:t>https://www.imf.org/en/Publications/fandd/issues/2020/03/can-immigration-solve-the-demographic-dilemma-peri#:~:text=More%20immigration%2C%20especially%20in%20rapidly,of%20the%20age%20dependency%20ratio</w:t>
        </w:r>
      </w:hyperlink>
      <w:r w:rsidR="00F834CD" w:rsidRPr="00F834CD">
        <w:rPr>
          <w:rFonts w:ascii="Arial" w:hAnsi="Arial" w:cs="Arial"/>
          <w:sz w:val="24"/>
          <w:szCs w:val="24"/>
        </w:rPr>
        <w:t>.</w:t>
      </w:r>
      <w:r w:rsidR="00F834CD">
        <w:rPr>
          <w:rFonts w:ascii="Arial" w:hAnsi="Arial" w:cs="Arial"/>
          <w:sz w:val="24"/>
          <w:szCs w:val="24"/>
        </w:rPr>
        <w:t>, (Accessed: 18 Oct 2024)</w:t>
      </w:r>
    </w:p>
    <w:p w14:paraId="3E6ADE84" w14:textId="4FD61602" w:rsidR="00175B88" w:rsidRDefault="00175B88" w:rsidP="00597B8F">
      <w:pPr>
        <w:spacing w:line="360" w:lineRule="auto"/>
        <w:jc w:val="both"/>
        <w:rPr>
          <w:rFonts w:ascii="Arial" w:hAnsi="Arial" w:cs="Arial"/>
          <w:sz w:val="24"/>
          <w:szCs w:val="24"/>
        </w:rPr>
      </w:pPr>
      <w:r>
        <w:rPr>
          <w:rFonts w:ascii="Arial" w:hAnsi="Arial" w:cs="Arial"/>
          <w:sz w:val="24"/>
          <w:szCs w:val="24"/>
        </w:rPr>
        <w:t xml:space="preserve">Pratap, A., (2017), </w:t>
      </w:r>
      <w:r w:rsidR="00971B9A" w:rsidRPr="00880AF9">
        <w:rPr>
          <w:rFonts w:ascii="Arial" w:hAnsi="Arial" w:cs="Arial"/>
          <w:i/>
          <w:iCs/>
          <w:sz w:val="24"/>
          <w:szCs w:val="24"/>
        </w:rPr>
        <w:t>Hospitality Industry Pestel Analysis</w:t>
      </w:r>
      <w:r w:rsidR="00971B9A">
        <w:rPr>
          <w:rFonts w:ascii="Arial" w:hAnsi="Arial" w:cs="Arial"/>
          <w:sz w:val="24"/>
          <w:szCs w:val="24"/>
        </w:rPr>
        <w:t xml:space="preserve">, Available at: </w:t>
      </w:r>
      <w:hyperlink r:id="rId40" w:anchor=":~:text=Political%20factors%20globally%20have%20a%20direct%20and%20deep%20impact%20on" w:history="1">
        <w:r w:rsidR="00971B9A" w:rsidRPr="00AC53FC">
          <w:rPr>
            <w:rStyle w:val="Hyperlink"/>
            <w:rFonts w:ascii="Arial" w:hAnsi="Arial" w:cs="Arial"/>
            <w:sz w:val="24"/>
            <w:szCs w:val="24"/>
          </w:rPr>
          <w:t>https://cheshnotes.com/hospitality-industry-pestel-analysis/#:~:text=Political%20factors%20globally%20have%20a%20direct%20and%20deep%20impact%20on</w:t>
        </w:r>
      </w:hyperlink>
      <w:r w:rsidR="00971B9A">
        <w:rPr>
          <w:rFonts w:ascii="Arial" w:hAnsi="Arial" w:cs="Arial"/>
          <w:sz w:val="24"/>
          <w:szCs w:val="24"/>
        </w:rPr>
        <w:t>, (Accessed: 07 Oct 2024)</w:t>
      </w:r>
    </w:p>
    <w:p w14:paraId="14814D30" w14:textId="0FCF7144" w:rsidR="007B58CE" w:rsidRDefault="007B58CE" w:rsidP="00597B8F">
      <w:pPr>
        <w:spacing w:line="360" w:lineRule="auto"/>
        <w:jc w:val="both"/>
        <w:rPr>
          <w:rFonts w:ascii="Arial" w:hAnsi="Arial" w:cs="Arial"/>
          <w:sz w:val="24"/>
          <w:szCs w:val="24"/>
        </w:rPr>
      </w:pPr>
      <w:r>
        <w:rPr>
          <w:rFonts w:ascii="Arial" w:hAnsi="Arial" w:cs="Arial"/>
          <w:sz w:val="24"/>
          <w:szCs w:val="24"/>
        </w:rPr>
        <w:t xml:space="preserve">Selander, </w:t>
      </w:r>
      <w:r w:rsidR="00FD4082">
        <w:rPr>
          <w:rFonts w:ascii="Arial" w:hAnsi="Arial" w:cs="Arial"/>
          <w:sz w:val="24"/>
          <w:szCs w:val="24"/>
        </w:rPr>
        <w:t xml:space="preserve">F., (2024), </w:t>
      </w:r>
      <w:r w:rsidR="00FD4082" w:rsidRPr="00FD4082">
        <w:rPr>
          <w:rFonts w:ascii="Arial" w:hAnsi="Arial" w:cs="Arial"/>
          <w:i/>
          <w:iCs/>
          <w:sz w:val="24"/>
          <w:szCs w:val="24"/>
        </w:rPr>
        <w:t>How to deal with the staff shortage: 10 recommendations to experiment with in 2024</w:t>
      </w:r>
      <w:r w:rsidR="00FD4082">
        <w:rPr>
          <w:rFonts w:ascii="Arial" w:hAnsi="Arial" w:cs="Arial"/>
          <w:i/>
          <w:iCs/>
          <w:sz w:val="24"/>
          <w:szCs w:val="24"/>
        </w:rPr>
        <w:t>,</w:t>
      </w:r>
      <w:r w:rsidR="00367FF6">
        <w:rPr>
          <w:rFonts w:ascii="Arial" w:hAnsi="Arial" w:cs="Arial"/>
          <w:i/>
          <w:iCs/>
          <w:sz w:val="24"/>
          <w:szCs w:val="24"/>
        </w:rPr>
        <w:t xml:space="preserve"> </w:t>
      </w:r>
      <w:r w:rsidR="00FD4082">
        <w:rPr>
          <w:rFonts w:ascii="Arial" w:hAnsi="Arial" w:cs="Arial"/>
          <w:sz w:val="24"/>
          <w:szCs w:val="24"/>
        </w:rPr>
        <w:t xml:space="preserve">Available at: </w:t>
      </w:r>
      <w:r w:rsidR="00FD4082">
        <w:rPr>
          <w:rFonts w:ascii="Arial" w:hAnsi="Arial" w:cs="Arial"/>
          <w:i/>
          <w:iCs/>
          <w:sz w:val="24"/>
          <w:szCs w:val="24"/>
        </w:rPr>
        <w:t xml:space="preserve"> </w:t>
      </w:r>
      <w:hyperlink r:id="rId41" w:anchor=":~:text=This%20strain%20can%20decrease%20productivity,ultimately%20affecting%20customer%20satisfaction%20and" w:history="1">
        <w:r w:rsidR="00367FF6" w:rsidRPr="00AC53FC">
          <w:rPr>
            <w:rStyle w:val="Hyperlink"/>
            <w:rFonts w:ascii="Arial" w:hAnsi="Arial" w:cs="Arial"/>
            <w:sz w:val="24"/>
            <w:szCs w:val="24"/>
          </w:rPr>
          <w:t>https://www.lingio.com/blog/how-to-deal-with-staff-</w:t>
        </w:r>
        <w:r w:rsidR="00367FF6" w:rsidRPr="00AC53FC">
          <w:rPr>
            <w:rStyle w:val="Hyperlink"/>
            <w:rFonts w:ascii="Arial" w:hAnsi="Arial" w:cs="Arial"/>
            <w:sz w:val="24"/>
            <w:szCs w:val="24"/>
          </w:rPr>
          <w:lastRenderedPageBreak/>
          <w:t>shortage#:~:text=This%20strain%20can%20decrease%20productivity,ultimately%20affecting%20customer%20satisfaction%20and</w:t>
        </w:r>
      </w:hyperlink>
      <w:r w:rsidR="00367FF6">
        <w:rPr>
          <w:rFonts w:ascii="Arial" w:hAnsi="Arial" w:cs="Arial"/>
          <w:sz w:val="24"/>
          <w:szCs w:val="24"/>
        </w:rPr>
        <w:t>, (Accessed: 07 Oct 2024)</w:t>
      </w:r>
    </w:p>
    <w:p w14:paraId="3E54A1F5" w14:textId="41B20445" w:rsidR="00880AF9" w:rsidRDefault="00081B94" w:rsidP="00903E8D">
      <w:pPr>
        <w:spacing w:line="360" w:lineRule="auto"/>
        <w:jc w:val="both"/>
        <w:rPr>
          <w:rFonts w:ascii="Arial" w:hAnsi="Arial" w:cs="Arial"/>
          <w:sz w:val="24"/>
          <w:szCs w:val="24"/>
        </w:rPr>
      </w:pPr>
      <w:r>
        <w:rPr>
          <w:rFonts w:ascii="Arial" w:hAnsi="Arial" w:cs="Arial"/>
          <w:sz w:val="24"/>
          <w:szCs w:val="24"/>
        </w:rPr>
        <w:t xml:space="preserve">True in, </w:t>
      </w:r>
      <w:r w:rsidR="00B41318">
        <w:rPr>
          <w:rFonts w:ascii="Arial" w:hAnsi="Arial" w:cs="Arial"/>
          <w:sz w:val="24"/>
          <w:szCs w:val="24"/>
        </w:rPr>
        <w:t xml:space="preserve">(2024), </w:t>
      </w:r>
      <w:r w:rsidR="00B41318" w:rsidRPr="00501850">
        <w:rPr>
          <w:rFonts w:ascii="Arial" w:hAnsi="Arial" w:cs="Arial"/>
          <w:i/>
          <w:iCs/>
          <w:sz w:val="24"/>
          <w:szCs w:val="24"/>
        </w:rPr>
        <w:t>Understaffing: Causes, Consequences, and 15 Solutions to Resolve Understaffing</w:t>
      </w:r>
      <w:r w:rsidR="00B41318">
        <w:rPr>
          <w:rFonts w:ascii="Arial" w:hAnsi="Arial" w:cs="Arial"/>
          <w:sz w:val="24"/>
          <w:szCs w:val="24"/>
        </w:rPr>
        <w:t xml:space="preserve">, Available at: </w:t>
      </w:r>
      <w:hyperlink r:id="rId42" w:history="1">
        <w:r w:rsidR="00501850" w:rsidRPr="00AC53FC">
          <w:rPr>
            <w:rStyle w:val="Hyperlink"/>
            <w:rFonts w:ascii="Arial" w:hAnsi="Arial" w:cs="Arial"/>
            <w:sz w:val="24"/>
            <w:szCs w:val="24"/>
          </w:rPr>
          <w:t>https://truein.com/understaffing-problems-solutions/</w:t>
        </w:r>
      </w:hyperlink>
      <w:r w:rsidR="00501850">
        <w:rPr>
          <w:rFonts w:ascii="Arial" w:hAnsi="Arial" w:cs="Arial"/>
          <w:sz w:val="24"/>
          <w:szCs w:val="24"/>
        </w:rPr>
        <w:t>, (Accessed: 07 Oct 2024)</w:t>
      </w:r>
    </w:p>
    <w:p w14:paraId="24A3EF1A" w14:textId="29554FA1" w:rsidR="00E21DFD" w:rsidRDefault="00875A0F" w:rsidP="00903E8D">
      <w:pPr>
        <w:spacing w:line="360" w:lineRule="auto"/>
        <w:jc w:val="both"/>
        <w:rPr>
          <w:rFonts w:ascii="Arial" w:hAnsi="Arial" w:cs="Arial"/>
          <w:sz w:val="24"/>
          <w:szCs w:val="24"/>
        </w:rPr>
      </w:pPr>
      <w:r>
        <w:rPr>
          <w:rFonts w:ascii="Arial" w:hAnsi="Arial" w:cs="Arial"/>
          <w:sz w:val="24"/>
          <w:szCs w:val="24"/>
        </w:rPr>
        <w:t xml:space="preserve">Unguren et al., (2024), </w:t>
      </w:r>
      <w:r w:rsidR="004B2E18" w:rsidRPr="00501850">
        <w:rPr>
          <w:rFonts w:ascii="Arial" w:hAnsi="Arial" w:cs="Arial"/>
          <w:i/>
          <w:iCs/>
          <w:sz w:val="24"/>
          <w:szCs w:val="24"/>
        </w:rPr>
        <w:t>The Effects of Job Stress on Burnout and Turnover Intention: The Moderating Effects of Job Security and Financial Dependency</w:t>
      </w:r>
      <w:r w:rsidR="004B2E18">
        <w:rPr>
          <w:rFonts w:ascii="Arial" w:hAnsi="Arial" w:cs="Arial"/>
          <w:sz w:val="24"/>
          <w:szCs w:val="24"/>
        </w:rPr>
        <w:t xml:space="preserve">, Available at: </w:t>
      </w:r>
      <w:hyperlink r:id="rId43" w:anchor=":~:text=The%20study%20found%20that%20work%20stress%20increases%20work-related%20burnout,%20which" w:history="1">
        <w:r w:rsidR="004B2E18" w:rsidRPr="00AC53FC">
          <w:rPr>
            <w:rStyle w:val="Hyperlink"/>
            <w:rFonts w:ascii="Arial" w:hAnsi="Arial" w:cs="Arial"/>
            <w:sz w:val="24"/>
            <w:szCs w:val="24"/>
          </w:rPr>
          <w:t>https://www.mdpi.com/2076-328X/14/4/322#:~:text=The%20study%20found%20that%20work%20stress%20increases%20work-related%20burnout,%20which</w:t>
        </w:r>
      </w:hyperlink>
      <w:r w:rsidR="004B2E18">
        <w:rPr>
          <w:rFonts w:ascii="Arial" w:hAnsi="Arial" w:cs="Arial"/>
          <w:sz w:val="24"/>
          <w:szCs w:val="24"/>
        </w:rPr>
        <w:t>, (Accessed: 07 Oct 2024)</w:t>
      </w:r>
    </w:p>
    <w:p w14:paraId="15C534DC" w14:textId="08B260E7" w:rsidR="00880AF9" w:rsidRDefault="00E21DFD" w:rsidP="00903E8D">
      <w:pPr>
        <w:spacing w:line="360" w:lineRule="auto"/>
        <w:jc w:val="both"/>
        <w:rPr>
          <w:rFonts w:ascii="Arial" w:hAnsi="Arial" w:cs="Arial"/>
          <w:sz w:val="24"/>
          <w:szCs w:val="24"/>
        </w:rPr>
      </w:pPr>
      <w:r>
        <w:rPr>
          <w:rFonts w:ascii="Arial" w:hAnsi="Arial" w:cs="Arial"/>
          <w:sz w:val="24"/>
          <w:szCs w:val="24"/>
        </w:rPr>
        <w:t xml:space="preserve">Vaia, (2024), </w:t>
      </w:r>
      <w:r w:rsidR="00724C07" w:rsidRPr="000A04B1">
        <w:rPr>
          <w:rFonts w:ascii="Arial" w:hAnsi="Arial" w:cs="Arial"/>
          <w:i/>
          <w:iCs/>
          <w:sz w:val="24"/>
          <w:szCs w:val="24"/>
        </w:rPr>
        <w:t>fiscal impacts</w:t>
      </w:r>
      <w:r w:rsidR="00724C07">
        <w:rPr>
          <w:rFonts w:ascii="Arial" w:hAnsi="Arial" w:cs="Arial"/>
          <w:sz w:val="24"/>
          <w:szCs w:val="24"/>
        </w:rPr>
        <w:t xml:space="preserve">, Available at: </w:t>
      </w:r>
      <w:hyperlink r:id="rId44" w:anchor=":~:text=The%20tourism%20industry%20is%20significantly%20influenced%20by%20fiscal%20policy.%20These" w:history="1">
        <w:r w:rsidR="000A04B1" w:rsidRPr="00AC53FC">
          <w:rPr>
            <w:rStyle w:val="Hyperlink"/>
            <w:rFonts w:ascii="Arial" w:hAnsi="Arial" w:cs="Arial"/>
            <w:sz w:val="24"/>
            <w:szCs w:val="24"/>
          </w:rPr>
          <w:t>https://www.vaia.com/en-us/explanations/hospitality-and-tourism/tourism-economics/fiscal-impacts/#:~:text=The%20tourism%20industry%20is%20significantly%20influenced%20by%20fiscal%20policy.%20These</w:t>
        </w:r>
      </w:hyperlink>
      <w:r w:rsidR="000A04B1">
        <w:rPr>
          <w:rFonts w:ascii="Arial" w:hAnsi="Arial" w:cs="Arial"/>
          <w:sz w:val="24"/>
          <w:szCs w:val="24"/>
        </w:rPr>
        <w:t>, (Accessed: 07 Oct 2024)</w:t>
      </w:r>
    </w:p>
    <w:p w14:paraId="61F18ABC" w14:textId="5C49C987" w:rsidR="00597B8F" w:rsidRDefault="00B063F1" w:rsidP="00903E8D">
      <w:pPr>
        <w:spacing w:line="360" w:lineRule="auto"/>
        <w:jc w:val="both"/>
        <w:rPr>
          <w:rFonts w:ascii="Arial" w:hAnsi="Arial" w:cs="Arial"/>
          <w:sz w:val="24"/>
          <w:szCs w:val="24"/>
        </w:rPr>
      </w:pPr>
      <w:r w:rsidRPr="00B063F1">
        <w:rPr>
          <w:rFonts w:ascii="Arial" w:hAnsi="Arial" w:cs="Arial"/>
          <w:sz w:val="24"/>
          <w:szCs w:val="24"/>
        </w:rPr>
        <w:t>Wawman</w:t>
      </w:r>
      <w:r>
        <w:rPr>
          <w:rFonts w:ascii="Arial" w:hAnsi="Arial" w:cs="Arial"/>
          <w:sz w:val="24"/>
          <w:szCs w:val="24"/>
        </w:rPr>
        <w:t xml:space="preserve">, A., (2023), </w:t>
      </w:r>
      <w:r w:rsidRPr="00376FAB">
        <w:rPr>
          <w:rFonts w:ascii="Arial" w:hAnsi="Arial" w:cs="Arial"/>
          <w:i/>
          <w:iCs/>
          <w:sz w:val="24"/>
          <w:szCs w:val="24"/>
        </w:rPr>
        <w:t>Hospitality Labour Shortages: Why the public &amp; private sectors need to think outside the box</w:t>
      </w:r>
      <w:r w:rsidR="00F81443">
        <w:rPr>
          <w:rFonts w:ascii="Arial" w:hAnsi="Arial" w:cs="Arial"/>
          <w:sz w:val="24"/>
          <w:szCs w:val="24"/>
        </w:rPr>
        <w:t xml:space="preserve">, Available at: </w:t>
      </w:r>
      <w:hyperlink r:id="rId45" w:history="1">
        <w:r w:rsidR="00376FAB" w:rsidRPr="00AC53FC">
          <w:rPr>
            <w:rStyle w:val="Hyperlink"/>
            <w:rFonts w:ascii="Arial" w:hAnsi="Arial" w:cs="Arial"/>
            <w:sz w:val="24"/>
            <w:szCs w:val="24"/>
          </w:rPr>
          <w:t>https://www.comensura.com/insights/hospitality-labour-shortages-why-the-public-private-sectors-need-to-think-outside-the-box</w:t>
        </w:r>
      </w:hyperlink>
      <w:r w:rsidR="00376FAB">
        <w:rPr>
          <w:rFonts w:ascii="Arial" w:hAnsi="Arial" w:cs="Arial"/>
          <w:sz w:val="24"/>
          <w:szCs w:val="24"/>
        </w:rPr>
        <w:t>, (Accessed: 05 Oct 2024)</w:t>
      </w:r>
    </w:p>
    <w:p w14:paraId="609E39AC" w14:textId="6AADD3A7" w:rsidR="00D80B8E" w:rsidRDefault="00D80B8E" w:rsidP="00903E8D">
      <w:pPr>
        <w:spacing w:line="360" w:lineRule="auto"/>
        <w:jc w:val="both"/>
        <w:rPr>
          <w:rFonts w:ascii="Arial" w:hAnsi="Arial" w:cs="Arial"/>
          <w:sz w:val="24"/>
          <w:szCs w:val="24"/>
        </w:rPr>
      </w:pPr>
      <w:r>
        <w:rPr>
          <w:rFonts w:ascii="Arial" w:hAnsi="Arial" w:cs="Arial"/>
          <w:sz w:val="24"/>
          <w:szCs w:val="24"/>
        </w:rPr>
        <w:t xml:space="preserve">Weber et al., (2023), </w:t>
      </w:r>
      <w:r w:rsidR="00ED52E2" w:rsidRPr="007D5A6C">
        <w:rPr>
          <w:rFonts w:ascii="Arial" w:hAnsi="Arial" w:cs="Arial"/>
          <w:i/>
          <w:iCs/>
          <w:sz w:val="24"/>
          <w:szCs w:val="24"/>
        </w:rPr>
        <w:t>Measures to tackle labour shortages: Lessons for future policy</w:t>
      </w:r>
      <w:r w:rsidR="00ED52E2">
        <w:rPr>
          <w:rFonts w:ascii="Arial" w:hAnsi="Arial" w:cs="Arial"/>
          <w:sz w:val="24"/>
          <w:szCs w:val="24"/>
        </w:rPr>
        <w:t xml:space="preserve">, Available at: </w:t>
      </w:r>
      <w:hyperlink r:id="rId46" w:anchor=":~:text=As%20drivers%20of%20these%20shortages,ways%2C%20ranging%20from%20developing%20skills%2C" w:history="1">
        <w:r w:rsidR="00ED52E2" w:rsidRPr="0002585A">
          <w:rPr>
            <w:rStyle w:val="Hyperlink"/>
            <w:rFonts w:ascii="Arial" w:hAnsi="Arial" w:cs="Arial"/>
            <w:sz w:val="24"/>
            <w:szCs w:val="24"/>
          </w:rPr>
          <w:t>https://www.eurofound.europa.eu/en/publications/2023/measures-tackle-labour-shortages-lessons-future-policy#:~:text=As%20drivers%20of%20these%20shortages,ways%2C%20ranging%20from%20developing%20skills%2C</w:t>
        </w:r>
      </w:hyperlink>
      <w:r w:rsidR="00ED52E2">
        <w:rPr>
          <w:rFonts w:ascii="Arial" w:hAnsi="Arial" w:cs="Arial"/>
          <w:sz w:val="24"/>
          <w:szCs w:val="24"/>
        </w:rPr>
        <w:t>, (Accessed: 18 Oct 2024)</w:t>
      </w:r>
    </w:p>
    <w:p w14:paraId="2FC2B941" w14:textId="39FC60B4" w:rsidR="00880AF9" w:rsidRDefault="00882AB7">
      <w:pPr>
        <w:spacing w:line="360" w:lineRule="auto"/>
        <w:jc w:val="both"/>
        <w:rPr>
          <w:rFonts w:ascii="Arial" w:hAnsi="Arial" w:cs="Arial"/>
          <w:sz w:val="24"/>
          <w:szCs w:val="24"/>
        </w:rPr>
      </w:pPr>
      <w:r w:rsidRPr="00882AB7">
        <w:rPr>
          <w:rFonts w:ascii="Arial" w:hAnsi="Arial" w:cs="Arial"/>
          <w:sz w:val="24"/>
          <w:szCs w:val="24"/>
        </w:rPr>
        <w:t>World Sustainable Hospitality Alliance</w:t>
      </w:r>
      <w:r>
        <w:rPr>
          <w:rFonts w:ascii="Arial" w:hAnsi="Arial" w:cs="Arial"/>
          <w:sz w:val="24"/>
          <w:szCs w:val="24"/>
        </w:rPr>
        <w:t xml:space="preserve">, (2024), </w:t>
      </w:r>
      <w:r w:rsidR="00C8328B" w:rsidRPr="007D5A6C">
        <w:rPr>
          <w:rFonts w:ascii="Arial" w:hAnsi="Arial" w:cs="Arial"/>
          <w:i/>
          <w:iCs/>
          <w:sz w:val="24"/>
          <w:szCs w:val="24"/>
        </w:rPr>
        <w:t>Climate change and the hospitality industry</w:t>
      </w:r>
      <w:r w:rsidR="00C8328B">
        <w:rPr>
          <w:rFonts w:ascii="Arial" w:hAnsi="Arial" w:cs="Arial"/>
          <w:sz w:val="24"/>
          <w:szCs w:val="24"/>
        </w:rPr>
        <w:t xml:space="preserve">, Available at: </w:t>
      </w:r>
      <w:hyperlink r:id="rId47" w:anchor=":~:text=Extreme%20weather%20is%20increasing%20the,while%20local%20and%20national%20environmental" w:history="1">
        <w:r w:rsidR="008A694C" w:rsidRPr="00AC53FC">
          <w:rPr>
            <w:rStyle w:val="Hyperlink"/>
            <w:rFonts w:ascii="Arial" w:hAnsi="Arial" w:cs="Arial"/>
            <w:sz w:val="24"/>
            <w:szCs w:val="24"/>
          </w:rPr>
          <w:t>https://sustainablehospitalityalliance.org/our-work/climate-action/#:~:text=Extreme%20weather%20is%20increasing%20the,while%20local%20and%20national%20environmental</w:t>
        </w:r>
      </w:hyperlink>
      <w:r w:rsidR="008A694C">
        <w:rPr>
          <w:rFonts w:ascii="Arial" w:hAnsi="Arial" w:cs="Arial"/>
          <w:sz w:val="24"/>
          <w:szCs w:val="24"/>
        </w:rPr>
        <w:t>, (Accessed: 14 Oct 2024)</w:t>
      </w:r>
    </w:p>
    <w:p w14:paraId="4A84688A" w14:textId="2B8F33CB" w:rsidR="001832FA" w:rsidRPr="00C1255B" w:rsidRDefault="001A30F8">
      <w:pPr>
        <w:spacing w:line="360" w:lineRule="auto"/>
        <w:jc w:val="both"/>
        <w:rPr>
          <w:rFonts w:ascii="Arial" w:hAnsi="Arial" w:cs="Arial"/>
          <w:sz w:val="24"/>
          <w:szCs w:val="24"/>
        </w:rPr>
      </w:pPr>
      <w:r>
        <w:rPr>
          <w:rFonts w:ascii="Arial" w:hAnsi="Arial" w:cs="Arial"/>
          <w:sz w:val="24"/>
          <w:szCs w:val="24"/>
        </w:rPr>
        <w:t>Wu et al., (2015</w:t>
      </w:r>
      <w:r w:rsidRPr="00880AF9">
        <w:rPr>
          <w:rFonts w:ascii="Arial" w:hAnsi="Arial" w:cs="Arial"/>
          <w:i/>
          <w:iCs/>
          <w:sz w:val="24"/>
          <w:szCs w:val="24"/>
        </w:rPr>
        <w:t xml:space="preserve">), </w:t>
      </w:r>
      <w:r w:rsidR="00AE1D5A" w:rsidRPr="00880AF9">
        <w:rPr>
          <w:rFonts w:ascii="Arial" w:hAnsi="Arial" w:cs="Arial"/>
          <w:i/>
          <w:iCs/>
          <w:sz w:val="24"/>
          <w:szCs w:val="24"/>
        </w:rPr>
        <w:t>A Study of Revisit Intentions, Customer Satisfaction, Corporate Image, Emotions and Service Quality in the Hot Spring Industry</w:t>
      </w:r>
      <w:r w:rsidR="00AE1D5A">
        <w:rPr>
          <w:rFonts w:ascii="Arial" w:hAnsi="Arial" w:cs="Arial"/>
          <w:sz w:val="24"/>
          <w:szCs w:val="24"/>
        </w:rPr>
        <w:t xml:space="preserve">, Available at: </w:t>
      </w:r>
      <w:hyperlink r:id="rId48" w:history="1">
        <w:r w:rsidR="00AE1D5A" w:rsidRPr="00AC53FC">
          <w:rPr>
            <w:rStyle w:val="Hyperlink"/>
            <w:rFonts w:ascii="Arial" w:hAnsi="Arial" w:cs="Arial"/>
            <w:sz w:val="24"/>
            <w:szCs w:val="24"/>
          </w:rPr>
          <w:t>https://www-tandfonline-</w:t>
        </w:r>
        <w:r w:rsidR="00AE1D5A" w:rsidRPr="00AC53FC">
          <w:rPr>
            <w:rStyle w:val="Hyperlink"/>
            <w:rFonts w:ascii="Arial" w:hAnsi="Arial" w:cs="Arial"/>
            <w:sz w:val="24"/>
            <w:szCs w:val="24"/>
          </w:rPr>
          <w:lastRenderedPageBreak/>
          <w:t>com.ezproxy.uwtsd.ac.uk/doi/citedby/10.1080/19388160.2015.1110545?scroll=top&amp;needAccess=true</w:t>
        </w:r>
      </w:hyperlink>
      <w:r w:rsidR="00AE1D5A">
        <w:rPr>
          <w:rFonts w:ascii="Arial" w:hAnsi="Arial" w:cs="Arial"/>
          <w:sz w:val="24"/>
          <w:szCs w:val="24"/>
        </w:rPr>
        <w:t>, (Accessed: 07 Oct 2024)</w:t>
      </w:r>
    </w:p>
    <w:sectPr w:rsidR="001832FA" w:rsidRPr="00C125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1B3803"/>
    <w:multiLevelType w:val="hybridMultilevel"/>
    <w:tmpl w:val="B106D8D4"/>
    <w:lvl w:ilvl="0" w:tplc="4B22D988">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393C9D"/>
    <w:multiLevelType w:val="hybridMultilevel"/>
    <w:tmpl w:val="0F78EBF6"/>
    <w:lvl w:ilvl="0" w:tplc="0809000F">
      <w:start w:val="1"/>
      <w:numFmt w:val="decimal"/>
      <w:lvlText w:val="%1."/>
      <w:lvlJc w:val="left"/>
      <w:pPr>
        <w:ind w:left="447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5851FE"/>
    <w:multiLevelType w:val="hybridMultilevel"/>
    <w:tmpl w:val="AC68BD72"/>
    <w:lvl w:ilvl="0" w:tplc="1C1CB64A">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9974118">
    <w:abstractNumId w:val="1"/>
  </w:num>
  <w:num w:numId="2" w16cid:durableId="938609241">
    <w:abstractNumId w:val="0"/>
  </w:num>
  <w:num w:numId="3" w16cid:durableId="1157766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E06"/>
    <w:rsid w:val="00000E90"/>
    <w:rsid w:val="0000556E"/>
    <w:rsid w:val="00013137"/>
    <w:rsid w:val="0002023B"/>
    <w:rsid w:val="00022109"/>
    <w:rsid w:val="000365E5"/>
    <w:rsid w:val="00040E2B"/>
    <w:rsid w:val="00045864"/>
    <w:rsid w:val="0005039D"/>
    <w:rsid w:val="0005497F"/>
    <w:rsid w:val="00064576"/>
    <w:rsid w:val="0007070B"/>
    <w:rsid w:val="000761E6"/>
    <w:rsid w:val="000774CB"/>
    <w:rsid w:val="000817A8"/>
    <w:rsid w:val="00081B94"/>
    <w:rsid w:val="00081CDD"/>
    <w:rsid w:val="00083751"/>
    <w:rsid w:val="00085174"/>
    <w:rsid w:val="0009524F"/>
    <w:rsid w:val="000A04B1"/>
    <w:rsid w:val="000B6849"/>
    <w:rsid w:val="000B77CC"/>
    <w:rsid w:val="000C09F4"/>
    <w:rsid w:val="000D57AE"/>
    <w:rsid w:val="000F1509"/>
    <w:rsid w:val="00113144"/>
    <w:rsid w:val="00116EB9"/>
    <w:rsid w:val="00117937"/>
    <w:rsid w:val="001403C8"/>
    <w:rsid w:val="00153C7E"/>
    <w:rsid w:val="001561FC"/>
    <w:rsid w:val="00156EE0"/>
    <w:rsid w:val="001574D8"/>
    <w:rsid w:val="00167B42"/>
    <w:rsid w:val="00172E2E"/>
    <w:rsid w:val="00173607"/>
    <w:rsid w:val="00175B88"/>
    <w:rsid w:val="001832FA"/>
    <w:rsid w:val="001A285C"/>
    <w:rsid w:val="001A30F8"/>
    <w:rsid w:val="001C0CBE"/>
    <w:rsid w:val="001C7515"/>
    <w:rsid w:val="001D1AE3"/>
    <w:rsid w:val="001D494C"/>
    <w:rsid w:val="001D6EA4"/>
    <w:rsid w:val="001E3C64"/>
    <w:rsid w:val="001F3491"/>
    <w:rsid w:val="001F7A79"/>
    <w:rsid w:val="00206686"/>
    <w:rsid w:val="00216ABB"/>
    <w:rsid w:val="002255B3"/>
    <w:rsid w:val="0023632F"/>
    <w:rsid w:val="00236E46"/>
    <w:rsid w:val="00240D10"/>
    <w:rsid w:val="0025411A"/>
    <w:rsid w:val="002572F4"/>
    <w:rsid w:val="002619B6"/>
    <w:rsid w:val="00266686"/>
    <w:rsid w:val="00266BFD"/>
    <w:rsid w:val="00274DAD"/>
    <w:rsid w:val="002843B1"/>
    <w:rsid w:val="002B5D5C"/>
    <w:rsid w:val="002C054A"/>
    <w:rsid w:val="002C30D6"/>
    <w:rsid w:val="002C3B22"/>
    <w:rsid w:val="002C5214"/>
    <w:rsid w:val="002D13C2"/>
    <w:rsid w:val="002D1583"/>
    <w:rsid w:val="002D1B77"/>
    <w:rsid w:val="002E73F3"/>
    <w:rsid w:val="002F311C"/>
    <w:rsid w:val="002F43FB"/>
    <w:rsid w:val="002F72D1"/>
    <w:rsid w:val="0030459A"/>
    <w:rsid w:val="00332FE6"/>
    <w:rsid w:val="00334957"/>
    <w:rsid w:val="00334D97"/>
    <w:rsid w:val="003351BF"/>
    <w:rsid w:val="003475D2"/>
    <w:rsid w:val="00367FF6"/>
    <w:rsid w:val="00376FAB"/>
    <w:rsid w:val="0038001B"/>
    <w:rsid w:val="00381E0B"/>
    <w:rsid w:val="003835B1"/>
    <w:rsid w:val="003852B7"/>
    <w:rsid w:val="00392E6F"/>
    <w:rsid w:val="003938DC"/>
    <w:rsid w:val="003956A2"/>
    <w:rsid w:val="003A11DF"/>
    <w:rsid w:val="003A3B4D"/>
    <w:rsid w:val="003A592A"/>
    <w:rsid w:val="003B1C38"/>
    <w:rsid w:val="003C1554"/>
    <w:rsid w:val="003C7958"/>
    <w:rsid w:val="003D3117"/>
    <w:rsid w:val="003D3BAA"/>
    <w:rsid w:val="003F35D0"/>
    <w:rsid w:val="00407B0A"/>
    <w:rsid w:val="00411856"/>
    <w:rsid w:val="00422F8F"/>
    <w:rsid w:val="00444E48"/>
    <w:rsid w:val="00451760"/>
    <w:rsid w:val="00451CC5"/>
    <w:rsid w:val="004538BA"/>
    <w:rsid w:val="0045519E"/>
    <w:rsid w:val="0045613D"/>
    <w:rsid w:val="00470262"/>
    <w:rsid w:val="0047420E"/>
    <w:rsid w:val="00487347"/>
    <w:rsid w:val="004A4811"/>
    <w:rsid w:val="004B2E18"/>
    <w:rsid w:val="004C1037"/>
    <w:rsid w:val="004D227A"/>
    <w:rsid w:val="004D6B8A"/>
    <w:rsid w:val="004E2A0A"/>
    <w:rsid w:val="004E5E95"/>
    <w:rsid w:val="004F0C7E"/>
    <w:rsid w:val="004F5E0D"/>
    <w:rsid w:val="004F6306"/>
    <w:rsid w:val="00500F6B"/>
    <w:rsid w:val="00501850"/>
    <w:rsid w:val="00510F5C"/>
    <w:rsid w:val="005212D7"/>
    <w:rsid w:val="00562011"/>
    <w:rsid w:val="00564EFB"/>
    <w:rsid w:val="00565D47"/>
    <w:rsid w:val="00566EA8"/>
    <w:rsid w:val="00570613"/>
    <w:rsid w:val="005729B9"/>
    <w:rsid w:val="00572CC2"/>
    <w:rsid w:val="005738E1"/>
    <w:rsid w:val="00574CD4"/>
    <w:rsid w:val="00597B8F"/>
    <w:rsid w:val="005A44FD"/>
    <w:rsid w:val="005B0BBD"/>
    <w:rsid w:val="005B0D04"/>
    <w:rsid w:val="005D6481"/>
    <w:rsid w:val="005E70A0"/>
    <w:rsid w:val="005F1CA7"/>
    <w:rsid w:val="005F61F4"/>
    <w:rsid w:val="00600BD4"/>
    <w:rsid w:val="00602B4F"/>
    <w:rsid w:val="00603536"/>
    <w:rsid w:val="00611C24"/>
    <w:rsid w:val="00617B58"/>
    <w:rsid w:val="0062319D"/>
    <w:rsid w:val="006330CA"/>
    <w:rsid w:val="00634D0B"/>
    <w:rsid w:val="006374D1"/>
    <w:rsid w:val="006506FD"/>
    <w:rsid w:val="00651BDD"/>
    <w:rsid w:val="00655ED9"/>
    <w:rsid w:val="006568BE"/>
    <w:rsid w:val="00656EE0"/>
    <w:rsid w:val="0066586D"/>
    <w:rsid w:val="00667463"/>
    <w:rsid w:val="00673309"/>
    <w:rsid w:val="00674907"/>
    <w:rsid w:val="00677D47"/>
    <w:rsid w:val="006864D6"/>
    <w:rsid w:val="006B3CBC"/>
    <w:rsid w:val="006B58A2"/>
    <w:rsid w:val="006C5225"/>
    <w:rsid w:val="006D1AAB"/>
    <w:rsid w:val="006D4838"/>
    <w:rsid w:val="006D5A74"/>
    <w:rsid w:val="006F32EC"/>
    <w:rsid w:val="006F40BA"/>
    <w:rsid w:val="00712DB5"/>
    <w:rsid w:val="00724C07"/>
    <w:rsid w:val="00725088"/>
    <w:rsid w:val="00725AB7"/>
    <w:rsid w:val="00732191"/>
    <w:rsid w:val="00745C93"/>
    <w:rsid w:val="00755B6F"/>
    <w:rsid w:val="00766FBB"/>
    <w:rsid w:val="007837D0"/>
    <w:rsid w:val="0078706B"/>
    <w:rsid w:val="007874D7"/>
    <w:rsid w:val="007901CE"/>
    <w:rsid w:val="007B2A3E"/>
    <w:rsid w:val="007B58CE"/>
    <w:rsid w:val="007C4912"/>
    <w:rsid w:val="007C60BB"/>
    <w:rsid w:val="007C7C80"/>
    <w:rsid w:val="007C7FC6"/>
    <w:rsid w:val="007D5A6C"/>
    <w:rsid w:val="007D7B9F"/>
    <w:rsid w:val="007E708F"/>
    <w:rsid w:val="007F29C2"/>
    <w:rsid w:val="007F7E55"/>
    <w:rsid w:val="00801489"/>
    <w:rsid w:val="00805D0F"/>
    <w:rsid w:val="00807B29"/>
    <w:rsid w:val="0081334F"/>
    <w:rsid w:val="00813C7F"/>
    <w:rsid w:val="00830C54"/>
    <w:rsid w:val="0083559E"/>
    <w:rsid w:val="008419B5"/>
    <w:rsid w:val="00842726"/>
    <w:rsid w:val="0085431D"/>
    <w:rsid w:val="008630B5"/>
    <w:rsid w:val="0087379E"/>
    <w:rsid w:val="008753D7"/>
    <w:rsid w:val="00875A0F"/>
    <w:rsid w:val="008778AE"/>
    <w:rsid w:val="00880AF9"/>
    <w:rsid w:val="00882AB7"/>
    <w:rsid w:val="00884E06"/>
    <w:rsid w:val="008A694C"/>
    <w:rsid w:val="008B50B6"/>
    <w:rsid w:val="008B6D00"/>
    <w:rsid w:val="008C003E"/>
    <w:rsid w:val="008C284C"/>
    <w:rsid w:val="008D155B"/>
    <w:rsid w:val="008D72DA"/>
    <w:rsid w:val="008E0C54"/>
    <w:rsid w:val="008E5110"/>
    <w:rsid w:val="008E77AF"/>
    <w:rsid w:val="008F3AB3"/>
    <w:rsid w:val="008F68A9"/>
    <w:rsid w:val="009024C2"/>
    <w:rsid w:val="00903050"/>
    <w:rsid w:val="00903E8D"/>
    <w:rsid w:val="0090502D"/>
    <w:rsid w:val="00925303"/>
    <w:rsid w:val="009332A4"/>
    <w:rsid w:val="00933EEC"/>
    <w:rsid w:val="00937B45"/>
    <w:rsid w:val="009457A6"/>
    <w:rsid w:val="009703C6"/>
    <w:rsid w:val="0097090C"/>
    <w:rsid w:val="00971B9A"/>
    <w:rsid w:val="00974BE7"/>
    <w:rsid w:val="009925A7"/>
    <w:rsid w:val="009A1CBC"/>
    <w:rsid w:val="009A315C"/>
    <w:rsid w:val="009B2322"/>
    <w:rsid w:val="009B7298"/>
    <w:rsid w:val="009E3F84"/>
    <w:rsid w:val="009E445A"/>
    <w:rsid w:val="009F2981"/>
    <w:rsid w:val="009F4D38"/>
    <w:rsid w:val="009F56FA"/>
    <w:rsid w:val="00A002BA"/>
    <w:rsid w:val="00A01B0B"/>
    <w:rsid w:val="00A02DC1"/>
    <w:rsid w:val="00A05158"/>
    <w:rsid w:val="00A146A5"/>
    <w:rsid w:val="00A21DC0"/>
    <w:rsid w:val="00A226B1"/>
    <w:rsid w:val="00A2510E"/>
    <w:rsid w:val="00A35409"/>
    <w:rsid w:val="00A4085F"/>
    <w:rsid w:val="00A40B6C"/>
    <w:rsid w:val="00A61E81"/>
    <w:rsid w:val="00A821F8"/>
    <w:rsid w:val="00A95210"/>
    <w:rsid w:val="00A95233"/>
    <w:rsid w:val="00AA3656"/>
    <w:rsid w:val="00AA58BA"/>
    <w:rsid w:val="00AA77B2"/>
    <w:rsid w:val="00AC3E85"/>
    <w:rsid w:val="00AD1386"/>
    <w:rsid w:val="00AD158B"/>
    <w:rsid w:val="00AE1D5A"/>
    <w:rsid w:val="00AE200C"/>
    <w:rsid w:val="00AE2877"/>
    <w:rsid w:val="00AF0E02"/>
    <w:rsid w:val="00AF1CD1"/>
    <w:rsid w:val="00AF7B40"/>
    <w:rsid w:val="00B063F1"/>
    <w:rsid w:val="00B14829"/>
    <w:rsid w:val="00B15C9E"/>
    <w:rsid w:val="00B20A9D"/>
    <w:rsid w:val="00B21FDC"/>
    <w:rsid w:val="00B2466A"/>
    <w:rsid w:val="00B41318"/>
    <w:rsid w:val="00B43AF2"/>
    <w:rsid w:val="00B52663"/>
    <w:rsid w:val="00B642A5"/>
    <w:rsid w:val="00B75027"/>
    <w:rsid w:val="00B75628"/>
    <w:rsid w:val="00B8108F"/>
    <w:rsid w:val="00BA5E60"/>
    <w:rsid w:val="00BB125A"/>
    <w:rsid w:val="00BD22E2"/>
    <w:rsid w:val="00BE015B"/>
    <w:rsid w:val="00BE064C"/>
    <w:rsid w:val="00BE381C"/>
    <w:rsid w:val="00BF5E8D"/>
    <w:rsid w:val="00C00B2D"/>
    <w:rsid w:val="00C01549"/>
    <w:rsid w:val="00C03CAB"/>
    <w:rsid w:val="00C07BC3"/>
    <w:rsid w:val="00C1255B"/>
    <w:rsid w:val="00C31A9F"/>
    <w:rsid w:val="00C37C04"/>
    <w:rsid w:val="00C443D8"/>
    <w:rsid w:val="00C47B48"/>
    <w:rsid w:val="00C47D93"/>
    <w:rsid w:val="00C53577"/>
    <w:rsid w:val="00C65735"/>
    <w:rsid w:val="00C771D1"/>
    <w:rsid w:val="00C8328B"/>
    <w:rsid w:val="00C8795A"/>
    <w:rsid w:val="00C979A4"/>
    <w:rsid w:val="00CA4844"/>
    <w:rsid w:val="00CB2506"/>
    <w:rsid w:val="00CB5CA5"/>
    <w:rsid w:val="00CC5428"/>
    <w:rsid w:val="00CD31E2"/>
    <w:rsid w:val="00CD5C98"/>
    <w:rsid w:val="00CE0AA9"/>
    <w:rsid w:val="00CF725F"/>
    <w:rsid w:val="00D02A77"/>
    <w:rsid w:val="00D02AE1"/>
    <w:rsid w:val="00D14EAD"/>
    <w:rsid w:val="00D17F55"/>
    <w:rsid w:val="00D30DEC"/>
    <w:rsid w:val="00D36969"/>
    <w:rsid w:val="00D421A4"/>
    <w:rsid w:val="00D4356F"/>
    <w:rsid w:val="00D457F5"/>
    <w:rsid w:val="00D60E3B"/>
    <w:rsid w:val="00D732B2"/>
    <w:rsid w:val="00D80B8E"/>
    <w:rsid w:val="00D832C3"/>
    <w:rsid w:val="00D85DC0"/>
    <w:rsid w:val="00D97BB3"/>
    <w:rsid w:val="00DB202D"/>
    <w:rsid w:val="00DB4C29"/>
    <w:rsid w:val="00DC2420"/>
    <w:rsid w:val="00DD705A"/>
    <w:rsid w:val="00DF33E6"/>
    <w:rsid w:val="00DF6754"/>
    <w:rsid w:val="00E01180"/>
    <w:rsid w:val="00E04AC4"/>
    <w:rsid w:val="00E21DFD"/>
    <w:rsid w:val="00E33B51"/>
    <w:rsid w:val="00E40556"/>
    <w:rsid w:val="00E42135"/>
    <w:rsid w:val="00E71BFA"/>
    <w:rsid w:val="00E76653"/>
    <w:rsid w:val="00E76D6F"/>
    <w:rsid w:val="00E844D1"/>
    <w:rsid w:val="00E8501E"/>
    <w:rsid w:val="00EA2789"/>
    <w:rsid w:val="00EC2903"/>
    <w:rsid w:val="00EC45D8"/>
    <w:rsid w:val="00EC639E"/>
    <w:rsid w:val="00EC6ADD"/>
    <w:rsid w:val="00ED52E2"/>
    <w:rsid w:val="00EE554A"/>
    <w:rsid w:val="00EF4544"/>
    <w:rsid w:val="00EF4638"/>
    <w:rsid w:val="00EF5FAE"/>
    <w:rsid w:val="00F109C0"/>
    <w:rsid w:val="00F17C03"/>
    <w:rsid w:val="00F20FED"/>
    <w:rsid w:val="00F229F8"/>
    <w:rsid w:val="00F241E8"/>
    <w:rsid w:val="00F335CD"/>
    <w:rsid w:val="00F336E6"/>
    <w:rsid w:val="00F35DB0"/>
    <w:rsid w:val="00F409B2"/>
    <w:rsid w:val="00F46A1E"/>
    <w:rsid w:val="00F51903"/>
    <w:rsid w:val="00F602AE"/>
    <w:rsid w:val="00F6033E"/>
    <w:rsid w:val="00F64194"/>
    <w:rsid w:val="00F64F6C"/>
    <w:rsid w:val="00F709CE"/>
    <w:rsid w:val="00F81443"/>
    <w:rsid w:val="00F834CD"/>
    <w:rsid w:val="00F94B6B"/>
    <w:rsid w:val="00FA615C"/>
    <w:rsid w:val="00FA6850"/>
    <w:rsid w:val="00FB6490"/>
    <w:rsid w:val="00FC0E12"/>
    <w:rsid w:val="00FC6671"/>
    <w:rsid w:val="00FD4082"/>
    <w:rsid w:val="00FE4D2D"/>
    <w:rsid w:val="00FF3DAF"/>
    <w:rsid w:val="00FF4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0D354"/>
  <w15:chartTrackingRefBased/>
  <w15:docId w15:val="{46DA3CCE-710D-4DA2-897A-5ACE0B4EB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E06"/>
    <w:rPr>
      <w:rFonts w:eastAsiaTheme="majorEastAsia" w:cstheme="majorBidi"/>
      <w:color w:val="272727" w:themeColor="text1" w:themeTint="D8"/>
    </w:rPr>
  </w:style>
  <w:style w:type="paragraph" w:styleId="Title">
    <w:name w:val="Title"/>
    <w:basedOn w:val="Normal"/>
    <w:next w:val="Normal"/>
    <w:link w:val="TitleChar"/>
    <w:uiPriority w:val="10"/>
    <w:qFormat/>
    <w:rsid w:val="00884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E06"/>
    <w:pPr>
      <w:spacing w:before="160"/>
      <w:jc w:val="center"/>
    </w:pPr>
    <w:rPr>
      <w:i/>
      <w:iCs/>
      <w:color w:val="404040" w:themeColor="text1" w:themeTint="BF"/>
    </w:rPr>
  </w:style>
  <w:style w:type="character" w:customStyle="1" w:styleId="QuoteChar">
    <w:name w:val="Quote Char"/>
    <w:basedOn w:val="DefaultParagraphFont"/>
    <w:link w:val="Quote"/>
    <w:uiPriority w:val="29"/>
    <w:rsid w:val="00884E06"/>
    <w:rPr>
      <w:i/>
      <w:iCs/>
      <w:color w:val="404040" w:themeColor="text1" w:themeTint="BF"/>
    </w:rPr>
  </w:style>
  <w:style w:type="paragraph" w:styleId="ListParagraph">
    <w:name w:val="List Paragraph"/>
    <w:basedOn w:val="Normal"/>
    <w:uiPriority w:val="34"/>
    <w:qFormat/>
    <w:rsid w:val="00884E06"/>
    <w:pPr>
      <w:ind w:left="720"/>
      <w:contextualSpacing/>
    </w:pPr>
  </w:style>
  <w:style w:type="character" w:styleId="IntenseEmphasis">
    <w:name w:val="Intense Emphasis"/>
    <w:basedOn w:val="DefaultParagraphFont"/>
    <w:uiPriority w:val="21"/>
    <w:qFormat/>
    <w:rsid w:val="00884E06"/>
    <w:rPr>
      <w:i/>
      <w:iCs/>
      <w:color w:val="0F4761" w:themeColor="accent1" w:themeShade="BF"/>
    </w:rPr>
  </w:style>
  <w:style w:type="paragraph" w:styleId="IntenseQuote">
    <w:name w:val="Intense Quote"/>
    <w:basedOn w:val="Normal"/>
    <w:next w:val="Normal"/>
    <w:link w:val="IntenseQuoteChar"/>
    <w:uiPriority w:val="30"/>
    <w:qFormat/>
    <w:rsid w:val="00884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E06"/>
    <w:rPr>
      <w:i/>
      <w:iCs/>
      <w:color w:val="0F4761" w:themeColor="accent1" w:themeShade="BF"/>
    </w:rPr>
  </w:style>
  <w:style w:type="character" w:styleId="IntenseReference">
    <w:name w:val="Intense Reference"/>
    <w:basedOn w:val="DefaultParagraphFont"/>
    <w:uiPriority w:val="32"/>
    <w:qFormat/>
    <w:rsid w:val="00884E06"/>
    <w:rPr>
      <w:b/>
      <w:bCs/>
      <w:smallCaps/>
      <w:color w:val="0F4761" w:themeColor="accent1" w:themeShade="BF"/>
      <w:spacing w:val="5"/>
    </w:rPr>
  </w:style>
  <w:style w:type="character" w:styleId="Hyperlink">
    <w:name w:val="Hyperlink"/>
    <w:basedOn w:val="DefaultParagraphFont"/>
    <w:uiPriority w:val="99"/>
    <w:unhideWhenUsed/>
    <w:rsid w:val="00B75628"/>
    <w:rPr>
      <w:color w:val="467886" w:themeColor="hyperlink"/>
      <w:u w:val="single"/>
    </w:rPr>
  </w:style>
  <w:style w:type="character" w:styleId="UnresolvedMention">
    <w:name w:val="Unresolved Mention"/>
    <w:basedOn w:val="DefaultParagraphFont"/>
    <w:uiPriority w:val="99"/>
    <w:semiHidden/>
    <w:unhideWhenUsed/>
    <w:rsid w:val="00B756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5523274">
      <w:bodyDiv w:val="1"/>
      <w:marLeft w:val="0"/>
      <w:marRight w:val="0"/>
      <w:marTop w:val="0"/>
      <w:marBottom w:val="0"/>
      <w:divBdr>
        <w:top w:val="none" w:sz="0" w:space="0" w:color="auto"/>
        <w:left w:val="none" w:sz="0" w:space="0" w:color="auto"/>
        <w:bottom w:val="none" w:sz="0" w:space="0" w:color="auto"/>
        <w:right w:val="none" w:sz="0" w:space="0" w:color="auto"/>
      </w:divBdr>
    </w:div>
    <w:div w:id="1688025656">
      <w:bodyDiv w:val="1"/>
      <w:marLeft w:val="0"/>
      <w:marRight w:val="0"/>
      <w:marTop w:val="0"/>
      <w:marBottom w:val="0"/>
      <w:divBdr>
        <w:top w:val="none" w:sz="0" w:space="0" w:color="auto"/>
        <w:left w:val="none" w:sz="0" w:space="0" w:color="auto"/>
        <w:bottom w:val="none" w:sz="0" w:space="0" w:color="auto"/>
        <w:right w:val="none" w:sz="0" w:space="0" w:color="auto"/>
      </w:divBdr>
    </w:div>
    <w:div w:id="196242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79411864_Technology_and_Guest_Experience_Innovations_Reshaping_Hotel_Management" TargetMode="External"/><Relationship Id="rId18" Type="http://schemas.openxmlformats.org/officeDocument/2006/relationships/hyperlink" Target="https://www.gov.uk/government/news/skills-training-to-be-transformed-with-innovative-projects" TargetMode="External"/><Relationship Id="rId26" Type="http://schemas.openxmlformats.org/officeDocument/2006/relationships/hyperlink" Target="https://anthonyjones.com/hospitality-staff-shortages/" TargetMode="External"/><Relationship Id="rId39" Type="http://schemas.openxmlformats.org/officeDocument/2006/relationships/hyperlink" Target="https://www.imf.org/en/Publications/fandd/issues/2020/03/can-immigration-solve-the-demographic-dilemma-peri" TargetMode="External"/><Relationship Id="rId21" Type="http://schemas.openxmlformats.org/officeDocument/2006/relationships/hyperlink" Target="https://www.theaccessgroup.com/en-gb/hospitality/resources/hospitality-staff-and-hr-resources/top-employee-benefits/" TargetMode="External"/><Relationship Id="rId34" Type="http://schemas.openxmlformats.org/officeDocument/2006/relationships/hyperlink" Target="https://repository.nwu.ac.za/bitstream/handle/10394/27781/2017Customers_perception.pdf?sequence=1&amp;isAllowed=y" TargetMode="External"/><Relationship Id="rId42" Type="http://schemas.openxmlformats.org/officeDocument/2006/relationships/hyperlink" Target="https://truein.com/understaffing-problems-solutions/" TargetMode="External"/><Relationship Id="rId47" Type="http://schemas.openxmlformats.org/officeDocument/2006/relationships/hyperlink" Target="https://sustainablehospitalityalliance.org/our-work/climate-action/" TargetMode="External"/><Relationship Id="rId50" Type="http://schemas.openxmlformats.org/officeDocument/2006/relationships/theme" Target="theme/theme1.xml"/><Relationship Id="rId7" Type="http://schemas.openxmlformats.org/officeDocument/2006/relationships/hyperlink" Target="https://axonify.com/en-uk/news/hospitality-survey-2024/" TargetMode="External"/><Relationship Id="rId2" Type="http://schemas.openxmlformats.org/officeDocument/2006/relationships/numbering" Target="numbering.xml"/><Relationship Id="rId16" Type="http://schemas.openxmlformats.org/officeDocument/2006/relationships/hyperlink" Target="https://www.eposnow.com/uk/resources/labor-shortage-in-hospitality-industry/" TargetMode="External"/><Relationship Id="rId29" Type="http://schemas.openxmlformats.org/officeDocument/2006/relationships/hyperlink" Target="https://journals-sagepub-com.ezproxy.uwtsd.ac.uk/doi/epdf/10.1177/1938965510362871" TargetMode="External"/><Relationship Id="rId11" Type="http://schemas.openxmlformats.org/officeDocument/2006/relationships/hyperlink" Target="https://www.cipd.org/uk/knowledge/employment-law/equal-pay/" TargetMode="External"/><Relationship Id="rId24" Type="http://schemas.openxmlformats.org/officeDocument/2006/relationships/hyperlink" Target="https://hrnews.co.uk/uk-hospitality-industry-faces-significant-challenges/" TargetMode="External"/><Relationship Id="rId32" Type="http://schemas.openxmlformats.org/officeDocument/2006/relationships/hyperlink" Target="https://pestleanalysis.com/political-factors/" TargetMode="External"/><Relationship Id="rId37" Type="http://schemas.openxmlformats.org/officeDocument/2006/relationships/hyperlink" Target="https://doi.org/10.30525/2500-946X/2020-1-5" TargetMode="External"/><Relationship Id="rId40" Type="http://schemas.openxmlformats.org/officeDocument/2006/relationships/hyperlink" Target="https://cheshnotes.com/hospitality-industry-pestel-analysis/" TargetMode="External"/><Relationship Id="rId45" Type="http://schemas.openxmlformats.org/officeDocument/2006/relationships/hyperlink" Target="https://www.comensura.com/insights/hospitality-labour-shortages-why-the-public-private-sectors-need-to-think-outside-the-box" TargetMode="External"/><Relationship Id="rId5" Type="http://schemas.openxmlformats.org/officeDocument/2006/relationships/webSettings" Target="webSettings.xml"/><Relationship Id="rId15" Type="http://schemas.openxmlformats.org/officeDocument/2006/relationships/hyperlink" Target="https://www.entegraps.com/sites/eps-us/home/articles-and-insights/news-and-insights/blogList-area/news-and-insights/making-hospitality-inclusive-e-2.html" TargetMode="External"/><Relationship Id="rId23" Type="http://schemas.openxmlformats.org/officeDocument/2006/relationships/hyperlink" Target="https://junglebee.com/blog/picking-a-travel-niche-in-2021-solo-vs-couple-vs-families" TargetMode="External"/><Relationship Id="rId28" Type="http://schemas.openxmlformats.org/officeDocument/2006/relationships/hyperlink" Target="https://www.theseus.fi/handle/10024/55331" TargetMode="External"/><Relationship Id="rId36" Type="http://schemas.openxmlformats.org/officeDocument/2006/relationships/hyperlink" Target="https://www.nexuscw.com/the-labor-dilemma-whats-reshaping-the-workforce/" TargetMode="External"/><Relationship Id="rId49" Type="http://schemas.openxmlformats.org/officeDocument/2006/relationships/fontTable" Target="fontTable.xml"/><Relationship Id="rId10" Type="http://schemas.openxmlformats.org/officeDocument/2006/relationships/hyperlink" Target="https://www.cbi.org.uk/media-centre/articles/38-of-business-report-labour-shortages-holding-back-growth-cbipertemps-employment-trends-survey-1/" TargetMode="External"/><Relationship Id="rId19" Type="http://schemas.openxmlformats.org/officeDocument/2006/relationships/hyperlink" Target="https://www.gov.uk/government/publications/uk-digital-strategy/2-digital-skills-and-inclusion-giving-everyone-access-to-the-digital-skills-they-need" TargetMode="External"/><Relationship Id="rId31" Type="http://schemas.openxmlformats.org/officeDocument/2006/relationships/hyperlink" Target="https://www-emerald-com.ezproxy.uwtsd.ac.uk/insight/content/doi/10.1108/978-1-78756-687-320191009/full/html" TargetMode="External"/><Relationship Id="rId44" Type="http://schemas.openxmlformats.org/officeDocument/2006/relationships/hyperlink" Target="https://www.vaia.com/en-us/explanations/hospitality-and-tourism/tourism-economics/fiscal-impacts/" TargetMode="External"/><Relationship Id="rId4" Type="http://schemas.openxmlformats.org/officeDocument/2006/relationships/settings" Target="settings.xml"/><Relationship Id="rId9" Type="http://schemas.openxmlformats.org/officeDocument/2006/relationships/hyperlink" Target="https://www.caterer.com/recruiter-advice/hospitality-is-now-the-workplace-of-choice-for-over-50s-with-more-than-165k-joining-the-sector-in-3-years?msockid=36e3d5aac37165ef2843c71ac291646d" TargetMode="External"/><Relationship Id="rId14" Type="http://schemas.openxmlformats.org/officeDocument/2006/relationships/hyperlink" Target="https://www.engageemployee.com/blog/embracing-flexibility-the-power-of-flexible-work-arrangements" TargetMode="External"/><Relationship Id="rId22" Type="http://schemas.openxmlformats.org/officeDocument/2006/relationships/hyperlink" Target="https://journals.plos.org/plosone/article?id=10.1371/journal.pone.0287342" TargetMode="External"/><Relationship Id="rId27" Type="http://schemas.openxmlformats.org/officeDocument/2006/relationships/hyperlink" Target="https://www.researchgate.net/profile/Velina-Kazandzhieva/publication/317290270_THE_IMPACT_OF_TECHNOLOGICAL_INNOVATIONS_ON_HOSPITALITY_SERVICE/links/59307339aca272fc55e1610f/THE-IMPACT-OF-TECHNOLOGICAL-INNOVATIONS-ON-HOSPITALITY-SERVICE.pdf" TargetMode="External"/><Relationship Id="rId30" Type="http://schemas.openxmlformats.org/officeDocument/2006/relationships/hyperlink" Target="https://www.gao.gov/blog/which-workers-are-most-affected-automation-and-what-could-help-them-get-new-jobs" TargetMode="External"/><Relationship Id="rId35" Type="http://schemas.openxmlformats.org/officeDocument/2006/relationships/hyperlink" Target="https://library.oapen.org/bitstream/handle/20.500.12657/22918/1007243.pdf?seque" TargetMode="External"/><Relationship Id="rId43" Type="http://schemas.openxmlformats.org/officeDocument/2006/relationships/hyperlink" Target="https://www.mdpi.com/2076-328X/14/4/322" TargetMode="External"/><Relationship Id="rId48" Type="http://schemas.openxmlformats.org/officeDocument/2006/relationships/hyperlink" Target="https://www-tandfonline-com.ezproxy.uwtsd.ac.uk/doi/citedby/10.1080/19388160.2015.1110545?scroll=top&amp;needAccess=true" TargetMode="External"/><Relationship Id="rId8" Type="http://schemas.openxmlformats.org/officeDocument/2006/relationships/hyperlink" Target="https://academiaanalysis.com/pestle-analysis-of-hospitality-industry-in-uk/" TargetMode="External"/><Relationship Id="rId3" Type="http://schemas.openxmlformats.org/officeDocument/2006/relationships/styles" Target="styles.xml"/><Relationship Id="rId12" Type="http://schemas.openxmlformats.org/officeDocument/2006/relationships/hyperlink" Target="https://climatetrade.com/setting-climate-action-standards-in-the-hospitality-industry/" TargetMode="External"/><Relationship Id="rId17" Type="http://schemas.openxmlformats.org/officeDocument/2006/relationships/hyperlink" Target="https://commission.europa.eu/strategy-and-policy/policies/justice-and-fundamental-rights/gender-equality/women-labour-market-work-life-balance/womens-situation-labour-market_en" TargetMode="External"/><Relationship Id="rId25" Type="http://schemas.openxmlformats.org/officeDocument/2006/relationships/hyperlink" Target="https://d1wqtxts1xzle7.cloudfront.net/30432417/38.subha-libre.pdf?1390888189=&amp;response-content-disposition=inline%3B+filename%3DImpact_Of_Stress_On_Employee_Productivit.pdf&amp;Expires=1728300783&amp;Signature=gIobpOgAtHawhqxXucoghIcAo4FCAibZHlmuWp65jHTTIGziiTQ7-gVXkwEgd6Ee21koqe87IrspqZj8fjtM4yscmj2H9Rt3uwOsYT5FhNiw~9gZNltpuV56CtB6PPtC2r3rPCjccJoWW7s~p~W0fjbXGiEMc0HNgDSzGllXBjsVcXjCSRbLF6fgaMa8dnCL2saupi-mmfqZrpAQDRCT-BjFJVox-8tq3TYD3Wu9vCalvjNckS18seRJpMmfRowCwJn08KR3vFVhPtElpxAYeXNsSX6sX0q~B5ZpG7ozvTvt~7njB38f8cyD5skgYrabtcgdKRl7FfGO~6BO6EJ1LQ__&amp;Key-Pair-Id=APKAJLOHF5GGSLRBV4ZA" TargetMode="External"/><Relationship Id="rId33" Type="http://schemas.openxmlformats.org/officeDocument/2006/relationships/hyperlink" Target="http://ejournalisse.com/index.php/isse/article/view/25" TargetMode="External"/><Relationship Id="rId38" Type="http://schemas.openxmlformats.org/officeDocument/2006/relationships/hyperlink" Target="https://semoscloud.com/blog/employee-incentives/" TargetMode="External"/><Relationship Id="rId46" Type="http://schemas.openxmlformats.org/officeDocument/2006/relationships/hyperlink" Target="https://www.eurofound.europa.eu/en/publications/2023/measures-tackle-labour-shortages-lessons-future-policy" TargetMode="External"/><Relationship Id="rId20" Type="http://schemas.openxmlformats.org/officeDocument/2006/relationships/hyperlink" Target="https://www.food.gov.uk/about-us/key-regulations" TargetMode="External"/><Relationship Id="rId41" Type="http://schemas.openxmlformats.org/officeDocument/2006/relationships/hyperlink" Target="https://www.lingio.com/blog/how-to-deal-with-staff-shortage" TargetMode="External"/><Relationship Id="rId1" Type="http://schemas.openxmlformats.org/officeDocument/2006/relationships/customXml" Target="../customXml/item1.xml"/><Relationship Id="rId6" Type="http://schemas.openxmlformats.org/officeDocument/2006/relationships/hyperlink" Target="https://journals.sagepub.com/doi/full/10.1177/004728752211387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25B34-860E-4320-A4CB-5E220A89B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24545</TotalTime>
  <Pages>17</Pages>
  <Words>5425</Words>
  <Characters>30929</Characters>
  <Application>Microsoft Office Word</Application>
  <DocSecurity>0</DocSecurity>
  <Lines>257</Lines>
  <Paragraphs>72</Paragraphs>
  <ScaleCrop>false</ScaleCrop>
  <Company/>
  <LinksUpToDate>false</LinksUpToDate>
  <CharactersWithSpaces>36282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375</cp:revision>
  <dcterms:created xsi:type="dcterms:W3CDTF">2024-09-30T08:54:00Z</dcterms:created>
  <dcterms:modified xsi:type="dcterms:W3CDTF">2024-10-29T21:44:00Z</dcterms:modified>
</cp:coreProperties>
</file>