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3906" w:rsidRPr="00443906" w:rsidRDefault="00443906" w:rsidP="00443906">
      <w:pPr>
        <w:spacing w:line="480" w:lineRule="auto"/>
        <w:jc w:val="both"/>
        <w:rPr>
          <w:rFonts w:ascii="Arial" w:hAnsi="Arial" w:cs="Arial"/>
          <w:sz w:val="24"/>
          <w:szCs w:val="24"/>
        </w:rPr>
      </w:pPr>
      <w:r w:rsidRPr="00443906">
        <w:rPr>
          <w:rFonts w:ascii="Arial" w:hAnsi="Arial" w:cs="Arial"/>
          <w:sz w:val="24"/>
          <w:szCs w:val="24"/>
        </w:rPr>
        <w:t>Apart from this being an interesting area to investigate, it is expected that undertaking this research will develop the researcher's own practice.</w:t>
      </w:r>
    </w:p>
    <w:p w:rsidR="00443906" w:rsidRPr="00443906" w:rsidRDefault="00443906" w:rsidP="00443906">
      <w:pPr>
        <w:spacing w:line="480" w:lineRule="auto"/>
        <w:jc w:val="both"/>
        <w:rPr>
          <w:rFonts w:ascii="Arial" w:hAnsi="Arial" w:cs="Arial"/>
          <w:sz w:val="24"/>
          <w:szCs w:val="24"/>
        </w:rPr>
      </w:pPr>
      <w:r w:rsidRPr="00443906">
        <w:rPr>
          <w:rFonts w:ascii="Arial" w:hAnsi="Arial" w:cs="Arial"/>
          <w:sz w:val="24"/>
          <w:szCs w:val="24"/>
        </w:rPr>
        <w:t xml:space="preserve">The second chapter will consist of a literature review that will explore what others in the field have discussed on this subject. This will help realise further areas to be researched and help pick up on any recurring themes that can be discussed later in </w:t>
      </w:r>
      <w:r w:rsidRPr="00443906">
        <w:rPr>
          <w:rFonts w:ascii="Arial" w:hAnsi="Arial" w:cs="Arial"/>
          <w:sz w:val="24"/>
          <w:szCs w:val="24"/>
        </w:rPr>
        <w:t>the report.</w:t>
      </w:r>
    </w:p>
    <w:p w:rsidR="00443906" w:rsidRPr="00443906" w:rsidRDefault="00443906" w:rsidP="00443906">
      <w:pPr>
        <w:spacing w:line="480" w:lineRule="auto"/>
        <w:jc w:val="both"/>
        <w:rPr>
          <w:rFonts w:ascii="Arial" w:hAnsi="Arial" w:cs="Arial"/>
          <w:sz w:val="24"/>
          <w:szCs w:val="24"/>
        </w:rPr>
      </w:pPr>
      <w:r w:rsidRPr="00443906">
        <w:rPr>
          <w:rFonts w:ascii="Arial" w:hAnsi="Arial" w:cs="Arial"/>
          <w:sz w:val="24"/>
          <w:szCs w:val="24"/>
        </w:rPr>
        <w:t>The third chapter will discuss the methodology chosen for the research, including its advantages and disadvantages. This will help ensure the report meets all ethical considerations and also addresses the research in a professional and reliable manner. It is vital that any research undertaken as a Youth Worker is a reflection on how that Youth Work is carried out. As such, part of the research will directly involve young people by using focus groups and interviews that will enable them to have</w:t>
      </w:r>
      <w:r w:rsidRPr="00443906">
        <w:rPr>
          <w:rFonts w:ascii="Arial" w:hAnsi="Arial" w:cs="Arial"/>
          <w:sz w:val="24"/>
          <w:szCs w:val="24"/>
        </w:rPr>
        <w:t xml:space="preserve"> a voice.</w:t>
      </w:r>
    </w:p>
    <w:p w:rsidR="00443906" w:rsidRPr="00443906" w:rsidRDefault="00443906" w:rsidP="00443906">
      <w:pPr>
        <w:spacing w:line="480" w:lineRule="auto"/>
        <w:jc w:val="both"/>
        <w:rPr>
          <w:rFonts w:ascii="Arial" w:hAnsi="Arial" w:cs="Arial"/>
          <w:sz w:val="24"/>
          <w:szCs w:val="24"/>
        </w:rPr>
      </w:pPr>
      <w:r w:rsidRPr="00443906">
        <w:rPr>
          <w:rFonts w:ascii="Arial" w:hAnsi="Arial" w:cs="Arial"/>
          <w:sz w:val="24"/>
          <w:szCs w:val="24"/>
        </w:rPr>
        <w:t>The fourth chapter will show the data gathered, presented under any themes</w:t>
      </w:r>
      <w:r w:rsidRPr="00443906">
        <w:rPr>
          <w:rFonts w:ascii="Arial" w:hAnsi="Arial" w:cs="Arial"/>
          <w:sz w:val="24"/>
          <w:szCs w:val="24"/>
        </w:rPr>
        <w:t xml:space="preserve"> that may have been identified.</w:t>
      </w:r>
    </w:p>
    <w:p w:rsidR="00443906" w:rsidRPr="00443906" w:rsidRDefault="00443906" w:rsidP="00443906">
      <w:pPr>
        <w:spacing w:line="480" w:lineRule="auto"/>
        <w:jc w:val="both"/>
        <w:rPr>
          <w:rFonts w:ascii="Arial" w:hAnsi="Arial" w:cs="Arial"/>
          <w:sz w:val="24"/>
          <w:szCs w:val="24"/>
        </w:rPr>
      </w:pPr>
      <w:r w:rsidRPr="00443906">
        <w:rPr>
          <w:rFonts w:ascii="Arial" w:hAnsi="Arial" w:cs="Arial"/>
          <w:sz w:val="24"/>
          <w:szCs w:val="24"/>
        </w:rPr>
        <w:t>The fifth chapter will involve a discussion on, and analysis of, the data and literature review. Comparisons will be made between both to see where there are areas of agreement or otherwise on 'why young people spend too much time indoors rather than outdoors and to examine the assumption that this is s</w:t>
      </w:r>
      <w:r w:rsidRPr="00443906">
        <w:rPr>
          <w:rFonts w:ascii="Arial" w:hAnsi="Arial" w:cs="Arial"/>
          <w:sz w:val="24"/>
          <w:szCs w:val="24"/>
        </w:rPr>
        <w:t>olely because of the internet'.</w:t>
      </w:r>
    </w:p>
    <w:p w:rsidR="00706C80" w:rsidRPr="00443906" w:rsidRDefault="00443906" w:rsidP="00443906">
      <w:pPr>
        <w:spacing w:line="480" w:lineRule="auto"/>
        <w:jc w:val="both"/>
        <w:rPr>
          <w:rFonts w:ascii="Arial" w:hAnsi="Arial" w:cs="Arial"/>
          <w:sz w:val="24"/>
          <w:szCs w:val="24"/>
        </w:rPr>
      </w:pPr>
      <w:r w:rsidRPr="00443906">
        <w:rPr>
          <w:rFonts w:ascii="Arial" w:hAnsi="Arial" w:cs="Arial"/>
          <w:sz w:val="24"/>
          <w:szCs w:val="24"/>
        </w:rPr>
        <w:t>The final chapter will summarise the research and its findings and, if appropriate, make recommendations for further research.</w:t>
      </w:r>
    </w:p>
    <w:p w:rsidR="00964BD0" w:rsidRPr="00443906" w:rsidRDefault="00964BD0" w:rsidP="00443906">
      <w:pPr>
        <w:spacing w:line="480" w:lineRule="auto"/>
        <w:jc w:val="both"/>
        <w:rPr>
          <w:rFonts w:ascii="Arial" w:hAnsi="Arial" w:cs="Arial"/>
          <w:sz w:val="24"/>
          <w:szCs w:val="24"/>
        </w:rPr>
      </w:pPr>
      <w:r w:rsidRPr="00443906">
        <w:rPr>
          <w:rFonts w:ascii="Arial" w:hAnsi="Arial" w:cs="Arial"/>
          <w:sz w:val="24"/>
          <w:szCs w:val="24"/>
        </w:rPr>
        <w:t xml:space="preserve">The following chapter will </w:t>
      </w:r>
      <w:r w:rsidRPr="00443906">
        <w:rPr>
          <w:rFonts w:ascii="Arial" w:hAnsi="Arial" w:cs="Arial"/>
          <w:sz w:val="24"/>
          <w:szCs w:val="24"/>
        </w:rPr>
        <w:t>discuss</w:t>
      </w:r>
      <w:r w:rsidRPr="00443906">
        <w:rPr>
          <w:rFonts w:ascii="Arial" w:hAnsi="Arial" w:cs="Arial"/>
          <w:sz w:val="24"/>
          <w:szCs w:val="24"/>
        </w:rPr>
        <w:t xml:space="preserve"> </w:t>
      </w:r>
      <w:r w:rsidRPr="00443906">
        <w:rPr>
          <w:rFonts w:ascii="Arial" w:hAnsi="Arial" w:cs="Arial"/>
          <w:sz w:val="24"/>
          <w:szCs w:val="24"/>
        </w:rPr>
        <w:t>and</w:t>
      </w:r>
      <w:r w:rsidRPr="00443906">
        <w:rPr>
          <w:rFonts w:ascii="Arial" w:hAnsi="Arial" w:cs="Arial"/>
          <w:sz w:val="24"/>
          <w:szCs w:val="24"/>
        </w:rPr>
        <w:t xml:space="preserve"> interpret the findings from the focus group and questionnaires, highlighting the key findings. </w:t>
      </w:r>
    </w:p>
    <w:p w:rsidR="00661621" w:rsidRPr="00443906" w:rsidRDefault="00661621" w:rsidP="00443906">
      <w:pPr>
        <w:spacing w:line="480" w:lineRule="auto"/>
        <w:jc w:val="both"/>
        <w:rPr>
          <w:rFonts w:ascii="Arial" w:hAnsi="Arial" w:cs="Arial"/>
          <w:sz w:val="24"/>
          <w:szCs w:val="24"/>
        </w:rPr>
      </w:pPr>
      <w:r w:rsidRPr="00443906">
        <w:rPr>
          <w:rFonts w:ascii="Arial" w:hAnsi="Arial" w:cs="Arial"/>
          <w:sz w:val="24"/>
          <w:szCs w:val="24"/>
        </w:rPr>
        <w:lastRenderedPageBreak/>
        <w:t>After interpreting the data collected, this research project has discovered and shown just how youth workers could give young people the opportunity to get involved in more outdoor activities.</w:t>
      </w:r>
    </w:p>
    <w:p w:rsidR="004672FF" w:rsidRPr="00443906" w:rsidRDefault="00661621" w:rsidP="00443906">
      <w:pPr>
        <w:spacing w:line="480" w:lineRule="auto"/>
        <w:jc w:val="both"/>
        <w:rPr>
          <w:rFonts w:ascii="Arial" w:hAnsi="Arial" w:cs="Arial"/>
          <w:sz w:val="24"/>
          <w:szCs w:val="24"/>
        </w:rPr>
      </w:pPr>
      <w:r w:rsidRPr="00443906">
        <w:rPr>
          <w:rFonts w:ascii="Arial" w:hAnsi="Arial" w:cs="Arial"/>
          <w:sz w:val="24"/>
          <w:szCs w:val="24"/>
        </w:rPr>
        <w:t xml:space="preserve">The discussion around the importance of friendship </w:t>
      </w:r>
      <w:r w:rsidR="004672FF" w:rsidRPr="00443906">
        <w:rPr>
          <w:rFonts w:ascii="Arial" w:hAnsi="Arial" w:cs="Arial"/>
          <w:sz w:val="24"/>
          <w:szCs w:val="24"/>
        </w:rPr>
        <w:t xml:space="preserve">was </w:t>
      </w:r>
      <w:r w:rsidRPr="00443906">
        <w:rPr>
          <w:rFonts w:ascii="Arial" w:hAnsi="Arial" w:cs="Arial"/>
          <w:sz w:val="24"/>
          <w:szCs w:val="24"/>
        </w:rPr>
        <w:t>apparent</w:t>
      </w:r>
      <w:r w:rsidR="004672FF" w:rsidRPr="00443906">
        <w:rPr>
          <w:rFonts w:ascii="Arial" w:hAnsi="Arial" w:cs="Arial"/>
          <w:sz w:val="24"/>
          <w:szCs w:val="24"/>
        </w:rPr>
        <w:t xml:space="preserve"> </w:t>
      </w:r>
      <w:r w:rsidRPr="00443906">
        <w:rPr>
          <w:rFonts w:ascii="Arial" w:hAnsi="Arial" w:cs="Arial"/>
          <w:sz w:val="24"/>
          <w:szCs w:val="24"/>
        </w:rPr>
        <w:t>in the research</w:t>
      </w:r>
      <w:r w:rsidR="004672FF" w:rsidRPr="00443906">
        <w:rPr>
          <w:rFonts w:ascii="Arial" w:hAnsi="Arial" w:cs="Arial"/>
          <w:sz w:val="24"/>
          <w:szCs w:val="24"/>
        </w:rPr>
        <w:t xml:space="preserve"> </w:t>
      </w:r>
      <w:r w:rsidRPr="00443906">
        <w:rPr>
          <w:rFonts w:ascii="Arial" w:hAnsi="Arial" w:cs="Arial"/>
          <w:sz w:val="24"/>
          <w:szCs w:val="24"/>
        </w:rPr>
        <w:t>also it w</w:t>
      </w:r>
      <w:bookmarkStart w:id="0" w:name="_GoBack"/>
      <w:bookmarkEnd w:id="0"/>
      <w:r w:rsidRPr="00443906">
        <w:rPr>
          <w:rFonts w:ascii="Arial" w:hAnsi="Arial" w:cs="Arial"/>
          <w:sz w:val="24"/>
          <w:szCs w:val="24"/>
        </w:rPr>
        <w:t xml:space="preserve">as highlighted </w:t>
      </w:r>
      <w:r w:rsidR="004672FF" w:rsidRPr="00443906">
        <w:rPr>
          <w:rFonts w:ascii="Arial" w:hAnsi="Arial" w:cs="Arial"/>
          <w:sz w:val="24"/>
          <w:szCs w:val="24"/>
        </w:rPr>
        <w:t>in the literature</w:t>
      </w:r>
      <w:r w:rsidRPr="00443906">
        <w:rPr>
          <w:rFonts w:ascii="Arial" w:hAnsi="Arial" w:cs="Arial"/>
          <w:sz w:val="24"/>
          <w:szCs w:val="24"/>
        </w:rPr>
        <w:t xml:space="preserve"> review</w:t>
      </w:r>
      <w:r w:rsidR="004672FF" w:rsidRPr="00443906">
        <w:rPr>
          <w:rFonts w:ascii="Arial" w:hAnsi="Arial" w:cs="Arial"/>
          <w:sz w:val="24"/>
          <w:szCs w:val="24"/>
        </w:rPr>
        <w:t>.</w:t>
      </w:r>
    </w:p>
    <w:sectPr w:rsidR="004672FF" w:rsidRPr="00443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0D5"/>
    <w:rsid w:val="001D00D5"/>
    <w:rsid w:val="00443906"/>
    <w:rsid w:val="004672FF"/>
    <w:rsid w:val="00661621"/>
    <w:rsid w:val="006F7E1E"/>
    <w:rsid w:val="00706C80"/>
    <w:rsid w:val="00964BD0"/>
    <w:rsid w:val="00AE1799"/>
    <w:rsid w:val="00C86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C9CAF"/>
  <w15:chartTrackingRefBased/>
  <w15:docId w15:val="{21EE0083-25AF-46A9-89AF-6D383EC3B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Pages>
  <Words>291</Words>
  <Characters>1660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Eggerton (1502662)</dc:creator>
  <cp:keywords/>
  <dc:description/>
  <cp:lastModifiedBy>Jake Eggerton (1502662)</cp:lastModifiedBy>
  <cp:revision>2</cp:revision>
  <dcterms:created xsi:type="dcterms:W3CDTF">2019-03-22T10:54:00Z</dcterms:created>
  <dcterms:modified xsi:type="dcterms:W3CDTF">2019-03-22T12:18:00Z</dcterms:modified>
</cp:coreProperties>
</file>