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3E86CC" w14:textId="77777777" w:rsidR="00986E12" w:rsidRPr="00BF21B2" w:rsidRDefault="00986E12" w:rsidP="00986E12">
      <w:pPr>
        <w:jc w:val="center"/>
        <w:rPr>
          <w:rFonts w:cs="Arial"/>
          <w:b/>
          <w:sz w:val="24"/>
          <w:szCs w:val="24"/>
        </w:rPr>
      </w:pPr>
    </w:p>
    <w:p w14:paraId="65C621F7" w14:textId="77777777" w:rsidR="00986E12" w:rsidRPr="00BF21B2" w:rsidRDefault="00986E12" w:rsidP="00986E12">
      <w:pPr>
        <w:jc w:val="center"/>
        <w:rPr>
          <w:rFonts w:cs="Arial"/>
          <w:b/>
          <w:sz w:val="24"/>
          <w:szCs w:val="24"/>
        </w:rPr>
      </w:pPr>
    </w:p>
    <w:p w14:paraId="7D11E31C" w14:textId="77777777" w:rsidR="00986E12" w:rsidRPr="00BF21B2" w:rsidRDefault="00986E12" w:rsidP="00986E12">
      <w:pPr>
        <w:jc w:val="center"/>
        <w:rPr>
          <w:rFonts w:cs="Arial"/>
          <w:b/>
          <w:sz w:val="24"/>
          <w:szCs w:val="24"/>
        </w:rPr>
      </w:pPr>
      <w:r w:rsidRPr="00BF21B2">
        <w:rPr>
          <w:rFonts w:cs="Arial"/>
          <w:b/>
          <w:sz w:val="24"/>
          <w:szCs w:val="24"/>
        </w:rPr>
        <w:t>UNIVERSITY OF WALES TRINITY SAINT DAVID</w:t>
      </w:r>
    </w:p>
    <w:p w14:paraId="324295F8" w14:textId="77777777" w:rsidR="00986E12" w:rsidRPr="00BF21B2" w:rsidRDefault="00986E12" w:rsidP="00986E12">
      <w:pPr>
        <w:jc w:val="center"/>
        <w:rPr>
          <w:rFonts w:cs="Arial"/>
          <w:b/>
          <w:sz w:val="24"/>
          <w:szCs w:val="24"/>
        </w:rPr>
      </w:pPr>
      <w:r w:rsidRPr="00BF21B2">
        <w:rPr>
          <w:rFonts w:cs="Arial"/>
          <w:b/>
          <w:sz w:val="24"/>
          <w:szCs w:val="24"/>
        </w:rPr>
        <w:t>CONTINUING PROFESSIONAL DEVELOPMENT SCHEME</w:t>
      </w:r>
    </w:p>
    <w:p w14:paraId="3F801B0B" w14:textId="77777777" w:rsidR="00986E12" w:rsidRPr="00BF21B2" w:rsidRDefault="00986E12" w:rsidP="00986E12">
      <w:pPr>
        <w:jc w:val="center"/>
        <w:rPr>
          <w:rFonts w:cs="Arial"/>
          <w:b/>
          <w:sz w:val="24"/>
          <w:szCs w:val="24"/>
        </w:rPr>
      </w:pPr>
      <w:r w:rsidRPr="00BF21B2">
        <w:rPr>
          <w:rFonts w:cs="Arial"/>
          <w:b/>
          <w:sz w:val="24"/>
          <w:szCs w:val="24"/>
        </w:rPr>
        <w:t>FOR RECOGNITION BY THE HEA AGAINST THE</w:t>
      </w:r>
    </w:p>
    <w:p w14:paraId="309A4791" w14:textId="77777777" w:rsidR="00986E12" w:rsidRPr="00BF21B2" w:rsidRDefault="00986E12" w:rsidP="00986E12">
      <w:pPr>
        <w:jc w:val="center"/>
        <w:rPr>
          <w:rFonts w:cs="Arial"/>
          <w:b/>
          <w:sz w:val="24"/>
          <w:szCs w:val="24"/>
        </w:rPr>
      </w:pPr>
      <w:r w:rsidRPr="00BF21B2">
        <w:rPr>
          <w:rFonts w:cs="Arial"/>
          <w:b/>
          <w:sz w:val="24"/>
          <w:szCs w:val="24"/>
        </w:rPr>
        <w:t>UK PROFESSIONAL STANDARDS FRAMEWORK</w:t>
      </w:r>
    </w:p>
    <w:p w14:paraId="29B865F6" w14:textId="77777777" w:rsidR="00986E12" w:rsidRPr="00BF21B2" w:rsidRDefault="00986E12" w:rsidP="00986E12">
      <w:pPr>
        <w:jc w:val="center"/>
        <w:rPr>
          <w:rFonts w:cs="Arial"/>
          <w:b/>
          <w:sz w:val="24"/>
          <w:szCs w:val="24"/>
        </w:rPr>
      </w:pPr>
    </w:p>
    <w:p w14:paraId="222C5181" w14:textId="77777777" w:rsidR="00986E12" w:rsidRPr="00BF21B2" w:rsidRDefault="00986E12" w:rsidP="00986E12">
      <w:pPr>
        <w:jc w:val="center"/>
        <w:rPr>
          <w:rFonts w:cs="Arial"/>
          <w:b/>
          <w:sz w:val="24"/>
          <w:szCs w:val="24"/>
        </w:rPr>
      </w:pPr>
      <w:r w:rsidRPr="00BF21B2">
        <w:rPr>
          <w:rFonts w:cs="Arial"/>
          <w:b/>
          <w:sz w:val="24"/>
          <w:szCs w:val="24"/>
        </w:rPr>
        <w:t>APPLICATION FOR FELLOW</w:t>
      </w:r>
    </w:p>
    <w:p w14:paraId="193F921D" w14:textId="77777777" w:rsidR="00986E12" w:rsidRPr="00BF21B2" w:rsidRDefault="00986E12" w:rsidP="00986E12">
      <w:pPr>
        <w:rPr>
          <w:rFonts w:cs="Arial"/>
          <w:sz w:val="24"/>
          <w:szCs w:val="24"/>
        </w:rPr>
      </w:pPr>
    </w:p>
    <w:p w14:paraId="36D52A9E" w14:textId="77777777" w:rsidR="00986E12" w:rsidRPr="00BF21B2" w:rsidRDefault="00986E12" w:rsidP="00986E12">
      <w:pPr>
        <w:rPr>
          <w:rFonts w:cs="Arial"/>
          <w:sz w:val="24"/>
          <w:szCs w:val="24"/>
        </w:rPr>
      </w:pPr>
    </w:p>
    <w:p w14:paraId="2AD0BF33" w14:textId="77777777" w:rsidR="00986E12" w:rsidRPr="00BF21B2" w:rsidRDefault="00986E12" w:rsidP="00986E12">
      <w:pPr>
        <w:rPr>
          <w:rFonts w:cs="Arial"/>
          <w:b/>
          <w:sz w:val="24"/>
          <w:szCs w:val="24"/>
          <w:u w:val="single"/>
        </w:rPr>
      </w:pPr>
      <w:r w:rsidRPr="00BF21B2">
        <w:rPr>
          <w:rFonts w:cs="Arial"/>
          <w:b/>
          <w:sz w:val="24"/>
          <w:szCs w:val="24"/>
          <w:u w:val="single"/>
        </w:rPr>
        <w:t>SECTION ONE:</w:t>
      </w:r>
    </w:p>
    <w:p w14:paraId="2543CC2A" w14:textId="77777777" w:rsidR="00986E12" w:rsidRPr="00BF21B2" w:rsidRDefault="00986E12" w:rsidP="00986E12">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986E12" w:rsidRPr="00BF21B2" w14:paraId="335E0904" w14:textId="77777777">
        <w:tc>
          <w:tcPr>
            <w:tcW w:w="5353" w:type="dxa"/>
          </w:tcPr>
          <w:p w14:paraId="34FC296C" w14:textId="77777777" w:rsidR="00986E12" w:rsidRPr="00BF21B2" w:rsidRDefault="00986E12" w:rsidP="00986E12">
            <w:pPr>
              <w:rPr>
                <w:rFonts w:cs="Arial"/>
                <w:b/>
                <w:sz w:val="24"/>
                <w:szCs w:val="24"/>
              </w:rPr>
            </w:pPr>
            <w:r w:rsidRPr="00BF21B2">
              <w:rPr>
                <w:rFonts w:cs="Arial"/>
                <w:b/>
                <w:sz w:val="24"/>
                <w:szCs w:val="24"/>
              </w:rPr>
              <w:t>NAME</w:t>
            </w:r>
          </w:p>
        </w:tc>
        <w:tc>
          <w:tcPr>
            <w:tcW w:w="5387" w:type="dxa"/>
          </w:tcPr>
          <w:p w14:paraId="48CDD69F" w14:textId="77777777" w:rsidR="00986E12" w:rsidRPr="00BF21B2" w:rsidRDefault="00986E12" w:rsidP="00986E12">
            <w:pPr>
              <w:rPr>
                <w:rFonts w:cs="Arial"/>
                <w:sz w:val="24"/>
                <w:szCs w:val="24"/>
              </w:rPr>
            </w:pPr>
          </w:p>
          <w:p w14:paraId="1BAF690E" w14:textId="77777777" w:rsidR="00986E12" w:rsidRPr="00BF21B2" w:rsidRDefault="00986EC3" w:rsidP="00986EC3">
            <w:pPr>
              <w:rPr>
                <w:rFonts w:cs="Arial"/>
                <w:b/>
                <w:sz w:val="24"/>
                <w:szCs w:val="24"/>
              </w:rPr>
            </w:pPr>
            <w:r w:rsidRPr="00BF21B2">
              <w:rPr>
                <w:rFonts w:cs="Arial"/>
                <w:b/>
                <w:sz w:val="24"/>
                <w:szCs w:val="24"/>
              </w:rPr>
              <w:t>Bella Kerr</w:t>
            </w:r>
          </w:p>
        </w:tc>
      </w:tr>
      <w:tr w:rsidR="00986E12" w:rsidRPr="00BF21B2" w14:paraId="40738FBA" w14:textId="77777777">
        <w:tc>
          <w:tcPr>
            <w:tcW w:w="5353" w:type="dxa"/>
          </w:tcPr>
          <w:p w14:paraId="398CAA82" w14:textId="77777777" w:rsidR="00986E12" w:rsidRPr="00BF21B2" w:rsidRDefault="00986E12" w:rsidP="00986E12">
            <w:pPr>
              <w:rPr>
                <w:rFonts w:cs="Arial"/>
                <w:b/>
                <w:sz w:val="24"/>
                <w:szCs w:val="24"/>
              </w:rPr>
            </w:pPr>
            <w:r w:rsidRPr="00BF21B2">
              <w:rPr>
                <w:rFonts w:cs="Arial"/>
                <w:b/>
                <w:sz w:val="24"/>
                <w:szCs w:val="24"/>
              </w:rPr>
              <w:t>FACULTY/CENTRE/SCHOOL/</w:t>
            </w:r>
          </w:p>
          <w:p w14:paraId="6475FEB6" w14:textId="77777777" w:rsidR="00986E12" w:rsidRPr="00BF21B2" w:rsidRDefault="00986E12" w:rsidP="00986E12">
            <w:pPr>
              <w:rPr>
                <w:rFonts w:cs="Arial"/>
                <w:b/>
                <w:sz w:val="24"/>
                <w:szCs w:val="24"/>
              </w:rPr>
            </w:pPr>
            <w:r w:rsidRPr="00BF21B2">
              <w:rPr>
                <w:rFonts w:cs="Arial"/>
                <w:b/>
                <w:sz w:val="24"/>
                <w:szCs w:val="24"/>
              </w:rPr>
              <w:t>DEPARTMENT</w:t>
            </w:r>
          </w:p>
        </w:tc>
        <w:tc>
          <w:tcPr>
            <w:tcW w:w="5387" w:type="dxa"/>
          </w:tcPr>
          <w:p w14:paraId="1DB982E2" w14:textId="77777777" w:rsidR="00986E12" w:rsidRPr="00BF21B2" w:rsidRDefault="00986E12" w:rsidP="00986E12">
            <w:pPr>
              <w:rPr>
                <w:rFonts w:cs="Arial"/>
                <w:sz w:val="24"/>
                <w:szCs w:val="24"/>
              </w:rPr>
            </w:pPr>
          </w:p>
          <w:p w14:paraId="70DEC7C1" w14:textId="2678E447" w:rsidR="00986E12" w:rsidRPr="00BF21B2" w:rsidRDefault="00986EC3" w:rsidP="00986E12">
            <w:pPr>
              <w:rPr>
                <w:rFonts w:cs="Arial"/>
                <w:sz w:val="24"/>
                <w:szCs w:val="24"/>
              </w:rPr>
            </w:pPr>
            <w:r w:rsidRPr="00BF21B2">
              <w:rPr>
                <w:rFonts w:cs="Arial"/>
                <w:sz w:val="24"/>
                <w:szCs w:val="24"/>
              </w:rPr>
              <w:t>Swansea College of Art</w:t>
            </w:r>
            <w:r w:rsidR="00595FB3">
              <w:rPr>
                <w:rFonts w:cs="Arial"/>
                <w:sz w:val="24"/>
                <w:szCs w:val="24"/>
              </w:rPr>
              <w:t xml:space="preserve"> / Faculty of Art &amp; D</w:t>
            </w:r>
            <w:bookmarkStart w:id="0" w:name="_GoBack"/>
            <w:bookmarkEnd w:id="0"/>
            <w:r w:rsidR="00595FB3">
              <w:rPr>
                <w:rFonts w:cs="Arial"/>
                <w:sz w:val="24"/>
                <w:szCs w:val="24"/>
              </w:rPr>
              <w:t>esign</w:t>
            </w:r>
          </w:p>
          <w:p w14:paraId="2DA22509" w14:textId="77777777" w:rsidR="00986E12" w:rsidRPr="00BF21B2" w:rsidRDefault="00986E12" w:rsidP="00986E12">
            <w:pPr>
              <w:rPr>
                <w:rFonts w:cs="Arial"/>
                <w:sz w:val="24"/>
                <w:szCs w:val="24"/>
              </w:rPr>
            </w:pPr>
          </w:p>
        </w:tc>
      </w:tr>
      <w:tr w:rsidR="00986E12" w:rsidRPr="00BF21B2" w14:paraId="2F505C61" w14:textId="77777777">
        <w:tc>
          <w:tcPr>
            <w:tcW w:w="5353" w:type="dxa"/>
          </w:tcPr>
          <w:p w14:paraId="2C5DBB06" w14:textId="77777777" w:rsidR="00986E12" w:rsidRPr="00BF21B2" w:rsidRDefault="00986E12" w:rsidP="00986E12">
            <w:pPr>
              <w:rPr>
                <w:rFonts w:cs="Arial"/>
                <w:sz w:val="24"/>
                <w:szCs w:val="24"/>
              </w:rPr>
            </w:pPr>
            <w:r w:rsidRPr="00BF21B2">
              <w:rPr>
                <w:rFonts w:cs="Arial"/>
                <w:b/>
                <w:sz w:val="24"/>
                <w:szCs w:val="24"/>
              </w:rPr>
              <w:t xml:space="preserve">POSITION </w:t>
            </w:r>
            <w:r w:rsidRPr="00BF21B2">
              <w:rPr>
                <w:rFonts w:cs="Arial"/>
                <w:sz w:val="24"/>
                <w:szCs w:val="24"/>
              </w:rPr>
              <w:t>(E.g. Lecturer/Senior Lecturer/Principal Lecturer/Head of School/Other (please specify)</w:t>
            </w:r>
          </w:p>
          <w:p w14:paraId="22DC909A" w14:textId="77777777" w:rsidR="00986E12" w:rsidRPr="00BF21B2" w:rsidRDefault="00986E12" w:rsidP="00986E12">
            <w:pPr>
              <w:rPr>
                <w:rFonts w:cs="Arial"/>
                <w:b/>
                <w:sz w:val="24"/>
                <w:szCs w:val="24"/>
              </w:rPr>
            </w:pPr>
          </w:p>
        </w:tc>
        <w:tc>
          <w:tcPr>
            <w:tcW w:w="5387" w:type="dxa"/>
          </w:tcPr>
          <w:p w14:paraId="02A41900" w14:textId="77777777" w:rsidR="00986E12" w:rsidRPr="00BF21B2" w:rsidRDefault="00986E12" w:rsidP="00986E12">
            <w:pPr>
              <w:rPr>
                <w:rFonts w:cs="Arial"/>
                <w:sz w:val="24"/>
                <w:szCs w:val="24"/>
              </w:rPr>
            </w:pPr>
          </w:p>
          <w:p w14:paraId="6C5FB930" w14:textId="77777777" w:rsidR="00986E12" w:rsidRPr="00BF21B2" w:rsidRDefault="00986EC3" w:rsidP="00986E12">
            <w:pPr>
              <w:rPr>
                <w:rFonts w:cs="Arial"/>
                <w:sz w:val="24"/>
                <w:szCs w:val="24"/>
              </w:rPr>
            </w:pPr>
            <w:r w:rsidRPr="00BF21B2">
              <w:rPr>
                <w:rFonts w:cs="Arial"/>
                <w:sz w:val="24"/>
                <w:szCs w:val="24"/>
              </w:rPr>
              <w:t xml:space="preserve">Senior </w:t>
            </w:r>
            <w:r w:rsidR="00986E12" w:rsidRPr="00BF21B2">
              <w:rPr>
                <w:rFonts w:cs="Arial"/>
                <w:sz w:val="24"/>
                <w:szCs w:val="24"/>
              </w:rPr>
              <w:t xml:space="preserve">Lecturer </w:t>
            </w:r>
          </w:p>
        </w:tc>
      </w:tr>
      <w:tr w:rsidR="00986E12" w:rsidRPr="00BF21B2" w14:paraId="5E33F848" w14:textId="77777777">
        <w:tc>
          <w:tcPr>
            <w:tcW w:w="5353" w:type="dxa"/>
          </w:tcPr>
          <w:p w14:paraId="38F4BC0C" w14:textId="77777777" w:rsidR="00986E12" w:rsidRPr="00BF21B2" w:rsidRDefault="00986E12" w:rsidP="00986E12">
            <w:pPr>
              <w:rPr>
                <w:rFonts w:cs="Arial"/>
                <w:sz w:val="24"/>
                <w:szCs w:val="24"/>
              </w:rPr>
            </w:pPr>
            <w:r w:rsidRPr="00BF21B2">
              <w:rPr>
                <w:rFonts w:cs="Arial"/>
                <w:b/>
                <w:sz w:val="24"/>
                <w:szCs w:val="24"/>
              </w:rPr>
              <w:t xml:space="preserve">ROLE </w:t>
            </w:r>
            <w:r w:rsidRPr="00BF21B2">
              <w:rPr>
                <w:rFonts w:cs="Arial"/>
                <w:sz w:val="24"/>
                <w:szCs w:val="24"/>
              </w:rPr>
              <w:t>(E.g. Lecturer/Programme Director/Admissions Tutor/Module Leader/Other (please specify)</w:t>
            </w:r>
          </w:p>
          <w:p w14:paraId="1FDEE4CA" w14:textId="77777777" w:rsidR="00986E12" w:rsidRPr="00BF21B2" w:rsidRDefault="00986E12" w:rsidP="00986E12">
            <w:pPr>
              <w:rPr>
                <w:rFonts w:cs="Arial"/>
                <w:b/>
                <w:sz w:val="24"/>
                <w:szCs w:val="24"/>
              </w:rPr>
            </w:pPr>
          </w:p>
        </w:tc>
        <w:tc>
          <w:tcPr>
            <w:tcW w:w="5387" w:type="dxa"/>
          </w:tcPr>
          <w:p w14:paraId="44FBD759" w14:textId="77777777" w:rsidR="00986E12" w:rsidRPr="00BF21B2" w:rsidRDefault="00986E12" w:rsidP="00986E12">
            <w:pPr>
              <w:rPr>
                <w:rFonts w:cs="Arial"/>
                <w:sz w:val="24"/>
                <w:szCs w:val="24"/>
              </w:rPr>
            </w:pPr>
          </w:p>
          <w:p w14:paraId="0C81537E" w14:textId="65007538" w:rsidR="00986E12" w:rsidRPr="00BF21B2" w:rsidRDefault="00986EC3" w:rsidP="00986E12">
            <w:pPr>
              <w:rPr>
                <w:rFonts w:cs="Arial"/>
                <w:sz w:val="24"/>
                <w:szCs w:val="24"/>
              </w:rPr>
            </w:pPr>
            <w:r w:rsidRPr="00BF21B2">
              <w:rPr>
                <w:rFonts w:cs="Arial"/>
                <w:sz w:val="24"/>
                <w:szCs w:val="24"/>
              </w:rPr>
              <w:t xml:space="preserve">Senior </w:t>
            </w:r>
            <w:r w:rsidR="00986E12" w:rsidRPr="00BF21B2">
              <w:rPr>
                <w:rFonts w:cs="Arial"/>
                <w:sz w:val="24"/>
                <w:szCs w:val="24"/>
              </w:rPr>
              <w:t xml:space="preserve">Lecturer, </w:t>
            </w:r>
            <w:r w:rsidRPr="00BF21B2">
              <w:rPr>
                <w:rFonts w:cs="Arial"/>
                <w:sz w:val="24"/>
                <w:szCs w:val="24"/>
              </w:rPr>
              <w:t xml:space="preserve">Cert HE: </w:t>
            </w:r>
            <w:r w:rsidR="00986E12" w:rsidRPr="00BF21B2">
              <w:rPr>
                <w:rFonts w:cs="Arial"/>
                <w:sz w:val="24"/>
                <w:szCs w:val="24"/>
              </w:rPr>
              <w:t>Art and Design</w:t>
            </w:r>
            <w:r w:rsidRPr="00BF21B2">
              <w:rPr>
                <w:rFonts w:cs="Arial"/>
                <w:sz w:val="24"/>
                <w:szCs w:val="24"/>
              </w:rPr>
              <w:t xml:space="preserve"> Foundation, Fine Art</w:t>
            </w:r>
            <w:r w:rsidR="000E0D55" w:rsidRPr="00BF21B2">
              <w:rPr>
                <w:rFonts w:cs="Arial"/>
                <w:sz w:val="24"/>
                <w:szCs w:val="24"/>
              </w:rPr>
              <w:t xml:space="preserve"> subject leader</w:t>
            </w:r>
          </w:p>
          <w:p w14:paraId="586CBA4D" w14:textId="77777777" w:rsidR="00986E12" w:rsidRPr="00BF21B2" w:rsidRDefault="00986E12" w:rsidP="00986E12">
            <w:pPr>
              <w:rPr>
                <w:rFonts w:cs="Arial"/>
                <w:sz w:val="24"/>
                <w:szCs w:val="24"/>
              </w:rPr>
            </w:pPr>
          </w:p>
        </w:tc>
      </w:tr>
      <w:tr w:rsidR="00986E12" w:rsidRPr="00BF21B2" w14:paraId="0216B1E1" w14:textId="77777777">
        <w:tc>
          <w:tcPr>
            <w:tcW w:w="5353" w:type="dxa"/>
          </w:tcPr>
          <w:p w14:paraId="0AC8D9F8" w14:textId="77777777" w:rsidR="00986E12" w:rsidRPr="00BF21B2" w:rsidRDefault="00986E12" w:rsidP="00986E12">
            <w:pPr>
              <w:rPr>
                <w:rFonts w:cs="Arial"/>
                <w:b/>
                <w:sz w:val="24"/>
                <w:szCs w:val="24"/>
              </w:rPr>
            </w:pPr>
          </w:p>
          <w:p w14:paraId="565EC394" w14:textId="77777777" w:rsidR="00986E12" w:rsidRPr="00BF21B2" w:rsidRDefault="00986E12" w:rsidP="00986E12">
            <w:pPr>
              <w:rPr>
                <w:rFonts w:cs="Arial"/>
                <w:b/>
                <w:sz w:val="24"/>
                <w:szCs w:val="24"/>
              </w:rPr>
            </w:pPr>
            <w:r w:rsidRPr="00BF21B2">
              <w:rPr>
                <w:rFonts w:cs="Arial"/>
                <w:b/>
                <w:sz w:val="24"/>
                <w:szCs w:val="24"/>
              </w:rPr>
              <w:t>LENGTH OF SERVICE AT UWTSD</w:t>
            </w:r>
          </w:p>
          <w:p w14:paraId="0C81DF5B" w14:textId="77777777" w:rsidR="00986E12" w:rsidRPr="00BF21B2" w:rsidRDefault="00986E12" w:rsidP="00986E12">
            <w:pPr>
              <w:rPr>
                <w:rFonts w:cs="Arial"/>
                <w:b/>
                <w:sz w:val="24"/>
                <w:szCs w:val="24"/>
              </w:rPr>
            </w:pPr>
          </w:p>
        </w:tc>
        <w:tc>
          <w:tcPr>
            <w:tcW w:w="5387" w:type="dxa"/>
          </w:tcPr>
          <w:p w14:paraId="6D6270AF" w14:textId="77777777" w:rsidR="00986E12" w:rsidRPr="00BF21B2" w:rsidRDefault="00986E12" w:rsidP="00986E12">
            <w:pPr>
              <w:rPr>
                <w:rFonts w:cs="Arial"/>
                <w:b/>
                <w:sz w:val="24"/>
                <w:szCs w:val="24"/>
              </w:rPr>
            </w:pPr>
          </w:p>
          <w:p w14:paraId="7489E67A" w14:textId="69BBFAAB" w:rsidR="00986E12" w:rsidRPr="00BF21B2" w:rsidRDefault="00986E12" w:rsidP="00986E12">
            <w:pPr>
              <w:rPr>
                <w:rFonts w:cs="Arial"/>
                <w:b/>
                <w:sz w:val="24"/>
                <w:szCs w:val="24"/>
              </w:rPr>
            </w:pPr>
            <w:r w:rsidRPr="00BF21B2">
              <w:rPr>
                <w:rFonts w:cs="Arial"/>
                <w:b/>
                <w:sz w:val="24"/>
                <w:szCs w:val="24"/>
              </w:rPr>
              <w:t>YEARS:</w:t>
            </w:r>
            <w:r w:rsidR="001C0F7D" w:rsidRPr="00BF21B2">
              <w:rPr>
                <w:rFonts w:cs="Arial"/>
                <w:sz w:val="24"/>
                <w:szCs w:val="24"/>
              </w:rPr>
              <w:t xml:space="preserve">   20</w:t>
            </w:r>
            <w:r w:rsidRPr="00BF21B2">
              <w:rPr>
                <w:rFonts w:cs="Arial"/>
                <w:sz w:val="24"/>
                <w:szCs w:val="24"/>
              </w:rPr>
              <w:t xml:space="preserve">              </w:t>
            </w:r>
            <w:r w:rsidRPr="00BF21B2">
              <w:rPr>
                <w:rFonts w:cs="Arial"/>
                <w:b/>
                <w:sz w:val="24"/>
                <w:szCs w:val="24"/>
              </w:rPr>
              <w:t>MONTHS:</w:t>
            </w:r>
            <w:r w:rsidR="00986EC3" w:rsidRPr="00BF21B2">
              <w:rPr>
                <w:rFonts w:cs="Arial"/>
                <w:b/>
                <w:sz w:val="24"/>
                <w:szCs w:val="24"/>
              </w:rPr>
              <w:t xml:space="preserve">  </w:t>
            </w:r>
          </w:p>
          <w:p w14:paraId="695BCEBA" w14:textId="77777777" w:rsidR="00986E12" w:rsidRPr="00BF21B2" w:rsidRDefault="00986E12" w:rsidP="00986E12">
            <w:pPr>
              <w:rPr>
                <w:rFonts w:cs="Arial"/>
                <w:sz w:val="24"/>
                <w:szCs w:val="24"/>
              </w:rPr>
            </w:pPr>
          </w:p>
        </w:tc>
      </w:tr>
    </w:tbl>
    <w:p w14:paraId="3BB2C554" w14:textId="77777777" w:rsidR="00986E12" w:rsidRPr="00BF21B2" w:rsidRDefault="00986E12" w:rsidP="00986E12">
      <w:pPr>
        <w:rPr>
          <w:rFonts w:cs="Arial"/>
          <w:sz w:val="24"/>
          <w:szCs w:val="24"/>
        </w:rPr>
      </w:pPr>
    </w:p>
    <w:tbl>
      <w:tblPr>
        <w:tblStyle w:val="TableGrid"/>
        <w:tblW w:w="10740" w:type="dxa"/>
        <w:tblLayout w:type="fixed"/>
        <w:tblLook w:val="04A0" w:firstRow="1" w:lastRow="0" w:firstColumn="1" w:lastColumn="0" w:noHBand="0" w:noVBand="1"/>
      </w:tblPr>
      <w:tblGrid>
        <w:gridCol w:w="10740"/>
      </w:tblGrid>
      <w:tr w:rsidR="00986E12" w:rsidRPr="00BF21B2" w14:paraId="3A646CED" w14:textId="77777777">
        <w:tc>
          <w:tcPr>
            <w:tcW w:w="10740" w:type="dxa"/>
          </w:tcPr>
          <w:p w14:paraId="5448F106" w14:textId="77777777" w:rsidR="00986E12" w:rsidRPr="00BF21B2" w:rsidRDefault="00986E12" w:rsidP="00986E12">
            <w:pPr>
              <w:rPr>
                <w:rFonts w:cs="Arial"/>
                <w:b/>
                <w:sz w:val="24"/>
                <w:szCs w:val="24"/>
              </w:rPr>
            </w:pPr>
          </w:p>
          <w:p w14:paraId="0D5344EE" w14:textId="77777777" w:rsidR="00986E12" w:rsidRPr="00BF21B2" w:rsidRDefault="00986E12" w:rsidP="00986E12">
            <w:pPr>
              <w:jc w:val="center"/>
              <w:rPr>
                <w:rFonts w:cs="Arial"/>
                <w:b/>
                <w:sz w:val="24"/>
                <w:szCs w:val="24"/>
                <w:u w:val="single"/>
              </w:rPr>
            </w:pPr>
            <w:r w:rsidRPr="00BF21B2">
              <w:rPr>
                <w:rFonts w:cs="Arial"/>
                <w:b/>
                <w:sz w:val="24"/>
                <w:szCs w:val="24"/>
              </w:rPr>
              <w:t xml:space="preserve">APPLICATION FOR </w:t>
            </w:r>
            <w:r w:rsidRPr="00BF21B2">
              <w:rPr>
                <w:rFonts w:cs="Arial"/>
                <w:b/>
                <w:sz w:val="24"/>
                <w:szCs w:val="24"/>
                <w:u w:val="single"/>
              </w:rPr>
              <w:t>FELLOW</w:t>
            </w:r>
          </w:p>
          <w:p w14:paraId="4E881874" w14:textId="77777777" w:rsidR="00986E12" w:rsidRPr="00BF21B2" w:rsidRDefault="00986E12" w:rsidP="00986E12">
            <w:pPr>
              <w:jc w:val="center"/>
              <w:rPr>
                <w:rFonts w:cs="Arial"/>
                <w:b/>
                <w:sz w:val="24"/>
                <w:szCs w:val="24"/>
                <w:u w:val="single"/>
              </w:rPr>
            </w:pPr>
          </w:p>
          <w:p w14:paraId="561F0A9B" w14:textId="77777777" w:rsidR="00986E12" w:rsidRPr="00BF21B2" w:rsidRDefault="00986E12" w:rsidP="00986E12">
            <w:pPr>
              <w:jc w:val="both"/>
              <w:rPr>
                <w:rFonts w:cs="Arial"/>
                <w:sz w:val="24"/>
                <w:szCs w:val="24"/>
              </w:rPr>
            </w:pPr>
            <w:r w:rsidRPr="00BF21B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BF21B2">
              <w:rPr>
                <w:rFonts w:cs="Arial"/>
                <w:b/>
                <w:sz w:val="24"/>
                <w:szCs w:val="24"/>
              </w:rPr>
              <w:t>Descriptor 2</w:t>
            </w:r>
            <w:r w:rsidRPr="00BF21B2">
              <w:rPr>
                <w:rFonts w:cs="Arial"/>
                <w:sz w:val="24"/>
                <w:szCs w:val="24"/>
              </w:rPr>
              <w:t xml:space="preserve">, Fellow status, as outlined in the </w:t>
            </w:r>
            <w:r w:rsidRPr="00BF21B2">
              <w:rPr>
                <w:rFonts w:cs="Arial"/>
                <w:i/>
                <w:sz w:val="24"/>
                <w:szCs w:val="24"/>
              </w:rPr>
              <w:t>Guidance Handbook</w:t>
            </w:r>
            <w:r w:rsidRPr="00BF21B2">
              <w:rPr>
                <w:rFonts w:cs="Arial"/>
                <w:sz w:val="24"/>
                <w:szCs w:val="24"/>
              </w:rPr>
              <w:t xml:space="preserve">, relating to the Dimensions of the UK Professional Standards Framework (UKPSF), that is, </w:t>
            </w:r>
            <w:r w:rsidRPr="00BF21B2">
              <w:rPr>
                <w:rFonts w:cs="Arial"/>
                <w:b/>
                <w:sz w:val="24"/>
                <w:szCs w:val="24"/>
              </w:rPr>
              <w:t>Areas of Activity</w:t>
            </w:r>
            <w:r w:rsidRPr="00BF21B2">
              <w:rPr>
                <w:rFonts w:cs="Arial"/>
                <w:sz w:val="24"/>
                <w:szCs w:val="24"/>
              </w:rPr>
              <w:t xml:space="preserve">, </w:t>
            </w:r>
            <w:r w:rsidRPr="00BF21B2">
              <w:rPr>
                <w:rFonts w:cs="Arial"/>
                <w:b/>
                <w:sz w:val="24"/>
                <w:szCs w:val="24"/>
              </w:rPr>
              <w:t>Core Knowledge</w:t>
            </w:r>
            <w:r w:rsidRPr="00BF21B2">
              <w:rPr>
                <w:rFonts w:cs="Arial"/>
                <w:sz w:val="24"/>
                <w:szCs w:val="24"/>
              </w:rPr>
              <w:t xml:space="preserve"> and </w:t>
            </w:r>
            <w:r w:rsidRPr="00BF21B2">
              <w:rPr>
                <w:rFonts w:cs="Arial"/>
                <w:b/>
                <w:sz w:val="24"/>
                <w:szCs w:val="24"/>
              </w:rPr>
              <w:t>Professional Values</w:t>
            </w:r>
            <w:r w:rsidRPr="00BF21B2">
              <w:rPr>
                <w:rFonts w:cs="Arial"/>
                <w:sz w:val="24"/>
                <w:szCs w:val="24"/>
              </w:rPr>
              <w:t>.</w:t>
            </w:r>
          </w:p>
          <w:p w14:paraId="7FE6CECC" w14:textId="77777777" w:rsidR="00986E12" w:rsidRPr="00BF21B2" w:rsidRDefault="00986E12" w:rsidP="00986E12">
            <w:pPr>
              <w:rPr>
                <w:rFonts w:cs="Arial"/>
                <w:sz w:val="24"/>
                <w:szCs w:val="24"/>
              </w:rPr>
            </w:pPr>
          </w:p>
          <w:p w14:paraId="549856ED" w14:textId="77777777" w:rsidR="00986E12" w:rsidRPr="00BF21B2" w:rsidRDefault="00986E12" w:rsidP="00986E12">
            <w:pPr>
              <w:jc w:val="both"/>
              <w:rPr>
                <w:rFonts w:cs="Arial"/>
                <w:b/>
                <w:sz w:val="24"/>
                <w:szCs w:val="24"/>
              </w:rPr>
            </w:pPr>
            <w:r w:rsidRPr="00BF21B2">
              <w:rPr>
                <w:rFonts w:cs="Arial"/>
                <w:sz w:val="24"/>
                <w:szCs w:val="24"/>
              </w:rPr>
              <w:t xml:space="preserve">You should aim to include examples of your use of/commitment to relevant elements of the Professional Values and Core Knowledge throughout your account. Make clear how you </w:t>
            </w:r>
            <w:r w:rsidRPr="00BF21B2">
              <w:rPr>
                <w:rFonts w:cs="Arial"/>
                <w:b/>
                <w:sz w:val="24"/>
                <w:szCs w:val="24"/>
              </w:rPr>
              <w:t>apply</w:t>
            </w:r>
            <w:r w:rsidRPr="00BF21B2">
              <w:rPr>
                <w:rFonts w:cs="Arial"/>
                <w:sz w:val="24"/>
                <w:szCs w:val="24"/>
              </w:rPr>
              <w:t xml:space="preserve"> appropriate Core Knowledge and how you demonstrate your commitment to appropriate Professional Values set out in the Framework.</w:t>
            </w:r>
          </w:p>
          <w:p w14:paraId="734BB4CF" w14:textId="77777777" w:rsidR="00986E12" w:rsidRPr="00BF21B2" w:rsidRDefault="00986E12" w:rsidP="00986E12">
            <w:pPr>
              <w:rPr>
                <w:rFonts w:cs="Arial"/>
                <w:sz w:val="24"/>
                <w:szCs w:val="24"/>
              </w:rPr>
            </w:pPr>
          </w:p>
        </w:tc>
      </w:tr>
    </w:tbl>
    <w:p w14:paraId="39B38029" w14:textId="77777777" w:rsidR="00986E12" w:rsidRPr="00BF21B2" w:rsidRDefault="00986E12" w:rsidP="00986E12">
      <w:pPr>
        <w:rPr>
          <w:rFonts w:cs="Arial"/>
          <w:sz w:val="24"/>
          <w:szCs w:val="24"/>
        </w:rPr>
      </w:pPr>
    </w:p>
    <w:p w14:paraId="36488A59" w14:textId="77777777" w:rsidR="00986E12" w:rsidRPr="00BF21B2" w:rsidRDefault="00986E12" w:rsidP="00986E12">
      <w:pPr>
        <w:rPr>
          <w:rFonts w:cs="Arial"/>
          <w:sz w:val="24"/>
          <w:szCs w:val="24"/>
        </w:rPr>
      </w:pPr>
    </w:p>
    <w:p w14:paraId="17F04FED" w14:textId="77777777" w:rsidR="00986E12" w:rsidRPr="00BF21B2" w:rsidRDefault="00986E12" w:rsidP="00986E12">
      <w:pPr>
        <w:rPr>
          <w:rFonts w:cs="Arial"/>
          <w:sz w:val="24"/>
          <w:szCs w:val="24"/>
        </w:rPr>
      </w:pPr>
    </w:p>
    <w:p w14:paraId="7936F788" w14:textId="77777777" w:rsidR="00986E12" w:rsidRPr="00BF21B2" w:rsidRDefault="00986E12" w:rsidP="00986E12">
      <w:pPr>
        <w:rPr>
          <w:rFonts w:cs="Arial"/>
          <w:sz w:val="24"/>
          <w:szCs w:val="24"/>
        </w:rPr>
      </w:pPr>
    </w:p>
    <w:p w14:paraId="4CC324B3" w14:textId="77777777" w:rsidR="00986E12" w:rsidRPr="00BF21B2" w:rsidRDefault="00986E12" w:rsidP="00986E12">
      <w:pPr>
        <w:rPr>
          <w:rFonts w:cs="Arial"/>
          <w:sz w:val="24"/>
          <w:szCs w:val="24"/>
        </w:rPr>
      </w:pPr>
    </w:p>
    <w:p w14:paraId="3177A527" w14:textId="77777777" w:rsidR="00F545DB" w:rsidRPr="00BF21B2" w:rsidRDefault="00F545DB" w:rsidP="00986E12">
      <w:pPr>
        <w:rPr>
          <w:rFonts w:cs="Arial"/>
          <w:sz w:val="24"/>
          <w:szCs w:val="24"/>
        </w:rPr>
      </w:pPr>
    </w:p>
    <w:p w14:paraId="5607A062" w14:textId="77777777" w:rsidR="00F545DB" w:rsidRPr="00BF21B2" w:rsidRDefault="00F545DB" w:rsidP="00986E12">
      <w:pPr>
        <w:rPr>
          <w:rFonts w:cs="Arial"/>
          <w:sz w:val="24"/>
          <w:szCs w:val="24"/>
        </w:rPr>
      </w:pPr>
    </w:p>
    <w:tbl>
      <w:tblPr>
        <w:tblStyle w:val="TableGrid"/>
        <w:tblW w:w="10740" w:type="dxa"/>
        <w:tblLayout w:type="fixed"/>
        <w:tblLook w:val="04A0" w:firstRow="1" w:lastRow="0" w:firstColumn="1" w:lastColumn="0" w:noHBand="0" w:noVBand="1"/>
      </w:tblPr>
      <w:tblGrid>
        <w:gridCol w:w="10740"/>
      </w:tblGrid>
      <w:tr w:rsidR="00986E12" w:rsidRPr="00BF21B2" w14:paraId="1A57D31E" w14:textId="77777777">
        <w:tc>
          <w:tcPr>
            <w:tcW w:w="10740" w:type="dxa"/>
          </w:tcPr>
          <w:p w14:paraId="7563D073" w14:textId="77777777" w:rsidR="00986E12" w:rsidRPr="00BF21B2" w:rsidRDefault="00986E12" w:rsidP="00986E12">
            <w:pPr>
              <w:rPr>
                <w:rFonts w:cs="Arial"/>
                <w:b/>
                <w:sz w:val="24"/>
                <w:szCs w:val="24"/>
              </w:rPr>
            </w:pPr>
          </w:p>
          <w:p w14:paraId="1140BB6C" w14:textId="77777777" w:rsidR="00986E12" w:rsidRPr="00BF21B2" w:rsidRDefault="00986E12" w:rsidP="00986E12">
            <w:pPr>
              <w:rPr>
                <w:rFonts w:cs="Arial"/>
                <w:b/>
                <w:sz w:val="24"/>
                <w:szCs w:val="24"/>
                <w:u w:val="single"/>
              </w:rPr>
            </w:pPr>
            <w:r w:rsidRPr="00BF21B2">
              <w:rPr>
                <w:rFonts w:cs="Arial"/>
                <w:b/>
                <w:sz w:val="24"/>
                <w:szCs w:val="24"/>
                <w:u w:val="single"/>
              </w:rPr>
              <w:t>General Principles to consider in preparing you application</w:t>
            </w:r>
          </w:p>
          <w:p w14:paraId="7B62EA95" w14:textId="77777777" w:rsidR="00986E12" w:rsidRPr="00BF21B2" w:rsidRDefault="00986E12" w:rsidP="00986E12">
            <w:pPr>
              <w:rPr>
                <w:rFonts w:cs="Arial"/>
                <w:sz w:val="24"/>
                <w:szCs w:val="24"/>
              </w:rPr>
            </w:pPr>
          </w:p>
          <w:p w14:paraId="1CCE59DB" w14:textId="77777777" w:rsidR="00986E12" w:rsidRPr="00BF21B2" w:rsidRDefault="00986E12" w:rsidP="00986E12">
            <w:pPr>
              <w:pStyle w:val="ListParagraph"/>
              <w:numPr>
                <w:ilvl w:val="0"/>
                <w:numId w:val="3"/>
              </w:numPr>
              <w:spacing w:after="0" w:line="240" w:lineRule="auto"/>
              <w:jc w:val="both"/>
              <w:rPr>
                <w:rFonts w:ascii="Arial" w:hAnsi="Arial" w:cs="Arial"/>
                <w:b/>
                <w:sz w:val="24"/>
                <w:szCs w:val="24"/>
              </w:rPr>
            </w:pPr>
            <w:r w:rsidRPr="00BF21B2">
              <w:rPr>
                <w:rFonts w:ascii="Arial" w:hAnsi="Arial" w:cs="Arial"/>
                <w:sz w:val="24"/>
                <w:szCs w:val="24"/>
              </w:rPr>
              <w:t>You will need to incorporate relevant subject and pedagogic research and/or scholarship in your approaches. How you evidence this will be dependent on the context in which you are working, the nature of the subject, discipline or profession in which you teach, and the expectations of the University.</w:t>
            </w:r>
          </w:p>
          <w:p w14:paraId="3359E6A0" w14:textId="77777777" w:rsidR="00986E12" w:rsidRPr="00BF21B2" w:rsidRDefault="00986E12" w:rsidP="00986E12">
            <w:pPr>
              <w:pStyle w:val="ListParagraph"/>
              <w:spacing w:after="0" w:line="240" w:lineRule="auto"/>
              <w:jc w:val="both"/>
              <w:rPr>
                <w:rFonts w:ascii="Arial" w:hAnsi="Arial" w:cs="Arial"/>
                <w:b/>
                <w:sz w:val="24"/>
                <w:szCs w:val="24"/>
              </w:rPr>
            </w:pPr>
          </w:p>
          <w:p w14:paraId="1AF14738" w14:textId="77777777" w:rsidR="00986E12" w:rsidRPr="00BF21B2" w:rsidRDefault="00986E12" w:rsidP="00986E12">
            <w:pPr>
              <w:pStyle w:val="ListParagraph"/>
              <w:numPr>
                <w:ilvl w:val="0"/>
                <w:numId w:val="3"/>
              </w:numPr>
              <w:spacing w:line="240" w:lineRule="auto"/>
              <w:jc w:val="both"/>
              <w:rPr>
                <w:rFonts w:ascii="Arial" w:hAnsi="Arial" w:cs="Arial"/>
                <w:b/>
                <w:sz w:val="24"/>
                <w:szCs w:val="24"/>
              </w:rPr>
            </w:pPr>
            <w:r w:rsidRPr="00BF21B2">
              <w:rPr>
                <w:rFonts w:ascii="Arial" w:hAnsi="Arial" w:cs="Arial"/>
                <w:sz w:val="24"/>
                <w:szCs w:val="24"/>
              </w:rPr>
              <w:t xml:space="preserve">Ensure you </w:t>
            </w:r>
            <w:r w:rsidRPr="00BF21B2">
              <w:rPr>
                <w:rFonts w:ascii="Arial" w:hAnsi="Arial" w:cs="Arial"/>
                <w:b/>
                <w:sz w:val="24"/>
                <w:szCs w:val="24"/>
              </w:rPr>
              <w:t>provide reasons for the choice of activities you describe</w:t>
            </w:r>
            <w:r w:rsidRPr="00BF21B2">
              <w:rPr>
                <w:rFonts w:ascii="Arial" w:hAnsi="Arial" w:cs="Arial"/>
                <w:sz w:val="24"/>
                <w:szCs w:val="24"/>
              </w:rPr>
              <w:t>, and demonstrate that you reflect on your teaching practice and the students’ learning experience.</w:t>
            </w:r>
          </w:p>
          <w:p w14:paraId="3545E093" w14:textId="77777777" w:rsidR="00986E12" w:rsidRPr="00BF21B2" w:rsidRDefault="00986E12" w:rsidP="00986E12">
            <w:pPr>
              <w:pStyle w:val="ListParagraph"/>
              <w:spacing w:line="240" w:lineRule="auto"/>
              <w:jc w:val="both"/>
              <w:rPr>
                <w:rFonts w:ascii="Arial" w:hAnsi="Arial" w:cs="Arial"/>
                <w:sz w:val="24"/>
                <w:szCs w:val="24"/>
              </w:rPr>
            </w:pPr>
          </w:p>
          <w:p w14:paraId="54C527D7" w14:textId="77777777" w:rsidR="00986E12" w:rsidRPr="00BF21B2" w:rsidRDefault="00986E12" w:rsidP="00986E12">
            <w:pPr>
              <w:pStyle w:val="ListParagraph"/>
              <w:numPr>
                <w:ilvl w:val="0"/>
                <w:numId w:val="3"/>
              </w:numPr>
              <w:spacing w:line="240" w:lineRule="auto"/>
              <w:jc w:val="both"/>
              <w:rPr>
                <w:rFonts w:ascii="Arial" w:hAnsi="Arial" w:cs="Arial"/>
                <w:sz w:val="24"/>
                <w:szCs w:val="24"/>
              </w:rPr>
            </w:pPr>
            <w:r w:rsidRPr="00BF21B2">
              <w:rPr>
                <w:rFonts w:ascii="Arial" w:hAnsi="Arial" w:cs="Arial"/>
                <w:sz w:val="24"/>
                <w:szCs w:val="24"/>
              </w:rPr>
              <w:t xml:space="preserve">Ensure that you explicitly incorporate how you have successfully engaged, where appropriate, in professional development activity related to teaching, learning and assessment responsibilities. </w:t>
            </w:r>
          </w:p>
          <w:p w14:paraId="2A96450A" w14:textId="77777777" w:rsidR="00986E12" w:rsidRPr="00BF21B2" w:rsidRDefault="00986E12" w:rsidP="00986E12">
            <w:pPr>
              <w:ind w:left="360"/>
              <w:jc w:val="both"/>
              <w:rPr>
                <w:rFonts w:cs="Arial"/>
                <w:sz w:val="24"/>
                <w:szCs w:val="24"/>
              </w:rPr>
            </w:pPr>
          </w:p>
          <w:p w14:paraId="61E3539E" w14:textId="77777777" w:rsidR="00986E12" w:rsidRPr="00BF21B2" w:rsidRDefault="00986E12" w:rsidP="00986E12">
            <w:pPr>
              <w:pStyle w:val="ListParagraph"/>
              <w:numPr>
                <w:ilvl w:val="0"/>
                <w:numId w:val="3"/>
              </w:numPr>
              <w:spacing w:line="240" w:lineRule="auto"/>
              <w:jc w:val="both"/>
              <w:rPr>
                <w:rFonts w:ascii="Arial" w:hAnsi="Arial" w:cs="Arial"/>
                <w:b/>
                <w:sz w:val="24"/>
                <w:szCs w:val="24"/>
              </w:rPr>
            </w:pPr>
            <w:r w:rsidRPr="00BF21B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BF21B2">
              <w:rPr>
                <w:rFonts w:ascii="Arial" w:hAnsi="Arial" w:cs="Arial"/>
                <w:b/>
                <w:sz w:val="24"/>
                <w:szCs w:val="24"/>
              </w:rPr>
              <w:t>The quality of your reflection is far more important than quantity.</w:t>
            </w:r>
          </w:p>
          <w:p w14:paraId="690BBD12" w14:textId="77777777" w:rsidR="00986E12" w:rsidRPr="00BF21B2" w:rsidRDefault="00986E12" w:rsidP="00986E12">
            <w:pPr>
              <w:pStyle w:val="ListParagraph"/>
              <w:spacing w:line="240" w:lineRule="auto"/>
              <w:jc w:val="both"/>
              <w:rPr>
                <w:rFonts w:ascii="Arial" w:hAnsi="Arial" w:cs="Arial"/>
                <w:sz w:val="24"/>
                <w:szCs w:val="24"/>
              </w:rPr>
            </w:pPr>
          </w:p>
          <w:p w14:paraId="0261523B" w14:textId="77777777" w:rsidR="00986E12" w:rsidRPr="00BF21B2" w:rsidRDefault="00986E12" w:rsidP="00986E12">
            <w:pPr>
              <w:pStyle w:val="ListParagraph"/>
              <w:numPr>
                <w:ilvl w:val="0"/>
                <w:numId w:val="3"/>
              </w:numPr>
              <w:spacing w:line="240" w:lineRule="auto"/>
              <w:jc w:val="both"/>
              <w:rPr>
                <w:rFonts w:ascii="Arial" w:hAnsi="Arial" w:cs="Arial"/>
                <w:b/>
                <w:sz w:val="24"/>
                <w:szCs w:val="24"/>
              </w:rPr>
            </w:pPr>
            <w:r w:rsidRPr="00BF21B2">
              <w:rPr>
                <w:rFonts w:ascii="Arial" w:hAnsi="Arial" w:cs="Arial"/>
                <w:sz w:val="24"/>
                <w:szCs w:val="24"/>
              </w:rPr>
              <w:t>This application is a personal account so you should focus throughout on your own professional practice and decision-making.</w:t>
            </w:r>
          </w:p>
          <w:p w14:paraId="6A9C4A1E" w14:textId="77777777" w:rsidR="00986E12" w:rsidRPr="00BF21B2" w:rsidRDefault="00986E12" w:rsidP="00986E12">
            <w:pPr>
              <w:pStyle w:val="ListParagraph"/>
              <w:jc w:val="both"/>
              <w:rPr>
                <w:rFonts w:ascii="Arial" w:hAnsi="Arial" w:cs="Arial"/>
                <w:b/>
                <w:sz w:val="24"/>
                <w:szCs w:val="24"/>
              </w:rPr>
            </w:pPr>
          </w:p>
          <w:p w14:paraId="08D452F2" w14:textId="77777777" w:rsidR="00986E12" w:rsidRPr="00BF21B2" w:rsidRDefault="00986E12" w:rsidP="00986E12">
            <w:pPr>
              <w:pStyle w:val="ListParagraph"/>
              <w:numPr>
                <w:ilvl w:val="0"/>
                <w:numId w:val="3"/>
              </w:numPr>
              <w:spacing w:line="240" w:lineRule="auto"/>
              <w:jc w:val="both"/>
              <w:rPr>
                <w:rFonts w:ascii="Arial" w:hAnsi="Arial" w:cs="Arial"/>
                <w:b/>
                <w:sz w:val="24"/>
                <w:szCs w:val="24"/>
              </w:rPr>
            </w:pPr>
            <w:r w:rsidRPr="00BF21B2">
              <w:rPr>
                <w:rFonts w:ascii="Arial" w:hAnsi="Arial" w:cs="Arial"/>
                <w:b/>
                <w:sz w:val="24"/>
                <w:szCs w:val="24"/>
              </w:rPr>
              <w:t>By applying to become a Fellow you will have the opportunity to:</w:t>
            </w:r>
          </w:p>
          <w:p w14:paraId="547EC390" w14:textId="77777777" w:rsidR="00986E12" w:rsidRPr="00BF21B2" w:rsidRDefault="00986E12" w:rsidP="00986E12">
            <w:pPr>
              <w:pStyle w:val="ListParagraph"/>
              <w:jc w:val="both"/>
              <w:rPr>
                <w:rFonts w:ascii="Arial" w:hAnsi="Arial" w:cs="Arial"/>
                <w:b/>
                <w:sz w:val="24"/>
                <w:szCs w:val="24"/>
              </w:rPr>
            </w:pPr>
          </w:p>
          <w:p w14:paraId="1E214740" w14:textId="77777777" w:rsidR="00986E12" w:rsidRPr="00BF21B2" w:rsidRDefault="00986E12" w:rsidP="00986E12">
            <w:pPr>
              <w:pStyle w:val="ListParagraph"/>
              <w:numPr>
                <w:ilvl w:val="0"/>
                <w:numId w:val="3"/>
              </w:numPr>
              <w:spacing w:line="240" w:lineRule="auto"/>
              <w:ind w:left="993" w:hanging="284"/>
              <w:jc w:val="both"/>
              <w:rPr>
                <w:rFonts w:ascii="Arial" w:hAnsi="Arial" w:cs="Arial"/>
                <w:sz w:val="24"/>
                <w:szCs w:val="24"/>
              </w:rPr>
            </w:pPr>
            <w:r w:rsidRPr="00BF21B2">
              <w:rPr>
                <w:rFonts w:ascii="Arial" w:hAnsi="Arial" w:cs="Arial"/>
                <w:sz w:val="24"/>
                <w:szCs w:val="24"/>
              </w:rPr>
              <w:t>Think deeply about and thereby enhance the quality and effectiveness of your work in the area of teaching and supporting learning in HE.</w:t>
            </w:r>
          </w:p>
          <w:p w14:paraId="7DB73737" w14:textId="77777777" w:rsidR="00986E12" w:rsidRPr="00BF21B2" w:rsidRDefault="00986E12" w:rsidP="00986E12">
            <w:pPr>
              <w:pStyle w:val="ListParagraph"/>
              <w:numPr>
                <w:ilvl w:val="0"/>
                <w:numId w:val="3"/>
              </w:numPr>
              <w:spacing w:line="240" w:lineRule="auto"/>
              <w:ind w:left="993" w:hanging="284"/>
              <w:jc w:val="both"/>
              <w:rPr>
                <w:rFonts w:ascii="Arial" w:hAnsi="Arial" w:cs="Arial"/>
                <w:b/>
                <w:sz w:val="24"/>
                <w:szCs w:val="24"/>
              </w:rPr>
            </w:pPr>
            <w:r w:rsidRPr="00BF21B2">
              <w:rPr>
                <w:rFonts w:ascii="Arial" w:hAnsi="Arial" w:cs="Arial"/>
                <w:sz w:val="24"/>
                <w:szCs w:val="24"/>
              </w:rPr>
              <w:t>Gain national recognition for your role as a teacher and/or supporter of learning within the HE context</w:t>
            </w:r>
          </w:p>
          <w:p w14:paraId="78CE386E" w14:textId="77777777" w:rsidR="00986E12" w:rsidRPr="00BF21B2" w:rsidRDefault="00986E12" w:rsidP="00986E12">
            <w:pPr>
              <w:jc w:val="both"/>
              <w:rPr>
                <w:rFonts w:cs="Arial"/>
                <w:b/>
                <w:sz w:val="24"/>
                <w:szCs w:val="24"/>
              </w:rPr>
            </w:pPr>
          </w:p>
        </w:tc>
      </w:tr>
    </w:tbl>
    <w:p w14:paraId="364AE2D1" w14:textId="77777777" w:rsidR="00986E12" w:rsidRPr="00BF21B2" w:rsidRDefault="00986E12" w:rsidP="00986E12">
      <w:pPr>
        <w:rPr>
          <w:rFonts w:cs="Arial"/>
          <w:sz w:val="24"/>
          <w:szCs w:val="24"/>
        </w:rPr>
      </w:pPr>
    </w:p>
    <w:p w14:paraId="71EC3940" w14:textId="77777777" w:rsidR="00986E12" w:rsidRPr="00BF21B2" w:rsidRDefault="00986E12" w:rsidP="00986E12">
      <w:pPr>
        <w:rPr>
          <w:rFonts w:cs="Arial"/>
          <w:sz w:val="24"/>
          <w:szCs w:val="24"/>
        </w:rPr>
      </w:pPr>
    </w:p>
    <w:p w14:paraId="0E5D377A" w14:textId="77777777" w:rsidR="00986E12" w:rsidRPr="00BF21B2" w:rsidRDefault="00986E12" w:rsidP="00986E12">
      <w:pPr>
        <w:rPr>
          <w:rFonts w:cs="Arial"/>
          <w:sz w:val="24"/>
          <w:szCs w:val="24"/>
        </w:rPr>
      </w:pPr>
    </w:p>
    <w:p w14:paraId="2925F41A" w14:textId="77777777" w:rsidR="00986E12" w:rsidRPr="00BF21B2" w:rsidRDefault="00986E12" w:rsidP="00986E12">
      <w:pPr>
        <w:rPr>
          <w:rFonts w:cs="Arial"/>
          <w:sz w:val="24"/>
          <w:szCs w:val="24"/>
        </w:rPr>
      </w:pPr>
    </w:p>
    <w:p w14:paraId="30124670" w14:textId="77777777" w:rsidR="00986E12" w:rsidRPr="00BF21B2" w:rsidRDefault="00986E12" w:rsidP="00986E12">
      <w:pPr>
        <w:rPr>
          <w:rFonts w:cs="Arial"/>
          <w:sz w:val="24"/>
          <w:szCs w:val="24"/>
        </w:rPr>
      </w:pPr>
    </w:p>
    <w:p w14:paraId="48250AFB" w14:textId="77777777" w:rsidR="00986E12" w:rsidRPr="00BF21B2" w:rsidRDefault="00986E12" w:rsidP="00986E12">
      <w:pPr>
        <w:ind w:left="2880" w:hanging="2880"/>
        <w:jc w:val="both"/>
        <w:rPr>
          <w:rFonts w:cs="Arial"/>
          <w:b/>
          <w:sz w:val="24"/>
          <w:szCs w:val="24"/>
        </w:rPr>
      </w:pPr>
    </w:p>
    <w:p w14:paraId="50232649" w14:textId="77777777" w:rsidR="00986E12" w:rsidRPr="00BF21B2" w:rsidRDefault="00986E12" w:rsidP="00986E12">
      <w:pPr>
        <w:ind w:left="2880" w:hanging="2880"/>
        <w:jc w:val="both"/>
        <w:rPr>
          <w:rFonts w:cs="Arial"/>
          <w:b/>
          <w:sz w:val="24"/>
          <w:szCs w:val="24"/>
        </w:rPr>
      </w:pPr>
    </w:p>
    <w:p w14:paraId="6F8095F5" w14:textId="77777777" w:rsidR="00986E12" w:rsidRPr="00BF21B2" w:rsidRDefault="00986E12" w:rsidP="00986E12">
      <w:pPr>
        <w:ind w:left="2880" w:hanging="2880"/>
        <w:jc w:val="both"/>
        <w:rPr>
          <w:rFonts w:cs="Arial"/>
          <w:b/>
          <w:sz w:val="24"/>
          <w:szCs w:val="24"/>
        </w:rPr>
      </w:pPr>
    </w:p>
    <w:p w14:paraId="3305D73C" w14:textId="77777777" w:rsidR="00986E12" w:rsidRPr="00BF21B2" w:rsidRDefault="00986E12" w:rsidP="00986E12">
      <w:pPr>
        <w:ind w:left="2880" w:hanging="2880"/>
        <w:jc w:val="both"/>
        <w:rPr>
          <w:rFonts w:cs="Arial"/>
          <w:b/>
          <w:sz w:val="24"/>
          <w:szCs w:val="24"/>
        </w:rPr>
      </w:pPr>
    </w:p>
    <w:p w14:paraId="021EDCC3" w14:textId="77777777" w:rsidR="00986E12" w:rsidRPr="00BF21B2" w:rsidRDefault="00986E12" w:rsidP="00986E12">
      <w:pPr>
        <w:ind w:left="2880" w:hanging="2880"/>
        <w:jc w:val="both"/>
        <w:rPr>
          <w:rFonts w:cs="Arial"/>
          <w:b/>
          <w:sz w:val="24"/>
          <w:szCs w:val="24"/>
        </w:rPr>
      </w:pPr>
    </w:p>
    <w:p w14:paraId="7507CEA6" w14:textId="77777777" w:rsidR="00986E12" w:rsidRPr="00BF21B2" w:rsidRDefault="00986E12" w:rsidP="00986E12">
      <w:pPr>
        <w:ind w:left="2880" w:hanging="2880"/>
        <w:jc w:val="both"/>
        <w:rPr>
          <w:rFonts w:cs="Arial"/>
          <w:b/>
          <w:sz w:val="24"/>
          <w:szCs w:val="24"/>
        </w:rPr>
      </w:pPr>
    </w:p>
    <w:p w14:paraId="478F9DC8" w14:textId="77777777" w:rsidR="00986E12" w:rsidRPr="00BF21B2" w:rsidRDefault="00986E12" w:rsidP="00986E12">
      <w:pPr>
        <w:ind w:left="2880" w:hanging="2880"/>
        <w:jc w:val="both"/>
        <w:rPr>
          <w:rFonts w:cs="Arial"/>
          <w:b/>
          <w:sz w:val="24"/>
          <w:szCs w:val="24"/>
        </w:rPr>
      </w:pPr>
    </w:p>
    <w:p w14:paraId="6BA4EC94" w14:textId="77777777" w:rsidR="00986E12" w:rsidRPr="00BF21B2" w:rsidRDefault="00986E12" w:rsidP="00986E12">
      <w:pPr>
        <w:ind w:left="2880" w:hanging="2880"/>
        <w:jc w:val="both"/>
        <w:rPr>
          <w:rFonts w:cs="Arial"/>
          <w:b/>
          <w:sz w:val="24"/>
          <w:szCs w:val="24"/>
        </w:rPr>
      </w:pPr>
    </w:p>
    <w:p w14:paraId="3114CB53" w14:textId="77777777" w:rsidR="00986E12" w:rsidRPr="00BF21B2" w:rsidRDefault="00986E12" w:rsidP="00986E12">
      <w:pPr>
        <w:ind w:left="2880" w:hanging="2880"/>
        <w:jc w:val="both"/>
        <w:rPr>
          <w:rFonts w:cs="Arial"/>
          <w:b/>
          <w:sz w:val="24"/>
          <w:szCs w:val="24"/>
        </w:rPr>
      </w:pPr>
    </w:p>
    <w:p w14:paraId="05C8F5D0" w14:textId="77777777" w:rsidR="00986E12" w:rsidRPr="00BF21B2" w:rsidRDefault="00986E12" w:rsidP="00986E12">
      <w:pPr>
        <w:ind w:left="2880" w:hanging="2880"/>
        <w:jc w:val="both"/>
        <w:rPr>
          <w:rFonts w:cs="Arial"/>
          <w:b/>
          <w:sz w:val="24"/>
          <w:szCs w:val="24"/>
        </w:rPr>
      </w:pPr>
    </w:p>
    <w:p w14:paraId="098AEB0E" w14:textId="77777777" w:rsidR="00986E12" w:rsidRPr="00BF21B2" w:rsidRDefault="00986E12" w:rsidP="00986E12">
      <w:pPr>
        <w:ind w:left="2880" w:hanging="2880"/>
        <w:jc w:val="both"/>
        <w:rPr>
          <w:rFonts w:cs="Arial"/>
          <w:b/>
          <w:sz w:val="24"/>
          <w:szCs w:val="24"/>
        </w:rPr>
      </w:pPr>
    </w:p>
    <w:p w14:paraId="7DA0B9EC" w14:textId="77777777" w:rsidR="00F545DB" w:rsidRPr="00BF21B2" w:rsidRDefault="00F545DB" w:rsidP="00986E12">
      <w:pPr>
        <w:ind w:left="2880" w:hanging="2880"/>
        <w:jc w:val="both"/>
        <w:rPr>
          <w:rFonts w:cs="Arial"/>
          <w:b/>
          <w:sz w:val="24"/>
          <w:szCs w:val="24"/>
        </w:rPr>
      </w:pPr>
    </w:p>
    <w:p w14:paraId="1A098946" w14:textId="77777777" w:rsidR="00F545DB" w:rsidRPr="00BF21B2" w:rsidRDefault="00F545DB" w:rsidP="00986E12">
      <w:pPr>
        <w:ind w:left="2880" w:hanging="2880"/>
        <w:jc w:val="both"/>
        <w:rPr>
          <w:rFonts w:cs="Arial"/>
          <w:b/>
          <w:sz w:val="24"/>
          <w:szCs w:val="24"/>
        </w:rPr>
      </w:pPr>
    </w:p>
    <w:p w14:paraId="7AE403B0" w14:textId="77777777" w:rsidR="00F545DB" w:rsidRPr="00BF21B2" w:rsidRDefault="00F545DB" w:rsidP="00986E12">
      <w:pPr>
        <w:ind w:left="2880" w:hanging="2880"/>
        <w:jc w:val="both"/>
        <w:rPr>
          <w:rFonts w:cs="Arial"/>
          <w:b/>
          <w:sz w:val="24"/>
          <w:szCs w:val="24"/>
        </w:rPr>
      </w:pPr>
    </w:p>
    <w:p w14:paraId="186E7F29" w14:textId="77777777" w:rsidR="00F545DB" w:rsidRPr="00BF21B2" w:rsidRDefault="00F545DB" w:rsidP="00986E12">
      <w:pPr>
        <w:ind w:left="2880" w:hanging="2880"/>
        <w:jc w:val="both"/>
        <w:rPr>
          <w:rFonts w:cs="Arial"/>
          <w:b/>
          <w:sz w:val="24"/>
          <w:szCs w:val="24"/>
        </w:rPr>
      </w:pPr>
    </w:p>
    <w:p w14:paraId="31683E4C" w14:textId="77777777" w:rsidR="00986E12" w:rsidRPr="00BF21B2" w:rsidRDefault="00986E12" w:rsidP="00986E12">
      <w:pPr>
        <w:ind w:left="2880" w:hanging="2880"/>
        <w:jc w:val="both"/>
        <w:rPr>
          <w:rFonts w:cs="Arial"/>
          <w:b/>
          <w:sz w:val="24"/>
          <w:szCs w:val="24"/>
        </w:rPr>
      </w:pPr>
      <w:r w:rsidRPr="00BF21B2">
        <w:rPr>
          <w:rFonts w:cs="Arial"/>
          <w:b/>
          <w:sz w:val="24"/>
          <w:szCs w:val="24"/>
        </w:rPr>
        <w:t>SECTION TWO:</w:t>
      </w:r>
      <w:r w:rsidRPr="00BF21B2">
        <w:rPr>
          <w:rFonts w:cs="Arial"/>
          <w:b/>
          <w:sz w:val="24"/>
          <w:szCs w:val="24"/>
        </w:rPr>
        <w:tab/>
        <w:t>Your reflective account of your Continuing Professional Development</w:t>
      </w:r>
    </w:p>
    <w:p w14:paraId="072AA4A8" w14:textId="77777777" w:rsidR="00986E12" w:rsidRPr="00BF21B2" w:rsidRDefault="00986E12" w:rsidP="00986E12">
      <w:pPr>
        <w:jc w:val="both"/>
        <w:rPr>
          <w:rFonts w:cs="Arial"/>
          <w:sz w:val="24"/>
          <w:szCs w:val="24"/>
        </w:rPr>
      </w:pPr>
    </w:p>
    <w:p w14:paraId="09FB799B" w14:textId="77777777" w:rsidR="00986E12" w:rsidRPr="00BF21B2" w:rsidRDefault="00986E12" w:rsidP="00986E12">
      <w:pPr>
        <w:jc w:val="both"/>
        <w:rPr>
          <w:rFonts w:cs="Arial"/>
          <w:sz w:val="24"/>
          <w:szCs w:val="24"/>
        </w:rPr>
      </w:pPr>
      <w:r w:rsidRPr="00BF21B2">
        <w:rPr>
          <w:rFonts w:cs="Arial"/>
          <w:sz w:val="24"/>
          <w:szCs w:val="24"/>
        </w:rPr>
        <w:t>The boxes below should be used to present your critically reflective (</w:t>
      </w:r>
      <w:r w:rsidRPr="00BF21B2">
        <w:rPr>
          <w:rFonts w:cs="Arial"/>
          <w:b/>
          <w:sz w:val="24"/>
          <w:szCs w:val="24"/>
        </w:rPr>
        <w:t>not descriptive</w:t>
      </w:r>
      <w:r w:rsidRPr="00BF21B2">
        <w:rPr>
          <w:rFonts w:cs="Arial"/>
          <w:sz w:val="24"/>
          <w:szCs w:val="24"/>
        </w:rPr>
        <w:t xml:space="preserve">) account of how your Continuing Professional Development (CPD) has enabled you to meet the UK Professional Standards Framework </w:t>
      </w:r>
      <w:r w:rsidRPr="00BF21B2">
        <w:rPr>
          <w:rFonts w:cs="Arial"/>
          <w:b/>
          <w:sz w:val="24"/>
          <w:szCs w:val="24"/>
        </w:rPr>
        <w:t>Areas of Activity</w:t>
      </w:r>
      <w:r w:rsidRPr="00BF21B2">
        <w:rPr>
          <w:rFonts w:cs="Arial"/>
          <w:sz w:val="24"/>
          <w:szCs w:val="24"/>
        </w:rPr>
        <w:t>.</w:t>
      </w:r>
    </w:p>
    <w:p w14:paraId="0F74E81C" w14:textId="77777777" w:rsidR="00986E12" w:rsidRPr="00BF21B2" w:rsidRDefault="00986E12" w:rsidP="00986E12">
      <w:pPr>
        <w:jc w:val="both"/>
        <w:rPr>
          <w:rFonts w:cs="Arial"/>
          <w:sz w:val="24"/>
          <w:szCs w:val="24"/>
        </w:rPr>
      </w:pPr>
    </w:p>
    <w:p w14:paraId="12F92183" w14:textId="77777777" w:rsidR="00986E12" w:rsidRPr="00BF21B2" w:rsidRDefault="00986E12" w:rsidP="00986E12">
      <w:pPr>
        <w:jc w:val="both"/>
        <w:rPr>
          <w:rFonts w:cs="Arial"/>
          <w:sz w:val="24"/>
          <w:szCs w:val="24"/>
        </w:rPr>
      </w:pPr>
      <w:r w:rsidRPr="00BF21B2">
        <w:rPr>
          <w:rFonts w:cs="Arial"/>
          <w:sz w:val="24"/>
          <w:szCs w:val="24"/>
        </w:rPr>
        <w:t xml:space="preserve">For each of the Areas of Activity you should demonstrate </w:t>
      </w:r>
      <w:r w:rsidRPr="00BF21B2">
        <w:rPr>
          <w:rFonts w:cs="Arial"/>
          <w:b/>
          <w:sz w:val="24"/>
          <w:szCs w:val="24"/>
        </w:rPr>
        <w:t>why</w:t>
      </w:r>
      <w:r w:rsidRPr="00BF21B2">
        <w:rPr>
          <w:rFonts w:cs="Arial"/>
          <w:sz w:val="24"/>
          <w:szCs w:val="24"/>
        </w:rPr>
        <w:t xml:space="preserve"> you chose to undertake the approach, activity or technique and show how they relate to developing learner understanding. Whilst directly addressing the </w:t>
      </w:r>
      <w:r w:rsidRPr="00BF21B2">
        <w:rPr>
          <w:rFonts w:cs="Arial"/>
          <w:b/>
          <w:sz w:val="24"/>
          <w:szCs w:val="24"/>
        </w:rPr>
        <w:t>Areas of Activity</w:t>
      </w:r>
      <w:r w:rsidRPr="00BF21B2">
        <w:rPr>
          <w:rFonts w:cs="Arial"/>
          <w:sz w:val="24"/>
          <w:szCs w:val="24"/>
        </w:rPr>
        <w:t xml:space="preserve">, you should demonstrate how you meet all aspects of the </w:t>
      </w:r>
      <w:r w:rsidRPr="00BF21B2">
        <w:rPr>
          <w:rFonts w:cs="Arial"/>
          <w:b/>
          <w:sz w:val="24"/>
          <w:szCs w:val="24"/>
        </w:rPr>
        <w:t>Core Knowledge</w:t>
      </w:r>
      <w:r w:rsidRPr="00BF21B2">
        <w:rPr>
          <w:rFonts w:cs="Arial"/>
          <w:sz w:val="24"/>
          <w:szCs w:val="24"/>
        </w:rPr>
        <w:t xml:space="preserve"> and all aspects of the </w:t>
      </w:r>
      <w:r w:rsidRPr="00BF21B2">
        <w:rPr>
          <w:rFonts w:cs="Arial"/>
          <w:b/>
          <w:sz w:val="24"/>
          <w:szCs w:val="24"/>
        </w:rPr>
        <w:t>Professional Values</w:t>
      </w:r>
      <w:r w:rsidRPr="00BF21B2">
        <w:rPr>
          <w:rFonts w:cs="Arial"/>
          <w:sz w:val="24"/>
          <w:szCs w:val="24"/>
        </w:rPr>
        <w:t xml:space="preserve"> and map these as appropriate.</w:t>
      </w:r>
    </w:p>
    <w:p w14:paraId="7A875FED" w14:textId="77777777" w:rsidR="00986E12" w:rsidRPr="00BF21B2" w:rsidRDefault="00986E12" w:rsidP="00986E12">
      <w:pPr>
        <w:jc w:val="both"/>
        <w:rPr>
          <w:rFonts w:cs="Arial"/>
          <w:sz w:val="24"/>
          <w:szCs w:val="24"/>
        </w:rPr>
      </w:pPr>
    </w:p>
    <w:p w14:paraId="3677EFEC" w14:textId="77777777" w:rsidR="00986E12" w:rsidRPr="00BF21B2" w:rsidRDefault="00986E12" w:rsidP="00986E12">
      <w:pPr>
        <w:jc w:val="both"/>
        <w:rPr>
          <w:rFonts w:cs="Arial"/>
          <w:sz w:val="24"/>
          <w:szCs w:val="24"/>
        </w:rPr>
      </w:pPr>
      <w:r w:rsidRPr="00BF21B2">
        <w:rPr>
          <w:rFonts w:cs="Arial"/>
          <w:sz w:val="24"/>
          <w:szCs w:val="24"/>
        </w:rPr>
        <w:t>Your application should show successful engagement in appropriate teaching practices related to the Areas of Activity, successful incorporation of subject and pedagogic research as part of an integrated approach to academic practice, and successful engagement in professional development in relation to teaching, learning, assessment, scholarship and, as appropriate, related academic or professional practices.</w:t>
      </w:r>
    </w:p>
    <w:p w14:paraId="323C0F12" w14:textId="77777777" w:rsidR="00986E12" w:rsidRPr="00BF21B2" w:rsidRDefault="00986E12" w:rsidP="00986E12">
      <w:pPr>
        <w:jc w:val="both"/>
        <w:rPr>
          <w:rFonts w:cs="Arial"/>
          <w:sz w:val="24"/>
          <w:szCs w:val="24"/>
        </w:rPr>
      </w:pPr>
    </w:p>
    <w:p w14:paraId="451AF351" w14:textId="77777777" w:rsidR="00986E12" w:rsidRPr="00BF21B2" w:rsidRDefault="00986E12" w:rsidP="00986E12">
      <w:pPr>
        <w:jc w:val="both"/>
        <w:rPr>
          <w:rFonts w:cs="Arial"/>
          <w:sz w:val="24"/>
          <w:szCs w:val="24"/>
        </w:rPr>
      </w:pPr>
    </w:p>
    <w:p w14:paraId="35F532BC" w14:textId="77777777" w:rsidR="00986E12" w:rsidRPr="00BF21B2" w:rsidRDefault="00986E12" w:rsidP="00986E12">
      <w:pPr>
        <w:jc w:val="both"/>
        <w:rPr>
          <w:rFonts w:cs="Arial"/>
          <w:sz w:val="24"/>
          <w:szCs w:val="24"/>
        </w:rPr>
      </w:pPr>
    </w:p>
    <w:p w14:paraId="1AA814A4" w14:textId="77777777" w:rsidR="00986E12" w:rsidRPr="00BF21B2" w:rsidRDefault="00986E12" w:rsidP="00986E12">
      <w:pPr>
        <w:jc w:val="both"/>
        <w:rPr>
          <w:rFonts w:cs="Arial"/>
          <w:sz w:val="24"/>
          <w:szCs w:val="24"/>
        </w:rPr>
      </w:pPr>
    </w:p>
    <w:p w14:paraId="3D2C8FDA" w14:textId="77777777" w:rsidR="00986E12" w:rsidRPr="00BF21B2" w:rsidRDefault="00986E12" w:rsidP="00986E12">
      <w:pPr>
        <w:jc w:val="both"/>
        <w:rPr>
          <w:rFonts w:cs="Arial"/>
          <w:sz w:val="24"/>
          <w:szCs w:val="24"/>
        </w:rPr>
      </w:pPr>
    </w:p>
    <w:p w14:paraId="7197617A" w14:textId="77777777" w:rsidR="00986E12" w:rsidRPr="00BF21B2" w:rsidRDefault="00986E12" w:rsidP="00986E12">
      <w:pPr>
        <w:jc w:val="both"/>
        <w:rPr>
          <w:rFonts w:cs="Arial"/>
          <w:sz w:val="24"/>
          <w:szCs w:val="24"/>
        </w:rPr>
      </w:pPr>
    </w:p>
    <w:p w14:paraId="578389DE" w14:textId="77777777" w:rsidR="00986E12" w:rsidRPr="00BF21B2" w:rsidRDefault="00986E12" w:rsidP="00986E12">
      <w:pPr>
        <w:jc w:val="both"/>
        <w:rPr>
          <w:rFonts w:cs="Arial"/>
          <w:sz w:val="24"/>
          <w:szCs w:val="24"/>
        </w:rPr>
      </w:pPr>
    </w:p>
    <w:p w14:paraId="6C4CEFEC" w14:textId="77777777" w:rsidR="00986E12" w:rsidRPr="00BF21B2" w:rsidRDefault="00986E12" w:rsidP="00986E12">
      <w:pPr>
        <w:jc w:val="both"/>
        <w:rPr>
          <w:rFonts w:cs="Arial"/>
          <w:sz w:val="24"/>
          <w:szCs w:val="24"/>
        </w:rPr>
      </w:pPr>
    </w:p>
    <w:p w14:paraId="5E9D2E9D" w14:textId="77777777" w:rsidR="00986E12" w:rsidRPr="00BF21B2" w:rsidRDefault="00986E12" w:rsidP="00986E12">
      <w:pPr>
        <w:jc w:val="both"/>
        <w:rPr>
          <w:rFonts w:cs="Arial"/>
          <w:sz w:val="24"/>
          <w:szCs w:val="24"/>
        </w:rPr>
      </w:pPr>
    </w:p>
    <w:p w14:paraId="4F121CDE" w14:textId="77777777" w:rsidR="00986E12" w:rsidRPr="00BF21B2" w:rsidRDefault="00986E12" w:rsidP="00986E12">
      <w:pPr>
        <w:jc w:val="both"/>
        <w:rPr>
          <w:rFonts w:cs="Arial"/>
          <w:sz w:val="24"/>
          <w:szCs w:val="24"/>
        </w:rPr>
      </w:pPr>
    </w:p>
    <w:p w14:paraId="04EA56B4" w14:textId="77777777" w:rsidR="00986E12" w:rsidRPr="00BF21B2" w:rsidRDefault="00986E12" w:rsidP="00986E12">
      <w:pPr>
        <w:jc w:val="both"/>
        <w:rPr>
          <w:rFonts w:cs="Arial"/>
          <w:sz w:val="24"/>
          <w:szCs w:val="24"/>
        </w:rPr>
      </w:pPr>
    </w:p>
    <w:p w14:paraId="2D0CFA01" w14:textId="77777777" w:rsidR="00986E12" w:rsidRPr="00BF21B2" w:rsidRDefault="00986E12" w:rsidP="00986E12">
      <w:pPr>
        <w:jc w:val="both"/>
        <w:rPr>
          <w:rFonts w:cs="Arial"/>
          <w:sz w:val="24"/>
          <w:szCs w:val="24"/>
        </w:rPr>
      </w:pPr>
    </w:p>
    <w:p w14:paraId="65DFBE32" w14:textId="77777777" w:rsidR="00986E12" w:rsidRPr="00BF21B2" w:rsidRDefault="00986E12" w:rsidP="00986E12">
      <w:pPr>
        <w:jc w:val="both"/>
        <w:rPr>
          <w:rFonts w:cs="Arial"/>
          <w:sz w:val="24"/>
          <w:szCs w:val="24"/>
        </w:rPr>
      </w:pPr>
    </w:p>
    <w:p w14:paraId="53906917" w14:textId="77777777" w:rsidR="00986E12" w:rsidRPr="00BF21B2" w:rsidRDefault="00986E12" w:rsidP="00986E12">
      <w:pPr>
        <w:jc w:val="both"/>
        <w:rPr>
          <w:rFonts w:cs="Arial"/>
          <w:sz w:val="24"/>
          <w:szCs w:val="24"/>
        </w:rPr>
      </w:pPr>
    </w:p>
    <w:p w14:paraId="661C8AE5" w14:textId="77777777" w:rsidR="00986E12" w:rsidRPr="00BF21B2" w:rsidRDefault="00986E12" w:rsidP="00986E12">
      <w:pPr>
        <w:jc w:val="both"/>
        <w:rPr>
          <w:rFonts w:cs="Arial"/>
          <w:sz w:val="24"/>
          <w:szCs w:val="24"/>
        </w:rPr>
      </w:pPr>
    </w:p>
    <w:p w14:paraId="70095079" w14:textId="77777777" w:rsidR="00986E12" w:rsidRPr="00BF21B2" w:rsidRDefault="00986E12" w:rsidP="00986E12">
      <w:pPr>
        <w:jc w:val="both"/>
        <w:rPr>
          <w:rFonts w:cs="Arial"/>
          <w:sz w:val="24"/>
          <w:szCs w:val="24"/>
        </w:rPr>
      </w:pPr>
    </w:p>
    <w:p w14:paraId="306137A1" w14:textId="77777777" w:rsidR="00986E12" w:rsidRPr="00BF21B2" w:rsidRDefault="00986E12" w:rsidP="00986E12">
      <w:pPr>
        <w:jc w:val="both"/>
        <w:rPr>
          <w:rFonts w:cs="Arial"/>
          <w:sz w:val="24"/>
          <w:szCs w:val="24"/>
        </w:rPr>
      </w:pPr>
    </w:p>
    <w:p w14:paraId="1C9FF721" w14:textId="77777777" w:rsidR="00986E12" w:rsidRPr="00BF21B2" w:rsidRDefault="00986E12" w:rsidP="00986E12">
      <w:pPr>
        <w:jc w:val="both"/>
        <w:rPr>
          <w:rFonts w:cs="Arial"/>
          <w:sz w:val="24"/>
          <w:szCs w:val="24"/>
        </w:rPr>
      </w:pPr>
    </w:p>
    <w:p w14:paraId="3FD86615" w14:textId="77777777" w:rsidR="00986E12" w:rsidRPr="00BF21B2" w:rsidRDefault="00986E12" w:rsidP="00986E12">
      <w:pPr>
        <w:jc w:val="both"/>
        <w:rPr>
          <w:rFonts w:cs="Arial"/>
          <w:sz w:val="24"/>
          <w:szCs w:val="24"/>
        </w:rPr>
      </w:pPr>
    </w:p>
    <w:p w14:paraId="6BD11D33" w14:textId="77777777" w:rsidR="00986E12" w:rsidRPr="00BF21B2" w:rsidRDefault="00986E12" w:rsidP="00986E12">
      <w:pPr>
        <w:jc w:val="both"/>
        <w:rPr>
          <w:rFonts w:cs="Arial"/>
          <w:sz w:val="24"/>
          <w:szCs w:val="24"/>
        </w:rPr>
      </w:pPr>
    </w:p>
    <w:p w14:paraId="505A2B1B" w14:textId="77777777" w:rsidR="00986E12" w:rsidRPr="00BF21B2" w:rsidRDefault="00986E12" w:rsidP="00986E12">
      <w:pPr>
        <w:jc w:val="both"/>
        <w:rPr>
          <w:rFonts w:cs="Arial"/>
          <w:sz w:val="24"/>
          <w:szCs w:val="24"/>
        </w:rPr>
      </w:pPr>
    </w:p>
    <w:p w14:paraId="2E349522" w14:textId="77777777" w:rsidR="00986E12" w:rsidRPr="00BF21B2" w:rsidRDefault="00986E12" w:rsidP="00986E12">
      <w:pPr>
        <w:jc w:val="both"/>
        <w:rPr>
          <w:rFonts w:cs="Arial"/>
          <w:sz w:val="24"/>
          <w:szCs w:val="24"/>
        </w:rPr>
      </w:pPr>
    </w:p>
    <w:p w14:paraId="324A0987" w14:textId="77777777" w:rsidR="00986E12" w:rsidRPr="00BF21B2" w:rsidRDefault="00986E12" w:rsidP="00986E12">
      <w:pPr>
        <w:jc w:val="both"/>
        <w:rPr>
          <w:rFonts w:cs="Arial"/>
          <w:sz w:val="24"/>
          <w:szCs w:val="24"/>
        </w:rPr>
      </w:pPr>
    </w:p>
    <w:p w14:paraId="5D5C4127" w14:textId="77777777" w:rsidR="00986E12" w:rsidRPr="00BF21B2" w:rsidRDefault="00986E12" w:rsidP="00986E12">
      <w:pPr>
        <w:jc w:val="both"/>
        <w:rPr>
          <w:rFonts w:cs="Arial"/>
          <w:sz w:val="24"/>
          <w:szCs w:val="24"/>
        </w:rPr>
      </w:pPr>
    </w:p>
    <w:p w14:paraId="373C6F74" w14:textId="77777777" w:rsidR="00986E12" w:rsidRPr="00BF21B2" w:rsidRDefault="00986E12" w:rsidP="00986E12">
      <w:pPr>
        <w:jc w:val="both"/>
        <w:rPr>
          <w:rFonts w:cs="Arial"/>
          <w:sz w:val="24"/>
          <w:szCs w:val="24"/>
        </w:rPr>
      </w:pPr>
    </w:p>
    <w:p w14:paraId="248C7967" w14:textId="77777777" w:rsidR="00986E12" w:rsidRPr="00BF21B2" w:rsidRDefault="00986E12" w:rsidP="00986E12">
      <w:pPr>
        <w:jc w:val="both"/>
        <w:rPr>
          <w:rFonts w:cs="Arial"/>
          <w:sz w:val="24"/>
          <w:szCs w:val="24"/>
        </w:rPr>
      </w:pPr>
    </w:p>
    <w:p w14:paraId="3C1A2A1A" w14:textId="77777777" w:rsidR="00986E12" w:rsidRPr="00BF21B2" w:rsidRDefault="00986E12" w:rsidP="00986E12">
      <w:pPr>
        <w:jc w:val="both"/>
        <w:rPr>
          <w:rFonts w:cs="Arial"/>
          <w:sz w:val="24"/>
          <w:szCs w:val="24"/>
        </w:rPr>
      </w:pPr>
    </w:p>
    <w:p w14:paraId="52CDFE70" w14:textId="77777777" w:rsidR="00986E12" w:rsidRPr="00BF21B2" w:rsidRDefault="00986E12" w:rsidP="00986E12">
      <w:pPr>
        <w:jc w:val="both"/>
        <w:rPr>
          <w:rFonts w:cs="Arial"/>
          <w:sz w:val="24"/>
          <w:szCs w:val="24"/>
        </w:rPr>
      </w:pPr>
    </w:p>
    <w:p w14:paraId="43A6E41B" w14:textId="77777777" w:rsidR="00986E12" w:rsidRPr="00BF21B2" w:rsidRDefault="00986E12" w:rsidP="00986E12">
      <w:pPr>
        <w:jc w:val="both"/>
        <w:rPr>
          <w:rFonts w:cs="Arial"/>
          <w:sz w:val="24"/>
          <w:szCs w:val="24"/>
        </w:rPr>
      </w:pPr>
    </w:p>
    <w:p w14:paraId="787A92E1" w14:textId="77777777" w:rsidR="00986E12" w:rsidRPr="00BF21B2" w:rsidRDefault="00986E12" w:rsidP="00986E12">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986E12" w:rsidRPr="00BF21B2" w14:paraId="0B8A9DA1" w14:textId="77777777">
        <w:tc>
          <w:tcPr>
            <w:tcW w:w="10598" w:type="dxa"/>
            <w:gridSpan w:val="2"/>
          </w:tcPr>
          <w:p w14:paraId="1161C64A" w14:textId="77777777" w:rsidR="00986E12" w:rsidRPr="00BF21B2" w:rsidRDefault="00986E12" w:rsidP="00986E12">
            <w:pPr>
              <w:jc w:val="both"/>
              <w:rPr>
                <w:rFonts w:cs="Arial"/>
                <w:b/>
                <w:sz w:val="24"/>
                <w:szCs w:val="24"/>
              </w:rPr>
            </w:pPr>
            <w:r w:rsidRPr="00BF21B2">
              <w:rPr>
                <w:rFonts w:cs="Arial"/>
                <w:b/>
                <w:sz w:val="24"/>
                <w:szCs w:val="24"/>
              </w:rPr>
              <w:t>A1:  Designing and planning learning activities and/or programmes of study (700 words)</w:t>
            </w:r>
          </w:p>
          <w:p w14:paraId="6F00C4CB" w14:textId="77777777" w:rsidR="00986E12" w:rsidRPr="00BF21B2" w:rsidRDefault="00986E12" w:rsidP="00986E12">
            <w:pPr>
              <w:jc w:val="both"/>
              <w:rPr>
                <w:rFonts w:cs="Arial"/>
                <w:sz w:val="24"/>
                <w:szCs w:val="24"/>
              </w:rPr>
            </w:pPr>
            <w:r w:rsidRPr="00BF21B2">
              <w:rPr>
                <w:rFonts w:cs="Arial"/>
                <w:sz w:val="24"/>
                <w:szCs w:val="24"/>
              </w:rPr>
              <w:t>Identify how you contribute to the design and planning of effective, valuable learning experiences</w:t>
            </w:r>
          </w:p>
        </w:tc>
      </w:tr>
      <w:tr w:rsidR="00986E12" w:rsidRPr="00BF21B2" w14:paraId="2B852DA0" w14:textId="77777777">
        <w:tc>
          <w:tcPr>
            <w:tcW w:w="5070" w:type="dxa"/>
          </w:tcPr>
          <w:p w14:paraId="5FCDE2F5" w14:textId="77777777" w:rsidR="00986E12" w:rsidRPr="00BF21B2" w:rsidRDefault="00986E12" w:rsidP="00986E12">
            <w:pPr>
              <w:rPr>
                <w:rFonts w:cs="Arial"/>
                <w:sz w:val="24"/>
                <w:szCs w:val="24"/>
                <w:u w:val="single"/>
              </w:rPr>
            </w:pPr>
            <w:r w:rsidRPr="00BF21B2">
              <w:rPr>
                <w:rFonts w:cs="Arial"/>
                <w:sz w:val="24"/>
                <w:szCs w:val="24"/>
                <w:u w:val="single"/>
              </w:rPr>
              <w:t>Engagement in a variety of learning activities, at a variety of levels e.g.</w:t>
            </w:r>
          </w:p>
          <w:p w14:paraId="7888B70E"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Micro: individual/one-to-one or small groups</w:t>
            </w:r>
          </w:p>
          <w:p w14:paraId="2FE37D10"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Mesa: module sessions, course or programme level</w:t>
            </w:r>
          </w:p>
          <w:p w14:paraId="454194B8"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Macro: policy, HEI, professional body level</w:t>
            </w:r>
          </w:p>
          <w:p w14:paraId="7FF342BD" w14:textId="77777777" w:rsidR="00986E12" w:rsidRPr="00BF21B2" w:rsidRDefault="00986E12" w:rsidP="00986E12">
            <w:pPr>
              <w:rPr>
                <w:rFonts w:cs="Arial"/>
                <w:sz w:val="24"/>
                <w:szCs w:val="24"/>
              </w:rPr>
            </w:pPr>
          </w:p>
        </w:tc>
        <w:tc>
          <w:tcPr>
            <w:tcW w:w="5528" w:type="dxa"/>
          </w:tcPr>
          <w:p w14:paraId="32543C14" w14:textId="77777777" w:rsidR="00986E12" w:rsidRPr="00BF21B2" w:rsidRDefault="00986E12" w:rsidP="00986E12">
            <w:pPr>
              <w:jc w:val="both"/>
              <w:rPr>
                <w:rFonts w:cs="Arial"/>
                <w:sz w:val="24"/>
                <w:szCs w:val="24"/>
              </w:rPr>
            </w:pPr>
            <w:r w:rsidRPr="00BF21B2">
              <w:rPr>
                <w:rFonts w:cs="Arial"/>
                <w:sz w:val="24"/>
                <w:szCs w:val="24"/>
                <w:u w:val="single"/>
              </w:rPr>
              <w:t>Evidence might include:</w:t>
            </w:r>
          </w:p>
          <w:p w14:paraId="6491A900"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Development and enhancement of session plans</w:t>
            </w:r>
          </w:p>
          <w:p w14:paraId="430D47C1"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Identifying and planning different kinds of interaction with learners in various contexts</w:t>
            </w:r>
          </w:p>
          <w:p w14:paraId="6F86A063"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Design or redesign curricula, modules or programmes</w:t>
            </w:r>
          </w:p>
          <w:p w14:paraId="1AC3D7AD"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Involvement in validation panels</w:t>
            </w:r>
          </w:p>
          <w:p w14:paraId="6635B5ED"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Use of individual’s learning materials by others (e.g. within/beyond own institution)</w:t>
            </w:r>
          </w:p>
          <w:p w14:paraId="35913A23"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Contribution to the creation of learning resource packs and computer-based or open learning materials or the development of virtual learning environments</w:t>
            </w:r>
          </w:p>
          <w:p w14:paraId="1F701FEB" w14:textId="77777777" w:rsidR="00986E12" w:rsidRPr="00BF21B2" w:rsidRDefault="00986E12" w:rsidP="00986E12">
            <w:pPr>
              <w:rPr>
                <w:rFonts w:cs="Arial"/>
                <w:sz w:val="24"/>
                <w:szCs w:val="24"/>
              </w:rPr>
            </w:pPr>
          </w:p>
        </w:tc>
      </w:tr>
      <w:tr w:rsidR="00986E12" w:rsidRPr="00BF21B2" w14:paraId="2076D7E0" w14:textId="77777777">
        <w:tc>
          <w:tcPr>
            <w:tcW w:w="10598" w:type="dxa"/>
            <w:gridSpan w:val="2"/>
          </w:tcPr>
          <w:p w14:paraId="2F340FE5" w14:textId="77777777" w:rsidR="00986E12" w:rsidRPr="00BF21B2" w:rsidRDefault="00986E12" w:rsidP="00986E12">
            <w:pPr>
              <w:jc w:val="both"/>
              <w:rPr>
                <w:rFonts w:cs="Arial"/>
                <w:b/>
                <w:sz w:val="24"/>
                <w:szCs w:val="24"/>
                <w:u w:val="single"/>
              </w:rPr>
            </w:pPr>
            <w:r w:rsidRPr="00BF21B2">
              <w:rPr>
                <w:rFonts w:cs="Arial"/>
                <w:b/>
                <w:sz w:val="24"/>
                <w:szCs w:val="24"/>
                <w:u w:val="single"/>
              </w:rPr>
              <w:t>Address the following:</w:t>
            </w:r>
          </w:p>
          <w:p w14:paraId="7B528394" w14:textId="77777777" w:rsidR="00986E12" w:rsidRPr="00BF21B2" w:rsidRDefault="00986E12" w:rsidP="00986E12">
            <w:pPr>
              <w:jc w:val="both"/>
              <w:rPr>
                <w:rFonts w:cs="Arial"/>
                <w:sz w:val="24"/>
                <w:szCs w:val="24"/>
              </w:rPr>
            </w:pPr>
          </w:p>
          <w:p w14:paraId="278EB83B" w14:textId="77777777" w:rsidR="00986E12" w:rsidRPr="00BF21B2" w:rsidRDefault="00986E12" w:rsidP="00986E12">
            <w:pPr>
              <w:pStyle w:val="ListParagraph"/>
              <w:numPr>
                <w:ilvl w:val="0"/>
                <w:numId w:val="4"/>
              </w:numPr>
              <w:ind w:left="284" w:hanging="284"/>
              <w:jc w:val="both"/>
              <w:rPr>
                <w:rFonts w:ascii="Arial" w:hAnsi="Arial" w:cs="Arial"/>
                <w:sz w:val="24"/>
                <w:szCs w:val="24"/>
              </w:rPr>
            </w:pPr>
            <w:r w:rsidRPr="00BF21B2">
              <w:rPr>
                <w:rFonts w:ascii="Arial" w:hAnsi="Arial" w:cs="Arial"/>
                <w:sz w:val="24"/>
                <w:szCs w:val="24"/>
              </w:rPr>
              <w:t>The main ways in which you design and plan learning activities and/or programmes of study (</w:t>
            </w:r>
            <w:proofErr w:type="spellStart"/>
            <w:r w:rsidRPr="00BF21B2">
              <w:rPr>
                <w:rFonts w:ascii="Arial" w:hAnsi="Arial" w:cs="Arial"/>
                <w:sz w:val="24"/>
                <w:szCs w:val="24"/>
              </w:rPr>
              <w:t>Approx</w:t>
            </w:r>
            <w:proofErr w:type="spellEnd"/>
            <w:r w:rsidRPr="00BF21B2">
              <w:rPr>
                <w:rFonts w:ascii="Arial" w:hAnsi="Arial" w:cs="Arial"/>
                <w:sz w:val="24"/>
                <w:szCs w:val="24"/>
              </w:rPr>
              <w:t xml:space="preserve"> 100 words)</w:t>
            </w:r>
          </w:p>
          <w:p w14:paraId="293E85D4" w14:textId="77777777" w:rsidR="00986E12" w:rsidRPr="00BF21B2" w:rsidRDefault="00986E12" w:rsidP="00986E12">
            <w:pPr>
              <w:pStyle w:val="ListParagraph"/>
              <w:numPr>
                <w:ilvl w:val="0"/>
                <w:numId w:val="4"/>
              </w:numPr>
              <w:ind w:left="284" w:hanging="284"/>
              <w:jc w:val="both"/>
              <w:rPr>
                <w:rFonts w:ascii="Arial" w:hAnsi="Arial" w:cs="Arial"/>
                <w:sz w:val="24"/>
                <w:szCs w:val="24"/>
              </w:rPr>
            </w:pPr>
            <w:r w:rsidRPr="00BF21B2">
              <w:rPr>
                <w:rFonts w:ascii="Arial" w:hAnsi="Arial" w:cs="Arial"/>
                <w:sz w:val="24"/>
                <w:szCs w:val="24"/>
              </w:rPr>
              <w:t>The reasons for your choice of subject material, activities and techniques and the particular learning technologies included in your plan</w:t>
            </w:r>
          </w:p>
          <w:p w14:paraId="5EA0DA0D" w14:textId="77777777" w:rsidR="00986E12" w:rsidRPr="00BF21B2" w:rsidRDefault="00986E12" w:rsidP="00986E12">
            <w:pPr>
              <w:pStyle w:val="ListParagraph"/>
              <w:numPr>
                <w:ilvl w:val="0"/>
                <w:numId w:val="4"/>
              </w:numPr>
              <w:ind w:left="284" w:hanging="284"/>
              <w:jc w:val="both"/>
              <w:rPr>
                <w:rFonts w:ascii="Arial" w:hAnsi="Arial" w:cs="Arial"/>
                <w:sz w:val="24"/>
                <w:szCs w:val="24"/>
              </w:rPr>
            </w:pPr>
            <w:r w:rsidRPr="00BF21B2">
              <w:rPr>
                <w:rFonts w:ascii="Arial" w:hAnsi="Arial" w:cs="Arial"/>
                <w:sz w:val="24"/>
                <w:szCs w:val="24"/>
              </w:rPr>
              <w:t>How your choices facilitate your students’ learning in general and within their subject area</w:t>
            </w:r>
          </w:p>
          <w:p w14:paraId="5BD9FBDD" w14:textId="77777777" w:rsidR="00986E12" w:rsidRPr="00BF21B2" w:rsidRDefault="00986E12" w:rsidP="00986E12">
            <w:pPr>
              <w:pStyle w:val="ListParagraph"/>
              <w:numPr>
                <w:ilvl w:val="0"/>
                <w:numId w:val="4"/>
              </w:numPr>
              <w:ind w:left="284" w:hanging="284"/>
              <w:jc w:val="both"/>
              <w:rPr>
                <w:rFonts w:ascii="Arial" w:hAnsi="Arial" w:cs="Arial"/>
                <w:sz w:val="24"/>
                <w:szCs w:val="24"/>
              </w:rPr>
            </w:pPr>
            <w:r w:rsidRPr="00BF21B2">
              <w:rPr>
                <w:rFonts w:ascii="Arial" w:hAnsi="Arial" w:cs="Arial"/>
                <w:sz w:val="24"/>
                <w:szCs w:val="24"/>
              </w:rPr>
              <w:t>Which elements of Core Knowledge did you utilise and why?</w:t>
            </w:r>
          </w:p>
          <w:p w14:paraId="54A030A4" w14:textId="77777777" w:rsidR="00986E12" w:rsidRPr="00BF21B2" w:rsidRDefault="00986E12" w:rsidP="00986E12">
            <w:pPr>
              <w:pStyle w:val="ListParagraph"/>
              <w:numPr>
                <w:ilvl w:val="0"/>
                <w:numId w:val="4"/>
              </w:numPr>
              <w:ind w:left="284" w:hanging="284"/>
              <w:jc w:val="both"/>
              <w:rPr>
                <w:rFonts w:ascii="Arial" w:hAnsi="Arial" w:cs="Arial"/>
                <w:sz w:val="24"/>
                <w:szCs w:val="24"/>
              </w:rPr>
            </w:pPr>
            <w:r w:rsidRPr="00BF21B2">
              <w:rPr>
                <w:rFonts w:ascii="Arial" w:hAnsi="Arial" w:cs="Arial"/>
                <w:sz w:val="24"/>
                <w:szCs w:val="24"/>
              </w:rPr>
              <w:t>Which Professional Values were particularly relevant and why?</w:t>
            </w:r>
          </w:p>
        </w:tc>
      </w:tr>
      <w:tr w:rsidR="00986E12" w:rsidRPr="00BF21B2" w14:paraId="44421862" w14:textId="77777777">
        <w:tc>
          <w:tcPr>
            <w:tcW w:w="10598" w:type="dxa"/>
            <w:gridSpan w:val="2"/>
          </w:tcPr>
          <w:p w14:paraId="6FEA1DB2" w14:textId="243CE1D5" w:rsidR="00CF4CCA" w:rsidRPr="00BF21B2" w:rsidRDefault="00116D88" w:rsidP="00986E12">
            <w:pPr>
              <w:jc w:val="both"/>
              <w:rPr>
                <w:rFonts w:cs="Arial"/>
                <w:sz w:val="24"/>
                <w:szCs w:val="24"/>
              </w:rPr>
            </w:pPr>
            <w:r w:rsidRPr="00BF21B2">
              <w:rPr>
                <w:rFonts w:cs="Arial"/>
                <w:sz w:val="24"/>
                <w:szCs w:val="24"/>
              </w:rPr>
              <w:t xml:space="preserve">Recently moving </w:t>
            </w:r>
            <w:r w:rsidR="00CF4CCA" w:rsidRPr="00BF21B2">
              <w:rPr>
                <w:rFonts w:cs="Arial"/>
                <w:sz w:val="24"/>
                <w:szCs w:val="24"/>
              </w:rPr>
              <w:t xml:space="preserve">from </w:t>
            </w:r>
            <w:r w:rsidR="00CE2436" w:rsidRPr="00BF21B2">
              <w:rPr>
                <w:rFonts w:cs="Arial"/>
                <w:sz w:val="24"/>
                <w:szCs w:val="24"/>
              </w:rPr>
              <w:t xml:space="preserve">Programme Director </w:t>
            </w:r>
            <w:r w:rsidR="00CF4CCA" w:rsidRPr="00BF21B2">
              <w:rPr>
                <w:rFonts w:cs="Arial"/>
                <w:sz w:val="24"/>
                <w:szCs w:val="24"/>
              </w:rPr>
              <w:t xml:space="preserve">to a </w:t>
            </w:r>
            <w:r w:rsidRPr="00BF21B2">
              <w:rPr>
                <w:rFonts w:cs="Arial"/>
                <w:sz w:val="24"/>
                <w:szCs w:val="24"/>
              </w:rPr>
              <w:t xml:space="preserve">0.4 teaching role, </w:t>
            </w:r>
            <w:r w:rsidR="00CF4CCA" w:rsidRPr="00BF21B2">
              <w:rPr>
                <w:rFonts w:cs="Arial"/>
                <w:sz w:val="24"/>
                <w:szCs w:val="24"/>
              </w:rPr>
              <w:t>this section will primarily describe my approach</w:t>
            </w:r>
            <w:r w:rsidR="00CE2436" w:rsidRPr="00BF21B2">
              <w:rPr>
                <w:rFonts w:cs="Arial"/>
                <w:sz w:val="24"/>
                <w:szCs w:val="24"/>
              </w:rPr>
              <w:t>, prior to that change,</w:t>
            </w:r>
            <w:r w:rsidR="00CF4CCA" w:rsidRPr="00BF21B2">
              <w:rPr>
                <w:rFonts w:cs="Arial"/>
                <w:sz w:val="24"/>
                <w:szCs w:val="24"/>
              </w:rPr>
              <w:t xml:space="preserve"> to writing a new document that </w:t>
            </w:r>
            <w:r w:rsidR="00CE2436" w:rsidRPr="00BF21B2">
              <w:rPr>
                <w:rFonts w:cs="Arial"/>
                <w:sz w:val="24"/>
                <w:szCs w:val="24"/>
              </w:rPr>
              <w:t>enabled the Foundation Art and D</w:t>
            </w:r>
            <w:r w:rsidR="00CF4CCA" w:rsidRPr="00BF21B2">
              <w:rPr>
                <w:rFonts w:cs="Arial"/>
                <w:sz w:val="24"/>
                <w:szCs w:val="24"/>
              </w:rPr>
              <w:t xml:space="preserve">esign course to transition from a Level 3 and 4 course, to </w:t>
            </w:r>
            <w:r w:rsidRPr="00BF21B2">
              <w:rPr>
                <w:rFonts w:cs="Arial"/>
                <w:sz w:val="24"/>
                <w:szCs w:val="24"/>
              </w:rPr>
              <w:t>a course</w:t>
            </w:r>
            <w:r w:rsidR="00CE2436" w:rsidRPr="00BF21B2">
              <w:rPr>
                <w:rFonts w:cs="Arial"/>
                <w:sz w:val="24"/>
                <w:szCs w:val="24"/>
              </w:rPr>
              <w:t xml:space="preserve"> validated by UWTSD</w:t>
            </w:r>
            <w:r w:rsidR="00CF4CCA" w:rsidRPr="00BF21B2">
              <w:rPr>
                <w:rFonts w:cs="Arial"/>
                <w:sz w:val="24"/>
                <w:szCs w:val="24"/>
              </w:rPr>
              <w:t xml:space="preserve">. </w:t>
            </w:r>
            <w:r w:rsidRPr="00BF21B2">
              <w:rPr>
                <w:rFonts w:cs="Arial"/>
                <w:sz w:val="24"/>
                <w:szCs w:val="24"/>
              </w:rPr>
              <w:t xml:space="preserve">Writing most myself, </w:t>
            </w:r>
            <w:r w:rsidR="00CF4CCA" w:rsidRPr="00BF21B2">
              <w:rPr>
                <w:rFonts w:cs="Arial"/>
                <w:sz w:val="24"/>
                <w:szCs w:val="24"/>
              </w:rPr>
              <w:t xml:space="preserve">my commitment to a team ethos influenced </w:t>
            </w:r>
            <w:r w:rsidRPr="00BF21B2">
              <w:rPr>
                <w:rFonts w:cs="Arial"/>
                <w:sz w:val="24"/>
                <w:szCs w:val="24"/>
              </w:rPr>
              <w:t>effective utilisation of</w:t>
            </w:r>
            <w:r w:rsidR="00CF4CCA" w:rsidRPr="00BF21B2">
              <w:rPr>
                <w:rFonts w:cs="Arial"/>
                <w:sz w:val="24"/>
                <w:szCs w:val="24"/>
              </w:rPr>
              <w:t xml:space="preserve"> staff</w:t>
            </w:r>
            <w:r w:rsidR="005356B7" w:rsidRPr="00BF21B2">
              <w:rPr>
                <w:rFonts w:cs="Arial"/>
                <w:sz w:val="24"/>
                <w:szCs w:val="24"/>
              </w:rPr>
              <w:t xml:space="preserve"> t</w:t>
            </w:r>
            <w:r w:rsidRPr="00BF21B2">
              <w:rPr>
                <w:rFonts w:cs="Arial"/>
                <w:sz w:val="24"/>
                <w:szCs w:val="24"/>
              </w:rPr>
              <w:t xml:space="preserve">o produce a document that </w:t>
            </w:r>
            <w:r w:rsidR="005356B7" w:rsidRPr="00BF21B2">
              <w:rPr>
                <w:rFonts w:cs="Arial"/>
                <w:sz w:val="24"/>
                <w:szCs w:val="24"/>
              </w:rPr>
              <w:t>addre</w:t>
            </w:r>
            <w:r w:rsidR="002A23DE" w:rsidRPr="00BF21B2">
              <w:rPr>
                <w:rFonts w:cs="Arial"/>
                <w:sz w:val="24"/>
                <w:szCs w:val="24"/>
              </w:rPr>
              <w:t>ss</w:t>
            </w:r>
            <w:r w:rsidR="005356B7" w:rsidRPr="00BF21B2">
              <w:rPr>
                <w:rFonts w:cs="Arial"/>
                <w:sz w:val="24"/>
                <w:szCs w:val="24"/>
              </w:rPr>
              <w:t>es broad principles of learning and individual progression</w:t>
            </w:r>
            <w:r w:rsidR="00CF4CCA" w:rsidRPr="00BF21B2">
              <w:rPr>
                <w:rFonts w:cs="Arial"/>
                <w:sz w:val="24"/>
                <w:szCs w:val="24"/>
              </w:rPr>
              <w:t xml:space="preserve">. </w:t>
            </w:r>
          </w:p>
          <w:p w14:paraId="03823545" w14:textId="77777777" w:rsidR="00CF4CCA" w:rsidRPr="00BF21B2" w:rsidRDefault="00CF4CCA" w:rsidP="00986E12">
            <w:pPr>
              <w:jc w:val="both"/>
              <w:rPr>
                <w:rFonts w:cs="Arial"/>
                <w:sz w:val="24"/>
                <w:szCs w:val="24"/>
              </w:rPr>
            </w:pPr>
          </w:p>
          <w:p w14:paraId="7B2D9AAF" w14:textId="5AB265EA" w:rsidR="00045C5E" w:rsidRPr="00BF21B2" w:rsidRDefault="00045C5E" w:rsidP="00986E12">
            <w:pPr>
              <w:jc w:val="both"/>
              <w:rPr>
                <w:rFonts w:cs="Arial"/>
                <w:i/>
              </w:rPr>
            </w:pPr>
            <w:r w:rsidRPr="00BF21B2">
              <w:rPr>
                <w:rFonts w:cs="Arial"/>
                <w:i/>
              </w:rPr>
              <w:t xml:space="preserve">It is almost a hundred years since Johannes </w:t>
            </w:r>
            <w:proofErr w:type="spellStart"/>
            <w:r w:rsidRPr="00BF21B2">
              <w:rPr>
                <w:rFonts w:cs="Arial"/>
                <w:i/>
              </w:rPr>
              <w:t>Itten</w:t>
            </w:r>
            <w:proofErr w:type="spellEnd"/>
            <w:r w:rsidRPr="00BF21B2">
              <w:rPr>
                <w:rFonts w:cs="Arial"/>
                <w:i/>
              </w:rPr>
              <w:t xml:space="preserve"> designed the influential preliminary course at the Bauhaus, in Weimar in 1919, and introductory courses in art and design still exist around the world. Many maintain the principle that there are basic skills, approaches, and methods to learn that are common to all art and</w:t>
            </w:r>
            <w:r w:rsidR="00CF0A43" w:rsidRPr="00BF21B2">
              <w:rPr>
                <w:rFonts w:cs="Arial"/>
                <w:i/>
              </w:rPr>
              <w:t>/or design disciplines. Others</w:t>
            </w:r>
            <w:r w:rsidRPr="00BF21B2">
              <w:rPr>
                <w:rFonts w:cs="Arial"/>
                <w:i/>
              </w:rPr>
              <w:t>… are being rethought.</w:t>
            </w:r>
            <w:r w:rsidR="00CF0A43" w:rsidRPr="00BF21B2">
              <w:rPr>
                <w:rFonts w:cs="Arial"/>
                <w:i/>
              </w:rPr>
              <w:t xml:space="preserve"> </w:t>
            </w:r>
            <w:r w:rsidRPr="00BF21B2">
              <w:rPr>
                <w:rFonts w:cs="Arial"/>
                <w:i/>
              </w:rPr>
              <w:t>A number are jeopardized.</w:t>
            </w:r>
            <w:r w:rsidR="00CF0A43" w:rsidRPr="00BF21B2">
              <w:rPr>
                <w:rFonts w:cs="Arial"/>
                <w:i/>
              </w:rPr>
              <w:t xml:space="preserve"> </w:t>
            </w:r>
            <w:r w:rsidR="0055688B" w:rsidRPr="00BF21B2">
              <w:rPr>
                <w:rFonts w:cs="Arial"/>
                <w:i/>
              </w:rPr>
              <w:t xml:space="preserve">So, </w:t>
            </w:r>
            <w:r w:rsidRPr="00BF21B2">
              <w:rPr>
                <w:rFonts w:cs="Arial"/>
                <w:i/>
              </w:rPr>
              <w:t>what traces of the original ideas remain? And what are we introducing students of art and design in the twenty-first century to?</w:t>
            </w:r>
          </w:p>
          <w:p w14:paraId="5A429EC5" w14:textId="4B0F76AB" w:rsidR="00045C5E" w:rsidRPr="00BF21B2" w:rsidRDefault="00045C5E" w:rsidP="00986E12">
            <w:pPr>
              <w:jc w:val="both"/>
              <w:rPr>
                <w:rFonts w:cs="Arial"/>
                <w:sz w:val="24"/>
                <w:szCs w:val="24"/>
              </w:rPr>
            </w:pPr>
            <w:r w:rsidRPr="00BF21B2">
              <w:rPr>
                <w:rFonts w:cs="Arial"/>
                <w:sz w:val="24"/>
                <w:szCs w:val="24"/>
              </w:rPr>
              <w:t>(Briggs 2103: 7)</w:t>
            </w:r>
          </w:p>
          <w:p w14:paraId="3FAE3A8F" w14:textId="77777777" w:rsidR="0053681C" w:rsidRPr="00BF21B2" w:rsidRDefault="0053681C" w:rsidP="00687BCD">
            <w:pPr>
              <w:rPr>
                <w:rFonts w:cs="Arial"/>
                <w:b/>
                <w:sz w:val="24"/>
                <w:szCs w:val="24"/>
              </w:rPr>
            </w:pPr>
          </w:p>
          <w:p w14:paraId="75AB02FB" w14:textId="35CDA17E" w:rsidR="00687BCD" w:rsidRPr="00BF21B2" w:rsidRDefault="00687BCD" w:rsidP="00687BCD">
            <w:pPr>
              <w:rPr>
                <w:rFonts w:cs="Arial"/>
                <w:b/>
                <w:sz w:val="24"/>
                <w:szCs w:val="24"/>
              </w:rPr>
            </w:pPr>
            <w:r w:rsidRPr="00BF21B2">
              <w:rPr>
                <w:rFonts w:cs="Arial"/>
                <w:b/>
                <w:sz w:val="24"/>
                <w:szCs w:val="24"/>
              </w:rPr>
              <w:t>Context</w:t>
            </w:r>
          </w:p>
          <w:p w14:paraId="3B4D5343" w14:textId="58DDF34C" w:rsidR="00687BCD" w:rsidRPr="00BF21B2" w:rsidRDefault="00687BCD" w:rsidP="00687BCD">
            <w:pPr>
              <w:rPr>
                <w:rFonts w:cs="Arial"/>
                <w:sz w:val="24"/>
                <w:szCs w:val="24"/>
              </w:rPr>
            </w:pPr>
            <w:r w:rsidRPr="00BF21B2">
              <w:rPr>
                <w:rFonts w:cs="Arial"/>
                <w:sz w:val="24"/>
                <w:szCs w:val="24"/>
              </w:rPr>
              <w:t xml:space="preserve">Changes in funding streams </w:t>
            </w:r>
            <w:r w:rsidR="00107AFB" w:rsidRPr="00BF21B2">
              <w:rPr>
                <w:rFonts w:cs="Arial"/>
                <w:sz w:val="24"/>
                <w:szCs w:val="24"/>
              </w:rPr>
              <w:t xml:space="preserve">necessitated that Foundation </w:t>
            </w:r>
            <w:r w:rsidRPr="00BF21B2">
              <w:rPr>
                <w:rFonts w:cs="Arial"/>
                <w:sz w:val="24"/>
                <w:szCs w:val="24"/>
              </w:rPr>
              <w:t>(Art &amp; Design) could no long</w:t>
            </w:r>
            <w:r w:rsidR="00CF0A43" w:rsidRPr="00BF21B2">
              <w:rPr>
                <w:rFonts w:cs="Arial"/>
                <w:sz w:val="24"/>
                <w:szCs w:val="24"/>
              </w:rPr>
              <w:t xml:space="preserve">er be delivered </w:t>
            </w:r>
            <w:r w:rsidRPr="00BF21B2">
              <w:rPr>
                <w:rFonts w:cs="Arial"/>
                <w:sz w:val="24"/>
                <w:szCs w:val="24"/>
              </w:rPr>
              <w:t>from the WJEC</w:t>
            </w:r>
            <w:r w:rsidR="00107AFB" w:rsidRPr="00BF21B2">
              <w:rPr>
                <w:rFonts w:cs="Arial"/>
                <w:sz w:val="24"/>
                <w:szCs w:val="24"/>
              </w:rPr>
              <w:t xml:space="preserve"> Level 3&amp;4</w:t>
            </w:r>
            <w:r w:rsidRPr="00BF21B2">
              <w:rPr>
                <w:rFonts w:cs="Arial"/>
                <w:sz w:val="24"/>
                <w:szCs w:val="24"/>
              </w:rPr>
              <w:t xml:space="preserve"> document, and that I should write </w:t>
            </w:r>
            <w:r w:rsidR="00107AFB" w:rsidRPr="00BF21B2">
              <w:rPr>
                <w:rFonts w:cs="Arial"/>
                <w:sz w:val="24"/>
                <w:szCs w:val="24"/>
              </w:rPr>
              <w:t xml:space="preserve">a Level 4 Cert HE, fulfilling </w:t>
            </w:r>
            <w:r w:rsidRPr="00BF21B2">
              <w:rPr>
                <w:rFonts w:cs="Arial"/>
                <w:sz w:val="24"/>
                <w:szCs w:val="24"/>
              </w:rPr>
              <w:t xml:space="preserve">similar aims within art education. </w:t>
            </w:r>
          </w:p>
          <w:p w14:paraId="207FF5E7" w14:textId="619431E4" w:rsidR="00687BCD" w:rsidRPr="00BF21B2" w:rsidRDefault="00A805D0" w:rsidP="00687BCD">
            <w:pPr>
              <w:rPr>
                <w:rFonts w:cs="Arial"/>
                <w:sz w:val="24"/>
                <w:szCs w:val="24"/>
              </w:rPr>
            </w:pPr>
            <w:r w:rsidRPr="00BF21B2">
              <w:rPr>
                <w:rFonts w:cs="Arial"/>
                <w:sz w:val="24"/>
                <w:szCs w:val="24"/>
              </w:rPr>
              <w:t>A</w:t>
            </w:r>
            <w:r w:rsidR="00687BCD" w:rsidRPr="00BF21B2">
              <w:rPr>
                <w:rFonts w:cs="Arial"/>
                <w:sz w:val="24"/>
                <w:szCs w:val="24"/>
              </w:rPr>
              <w:t>s the first course of its kind in Wales and possibly</w:t>
            </w:r>
            <w:r w:rsidR="00CE2436" w:rsidRPr="00BF21B2">
              <w:rPr>
                <w:rFonts w:cs="Arial"/>
                <w:sz w:val="24"/>
                <w:szCs w:val="24"/>
              </w:rPr>
              <w:t xml:space="preserve"> the</w:t>
            </w:r>
            <w:r w:rsidR="005356B7" w:rsidRPr="00BF21B2">
              <w:rPr>
                <w:rFonts w:cs="Arial"/>
                <w:sz w:val="24"/>
                <w:szCs w:val="24"/>
              </w:rPr>
              <w:t xml:space="preserve"> </w:t>
            </w:r>
            <w:r w:rsidRPr="00BF21B2">
              <w:rPr>
                <w:rFonts w:cs="Arial"/>
                <w:sz w:val="24"/>
                <w:szCs w:val="24"/>
              </w:rPr>
              <w:t>UK, it was important to</w:t>
            </w:r>
            <w:r w:rsidR="00687BCD" w:rsidRPr="00BF21B2">
              <w:rPr>
                <w:rFonts w:cs="Arial"/>
                <w:sz w:val="24"/>
                <w:szCs w:val="24"/>
              </w:rPr>
              <w:t xml:space="preserve"> retain essentials of the trad</w:t>
            </w:r>
            <w:r w:rsidRPr="00BF21B2">
              <w:rPr>
                <w:rFonts w:cs="Arial"/>
                <w:sz w:val="24"/>
                <w:szCs w:val="24"/>
              </w:rPr>
              <w:t>itional Foundation, while considering the</w:t>
            </w:r>
            <w:r w:rsidR="00687BCD" w:rsidRPr="00BF21B2">
              <w:rPr>
                <w:rFonts w:cs="Arial"/>
                <w:sz w:val="24"/>
                <w:szCs w:val="24"/>
              </w:rPr>
              <w:t xml:space="preserve"> Univer</w:t>
            </w:r>
            <w:r w:rsidR="00CF0A43" w:rsidRPr="00BF21B2">
              <w:rPr>
                <w:rFonts w:cs="Arial"/>
                <w:sz w:val="24"/>
                <w:szCs w:val="24"/>
              </w:rPr>
              <w:t>sity</w:t>
            </w:r>
            <w:r w:rsidRPr="00BF21B2">
              <w:rPr>
                <w:rFonts w:cs="Arial"/>
                <w:sz w:val="24"/>
                <w:szCs w:val="24"/>
              </w:rPr>
              <w:t xml:space="preserve"> framework</w:t>
            </w:r>
            <w:r w:rsidR="00687BCD" w:rsidRPr="00BF21B2">
              <w:rPr>
                <w:rFonts w:cs="Arial"/>
                <w:sz w:val="24"/>
                <w:szCs w:val="24"/>
              </w:rPr>
              <w:t xml:space="preserve">, and making evident to applicants, feeder schools, receiving universities and employers that the course </w:t>
            </w:r>
            <w:r w:rsidRPr="00BF21B2">
              <w:rPr>
                <w:rFonts w:cs="Arial"/>
                <w:sz w:val="24"/>
                <w:szCs w:val="24"/>
              </w:rPr>
              <w:t>wa</w:t>
            </w:r>
            <w:r w:rsidR="00CF0A43" w:rsidRPr="00BF21B2">
              <w:rPr>
                <w:rFonts w:cs="Arial"/>
                <w:sz w:val="24"/>
                <w:szCs w:val="24"/>
              </w:rPr>
              <w:t xml:space="preserve">s </w:t>
            </w:r>
            <w:r w:rsidR="00687BCD" w:rsidRPr="00BF21B2">
              <w:rPr>
                <w:rFonts w:cs="Arial"/>
                <w:sz w:val="24"/>
                <w:szCs w:val="24"/>
              </w:rPr>
              <w:t xml:space="preserve">enhanced </w:t>
            </w:r>
            <w:r w:rsidR="00687BCD" w:rsidRPr="00BF21B2">
              <w:rPr>
                <w:rFonts w:cs="Arial"/>
                <w:i/>
                <w:sz w:val="24"/>
                <w:szCs w:val="24"/>
              </w:rPr>
              <w:t>and</w:t>
            </w:r>
            <w:r w:rsidR="00A377C1" w:rsidRPr="00BF21B2">
              <w:rPr>
                <w:rFonts w:cs="Arial"/>
                <w:sz w:val="24"/>
                <w:szCs w:val="24"/>
              </w:rPr>
              <w:t xml:space="preserve"> continue</w:t>
            </w:r>
            <w:r w:rsidRPr="00BF21B2">
              <w:rPr>
                <w:rFonts w:cs="Arial"/>
                <w:sz w:val="24"/>
                <w:szCs w:val="24"/>
              </w:rPr>
              <w:t>d</w:t>
            </w:r>
            <w:r w:rsidR="00A377C1" w:rsidRPr="00BF21B2">
              <w:rPr>
                <w:rFonts w:cs="Arial"/>
                <w:sz w:val="24"/>
                <w:szCs w:val="24"/>
              </w:rPr>
              <w:t xml:space="preserve"> to fulfil</w:t>
            </w:r>
            <w:r w:rsidR="00687BCD" w:rsidRPr="00BF21B2">
              <w:rPr>
                <w:rFonts w:cs="Arial"/>
                <w:sz w:val="24"/>
                <w:szCs w:val="24"/>
              </w:rPr>
              <w:t xml:space="preserve"> its remit </w:t>
            </w:r>
            <w:r w:rsidR="00CF0A43" w:rsidRPr="00BF21B2">
              <w:rPr>
                <w:rFonts w:cs="Arial"/>
                <w:sz w:val="24"/>
                <w:szCs w:val="24"/>
              </w:rPr>
              <w:t xml:space="preserve">as </w:t>
            </w:r>
            <w:r w:rsidR="00687BCD" w:rsidRPr="00BF21B2">
              <w:rPr>
                <w:rFonts w:cs="Arial"/>
                <w:sz w:val="24"/>
                <w:szCs w:val="24"/>
              </w:rPr>
              <w:t>a relevant qualification. (K1, K2, V2, V1, V2, V4)</w:t>
            </w:r>
          </w:p>
          <w:p w14:paraId="68095A1C" w14:textId="77777777" w:rsidR="00687BCD" w:rsidRPr="00BF21B2" w:rsidRDefault="00687BCD" w:rsidP="00687BCD">
            <w:pPr>
              <w:rPr>
                <w:rFonts w:cs="Arial"/>
                <w:sz w:val="24"/>
                <w:szCs w:val="24"/>
              </w:rPr>
            </w:pPr>
          </w:p>
          <w:p w14:paraId="49D2D10B" w14:textId="77777777" w:rsidR="00687BCD" w:rsidRPr="00BF21B2" w:rsidRDefault="00687BCD" w:rsidP="00687BCD">
            <w:pPr>
              <w:rPr>
                <w:rFonts w:cs="Arial"/>
                <w:b/>
                <w:sz w:val="24"/>
                <w:szCs w:val="24"/>
              </w:rPr>
            </w:pPr>
            <w:r w:rsidRPr="00BF21B2">
              <w:rPr>
                <w:rFonts w:cs="Arial"/>
                <w:b/>
                <w:sz w:val="24"/>
                <w:szCs w:val="24"/>
              </w:rPr>
              <w:t>Structure</w:t>
            </w:r>
          </w:p>
          <w:p w14:paraId="71EDDD29" w14:textId="7028533E" w:rsidR="00687BCD" w:rsidRPr="00BF21B2" w:rsidRDefault="00687BCD" w:rsidP="00687BCD">
            <w:pPr>
              <w:rPr>
                <w:rFonts w:cs="Arial"/>
                <w:sz w:val="24"/>
                <w:szCs w:val="24"/>
              </w:rPr>
            </w:pPr>
            <w:r w:rsidRPr="00BF21B2">
              <w:rPr>
                <w:rFonts w:cs="Arial"/>
                <w:sz w:val="24"/>
                <w:szCs w:val="24"/>
              </w:rPr>
              <w:t>I</w:t>
            </w:r>
            <w:r w:rsidR="001C0F7D" w:rsidRPr="00BF21B2">
              <w:rPr>
                <w:rFonts w:cs="Arial"/>
                <w:sz w:val="24"/>
                <w:szCs w:val="24"/>
              </w:rPr>
              <w:t>t</w:t>
            </w:r>
            <w:r w:rsidRPr="00BF21B2">
              <w:rPr>
                <w:rFonts w:cs="Arial"/>
                <w:sz w:val="24"/>
                <w:szCs w:val="24"/>
              </w:rPr>
              <w:t xml:space="preserve"> was essential</w:t>
            </w:r>
            <w:r w:rsidR="001C0F7D" w:rsidRPr="00BF21B2">
              <w:rPr>
                <w:rFonts w:cs="Arial"/>
                <w:sz w:val="24"/>
                <w:szCs w:val="24"/>
              </w:rPr>
              <w:t xml:space="preserve"> </w:t>
            </w:r>
            <w:r w:rsidRPr="00BF21B2">
              <w:rPr>
                <w:rFonts w:cs="Arial"/>
                <w:sz w:val="24"/>
                <w:szCs w:val="24"/>
              </w:rPr>
              <w:t xml:space="preserve">to consider teaching and learning at all levels – particularly micro and mesa, and </w:t>
            </w:r>
            <w:r w:rsidR="00CF0A43" w:rsidRPr="00BF21B2">
              <w:rPr>
                <w:rFonts w:cs="Arial"/>
                <w:sz w:val="24"/>
                <w:szCs w:val="24"/>
              </w:rPr>
              <w:t xml:space="preserve">proportionally </w:t>
            </w:r>
            <w:r w:rsidRPr="00BF21B2">
              <w:rPr>
                <w:rFonts w:cs="Arial"/>
                <w:sz w:val="24"/>
                <w:szCs w:val="24"/>
              </w:rPr>
              <w:t xml:space="preserve">macro. </w:t>
            </w:r>
            <w:r w:rsidR="00CF0A43" w:rsidRPr="00BF21B2">
              <w:rPr>
                <w:rFonts w:cs="Arial"/>
                <w:sz w:val="24"/>
                <w:szCs w:val="24"/>
              </w:rPr>
              <w:t>A 6 x 20 credit module structure ‘build</w:t>
            </w:r>
            <w:r w:rsidR="000A6DB6" w:rsidRPr="00BF21B2">
              <w:rPr>
                <w:rFonts w:cs="Arial"/>
                <w:sz w:val="24"/>
                <w:szCs w:val="24"/>
              </w:rPr>
              <w:t>s</w:t>
            </w:r>
            <w:r w:rsidR="00CF0A43" w:rsidRPr="00BF21B2">
              <w:rPr>
                <w:rFonts w:cs="Arial"/>
                <w:sz w:val="24"/>
                <w:szCs w:val="24"/>
              </w:rPr>
              <w:t>’ the journey from</w:t>
            </w:r>
            <w:r w:rsidRPr="00BF21B2">
              <w:rPr>
                <w:rFonts w:cs="Arial"/>
                <w:sz w:val="24"/>
                <w:szCs w:val="24"/>
              </w:rPr>
              <w:t xml:space="preserve"> introduction</w:t>
            </w:r>
            <w:r w:rsidR="000A6DB6" w:rsidRPr="00BF21B2">
              <w:rPr>
                <w:rFonts w:cs="Arial"/>
                <w:sz w:val="24"/>
                <w:szCs w:val="24"/>
              </w:rPr>
              <w:t xml:space="preserve"> and experimentation to specialisation, </w:t>
            </w:r>
            <w:r w:rsidRPr="00BF21B2">
              <w:rPr>
                <w:rFonts w:cs="Arial"/>
                <w:sz w:val="24"/>
                <w:szCs w:val="24"/>
              </w:rPr>
              <w:t>UCAS application, development of pract</w:t>
            </w:r>
            <w:r w:rsidR="000A6DB6" w:rsidRPr="00BF21B2">
              <w:rPr>
                <w:rFonts w:cs="Arial"/>
                <w:sz w:val="24"/>
                <w:szCs w:val="24"/>
              </w:rPr>
              <w:t>i</w:t>
            </w:r>
            <w:r w:rsidR="00A805D0" w:rsidRPr="00BF21B2">
              <w:rPr>
                <w:rFonts w:cs="Arial"/>
                <w:sz w:val="24"/>
                <w:szCs w:val="24"/>
              </w:rPr>
              <w:t>ce and contextual knowledge, towards</w:t>
            </w:r>
            <w:r w:rsidRPr="00BF21B2">
              <w:rPr>
                <w:rFonts w:cs="Arial"/>
                <w:sz w:val="24"/>
                <w:szCs w:val="24"/>
              </w:rPr>
              <w:t xml:space="preserve"> preparation and production of a final exhibition. </w:t>
            </w:r>
            <w:r w:rsidR="00A805D0" w:rsidRPr="00BF21B2">
              <w:rPr>
                <w:rFonts w:cs="Arial"/>
                <w:sz w:val="24"/>
                <w:szCs w:val="24"/>
              </w:rPr>
              <w:t>The m</w:t>
            </w:r>
            <w:r w:rsidRPr="00BF21B2">
              <w:rPr>
                <w:rFonts w:cs="Arial"/>
                <w:sz w:val="24"/>
                <w:szCs w:val="24"/>
              </w:rPr>
              <w:t>odule titles</w:t>
            </w:r>
            <w:r w:rsidR="00596F74" w:rsidRPr="00BF21B2">
              <w:rPr>
                <w:rFonts w:cs="Arial"/>
                <w:sz w:val="24"/>
                <w:szCs w:val="24"/>
              </w:rPr>
              <w:t xml:space="preserve"> </w:t>
            </w:r>
            <w:r w:rsidR="00A805D0" w:rsidRPr="00BF21B2">
              <w:rPr>
                <w:rFonts w:cs="Arial"/>
                <w:sz w:val="24"/>
                <w:szCs w:val="24"/>
              </w:rPr>
              <w:t xml:space="preserve">are </w:t>
            </w:r>
            <w:r w:rsidRPr="00BF21B2">
              <w:rPr>
                <w:rFonts w:cs="Arial"/>
                <w:sz w:val="24"/>
                <w:szCs w:val="24"/>
              </w:rPr>
              <w:t xml:space="preserve">clear </w:t>
            </w:r>
            <w:r w:rsidR="00585C73" w:rsidRPr="00BF21B2">
              <w:rPr>
                <w:rFonts w:cs="Arial"/>
                <w:sz w:val="24"/>
                <w:szCs w:val="24"/>
              </w:rPr>
              <w:t>signposts to staff and students</w:t>
            </w:r>
            <w:r w:rsidR="00F861F2" w:rsidRPr="00BF21B2">
              <w:rPr>
                <w:rFonts w:cs="Arial"/>
                <w:sz w:val="24"/>
                <w:szCs w:val="24"/>
              </w:rPr>
              <w:t>:</w:t>
            </w:r>
          </w:p>
          <w:p w14:paraId="560E65E3" w14:textId="77777777" w:rsidR="00F861F2" w:rsidRPr="00BF21B2" w:rsidRDefault="00F861F2" w:rsidP="00687BCD">
            <w:pPr>
              <w:rPr>
                <w:rFonts w:cs="Arial"/>
                <w:sz w:val="24"/>
                <w:szCs w:val="24"/>
              </w:rPr>
            </w:pPr>
          </w:p>
          <w:p w14:paraId="4CED9C43" w14:textId="65D4B6AE" w:rsidR="00687BCD" w:rsidRPr="00BF21B2" w:rsidRDefault="00687BCD" w:rsidP="00687BCD">
            <w:pPr>
              <w:widowControl w:val="0"/>
              <w:autoSpaceDE w:val="0"/>
              <w:autoSpaceDN w:val="0"/>
              <w:adjustRightInd w:val="0"/>
              <w:rPr>
                <w:rFonts w:cs="Arial"/>
                <w:b/>
                <w:i/>
                <w:sz w:val="24"/>
                <w:szCs w:val="24"/>
              </w:rPr>
            </w:pPr>
            <w:r w:rsidRPr="00BF21B2">
              <w:rPr>
                <w:rFonts w:cs="Arial"/>
                <w:b/>
                <w:i/>
                <w:sz w:val="24"/>
                <w:szCs w:val="24"/>
              </w:rPr>
              <w:t>Introduction to Ar</w:t>
            </w:r>
            <w:r w:rsidR="00A12147" w:rsidRPr="00BF21B2">
              <w:rPr>
                <w:rFonts w:cs="Arial"/>
                <w:b/>
                <w:i/>
                <w:sz w:val="24"/>
                <w:szCs w:val="24"/>
              </w:rPr>
              <w:t xml:space="preserve">t and Design: </w:t>
            </w:r>
            <w:r w:rsidRPr="00BF21B2">
              <w:rPr>
                <w:rFonts w:cs="Arial"/>
                <w:b/>
                <w:i/>
                <w:sz w:val="24"/>
                <w:szCs w:val="24"/>
              </w:rPr>
              <w:t>Experimentation to Specialisation</w:t>
            </w:r>
            <w:r w:rsidR="00A12147" w:rsidRPr="00BF21B2">
              <w:rPr>
                <w:rFonts w:cs="Arial"/>
                <w:b/>
                <w:i/>
                <w:sz w:val="24"/>
                <w:szCs w:val="24"/>
              </w:rPr>
              <w:t>;</w:t>
            </w:r>
            <w:r w:rsidRPr="00BF21B2">
              <w:rPr>
                <w:rFonts w:cs="Arial"/>
                <w:b/>
                <w:i/>
                <w:sz w:val="24"/>
                <w:szCs w:val="24"/>
              </w:rPr>
              <w:t xml:space="preserve"> Developing Specialist Practice and Preparing for Progression</w:t>
            </w:r>
            <w:r w:rsidR="00A12147" w:rsidRPr="00BF21B2">
              <w:rPr>
                <w:rFonts w:cs="Arial"/>
                <w:b/>
                <w:i/>
                <w:sz w:val="24"/>
                <w:szCs w:val="24"/>
              </w:rPr>
              <w:t xml:space="preserve">; Developing Personal Practice; </w:t>
            </w:r>
            <w:r w:rsidRPr="00BF21B2">
              <w:rPr>
                <w:rFonts w:cs="Arial"/>
                <w:b/>
                <w:i/>
                <w:sz w:val="24"/>
                <w:szCs w:val="24"/>
              </w:rPr>
              <w:t>Extended Creative Enquiry: Develop</w:t>
            </w:r>
            <w:r w:rsidR="00A12147" w:rsidRPr="00BF21B2">
              <w:rPr>
                <w:rFonts w:cs="Arial"/>
                <w:b/>
                <w:i/>
                <w:sz w:val="24"/>
                <w:szCs w:val="24"/>
              </w:rPr>
              <w:t xml:space="preserve">ment and Theoretical Approaches; </w:t>
            </w:r>
            <w:r w:rsidRPr="00BF21B2">
              <w:rPr>
                <w:rFonts w:cs="Arial"/>
                <w:b/>
                <w:i/>
                <w:sz w:val="24"/>
                <w:szCs w:val="24"/>
              </w:rPr>
              <w:t>Extended Creative Enquiry: Realisation and Presentation</w:t>
            </w:r>
          </w:p>
          <w:p w14:paraId="207D99D5" w14:textId="77777777" w:rsidR="00687BCD" w:rsidRPr="00BF21B2" w:rsidRDefault="00687BCD" w:rsidP="00687BCD">
            <w:pPr>
              <w:rPr>
                <w:rFonts w:cs="Arial"/>
                <w:sz w:val="24"/>
                <w:szCs w:val="24"/>
              </w:rPr>
            </w:pPr>
          </w:p>
          <w:p w14:paraId="0D83464A" w14:textId="77777777" w:rsidR="00687BCD" w:rsidRPr="00BF21B2" w:rsidRDefault="00687BCD" w:rsidP="00687BCD">
            <w:pPr>
              <w:rPr>
                <w:rFonts w:cs="Arial"/>
                <w:b/>
                <w:sz w:val="24"/>
                <w:szCs w:val="24"/>
              </w:rPr>
            </w:pPr>
            <w:r w:rsidRPr="00BF21B2">
              <w:rPr>
                <w:rFonts w:cs="Arial"/>
                <w:b/>
                <w:sz w:val="24"/>
                <w:szCs w:val="24"/>
              </w:rPr>
              <w:t>Document, Delivery and Ethos</w:t>
            </w:r>
          </w:p>
          <w:p w14:paraId="002C4A6C" w14:textId="2089AA5A" w:rsidR="00687BCD" w:rsidRPr="00BF21B2" w:rsidRDefault="00A805D0" w:rsidP="00687BCD">
            <w:pPr>
              <w:rPr>
                <w:rFonts w:cs="Arial"/>
                <w:sz w:val="24"/>
                <w:szCs w:val="24"/>
              </w:rPr>
            </w:pPr>
            <w:r w:rsidRPr="00BF21B2">
              <w:rPr>
                <w:rFonts w:cs="Arial"/>
                <w:sz w:val="24"/>
                <w:szCs w:val="24"/>
              </w:rPr>
              <w:t>C</w:t>
            </w:r>
            <w:r w:rsidR="00687BCD" w:rsidRPr="00BF21B2">
              <w:rPr>
                <w:rFonts w:cs="Arial"/>
                <w:sz w:val="24"/>
                <w:szCs w:val="24"/>
              </w:rPr>
              <w:t>oncern</w:t>
            </w:r>
            <w:r w:rsidR="002D78BA" w:rsidRPr="00BF21B2">
              <w:rPr>
                <w:rFonts w:cs="Arial"/>
                <w:sz w:val="24"/>
                <w:szCs w:val="24"/>
              </w:rPr>
              <w:t>ed</w:t>
            </w:r>
            <w:r w:rsidR="00687BCD" w:rsidRPr="00BF21B2">
              <w:rPr>
                <w:rFonts w:cs="Arial"/>
                <w:sz w:val="24"/>
                <w:szCs w:val="24"/>
              </w:rPr>
              <w:t xml:space="preserve"> that the ethos, pedagogical culture and epistemological position of the Foundation course should be retained,</w:t>
            </w:r>
            <w:r w:rsidRPr="00BF21B2">
              <w:rPr>
                <w:rFonts w:cs="Arial"/>
                <w:sz w:val="24"/>
                <w:szCs w:val="24"/>
              </w:rPr>
              <w:t xml:space="preserve"> in a revitalised form, I</w:t>
            </w:r>
            <w:r w:rsidR="002D78BA" w:rsidRPr="00BF21B2">
              <w:rPr>
                <w:rFonts w:cs="Arial"/>
                <w:sz w:val="24"/>
                <w:szCs w:val="24"/>
              </w:rPr>
              <w:t xml:space="preserve"> understood</w:t>
            </w:r>
            <w:r w:rsidR="00687BCD" w:rsidRPr="00BF21B2">
              <w:rPr>
                <w:rFonts w:cs="Arial"/>
                <w:sz w:val="24"/>
                <w:szCs w:val="24"/>
              </w:rPr>
              <w:t xml:space="preserve"> that this would be most evident to students and applicants in the delivery of the course, through the introduction and teaching of projects and other components. </w:t>
            </w:r>
          </w:p>
          <w:p w14:paraId="3E2FB3ED" w14:textId="77777777" w:rsidR="00687BCD" w:rsidRPr="00BF21B2" w:rsidRDefault="00687BCD" w:rsidP="00687BCD">
            <w:pPr>
              <w:rPr>
                <w:rFonts w:cs="Arial"/>
                <w:sz w:val="24"/>
                <w:szCs w:val="24"/>
              </w:rPr>
            </w:pPr>
          </w:p>
          <w:p w14:paraId="41BDC4A6" w14:textId="326E43FF" w:rsidR="00687BCD" w:rsidRPr="00BF21B2" w:rsidRDefault="00585C73" w:rsidP="00687BCD">
            <w:pPr>
              <w:rPr>
                <w:rFonts w:cs="Arial"/>
                <w:sz w:val="24"/>
                <w:szCs w:val="24"/>
              </w:rPr>
            </w:pPr>
            <w:r w:rsidRPr="00BF21B2">
              <w:rPr>
                <w:rFonts w:cs="Arial"/>
                <w:sz w:val="24"/>
                <w:szCs w:val="24"/>
              </w:rPr>
              <w:t xml:space="preserve">I </w:t>
            </w:r>
            <w:r w:rsidR="00CE2436" w:rsidRPr="00BF21B2">
              <w:rPr>
                <w:rFonts w:cs="Arial"/>
                <w:sz w:val="24"/>
                <w:szCs w:val="24"/>
              </w:rPr>
              <w:t>nurtured staff c</w:t>
            </w:r>
            <w:r w:rsidR="00687BCD" w:rsidRPr="00BF21B2">
              <w:rPr>
                <w:rFonts w:cs="Arial"/>
                <w:sz w:val="24"/>
                <w:szCs w:val="24"/>
              </w:rPr>
              <w:t xml:space="preserve">ollaboration </w:t>
            </w:r>
            <w:r w:rsidR="00CE2436" w:rsidRPr="00BF21B2">
              <w:rPr>
                <w:rFonts w:cs="Arial"/>
                <w:sz w:val="24"/>
                <w:szCs w:val="24"/>
              </w:rPr>
              <w:t xml:space="preserve">as PD and it became </w:t>
            </w:r>
            <w:r w:rsidR="00687BCD" w:rsidRPr="00BF21B2">
              <w:rPr>
                <w:rFonts w:cs="Arial"/>
                <w:sz w:val="24"/>
                <w:szCs w:val="24"/>
              </w:rPr>
              <w:t xml:space="preserve">a key strength of Foundation, sustained through </w:t>
            </w:r>
            <w:r w:rsidRPr="00BF21B2">
              <w:rPr>
                <w:rFonts w:cs="Arial"/>
                <w:sz w:val="24"/>
                <w:szCs w:val="24"/>
              </w:rPr>
              <w:t>dialogue between staff, and</w:t>
            </w:r>
            <w:r w:rsidR="00687BCD" w:rsidRPr="00BF21B2">
              <w:rPr>
                <w:rFonts w:cs="Arial"/>
                <w:sz w:val="24"/>
                <w:szCs w:val="24"/>
              </w:rPr>
              <w:t xml:space="preserve"> students, within a multidisciplinary course. </w:t>
            </w:r>
            <w:r w:rsidR="00CE2436" w:rsidRPr="00BF21B2">
              <w:rPr>
                <w:rFonts w:cs="Arial"/>
                <w:sz w:val="24"/>
                <w:szCs w:val="24"/>
              </w:rPr>
              <w:t>Reflecting this, I wrote all</w:t>
            </w:r>
            <w:r w:rsidR="00687BCD" w:rsidRPr="00BF21B2">
              <w:rPr>
                <w:rFonts w:cs="Arial"/>
                <w:sz w:val="24"/>
                <w:szCs w:val="24"/>
              </w:rPr>
              <w:t xml:space="preserve"> modules for delivery by all staff, or more than one member of staff, even if nominally one </w:t>
            </w:r>
            <w:r w:rsidRPr="00BF21B2">
              <w:rPr>
                <w:rFonts w:cs="Arial"/>
                <w:sz w:val="24"/>
                <w:szCs w:val="24"/>
              </w:rPr>
              <w:t xml:space="preserve">person </w:t>
            </w:r>
            <w:r w:rsidR="000A6DB6" w:rsidRPr="00BF21B2">
              <w:rPr>
                <w:rFonts w:cs="Arial"/>
                <w:sz w:val="24"/>
                <w:szCs w:val="24"/>
              </w:rPr>
              <w:t>is ‘responsible’ for a module</w:t>
            </w:r>
            <w:r w:rsidR="00687BCD" w:rsidRPr="00BF21B2">
              <w:rPr>
                <w:rFonts w:cs="Arial"/>
                <w:sz w:val="24"/>
                <w:szCs w:val="24"/>
              </w:rPr>
              <w:t xml:space="preserve">. </w:t>
            </w:r>
          </w:p>
          <w:p w14:paraId="6D6747B7" w14:textId="77777777" w:rsidR="00CA14C9" w:rsidRPr="00BF21B2" w:rsidRDefault="00CA14C9" w:rsidP="00687BCD">
            <w:pPr>
              <w:rPr>
                <w:rFonts w:cs="Arial"/>
                <w:sz w:val="24"/>
                <w:szCs w:val="24"/>
              </w:rPr>
            </w:pPr>
          </w:p>
          <w:p w14:paraId="14356ACB" w14:textId="77777777" w:rsidR="00CA14C9" w:rsidRPr="00BF21B2" w:rsidRDefault="00CA14C9" w:rsidP="00CA14C9">
            <w:pPr>
              <w:widowControl w:val="0"/>
              <w:autoSpaceDE w:val="0"/>
              <w:autoSpaceDN w:val="0"/>
              <w:adjustRightInd w:val="0"/>
              <w:rPr>
                <w:rFonts w:eastAsiaTheme="minorHAnsi" w:cs="Arial"/>
                <w:i/>
                <w:sz w:val="24"/>
                <w:szCs w:val="24"/>
                <w:lang w:val="en-US" w:eastAsia="en-US"/>
              </w:rPr>
            </w:pPr>
            <w:r w:rsidRPr="00BF21B2">
              <w:rPr>
                <w:rFonts w:eastAsiaTheme="minorHAnsi" w:cs="Arial"/>
                <w:i/>
                <w:sz w:val="24"/>
                <w:szCs w:val="24"/>
                <w:lang w:val="en-US" w:eastAsia="en-US"/>
              </w:rPr>
              <w:t>There was a good enthusiastic course team who cover all the main disciplines. Lots of team teaching had taken place, which had resulted in some exciting work and added to the dynamism of the course.</w:t>
            </w:r>
          </w:p>
          <w:p w14:paraId="2E37228E" w14:textId="7E4F3FB6" w:rsidR="00CA14C9" w:rsidRPr="00BF21B2" w:rsidRDefault="00CA14C9" w:rsidP="00CA14C9">
            <w:pPr>
              <w:widowControl w:val="0"/>
              <w:autoSpaceDE w:val="0"/>
              <w:autoSpaceDN w:val="0"/>
              <w:adjustRightInd w:val="0"/>
              <w:rPr>
                <w:rFonts w:eastAsiaTheme="minorHAnsi" w:cs="Arial"/>
                <w:sz w:val="24"/>
                <w:szCs w:val="24"/>
                <w:lang w:val="en-US" w:eastAsia="en-US"/>
              </w:rPr>
            </w:pPr>
            <w:r w:rsidRPr="00BF21B2">
              <w:rPr>
                <w:rFonts w:eastAsiaTheme="minorHAnsi" w:cs="Arial"/>
                <w:sz w:val="24"/>
                <w:szCs w:val="24"/>
                <w:lang w:val="en-US" w:eastAsia="en-US"/>
              </w:rPr>
              <w:t>(Prendergast 2015)</w:t>
            </w:r>
          </w:p>
          <w:p w14:paraId="0FFAD0EA" w14:textId="77777777" w:rsidR="000A6DB6" w:rsidRPr="00BF21B2" w:rsidRDefault="000A6DB6" w:rsidP="00CA14C9">
            <w:pPr>
              <w:widowControl w:val="0"/>
              <w:autoSpaceDE w:val="0"/>
              <w:autoSpaceDN w:val="0"/>
              <w:adjustRightInd w:val="0"/>
              <w:rPr>
                <w:rFonts w:eastAsiaTheme="minorHAnsi" w:cs="Arial"/>
                <w:sz w:val="24"/>
                <w:szCs w:val="24"/>
                <w:lang w:val="en-US" w:eastAsia="en-US"/>
              </w:rPr>
            </w:pPr>
          </w:p>
          <w:p w14:paraId="074C19A4" w14:textId="36F10F1F" w:rsidR="00687BCD" w:rsidRPr="00BF21B2" w:rsidRDefault="00687BCD" w:rsidP="00687BCD">
            <w:pPr>
              <w:rPr>
                <w:rFonts w:cs="Arial"/>
                <w:sz w:val="24"/>
                <w:szCs w:val="24"/>
              </w:rPr>
            </w:pPr>
            <w:r w:rsidRPr="00BF21B2">
              <w:rPr>
                <w:rFonts w:cs="Arial"/>
                <w:b/>
                <w:i/>
                <w:sz w:val="24"/>
                <w:szCs w:val="24"/>
              </w:rPr>
              <w:t>Introduction to Specialisms</w:t>
            </w:r>
            <w:r w:rsidRPr="00BF21B2">
              <w:rPr>
                <w:rFonts w:cs="Arial"/>
                <w:sz w:val="24"/>
                <w:szCs w:val="24"/>
              </w:rPr>
              <w:t xml:space="preserve"> specifies 4 project outcomes to cover exploration of the span of art and design. These </w:t>
            </w:r>
            <w:r w:rsidR="0068061A" w:rsidRPr="00BF21B2">
              <w:rPr>
                <w:rFonts w:cs="Arial"/>
                <w:sz w:val="24"/>
                <w:szCs w:val="24"/>
              </w:rPr>
              <w:t xml:space="preserve">are </w:t>
            </w:r>
            <w:r w:rsidRPr="00BF21B2">
              <w:rPr>
                <w:rFonts w:cs="Arial"/>
                <w:sz w:val="24"/>
                <w:szCs w:val="24"/>
              </w:rPr>
              <w:t>expressed as</w:t>
            </w:r>
            <w:r w:rsidRPr="00BF21B2">
              <w:rPr>
                <w:rFonts w:cs="Arial"/>
                <w:b/>
                <w:sz w:val="24"/>
                <w:szCs w:val="24"/>
              </w:rPr>
              <w:t xml:space="preserve"> Fine Art, Visual Communication, Fashion and Textiles, and 3D Design</w:t>
            </w:r>
            <w:r w:rsidR="0068061A" w:rsidRPr="00BF21B2">
              <w:rPr>
                <w:rFonts w:cs="Arial"/>
                <w:sz w:val="24"/>
                <w:szCs w:val="24"/>
              </w:rPr>
              <w:t xml:space="preserve"> requiring</w:t>
            </w:r>
            <w:r w:rsidRPr="00BF21B2">
              <w:rPr>
                <w:rFonts w:cs="Arial"/>
                <w:sz w:val="24"/>
                <w:szCs w:val="24"/>
              </w:rPr>
              <w:t xml:space="preserve"> the whole team’s specialist knowledge and skills for delivery and informed assessment and diagnosis of students’ direction. </w:t>
            </w:r>
          </w:p>
          <w:p w14:paraId="0D805563" w14:textId="77777777" w:rsidR="00687BCD" w:rsidRPr="00BF21B2" w:rsidRDefault="00687BCD" w:rsidP="00687BCD">
            <w:pPr>
              <w:rPr>
                <w:rFonts w:cs="Arial"/>
                <w:sz w:val="24"/>
                <w:szCs w:val="24"/>
              </w:rPr>
            </w:pPr>
          </w:p>
          <w:p w14:paraId="0F588245" w14:textId="046F967F" w:rsidR="00687BCD" w:rsidRPr="00BF21B2" w:rsidRDefault="002D78BA" w:rsidP="00687BCD">
            <w:pPr>
              <w:rPr>
                <w:rFonts w:cs="Arial"/>
                <w:sz w:val="24"/>
                <w:szCs w:val="24"/>
              </w:rPr>
            </w:pPr>
            <w:r w:rsidRPr="00BF21B2">
              <w:rPr>
                <w:rFonts w:cs="Arial"/>
                <w:sz w:val="24"/>
                <w:szCs w:val="24"/>
              </w:rPr>
              <w:t>T</w:t>
            </w:r>
            <w:r w:rsidR="00CE2436" w:rsidRPr="00BF21B2">
              <w:rPr>
                <w:rFonts w:cs="Arial"/>
                <w:sz w:val="24"/>
                <w:szCs w:val="24"/>
              </w:rPr>
              <w:t>he</w:t>
            </w:r>
            <w:r w:rsidR="00687BCD" w:rsidRPr="00BF21B2">
              <w:rPr>
                <w:rFonts w:cs="Arial"/>
                <w:sz w:val="24"/>
                <w:szCs w:val="24"/>
              </w:rPr>
              <w:t xml:space="preserve"> structure ensure</w:t>
            </w:r>
            <w:r w:rsidRPr="00BF21B2">
              <w:rPr>
                <w:rFonts w:cs="Arial"/>
                <w:sz w:val="24"/>
                <w:szCs w:val="24"/>
              </w:rPr>
              <w:t>s</w:t>
            </w:r>
            <w:r w:rsidR="00687BCD" w:rsidRPr="00BF21B2">
              <w:rPr>
                <w:rFonts w:cs="Arial"/>
                <w:sz w:val="24"/>
                <w:szCs w:val="24"/>
              </w:rPr>
              <w:t xml:space="preserve"> that</w:t>
            </w:r>
            <w:r w:rsidRPr="00BF21B2">
              <w:rPr>
                <w:rFonts w:cs="Arial"/>
                <w:sz w:val="24"/>
                <w:szCs w:val="24"/>
              </w:rPr>
              <w:t xml:space="preserve"> in delivery staff benefit from shared</w:t>
            </w:r>
            <w:r w:rsidR="00687BCD" w:rsidRPr="00BF21B2">
              <w:rPr>
                <w:rFonts w:cs="Arial"/>
                <w:sz w:val="24"/>
                <w:szCs w:val="24"/>
              </w:rPr>
              <w:t xml:space="preserve"> knowledge and the responsibilities of pl</w:t>
            </w:r>
            <w:r w:rsidRPr="00BF21B2">
              <w:rPr>
                <w:rFonts w:cs="Arial"/>
                <w:sz w:val="24"/>
                <w:szCs w:val="24"/>
              </w:rPr>
              <w:t>anning, teaching and assessment,</w:t>
            </w:r>
            <w:r w:rsidR="00687BCD" w:rsidRPr="00BF21B2">
              <w:rPr>
                <w:rFonts w:cs="Arial"/>
                <w:sz w:val="24"/>
                <w:szCs w:val="24"/>
              </w:rPr>
              <w:t xml:space="preserve"> (K1, K</w:t>
            </w:r>
            <w:r w:rsidRPr="00BF21B2">
              <w:rPr>
                <w:rFonts w:cs="Arial"/>
                <w:sz w:val="24"/>
                <w:szCs w:val="24"/>
              </w:rPr>
              <w:t>2) w</w:t>
            </w:r>
            <w:r w:rsidR="00687BCD" w:rsidRPr="00BF21B2">
              <w:rPr>
                <w:rFonts w:cs="Arial"/>
                <w:sz w:val="24"/>
                <w:szCs w:val="24"/>
              </w:rPr>
              <w:t xml:space="preserve">hile sharing information with students is </w:t>
            </w:r>
            <w:r w:rsidRPr="00BF21B2">
              <w:rPr>
                <w:rFonts w:cs="Arial"/>
                <w:sz w:val="24"/>
                <w:szCs w:val="24"/>
              </w:rPr>
              <w:t>enhanced by online systems (</w:t>
            </w:r>
            <w:r w:rsidR="00687BCD" w:rsidRPr="00BF21B2">
              <w:rPr>
                <w:rFonts w:cs="Arial"/>
                <w:sz w:val="24"/>
                <w:szCs w:val="24"/>
              </w:rPr>
              <w:t>Moodle</w:t>
            </w:r>
            <w:r w:rsidRPr="00BF21B2">
              <w:rPr>
                <w:rFonts w:cs="Arial"/>
                <w:sz w:val="24"/>
                <w:szCs w:val="24"/>
              </w:rPr>
              <w:t>)</w:t>
            </w:r>
            <w:r w:rsidR="00687BCD" w:rsidRPr="00BF21B2">
              <w:rPr>
                <w:rFonts w:cs="Arial"/>
                <w:sz w:val="24"/>
                <w:szCs w:val="24"/>
              </w:rPr>
              <w:t xml:space="preserve"> and between staff </w:t>
            </w:r>
            <w:r w:rsidRPr="00BF21B2">
              <w:rPr>
                <w:rFonts w:cs="Arial"/>
                <w:sz w:val="24"/>
                <w:szCs w:val="24"/>
              </w:rPr>
              <w:t>using a</w:t>
            </w:r>
            <w:r w:rsidR="00687BCD" w:rsidRPr="00BF21B2">
              <w:rPr>
                <w:rFonts w:cs="Arial"/>
                <w:sz w:val="24"/>
                <w:szCs w:val="24"/>
              </w:rPr>
              <w:t xml:space="preserve"> ‘share</w:t>
            </w:r>
            <w:r w:rsidR="001A59CE">
              <w:rPr>
                <w:rFonts w:cs="Arial"/>
                <w:sz w:val="24"/>
                <w:szCs w:val="24"/>
              </w:rPr>
              <w:t>d</w:t>
            </w:r>
            <w:r w:rsidR="007B4FA5" w:rsidRPr="00BF21B2">
              <w:rPr>
                <w:rFonts w:cs="Arial"/>
                <w:sz w:val="24"/>
                <w:szCs w:val="24"/>
              </w:rPr>
              <w:t>-</w:t>
            </w:r>
            <w:r w:rsidR="00687BCD" w:rsidRPr="00BF21B2">
              <w:rPr>
                <w:rFonts w:cs="Arial"/>
                <w:sz w:val="24"/>
                <w:szCs w:val="24"/>
              </w:rPr>
              <w:t>space</w:t>
            </w:r>
            <w:r w:rsidR="001A59CE">
              <w:rPr>
                <w:rFonts w:cs="Arial"/>
                <w:sz w:val="24"/>
                <w:szCs w:val="24"/>
              </w:rPr>
              <w:t>’</w:t>
            </w:r>
            <w:r w:rsidR="00687BCD" w:rsidRPr="00BF21B2">
              <w:rPr>
                <w:rFonts w:cs="Arial"/>
                <w:sz w:val="24"/>
                <w:szCs w:val="24"/>
              </w:rPr>
              <w:t xml:space="preserve"> for course do</w:t>
            </w:r>
            <w:r w:rsidRPr="00BF21B2">
              <w:rPr>
                <w:rFonts w:cs="Arial"/>
                <w:sz w:val="24"/>
                <w:szCs w:val="24"/>
              </w:rPr>
              <w:t>cuments and assessment material.</w:t>
            </w:r>
            <w:r w:rsidR="00687BCD" w:rsidRPr="00BF21B2">
              <w:rPr>
                <w:rFonts w:cs="Arial"/>
                <w:sz w:val="24"/>
                <w:szCs w:val="24"/>
              </w:rPr>
              <w:t xml:space="preserve"> </w:t>
            </w:r>
            <w:r w:rsidR="00CE2436" w:rsidRPr="00BF21B2">
              <w:rPr>
                <w:rFonts w:cs="Arial"/>
                <w:sz w:val="24"/>
                <w:szCs w:val="24"/>
              </w:rPr>
              <w:t xml:space="preserve">I developed a culture of </w:t>
            </w:r>
            <w:r w:rsidR="00687BCD" w:rsidRPr="00BF21B2">
              <w:rPr>
                <w:rFonts w:cs="Arial"/>
                <w:sz w:val="24"/>
                <w:szCs w:val="24"/>
              </w:rPr>
              <w:t>frequent whole course meetings</w:t>
            </w:r>
            <w:r w:rsidR="00CE2436" w:rsidRPr="00BF21B2">
              <w:rPr>
                <w:rFonts w:cs="Arial"/>
                <w:sz w:val="24"/>
                <w:szCs w:val="24"/>
              </w:rPr>
              <w:t xml:space="preserve"> to</w:t>
            </w:r>
            <w:r w:rsidR="00687BCD" w:rsidRPr="00BF21B2">
              <w:rPr>
                <w:rFonts w:cs="Arial"/>
                <w:sz w:val="24"/>
                <w:szCs w:val="24"/>
              </w:rPr>
              <w:t xml:space="preserve"> </w:t>
            </w:r>
            <w:r w:rsidR="00CE2436" w:rsidRPr="00BF21B2">
              <w:rPr>
                <w:rFonts w:cs="Arial"/>
                <w:sz w:val="24"/>
                <w:szCs w:val="24"/>
              </w:rPr>
              <w:t xml:space="preserve">support a </w:t>
            </w:r>
            <w:r w:rsidR="00687BCD" w:rsidRPr="00BF21B2">
              <w:rPr>
                <w:rFonts w:cs="Arial"/>
                <w:sz w:val="24"/>
                <w:szCs w:val="24"/>
              </w:rPr>
              <w:t>collaborative approach and the need for attendance</w:t>
            </w:r>
            <w:r w:rsidR="00CE2436" w:rsidRPr="00BF21B2">
              <w:rPr>
                <w:rFonts w:cs="Arial"/>
                <w:sz w:val="24"/>
                <w:szCs w:val="24"/>
              </w:rPr>
              <w:t>,</w:t>
            </w:r>
            <w:r w:rsidR="00687BCD" w:rsidRPr="00BF21B2">
              <w:rPr>
                <w:rFonts w:cs="Arial"/>
                <w:sz w:val="24"/>
                <w:szCs w:val="24"/>
              </w:rPr>
              <w:t xml:space="preserve"> and </w:t>
            </w:r>
            <w:r w:rsidR="00CE2436" w:rsidRPr="00BF21B2">
              <w:rPr>
                <w:rFonts w:cs="Arial"/>
                <w:sz w:val="24"/>
                <w:szCs w:val="24"/>
              </w:rPr>
              <w:t xml:space="preserve">planned </w:t>
            </w:r>
            <w:r w:rsidR="00687BCD" w:rsidRPr="00BF21B2">
              <w:rPr>
                <w:rFonts w:cs="Arial"/>
                <w:sz w:val="24"/>
                <w:szCs w:val="24"/>
              </w:rPr>
              <w:t>teaching and learning to take place in the studios through personal contact.</w:t>
            </w:r>
          </w:p>
          <w:p w14:paraId="05986550" w14:textId="77777777" w:rsidR="00CA14C9" w:rsidRPr="00BF21B2" w:rsidRDefault="00CA14C9" w:rsidP="00687BCD">
            <w:pPr>
              <w:rPr>
                <w:rFonts w:cs="Arial"/>
                <w:sz w:val="24"/>
                <w:szCs w:val="24"/>
              </w:rPr>
            </w:pPr>
          </w:p>
          <w:p w14:paraId="5FF8D6BA" w14:textId="77777777" w:rsidR="00CA14C9" w:rsidRPr="00BF21B2" w:rsidRDefault="00CA14C9" w:rsidP="00CA14C9">
            <w:pPr>
              <w:widowControl w:val="0"/>
              <w:autoSpaceDE w:val="0"/>
              <w:autoSpaceDN w:val="0"/>
              <w:adjustRightInd w:val="0"/>
              <w:rPr>
                <w:rFonts w:eastAsiaTheme="minorHAnsi" w:cs="Arial"/>
                <w:i/>
                <w:sz w:val="24"/>
                <w:szCs w:val="24"/>
                <w:lang w:val="en-US" w:eastAsia="en-US"/>
              </w:rPr>
            </w:pPr>
            <w:r w:rsidRPr="00BF21B2">
              <w:rPr>
                <w:rFonts w:eastAsiaTheme="minorHAnsi" w:cs="Arial"/>
                <w:i/>
                <w:sz w:val="24"/>
                <w:szCs w:val="24"/>
                <w:lang w:val="en-US" w:eastAsia="en-US"/>
              </w:rPr>
              <w:t>Among several thoughtful aspects to the course and its delivery was the weekly meeting. The course team and students meet every Monday morning at 10am to discuss several issues. Projects and progression, assessment criteria, housekeeping, 'What's On', locally and nationally, and any other relevant topics are aired. This has resulted in a great feeling of camaraderie for the whole course. This was evidenced by the student feedback session with the moderator.</w:t>
            </w:r>
          </w:p>
          <w:p w14:paraId="1A26240F" w14:textId="35384E0C" w:rsidR="00BF21B2" w:rsidRPr="00BF21B2" w:rsidRDefault="00CA14C9" w:rsidP="00A12147">
            <w:pPr>
              <w:widowControl w:val="0"/>
              <w:autoSpaceDE w:val="0"/>
              <w:autoSpaceDN w:val="0"/>
              <w:adjustRightInd w:val="0"/>
              <w:rPr>
                <w:rFonts w:eastAsiaTheme="minorHAnsi" w:cs="Arial"/>
                <w:sz w:val="24"/>
                <w:szCs w:val="24"/>
                <w:lang w:val="en-US" w:eastAsia="en-US"/>
              </w:rPr>
            </w:pPr>
            <w:r w:rsidRPr="00BF21B2">
              <w:rPr>
                <w:rFonts w:eastAsiaTheme="minorHAnsi" w:cs="Arial"/>
                <w:sz w:val="24"/>
                <w:szCs w:val="24"/>
                <w:lang w:val="en-US" w:eastAsia="en-US"/>
              </w:rPr>
              <w:t>(Jones</w:t>
            </w:r>
            <w:r w:rsidR="00A12147" w:rsidRPr="00BF21B2">
              <w:rPr>
                <w:rFonts w:eastAsiaTheme="minorHAnsi" w:cs="Arial"/>
                <w:sz w:val="24"/>
                <w:szCs w:val="24"/>
                <w:lang w:val="en-US" w:eastAsia="en-US"/>
              </w:rPr>
              <w:t xml:space="preserve"> 2016)</w:t>
            </w:r>
          </w:p>
        </w:tc>
      </w:tr>
      <w:tr w:rsidR="00687BCD" w:rsidRPr="00BF21B2" w14:paraId="00A4ADF0" w14:textId="77777777">
        <w:tc>
          <w:tcPr>
            <w:tcW w:w="10598" w:type="dxa"/>
            <w:gridSpan w:val="2"/>
          </w:tcPr>
          <w:p w14:paraId="301DC1E8" w14:textId="77777777" w:rsidR="008E4A08" w:rsidRPr="00BF21B2" w:rsidRDefault="008E4A08" w:rsidP="00986E12">
            <w:pPr>
              <w:jc w:val="both"/>
              <w:rPr>
                <w:rFonts w:cs="Arial"/>
                <w:b/>
                <w:sz w:val="24"/>
                <w:szCs w:val="24"/>
                <w:u w:val="single"/>
              </w:rPr>
            </w:pPr>
          </w:p>
        </w:tc>
      </w:tr>
    </w:tbl>
    <w:p w14:paraId="74B50151" w14:textId="77777777" w:rsidR="0053681C" w:rsidRPr="00BF21B2" w:rsidRDefault="0053681C" w:rsidP="00986E12">
      <w:pPr>
        <w:rPr>
          <w:rFonts w:cs="Arial"/>
          <w:sz w:val="24"/>
          <w:szCs w:val="24"/>
        </w:rPr>
      </w:pPr>
    </w:p>
    <w:tbl>
      <w:tblPr>
        <w:tblStyle w:val="TableGrid"/>
        <w:tblW w:w="0" w:type="auto"/>
        <w:tblLook w:val="04A0" w:firstRow="1" w:lastRow="0" w:firstColumn="1" w:lastColumn="0" w:noHBand="0" w:noVBand="1"/>
      </w:tblPr>
      <w:tblGrid>
        <w:gridCol w:w="5070"/>
        <w:gridCol w:w="5528"/>
      </w:tblGrid>
      <w:tr w:rsidR="00986E12" w:rsidRPr="00BF21B2" w14:paraId="01697DF8" w14:textId="77777777">
        <w:tc>
          <w:tcPr>
            <w:tcW w:w="10598" w:type="dxa"/>
            <w:gridSpan w:val="2"/>
          </w:tcPr>
          <w:p w14:paraId="0DD29ADC" w14:textId="77777777" w:rsidR="00986E12" w:rsidRPr="00BF21B2" w:rsidRDefault="00986E12" w:rsidP="00986E12">
            <w:pPr>
              <w:jc w:val="both"/>
              <w:rPr>
                <w:rFonts w:cs="Arial"/>
                <w:b/>
                <w:sz w:val="24"/>
                <w:szCs w:val="24"/>
              </w:rPr>
            </w:pPr>
            <w:r w:rsidRPr="00BF21B2">
              <w:rPr>
                <w:rFonts w:cs="Arial"/>
                <w:b/>
                <w:sz w:val="24"/>
                <w:szCs w:val="24"/>
              </w:rPr>
              <w:t>A2:  Teaching and/or supporting learning (700 words)</w:t>
            </w:r>
          </w:p>
          <w:p w14:paraId="638BB346" w14:textId="77777777" w:rsidR="00986E12" w:rsidRPr="00BF21B2" w:rsidRDefault="00986E12" w:rsidP="00986E12">
            <w:pPr>
              <w:jc w:val="both"/>
              <w:rPr>
                <w:rFonts w:cs="Arial"/>
                <w:sz w:val="24"/>
                <w:szCs w:val="24"/>
              </w:rPr>
            </w:pPr>
            <w:r w:rsidRPr="00BF21B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986E12" w:rsidRPr="00BF21B2" w14:paraId="722746A8" w14:textId="77777777">
        <w:tc>
          <w:tcPr>
            <w:tcW w:w="5070" w:type="dxa"/>
          </w:tcPr>
          <w:p w14:paraId="47123809" w14:textId="77777777" w:rsidR="00986E12" w:rsidRPr="00BF21B2" w:rsidRDefault="00986E12" w:rsidP="00986E12">
            <w:pPr>
              <w:rPr>
                <w:rFonts w:cs="Arial"/>
                <w:sz w:val="24"/>
                <w:szCs w:val="24"/>
                <w:u w:val="single"/>
              </w:rPr>
            </w:pPr>
            <w:r w:rsidRPr="00BF21B2">
              <w:rPr>
                <w:rFonts w:cs="Arial"/>
                <w:sz w:val="24"/>
                <w:szCs w:val="24"/>
                <w:u w:val="single"/>
              </w:rPr>
              <w:t>Engagement in appropriate teaching and learning strategies including:</w:t>
            </w:r>
          </w:p>
          <w:p w14:paraId="20FC79CE"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Use of a arrange of teaching approaches and modes of delivery</w:t>
            </w:r>
          </w:p>
          <w:p w14:paraId="10D98C2F"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Use of relevant assessment approaches with a variety of groups</w:t>
            </w:r>
          </w:p>
          <w:p w14:paraId="04E3B155"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Selection based on educational evidence and values</w:t>
            </w:r>
          </w:p>
        </w:tc>
        <w:tc>
          <w:tcPr>
            <w:tcW w:w="5528" w:type="dxa"/>
          </w:tcPr>
          <w:p w14:paraId="2E16BD95" w14:textId="77777777" w:rsidR="00986E12" w:rsidRPr="00BF21B2" w:rsidRDefault="00986E12" w:rsidP="00986E12">
            <w:pPr>
              <w:jc w:val="both"/>
              <w:rPr>
                <w:rFonts w:cs="Arial"/>
                <w:sz w:val="24"/>
                <w:szCs w:val="24"/>
                <w:u w:val="single"/>
              </w:rPr>
            </w:pPr>
            <w:r w:rsidRPr="00BF21B2">
              <w:rPr>
                <w:rFonts w:cs="Arial"/>
                <w:sz w:val="24"/>
                <w:szCs w:val="24"/>
                <w:u w:val="single"/>
              </w:rPr>
              <w:t>Evidence might include:</w:t>
            </w:r>
          </w:p>
          <w:p w14:paraId="3973BD58"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Lecturing, tutorial or seminar work</w:t>
            </w:r>
          </w:p>
          <w:p w14:paraId="2833A5FF"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Studio, clinical, laboratory or work-based teaching</w:t>
            </w:r>
          </w:p>
          <w:p w14:paraId="6073F6FC"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Distance learning</w:t>
            </w:r>
          </w:p>
          <w:p w14:paraId="5BD70919"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Peer assessment of teaching and or teaching observations</w:t>
            </w:r>
          </w:p>
          <w:p w14:paraId="6384DEF8"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Student feedback/evaluations</w:t>
            </w:r>
          </w:p>
          <w:p w14:paraId="7B6AB698"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Reflective diary/blog</w:t>
            </w:r>
          </w:p>
          <w:p w14:paraId="47EBD1A4"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Learning outcomes-related indicators (e.g. relevant session plans/module materials)</w:t>
            </w:r>
          </w:p>
          <w:p w14:paraId="3CD65420"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Material from online training</w:t>
            </w:r>
          </w:p>
          <w:p w14:paraId="05661769"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Learning activities supported through the VLE (Moodle)</w:t>
            </w:r>
          </w:p>
          <w:p w14:paraId="389CCB12" w14:textId="77777777" w:rsidR="00986E12" w:rsidRPr="00BF21B2" w:rsidRDefault="00986E12" w:rsidP="00986E12">
            <w:pPr>
              <w:ind w:left="57"/>
              <w:rPr>
                <w:rFonts w:cs="Arial"/>
                <w:sz w:val="24"/>
                <w:szCs w:val="24"/>
              </w:rPr>
            </w:pPr>
          </w:p>
        </w:tc>
      </w:tr>
      <w:tr w:rsidR="00986E12" w:rsidRPr="00BF21B2" w14:paraId="5D90C5ED" w14:textId="77777777">
        <w:tc>
          <w:tcPr>
            <w:tcW w:w="10598" w:type="dxa"/>
            <w:gridSpan w:val="2"/>
          </w:tcPr>
          <w:p w14:paraId="67CE820E" w14:textId="77777777" w:rsidR="00986E12" w:rsidRPr="00BF21B2" w:rsidRDefault="00986E12" w:rsidP="00986E12">
            <w:pPr>
              <w:jc w:val="both"/>
              <w:rPr>
                <w:rFonts w:cs="Arial"/>
                <w:b/>
                <w:sz w:val="24"/>
                <w:szCs w:val="24"/>
                <w:u w:val="single"/>
              </w:rPr>
            </w:pPr>
            <w:r w:rsidRPr="00BF21B2">
              <w:rPr>
                <w:rFonts w:cs="Arial"/>
                <w:b/>
                <w:sz w:val="24"/>
                <w:szCs w:val="24"/>
                <w:u w:val="single"/>
              </w:rPr>
              <w:t>Address the Following:</w:t>
            </w:r>
          </w:p>
          <w:p w14:paraId="786049FE" w14:textId="77777777" w:rsidR="00986E12" w:rsidRPr="00BF21B2" w:rsidRDefault="00986E12" w:rsidP="00986E12">
            <w:pPr>
              <w:jc w:val="both"/>
              <w:rPr>
                <w:rFonts w:cs="Arial"/>
                <w:sz w:val="24"/>
                <w:szCs w:val="24"/>
              </w:rPr>
            </w:pPr>
          </w:p>
          <w:p w14:paraId="21039F98" w14:textId="77777777" w:rsidR="00986E12" w:rsidRPr="00BF21B2" w:rsidRDefault="00986E12" w:rsidP="00986E12">
            <w:pPr>
              <w:pStyle w:val="ListParagraph"/>
              <w:numPr>
                <w:ilvl w:val="0"/>
                <w:numId w:val="6"/>
              </w:numPr>
              <w:ind w:left="284" w:hanging="284"/>
              <w:jc w:val="both"/>
              <w:rPr>
                <w:rFonts w:ascii="Arial" w:hAnsi="Arial" w:cs="Arial"/>
                <w:sz w:val="24"/>
                <w:szCs w:val="24"/>
              </w:rPr>
            </w:pPr>
            <w:r w:rsidRPr="00BF21B2">
              <w:rPr>
                <w:rFonts w:ascii="Arial" w:hAnsi="Arial" w:cs="Arial"/>
                <w:sz w:val="24"/>
                <w:szCs w:val="24"/>
              </w:rPr>
              <w:t>The main ways in which you teach and/or support learners (</w:t>
            </w:r>
            <w:proofErr w:type="spellStart"/>
            <w:r w:rsidRPr="00BF21B2">
              <w:rPr>
                <w:rFonts w:ascii="Arial" w:hAnsi="Arial" w:cs="Arial"/>
                <w:sz w:val="24"/>
                <w:szCs w:val="24"/>
              </w:rPr>
              <w:t>Approx</w:t>
            </w:r>
            <w:proofErr w:type="spellEnd"/>
            <w:r w:rsidRPr="00BF21B2">
              <w:rPr>
                <w:rFonts w:ascii="Arial" w:hAnsi="Arial" w:cs="Arial"/>
                <w:sz w:val="24"/>
                <w:szCs w:val="24"/>
              </w:rPr>
              <w:t xml:space="preserve"> 100 words)</w:t>
            </w:r>
          </w:p>
          <w:p w14:paraId="230E49AF" w14:textId="77777777" w:rsidR="00986E12" w:rsidRPr="00BF21B2" w:rsidRDefault="00986E12" w:rsidP="00986E12">
            <w:pPr>
              <w:pStyle w:val="ListParagraph"/>
              <w:numPr>
                <w:ilvl w:val="0"/>
                <w:numId w:val="6"/>
              </w:numPr>
              <w:ind w:left="284" w:hanging="284"/>
              <w:jc w:val="both"/>
              <w:rPr>
                <w:rFonts w:ascii="Arial" w:hAnsi="Arial" w:cs="Arial"/>
                <w:sz w:val="24"/>
                <w:szCs w:val="24"/>
              </w:rPr>
            </w:pPr>
            <w:r w:rsidRPr="00BF21B2">
              <w:rPr>
                <w:rFonts w:ascii="Arial" w:hAnsi="Arial" w:cs="Arial"/>
                <w:sz w:val="24"/>
                <w:szCs w:val="24"/>
              </w:rPr>
              <w:t>The activities or techniques you use and why</w:t>
            </w:r>
          </w:p>
          <w:p w14:paraId="762D92A4" w14:textId="77777777" w:rsidR="00986E12" w:rsidRPr="00BF21B2" w:rsidRDefault="00986E12" w:rsidP="00986E12">
            <w:pPr>
              <w:pStyle w:val="ListParagraph"/>
              <w:numPr>
                <w:ilvl w:val="0"/>
                <w:numId w:val="6"/>
              </w:numPr>
              <w:ind w:left="284" w:hanging="284"/>
              <w:jc w:val="both"/>
              <w:rPr>
                <w:rFonts w:ascii="Arial" w:hAnsi="Arial" w:cs="Arial"/>
                <w:sz w:val="24"/>
                <w:szCs w:val="24"/>
              </w:rPr>
            </w:pPr>
            <w:r w:rsidRPr="00BF21B2">
              <w:rPr>
                <w:rFonts w:ascii="Arial" w:hAnsi="Arial" w:cs="Arial"/>
                <w:sz w:val="24"/>
                <w:szCs w:val="24"/>
              </w:rPr>
              <w:t>How you came to use them and why you think they were successful in supporting student learning. Give reasons for your choice of activities and techniques and how they relate to developing the learners’ understanding of the subject.</w:t>
            </w:r>
          </w:p>
          <w:p w14:paraId="4D5F9623" w14:textId="77777777" w:rsidR="00986E12" w:rsidRPr="00BF21B2" w:rsidRDefault="00986E12" w:rsidP="00986E12">
            <w:pPr>
              <w:pStyle w:val="ListParagraph"/>
              <w:numPr>
                <w:ilvl w:val="0"/>
                <w:numId w:val="6"/>
              </w:numPr>
              <w:ind w:left="284" w:hanging="284"/>
              <w:jc w:val="both"/>
              <w:rPr>
                <w:rFonts w:ascii="Arial" w:hAnsi="Arial" w:cs="Arial"/>
                <w:sz w:val="24"/>
                <w:szCs w:val="24"/>
              </w:rPr>
            </w:pPr>
            <w:r w:rsidRPr="00BF21B2">
              <w:rPr>
                <w:rFonts w:ascii="Arial" w:hAnsi="Arial" w:cs="Arial"/>
                <w:sz w:val="24"/>
                <w:szCs w:val="24"/>
              </w:rPr>
              <w:t>The elements of Core Knowledge you utilise, how and why.</w:t>
            </w:r>
          </w:p>
          <w:p w14:paraId="670FA098" w14:textId="77777777" w:rsidR="00986E12" w:rsidRPr="00BF21B2" w:rsidRDefault="00986E12" w:rsidP="00986E12">
            <w:pPr>
              <w:pStyle w:val="ListParagraph"/>
              <w:numPr>
                <w:ilvl w:val="0"/>
                <w:numId w:val="6"/>
              </w:numPr>
              <w:ind w:left="284" w:hanging="284"/>
              <w:jc w:val="both"/>
              <w:rPr>
                <w:rFonts w:ascii="Arial" w:hAnsi="Arial" w:cs="Arial"/>
                <w:sz w:val="24"/>
                <w:szCs w:val="24"/>
              </w:rPr>
            </w:pPr>
            <w:r w:rsidRPr="00BF21B2">
              <w:rPr>
                <w:rFonts w:ascii="Arial" w:hAnsi="Arial" w:cs="Arial"/>
                <w:sz w:val="24"/>
                <w:szCs w:val="24"/>
              </w:rPr>
              <w:t>Which Professional Values are relevant and why.</w:t>
            </w:r>
          </w:p>
        </w:tc>
      </w:tr>
      <w:tr w:rsidR="00986E12" w:rsidRPr="00BF21B2" w14:paraId="532B7648" w14:textId="77777777">
        <w:tc>
          <w:tcPr>
            <w:tcW w:w="10598" w:type="dxa"/>
            <w:gridSpan w:val="2"/>
          </w:tcPr>
          <w:p w14:paraId="6AB2586B" w14:textId="4D572131" w:rsidR="009E785D" w:rsidRPr="00BF21B2" w:rsidRDefault="009E785D" w:rsidP="00392F6D">
            <w:pPr>
              <w:widowControl w:val="0"/>
              <w:autoSpaceDE w:val="0"/>
              <w:autoSpaceDN w:val="0"/>
              <w:adjustRightInd w:val="0"/>
              <w:rPr>
                <w:rFonts w:cs="Arial"/>
                <w:i/>
              </w:rPr>
            </w:pPr>
            <w:r w:rsidRPr="00BF21B2">
              <w:rPr>
                <w:rFonts w:cs="Arial"/>
                <w:i/>
              </w:rPr>
              <w:t xml:space="preserve">The rationale of the Cert HE ADF </w:t>
            </w:r>
            <w:r w:rsidR="00392F6D" w:rsidRPr="00BF21B2">
              <w:rPr>
                <w:rFonts w:cs="Arial"/>
                <w:i/>
              </w:rPr>
              <w:t>…</w:t>
            </w:r>
            <w:r w:rsidRPr="00BF21B2">
              <w:rPr>
                <w:rFonts w:cs="Arial"/>
                <w:i/>
              </w:rPr>
              <w:t>is an introduction to study within art and design, a foundation or basis for students entering ‘art school’ and encountering, for the first time, studio based teaching and learning, characterised as enquiry and learning through drawing, making and process, writing, resear</w:t>
            </w:r>
            <w:r w:rsidR="00970204" w:rsidRPr="00BF21B2">
              <w:rPr>
                <w:rFonts w:cs="Arial"/>
                <w:i/>
              </w:rPr>
              <w:t>ch, presentation and discussion</w:t>
            </w:r>
            <w:r w:rsidR="00C02FF5" w:rsidRPr="00BF21B2">
              <w:rPr>
                <w:rFonts w:cs="Arial"/>
                <w:i/>
              </w:rPr>
              <w:t>…</w:t>
            </w:r>
            <w:r w:rsidRPr="00BF21B2">
              <w:rPr>
                <w:rFonts w:cs="Arial"/>
                <w:i/>
              </w:rPr>
              <w:t xml:space="preserve">through a coherent and structured process of development and decision making; moving from basic skills learning and broad experimentation to consolidation and independent working. </w:t>
            </w:r>
            <w:r w:rsidR="006D405B" w:rsidRPr="00BF21B2">
              <w:rPr>
                <w:rFonts w:cs="Arial"/>
                <w:i/>
              </w:rPr>
              <w:t>(BK)</w:t>
            </w:r>
          </w:p>
          <w:p w14:paraId="55F5C6DA" w14:textId="77777777" w:rsidR="00FF31BD" w:rsidRPr="00BF21B2" w:rsidRDefault="00FF31BD" w:rsidP="009E785D">
            <w:pPr>
              <w:rPr>
                <w:rFonts w:cs="Arial"/>
                <w:i/>
              </w:rPr>
            </w:pPr>
          </w:p>
          <w:p w14:paraId="2DB5C7D7" w14:textId="3B2F1F88" w:rsidR="00970204" w:rsidRPr="00BF21B2" w:rsidRDefault="00970204" w:rsidP="00970204">
            <w:pPr>
              <w:rPr>
                <w:rFonts w:cs="Arial"/>
                <w:b/>
                <w:sz w:val="24"/>
                <w:szCs w:val="24"/>
              </w:rPr>
            </w:pPr>
            <w:r w:rsidRPr="00BF21B2">
              <w:rPr>
                <w:rFonts w:cs="Arial"/>
                <w:sz w:val="24"/>
                <w:szCs w:val="24"/>
              </w:rPr>
              <w:t>Students report experiencing a sense of freedom on encountering studio learning, a</w:t>
            </w:r>
            <w:r w:rsidR="006D405B" w:rsidRPr="00BF21B2">
              <w:rPr>
                <w:rFonts w:cs="Arial"/>
                <w:sz w:val="24"/>
                <w:szCs w:val="24"/>
              </w:rPr>
              <w:t xml:space="preserve">ppreciating the release from </w:t>
            </w:r>
            <w:proofErr w:type="gramStart"/>
            <w:r w:rsidR="006D405B" w:rsidRPr="00BF21B2">
              <w:rPr>
                <w:rFonts w:cs="Arial"/>
                <w:sz w:val="24"/>
                <w:szCs w:val="24"/>
              </w:rPr>
              <w:t xml:space="preserve">an </w:t>
            </w:r>
            <w:r w:rsidRPr="00BF21B2">
              <w:rPr>
                <w:rFonts w:cs="Arial"/>
                <w:sz w:val="24"/>
                <w:szCs w:val="24"/>
              </w:rPr>
              <w:t>‘academic’</w:t>
            </w:r>
            <w:proofErr w:type="gramEnd"/>
            <w:r w:rsidRPr="00BF21B2">
              <w:rPr>
                <w:rFonts w:cs="Arial"/>
                <w:sz w:val="24"/>
                <w:szCs w:val="24"/>
              </w:rPr>
              <w:t xml:space="preserve"> learning context. For dyslexic students, for example, this can be empowering, as they encounter a situation that reflects their abilities, rather than viewing them as problematic. (K2, K3, V1) I encourage learning through experimentation (play) and making as essential to the development of a personal working method, through a supported, but self-directed consideration of personal strengths and weaknesses. </w:t>
            </w:r>
          </w:p>
          <w:p w14:paraId="7ED8CEC3" w14:textId="77777777" w:rsidR="009E785D" w:rsidRPr="00BF21B2" w:rsidRDefault="009E785D" w:rsidP="009E785D">
            <w:pPr>
              <w:rPr>
                <w:rFonts w:cs="Arial"/>
                <w:b/>
              </w:rPr>
            </w:pPr>
          </w:p>
          <w:p w14:paraId="5E81133D" w14:textId="77777777" w:rsidR="009E785D" w:rsidRPr="00BF21B2" w:rsidRDefault="009E785D" w:rsidP="009E785D">
            <w:pPr>
              <w:rPr>
                <w:rFonts w:cs="Arial"/>
                <w:i/>
              </w:rPr>
            </w:pPr>
            <w:r w:rsidRPr="00BF21B2">
              <w:rPr>
                <w:rFonts w:cs="Arial"/>
                <w:i/>
              </w:rPr>
              <w:t>This book makes a case for play – inscribed in us… as a means of exploring the world, learning what we need to know to survive and the ground of art’s being. In life, we rehearse a range of possible futures and hold different realities in our imaginations at once. We make time paths for these possible futures, saying ‘if that happens, then I will do that’. We draw on these ‘memories’ of the future when we make decisions about how to act ‘in the real world’.</w:t>
            </w:r>
          </w:p>
          <w:p w14:paraId="18CBE381" w14:textId="77777777" w:rsidR="009E785D" w:rsidRPr="00BF21B2" w:rsidRDefault="009E785D" w:rsidP="009E785D">
            <w:pPr>
              <w:rPr>
                <w:rFonts w:cs="Arial"/>
              </w:rPr>
            </w:pPr>
            <w:r w:rsidRPr="00BF21B2">
              <w:rPr>
                <w:rFonts w:cs="Arial"/>
              </w:rPr>
              <w:t>(Neal 2015:6)</w:t>
            </w:r>
          </w:p>
          <w:p w14:paraId="035C7052" w14:textId="305F2545" w:rsidR="009E785D" w:rsidRPr="00BF21B2" w:rsidRDefault="001A4B6F" w:rsidP="009E785D">
            <w:pPr>
              <w:rPr>
                <w:rFonts w:cs="Arial"/>
                <w:b/>
                <w:sz w:val="24"/>
                <w:szCs w:val="24"/>
              </w:rPr>
            </w:pPr>
            <w:r w:rsidRPr="00BF21B2">
              <w:rPr>
                <w:rFonts w:cs="Arial"/>
                <w:b/>
                <w:sz w:val="24"/>
                <w:szCs w:val="24"/>
              </w:rPr>
              <w:t xml:space="preserve">Example project: </w:t>
            </w:r>
          </w:p>
          <w:p w14:paraId="1E90B21B" w14:textId="77777777" w:rsidR="009E785D" w:rsidRPr="00BF21B2" w:rsidRDefault="009E785D" w:rsidP="009E78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outlineLvl w:val="0"/>
              <w:rPr>
                <w:rFonts w:cs="Arial"/>
                <w:i/>
                <w:sz w:val="24"/>
                <w:szCs w:val="24"/>
              </w:rPr>
            </w:pPr>
            <w:r w:rsidRPr="00BF21B2">
              <w:rPr>
                <w:rFonts w:cs="Arial"/>
                <w:b/>
                <w:bCs/>
                <w:i/>
                <w:sz w:val="24"/>
                <w:szCs w:val="24"/>
              </w:rPr>
              <w:t xml:space="preserve">Recipes for a </w:t>
            </w:r>
            <w:r w:rsidRPr="00BF21B2">
              <w:rPr>
                <w:rFonts w:cs="Arial"/>
                <w:b/>
                <w:bCs/>
                <w:i/>
                <w:iCs/>
                <w:sz w:val="24"/>
                <w:szCs w:val="24"/>
              </w:rPr>
              <w:t>Red Ball</w:t>
            </w:r>
            <w:r w:rsidRPr="00BF21B2">
              <w:rPr>
                <w:rFonts w:cs="Arial"/>
                <w:i/>
                <w:sz w:val="24"/>
                <w:szCs w:val="24"/>
              </w:rPr>
              <w:t xml:space="preserve"> </w:t>
            </w:r>
          </w:p>
          <w:p w14:paraId="300D7C78" w14:textId="77777777" w:rsidR="009E785D" w:rsidRPr="00BF21B2" w:rsidRDefault="009E785D" w:rsidP="009E78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outlineLvl w:val="0"/>
              <w:rPr>
                <w:rFonts w:cs="Arial"/>
                <w:i/>
              </w:rPr>
            </w:pPr>
            <w:r w:rsidRPr="00BF21B2">
              <w:rPr>
                <w:rFonts w:cs="Arial"/>
                <w:i/>
              </w:rPr>
              <w:t xml:space="preserve">Visual Knowledge: How Do We Make the Things We Make?  </w:t>
            </w:r>
          </w:p>
          <w:p w14:paraId="37F80033" w14:textId="330AD055" w:rsidR="009E785D" w:rsidRPr="00BF21B2" w:rsidRDefault="009E785D" w:rsidP="009E78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i/>
              </w:rPr>
            </w:pPr>
            <w:r w:rsidRPr="00BF21B2">
              <w:rPr>
                <w:rFonts w:cs="Arial"/>
                <w:i/>
              </w:rPr>
              <w:t xml:space="preserve">How would you approach the problem of constructing a spherical form? What are the issues of cost, durability and feasibility – will the method suggest a scale itself? Is colour intrinsic to the material, or will it be added after construction? </w:t>
            </w:r>
            <w:r w:rsidR="007970C9" w:rsidRPr="00BF21B2">
              <w:rPr>
                <w:rFonts w:cs="Arial"/>
                <w:i/>
              </w:rPr>
              <w:t xml:space="preserve">It </w:t>
            </w:r>
            <w:proofErr w:type="gramStart"/>
            <w:r w:rsidRPr="00BF21B2">
              <w:rPr>
                <w:rFonts w:cs="Arial"/>
                <w:i/>
              </w:rPr>
              <w:t>be</w:t>
            </w:r>
            <w:proofErr w:type="gramEnd"/>
            <w:r w:rsidRPr="00BF21B2">
              <w:rPr>
                <w:rFonts w:cs="Arial"/>
                <w:i/>
              </w:rPr>
              <w:t xml:space="preserve"> a complex textile project, or a simple hand-mo</w:t>
            </w:r>
            <w:r w:rsidR="00C02FF5" w:rsidRPr="00BF21B2">
              <w:rPr>
                <w:rFonts w:cs="Arial"/>
                <w:i/>
              </w:rPr>
              <w:t>u</w:t>
            </w:r>
            <w:r w:rsidRPr="00BF21B2">
              <w:rPr>
                <w:rFonts w:cs="Arial"/>
                <w:i/>
              </w:rPr>
              <w:t>lded</w:t>
            </w:r>
            <w:r w:rsidR="00392F6D" w:rsidRPr="00BF21B2">
              <w:rPr>
                <w:rFonts w:cs="Arial"/>
                <w:i/>
              </w:rPr>
              <w:t xml:space="preserve"> form. Any material may be used. A</w:t>
            </w:r>
            <w:r w:rsidRPr="00BF21B2">
              <w:rPr>
                <w:rFonts w:cs="Arial"/>
                <w:i/>
              </w:rPr>
              <w:t xml:space="preserve"> 3D form might be replaced by a 2D image. </w:t>
            </w:r>
          </w:p>
          <w:p w14:paraId="071B00C3" w14:textId="0662B3DE" w:rsidR="009E785D" w:rsidRPr="00BF21B2" w:rsidRDefault="009E785D" w:rsidP="009E78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i/>
              </w:rPr>
            </w:pPr>
            <w:r w:rsidRPr="00BF21B2">
              <w:rPr>
                <w:rFonts w:cs="Arial"/>
                <w:i/>
              </w:rPr>
              <w:t>The s</w:t>
            </w:r>
            <w:r w:rsidR="00392F6D" w:rsidRPr="00BF21B2">
              <w:rPr>
                <w:rFonts w:cs="Arial"/>
                <w:i/>
              </w:rPr>
              <w:t xml:space="preserve">phere is a universal form, </w:t>
            </w:r>
            <w:r w:rsidRPr="00BF21B2">
              <w:rPr>
                <w:rFonts w:cs="Arial"/>
                <w:i/>
              </w:rPr>
              <w:t>functional and non-functional. Our resp</w:t>
            </w:r>
            <w:r w:rsidR="007970C9" w:rsidRPr="00BF21B2">
              <w:rPr>
                <w:rFonts w:cs="Arial"/>
                <w:i/>
              </w:rPr>
              <w:t>onse</w:t>
            </w:r>
            <w:r w:rsidRPr="00BF21B2">
              <w:rPr>
                <w:rFonts w:cs="Arial"/>
                <w:i/>
              </w:rPr>
              <w:t xml:space="preserve"> physical and active – it is something to hold, throw or keep. </w:t>
            </w:r>
          </w:p>
          <w:p w14:paraId="01691A79" w14:textId="77777777" w:rsidR="001A4B6F" w:rsidRPr="00BF21B2" w:rsidRDefault="009E785D" w:rsidP="009E78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i/>
              </w:rPr>
            </w:pPr>
            <w:r w:rsidRPr="00BF21B2">
              <w:rPr>
                <w:rFonts w:cs="Arial"/>
                <w:i/>
              </w:rPr>
              <w:t xml:space="preserve">Explaining the making process provides an opportunity for discussion, the sharing of skills – either traditional or unique – and consideration of the object. </w:t>
            </w:r>
          </w:p>
          <w:p w14:paraId="31F8F1A3" w14:textId="1277DDC1" w:rsidR="009E785D" w:rsidRPr="00BF21B2" w:rsidRDefault="007970C9" w:rsidP="009E78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i/>
                <w:sz w:val="24"/>
                <w:szCs w:val="24"/>
              </w:rPr>
            </w:pPr>
            <w:r w:rsidRPr="00BF21B2">
              <w:rPr>
                <w:rFonts w:cs="Arial"/>
                <w:sz w:val="24"/>
                <w:szCs w:val="24"/>
              </w:rPr>
              <w:t>(Original residency text reused for</w:t>
            </w:r>
            <w:r w:rsidR="001A4B6F" w:rsidRPr="00BF21B2">
              <w:rPr>
                <w:rFonts w:cs="Arial"/>
                <w:sz w:val="24"/>
                <w:szCs w:val="24"/>
              </w:rPr>
              <w:t xml:space="preserve"> project brief)</w:t>
            </w:r>
            <w:r w:rsidR="009E785D" w:rsidRPr="00BF21B2">
              <w:rPr>
                <w:rFonts w:cs="Arial"/>
                <w:i/>
                <w:sz w:val="24"/>
                <w:szCs w:val="24"/>
              </w:rPr>
              <w:t xml:space="preserve">  </w:t>
            </w:r>
          </w:p>
          <w:p w14:paraId="365AC7EB" w14:textId="77777777" w:rsidR="009E785D" w:rsidRPr="00BF21B2" w:rsidRDefault="009E785D" w:rsidP="009E785D">
            <w:pPr>
              <w:rPr>
                <w:rFonts w:cs="Arial"/>
                <w:b/>
                <w:u w:val="single"/>
              </w:rPr>
            </w:pPr>
          </w:p>
          <w:p w14:paraId="53B443B5" w14:textId="07999175" w:rsidR="009E785D" w:rsidRPr="00BF21B2" w:rsidRDefault="009E785D" w:rsidP="009E785D">
            <w:pPr>
              <w:rPr>
                <w:rFonts w:cs="Arial"/>
                <w:sz w:val="24"/>
                <w:szCs w:val="24"/>
              </w:rPr>
            </w:pPr>
            <w:r w:rsidRPr="00BF21B2">
              <w:rPr>
                <w:rFonts w:cs="Arial"/>
                <w:i/>
                <w:sz w:val="24"/>
                <w:szCs w:val="24"/>
              </w:rPr>
              <w:t>Red Ball</w:t>
            </w:r>
            <w:r w:rsidRPr="00BF21B2">
              <w:rPr>
                <w:rFonts w:cs="Arial"/>
                <w:sz w:val="24"/>
                <w:szCs w:val="24"/>
              </w:rPr>
              <w:t xml:space="preserve"> was </w:t>
            </w:r>
            <w:r w:rsidR="00EE1068" w:rsidRPr="00BF21B2">
              <w:rPr>
                <w:rFonts w:cs="Arial"/>
                <w:sz w:val="24"/>
                <w:szCs w:val="24"/>
              </w:rPr>
              <w:t xml:space="preserve">a participatory artwork I made </w:t>
            </w:r>
            <w:r w:rsidR="0003223F" w:rsidRPr="00BF21B2">
              <w:rPr>
                <w:rFonts w:cs="Arial"/>
                <w:sz w:val="24"/>
                <w:szCs w:val="24"/>
              </w:rPr>
              <w:t xml:space="preserve">during </w:t>
            </w:r>
            <w:r w:rsidRPr="00BF21B2">
              <w:rPr>
                <w:rFonts w:cs="Arial"/>
                <w:sz w:val="24"/>
                <w:szCs w:val="24"/>
              </w:rPr>
              <w:t xml:space="preserve">a residency at </w:t>
            </w:r>
            <w:r w:rsidRPr="00BF21B2">
              <w:rPr>
                <w:rFonts w:cs="Arial"/>
                <w:i/>
                <w:sz w:val="24"/>
                <w:szCs w:val="24"/>
              </w:rPr>
              <w:t xml:space="preserve">Studio </w:t>
            </w:r>
            <w:proofErr w:type="spellStart"/>
            <w:r w:rsidRPr="00BF21B2">
              <w:rPr>
                <w:rFonts w:cs="Arial"/>
                <w:i/>
                <w:sz w:val="24"/>
                <w:szCs w:val="24"/>
              </w:rPr>
              <w:t>Supersaurus</w:t>
            </w:r>
            <w:proofErr w:type="spellEnd"/>
            <w:r w:rsidR="00392F6D" w:rsidRPr="00BF21B2">
              <w:rPr>
                <w:rFonts w:cs="Arial"/>
                <w:sz w:val="24"/>
                <w:szCs w:val="24"/>
              </w:rPr>
              <w:t>, Swansea.</w:t>
            </w:r>
            <w:r w:rsidR="00EE1068" w:rsidRPr="00BF21B2">
              <w:rPr>
                <w:rFonts w:cs="Arial"/>
                <w:sz w:val="24"/>
                <w:szCs w:val="24"/>
              </w:rPr>
              <w:t xml:space="preserve"> I asked visito</w:t>
            </w:r>
            <w:r w:rsidRPr="00BF21B2">
              <w:rPr>
                <w:rFonts w:cs="Arial"/>
                <w:sz w:val="24"/>
                <w:szCs w:val="24"/>
              </w:rPr>
              <w:t xml:space="preserve">rs to construct and give me a red ball. </w:t>
            </w:r>
            <w:r w:rsidR="00EE1068" w:rsidRPr="00BF21B2">
              <w:rPr>
                <w:rFonts w:cs="Arial"/>
                <w:sz w:val="24"/>
                <w:szCs w:val="24"/>
              </w:rPr>
              <w:t xml:space="preserve"> To continue the project as part of my teaching </w:t>
            </w:r>
            <w:r w:rsidR="004D4478" w:rsidRPr="00BF21B2">
              <w:rPr>
                <w:rFonts w:cs="Arial"/>
                <w:sz w:val="24"/>
                <w:szCs w:val="24"/>
              </w:rPr>
              <w:t>I devised a one-</w:t>
            </w:r>
            <w:r w:rsidRPr="00BF21B2">
              <w:rPr>
                <w:rFonts w:cs="Arial"/>
                <w:sz w:val="24"/>
                <w:szCs w:val="24"/>
              </w:rPr>
              <w:t>day class</w:t>
            </w:r>
            <w:r w:rsidR="001A4B6F" w:rsidRPr="00BF21B2">
              <w:rPr>
                <w:rFonts w:cs="Arial"/>
                <w:sz w:val="24"/>
                <w:szCs w:val="24"/>
              </w:rPr>
              <w:t xml:space="preserve"> </w:t>
            </w:r>
            <w:r w:rsidR="00EE1068" w:rsidRPr="00BF21B2">
              <w:rPr>
                <w:rFonts w:cs="Arial"/>
                <w:sz w:val="24"/>
                <w:szCs w:val="24"/>
              </w:rPr>
              <w:t>for which</w:t>
            </w:r>
            <w:r w:rsidRPr="00BF21B2">
              <w:rPr>
                <w:rFonts w:cs="Arial"/>
                <w:sz w:val="24"/>
                <w:szCs w:val="24"/>
              </w:rPr>
              <w:t xml:space="preserve"> student</w:t>
            </w:r>
            <w:r w:rsidR="001A4B6F" w:rsidRPr="00BF21B2">
              <w:rPr>
                <w:rFonts w:cs="Arial"/>
                <w:sz w:val="24"/>
                <w:szCs w:val="24"/>
              </w:rPr>
              <w:t>s started by making a red ball. They</w:t>
            </w:r>
            <w:r w:rsidRPr="00BF21B2">
              <w:rPr>
                <w:rFonts w:cs="Arial"/>
                <w:sz w:val="24"/>
                <w:szCs w:val="24"/>
              </w:rPr>
              <w:t xml:space="preserve"> experimen</w:t>
            </w:r>
            <w:r w:rsidR="001A4B6F" w:rsidRPr="00BF21B2">
              <w:rPr>
                <w:rFonts w:cs="Arial"/>
                <w:sz w:val="24"/>
                <w:szCs w:val="24"/>
              </w:rPr>
              <w:t>ted</w:t>
            </w:r>
            <w:r w:rsidR="0063495E" w:rsidRPr="00BF21B2">
              <w:rPr>
                <w:rFonts w:cs="Arial"/>
                <w:sz w:val="24"/>
                <w:szCs w:val="24"/>
              </w:rPr>
              <w:t xml:space="preserve"> with a range of materials, </w:t>
            </w:r>
            <w:r w:rsidRPr="00BF21B2">
              <w:rPr>
                <w:rFonts w:cs="Arial"/>
                <w:sz w:val="24"/>
                <w:szCs w:val="24"/>
              </w:rPr>
              <w:t>using ideas and pr</w:t>
            </w:r>
            <w:r w:rsidR="00EE1068" w:rsidRPr="00BF21B2">
              <w:rPr>
                <w:rFonts w:cs="Arial"/>
                <w:sz w:val="24"/>
                <w:szCs w:val="24"/>
              </w:rPr>
              <w:t>o</w:t>
            </w:r>
            <w:r w:rsidR="0063495E" w:rsidRPr="00BF21B2">
              <w:rPr>
                <w:rFonts w:cs="Arial"/>
                <w:sz w:val="24"/>
                <w:szCs w:val="24"/>
              </w:rPr>
              <w:t>cesses to shape the structures. Students made</w:t>
            </w:r>
            <w:r w:rsidRPr="00BF21B2">
              <w:rPr>
                <w:rFonts w:cs="Arial"/>
                <w:sz w:val="24"/>
                <w:szCs w:val="24"/>
              </w:rPr>
              <w:t xml:space="preserve"> drawing</w:t>
            </w:r>
            <w:r w:rsidR="0063495E" w:rsidRPr="00BF21B2">
              <w:rPr>
                <w:rFonts w:cs="Arial"/>
                <w:sz w:val="24"/>
                <w:szCs w:val="24"/>
              </w:rPr>
              <w:t>s</w:t>
            </w:r>
            <w:r w:rsidRPr="00BF21B2">
              <w:rPr>
                <w:rFonts w:cs="Arial"/>
                <w:sz w:val="24"/>
                <w:szCs w:val="24"/>
              </w:rPr>
              <w:t xml:space="preserve"> to</w:t>
            </w:r>
            <w:r w:rsidR="0063495E" w:rsidRPr="00BF21B2">
              <w:rPr>
                <w:rFonts w:cs="Arial"/>
                <w:sz w:val="24"/>
                <w:szCs w:val="24"/>
              </w:rPr>
              <w:t xml:space="preserve"> explore these thoughts</w:t>
            </w:r>
            <w:r w:rsidRPr="00BF21B2">
              <w:rPr>
                <w:rFonts w:cs="Arial"/>
                <w:sz w:val="24"/>
                <w:szCs w:val="24"/>
              </w:rPr>
              <w:t xml:space="preserve"> before</w:t>
            </w:r>
            <w:r w:rsidR="0063495E" w:rsidRPr="00BF21B2">
              <w:rPr>
                <w:rFonts w:cs="Arial"/>
                <w:sz w:val="24"/>
                <w:szCs w:val="24"/>
              </w:rPr>
              <w:t>,</w:t>
            </w:r>
            <w:r w:rsidR="0003223F" w:rsidRPr="00BF21B2">
              <w:rPr>
                <w:rFonts w:cs="Arial"/>
                <w:sz w:val="24"/>
                <w:szCs w:val="24"/>
              </w:rPr>
              <w:t xml:space="preserve"> during and after making, </w:t>
            </w:r>
            <w:r w:rsidRPr="00BF21B2">
              <w:rPr>
                <w:rFonts w:cs="Arial"/>
                <w:sz w:val="24"/>
                <w:szCs w:val="24"/>
              </w:rPr>
              <w:t xml:space="preserve">drawing in ways that mirrored the actions of making. </w:t>
            </w:r>
          </w:p>
          <w:p w14:paraId="45965F94" w14:textId="77777777" w:rsidR="009E785D" w:rsidRPr="00BF21B2" w:rsidRDefault="009E785D" w:rsidP="009E785D">
            <w:pPr>
              <w:rPr>
                <w:rFonts w:cs="Arial"/>
                <w:sz w:val="24"/>
                <w:szCs w:val="24"/>
              </w:rPr>
            </w:pPr>
          </w:p>
          <w:p w14:paraId="32C4C65A" w14:textId="3C987553" w:rsidR="009E785D" w:rsidRPr="00BF21B2" w:rsidRDefault="0086544E" w:rsidP="009E785D">
            <w:pPr>
              <w:rPr>
                <w:rFonts w:cs="Arial"/>
                <w:sz w:val="24"/>
                <w:szCs w:val="24"/>
              </w:rPr>
            </w:pPr>
            <w:r w:rsidRPr="00BF21B2">
              <w:rPr>
                <w:rFonts w:cs="Arial"/>
                <w:sz w:val="24"/>
                <w:szCs w:val="24"/>
              </w:rPr>
              <w:t>A</w:t>
            </w:r>
            <w:r w:rsidR="00317406" w:rsidRPr="00BF21B2">
              <w:rPr>
                <w:rFonts w:cs="Arial"/>
                <w:sz w:val="24"/>
                <w:szCs w:val="24"/>
              </w:rPr>
              <w:t xml:space="preserve"> personal project has been extended to introduce</w:t>
            </w:r>
            <w:r w:rsidR="009E785D" w:rsidRPr="00BF21B2">
              <w:rPr>
                <w:rFonts w:cs="Arial"/>
                <w:sz w:val="24"/>
                <w:szCs w:val="24"/>
              </w:rPr>
              <w:t xml:space="preserve"> students to the i</w:t>
            </w:r>
            <w:r w:rsidR="00317406" w:rsidRPr="00BF21B2">
              <w:rPr>
                <w:rFonts w:cs="Arial"/>
                <w:sz w:val="24"/>
                <w:szCs w:val="24"/>
              </w:rPr>
              <w:t xml:space="preserve">dea of participatory work, linking my </w:t>
            </w:r>
            <w:r w:rsidR="009E785D" w:rsidRPr="00BF21B2">
              <w:rPr>
                <w:rFonts w:cs="Arial"/>
                <w:sz w:val="24"/>
                <w:szCs w:val="24"/>
              </w:rPr>
              <w:t>practice as</w:t>
            </w:r>
            <w:r w:rsidR="00317406" w:rsidRPr="00BF21B2">
              <w:rPr>
                <w:rFonts w:cs="Arial"/>
                <w:sz w:val="24"/>
                <w:szCs w:val="24"/>
              </w:rPr>
              <w:t xml:space="preserve"> artist and teacher and blurring</w:t>
            </w:r>
            <w:r w:rsidR="0003223F" w:rsidRPr="00BF21B2">
              <w:rPr>
                <w:rFonts w:cs="Arial"/>
                <w:sz w:val="24"/>
                <w:szCs w:val="24"/>
              </w:rPr>
              <w:t xml:space="preserve"> the lines </w:t>
            </w:r>
            <w:r w:rsidR="009E785D" w:rsidRPr="00BF21B2">
              <w:rPr>
                <w:rFonts w:cs="Arial"/>
                <w:sz w:val="24"/>
                <w:szCs w:val="24"/>
              </w:rPr>
              <w:t>between disciplin</w:t>
            </w:r>
            <w:r w:rsidRPr="00BF21B2">
              <w:rPr>
                <w:rFonts w:cs="Arial"/>
                <w:sz w:val="24"/>
                <w:szCs w:val="24"/>
              </w:rPr>
              <w:t xml:space="preserve">es. It asks questions about </w:t>
            </w:r>
            <w:r w:rsidR="009E785D" w:rsidRPr="00BF21B2">
              <w:rPr>
                <w:rFonts w:cs="Arial"/>
                <w:sz w:val="24"/>
                <w:szCs w:val="24"/>
              </w:rPr>
              <w:t xml:space="preserve">ownership of work, collaboration and function. It is an incremental, modular, </w:t>
            </w:r>
            <w:proofErr w:type="gramStart"/>
            <w:r w:rsidR="009E785D" w:rsidRPr="00BF21B2">
              <w:rPr>
                <w:rFonts w:cs="Arial"/>
                <w:sz w:val="24"/>
                <w:szCs w:val="24"/>
              </w:rPr>
              <w:t>on</w:t>
            </w:r>
            <w:r w:rsidR="0003223F" w:rsidRPr="00BF21B2">
              <w:rPr>
                <w:rFonts w:cs="Arial"/>
                <w:sz w:val="24"/>
                <w:szCs w:val="24"/>
              </w:rPr>
              <w:t>-</w:t>
            </w:r>
            <w:r w:rsidR="009E785D" w:rsidRPr="00BF21B2">
              <w:rPr>
                <w:rFonts w:cs="Arial"/>
                <w:sz w:val="24"/>
                <w:szCs w:val="24"/>
              </w:rPr>
              <w:t>going</w:t>
            </w:r>
            <w:proofErr w:type="gramEnd"/>
            <w:r w:rsidR="009E785D" w:rsidRPr="00BF21B2">
              <w:rPr>
                <w:rFonts w:cs="Arial"/>
                <w:sz w:val="24"/>
                <w:szCs w:val="24"/>
              </w:rPr>
              <w:t xml:space="preserve"> participat</w:t>
            </w:r>
            <w:r w:rsidR="00317406" w:rsidRPr="00BF21B2">
              <w:rPr>
                <w:rFonts w:cs="Arial"/>
                <w:sz w:val="24"/>
                <w:szCs w:val="24"/>
              </w:rPr>
              <w:t xml:space="preserve">ory, ‘conceptual art’ project, </w:t>
            </w:r>
            <w:r w:rsidR="009E785D" w:rsidRPr="00BF21B2">
              <w:rPr>
                <w:rFonts w:cs="Arial"/>
                <w:sz w:val="24"/>
                <w:szCs w:val="24"/>
              </w:rPr>
              <w:t>a technical workshop and a learning process.</w:t>
            </w:r>
          </w:p>
          <w:p w14:paraId="797CB20D" w14:textId="77777777" w:rsidR="00392F6D" w:rsidRPr="00BF21B2" w:rsidRDefault="00392F6D" w:rsidP="009E785D">
            <w:pPr>
              <w:rPr>
                <w:rFonts w:cs="Arial"/>
                <w:sz w:val="24"/>
                <w:szCs w:val="24"/>
              </w:rPr>
            </w:pPr>
          </w:p>
          <w:p w14:paraId="41FA371F" w14:textId="749F1260" w:rsidR="009E785D" w:rsidRPr="00BF21B2" w:rsidRDefault="0086544E" w:rsidP="009E785D">
            <w:pPr>
              <w:rPr>
                <w:rFonts w:cs="Arial"/>
                <w:sz w:val="24"/>
                <w:szCs w:val="24"/>
              </w:rPr>
            </w:pPr>
            <w:r w:rsidRPr="00BF21B2">
              <w:rPr>
                <w:rFonts w:cs="Arial"/>
                <w:sz w:val="24"/>
                <w:szCs w:val="24"/>
              </w:rPr>
              <w:t>Making is complex</w:t>
            </w:r>
            <w:r w:rsidR="009E785D" w:rsidRPr="00BF21B2">
              <w:rPr>
                <w:rFonts w:cs="Arial"/>
                <w:sz w:val="24"/>
                <w:szCs w:val="24"/>
              </w:rPr>
              <w:t xml:space="preserve"> and what we do with our hands and what is in our heads while making is an interesting matrix. </w:t>
            </w:r>
            <w:r w:rsidR="0003223F" w:rsidRPr="00BF21B2">
              <w:rPr>
                <w:rFonts w:cs="Arial"/>
                <w:sz w:val="24"/>
                <w:szCs w:val="24"/>
              </w:rPr>
              <w:t>Students can</w:t>
            </w:r>
            <w:r w:rsidR="009E785D" w:rsidRPr="00BF21B2">
              <w:rPr>
                <w:rFonts w:cs="Arial"/>
                <w:sz w:val="24"/>
                <w:szCs w:val="24"/>
              </w:rPr>
              <w:t xml:space="preserve"> examine </w:t>
            </w:r>
            <w:r w:rsidR="0003223F" w:rsidRPr="00BF21B2">
              <w:rPr>
                <w:rFonts w:cs="Arial"/>
                <w:sz w:val="24"/>
                <w:szCs w:val="24"/>
              </w:rPr>
              <w:t xml:space="preserve">how </w:t>
            </w:r>
            <w:proofErr w:type="gramStart"/>
            <w:r w:rsidR="0003223F" w:rsidRPr="00BF21B2">
              <w:rPr>
                <w:rFonts w:cs="Arial"/>
                <w:sz w:val="24"/>
                <w:szCs w:val="24"/>
              </w:rPr>
              <w:t>id</w:t>
            </w:r>
            <w:r w:rsidR="00C02FF5" w:rsidRPr="00BF21B2">
              <w:rPr>
                <w:rFonts w:cs="Arial"/>
                <w:sz w:val="24"/>
                <w:szCs w:val="24"/>
              </w:rPr>
              <w:t xml:space="preserve">eas – </w:t>
            </w:r>
            <w:r w:rsidR="0003223F" w:rsidRPr="00BF21B2">
              <w:rPr>
                <w:rFonts w:cs="Arial"/>
                <w:sz w:val="24"/>
                <w:szCs w:val="24"/>
              </w:rPr>
              <w:t xml:space="preserve">abstract, </w:t>
            </w:r>
            <w:r w:rsidR="009E785D" w:rsidRPr="00BF21B2">
              <w:rPr>
                <w:rFonts w:cs="Arial"/>
                <w:sz w:val="24"/>
                <w:szCs w:val="24"/>
              </w:rPr>
              <w:t xml:space="preserve">about making or issues – </w:t>
            </w:r>
            <w:r w:rsidR="00392F6D" w:rsidRPr="00BF21B2">
              <w:rPr>
                <w:rFonts w:cs="Arial"/>
                <w:sz w:val="24"/>
                <w:szCs w:val="24"/>
              </w:rPr>
              <w:t>are carried by objects</w:t>
            </w:r>
            <w:proofErr w:type="gramEnd"/>
            <w:r w:rsidR="00392F6D" w:rsidRPr="00BF21B2">
              <w:rPr>
                <w:rFonts w:cs="Arial"/>
                <w:sz w:val="24"/>
                <w:szCs w:val="24"/>
              </w:rPr>
              <w:t>; h</w:t>
            </w:r>
            <w:r w:rsidR="0003223F" w:rsidRPr="00BF21B2">
              <w:rPr>
                <w:rFonts w:cs="Arial"/>
                <w:sz w:val="24"/>
                <w:szCs w:val="24"/>
              </w:rPr>
              <w:t xml:space="preserve">ow </w:t>
            </w:r>
            <w:r w:rsidR="009E785D" w:rsidRPr="00BF21B2">
              <w:rPr>
                <w:rFonts w:cs="Arial"/>
                <w:sz w:val="24"/>
                <w:szCs w:val="24"/>
              </w:rPr>
              <w:t xml:space="preserve">discussion </w:t>
            </w:r>
            <w:r w:rsidR="0003223F" w:rsidRPr="00BF21B2">
              <w:rPr>
                <w:rFonts w:cs="Arial"/>
                <w:sz w:val="24"/>
                <w:szCs w:val="24"/>
              </w:rPr>
              <w:t xml:space="preserve">and </w:t>
            </w:r>
            <w:r w:rsidR="002F18CF" w:rsidRPr="00BF21B2">
              <w:rPr>
                <w:rFonts w:cs="Arial"/>
                <w:sz w:val="24"/>
                <w:szCs w:val="24"/>
              </w:rPr>
              <w:t>appe</w:t>
            </w:r>
            <w:r w:rsidR="00392F6D" w:rsidRPr="00BF21B2">
              <w:rPr>
                <w:rFonts w:cs="Arial"/>
                <w:sz w:val="24"/>
                <w:szCs w:val="24"/>
              </w:rPr>
              <w:t>nded narratives can expand</w:t>
            </w:r>
            <w:r w:rsidR="002F18CF" w:rsidRPr="00BF21B2">
              <w:rPr>
                <w:rFonts w:cs="Arial"/>
                <w:sz w:val="24"/>
                <w:szCs w:val="24"/>
              </w:rPr>
              <w:t xml:space="preserve"> meanings, and h</w:t>
            </w:r>
            <w:r w:rsidR="009E785D" w:rsidRPr="00BF21B2">
              <w:rPr>
                <w:rFonts w:cs="Arial"/>
                <w:sz w:val="24"/>
                <w:szCs w:val="24"/>
              </w:rPr>
              <w:t>ow colour, form, texture and scale speak.</w:t>
            </w:r>
          </w:p>
          <w:p w14:paraId="37218497" w14:textId="77777777" w:rsidR="009E785D" w:rsidRPr="00BF21B2" w:rsidRDefault="009E785D" w:rsidP="009E785D">
            <w:pPr>
              <w:rPr>
                <w:rFonts w:cs="Arial"/>
                <w:sz w:val="24"/>
                <w:szCs w:val="24"/>
              </w:rPr>
            </w:pPr>
          </w:p>
          <w:p w14:paraId="1BE87704" w14:textId="709492D5" w:rsidR="009E785D" w:rsidRPr="00BF21B2" w:rsidRDefault="009E785D" w:rsidP="009E785D">
            <w:pPr>
              <w:rPr>
                <w:rFonts w:cs="Arial"/>
                <w:sz w:val="24"/>
                <w:szCs w:val="24"/>
              </w:rPr>
            </w:pPr>
            <w:r w:rsidRPr="00BF21B2">
              <w:rPr>
                <w:rFonts w:cs="Arial"/>
                <w:i/>
                <w:sz w:val="24"/>
                <w:szCs w:val="24"/>
              </w:rPr>
              <w:t>Red Ball</w:t>
            </w:r>
            <w:r w:rsidRPr="00BF21B2">
              <w:rPr>
                <w:rFonts w:cs="Arial"/>
                <w:sz w:val="24"/>
                <w:szCs w:val="24"/>
              </w:rPr>
              <w:t xml:space="preserve"> opens up teaching around technique </w:t>
            </w:r>
            <w:r w:rsidR="0003223F" w:rsidRPr="00BF21B2">
              <w:rPr>
                <w:rFonts w:cs="Arial"/>
                <w:sz w:val="24"/>
                <w:szCs w:val="24"/>
              </w:rPr>
              <w:t xml:space="preserve">and </w:t>
            </w:r>
            <w:r w:rsidRPr="00BF21B2">
              <w:rPr>
                <w:rFonts w:cs="Arial"/>
                <w:sz w:val="24"/>
                <w:szCs w:val="24"/>
              </w:rPr>
              <w:t xml:space="preserve">how the maker can subvert an existing method or create a technology. </w:t>
            </w:r>
            <w:r w:rsidR="0003223F" w:rsidRPr="00BF21B2">
              <w:rPr>
                <w:rFonts w:cs="Arial"/>
                <w:sz w:val="24"/>
                <w:szCs w:val="24"/>
              </w:rPr>
              <w:t xml:space="preserve">It </w:t>
            </w:r>
            <w:r w:rsidRPr="00BF21B2">
              <w:rPr>
                <w:rFonts w:cs="Arial"/>
                <w:sz w:val="24"/>
                <w:szCs w:val="24"/>
              </w:rPr>
              <w:t>allows a focus shift to the knowledge that the student brings, underlining that teaching is an exchange, informing both teacher and student.</w:t>
            </w:r>
          </w:p>
          <w:p w14:paraId="402A85FB" w14:textId="77777777" w:rsidR="009E785D" w:rsidRPr="00BF21B2" w:rsidRDefault="009E785D" w:rsidP="009E785D">
            <w:pPr>
              <w:rPr>
                <w:rFonts w:cs="Arial"/>
                <w:sz w:val="24"/>
                <w:szCs w:val="24"/>
              </w:rPr>
            </w:pPr>
          </w:p>
          <w:p w14:paraId="3A62CA7F" w14:textId="25006727" w:rsidR="009E785D" w:rsidRPr="00BF21B2" w:rsidRDefault="0051467E" w:rsidP="009E785D">
            <w:pPr>
              <w:rPr>
                <w:rFonts w:cs="Arial"/>
                <w:sz w:val="24"/>
                <w:szCs w:val="24"/>
              </w:rPr>
            </w:pPr>
            <w:r w:rsidRPr="00BF21B2">
              <w:rPr>
                <w:rFonts w:cs="Arial"/>
                <w:sz w:val="24"/>
                <w:szCs w:val="24"/>
              </w:rPr>
              <w:t xml:space="preserve">The </w:t>
            </w:r>
            <w:r w:rsidR="009E785D" w:rsidRPr="00BF21B2">
              <w:rPr>
                <w:rFonts w:cs="Arial"/>
                <w:sz w:val="24"/>
                <w:szCs w:val="24"/>
              </w:rPr>
              <w:t xml:space="preserve">brief pushes inventiveness, so that known methods and current interests may make a ‘turn’ or require a new start to be made, sparking new approaches or directions. It </w:t>
            </w:r>
            <w:r w:rsidR="0003223F" w:rsidRPr="00BF21B2">
              <w:rPr>
                <w:rFonts w:cs="Arial"/>
                <w:sz w:val="24"/>
                <w:szCs w:val="24"/>
              </w:rPr>
              <w:t xml:space="preserve">bridges </w:t>
            </w:r>
            <w:r w:rsidR="009E785D" w:rsidRPr="00BF21B2">
              <w:rPr>
                <w:rFonts w:cs="Arial"/>
                <w:sz w:val="24"/>
                <w:szCs w:val="24"/>
              </w:rPr>
              <w:t xml:space="preserve">between </w:t>
            </w:r>
            <w:proofErr w:type="gramStart"/>
            <w:r w:rsidR="009E785D" w:rsidRPr="00BF21B2">
              <w:rPr>
                <w:rFonts w:cs="Arial"/>
                <w:sz w:val="24"/>
                <w:szCs w:val="24"/>
              </w:rPr>
              <w:t>an ‘open’</w:t>
            </w:r>
            <w:proofErr w:type="gramEnd"/>
            <w:r w:rsidR="009E785D" w:rsidRPr="00BF21B2">
              <w:rPr>
                <w:rFonts w:cs="Arial"/>
                <w:sz w:val="24"/>
                <w:szCs w:val="24"/>
              </w:rPr>
              <w:t xml:space="preserve"> project, where th</w:t>
            </w:r>
            <w:r w:rsidR="0003223F" w:rsidRPr="00BF21B2">
              <w:rPr>
                <w:rFonts w:cs="Arial"/>
                <w:sz w:val="24"/>
                <w:szCs w:val="24"/>
              </w:rPr>
              <w:t>ere is no limit to the response,</w:t>
            </w:r>
            <w:r w:rsidR="009E785D" w:rsidRPr="00BF21B2">
              <w:rPr>
                <w:rFonts w:cs="Arial"/>
                <w:sz w:val="24"/>
                <w:szCs w:val="24"/>
              </w:rPr>
              <w:t xml:space="preserve"> and the prescriptive brief that </w:t>
            </w:r>
            <w:r w:rsidR="0003223F" w:rsidRPr="00BF21B2">
              <w:rPr>
                <w:rFonts w:cs="Arial"/>
                <w:sz w:val="24"/>
                <w:szCs w:val="24"/>
              </w:rPr>
              <w:t>produce</w:t>
            </w:r>
            <w:r w:rsidR="00392F6D" w:rsidRPr="00BF21B2">
              <w:rPr>
                <w:rFonts w:cs="Arial"/>
                <w:sz w:val="24"/>
                <w:szCs w:val="24"/>
              </w:rPr>
              <w:t>s</w:t>
            </w:r>
            <w:r w:rsidR="0003223F" w:rsidRPr="00BF21B2">
              <w:rPr>
                <w:rFonts w:cs="Arial"/>
                <w:sz w:val="24"/>
                <w:szCs w:val="24"/>
              </w:rPr>
              <w:t xml:space="preserve"> </w:t>
            </w:r>
            <w:r w:rsidR="009E785D" w:rsidRPr="00BF21B2">
              <w:rPr>
                <w:rFonts w:cs="Arial"/>
                <w:sz w:val="24"/>
                <w:szCs w:val="24"/>
              </w:rPr>
              <w:t>a certain</w:t>
            </w:r>
            <w:r w:rsidR="0003223F" w:rsidRPr="00BF21B2">
              <w:rPr>
                <w:rFonts w:cs="Arial"/>
                <w:sz w:val="24"/>
                <w:szCs w:val="24"/>
              </w:rPr>
              <w:t xml:space="preserve"> outcome</w:t>
            </w:r>
            <w:r w:rsidR="009E785D" w:rsidRPr="00BF21B2">
              <w:rPr>
                <w:rFonts w:cs="Arial"/>
                <w:sz w:val="24"/>
                <w:szCs w:val="24"/>
              </w:rPr>
              <w:t xml:space="preserve">. </w:t>
            </w:r>
          </w:p>
          <w:p w14:paraId="7AFF3B95" w14:textId="77777777" w:rsidR="009E785D" w:rsidRPr="00BF21B2" w:rsidRDefault="009E785D" w:rsidP="009E785D">
            <w:pPr>
              <w:rPr>
                <w:rFonts w:cs="Arial"/>
                <w:sz w:val="24"/>
                <w:szCs w:val="24"/>
              </w:rPr>
            </w:pPr>
          </w:p>
          <w:p w14:paraId="1F089359" w14:textId="2A9074E8" w:rsidR="00641E03" w:rsidRPr="00BF21B2" w:rsidRDefault="0003223F" w:rsidP="00641E03">
            <w:pPr>
              <w:rPr>
                <w:rFonts w:cs="Arial"/>
                <w:sz w:val="24"/>
                <w:szCs w:val="24"/>
              </w:rPr>
            </w:pPr>
            <w:r w:rsidRPr="00BF21B2">
              <w:rPr>
                <w:rFonts w:cs="Arial"/>
                <w:sz w:val="24"/>
                <w:szCs w:val="24"/>
              </w:rPr>
              <w:t>N</w:t>
            </w:r>
            <w:r w:rsidR="009E785D" w:rsidRPr="00BF21B2">
              <w:rPr>
                <w:rFonts w:cs="Arial"/>
                <w:sz w:val="24"/>
                <w:szCs w:val="24"/>
              </w:rPr>
              <w:t>ew ideas and methods</w:t>
            </w:r>
            <w:r w:rsidRPr="00BF21B2">
              <w:rPr>
                <w:rFonts w:cs="Arial"/>
                <w:sz w:val="24"/>
                <w:szCs w:val="24"/>
              </w:rPr>
              <w:t xml:space="preserve"> constantly arrive in the project, </w:t>
            </w:r>
            <w:r w:rsidR="009E785D" w:rsidRPr="00BF21B2">
              <w:rPr>
                <w:rFonts w:cs="Arial"/>
                <w:sz w:val="24"/>
                <w:szCs w:val="24"/>
              </w:rPr>
              <w:t xml:space="preserve">as when students started to draw their own hands making. </w:t>
            </w:r>
            <w:r w:rsidRPr="00BF21B2">
              <w:rPr>
                <w:rFonts w:cs="Arial"/>
                <w:sz w:val="24"/>
                <w:szCs w:val="24"/>
              </w:rPr>
              <w:t>R</w:t>
            </w:r>
            <w:r w:rsidR="009E785D" w:rsidRPr="00BF21B2">
              <w:rPr>
                <w:rFonts w:cs="Arial"/>
                <w:sz w:val="24"/>
                <w:szCs w:val="24"/>
              </w:rPr>
              <w:t xml:space="preserve">ed balls have come with written accompaniments or wrapped; examined family ties, lack of money, left over porridge, childhood memories, mass-production, chaos and order. </w:t>
            </w:r>
          </w:p>
          <w:p w14:paraId="27096DAA" w14:textId="77777777" w:rsidR="00986E12" w:rsidRPr="00BF21B2" w:rsidRDefault="00986E12" w:rsidP="00986E12">
            <w:pPr>
              <w:jc w:val="both"/>
              <w:rPr>
                <w:rFonts w:cs="Arial"/>
                <w:sz w:val="24"/>
                <w:szCs w:val="24"/>
              </w:rPr>
            </w:pPr>
          </w:p>
          <w:p w14:paraId="2FC0CC4E" w14:textId="77777777" w:rsidR="00986E12" w:rsidRPr="00BF21B2" w:rsidRDefault="00986E12" w:rsidP="00986E12">
            <w:pPr>
              <w:jc w:val="both"/>
              <w:rPr>
                <w:rFonts w:cs="Arial"/>
                <w:sz w:val="24"/>
                <w:szCs w:val="24"/>
              </w:rPr>
            </w:pPr>
          </w:p>
          <w:p w14:paraId="23792C3F" w14:textId="77777777" w:rsidR="009E785D" w:rsidRPr="00BF21B2" w:rsidRDefault="009E785D" w:rsidP="00986E12">
            <w:pPr>
              <w:jc w:val="both"/>
              <w:rPr>
                <w:rFonts w:cs="Arial"/>
                <w:sz w:val="24"/>
                <w:szCs w:val="24"/>
              </w:rPr>
            </w:pPr>
          </w:p>
          <w:p w14:paraId="126A92FF" w14:textId="77777777" w:rsidR="00986E12" w:rsidRPr="00BF21B2" w:rsidRDefault="00986E12" w:rsidP="00986E12">
            <w:pPr>
              <w:jc w:val="both"/>
              <w:rPr>
                <w:rFonts w:cs="Arial"/>
                <w:sz w:val="24"/>
                <w:szCs w:val="24"/>
              </w:rPr>
            </w:pPr>
          </w:p>
          <w:p w14:paraId="26B6F7D5" w14:textId="77777777" w:rsidR="00986E12" w:rsidRPr="00BF21B2" w:rsidRDefault="00986E12" w:rsidP="00986E12">
            <w:pPr>
              <w:jc w:val="both"/>
              <w:rPr>
                <w:rFonts w:cs="Arial"/>
                <w:sz w:val="24"/>
                <w:szCs w:val="24"/>
              </w:rPr>
            </w:pPr>
          </w:p>
          <w:p w14:paraId="0C87DCBA" w14:textId="77777777" w:rsidR="008C2238" w:rsidRPr="00BF21B2" w:rsidRDefault="008C2238" w:rsidP="00986E12">
            <w:pPr>
              <w:jc w:val="both"/>
              <w:rPr>
                <w:rFonts w:cs="Arial"/>
                <w:sz w:val="24"/>
                <w:szCs w:val="24"/>
              </w:rPr>
            </w:pPr>
          </w:p>
        </w:tc>
      </w:tr>
    </w:tbl>
    <w:p w14:paraId="514084A0" w14:textId="77777777" w:rsidR="00FF31BD" w:rsidRPr="00BF21B2" w:rsidRDefault="00FF31BD" w:rsidP="00986E12">
      <w:pPr>
        <w:rPr>
          <w:rFonts w:cs="Arial"/>
          <w:sz w:val="24"/>
          <w:szCs w:val="24"/>
        </w:rPr>
      </w:pPr>
    </w:p>
    <w:tbl>
      <w:tblPr>
        <w:tblStyle w:val="TableGrid"/>
        <w:tblW w:w="0" w:type="auto"/>
        <w:tblLook w:val="04A0" w:firstRow="1" w:lastRow="0" w:firstColumn="1" w:lastColumn="0" w:noHBand="0" w:noVBand="1"/>
      </w:tblPr>
      <w:tblGrid>
        <w:gridCol w:w="4928"/>
        <w:gridCol w:w="5670"/>
      </w:tblGrid>
      <w:tr w:rsidR="00986E12" w:rsidRPr="00BF21B2" w14:paraId="5C868F8E" w14:textId="77777777">
        <w:tc>
          <w:tcPr>
            <w:tcW w:w="10598" w:type="dxa"/>
            <w:gridSpan w:val="2"/>
          </w:tcPr>
          <w:p w14:paraId="2ED58249" w14:textId="77777777" w:rsidR="00986E12" w:rsidRPr="00BF21B2" w:rsidRDefault="00986E12" w:rsidP="00986E12">
            <w:pPr>
              <w:jc w:val="both"/>
              <w:rPr>
                <w:rFonts w:cs="Arial"/>
                <w:b/>
                <w:sz w:val="24"/>
                <w:szCs w:val="24"/>
              </w:rPr>
            </w:pPr>
            <w:r w:rsidRPr="00BF21B2">
              <w:rPr>
                <w:rFonts w:cs="Arial"/>
                <w:b/>
                <w:sz w:val="24"/>
                <w:szCs w:val="24"/>
              </w:rPr>
              <w:t>A3:</w:t>
            </w:r>
            <w:r w:rsidRPr="00BF21B2">
              <w:rPr>
                <w:rFonts w:cs="Arial"/>
                <w:sz w:val="24"/>
                <w:szCs w:val="24"/>
              </w:rPr>
              <w:t xml:space="preserve">  </w:t>
            </w:r>
            <w:r w:rsidRPr="00BF21B2">
              <w:rPr>
                <w:rFonts w:cs="Arial"/>
                <w:b/>
                <w:sz w:val="24"/>
                <w:szCs w:val="24"/>
              </w:rPr>
              <w:t>Assessing and giving feedback to learners (700 words)</w:t>
            </w:r>
          </w:p>
          <w:p w14:paraId="4FF3F18D" w14:textId="77777777" w:rsidR="00986E12" w:rsidRPr="00BF21B2" w:rsidRDefault="00986E12" w:rsidP="00986E12">
            <w:pPr>
              <w:jc w:val="both"/>
              <w:rPr>
                <w:rFonts w:cs="Arial"/>
                <w:sz w:val="24"/>
                <w:szCs w:val="24"/>
              </w:rPr>
            </w:pPr>
            <w:r w:rsidRPr="00BF21B2">
              <w:rPr>
                <w:rFonts w:cs="Arial"/>
                <w:sz w:val="24"/>
                <w:szCs w:val="24"/>
              </w:rPr>
              <w:t xml:space="preserve">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 The assessment may be formative or summative, formal or informal. </w:t>
            </w:r>
          </w:p>
        </w:tc>
      </w:tr>
      <w:tr w:rsidR="00986E12" w:rsidRPr="00BF21B2" w14:paraId="40E03107" w14:textId="77777777">
        <w:tc>
          <w:tcPr>
            <w:tcW w:w="4928" w:type="dxa"/>
          </w:tcPr>
          <w:p w14:paraId="313E128E" w14:textId="77777777" w:rsidR="00986E12" w:rsidRPr="00BF21B2" w:rsidRDefault="00986E12" w:rsidP="00986E12">
            <w:pPr>
              <w:rPr>
                <w:rFonts w:cs="Arial"/>
                <w:sz w:val="24"/>
                <w:szCs w:val="24"/>
                <w:u w:val="single"/>
              </w:rPr>
            </w:pPr>
            <w:r w:rsidRPr="00BF21B2">
              <w:rPr>
                <w:rFonts w:cs="Arial"/>
                <w:sz w:val="24"/>
                <w:szCs w:val="24"/>
                <w:u w:val="single"/>
              </w:rPr>
              <w:t>Engagement with appropriate assessment strategies including:</w:t>
            </w:r>
          </w:p>
          <w:p w14:paraId="355A8E81"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Use of assessments relevant to learning outcomes</w:t>
            </w:r>
          </w:p>
          <w:p w14:paraId="6E19B830"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Appropriate assessments for the student profile</w:t>
            </w:r>
          </w:p>
          <w:p w14:paraId="6BBBF4A8"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Engagement in formal quality assurance processes relating to assessment</w:t>
            </w:r>
          </w:p>
          <w:p w14:paraId="24A5CE8A"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Selection and use of appropriate feedback mechanisms</w:t>
            </w:r>
          </w:p>
        </w:tc>
        <w:tc>
          <w:tcPr>
            <w:tcW w:w="5670" w:type="dxa"/>
          </w:tcPr>
          <w:p w14:paraId="07F14134" w14:textId="77777777" w:rsidR="00986E12" w:rsidRPr="00BF21B2" w:rsidRDefault="00986E12" w:rsidP="00986E12">
            <w:pPr>
              <w:jc w:val="both"/>
              <w:rPr>
                <w:rFonts w:cs="Arial"/>
                <w:sz w:val="24"/>
                <w:szCs w:val="24"/>
              </w:rPr>
            </w:pPr>
            <w:r w:rsidRPr="00BF21B2">
              <w:rPr>
                <w:rFonts w:cs="Arial"/>
                <w:sz w:val="24"/>
                <w:szCs w:val="24"/>
                <w:u w:val="single"/>
              </w:rPr>
              <w:t>Evidence might include:</w:t>
            </w:r>
          </w:p>
          <w:p w14:paraId="4D5F1CCA"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Appropriately targeted assessment tasks</w:t>
            </w:r>
          </w:p>
          <w:p w14:paraId="54E0545D"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Student evaluations</w:t>
            </w:r>
          </w:p>
          <w:p w14:paraId="3D114B9A"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Peer reviews</w:t>
            </w:r>
          </w:p>
          <w:p w14:paraId="5B8E284A"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Observation feedback</w:t>
            </w:r>
          </w:p>
          <w:p w14:paraId="77AC7473"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Learning materials</w:t>
            </w:r>
          </w:p>
          <w:p w14:paraId="2DFC4A40"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Moderation documents</w:t>
            </w:r>
          </w:p>
          <w:p w14:paraId="42B9576F"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External examiner activity</w:t>
            </w:r>
          </w:p>
          <w:p w14:paraId="5B5C2386"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Innovative approaches to assessment and feedback</w:t>
            </w:r>
          </w:p>
          <w:p w14:paraId="78CBC296"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Student responses to feedback</w:t>
            </w:r>
          </w:p>
          <w:p w14:paraId="3BF4FECF" w14:textId="77777777" w:rsidR="00986E12" w:rsidRPr="00BF21B2" w:rsidRDefault="00986E12" w:rsidP="00986E12">
            <w:pPr>
              <w:ind w:left="57"/>
              <w:rPr>
                <w:rFonts w:cs="Arial"/>
                <w:sz w:val="24"/>
                <w:szCs w:val="24"/>
              </w:rPr>
            </w:pPr>
          </w:p>
        </w:tc>
      </w:tr>
      <w:tr w:rsidR="00986E12" w:rsidRPr="00BF21B2" w14:paraId="6F24D408" w14:textId="77777777">
        <w:tc>
          <w:tcPr>
            <w:tcW w:w="10598" w:type="dxa"/>
            <w:gridSpan w:val="2"/>
          </w:tcPr>
          <w:p w14:paraId="73C5AD9C" w14:textId="77777777" w:rsidR="00986E12" w:rsidRPr="00BF21B2" w:rsidRDefault="00986E12" w:rsidP="00986E12">
            <w:pPr>
              <w:jc w:val="both"/>
              <w:rPr>
                <w:rFonts w:cs="Arial"/>
                <w:b/>
                <w:sz w:val="24"/>
                <w:szCs w:val="24"/>
                <w:u w:val="single"/>
              </w:rPr>
            </w:pPr>
            <w:r w:rsidRPr="00BF21B2">
              <w:rPr>
                <w:rFonts w:cs="Arial"/>
                <w:b/>
                <w:sz w:val="24"/>
                <w:szCs w:val="24"/>
                <w:u w:val="single"/>
              </w:rPr>
              <w:t>Address the following:</w:t>
            </w:r>
          </w:p>
          <w:p w14:paraId="01A2323C" w14:textId="77777777" w:rsidR="00986E12" w:rsidRPr="00BF21B2" w:rsidRDefault="00986E12" w:rsidP="00986E12">
            <w:pPr>
              <w:jc w:val="both"/>
              <w:rPr>
                <w:rFonts w:cs="Arial"/>
                <w:sz w:val="24"/>
                <w:szCs w:val="24"/>
              </w:rPr>
            </w:pPr>
          </w:p>
          <w:p w14:paraId="466DE550" w14:textId="77777777" w:rsidR="00986E12" w:rsidRPr="00BF21B2" w:rsidRDefault="00986E12" w:rsidP="00986E12">
            <w:pPr>
              <w:pStyle w:val="ListParagraph"/>
              <w:numPr>
                <w:ilvl w:val="0"/>
                <w:numId w:val="7"/>
              </w:numPr>
              <w:ind w:left="284" w:hanging="284"/>
              <w:jc w:val="both"/>
              <w:rPr>
                <w:rFonts w:ascii="Arial" w:hAnsi="Arial" w:cs="Arial"/>
                <w:sz w:val="24"/>
                <w:szCs w:val="24"/>
              </w:rPr>
            </w:pPr>
            <w:r w:rsidRPr="00BF21B2">
              <w:rPr>
                <w:rFonts w:ascii="Arial" w:hAnsi="Arial" w:cs="Arial"/>
                <w:sz w:val="24"/>
                <w:szCs w:val="24"/>
              </w:rPr>
              <w:t>The main types of formative and/or summative assessment that you use with learners, whether formal or informal (</w:t>
            </w:r>
            <w:proofErr w:type="spellStart"/>
            <w:r w:rsidRPr="00BF21B2">
              <w:rPr>
                <w:rFonts w:ascii="Arial" w:hAnsi="Arial" w:cs="Arial"/>
                <w:sz w:val="24"/>
                <w:szCs w:val="24"/>
              </w:rPr>
              <w:t>Approx</w:t>
            </w:r>
            <w:proofErr w:type="spellEnd"/>
            <w:r w:rsidRPr="00BF21B2">
              <w:rPr>
                <w:rFonts w:ascii="Arial" w:hAnsi="Arial" w:cs="Arial"/>
                <w:sz w:val="24"/>
                <w:szCs w:val="24"/>
              </w:rPr>
              <w:t xml:space="preserve"> 100 words)</w:t>
            </w:r>
          </w:p>
          <w:p w14:paraId="01030CC7" w14:textId="77777777" w:rsidR="00986E12" w:rsidRPr="00BF21B2" w:rsidRDefault="00986E12" w:rsidP="00986E12">
            <w:pPr>
              <w:pStyle w:val="ListParagraph"/>
              <w:numPr>
                <w:ilvl w:val="0"/>
                <w:numId w:val="7"/>
              </w:numPr>
              <w:ind w:left="284" w:hanging="284"/>
              <w:jc w:val="both"/>
              <w:rPr>
                <w:rFonts w:ascii="Arial" w:hAnsi="Arial" w:cs="Arial"/>
                <w:sz w:val="24"/>
                <w:szCs w:val="24"/>
              </w:rPr>
            </w:pPr>
            <w:r w:rsidRPr="00BF21B2">
              <w:rPr>
                <w:rFonts w:ascii="Arial" w:hAnsi="Arial" w:cs="Arial"/>
                <w:sz w:val="24"/>
                <w:szCs w:val="24"/>
              </w:rPr>
              <w:t>How and why you choose the particular approaches and methods you employ, insofar as this was your own decision</w:t>
            </w:r>
          </w:p>
          <w:p w14:paraId="6D0DDDA5" w14:textId="77777777" w:rsidR="00986E12" w:rsidRPr="00BF21B2" w:rsidRDefault="00986E12" w:rsidP="00986E12">
            <w:pPr>
              <w:pStyle w:val="ListParagraph"/>
              <w:numPr>
                <w:ilvl w:val="0"/>
                <w:numId w:val="7"/>
              </w:numPr>
              <w:ind w:left="284" w:hanging="284"/>
              <w:jc w:val="both"/>
              <w:rPr>
                <w:rFonts w:ascii="Arial" w:hAnsi="Arial" w:cs="Arial"/>
                <w:sz w:val="24"/>
                <w:szCs w:val="24"/>
              </w:rPr>
            </w:pPr>
            <w:r w:rsidRPr="00BF21B2">
              <w:rPr>
                <w:rFonts w:ascii="Arial" w:hAnsi="Arial" w:cs="Arial"/>
                <w:sz w:val="24"/>
                <w:szCs w:val="24"/>
              </w:rPr>
              <w:t>How you ensure your assessments are valid indicators of what you want your students to learn, that your marking is reliable and the standards you set are appropriate</w:t>
            </w:r>
          </w:p>
          <w:p w14:paraId="47FCFB5A" w14:textId="77777777" w:rsidR="00986E12" w:rsidRPr="00BF21B2" w:rsidRDefault="00986E12" w:rsidP="00986E12">
            <w:pPr>
              <w:pStyle w:val="ListParagraph"/>
              <w:numPr>
                <w:ilvl w:val="0"/>
                <w:numId w:val="7"/>
              </w:numPr>
              <w:ind w:left="284" w:hanging="284"/>
              <w:jc w:val="both"/>
              <w:rPr>
                <w:rFonts w:ascii="Arial" w:hAnsi="Arial" w:cs="Arial"/>
                <w:sz w:val="24"/>
                <w:szCs w:val="24"/>
              </w:rPr>
            </w:pPr>
            <w:r w:rsidRPr="00BF21B2">
              <w:rPr>
                <w:rFonts w:ascii="Arial" w:hAnsi="Arial" w:cs="Arial"/>
                <w:sz w:val="24"/>
                <w:szCs w:val="24"/>
              </w:rPr>
              <w:t>How you give feedback to learners</w:t>
            </w:r>
          </w:p>
          <w:p w14:paraId="4F438D2D" w14:textId="77777777" w:rsidR="00986E12" w:rsidRPr="00BF21B2" w:rsidRDefault="00986E12" w:rsidP="00986E12">
            <w:pPr>
              <w:pStyle w:val="ListParagraph"/>
              <w:numPr>
                <w:ilvl w:val="0"/>
                <w:numId w:val="7"/>
              </w:numPr>
              <w:ind w:left="284" w:hanging="284"/>
              <w:jc w:val="both"/>
              <w:rPr>
                <w:rFonts w:ascii="Arial" w:hAnsi="Arial" w:cs="Arial"/>
                <w:sz w:val="24"/>
                <w:szCs w:val="24"/>
              </w:rPr>
            </w:pPr>
            <w:r w:rsidRPr="00BF21B2">
              <w:rPr>
                <w:rFonts w:ascii="Arial" w:hAnsi="Arial" w:cs="Arial"/>
                <w:sz w:val="24"/>
                <w:szCs w:val="24"/>
              </w:rPr>
              <w:t>How you ensure that the feedback you give learners helps them to improve their understanding of the subject or their performance and development as learners</w:t>
            </w:r>
          </w:p>
          <w:p w14:paraId="6D8BDD3F" w14:textId="77777777" w:rsidR="00986E12" w:rsidRPr="00BF21B2" w:rsidRDefault="00986E12" w:rsidP="00986E12">
            <w:pPr>
              <w:pStyle w:val="ListParagraph"/>
              <w:numPr>
                <w:ilvl w:val="0"/>
                <w:numId w:val="7"/>
              </w:numPr>
              <w:ind w:left="284" w:hanging="284"/>
              <w:jc w:val="both"/>
              <w:rPr>
                <w:rFonts w:ascii="Arial" w:hAnsi="Arial" w:cs="Arial"/>
                <w:sz w:val="24"/>
                <w:szCs w:val="24"/>
              </w:rPr>
            </w:pPr>
            <w:r w:rsidRPr="00BF21B2">
              <w:rPr>
                <w:rFonts w:ascii="Arial" w:hAnsi="Arial" w:cs="Arial"/>
                <w:sz w:val="24"/>
                <w:szCs w:val="24"/>
              </w:rPr>
              <w:t>Which elements of Core Knowledge you utilised, how and why</w:t>
            </w:r>
          </w:p>
          <w:p w14:paraId="29B3BB4A" w14:textId="77777777" w:rsidR="00986E12" w:rsidRPr="00BF21B2" w:rsidRDefault="00986E12" w:rsidP="00986E12">
            <w:pPr>
              <w:pStyle w:val="ListParagraph"/>
              <w:numPr>
                <w:ilvl w:val="0"/>
                <w:numId w:val="7"/>
              </w:numPr>
              <w:ind w:left="284" w:hanging="284"/>
              <w:jc w:val="both"/>
              <w:rPr>
                <w:rFonts w:ascii="Arial" w:hAnsi="Arial" w:cs="Arial"/>
                <w:sz w:val="24"/>
                <w:szCs w:val="24"/>
              </w:rPr>
            </w:pPr>
            <w:r w:rsidRPr="00BF21B2">
              <w:rPr>
                <w:rFonts w:ascii="Arial" w:hAnsi="Arial" w:cs="Arial"/>
                <w:sz w:val="24"/>
                <w:szCs w:val="24"/>
              </w:rPr>
              <w:t>Which Professional Values you applied, how and why</w:t>
            </w:r>
          </w:p>
        </w:tc>
      </w:tr>
      <w:tr w:rsidR="00986E12" w:rsidRPr="00BF21B2" w14:paraId="5D066783" w14:textId="77777777">
        <w:tc>
          <w:tcPr>
            <w:tcW w:w="10598" w:type="dxa"/>
            <w:gridSpan w:val="2"/>
          </w:tcPr>
          <w:p w14:paraId="0E68A393" w14:textId="56C50619" w:rsidR="009E785D" w:rsidRPr="00BF21B2" w:rsidRDefault="009E785D" w:rsidP="009E785D">
            <w:pPr>
              <w:rPr>
                <w:rFonts w:cs="Arial"/>
                <w:sz w:val="24"/>
                <w:szCs w:val="24"/>
              </w:rPr>
            </w:pPr>
            <w:r w:rsidRPr="00BF21B2">
              <w:rPr>
                <w:rFonts w:cs="Arial"/>
                <w:sz w:val="24"/>
                <w:szCs w:val="24"/>
              </w:rPr>
              <w:t>I consider the critique to be the primary forum for consideration of students’ work for</w:t>
            </w:r>
            <w:r w:rsidR="003A745B" w:rsidRPr="00BF21B2">
              <w:rPr>
                <w:rFonts w:cs="Arial"/>
                <w:sz w:val="24"/>
                <w:szCs w:val="24"/>
              </w:rPr>
              <w:t xml:space="preserve"> formative</w:t>
            </w:r>
            <w:r w:rsidRPr="00BF21B2">
              <w:rPr>
                <w:rFonts w:cs="Arial"/>
                <w:sz w:val="24"/>
                <w:szCs w:val="24"/>
              </w:rPr>
              <w:t xml:space="preserve"> assessment, providing a time and location for presentation and discussion of project work. (V3)</w:t>
            </w:r>
          </w:p>
          <w:p w14:paraId="5F57EAE8" w14:textId="77777777" w:rsidR="009E785D" w:rsidRPr="00BF21B2" w:rsidRDefault="009E785D" w:rsidP="009E785D">
            <w:pPr>
              <w:rPr>
                <w:rFonts w:cs="Arial"/>
                <w:sz w:val="24"/>
                <w:szCs w:val="24"/>
              </w:rPr>
            </w:pPr>
          </w:p>
          <w:p w14:paraId="4ADBC270" w14:textId="77777777" w:rsidR="009E785D" w:rsidRPr="00BF21B2" w:rsidRDefault="009E785D" w:rsidP="009E785D">
            <w:pPr>
              <w:widowControl w:val="0"/>
              <w:autoSpaceDE w:val="0"/>
              <w:autoSpaceDN w:val="0"/>
              <w:adjustRightInd w:val="0"/>
              <w:rPr>
                <w:rFonts w:eastAsiaTheme="minorEastAsia" w:cs="Arial"/>
                <w:i/>
                <w:lang w:val="en-US" w:eastAsia="en-US"/>
              </w:rPr>
            </w:pPr>
            <w:r w:rsidRPr="00BF21B2">
              <w:rPr>
                <w:rFonts w:eastAsiaTheme="minorEastAsia" w:cs="Arial"/>
                <w:i/>
                <w:lang w:val="en-US" w:eastAsia="en-US"/>
              </w:rPr>
              <w:t xml:space="preserve">The </w:t>
            </w:r>
            <w:proofErr w:type="spellStart"/>
            <w:r w:rsidRPr="00BF21B2">
              <w:rPr>
                <w:rFonts w:eastAsiaTheme="minorEastAsia" w:cs="Arial"/>
                <w:i/>
                <w:lang w:val="en-US" w:eastAsia="en-US"/>
              </w:rPr>
              <w:t>crit</w:t>
            </w:r>
            <w:proofErr w:type="spellEnd"/>
            <w:r w:rsidRPr="00BF21B2">
              <w:rPr>
                <w:rFonts w:eastAsiaTheme="minorEastAsia" w:cs="Arial"/>
                <w:i/>
                <w:lang w:val="en-US" w:eastAsia="en-US"/>
              </w:rPr>
              <w:t xml:space="preserve"> is a model of learning whereby artists present their work to a group in order to gain feedback on how that work is being ‘read’ and ways that they might develop it further. </w:t>
            </w:r>
          </w:p>
          <w:p w14:paraId="6BBF1BB3" w14:textId="77777777" w:rsidR="009E785D" w:rsidRPr="00BF21B2" w:rsidRDefault="009E785D" w:rsidP="009E785D">
            <w:pPr>
              <w:rPr>
                <w:rFonts w:cs="Arial"/>
                <w:sz w:val="24"/>
                <w:szCs w:val="24"/>
              </w:rPr>
            </w:pPr>
            <w:r w:rsidRPr="00BF21B2">
              <w:rPr>
                <w:rFonts w:cs="Arial"/>
                <w:sz w:val="24"/>
                <w:szCs w:val="24"/>
              </w:rPr>
              <w:t>(</w:t>
            </w:r>
            <w:proofErr w:type="spellStart"/>
            <w:r w:rsidRPr="00BF21B2">
              <w:rPr>
                <w:rFonts w:cs="Arial"/>
                <w:sz w:val="24"/>
                <w:szCs w:val="24"/>
              </w:rPr>
              <w:t>Rowles</w:t>
            </w:r>
            <w:proofErr w:type="spellEnd"/>
            <w:r w:rsidRPr="00BF21B2">
              <w:rPr>
                <w:rFonts w:cs="Arial"/>
                <w:sz w:val="24"/>
                <w:szCs w:val="24"/>
              </w:rPr>
              <w:t xml:space="preserve"> 2013:11)</w:t>
            </w:r>
          </w:p>
          <w:p w14:paraId="1D969A24" w14:textId="77777777" w:rsidR="009E785D" w:rsidRPr="00BF21B2" w:rsidRDefault="009E785D" w:rsidP="009E785D">
            <w:pPr>
              <w:rPr>
                <w:rFonts w:cs="Arial"/>
                <w:sz w:val="24"/>
                <w:szCs w:val="24"/>
              </w:rPr>
            </w:pPr>
          </w:p>
          <w:p w14:paraId="35A41126" w14:textId="3C6C8C61" w:rsidR="009E785D" w:rsidRPr="00BF21B2" w:rsidRDefault="009E785D" w:rsidP="009E785D">
            <w:pPr>
              <w:rPr>
                <w:rFonts w:cs="Arial"/>
                <w:sz w:val="24"/>
                <w:szCs w:val="24"/>
              </w:rPr>
            </w:pPr>
            <w:r w:rsidRPr="00BF21B2">
              <w:rPr>
                <w:rFonts w:cs="Arial"/>
                <w:sz w:val="24"/>
                <w:szCs w:val="24"/>
              </w:rPr>
              <w:t>I utilise a semi-formal studio exposition, requiring consideration of context and</w:t>
            </w:r>
            <w:r w:rsidR="00CE749E" w:rsidRPr="00BF21B2">
              <w:rPr>
                <w:rFonts w:cs="Arial"/>
                <w:sz w:val="24"/>
                <w:szCs w:val="24"/>
              </w:rPr>
              <w:t xml:space="preserve"> installation, assisting</w:t>
            </w:r>
            <w:r w:rsidRPr="00BF21B2">
              <w:rPr>
                <w:rFonts w:cs="Arial"/>
                <w:sz w:val="24"/>
                <w:szCs w:val="24"/>
              </w:rPr>
              <w:t xml:space="preserve"> students towards decision-making </w:t>
            </w:r>
            <w:r w:rsidR="00BA1F44" w:rsidRPr="00BF21B2">
              <w:rPr>
                <w:rFonts w:cs="Arial"/>
                <w:sz w:val="24"/>
                <w:szCs w:val="24"/>
              </w:rPr>
              <w:t xml:space="preserve">regarding the line between </w:t>
            </w:r>
            <w:r w:rsidRPr="00BF21B2">
              <w:rPr>
                <w:rFonts w:cs="Arial"/>
                <w:sz w:val="24"/>
                <w:szCs w:val="24"/>
              </w:rPr>
              <w:t>outcomes an</w:t>
            </w:r>
            <w:r w:rsidR="00CE749E" w:rsidRPr="00BF21B2">
              <w:rPr>
                <w:rFonts w:cs="Arial"/>
                <w:sz w:val="24"/>
                <w:szCs w:val="24"/>
              </w:rPr>
              <w:t>d preparatory work, and providing</w:t>
            </w:r>
            <w:r w:rsidRPr="00BF21B2">
              <w:rPr>
                <w:rFonts w:cs="Arial"/>
                <w:sz w:val="24"/>
                <w:szCs w:val="24"/>
              </w:rPr>
              <w:t xml:space="preserve"> invaluable understanding of the practicalities of exhibiting with their peer group</w:t>
            </w:r>
            <w:r w:rsidR="00BA1F44" w:rsidRPr="00BF21B2">
              <w:rPr>
                <w:rFonts w:cs="Arial"/>
                <w:sz w:val="24"/>
                <w:szCs w:val="24"/>
              </w:rPr>
              <w:t>,</w:t>
            </w:r>
            <w:r w:rsidRPr="00BF21B2">
              <w:rPr>
                <w:rFonts w:cs="Arial"/>
                <w:sz w:val="24"/>
                <w:szCs w:val="24"/>
              </w:rPr>
              <w:t xml:space="preserve"> prior to the end of year exhibition.</w:t>
            </w:r>
          </w:p>
          <w:p w14:paraId="7232AFE0" w14:textId="77777777" w:rsidR="009E785D" w:rsidRPr="00BF21B2" w:rsidRDefault="009E785D" w:rsidP="009E785D">
            <w:pPr>
              <w:rPr>
                <w:rFonts w:cs="Arial"/>
                <w:sz w:val="24"/>
                <w:szCs w:val="24"/>
              </w:rPr>
            </w:pPr>
          </w:p>
          <w:p w14:paraId="1D9212BF" w14:textId="0EDD0751" w:rsidR="009E785D" w:rsidRPr="00BF21B2" w:rsidRDefault="009E785D" w:rsidP="009E785D">
            <w:pPr>
              <w:rPr>
                <w:rFonts w:cs="Arial"/>
                <w:sz w:val="24"/>
                <w:szCs w:val="24"/>
              </w:rPr>
            </w:pPr>
            <w:r w:rsidRPr="00BF21B2">
              <w:rPr>
                <w:rFonts w:cs="Arial"/>
                <w:sz w:val="24"/>
                <w:szCs w:val="24"/>
              </w:rPr>
              <w:t>There are many models for critiques and I use several during the year to</w:t>
            </w:r>
            <w:r w:rsidR="00CE749E" w:rsidRPr="00BF21B2">
              <w:rPr>
                <w:rFonts w:cs="Arial"/>
                <w:sz w:val="24"/>
                <w:szCs w:val="24"/>
              </w:rPr>
              <w:t xml:space="preserve"> build student confidence, </w:t>
            </w:r>
            <w:r w:rsidRPr="00BF21B2">
              <w:rPr>
                <w:rFonts w:cs="Arial"/>
                <w:sz w:val="24"/>
                <w:szCs w:val="24"/>
              </w:rPr>
              <w:t xml:space="preserve">prepare </w:t>
            </w:r>
            <w:r w:rsidR="00CE749E" w:rsidRPr="00BF21B2">
              <w:rPr>
                <w:rFonts w:cs="Arial"/>
                <w:sz w:val="24"/>
                <w:szCs w:val="24"/>
              </w:rPr>
              <w:t xml:space="preserve">for </w:t>
            </w:r>
            <w:r w:rsidRPr="00BF21B2">
              <w:rPr>
                <w:rFonts w:cs="Arial"/>
                <w:sz w:val="24"/>
                <w:szCs w:val="24"/>
              </w:rPr>
              <w:t>future</w:t>
            </w:r>
            <w:r w:rsidR="00CE749E" w:rsidRPr="00BF21B2">
              <w:rPr>
                <w:rFonts w:cs="Arial"/>
                <w:sz w:val="24"/>
                <w:szCs w:val="24"/>
              </w:rPr>
              <w:t xml:space="preserve"> variety, </w:t>
            </w:r>
            <w:r w:rsidRPr="00BF21B2">
              <w:rPr>
                <w:rFonts w:cs="Arial"/>
                <w:sz w:val="24"/>
                <w:szCs w:val="24"/>
              </w:rPr>
              <w:t>create a rich</w:t>
            </w:r>
            <w:r w:rsidR="00BA1F44" w:rsidRPr="00BF21B2">
              <w:rPr>
                <w:rFonts w:cs="Arial"/>
                <w:sz w:val="24"/>
                <w:szCs w:val="24"/>
              </w:rPr>
              <w:t xml:space="preserve"> learning</w:t>
            </w:r>
            <w:r w:rsidR="00CE749E" w:rsidRPr="00BF21B2">
              <w:rPr>
                <w:rFonts w:cs="Arial"/>
                <w:sz w:val="24"/>
                <w:szCs w:val="24"/>
              </w:rPr>
              <w:t xml:space="preserve"> environment and ensure </w:t>
            </w:r>
            <w:r w:rsidRPr="00BF21B2">
              <w:rPr>
                <w:rFonts w:cs="Arial"/>
                <w:sz w:val="24"/>
                <w:szCs w:val="24"/>
              </w:rPr>
              <w:t>unde</w:t>
            </w:r>
            <w:r w:rsidR="00CE749E" w:rsidRPr="00BF21B2">
              <w:rPr>
                <w:rFonts w:cs="Arial"/>
                <w:sz w:val="24"/>
                <w:szCs w:val="24"/>
              </w:rPr>
              <w:t xml:space="preserve">rstanding of student </w:t>
            </w:r>
            <w:r w:rsidRPr="00BF21B2">
              <w:rPr>
                <w:rFonts w:cs="Arial"/>
                <w:sz w:val="24"/>
                <w:szCs w:val="24"/>
              </w:rPr>
              <w:t xml:space="preserve">progress </w:t>
            </w:r>
            <w:r w:rsidR="00CE749E" w:rsidRPr="00BF21B2">
              <w:rPr>
                <w:rFonts w:cs="Arial"/>
                <w:sz w:val="24"/>
                <w:szCs w:val="24"/>
              </w:rPr>
              <w:t xml:space="preserve">throughout </w:t>
            </w:r>
            <w:r w:rsidRPr="00BF21B2">
              <w:rPr>
                <w:rFonts w:cs="Arial"/>
                <w:sz w:val="24"/>
                <w:szCs w:val="24"/>
              </w:rPr>
              <w:t>the course.</w:t>
            </w:r>
          </w:p>
          <w:p w14:paraId="1B8CF6F9" w14:textId="78E59E3E" w:rsidR="009E785D" w:rsidRPr="00BF21B2" w:rsidRDefault="009E785D" w:rsidP="009E785D">
            <w:pPr>
              <w:rPr>
                <w:rFonts w:cs="Arial"/>
                <w:sz w:val="24"/>
                <w:szCs w:val="24"/>
              </w:rPr>
            </w:pPr>
            <w:r w:rsidRPr="00BF21B2">
              <w:rPr>
                <w:rFonts w:cs="Arial"/>
                <w:sz w:val="24"/>
                <w:szCs w:val="24"/>
              </w:rPr>
              <w:t xml:space="preserve">I most </w:t>
            </w:r>
            <w:r w:rsidR="00CE749E" w:rsidRPr="00BF21B2">
              <w:rPr>
                <w:rFonts w:cs="Arial"/>
                <w:sz w:val="24"/>
                <w:szCs w:val="24"/>
              </w:rPr>
              <w:t>frequent</w:t>
            </w:r>
            <w:r w:rsidRPr="00BF21B2">
              <w:rPr>
                <w:rFonts w:cs="Arial"/>
                <w:sz w:val="24"/>
                <w:szCs w:val="24"/>
              </w:rPr>
              <w:t xml:space="preserve">ly gather </w:t>
            </w:r>
            <w:r w:rsidR="00CE749E" w:rsidRPr="00BF21B2">
              <w:rPr>
                <w:rFonts w:cs="Arial"/>
                <w:sz w:val="24"/>
                <w:szCs w:val="24"/>
              </w:rPr>
              <w:t xml:space="preserve">students </w:t>
            </w:r>
            <w:r w:rsidRPr="00BF21B2">
              <w:rPr>
                <w:rFonts w:cs="Arial"/>
                <w:sz w:val="24"/>
                <w:szCs w:val="24"/>
              </w:rPr>
              <w:t>and ask each to introduce their work</w:t>
            </w:r>
            <w:r w:rsidR="00C61BAA" w:rsidRPr="00BF21B2">
              <w:rPr>
                <w:rFonts w:cs="Arial"/>
                <w:sz w:val="24"/>
                <w:szCs w:val="24"/>
              </w:rPr>
              <w:t xml:space="preserve"> (outcomes&amp; preparatory)</w:t>
            </w:r>
            <w:r w:rsidRPr="00BF21B2">
              <w:rPr>
                <w:rFonts w:cs="Arial"/>
                <w:sz w:val="24"/>
                <w:szCs w:val="24"/>
              </w:rPr>
              <w:t xml:space="preserve"> in turn, followed by responses from the group and myself. Students </w:t>
            </w:r>
            <w:r w:rsidR="00CE749E" w:rsidRPr="00BF21B2">
              <w:rPr>
                <w:rFonts w:cs="Arial"/>
                <w:sz w:val="24"/>
                <w:szCs w:val="24"/>
              </w:rPr>
              <w:t xml:space="preserve">occasionally </w:t>
            </w:r>
            <w:r w:rsidRPr="00BF21B2">
              <w:rPr>
                <w:rFonts w:cs="Arial"/>
                <w:sz w:val="24"/>
                <w:szCs w:val="24"/>
              </w:rPr>
              <w:t xml:space="preserve">lead the critique. </w:t>
            </w:r>
            <w:r w:rsidR="00CE749E" w:rsidRPr="00BF21B2">
              <w:rPr>
                <w:rFonts w:cs="Arial"/>
                <w:sz w:val="24"/>
                <w:szCs w:val="24"/>
              </w:rPr>
              <w:t>A</w:t>
            </w:r>
            <w:r w:rsidRPr="00BF21B2">
              <w:rPr>
                <w:rFonts w:cs="Arial"/>
                <w:sz w:val="24"/>
                <w:szCs w:val="24"/>
              </w:rPr>
              <w:t xml:space="preserve">ll students practice speaking, within the safety of the group, and offer insights from their </w:t>
            </w:r>
            <w:r w:rsidR="003E52F8" w:rsidRPr="00BF21B2">
              <w:rPr>
                <w:rFonts w:cs="Arial"/>
                <w:sz w:val="24"/>
                <w:szCs w:val="24"/>
              </w:rPr>
              <w:t>viewpoint -</w:t>
            </w:r>
            <w:r w:rsidRPr="00BF21B2">
              <w:rPr>
                <w:rFonts w:cs="Arial"/>
                <w:sz w:val="24"/>
                <w:szCs w:val="24"/>
              </w:rPr>
              <w:t xml:space="preserve"> an important element within an inclusive and transparent process of evaluation and feedback. Key questions can be:</w:t>
            </w:r>
          </w:p>
          <w:p w14:paraId="332CDD3F" w14:textId="77777777" w:rsidR="00FF31BD" w:rsidRPr="00BF21B2" w:rsidRDefault="00FF31BD" w:rsidP="009E785D">
            <w:pPr>
              <w:rPr>
                <w:rFonts w:cs="Arial"/>
                <w:i/>
                <w:sz w:val="24"/>
                <w:szCs w:val="24"/>
              </w:rPr>
            </w:pPr>
          </w:p>
          <w:p w14:paraId="09EB6C20" w14:textId="77777777" w:rsidR="009E785D" w:rsidRPr="00BF21B2" w:rsidRDefault="009E785D" w:rsidP="009E785D">
            <w:pPr>
              <w:rPr>
                <w:rFonts w:cs="Arial"/>
                <w:i/>
                <w:sz w:val="24"/>
                <w:szCs w:val="24"/>
              </w:rPr>
            </w:pPr>
            <w:r w:rsidRPr="00BF21B2">
              <w:rPr>
                <w:rFonts w:cs="Arial"/>
                <w:i/>
                <w:sz w:val="24"/>
                <w:szCs w:val="24"/>
              </w:rPr>
              <w:t>What is working, what is not working?</w:t>
            </w:r>
          </w:p>
          <w:p w14:paraId="279FCDE9" w14:textId="5DDE832F" w:rsidR="009E785D" w:rsidRPr="00BF21B2" w:rsidRDefault="009E785D" w:rsidP="009E785D">
            <w:pPr>
              <w:rPr>
                <w:rFonts w:cs="Arial"/>
                <w:i/>
                <w:sz w:val="24"/>
                <w:szCs w:val="24"/>
              </w:rPr>
            </w:pPr>
            <w:r w:rsidRPr="00BF21B2">
              <w:rPr>
                <w:rFonts w:cs="Arial"/>
                <w:i/>
                <w:sz w:val="24"/>
                <w:szCs w:val="24"/>
              </w:rPr>
              <w:t xml:space="preserve">How would this work be presented </w:t>
            </w:r>
            <w:r w:rsidR="00FB7EBB" w:rsidRPr="00BF21B2">
              <w:rPr>
                <w:rFonts w:cs="Arial"/>
                <w:i/>
                <w:sz w:val="24"/>
                <w:szCs w:val="24"/>
              </w:rPr>
              <w:t>‘</w:t>
            </w:r>
            <w:r w:rsidRPr="00BF21B2">
              <w:rPr>
                <w:rFonts w:cs="Arial"/>
                <w:i/>
                <w:sz w:val="24"/>
                <w:szCs w:val="24"/>
              </w:rPr>
              <w:t>ideally</w:t>
            </w:r>
            <w:r w:rsidR="00FB7EBB" w:rsidRPr="00BF21B2">
              <w:rPr>
                <w:rFonts w:cs="Arial"/>
                <w:i/>
                <w:sz w:val="24"/>
                <w:szCs w:val="24"/>
              </w:rPr>
              <w:t>’</w:t>
            </w:r>
            <w:r w:rsidRPr="00BF21B2">
              <w:rPr>
                <w:rFonts w:cs="Arial"/>
                <w:i/>
                <w:sz w:val="24"/>
                <w:szCs w:val="24"/>
              </w:rPr>
              <w:t xml:space="preserve"> for exhibition or within a portfolio?</w:t>
            </w:r>
          </w:p>
          <w:p w14:paraId="5B307BAC" w14:textId="77777777" w:rsidR="00FF31BD" w:rsidRPr="00BF21B2" w:rsidRDefault="00FF31BD" w:rsidP="009E785D">
            <w:pPr>
              <w:rPr>
                <w:rFonts w:cs="Arial"/>
                <w:sz w:val="24"/>
                <w:szCs w:val="24"/>
              </w:rPr>
            </w:pPr>
          </w:p>
          <w:p w14:paraId="570952F9" w14:textId="77777777" w:rsidR="00CC302A" w:rsidRPr="00BF21B2" w:rsidRDefault="00CE749E" w:rsidP="009E785D">
            <w:pPr>
              <w:rPr>
                <w:rFonts w:cs="Arial"/>
                <w:sz w:val="24"/>
                <w:szCs w:val="24"/>
              </w:rPr>
            </w:pPr>
            <w:r w:rsidRPr="00BF21B2">
              <w:rPr>
                <w:rFonts w:cs="Arial"/>
                <w:sz w:val="24"/>
                <w:szCs w:val="24"/>
              </w:rPr>
              <w:t xml:space="preserve">Discussion </w:t>
            </w:r>
            <w:r w:rsidR="009E785D" w:rsidRPr="00BF21B2">
              <w:rPr>
                <w:rFonts w:cs="Arial"/>
                <w:sz w:val="24"/>
                <w:szCs w:val="24"/>
              </w:rPr>
              <w:t>cover</w:t>
            </w:r>
            <w:r w:rsidRPr="00BF21B2">
              <w:rPr>
                <w:rFonts w:cs="Arial"/>
                <w:sz w:val="24"/>
                <w:szCs w:val="24"/>
              </w:rPr>
              <w:t>s</w:t>
            </w:r>
            <w:r w:rsidR="009E785D" w:rsidRPr="00BF21B2">
              <w:rPr>
                <w:rFonts w:cs="Arial"/>
                <w:sz w:val="24"/>
                <w:szCs w:val="24"/>
              </w:rPr>
              <w:t xml:space="preserve"> technical, conceptual, ethical or aesthetic issues, and offer</w:t>
            </w:r>
            <w:r w:rsidRPr="00BF21B2">
              <w:rPr>
                <w:rFonts w:cs="Arial"/>
                <w:sz w:val="24"/>
                <w:szCs w:val="24"/>
              </w:rPr>
              <w:t>s</w:t>
            </w:r>
            <w:r w:rsidR="009E785D" w:rsidRPr="00BF21B2">
              <w:rPr>
                <w:rFonts w:cs="Arial"/>
                <w:sz w:val="24"/>
                <w:szCs w:val="24"/>
              </w:rPr>
              <w:t xml:space="preserve"> ‘readings’ and suggestions for future development. The </w:t>
            </w:r>
            <w:proofErr w:type="spellStart"/>
            <w:r w:rsidR="009E785D" w:rsidRPr="00BF21B2">
              <w:rPr>
                <w:rFonts w:cs="Arial"/>
                <w:i/>
                <w:sz w:val="24"/>
                <w:szCs w:val="24"/>
              </w:rPr>
              <w:t>crit</w:t>
            </w:r>
            <w:proofErr w:type="spellEnd"/>
            <w:r w:rsidR="009E785D" w:rsidRPr="00BF21B2">
              <w:rPr>
                <w:rFonts w:cs="Arial"/>
                <w:sz w:val="24"/>
                <w:szCs w:val="24"/>
              </w:rPr>
              <w:t xml:space="preserve"> must be managed so that there is an effective dialogue from which all the students benefit and a forum in which all views are </w:t>
            </w:r>
            <w:r w:rsidRPr="00BF21B2">
              <w:rPr>
                <w:rFonts w:cs="Arial"/>
                <w:sz w:val="24"/>
                <w:szCs w:val="24"/>
              </w:rPr>
              <w:t>valid (unless inappropriate</w:t>
            </w:r>
            <w:r w:rsidR="003E0401" w:rsidRPr="00BF21B2">
              <w:rPr>
                <w:rFonts w:cs="Arial"/>
                <w:sz w:val="24"/>
                <w:szCs w:val="24"/>
              </w:rPr>
              <w:t>)</w:t>
            </w:r>
            <w:r w:rsidR="00C61BAA" w:rsidRPr="00BF21B2">
              <w:rPr>
                <w:rFonts w:cs="Arial"/>
                <w:sz w:val="24"/>
                <w:szCs w:val="24"/>
              </w:rPr>
              <w:t xml:space="preserve"> and where</w:t>
            </w:r>
            <w:r w:rsidR="009E785D" w:rsidRPr="00BF21B2">
              <w:rPr>
                <w:rFonts w:cs="Arial"/>
                <w:sz w:val="24"/>
                <w:szCs w:val="24"/>
              </w:rPr>
              <w:t xml:space="preserve"> </w:t>
            </w:r>
            <w:r w:rsidRPr="00BF21B2">
              <w:rPr>
                <w:rFonts w:cs="Arial"/>
                <w:sz w:val="24"/>
                <w:szCs w:val="24"/>
              </w:rPr>
              <w:t>student</w:t>
            </w:r>
            <w:r w:rsidR="00C61BAA" w:rsidRPr="00BF21B2">
              <w:rPr>
                <w:rFonts w:cs="Arial"/>
                <w:sz w:val="24"/>
                <w:szCs w:val="24"/>
              </w:rPr>
              <w:t xml:space="preserve"> and </w:t>
            </w:r>
            <w:r w:rsidR="00CC302A" w:rsidRPr="00BF21B2">
              <w:rPr>
                <w:rFonts w:cs="Arial"/>
                <w:sz w:val="24"/>
                <w:szCs w:val="24"/>
              </w:rPr>
              <w:t xml:space="preserve">staff </w:t>
            </w:r>
            <w:r w:rsidR="009E785D" w:rsidRPr="00BF21B2">
              <w:rPr>
                <w:rFonts w:cs="Arial"/>
                <w:sz w:val="24"/>
                <w:szCs w:val="24"/>
              </w:rPr>
              <w:t>knowledge</w:t>
            </w:r>
            <w:r w:rsidR="00FB7EBB" w:rsidRPr="00BF21B2">
              <w:rPr>
                <w:rFonts w:cs="Arial"/>
                <w:sz w:val="24"/>
                <w:szCs w:val="24"/>
              </w:rPr>
              <w:t xml:space="preserve"> </w:t>
            </w:r>
            <w:r w:rsidR="009E785D" w:rsidRPr="00BF21B2">
              <w:rPr>
                <w:rFonts w:cs="Arial"/>
                <w:sz w:val="24"/>
                <w:szCs w:val="24"/>
              </w:rPr>
              <w:t>is utilised.</w:t>
            </w:r>
            <w:r w:rsidR="00FF31BD" w:rsidRPr="00BF21B2">
              <w:rPr>
                <w:rFonts w:cs="Arial"/>
                <w:sz w:val="24"/>
                <w:szCs w:val="24"/>
              </w:rPr>
              <w:t xml:space="preserve"> </w:t>
            </w:r>
          </w:p>
          <w:p w14:paraId="57E6D10F" w14:textId="77777777" w:rsidR="00CC302A" w:rsidRPr="00BF21B2" w:rsidRDefault="00CC302A" w:rsidP="009E785D">
            <w:pPr>
              <w:rPr>
                <w:rFonts w:cs="Arial"/>
                <w:sz w:val="24"/>
                <w:szCs w:val="24"/>
              </w:rPr>
            </w:pPr>
          </w:p>
          <w:p w14:paraId="10B8D601" w14:textId="5F87D3BB" w:rsidR="009E785D" w:rsidRPr="00BF21B2" w:rsidRDefault="00FF31BD" w:rsidP="009E785D">
            <w:pPr>
              <w:rPr>
                <w:rFonts w:cs="Arial"/>
                <w:sz w:val="24"/>
                <w:szCs w:val="24"/>
              </w:rPr>
            </w:pPr>
            <w:r w:rsidRPr="00BF21B2">
              <w:rPr>
                <w:rFonts w:cs="Arial"/>
                <w:sz w:val="24"/>
                <w:szCs w:val="24"/>
              </w:rPr>
              <w:t>Critiques are lively events and increasingly discursive as familiar</w:t>
            </w:r>
            <w:r w:rsidR="00BA5C2C" w:rsidRPr="00BF21B2">
              <w:rPr>
                <w:rFonts w:cs="Arial"/>
                <w:sz w:val="24"/>
                <w:szCs w:val="24"/>
              </w:rPr>
              <w:t>ity develops.</w:t>
            </w:r>
            <w:r w:rsidR="00CC302A" w:rsidRPr="00BF21B2">
              <w:rPr>
                <w:rFonts w:cs="Arial"/>
                <w:sz w:val="24"/>
                <w:szCs w:val="24"/>
              </w:rPr>
              <w:t xml:space="preserve"> </w:t>
            </w:r>
            <w:r w:rsidR="00BA5C2C" w:rsidRPr="00BF21B2">
              <w:rPr>
                <w:rFonts w:cs="Arial"/>
                <w:sz w:val="24"/>
                <w:szCs w:val="24"/>
              </w:rPr>
              <w:t>T</w:t>
            </w:r>
            <w:r w:rsidR="009E785D" w:rsidRPr="00BF21B2">
              <w:rPr>
                <w:rFonts w:cs="Arial"/>
                <w:sz w:val="24"/>
                <w:szCs w:val="24"/>
              </w:rPr>
              <w:t xml:space="preserve">alking about their own and others’ work is essential for </w:t>
            </w:r>
            <w:r w:rsidR="00BA5C2C" w:rsidRPr="00BF21B2">
              <w:rPr>
                <w:rFonts w:cs="Arial"/>
                <w:sz w:val="24"/>
                <w:szCs w:val="24"/>
              </w:rPr>
              <w:t xml:space="preserve">preparation for interview. It is </w:t>
            </w:r>
            <w:r w:rsidR="009E785D" w:rsidRPr="00BF21B2">
              <w:rPr>
                <w:rFonts w:cs="Arial"/>
                <w:sz w:val="24"/>
                <w:szCs w:val="24"/>
              </w:rPr>
              <w:t xml:space="preserve">a transferable skill </w:t>
            </w:r>
            <w:r w:rsidR="00CC302A" w:rsidRPr="00BF21B2">
              <w:rPr>
                <w:rFonts w:cs="Arial"/>
                <w:sz w:val="24"/>
                <w:szCs w:val="24"/>
              </w:rPr>
              <w:t xml:space="preserve">for </w:t>
            </w:r>
            <w:r w:rsidR="009E785D" w:rsidRPr="00BF21B2">
              <w:rPr>
                <w:rFonts w:cs="Arial"/>
                <w:sz w:val="24"/>
                <w:szCs w:val="24"/>
              </w:rPr>
              <w:t xml:space="preserve">future </w:t>
            </w:r>
            <w:r w:rsidR="00BA5C2C" w:rsidRPr="00BF21B2">
              <w:rPr>
                <w:rFonts w:cs="Arial"/>
                <w:sz w:val="24"/>
                <w:szCs w:val="24"/>
              </w:rPr>
              <w:t xml:space="preserve">study and </w:t>
            </w:r>
            <w:r w:rsidR="00AE3F20" w:rsidRPr="00BF21B2">
              <w:rPr>
                <w:rFonts w:cs="Arial"/>
                <w:sz w:val="24"/>
                <w:szCs w:val="24"/>
              </w:rPr>
              <w:t>work</w:t>
            </w:r>
            <w:r w:rsidR="009E785D" w:rsidRPr="00BF21B2">
              <w:rPr>
                <w:rFonts w:cs="Arial"/>
                <w:sz w:val="24"/>
                <w:szCs w:val="24"/>
              </w:rPr>
              <w:t>. I offer</w:t>
            </w:r>
            <w:r w:rsidR="00AE3F20" w:rsidRPr="00BF21B2">
              <w:rPr>
                <w:rFonts w:cs="Arial"/>
                <w:sz w:val="24"/>
                <w:szCs w:val="24"/>
              </w:rPr>
              <w:t xml:space="preserve"> support, </w:t>
            </w:r>
            <w:r w:rsidR="009E785D" w:rsidRPr="00BF21B2">
              <w:rPr>
                <w:rFonts w:cs="Arial"/>
                <w:sz w:val="24"/>
                <w:szCs w:val="24"/>
              </w:rPr>
              <w:t>encouragement</w:t>
            </w:r>
            <w:r w:rsidR="00AE3F20" w:rsidRPr="00BF21B2">
              <w:rPr>
                <w:rFonts w:cs="Arial"/>
                <w:sz w:val="24"/>
                <w:szCs w:val="24"/>
              </w:rPr>
              <w:t xml:space="preserve"> and space for quieter voices,</w:t>
            </w:r>
            <w:r w:rsidR="009E785D" w:rsidRPr="00BF21B2">
              <w:rPr>
                <w:rFonts w:cs="Arial"/>
                <w:sz w:val="24"/>
                <w:szCs w:val="24"/>
              </w:rPr>
              <w:t xml:space="preserve"> </w:t>
            </w:r>
            <w:r w:rsidR="007D4142" w:rsidRPr="00BF21B2">
              <w:rPr>
                <w:rFonts w:cs="Arial"/>
                <w:sz w:val="24"/>
                <w:szCs w:val="24"/>
              </w:rPr>
              <w:t>‘</w:t>
            </w:r>
            <w:r w:rsidR="009E785D" w:rsidRPr="00BF21B2">
              <w:rPr>
                <w:rFonts w:cs="Arial"/>
                <w:sz w:val="24"/>
                <w:szCs w:val="24"/>
              </w:rPr>
              <w:t>keep time</w:t>
            </w:r>
            <w:r w:rsidR="007D4142" w:rsidRPr="00BF21B2">
              <w:rPr>
                <w:rFonts w:cs="Arial"/>
                <w:sz w:val="24"/>
                <w:szCs w:val="24"/>
              </w:rPr>
              <w:t>’</w:t>
            </w:r>
            <w:r w:rsidR="009E785D" w:rsidRPr="00BF21B2">
              <w:rPr>
                <w:rFonts w:cs="Arial"/>
                <w:sz w:val="24"/>
                <w:szCs w:val="24"/>
              </w:rPr>
              <w:t xml:space="preserve"> </w:t>
            </w:r>
            <w:r w:rsidR="00AE3F20" w:rsidRPr="00BF21B2">
              <w:rPr>
                <w:rFonts w:cs="Arial"/>
                <w:sz w:val="24"/>
                <w:szCs w:val="24"/>
              </w:rPr>
              <w:t xml:space="preserve">for a fair </w:t>
            </w:r>
            <w:r w:rsidR="009E785D" w:rsidRPr="00BF21B2">
              <w:rPr>
                <w:rFonts w:cs="Arial"/>
                <w:sz w:val="24"/>
                <w:szCs w:val="24"/>
              </w:rPr>
              <w:t xml:space="preserve">process </w:t>
            </w:r>
            <w:r w:rsidR="007D4142" w:rsidRPr="00BF21B2">
              <w:rPr>
                <w:rFonts w:cs="Arial"/>
                <w:sz w:val="24"/>
                <w:szCs w:val="24"/>
              </w:rPr>
              <w:t>and moderate</w:t>
            </w:r>
            <w:r w:rsidR="009E785D" w:rsidRPr="00BF21B2">
              <w:rPr>
                <w:rFonts w:cs="Arial"/>
                <w:sz w:val="24"/>
                <w:szCs w:val="24"/>
              </w:rPr>
              <w:t xml:space="preserve"> rare disagreements. Students learn to give and take constructive criticism </w:t>
            </w:r>
            <w:r w:rsidR="007D4142" w:rsidRPr="00BF21B2">
              <w:rPr>
                <w:rFonts w:cs="Arial"/>
                <w:sz w:val="24"/>
                <w:szCs w:val="24"/>
              </w:rPr>
              <w:t>–</w:t>
            </w:r>
            <w:r w:rsidR="009E785D" w:rsidRPr="00BF21B2">
              <w:rPr>
                <w:rFonts w:cs="Arial"/>
                <w:sz w:val="24"/>
                <w:szCs w:val="24"/>
              </w:rPr>
              <w:t xml:space="preserve"> </w:t>
            </w:r>
            <w:r w:rsidR="007D4142" w:rsidRPr="00BF21B2">
              <w:rPr>
                <w:rFonts w:cs="Arial"/>
                <w:sz w:val="24"/>
                <w:szCs w:val="24"/>
              </w:rPr>
              <w:t xml:space="preserve">an </w:t>
            </w:r>
            <w:r w:rsidR="009E785D" w:rsidRPr="00BF21B2">
              <w:rPr>
                <w:rFonts w:cs="Arial"/>
                <w:sz w:val="24"/>
                <w:szCs w:val="24"/>
              </w:rPr>
              <w:t xml:space="preserve">essential </w:t>
            </w:r>
            <w:r w:rsidR="007D4142" w:rsidRPr="00BF21B2">
              <w:rPr>
                <w:rFonts w:cs="Arial"/>
                <w:sz w:val="24"/>
                <w:szCs w:val="24"/>
              </w:rPr>
              <w:t>for creative careers</w:t>
            </w:r>
            <w:r w:rsidR="009E785D" w:rsidRPr="00BF21B2">
              <w:rPr>
                <w:rFonts w:cs="Arial"/>
                <w:sz w:val="24"/>
                <w:szCs w:val="24"/>
              </w:rPr>
              <w:t xml:space="preserve"> involving teamwork, collaboration, discussion and client liaison. (K2, K3, V4)</w:t>
            </w:r>
          </w:p>
          <w:p w14:paraId="1DF6AE8B" w14:textId="77777777" w:rsidR="009E785D" w:rsidRPr="00BF21B2" w:rsidRDefault="009E785D" w:rsidP="009E785D">
            <w:pPr>
              <w:rPr>
                <w:rFonts w:cs="Arial"/>
                <w:sz w:val="24"/>
                <w:szCs w:val="24"/>
              </w:rPr>
            </w:pPr>
          </w:p>
          <w:p w14:paraId="347CAF1B" w14:textId="33144508" w:rsidR="009E785D" w:rsidRPr="00BF21B2" w:rsidRDefault="0048780E" w:rsidP="009E785D">
            <w:pPr>
              <w:rPr>
                <w:rFonts w:cs="Arial"/>
                <w:sz w:val="24"/>
                <w:szCs w:val="24"/>
              </w:rPr>
            </w:pPr>
            <w:r w:rsidRPr="00BF21B2">
              <w:rPr>
                <w:rFonts w:cs="Arial"/>
                <w:sz w:val="24"/>
                <w:szCs w:val="24"/>
              </w:rPr>
              <w:t>Through the</w:t>
            </w:r>
            <w:r w:rsidR="009E785D" w:rsidRPr="00BF21B2">
              <w:rPr>
                <w:rFonts w:cs="Arial"/>
                <w:sz w:val="24"/>
                <w:szCs w:val="24"/>
              </w:rPr>
              <w:t xml:space="preserve"> critique </w:t>
            </w:r>
            <w:r w:rsidRPr="00BF21B2">
              <w:rPr>
                <w:rFonts w:cs="Arial"/>
                <w:sz w:val="24"/>
                <w:szCs w:val="24"/>
              </w:rPr>
              <w:t xml:space="preserve">students share </w:t>
            </w:r>
            <w:r w:rsidR="009E785D" w:rsidRPr="00BF21B2">
              <w:rPr>
                <w:rFonts w:cs="Arial"/>
                <w:sz w:val="24"/>
                <w:szCs w:val="24"/>
              </w:rPr>
              <w:t>the progress of their work and their wider practice</w:t>
            </w:r>
            <w:r w:rsidR="00FB7EBB" w:rsidRPr="00BF21B2">
              <w:rPr>
                <w:rFonts w:cs="Arial"/>
                <w:sz w:val="24"/>
                <w:szCs w:val="24"/>
              </w:rPr>
              <w:t>,</w:t>
            </w:r>
            <w:r w:rsidR="009E785D" w:rsidRPr="00BF21B2">
              <w:rPr>
                <w:rFonts w:cs="Arial"/>
                <w:sz w:val="24"/>
                <w:szCs w:val="24"/>
              </w:rPr>
              <w:t xml:space="preserve"> and other issues. Most speak unrehearsed, but I encourage less confident stud</w:t>
            </w:r>
            <w:r w:rsidR="00CC302A" w:rsidRPr="00BF21B2">
              <w:rPr>
                <w:rFonts w:cs="Arial"/>
                <w:sz w:val="24"/>
                <w:szCs w:val="24"/>
              </w:rPr>
              <w:t xml:space="preserve">ents to write a text and </w:t>
            </w:r>
            <w:r w:rsidR="009E785D" w:rsidRPr="00BF21B2">
              <w:rPr>
                <w:rFonts w:cs="Arial"/>
                <w:sz w:val="24"/>
                <w:szCs w:val="24"/>
              </w:rPr>
              <w:t>read it out or print copies. By the end of the year most students can speak confidently and this has often been a subject for comment in student and external examiner feedback. (K5, K6, V1, V2)</w:t>
            </w:r>
          </w:p>
          <w:p w14:paraId="7496CF39" w14:textId="1606A479" w:rsidR="005771B0" w:rsidRPr="00BF21B2" w:rsidRDefault="0048780E" w:rsidP="009E785D">
            <w:pPr>
              <w:rPr>
                <w:rFonts w:cs="Arial"/>
                <w:sz w:val="24"/>
                <w:szCs w:val="24"/>
              </w:rPr>
            </w:pPr>
            <w:r w:rsidRPr="00BF21B2">
              <w:rPr>
                <w:rFonts w:cs="Arial"/>
                <w:sz w:val="24"/>
                <w:szCs w:val="24"/>
              </w:rPr>
              <w:t xml:space="preserve">Other models I </w:t>
            </w:r>
            <w:r w:rsidR="003E0401" w:rsidRPr="00BF21B2">
              <w:rPr>
                <w:rFonts w:cs="Arial"/>
                <w:sz w:val="24"/>
                <w:szCs w:val="24"/>
              </w:rPr>
              <w:t>use include</w:t>
            </w:r>
            <w:r w:rsidRPr="00BF21B2">
              <w:rPr>
                <w:rFonts w:cs="Arial"/>
                <w:sz w:val="24"/>
                <w:szCs w:val="24"/>
              </w:rPr>
              <w:t xml:space="preserve"> informal ‘promenade’ critique</w:t>
            </w:r>
            <w:r w:rsidR="003E0401" w:rsidRPr="00BF21B2">
              <w:rPr>
                <w:rFonts w:cs="Arial"/>
                <w:sz w:val="24"/>
                <w:szCs w:val="24"/>
              </w:rPr>
              <w:t xml:space="preserve">s: </w:t>
            </w:r>
            <w:r w:rsidR="009E785D" w:rsidRPr="00BF21B2">
              <w:rPr>
                <w:rFonts w:cs="Arial"/>
                <w:sz w:val="24"/>
                <w:szCs w:val="24"/>
              </w:rPr>
              <w:t>all work is ‘exhibited’ and staff and students walk</w:t>
            </w:r>
            <w:r w:rsidRPr="00BF21B2">
              <w:rPr>
                <w:rFonts w:cs="Arial"/>
                <w:sz w:val="24"/>
                <w:szCs w:val="24"/>
              </w:rPr>
              <w:t xml:space="preserve"> and talk, gathering informally. Students may be asked to make a </w:t>
            </w:r>
            <w:r w:rsidR="009E785D" w:rsidRPr="00BF21B2">
              <w:rPr>
                <w:rFonts w:cs="Arial"/>
                <w:sz w:val="24"/>
                <w:szCs w:val="24"/>
              </w:rPr>
              <w:t>writt</w:t>
            </w:r>
            <w:r w:rsidRPr="00BF21B2">
              <w:rPr>
                <w:rFonts w:cs="Arial"/>
                <w:sz w:val="24"/>
                <w:szCs w:val="24"/>
              </w:rPr>
              <w:t xml:space="preserve">en response, </w:t>
            </w:r>
            <w:r w:rsidR="009E785D" w:rsidRPr="00BF21B2">
              <w:rPr>
                <w:rFonts w:cs="Arial"/>
                <w:sz w:val="24"/>
                <w:szCs w:val="24"/>
              </w:rPr>
              <w:t>with</w:t>
            </w:r>
            <w:r w:rsidR="005771B0" w:rsidRPr="00BF21B2">
              <w:rPr>
                <w:rFonts w:cs="Arial"/>
                <w:sz w:val="24"/>
                <w:szCs w:val="24"/>
              </w:rPr>
              <w:t xml:space="preserve"> no</w:t>
            </w:r>
            <w:r w:rsidR="009E785D" w:rsidRPr="00BF21B2">
              <w:rPr>
                <w:rFonts w:cs="Arial"/>
                <w:sz w:val="24"/>
                <w:szCs w:val="24"/>
              </w:rPr>
              <w:t xml:space="preserve"> pressure</w:t>
            </w:r>
            <w:r w:rsidR="003E0401" w:rsidRPr="00BF21B2">
              <w:rPr>
                <w:rFonts w:cs="Arial"/>
                <w:sz w:val="24"/>
                <w:szCs w:val="24"/>
              </w:rPr>
              <w:t xml:space="preserve"> to speak - </w:t>
            </w:r>
            <w:r w:rsidR="009E785D" w:rsidRPr="00BF21B2">
              <w:rPr>
                <w:rFonts w:cs="Arial"/>
                <w:sz w:val="24"/>
                <w:szCs w:val="24"/>
              </w:rPr>
              <w:t>more suita</w:t>
            </w:r>
            <w:r w:rsidRPr="00BF21B2">
              <w:rPr>
                <w:rFonts w:cs="Arial"/>
                <w:sz w:val="24"/>
                <w:szCs w:val="24"/>
              </w:rPr>
              <w:t xml:space="preserve">ble for some students’ needs. </w:t>
            </w:r>
          </w:p>
          <w:p w14:paraId="730B8FCF" w14:textId="77777777" w:rsidR="005771B0" w:rsidRPr="00BF21B2" w:rsidRDefault="005771B0" w:rsidP="009E785D">
            <w:pPr>
              <w:rPr>
                <w:rFonts w:cs="Arial"/>
                <w:sz w:val="24"/>
                <w:szCs w:val="24"/>
              </w:rPr>
            </w:pPr>
          </w:p>
          <w:p w14:paraId="0CABAF7D" w14:textId="25DF91DB" w:rsidR="00C57D50" w:rsidRPr="00BF21B2" w:rsidRDefault="005771B0" w:rsidP="009E785D">
            <w:pPr>
              <w:rPr>
                <w:rFonts w:cs="Arial"/>
                <w:sz w:val="24"/>
                <w:szCs w:val="24"/>
              </w:rPr>
            </w:pPr>
            <w:r w:rsidRPr="00BF21B2">
              <w:rPr>
                <w:rFonts w:cs="Arial"/>
                <w:sz w:val="24"/>
                <w:szCs w:val="24"/>
              </w:rPr>
              <w:t>F</w:t>
            </w:r>
            <w:r w:rsidR="00386781" w:rsidRPr="00BF21B2">
              <w:rPr>
                <w:rFonts w:cs="Arial"/>
                <w:sz w:val="24"/>
                <w:szCs w:val="24"/>
              </w:rPr>
              <w:t>requent recorded tutorials</w:t>
            </w:r>
            <w:r w:rsidR="009E785D" w:rsidRPr="00BF21B2">
              <w:rPr>
                <w:rFonts w:cs="Arial"/>
                <w:sz w:val="24"/>
                <w:szCs w:val="24"/>
              </w:rPr>
              <w:t xml:space="preserve"> and gr</w:t>
            </w:r>
            <w:r w:rsidR="00386781" w:rsidRPr="00BF21B2">
              <w:rPr>
                <w:rFonts w:cs="Arial"/>
                <w:sz w:val="24"/>
                <w:szCs w:val="24"/>
              </w:rPr>
              <w:t xml:space="preserve">oup discussions </w:t>
            </w:r>
            <w:r w:rsidR="0048780E" w:rsidRPr="00BF21B2">
              <w:rPr>
                <w:rFonts w:cs="Arial"/>
                <w:sz w:val="24"/>
                <w:szCs w:val="24"/>
              </w:rPr>
              <w:t xml:space="preserve">supplement critiques </w:t>
            </w:r>
            <w:r w:rsidR="009E785D" w:rsidRPr="00BF21B2">
              <w:rPr>
                <w:rFonts w:cs="Arial"/>
                <w:sz w:val="24"/>
                <w:szCs w:val="24"/>
              </w:rPr>
              <w:t>for assessment</w:t>
            </w:r>
            <w:r w:rsidRPr="00BF21B2">
              <w:rPr>
                <w:rFonts w:cs="Arial"/>
                <w:b/>
                <w:sz w:val="24"/>
                <w:szCs w:val="24"/>
              </w:rPr>
              <w:t xml:space="preserve"> </w:t>
            </w:r>
            <w:r w:rsidRPr="00BF21B2">
              <w:rPr>
                <w:rFonts w:cs="Arial"/>
                <w:sz w:val="24"/>
                <w:szCs w:val="24"/>
              </w:rPr>
              <w:t xml:space="preserve">and I may use critiques or </w:t>
            </w:r>
            <w:r w:rsidR="009E785D" w:rsidRPr="00BF21B2">
              <w:rPr>
                <w:rFonts w:cs="Arial"/>
                <w:sz w:val="24"/>
                <w:szCs w:val="24"/>
              </w:rPr>
              <w:t>tutorials</w:t>
            </w:r>
            <w:r w:rsidRPr="00BF21B2">
              <w:rPr>
                <w:rFonts w:cs="Arial"/>
                <w:sz w:val="24"/>
                <w:szCs w:val="24"/>
              </w:rPr>
              <w:t xml:space="preserve"> to examine the work through</w:t>
            </w:r>
            <w:r w:rsidR="009E785D" w:rsidRPr="00BF21B2">
              <w:rPr>
                <w:rFonts w:cs="Arial"/>
                <w:sz w:val="24"/>
                <w:szCs w:val="24"/>
              </w:rPr>
              <w:t xml:space="preserve"> </w:t>
            </w:r>
            <w:r w:rsidRPr="00BF21B2">
              <w:rPr>
                <w:rFonts w:cs="Arial"/>
                <w:sz w:val="24"/>
                <w:szCs w:val="24"/>
              </w:rPr>
              <w:t xml:space="preserve">assessment </w:t>
            </w:r>
            <w:r w:rsidR="009E785D" w:rsidRPr="00BF21B2">
              <w:rPr>
                <w:rFonts w:cs="Arial"/>
                <w:sz w:val="24"/>
                <w:szCs w:val="24"/>
              </w:rPr>
              <w:t>criteria, to provide a fuller underst</w:t>
            </w:r>
            <w:r w:rsidRPr="00BF21B2">
              <w:rPr>
                <w:rFonts w:cs="Arial"/>
                <w:sz w:val="24"/>
                <w:szCs w:val="24"/>
              </w:rPr>
              <w:t>anding of how they are applied, or through strategies like</w:t>
            </w:r>
            <w:r w:rsidR="00C57D50" w:rsidRPr="00BF21B2">
              <w:rPr>
                <w:rFonts w:cs="Arial"/>
                <w:sz w:val="24"/>
                <w:szCs w:val="24"/>
              </w:rPr>
              <w:t xml:space="preserve"> the one described below</w:t>
            </w:r>
            <w:r w:rsidR="003E0401" w:rsidRPr="00BF21B2">
              <w:rPr>
                <w:rFonts w:cs="Arial"/>
                <w:sz w:val="24"/>
                <w:szCs w:val="24"/>
              </w:rPr>
              <w:t>:</w:t>
            </w:r>
          </w:p>
          <w:p w14:paraId="6520C54C" w14:textId="77777777" w:rsidR="00C57D50" w:rsidRPr="00BF21B2" w:rsidRDefault="00C57D50" w:rsidP="009E785D">
            <w:pPr>
              <w:rPr>
                <w:rFonts w:cs="Arial"/>
                <w:sz w:val="24"/>
                <w:szCs w:val="24"/>
              </w:rPr>
            </w:pPr>
          </w:p>
          <w:p w14:paraId="21FD22BB" w14:textId="12370932" w:rsidR="00C57D50" w:rsidRPr="00BF21B2" w:rsidRDefault="00C57D50" w:rsidP="00C57D50">
            <w:pPr>
              <w:widowControl w:val="0"/>
              <w:autoSpaceDE w:val="0"/>
              <w:autoSpaceDN w:val="0"/>
              <w:adjustRightInd w:val="0"/>
              <w:rPr>
                <w:rFonts w:eastAsiaTheme="minorHAnsi" w:cs="Arial"/>
                <w:i/>
                <w:lang w:val="en-US" w:eastAsia="en-US"/>
              </w:rPr>
            </w:pPr>
            <w:r w:rsidRPr="00BF21B2">
              <w:rPr>
                <w:rFonts w:eastAsiaTheme="minorHAnsi" w:cs="Arial"/>
                <w:i/>
                <w:lang w:val="en-US" w:eastAsia="en-US"/>
              </w:rPr>
              <w:t xml:space="preserve">An innovative approach was the student self-assessment of their major </w:t>
            </w:r>
            <w:proofErr w:type="gramStart"/>
            <w:r w:rsidRPr="00BF21B2">
              <w:rPr>
                <w:rFonts w:eastAsiaTheme="minorHAnsi" w:cs="Arial"/>
                <w:i/>
                <w:lang w:val="en-US" w:eastAsia="en-US"/>
              </w:rPr>
              <w:t>p</w:t>
            </w:r>
            <w:r w:rsidR="00FB7EBB" w:rsidRPr="00BF21B2">
              <w:rPr>
                <w:rFonts w:eastAsiaTheme="minorHAnsi" w:cs="Arial"/>
                <w:i/>
                <w:lang w:val="en-US" w:eastAsia="en-US"/>
              </w:rPr>
              <w:t>roject</w:t>
            </w:r>
            <w:proofErr w:type="gramEnd"/>
            <w:r w:rsidR="00FB7EBB" w:rsidRPr="00BF21B2">
              <w:rPr>
                <w:rFonts w:eastAsiaTheme="minorHAnsi" w:cs="Arial"/>
                <w:i/>
                <w:lang w:val="en-US" w:eastAsia="en-US"/>
              </w:rPr>
              <w:t>…</w:t>
            </w:r>
            <w:r w:rsidRPr="00BF21B2">
              <w:rPr>
                <w:rFonts w:eastAsiaTheme="minorHAnsi" w:cs="Arial"/>
                <w:i/>
                <w:lang w:val="en-US" w:eastAsia="en-US"/>
              </w:rPr>
              <w:t xml:space="preserve"> an excellent tool with which to gauge students’ perception of their performance. In the vast majority of cases it proved to be an accurate reflection of the staff assessment. The course team assessed individually and in teams with verification provided by the </w:t>
            </w:r>
            <w:proofErr w:type="spellStart"/>
            <w:r w:rsidRPr="00BF21B2">
              <w:rPr>
                <w:rFonts w:eastAsiaTheme="minorHAnsi" w:cs="Arial"/>
                <w:i/>
                <w:lang w:val="en-US" w:eastAsia="en-US"/>
              </w:rPr>
              <w:t>Programme</w:t>
            </w:r>
            <w:proofErr w:type="spellEnd"/>
            <w:r w:rsidRPr="00BF21B2">
              <w:rPr>
                <w:rFonts w:eastAsiaTheme="minorHAnsi" w:cs="Arial"/>
                <w:i/>
                <w:lang w:val="en-US" w:eastAsia="en-US"/>
              </w:rPr>
              <w:t xml:space="preserve"> Director (BK). Assessment criteria were referenced via the pro forma sheets with staff consistently referring to the criteria and comparing this with the outcomes. University wide internal verification is embedded into the assessment procedure.</w:t>
            </w:r>
          </w:p>
          <w:p w14:paraId="4909B6FD" w14:textId="14BDE7BF" w:rsidR="00C57D50" w:rsidRPr="00BF21B2" w:rsidRDefault="00C57D50" w:rsidP="00C57D50">
            <w:pPr>
              <w:widowControl w:val="0"/>
              <w:autoSpaceDE w:val="0"/>
              <w:autoSpaceDN w:val="0"/>
              <w:adjustRightInd w:val="0"/>
              <w:rPr>
                <w:rFonts w:eastAsiaTheme="minorHAnsi" w:cs="Arial"/>
                <w:lang w:val="en-US" w:eastAsia="en-US"/>
              </w:rPr>
            </w:pPr>
            <w:r w:rsidRPr="00BF21B2">
              <w:rPr>
                <w:rFonts w:eastAsiaTheme="minorHAnsi" w:cs="Arial"/>
                <w:lang w:val="en-US" w:eastAsia="en-US"/>
              </w:rPr>
              <w:t>(Jones 2016)</w:t>
            </w:r>
          </w:p>
          <w:p w14:paraId="700C23BE" w14:textId="77777777" w:rsidR="00D14468" w:rsidRPr="00BF21B2" w:rsidRDefault="00D14468" w:rsidP="00C57D50">
            <w:pPr>
              <w:widowControl w:val="0"/>
              <w:autoSpaceDE w:val="0"/>
              <w:autoSpaceDN w:val="0"/>
              <w:adjustRightInd w:val="0"/>
              <w:rPr>
                <w:rFonts w:eastAsiaTheme="minorHAnsi" w:cs="Arial"/>
                <w:lang w:val="en-US" w:eastAsia="en-US"/>
              </w:rPr>
            </w:pPr>
          </w:p>
          <w:p w14:paraId="12403398" w14:textId="5DFAC9EF" w:rsidR="00D14468" w:rsidRPr="00BF21B2" w:rsidRDefault="00D14468" w:rsidP="00D14468">
            <w:pPr>
              <w:rPr>
                <w:rFonts w:cs="Arial"/>
                <w:i/>
                <w:sz w:val="24"/>
                <w:szCs w:val="24"/>
              </w:rPr>
            </w:pPr>
            <w:r w:rsidRPr="00BF21B2">
              <w:rPr>
                <w:rFonts w:cs="Arial"/>
                <w:sz w:val="24"/>
                <w:szCs w:val="24"/>
              </w:rPr>
              <w:t>As PD, course author and lecturer, I have been instrumental in developing, describing and applying through my personal teaching practice, forums for the consideration of visual pra</w:t>
            </w:r>
            <w:r w:rsidR="00096337" w:rsidRPr="00BF21B2">
              <w:rPr>
                <w:rFonts w:cs="Arial"/>
                <w:sz w:val="24"/>
                <w:szCs w:val="24"/>
              </w:rPr>
              <w:t xml:space="preserve">ctice for formative assessment </w:t>
            </w:r>
            <w:r w:rsidRPr="00BF21B2">
              <w:rPr>
                <w:rFonts w:cs="Arial"/>
                <w:sz w:val="24"/>
                <w:szCs w:val="24"/>
              </w:rPr>
              <w:t>(e.g. Group Tutorials, One-to-One Tutorials, Critiques, Presentations</w:t>
            </w:r>
            <w:r w:rsidRPr="00BF21B2">
              <w:rPr>
                <w:rFonts w:cs="Arial"/>
                <w:i/>
                <w:sz w:val="24"/>
                <w:szCs w:val="24"/>
              </w:rPr>
              <w:t>)</w:t>
            </w:r>
            <w:r w:rsidR="00096337" w:rsidRPr="00BF21B2">
              <w:rPr>
                <w:rFonts w:cs="Arial"/>
                <w:i/>
                <w:sz w:val="24"/>
                <w:szCs w:val="24"/>
              </w:rPr>
              <w:t>.</w:t>
            </w:r>
          </w:p>
          <w:p w14:paraId="44080A3D" w14:textId="70AE85E3" w:rsidR="00D14468" w:rsidRPr="00BF21B2" w:rsidRDefault="00D14468" w:rsidP="00D14468">
            <w:pPr>
              <w:rPr>
                <w:rFonts w:cs="Arial"/>
                <w:sz w:val="24"/>
                <w:szCs w:val="24"/>
              </w:rPr>
            </w:pPr>
            <w:r w:rsidRPr="00BF21B2">
              <w:rPr>
                <w:rFonts w:cs="Arial"/>
                <w:sz w:val="24"/>
                <w:szCs w:val="24"/>
              </w:rPr>
              <w:t>I devised, led and now participate in cohesive team summative assessment, for which formative grades, tutorial records and student work/documentation are complied for grading and moderation by the staff team, first in pairs and then by the whole team, as part of a fair, effective and accurate method, in line with the collaborative approach I have nurtured on the course (now supp</w:t>
            </w:r>
            <w:r w:rsidR="006D405B" w:rsidRPr="00BF21B2">
              <w:rPr>
                <w:rFonts w:cs="Arial"/>
                <w:sz w:val="24"/>
                <w:szCs w:val="24"/>
              </w:rPr>
              <w:t>orted by</w:t>
            </w:r>
            <w:r w:rsidR="001A59CE">
              <w:rPr>
                <w:rFonts w:cs="Arial"/>
                <w:sz w:val="24"/>
                <w:szCs w:val="24"/>
              </w:rPr>
              <w:t xml:space="preserve"> the online ‘shared-</w:t>
            </w:r>
            <w:r w:rsidR="006D405B" w:rsidRPr="00BF21B2">
              <w:rPr>
                <w:rFonts w:cs="Arial"/>
                <w:sz w:val="24"/>
                <w:szCs w:val="24"/>
              </w:rPr>
              <w:t>space</w:t>
            </w:r>
            <w:r w:rsidRPr="00BF21B2">
              <w:rPr>
                <w:rFonts w:cs="Arial"/>
                <w:sz w:val="24"/>
                <w:szCs w:val="24"/>
              </w:rPr>
              <w:t>’). (K4 K5)</w:t>
            </w:r>
          </w:p>
          <w:p w14:paraId="37DE0F86" w14:textId="77777777" w:rsidR="00986E12" w:rsidRPr="00BF21B2" w:rsidRDefault="00986E12" w:rsidP="00986E12">
            <w:pPr>
              <w:jc w:val="both"/>
              <w:rPr>
                <w:rFonts w:cs="Arial"/>
                <w:sz w:val="24"/>
                <w:szCs w:val="24"/>
              </w:rPr>
            </w:pPr>
          </w:p>
        </w:tc>
      </w:tr>
    </w:tbl>
    <w:p w14:paraId="52C8689A" w14:textId="77777777" w:rsidR="00B04661" w:rsidRPr="00BF21B2" w:rsidRDefault="00B04661" w:rsidP="00986E12">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986E12" w:rsidRPr="00BF21B2" w14:paraId="2129BCCD" w14:textId="77777777">
        <w:tc>
          <w:tcPr>
            <w:tcW w:w="10598" w:type="dxa"/>
            <w:gridSpan w:val="2"/>
          </w:tcPr>
          <w:p w14:paraId="6712668D" w14:textId="77777777" w:rsidR="00986E12" w:rsidRPr="00BF21B2" w:rsidRDefault="00986E12" w:rsidP="00986E12">
            <w:pPr>
              <w:jc w:val="both"/>
              <w:rPr>
                <w:rFonts w:cs="Arial"/>
                <w:b/>
                <w:sz w:val="24"/>
                <w:szCs w:val="24"/>
              </w:rPr>
            </w:pPr>
            <w:r w:rsidRPr="00BF21B2">
              <w:rPr>
                <w:rFonts w:cs="Arial"/>
                <w:b/>
                <w:sz w:val="24"/>
                <w:szCs w:val="24"/>
              </w:rPr>
              <w:t>A4:  Developing effective learning environments and approaches to student support and guidance (700 words)</w:t>
            </w:r>
          </w:p>
          <w:p w14:paraId="47F51B6B" w14:textId="77777777" w:rsidR="00986E12" w:rsidRPr="00BF21B2" w:rsidRDefault="00986E12" w:rsidP="00986E12">
            <w:pPr>
              <w:jc w:val="both"/>
              <w:rPr>
                <w:rFonts w:cs="Arial"/>
                <w:sz w:val="24"/>
                <w:szCs w:val="24"/>
              </w:rPr>
            </w:pPr>
            <w:r w:rsidRPr="00BF21B2">
              <w:rPr>
                <w:rFonts w:cs="Arial"/>
                <w:sz w:val="24"/>
                <w:szCs w:val="24"/>
              </w:rPr>
              <w:t>This Area of Activity is about how you make effective use of both the formal and informal learning environment to facilitate learning. 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986E12" w:rsidRPr="00BF21B2" w14:paraId="2C7A6210" w14:textId="77777777">
        <w:tc>
          <w:tcPr>
            <w:tcW w:w="5070" w:type="dxa"/>
          </w:tcPr>
          <w:p w14:paraId="593CD1A6" w14:textId="77777777" w:rsidR="00986E12" w:rsidRPr="00BF21B2" w:rsidRDefault="00986E12" w:rsidP="00986E12">
            <w:pPr>
              <w:rPr>
                <w:rFonts w:cs="Arial"/>
                <w:sz w:val="24"/>
                <w:szCs w:val="24"/>
                <w:u w:val="single"/>
              </w:rPr>
            </w:pPr>
            <w:r w:rsidRPr="00BF21B2">
              <w:rPr>
                <w:rFonts w:cs="Arial"/>
                <w:sz w:val="24"/>
                <w:szCs w:val="24"/>
                <w:u w:val="single"/>
              </w:rPr>
              <w:t>Engagement with:</w:t>
            </w:r>
          </w:p>
          <w:p w14:paraId="0D43AA98"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Different media and technologies, both physical and virtual</w:t>
            </w:r>
          </w:p>
          <w:p w14:paraId="77F44229"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 xml:space="preserve">Different kinds of learners e.g. international, culturally diverse, special educational needs, disabled learners, home-based, full-time, </w:t>
            </w:r>
            <w:proofErr w:type="gramStart"/>
            <w:r w:rsidRPr="00BF21B2">
              <w:rPr>
                <w:rFonts w:ascii="Arial" w:hAnsi="Arial" w:cs="Arial"/>
                <w:sz w:val="24"/>
                <w:szCs w:val="24"/>
              </w:rPr>
              <w:t>part</w:t>
            </w:r>
            <w:proofErr w:type="gramEnd"/>
            <w:r w:rsidRPr="00BF21B2">
              <w:rPr>
                <w:rFonts w:ascii="Arial" w:hAnsi="Arial" w:cs="Arial"/>
                <w:sz w:val="24"/>
                <w:szCs w:val="24"/>
              </w:rPr>
              <w:t>-time, etc.</w:t>
            </w:r>
          </w:p>
          <w:p w14:paraId="709B20E4"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Different modes of learning e.g. distance-</w:t>
            </w:r>
            <w:proofErr w:type="gramStart"/>
            <w:r w:rsidRPr="00BF21B2">
              <w:rPr>
                <w:rFonts w:ascii="Arial" w:hAnsi="Arial" w:cs="Arial"/>
                <w:sz w:val="24"/>
                <w:szCs w:val="24"/>
              </w:rPr>
              <w:t>based,</w:t>
            </w:r>
            <w:proofErr w:type="gramEnd"/>
            <w:r w:rsidRPr="00BF21B2">
              <w:rPr>
                <w:rFonts w:ascii="Arial" w:hAnsi="Arial" w:cs="Arial"/>
                <w:sz w:val="24"/>
                <w:szCs w:val="24"/>
              </w:rPr>
              <w:t xml:space="preserve"> blended, work/practice-based, etc. </w:t>
            </w:r>
          </w:p>
          <w:p w14:paraId="0A49D0BB"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Personal and academic tutoring</w:t>
            </w:r>
          </w:p>
          <w:p w14:paraId="4CD939D3"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One-to-one advice</w:t>
            </w:r>
          </w:p>
          <w:p w14:paraId="448C2DB7"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Counselling</w:t>
            </w:r>
          </w:p>
          <w:p w14:paraId="50C2AC0E" w14:textId="77777777" w:rsidR="00986E12" w:rsidRPr="00BF21B2" w:rsidRDefault="00986E12" w:rsidP="00986E12">
            <w:pPr>
              <w:pStyle w:val="ListParagraph"/>
              <w:spacing w:after="0" w:line="240" w:lineRule="auto"/>
              <w:ind w:left="414"/>
              <w:rPr>
                <w:rFonts w:ascii="Arial" w:hAnsi="Arial" w:cs="Arial"/>
                <w:sz w:val="24"/>
                <w:szCs w:val="24"/>
              </w:rPr>
            </w:pPr>
          </w:p>
        </w:tc>
        <w:tc>
          <w:tcPr>
            <w:tcW w:w="5528" w:type="dxa"/>
          </w:tcPr>
          <w:p w14:paraId="574F8879" w14:textId="77777777" w:rsidR="00986E12" w:rsidRPr="00BF21B2" w:rsidRDefault="00986E12" w:rsidP="00986E12">
            <w:pPr>
              <w:jc w:val="both"/>
              <w:rPr>
                <w:rFonts w:cs="Arial"/>
                <w:sz w:val="24"/>
                <w:szCs w:val="24"/>
              </w:rPr>
            </w:pPr>
            <w:r w:rsidRPr="00BF21B2">
              <w:rPr>
                <w:rFonts w:cs="Arial"/>
                <w:sz w:val="24"/>
                <w:szCs w:val="24"/>
                <w:u w:val="single"/>
              </w:rPr>
              <w:t>Evidence might include:</w:t>
            </w:r>
          </w:p>
          <w:p w14:paraId="21337FAC"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Reflective logs/diaries</w:t>
            </w:r>
          </w:p>
          <w:p w14:paraId="4FB5AAAC"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Peer review</w:t>
            </w:r>
          </w:p>
          <w:p w14:paraId="07616360"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Formal and informal/unsolicited feedback from students and colleagues</w:t>
            </w:r>
          </w:p>
          <w:p w14:paraId="3E2E1A04"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Observations of teaching/learning activities</w:t>
            </w:r>
          </w:p>
          <w:p w14:paraId="09A8D184"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Evidence from electronic forms such as blogs and discussion forums</w:t>
            </w:r>
          </w:p>
        </w:tc>
      </w:tr>
      <w:tr w:rsidR="00986E12" w:rsidRPr="00BF21B2" w14:paraId="06656CB8" w14:textId="77777777">
        <w:tc>
          <w:tcPr>
            <w:tcW w:w="10598" w:type="dxa"/>
            <w:gridSpan w:val="2"/>
          </w:tcPr>
          <w:p w14:paraId="6E10C09F" w14:textId="77777777" w:rsidR="00986E12" w:rsidRPr="00BF21B2" w:rsidRDefault="00986E12" w:rsidP="00986E12">
            <w:pPr>
              <w:jc w:val="both"/>
              <w:rPr>
                <w:rFonts w:cs="Arial"/>
                <w:b/>
                <w:sz w:val="24"/>
                <w:szCs w:val="24"/>
                <w:u w:val="single"/>
              </w:rPr>
            </w:pPr>
            <w:r w:rsidRPr="00BF21B2">
              <w:rPr>
                <w:rFonts w:cs="Arial"/>
                <w:b/>
                <w:sz w:val="24"/>
                <w:szCs w:val="24"/>
                <w:u w:val="single"/>
              </w:rPr>
              <w:t>Address the following:</w:t>
            </w:r>
          </w:p>
          <w:p w14:paraId="13BA988A" w14:textId="77777777" w:rsidR="00986E12" w:rsidRPr="00BF21B2" w:rsidRDefault="00986E12" w:rsidP="00986E12">
            <w:pPr>
              <w:jc w:val="both"/>
              <w:rPr>
                <w:rFonts w:cs="Arial"/>
                <w:sz w:val="24"/>
                <w:szCs w:val="24"/>
              </w:rPr>
            </w:pPr>
          </w:p>
          <w:p w14:paraId="787A9483" w14:textId="64F60CDB" w:rsidR="00986E12" w:rsidRPr="00BF21B2" w:rsidRDefault="00986E12" w:rsidP="00986E12">
            <w:pPr>
              <w:pStyle w:val="ListParagraph"/>
              <w:numPr>
                <w:ilvl w:val="0"/>
                <w:numId w:val="8"/>
              </w:numPr>
              <w:ind w:left="284" w:hanging="284"/>
              <w:jc w:val="both"/>
              <w:rPr>
                <w:rFonts w:ascii="Arial" w:hAnsi="Arial" w:cs="Arial"/>
                <w:sz w:val="24"/>
                <w:szCs w:val="24"/>
              </w:rPr>
            </w:pPr>
            <w:r w:rsidRPr="00BF21B2">
              <w:rPr>
                <w:rFonts w:ascii="Arial" w:hAnsi="Arial" w:cs="Arial"/>
                <w:sz w:val="24"/>
                <w:szCs w:val="24"/>
              </w:rPr>
              <w:t xml:space="preserve">The main types of educational environment in which you work and/or what kinds of support and guidance you give to your learners, whether formal or </w:t>
            </w:r>
            <w:r w:rsidR="006D405B" w:rsidRPr="00BF21B2">
              <w:rPr>
                <w:rFonts w:ascii="Arial" w:hAnsi="Arial" w:cs="Arial"/>
                <w:sz w:val="24"/>
                <w:szCs w:val="24"/>
              </w:rPr>
              <w:t>informal (</w:t>
            </w:r>
            <w:proofErr w:type="spellStart"/>
            <w:r w:rsidR="006D405B" w:rsidRPr="00BF21B2">
              <w:rPr>
                <w:rFonts w:ascii="Arial" w:hAnsi="Arial" w:cs="Arial"/>
                <w:sz w:val="24"/>
                <w:szCs w:val="24"/>
              </w:rPr>
              <w:t>A</w:t>
            </w:r>
            <w:r w:rsidRPr="00BF21B2">
              <w:rPr>
                <w:rFonts w:ascii="Arial" w:hAnsi="Arial" w:cs="Arial"/>
                <w:sz w:val="24"/>
                <w:szCs w:val="24"/>
              </w:rPr>
              <w:t>pprox</w:t>
            </w:r>
            <w:proofErr w:type="spellEnd"/>
            <w:r w:rsidRPr="00BF21B2">
              <w:rPr>
                <w:rFonts w:ascii="Arial" w:hAnsi="Arial" w:cs="Arial"/>
                <w:sz w:val="24"/>
                <w:szCs w:val="24"/>
              </w:rPr>
              <w:t xml:space="preserve"> 100 words)</w:t>
            </w:r>
          </w:p>
          <w:p w14:paraId="11A05024" w14:textId="77777777" w:rsidR="00986E12" w:rsidRPr="00BF21B2" w:rsidRDefault="00986E12" w:rsidP="00986E12">
            <w:pPr>
              <w:pStyle w:val="ListParagraph"/>
              <w:numPr>
                <w:ilvl w:val="0"/>
                <w:numId w:val="8"/>
              </w:numPr>
              <w:ind w:left="284" w:hanging="284"/>
              <w:jc w:val="both"/>
              <w:rPr>
                <w:rFonts w:ascii="Arial" w:hAnsi="Arial" w:cs="Arial"/>
                <w:sz w:val="24"/>
                <w:szCs w:val="24"/>
              </w:rPr>
            </w:pPr>
            <w:r w:rsidRPr="00BF21B2">
              <w:rPr>
                <w:rFonts w:ascii="Arial" w:hAnsi="Arial" w:cs="Arial"/>
                <w:sz w:val="24"/>
                <w:szCs w:val="24"/>
              </w:rPr>
              <w:t>How you have contributed to making the learning environment more effective for learners</w:t>
            </w:r>
          </w:p>
          <w:p w14:paraId="4E2F33F1" w14:textId="77777777" w:rsidR="00986E12" w:rsidRPr="00BF21B2" w:rsidRDefault="00986E12" w:rsidP="00986E12">
            <w:pPr>
              <w:pStyle w:val="ListParagraph"/>
              <w:numPr>
                <w:ilvl w:val="0"/>
                <w:numId w:val="8"/>
              </w:numPr>
              <w:ind w:left="284" w:hanging="284"/>
              <w:jc w:val="both"/>
              <w:rPr>
                <w:rFonts w:ascii="Arial" w:hAnsi="Arial" w:cs="Arial"/>
                <w:sz w:val="24"/>
                <w:szCs w:val="24"/>
              </w:rPr>
            </w:pPr>
            <w:r w:rsidRPr="00BF21B2">
              <w:rPr>
                <w:rFonts w:ascii="Arial" w:hAnsi="Arial" w:cs="Arial"/>
                <w:sz w:val="24"/>
                <w:szCs w:val="24"/>
              </w:rPr>
              <w:t>The ways you have contributed to supporting and guiding your learners</w:t>
            </w:r>
          </w:p>
          <w:p w14:paraId="03E88D9B" w14:textId="77777777" w:rsidR="00986E12" w:rsidRPr="00BF21B2" w:rsidRDefault="00986E12" w:rsidP="00986E12">
            <w:pPr>
              <w:pStyle w:val="ListParagraph"/>
              <w:numPr>
                <w:ilvl w:val="0"/>
                <w:numId w:val="8"/>
              </w:numPr>
              <w:ind w:left="284" w:hanging="284"/>
              <w:jc w:val="both"/>
              <w:rPr>
                <w:rFonts w:ascii="Arial" w:hAnsi="Arial" w:cs="Arial"/>
                <w:sz w:val="24"/>
                <w:szCs w:val="24"/>
              </w:rPr>
            </w:pPr>
            <w:r w:rsidRPr="00BF21B2">
              <w:rPr>
                <w:rFonts w:ascii="Arial" w:hAnsi="Arial" w:cs="Arial"/>
                <w:sz w:val="24"/>
                <w:szCs w:val="24"/>
              </w:rPr>
              <w:t>Why you chose those particular strategies and how well they worked</w:t>
            </w:r>
          </w:p>
          <w:p w14:paraId="0B8D19C0" w14:textId="77777777" w:rsidR="00986E12" w:rsidRPr="00BF21B2" w:rsidRDefault="00986E12" w:rsidP="00986E12">
            <w:pPr>
              <w:pStyle w:val="ListParagraph"/>
              <w:numPr>
                <w:ilvl w:val="0"/>
                <w:numId w:val="8"/>
              </w:numPr>
              <w:ind w:left="284" w:hanging="284"/>
              <w:jc w:val="both"/>
              <w:rPr>
                <w:rFonts w:ascii="Arial" w:hAnsi="Arial" w:cs="Arial"/>
                <w:sz w:val="24"/>
                <w:szCs w:val="24"/>
              </w:rPr>
            </w:pPr>
            <w:r w:rsidRPr="00BF21B2">
              <w:rPr>
                <w:rFonts w:ascii="Arial" w:hAnsi="Arial" w:cs="Arial"/>
                <w:sz w:val="24"/>
                <w:szCs w:val="24"/>
              </w:rPr>
              <w:t>Which elements of Core Knowledge you used, how and why</w:t>
            </w:r>
          </w:p>
          <w:p w14:paraId="3F219532" w14:textId="77777777" w:rsidR="00986E12" w:rsidRPr="00BF21B2" w:rsidRDefault="00986E12" w:rsidP="00986E12">
            <w:pPr>
              <w:pStyle w:val="ListParagraph"/>
              <w:numPr>
                <w:ilvl w:val="0"/>
                <w:numId w:val="8"/>
              </w:numPr>
              <w:ind w:left="284" w:hanging="284"/>
              <w:jc w:val="both"/>
              <w:rPr>
                <w:rFonts w:ascii="Arial" w:hAnsi="Arial" w:cs="Arial"/>
                <w:sz w:val="24"/>
                <w:szCs w:val="24"/>
              </w:rPr>
            </w:pPr>
            <w:r w:rsidRPr="00BF21B2">
              <w:rPr>
                <w:rFonts w:ascii="Arial" w:hAnsi="Arial" w:cs="Arial"/>
                <w:sz w:val="24"/>
                <w:szCs w:val="24"/>
              </w:rPr>
              <w:t>Which Professional Values you applied, how and why</w:t>
            </w:r>
          </w:p>
        </w:tc>
      </w:tr>
      <w:tr w:rsidR="00986E12" w:rsidRPr="00BF21B2" w14:paraId="3EAC93C7" w14:textId="77777777">
        <w:tc>
          <w:tcPr>
            <w:tcW w:w="10598" w:type="dxa"/>
            <w:gridSpan w:val="2"/>
          </w:tcPr>
          <w:p w14:paraId="5A76652A" w14:textId="495DE65A" w:rsidR="00DA70F3" w:rsidRPr="00BF21B2" w:rsidRDefault="00DA70F3" w:rsidP="00DA70F3">
            <w:pPr>
              <w:rPr>
                <w:rFonts w:cs="Arial"/>
                <w:i/>
              </w:rPr>
            </w:pPr>
            <w:r w:rsidRPr="00BF21B2">
              <w:rPr>
                <w:rFonts w:cs="Arial"/>
                <w:i/>
              </w:rPr>
              <w:t>…</w:t>
            </w:r>
            <w:proofErr w:type="gramStart"/>
            <w:r w:rsidRPr="00BF21B2">
              <w:rPr>
                <w:rFonts w:cs="Arial"/>
                <w:i/>
              </w:rPr>
              <w:t>the</w:t>
            </w:r>
            <w:proofErr w:type="gramEnd"/>
            <w:r w:rsidRPr="00BF21B2">
              <w:rPr>
                <w:rFonts w:cs="Arial"/>
                <w:i/>
              </w:rPr>
              <w:t xml:space="preserve"> environmental and affective aspects of the local art school environment, and the way that ‘Art School’, as a term, carries a significance greater than the institution it actually describes: a sense of possibility or world view… lifestyle as a culture in the best sense of the word; that art school embodies a certain distinctive cultural formation.</w:t>
            </w:r>
          </w:p>
          <w:p w14:paraId="0B13D9D9" w14:textId="77777777" w:rsidR="00DA70F3" w:rsidRPr="00BF21B2" w:rsidRDefault="00DA70F3" w:rsidP="00DA70F3">
            <w:pPr>
              <w:rPr>
                <w:rFonts w:cs="Arial"/>
                <w:sz w:val="24"/>
                <w:szCs w:val="24"/>
              </w:rPr>
            </w:pPr>
            <w:r w:rsidRPr="00BF21B2">
              <w:rPr>
                <w:rFonts w:cs="Arial"/>
                <w:sz w:val="24"/>
                <w:szCs w:val="24"/>
              </w:rPr>
              <w:t>(Beck 2014:8)</w:t>
            </w:r>
          </w:p>
          <w:p w14:paraId="139913C1" w14:textId="77777777" w:rsidR="00DA70F3" w:rsidRPr="00BF21B2" w:rsidRDefault="00DA70F3" w:rsidP="00DA70F3">
            <w:pPr>
              <w:rPr>
                <w:rFonts w:cs="Arial"/>
                <w:sz w:val="24"/>
                <w:szCs w:val="24"/>
              </w:rPr>
            </w:pPr>
          </w:p>
          <w:p w14:paraId="782005BA" w14:textId="49D2E11C" w:rsidR="001954A7" w:rsidRPr="00BF21B2" w:rsidRDefault="00DA70F3" w:rsidP="006D2C65">
            <w:pPr>
              <w:rPr>
                <w:rFonts w:cs="Arial"/>
                <w:sz w:val="24"/>
                <w:szCs w:val="24"/>
              </w:rPr>
            </w:pPr>
            <w:r w:rsidRPr="00BF21B2">
              <w:rPr>
                <w:rFonts w:cs="Arial"/>
                <w:sz w:val="24"/>
                <w:szCs w:val="24"/>
              </w:rPr>
              <w:t xml:space="preserve">I </w:t>
            </w:r>
            <w:r w:rsidR="009B50A4" w:rsidRPr="00BF21B2">
              <w:rPr>
                <w:rFonts w:cs="Arial"/>
                <w:sz w:val="24"/>
                <w:szCs w:val="24"/>
              </w:rPr>
              <w:t xml:space="preserve">approach </w:t>
            </w:r>
            <w:r w:rsidRPr="00BF21B2">
              <w:rPr>
                <w:rFonts w:cs="Arial"/>
                <w:sz w:val="24"/>
                <w:szCs w:val="24"/>
              </w:rPr>
              <w:t>the physical space of the art school studio as a tool for teaching and the</w:t>
            </w:r>
            <w:r w:rsidR="00251F25" w:rsidRPr="00BF21B2">
              <w:rPr>
                <w:rFonts w:cs="Arial"/>
                <w:sz w:val="24"/>
                <w:szCs w:val="24"/>
              </w:rPr>
              <w:t xml:space="preserve"> students’ personal potential as subject and material</w:t>
            </w:r>
            <w:r w:rsidRPr="00BF21B2">
              <w:rPr>
                <w:rFonts w:cs="Arial"/>
                <w:sz w:val="24"/>
                <w:szCs w:val="24"/>
              </w:rPr>
              <w:t xml:space="preserve">. </w:t>
            </w:r>
            <w:r w:rsidR="006D2C65" w:rsidRPr="00BF21B2">
              <w:rPr>
                <w:rFonts w:cs="Arial"/>
                <w:sz w:val="24"/>
                <w:szCs w:val="24"/>
              </w:rPr>
              <w:t>I place emphasis students relationship to the local environment and the wider cultural network as a place for learning and acting</w:t>
            </w:r>
            <w:r w:rsidR="009B50A4" w:rsidRPr="00BF21B2">
              <w:rPr>
                <w:rFonts w:cs="Arial"/>
                <w:sz w:val="24"/>
                <w:szCs w:val="24"/>
              </w:rPr>
              <w:t>,</w:t>
            </w:r>
            <w:r w:rsidR="006D2C65" w:rsidRPr="00BF21B2">
              <w:rPr>
                <w:rFonts w:cs="Arial"/>
                <w:sz w:val="24"/>
                <w:szCs w:val="24"/>
              </w:rPr>
              <w:t xml:space="preserve"> and projects that permit speculation on their </w:t>
            </w:r>
            <w:r w:rsidR="006D2C65" w:rsidRPr="00BF21B2">
              <w:rPr>
                <w:rFonts w:cs="Arial"/>
                <w:i/>
                <w:sz w:val="24"/>
                <w:szCs w:val="24"/>
              </w:rPr>
              <w:t>place,</w:t>
            </w:r>
            <w:r w:rsidR="006D2C65" w:rsidRPr="00BF21B2">
              <w:rPr>
                <w:rFonts w:cs="Arial"/>
                <w:sz w:val="24"/>
                <w:szCs w:val="24"/>
              </w:rPr>
              <w:t xml:space="preserve"> now in future. </w:t>
            </w:r>
            <w:r w:rsidRPr="00BF21B2">
              <w:rPr>
                <w:rFonts w:cs="Arial"/>
                <w:sz w:val="24"/>
                <w:szCs w:val="24"/>
              </w:rPr>
              <w:t>(V1, V2</w:t>
            </w:r>
            <w:r w:rsidR="006D2C65" w:rsidRPr="00BF21B2">
              <w:rPr>
                <w:rFonts w:cs="Arial"/>
                <w:sz w:val="24"/>
                <w:szCs w:val="24"/>
              </w:rPr>
              <w:t>, K5</w:t>
            </w:r>
            <w:r w:rsidRPr="00BF21B2">
              <w:rPr>
                <w:rFonts w:cs="Arial"/>
                <w:sz w:val="24"/>
                <w:szCs w:val="24"/>
              </w:rPr>
              <w:t>)</w:t>
            </w:r>
            <w:r w:rsidR="001954A7" w:rsidRPr="00BF21B2">
              <w:rPr>
                <w:rFonts w:cs="Arial"/>
                <w:sz w:val="24"/>
                <w:szCs w:val="24"/>
              </w:rPr>
              <w:t xml:space="preserve"> </w:t>
            </w:r>
          </w:p>
          <w:p w14:paraId="37408CB7" w14:textId="77777777" w:rsidR="001954A7" w:rsidRPr="00BF21B2" w:rsidRDefault="001954A7" w:rsidP="00DA70F3">
            <w:pPr>
              <w:rPr>
                <w:rFonts w:cs="Arial"/>
                <w:sz w:val="24"/>
                <w:szCs w:val="24"/>
              </w:rPr>
            </w:pPr>
          </w:p>
          <w:p w14:paraId="125027A9" w14:textId="2780AC88" w:rsidR="00DA70F3" w:rsidRPr="00BF21B2" w:rsidRDefault="00DA70F3" w:rsidP="00DA70F3">
            <w:pPr>
              <w:rPr>
                <w:rFonts w:cs="Arial"/>
                <w:sz w:val="24"/>
                <w:szCs w:val="24"/>
              </w:rPr>
            </w:pPr>
            <w:r w:rsidRPr="00BF21B2">
              <w:rPr>
                <w:rFonts w:cs="Arial"/>
                <w:sz w:val="24"/>
                <w:szCs w:val="24"/>
              </w:rPr>
              <w:t xml:space="preserve">Introducing the studio is </w:t>
            </w:r>
            <w:r w:rsidR="003A745B" w:rsidRPr="00BF21B2">
              <w:rPr>
                <w:rFonts w:cs="Arial"/>
                <w:sz w:val="24"/>
                <w:szCs w:val="24"/>
              </w:rPr>
              <w:t xml:space="preserve">part </w:t>
            </w:r>
            <w:r w:rsidRPr="00BF21B2">
              <w:rPr>
                <w:rFonts w:cs="Arial"/>
                <w:sz w:val="24"/>
                <w:szCs w:val="24"/>
              </w:rPr>
              <w:t>of the Founda</w:t>
            </w:r>
            <w:r w:rsidR="001954A7" w:rsidRPr="00BF21B2">
              <w:rPr>
                <w:rFonts w:cs="Arial"/>
                <w:sz w:val="24"/>
                <w:szCs w:val="24"/>
              </w:rPr>
              <w:t>tion course - its</w:t>
            </w:r>
            <w:r w:rsidRPr="00BF21B2">
              <w:rPr>
                <w:rFonts w:cs="Arial"/>
                <w:sz w:val="24"/>
                <w:szCs w:val="24"/>
              </w:rPr>
              <w:t xml:space="preserve"> freedoms and rules </w:t>
            </w:r>
            <w:r w:rsidR="001954A7" w:rsidRPr="00BF21B2">
              <w:rPr>
                <w:rFonts w:cs="Arial"/>
                <w:sz w:val="24"/>
                <w:szCs w:val="24"/>
              </w:rPr>
              <w:t xml:space="preserve">are </w:t>
            </w:r>
            <w:r w:rsidR="003A745B" w:rsidRPr="00BF21B2">
              <w:rPr>
                <w:rFonts w:cs="Arial"/>
                <w:sz w:val="24"/>
                <w:szCs w:val="24"/>
              </w:rPr>
              <w:t>different from that of</w:t>
            </w:r>
            <w:r w:rsidRPr="00BF21B2">
              <w:rPr>
                <w:rFonts w:cs="Arial"/>
                <w:sz w:val="24"/>
                <w:szCs w:val="24"/>
              </w:rPr>
              <w:t xml:space="preserve"> school or college. </w:t>
            </w:r>
            <w:r w:rsidR="00251F25" w:rsidRPr="00BF21B2">
              <w:rPr>
                <w:rFonts w:cs="Arial"/>
                <w:sz w:val="24"/>
                <w:szCs w:val="24"/>
              </w:rPr>
              <w:t>F</w:t>
            </w:r>
            <w:r w:rsidR="008A0C66" w:rsidRPr="00BF21B2">
              <w:rPr>
                <w:rFonts w:cs="Arial"/>
                <w:sz w:val="24"/>
                <w:szCs w:val="24"/>
              </w:rPr>
              <w:t xml:space="preserve">lexible use of space </w:t>
            </w:r>
            <w:r w:rsidR="001954A7" w:rsidRPr="00BF21B2">
              <w:rPr>
                <w:rFonts w:cs="Arial"/>
                <w:sz w:val="24"/>
                <w:szCs w:val="24"/>
              </w:rPr>
              <w:t>i</w:t>
            </w:r>
            <w:r w:rsidR="003A745B" w:rsidRPr="00BF21B2">
              <w:rPr>
                <w:rFonts w:cs="Arial"/>
                <w:sz w:val="24"/>
                <w:szCs w:val="24"/>
              </w:rPr>
              <w:t xml:space="preserve">s an a practical </w:t>
            </w:r>
            <w:r w:rsidRPr="00BF21B2">
              <w:rPr>
                <w:rFonts w:cs="Arial"/>
                <w:sz w:val="24"/>
                <w:szCs w:val="24"/>
              </w:rPr>
              <w:t>skill that mirrors exploratory, experimental conceptual approach</w:t>
            </w:r>
            <w:r w:rsidR="008A0C66" w:rsidRPr="00BF21B2">
              <w:rPr>
                <w:rFonts w:cs="Arial"/>
                <w:sz w:val="24"/>
                <w:szCs w:val="24"/>
              </w:rPr>
              <w:t>es</w:t>
            </w:r>
            <w:r w:rsidRPr="00BF21B2">
              <w:rPr>
                <w:rFonts w:cs="Arial"/>
                <w:sz w:val="24"/>
                <w:szCs w:val="24"/>
              </w:rPr>
              <w:t xml:space="preserve">, as I describe in </w:t>
            </w:r>
            <w:r w:rsidRPr="00BF21B2">
              <w:rPr>
                <w:rFonts w:cs="Arial"/>
                <w:i/>
                <w:sz w:val="24"/>
                <w:szCs w:val="24"/>
              </w:rPr>
              <w:t>Professional Practice: 20 Questions</w:t>
            </w:r>
            <w:r w:rsidR="008A0C66" w:rsidRPr="00BF21B2">
              <w:rPr>
                <w:rFonts w:cs="Arial"/>
                <w:sz w:val="24"/>
                <w:szCs w:val="24"/>
              </w:rPr>
              <w:t>:</w:t>
            </w:r>
          </w:p>
          <w:p w14:paraId="25F1D3FA" w14:textId="77777777" w:rsidR="008A0C66" w:rsidRPr="00BF21B2" w:rsidRDefault="008A0C66" w:rsidP="00DA70F3">
            <w:pPr>
              <w:rPr>
                <w:rFonts w:cs="Arial"/>
                <w:sz w:val="24"/>
                <w:szCs w:val="24"/>
              </w:rPr>
            </w:pPr>
          </w:p>
          <w:p w14:paraId="280E2ECD" w14:textId="77777777" w:rsidR="00DA70F3" w:rsidRPr="00BF21B2" w:rsidRDefault="00DA70F3" w:rsidP="00DA70F3">
            <w:pPr>
              <w:rPr>
                <w:rFonts w:cs="Arial"/>
                <w:i/>
              </w:rPr>
            </w:pPr>
            <w:r w:rsidRPr="00BF21B2">
              <w:rPr>
                <w:rFonts w:cs="Arial"/>
                <w:i/>
              </w:rPr>
              <w:t>I think what we did today is an interesting example (of preparation for life after study) in that… it is embedded, not only in the timetable but also physically. We have this idea that space is our tool and that when we bring things into the space they become part of the course. Traditionally, contextual studies is taught in a lecture theatre… We started to set up a projector in the studio space and moved our chairs and did talks on the spot. The same with life drawing. These days we do it in the studio and it really works because the course is happening in the space around the class.</w:t>
            </w:r>
          </w:p>
          <w:p w14:paraId="43262EFC" w14:textId="77777777" w:rsidR="00DA70F3" w:rsidRPr="00BF21B2" w:rsidRDefault="00DA70F3" w:rsidP="00DA70F3">
            <w:pPr>
              <w:rPr>
                <w:rFonts w:cs="Arial"/>
                <w:i/>
              </w:rPr>
            </w:pPr>
            <w:r w:rsidRPr="00BF21B2">
              <w:rPr>
                <w:rFonts w:cs="Arial"/>
                <w:i/>
              </w:rPr>
              <w:tab/>
              <w:t>So this morning… we started the day by picking up our chairs and setting up a projector… so that two visiting artists could talk about their work.</w:t>
            </w:r>
          </w:p>
          <w:p w14:paraId="2AE56273" w14:textId="77777777" w:rsidR="00DA70F3" w:rsidRPr="00BF21B2" w:rsidRDefault="00DA70F3" w:rsidP="00DA70F3">
            <w:pPr>
              <w:rPr>
                <w:rFonts w:cs="Arial"/>
              </w:rPr>
            </w:pPr>
            <w:r w:rsidRPr="00BF21B2">
              <w:rPr>
                <w:rFonts w:cs="Arial"/>
              </w:rPr>
              <w:t>(2016:71)</w:t>
            </w:r>
          </w:p>
          <w:p w14:paraId="44FFFAC5" w14:textId="77777777" w:rsidR="00393EA6" w:rsidRPr="00BF21B2" w:rsidRDefault="00393EA6" w:rsidP="00DA70F3">
            <w:pPr>
              <w:rPr>
                <w:rFonts w:cs="Arial"/>
              </w:rPr>
            </w:pPr>
          </w:p>
          <w:p w14:paraId="713C7F0E" w14:textId="61DFD0F1" w:rsidR="00393EA6" w:rsidRPr="00BF21B2" w:rsidRDefault="003A745B" w:rsidP="00393EA6">
            <w:pPr>
              <w:rPr>
                <w:rFonts w:cs="Arial"/>
                <w:sz w:val="24"/>
                <w:szCs w:val="24"/>
              </w:rPr>
            </w:pPr>
            <w:r w:rsidRPr="00BF21B2">
              <w:rPr>
                <w:rFonts w:cs="Arial"/>
                <w:sz w:val="24"/>
                <w:szCs w:val="24"/>
              </w:rPr>
              <w:t xml:space="preserve">I introduce </w:t>
            </w:r>
            <w:r w:rsidR="00393EA6" w:rsidRPr="00BF21B2">
              <w:rPr>
                <w:rFonts w:cs="Arial"/>
                <w:sz w:val="24"/>
                <w:szCs w:val="24"/>
              </w:rPr>
              <w:t xml:space="preserve">Fine Art by addressing </w:t>
            </w:r>
            <w:r w:rsidR="00393EA6" w:rsidRPr="00BF21B2">
              <w:rPr>
                <w:rFonts w:cs="Arial"/>
                <w:i/>
                <w:sz w:val="24"/>
                <w:szCs w:val="24"/>
              </w:rPr>
              <w:t>site-specificity</w:t>
            </w:r>
            <w:r w:rsidR="00393EA6" w:rsidRPr="00BF21B2">
              <w:rPr>
                <w:rFonts w:cs="Arial"/>
                <w:sz w:val="24"/>
                <w:szCs w:val="24"/>
              </w:rPr>
              <w:t xml:space="preserve">, encouraging an investigation of historical examples and the breadth of contemporary fine art practice, and examination, through drawing, writing, research and material manipulation, of a site within the building, considering the physical, social, institutional or political environment. (K3) </w:t>
            </w:r>
          </w:p>
          <w:p w14:paraId="38E3347F" w14:textId="77777777" w:rsidR="00393EA6" w:rsidRPr="00BF21B2" w:rsidRDefault="00393EA6" w:rsidP="00393EA6">
            <w:pPr>
              <w:rPr>
                <w:rFonts w:cs="Arial"/>
                <w:sz w:val="24"/>
                <w:szCs w:val="24"/>
              </w:rPr>
            </w:pPr>
          </w:p>
          <w:p w14:paraId="7F61C213" w14:textId="77777777" w:rsidR="00393EA6" w:rsidRPr="00BF21B2" w:rsidRDefault="00393EA6" w:rsidP="00393EA6">
            <w:pPr>
              <w:rPr>
                <w:rFonts w:cs="Arial"/>
                <w:i/>
              </w:rPr>
            </w:pPr>
            <w:r w:rsidRPr="00BF21B2">
              <w:rPr>
                <w:rFonts w:cs="Arial"/>
                <w:i/>
              </w:rPr>
              <w:t>It doesn’t really take much to make a dynamic art school. The first step is for students to theorize the environment in which their school is situated… If they’re able to do this, then I think they’ll be able to define art in ways not necessarily dependent on the authority of the art capital. This is not to say that students should disregard this authority and pretend that it doesn’t exist. Rather, my point is that students should challenge dominant ideologies by coming into dialogue with them. This is one of the art school’s primary roles… What students need to be taught is that art is about making everything in the world relevant.</w:t>
            </w:r>
          </w:p>
          <w:p w14:paraId="645F6037" w14:textId="77777777" w:rsidR="00393EA6" w:rsidRPr="00BF21B2" w:rsidRDefault="00393EA6" w:rsidP="00393EA6">
            <w:pPr>
              <w:rPr>
                <w:rFonts w:cs="Arial"/>
                <w:sz w:val="24"/>
                <w:szCs w:val="24"/>
              </w:rPr>
            </w:pPr>
            <w:r w:rsidRPr="00BF21B2">
              <w:rPr>
                <w:rFonts w:cs="Arial"/>
                <w:sz w:val="24"/>
                <w:szCs w:val="24"/>
              </w:rPr>
              <w:t>(</w:t>
            </w:r>
            <w:proofErr w:type="spellStart"/>
            <w:r w:rsidRPr="00BF21B2">
              <w:rPr>
                <w:rFonts w:cs="Arial"/>
                <w:sz w:val="24"/>
                <w:szCs w:val="24"/>
              </w:rPr>
              <w:t>Lum</w:t>
            </w:r>
            <w:proofErr w:type="spellEnd"/>
            <w:r w:rsidRPr="00BF21B2">
              <w:rPr>
                <w:rFonts w:cs="Arial"/>
                <w:sz w:val="24"/>
                <w:szCs w:val="24"/>
              </w:rPr>
              <w:t xml:space="preserve"> 2009: 339) (V3, V4)</w:t>
            </w:r>
          </w:p>
          <w:p w14:paraId="39FB0E00" w14:textId="77777777" w:rsidR="00393EA6" w:rsidRPr="00BF21B2" w:rsidRDefault="00393EA6" w:rsidP="00393EA6">
            <w:pPr>
              <w:rPr>
                <w:rFonts w:cs="Arial"/>
                <w:sz w:val="24"/>
                <w:szCs w:val="24"/>
              </w:rPr>
            </w:pPr>
          </w:p>
          <w:p w14:paraId="23C73CC6" w14:textId="2DD6F0B0" w:rsidR="003C5010" w:rsidRPr="00BF21B2" w:rsidRDefault="00393EA6" w:rsidP="00DA70F3">
            <w:pPr>
              <w:rPr>
                <w:rFonts w:cs="Arial"/>
                <w:sz w:val="24"/>
                <w:szCs w:val="24"/>
              </w:rPr>
            </w:pPr>
            <w:r w:rsidRPr="00BF21B2">
              <w:rPr>
                <w:rFonts w:cs="Arial"/>
                <w:sz w:val="24"/>
                <w:szCs w:val="24"/>
              </w:rPr>
              <w:t>The</w:t>
            </w:r>
            <w:r w:rsidR="001A59CE">
              <w:rPr>
                <w:rFonts w:cs="Arial"/>
                <w:sz w:val="24"/>
                <w:szCs w:val="24"/>
              </w:rPr>
              <w:t>,</w:t>
            </w:r>
            <w:r w:rsidRPr="00BF21B2">
              <w:rPr>
                <w:rFonts w:cs="Arial"/>
                <w:sz w:val="24"/>
                <w:szCs w:val="24"/>
              </w:rPr>
              <w:t xml:space="preserve"> </w:t>
            </w:r>
            <w:r w:rsidR="001A59CE">
              <w:rPr>
                <w:rFonts w:cs="Arial"/>
                <w:sz w:val="24"/>
                <w:szCs w:val="24"/>
              </w:rPr>
              <w:t xml:space="preserve">often </w:t>
            </w:r>
            <w:proofErr w:type="spellStart"/>
            <w:r w:rsidRPr="00BF21B2">
              <w:rPr>
                <w:rFonts w:cs="Arial"/>
                <w:sz w:val="24"/>
                <w:szCs w:val="24"/>
              </w:rPr>
              <w:t>transgressive</w:t>
            </w:r>
            <w:proofErr w:type="spellEnd"/>
            <w:r w:rsidR="001A59CE">
              <w:rPr>
                <w:rFonts w:cs="Arial"/>
                <w:sz w:val="24"/>
                <w:szCs w:val="24"/>
              </w:rPr>
              <w:t>,</w:t>
            </w:r>
            <w:r w:rsidRPr="00BF21B2">
              <w:rPr>
                <w:rFonts w:cs="Arial"/>
                <w:sz w:val="24"/>
                <w:szCs w:val="24"/>
              </w:rPr>
              <w:t xml:space="preserve"> nature of the work</w:t>
            </w:r>
            <w:r w:rsidR="003A745B" w:rsidRPr="00BF21B2">
              <w:rPr>
                <w:rFonts w:cs="Arial"/>
                <w:sz w:val="24"/>
                <w:szCs w:val="24"/>
              </w:rPr>
              <w:t xml:space="preserve"> creates a sense of belonging, curiosity, responsiveness, and an early sense of excitement - and disrupts preconceptions, while underlining the importance of context. </w:t>
            </w:r>
          </w:p>
          <w:p w14:paraId="102654EF" w14:textId="77777777" w:rsidR="003A745B" w:rsidRPr="00BF21B2" w:rsidRDefault="003A745B" w:rsidP="00DA70F3">
            <w:pPr>
              <w:rPr>
                <w:rFonts w:cs="Arial"/>
                <w:sz w:val="24"/>
                <w:szCs w:val="24"/>
              </w:rPr>
            </w:pPr>
          </w:p>
          <w:p w14:paraId="2D732ACF" w14:textId="5EBB7D48" w:rsidR="003C5010" w:rsidRPr="00BF21B2" w:rsidRDefault="00393EA6" w:rsidP="00DA70F3">
            <w:pPr>
              <w:rPr>
                <w:rFonts w:cs="Arial"/>
                <w:i/>
              </w:rPr>
            </w:pPr>
            <w:r w:rsidRPr="00BF21B2">
              <w:rPr>
                <w:rFonts w:cs="Arial"/>
                <w:i/>
              </w:rPr>
              <w:t>.</w:t>
            </w:r>
            <w:r w:rsidR="00893668" w:rsidRPr="00BF21B2">
              <w:rPr>
                <w:rFonts w:cs="Arial"/>
                <w:i/>
              </w:rPr>
              <w:t>..</w:t>
            </w:r>
            <w:r w:rsidR="003C5010" w:rsidRPr="00BF21B2">
              <w:rPr>
                <w:rFonts w:cs="Arial"/>
                <w:i/>
              </w:rPr>
              <w:t xml:space="preserve"> </w:t>
            </w:r>
            <w:proofErr w:type="gramStart"/>
            <w:r w:rsidR="003C5010" w:rsidRPr="00BF21B2">
              <w:rPr>
                <w:rFonts w:cs="Arial"/>
                <w:i/>
              </w:rPr>
              <w:t>within</w:t>
            </w:r>
            <w:proofErr w:type="gramEnd"/>
            <w:r w:rsidR="003C5010" w:rsidRPr="00BF21B2">
              <w:rPr>
                <w:rFonts w:cs="Arial"/>
                <w:i/>
              </w:rPr>
              <w:t xml:space="preserve"> fine art </w:t>
            </w:r>
            <w:r w:rsidR="005943B8" w:rsidRPr="00BF21B2">
              <w:rPr>
                <w:rFonts w:cs="Arial"/>
                <w:i/>
              </w:rPr>
              <w:t>I have been</w:t>
            </w:r>
            <w:r w:rsidR="003C5010" w:rsidRPr="00BF21B2">
              <w:rPr>
                <w:rFonts w:cs="Arial"/>
                <w:i/>
              </w:rPr>
              <w:t xml:space="preserve"> examining the concept of boundaries under the heading </w:t>
            </w:r>
            <w:r w:rsidR="005943B8" w:rsidRPr="00BF21B2">
              <w:rPr>
                <w:rFonts w:cs="Arial"/>
                <w:i/>
              </w:rPr>
              <w:t xml:space="preserve">Site: </w:t>
            </w:r>
            <w:r w:rsidR="003C5010" w:rsidRPr="00BF21B2">
              <w:rPr>
                <w:rFonts w:cs="Arial"/>
                <w:i/>
                <w:iCs/>
              </w:rPr>
              <w:t>Leave No Trace</w:t>
            </w:r>
            <w:r w:rsidR="003C5010" w:rsidRPr="00BF21B2">
              <w:rPr>
                <w:rFonts w:cs="Arial"/>
                <w:i/>
              </w:rPr>
              <w:t xml:space="preserve">. I created </w:t>
            </w:r>
            <w:r w:rsidR="005943B8" w:rsidRPr="00BF21B2">
              <w:rPr>
                <w:rFonts w:cs="Arial"/>
                <w:i/>
              </w:rPr>
              <w:t>masking-</w:t>
            </w:r>
            <w:r w:rsidR="003C5010" w:rsidRPr="00BF21B2">
              <w:rPr>
                <w:rFonts w:cs="Arial"/>
                <w:i/>
              </w:rPr>
              <w:t xml:space="preserve">tape figures on the floor in several places; they were left for some time and then ripped up, leaving only </w:t>
            </w:r>
            <w:r w:rsidR="005943B8" w:rsidRPr="00BF21B2">
              <w:rPr>
                <w:rFonts w:cs="Arial"/>
                <w:i/>
              </w:rPr>
              <w:t xml:space="preserve">balls of </w:t>
            </w:r>
            <w:r w:rsidR="003C5010" w:rsidRPr="00BF21B2">
              <w:rPr>
                <w:rFonts w:cs="Arial"/>
                <w:i/>
              </w:rPr>
              <w:t>tape</w:t>
            </w:r>
            <w:r w:rsidR="005943B8" w:rsidRPr="00BF21B2">
              <w:rPr>
                <w:rFonts w:cs="Arial"/>
                <w:i/>
              </w:rPr>
              <w:t xml:space="preserve"> marked</w:t>
            </w:r>
            <w:r w:rsidR="003C5010" w:rsidRPr="00BF21B2">
              <w:rPr>
                <w:rFonts w:cs="Arial"/>
                <w:i/>
              </w:rPr>
              <w:t xml:space="preserve"> with traces and residues of the site.</w:t>
            </w:r>
          </w:p>
          <w:p w14:paraId="2577F1E0" w14:textId="196A774D" w:rsidR="005943B8" w:rsidRPr="00BF21B2" w:rsidRDefault="005943B8" w:rsidP="00DA70F3">
            <w:pPr>
              <w:rPr>
                <w:rFonts w:cs="Arial"/>
                <w:sz w:val="24"/>
                <w:szCs w:val="24"/>
              </w:rPr>
            </w:pPr>
            <w:r w:rsidRPr="00BF21B2">
              <w:rPr>
                <w:rFonts w:cs="Arial"/>
              </w:rPr>
              <w:t>(UC</w:t>
            </w:r>
            <w:r w:rsidR="00FF31BD" w:rsidRPr="00BF21B2">
              <w:rPr>
                <w:rFonts w:cs="Arial"/>
              </w:rPr>
              <w:t>AS Personal Statement, student</w:t>
            </w:r>
            <w:r w:rsidRPr="00BF21B2">
              <w:rPr>
                <w:rFonts w:cs="Arial"/>
              </w:rPr>
              <w:t xml:space="preserve"> BD</w:t>
            </w:r>
            <w:r w:rsidR="00FF31BD" w:rsidRPr="00BF21B2">
              <w:rPr>
                <w:rFonts w:cs="Arial"/>
              </w:rPr>
              <w:t>,</w:t>
            </w:r>
            <w:r w:rsidRPr="00BF21B2">
              <w:rPr>
                <w:rFonts w:cs="Arial"/>
              </w:rPr>
              <w:t xml:space="preserve"> 2018)</w:t>
            </w:r>
          </w:p>
          <w:p w14:paraId="3FABD302" w14:textId="77777777" w:rsidR="003C5010" w:rsidRPr="00BF21B2" w:rsidRDefault="003C5010" w:rsidP="00DA70F3">
            <w:pPr>
              <w:rPr>
                <w:rFonts w:cs="Arial"/>
                <w:sz w:val="24"/>
                <w:szCs w:val="24"/>
              </w:rPr>
            </w:pPr>
          </w:p>
          <w:p w14:paraId="0D9940A2" w14:textId="5D92DBC8" w:rsidR="00DA70F3" w:rsidRPr="00BF21B2" w:rsidRDefault="005943B8" w:rsidP="00DA70F3">
            <w:pPr>
              <w:rPr>
                <w:rFonts w:cs="Arial"/>
                <w:sz w:val="24"/>
                <w:szCs w:val="24"/>
              </w:rPr>
            </w:pPr>
            <w:r w:rsidRPr="00BF21B2">
              <w:rPr>
                <w:rFonts w:cs="Arial"/>
                <w:sz w:val="24"/>
                <w:szCs w:val="24"/>
              </w:rPr>
              <w:t>I referr</w:t>
            </w:r>
            <w:r w:rsidR="00DA70F3" w:rsidRPr="00BF21B2">
              <w:rPr>
                <w:rFonts w:cs="Arial"/>
                <w:sz w:val="24"/>
                <w:szCs w:val="24"/>
              </w:rPr>
              <w:t>ed to this</w:t>
            </w:r>
            <w:r w:rsidRPr="00BF21B2">
              <w:rPr>
                <w:rFonts w:cs="Arial"/>
                <w:sz w:val="24"/>
                <w:szCs w:val="24"/>
              </w:rPr>
              <w:t xml:space="preserve"> project</w:t>
            </w:r>
            <w:r w:rsidR="00DA70F3" w:rsidRPr="00BF21B2">
              <w:rPr>
                <w:rFonts w:cs="Arial"/>
                <w:sz w:val="24"/>
                <w:szCs w:val="24"/>
              </w:rPr>
              <w:t xml:space="preserve"> in the Q-Art publication</w:t>
            </w:r>
            <w:r w:rsidR="001954A7" w:rsidRPr="00BF21B2">
              <w:rPr>
                <w:rFonts w:cs="Arial"/>
                <w:sz w:val="24"/>
                <w:szCs w:val="24"/>
              </w:rPr>
              <w:t xml:space="preserve"> and an alternative</w:t>
            </w:r>
            <w:r w:rsidR="00893668" w:rsidRPr="00BF21B2">
              <w:rPr>
                <w:rFonts w:cs="Arial"/>
                <w:sz w:val="24"/>
                <w:szCs w:val="24"/>
              </w:rPr>
              <w:t xml:space="preserve"> </w:t>
            </w:r>
            <w:r w:rsidR="00893668" w:rsidRPr="00BF21B2">
              <w:rPr>
                <w:rFonts w:cs="Arial"/>
                <w:i/>
                <w:sz w:val="24"/>
                <w:szCs w:val="24"/>
              </w:rPr>
              <w:t>manifesto</w:t>
            </w:r>
            <w:r w:rsidR="001954A7" w:rsidRPr="00BF21B2">
              <w:rPr>
                <w:rFonts w:cs="Arial"/>
                <w:sz w:val="24"/>
                <w:szCs w:val="24"/>
              </w:rPr>
              <w:t xml:space="preserve"> project</w:t>
            </w:r>
            <w:r w:rsidR="00DA70F3" w:rsidRPr="00BF21B2">
              <w:rPr>
                <w:rFonts w:cs="Arial"/>
                <w:sz w:val="24"/>
                <w:szCs w:val="24"/>
              </w:rPr>
              <w:t>:</w:t>
            </w:r>
          </w:p>
          <w:p w14:paraId="246F81E4" w14:textId="77777777" w:rsidR="00FF31BD" w:rsidRPr="00BF21B2" w:rsidRDefault="00FF31BD" w:rsidP="00DA70F3">
            <w:pPr>
              <w:rPr>
                <w:rFonts w:cs="Arial"/>
                <w:sz w:val="24"/>
                <w:szCs w:val="24"/>
              </w:rPr>
            </w:pPr>
          </w:p>
          <w:p w14:paraId="4B512D4A" w14:textId="59C21B4E" w:rsidR="00DA70F3" w:rsidRPr="00BF21B2" w:rsidRDefault="00DA70F3" w:rsidP="00DA70F3">
            <w:pPr>
              <w:rPr>
                <w:rFonts w:cs="Arial"/>
                <w:i/>
              </w:rPr>
            </w:pPr>
            <w:r w:rsidRPr="00BF21B2">
              <w:rPr>
                <w:rFonts w:cs="Arial"/>
                <w:i/>
              </w:rPr>
              <w:t xml:space="preserve">When you look at a site you have to look at location, you have to look at audience you have to look at the public and private nature of your practice. This year, as the introduction to fine art, I set an art and politics project for which students had to write a manifesto. I read them the </w:t>
            </w:r>
            <w:r w:rsidR="00FA08E6" w:rsidRPr="00BF21B2">
              <w:rPr>
                <w:rFonts w:cs="Arial"/>
                <w:i/>
              </w:rPr>
              <w:t>(</w:t>
            </w:r>
            <w:proofErr w:type="spellStart"/>
            <w:proofErr w:type="gramStart"/>
            <w:r w:rsidR="00FA08E6" w:rsidRPr="00BF21B2">
              <w:rPr>
                <w:rFonts w:cs="Arial"/>
                <w:i/>
              </w:rPr>
              <w:t>Claes</w:t>
            </w:r>
            <w:proofErr w:type="spellEnd"/>
            <w:r w:rsidR="00FA08E6" w:rsidRPr="00BF21B2">
              <w:rPr>
                <w:rFonts w:cs="Arial"/>
                <w:i/>
              </w:rPr>
              <w:t>)</w:t>
            </w:r>
            <w:r w:rsidRPr="00BF21B2">
              <w:rPr>
                <w:rFonts w:cs="Arial"/>
                <w:i/>
              </w:rPr>
              <w:t>Oldenburg</w:t>
            </w:r>
            <w:proofErr w:type="gramEnd"/>
            <w:r w:rsidRPr="00BF21B2">
              <w:rPr>
                <w:rFonts w:cs="Arial"/>
                <w:i/>
              </w:rPr>
              <w:t xml:space="preserve"> manifesto ‘I am for an Art’, which is wonderful. We asked students to write a six-point manifesto and to address any issues that interested them. They were encouraged to think about who they might be in the future, what kind of artist they might want to be, what kind of art they might want to ma</w:t>
            </w:r>
            <w:r w:rsidR="00FA08E6" w:rsidRPr="00BF21B2">
              <w:rPr>
                <w:rFonts w:cs="Arial"/>
                <w:i/>
              </w:rPr>
              <w:t xml:space="preserve">ke </w:t>
            </w:r>
            <w:r w:rsidRPr="00BF21B2">
              <w:rPr>
                <w:rFonts w:cs="Arial"/>
                <w:i/>
              </w:rPr>
              <w:t>and</w:t>
            </w:r>
            <w:r w:rsidR="00FA08E6" w:rsidRPr="00BF21B2">
              <w:rPr>
                <w:rFonts w:cs="Arial"/>
                <w:i/>
              </w:rPr>
              <w:t xml:space="preserve"> what</w:t>
            </w:r>
            <w:r w:rsidRPr="00BF21B2">
              <w:rPr>
                <w:rFonts w:cs="Arial"/>
                <w:i/>
              </w:rPr>
              <w:t xml:space="preserve"> they might want of their relationship with the world. Instead of just saying, ‘I am here learning, I am an empty vessel, I am in education’ we are immediately asking them to think beyond that, and project not only into the future, but out into the world.</w:t>
            </w:r>
          </w:p>
          <w:p w14:paraId="044350B2" w14:textId="77777777" w:rsidR="00DA70F3" w:rsidRPr="00BF21B2" w:rsidRDefault="00DA70F3" w:rsidP="00DA70F3">
            <w:pPr>
              <w:rPr>
                <w:rFonts w:cs="Arial"/>
              </w:rPr>
            </w:pPr>
            <w:r w:rsidRPr="00BF21B2">
              <w:rPr>
                <w:rFonts w:cs="Arial"/>
              </w:rPr>
              <w:t>(2016:71)</w:t>
            </w:r>
          </w:p>
          <w:p w14:paraId="257B63DA" w14:textId="77777777" w:rsidR="00DA70F3" w:rsidRPr="00BF21B2" w:rsidRDefault="00DA70F3" w:rsidP="00DA70F3">
            <w:pPr>
              <w:rPr>
                <w:rFonts w:cs="Arial"/>
              </w:rPr>
            </w:pPr>
            <w:r w:rsidRPr="00BF21B2">
              <w:rPr>
                <w:rFonts w:cs="Arial"/>
              </w:rPr>
              <w:t>(K1, K2, K3)</w:t>
            </w:r>
          </w:p>
          <w:p w14:paraId="582E2164" w14:textId="77777777" w:rsidR="0078199D" w:rsidRPr="00BF21B2" w:rsidRDefault="0078199D" w:rsidP="00CB4033">
            <w:pPr>
              <w:widowControl w:val="0"/>
              <w:autoSpaceDE w:val="0"/>
              <w:autoSpaceDN w:val="0"/>
              <w:adjustRightInd w:val="0"/>
              <w:rPr>
                <w:rFonts w:cs="Arial"/>
                <w:sz w:val="24"/>
                <w:szCs w:val="24"/>
              </w:rPr>
            </w:pPr>
          </w:p>
          <w:p w14:paraId="0F13B6E1" w14:textId="77777777" w:rsidR="00DA70F3" w:rsidRPr="00BF21B2" w:rsidRDefault="00DA70F3" w:rsidP="00DA70F3">
            <w:pPr>
              <w:rPr>
                <w:rFonts w:cs="Arial"/>
                <w:b/>
              </w:rPr>
            </w:pPr>
          </w:p>
          <w:p w14:paraId="66F42140" w14:textId="77777777" w:rsidR="00986E12" w:rsidRPr="00BF21B2" w:rsidRDefault="00986E12" w:rsidP="00986E12">
            <w:pPr>
              <w:jc w:val="both"/>
              <w:rPr>
                <w:rFonts w:cs="Arial"/>
                <w:sz w:val="24"/>
                <w:szCs w:val="24"/>
              </w:rPr>
            </w:pPr>
          </w:p>
        </w:tc>
      </w:tr>
    </w:tbl>
    <w:p w14:paraId="7DAE18F9" w14:textId="77777777" w:rsidR="00986E12" w:rsidRPr="00BF21B2" w:rsidRDefault="00986E12" w:rsidP="00986E12">
      <w:pPr>
        <w:jc w:val="both"/>
        <w:rPr>
          <w:rFonts w:cs="Arial"/>
          <w:sz w:val="24"/>
          <w:szCs w:val="24"/>
        </w:rPr>
      </w:pPr>
    </w:p>
    <w:p w14:paraId="1B0106F0" w14:textId="77777777" w:rsidR="00986E12" w:rsidRPr="00BF21B2" w:rsidRDefault="00986E12" w:rsidP="00986E12">
      <w:pPr>
        <w:jc w:val="both"/>
        <w:rPr>
          <w:rFonts w:cs="Arial"/>
          <w:sz w:val="24"/>
          <w:szCs w:val="24"/>
        </w:rPr>
      </w:pPr>
    </w:p>
    <w:p w14:paraId="1F4528CB" w14:textId="77777777" w:rsidR="006E6B5C" w:rsidRPr="00BF21B2" w:rsidRDefault="006E6B5C" w:rsidP="00986E12">
      <w:pPr>
        <w:jc w:val="both"/>
        <w:rPr>
          <w:rFonts w:cs="Arial"/>
          <w:sz w:val="24"/>
          <w:szCs w:val="24"/>
        </w:rPr>
      </w:pPr>
    </w:p>
    <w:p w14:paraId="3B3AB1B6" w14:textId="77777777" w:rsidR="006E6B5C" w:rsidRPr="00BF21B2" w:rsidRDefault="006E6B5C" w:rsidP="00986E12">
      <w:pPr>
        <w:jc w:val="both"/>
        <w:rPr>
          <w:rFonts w:cs="Arial"/>
          <w:sz w:val="24"/>
          <w:szCs w:val="24"/>
        </w:rPr>
      </w:pPr>
    </w:p>
    <w:p w14:paraId="55C07546" w14:textId="77777777" w:rsidR="006E6B5C" w:rsidRPr="00BF21B2" w:rsidRDefault="006E6B5C" w:rsidP="00986E12">
      <w:pPr>
        <w:jc w:val="both"/>
        <w:rPr>
          <w:rFonts w:cs="Arial"/>
          <w:sz w:val="24"/>
          <w:szCs w:val="24"/>
        </w:rPr>
      </w:pPr>
    </w:p>
    <w:p w14:paraId="65753C96" w14:textId="77777777" w:rsidR="00BF21B2" w:rsidRPr="00BF21B2" w:rsidRDefault="00BF21B2" w:rsidP="00986E12">
      <w:pPr>
        <w:jc w:val="both"/>
        <w:rPr>
          <w:rFonts w:cs="Arial"/>
          <w:sz w:val="24"/>
          <w:szCs w:val="24"/>
        </w:rPr>
      </w:pPr>
    </w:p>
    <w:p w14:paraId="311AFEE7" w14:textId="77777777" w:rsidR="00BF21B2" w:rsidRPr="00BF21B2" w:rsidRDefault="00BF21B2" w:rsidP="00986E12">
      <w:pPr>
        <w:jc w:val="both"/>
        <w:rPr>
          <w:rFonts w:cs="Arial"/>
          <w:sz w:val="24"/>
          <w:szCs w:val="24"/>
        </w:rPr>
      </w:pPr>
    </w:p>
    <w:p w14:paraId="6BC3317F" w14:textId="77777777" w:rsidR="009B50A4" w:rsidRPr="00BF21B2" w:rsidRDefault="009B50A4" w:rsidP="00986E12">
      <w:pPr>
        <w:jc w:val="both"/>
        <w:rPr>
          <w:rFonts w:cs="Arial"/>
          <w:sz w:val="24"/>
          <w:szCs w:val="24"/>
        </w:rPr>
      </w:pPr>
    </w:p>
    <w:tbl>
      <w:tblPr>
        <w:tblStyle w:val="TableGrid"/>
        <w:tblW w:w="0" w:type="auto"/>
        <w:tblLook w:val="04A0" w:firstRow="1" w:lastRow="0" w:firstColumn="1" w:lastColumn="0" w:noHBand="0" w:noVBand="1"/>
      </w:tblPr>
      <w:tblGrid>
        <w:gridCol w:w="5211"/>
        <w:gridCol w:w="5387"/>
      </w:tblGrid>
      <w:tr w:rsidR="00986E12" w:rsidRPr="00BF21B2" w14:paraId="6F663A3C" w14:textId="77777777">
        <w:tc>
          <w:tcPr>
            <w:tcW w:w="10598" w:type="dxa"/>
            <w:gridSpan w:val="2"/>
          </w:tcPr>
          <w:p w14:paraId="1173F00B" w14:textId="77777777" w:rsidR="00986E12" w:rsidRPr="00BF21B2" w:rsidRDefault="00986E12" w:rsidP="00986E12">
            <w:pPr>
              <w:jc w:val="both"/>
              <w:rPr>
                <w:rFonts w:cs="Arial"/>
                <w:b/>
                <w:sz w:val="24"/>
                <w:szCs w:val="24"/>
              </w:rPr>
            </w:pPr>
            <w:r w:rsidRPr="00BF21B2">
              <w:rPr>
                <w:rFonts w:cs="Arial"/>
                <w:b/>
                <w:sz w:val="24"/>
                <w:szCs w:val="24"/>
              </w:rPr>
              <w:t>A5:  Engaging in continuing professional development, research and the evaluation of teaching and learning related professional development (700 words)</w:t>
            </w:r>
          </w:p>
          <w:p w14:paraId="27CC9B15" w14:textId="77777777" w:rsidR="00986E12" w:rsidRPr="00BF21B2" w:rsidRDefault="00986E12" w:rsidP="00986E12">
            <w:pPr>
              <w:jc w:val="both"/>
              <w:rPr>
                <w:rFonts w:cs="Arial"/>
                <w:sz w:val="24"/>
                <w:szCs w:val="24"/>
              </w:rPr>
            </w:pPr>
            <w:r w:rsidRPr="00BF21B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986E12" w:rsidRPr="00BF21B2" w14:paraId="3C518849" w14:textId="77777777">
        <w:tc>
          <w:tcPr>
            <w:tcW w:w="5211" w:type="dxa"/>
          </w:tcPr>
          <w:p w14:paraId="3FD5062F" w14:textId="77777777" w:rsidR="00986E12" w:rsidRPr="00BF21B2" w:rsidRDefault="00986E12" w:rsidP="00986E12">
            <w:pPr>
              <w:rPr>
                <w:rFonts w:cs="Arial"/>
                <w:sz w:val="24"/>
                <w:szCs w:val="24"/>
                <w:u w:val="single"/>
              </w:rPr>
            </w:pPr>
            <w:r w:rsidRPr="00BF21B2">
              <w:rPr>
                <w:rFonts w:cs="Arial"/>
                <w:sz w:val="24"/>
                <w:szCs w:val="24"/>
                <w:u w:val="single"/>
              </w:rPr>
              <w:t>Engagement in:</w:t>
            </w:r>
          </w:p>
          <w:p w14:paraId="6A5B129C"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Self-reflective practice</w:t>
            </w:r>
          </w:p>
          <w:p w14:paraId="42E5ED32"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Proactive planning</w:t>
            </w:r>
          </w:p>
          <w:p w14:paraId="09C9810B"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Participation in a range of activities to extend professional learning</w:t>
            </w:r>
          </w:p>
          <w:p w14:paraId="1268295D"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 xml:space="preserve">Successful involvement in/completion of relevant teaching-related qualification(s) </w:t>
            </w:r>
          </w:p>
          <w:p w14:paraId="41078843"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Presenting or participating in conferences on teaching and learning (often discipline specific)</w:t>
            </w:r>
          </w:p>
          <w:p w14:paraId="59034403"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Attending workshops or training events</w:t>
            </w:r>
          </w:p>
          <w:p w14:paraId="6D55007A"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Engaging in per observation or peer review of teaching</w:t>
            </w:r>
          </w:p>
          <w:p w14:paraId="71003CE8"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Regular departmental meetings where the discussion is about learning and teaching issues</w:t>
            </w:r>
          </w:p>
          <w:p w14:paraId="312D8266"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w:t>
            </w:r>
            <w:proofErr w:type="gramStart"/>
            <w:r w:rsidRPr="00BF21B2">
              <w:rPr>
                <w:rFonts w:ascii="Arial" w:hAnsi="Arial" w:cs="Arial"/>
                <w:sz w:val="24"/>
                <w:szCs w:val="24"/>
              </w:rPr>
              <w:t>corridor’</w:t>
            </w:r>
            <w:proofErr w:type="gramEnd"/>
            <w:r w:rsidRPr="00BF21B2">
              <w:rPr>
                <w:rFonts w:ascii="Arial" w:hAnsi="Arial" w:cs="Arial"/>
                <w:sz w:val="24"/>
                <w:szCs w:val="24"/>
              </w:rPr>
              <w:t xml:space="preserve"> discussions about teaching</w:t>
            </w:r>
          </w:p>
          <w:p w14:paraId="39F04F1C"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Bidding for and involvement in projects or research on teaching and learning</w:t>
            </w:r>
          </w:p>
          <w:p w14:paraId="5317A6A9"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Implementing new approaches</w:t>
            </w:r>
          </w:p>
          <w:p w14:paraId="4D6171CB"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Subject and other network activities</w:t>
            </w:r>
          </w:p>
          <w:p w14:paraId="2E574EC4"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Reading</w:t>
            </w:r>
          </w:p>
          <w:p w14:paraId="66757CC2" w14:textId="77777777" w:rsidR="00986E12" w:rsidRPr="00BF21B2" w:rsidRDefault="00986E12" w:rsidP="00986E12">
            <w:pPr>
              <w:pStyle w:val="ListParagraph"/>
              <w:numPr>
                <w:ilvl w:val="0"/>
                <w:numId w:val="2"/>
              </w:numPr>
              <w:spacing w:after="0" w:line="240" w:lineRule="auto"/>
              <w:ind w:left="414" w:hanging="357"/>
              <w:rPr>
                <w:rFonts w:ascii="Arial" w:hAnsi="Arial" w:cs="Arial"/>
                <w:sz w:val="24"/>
                <w:szCs w:val="24"/>
              </w:rPr>
            </w:pPr>
            <w:r w:rsidRPr="00BF21B2">
              <w:rPr>
                <w:rFonts w:ascii="Arial" w:hAnsi="Arial" w:cs="Arial"/>
                <w:sz w:val="24"/>
                <w:szCs w:val="24"/>
              </w:rPr>
              <w:t>Visits to other institutions/organisations</w:t>
            </w:r>
          </w:p>
        </w:tc>
        <w:tc>
          <w:tcPr>
            <w:tcW w:w="5387" w:type="dxa"/>
          </w:tcPr>
          <w:p w14:paraId="44400A39" w14:textId="77777777" w:rsidR="00986E12" w:rsidRPr="00BF21B2" w:rsidRDefault="00986E12" w:rsidP="00986E12">
            <w:pPr>
              <w:jc w:val="both"/>
              <w:rPr>
                <w:rFonts w:cs="Arial"/>
                <w:sz w:val="24"/>
                <w:szCs w:val="24"/>
              </w:rPr>
            </w:pPr>
            <w:r w:rsidRPr="00BF21B2">
              <w:rPr>
                <w:rFonts w:cs="Arial"/>
                <w:sz w:val="24"/>
                <w:szCs w:val="24"/>
                <w:u w:val="single"/>
              </w:rPr>
              <w:t>Evidence might include:</w:t>
            </w:r>
          </w:p>
          <w:p w14:paraId="67D50E30"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Portfolios related to academic/professional development</w:t>
            </w:r>
          </w:p>
          <w:p w14:paraId="738E2D56"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Reflective logs</w:t>
            </w:r>
          </w:p>
          <w:p w14:paraId="306E3DA5"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 xml:space="preserve">CPD records </w:t>
            </w:r>
          </w:p>
          <w:p w14:paraId="103FB118"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Exemplars of proactive changes in teaching/supporting learning based on own learning and research/scholarly activity</w:t>
            </w:r>
          </w:p>
          <w:p w14:paraId="7679AA80"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Evidence of changes in practice following engagement with initial and/or continuing professional development, including events, conferences, training, learning, seminars, workshops, etc.</w:t>
            </w:r>
          </w:p>
          <w:p w14:paraId="348EE6F6"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Conference papers/presentations/etc.</w:t>
            </w:r>
          </w:p>
          <w:p w14:paraId="693F4BF3" w14:textId="77777777" w:rsidR="00986E12" w:rsidRPr="00BF21B2" w:rsidRDefault="00986E12" w:rsidP="00986E12">
            <w:pPr>
              <w:pStyle w:val="ListParagraph"/>
              <w:numPr>
                <w:ilvl w:val="0"/>
                <w:numId w:val="1"/>
              </w:numPr>
              <w:spacing w:after="0" w:line="240" w:lineRule="auto"/>
              <w:ind w:left="414" w:hanging="357"/>
              <w:rPr>
                <w:rFonts w:ascii="Arial" w:hAnsi="Arial" w:cs="Arial"/>
                <w:sz w:val="24"/>
                <w:szCs w:val="24"/>
              </w:rPr>
            </w:pPr>
            <w:r w:rsidRPr="00BF21B2">
              <w:rPr>
                <w:rFonts w:ascii="Arial" w:hAnsi="Arial" w:cs="Arial"/>
                <w:sz w:val="24"/>
                <w:szCs w:val="24"/>
              </w:rPr>
              <w:t>Bid and project documentation</w:t>
            </w:r>
          </w:p>
        </w:tc>
      </w:tr>
      <w:tr w:rsidR="00986E12" w:rsidRPr="00BF21B2" w14:paraId="4AC0C8FF" w14:textId="77777777">
        <w:tc>
          <w:tcPr>
            <w:tcW w:w="10598" w:type="dxa"/>
            <w:gridSpan w:val="2"/>
          </w:tcPr>
          <w:p w14:paraId="1EE63EA6" w14:textId="77777777" w:rsidR="00986E12" w:rsidRPr="00BF21B2" w:rsidRDefault="00986E12" w:rsidP="00986E12">
            <w:pPr>
              <w:jc w:val="both"/>
              <w:rPr>
                <w:rFonts w:cs="Arial"/>
                <w:b/>
                <w:sz w:val="24"/>
                <w:szCs w:val="24"/>
                <w:u w:val="single"/>
              </w:rPr>
            </w:pPr>
            <w:r w:rsidRPr="00BF21B2">
              <w:rPr>
                <w:rFonts w:cs="Arial"/>
                <w:b/>
                <w:sz w:val="24"/>
                <w:szCs w:val="24"/>
                <w:u w:val="single"/>
              </w:rPr>
              <w:t>Address the following:</w:t>
            </w:r>
          </w:p>
          <w:p w14:paraId="01FE2FE3" w14:textId="77777777" w:rsidR="00986E12" w:rsidRPr="00BF21B2" w:rsidRDefault="00986E12" w:rsidP="00986E12">
            <w:pPr>
              <w:jc w:val="both"/>
              <w:rPr>
                <w:rFonts w:cs="Arial"/>
                <w:sz w:val="24"/>
                <w:szCs w:val="24"/>
              </w:rPr>
            </w:pPr>
          </w:p>
          <w:p w14:paraId="0F7FD92E" w14:textId="77777777" w:rsidR="00986E12" w:rsidRPr="00BF21B2" w:rsidRDefault="00986E12" w:rsidP="00986E12">
            <w:pPr>
              <w:pStyle w:val="ListParagraph"/>
              <w:numPr>
                <w:ilvl w:val="0"/>
                <w:numId w:val="9"/>
              </w:numPr>
              <w:ind w:left="284" w:hanging="284"/>
              <w:jc w:val="both"/>
              <w:rPr>
                <w:rFonts w:ascii="Arial" w:hAnsi="Arial" w:cs="Arial"/>
                <w:sz w:val="24"/>
                <w:szCs w:val="24"/>
              </w:rPr>
            </w:pPr>
            <w:r w:rsidRPr="00BF21B2">
              <w:rPr>
                <w:rFonts w:ascii="Arial" w:hAnsi="Arial" w:cs="Arial"/>
                <w:sz w:val="24"/>
                <w:szCs w:val="24"/>
              </w:rPr>
              <w:t>Your main strategies for updating and developing your capability as a teacher/supporter of learning (</w:t>
            </w:r>
            <w:proofErr w:type="spellStart"/>
            <w:r w:rsidRPr="00BF21B2">
              <w:rPr>
                <w:rFonts w:ascii="Arial" w:hAnsi="Arial" w:cs="Arial"/>
                <w:sz w:val="24"/>
                <w:szCs w:val="24"/>
              </w:rPr>
              <w:t>Approx</w:t>
            </w:r>
            <w:proofErr w:type="spellEnd"/>
            <w:r w:rsidRPr="00BF21B2">
              <w:rPr>
                <w:rFonts w:ascii="Arial" w:hAnsi="Arial" w:cs="Arial"/>
                <w:sz w:val="24"/>
                <w:szCs w:val="24"/>
              </w:rPr>
              <w:t xml:space="preserve"> 100 words). Refer here to any activities you have undertaken to update yourself on aspects of teaching and learning, for example, staff development activities or conferences on learning and teaching or participation in projects to develop learning methods.</w:t>
            </w:r>
          </w:p>
          <w:p w14:paraId="36BB78A7" w14:textId="77777777" w:rsidR="00986E12" w:rsidRPr="00BF21B2" w:rsidRDefault="00986E12" w:rsidP="00986E12">
            <w:pPr>
              <w:pStyle w:val="ListParagraph"/>
              <w:numPr>
                <w:ilvl w:val="0"/>
                <w:numId w:val="9"/>
              </w:numPr>
              <w:ind w:left="284" w:hanging="284"/>
              <w:jc w:val="both"/>
              <w:rPr>
                <w:rFonts w:ascii="Arial" w:hAnsi="Arial" w:cs="Arial"/>
                <w:sz w:val="24"/>
                <w:szCs w:val="24"/>
              </w:rPr>
            </w:pPr>
            <w:r w:rsidRPr="00BF21B2">
              <w:rPr>
                <w:rFonts w:ascii="Arial" w:hAnsi="Arial" w:cs="Arial"/>
                <w:sz w:val="24"/>
                <w:szCs w:val="24"/>
              </w:rPr>
              <w:t>How you used the outcomes from the above CPD strategies to improve the student learning experience and your won working practice</w:t>
            </w:r>
          </w:p>
          <w:p w14:paraId="51107F53" w14:textId="77777777" w:rsidR="00986E12" w:rsidRPr="00BF21B2" w:rsidRDefault="00986E12" w:rsidP="00986E12">
            <w:pPr>
              <w:pStyle w:val="ListParagraph"/>
              <w:numPr>
                <w:ilvl w:val="0"/>
                <w:numId w:val="9"/>
              </w:numPr>
              <w:ind w:left="284" w:hanging="284"/>
              <w:jc w:val="both"/>
              <w:rPr>
                <w:rFonts w:ascii="Arial" w:hAnsi="Arial" w:cs="Arial"/>
                <w:sz w:val="24"/>
                <w:szCs w:val="24"/>
              </w:rPr>
            </w:pPr>
            <w:r w:rsidRPr="00BF21B2">
              <w:rPr>
                <w:rFonts w:ascii="Arial" w:hAnsi="Arial" w:cs="Arial"/>
                <w:sz w:val="24"/>
                <w:szCs w:val="24"/>
              </w:rPr>
              <w:t>Which elements of Core Knowledge you utilised, how and why</w:t>
            </w:r>
          </w:p>
          <w:p w14:paraId="00F17922" w14:textId="77777777" w:rsidR="00986E12" w:rsidRPr="00BF21B2" w:rsidRDefault="00986E12" w:rsidP="00986E12">
            <w:pPr>
              <w:pStyle w:val="ListParagraph"/>
              <w:numPr>
                <w:ilvl w:val="0"/>
                <w:numId w:val="9"/>
              </w:numPr>
              <w:ind w:left="284" w:hanging="284"/>
              <w:jc w:val="both"/>
              <w:rPr>
                <w:rFonts w:ascii="Arial" w:hAnsi="Arial" w:cs="Arial"/>
                <w:sz w:val="24"/>
                <w:szCs w:val="24"/>
              </w:rPr>
            </w:pPr>
            <w:r w:rsidRPr="00BF21B2">
              <w:rPr>
                <w:rFonts w:ascii="Arial" w:hAnsi="Arial" w:cs="Arial"/>
                <w:sz w:val="24"/>
                <w:szCs w:val="24"/>
              </w:rPr>
              <w:t>Which Professional Values you applied, how and why</w:t>
            </w:r>
          </w:p>
        </w:tc>
      </w:tr>
      <w:tr w:rsidR="00986E12" w:rsidRPr="00BF21B2" w14:paraId="0ACF1174" w14:textId="77777777">
        <w:tc>
          <w:tcPr>
            <w:tcW w:w="10598" w:type="dxa"/>
            <w:gridSpan w:val="2"/>
          </w:tcPr>
          <w:p w14:paraId="63BA7A1E" w14:textId="676FF595" w:rsidR="00F339B7" w:rsidRPr="00BF21B2" w:rsidRDefault="00674C4F" w:rsidP="00F339B7">
            <w:pPr>
              <w:widowControl w:val="0"/>
              <w:autoSpaceDE w:val="0"/>
              <w:autoSpaceDN w:val="0"/>
              <w:adjustRightInd w:val="0"/>
              <w:rPr>
                <w:rFonts w:cs="Arial"/>
                <w:sz w:val="24"/>
                <w:szCs w:val="24"/>
              </w:rPr>
            </w:pPr>
            <w:r w:rsidRPr="00BF21B2">
              <w:rPr>
                <w:rFonts w:cs="Arial"/>
                <w:sz w:val="24"/>
                <w:szCs w:val="24"/>
              </w:rPr>
              <w:t>Al</w:t>
            </w:r>
            <w:r w:rsidR="00F339B7" w:rsidRPr="00BF21B2">
              <w:rPr>
                <w:rFonts w:cs="Arial"/>
                <w:sz w:val="24"/>
                <w:szCs w:val="24"/>
              </w:rPr>
              <w:t>l I do as an artist and lecturer is part of an integrated</w:t>
            </w:r>
            <w:r w:rsidRPr="00BF21B2">
              <w:rPr>
                <w:rFonts w:cs="Arial"/>
                <w:sz w:val="24"/>
                <w:szCs w:val="24"/>
              </w:rPr>
              <w:t xml:space="preserve"> whole, each aspect feeding </w:t>
            </w:r>
            <w:r w:rsidR="00F339B7" w:rsidRPr="00BF21B2">
              <w:rPr>
                <w:rFonts w:cs="Arial"/>
                <w:sz w:val="24"/>
                <w:szCs w:val="24"/>
              </w:rPr>
              <w:t>others and usin</w:t>
            </w:r>
            <w:r w:rsidRPr="00BF21B2">
              <w:rPr>
                <w:rFonts w:cs="Arial"/>
                <w:sz w:val="24"/>
                <w:szCs w:val="24"/>
              </w:rPr>
              <w:t xml:space="preserve">g examples of my </w:t>
            </w:r>
            <w:r w:rsidR="00F339B7" w:rsidRPr="00BF21B2">
              <w:rPr>
                <w:rFonts w:cs="Arial"/>
                <w:sz w:val="24"/>
                <w:szCs w:val="24"/>
              </w:rPr>
              <w:t>writing and visual practice in previous sections underline</w:t>
            </w:r>
            <w:r w:rsidRPr="00BF21B2">
              <w:rPr>
                <w:rFonts w:cs="Arial"/>
                <w:sz w:val="24"/>
                <w:szCs w:val="24"/>
              </w:rPr>
              <w:t>s</w:t>
            </w:r>
            <w:r w:rsidR="00F339B7" w:rsidRPr="00BF21B2">
              <w:rPr>
                <w:rFonts w:cs="Arial"/>
                <w:sz w:val="24"/>
                <w:szCs w:val="24"/>
              </w:rPr>
              <w:t xml:space="preserve"> this. I am regular visitor to mu</w:t>
            </w:r>
            <w:r w:rsidRPr="00BF21B2">
              <w:rPr>
                <w:rFonts w:cs="Arial"/>
                <w:sz w:val="24"/>
                <w:szCs w:val="24"/>
              </w:rPr>
              <w:t>seums and galleries, festivals</w:t>
            </w:r>
            <w:r w:rsidR="00F339B7" w:rsidRPr="00BF21B2">
              <w:rPr>
                <w:rFonts w:cs="Arial"/>
                <w:sz w:val="24"/>
                <w:szCs w:val="24"/>
              </w:rPr>
              <w:t xml:space="preserve">, conferences, symposia and study days across the UK and in other parts of Europe and the USA. I have regularly visited both the art and architecture biennales in Venice over the past 5 years, the Bruges triennial, Glasgow International, Liverpool Biennial, and most major exhibitions and events in Swansea, Cardiff and London, including those </w:t>
            </w:r>
            <w:r w:rsidR="001A59CE">
              <w:rPr>
                <w:rFonts w:cs="Arial"/>
                <w:sz w:val="24"/>
                <w:szCs w:val="24"/>
              </w:rPr>
              <w:t>at Tate, RA, V&amp;A as a F</w:t>
            </w:r>
            <w:r w:rsidRPr="00BF21B2">
              <w:rPr>
                <w:rFonts w:cs="Arial"/>
                <w:sz w:val="24"/>
                <w:szCs w:val="24"/>
              </w:rPr>
              <w:t>riend/</w:t>
            </w:r>
            <w:r w:rsidR="001A59CE">
              <w:rPr>
                <w:rFonts w:cs="Arial"/>
                <w:sz w:val="24"/>
                <w:szCs w:val="24"/>
              </w:rPr>
              <w:t>M</w:t>
            </w:r>
            <w:r w:rsidR="00F339B7" w:rsidRPr="00BF21B2">
              <w:rPr>
                <w:rFonts w:cs="Arial"/>
                <w:sz w:val="24"/>
                <w:szCs w:val="24"/>
              </w:rPr>
              <w:t>ember. This immersion and knowledge of contemporary fine art, design, craft and architectural practice feeds direc</w:t>
            </w:r>
            <w:r w:rsidR="0059166C" w:rsidRPr="00BF21B2">
              <w:rPr>
                <w:rFonts w:cs="Arial"/>
                <w:sz w:val="24"/>
                <w:szCs w:val="24"/>
              </w:rPr>
              <w:t xml:space="preserve">tly into my teaching, </w:t>
            </w:r>
            <w:r w:rsidRPr="00BF21B2">
              <w:rPr>
                <w:rFonts w:cs="Arial"/>
                <w:sz w:val="24"/>
                <w:szCs w:val="24"/>
              </w:rPr>
              <w:t>constantly updating</w:t>
            </w:r>
            <w:r w:rsidR="00F339B7" w:rsidRPr="00BF21B2">
              <w:rPr>
                <w:rFonts w:cs="Arial"/>
                <w:sz w:val="24"/>
                <w:szCs w:val="24"/>
              </w:rPr>
              <w:t xml:space="preserve"> </w:t>
            </w:r>
            <w:r w:rsidRPr="00BF21B2">
              <w:rPr>
                <w:rFonts w:cs="Arial"/>
                <w:sz w:val="24"/>
                <w:szCs w:val="24"/>
              </w:rPr>
              <w:t>my knowledge</w:t>
            </w:r>
            <w:r w:rsidR="00F339B7" w:rsidRPr="00BF21B2">
              <w:rPr>
                <w:rFonts w:cs="Arial"/>
                <w:sz w:val="24"/>
                <w:szCs w:val="24"/>
              </w:rPr>
              <w:t xml:space="preserve"> and understanding of cultural issues. (K1)</w:t>
            </w:r>
          </w:p>
          <w:p w14:paraId="03EBC710" w14:textId="77777777" w:rsidR="00F339B7" w:rsidRPr="00BF21B2" w:rsidRDefault="00F339B7" w:rsidP="00F339B7">
            <w:pPr>
              <w:widowControl w:val="0"/>
              <w:autoSpaceDE w:val="0"/>
              <w:autoSpaceDN w:val="0"/>
              <w:adjustRightInd w:val="0"/>
              <w:rPr>
                <w:rFonts w:cs="Arial"/>
                <w:sz w:val="24"/>
                <w:szCs w:val="24"/>
              </w:rPr>
            </w:pPr>
          </w:p>
          <w:p w14:paraId="4EE67EF0" w14:textId="1659B03D" w:rsidR="00F339B7" w:rsidRPr="00BF21B2" w:rsidRDefault="00F339B7" w:rsidP="00C21579">
            <w:pPr>
              <w:widowControl w:val="0"/>
              <w:autoSpaceDE w:val="0"/>
              <w:autoSpaceDN w:val="0"/>
              <w:adjustRightInd w:val="0"/>
              <w:rPr>
                <w:rFonts w:eastAsiaTheme="minorEastAsia" w:cs="Arial"/>
                <w:i/>
                <w:sz w:val="24"/>
                <w:szCs w:val="24"/>
                <w:lang w:val="en-US" w:eastAsia="en-US"/>
              </w:rPr>
            </w:pPr>
            <w:r w:rsidRPr="00BF21B2">
              <w:rPr>
                <w:rFonts w:cs="Arial"/>
                <w:sz w:val="24"/>
                <w:szCs w:val="24"/>
              </w:rPr>
              <w:t>Q-Art (</w:t>
            </w:r>
            <w:r w:rsidR="00006421" w:rsidRPr="001A59CE">
              <w:rPr>
                <w:rFonts w:cs="Arial"/>
                <w:color w:val="3366FF"/>
                <w:sz w:val="24"/>
                <w:szCs w:val="24"/>
              </w:rPr>
              <w:t>link 1</w:t>
            </w:r>
            <w:r w:rsidRPr="00BF21B2">
              <w:rPr>
                <w:rFonts w:cs="Arial"/>
                <w:sz w:val="24"/>
                <w:szCs w:val="24"/>
              </w:rPr>
              <w:t xml:space="preserve">) originally </w:t>
            </w:r>
            <w:r w:rsidR="00EB740D" w:rsidRPr="00BF21B2">
              <w:rPr>
                <w:rFonts w:cs="Arial"/>
                <w:sz w:val="24"/>
                <w:szCs w:val="24"/>
              </w:rPr>
              <w:t>made contact</w:t>
            </w:r>
            <w:r w:rsidRPr="00BF21B2">
              <w:rPr>
                <w:rFonts w:cs="Arial"/>
                <w:sz w:val="24"/>
                <w:szCs w:val="24"/>
              </w:rPr>
              <w:t xml:space="preserve"> to ask for a contribution for the e-book </w:t>
            </w:r>
            <w:r w:rsidRPr="00BF21B2">
              <w:rPr>
                <w:rFonts w:cs="Arial"/>
                <w:i/>
                <w:sz w:val="24"/>
                <w:szCs w:val="24"/>
              </w:rPr>
              <w:t>15 Methods: 20 Questions</w:t>
            </w:r>
            <w:r w:rsidRPr="00BF21B2">
              <w:rPr>
                <w:rFonts w:cs="Arial"/>
                <w:sz w:val="24"/>
                <w:szCs w:val="24"/>
              </w:rPr>
              <w:t xml:space="preserve">, a publication focusing on Foundation courses. I attended the symposium/launch of the book, </w:t>
            </w:r>
            <w:r w:rsidRPr="00BF21B2">
              <w:rPr>
                <w:rFonts w:eastAsiaTheme="minorEastAsia" w:cs="Arial"/>
                <w:i/>
                <w:sz w:val="24"/>
                <w:szCs w:val="24"/>
                <w:lang w:val="en-US" w:eastAsia="en-US"/>
              </w:rPr>
              <w:t>V&amp;A Connects – A way in: An event articulating the process and potenti</w:t>
            </w:r>
            <w:r w:rsidR="00EB740D" w:rsidRPr="00BF21B2">
              <w:rPr>
                <w:rFonts w:eastAsiaTheme="minorEastAsia" w:cs="Arial"/>
                <w:i/>
                <w:sz w:val="24"/>
                <w:szCs w:val="24"/>
                <w:lang w:val="en-US" w:eastAsia="en-US"/>
              </w:rPr>
              <w:t xml:space="preserve">al of art and design education, </w:t>
            </w:r>
            <w:r w:rsidRPr="00BF21B2">
              <w:rPr>
                <w:rFonts w:eastAsiaTheme="minorEastAsia" w:cs="Arial"/>
                <w:sz w:val="24"/>
                <w:szCs w:val="24"/>
                <w:lang w:val="en-US" w:eastAsia="en-US"/>
              </w:rPr>
              <w:t xml:space="preserve">and continued the relationship through the joint planning of: </w:t>
            </w:r>
            <w:r w:rsidRPr="00BF21B2">
              <w:rPr>
                <w:rFonts w:eastAsiaTheme="minorEastAsia" w:cs="Arial"/>
                <w:i/>
                <w:sz w:val="24"/>
                <w:szCs w:val="24"/>
                <w:lang w:val="en-US" w:eastAsia="en-US"/>
              </w:rPr>
              <w:t>Green &amp; Golden: A symposium exploring the impact of location on ar</w:t>
            </w:r>
            <w:r w:rsidR="00EB740D" w:rsidRPr="00BF21B2">
              <w:rPr>
                <w:rFonts w:eastAsiaTheme="minorEastAsia" w:cs="Arial"/>
                <w:i/>
                <w:sz w:val="24"/>
                <w:szCs w:val="24"/>
                <w:lang w:val="en-US" w:eastAsia="en-US"/>
              </w:rPr>
              <w:t xml:space="preserve">t education and the art school, </w:t>
            </w:r>
            <w:r w:rsidRPr="00BF21B2">
              <w:rPr>
                <w:rFonts w:eastAsiaTheme="minorEastAsia" w:cs="Arial"/>
                <w:i/>
                <w:sz w:val="24"/>
                <w:szCs w:val="24"/>
                <w:lang w:val="en-US" w:eastAsia="en-US"/>
              </w:rPr>
              <w:t>2015, Swansea College of Art</w:t>
            </w:r>
            <w:r w:rsidRPr="00BF21B2">
              <w:rPr>
                <w:rFonts w:eastAsiaTheme="minorEastAsia" w:cs="Arial"/>
                <w:sz w:val="24"/>
                <w:szCs w:val="24"/>
                <w:lang w:val="en-US" w:eastAsia="en-US"/>
              </w:rPr>
              <w:t>. The symposium was attended by many</w:t>
            </w:r>
            <w:r w:rsidR="00EB740D" w:rsidRPr="00BF21B2">
              <w:rPr>
                <w:rFonts w:eastAsiaTheme="minorEastAsia" w:cs="Arial"/>
                <w:sz w:val="24"/>
                <w:szCs w:val="24"/>
                <w:lang w:val="en-US" w:eastAsia="en-US"/>
              </w:rPr>
              <w:t>, including</w:t>
            </w:r>
            <w:r w:rsidRPr="00BF21B2">
              <w:rPr>
                <w:rFonts w:eastAsiaTheme="minorEastAsia" w:cs="Arial"/>
                <w:sz w:val="24"/>
                <w:szCs w:val="24"/>
                <w:lang w:val="en-US" w:eastAsia="en-US"/>
              </w:rPr>
              <w:t xml:space="preserve"> Foundation students</w:t>
            </w:r>
            <w:r w:rsidR="00EB740D" w:rsidRPr="00BF21B2">
              <w:rPr>
                <w:rFonts w:eastAsiaTheme="minorEastAsia" w:cs="Arial"/>
                <w:sz w:val="24"/>
                <w:szCs w:val="24"/>
                <w:lang w:val="en-US" w:eastAsia="en-US"/>
              </w:rPr>
              <w:t>,</w:t>
            </w:r>
            <w:r w:rsidRPr="00BF21B2">
              <w:rPr>
                <w:rFonts w:eastAsiaTheme="minorEastAsia" w:cs="Arial"/>
                <w:sz w:val="24"/>
                <w:szCs w:val="24"/>
                <w:lang w:val="en-US" w:eastAsia="en-US"/>
              </w:rPr>
              <w:t xml:space="preserve"> and live-streamed (K4), and was on</w:t>
            </w:r>
            <w:r w:rsidR="00DD1D92" w:rsidRPr="00BF21B2">
              <w:rPr>
                <w:rFonts w:eastAsiaTheme="minorEastAsia" w:cs="Arial"/>
                <w:sz w:val="24"/>
                <w:szCs w:val="24"/>
                <w:lang w:val="en-US" w:eastAsia="en-US"/>
              </w:rPr>
              <w:t xml:space="preserve">e of three events </w:t>
            </w:r>
            <w:r w:rsidR="00674C4F" w:rsidRPr="00BF21B2">
              <w:rPr>
                <w:rFonts w:eastAsiaTheme="minorEastAsia" w:cs="Arial"/>
                <w:sz w:val="24"/>
                <w:szCs w:val="24"/>
                <w:lang w:val="en-US" w:eastAsia="en-US"/>
              </w:rPr>
              <w:t xml:space="preserve">I </w:t>
            </w:r>
            <w:proofErr w:type="spellStart"/>
            <w:r w:rsidR="00674C4F" w:rsidRPr="00BF21B2">
              <w:rPr>
                <w:rFonts w:eastAsiaTheme="minorEastAsia" w:cs="Arial"/>
                <w:sz w:val="24"/>
                <w:szCs w:val="24"/>
                <w:lang w:val="en-US" w:eastAsia="en-US"/>
              </w:rPr>
              <w:t>organis</w:t>
            </w:r>
            <w:r w:rsidRPr="00BF21B2">
              <w:rPr>
                <w:rFonts w:eastAsiaTheme="minorEastAsia" w:cs="Arial"/>
                <w:sz w:val="24"/>
                <w:szCs w:val="24"/>
                <w:lang w:val="en-US" w:eastAsia="en-US"/>
              </w:rPr>
              <w:t>ed</w:t>
            </w:r>
            <w:proofErr w:type="spellEnd"/>
            <w:r w:rsidRPr="00BF21B2">
              <w:rPr>
                <w:rFonts w:eastAsiaTheme="minorEastAsia" w:cs="Arial"/>
                <w:sz w:val="24"/>
                <w:szCs w:val="24"/>
                <w:lang w:val="en-US" w:eastAsia="en-US"/>
              </w:rPr>
              <w:t xml:space="preserve"> as PD, with the input of the staff</w:t>
            </w:r>
            <w:r w:rsidR="0059166C" w:rsidRPr="00BF21B2">
              <w:rPr>
                <w:rFonts w:eastAsiaTheme="minorEastAsia" w:cs="Arial"/>
                <w:sz w:val="24"/>
                <w:szCs w:val="24"/>
                <w:lang w:val="en-US" w:eastAsia="en-US"/>
              </w:rPr>
              <w:t xml:space="preserve"> team. The others</w:t>
            </w:r>
            <w:r w:rsidRPr="00BF21B2">
              <w:rPr>
                <w:rFonts w:eastAsiaTheme="minorEastAsia" w:cs="Arial"/>
                <w:sz w:val="24"/>
                <w:szCs w:val="24"/>
                <w:lang w:val="en-US" w:eastAsia="en-US"/>
              </w:rPr>
              <w:t xml:space="preserve"> celebrated our alumni and the staff</w:t>
            </w:r>
            <w:r w:rsidR="00006421" w:rsidRPr="00BF21B2">
              <w:rPr>
                <w:rFonts w:eastAsiaTheme="minorEastAsia" w:cs="Arial"/>
                <w:sz w:val="24"/>
                <w:szCs w:val="24"/>
                <w:lang w:val="en-US" w:eastAsia="en-US"/>
              </w:rPr>
              <w:t xml:space="preserve"> (</w:t>
            </w:r>
            <w:r w:rsidR="009C2C71" w:rsidRPr="001A59CE">
              <w:rPr>
                <w:rFonts w:eastAsiaTheme="minorEastAsia" w:cs="Arial"/>
                <w:color w:val="3366FF"/>
                <w:sz w:val="24"/>
                <w:szCs w:val="24"/>
                <w:lang w:val="en-US" w:eastAsia="en-US"/>
              </w:rPr>
              <w:t>2,</w:t>
            </w:r>
            <w:r w:rsidR="00006421" w:rsidRPr="001A59CE">
              <w:rPr>
                <w:rFonts w:eastAsiaTheme="minorEastAsia" w:cs="Arial"/>
                <w:color w:val="3366FF"/>
                <w:sz w:val="24"/>
                <w:szCs w:val="24"/>
                <w:lang w:val="en-US" w:eastAsia="en-US"/>
              </w:rPr>
              <w:t>3</w:t>
            </w:r>
            <w:r w:rsidR="00C21579" w:rsidRPr="00BF21B2">
              <w:rPr>
                <w:rFonts w:eastAsiaTheme="minorEastAsia" w:cs="Arial"/>
                <w:sz w:val="24"/>
                <w:szCs w:val="24"/>
                <w:lang w:val="en-US" w:eastAsia="en-US"/>
              </w:rPr>
              <w:t>)</w:t>
            </w:r>
            <w:r w:rsidR="0059166C" w:rsidRPr="00BF21B2">
              <w:rPr>
                <w:rFonts w:eastAsiaTheme="minorEastAsia" w:cs="Arial"/>
                <w:sz w:val="24"/>
                <w:szCs w:val="24"/>
                <w:lang w:val="en-US" w:eastAsia="en-US"/>
              </w:rPr>
              <w:t>.</w:t>
            </w:r>
            <w:r w:rsidRPr="00BF21B2">
              <w:rPr>
                <w:rFonts w:eastAsiaTheme="minorEastAsia" w:cs="Arial"/>
                <w:sz w:val="24"/>
                <w:szCs w:val="24"/>
                <w:lang w:val="en-US" w:eastAsia="en-US"/>
              </w:rPr>
              <w:t xml:space="preserve"> </w:t>
            </w:r>
          </w:p>
          <w:p w14:paraId="7BA0A5EF" w14:textId="77777777" w:rsidR="00F339B7" w:rsidRPr="00BF21B2" w:rsidRDefault="00F339B7" w:rsidP="00F339B7">
            <w:pPr>
              <w:rPr>
                <w:rFonts w:eastAsiaTheme="minorEastAsia" w:cs="Arial"/>
                <w:sz w:val="24"/>
                <w:szCs w:val="24"/>
                <w:lang w:val="en-US" w:eastAsia="en-US"/>
              </w:rPr>
            </w:pPr>
          </w:p>
          <w:p w14:paraId="5D0ABF7A" w14:textId="086C9022" w:rsidR="00F339B7" w:rsidRPr="00BF21B2" w:rsidRDefault="00F339B7" w:rsidP="00F339B7">
            <w:pPr>
              <w:rPr>
                <w:rFonts w:eastAsiaTheme="minorEastAsia" w:cs="Arial"/>
                <w:sz w:val="24"/>
                <w:szCs w:val="24"/>
                <w:lang w:val="en-US" w:eastAsia="en-US"/>
              </w:rPr>
            </w:pPr>
            <w:r w:rsidRPr="00BF21B2">
              <w:rPr>
                <w:rFonts w:eastAsiaTheme="minorEastAsia" w:cs="Arial"/>
                <w:sz w:val="24"/>
                <w:szCs w:val="24"/>
                <w:lang w:val="en-US" w:eastAsia="en-US"/>
              </w:rPr>
              <w:t>This was one of many exhibitions by the Foundation staff t</w:t>
            </w:r>
            <w:r w:rsidR="00EB740D" w:rsidRPr="00BF21B2">
              <w:rPr>
                <w:rFonts w:eastAsiaTheme="minorEastAsia" w:cs="Arial"/>
                <w:sz w:val="24"/>
                <w:szCs w:val="24"/>
                <w:lang w:val="en-US" w:eastAsia="en-US"/>
              </w:rPr>
              <w:t>eam under my leadership</w:t>
            </w:r>
            <w:r w:rsidR="0059166C" w:rsidRPr="00BF21B2">
              <w:rPr>
                <w:rFonts w:eastAsiaTheme="minorEastAsia" w:cs="Arial"/>
                <w:sz w:val="24"/>
                <w:szCs w:val="24"/>
                <w:lang w:val="en-US" w:eastAsia="en-US"/>
              </w:rPr>
              <w:t>,</w:t>
            </w:r>
            <w:r w:rsidR="00642C34" w:rsidRPr="00BF21B2">
              <w:rPr>
                <w:rFonts w:eastAsiaTheme="minorEastAsia" w:cs="Arial"/>
                <w:sz w:val="24"/>
                <w:szCs w:val="24"/>
                <w:lang w:val="en-US" w:eastAsia="en-US"/>
              </w:rPr>
              <w:t xml:space="preserve"> initiated to </w:t>
            </w:r>
            <w:r w:rsidR="0059166C" w:rsidRPr="00BF21B2">
              <w:rPr>
                <w:rFonts w:eastAsiaTheme="minorEastAsia" w:cs="Arial"/>
                <w:sz w:val="24"/>
                <w:szCs w:val="24"/>
                <w:lang w:val="en-US" w:eastAsia="en-US"/>
              </w:rPr>
              <w:t xml:space="preserve">team build, extend </w:t>
            </w:r>
            <w:r w:rsidRPr="00BF21B2">
              <w:rPr>
                <w:rFonts w:eastAsiaTheme="minorEastAsia" w:cs="Arial"/>
                <w:sz w:val="24"/>
                <w:szCs w:val="24"/>
                <w:lang w:val="en-US" w:eastAsia="en-US"/>
              </w:rPr>
              <w:t>personal pra</w:t>
            </w:r>
            <w:r w:rsidR="0059166C" w:rsidRPr="00BF21B2">
              <w:rPr>
                <w:rFonts w:eastAsiaTheme="minorEastAsia" w:cs="Arial"/>
                <w:sz w:val="24"/>
                <w:szCs w:val="24"/>
                <w:lang w:val="en-US" w:eastAsia="en-US"/>
              </w:rPr>
              <w:t xml:space="preserve">ctices, </w:t>
            </w:r>
            <w:r w:rsidRPr="00BF21B2">
              <w:rPr>
                <w:rFonts w:eastAsiaTheme="minorEastAsia" w:cs="Arial"/>
                <w:sz w:val="24"/>
                <w:szCs w:val="24"/>
                <w:lang w:val="en-US" w:eastAsia="en-US"/>
              </w:rPr>
              <w:t>our dialogue a</w:t>
            </w:r>
            <w:r w:rsidR="0059166C" w:rsidRPr="00BF21B2">
              <w:rPr>
                <w:rFonts w:eastAsiaTheme="minorEastAsia" w:cs="Arial"/>
                <w:sz w:val="24"/>
                <w:szCs w:val="24"/>
                <w:lang w:val="en-US" w:eastAsia="en-US"/>
              </w:rPr>
              <w:t>s educators and</w:t>
            </w:r>
            <w:r w:rsidR="000724B9" w:rsidRPr="00BF21B2">
              <w:rPr>
                <w:rFonts w:eastAsiaTheme="minorEastAsia" w:cs="Arial"/>
                <w:sz w:val="24"/>
                <w:szCs w:val="24"/>
                <w:lang w:val="en-US" w:eastAsia="en-US"/>
              </w:rPr>
              <w:t xml:space="preserve"> </w:t>
            </w:r>
            <w:r w:rsidR="0059166C" w:rsidRPr="00BF21B2">
              <w:rPr>
                <w:rFonts w:eastAsiaTheme="minorEastAsia" w:cs="Arial"/>
                <w:sz w:val="24"/>
                <w:szCs w:val="24"/>
                <w:lang w:val="en-US" w:eastAsia="en-US"/>
              </w:rPr>
              <w:t>enhance</w:t>
            </w:r>
            <w:r w:rsidRPr="00BF21B2">
              <w:rPr>
                <w:rFonts w:eastAsiaTheme="minorEastAsia" w:cs="Arial"/>
                <w:sz w:val="24"/>
                <w:szCs w:val="24"/>
                <w:lang w:val="en-US" w:eastAsia="en-US"/>
              </w:rPr>
              <w:t xml:space="preserve"> our teaching practice through the themes </w:t>
            </w:r>
            <w:r w:rsidR="00EB740D" w:rsidRPr="00BF21B2">
              <w:rPr>
                <w:rFonts w:eastAsiaTheme="minorEastAsia" w:cs="Arial"/>
                <w:sz w:val="24"/>
                <w:szCs w:val="24"/>
                <w:lang w:val="en-US" w:eastAsia="en-US"/>
              </w:rPr>
              <w:t>investigated (</w:t>
            </w:r>
            <w:proofErr w:type="spellStart"/>
            <w:r w:rsidR="0059166C" w:rsidRPr="00BF21B2">
              <w:rPr>
                <w:rFonts w:eastAsiaTheme="minorEastAsia" w:cs="Arial"/>
                <w:sz w:val="24"/>
                <w:szCs w:val="24"/>
                <w:lang w:val="en-US" w:eastAsia="en-US"/>
              </w:rPr>
              <w:t>eg</w:t>
            </w:r>
            <w:proofErr w:type="spellEnd"/>
            <w:r w:rsidR="0059166C" w:rsidRPr="00BF21B2">
              <w:rPr>
                <w:rFonts w:eastAsiaTheme="minorEastAsia" w:cs="Arial"/>
                <w:sz w:val="24"/>
                <w:szCs w:val="24"/>
                <w:lang w:val="en-US" w:eastAsia="en-US"/>
              </w:rPr>
              <w:t xml:space="preserve"> drawing, selling, method</w:t>
            </w:r>
            <w:r w:rsidR="00EB740D" w:rsidRPr="00BF21B2">
              <w:rPr>
                <w:rFonts w:eastAsiaTheme="minorEastAsia" w:cs="Arial"/>
                <w:sz w:val="24"/>
                <w:szCs w:val="24"/>
                <w:lang w:val="en-US" w:eastAsia="en-US"/>
              </w:rPr>
              <w:t>)</w:t>
            </w:r>
            <w:r w:rsidRPr="00BF21B2">
              <w:rPr>
                <w:rFonts w:eastAsiaTheme="minorEastAsia" w:cs="Arial"/>
                <w:sz w:val="24"/>
                <w:szCs w:val="24"/>
                <w:lang w:val="en-US" w:eastAsia="en-US"/>
              </w:rPr>
              <w:t>. (K2, K3, K5, V1, V2)</w:t>
            </w:r>
          </w:p>
          <w:p w14:paraId="00609CB1" w14:textId="77777777" w:rsidR="00F339B7" w:rsidRPr="00BF21B2" w:rsidRDefault="00F339B7" w:rsidP="00F339B7">
            <w:pPr>
              <w:rPr>
                <w:rFonts w:eastAsiaTheme="minorEastAsia" w:cs="Arial"/>
                <w:sz w:val="24"/>
                <w:szCs w:val="24"/>
                <w:lang w:val="en-US" w:eastAsia="en-US"/>
              </w:rPr>
            </w:pPr>
          </w:p>
          <w:p w14:paraId="1567DEF6" w14:textId="6A180C73" w:rsidR="00F339B7" w:rsidRPr="00BF21B2" w:rsidRDefault="00F339B7" w:rsidP="00F339B7">
            <w:pPr>
              <w:rPr>
                <w:rFonts w:eastAsiaTheme="minorEastAsia" w:cs="Arial"/>
                <w:sz w:val="24"/>
                <w:szCs w:val="24"/>
                <w:lang w:val="en-US" w:eastAsia="en-US"/>
              </w:rPr>
            </w:pPr>
            <w:r w:rsidRPr="00BF21B2">
              <w:rPr>
                <w:rFonts w:eastAsiaTheme="minorEastAsia" w:cs="Arial"/>
                <w:sz w:val="24"/>
                <w:szCs w:val="24"/>
                <w:lang w:val="en-US" w:eastAsia="en-US"/>
              </w:rPr>
              <w:t xml:space="preserve">My </w:t>
            </w:r>
            <w:r w:rsidR="0059166C" w:rsidRPr="00BF21B2">
              <w:rPr>
                <w:rFonts w:eastAsiaTheme="minorEastAsia" w:cs="Arial"/>
                <w:sz w:val="24"/>
                <w:szCs w:val="24"/>
                <w:lang w:val="en-US" w:eastAsia="en-US"/>
              </w:rPr>
              <w:t xml:space="preserve">work </w:t>
            </w:r>
            <w:r w:rsidRPr="00BF21B2">
              <w:rPr>
                <w:rFonts w:eastAsiaTheme="minorEastAsia" w:cs="Arial"/>
                <w:sz w:val="24"/>
                <w:szCs w:val="24"/>
                <w:lang w:val="en-US" w:eastAsia="en-US"/>
              </w:rPr>
              <w:t xml:space="preserve">with </w:t>
            </w:r>
            <w:r w:rsidRPr="00BF21B2">
              <w:rPr>
                <w:rFonts w:eastAsiaTheme="minorEastAsia" w:cs="Arial"/>
                <w:i/>
                <w:sz w:val="24"/>
                <w:szCs w:val="24"/>
                <w:lang w:val="en-US" w:eastAsia="en-US"/>
              </w:rPr>
              <w:t>Q-Art</w:t>
            </w:r>
            <w:r w:rsidRPr="00BF21B2">
              <w:rPr>
                <w:rFonts w:eastAsiaTheme="minorEastAsia" w:cs="Arial"/>
                <w:sz w:val="24"/>
                <w:szCs w:val="24"/>
                <w:lang w:val="en-US" w:eastAsia="en-US"/>
              </w:rPr>
              <w:t xml:space="preserve"> continued when I cont</w:t>
            </w:r>
            <w:r w:rsidR="00EC3977" w:rsidRPr="00BF21B2">
              <w:rPr>
                <w:rFonts w:eastAsiaTheme="minorEastAsia" w:cs="Arial"/>
                <w:sz w:val="24"/>
                <w:szCs w:val="24"/>
                <w:lang w:val="en-US" w:eastAsia="en-US"/>
              </w:rPr>
              <w:t>ribute</w:t>
            </w:r>
            <w:r w:rsidR="0059166C" w:rsidRPr="00BF21B2">
              <w:rPr>
                <w:rFonts w:eastAsiaTheme="minorEastAsia" w:cs="Arial"/>
                <w:sz w:val="24"/>
                <w:szCs w:val="24"/>
                <w:lang w:val="en-US" w:eastAsia="en-US"/>
              </w:rPr>
              <w:t>d to</w:t>
            </w:r>
            <w:r w:rsidR="00EC3977" w:rsidRPr="00BF21B2">
              <w:rPr>
                <w:rFonts w:eastAsiaTheme="minorEastAsia" w:cs="Arial"/>
                <w:sz w:val="24"/>
                <w:szCs w:val="24"/>
                <w:lang w:val="en-US" w:eastAsia="en-US"/>
              </w:rPr>
              <w:t xml:space="preserve"> the publication </w:t>
            </w:r>
            <w:r w:rsidR="00EC3977" w:rsidRPr="00BF21B2">
              <w:rPr>
                <w:rFonts w:eastAsiaTheme="minorEastAsia" w:cs="Arial"/>
                <w:i/>
                <w:sz w:val="24"/>
                <w:szCs w:val="24"/>
                <w:lang w:val="en-US" w:eastAsia="en-US"/>
              </w:rPr>
              <w:t>Professional Practice: 20 Questions</w:t>
            </w:r>
            <w:r w:rsidR="0059166C" w:rsidRPr="00BF21B2">
              <w:rPr>
                <w:rFonts w:eastAsiaTheme="minorEastAsia" w:cs="Arial"/>
                <w:sz w:val="24"/>
                <w:szCs w:val="24"/>
                <w:lang w:val="en-US" w:eastAsia="en-US"/>
              </w:rPr>
              <w:t xml:space="preserve"> and to the</w:t>
            </w:r>
            <w:r w:rsidRPr="00BF21B2">
              <w:rPr>
                <w:rFonts w:eastAsiaTheme="minorEastAsia" w:cs="Arial"/>
                <w:sz w:val="24"/>
                <w:szCs w:val="24"/>
                <w:lang w:val="en-US" w:eastAsia="en-US"/>
              </w:rPr>
              <w:t xml:space="preserve"> sympo</w:t>
            </w:r>
            <w:r w:rsidR="00F14D4E" w:rsidRPr="00BF21B2">
              <w:rPr>
                <w:rFonts w:eastAsiaTheme="minorEastAsia" w:cs="Arial"/>
                <w:sz w:val="24"/>
                <w:szCs w:val="24"/>
                <w:lang w:val="en-US" w:eastAsia="en-US"/>
              </w:rPr>
              <w:t xml:space="preserve">sium at Glasgow School of Art, </w:t>
            </w:r>
            <w:r w:rsidR="00F14D4E" w:rsidRPr="00BF21B2">
              <w:rPr>
                <w:rFonts w:eastAsiaTheme="minorEastAsia" w:cs="Arial"/>
                <w:i/>
                <w:sz w:val="24"/>
                <w:szCs w:val="24"/>
                <w:lang w:val="en-US" w:eastAsia="en-US"/>
              </w:rPr>
              <w:t>Transitions Out of Fine Art Education</w:t>
            </w:r>
            <w:r w:rsidRPr="00BF21B2">
              <w:rPr>
                <w:rFonts w:eastAsiaTheme="minorEastAsia" w:cs="Arial"/>
                <w:sz w:val="24"/>
                <w:szCs w:val="24"/>
                <w:lang w:val="en-US" w:eastAsia="en-US"/>
              </w:rPr>
              <w:t>, on the Foundat</w:t>
            </w:r>
            <w:r w:rsidR="0059166C" w:rsidRPr="00BF21B2">
              <w:rPr>
                <w:rFonts w:eastAsiaTheme="minorEastAsia" w:cs="Arial"/>
                <w:sz w:val="24"/>
                <w:szCs w:val="24"/>
                <w:lang w:val="en-US" w:eastAsia="en-US"/>
              </w:rPr>
              <w:t>ion course and</w:t>
            </w:r>
            <w:r w:rsidR="004D7CC4" w:rsidRPr="00BF21B2">
              <w:rPr>
                <w:rFonts w:eastAsiaTheme="minorEastAsia" w:cs="Arial"/>
                <w:sz w:val="24"/>
                <w:szCs w:val="24"/>
                <w:lang w:val="en-US" w:eastAsia="en-US"/>
              </w:rPr>
              <w:t xml:space="preserve"> partnership between</w:t>
            </w:r>
            <w:r w:rsidRPr="00BF21B2">
              <w:rPr>
                <w:rFonts w:eastAsiaTheme="minorEastAsia" w:cs="Arial"/>
                <w:sz w:val="24"/>
                <w:szCs w:val="24"/>
                <w:lang w:val="en-US" w:eastAsia="en-US"/>
              </w:rPr>
              <w:t xml:space="preserve"> M</w:t>
            </w:r>
            <w:r w:rsidR="0059166C" w:rsidRPr="00BF21B2">
              <w:rPr>
                <w:rFonts w:eastAsiaTheme="minorEastAsia" w:cs="Arial"/>
                <w:sz w:val="24"/>
                <w:szCs w:val="24"/>
                <w:lang w:val="en-US" w:eastAsia="en-US"/>
              </w:rPr>
              <w:t xml:space="preserve">ission </w:t>
            </w:r>
            <w:r w:rsidRPr="00BF21B2">
              <w:rPr>
                <w:rFonts w:eastAsiaTheme="minorEastAsia" w:cs="Arial"/>
                <w:sz w:val="24"/>
                <w:szCs w:val="24"/>
                <w:lang w:val="en-US" w:eastAsia="en-US"/>
              </w:rPr>
              <w:t>G</w:t>
            </w:r>
            <w:r w:rsidR="0059166C" w:rsidRPr="00BF21B2">
              <w:rPr>
                <w:rFonts w:eastAsiaTheme="minorEastAsia" w:cs="Arial"/>
                <w:sz w:val="24"/>
                <w:szCs w:val="24"/>
                <w:lang w:val="en-US" w:eastAsia="en-US"/>
              </w:rPr>
              <w:t xml:space="preserve">allery, </w:t>
            </w:r>
            <w:r w:rsidR="00290152" w:rsidRPr="00BF21B2">
              <w:rPr>
                <w:rFonts w:eastAsiaTheme="minorEastAsia" w:cs="Arial"/>
                <w:sz w:val="24"/>
                <w:szCs w:val="24"/>
                <w:lang w:val="en-US" w:eastAsia="en-US"/>
              </w:rPr>
              <w:t>Swansea and Swansea College of A</w:t>
            </w:r>
            <w:r w:rsidRPr="00BF21B2">
              <w:rPr>
                <w:rFonts w:eastAsiaTheme="minorEastAsia" w:cs="Arial"/>
                <w:sz w:val="24"/>
                <w:szCs w:val="24"/>
                <w:lang w:val="en-US" w:eastAsia="en-US"/>
              </w:rPr>
              <w:t xml:space="preserve">rt. </w:t>
            </w:r>
          </w:p>
          <w:p w14:paraId="4CE140BC" w14:textId="77777777" w:rsidR="00F339B7" w:rsidRPr="00BF21B2" w:rsidRDefault="00F339B7" w:rsidP="00F339B7">
            <w:pPr>
              <w:rPr>
                <w:rFonts w:eastAsiaTheme="minorEastAsia" w:cs="Arial"/>
                <w:sz w:val="24"/>
                <w:szCs w:val="24"/>
                <w:lang w:val="en-US" w:eastAsia="en-US"/>
              </w:rPr>
            </w:pPr>
          </w:p>
          <w:p w14:paraId="787D4B6F" w14:textId="09CAE40A" w:rsidR="00F339B7" w:rsidRPr="00BF21B2" w:rsidRDefault="00F339B7" w:rsidP="00F339B7">
            <w:pPr>
              <w:rPr>
                <w:rFonts w:eastAsiaTheme="minorEastAsia" w:cs="Arial"/>
                <w:sz w:val="24"/>
                <w:szCs w:val="24"/>
                <w:lang w:val="en-US" w:eastAsia="en-US"/>
              </w:rPr>
            </w:pPr>
            <w:r w:rsidRPr="00BF21B2">
              <w:rPr>
                <w:rFonts w:eastAsiaTheme="minorEastAsia" w:cs="Arial"/>
                <w:sz w:val="24"/>
                <w:szCs w:val="24"/>
                <w:lang w:val="en-US" w:eastAsia="en-US"/>
              </w:rPr>
              <w:t>My relationship with M</w:t>
            </w:r>
            <w:r w:rsidR="00674C4F" w:rsidRPr="00BF21B2">
              <w:rPr>
                <w:rFonts w:eastAsiaTheme="minorEastAsia" w:cs="Arial"/>
                <w:sz w:val="24"/>
                <w:szCs w:val="24"/>
                <w:lang w:val="en-US" w:eastAsia="en-US"/>
              </w:rPr>
              <w:t xml:space="preserve">ission </w:t>
            </w:r>
            <w:r w:rsidRPr="00BF21B2">
              <w:rPr>
                <w:rFonts w:eastAsiaTheme="minorEastAsia" w:cs="Arial"/>
                <w:sz w:val="24"/>
                <w:szCs w:val="24"/>
                <w:lang w:val="en-US" w:eastAsia="en-US"/>
              </w:rPr>
              <w:t>G</w:t>
            </w:r>
            <w:r w:rsidR="00674C4F" w:rsidRPr="00BF21B2">
              <w:rPr>
                <w:rFonts w:eastAsiaTheme="minorEastAsia" w:cs="Arial"/>
                <w:sz w:val="24"/>
                <w:szCs w:val="24"/>
                <w:lang w:val="en-US" w:eastAsia="en-US"/>
              </w:rPr>
              <w:t>allery</w:t>
            </w:r>
            <w:r w:rsidRPr="00BF21B2">
              <w:rPr>
                <w:rFonts w:eastAsiaTheme="minorEastAsia" w:cs="Arial"/>
                <w:sz w:val="24"/>
                <w:szCs w:val="24"/>
                <w:lang w:val="en-US" w:eastAsia="en-US"/>
              </w:rPr>
              <w:t xml:space="preserve"> is </w:t>
            </w:r>
            <w:r w:rsidR="004D7CC4" w:rsidRPr="00BF21B2">
              <w:rPr>
                <w:rFonts w:eastAsiaTheme="minorEastAsia" w:cs="Arial"/>
                <w:sz w:val="24"/>
                <w:szCs w:val="24"/>
                <w:lang w:val="en-US" w:eastAsia="en-US"/>
              </w:rPr>
              <w:t xml:space="preserve">key to my professional development, </w:t>
            </w:r>
            <w:r w:rsidRPr="00BF21B2">
              <w:rPr>
                <w:rFonts w:eastAsiaTheme="minorEastAsia" w:cs="Arial"/>
                <w:sz w:val="24"/>
                <w:szCs w:val="24"/>
                <w:lang w:val="en-US" w:eastAsia="en-US"/>
              </w:rPr>
              <w:t xml:space="preserve">manifest through my solo exhibition </w:t>
            </w:r>
            <w:r w:rsidRPr="00BF21B2">
              <w:rPr>
                <w:rFonts w:eastAsiaTheme="minorEastAsia" w:cs="Arial"/>
                <w:i/>
                <w:sz w:val="24"/>
                <w:szCs w:val="24"/>
                <w:lang w:val="en-US" w:eastAsia="en-US"/>
              </w:rPr>
              <w:t>Keeper(s)</w:t>
            </w:r>
            <w:r w:rsidRPr="00BF21B2">
              <w:rPr>
                <w:rFonts w:eastAsiaTheme="minorEastAsia" w:cs="Arial"/>
                <w:sz w:val="24"/>
                <w:szCs w:val="24"/>
                <w:lang w:val="en-US" w:eastAsia="en-US"/>
              </w:rPr>
              <w:t xml:space="preserve">, my initiation and involvement in the </w:t>
            </w:r>
            <w:r w:rsidRPr="00BF21B2">
              <w:rPr>
                <w:rFonts w:eastAsiaTheme="minorEastAsia" w:cs="Arial"/>
                <w:i/>
                <w:sz w:val="24"/>
                <w:szCs w:val="24"/>
                <w:lang w:val="en-US" w:eastAsia="en-US"/>
              </w:rPr>
              <w:t>CIVIC</w:t>
            </w:r>
            <w:r w:rsidRPr="00BF21B2">
              <w:rPr>
                <w:rFonts w:eastAsiaTheme="minorEastAsia" w:cs="Arial"/>
                <w:sz w:val="24"/>
                <w:szCs w:val="24"/>
                <w:lang w:val="en-US" w:eastAsia="en-US"/>
              </w:rPr>
              <w:t xml:space="preserve"> project as curator and artist, and </w:t>
            </w:r>
            <w:r w:rsidR="004D7CC4" w:rsidRPr="00BF21B2">
              <w:rPr>
                <w:rFonts w:eastAsiaTheme="minorEastAsia" w:cs="Arial"/>
                <w:sz w:val="24"/>
                <w:szCs w:val="24"/>
                <w:lang w:val="en-US" w:eastAsia="en-US"/>
              </w:rPr>
              <w:t>as Chair of MG Board</w:t>
            </w:r>
            <w:r w:rsidR="00674C4F" w:rsidRPr="00BF21B2">
              <w:rPr>
                <w:rFonts w:eastAsiaTheme="minorEastAsia" w:cs="Arial"/>
                <w:sz w:val="24"/>
                <w:szCs w:val="24"/>
                <w:lang w:val="en-US" w:eastAsia="en-US"/>
              </w:rPr>
              <w:t xml:space="preserve"> for the last 4</w:t>
            </w:r>
            <w:r w:rsidRPr="00BF21B2">
              <w:rPr>
                <w:rFonts w:eastAsiaTheme="minorEastAsia" w:cs="Arial"/>
                <w:sz w:val="24"/>
                <w:szCs w:val="24"/>
                <w:lang w:val="en-US" w:eastAsia="en-US"/>
              </w:rPr>
              <w:t xml:space="preserve"> years</w:t>
            </w:r>
            <w:r w:rsidR="004D7CC4" w:rsidRPr="00BF21B2">
              <w:rPr>
                <w:rFonts w:eastAsiaTheme="minorEastAsia" w:cs="Arial"/>
                <w:sz w:val="24"/>
                <w:szCs w:val="24"/>
                <w:lang w:val="en-US" w:eastAsia="en-US"/>
              </w:rPr>
              <w:t>,</w:t>
            </w:r>
            <w:r w:rsidRPr="00BF21B2">
              <w:rPr>
                <w:rFonts w:eastAsiaTheme="minorEastAsia" w:cs="Arial"/>
                <w:sz w:val="24"/>
                <w:szCs w:val="24"/>
                <w:lang w:val="en-US" w:eastAsia="en-US"/>
              </w:rPr>
              <w:t xml:space="preserve"> and the residencies, exhibitions and other student opportunities on which we have collaborated (</w:t>
            </w:r>
            <w:r w:rsidR="00006421" w:rsidRPr="001A59CE">
              <w:rPr>
                <w:rFonts w:eastAsiaTheme="minorEastAsia" w:cs="Arial"/>
                <w:color w:val="3366FF"/>
                <w:sz w:val="24"/>
                <w:szCs w:val="24"/>
                <w:lang w:val="en-US" w:eastAsia="en-US"/>
              </w:rPr>
              <w:t xml:space="preserve">4 </w:t>
            </w:r>
            <w:r w:rsidR="002205A4" w:rsidRPr="001A59CE">
              <w:rPr>
                <w:rFonts w:eastAsiaTheme="minorEastAsia" w:cs="Arial"/>
                <w:color w:val="3366FF"/>
                <w:sz w:val="24"/>
                <w:szCs w:val="24"/>
                <w:lang w:val="en-US" w:eastAsia="en-US"/>
              </w:rPr>
              <w:t>and p</w:t>
            </w:r>
            <w:r w:rsidRPr="001A59CE">
              <w:rPr>
                <w:rFonts w:eastAsiaTheme="minorEastAsia" w:cs="Arial"/>
                <w:color w:val="3366FF"/>
                <w:sz w:val="24"/>
                <w:szCs w:val="24"/>
                <w:lang w:val="en-US" w:eastAsia="en-US"/>
              </w:rPr>
              <w:t>ast website items</w:t>
            </w:r>
            <w:r w:rsidRPr="00BF21B2">
              <w:rPr>
                <w:rFonts w:eastAsiaTheme="minorEastAsia" w:cs="Arial"/>
                <w:sz w:val="24"/>
                <w:szCs w:val="24"/>
                <w:lang w:val="en-US" w:eastAsia="en-US"/>
              </w:rPr>
              <w:t>).</w:t>
            </w:r>
          </w:p>
          <w:p w14:paraId="79C3DD41" w14:textId="77777777" w:rsidR="00F339B7" w:rsidRPr="00BF21B2" w:rsidRDefault="00F339B7" w:rsidP="00F339B7">
            <w:pPr>
              <w:rPr>
                <w:rFonts w:eastAsiaTheme="minorEastAsia" w:cs="Arial"/>
                <w:i/>
                <w:sz w:val="24"/>
                <w:szCs w:val="24"/>
                <w:lang w:val="en-US" w:eastAsia="en-US"/>
              </w:rPr>
            </w:pPr>
          </w:p>
          <w:p w14:paraId="673276EB" w14:textId="0157572C" w:rsidR="00F339B7" w:rsidRPr="00BF21B2" w:rsidRDefault="00F339B7" w:rsidP="00F339B7">
            <w:pPr>
              <w:rPr>
                <w:rFonts w:eastAsiaTheme="minorEastAsia" w:cs="Arial"/>
                <w:sz w:val="24"/>
                <w:szCs w:val="24"/>
                <w:lang w:val="en-US" w:eastAsia="en-US"/>
              </w:rPr>
            </w:pPr>
            <w:r w:rsidRPr="00BF21B2">
              <w:rPr>
                <w:rFonts w:eastAsiaTheme="minorEastAsia" w:cs="Arial"/>
                <w:i/>
                <w:sz w:val="24"/>
                <w:szCs w:val="24"/>
                <w:lang w:val="en-US" w:eastAsia="en-US"/>
              </w:rPr>
              <w:t xml:space="preserve">Keeper(s) </w:t>
            </w:r>
            <w:r w:rsidR="009C2C71" w:rsidRPr="00BF21B2">
              <w:rPr>
                <w:rFonts w:eastAsiaTheme="minorEastAsia" w:cs="Arial"/>
                <w:sz w:val="24"/>
                <w:szCs w:val="24"/>
                <w:lang w:val="en-US" w:eastAsia="en-US"/>
              </w:rPr>
              <w:t>(</w:t>
            </w:r>
            <w:r w:rsidR="00006421" w:rsidRPr="00BF21B2">
              <w:rPr>
                <w:rFonts w:eastAsiaTheme="minorEastAsia" w:cs="Arial"/>
                <w:sz w:val="24"/>
                <w:szCs w:val="24"/>
                <w:lang w:val="en-US" w:eastAsia="en-US"/>
              </w:rPr>
              <w:t xml:space="preserve">5) </w:t>
            </w:r>
            <w:r w:rsidRPr="00BF21B2">
              <w:rPr>
                <w:rFonts w:eastAsiaTheme="minorEastAsia" w:cs="Arial"/>
                <w:sz w:val="24"/>
                <w:szCs w:val="24"/>
                <w:lang w:val="en-US" w:eastAsia="en-US"/>
              </w:rPr>
              <w:t>examined occupation of the gallery, collaboration and brought together my</w:t>
            </w:r>
            <w:r w:rsidR="004D7CC4" w:rsidRPr="00BF21B2">
              <w:rPr>
                <w:rFonts w:eastAsiaTheme="minorEastAsia" w:cs="Arial"/>
                <w:sz w:val="24"/>
                <w:szCs w:val="24"/>
                <w:lang w:val="en-US" w:eastAsia="en-US"/>
              </w:rPr>
              <w:t xml:space="preserve"> teaching and visual practices. </w:t>
            </w:r>
            <w:r w:rsidRPr="00BF21B2">
              <w:rPr>
                <w:rFonts w:eastAsiaTheme="minorEastAsia" w:cs="Arial"/>
                <w:sz w:val="24"/>
                <w:szCs w:val="24"/>
                <w:lang w:val="en-US" w:eastAsia="en-US"/>
              </w:rPr>
              <w:t>I migrated my teaching to the</w:t>
            </w:r>
            <w:r w:rsidR="004D7CC4" w:rsidRPr="00BF21B2">
              <w:rPr>
                <w:rFonts w:eastAsiaTheme="minorEastAsia" w:cs="Arial"/>
                <w:sz w:val="24"/>
                <w:szCs w:val="24"/>
                <w:lang w:val="en-US" w:eastAsia="en-US"/>
              </w:rPr>
              <w:t xml:space="preserve"> gallery, holding workshops, lectures</w:t>
            </w:r>
            <w:r w:rsidRPr="00BF21B2">
              <w:rPr>
                <w:rFonts w:eastAsiaTheme="minorEastAsia" w:cs="Arial"/>
                <w:sz w:val="24"/>
                <w:szCs w:val="24"/>
                <w:lang w:val="en-US" w:eastAsia="en-US"/>
              </w:rPr>
              <w:t xml:space="preserve"> and tutorials</w:t>
            </w:r>
            <w:r w:rsidR="004D7CC4" w:rsidRPr="00BF21B2">
              <w:rPr>
                <w:rFonts w:eastAsiaTheme="minorEastAsia" w:cs="Arial"/>
                <w:sz w:val="24"/>
                <w:szCs w:val="24"/>
                <w:lang w:val="en-US" w:eastAsia="en-US"/>
              </w:rPr>
              <w:t xml:space="preserve"> there for students and others, extending</w:t>
            </w:r>
            <w:r w:rsidRPr="00BF21B2">
              <w:rPr>
                <w:rFonts w:eastAsiaTheme="minorEastAsia" w:cs="Arial"/>
                <w:sz w:val="24"/>
                <w:szCs w:val="24"/>
                <w:lang w:val="en-US" w:eastAsia="en-US"/>
              </w:rPr>
              <w:t xml:space="preserve"> students’ understanding of the processes of </w:t>
            </w:r>
            <w:r w:rsidR="004D7CC4" w:rsidRPr="00BF21B2">
              <w:rPr>
                <w:rFonts w:eastAsiaTheme="minorEastAsia" w:cs="Arial"/>
                <w:sz w:val="24"/>
                <w:szCs w:val="24"/>
                <w:lang w:val="en-US" w:eastAsia="en-US"/>
              </w:rPr>
              <w:t xml:space="preserve">the gallery, and </w:t>
            </w:r>
            <w:r w:rsidRPr="00BF21B2">
              <w:rPr>
                <w:rFonts w:eastAsiaTheme="minorEastAsia" w:cs="Arial"/>
                <w:sz w:val="24"/>
                <w:szCs w:val="24"/>
                <w:lang w:val="en-US" w:eastAsia="en-US"/>
              </w:rPr>
              <w:t>potential locations for ‘art school’. (V3)</w:t>
            </w:r>
          </w:p>
          <w:p w14:paraId="1608F356" w14:textId="1332B8A0" w:rsidR="00F339B7" w:rsidRPr="00BF21B2" w:rsidRDefault="00F339B7" w:rsidP="00F339B7">
            <w:pPr>
              <w:rPr>
                <w:rFonts w:eastAsiaTheme="minorEastAsia" w:cs="Arial"/>
                <w:i/>
                <w:sz w:val="24"/>
                <w:szCs w:val="24"/>
                <w:lang w:val="en-US" w:eastAsia="en-US"/>
              </w:rPr>
            </w:pPr>
            <w:r w:rsidRPr="00BF21B2">
              <w:rPr>
                <w:rFonts w:eastAsiaTheme="minorEastAsia" w:cs="Arial"/>
                <w:i/>
                <w:sz w:val="24"/>
                <w:szCs w:val="24"/>
                <w:lang w:val="en-US" w:eastAsia="en-US"/>
              </w:rPr>
              <w:t xml:space="preserve">CIVIC </w:t>
            </w:r>
            <w:r w:rsidR="009C2C71" w:rsidRPr="00BF21B2">
              <w:rPr>
                <w:rFonts w:eastAsiaTheme="minorEastAsia" w:cs="Arial"/>
                <w:sz w:val="24"/>
                <w:szCs w:val="24"/>
                <w:lang w:val="en-US" w:eastAsia="en-US"/>
              </w:rPr>
              <w:t>(</w:t>
            </w:r>
            <w:r w:rsidR="00006421" w:rsidRPr="00BF21B2">
              <w:rPr>
                <w:rFonts w:eastAsiaTheme="minorEastAsia" w:cs="Arial"/>
                <w:sz w:val="24"/>
                <w:szCs w:val="24"/>
                <w:lang w:val="en-US" w:eastAsia="en-US"/>
              </w:rPr>
              <w:t xml:space="preserve">6) </w:t>
            </w:r>
            <w:r w:rsidRPr="00BF21B2">
              <w:rPr>
                <w:rFonts w:eastAsiaTheme="minorEastAsia" w:cs="Arial"/>
                <w:sz w:val="24"/>
                <w:szCs w:val="24"/>
                <w:lang w:val="en-US" w:eastAsia="en-US"/>
              </w:rPr>
              <w:t xml:space="preserve">an investigation of city space and the work of artists and architects is an ongoing project </w:t>
            </w:r>
            <w:r w:rsidR="004D7CC4" w:rsidRPr="00BF21B2">
              <w:rPr>
                <w:rFonts w:eastAsiaTheme="minorEastAsia" w:cs="Arial"/>
                <w:sz w:val="24"/>
                <w:szCs w:val="24"/>
                <w:lang w:val="en-US" w:eastAsia="en-US"/>
              </w:rPr>
              <w:t>informing my teaching,</w:t>
            </w:r>
            <w:r w:rsidRPr="00BF21B2">
              <w:rPr>
                <w:rFonts w:eastAsiaTheme="minorEastAsia" w:cs="Arial"/>
                <w:sz w:val="24"/>
                <w:szCs w:val="24"/>
                <w:lang w:val="en-US" w:eastAsia="en-US"/>
              </w:rPr>
              <w:t xml:space="preserve"> particularly an annual </w:t>
            </w:r>
            <w:r w:rsidRPr="00BF21B2">
              <w:rPr>
                <w:rFonts w:eastAsiaTheme="minorEastAsia" w:cs="Arial"/>
                <w:i/>
                <w:sz w:val="24"/>
                <w:szCs w:val="24"/>
                <w:lang w:val="en-US" w:eastAsia="en-US"/>
              </w:rPr>
              <w:t>Space and Place</w:t>
            </w:r>
            <w:r w:rsidRPr="00BF21B2">
              <w:rPr>
                <w:rFonts w:eastAsiaTheme="minorEastAsia" w:cs="Arial"/>
                <w:sz w:val="24"/>
                <w:szCs w:val="24"/>
                <w:lang w:val="en-US" w:eastAsia="en-US"/>
              </w:rPr>
              <w:t xml:space="preserve"> project directing students towards many of the themes and references used in </w:t>
            </w:r>
            <w:r w:rsidRPr="00BF21B2">
              <w:rPr>
                <w:rFonts w:eastAsiaTheme="minorEastAsia" w:cs="Arial"/>
                <w:i/>
                <w:sz w:val="24"/>
                <w:szCs w:val="24"/>
                <w:lang w:val="en-US" w:eastAsia="en-US"/>
              </w:rPr>
              <w:t>CIVIC.</w:t>
            </w:r>
          </w:p>
          <w:p w14:paraId="706BD52C" w14:textId="77777777" w:rsidR="00F339B7" w:rsidRPr="00BF21B2" w:rsidRDefault="00F339B7" w:rsidP="00F339B7">
            <w:pPr>
              <w:rPr>
                <w:rFonts w:eastAsiaTheme="minorEastAsia" w:cs="Arial"/>
                <w:sz w:val="24"/>
                <w:szCs w:val="24"/>
                <w:lang w:val="en-US" w:eastAsia="en-US"/>
              </w:rPr>
            </w:pPr>
          </w:p>
          <w:p w14:paraId="73DDFC42" w14:textId="65370F50" w:rsidR="00F339B7" w:rsidRPr="00BF21B2" w:rsidRDefault="00F339B7" w:rsidP="00F339B7">
            <w:pPr>
              <w:rPr>
                <w:rFonts w:eastAsiaTheme="minorEastAsia" w:cs="Arial"/>
                <w:sz w:val="24"/>
                <w:szCs w:val="24"/>
                <w:lang w:val="en-US" w:eastAsia="en-US"/>
              </w:rPr>
            </w:pPr>
            <w:r w:rsidRPr="00BF21B2">
              <w:rPr>
                <w:rFonts w:eastAsiaTheme="minorEastAsia" w:cs="Arial"/>
                <w:sz w:val="24"/>
                <w:szCs w:val="24"/>
                <w:lang w:val="en-US" w:eastAsia="en-US"/>
              </w:rPr>
              <w:t xml:space="preserve">My </w:t>
            </w:r>
            <w:r w:rsidR="00674C4F" w:rsidRPr="00BF21B2">
              <w:rPr>
                <w:rFonts w:eastAsiaTheme="minorEastAsia" w:cs="Arial"/>
                <w:sz w:val="24"/>
                <w:szCs w:val="24"/>
                <w:lang w:val="en-US" w:eastAsia="en-US"/>
              </w:rPr>
              <w:t>role</w:t>
            </w:r>
            <w:r w:rsidR="004D7CC4" w:rsidRPr="00BF21B2">
              <w:rPr>
                <w:rFonts w:eastAsiaTheme="minorEastAsia" w:cs="Arial"/>
                <w:sz w:val="24"/>
                <w:szCs w:val="24"/>
                <w:lang w:val="en-US" w:eastAsia="en-US"/>
              </w:rPr>
              <w:t>s have</w:t>
            </w:r>
            <w:r w:rsidRPr="00BF21B2">
              <w:rPr>
                <w:rFonts w:eastAsiaTheme="minorEastAsia" w:cs="Arial"/>
                <w:sz w:val="24"/>
                <w:szCs w:val="24"/>
                <w:lang w:val="en-US" w:eastAsia="en-US"/>
              </w:rPr>
              <w:t xml:space="preserve"> </w:t>
            </w:r>
            <w:r w:rsidR="00674C4F" w:rsidRPr="00BF21B2">
              <w:rPr>
                <w:rFonts w:eastAsiaTheme="minorEastAsia" w:cs="Arial"/>
                <w:sz w:val="24"/>
                <w:szCs w:val="24"/>
                <w:lang w:val="en-US" w:eastAsia="en-US"/>
              </w:rPr>
              <w:t xml:space="preserve">enabled </w:t>
            </w:r>
            <w:r w:rsidRPr="00BF21B2">
              <w:rPr>
                <w:rFonts w:eastAsiaTheme="minorEastAsia" w:cs="Arial"/>
                <w:sz w:val="24"/>
                <w:szCs w:val="24"/>
                <w:lang w:val="en-US" w:eastAsia="en-US"/>
              </w:rPr>
              <w:t>a dialog</w:t>
            </w:r>
            <w:r w:rsidR="004D7CC4" w:rsidRPr="00BF21B2">
              <w:rPr>
                <w:rFonts w:eastAsiaTheme="minorEastAsia" w:cs="Arial"/>
                <w:sz w:val="24"/>
                <w:szCs w:val="24"/>
                <w:lang w:val="en-US" w:eastAsia="en-US"/>
              </w:rPr>
              <w:t>ue between MG and</w:t>
            </w:r>
            <w:r w:rsidR="002205A4" w:rsidRPr="00BF21B2">
              <w:rPr>
                <w:rFonts w:eastAsiaTheme="minorEastAsia" w:cs="Arial"/>
                <w:sz w:val="24"/>
                <w:szCs w:val="24"/>
                <w:lang w:val="en-US" w:eastAsia="en-US"/>
              </w:rPr>
              <w:t xml:space="preserve"> </w:t>
            </w:r>
            <w:proofErr w:type="spellStart"/>
            <w:r w:rsidR="002205A4" w:rsidRPr="00BF21B2">
              <w:rPr>
                <w:rFonts w:eastAsiaTheme="minorEastAsia" w:cs="Arial"/>
                <w:sz w:val="24"/>
                <w:szCs w:val="24"/>
                <w:lang w:val="en-US" w:eastAsia="en-US"/>
              </w:rPr>
              <w:t>SCoA</w:t>
            </w:r>
            <w:proofErr w:type="spellEnd"/>
            <w:r w:rsidR="002205A4" w:rsidRPr="00BF21B2">
              <w:rPr>
                <w:rFonts w:eastAsiaTheme="minorEastAsia" w:cs="Arial"/>
                <w:sz w:val="24"/>
                <w:szCs w:val="24"/>
                <w:lang w:val="en-US" w:eastAsia="en-US"/>
              </w:rPr>
              <w:t xml:space="preserve">, </w:t>
            </w:r>
            <w:r w:rsidR="004D7CC4" w:rsidRPr="00BF21B2">
              <w:rPr>
                <w:rFonts w:eastAsiaTheme="minorEastAsia" w:cs="Arial"/>
                <w:sz w:val="24"/>
                <w:szCs w:val="24"/>
                <w:lang w:val="en-US" w:eastAsia="en-US"/>
              </w:rPr>
              <w:t>a</w:t>
            </w:r>
            <w:r w:rsidRPr="00BF21B2">
              <w:rPr>
                <w:rFonts w:eastAsiaTheme="minorEastAsia" w:cs="Arial"/>
                <w:sz w:val="24"/>
                <w:szCs w:val="24"/>
                <w:lang w:val="en-US" w:eastAsia="en-US"/>
              </w:rPr>
              <w:t xml:space="preserve"> M</w:t>
            </w:r>
            <w:r w:rsidR="002205A4" w:rsidRPr="00BF21B2">
              <w:rPr>
                <w:rFonts w:eastAsiaTheme="minorEastAsia" w:cs="Arial"/>
                <w:sz w:val="24"/>
                <w:szCs w:val="24"/>
                <w:lang w:val="en-US" w:eastAsia="en-US"/>
              </w:rPr>
              <w:t xml:space="preserve">emorandum of </w:t>
            </w:r>
            <w:r w:rsidRPr="00BF21B2">
              <w:rPr>
                <w:rFonts w:eastAsiaTheme="minorEastAsia" w:cs="Arial"/>
                <w:sz w:val="24"/>
                <w:szCs w:val="24"/>
                <w:lang w:val="en-US" w:eastAsia="en-US"/>
              </w:rPr>
              <w:t>U</w:t>
            </w:r>
            <w:r w:rsidR="002205A4" w:rsidRPr="00BF21B2">
              <w:rPr>
                <w:rFonts w:eastAsiaTheme="minorEastAsia" w:cs="Arial"/>
                <w:sz w:val="24"/>
                <w:szCs w:val="24"/>
                <w:lang w:val="en-US" w:eastAsia="en-US"/>
              </w:rPr>
              <w:t>nderstanding</w:t>
            </w:r>
            <w:r w:rsidRPr="00BF21B2">
              <w:rPr>
                <w:rFonts w:eastAsiaTheme="minorEastAsia" w:cs="Arial"/>
                <w:sz w:val="24"/>
                <w:szCs w:val="24"/>
                <w:lang w:val="en-US" w:eastAsia="en-US"/>
              </w:rPr>
              <w:t xml:space="preserve"> and many collaborations such as international residencies, artist’s ta</w:t>
            </w:r>
            <w:r w:rsidR="00674C4F" w:rsidRPr="00BF21B2">
              <w:rPr>
                <w:rFonts w:eastAsiaTheme="minorEastAsia" w:cs="Arial"/>
                <w:sz w:val="24"/>
                <w:szCs w:val="24"/>
                <w:lang w:val="en-US" w:eastAsia="en-US"/>
              </w:rPr>
              <w:t xml:space="preserve">lks and exhibitions, </w:t>
            </w:r>
            <w:r w:rsidR="004D7CC4" w:rsidRPr="00BF21B2">
              <w:rPr>
                <w:rFonts w:eastAsiaTheme="minorEastAsia" w:cs="Arial"/>
                <w:sz w:val="24"/>
                <w:szCs w:val="24"/>
                <w:lang w:val="en-US" w:eastAsia="en-US"/>
              </w:rPr>
              <w:t>and</w:t>
            </w:r>
            <w:r w:rsidR="00674C4F" w:rsidRPr="00BF21B2">
              <w:rPr>
                <w:rFonts w:eastAsiaTheme="minorEastAsia" w:cs="Arial"/>
                <w:sz w:val="24"/>
                <w:szCs w:val="24"/>
                <w:lang w:val="en-US" w:eastAsia="en-US"/>
              </w:rPr>
              <w:t xml:space="preserve"> opportunities for </w:t>
            </w:r>
            <w:r w:rsidR="004D7CC4" w:rsidRPr="00BF21B2">
              <w:rPr>
                <w:rFonts w:eastAsiaTheme="minorEastAsia" w:cs="Arial"/>
                <w:sz w:val="24"/>
                <w:szCs w:val="24"/>
                <w:lang w:val="en-US" w:eastAsia="en-US"/>
              </w:rPr>
              <w:t xml:space="preserve">students, </w:t>
            </w:r>
            <w:r w:rsidRPr="00BF21B2">
              <w:rPr>
                <w:rFonts w:eastAsiaTheme="minorEastAsia" w:cs="Arial"/>
                <w:sz w:val="24"/>
                <w:szCs w:val="24"/>
                <w:lang w:val="en-US" w:eastAsia="en-US"/>
              </w:rPr>
              <w:t>impact</w:t>
            </w:r>
            <w:r w:rsidR="00674C4F" w:rsidRPr="00BF21B2">
              <w:rPr>
                <w:rFonts w:eastAsiaTheme="minorEastAsia" w:cs="Arial"/>
                <w:sz w:val="24"/>
                <w:szCs w:val="24"/>
                <w:lang w:val="en-US" w:eastAsia="en-US"/>
              </w:rPr>
              <w:t>ing</w:t>
            </w:r>
            <w:r w:rsidR="004B34AE" w:rsidRPr="00BF21B2">
              <w:rPr>
                <w:rFonts w:eastAsiaTheme="minorEastAsia" w:cs="Arial"/>
                <w:sz w:val="24"/>
                <w:szCs w:val="24"/>
                <w:lang w:val="en-US" w:eastAsia="en-US"/>
              </w:rPr>
              <w:t xml:space="preserve"> </w:t>
            </w:r>
            <w:r w:rsidRPr="00BF21B2">
              <w:rPr>
                <w:rFonts w:eastAsiaTheme="minorEastAsia" w:cs="Arial"/>
                <w:sz w:val="24"/>
                <w:szCs w:val="24"/>
                <w:lang w:val="en-US" w:eastAsia="en-US"/>
              </w:rPr>
              <w:t>and supplement</w:t>
            </w:r>
            <w:r w:rsidR="00674C4F" w:rsidRPr="00BF21B2">
              <w:rPr>
                <w:rFonts w:eastAsiaTheme="minorEastAsia" w:cs="Arial"/>
                <w:sz w:val="24"/>
                <w:szCs w:val="24"/>
                <w:lang w:val="en-US" w:eastAsia="en-US"/>
              </w:rPr>
              <w:t>ing teaching and maintaining and developing</w:t>
            </w:r>
            <w:r w:rsidRPr="00BF21B2">
              <w:rPr>
                <w:rFonts w:eastAsiaTheme="minorEastAsia" w:cs="Arial"/>
                <w:sz w:val="24"/>
                <w:szCs w:val="24"/>
                <w:lang w:val="en-US" w:eastAsia="en-US"/>
              </w:rPr>
              <w:t xml:space="preserve"> the</w:t>
            </w:r>
            <w:r w:rsidR="00674C4F" w:rsidRPr="00BF21B2">
              <w:rPr>
                <w:rFonts w:eastAsiaTheme="minorEastAsia" w:cs="Arial"/>
                <w:sz w:val="24"/>
                <w:szCs w:val="24"/>
                <w:lang w:val="en-US" w:eastAsia="en-US"/>
              </w:rPr>
              <w:t xml:space="preserve"> local cultural environment</w:t>
            </w:r>
            <w:r w:rsidRPr="00BF21B2">
              <w:rPr>
                <w:rFonts w:eastAsiaTheme="minorEastAsia" w:cs="Arial"/>
                <w:sz w:val="24"/>
                <w:szCs w:val="24"/>
                <w:lang w:val="en-US" w:eastAsia="en-US"/>
              </w:rPr>
              <w:t>.</w:t>
            </w:r>
            <w:r w:rsidR="009C2C71" w:rsidRPr="00BF21B2">
              <w:rPr>
                <w:rFonts w:eastAsiaTheme="minorEastAsia" w:cs="Arial"/>
                <w:sz w:val="24"/>
                <w:szCs w:val="24"/>
                <w:lang w:val="en-US" w:eastAsia="en-US"/>
              </w:rPr>
              <w:t xml:space="preserve"> (</w:t>
            </w:r>
            <w:r w:rsidR="00006421" w:rsidRPr="001A59CE">
              <w:rPr>
                <w:rFonts w:eastAsiaTheme="minorEastAsia" w:cs="Arial"/>
                <w:color w:val="3366FF"/>
                <w:sz w:val="24"/>
                <w:szCs w:val="24"/>
                <w:lang w:val="en-US" w:eastAsia="en-US"/>
              </w:rPr>
              <w:t>7</w:t>
            </w:r>
            <w:r w:rsidR="00503179" w:rsidRPr="001A59CE">
              <w:rPr>
                <w:rFonts w:eastAsiaTheme="minorEastAsia" w:cs="Arial"/>
                <w:color w:val="3366FF"/>
                <w:sz w:val="24"/>
                <w:szCs w:val="24"/>
                <w:lang w:val="en-US" w:eastAsia="en-US"/>
              </w:rPr>
              <w:t>,8,9</w:t>
            </w:r>
            <w:r w:rsidR="00006421" w:rsidRPr="001A59CE">
              <w:rPr>
                <w:rFonts w:eastAsiaTheme="minorEastAsia" w:cs="Arial"/>
                <w:color w:val="3366FF"/>
                <w:sz w:val="24"/>
                <w:szCs w:val="24"/>
                <w:lang w:val="en-US" w:eastAsia="en-US"/>
              </w:rPr>
              <w:t>)</w:t>
            </w:r>
          </w:p>
          <w:p w14:paraId="262352CF" w14:textId="77777777" w:rsidR="00F339B7" w:rsidRPr="00BF21B2" w:rsidRDefault="00F339B7" w:rsidP="00F339B7">
            <w:pPr>
              <w:rPr>
                <w:rFonts w:cs="Arial"/>
                <w:sz w:val="24"/>
                <w:szCs w:val="24"/>
              </w:rPr>
            </w:pPr>
          </w:p>
          <w:p w14:paraId="4430EA64" w14:textId="0EB7F30D" w:rsidR="006A4DBD" w:rsidRPr="00BF21B2" w:rsidRDefault="00C21579" w:rsidP="00096337">
            <w:pPr>
              <w:rPr>
                <w:rFonts w:cs="Arial"/>
                <w:sz w:val="24"/>
                <w:szCs w:val="24"/>
              </w:rPr>
            </w:pPr>
            <w:r w:rsidRPr="00BF21B2">
              <w:rPr>
                <w:rFonts w:cs="Arial"/>
                <w:sz w:val="24"/>
                <w:szCs w:val="24"/>
              </w:rPr>
              <w:t xml:space="preserve">As part of </w:t>
            </w:r>
            <w:r w:rsidR="00F339B7" w:rsidRPr="00BF21B2">
              <w:rPr>
                <w:rFonts w:cs="Arial"/>
                <w:sz w:val="24"/>
                <w:szCs w:val="24"/>
              </w:rPr>
              <w:t xml:space="preserve">my work with MG and </w:t>
            </w:r>
            <w:r w:rsidR="00F339B7" w:rsidRPr="00BF21B2">
              <w:rPr>
                <w:rFonts w:cs="Arial"/>
                <w:i/>
                <w:sz w:val="24"/>
                <w:szCs w:val="24"/>
              </w:rPr>
              <w:t xml:space="preserve">CIVIC </w:t>
            </w:r>
            <w:r w:rsidR="00F339B7" w:rsidRPr="00BF21B2">
              <w:rPr>
                <w:rFonts w:cs="Arial"/>
                <w:sz w:val="24"/>
                <w:szCs w:val="24"/>
              </w:rPr>
              <w:t>I have undertaken</w:t>
            </w:r>
            <w:r w:rsidRPr="00BF21B2">
              <w:rPr>
                <w:rFonts w:cs="Arial"/>
                <w:sz w:val="24"/>
                <w:szCs w:val="24"/>
              </w:rPr>
              <w:t xml:space="preserve"> two residencies</w:t>
            </w:r>
            <w:r w:rsidR="00F339B7" w:rsidRPr="00BF21B2">
              <w:rPr>
                <w:rFonts w:cs="Arial"/>
                <w:sz w:val="24"/>
                <w:szCs w:val="24"/>
              </w:rPr>
              <w:t xml:space="preserve"> in New York </w:t>
            </w:r>
            <w:r w:rsidRPr="00BF21B2">
              <w:rPr>
                <w:rFonts w:cs="Arial"/>
                <w:sz w:val="24"/>
                <w:szCs w:val="24"/>
              </w:rPr>
              <w:t>and Venice</w:t>
            </w:r>
            <w:r w:rsidR="009C2C71" w:rsidRPr="00BF21B2">
              <w:rPr>
                <w:rFonts w:cs="Arial"/>
                <w:sz w:val="24"/>
                <w:szCs w:val="24"/>
              </w:rPr>
              <w:t xml:space="preserve"> (</w:t>
            </w:r>
            <w:r w:rsidR="00006421" w:rsidRPr="001A59CE">
              <w:rPr>
                <w:rFonts w:cs="Arial"/>
                <w:color w:val="3366FF"/>
                <w:sz w:val="24"/>
                <w:szCs w:val="24"/>
              </w:rPr>
              <w:t>10</w:t>
            </w:r>
            <w:r w:rsidR="00503179" w:rsidRPr="001A59CE">
              <w:rPr>
                <w:rFonts w:cs="Arial"/>
                <w:color w:val="3366FF"/>
                <w:sz w:val="24"/>
                <w:szCs w:val="24"/>
              </w:rPr>
              <w:t>, 11,12</w:t>
            </w:r>
            <w:r w:rsidR="00006421" w:rsidRPr="00BF21B2">
              <w:rPr>
                <w:rFonts w:cs="Arial"/>
                <w:sz w:val="24"/>
                <w:szCs w:val="24"/>
              </w:rPr>
              <w:t xml:space="preserve">). </w:t>
            </w:r>
            <w:r w:rsidR="004B34AE" w:rsidRPr="00BF21B2">
              <w:rPr>
                <w:rFonts w:cs="Arial"/>
                <w:sz w:val="24"/>
                <w:szCs w:val="24"/>
              </w:rPr>
              <w:t>E</w:t>
            </w:r>
            <w:r w:rsidR="00F339B7" w:rsidRPr="00BF21B2">
              <w:rPr>
                <w:rFonts w:cs="Arial"/>
                <w:sz w:val="24"/>
                <w:szCs w:val="24"/>
              </w:rPr>
              <w:t xml:space="preserve">ach a </w:t>
            </w:r>
            <w:r w:rsidRPr="00BF21B2">
              <w:rPr>
                <w:rFonts w:cs="Arial"/>
                <w:sz w:val="24"/>
                <w:szCs w:val="24"/>
              </w:rPr>
              <w:t>month in duration,</w:t>
            </w:r>
            <w:r w:rsidR="00F339B7" w:rsidRPr="00BF21B2">
              <w:rPr>
                <w:rFonts w:cs="Arial"/>
                <w:sz w:val="24"/>
                <w:szCs w:val="24"/>
              </w:rPr>
              <w:t xml:space="preserve"> </w:t>
            </w:r>
            <w:r w:rsidR="004B34AE" w:rsidRPr="00BF21B2">
              <w:rPr>
                <w:rFonts w:cs="Arial"/>
                <w:sz w:val="24"/>
                <w:szCs w:val="24"/>
              </w:rPr>
              <w:t xml:space="preserve">they </w:t>
            </w:r>
            <w:r w:rsidR="004D7CC4" w:rsidRPr="00BF21B2">
              <w:rPr>
                <w:rFonts w:cs="Arial"/>
                <w:sz w:val="24"/>
                <w:szCs w:val="24"/>
              </w:rPr>
              <w:t xml:space="preserve">have </w:t>
            </w:r>
            <w:r w:rsidR="00F339B7" w:rsidRPr="00BF21B2">
              <w:rPr>
                <w:rFonts w:cs="Arial"/>
                <w:sz w:val="24"/>
                <w:szCs w:val="24"/>
              </w:rPr>
              <w:t xml:space="preserve">developed a range of international connections </w:t>
            </w:r>
            <w:r w:rsidR="004D7CC4" w:rsidRPr="00BF21B2">
              <w:rPr>
                <w:rFonts w:cs="Arial"/>
                <w:sz w:val="24"/>
                <w:szCs w:val="24"/>
              </w:rPr>
              <w:t>bringing</w:t>
            </w:r>
            <w:r w:rsidR="00F339B7" w:rsidRPr="00BF21B2">
              <w:rPr>
                <w:rFonts w:cs="Arial"/>
                <w:sz w:val="24"/>
                <w:szCs w:val="24"/>
              </w:rPr>
              <w:t xml:space="preserve"> ar</w:t>
            </w:r>
            <w:r w:rsidR="004B34AE" w:rsidRPr="00BF21B2">
              <w:rPr>
                <w:rFonts w:cs="Arial"/>
                <w:sz w:val="24"/>
                <w:szCs w:val="24"/>
              </w:rPr>
              <w:t>tists to Swansea</w:t>
            </w:r>
            <w:r w:rsidRPr="00BF21B2">
              <w:rPr>
                <w:rFonts w:cs="Arial"/>
                <w:sz w:val="24"/>
                <w:szCs w:val="24"/>
              </w:rPr>
              <w:t xml:space="preserve"> and feeding the cultural context for students’ learning.</w:t>
            </w:r>
          </w:p>
          <w:p w14:paraId="4219A7D0" w14:textId="56FE5431" w:rsidR="006A4DBD" w:rsidRPr="00BF21B2" w:rsidRDefault="006A4DBD" w:rsidP="006A4DBD">
            <w:pPr>
              <w:widowControl w:val="0"/>
              <w:autoSpaceDE w:val="0"/>
              <w:autoSpaceDN w:val="0"/>
              <w:adjustRightInd w:val="0"/>
              <w:rPr>
                <w:rFonts w:cs="Arial"/>
                <w:sz w:val="24"/>
                <w:szCs w:val="24"/>
              </w:rPr>
            </w:pPr>
            <w:r w:rsidRPr="00BF21B2">
              <w:rPr>
                <w:rFonts w:cs="Arial"/>
                <w:sz w:val="24"/>
                <w:szCs w:val="24"/>
              </w:rPr>
              <w:t xml:space="preserve">‘Making’ writing is a teaching interest for which I have initiated strategies, and I posted on the </w:t>
            </w:r>
            <w:r w:rsidRPr="00BF21B2">
              <w:rPr>
                <w:rFonts w:cs="Arial"/>
                <w:i/>
                <w:sz w:val="24"/>
                <w:szCs w:val="24"/>
              </w:rPr>
              <w:t>CIVIC</w:t>
            </w:r>
            <w:r w:rsidRPr="00BF21B2">
              <w:rPr>
                <w:rFonts w:cs="Arial"/>
              </w:rPr>
              <w:t xml:space="preserve"> </w:t>
            </w:r>
            <w:r w:rsidRPr="00BF21B2">
              <w:rPr>
                <w:rFonts w:cs="Arial"/>
                <w:sz w:val="24"/>
                <w:szCs w:val="24"/>
              </w:rPr>
              <w:t xml:space="preserve">website in Venice to support understanding of a student blog I had initiated, and as an example to support teaching. </w:t>
            </w:r>
          </w:p>
          <w:p w14:paraId="5CBA962D" w14:textId="77777777" w:rsidR="00E557F0" w:rsidRPr="00BF21B2" w:rsidRDefault="00E557F0" w:rsidP="006A4DBD">
            <w:pPr>
              <w:widowControl w:val="0"/>
              <w:autoSpaceDE w:val="0"/>
              <w:autoSpaceDN w:val="0"/>
              <w:adjustRightInd w:val="0"/>
              <w:rPr>
                <w:rFonts w:cs="Arial"/>
              </w:rPr>
            </w:pPr>
          </w:p>
          <w:p w14:paraId="6D47A469" w14:textId="77777777" w:rsidR="006A4DBD" w:rsidRPr="00BF21B2" w:rsidRDefault="006A4DBD" w:rsidP="006A4DBD">
            <w:pPr>
              <w:widowControl w:val="0"/>
              <w:autoSpaceDE w:val="0"/>
              <w:autoSpaceDN w:val="0"/>
              <w:adjustRightInd w:val="0"/>
              <w:rPr>
                <w:rFonts w:eastAsiaTheme="minorHAnsi" w:cs="Arial"/>
                <w:i/>
                <w:sz w:val="24"/>
                <w:szCs w:val="24"/>
                <w:lang w:val="en-US" w:eastAsia="en-US"/>
              </w:rPr>
            </w:pPr>
            <w:r w:rsidRPr="00BF21B2">
              <w:rPr>
                <w:rFonts w:eastAsiaTheme="minorHAnsi" w:cs="Arial"/>
                <w:i/>
                <w:sz w:val="24"/>
                <w:szCs w:val="24"/>
                <w:lang w:val="en-US" w:eastAsia="en-US"/>
              </w:rPr>
              <w:t>This course has some unique attributes, notably the focus on creative writing, which gives the course a different flavor…</w:t>
            </w:r>
          </w:p>
          <w:p w14:paraId="2DFC51B9" w14:textId="73B1BD61" w:rsidR="00F339B7" w:rsidRPr="00BF21B2" w:rsidRDefault="006A4DBD" w:rsidP="00BF21B2">
            <w:pPr>
              <w:widowControl w:val="0"/>
              <w:autoSpaceDE w:val="0"/>
              <w:autoSpaceDN w:val="0"/>
              <w:adjustRightInd w:val="0"/>
              <w:rPr>
                <w:rFonts w:eastAsiaTheme="minorHAnsi" w:cs="Arial"/>
                <w:sz w:val="24"/>
                <w:szCs w:val="24"/>
                <w:lang w:val="en-US" w:eastAsia="en-US"/>
              </w:rPr>
            </w:pPr>
            <w:r w:rsidRPr="00BF21B2">
              <w:rPr>
                <w:rFonts w:eastAsiaTheme="minorHAnsi" w:cs="Arial"/>
                <w:sz w:val="24"/>
                <w:szCs w:val="24"/>
                <w:lang w:val="en-US" w:eastAsia="en-US"/>
              </w:rPr>
              <w:t>(Prendergast 2015)</w:t>
            </w:r>
            <w:r w:rsidR="009C2C71" w:rsidRPr="00BF21B2">
              <w:rPr>
                <w:rFonts w:eastAsiaTheme="minorHAnsi" w:cs="Arial"/>
                <w:sz w:val="24"/>
                <w:szCs w:val="24"/>
                <w:lang w:val="en-US" w:eastAsia="en-US"/>
              </w:rPr>
              <w:t xml:space="preserve"> </w:t>
            </w:r>
            <w:r w:rsidR="009C2C71" w:rsidRPr="00BF21B2">
              <w:rPr>
                <w:rFonts w:cs="Arial"/>
                <w:sz w:val="24"/>
                <w:szCs w:val="24"/>
              </w:rPr>
              <w:t>(K6, V3, V4)</w:t>
            </w:r>
          </w:p>
          <w:p w14:paraId="742C26A4" w14:textId="6B4019C7" w:rsidR="00391F88" w:rsidRPr="00BF21B2" w:rsidRDefault="00391F88" w:rsidP="00604EB3">
            <w:pPr>
              <w:rPr>
                <w:rFonts w:cs="Arial"/>
                <w:sz w:val="24"/>
                <w:szCs w:val="24"/>
              </w:rPr>
            </w:pPr>
            <w:r w:rsidRPr="00BF21B2">
              <w:rPr>
                <w:rFonts w:cs="Arial"/>
                <w:sz w:val="24"/>
                <w:szCs w:val="24"/>
              </w:rPr>
              <w:t xml:space="preserve">I </w:t>
            </w:r>
            <w:r w:rsidR="004B34AE" w:rsidRPr="00BF21B2">
              <w:rPr>
                <w:rFonts w:cs="Arial"/>
                <w:sz w:val="24"/>
                <w:szCs w:val="24"/>
              </w:rPr>
              <w:t xml:space="preserve">am </w:t>
            </w:r>
            <w:r w:rsidRPr="00BF21B2">
              <w:rPr>
                <w:rFonts w:cs="Arial"/>
                <w:sz w:val="24"/>
                <w:szCs w:val="24"/>
              </w:rPr>
              <w:t xml:space="preserve">an Honorary Member of the </w:t>
            </w:r>
            <w:r w:rsidRPr="00BF21B2">
              <w:rPr>
                <w:rFonts w:cs="Arial"/>
                <w:i/>
                <w:sz w:val="24"/>
                <w:szCs w:val="24"/>
              </w:rPr>
              <w:t xml:space="preserve">Royal Society of Architects Wales </w:t>
            </w:r>
            <w:r w:rsidRPr="00BF21B2">
              <w:rPr>
                <w:rFonts w:cs="Arial"/>
                <w:sz w:val="24"/>
                <w:szCs w:val="24"/>
              </w:rPr>
              <w:t>and a</w:t>
            </w:r>
            <w:r w:rsidRPr="00BF21B2">
              <w:rPr>
                <w:rFonts w:cs="Arial"/>
                <w:i/>
                <w:sz w:val="24"/>
                <w:szCs w:val="24"/>
              </w:rPr>
              <w:t xml:space="preserve"> National Adviser </w:t>
            </w:r>
            <w:r w:rsidRPr="00BF21B2">
              <w:rPr>
                <w:rFonts w:cs="Arial"/>
                <w:sz w:val="24"/>
                <w:szCs w:val="24"/>
              </w:rPr>
              <w:t>for</w:t>
            </w:r>
            <w:r w:rsidRPr="00BF21B2">
              <w:rPr>
                <w:rFonts w:cs="Arial"/>
                <w:i/>
                <w:sz w:val="24"/>
                <w:szCs w:val="24"/>
              </w:rPr>
              <w:t xml:space="preserve"> Arts Council of Wales </w:t>
            </w:r>
            <w:r w:rsidR="004B34AE" w:rsidRPr="00BF21B2">
              <w:rPr>
                <w:rFonts w:cs="Arial"/>
                <w:i/>
                <w:sz w:val="24"/>
                <w:szCs w:val="24"/>
              </w:rPr>
              <w:t>(</w:t>
            </w:r>
            <w:r w:rsidRPr="00BF21B2">
              <w:rPr>
                <w:rFonts w:cs="Arial"/>
                <w:sz w:val="24"/>
                <w:szCs w:val="24"/>
              </w:rPr>
              <w:t>since 2015</w:t>
            </w:r>
            <w:r w:rsidR="004B34AE" w:rsidRPr="00BF21B2">
              <w:rPr>
                <w:rFonts w:cs="Arial"/>
                <w:sz w:val="24"/>
                <w:szCs w:val="24"/>
              </w:rPr>
              <w:t>)</w:t>
            </w:r>
            <w:r w:rsidRPr="00BF21B2">
              <w:rPr>
                <w:rFonts w:cs="Arial"/>
                <w:sz w:val="24"/>
                <w:szCs w:val="24"/>
              </w:rPr>
              <w:t xml:space="preserve">, and sit on the </w:t>
            </w:r>
            <w:r w:rsidRPr="00BF21B2">
              <w:rPr>
                <w:rFonts w:cs="Arial"/>
                <w:i/>
                <w:sz w:val="24"/>
                <w:szCs w:val="24"/>
              </w:rPr>
              <w:t>Cardiff University Press</w:t>
            </w:r>
            <w:r w:rsidRPr="00BF21B2">
              <w:rPr>
                <w:rFonts w:cs="Arial"/>
                <w:sz w:val="24"/>
                <w:szCs w:val="24"/>
              </w:rPr>
              <w:t xml:space="preserve"> editorial board for the </w:t>
            </w:r>
            <w:r w:rsidRPr="00BF21B2">
              <w:rPr>
                <w:rFonts w:cs="Arial"/>
                <w:i/>
                <w:sz w:val="24"/>
                <w:szCs w:val="24"/>
              </w:rPr>
              <w:t>Architecture of Wales</w:t>
            </w:r>
            <w:r w:rsidR="004B34AE" w:rsidRPr="00BF21B2">
              <w:rPr>
                <w:rFonts w:cs="Arial"/>
                <w:sz w:val="24"/>
                <w:szCs w:val="24"/>
              </w:rPr>
              <w:t xml:space="preserve"> series</w:t>
            </w:r>
            <w:r w:rsidRPr="00BF21B2">
              <w:rPr>
                <w:rFonts w:cs="Arial"/>
                <w:sz w:val="24"/>
                <w:szCs w:val="24"/>
              </w:rPr>
              <w:t xml:space="preserve">. </w:t>
            </w:r>
          </w:p>
          <w:p w14:paraId="33C2AE55" w14:textId="77777777" w:rsidR="00391F88" w:rsidRPr="00BF21B2" w:rsidRDefault="00391F88" w:rsidP="00604EB3">
            <w:pPr>
              <w:rPr>
                <w:rFonts w:cs="Arial"/>
                <w:sz w:val="24"/>
                <w:szCs w:val="24"/>
              </w:rPr>
            </w:pPr>
          </w:p>
          <w:p w14:paraId="08B5DFB1" w14:textId="147A6A2F" w:rsidR="00DD1D92" w:rsidRPr="00BF21B2" w:rsidRDefault="00391F88" w:rsidP="00096337">
            <w:pPr>
              <w:rPr>
                <w:rFonts w:cs="Arial"/>
                <w:sz w:val="24"/>
                <w:szCs w:val="24"/>
              </w:rPr>
            </w:pPr>
            <w:r w:rsidRPr="00BF21B2">
              <w:rPr>
                <w:rFonts w:cs="Arial"/>
                <w:sz w:val="24"/>
                <w:szCs w:val="24"/>
              </w:rPr>
              <w:t>This extended network o</w:t>
            </w:r>
            <w:r w:rsidR="008E24EF" w:rsidRPr="00BF21B2">
              <w:rPr>
                <w:rFonts w:cs="Arial"/>
                <w:sz w:val="24"/>
                <w:szCs w:val="24"/>
              </w:rPr>
              <w:t>f activities and colleagues provides</w:t>
            </w:r>
            <w:r w:rsidRPr="00BF21B2">
              <w:rPr>
                <w:rFonts w:cs="Arial"/>
                <w:sz w:val="24"/>
                <w:szCs w:val="24"/>
              </w:rPr>
              <w:t xml:space="preserve"> unique opportunities for students and </w:t>
            </w:r>
            <w:r w:rsidR="008E24EF" w:rsidRPr="00BF21B2">
              <w:rPr>
                <w:rFonts w:cs="Arial"/>
                <w:sz w:val="24"/>
                <w:szCs w:val="24"/>
              </w:rPr>
              <w:t xml:space="preserve">has </w:t>
            </w:r>
            <w:r w:rsidRPr="00BF21B2">
              <w:rPr>
                <w:rFonts w:cs="Arial"/>
                <w:sz w:val="24"/>
                <w:szCs w:val="24"/>
              </w:rPr>
              <w:t xml:space="preserve">inspired my current </w:t>
            </w:r>
            <w:r w:rsidR="00F14E39" w:rsidRPr="00BF21B2">
              <w:rPr>
                <w:rFonts w:cs="Arial"/>
                <w:sz w:val="24"/>
                <w:szCs w:val="24"/>
              </w:rPr>
              <w:t>collaboration</w:t>
            </w:r>
            <w:r w:rsidRPr="00BF21B2">
              <w:rPr>
                <w:rFonts w:cs="Arial"/>
                <w:sz w:val="24"/>
                <w:szCs w:val="24"/>
              </w:rPr>
              <w:t xml:space="preserve"> with Swansea Business School and UWTSD Libraries </w:t>
            </w:r>
            <w:r w:rsidR="008E24EF" w:rsidRPr="00BF21B2">
              <w:rPr>
                <w:rFonts w:cs="Arial"/>
                <w:sz w:val="24"/>
                <w:szCs w:val="24"/>
              </w:rPr>
              <w:t>placing (</w:t>
            </w:r>
            <w:proofErr w:type="gramStart"/>
            <w:r w:rsidR="008E24EF" w:rsidRPr="00BF21B2">
              <w:rPr>
                <w:rFonts w:cs="Arial"/>
                <w:sz w:val="24"/>
                <w:szCs w:val="24"/>
              </w:rPr>
              <w:t>ex)</w:t>
            </w:r>
            <w:r w:rsidRPr="00BF21B2">
              <w:rPr>
                <w:rFonts w:cs="Arial"/>
                <w:sz w:val="24"/>
                <w:szCs w:val="24"/>
              </w:rPr>
              <w:t>Foundation</w:t>
            </w:r>
            <w:proofErr w:type="gramEnd"/>
            <w:r w:rsidR="008E24EF" w:rsidRPr="00BF21B2">
              <w:rPr>
                <w:rFonts w:cs="Arial"/>
                <w:sz w:val="24"/>
                <w:szCs w:val="24"/>
              </w:rPr>
              <w:t xml:space="preserve"> students in the Business School l</w:t>
            </w:r>
            <w:r w:rsidRPr="00BF21B2">
              <w:rPr>
                <w:rFonts w:cs="Arial"/>
                <w:sz w:val="24"/>
                <w:szCs w:val="24"/>
              </w:rPr>
              <w:t>ibrary as artist</w:t>
            </w:r>
            <w:r w:rsidR="008E24EF" w:rsidRPr="00BF21B2">
              <w:rPr>
                <w:rFonts w:cs="Arial"/>
                <w:sz w:val="24"/>
                <w:szCs w:val="24"/>
              </w:rPr>
              <w:t>s</w:t>
            </w:r>
            <w:r w:rsidRPr="00BF21B2">
              <w:rPr>
                <w:rFonts w:cs="Arial"/>
                <w:sz w:val="24"/>
                <w:szCs w:val="24"/>
              </w:rPr>
              <w:t xml:space="preserve"> in residence.</w:t>
            </w:r>
          </w:p>
          <w:p w14:paraId="0EBD2F5F" w14:textId="77777777" w:rsidR="00006421" w:rsidRPr="00BF21B2" w:rsidRDefault="00006421" w:rsidP="00096337">
            <w:pPr>
              <w:rPr>
                <w:rFonts w:cs="Arial"/>
                <w:sz w:val="24"/>
                <w:szCs w:val="24"/>
              </w:rPr>
            </w:pPr>
          </w:p>
        </w:tc>
      </w:tr>
      <w:tr w:rsidR="00096337" w:rsidRPr="00BF21B2" w14:paraId="2853F2C7" w14:textId="77777777">
        <w:tc>
          <w:tcPr>
            <w:tcW w:w="10598" w:type="dxa"/>
            <w:gridSpan w:val="2"/>
          </w:tcPr>
          <w:p w14:paraId="351A368D" w14:textId="77777777" w:rsidR="00096337" w:rsidRPr="00BF21B2" w:rsidRDefault="00096337" w:rsidP="00096337">
            <w:pPr>
              <w:rPr>
                <w:rFonts w:cs="Arial"/>
                <w:b/>
                <w:sz w:val="24"/>
                <w:szCs w:val="24"/>
              </w:rPr>
            </w:pPr>
            <w:r w:rsidRPr="00BF21B2">
              <w:rPr>
                <w:rFonts w:cs="Arial"/>
                <w:b/>
                <w:sz w:val="24"/>
                <w:szCs w:val="24"/>
              </w:rPr>
              <w:t>References:</w:t>
            </w:r>
          </w:p>
          <w:p w14:paraId="49ABA13B" w14:textId="77777777" w:rsidR="00096337" w:rsidRPr="00BF21B2" w:rsidRDefault="00096337" w:rsidP="00096337">
            <w:pPr>
              <w:rPr>
                <w:rFonts w:cs="Arial"/>
                <w:b/>
              </w:rPr>
            </w:pPr>
          </w:p>
          <w:p w14:paraId="58551E63" w14:textId="77777777" w:rsidR="00096337" w:rsidRPr="00BF21B2" w:rsidRDefault="00096337" w:rsidP="00096337">
            <w:pPr>
              <w:rPr>
                <w:rFonts w:cs="Arial"/>
                <w:b/>
              </w:rPr>
            </w:pPr>
            <w:r w:rsidRPr="00BF21B2">
              <w:rPr>
                <w:rFonts w:cs="Arial"/>
                <w:b/>
              </w:rPr>
              <w:t>A1</w:t>
            </w:r>
          </w:p>
          <w:p w14:paraId="547BA085" w14:textId="77777777" w:rsidR="00096337" w:rsidRPr="00BF21B2" w:rsidRDefault="00096337" w:rsidP="00096337">
            <w:pPr>
              <w:rPr>
                <w:rFonts w:cs="Arial"/>
              </w:rPr>
            </w:pPr>
            <w:r w:rsidRPr="00BF21B2">
              <w:rPr>
                <w:rFonts w:cs="Arial"/>
              </w:rPr>
              <w:t>Briggs, Chloe (</w:t>
            </w:r>
            <w:proofErr w:type="spellStart"/>
            <w:r w:rsidRPr="00BF21B2">
              <w:rPr>
                <w:rFonts w:cs="Arial"/>
              </w:rPr>
              <w:t>ed</w:t>
            </w:r>
            <w:proofErr w:type="spellEnd"/>
            <w:r w:rsidRPr="00BF21B2">
              <w:rPr>
                <w:rFonts w:cs="Arial"/>
              </w:rPr>
              <w:t xml:space="preserve">), 2013, </w:t>
            </w:r>
            <w:r w:rsidRPr="00BF21B2">
              <w:rPr>
                <w:rFonts w:cs="Arial"/>
                <w:i/>
              </w:rPr>
              <w:t>Seventy-two assignments: the foundation course in art and design today.</w:t>
            </w:r>
            <w:r w:rsidRPr="00BF21B2">
              <w:rPr>
                <w:rFonts w:cs="Arial"/>
              </w:rPr>
              <w:t xml:space="preserve"> Paris: PCA Press</w:t>
            </w:r>
          </w:p>
          <w:p w14:paraId="25C9DF04" w14:textId="77777777" w:rsidR="00096337" w:rsidRPr="00BF21B2" w:rsidRDefault="00096337" w:rsidP="00096337">
            <w:pPr>
              <w:rPr>
                <w:rFonts w:cs="Arial"/>
                <w:b/>
              </w:rPr>
            </w:pPr>
            <w:r w:rsidRPr="00BF21B2">
              <w:rPr>
                <w:rFonts w:cs="Arial"/>
              </w:rPr>
              <w:t xml:space="preserve">Jones, Hedley. 2016. </w:t>
            </w:r>
            <w:r w:rsidRPr="00BF21B2">
              <w:rPr>
                <w:rFonts w:eastAsiaTheme="minorHAnsi" w:cs="Arial"/>
                <w:i/>
                <w:lang w:val="en-US" w:eastAsia="en-US"/>
              </w:rPr>
              <w:t>WJEC Moderator Report</w:t>
            </w:r>
          </w:p>
          <w:p w14:paraId="4C7D67FB" w14:textId="77777777" w:rsidR="00096337" w:rsidRPr="00BF21B2" w:rsidRDefault="00096337" w:rsidP="00096337">
            <w:pPr>
              <w:rPr>
                <w:rFonts w:cs="Arial"/>
              </w:rPr>
            </w:pPr>
            <w:proofErr w:type="spellStart"/>
            <w:r w:rsidRPr="00BF21B2">
              <w:rPr>
                <w:rFonts w:cs="Arial"/>
              </w:rPr>
              <w:t>Lom</w:t>
            </w:r>
            <w:proofErr w:type="spellEnd"/>
            <w:r w:rsidRPr="00BF21B2">
              <w:rPr>
                <w:rFonts w:cs="Arial"/>
              </w:rPr>
              <w:t xml:space="preserve">, Ken in </w:t>
            </w:r>
            <w:proofErr w:type="spellStart"/>
            <w:r w:rsidRPr="00BF21B2">
              <w:rPr>
                <w:rFonts w:cs="Arial"/>
              </w:rPr>
              <w:t>Madoff</w:t>
            </w:r>
            <w:proofErr w:type="spellEnd"/>
            <w:r w:rsidRPr="00BF21B2">
              <w:rPr>
                <w:rFonts w:cs="Arial"/>
              </w:rPr>
              <w:t xml:space="preserve">, Steven Henry. 2009. </w:t>
            </w:r>
            <w:r w:rsidRPr="00BF21B2">
              <w:rPr>
                <w:rFonts w:cs="Arial"/>
                <w:i/>
              </w:rPr>
              <w:t>Art School (propositions for the 21</w:t>
            </w:r>
            <w:r w:rsidRPr="00BF21B2">
              <w:rPr>
                <w:rFonts w:cs="Arial"/>
                <w:i/>
                <w:vertAlign w:val="superscript"/>
              </w:rPr>
              <w:t>st</w:t>
            </w:r>
            <w:r w:rsidRPr="00BF21B2">
              <w:rPr>
                <w:rFonts w:cs="Arial"/>
                <w:i/>
              </w:rPr>
              <w:t xml:space="preserve"> century). </w:t>
            </w:r>
            <w:r w:rsidRPr="00BF21B2">
              <w:rPr>
                <w:rFonts w:cs="Arial"/>
              </w:rPr>
              <w:t>Cambridge MA, USA:</w:t>
            </w:r>
            <w:r w:rsidRPr="00BF21B2">
              <w:rPr>
                <w:rFonts w:cs="Arial"/>
                <w:i/>
              </w:rPr>
              <w:t xml:space="preserve"> </w:t>
            </w:r>
            <w:r w:rsidRPr="00BF21B2">
              <w:rPr>
                <w:rFonts w:cs="Arial"/>
              </w:rPr>
              <w:t xml:space="preserve">MIT Press </w:t>
            </w:r>
          </w:p>
          <w:p w14:paraId="020AE5A0" w14:textId="77777777" w:rsidR="00096337" w:rsidRPr="00BF21B2" w:rsidRDefault="00096337" w:rsidP="00096337">
            <w:pPr>
              <w:rPr>
                <w:rFonts w:cs="Arial"/>
                <w:b/>
              </w:rPr>
            </w:pPr>
            <w:r w:rsidRPr="00BF21B2">
              <w:rPr>
                <w:rFonts w:eastAsiaTheme="minorHAnsi" w:cs="Arial"/>
                <w:lang w:val="en-US" w:eastAsia="en-US"/>
              </w:rPr>
              <w:t xml:space="preserve">Prendergast, </w:t>
            </w:r>
            <w:proofErr w:type="spellStart"/>
            <w:r w:rsidRPr="00BF21B2">
              <w:rPr>
                <w:rFonts w:eastAsiaTheme="minorHAnsi" w:cs="Arial"/>
                <w:lang w:val="en-US" w:eastAsia="en-US"/>
              </w:rPr>
              <w:t>Owain</w:t>
            </w:r>
            <w:proofErr w:type="spellEnd"/>
            <w:r w:rsidRPr="00BF21B2">
              <w:rPr>
                <w:rFonts w:eastAsiaTheme="minorHAnsi" w:cs="Arial"/>
                <w:lang w:val="en-US" w:eastAsia="en-US"/>
              </w:rPr>
              <w:t xml:space="preserve">. 2015. </w:t>
            </w:r>
            <w:r w:rsidRPr="00BF21B2">
              <w:rPr>
                <w:rFonts w:eastAsiaTheme="minorHAnsi" w:cs="Arial"/>
                <w:i/>
                <w:lang w:val="en-US" w:eastAsia="en-US"/>
              </w:rPr>
              <w:t>WJEC Moderator Report</w:t>
            </w:r>
          </w:p>
          <w:p w14:paraId="17C1E344" w14:textId="77777777" w:rsidR="00096337" w:rsidRPr="00BF21B2" w:rsidRDefault="00096337" w:rsidP="00096337">
            <w:pPr>
              <w:rPr>
                <w:rFonts w:cs="Arial"/>
                <w:b/>
              </w:rPr>
            </w:pPr>
          </w:p>
          <w:p w14:paraId="7717CBA4" w14:textId="77777777" w:rsidR="00096337" w:rsidRPr="00BF21B2" w:rsidRDefault="00096337" w:rsidP="00096337">
            <w:pPr>
              <w:rPr>
                <w:rFonts w:cs="Arial"/>
                <w:b/>
              </w:rPr>
            </w:pPr>
            <w:r w:rsidRPr="00BF21B2">
              <w:rPr>
                <w:rFonts w:cs="Arial"/>
                <w:b/>
              </w:rPr>
              <w:t>A2</w:t>
            </w:r>
          </w:p>
          <w:p w14:paraId="66EC4C56" w14:textId="77777777" w:rsidR="00096337" w:rsidRPr="00BF21B2" w:rsidRDefault="00096337" w:rsidP="00096337">
            <w:pPr>
              <w:rPr>
                <w:rFonts w:asciiTheme="minorHAnsi" w:hAnsiTheme="minorHAnsi" w:cs="Arial"/>
              </w:rPr>
            </w:pPr>
            <w:r w:rsidRPr="00BF21B2">
              <w:rPr>
                <w:rFonts w:cs="Arial"/>
              </w:rPr>
              <w:t xml:space="preserve">Neal, Lucy. 2015. </w:t>
            </w:r>
            <w:r w:rsidRPr="00BF21B2">
              <w:rPr>
                <w:rFonts w:cs="Arial"/>
                <w:i/>
              </w:rPr>
              <w:t xml:space="preserve">Playing for Time: making art as if the world mattered. </w:t>
            </w:r>
            <w:r w:rsidRPr="00BF21B2">
              <w:rPr>
                <w:rFonts w:cs="Arial"/>
              </w:rPr>
              <w:t>London: Oberon Books</w:t>
            </w:r>
          </w:p>
          <w:p w14:paraId="04386273" w14:textId="77777777" w:rsidR="00096337" w:rsidRPr="00BF21B2" w:rsidRDefault="00096337" w:rsidP="00096337">
            <w:pPr>
              <w:rPr>
                <w:rFonts w:cs="Arial"/>
                <w:b/>
              </w:rPr>
            </w:pPr>
          </w:p>
          <w:p w14:paraId="12397675" w14:textId="77777777" w:rsidR="00096337" w:rsidRPr="00BF21B2" w:rsidRDefault="00096337" w:rsidP="00096337">
            <w:pPr>
              <w:rPr>
                <w:rFonts w:cs="Arial"/>
                <w:b/>
              </w:rPr>
            </w:pPr>
            <w:r w:rsidRPr="00BF21B2">
              <w:rPr>
                <w:rFonts w:cs="Arial"/>
                <w:b/>
              </w:rPr>
              <w:t>A3</w:t>
            </w:r>
          </w:p>
          <w:p w14:paraId="4182199B" w14:textId="77777777" w:rsidR="00096337" w:rsidRPr="00BF21B2" w:rsidRDefault="00096337" w:rsidP="00096337">
            <w:pPr>
              <w:widowControl w:val="0"/>
              <w:autoSpaceDE w:val="0"/>
              <w:autoSpaceDN w:val="0"/>
              <w:adjustRightInd w:val="0"/>
              <w:rPr>
                <w:rFonts w:cs="Arial"/>
                <w:i/>
              </w:rPr>
            </w:pPr>
            <w:r w:rsidRPr="00BF21B2">
              <w:rPr>
                <w:rFonts w:cs="Arial"/>
              </w:rPr>
              <w:t xml:space="preserve">Jones, Hedley. 2016. </w:t>
            </w:r>
            <w:r w:rsidRPr="00BF21B2">
              <w:rPr>
                <w:rFonts w:cs="Arial"/>
                <w:i/>
              </w:rPr>
              <w:t>WJEC Moderator Report</w:t>
            </w:r>
          </w:p>
          <w:p w14:paraId="371D2481" w14:textId="77777777" w:rsidR="00096337" w:rsidRPr="00BF21B2" w:rsidRDefault="00096337" w:rsidP="00096337">
            <w:pPr>
              <w:widowControl w:val="0"/>
              <w:autoSpaceDE w:val="0"/>
              <w:autoSpaceDN w:val="0"/>
              <w:adjustRightInd w:val="0"/>
              <w:rPr>
                <w:rFonts w:asciiTheme="minorHAnsi" w:hAnsiTheme="minorHAnsi" w:cs="Arial"/>
                <w:i/>
              </w:rPr>
            </w:pPr>
            <w:proofErr w:type="spellStart"/>
            <w:r w:rsidRPr="00BF21B2">
              <w:rPr>
                <w:rFonts w:cs="Arial"/>
              </w:rPr>
              <w:t>Rowles</w:t>
            </w:r>
            <w:proofErr w:type="spellEnd"/>
            <w:r w:rsidRPr="00BF21B2">
              <w:rPr>
                <w:rFonts w:cs="Arial"/>
              </w:rPr>
              <w:t>, S. (</w:t>
            </w:r>
            <w:proofErr w:type="spellStart"/>
            <w:r w:rsidRPr="00BF21B2">
              <w:rPr>
                <w:rFonts w:cs="Arial"/>
              </w:rPr>
              <w:t>ed</w:t>
            </w:r>
            <w:proofErr w:type="spellEnd"/>
            <w:r w:rsidRPr="00BF21B2">
              <w:rPr>
                <w:rFonts w:cs="Arial"/>
              </w:rPr>
              <w:t xml:space="preserve">). 2013. </w:t>
            </w:r>
            <w:r w:rsidRPr="00BF21B2">
              <w:rPr>
                <w:rFonts w:eastAsiaTheme="minorEastAsia" w:cs="Arial"/>
                <w:i/>
                <w:lang w:val="en-US" w:eastAsia="en-US"/>
              </w:rPr>
              <w:t xml:space="preserve">Art </w:t>
            </w:r>
            <w:proofErr w:type="spellStart"/>
            <w:r w:rsidRPr="00BF21B2">
              <w:rPr>
                <w:rFonts w:eastAsiaTheme="minorEastAsia" w:cs="Arial"/>
                <w:i/>
                <w:lang w:val="en-US" w:eastAsia="en-US"/>
              </w:rPr>
              <w:t>Crits</w:t>
            </w:r>
            <w:proofErr w:type="spellEnd"/>
            <w:r w:rsidRPr="00BF21B2">
              <w:rPr>
                <w:rFonts w:eastAsiaTheme="minorEastAsia" w:cs="Arial"/>
                <w:i/>
                <w:lang w:val="en-US" w:eastAsia="en-US"/>
              </w:rPr>
              <w:t>: 20 Questions a Pocket Guide</w:t>
            </w:r>
            <w:r w:rsidRPr="00BF21B2">
              <w:rPr>
                <w:rFonts w:eastAsiaTheme="minorEastAsia" w:cs="Arial"/>
                <w:lang w:val="en-US" w:eastAsia="en-US"/>
              </w:rPr>
              <w:t xml:space="preserve">. London: Q-Art Publications </w:t>
            </w:r>
          </w:p>
          <w:p w14:paraId="022598D8" w14:textId="77777777" w:rsidR="00096337" w:rsidRPr="00BF21B2" w:rsidRDefault="00096337" w:rsidP="00096337">
            <w:pPr>
              <w:rPr>
                <w:rFonts w:cs="Arial"/>
                <w:b/>
              </w:rPr>
            </w:pPr>
          </w:p>
          <w:p w14:paraId="740E307E" w14:textId="77777777" w:rsidR="00096337" w:rsidRPr="00BF21B2" w:rsidRDefault="00096337" w:rsidP="00096337">
            <w:pPr>
              <w:rPr>
                <w:rFonts w:cs="Arial"/>
                <w:b/>
              </w:rPr>
            </w:pPr>
            <w:r w:rsidRPr="00BF21B2">
              <w:rPr>
                <w:rFonts w:cs="Arial"/>
                <w:b/>
              </w:rPr>
              <w:t>A4</w:t>
            </w:r>
          </w:p>
          <w:p w14:paraId="5F67447D" w14:textId="77777777" w:rsidR="00096337" w:rsidRPr="00BF21B2" w:rsidRDefault="00096337" w:rsidP="00096337">
            <w:pPr>
              <w:rPr>
                <w:rFonts w:cs="Arial"/>
              </w:rPr>
            </w:pPr>
            <w:r w:rsidRPr="00BF21B2">
              <w:rPr>
                <w:rFonts w:cs="Arial"/>
              </w:rPr>
              <w:t xml:space="preserve">Beck, John and </w:t>
            </w:r>
            <w:proofErr w:type="spellStart"/>
            <w:r w:rsidRPr="00BF21B2">
              <w:rPr>
                <w:rFonts w:cs="Arial"/>
              </w:rPr>
              <w:t>Cornford</w:t>
            </w:r>
            <w:proofErr w:type="spellEnd"/>
            <w:r w:rsidRPr="00BF21B2">
              <w:rPr>
                <w:rFonts w:cs="Arial"/>
              </w:rPr>
              <w:t xml:space="preserve">, Matthew. 2014. </w:t>
            </w:r>
            <w:r w:rsidRPr="00BF21B2">
              <w:rPr>
                <w:rFonts w:cs="Arial"/>
                <w:i/>
              </w:rPr>
              <w:t xml:space="preserve">The Art School and the Culture Shed. </w:t>
            </w:r>
            <w:r w:rsidRPr="00BF21B2">
              <w:rPr>
                <w:rFonts w:cs="Arial"/>
              </w:rPr>
              <w:t>Kingston, Surrey: The Centre for Useless Splendour</w:t>
            </w:r>
          </w:p>
          <w:p w14:paraId="17BB4CD9" w14:textId="77777777" w:rsidR="00096337" w:rsidRPr="00BF21B2" w:rsidRDefault="00096337" w:rsidP="00096337">
            <w:pPr>
              <w:rPr>
                <w:rFonts w:asciiTheme="minorHAnsi" w:hAnsiTheme="minorHAnsi" w:cs="Arial"/>
              </w:rPr>
            </w:pPr>
            <w:proofErr w:type="spellStart"/>
            <w:r w:rsidRPr="00BF21B2">
              <w:rPr>
                <w:rFonts w:cs="Arial"/>
              </w:rPr>
              <w:t>Rowles</w:t>
            </w:r>
            <w:proofErr w:type="spellEnd"/>
            <w:r w:rsidRPr="00BF21B2">
              <w:rPr>
                <w:rFonts w:cs="Arial"/>
              </w:rPr>
              <w:t>, Sarah (</w:t>
            </w:r>
            <w:proofErr w:type="spellStart"/>
            <w:r w:rsidRPr="00BF21B2">
              <w:rPr>
                <w:rFonts w:cs="Arial"/>
              </w:rPr>
              <w:t>ed</w:t>
            </w:r>
            <w:proofErr w:type="spellEnd"/>
            <w:r w:rsidRPr="00BF21B2">
              <w:rPr>
                <w:rFonts w:cs="Arial"/>
              </w:rPr>
              <w:t xml:space="preserve">). 2016. </w:t>
            </w:r>
            <w:r w:rsidRPr="00BF21B2">
              <w:rPr>
                <w:rFonts w:cs="Arial"/>
                <w:i/>
              </w:rPr>
              <w:t xml:space="preserve">Professional Practice: 20 Questions. </w:t>
            </w:r>
            <w:r w:rsidRPr="00BF21B2">
              <w:rPr>
                <w:rFonts w:cs="Arial"/>
              </w:rPr>
              <w:t>London: Q-Art Publications</w:t>
            </w:r>
          </w:p>
          <w:p w14:paraId="77653962" w14:textId="77777777" w:rsidR="00096337" w:rsidRPr="00BF21B2" w:rsidRDefault="00096337" w:rsidP="00096337">
            <w:pPr>
              <w:rPr>
                <w:rFonts w:cs="Arial"/>
                <w:b/>
              </w:rPr>
            </w:pPr>
          </w:p>
          <w:p w14:paraId="077FE7B8" w14:textId="77777777" w:rsidR="00096337" w:rsidRPr="00BF21B2" w:rsidRDefault="00096337" w:rsidP="00096337">
            <w:pPr>
              <w:rPr>
                <w:rFonts w:cs="Arial"/>
                <w:b/>
              </w:rPr>
            </w:pPr>
            <w:r w:rsidRPr="00BF21B2">
              <w:rPr>
                <w:rFonts w:cs="Arial"/>
                <w:b/>
              </w:rPr>
              <w:t>A5</w:t>
            </w:r>
          </w:p>
          <w:p w14:paraId="50E92AE0" w14:textId="77777777" w:rsidR="00096337" w:rsidRPr="00BF21B2" w:rsidRDefault="00096337" w:rsidP="00096337">
            <w:pPr>
              <w:rPr>
                <w:rFonts w:cs="Arial"/>
              </w:rPr>
            </w:pPr>
            <w:r w:rsidRPr="00BF21B2">
              <w:rPr>
                <w:rFonts w:cs="Arial"/>
              </w:rPr>
              <w:t xml:space="preserve">Prendergast, </w:t>
            </w:r>
            <w:proofErr w:type="spellStart"/>
            <w:r w:rsidRPr="00BF21B2">
              <w:rPr>
                <w:rFonts w:cs="Arial"/>
              </w:rPr>
              <w:t>Owain</w:t>
            </w:r>
            <w:proofErr w:type="spellEnd"/>
            <w:r w:rsidRPr="00BF21B2">
              <w:rPr>
                <w:rFonts w:cs="Arial"/>
              </w:rPr>
              <w:t xml:space="preserve">, </w:t>
            </w:r>
            <w:r w:rsidRPr="00BF21B2">
              <w:rPr>
                <w:rFonts w:eastAsiaTheme="minorHAnsi" w:cs="Arial"/>
                <w:lang w:val="en-US" w:eastAsia="en-US"/>
              </w:rPr>
              <w:t xml:space="preserve">2015. </w:t>
            </w:r>
            <w:r w:rsidRPr="00BF21B2">
              <w:rPr>
                <w:rFonts w:eastAsiaTheme="minorHAnsi" w:cs="Arial"/>
                <w:i/>
                <w:lang w:val="en-US" w:eastAsia="en-US"/>
              </w:rPr>
              <w:t>WJEC Moderator Report</w:t>
            </w:r>
            <w:r w:rsidRPr="00BF21B2">
              <w:rPr>
                <w:rFonts w:eastAsiaTheme="minorHAnsi" w:cs="Arial"/>
                <w:lang w:val="en-US" w:eastAsia="en-US"/>
              </w:rPr>
              <w:t xml:space="preserve"> </w:t>
            </w:r>
          </w:p>
          <w:p w14:paraId="1C1EB396" w14:textId="77777777" w:rsidR="00096337" w:rsidRPr="00BF21B2" w:rsidRDefault="00096337" w:rsidP="00096337">
            <w:pPr>
              <w:rPr>
                <w:rFonts w:cs="Arial"/>
              </w:rPr>
            </w:pPr>
          </w:p>
          <w:p w14:paraId="60DC3DA8" w14:textId="77777777" w:rsidR="00096337" w:rsidRPr="00BF21B2" w:rsidRDefault="00096337" w:rsidP="00096337">
            <w:pPr>
              <w:rPr>
                <w:rFonts w:cs="Arial"/>
                <w:b/>
              </w:rPr>
            </w:pPr>
            <w:r w:rsidRPr="00BF21B2">
              <w:rPr>
                <w:rFonts w:cs="Arial"/>
                <w:b/>
              </w:rPr>
              <w:t>Links:</w:t>
            </w:r>
          </w:p>
          <w:p w14:paraId="7C3650C3" w14:textId="77777777" w:rsidR="00096337" w:rsidRPr="001A59CE" w:rsidRDefault="00096337" w:rsidP="00096337">
            <w:pPr>
              <w:rPr>
                <w:rFonts w:cs="Arial"/>
                <w:color w:val="3366FF"/>
              </w:rPr>
            </w:pPr>
            <w:r w:rsidRPr="001A59CE">
              <w:rPr>
                <w:rFonts w:cs="Arial"/>
                <w:color w:val="3366FF"/>
              </w:rPr>
              <w:t>1</w:t>
            </w:r>
          </w:p>
          <w:p w14:paraId="4AC536E9" w14:textId="77777777" w:rsidR="00096337" w:rsidRPr="001A59CE" w:rsidRDefault="00595FB3" w:rsidP="00096337">
            <w:pPr>
              <w:rPr>
                <w:rStyle w:val="Hyperlink"/>
                <w:rFonts w:cs="Arial"/>
                <w:color w:val="3366FF"/>
              </w:rPr>
            </w:pPr>
            <w:hyperlink r:id="rId8" w:history="1">
              <w:r w:rsidR="00096337" w:rsidRPr="001A59CE">
                <w:rPr>
                  <w:rStyle w:val="Hyperlink"/>
                  <w:rFonts w:cs="Arial"/>
                  <w:color w:val="3366FF"/>
                </w:rPr>
                <w:t>http://q-art.org.uk</w:t>
              </w:r>
            </w:hyperlink>
          </w:p>
          <w:p w14:paraId="0AD85C0B" w14:textId="77777777" w:rsidR="00096337" w:rsidRPr="001A59CE" w:rsidRDefault="00096337" w:rsidP="00096337">
            <w:pPr>
              <w:rPr>
                <w:rFonts w:cs="Arial"/>
                <w:color w:val="3366FF"/>
              </w:rPr>
            </w:pPr>
            <w:r w:rsidRPr="001A59CE">
              <w:rPr>
                <w:rFonts w:cs="Arial"/>
                <w:color w:val="3366FF"/>
              </w:rPr>
              <w:t>2,3</w:t>
            </w:r>
          </w:p>
          <w:p w14:paraId="294FCBD8" w14:textId="77777777" w:rsidR="00096337" w:rsidRPr="001A59CE" w:rsidRDefault="00595FB3" w:rsidP="00096337">
            <w:pPr>
              <w:widowControl w:val="0"/>
              <w:autoSpaceDE w:val="0"/>
              <w:autoSpaceDN w:val="0"/>
              <w:adjustRightInd w:val="0"/>
              <w:rPr>
                <w:rFonts w:cs="Arial"/>
                <w:color w:val="3366FF"/>
                <w:u w:val="single"/>
              </w:rPr>
            </w:pPr>
            <w:hyperlink r:id="rId9" w:history="1">
              <w:r w:rsidR="00096337" w:rsidRPr="001A59CE">
                <w:rPr>
                  <w:rStyle w:val="Hyperlink"/>
                  <w:rFonts w:eastAsiaTheme="minorEastAsia" w:cs="Arial"/>
                  <w:color w:val="3366FF"/>
                  <w:lang w:val="en-US" w:eastAsia="en-US"/>
                </w:rPr>
                <w:t>http://www.missiongallery.co.uk/residencies/time-let-me-play/</w:t>
              </w:r>
            </w:hyperlink>
          </w:p>
          <w:p w14:paraId="754BD9A2" w14:textId="77777777" w:rsidR="00096337" w:rsidRPr="001A59CE" w:rsidRDefault="00595FB3" w:rsidP="00096337">
            <w:pPr>
              <w:widowControl w:val="0"/>
              <w:autoSpaceDE w:val="0"/>
              <w:autoSpaceDN w:val="0"/>
              <w:adjustRightInd w:val="0"/>
              <w:rPr>
                <w:rFonts w:eastAsiaTheme="minorEastAsia" w:cs="Arial"/>
                <w:i/>
                <w:color w:val="3366FF"/>
                <w:lang w:val="en-US" w:eastAsia="en-US"/>
              </w:rPr>
            </w:pPr>
            <w:hyperlink r:id="rId10" w:history="1">
              <w:r w:rsidR="00096337" w:rsidRPr="001A59CE">
                <w:rPr>
                  <w:rStyle w:val="Hyperlink"/>
                  <w:rFonts w:eastAsiaTheme="minorEastAsia" w:cs="Arial"/>
                  <w:i/>
                  <w:color w:val="3366FF"/>
                  <w:lang w:val="en-US" w:eastAsia="en-US"/>
                </w:rPr>
                <w:t>http://www.missiongallery.co.uk/exhibitions/gathered-again/</w:t>
              </w:r>
            </w:hyperlink>
          </w:p>
          <w:p w14:paraId="79E91695" w14:textId="77777777" w:rsidR="00096337" w:rsidRPr="001A59CE" w:rsidRDefault="00096337" w:rsidP="00096337">
            <w:pPr>
              <w:jc w:val="both"/>
              <w:rPr>
                <w:rFonts w:cs="Arial"/>
                <w:color w:val="3366FF"/>
              </w:rPr>
            </w:pPr>
            <w:r w:rsidRPr="001A59CE">
              <w:rPr>
                <w:rFonts w:cs="Arial"/>
                <w:color w:val="3366FF"/>
              </w:rPr>
              <w:t>4</w:t>
            </w:r>
          </w:p>
          <w:p w14:paraId="7E144058" w14:textId="77777777" w:rsidR="00096337" w:rsidRPr="001A59CE" w:rsidRDefault="00595FB3" w:rsidP="00096337">
            <w:pPr>
              <w:jc w:val="both"/>
              <w:rPr>
                <w:rFonts w:cs="Arial"/>
                <w:color w:val="3366FF"/>
              </w:rPr>
            </w:pPr>
            <w:hyperlink r:id="rId11" w:history="1">
              <w:r w:rsidR="00096337" w:rsidRPr="001A59CE">
                <w:rPr>
                  <w:rStyle w:val="Hyperlink"/>
                  <w:rFonts w:eastAsiaTheme="minorEastAsia" w:cs="Arial"/>
                  <w:color w:val="3366FF"/>
                  <w:lang w:val="en-US" w:eastAsia="en-US"/>
                </w:rPr>
                <w:t>http://www.missiongallery.co.uk/residencies/exhibition-and-curatorial-award-jasonandbecky2/</w:t>
              </w:r>
            </w:hyperlink>
          </w:p>
          <w:p w14:paraId="69F577A9" w14:textId="77777777" w:rsidR="00096337" w:rsidRPr="001A59CE" w:rsidRDefault="00096337" w:rsidP="00096337">
            <w:pPr>
              <w:jc w:val="both"/>
              <w:rPr>
                <w:rFonts w:cs="Arial"/>
                <w:color w:val="3366FF"/>
              </w:rPr>
            </w:pPr>
            <w:r w:rsidRPr="001A59CE">
              <w:rPr>
                <w:rFonts w:cs="Arial"/>
                <w:color w:val="3366FF"/>
              </w:rPr>
              <w:t>5</w:t>
            </w:r>
          </w:p>
          <w:p w14:paraId="08FC8CCD" w14:textId="77777777" w:rsidR="00096337" w:rsidRPr="001A59CE" w:rsidRDefault="00595FB3" w:rsidP="00096337">
            <w:pPr>
              <w:jc w:val="both"/>
              <w:rPr>
                <w:rFonts w:cs="Arial"/>
                <w:color w:val="3366FF"/>
              </w:rPr>
            </w:pPr>
            <w:hyperlink r:id="rId12" w:history="1">
              <w:r w:rsidR="00096337" w:rsidRPr="001A59CE">
                <w:rPr>
                  <w:rStyle w:val="Hyperlink"/>
                  <w:rFonts w:eastAsiaTheme="minorEastAsia" w:cs="Arial"/>
                  <w:i/>
                  <w:color w:val="3366FF"/>
                  <w:lang w:val="en-US" w:eastAsia="en-US"/>
                </w:rPr>
                <w:t>http://keepers-exhibition.com</w:t>
              </w:r>
            </w:hyperlink>
          </w:p>
          <w:p w14:paraId="5BB2585B" w14:textId="77777777" w:rsidR="00096337" w:rsidRPr="001A59CE" w:rsidRDefault="00096337" w:rsidP="00096337">
            <w:pPr>
              <w:jc w:val="both"/>
              <w:rPr>
                <w:rFonts w:cs="Arial"/>
                <w:color w:val="3366FF"/>
              </w:rPr>
            </w:pPr>
            <w:r w:rsidRPr="001A59CE">
              <w:rPr>
                <w:rFonts w:cs="Arial"/>
                <w:color w:val="3366FF"/>
              </w:rPr>
              <w:t>6</w:t>
            </w:r>
          </w:p>
          <w:p w14:paraId="63F48AA0" w14:textId="77777777" w:rsidR="00096337" w:rsidRPr="001A59CE" w:rsidRDefault="00595FB3" w:rsidP="00096337">
            <w:pPr>
              <w:jc w:val="both"/>
              <w:rPr>
                <w:rFonts w:eastAsiaTheme="minorEastAsia" w:cs="Arial"/>
                <w:color w:val="3366FF"/>
                <w:lang w:val="en-US" w:eastAsia="en-US"/>
              </w:rPr>
            </w:pPr>
            <w:hyperlink r:id="rId13" w:history="1">
              <w:r w:rsidR="00096337" w:rsidRPr="001A59CE">
                <w:rPr>
                  <w:rStyle w:val="Hyperlink"/>
                  <w:rFonts w:eastAsiaTheme="minorEastAsia" w:cs="Arial"/>
                  <w:i/>
                  <w:color w:val="3366FF"/>
                  <w:lang w:val="en-US" w:eastAsia="en-US"/>
                </w:rPr>
                <w:t>http://www.civicarchive.co.uk</w:t>
              </w:r>
            </w:hyperlink>
          </w:p>
          <w:p w14:paraId="377707B9" w14:textId="77777777" w:rsidR="00096337" w:rsidRPr="001A59CE" w:rsidRDefault="00096337" w:rsidP="00096337">
            <w:pPr>
              <w:jc w:val="both"/>
              <w:rPr>
                <w:rFonts w:cs="Arial"/>
                <w:color w:val="3366FF"/>
              </w:rPr>
            </w:pPr>
            <w:r w:rsidRPr="001A59CE">
              <w:rPr>
                <w:rFonts w:cs="Arial"/>
                <w:color w:val="3366FF"/>
              </w:rPr>
              <w:t>7, 8, 9</w:t>
            </w:r>
          </w:p>
          <w:p w14:paraId="6C7017C0" w14:textId="77777777" w:rsidR="00096337" w:rsidRPr="001A59CE" w:rsidRDefault="00595FB3" w:rsidP="00096337">
            <w:pPr>
              <w:jc w:val="both"/>
              <w:rPr>
                <w:rStyle w:val="Hyperlink"/>
                <w:rFonts w:eastAsiaTheme="minorEastAsia" w:cs="Arial"/>
                <w:color w:val="3366FF"/>
                <w:lang w:val="en-US" w:eastAsia="en-US"/>
              </w:rPr>
            </w:pPr>
            <w:hyperlink r:id="rId14" w:history="1">
              <w:r w:rsidR="00096337" w:rsidRPr="001A59CE">
                <w:rPr>
                  <w:rStyle w:val="Hyperlink"/>
                  <w:rFonts w:eastAsiaTheme="minorEastAsia" w:cs="Arial"/>
                  <w:color w:val="3366FF"/>
                  <w:lang w:val="en-US" w:eastAsia="en-US"/>
                </w:rPr>
                <w:t>http://www.missiongallery.co.uk/contact/</w:t>
              </w:r>
            </w:hyperlink>
          </w:p>
          <w:p w14:paraId="234C0EE6" w14:textId="77777777" w:rsidR="00096337" w:rsidRPr="001A59CE" w:rsidRDefault="00595FB3" w:rsidP="00096337">
            <w:pPr>
              <w:rPr>
                <w:rStyle w:val="Hyperlink"/>
                <w:rFonts w:cs="Arial"/>
                <w:color w:val="3366FF"/>
                <w:u w:val="none"/>
              </w:rPr>
            </w:pPr>
            <w:hyperlink r:id="rId15" w:history="1">
              <w:r w:rsidR="00096337" w:rsidRPr="001A59CE">
                <w:rPr>
                  <w:rStyle w:val="Hyperlink"/>
                  <w:rFonts w:cs="Arial"/>
                  <w:color w:val="3366FF"/>
                </w:rPr>
                <w:t>http://www.missiongallery.co.uk/exhibitions/bunker-2/</w:t>
              </w:r>
            </w:hyperlink>
            <w:r w:rsidR="00096337" w:rsidRPr="001A59CE">
              <w:rPr>
                <w:rFonts w:cs="Arial"/>
                <w:color w:val="3366FF"/>
              </w:rPr>
              <w:t xml:space="preserve"> </w:t>
            </w:r>
            <w:hyperlink r:id="rId16" w:history="1">
              <w:r w:rsidR="00096337" w:rsidRPr="001A59CE">
                <w:rPr>
                  <w:rStyle w:val="Hyperlink"/>
                  <w:rFonts w:cs="Arial"/>
                  <w:color w:val="3366FF"/>
                </w:rPr>
                <w:t>http://www.missiongallery.co.uk/residencies/international-residency-brett-swenson/</w:t>
              </w:r>
            </w:hyperlink>
            <w:r w:rsidR="00096337" w:rsidRPr="001A59CE">
              <w:rPr>
                <w:rFonts w:cs="Arial"/>
                <w:color w:val="3366FF"/>
              </w:rPr>
              <w:t xml:space="preserve"> </w:t>
            </w:r>
          </w:p>
          <w:p w14:paraId="37E441A1" w14:textId="77777777" w:rsidR="00096337" w:rsidRPr="001A59CE" w:rsidRDefault="00096337" w:rsidP="00096337">
            <w:pPr>
              <w:jc w:val="both"/>
              <w:rPr>
                <w:rFonts w:cs="Arial"/>
                <w:color w:val="3366FF"/>
              </w:rPr>
            </w:pPr>
            <w:r w:rsidRPr="001A59CE">
              <w:rPr>
                <w:rFonts w:cs="Arial"/>
                <w:color w:val="3366FF"/>
              </w:rPr>
              <w:t>10,11,12</w:t>
            </w:r>
          </w:p>
          <w:p w14:paraId="4AB6A08B" w14:textId="77777777" w:rsidR="00096337" w:rsidRPr="001A59CE" w:rsidRDefault="00595FB3" w:rsidP="00096337">
            <w:pPr>
              <w:rPr>
                <w:rFonts w:cs="Arial"/>
                <w:color w:val="3366FF"/>
              </w:rPr>
            </w:pPr>
            <w:hyperlink r:id="rId17" w:history="1">
              <w:r w:rsidR="00096337" w:rsidRPr="001A59CE">
                <w:rPr>
                  <w:rStyle w:val="Hyperlink"/>
                  <w:rFonts w:cs="Arial"/>
                  <w:color w:val="3366FF"/>
                </w:rPr>
                <w:t>http://www.civicarchive.co.uk/new-york/</w:t>
              </w:r>
            </w:hyperlink>
            <w:r w:rsidR="00096337" w:rsidRPr="001A59CE">
              <w:rPr>
                <w:rFonts w:cs="Arial"/>
                <w:color w:val="3366FF"/>
              </w:rPr>
              <w:t xml:space="preserve"> </w:t>
            </w:r>
          </w:p>
          <w:p w14:paraId="5B39D347" w14:textId="77777777" w:rsidR="00096337" w:rsidRPr="001A59CE" w:rsidRDefault="00595FB3" w:rsidP="00096337">
            <w:pPr>
              <w:rPr>
                <w:rFonts w:cs="Arial"/>
                <w:color w:val="3366FF"/>
              </w:rPr>
            </w:pPr>
            <w:hyperlink r:id="rId18" w:history="1">
              <w:r w:rsidR="00096337" w:rsidRPr="001A59CE">
                <w:rPr>
                  <w:rStyle w:val="Hyperlink"/>
                  <w:rFonts w:cs="Arial"/>
                  <w:color w:val="3366FF"/>
                </w:rPr>
                <w:t>http://residencyunlimited.org/testimonials/amanda-roderick-bella-kerr-swansea-wales-oct-nov-2016/</w:t>
              </w:r>
            </w:hyperlink>
            <w:r w:rsidR="00096337" w:rsidRPr="001A59CE">
              <w:rPr>
                <w:rFonts w:cs="Arial"/>
                <w:color w:val="3366FF"/>
              </w:rPr>
              <w:t xml:space="preserve"> </w:t>
            </w:r>
          </w:p>
          <w:p w14:paraId="6C87945F" w14:textId="41F3F8D0" w:rsidR="00096337" w:rsidRPr="00BF21B2" w:rsidRDefault="00595FB3" w:rsidP="00096337">
            <w:pPr>
              <w:rPr>
                <w:rFonts w:cs="Arial"/>
              </w:rPr>
            </w:pPr>
            <w:hyperlink r:id="rId19" w:history="1">
              <w:r w:rsidR="00096337" w:rsidRPr="001A59CE">
                <w:rPr>
                  <w:rStyle w:val="Hyperlink"/>
                  <w:rFonts w:cs="Arial"/>
                  <w:color w:val="3366FF"/>
                </w:rPr>
                <w:t>http://www.civicarchive.co.uk/category/civic-news/</w:t>
              </w:r>
            </w:hyperlink>
            <w:r w:rsidR="00096337" w:rsidRPr="00BF21B2">
              <w:rPr>
                <w:rFonts w:cs="Arial"/>
              </w:rPr>
              <w:t xml:space="preserve"> </w:t>
            </w:r>
          </w:p>
        </w:tc>
      </w:tr>
    </w:tbl>
    <w:p w14:paraId="4E5822F8" w14:textId="77777777" w:rsidR="006D405B" w:rsidRPr="00BF21B2" w:rsidRDefault="006D405B" w:rsidP="00986E12">
      <w:pPr>
        <w:jc w:val="both"/>
        <w:rPr>
          <w:rFonts w:cs="Arial"/>
          <w:b/>
          <w:sz w:val="24"/>
          <w:szCs w:val="24"/>
        </w:rPr>
      </w:pPr>
    </w:p>
    <w:p w14:paraId="52EBE88A" w14:textId="77777777" w:rsidR="00986E12" w:rsidRPr="00BF21B2" w:rsidRDefault="00986E12" w:rsidP="00986E12">
      <w:pPr>
        <w:jc w:val="both"/>
        <w:rPr>
          <w:rFonts w:cs="Arial"/>
          <w:b/>
          <w:sz w:val="24"/>
          <w:szCs w:val="24"/>
        </w:rPr>
      </w:pPr>
      <w:r w:rsidRPr="00BF21B2">
        <w:rPr>
          <w:rFonts w:cs="Arial"/>
          <w:b/>
          <w:sz w:val="24"/>
          <w:szCs w:val="24"/>
        </w:rPr>
        <w:t>SECTION THREE:</w:t>
      </w:r>
      <w:r w:rsidRPr="00BF21B2">
        <w:rPr>
          <w:rFonts w:cs="Arial"/>
          <w:b/>
          <w:sz w:val="24"/>
          <w:szCs w:val="24"/>
        </w:rPr>
        <w:tab/>
        <w:t>Referees</w:t>
      </w:r>
    </w:p>
    <w:p w14:paraId="3F44D60B" w14:textId="77777777" w:rsidR="00986E12" w:rsidRPr="00BF21B2" w:rsidRDefault="00986E12" w:rsidP="00986E12">
      <w:pPr>
        <w:jc w:val="both"/>
        <w:rPr>
          <w:rFonts w:cs="Arial"/>
          <w:sz w:val="24"/>
          <w:szCs w:val="24"/>
        </w:rPr>
      </w:pPr>
    </w:p>
    <w:p w14:paraId="4ED42AA7" w14:textId="77777777" w:rsidR="00986E12" w:rsidRPr="00BF21B2" w:rsidRDefault="00986E12" w:rsidP="00986E12">
      <w:pPr>
        <w:jc w:val="both"/>
        <w:rPr>
          <w:rFonts w:cs="Arial"/>
          <w:sz w:val="24"/>
          <w:szCs w:val="24"/>
        </w:rPr>
      </w:pPr>
      <w:r w:rsidRPr="00BF21B2">
        <w:rPr>
          <w:rFonts w:cs="Arial"/>
          <w:sz w:val="24"/>
          <w:szCs w:val="24"/>
        </w:rPr>
        <w:t xml:space="preserve">Your application must be accompanied by two references from persons who are in a position to comment on your teaching and learning practices and achievements. </w:t>
      </w:r>
    </w:p>
    <w:p w14:paraId="3C752D86" w14:textId="77777777" w:rsidR="00986E12" w:rsidRPr="00BF21B2" w:rsidRDefault="00986E12" w:rsidP="00986E12">
      <w:pPr>
        <w:jc w:val="both"/>
        <w:rPr>
          <w:rFonts w:cs="Arial"/>
          <w:sz w:val="24"/>
          <w:szCs w:val="24"/>
        </w:rPr>
      </w:pPr>
    </w:p>
    <w:p w14:paraId="766033E2" w14:textId="77777777" w:rsidR="00986E12" w:rsidRPr="00BF21B2" w:rsidRDefault="00986E12" w:rsidP="00986E12">
      <w:pPr>
        <w:jc w:val="both"/>
        <w:rPr>
          <w:rFonts w:cs="Arial"/>
          <w:sz w:val="24"/>
          <w:szCs w:val="24"/>
        </w:rPr>
      </w:pPr>
      <w:r w:rsidRPr="00BF21B2">
        <w:rPr>
          <w:rFonts w:cs="Arial"/>
          <w:sz w:val="24"/>
          <w:szCs w:val="24"/>
        </w:rPr>
        <w:t>The function of your Referees is to provide an informed peer review of your eligibility for Fellow, using their knowledge of your work and the context in which you teach and/or support learning. Referees are expected to comment directly on the content of your application and to make additional, relevant comments, as they wish.</w:t>
      </w:r>
    </w:p>
    <w:p w14:paraId="63B36CDF" w14:textId="77777777" w:rsidR="00986E12" w:rsidRPr="00BF21B2" w:rsidRDefault="00986E12" w:rsidP="00986E12">
      <w:pPr>
        <w:jc w:val="both"/>
        <w:rPr>
          <w:rFonts w:cs="Arial"/>
          <w:sz w:val="24"/>
          <w:szCs w:val="24"/>
        </w:rPr>
      </w:pPr>
    </w:p>
    <w:p w14:paraId="756485F1" w14:textId="77777777" w:rsidR="00986E12" w:rsidRPr="00BF21B2" w:rsidRDefault="00986E12" w:rsidP="00986E12">
      <w:pPr>
        <w:jc w:val="both"/>
        <w:rPr>
          <w:rFonts w:cs="Arial"/>
          <w:sz w:val="24"/>
          <w:szCs w:val="24"/>
        </w:rPr>
      </w:pPr>
      <w:r w:rsidRPr="00BF21B2">
        <w:rPr>
          <w:rFonts w:cs="Arial"/>
          <w:sz w:val="24"/>
          <w:szCs w:val="24"/>
        </w:rPr>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14:paraId="2C737413" w14:textId="77777777" w:rsidR="00986E12" w:rsidRPr="00BF21B2" w:rsidRDefault="00986E12" w:rsidP="00986E12">
      <w:pPr>
        <w:jc w:val="both"/>
        <w:rPr>
          <w:rFonts w:cs="Arial"/>
          <w:sz w:val="24"/>
          <w:szCs w:val="24"/>
        </w:rPr>
      </w:pPr>
    </w:p>
    <w:p w14:paraId="6438CAC0" w14:textId="77777777" w:rsidR="00986E12" w:rsidRPr="00BF21B2" w:rsidRDefault="00986E12" w:rsidP="00986E12">
      <w:pPr>
        <w:jc w:val="both"/>
        <w:rPr>
          <w:rFonts w:cs="Arial"/>
          <w:sz w:val="24"/>
          <w:szCs w:val="24"/>
        </w:rPr>
      </w:pPr>
      <w:r w:rsidRPr="00BF21B2">
        <w:rPr>
          <w:rFonts w:cs="Arial"/>
          <w:sz w:val="24"/>
          <w:szCs w:val="24"/>
        </w:rPr>
        <w:t>Referees should be provided with a copy of the Guidance Notes for Referees – please speak to your mentor regarding this document.</w:t>
      </w:r>
    </w:p>
    <w:p w14:paraId="71C71D62" w14:textId="77777777" w:rsidR="00986E12" w:rsidRPr="00BF21B2" w:rsidRDefault="00986E12" w:rsidP="00986E12">
      <w:pPr>
        <w:jc w:val="both"/>
        <w:rPr>
          <w:rFonts w:cs="Arial"/>
          <w:sz w:val="24"/>
          <w:szCs w:val="24"/>
        </w:rPr>
      </w:pPr>
    </w:p>
    <w:tbl>
      <w:tblPr>
        <w:tblStyle w:val="TableGrid"/>
        <w:tblW w:w="0" w:type="auto"/>
        <w:tblLook w:val="04A0" w:firstRow="1" w:lastRow="0" w:firstColumn="1" w:lastColumn="0" w:noHBand="0" w:noVBand="1"/>
      </w:tblPr>
      <w:tblGrid>
        <w:gridCol w:w="4621"/>
        <w:gridCol w:w="5977"/>
      </w:tblGrid>
      <w:tr w:rsidR="00986E12" w:rsidRPr="00BF21B2" w14:paraId="335E56B9" w14:textId="77777777">
        <w:tc>
          <w:tcPr>
            <w:tcW w:w="10598" w:type="dxa"/>
            <w:gridSpan w:val="2"/>
          </w:tcPr>
          <w:p w14:paraId="7EBF3F8B" w14:textId="77777777" w:rsidR="00986E12" w:rsidRPr="00BF21B2" w:rsidRDefault="00986E12" w:rsidP="00986E12">
            <w:pPr>
              <w:jc w:val="both"/>
              <w:rPr>
                <w:rFonts w:cs="Arial"/>
                <w:b/>
                <w:sz w:val="24"/>
                <w:szCs w:val="24"/>
              </w:rPr>
            </w:pPr>
            <w:r w:rsidRPr="00BF21B2">
              <w:rPr>
                <w:rFonts w:cs="Arial"/>
                <w:b/>
                <w:sz w:val="24"/>
                <w:szCs w:val="24"/>
              </w:rPr>
              <w:t xml:space="preserve">First Referee: </w:t>
            </w:r>
          </w:p>
          <w:p w14:paraId="09F5BCF2" w14:textId="77777777" w:rsidR="00986E12" w:rsidRPr="00BF21B2" w:rsidRDefault="00986E12" w:rsidP="00986E12">
            <w:pPr>
              <w:jc w:val="both"/>
              <w:rPr>
                <w:rFonts w:cs="Arial"/>
                <w:sz w:val="24"/>
                <w:szCs w:val="24"/>
              </w:rPr>
            </w:pPr>
          </w:p>
        </w:tc>
      </w:tr>
      <w:tr w:rsidR="00986E12" w:rsidRPr="00BF21B2" w14:paraId="09FF80DF" w14:textId="77777777">
        <w:tc>
          <w:tcPr>
            <w:tcW w:w="4621" w:type="dxa"/>
          </w:tcPr>
          <w:p w14:paraId="4531C3A2" w14:textId="77777777" w:rsidR="00986E12" w:rsidRPr="00BF21B2" w:rsidRDefault="00986E12" w:rsidP="00986E12">
            <w:pPr>
              <w:jc w:val="both"/>
              <w:rPr>
                <w:rFonts w:cs="Arial"/>
                <w:sz w:val="24"/>
                <w:szCs w:val="24"/>
              </w:rPr>
            </w:pPr>
            <w:r w:rsidRPr="00BF21B2">
              <w:rPr>
                <w:rFonts w:cs="Arial"/>
                <w:sz w:val="24"/>
                <w:szCs w:val="24"/>
              </w:rPr>
              <w:t>Name</w:t>
            </w:r>
          </w:p>
        </w:tc>
        <w:tc>
          <w:tcPr>
            <w:tcW w:w="5977" w:type="dxa"/>
          </w:tcPr>
          <w:p w14:paraId="212B022F" w14:textId="7B348229" w:rsidR="00986E12" w:rsidRPr="00BF21B2" w:rsidRDefault="00E85A89" w:rsidP="00986E12">
            <w:pPr>
              <w:jc w:val="both"/>
              <w:rPr>
                <w:rFonts w:cs="Arial"/>
                <w:sz w:val="24"/>
                <w:szCs w:val="24"/>
              </w:rPr>
            </w:pPr>
            <w:r w:rsidRPr="00BF21B2">
              <w:rPr>
                <w:rFonts w:cs="Arial"/>
                <w:sz w:val="24"/>
                <w:szCs w:val="24"/>
              </w:rPr>
              <w:t xml:space="preserve">Katherine </w:t>
            </w:r>
            <w:proofErr w:type="spellStart"/>
            <w:r w:rsidRPr="00BF21B2">
              <w:rPr>
                <w:rFonts w:cs="Arial"/>
                <w:sz w:val="24"/>
                <w:szCs w:val="24"/>
              </w:rPr>
              <w:t>Clewett</w:t>
            </w:r>
            <w:proofErr w:type="spellEnd"/>
          </w:p>
        </w:tc>
      </w:tr>
      <w:tr w:rsidR="00986E12" w:rsidRPr="00BF21B2" w14:paraId="0343D6C6" w14:textId="77777777">
        <w:tc>
          <w:tcPr>
            <w:tcW w:w="4621" w:type="dxa"/>
          </w:tcPr>
          <w:p w14:paraId="29FF9C8A" w14:textId="77777777" w:rsidR="00986E12" w:rsidRPr="00BF21B2" w:rsidRDefault="00986E12" w:rsidP="00986E12">
            <w:pPr>
              <w:jc w:val="both"/>
              <w:rPr>
                <w:rFonts w:cs="Arial"/>
                <w:sz w:val="24"/>
                <w:szCs w:val="24"/>
              </w:rPr>
            </w:pPr>
            <w:r w:rsidRPr="00BF21B2">
              <w:rPr>
                <w:rFonts w:cs="Arial"/>
                <w:sz w:val="24"/>
                <w:szCs w:val="24"/>
              </w:rPr>
              <w:t>Job Title</w:t>
            </w:r>
          </w:p>
        </w:tc>
        <w:tc>
          <w:tcPr>
            <w:tcW w:w="5977" w:type="dxa"/>
          </w:tcPr>
          <w:p w14:paraId="04A684DD" w14:textId="48801F57" w:rsidR="00986E12" w:rsidRPr="00BF21B2" w:rsidRDefault="00E85A89" w:rsidP="00986E12">
            <w:pPr>
              <w:jc w:val="both"/>
              <w:rPr>
                <w:rFonts w:cs="Arial"/>
                <w:sz w:val="24"/>
                <w:szCs w:val="24"/>
              </w:rPr>
            </w:pPr>
            <w:r w:rsidRPr="00BF21B2">
              <w:rPr>
                <w:rFonts w:cs="Arial"/>
                <w:sz w:val="24"/>
                <w:szCs w:val="24"/>
              </w:rPr>
              <w:t>PD Cert HE: Art &amp; Design Foundation</w:t>
            </w:r>
          </w:p>
        </w:tc>
      </w:tr>
      <w:tr w:rsidR="00986E12" w:rsidRPr="00BF21B2" w14:paraId="6964A570" w14:textId="77777777">
        <w:tc>
          <w:tcPr>
            <w:tcW w:w="4621" w:type="dxa"/>
          </w:tcPr>
          <w:p w14:paraId="5C931E27" w14:textId="77777777" w:rsidR="00986E12" w:rsidRPr="00BF21B2" w:rsidRDefault="00986E12" w:rsidP="00986E12">
            <w:pPr>
              <w:jc w:val="both"/>
              <w:rPr>
                <w:rFonts w:cs="Arial"/>
                <w:sz w:val="24"/>
                <w:szCs w:val="24"/>
              </w:rPr>
            </w:pPr>
            <w:r w:rsidRPr="00BF21B2">
              <w:rPr>
                <w:rFonts w:cs="Arial"/>
                <w:sz w:val="24"/>
                <w:szCs w:val="24"/>
              </w:rPr>
              <w:t>Faculty/Centre/School/Department</w:t>
            </w:r>
          </w:p>
        </w:tc>
        <w:tc>
          <w:tcPr>
            <w:tcW w:w="5977" w:type="dxa"/>
          </w:tcPr>
          <w:p w14:paraId="12F8AF2A" w14:textId="77777777" w:rsidR="00986E12" w:rsidRPr="00BF21B2" w:rsidRDefault="00871E64" w:rsidP="00986E12">
            <w:pPr>
              <w:jc w:val="both"/>
              <w:rPr>
                <w:rFonts w:cs="Arial"/>
                <w:sz w:val="24"/>
                <w:szCs w:val="24"/>
              </w:rPr>
            </w:pPr>
            <w:r w:rsidRPr="00BF21B2">
              <w:rPr>
                <w:rFonts w:cs="Arial"/>
                <w:sz w:val="24"/>
                <w:szCs w:val="24"/>
              </w:rPr>
              <w:t>Art and Design</w:t>
            </w:r>
          </w:p>
        </w:tc>
      </w:tr>
      <w:tr w:rsidR="00986E12" w:rsidRPr="00BF21B2" w14:paraId="48595999" w14:textId="77777777">
        <w:tc>
          <w:tcPr>
            <w:tcW w:w="4621" w:type="dxa"/>
          </w:tcPr>
          <w:p w14:paraId="552BA8F4" w14:textId="77777777" w:rsidR="00986E12" w:rsidRPr="00BF21B2" w:rsidRDefault="00986E12" w:rsidP="00986E12">
            <w:pPr>
              <w:jc w:val="both"/>
              <w:rPr>
                <w:rFonts w:cs="Arial"/>
                <w:sz w:val="24"/>
                <w:szCs w:val="24"/>
              </w:rPr>
            </w:pPr>
            <w:r w:rsidRPr="00BF21B2">
              <w:rPr>
                <w:rFonts w:cs="Arial"/>
                <w:sz w:val="24"/>
                <w:szCs w:val="24"/>
              </w:rPr>
              <w:t>Email address</w:t>
            </w:r>
          </w:p>
        </w:tc>
        <w:tc>
          <w:tcPr>
            <w:tcW w:w="5977" w:type="dxa"/>
          </w:tcPr>
          <w:p w14:paraId="06FD8EBB" w14:textId="67E57E00" w:rsidR="00986E12" w:rsidRPr="00BF21B2" w:rsidRDefault="00E85A89" w:rsidP="00986E12">
            <w:pPr>
              <w:jc w:val="both"/>
              <w:rPr>
                <w:rFonts w:cs="Arial"/>
                <w:sz w:val="24"/>
                <w:szCs w:val="24"/>
              </w:rPr>
            </w:pPr>
            <w:proofErr w:type="gramStart"/>
            <w:r w:rsidRPr="00BF21B2">
              <w:rPr>
                <w:rFonts w:cs="Arial"/>
                <w:sz w:val="24"/>
                <w:szCs w:val="24"/>
              </w:rPr>
              <w:t>katherine.clewett@uwtsd.ac.uk</w:t>
            </w:r>
            <w:proofErr w:type="gramEnd"/>
          </w:p>
        </w:tc>
      </w:tr>
      <w:tr w:rsidR="00986E12" w:rsidRPr="00BF21B2" w14:paraId="3E98F590" w14:textId="77777777">
        <w:tc>
          <w:tcPr>
            <w:tcW w:w="10598" w:type="dxa"/>
            <w:gridSpan w:val="2"/>
          </w:tcPr>
          <w:p w14:paraId="26CF2F3B" w14:textId="77777777" w:rsidR="00986E12" w:rsidRPr="00BF21B2" w:rsidRDefault="00986E12" w:rsidP="00986E12">
            <w:pPr>
              <w:jc w:val="both"/>
              <w:rPr>
                <w:rFonts w:cs="Arial"/>
                <w:sz w:val="24"/>
                <w:szCs w:val="24"/>
              </w:rPr>
            </w:pPr>
            <w:r w:rsidRPr="00BF21B2">
              <w:rPr>
                <w:rFonts w:cs="Arial"/>
                <w:sz w:val="24"/>
                <w:szCs w:val="24"/>
              </w:rPr>
              <w:t>In what capacity can this individual comment on your professional practice?</w:t>
            </w:r>
          </w:p>
          <w:p w14:paraId="7553AC71" w14:textId="77777777" w:rsidR="00986E12" w:rsidRPr="00BF21B2" w:rsidRDefault="00986E12" w:rsidP="00986E12">
            <w:pPr>
              <w:jc w:val="both"/>
              <w:rPr>
                <w:rFonts w:cs="Arial"/>
                <w:sz w:val="24"/>
                <w:szCs w:val="24"/>
              </w:rPr>
            </w:pPr>
          </w:p>
          <w:p w14:paraId="1F43CC9B" w14:textId="1E49D56F" w:rsidR="00871E64" w:rsidRPr="00BF21B2" w:rsidRDefault="00E85A89" w:rsidP="00986E12">
            <w:pPr>
              <w:jc w:val="both"/>
              <w:rPr>
                <w:rFonts w:cs="Arial"/>
                <w:sz w:val="24"/>
                <w:szCs w:val="24"/>
              </w:rPr>
            </w:pPr>
            <w:r w:rsidRPr="00BF21B2">
              <w:rPr>
                <w:rFonts w:cs="Arial"/>
                <w:sz w:val="24"/>
                <w:szCs w:val="24"/>
              </w:rPr>
              <w:t>As current course leader and former staff member when I was PD.</w:t>
            </w:r>
          </w:p>
          <w:p w14:paraId="070D207E" w14:textId="77777777" w:rsidR="00986E12" w:rsidRPr="00BF21B2" w:rsidRDefault="00986E12" w:rsidP="00986E12">
            <w:pPr>
              <w:jc w:val="both"/>
              <w:rPr>
                <w:rFonts w:cs="Arial"/>
                <w:sz w:val="24"/>
                <w:szCs w:val="24"/>
              </w:rPr>
            </w:pPr>
          </w:p>
          <w:p w14:paraId="1DA42E82" w14:textId="77777777" w:rsidR="00986E12" w:rsidRPr="00BF21B2" w:rsidRDefault="00986E12" w:rsidP="00986E12">
            <w:pPr>
              <w:jc w:val="both"/>
              <w:rPr>
                <w:rFonts w:cs="Arial"/>
                <w:sz w:val="24"/>
                <w:szCs w:val="24"/>
              </w:rPr>
            </w:pPr>
          </w:p>
        </w:tc>
      </w:tr>
    </w:tbl>
    <w:p w14:paraId="0D1161F8" w14:textId="77777777" w:rsidR="00986E12" w:rsidRPr="00BF21B2" w:rsidRDefault="00986E12" w:rsidP="00986E12">
      <w:pPr>
        <w:rPr>
          <w:rFonts w:cs="Arial"/>
          <w:sz w:val="24"/>
          <w:szCs w:val="24"/>
        </w:rPr>
      </w:pPr>
    </w:p>
    <w:tbl>
      <w:tblPr>
        <w:tblStyle w:val="TableGrid"/>
        <w:tblW w:w="10598" w:type="dxa"/>
        <w:tblLook w:val="04A0" w:firstRow="1" w:lastRow="0" w:firstColumn="1" w:lastColumn="0" w:noHBand="0" w:noVBand="1"/>
      </w:tblPr>
      <w:tblGrid>
        <w:gridCol w:w="4621"/>
        <w:gridCol w:w="5977"/>
      </w:tblGrid>
      <w:tr w:rsidR="00986E12" w:rsidRPr="00BF21B2" w14:paraId="6308BBC0" w14:textId="77777777">
        <w:tc>
          <w:tcPr>
            <w:tcW w:w="10598" w:type="dxa"/>
            <w:gridSpan w:val="2"/>
          </w:tcPr>
          <w:p w14:paraId="6EE81399" w14:textId="77777777" w:rsidR="00986E12" w:rsidRPr="00BF21B2" w:rsidRDefault="00986E12" w:rsidP="00986E12">
            <w:pPr>
              <w:jc w:val="both"/>
              <w:rPr>
                <w:rFonts w:cs="Arial"/>
                <w:b/>
                <w:sz w:val="24"/>
                <w:szCs w:val="24"/>
              </w:rPr>
            </w:pPr>
            <w:r w:rsidRPr="00BF21B2">
              <w:rPr>
                <w:rFonts w:cs="Arial"/>
                <w:b/>
                <w:sz w:val="24"/>
                <w:szCs w:val="24"/>
              </w:rPr>
              <w:t>Second Referee:</w:t>
            </w:r>
          </w:p>
          <w:p w14:paraId="5844D0BD" w14:textId="77777777" w:rsidR="00986E12" w:rsidRPr="00BF21B2" w:rsidRDefault="00986E12" w:rsidP="00986E12">
            <w:pPr>
              <w:jc w:val="both"/>
              <w:rPr>
                <w:rFonts w:cs="Arial"/>
                <w:sz w:val="24"/>
                <w:szCs w:val="24"/>
              </w:rPr>
            </w:pPr>
          </w:p>
        </w:tc>
      </w:tr>
      <w:tr w:rsidR="00986E12" w:rsidRPr="00BF21B2" w14:paraId="5521C812" w14:textId="77777777">
        <w:tc>
          <w:tcPr>
            <w:tcW w:w="4621" w:type="dxa"/>
          </w:tcPr>
          <w:p w14:paraId="61178D77" w14:textId="77777777" w:rsidR="00986E12" w:rsidRPr="00BF21B2" w:rsidRDefault="00986E12" w:rsidP="00986E12">
            <w:pPr>
              <w:jc w:val="both"/>
              <w:rPr>
                <w:rFonts w:cs="Arial"/>
                <w:sz w:val="24"/>
                <w:szCs w:val="24"/>
              </w:rPr>
            </w:pPr>
            <w:r w:rsidRPr="00BF21B2">
              <w:rPr>
                <w:rFonts w:cs="Arial"/>
                <w:sz w:val="24"/>
                <w:szCs w:val="24"/>
              </w:rPr>
              <w:t>Name</w:t>
            </w:r>
          </w:p>
        </w:tc>
        <w:tc>
          <w:tcPr>
            <w:tcW w:w="5977" w:type="dxa"/>
          </w:tcPr>
          <w:p w14:paraId="5F9AEA77" w14:textId="36A5E66C" w:rsidR="00986E12" w:rsidRPr="00BF21B2" w:rsidRDefault="00E85A89" w:rsidP="00986E12">
            <w:pPr>
              <w:jc w:val="both"/>
              <w:rPr>
                <w:rFonts w:cs="Arial"/>
                <w:sz w:val="24"/>
                <w:szCs w:val="24"/>
              </w:rPr>
            </w:pPr>
            <w:r w:rsidRPr="00BF21B2">
              <w:rPr>
                <w:rFonts w:cs="Arial"/>
                <w:sz w:val="24"/>
                <w:szCs w:val="24"/>
              </w:rPr>
              <w:t>Anna Lewis</w:t>
            </w:r>
          </w:p>
        </w:tc>
      </w:tr>
      <w:tr w:rsidR="00986E12" w:rsidRPr="00BF21B2" w14:paraId="1085EF34" w14:textId="77777777">
        <w:tc>
          <w:tcPr>
            <w:tcW w:w="4621" w:type="dxa"/>
          </w:tcPr>
          <w:p w14:paraId="0C054983" w14:textId="77777777" w:rsidR="00986E12" w:rsidRPr="00BF21B2" w:rsidRDefault="00986E12" w:rsidP="00986E12">
            <w:pPr>
              <w:jc w:val="both"/>
              <w:rPr>
                <w:rFonts w:cs="Arial"/>
                <w:sz w:val="24"/>
                <w:szCs w:val="24"/>
              </w:rPr>
            </w:pPr>
            <w:r w:rsidRPr="00BF21B2">
              <w:rPr>
                <w:rFonts w:cs="Arial"/>
                <w:sz w:val="24"/>
                <w:szCs w:val="24"/>
              </w:rPr>
              <w:t>Job Title</w:t>
            </w:r>
          </w:p>
        </w:tc>
        <w:tc>
          <w:tcPr>
            <w:tcW w:w="5977" w:type="dxa"/>
          </w:tcPr>
          <w:p w14:paraId="41E1DA71" w14:textId="23D95134" w:rsidR="00986E12" w:rsidRPr="00BF21B2" w:rsidRDefault="00E85A89" w:rsidP="00986E12">
            <w:pPr>
              <w:jc w:val="both"/>
              <w:rPr>
                <w:rFonts w:cs="Arial"/>
                <w:sz w:val="24"/>
                <w:szCs w:val="24"/>
              </w:rPr>
            </w:pPr>
            <w:r w:rsidRPr="00BF21B2">
              <w:rPr>
                <w:rFonts w:cs="Arial"/>
                <w:sz w:val="24"/>
                <w:szCs w:val="24"/>
              </w:rPr>
              <w:t>Lecturer, specialising in Fashion &amp; Textiles, Cert HE: Art &amp; Design Foundation</w:t>
            </w:r>
          </w:p>
        </w:tc>
      </w:tr>
      <w:tr w:rsidR="00986E12" w:rsidRPr="00BF21B2" w14:paraId="4C38627F" w14:textId="77777777">
        <w:tc>
          <w:tcPr>
            <w:tcW w:w="4621" w:type="dxa"/>
          </w:tcPr>
          <w:p w14:paraId="7D3662AC" w14:textId="77777777" w:rsidR="00986E12" w:rsidRPr="00BF21B2" w:rsidRDefault="00986E12" w:rsidP="00986E12">
            <w:pPr>
              <w:jc w:val="both"/>
              <w:rPr>
                <w:rFonts w:cs="Arial"/>
                <w:sz w:val="24"/>
                <w:szCs w:val="24"/>
              </w:rPr>
            </w:pPr>
            <w:r w:rsidRPr="00BF21B2">
              <w:rPr>
                <w:rFonts w:cs="Arial"/>
                <w:sz w:val="24"/>
                <w:szCs w:val="24"/>
              </w:rPr>
              <w:t>Faculty/Centre/School/Department</w:t>
            </w:r>
          </w:p>
        </w:tc>
        <w:tc>
          <w:tcPr>
            <w:tcW w:w="5977" w:type="dxa"/>
          </w:tcPr>
          <w:p w14:paraId="2A7456F3" w14:textId="77777777" w:rsidR="00986E12" w:rsidRPr="00BF21B2" w:rsidRDefault="00986E12" w:rsidP="00986E12">
            <w:pPr>
              <w:jc w:val="both"/>
              <w:rPr>
                <w:rFonts w:cs="Arial"/>
                <w:sz w:val="24"/>
                <w:szCs w:val="24"/>
              </w:rPr>
            </w:pPr>
            <w:r w:rsidRPr="00BF21B2">
              <w:rPr>
                <w:rFonts w:cs="Arial"/>
                <w:sz w:val="24"/>
                <w:szCs w:val="24"/>
              </w:rPr>
              <w:t>Art &amp; Design</w:t>
            </w:r>
          </w:p>
        </w:tc>
      </w:tr>
      <w:tr w:rsidR="00986E12" w:rsidRPr="00BF21B2" w14:paraId="2FDD009F" w14:textId="77777777">
        <w:tc>
          <w:tcPr>
            <w:tcW w:w="4621" w:type="dxa"/>
          </w:tcPr>
          <w:p w14:paraId="2A278126" w14:textId="77777777" w:rsidR="00986E12" w:rsidRPr="00BF21B2" w:rsidRDefault="00986E12" w:rsidP="00986E12">
            <w:pPr>
              <w:jc w:val="both"/>
              <w:rPr>
                <w:rFonts w:cs="Arial"/>
                <w:sz w:val="24"/>
                <w:szCs w:val="24"/>
              </w:rPr>
            </w:pPr>
            <w:r w:rsidRPr="00BF21B2">
              <w:rPr>
                <w:rFonts w:cs="Arial"/>
                <w:sz w:val="24"/>
                <w:szCs w:val="24"/>
              </w:rPr>
              <w:t>Email address</w:t>
            </w:r>
          </w:p>
        </w:tc>
        <w:tc>
          <w:tcPr>
            <w:tcW w:w="5977" w:type="dxa"/>
          </w:tcPr>
          <w:p w14:paraId="48924E92" w14:textId="6FE45020" w:rsidR="00986E12" w:rsidRPr="00BF21B2" w:rsidRDefault="00E85A89" w:rsidP="00986E12">
            <w:pPr>
              <w:jc w:val="both"/>
              <w:rPr>
                <w:rFonts w:cs="Arial"/>
                <w:sz w:val="24"/>
                <w:szCs w:val="24"/>
              </w:rPr>
            </w:pPr>
            <w:proofErr w:type="gramStart"/>
            <w:r w:rsidRPr="00BF21B2">
              <w:rPr>
                <w:rFonts w:cs="Arial"/>
                <w:sz w:val="24"/>
                <w:szCs w:val="24"/>
              </w:rPr>
              <w:t>anna.lewis</w:t>
            </w:r>
            <w:r w:rsidR="00871E64" w:rsidRPr="00BF21B2">
              <w:rPr>
                <w:rFonts w:cs="Arial"/>
                <w:sz w:val="24"/>
                <w:szCs w:val="24"/>
              </w:rPr>
              <w:t>@uwtsd.ac.uk</w:t>
            </w:r>
            <w:proofErr w:type="gramEnd"/>
          </w:p>
        </w:tc>
      </w:tr>
      <w:tr w:rsidR="00986E12" w:rsidRPr="00BF21B2" w14:paraId="40A91A9C" w14:textId="77777777">
        <w:tc>
          <w:tcPr>
            <w:tcW w:w="10598" w:type="dxa"/>
            <w:gridSpan w:val="2"/>
          </w:tcPr>
          <w:p w14:paraId="4C6D9579" w14:textId="77777777" w:rsidR="00986E12" w:rsidRPr="00BF21B2" w:rsidRDefault="00986E12" w:rsidP="00986E12">
            <w:pPr>
              <w:jc w:val="both"/>
              <w:rPr>
                <w:rFonts w:cs="Arial"/>
                <w:sz w:val="24"/>
                <w:szCs w:val="24"/>
              </w:rPr>
            </w:pPr>
            <w:r w:rsidRPr="00BF21B2">
              <w:rPr>
                <w:rFonts w:cs="Arial"/>
                <w:sz w:val="24"/>
                <w:szCs w:val="24"/>
              </w:rPr>
              <w:t>In what capacity can this individual comment on your professional practice?</w:t>
            </w:r>
          </w:p>
          <w:p w14:paraId="230C2843" w14:textId="77777777" w:rsidR="00986E12" w:rsidRPr="00BF21B2" w:rsidRDefault="00986E12" w:rsidP="00986E12">
            <w:pPr>
              <w:jc w:val="both"/>
              <w:rPr>
                <w:rFonts w:cs="Arial"/>
                <w:sz w:val="24"/>
                <w:szCs w:val="24"/>
              </w:rPr>
            </w:pPr>
          </w:p>
          <w:p w14:paraId="24E2C414" w14:textId="5FDDC0F0" w:rsidR="00E85A89" w:rsidRPr="00BF21B2" w:rsidRDefault="00E85A89" w:rsidP="00986E12">
            <w:pPr>
              <w:jc w:val="both"/>
              <w:rPr>
                <w:rFonts w:cs="Arial"/>
                <w:sz w:val="24"/>
                <w:szCs w:val="24"/>
              </w:rPr>
            </w:pPr>
            <w:r w:rsidRPr="00BF21B2">
              <w:rPr>
                <w:rFonts w:cs="Arial"/>
                <w:sz w:val="24"/>
                <w:szCs w:val="24"/>
              </w:rPr>
              <w:t>As a colleague and former staff team member when I was PD, and as fellow board member of Mission Gallery Board of Directors.</w:t>
            </w:r>
          </w:p>
          <w:p w14:paraId="2BE30E52" w14:textId="77777777" w:rsidR="00986E12" w:rsidRPr="00BF21B2" w:rsidRDefault="00986E12" w:rsidP="006E6B5C">
            <w:pPr>
              <w:jc w:val="both"/>
              <w:rPr>
                <w:rFonts w:cs="Arial"/>
                <w:sz w:val="24"/>
                <w:szCs w:val="24"/>
              </w:rPr>
            </w:pPr>
          </w:p>
        </w:tc>
      </w:tr>
    </w:tbl>
    <w:p w14:paraId="326E9CB4" w14:textId="77777777" w:rsidR="00986E12" w:rsidRPr="00BF21B2" w:rsidRDefault="00986E12" w:rsidP="00986E12">
      <w:pPr>
        <w:rPr>
          <w:rFonts w:cs="Arial"/>
          <w:sz w:val="24"/>
          <w:szCs w:val="24"/>
        </w:rPr>
      </w:pPr>
    </w:p>
    <w:p w14:paraId="587E6A8C" w14:textId="77777777" w:rsidR="00986E12" w:rsidRPr="00BF21B2" w:rsidRDefault="00986E12" w:rsidP="00986E12">
      <w:pPr>
        <w:rPr>
          <w:rFonts w:cs="Arial"/>
          <w:sz w:val="24"/>
          <w:szCs w:val="24"/>
        </w:rPr>
      </w:pPr>
    </w:p>
    <w:p w14:paraId="04CA6FCE" w14:textId="77777777" w:rsidR="00986E12" w:rsidRPr="00BF21B2" w:rsidRDefault="00986E12" w:rsidP="00986E12">
      <w:pPr>
        <w:rPr>
          <w:rFonts w:cs="Arial"/>
          <w:sz w:val="24"/>
          <w:szCs w:val="24"/>
        </w:rPr>
      </w:pPr>
    </w:p>
    <w:p w14:paraId="652FD760" w14:textId="77777777" w:rsidR="00986E12" w:rsidRPr="00BF21B2" w:rsidRDefault="00986E12" w:rsidP="00986E12">
      <w:pPr>
        <w:rPr>
          <w:rFonts w:cs="Arial"/>
          <w:sz w:val="24"/>
          <w:szCs w:val="24"/>
        </w:rPr>
      </w:pPr>
    </w:p>
    <w:p w14:paraId="776657C9" w14:textId="77777777" w:rsidR="00986E12" w:rsidRPr="00BF21B2" w:rsidRDefault="00986E12" w:rsidP="00986E12">
      <w:pPr>
        <w:rPr>
          <w:rFonts w:cs="Arial"/>
          <w:sz w:val="24"/>
          <w:szCs w:val="24"/>
        </w:rPr>
      </w:pPr>
    </w:p>
    <w:p w14:paraId="16C0F087" w14:textId="77777777" w:rsidR="00986E12" w:rsidRPr="00BF21B2" w:rsidRDefault="00986E12" w:rsidP="00986E12">
      <w:pPr>
        <w:rPr>
          <w:rFonts w:cs="Arial"/>
          <w:sz w:val="24"/>
          <w:szCs w:val="24"/>
        </w:rPr>
      </w:pPr>
    </w:p>
    <w:p w14:paraId="02D81A40" w14:textId="77777777" w:rsidR="00986E12" w:rsidRPr="00BF21B2" w:rsidRDefault="00986E12" w:rsidP="00986E12">
      <w:pPr>
        <w:jc w:val="both"/>
        <w:rPr>
          <w:rFonts w:cs="Arial"/>
          <w:b/>
          <w:sz w:val="24"/>
          <w:szCs w:val="24"/>
        </w:rPr>
      </w:pPr>
      <w:r w:rsidRPr="00BF21B2">
        <w:rPr>
          <w:rFonts w:cs="Arial"/>
          <w:b/>
          <w:sz w:val="24"/>
          <w:szCs w:val="24"/>
        </w:rPr>
        <w:t>SECTION FOUR:</w:t>
      </w:r>
      <w:r w:rsidRPr="00BF21B2">
        <w:rPr>
          <w:rFonts w:cs="Arial"/>
          <w:b/>
          <w:sz w:val="24"/>
          <w:szCs w:val="24"/>
        </w:rPr>
        <w:tab/>
        <w:t>Endorsement from the Institution</w:t>
      </w:r>
    </w:p>
    <w:p w14:paraId="3773CD5C" w14:textId="77777777" w:rsidR="00986E12" w:rsidRPr="00BF21B2" w:rsidRDefault="00986E12" w:rsidP="00986E12">
      <w:pPr>
        <w:rPr>
          <w:rFonts w:cs="Arial"/>
          <w:sz w:val="24"/>
          <w:szCs w:val="24"/>
        </w:rPr>
      </w:pPr>
    </w:p>
    <w:p w14:paraId="709A2088" w14:textId="77777777" w:rsidR="00986E12" w:rsidRPr="00BF21B2" w:rsidRDefault="00986E12" w:rsidP="00986E12">
      <w:pPr>
        <w:rPr>
          <w:rFonts w:cs="Arial"/>
          <w:sz w:val="24"/>
          <w:szCs w:val="24"/>
        </w:rPr>
      </w:pPr>
      <w:r w:rsidRPr="00BF21B2">
        <w:rPr>
          <w:rFonts w:cs="Arial"/>
          <w:sz w:val="24"/>
          <w:szCs w:val="24"/>
        </w:rPr>
        <w:t xml:space="preserve">You are required to provide an institutional </w:t>
      </w:r>
      <w:proofErr w:type="gramStart"/>
      <w:r w:rsidRPr="00BF21B2">
        <w:rPr>
          <w:rFonts w:cs="Arial"/>
          <w:sz w:val="24"/>
          <w:szCs w:val="24"/>
        </w:rPr>
        <w:t>endorsement which</w:t>
      </w:r>
      <w:proofErr w:type="gramEnd"/>
      <w:r w:rsidRPr="00BF21B2">
        <w:rPr>
          <w:rFonts w:cs="Arial"/>
          <w:sz w:val="24"/>
          <w:szCs w:val="24"/>
        </w:rPr>
        <w:t xml:space="preserve"> should come from a professional who has senior responsibility for professional development, learning and teaching within the institution, for example:</w:t>
      </w:r>
    </w:p>
    <w:p w14:paraId="63DEF7A4" w14:textId="77777777" w:rsidR="00986E12" w:rsidRPr="00BF21B2" w:rsidRDefault="00986E12" w:rsidP="00986E12">
      <w:pPr>
        <w:rPr>
          <w:rFonts w:cs="Arial"/>
          <w:sz w:val="24"/>
          <w:szCs w:val="24"/>
        </w:rPr>
      </w:pPr>
    </w:p>
    <w:p w14:paraId="7BCF40B1" w14:textId="77777777" w:rsidR="00986E12" w:rsidRPr="00BF21B2" w:rsidRDefault="00986E12" w:rsidP="00986E12">
      <w:pPr>
        <w:pStyle w:val="ListParagraph"/>
        <w:numPr>
          <w:ilvl w:val="0"/>
          <w:numId w:val="10"/>
        </w:numPr>
        <w:rPr>
          <w:rFonts w:ascii="Arial" w:hAnsi="Arial" w:cs="Arial"/>
          <w:sz w:val="24"/>
          <w:szCs w:val="24"/>
        </w:rPr>
      </w:pPr>
      <w:r w:rsidRPr="00BF21B2">
        <w:rPr>
          <w:rFonts w:ascii="Arial" w:hAnsi="Arial" w:cs="Arial"/>
          <w:sz w:val="24"/>
          <w:szCs w:val="24"/>
        </w:rPr>
        <w:t>Head/Director/Dean of Personnel</w:t>
      </w:r>
    </w:p>
    <w:p w14:paraId="58F1B8A4" w14:textId="77777777" w:rsidR="00986E12" w:rsidRPr="00BF21B2" w:rsidRDefault="00986E12" w:rsidP="00986E12">
      <w:pPr>
        <w:pStyle w:val="ListParagraph"/>
        <w:numPr>
          <w:ilvl w:val="0"/>
          <w:numId w:val="10"/>
        </w:numPr>
        <w:rPr>
          <w:rFonts w:ascii="Arial" w:hAnsi="Arial" w:cs="Arial"/>
          <w:sz w:val="24"/>
          <w:szCs w:val="24"/>
        </w:rPr>
      </w:pPr>
      <w:r w:rsidRPr="00BF21B2">
        <w:rPr>
          <w:rFonts w:ascii="Arial" w:hAnsi="Arial" w:cs="Arial"/>
          <w:sz w:val="24"/>
          <w:szCs w:val="24"/>
        </w:rPr>
        <w:t>Head/Director/Dean of Learning and Teaching</w:t>
      </w:r>
    </w:p>
    <w:p w14:paraId="4C454C9C" w14:textId="77777777" w:rsidR="00986E12" w:rsidRPr="00BF21B2" w:rsidRDefault="00986E12" w:rsidP="00986E12">
      <w:pPr>
        <w:pStyle w:val="ListParagraph"/>
        <w:numPr>
          <w:ilvl w:val="0"/>
          <w:numId w:val="10"/>
        </w:numPr>
        <w:rPr>
          <w:rFonts w:ascii="Arial" w:hAnsi="Arial" w:cs="Arial"/>
          <w:sz w:val="24"/>
          <w:szCs w:val="24"/>
        </w:rPr>
      </w:pPr>
      <w:r w:rsidRPr="00BF21B2">
        <w:rPr>
          <w:rFonts w:ascii="Arial" w:hAnsi="Arial" w:cs="Arial"/>
          <w:sz w:val="24"/>
          <w:szCs w:val="24"/>
        </w:rPr>
        <w:t>Head/Director/Dean of Academic Registry</w:t>
      </w:r>
    </w:p>
    <w:p w14:paraId="1998DF21" w14:textId="77777777" w:rsidR="00986E12" w:rsidRPr="00BF21B2" w:rsidRDefault="00986E12" w:rsidP="00986E12">
      <w:pPr>
        <w:pStyle w:val="ListParagraph"/>
        <w:numPr>
          <w:ilvl w:val="0"/>
          <w:numId w:val="10"/>
        </w:numPr>
        <w:rPr>
          <w:rFonts w:ascii="Arial" w:hAnsi="Arial" w:cs="Arial"/>
          <w:sz w:val="24"/>
          <w:szCs w:val="24"/>
        </w:rPr>
      </w:pPr>
      <w:r w:rsidRPr="00BF21B2">
        <w:rPr>
          <w:rFonts w:ascii="Arial" w:hAnsi="Arial" w:cs="Arial"/>
          <w:sz w:val="24"/>
          <w:szCs w:val="24"/>
        </w:rPr>
        <w:t>Dean of Faculty</w:t>
      </w:r>
    </w:p>
    <w:p w14:paraId="18B4C264" w14:textId="77777777" w:rsidR="00986E12" w:rsidRPr="00BF21B2" w:rsidRDefault="00986E12" w:rsidP="00986E12">
      <w:pPr>
        <w:pStyle w:val="ListParagraph"/>
        <w:numPr>
          <w:ilvl w:val="0"/>
          <w:numId w:val="10"/>
        </w:numPr>
        <w:rPr>
          <w:rFonts w:ascii="Arial" w:hAnsi="Arial" w:cs="Arial"/>
          <w:sz w:val="24"/>
          <w:szCs w:val="24"/>
        </w:rPr>
      </w:pPr>
      <w:r w:rsidRPr="00BF21B2">
        <w:rPr>
          <w:rFonts w:ascii="Arial" w:hAnsi="Arial" w:cs="Arial"/>
          <w:sz w:val="24"/>
          <w:szCs w:val="24"/>
        </w:rPr>
        <w:t>Vice Chancellor</w:t>
      </w:r>
    </w:p>
    <w:p w14:paraId="69924227" w14:textId="77777777" w:rsidR="00986E12" w:rsidRPr="00BF21B2" w:rsidRDefault="00986E12" w:rsidP="00986E12">
      <w:pPr>
        <w:pStyle w:val="ListParagraph"/>
        <w:numPr>
          <w:ilvl w:val="0"/>
          <w:numId w:val="10"/>
        </w:numPr>
        <w:rPr>
          <w:rFonts w:ascii="Arial" w:hAnsi="Arial" w:cs="Arial"/>
          <w:sz w:val="24"/>
          <w:szCs w:val="24"/>
        </w:rPr>
      </w:pPr>
      <w:r w:rsidRPr="00BF21B2">
        <w:rPr>
          <w:rFonts w:ascii="Arial" w:hAnsi="Arial" w:cs="Arial"/>
          <w:sz w:val="24"/>
          <w:szCs w:val="24"/>
        </w:rPr>
        <w:t>Pro Vice Chancellor</w:t>
      </w:r>
    </w:p>
    <w:p w14:paraId="2B00CB7A" w14:textId="77777777" w:rsidR="00986E12" w:rsidRPr="00BF21B2" w:rsidRDefault="00986E12" w:rsidP="00986E12">
      <w:pPr>
        <w:pStyle w:val="ListParagraph"/>
        <w:numPr>
          <w:ilvl w:val="0"/>
          <w:numId w:val="10"/>
        </w:numPr>
        <w:rPr>
          <w:rFonts w:ascii="Arial" w:hAnsi="Arial" w:cs="Arial"/>
          <w:sz w:val="24"/>
          <w:szCs w:val="24"/>
        </w:rPr>
      </w:pPr>
      <w:r w:rsidRPr="00BF21B2">
        <w:rPr>
          <w:rFonts w:ascii="Arial" w:hAnsi="Arial" w:cs="Arial"/>
          <w:sz w:val="24"/>
          <w:szCs w:val="24"/>
        </w:rPr>
        <w:t>Senior Provost</w:t>
      </w:r>
    </w:p>
    <w:p w14:paraId="588AE415" w14:textId="77777777" w:rsidR="00986E12" w:rsidRPr="00BF21B2" w:rsidRDefault="00986E12" w:rsidP="00986E12">
      <w:pPr>
        <w:rPr>
          <w:rFonts w:cs="Arial"/>
          <w:sz w:val="24"/>
          <w:szCs w:val="24"/>
        </w:rPr>
      </w:pPr>
      <w:r w:rsidRPr="00BF21B2">
        <w:rPr>
          <w:rFonts w:cs="Arial"/>
          <w:sz w:val="24"/>
          <w:szCs w:val="24"/>
        </w:rPr>
        <w:t xml:space="preserve"> </w:t>
      </w:r>
    </w:p>
    <w:tbl>
      <w:tblPr>
        <w:tblStyle w:val="TableGrid"/>
        <w:tblW w:w="0" w:type="auto"/>
        <w:tblLook w:val="04A0" w:firstRow="1" w:lastRow="0" w:firstColumn="1" w:lastColumn="0" w:noHBand="0" w:noVBand="1"/>
      </w:tblPr>
      <w:tblGrid>
        <w:gridCol w:w="4621"/>
        <w:gridCol w:w="5977"/>
      </w:tblGrid>
      <w:tr w:rsidR="00986E12" w:rsidRPr="00BF21B2" w14:paraId="1236E150" w14:textId="77777777">
        <w:tc>
          <w:tcPr>
            <w:tcW w:w="10598" w:type="dxa"/>
            <w:gridSpan w:val="2"/>
          </w:tcPr>
          <w:p w14:paraId="635CCE85" w14:textId="77777777" w:rsidR="00986E12" w:rsidRPr="00BF21B2" w:rsidRDefault="00986E12" w:rsidP="00986E12">
            <w:pPr>
              <w:jc w:val="center"/>
              <w:rPr>
                <w:rFonts w:cs="Arial"/>
                <w:b/>
                <w:sz w:val="24"/>
                <w:szCs w:val="24"/>
              </w:rPr>
            </w:pPr>
            <w:r w:rsidRPr="00BF21B2">
              <w:rPr>
                <w:rFonts w:cs="Arial"/>
                <w:b/>
                <w:sz w:val="24"/>
                <w:szCs w:val="24"/>
              </w:rPr>
              <w:t>Institutional Signatory</w:t>
            </w:r>
          </w:p>
          <w:p w14:paraId="7A6BBCCC" w14:textId="77777777" w:rsidR="00986E12" w:rsidRPr="00BF21B2" w:rsidRDefault="00986E12" w:rsidP="00986E12">
            <w:pPr>
              <w:jc w:val="both"/>
              <w:rPr>
                <w:rFonts w:cs="Arial"/>
                <w:sz w:val="24"/>
                <w:szCs w:val="24"/>
              </w:rPr>
            </w:pPr>
          </w:p>
        </w:tc>
      </w:tr>
      <w:tr w:rsidR="00986E12" w:rsidRPr="00BF21B2" w14:paraId="10FFF4FA" w14:textId="77777777" w:rsidTr="00595FB3">
        <w:tc>
          <w:tcPr>
            <w:tcW w:w="4621" w:type="dxa"/>
          </w:tcPr>
          <w:p w14:paraId="5E6E6FA2" w14:textId="77777777" w:rsidR="00986E12" w:rsidRPr="00BF21B2" w:rsidRDefault="00986E12" w:rsidP="00986E12">
            <w:pPr>
              <w:jc w:val="both"/>
              <w:rPr>
                <w:rFonts w:cs="Arial"/>
                <w:b/>
                <w:sz w:val="24"/>
                <w:szCs w:val="24"/>
              </w:rPr>
            </w:pPr>
            <w:r w:rsidRPr="00BF21B2">
              <w:rPr>
                <w:rFonts w:cs="Arial"/>
                <w:b/>
                <w:sz w:val="24"/>
                <w:szCs w:val="24"/>
              </w:rPr>
              <w:t>Name of Applicant</w:t>
            </w:r>
          </w:p>
        </w:tc>
        <w:tc>
          <w:tcPr>
            <w:tcW w:w="5977" w:type="dxa"/>
            <w:vAlign w:val="center"/>
          </w:tcPr>
          <w:p w14:paraId="7D110529" w14:textId="2F067B0C" w:rsidR="00986E12" w:rsidRPr="00BF21B2" w:rsidRDefault="006E6B5C" w:rsidP="00595FB3">
            <w:pPr>
              <w:rPr>
                <w:rFonts w:cs="Arial"/>
                <w:sz w:val="24"/>
                <w:szCs w:val="24"/>
              </w:rPr>
            </w:pPr>
            <w:r w:rsidRPr="00BF21B2">
              <w:rPr>
                <w:rFonts w:cs="Arial"/>
                <w:sz w:val="24"/>
                <w:szCs w:val="24"/>
              </w:rPr>
              <w:t>Bella Kerr</w:t>
            </w:r>
          </w:p>
        </w:tc>
      </w:tr>
      <w:tr w:rsidR="00986E12" w:rsidRPr="00BF21B2" w14:paraId="4183A993" w14:textId="77777777" w:rsidTr="00595FB3">
        <w:tc>
          <w:tcPr>
            <w:tcW w:w="4621" w:type="dxa"/>
          </w:tcPr>
          <w:p w14:paraId="4665D0B2" w14:textId="77777777" w:rsidR="00986E12" w:rsidRPr="00BF21B2" w:rsidRDefault="00986E12" w:rsidP="00986E12">
            <w:pPr>
              <w:jc w:val="both"/>
              <w:rPr>
                <w:rFonts w:cs="Arial"/>
                <w:b/>
                <w:sz w:val="24"/>
                <w:szCs w:val="24"/>
              </w:rPr>
            </w:pPr>
            <w:r w:rsidRPr="00BF21B2">
              <w:rPr>
                <w:rFonts w:cs="Arial"/>
                <w:b/>
                <w:sz w:val="24"/>
                <w:szCs w:val="24"/>
              </w:rPr>
              <w:t>Name of Signatory</w:t>
            </w:r>
          </w:p>
        </w:tc>
        <w:tc>
          <w:tcPr>
            <w:tcW w:w="5977" w:type="dxa"/>
            <w:vAlign w:val="center"/>
          </w:tcPr>
          <w:p w14:paraId="7492DF0B" w14:textId="6B98EC93" w:rsidR="00986E12" w:rsidRPr="00BF21B2" w:rsidRDefault="00595FB3" w:rsidP="00595FB3">
            <w:pPr>
              <w:rPr>
                <w:rFonts w:cs="Arial"/>
                <w:sz w:val="24"/>
                <w:szCs w:val="24"/>
              </w:rPr>
            </w:pPr>
            <w:r>
              <w:rPr>
                <w:rFonts w:cs="Arial"/>
                <w:sz w:val="24"/>
                <w:szCs w:val="24"/>
              </w:rPr>
              <w:t>Prof Ian Walsh</w:t>
            </w:r>
          </w:p>
        </w:tc>
      </w:tr>
      <w:tr w:rsidR="00986E12" w:rsidRPr="00BF21B2" w14:paraId="3EEEEAEC" w14:textId="77777777" w:rsidTr="00595FB3">
        <w:tc>
          <w:tcPr>
            <w:tcW w:w="4621" w:type="dxa"/>
          </w:tcPr>
          <w:p w14:paraId="730D3A8D" w14:textId="77777777" w:rsidR="00986E12" w:rsidRPr="00BF21B2" w:rsidRDefault="00986E12" w:rsidP="00986E12">
            <w:pPr>
              <w:jc w:val="both"/>
              <w:rPr>
                <w:rFonts w:cs="Arial"/>
                <w:b/>
                <w:sz w:val="24"/>
                <w:szCs w:val="24"/>
              </w:rPr>
            </w:pPr>
            <w:r w:rsidRPr="00BF21B2">
              <w:rPr>
                <w:rFonts w:cs="Arial"/>
                <w:b/>
                <w:sz w:val="24"/>
                <w:szCs w:val="24"/>
              </w:rPr>
              <w:t>Job Title</w:t>
            </w:r>
          </w:p>
        </w:tc>
        <w:tc>
          <w:tcPr>
            <w:tcW w:w="5977" w:type="dxa"/>
            <w:vAlign w:val="center"/>
          </w:tcPr>
          <w:p w14:paraId="6375F2C2" w14:textId="3B4606B8" w:rsidR="00986E12" w:rsidRPr="00BF21B2" w:rsidRDefault="00E85A89" w:rsidP="00595FB3">
            <w:pPr>
              <w:rPr>
                <w:rFonts w:cs="Arial"/>
                <w:sz w:val="24"/>
                <w:szCs w:val="24"/>
              </w:rPr>
            </w:pPr>
            <w:r w:rsidRPr="00BF21B2">
              <w:rPr>
                <w:rFonts w:cs="Arial"/>
                <w:sz w:val="24"/>
                <w:szCs w:val="24"/>
              </w:rPr>
              <w:t>Dean</w:t>
            </w:r>
            <w:r w:rsidR="00595FB3">
              <w:rPr>
                <w:rFonts w:cs="Arial"/>
                <w:sz w:val="24"/>
                <w:szCs w:val="24"/>
              </w:rPr>
              <w:t xml:space="preserve"> of Faculty</w:t>
            </w:r>
          </w:p>
        </w:tc>
      </w:tr>
      <w:tr w:rsidR="00986E12" w:rsidRPr="00BF21B2" w14:paraId="42F3384D" w14:textId="77777777" w:rsidTr="00595FB3">
        <w:tc>
          <w:tcPr>
            <w:tcW w:w="4621" w:type="dxa"/>
          </w:tcPr>
          <w:p w14:paraId="6EB72F88" w14:textId="77777777" w:rsidR="00986E12" w:rsidRPr="00BF21B2" w:rsidRDefault="00986E12" w:rsidP="00986E12">
            <w:pPr>
              <w:jc w:val="both"/>
              <w:rPr>
                <w:rFonts w:cs="Arial"/>
                <w:b/>
                <w:sz w:val="24"/>
                <w:szCs w:val="24"/>
              </w:rPr>
            </w:pPr>
            <w:r w:rsidRPr="00BF21B2">
              <w:rPr>
                <w:rFonts w:cs="Arial"/>
                <w:b/>
                <w:sz w:val="24"/>
                <w:szCs w:val="24"/>
              </w:rPr>
              <w:t>Faculty/Centre/School/Department</w:t>
            </w:r>
          </w:p>
        </w:tc>
        <w:tc>
          <w:tcPr>
            <w:tcW w:w="5977" w:type="dxa"/>
            <w:vAlign w:val="center"/>
          </w:tcPr>
          <w:p w14:paraId="2403DAF2" w14:textId="620CA4AF" w:rsidR="00986E12" w:rsidRPr="00BF21B2" w:rsidRDefault="00595FB3" w:rsidP="00595FB3">
            <w:pPr>
              <w:rPr>
                <w:rFonts w:cs="Arial"/>
                <w:sz w:val="24"/>
                <w:szCs w:val="24"/>
              </w:rPr>
            </w:pPr>
            <w:r>
              <w:rPr>
                <w:rFonts w:cs="Arial"/>
                <w:sz w:val="24"/>
                <w:szCs w:val="24"/>
              </w:rPr>
              <w:t>Faculty of Art &amp; Design</w:t>
            </w:r>
          </w:p>
        </w:tc>
      </w:tr>
      <w:tr w:rsidR="00986E12" w:rsidRPr="00BF21B2" w14:paraId="0407BFD9" w14:textId="77777777" w:rsidTr="00595FB3">
        <w:tc>
          <w:tcPr>
            <w:tcW w:w="4621" w:type="dxa"/>
          </w:tcPr>
          <w:p w14:paraId="07C3B945" w14:textId="77777777" w:rsidR="00986E12" w:rsidRPr="00BF21B2" w:rsidRDefault="00986E12" w:rsidP="00986E12">
            <w:pPr>
              <w:jc w:val="both"/>
              <w:rPr>
                <w:rFonts w:cs="Arial"/>
                <w:b/>
                <w:sz w:val="24"/>
                <w:szCs w:val="24"/>
              </w:rPr>
            </w:pPr>
            <w:r w:rsidRPr="00BF21B2">
              <w:rPr>
                <w:rFonts w:cs="Arial"/>
                <w:b/>
                <w:sz w:val="24"/>
                <w:szCs w:val="24"/>
              </w:rPr>
              <w:t>Email address</w:t>
            </w:r>
          </w:p>
        </w:tc>
        <w:tc>
          <w:tcPr>
            <w:tcW w:w="5977" w:type="dxa"/>
            <w:vAlign w:val="center"/>
          </w:tcPr>
          <w:p w14:paraId="7B0182E7" w14:textId="1A16C457" w:rsidR="00595FB3" w:rsidRPr="00BF21B2" w:rsidRDefault="00595FB3" w:rsidP="00595FB3">
            <w:pPr>
              <w:rPr>
                <w:rFonts w:cs="Arial"/>
                <w:sz w:val="24"/>
                <w:szCs w:val="24"/>
              </w:rPr>
            </w:pPr>
            <w:proofErr w:type="gramStart"/>
            <w:r>
              <w:rPr>
                <w:rFonts w:cs="Arial"/>
                <w:sz w:val="24"/>
                <w:szCs w:val="24"/>
              </w:rPr>
              <w:t>ian.walsh@uwtsd.ac.uk</w:t>
            </w:r>
            <w:proofErr w:type="gramEnd"/>
          </w:p>
        </w:tc>
      </w:tr>
      <w:tr w:rsidR="00986E12" w:rsidRPr="00BF21B2" w14:paraId="4C0B3F73" w14:textId="77777777">
        <w:tc>
          <w:tcPr>
            <w:tcW w:w="10598" w:type="dxa"/>
            <w:gridSpan w:val="2"/>
          </w:tcPr>
          <w:p w14:paraId="385798E9" w14:textId="6640DA0B" w:rsidR="00986E12" w:rsidRPr="00BF21B2" w:rsidRDefault="00986E12" w:rsidP="00986E12">
            <w:pPr>
              <w:jc w:val="both"/>
              <w:rPr>
                <w:rFonts w:cs="Arial"/>
                <w:sz w:val="24"/>
                <w:szCs w:val="24"/>
              </w:rPr>
            </w:pPr>
          </w:p>
          <w:p w14:paraId="1391FB83" w14:textId="77777777" w:rsidR="00986E12" w:rsidRPr="00BF21B2" w:rsidRDefault="00986E12" w:rsidP="00986E12">
            <w:pPr>
              <w:jc w:val="both"/>
              <w:rPr>
                <w:rFonts w:cs="Arial"/>
                <w:sz w:val="24"/>
                <w:szCs w:val="24"/>
              </w:rPr>
            </w:pPr>
            <w:r w:rsidRPr="00BF21B2">
              <w:rPr>
                <w:rFonts w:cs="Arial"/>
                <w:sz w:val="24"/>
                <w:szCs w:val="24"/>
              </w:rPr>
              <w:t>Dear Sir/Madam</w:t>
            </w:r>
          </w:p>
          <w:p w14:paraId="626A9466" w14:textId="77777777" w:rsidR="00986E12" w:rsidRPr="00BF21B2" w:rsidRDefault="00986E12" w:rsidP="00986E12">
            <w:pPr>
              <w:jc w:val="both"/>
              <w:rPr>
                <w:rFonts w:cs="Arial"/>
                <w:sz w:val="24"/>
                <w:szCs w:val="24"/>
              </w:rPr>
            </w:pPr>
          </w:p>
          <w:p w14:paraId="2DCBF5A8" w14:textId="77777777" w:rsidR="00986E12" w:rsidRPr="00BF21B2" w:rsidRDefault="00986E12" w:rsidP="00986E12">
            <w:pPr>
              <w:jc w:val="both"/>
              <w:rPr>
                <w:rFonts w:cs="Arial"/>
                <w:sz w:val="24"/>
                <w:szCs w:val="24"/>
              </w:rPr>
            </w:pPr>
            <w:r w:rsidRPr="00BF21B2">
              <w:rPr>
                <w:rFonts w:cs="Arial"/>
                <w:sz w:val="24"/>
                <w:szCs w:val="24"/>
              </w:rPr>
              <w:t>Please sign below to confirm that you endorse the application for Fellow status recognition from the person named above:</w:t>
            </w:r>
          </w:p>
          <w:p w14:paraId="049BF764" w14:textId="5ADE07B4" w:rsidR="00986E12" w:rsidRPr="00BF21B2" w:rsidRDefault="00595FB3" w:rsidP="00986E12">
            <w:pPr>
              <w:jc w:val="both"/>
              <w:rPr>
                <w:rFonts w:cs="Arial"/>
                <w:sz w:val="24"/>
                <w:szCs w:val="24"/>
              </w:rPr>
            </w:pPr>
            <w:r>
              <w:rPr>
                <w:rFonts w:cs="Arial"/>
                <w:noProof/>
                <w:sz w:val="24"/>
                <w:szCs w:val="24"/>
                <w:lang w:val="en-US" w:eastAsia="en-US"/>
              </w:rPr>
              <w:drawing>
                <wp:anchor distT="0" distB="0" distL="114300" distR="114300" simplePos="0" relativeHeight="251658240" behindDoc="0" locked="0" layoutInCell="1" allowOverlap="1" wp14:anchorId="19A0F9C4" wp14:editId="12DA76CF">
                  <wp:simplePos x="0" y="0"/>
                  <wp:positionH relativeFrom="column">
                    <wp:posOffset>1194435</wp:posOffset>
                  </wp:positionH>
                  <wp:positionV relativeFrom="paragraph">
                    <wp:posOffset>162560</wp:posOffset>
                  </wp:positionV>
                  <wp:extent cx="1798320" cy="274320"/>
                  <wp:effectExtent l="0" t="0" r="508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W Signature 2017 Long Blue.jpg"/>
                          <pic:cNvPicPr/>
                        </pic:nvPicPr>
                        <pic:blipFill>
                          <a:blip r:embed="rId20">
                            <a:extLst>
                              <a:ext uri="{28A0092B-C50C-407E-A947-70E740481C1C}">
                                <a14:useLocalDpi xmlns:a14="http://schemas.microsoft.com/office/drawing/2010/main" val="0"/>
                              </a:ext>
                            </a:extLst>
                          </a:blip>
                          <a:stretch>
                            <a:fillRect/>
                          </a:stretch>
                        </pic:blipFill>
                        <pic:spPr>
                          <a:xfrm>
                            <a:off x="0" y="0"/>
                            <a:ext cx="1798320" cy="274320"/>
                          </a:xfrm>
                          <a:prstGeom prst="rect">
                            <a:avLst/>
                          </a:prstGeom>
                        </pic:spPr>
                      </pic:pic>
                    </a:graphicData>
                  </a:graphic>
                  <wp14:sizeRelH relativeFrom="page">
                    <wp14:pctWidth>0</wp14:pctWidth>
                  </wp14:sizeRelH>
                  <wp14:sizeRelV relativeFrom="page">
                    <wp14:pctHeight>0</wp14:pctHeight>
                  </wp14:sizeRelV>
                </wp:anchor>
              </w:drawing>
            </w:r>
          </w:p>
          <w:p w14:paraId="6E6E6422" w14:textId="2FF0959E" w:rsidR="00986E12" w:rsidRPr="00BF21B2" w:rsidRDefault="00595FB3" w:rsidP="00986E12">
            <w:pPr>
              <w:jc w:val="both"/>
              <w:rPr>
                <w:rFonts w:cs="Arial"/>
                <w:sz w:val="24"/>
                <w:szCs w:val="24"/>
              </w:rPr>
            </w:pPr>
            <w:r>
              <w:rPr>
                <w:rFonts w:cs="Arial"/>
                <w:noProof/>
                <w:sz w:val="24"/>
                <w:szCs w:val="24"/>
                <w:lang w:val="en-US" w:eastAsia="en-US"/>
              </w:rPr>
              <mc:AlternateContent>
                <mc:Choice Requires="wps">
                  <w:drawing>
                    <wp:anchor distT="0" distB="0" distL="114300" distR="114300" simplePos="0" relativeHeight="251659264" behindDoc="0" locked="0" layoutInCell="1" allowOverlap="1" wp14:anchorId="3BA89AD3" wp14:editId="3A4F98DF">
                      <wp:simplePos x="0" y="0"/>
                      <wp:positionH relativeFrom="column">
                        <wp:posOffset>4280535</wp:posOffset>
                      </wp:positionH>
                      <wp:positionV relativeFrom="paragraph">
                        <wp:posOffset>56515</wp:posOffset>
                      </wp:positionV>
                      <wp:extent cx="1600200" cy="2286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6002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C5F9C72" w14:textId="7C2BAAA0" w:rsidR="00595FB3" w:rsidRDefault="00595FB3">
                                  <w:r>
                                    <w:t>3/7/2018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left:0;text-align:left;margin-left:337.05pt;margin-top:4.45pt;width:126pt;height:1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" filled="f" stroked="f">
                      <v:textbox>
                        <w:txbxContent>
                          <w:p w14:paraId="6C5F9C72" w14:textId="7C2BAAA0" w:rsidR="00595FB3" w:rsidRDefault="00595FB3">
                            <w:r>
                              <w:t>3/7/2018</w:t>
                            </w:r>
                          </w:p>
                        </w:txbxContent>
                      </v:textbox>
                    </v:shape>
                  </w:pict>
                </mc:Fallback>
              </mc:AlternateContent>
            </w:r>
          </w:p>
          <w:p w14:paraId="1C045E05" w14:textId="2ABD4D2A" w:rsidR="00986E12" w:rsidRPr="00BF21B2" w:rsidRDefault="00986E12" w:rsidP="00986E12">
            <w:pPr>
              <w:jc w:val="both"/>
              <w:rPr>
                <w:rFonts w:cs="Arial"/>
                <w:sz w:val="24"/>
                <w:szCs w:val="24"/>
              </w:rPr>
            </w:pPr>
            <w:r w:rsidRPr="00BF21B2">
              <w:rPr>
                <w:rFonts w:cs="Arial"/>
                <w:b/>
                <w:sz w:val="24"/>
                <w:szCs w:val="24"/>
              </w:rPr>
              <w:t>Signature:</w:t>
            </w:r>
            <w:r w:rsidRPr="00BF21B2">
              <w:rPr>
                <w:rFonts w:cs="Arial"/>
                <w:sz w:val="24"/>
                <w:szCs w:val="24"/>
              </w:rPr>
              <w:t xml:space="preserve">  __________</w:t>
            </w:r>
            <w:r w:rsidR="00595FB3">
              <w:rPr>
                <w:rFonts w:cs="Arial"/>
                <w:sz w:val="24"/>
                <w:szCs w:val="24"/>
              </w:rPr>
              <w:t>_______________</w:t>
            </w:r>
            <w:proofErr w:type="gramStart"/>
            <w:r w:rsidR="00595FB3">
              <w:rPr>
                <w:rFonts w:cs="Arial"/>
                <w:sz w:val="24"/>
                <w:szCs w:val="24"/>
              </w:rPr>
              <w:t>_</w:t>
            </w:r>
            <w:r w:rsidRPr="00BF21B2">
              <w:rPr>
                <w:rFonts w:cs="Arial"/>
                <w:sz w:val="24"/>
                <w:szCs w:val="24"/>
              </w:rPr>
              <w:t xml:space="preserve"> </w:t>
            </w:r>
            <w:r w:rsidR="00595FB3">
              <w:rPr>
                <w:rFonts w:cs="Arial"/>
                <w:sz w:val="24"/>
                <w:szCs w:val="24"/>
              </w:rPr>
              <w:t xml:space="preserve">                 </w:t>
            </w:r>
            <w:r w:rsidRPr="00BF21B2">
              <w:rPr>
                <w:rFonts w:cs="Arial"/>
                <w:b/>
                <w:sz w:val="24"/>
                <w:szCs w:val="24"/>
              </w:rPr>
              <w:t>Date</w:t>
            </w:r>
            <w:proofErr w:type="gramEnd"/>
            <w:r w:rsidRPr="00BF21B2">
              <w:rPr>
                <w:rFonts w:cs="Arial"/>
                <w:b/>
                <w:sz w:val="24"/>
                <w:szCs w:val="24"/>
              </w:rPr>
              <w:t>:</w:t>
            </w:r>
            <w:r w:rsidR="00595FB3">
              <w:rPr>
                <w:rFonts w:cs="Arial"/>
                <w:sz w:val="24"/>
                <w:szCs w:val="24"/>
              </w:rPr>
              <w:t xml:space="preserve">  ___________________</w:t>
            </w:r>
          </w:p>
          <w:p w14:paraId="6E97AE6B" w14:textId="77777777" w:rsidR="00986E12" w:rsidRPr="00BF21B2" w:rsidRDefault="00986E12" w:rsidP="00986E12">
            <w:pPr>
              <w:jc w:val="both"/>
              <w:rPr>
                <w:rFonts w:cs="Arial"/>
                <w:sz w:val="24"/>
                <w:szCs w:val="24"/>
              </w:rPr>
            </w:pPr>
          </w:p>
        </w:tc>
      </w:tr>
    </w:tbl>
    <w:p w14:paraId="668DECED" w14:textId="77777777" w:rsidR="00986E12" w:rsidRPr="00BF21B2" w:rsidRDefault="00986E12" w:rsidP="00986E12">
      <w:pPr>
        <w:rPr>
          <w:rFonts w:cs="Arial"/>
          <w:sz w:val="24"/>
          <w:szCs w:val="24"/>
        </w:rPr>
      </w:pPr>
    </w:p>
    <w:p w14:paraId="6DC72B3E" w14:textId="77777777" w:rsidR="00986E12" w:rsidRPr="00BF21B2" w:rsidRDefault="00986E12">
      <w:pPr>
        <w:rPr>
          <w:rFonts w:cs="Arial"/>
          <w:sz w:val="24"/>
          <w:szCs w:val="24"/>
        </w:rPr>
      </w:pPr>
    </w:p>
    <w:sectPr w:rsidR="00986E12" w:rsidRPr="00BF21B2" w:rsidSect="00986E12">
      <w:headerReference w:type="default" r:id="rId21"/>
      <w:footerReference w:type="defaul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E6DE7C9" w14:textId="77777777" w:rsidR="00096337" w:rsidRDefault="00096337">
      <w:r>
        <w:separator/>
      </w:r>
    </w:p>
  </w:endnote>
  <w:endnote w:type="continuationSeparator" w:id="0">
    <w:p w14:paraId="37D769FB" w14:textId="77777777" w:rsidR="00096337" w:rsidRDefault="000963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9E7605" w14:textId="77777777" w:rsidR="00096337" w:rsidRDefault="00096337" w:rsidP="00986E12">
    <w:pPr>
      <w:pStyle w:val="Footer"/>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D2DFFD" w14:textId="77777777" w:rsidR="00096337" w:rsidRDefault="00096337">
      <w:r>
        <w:separator/>
      </w:r>
    </w:p>
  </w:footnote>
  <w:footnote w:type="continuationSeparator" w:id="0">
    <w:p w14:paraId="22037C00" w14:textId="77777777" w:rsidR="00096337" w:rsidRDefault="0009633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100DC1" w14:textId="77777777" w:rsidR="00096337" w:rsidRPr="00CA12DC" w:rsidRDefault="00096337">
    <w:pPr>
      <w:pStyle w:val="Header"/>
      <w:rPr>
        <w:rFonts w:ascii="Times New Roman" w:hAnsi="Times New Roman"/>
        <w:b/>
      </w:rPr>
    </w:pPr>
    <w:r>
      <w:rPr>
        <w:noProof/>
        <w:lang w:val="en-US" w:eastAsia="en-US"/>
      </w:rPr>
      <w:drawing>
        <wp:inline distT="0" distB="0" distL="0" distR="0" wp14:anchorId="3A62F2F0" wp14:editId="010EB8A2">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07350E"/>
    <w:multiLevelType w:val="hybridMultilevel"/>
    <w:tmpl w:val="404AB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6422DC"/>
    <w:multiLevelType w:val="hybridMultilevel"/>
    <w:tmpl w:val="216A2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B26321D"/>
    <w:multiLevelType w:val="hybridMultilevel"/>
    <w:tmpl w:val="A2A40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434782A"/>
    <w:multiLevelType w:val="hybridMultilevel"/>
    <w:tmpl w:val="53381A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nsid w:val="70DD1E3D"/>
    <w:multiLevelType w:val="hybridMultilevel"/>
    <w:tmpl w:val="83140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11575F8"/>
    <w:multiLevelType w:val="hybridMultilevel"/>
    <w:tmpl w:val="097AE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8"/>
  </w:num>
  <w:num w:numId="5">
    <w:abstractNumId w:val="6"/>
  </w:num>
  <w:num w:numId="6">
    <w:abstractNumId w:val="15"/>
  </w:num>
  <w:num w:numId="7">
    <w:abstractNumId w:val="9"/>
  </w:num>
  <w:num w:numId="8">
    <w:abstractNumId w:val="5"/>
  </w:num>
  <w:num w:numId="9">
    <w:abstractNumId w:val="10"/>
  </w:num>
  <w:num w:numId="10">
    <w:abstractNumId w:val="14"/>
  </w:num>
  <w:num w:numId="11">
    <w:abstractNumId w:val="0"/>
  </w:num>
  <w:num w:numId="12">
    <w:abstractNumId w:val="7"/>
  </w:num>
  <w:num w:numId="13">
    <w:abstractNumId w:val="11"/>
  </w:num>
  <w:num w:numId="14">
    <w:abstractNumId w:val="13"/>
  </w:num>
  <w:num w:numId="15">
    <w:abstractNumId w:val="12"/>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isplayHorizontalDrawingGridEvery w:val="0"/>
  <w:displayVerticalDrawingGridEvery w:val="0"/>
  <w:doNotUseMarginsForDrawingGridOrigin/>
  <w:noPunctuationKerning/>
  <w:characterSpacingControl w:val="doNotCompress"/>
  <w:savePreviewPicture/>
  <w:doNotValidateAgainstSchema/>
  <w:doNotDemarcateInvalidXml/>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6E12"/>
    <w:rsid w:val="00001C27"/>
    <w:rsid w:val="00006421"/>
    <w:rsid w:val="00014F6B"/>
    <w:rsid w:val="0003223F"/>
    <w:rsid w:val="00045C5E"/>
    <w:rsid w:val="000724B9"/>
    <w:rsid w:val="00096337"/>
    <w:rsid w:val="000A6DB6"/>
    <w:rsid w:val="000E0D55"/>
    <w:rsid w:val="00107AFB"/>
    <w:rsid w:val="00111281"/>
    <w:rsid w:val="00116D88"/>
    <w:rsid w:val="001954A7"/>
    <w:rsid w:val="001A4B6F"/>
    <w:rsid w:val="001A59CE"/>
    <w:rsid w:val="001C0F7D"/>
    <w:rsid w:val="001C18C0"/>
    <w:rsid w:val="001F4B2A"/>
    <w:rsid w:val="002205A4"/>
    <w:rsid w:val="00251F25"/>
    <w:rsid w:val="002803EC"/>
    <w:rsid w:val="00290152"/>
    <w:rsid w:val="002A23DE"/>
    <w:rsid w:val="002C4EC4"/>
    <w:rsid w:val="002D46A0"/>
    <w:rsid w:val="002D78BA"/>
    <w:rsid w:val="002F18CF"/>
    <w:rsid w:val="00317406"/>
    <w:rsid w:val="00367F92"/>
    <w:rsid w:val="00385728"/>
    <w:rsid w:val="00386781"/>
    <w:rsid w:val="00390638"/>
    <w:rsid w:val="00391F88"/>
    <w:rsid w:val="00392F6D"/>
    <w:rsid w:val="00393EA6"/>
    <w:rsid w:val="003A745B"/>
    <w:rsid w:val="003B62F2"/>
    <w:rsid w:val="003C5010"/>
    <w:rsid w:val="003E0401"/>
    <w:rsid w:val="003E52F8"/>
    <w:rsid w:val="0048780E"/>
    <w:rsid w:val="004B34AE"/>
    <w:rsid w:val="004C5059"/>
    <w:rsid w:val="004D4478"/>
    <w:rsid w:val="004D7CC4"/>
    <w:rsid w:val="00503179"/>
    <w:rsid w:val="0051467E"/>
    <w:rsid w:val="005356B7"/>
    <w:rsid w:val="0053681C"/>
    <w:rsid w:val="0055688B"/>
    <w:rsid w:val="005771B0"/>
    <w:rsid w:val="00585C73"/>
    <w:rsid w:val="0059166C"/>
    <w:rsid w:val="005943B8"/>
    <w:rsid w:val="00595FB3"/>
    <w:rsid w:val="00596F74"/>
    <w:rsid w:val="005E03F8"/>
    <w:rsid w:val="00604EB3"/>
    <w:rsid w:val="0063495E"/>
    <w:rsid w:val="00641E03"/>
    <w:rsid w:val="00642A43"/>
    <w:rsid w:val="00642C34"/>
    <w:rsid w:val="00651D36"/>
    <w:rsid w:val="00674C4F"/>
    <w:rsid w:val="0068061A"/>
    <w:rsid w:val="00687BCD"/>
    <w:rsid w:val="00692200"/>
    <w:rsid w:val="006A4DBD"/>
    <w:rsid w:val="006D2C65"/>
    <w:rsid w:val="006D405B"/>
    <w:rsid w:val="006E6B5C"/>
    <w:rsid w:val="00755287"/>
    <w:rsid w:val="0078199D"/>
    <w:rsid w:val="007970C9"/>
    <w:rsid w:val="007B4FA5"/>
    <w:rsid w:val="007D4142"/>
    <w:rsid w:val="0086544E"/>
    <w:rsid w:val="00871E64"/>
    <w:rsid w:val="00893668"/>
    <w:rsid w:val="008A0C66"/>
    <w:rsid w:val="008B0BAC"/>
    <w:rsid w:val="008C2238"/>
    <w:rsid w:val="008E24EF"/>
    <w:rsid w:val="008E4A08"/>
    <w:rsid w:val="00902BB9"/>
    <w:rsid w:val="0092765C"/>
    <w:rsid w:val="00970204"/>
    <w:rsid w:val="009758BD"/>
    <w:rsid w:val="00986E12"/>
    <w:rsid w:val="00986EC3"/>
    <w:rsid w:val="009B50A4"/>
    <w:rsid w:val="009B63A7"/>
    <w:rsid w:val="009C0BC1"/>
    <w:rsid w:val="009C2C71"/>
    <w:rsid w:val="009C72DF"/>
    <w:rsid w:val="009E785D"/>
    <w:rsid w:val="00A12147"/>
    <w:rsid w:val="00A30771"/>
    <w:rsid w:val="00A377C1"/>
    <w:rsid w:val="00A805D0"/>
    <w:rsid w:val="00A976E4"/>
    <w:rsid w:val="00AE3F20"/>
    <w:rsid w:val="00B012B9"/>
    <w:rsid w:val="00B04661"/>
    <w:rsid w:val="00B1274F"/>
    <w:rsid w:val="00B44DD9"/>
    <w:rsid w:val="00BA1F44"/>
    <w:rsid w:val="00BA5C2C"/>
    <w:rsid w:val="00BF21B2"/>
    <w:rsid w:val="00C02FF5"/>
    <w:rsid w:val="00C10721"/>
    <w:rsid w:val="00C20F13"/>
    <w:rsid w:val="00C21579"/>
    <w:rsid w:val="00C57D50"/>
    <w:rsid w:val="00C61BAA"/>
    <w:rsid w:val="00C6736B"/>
    <w:rsid w:val="00CA14C9"/>
    <w:rsid w:val="00CB4033"/>
    <w:rsid w:val="00CC302A"/>
    <w:rsid w:val="00CE0196"/>
    <w:rsid w:val="00CE2436"/>
    <w:rsid w:val="00CE749E"/>
    <w:rsid w:val="00CF0A43"/>
    <w:rsid w:val="00CF4CCA"/>
    <w:rsid w:val="00D14468"/>
    <w:rsid w:val="00D565A7"/>
    <w:rsid w:val="00D63377"/>
    <w:rsid w:val="00D64AE1"/>
    <w:rsid w:val="00DA70F3"/>
    <w:rsid w:val="00DC2AC7"/>
    <w:rsid w:val="00DD1D92"/>
    <w:rsid w:val="00E557F0"/>
    <w:rsid w:val="00E85A89"/>
    <w:rsid w:val="00EB740D"/>
    <w:rsid w:val="00EC3977"/>
    <w:rsid w:val="00EE1068"/>
    <w:rsid w:val="00F14D4E"/>
    <w:rsid w:val="00F14E39"/>
    <w:rsid w:val="00F256C8"/>
    <w:rsid w:val="00F339B7"/>
    <w:rsid w:val="00F4570F"/>
    <w:rsid w:val="00F545DB"/>
    <w:rsid w:val="00F861F2"/>
    <w:rsid w:val="00FA08E6"/>
    <w:rsid w:val="00FB2254"/>
    <w:rsid w:val="00FB7EBB"/>
    <w:rsid w:val="00FF31BD"/>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oNotEmbedSmartTags/>
  <w:decimalSymbol w:val="."/>
  <w:listSeparator w:val=","/>
  <w14:docId w14:val="6EE55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6E12"/>
    <w:rPr>
      <w:rFonts w:ascii="Arial" w:eastAsia="Times New Roman" w:hAnsi="Arial" w:cs="Times New Roman"/>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986E12"/>
    <w:pPr>
      <w:spacing w:after="200" w:line="276" w:lineRule="auto"/>
      <w:ind w:left="720"/>
      <w:contextualSpacing/>
    </w:pPr>
    <w:rPr>
      <w:rFonts w:ascii="Calibri" w:hAnsi="Calibri"/>
      <w:lang w:eastAsia="en-US"/>
    </w:rPr>
  </w:style>
  <w:style w:type="table" w:styleId="TableGrid">
    <w:name w:val="Table Grid"/>
    <w:basedOn w:val="TableNormal"/>
    <w:uiPriority w:val="59"/>
    <w:rsid w:val="00986E12"/>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86E12"/>
    <w:pPr>
      <w:tabs>
        <w:tab w:val="center" w:pos="4513"/>
        <w:tab w:val="right" w:pos="9026"/>
      </w:tabs>
    </w:pPr>
  </w:style>
  <w:style w:type="character" w:customStyle="1" w:styleId="HeaderChar">
    <w:name w:val="Header Char"/>
    <w:basedOn w:val="DefaultParagraphFont"/>
    <w:link w:val="Header"/>
    <w:uiPriority w:val="99"/>
    <w:rsid w:val="00986E12"/>
    <w:rPr>
      <w:rFonts w:ascii="Arial" w:eastAsia="Times New Roman" w:hAnsi="Arial" w:cs="Times New Roman"/>
      <w:sz w:val="22"/>
      <w:szCs w:val="22"/>
      <w:lang w:eastAsia="en-GB"/>
    </w:rPr>
  </w:style>
  <w:style w:type="paragraph" w:styleId="Footer">
    <w:name w:val="footer"/>
    <w:basedOn w:val="Normal"/>
    <w:link w:val="FooterChar"/>
    <w:uiPriority w:val="99"/>
    <w:unhideWhenUsed/>
    <w:rsid w:val="00986E12"/>
    <w:pPr>
      <w:tabs>
        <w:tab w:val="center" w:pos="4513"/>
        <w:tab w:val="right" w:pos="9026"/>
      </w:tabs>
    </w:pPr>
  </w:style>
  <w:style w:type="character" w:customStyle="1" w:styleId="FooterChar">
    <w:name w:val="Footer Char"/>
    <w:basedOn w:val="DefaultParagraphFont"/>
    <w:link w:val="Footer"/>
    <w:uiPriority w:val="99"/>
    <w:rsid w:val="00986E12"/>
    <w:rPr>
      <w:rFonts w:ascii="Arial" w:eastAsia="Times New Roman" w:hAnsi="Arial" w:cs="Times New Roman"/>
      <w:sz w:val="22"/>
      <w:szCs w:val="22"/>
      <w:lang w:eastAsia="en-GB"/>
    </w:rPr>
  </w:style>
  <w:style w:type="paragraph" w:styleId="BalloonText">
    <w:name w:val="Balloon Text"/>
    <w:basedOn w:val="Normal"/>
    <w:link w:val="BalloonTextChar"/>
    <w:uiPriority w:val="99"/>
    <w:semiHidden/>
    <w:unhideWhenUsed/>
    <w:rsid w:val="00986E12"/>
    <w:rPr>
      <w:rFonts w:ascii="Tahoma" w:hAnsi="Tahoma" w:cs="Tahoma"/>
      <w:sz w:val="16"/>
      <w:szCs w:val="16"/>
    </w:rPr>
  </w:style>
  <w:style w:type="character" w:customStyle="1" w:styleId="BalloonTextChar">
    <w:name w:val="Balloon Text Char"/>
    <w:basedOn w:val="DefaultParagraphFont"/>
    <w:link w:val="BalloonText"/>
    <w:uiPriority w:val="99"/>
    <w:semiHidden/>
    <w:rsid w:val="00986E12"/>
    <w:rPr>
      <w:rFonts w:ascii="Tahoma" w:eastAsia="Times New Roman" w:hAnsi="Tahoma" w:cs="Tahoma"/>
      <w:sz w:val="16"/>
      <w:szCs w:val="16"/>
      <w:lang w:eastAsia="en-GB"/>
    </w:rPr>
  </w:style>
  <w:style w:type="character" w:styleId="Hyperlink">
    <w:name w:val="Hyperlink"/>
    <w:basedOn w:val="DefaultParagraphFont"/>
    <w:uiPriority w:val="99"/>
    <w:unhideWhenUsed/>
    <w:rsid w:val="00F339B7"/>
    <w:rPr>
      <w:color w:val="0000FF" w:themeColor="hyperlink"/>
      <w:u w:val="single"/>
    </w:rPr>
  </w:style>
  <w:style w:type="character" w:styleId="FollowedHyperlink">
    <w:name w:val="FollowedHyperlink"/>
    <w:basedOn w:val="DefaultParagraphFont"/>
    <w:uiPriority w:val="99"/>
    <w:semiHidden/>
    <w:unhideWhenUsed/>
    <w:rsid w:val="00C21579"/>
    <w:rPr>
      <w:color w:val="800080" w:themeColor="followedHyperlink"/>
      <w:u w:val="single"/>
    </w:rPr>
  </w:style>
  <w:style w:type="paragraph" w:styleId="EndnoteText">
    <w:name w:val="endnote text"/>
    <w:basedOn w:val="Normal"/>
    <w:link w:val="EndnoteTextChar"/>
    <w:uiPriority w:val="99"/>
    <w:unhideWhenUsed/>
    <w:rsid w:val="00C21579"/>
    <w:rPr>
      <w:sz w:val="24"/>
      <w:szCs w:val="24"/>
    </w:rPr>
  </w:style>
  <w:style w:type="character" w:customStyle="1" w:styleId="EndnoteTextChar">
    <w:name w:val="Endnote Text Char"/>
    <w:basedOn w:val="DefaultParagraphFont"/>
    <w:link w:val="EndnoteText"/>
    <w:uiPriority w:val="99"/>
    <w:rsid w:val="00C21579"/>
    <w:rPr>
      <w:rFonts w:ascii="Arial" w:eastAsia="Times New Roman" w:hAnsi="Arial" w:cs="Times New Roman"/>
      <w:sz w:val="24"/>
      <w:szCs w:val="24"/>
      <w:lang w:eastAsia="en-GB"/>
    </w:rPr>
  </w:style>
  <w:style w:type="character" w:styleId="EndnoteReference">
    <w:name w:val="endnote reference"/>
    <w:basedOn w:val="DefaultParagraphFont"/>
    <w:uiPriority w:val="99"/>
    <w:unhideWhenUsed/>
    <w:rsid w:val="00C21579"/>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6E12"/>
    <w:rPr>
      <w:rFonts w:ascii="Arial" w:eastAsia="Times New Roman" w:hAnsi="Arial" w:cs="Times New Roman"/>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986E12"/>
    <w:pPr>
      <w:spacing w:after="200" w:line="276" w:lineRule="auto"/>
      <w:ind w:left="720"/>
      <w:contextualSpacing/>
    </w:pPr>
    <w:rPr>
      <w:rFonts w:ascii="Calibri" w:hAnsi="Calibri"/>
      <w:lang w:eastAsia="en-US"/>
    </w:rPr>
  </w:style>
  <w:style w:type="table" w:styleId="TableGrid">
    <w:name w:val="Table Grid"/>
    <w:basedOn w:val="TableNormal"/>
    <w:uiPriority w:val="59"/>
    <w:rsid w:val="00986E12"/>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86E12"/>
    <w:pPr>
      <w:tabs>
        <w:tab w:val="center" w:pos="4513"/>
        <w:tab w:val="right" w:pos="9026"/>
      </w:tabs>
    </w:pPr>
  </w:style>
  <w:style w:type="character" w:customStyle="1" w:styleId="HeaderChar">
    <w:name w:val="Header Char"/>
    <w:basedOn w:val="DefaultParagraphFont"/>
    <w:link w:val="Header"/>
    <w:uiPriority w:val="99"/>
    <w:rsid w:val="00986E12"/>
    <w:rPr>
      <w:rFonts w:ascii="Arial" w:eastAsia="Times New Roman" w:hAnsi="Arial" w:cs="Times New Roman"/>
      <w:sz w:val="22"/>
      <w:szCs w:val="22"/>
      <w:lang w:eastAsia="en-GB"/>
    </w:rPr>
  </w:style>
  <w:style w:type="paragraph" w:styleId="Footer">
    <w:name w:val="footer"/>
    <w:basedOn w:val="Normal"/>
    <w:link w:val="FooterChar"/>
    <w:uiPriority w:val="99"/>
    <w:unhideWhenUsed/>
    <w:rsid w:val="00986E12"/>
    <w:pPr>
      <w:tabs>
        <w:tab w:val="center" w:pos="4513"/>
        <w:tab w:val="right" w:pos="9026"/>
      </w:tabs>
    </w:pPr>
  </w:style>
  <w:style w:type="character" w:customStyle="1" w:styleId="FooterChar">
    <w:name w:val="Footer Char"/>
    <w:basedOn w:val="DefaultParagraphFont"/>
    <w:link w:val="Footer"/>
    <w:uiPriority w:val="99"/>
    <w:rsid w:val="00986E12"/>
    <w:rPr>
      <w:rFonts w:ascii="Arial" w:eastAsia="Times New Roman" w:hAnsi="Arial" w:cs="Times New Roman"/>
      <w:sz w:val="22"/>
      <w:szCs w:val="22"/>
      <w:lang w:eastAsia="en-GB"/>
    </w:rPr>
  </w:style>
  <w:style w:type="paragraph" w:styleId="BalloonText">
    <w:name w:val="Balloon Text"/>
    <w:basedOn w:val="Normal"/>
    <w:link w:val="BalloonTextChar"/>
    <w:uiPriority w:val="99"/>
    <w:semiHidden/>
    <w:unhideWhenUsed/>
    <w:rsid w:val="00986E12"/>
    <w:rPr>
      <w:rFonts w:ascii="Tahoma" w:hAnsi="Tahoma" w:cs="Tahoma"/>
      <w:sz w:val="16"/>
      <w:szCs w:val="16"/>
    </w:rPr>
  </w:style>
  <w:style w:type="character" w:customStyle="1" w:styleId="BalloonTextChar">
    <w:name w:val="Balloon Text Char"/>
    <w:basedOn w:val="DefaultParagraphFont"/>
    <w:link w:val="BalloonText"/>
    <w:uiPriority w:val="99"/>
    <w:semiHidden/>
    <w:rsid w:val="00986E12"/>
    <w:rPr>
      <w:rFonts w:ascii="Tahoma" w:eastAsia="Times New Roman" w:hAnsi="Tahoma" w:cs="Tahoma"/>
      <w:sz w:val="16"/>
      <w:szCs w:val="16"/>
      <w:lang w:eastAsia="en-GB"/>
    </w:rPr>
  </w:style>
  <w:style w:type="character" w:styleId="Hyperlink">
    <w:name w:val="Hyperlink"/>
    <w:basedOn w:val="DefaultParagraphFont"/>
    <w:uiPriority w:val="99"/>
    <w:unhideWhenUsed/>
    <w:rsid w:val="00F339B7"/>
    <w:rPr>
      <w:color w:val="0000FF" w:themeColor="hyperlink"/>
      <w:u w:val="single"/>
    </w:rPr>
  </w:style>
  <w:style w:type="character" w:styleId="FollowedHyperlink">
    <w:name w:val="FollowedHyperlink"/>
    <w:basedOn w:val="DefaultParagraphFont"/>
    <w:uiPriority w:val="99"/>
    <w:semiHidden/>
    <w:unhideWhenUsed/>
    <w:rsid w:val="00C21579"/>
    <w:rPr>
      <w:color w:val="800080" w:themeColor="followedHyperlink"/>
      <w:u w:val="single"/>
    </w:rPr>
  </w:style>
  <w:style w:type="paragraph" w:styleId="EndnoteText">
    <w:name w:val="endnote text"/>
    <w:basedOn w:val="Normal"/>
    <w:link w:val="EndnoteTextChar"/>
    <w:uiPriority w:val="99"/>
    <w:unhideWhenUsed/>
    <w:rsid w:val="00C21579"/>
    <w:rPr>
      <w:sz w:val="24"/>
      <w:szCs w:val="24"/>
    </w:rPr>
  </w:style>
  <w:style w:type="character" w:customStyle="1" w:styleId="EndnoteTextChar">
    <w:name w:val="Endnote Text Char"/>
    <w:basedOn w:val="DefaultParagraphFont"/>
    <w:link w:val="EndnoteText"/>
    <w:uiPriority w:val="99"/>
    <w:rsid w:val="00C21579"/>
    <w:rPr>
      <w:rFonts w:ascii="Arial" w:eastAsia="Times New Roman" w:hAnsi="Arial" w:cs="Times New Roman"/>
      <w:sz w:val="24"/>
      <w:szCs w:val="24"/>
      <w:lang w:eastAsia="en-GB"/>
    </w:rPr>
  </w:style>
  <w:style w:type="character" w:styleId="EndnoteReference">
    <w:name w:val="endnote reference"/>
    <w:basedOn w:val="DefaultParagraphFont"/>
    <w:uiPriority w:val="99"/>
    <w:unhideWhenUsed/>
    <w:rsid w:val="00C2157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missiongallery.co.uk/residencies/time-let-me-play/" TargetMode="External"/><Relationship Id="rId20" Type="http://schemas.openxmlformats.org/officeDocument/2006/relationships/image" Target="media/image1.jpg"/><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www.missiongallery.co.uk/exhibitions/gathered-again/" TargetMode="External"/><Relationship Id="rId11" Type="http://schemas.openxmlformats.org/officeDocument/2006/relationships/hyperlink" Target="http://www.missiongallery.co.uk/residencies/exhibition-and-curatorial-award-jasonandbecky2/" TargetMode="External"/><Relationship Id="rId12" Type="http://schemas.openxmlformats.org/officeDocument/2006/relationships/hyperlink" Target="http://keepers-exhibition.com" TargetMode="External"/><Relationship Id="rId13" Type="http://schemas.openxmlformats.org/officeDocument/2006/relationships/hyperlink" Target="http://www.civicarchive.co.uk" TargetMode="External"/><Relationship Id="rId14" Type="http://schemas.openxmlformats.org/officeDocument/2006/relationships/hyperlink" Target="http://www.missiongallery.co.uk/contact/" TargetMode="External"/><Relationship Id="rId15" Type="http://schemas.openxmlformats.org/officeDocument/2006/relationships/hyperlink" Target="http://www.missiongallery.co.uk/exhibitions/bunker-2/" TargetMode="External"/><Relationship Id="rId16" Type="http://schemas.openxmlformats.org/officeDocument/2006/relationships/hyperlink" Target="http://www.missiongallery.co.uk/residencies/international-residency-brett-swenson/" TargetMode="External"/><Relationship Id="rId17" Type="http://schemas.openxmlformats.org/officeDocument/2006/relationships/hyperlink" Target="http://www.civicarchive.co.uk/new-york/" TargetMode="External"/><Relationship Id="rId18" Type="http://schemas.openxmlformats.org/officeDocument/2006/relationships/hyperlink" Target="http://residencyunlimited.org/testimonials/amanda-roderick-bella-kerr-swansea-wales-oct-nov-2016/" TargetMode="External"/><Relationship Id="rId19" Type="http://schemas.openxmlformats.org/officeDocument/2006/relationships/hyperlink" Target="http://www.civicarchive.co.uk/category/civic-news/"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q-art.org.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16</Pages>
  <Words>6007</Words>
  <Characters>34244</Characters>
  <Application>Microsoft Macintosh Word</Application>
  <DocSecurity>4</DocSecurity>
  <Lines>285</Lines>
  <Paragraphs>80</Paragraphs>
  <ScaleCrop>false</ScaleCrop>
  <Company>James</Company>
  <LinksUpToDate>false</LinksUpToDate>
  <CharactersWithSpaces>40171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Clewett</dc:creator>
  <cp:keywords/>
  <cp:lastModifiedBy>Ian Walsh</cp:lastModifiedBy>
  <cp:revision>2</cp:revision>
  <dcterms:created xsi:type="dcterms:W3CDTF">2018-07-03T14:38:00Z</dcterms:created>
  <dcterms:modified xsi:type="dcterms:W3CDTF">2018-07-03T14:38:00Z</dcterms:modified>
</cp:coreProperties>
</file>