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A61B460" w:rsidR="005E6C44" w:rsidRPr="004C3A0B" w:rsidRDefault="0038371B" w:rsidP="003F6F7B">
            <w:pPr>
              <w:rPr>
                <w:rFonts w:ascii="Arial" w:hAnsi="Arial" w:cs="Arial"/>
                <w:sz w:val="22"/>
                <w:szCs w:val="22"/>
              </w:rPr>
            </w:pPr>
            <w:r>
              <w:rPr>
                <w:rFonts w:ascii="Arial" w:hAnsi="Arial" w:cs="Arial"/>
                <w:sz w:val="22"/>
                <w:szCs w:val="22"/>
              </w:rPr>
              <w:t>Marianna Florea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EA82FDF" w:rsidR="005E6C44" w:rsidRPr="004C3A0B" w:rsidRDefault="0038371B" w:rsidP="003F6F7B">
            <w:pPr>
              <w:rPr>
                <w:rFonts w:ascii="Arial" w:hAnsi="Arial" w:cs="Arial"/>
                <w:sz w:val="22"/>
                <w:szCs w:val="22"/>
              </w:rPr>
            </w:pPr>
            <w:r>
              <w:rPr>
                <w:rFonts w:ascii="Arial" w:hAnsi="Arial" w:cs="Arial"/>
                <w:sz w:val="22"/>
                <w:szCs w:val="22"/>
              </w:rPr>
              <w:t>2244840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9128A70" w:rsidR="005E6C44" w:rsidRPr="004C3A0B" w:rsidRDefault="0038371B" w:rsidP="003F6F7B">
            <w:pPr>
              <w:rPr>
                <w:rFonts w:ascii="Arial" w:hAnsi="Arial" w:cs="Arial"/>
                <w:sz w:val="22"/>
                <w:szCs w:val="22"/>
              </w:rPr>
            </w:pPr>
            <w:r>
              <w:rPr>
                <w:rFonts w:ascii="Arial" w:hAnsi="Arial" w:cs="Arial"/>
                <w:sz w:val="22"/>
                <w:szCs w:val="22"/>
              </w:rPr>
              <w:t>2244840@student.uwtsd.ac.uk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1FFE755" w:rsidR="005E6C44" w:rsidRPr="004C3A0B" w:rsidRDefault="0038371B" w:rsidP="003F6F7B">
            <w:pPr>
              <w:rPr>
                <w:rFonts w:ascii="Arial" w:hAnsi="Arial" w:cs="Arial"/>
                <w:sz w:val="22"/>
                <w:szCs w:val="22"/>
              </w:rPr>
            </w:pPr>
            <w:r w:rsidRPr="0038371B">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53B4387" w:rsidR="005E6C44" w:rsidRPr="00DD0929" w:rsidRDefault="0038371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98B1EDD" w:rsidR="005E6C44" w:rsidRPr="004C3A0B" w:rsidRDefault="0038371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955CA98" w:rsidR="004C3D85" w:rsidRPr="0038371B" w:rsidRDefault="0038371B" w:rsidP="003C07E3">
            <w:pPr>
              <w:rPr>
                <w:rFonts w:ascii="Arial" w:hAnsi="Arial" w:cs="Arial"/>
                <w:sz w:val="22"/>
                <w:szCs w:val="22"/>
              </w:rPr>
            </w:pPr>
            <w:r w:rsidRPr="0038371B">
              <w:rPr>
                <w:rFonts w:ascii="Arial" w:hAnsi="Arial" w:cs="Arial"/>
                <w:sz w:val="24"/>
                <w:szCs w:val="24"/>
              </w:rPr>
              <w:t>The Association Between Depression and Burnout Among Healthcare Professionals in the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8A3F3B8" w:rsidR="004C3D85" w:rsidRPr="00D839CD" w:rsidRDefault="0038371B" w:rsidP="003C07E3">
            <w:pPr>
              <w:rPr>
                <w:rFonts w:ascii="Arial" w:hAnsi="Arial" w:cs="Arial"/>
                <w:sz w:val="22"/>
                <w:szCs w:val="22"/>
              </w:rPr>
            </w:pPr>
            <w:r>
              <w:rPr>
                <w:rFonts w:ascii="Arial" w:hAnsi="Arial" w:cs="Arial"/>
                <w:sz w:val="22"/>
                <w:szCs w:val="22"/>
              </w:rPr>
              <w:t>20.01.27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03ECF71" w:rsidR="004C3D85" w:rsidRPr="004C3A0B" w:rsidRDefault="0038371B" w:rsidP="003C07E3">
            <w:pPr>
              <w:rPr>
                <w:rFonts w:ascii="Arial" w:hAnsi="Arial" w:cs="Arial"/>
                <w:sz w:val="22"/>
                <w:szCs w:val="22"/>
              </w:rPr>
            </w:pPr>
            <w:r>
              <w:rPr>
                <w:rFonts w:ascii="Arial" w:hAnsi="Arial" w:cs="Arial"/>
                <w:sz w:val="22"/>
                <w:szCs w:val="22"/>
              </w:rPr>
              <w:t>01.05.27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FD5AD56" w14:textId="77777777" w:rsidR="004952E2" w:rsidRPr="004952E2" w:rsidRDefault="004952E2" w:rsidP="004952E2">
            <w:pPr>
              <w:rPr>
                <w:rFonts w:ascii="Arial" w:hAnsi="Arial" w:cs="Arial"/>
                <w:sz w:val="22"/>
                <w:szCs w:val="22"/>
              </w:rPr>
            </w:pPr>
            <w:r w:rsidRPr="004952E2">
              <w:rPr>
                <w:rFonts w:ascii="Arial" w:hAnsi="Arial" w:cs="Arial"/>
                <w:sz w:val="22"/>
                <w:szCs w:val="22"/>
              </w:rPr>
              <w:t>What is the association between depression and burnout among healthcare professionals in the UK?</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F37D672" w14:textId="77777777" w:rsidR="004952E2" w:rsidRDefault="004952E2" w:rsidP="004952E2">
            <w:pPr>
              <w:rPr>
                <w:rFonts w:ascii="Arial" w:hAnsi="Arial" w:cs="Arial"/>
                <w:sz w:val="22"/>
                <w:szCs w:val="22"/>
              </w:rPr>
            </w:pPr>
            <w:r w:rsidRPr="004952E2">
              <w:rPr>
                <w:rFonts w:ascii="Arial" w:hAnsi="Arial" w:cs="Arial"/>
                <w:sz w:val="22"/>
                <w:szCs w:val="22"/>
              </w:rPr>
              <w:t>The main aim is to critically review and synthesise existing evidence on this association.</w:t>
            </w:r>
          </w:p>
          <w:p w14:paraId="3AD9649C" w14:textId="77777777" w:rsidR="004952E2" w:rsidRPr="004952E2" w:rsidRDefault="004952E2" w:rsidP="004952E2">
            <w:pPr>
              <w:rPr>
                <w:rFonts w:ascii="Arial" w:hAnsi="Arial" w:cs="Arial"/>
                <w:sz w:val="22"/>
                <w:szCs w:val="22"/>
              </w:rPr>
            </w:pPr>
          </w:p>
          <w:p w14:paraId="6C2A9C77" w14:textId="77777777" w:rsidR="004952E2" w:rsidRPr="004952E2" w:rsidRDefault="004952E2" w:rsidP="004952E2">
            <w:pPr>
              <w:rPr>
                <w:rFonts w:ascii="Arial" w:hAnsi="Arial" w:cs="Arial"/>
                <w:sz w:val="22"/>
                <w:szCs w:val="22"/>
              </w:rPr>
            </w:pPr>
            <w:r w:rsidRPr="004952E2">
              <w:rPr>
                <w:rFonts w:ascii="Arial" w:hAnsi="Arial" w:cs="Arial"/>
                <w:sz w:val="22"/>
                <w:szCs w:val="22"/>
              </w:rPr>
              <w:t>To achieve this aim, I have developed three research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FB142F5" w14:textId="77777777" w:rsidR="004952E2" w:rsidRDefault="004952E2" w:rsidP="004952E2">
            <w:pPr>
              <w:rPr>
                <w:rFonts w:ascii="Arial" w:hAnsi="Arial" w:cs="Arial"/>
                <w:sz w:val="22"/>
                <w:szCs w:val="22"/>
              </w:rPr>
            </w:pPr>
            <w:r w:rsidRPr="004952E2">
              <w:rPr>
                <w:rFonts w:ascii="Arial" w:hAnsi="Arial" w:cs="Arial"/>
                <w:sz w:val="22"/>
                <w:szCs w:val="22"/>
              </w:rPr>
              <w:t>First, to examine the prevalence and reported levels of depression and burnout among healthcare professionals in the UK.</w:t>
            </w:r>
          </w:p>
          <w:p w14:paraId="0D982B24" w14:textId="77777777" w:rsidR="004952E2" w:rsidRPr="004952E2" w:rsidRDefault="004952E2" w:rsidP="004952E2">
            <w:pPr>
              <w:rPr>
                <w:rFonts w:ascii="Arial" w:hAnsi="Arial" w:cs="Arial"/>
                <w:sz w:val="22"/>
                <w:szCs w:val="22"/>
              </w:rPr>
            </w:pPr>
          </w:p>
          <w:p w14:paraId="1E626B00" w14:textId="4C6CAB42" w:rsidR="004952E2" w:rsidRDefault="004952E2" w:rsidP="004952E2">
            <w:pPr>
              <w:rPr>
                <w:rFonts w:ascii="Arial" w:hAnsi="Arial" w:cs="Arial"/>
                <w:sz w:val="22"/>
                <w:szCs w:val="22"/>
              </w:rPr>
            </w:pPr>
            <w:r w:rsidRPr="004952E2">
              <w:rPr>
                <w:rFonts w:ascii="Arial" w:hAnsi="Arial" w:cs="Arial"/>
                <w:sz w:val="22"/>
                <w:szCs w:val="22"/>
              </w:rPr>
              <w:t>Second, to identify workplace factors associated with depression and burnout</w:t>
            </w:r>
            <w:r>
              <w:rPr>
                <w:rFonts w:ascii="Arial" w:hAnsi="Arial" w:cs="Arial"/>
                <w:sz w:val="22"/>
                <w:szCs w:val="22"/>
              </w:rPr>
              <w:t xml:space="preserve"> among</w:t>
            </w:r>
            <w:r w:rsidR="00555409">
              <w:rPr>
                <w:rFonts w:ascii="Arial" w:hAnsi="Arial" w:cs="Arial"/>
                <w:sz w:val="22"/>
                <w:szCs w:val="22"/>
              </w:rPr>
              <w:t xml:space="preserve"> healthcare professionals in the UK</w:t>
            </w:r>
            <w:r w:rsidRPr="004952E2">
              <w:rPr>
                <w:rFonts w:ascii="Arial" w:hAnsi="Arial" w:cs="Arial"/>
                <w:sz w:val="22"/>
                <w:szCs w:val="22"/>
              </w:rPr>
              <w:t>.</w:t>
            </w:r>
          </w:p>
          <w:p w14:paraId="247E1525" w14:textId="77777777" w:rsidR="004952E2" w:rsidRPr="004952E2" w:rsidRDefault="004952E2" w:rsidP="004952E2">
            <w:pPr>
              <w:rPr>
                <w:rFonts w:ascii="Arial" w:hAnsi="Arial" w:cs="Arial"/>
                <w:sz w:val="22"/>
                <w:szCs w:val="22"/>
              </w:rPr>
            </w:pPr>
          </w:p>
          <w:p w14:paraId="40AFA91B" w14:textId="0FDC34AD" w:rsidR="004952E2" w:rsidRPr="004952E2" w:rsidRDefault="004952E2" w:rsidP="004952E2">
            <w:pPr>
              <w:rPr>
                <w:rFonts w:ascii="Arial" w:hAnsi="Arial" w:cs="Arial"/>
                <w:sz w:val="22"/>
                <w:szCs w:val="22"/>
              </w:rPr>
            </w:pPr>
            <w:r w:rsidRPr="004952E2">
              <w:rPr>
                <w:rFonts w:ascii="Arial" w:hAnsi="Arial" w:cs="Arial"/>
                <w:sz w:val="22"/>
                <w:szCs w:val="22"/>
              </w:rPr>
              <w:t xml:space="preserve">Third, to critically evaluate the evidence on </w:t>
            </w:r>
            <w:r w:rsidR="00555409">
              <w:rPr>
                <w:rFonts w:ascii="Arial" w:hAnsi="Arial" w:cs="Arial"/>
                <w:sz w:val="22"/>
                <w:szCs w:val="22"/>
              </w:rPr>
              <w:t>the</w:t>
            </w:r>
            <w:r w:rsidRPr="004952E2">
              <w:rPr>
                <w:rFonts w:ascii="Arial" w:hAnsi="Arial" w:cs="Arial"/>
                <w:sz w:val="22"/>
                <w:szCs w:val="22"/>
              </w:rPr>
              <w:t xml:space="preserve"> association</w:t>
            </w:r>
            <w:r w:rsidR="00555409">
              <w:rPr>
                <w:rFonts w:ascii="Arial" w:hAnsi="Arial" w:cs="Arial"/>
                <w:sz w:val="22"/>
                <w:szCs w:val="22"/>
              </w:rPr>
              <w:t xml:space="preserve"> between depression and burnout</w:t>
            </w:r>
            <w:r w:rsidRPr="004952E2">
              <w:rPr>
                <w:rFonts w:ascii="Arial" w:hAnsi="Arial" w:cs="Arial"/>
                <w:sz w:val="22"/>
                <w:szCs w:val="22"/>
              </w:rPr>
              <w:t xml:space="preserve"> and consider the implications for staff wellbeing and prevention strategies.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771839D9" w14:textId="32E02761" w:rsidR="00F96C3F" w:rsidRDefault="00F96C3F" w:rsidP="00F96C3F">
            <w:pPr>
              <w:rPr>
                <w:rFonts w:ascii="Arial" w:hAnsi="Arial" w:cs="Arial"/>
                <w:color w:val="EE0000"/>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r w:rsidR="00624FB0">
              <w:rPr>
                <w:rFonts w:ascii="Arial" w:hAnsi="Arial" w:cs="Arial"/>
                <w:sz w:val="22"/>
                <w:szCs w:val="22"/>
              </w:rPr>
              <w:t>.</w:t>
            </w:r>
          </w:p>
          <w:p w14:paraId="27C29931" w14:textId="77777777" w:rsidR="00A7045A" w:rsidRPr="00624FB0" w:rsidRDefault="00A7045A" w:rsidP="00F96C3F">
            <w:pPr>
              <w:rPr>
                <w:rFonts w:ascii="Arial" w:hAnsi="Arial" w:cs="Arial"/>
                <w:color w:val="EE0000"/>
                <w:sz w:val="22"/>
                <w:szCs w:val="22"/>
              </w:rPr>
            </w:pPr>
          </w:p>
          <w:p w14:paraId="61AD8504" w14:textId="77777777" w:rsidR="00624FB0" w:rsidRPr="00624FB0" w:rsidRDefault="00A7045A" w:rsidP="00A7045A">
            <w:pPr>
              <w:spacing w:after="160" w:line="360" w:lineRule="auto"/>
              <w:rPr>
                <w:rFonts w:ascii="Arial" w:hAnsi="Arial" w:cs="Arial"/>
                <w:sz w:val="22"/>
                <w:szCs w:val="22"/>
              </w:rPr>
            </w:pPr>
            <w:r w:rsidRPr="00624FB0">
              <w:rPr>
                <w:rFonts w:ascii="Arial" w:hAnsi="Arial" w:cs="Arial"/>
                <w:sz w:val="22"/>
                <w:szCs w:val="22"/>
              </w:rPr>
              <w:t xml:space="preserve">Proposed Data Collection Methods </w:t>
            </w:r>
          </w:p>
          <w:p w14:paraId="79C85B86" w14:textId="018EE32A" w:rsidR="00A7045A" w:rsidRPr="000812A0" w:rsidRDefault="00A7045A" w:rsidP="00A7045A">
            <w:pPr>
              <w:spacing w:after="160" w:line="360" w:lineRule="auto"/>
              <w:rPr>
                <w:rFonts w:ascii="Arial" w:hAnsi="Arial" w:cs="Arial"/>
                <w:sz w:val="22"/>
                <w:szCs w:val="22"/>
              </w:rPr>
            </w:pPr>
            <w:r w:rsidRPr="000812A0">
              <w:rPr>
                <w:rFonts w:ascii="Arial" w:hAnsi="Arial" w:cs="Arial"/>
                <w:sz w:val="22"/>
                <w:szCs w:val="22"/>
              </w:rPr>
              <w:t>This research will use a systematic literature review to examine existing evidence on the association between depression and burnout among healthcare professionals in the United Kingdom. The study will use secondary data obtained from previously published academic research rather than collecting new information directly from participants. The review will follow a structured process to identify, select, evaluate and synthesise relevant literature.</w:t>
            </w:r>
          </w:p>
          <w:p w14:paraId="166C1ECA" w14:textId="77777777" w:rsidR="00A7045A" w:rsidRPr="00624FB0" w:rsidRDefault="00A7045A" w:rsidP="00A7045A">
            <w:pPr>
              <w:spacing w:after="160" w:line="360" w:lineRule="auto"/>
              <w:rPr>
                <w:rFonts w:ascii="Arial" w:hAnsi="Arial" w:cs="Arial"/>
                <w:sz w:val="22"/>
                <w:szCs w:val="22"/>
              </w:rPr>
            </w:pPr>
            <w:r w:rsidRPr="00624FB0">
              <w:rPr>
                <w:rFonts w:ascii="Arial" w:hAnsi="Arial" w:cs="Arial"/>
                <w:sz w:val="22"/>
                <w:szCs w:val="22"/>
              </w:rPr>
              <w:t>Data Collection Methods</w:t>
            </w:r>
          </w:p>
          <w:p w14:paraId="4CE5EFA4" w14:textId="48503CFE" w:rsidR="00A7045A" w:rsidRPr="000812A0" w:rsidRDefault="00A7045A" w:rsidP="00A7045A">
            <w:pPr>
              <w:spacing w:after="160" w:line="360" w:lineRule="auto"/>
              <w:rPr>
                <w:rFonts w:ascii="Arial" w:hAnsi="Arial" w:cs="Arial"/>
                <w:sz w:val="22"/>
                <w:szCs w:val="22"/>
              </w:rPr>
            </w:pPr>
            <w:r w:rsidRPr="000812A0">
              <w:rPr>
                <w:rFonts w:ascii="Arial" w:hAnsi="Arial" w:cs="Arial"/>
                <w:sz w:val="22"/>
                <w:szCs w:val="22"/>
              </w:rPr>
              <w:t>Relevant studies will be identified through searches of electronic academic databases, including MEDLINE</w:t>
            </w:r>
            <w:r>
              <w:rPr>
                <w:rFonts w:ascii="Arial" w:hAnsi="Arial" w:cs="Arial"/>
                <w:sz w:val="22"/>
                <w:szCs w:val="22"/>
              </w:rPr>
              <w:t xml:space="preserve">, </w:t>
            </w:r>
            <w:r w:rsidRPr="000812A0">
              <w:rPr>
                <w:rFonts w:ascii="Arial" w:hAnsi="Arial" w:cs="Arial"/>
                <w:sz w:val="22"/>
                <w:szCs w:val="22"/>
              </w:rPr>
              <w:t xml:space="preserve">PubMed, </w:t>
            </w:r>
            <w:r>
              <w:rPr>
                <w:rFonts w:ascii="Arial" w:hAnsi="Arial" w:cs="Arial"/>
                <w:sz w:val="22"/>
                <w:szCs w:val="22"/>
              </w:rPr>
              <w:t>ProQuest, UWTSD library and reports from NHS</w:t>
            </w:r>
            <w:r w:rsidR="00624FB0">
              <w:rPr>
                <w:rFonts w:ascii="Arial" w:hAnsi="Arial" w:cs="Arial"/>
                <w:sz w:val="22"/>
                <w:szCs w:val="22"/>
              </w:rPr>
              <w:t xml:space="preserve"> Digital datasets</w:t>
            </w:r>
            <w:r w:rsidRPr="000812A0">
              <w:rPr>
                <w:rFonts w:ascii="Arial" w:hAnsi="Arial" w:cs="Arial"/>
                <w:sz w:val="22"/>
                <w:szCs w:val="22"/>
              </w:rPr>
              <w:t xml:space="preserve">. Google </w:t>
            </w:r>
            <w:r w:rsidRPr="000812A0">
              <w:rPr>
                <w:rFonts w:ascii="Arial" w:hAnsi="Arial" w:cs="Arial"/>
                <w:sz w:val="22"/>
                <w:szCs w:val="22"/>
              </w:rPr>
              <w:lastRenderedPageBreak/>
              <w:t xml:space="preserve">Scholar may also be used to identify additional relevant publications and locate studies not found through the main database searches. Search terms will include combinations of keywords such as depression, burnout, healthcare professionals, NHS staff, mental health, work-related stress and United Kingdom. Boolean operators, including AND </w:t>
            </w:r>
            <w:proofErr w:type="spellStart"/>
            <w:r w:rsidRPr="000812A0">
              <w:rPr>
                <w:rFonts w:ascii="Arial" w:hAnsi="Arial" w:cs="Arial"/>
                <w:sz w:val="22"/>
                <w:szCs w:val="22"/>
              </w:rPr>
              <w:t>and</w:t>
            </w:r>
            <w:proofErr w:type="spellEnd"/>
            <w:r w:rsidRPr="000812A0">
              <w:rPr>
                <w:rFonts w:ascii="Arial" w:hAnsi="Arial" w:cs="Arial"/>
                <w:sz w:val="22"/>
                <w:szCs w:val="22"/>
              </w:rPr>
              <w:t xml:space="preserve"> OR, will be used to combine search terms and refine the results.</w:t>
            </w:r>
          </w:p>
          <w:p w14:paraId="2C2752A0" w14:textId="385E5A2C" w:rsidR="00A7045A" w:rsidRPr="000812A0" w:rsidRDefault="00A7045A" w:rsidP="00A7045A">
            <w:pPr>
              <w:spacing w:after="160" w:line="360" w:lineRule="auto"/>
              <w:rPr>
                <w:rFonts w:ascii="Arial" w:hAnsi="Arial" w:cs="Arial"/>
                <w:sz w:val="22"/>
                <w:szCs w:val="22"/>
              </w:rPr>
            </w:pPr>
            <w:r w:rsidRPr="000812A0">
              <w:rPr>
                <w:rFonts w:ascii="Arial" w:hAnsi="Arial" w:cs="Arial"/>
                <w:sz w:val="22"/>
                <w:szCs w:val="22"/>
              </w:rPr>
              <w:t xml:space="preserve">The review will consider peer-reviewed journal articles and relevant research reports published within a defined period, subject to the eligibility criteria established for the project. Studies will be considered for inclusion </w:t>
            </w:r>
            <w:r w:rsidR="00624FB0">
              <w:rPr>
                <w:rFonts w:ascii="Arial" w:hAnsi="Arial" w:cs="Arial"/>
                <w:sz w:val="22"/>
                <w:szCs w:val="22"/>
              </w:rPr>
              <w:t>I will</w:t>
            </w:r>
            <w:r w:rsidRPr="000812A0">
              <w:rPr>
                <w:rFonts w:ascii="Arial" w:hAnsi="Arial" w:cs="Arial"/>
                <w:sz w:val="22"/>
                <w:szCs w:val="22"/>
              </w:rPr>
              <w:t xml:space="preserve"> examine depression, burnout or their association among healthcare professionals working in the UK. Research focusing exclusively on unrelated populations or topics will be excluded. Where appropriate, reference lists of relevant studies will also be checked to identify further publications.</w:t>
            </w:r>
          </w:p>
          <w:p w14:paraId="7B999B1D" w14:textId="77777777" w:rsidR="00A7045A" w:rsidRPr="000812A0" w:rsidRDefault="00A7045A" w:rsidP="00A7045A">
            <w:pPr>
              <w:spacing w:after="160" w:line="360" w:lineRule="auto"/>
              <w:rPr>
                <w:rFonts w:ascii="Arial" w:hAnsi="Arial" w:cs="Arial"/>
                <w:sz w:val="22"/>
                <w:szCs w:val="22"/>
              </w:rPr>
            </w:pPr>
            <w:r w:rsidRPr="000812A0">
              <w:rPr>
                <w:rFonts w:ascii="Arial" w:hAnsi="Arial" w:cs="Arial"/>
                <w:sz w:val="22"/>
                <w:szCs w:val="22"/>
              </w:rPr>
              <w:t>The selection process will involve reviewing titles and abstracts before examining the full texts of potentially relevant studies. Information from eligible publications will be recorded using a structured data extraction table. The extracted information may include authors, publication year, study location, research design, participant characteristics, methods used to measure depression and burnout, principal findings and reported workplace factors. The quality and limitations of the selected studies will be critically assessed using an appropriate appraisal tool.</w:t>
            </w:r>
          </w:p>
          <w:p w14:paraId="4EE0A351" w14:textId="77777777" w:rsidR="00A7045A" w:rsidRPr="000812A0" w:rsidRDefault="00A7045A" w:rsidP="00A7045A">
            <w:pPr>
              <w:spacing w:after="160" w:line="360" w:lineRule="auto"/>
              <w:rPr>
                <w:rFonts w:ascii="Arial" w:hAnsi="Arial" w:cs="Arial"/>
                <w:sz w:val="22"/>
                <w:szCs w:val="22"/>
              </w:rPr>
            </w:pPr>
            <w:r w:rsidRPr="000812A0">
              <w:rPr>
                <w:rFonts w:ascii="Arial" w:hAnsi="Arial" w:cs="Arial"/>
                <w:sz w:val="22"/>
                <w:szCs w:val="22"/>
              </w:rPr>
              <w:t xml:space="preserve">The findings will be synthesised narratively to identify common themes, patterns, differences and gaps in the available evidence. </w:t>
            </w:r>
            <w:proofErr w:type="gramStart"/>
            <w:r w:rsidRPr="000812A0">
              <w:rPr>
                <w:rFonts w:ascii="Arial" w:hAnsi="Arial" w:cs="Arial"/>
                <w:sz w:val="22"/>
                <w:szCs w:val="22"/>
              </w:rPr>
              <w:t>Particular attention</w:t>
            </w:r>
            <w:proofErr w:type="gramEnd"/>
            <w:r w:rsidRPr="000812A0">
              <w:rPr>
                <w:rFonts w:ascii="Arial" w:hAnsi="Arial" w:cs="Arial"/>
                <w:sz w:val="22"/>
                <w:szCs w:val="22"/>
              </w:rPr>
              <w:t xml:space="preserve"> will be given to the reported association between depression and burnout and the implications for healthcare professionals’ wellbeing.</w:t>
            </w:r>
          </w:p>
          <w:p w14:paraId="1AE636F7" w14:textId="77777777" w:rsidR="00A7045A" w:rsidRPr="008E15FD" w:rsidRDefault="00A7045A" w:rsidP="00A7045A">
            <w:pPr>
              <w:spacing w:after="160" w:line="360" w:lineRule="auto"/>
              <w:rPr>
                <w:rFonts w:ascii="Arial" w:hAnsi="Arial" w:cs="Arial"/>
                <w:sz w:val="22"/>
                <w:szCs w:val="22"/>
              </w:rPr>
            </w:pPr>
            <w:r w:rsidRPr="008E15FD">
              <w:rPr>
                <w:rFonts w:ascii="Arial" w:hAnsi="Arial" w:cs="Arial"/>
                <w:sz w:val="22"/>
                <w:szCs w:val="22"/>
              </w:rPr>
              <w:t>Ethical Considerations</w:t>
            </w:r>
          </w:p>
          <w:p w14:paraId="0CD761B9" w14:textId="77777777" w:rsidR="00A7045A" w:rsidRPr="000812A0" w:rsidRDefault="00A7045A" w:rsidP="00A7045A">
            <w:pPr>
              <w:spacing w:after="160" w:line="360" w:lineRule="auto"/>
              <w:rPr>
                <w:rFonts w:ascii="Arial" w:hAnsi="Arial" w:cs="Arial"/>
                <w:sz w:val="22"/>
                <w:szCs w:val="22"/>
              </w:rPr>
            </w:pPr>
            <w:r w:rsidRPr="000812A0">
              <w:rPr>
                <w:rFonts w:ascii="Arial" w:hAnsi="Arial" w:cs="Arial"/>
                <w:sz w:val="22"/>
                <w:szCs w:val="22"/>
              </w:rPr>
              <w:t xml:space="preserve">As the project will use existing published literature and will not recruit participants or collect identifiable personal information, it is not expected to require individual participant consent. Nevertheless, </w:t>
            </w:r>
            <w:r w:rsidRPr="008E15FD">
              <w:rPr>
                <w:rFonts w:ascii="Arial" w:hAnsi="Arial" w:cs="Arial"/>
                <w:sz w:val="22"/>
                <w:szCs w:val="22"/>
              </w:rPr>
              <w:t>the project will obtain institutional ethical approval or confirmation of exemption</w:t>
            </w:r>
            <w:r>
              <w:rPr>
                <w:rFonts w:ascii="Arial" w:hAnsi="Arial" w:cs="Arial"/>
              </w:rPr>
              <w:t xml:space="preserve"> </w:t>
            </w:r>
            <w:r w:rsidRPr="000812A0">
              <w:rPr>
                <w:rFonts w:ascii="Arial" w:hAnsi="Arial" w:cs="Arial"/>
                <w:sz w:val="22"/>
                <w:szCs w:val="22"/>
              </w:rPr>
              <w:t>in accordance with university requirements before the research begins.</w:t>
            </w:r>
          </w:p>
          <w:p w14:paraId="3DCCAE54" w14:textId="77777777" w:rsidR="00A7045A" w:rsidRPr="000812A0" w:rsidRDefault="00A7045A" w:rsidP="00A7045A">
            <w:pPr>
              <w:spacing w:after="160" w:line="360" w:lineRule="auto"/>
              <w:rPr>
                <w:rFonts w:ascii="Arial" w:hAnsi="Arial" w:cs="Arial"/>
                <w:sz w:val="22"/>
                <w:szCs w:val="22"/>
              </w:rPr>
            </w:pPr>
            <w:r w:rsidRPr="000812A0">
              <w:rPr>
                <w:rFonts w:ascii="Arial" w:hAnsi="Arial" w:cs="Arial"/>
                <w:sz w:val="22"/>
                <w:szCs w:val="22"/>
              </w:rPr>
              <w:t>Ethical research practices will be maintained by accurately representing the original authors’ findings, providing appropriate citations and references, avoiding plagiarism, and reporting evidence objectively. Conflicting findings and study limitations will be acknowledged to reduce the risk of biased conclusions. The researcher will store any data extracted from publications securely, in accordance with university data-management requirements. The researcher will follow the approved protocol, and any proposed changes to the research methods will be referred to the supervisor and relevant ethics committee where additional approval is required.</w:t>
            </w:r>
          </w:p>
          <w:p w14:paraId="580C33AD" w14:textId="44981608" w:rsidR="00A7045A" w:rsidRPr="004C3A0B" w:rsidRDefault="00A7045A"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1991FE29"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r w:rsidR="0038371B">
              <w:rPr>
                <w:rFonts w:ascii="Arial" w:hAnsi="Arial" w:cs="Arial"/>
                <w:color w:val="00B050"/>
                <w:sz w:val="22"/>
                <w:szCs w:val="22"/>
              </w:rPr>
              <w:t xml:space="preserve"> (Get </w:t>
            </w:r>
            <w:proofErr w:type="spellStart"/>
            <w:r w:rsidR="0038371B">
              <w:rPr>
                <w:rFonts w:ascii="Arial" w:hAnsi="Arial" w:cs="Arial"/>
                <w:color w:val="00B050"/>
                <w:sz w:val="22"/>
                <w:szCs w:val="22"/>
              </w:rPr>
              <w:t>approvel</w:t>
            </w:r>
            <w:proofErr w:type="spellEnd"/>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735D6D5" w:rsidR="00C11423" w:rsidRPr="004C3A0B" w:rsidRDefault="006323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2F38059" w:rsidR="00C11423" w:rsidRPr="004C3A0B" w:rsidRDefault="006323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48D3F91" w:rsidR="00770C66" w:rsidRDefault="0063236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56DA4FA" w:rsidR="00770C66" w:rsidRPr="004C3A0B" w:rsidRDefault="0063236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56899B6" w:rsidR="00D107AC" w:rsidRDefault="0063236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F7929E3" w:rsidR="00770C66" w:rsidRPr="004C3A0B" w:rsidRDefault="0063236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10072ED" w:rsidR="00770C66" w:rsidRPr="004C3A0B" w:rsidRDefault="0063236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A7AB5A7" w:rsidR="00770C66" w:rsidRPr="004C3A0B" w:rsidRDefault="0063236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5F054D2" w:rsidR="00770C66" w:rsidRPr="004C3A0B" w:rsidRDefault="0063236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F92F0E1" w:rsidR="00770C66" w:rsidRPr="004C3A0B" w:rsidRDefault="00F644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5D08C43" w:rsidR="00770C66" w:rsidRPr="004C3A0B" w:rsidRDefault="0063236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BBF7951" w:rsidR="00770C66" w:rsidRPr="004C3A0B" w:rsidRDefault="0063236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6584162" w:rsidR="00770C66" w:rsidRPr="004C3A0B" w:rsidRDefault="0063236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BEAB829" w:rsidR="00770C66" w:rsidRPr="004C3A0B" w:rsidRDefault="0063236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4AB6502" w:rsidR="00770C66" w:rsidRPr="004C3A0B" w:rsidRDefault="0063236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DDC7372" w:rsidR="00770C66" w:rsidRDefault="0063236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9FCE44A" w:rsidR="00770C66" w:rsidRPr="006C1FDD" w:rsidRDefault="0063236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2F0B898" w14:textId="6E5D05A1" w:rsidR="00ED0C59" w:rsidRDefault="009E5020" w:rsidP="00632362">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8BF0965" w14:textId="77777777" w:rsidR="00632362" w:rsidRPr="00632362" w:rsidRDefault="00632362" w:rsidP="00632362">
            <w:pPr>
              <w:autoSpaceDE w:val="0"/>
              <w:autoSpaceDN w:val="0"/>
              <w:adjustRightInd w:val="0"/>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626E625" w:rsidR="00003E64" w:rsidRDefault="00003E64" w:rsidP="003257BD">
            <w:pPr>
              <w:rPr>
                <w:rFonts w:ascii="Arial" w:hAnsi="Arial" w:cs="Arial"/>
                <w:color w:val="00B050"/>
                <w:sz w:val="22"/>
                <w:szCs w:val="22"/>
              </w:rPr>
            </w:pPr>
          </w:p>
          <w:p w14:paraId="4A74A3D1" w14:textId="0C8407D3" w:rsidR="00F644D7" w:rsidRPr="00F644D7" w:rsidRDefault="00F644D7" w:rsidP="003257BD">
            <w:pPr>
              <w:rPr>
                <w:rFonts w:ascii="Arial" w:hAnsi="Arial" w:cs="Arial"/>
                <w:color w:val="000000" w:themeColor="text1"/>
                <w:sz w:val="22"/>
                <w:szCs w:val="22"/>
              </w:rPr>
            </w:pPr>
            <w:r w:rsidRPr="00F644D7">
              <w:rPr>
                <w:rFonts w:ascii="Arial" w:hAnsi="Arial" w:cs="Arial"/>
                <w:color w:val="000000" w:themeColor="text1"/>
                <w:sz w:val="22"/>
                <w:szCs w:val="22"/>
              </w:rPr>
              <w:t>Not applicable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0449A58" w:rsidR="00003E64" w:rsidRDefault="00F644D7" w:rsidP="003257BD">
            <w:pPr>
              <w:rPr>
                <w:rFonts w:ascii="Arial" w:hAnsi="Arial" w:cs="Arial"/>
                <w:sz w:val="22"/>
                <w:szCs w:val="22"/>
              </w:rPr>
            </w:pPr>
            <w:r>
              <w:rPr>
                <w:rFonts w:ascii="Arial" w:hAnsi="Arial" w:cs="Arial"/>
                <w:sz w:val="22"/>
                <w:szCs w:val="22"/>
              </w:rPr>
              <w:t>Not applicable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B2DDC7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F644D7">
              <w:rPr>
                <w:rFonts w:ascii="Arial" w:hAnsi="Arial" w:cs="Arial"/>
                <w:sz w:val="22"/>
                <w:szCs w:val="22"/>
              </w:rPr>
              <w:t xml:space="preserve"> Stress</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0C10EBF" w:rsidR="00003E64" w:rsidRDefault="00F644D7" w:rsidP="003257BD">
            <w:pPr>
              <w:rPr>
                <w:rFonts w:ascii="Arial" w:hAnsi="Arial" w:cs="Arial"/>
                <w:sz w:val="22"/>
                <w:szCs w:val="22"/>
              </w:rPr>
            </w:pPr>
            <w:r>
              <w:rPr>
                <w:rFonts w:ascii="Arial" w:hAnsi="Arial" w:cs="Arial"/>
                <w:sz w:val="22"/>
                <w:szCs w:val="22"/>
              </w:rPr>
              <w:t>Get organised, write chapters on time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28F8FADD" w:rsidR="0094056C" w:rsidRDefault="00F644D7" w:rsidP="00D107AC">
            <w:pPr>
              <w:rPr>
                <w:rFonts w:ascii="Arial" w:hAnsi="Arial" w:cs="Arial"/>
                <w:color w:val="00B050"/>
                <w:sz w:val="22"/>
                <w:szCs w:val="22"/>
              </w:rPr>
            </w:pPr>
            <w:r>
              <w:rPr>
                <w:rFonts w:ascii="Arial" w:hAnsi="Arial" w:cs="Arial"/>
                <w:color w:val="00B050"/>
                <w:sz w:val="22"/>
                <w:szCs w:val="22"/>
              </w:rPr>
              <w:t>Risk to the University</w:t>
            </w:r>
          </w:p>
          <w:p w14:paraId="4B7B6F26" w14:textId="636C371F" w:rsidR="00F644D7" w:rsidRDefault="00F644D7" w:rsidP="00D107AC">
            <w:pPr>
              <w:rPr>
                <w:rFonts w:ascii="Arial" w:hAnsi="Arial" w:cs="Arial"/>
                <w:sz w:val="22"/>
                <w:szCs w:val="22"/>
              </w:rPr>
            </w:pPr>
            <w:r>
              <w:rPr>
                <w:rFonts w:ascii="Arial" w:hAnsi="Arial" w:cs="Arial"/>
                <w:color w:val="00B050"/>
                <w:sz w:val="22"/>
                <w:szCs w:val="22"/>
              </w:rPr>
              <w:t>Data protection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1592ADD2" w:rsidR="0094056C" w:rsidRDefault="00F644D7" w:rsidP="00D107AC">
            <w:pPr>
              <w:rPr>
                <w:rFonts w:ascii="Arial" w:hAnsi="Arial" w:cs="Arial"/>
                <w:sz w:val="22"/>
                <w:szCs w:val="22"/>
              </w:rPr>
            </w:pPr>
            <w:r>
              <w:rPr>
                <w:rFonts w:ascii="Arial" w:hAnsi="Arial" w:cs="Arial"/>
                <w:sz w:val="22"/>
                <w:szCs w:val="22"/>
              </w:rPr>
              <w:t>Protect my work by using a password and saving my work in OneDrive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6C1A3C65" w:rsidR="003C3C40" w:rsidRPr="004033FC" w:rsidRDefault="003C3C40"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67729147"/>
              <w14:checkbox>
                <w14:checked w14:val="1"/>
                <w14:checkedState w14:val="2612" w14:font="MS Gothic"/>
                <w14:uncheckedState w14:val="2610" w14:font="MS Gothic"/>
              </w14:checkbox>
            </w:sdtPr>
            <w:sdtEndPr/>
            <w:sdtContent>
              <w:p w14:paraId="43668EE2" w14:textId="05C1D866" w:rsidR="006930C2" w:rsidRPr="00F644D7" w:rsidRDefault="00F644D7" w:rsidP="00F644D7">
                <w:pPr>
                  <w:autoSpaceDE w:val="0"/>
                  <w:autoSpaceDN w:val="0"/>
                  <w:adjustRightInd w:val="0"/>
                  <w:jc w:val="center"/>
                  <w:rPr>
                    <w:rFonts w:ascii="Arial" w:hAnsi="Arial" w:cs="Arial"/>
                    <w:b/>
                    <w:bCs/>
                    <w:sz w:val="22"/>
                    <w:szCs w:val="22"/>
                  </w:rPr>
                </w:pPr>
                <w:r w:rsidRPr="00F644D7">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83356715"/>
              <w14:checkbox>
                <w14:checked w14:val="0"/>
                <w14:checkedState w14:val="2612" w14:font="MS Gothic"/>
                <w14:uncheckedState w14:val="2610" w14:font="MS Gothic"/>
              </w14:checkbox>
            </w:sdtPr>
            <w:sdtEndPr/>
            <w:sdtContent>
              <w:p w14:paraId="4197616D" w14:textId="6EABB35C" w:rsidR="00F644D7" w:rsidRDefault="000645B1" w:rsidP="00F644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346E27" w14:textId="5E1A47DF" w:rsidR="00F644D7" w:rsidRDefault="006930C2" w:rsidP="00F644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sdt>
              <w:sdtPr>
                <w:rPr>
                  <w:rFonts w:ascii="Arial" w:hAnsi="Arial" w:cs="Arial"/>
                  <w:b/>
                  <w:bCs/>
                  <w:sz w:val="22"/>
                  <w:szCs w:val="22"/>
                </w:rPr>
                <w:id w:val="85274075"/>
                <w14:checkbox>
                  <w14:checked w14:val="1"/>
                  <w14:checkedState w14:val="2612" w14:font="MS Gothic"/>
                  <w14:uncheckedState w14:val="2610" w14:font="MS Gothic"/>
                </w14:checkbox>
              </w:sdtPr>
              <w:sdtEndPr/>
              <w:sdtContent>
                <w:r w:rsidR="00F644D7">
                  <w:rPr>
                    <w:rFonts w:ascii="MS Gothic" w:eastAsia="MS Gothic" w:hAnsi="MS Gothic" w:cs="Arial" w:hint="eastAsia"/>
                    <w:b/>
                    <w:bCs/>
                    <w:sz w:val="22"/>
                    <w:szCs w:val="22"/>
                  </w:rPr>
                  <w:t>☒</w:t>
                </w:r>
              </w:sdtContent>
            </w:sdt>
          </w:p>
          <w:p w14:paraId="681CE3BB" w14:textId="1472AD1B"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9DD950A" w:rsidR="006930C2" w:rsidRDefault="00A01A17" w:rsidP="003257BD">
            <w:pPr>
              <w:rPr>
                <w:rFonts w:ascii="Arial" w:hAnsi="Arial" w:cs="Arial"/>
                <w:sz w:val="22"/>
                <w:szCs w:val="22"/>
              </w:rPr>
            </w:pPr>
            <w:r>
              <w:rPr>
                <w:rFonts w:ascii="Arial" w:hAnsi="Arial" w:cs="Arial"/>
                <w:sz w:val="22"/>
                <w:szCs w:val="22"/>
              </w:rPr>
              <w:t>Not applicable</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711976B" w:rsidR="004D0161" w:rsidRPr="004C3A0B" w:rsidRDefault="00A01A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0D8BCA7" w:rsidR="004D0161" w:rsidRPr="004C3A0B" w:rsidRDefault="00A01A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2B687511" w:rsidR="004D0161" w:rsidRPr="004C3A0B" w:rsidRDefault="00A01A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C4745A6" w:rsidR="004D0161" w:rsidRPr="004C3A0B" w:rsidRDefault="00A01A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0D261C6" w:rsidR="004D0161" w:rsidRPr="004C3A0B" w:rsidRDefault="00A01A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CB8ED2C" w:rsidR="004D0161" w:rsidRPr="004C3A0B" w:rsidRDefault="00A01A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67B9B81" w:rsidR="004D0161" w:rsidRPr="004C3A0B" w:rsidRDefault="00A01A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58526A5" w:rsidR="004D0161" w:rsidRPr="004C3A0B" w:rsidRDefault="00A01A1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A01A17" w:rsidRDefault="00A121A0" w:rsidP="00A121A0">
            <w:pPr>
              <w:rPr>
                <w:rFonts w:ascii="Arial" w:hAnsi="Arial" w:cs="Arial"/>
                <w:color w:val="000000" w:themeColor="text1"/>
                <w:sz w:val="22"/>
              </w:rPr>
            </w:pPr>
          </w:p>
          <w:p w14:paraId="66CED108" w14:textId="77777777" w:rsidR="00A121A0" w:rsidRPr="00A01A17" w:rsidRDefault="00A121A0" w:rsidP="00A121A0">
            <w:pPr>
              <w:autoSpaceDE w:val="0"/>
              <w:autoSpaceDN w:val="0"/>
              <w:adjustRightInd w:val="0"/>
              <w:rPr>
                <w:rFonts w:ascii="Arial" w:hAnsi="Arial" w:cs="Arial"/>
                <w:i/>
                <w:color w:val="000000" w:themeColor="text1"/>
                <w:sz w:val="22"/>
                <w:szCs w:val="22"/>
                <w:lang w:eastAsia="en-GB"/>
              </w:rPr>
            </w:pPr>
            <w:r w:rsidRPr="00A01A17">
              <w:rPr>
                <w:rFonts w:ascii="Arial" w:hAnsi="Arial" w:cs="Arial"/>
                <w:i/>
                <w:color w:val="000000" w:themeColor="text1"/>
                <w:sz w:val="22"/>
                <w:szCs w:val="22"/>
                <w:lang w:eastAsia="en-GB"/>
              </w:rPr>
              <w:t>All data will be kept in password protected cloud storage on the University Office 365 system which</w:t>
            </w:r>
          </w:p>
          <w:p w14:paraId="0064E437" w14:textId="6EE6C6F9" w:rsidR="004D0161" w:rsidRPr="00A01A17" w:rsidRDefault="00A121A0" w:rsidP="00A01A17">
            <w:pPr>
              <w:autoSpaceDE w:val="0"/>
              <w:autoSpaceDN w:val="0"/>
              <w:adjustRightInd w:val="0"/>
              <w:rPr>
                <w:rFonts w:ascii="Arial" w:hAnsi="Arial" w:cs="Arial"/>
                <w:i/>
                <w:color w:val="000000" w:themeColor="text1"/>
                <w:sz w:val="22"/>
                <w:szCs w:val="22"/>
                <w:lang w:eastAsia="en-GB"/>
              </w:rPr>
            </w:pPr>
            <w:r w:rsidRPr="00A01A17">
              <w:rPr>
                <w:rFonts w:ascii="Arial" w:hAnsi="Arial" w:cs="Arial"/>
                <w:i/>
                <w:color w:val="000000" w:themeColor="text1"/>
                <w:sz w:val="22"/>
                <w:szCs w:val="22"/>
                <w:lang w:eastAsia="en-GB"/>
              </w:rPr>
              <w:t xml:space="preserve">will not be shared. Any USB sticks used to store or transfer data will be password protected. </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A702BA6" w:rsidR="004D0161" w:rsidRPr="004C3A0B" w:rsidRDefault="00A01A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6F320F4" w:rsidR="004D0161" w:rsidRPr="004C3A0B" w:rsidRDefault="00A01A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586A007" w:rsidR="004D0161" w:rsidRPr="004C3A0B" w:rsidRDefault="00A01A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DDC7103" w:rsidR="004D0161" w:rsidRPr="004C3A0B" w:rsidRDefault="00A01A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33A3168" w:rsidR="004D0161" w:rsidRPr="004C3A0B" w:rsidRDefault="00A01A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FB387A" w:rsidR="004D0161" w:rsidRPr="004C3A0B" w:rsidRDefault="00A01A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A2635" w:rsidRDefault="00A121A0" w:rsidP="00A121A0">
            <w:pPr>
              <w:autoSpaceDE w:val="0"/>
              <w:autoSpaceDN w:val="0"/>
              <w:adjustRightInd w:val="0"/>
              <w:rPr>
                <w:rFonts w:ascii="Arial" w:hAnsi="Arial" w:cs="Arial"/>
                <w:color w:val="000000" w:themeColor="text1"/>
                <w:sz w:val="22"/>
                <w:szCs w:val="22"/>
              </w:rPr>
            </w:pPr>
          </w:p>
          <w:p w14:paraId="25112752" w14:textId="20B9DA12" w:rsidR="004D0161" w:rsidRPr="004C3A0B" w:rsidRDefault="00A121A0" w:rsidP="008A2635">
            <w:pPr>
              <w:autoSpaceDE w:val="0"/>
              <w:autoSpaceDN w:val="0"/>
              <w:adjustRightInd w:val="0"/>
              <w:rPr>
                <w:rFonts w:cs="Arial"/>
              </w:rPr>
            </w:pPr>
            <w:r w:rsidRPr="008A2635">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The data will be stored until the completion of the project and then deleted</w:t>
            </w:r>
            <w:r>
              <w:rPr>
                <w:rFonts w:ascii="Arial" w:hAnsi="Arial" w:cs="Arial"/>
                <w:i/>
                <w:color w:val="7030A0"/>
                <w:sz w:val="22"/>
                <w:szCs w:val="22"/>
                <w:lang w:eastAsia="en-GB"/>
              </w:rPr>
              <w:t xml:space="preserve">. </w:t>
            </w:r>
            <w:r w:rsidR="004D0161"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4853EFDB" w14:textId="1C57E953" w:rsidR="008A2635" w:rsidRPr="008A2635" w:rsidRDefault="008A2635" w:rsidP="00A121A0">
            <w:pPr>
              <w:autoSpaceDE w:val="0"/>
              <w:autoSpaceDN w:val="0"/>
              <w:adjustRightInd w:val="0"/>
              <w:rPr>
                <w:rFonts w:ascii="Arial" w:hAnsi="Arial" w:cs="Arial"/>
                <w:color w:val="000000" w:themeColor="text1"/>
                <w:sz w:val="24"/>
              </w:rPr>
            </w:pPr>
            <w:r w:rsidRPr="008A2635">
              <w:rPr>
                <w:rFonts w:ascii="Arial" w:hAnsi="Arial" w:cs="Arial"/>
                <w:color w:val="000000" w:themeColor="text1"/>
                <w:sz w:val="24"/>
              </w:rPr>
              <w:t>Marianna Florea</w:t>
            </w:r>
          </w:p>
          <w:p w14:paraId="322F645D" w14:textId="365E3503" w:rsidR="008A2635" w:rsidRPr="008A2635" w:rsidRDefault="008A2635" w:rsidP="00A121A0">
            <w:pPr>
              <w:autoSpaceDE w:val="0"/>
              <w:autoSpaceDN w:val="0"/>
              <w:adjustRightInd w:val="0"/>
              <w:rPr>
                <w:rFonts w:ascii="Arial" w:hAnsi="Arial" w:cs="Arial"/>
                <w:color w:val="000000" w:themeColor="text1"/>
                <w:sz w:val="24"/>
                <w:szCs w:val="22"/>
              </w:rPr>
            </w:pPr>
            <w:r w:rsidRPr="008A2635">
              <w:rPr>
                <w:rFonts w:ascii="Arial" w:hAnsi="Arial" w:cs="Arial"/>
                <w:color w:val="000000" w:themeColor="text1"/>
                <w:sz w:val="24"/>
                <w:szCs w:val="22"/>
              </w:rPr>
              <w:t>Supervisor name</w:t>
            </w:r>
          </w:p>
          <w:p w14:paraId="2F743FFF" w14:textId="60DCB26F" w:rsidR="008A2635" w:rsidRPr="008A2635" w:rsidRDefault="008A2635" w:rsidP="00A121A0">
            <w:pPr>
              <w:autoSpaceDE w:val="0"/>
              <w:autoSpaceDN w:val="0"/>
              <w:adjustRightInd w:val="0"/>
              <w:rPr>
                <w:rFonts w:ascii="Arial" w:hAnsi="Arial" w:cs="Arial"/>
                <w:color w:val="000000" w:themeColor="text1"/>
                <w:sz w:val="24"/>
                <w:szCs w:val="22"/>
              </w:rPr>
            </w:pPr>
            <w:r w:rsidRPr="008A2635">
              <w:rPr>
                <w:rFonts w:ascii="Arial" w:hAnsi="Arial" w:cs="Arial"/>
                <w:color w:val="000000" w:themeColor="text1"/>
                <w:sz w:val="24"/>
                <w:szCs w:val="22"/>
              </w:rPr>
              <w:t>External examiner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3584319" w14:textId="4CD71BE3" w:rsidR="008A2635" w:rsidRPr="008A2635" w:rsidRDefault="008A2635" w:rsidP="00A121A0">
            <w:pPr>
              <w:autoSpaceDE w:val="0"/>
              <w:autoSpaceDN w:val="0"/>
              <w:adjustRightInd w:val="0"/>
              <w:rPr>
                <w:rFonts w:ascii="Arial" w:hAnsi="Arial" w:cs="Arial"/>
                <w:color w:val="000000" w:themeColor="text1"/>
                <w:sz w:val="22"/>
                <w:szCs w:val="22"/>
              </w:rPr>
            </w:pPr>
            <w:r w:rsidRPr="008A2635">
              <w:rPr>
                <w:rFonts w:ascii="Arial" w:hAnsi="Arial" w:cs="Arial"/>
                <w:color w:val="000000" w:themeColor="text1"/>
              </w:rPr>
              <w:t>Marianna Florea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8A2635" w:rsidRDefault="00A121A0" w:rsidP="00A121A0">
            <w:pPr>
              <w:autoSpaceDE w:val="0"/>
              <w:autoSpaceDN w:val="0"/>
              <w:adjustRightInd w:val="0"/>
              <w:rPr>
                <w:rFonts w:ascii="Arial" w:hAnsi="Arial" w:cs="Arial"/>
                <w:color w:val="000000" w:themeColor="text1"/>
                <w:sz w:val="22"/>
                <w:szCs w:val="22"/>
              </w:rPr>
            </w:pPr>
            <w:r w:rsidRPr="008A2635">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8A2635">
              <w:rPr>
                <w:rFonts w:ascii="Arial" w:hAnsi="Arial" w:cs="Arial"/>
                <w:i/>
                <w:color w:val="000000" w:themeColor="text1"/>
                <w:sz w:val="22"/>
                <w:szCs w:val="22"/>
                <w:lang w:eastAsia="en-GB"/>
              </w:rPr>
              <w:t>protected, and</w:t>
            </w:r>
            <w:proofErr w:type="gramEnd"/>
            <w:r w:rsidRPr="008A2635">
              <w:rPr>
                <w:rFonts w:ascii="Arial" w:hAnsi="Arial" w:cs="Arial"/>
                <w:i/>
                <w:color w:val="000000" w:themeColor="text1"/>
                <w:sz w:val="22"/>
                <w:szCs w:val="22"/>
                <w:lang w:eastAsia="en-GB"/>
              </w:rPr>
              <w:t xml:space="preserve"> will be reformatted at the end of the project </w:t>
            </w:r>
            <w:proofErr w:type="gramStart"/>
            <w:r w:rsidRPr="008A2635">
              <w:rPr>
                <w:rFonts w:ascii="Arial" w:hAnsi="Arial" w:cs="Arial"/>
                <w:i/>
                <w:color w:val="000000" w:themeColor="text1"/>
                <w:sz w:val="22"/>
                <w:szCs w:val="22"/>
                <w:lang w:eastAsia="en-GB"/>
              </w:rPr>
              <w:t>in order to</w:t>
            </w:r>
            <w:proofErr w:type="gramEnd"/>
            <w:r w:rsidRPr="008A2635">
              <w:rPr>
                <w:rFonts w:ascii="Arial" w:hAnsi="Arial" w:cs="Arial"/>
                <w:i/>
                <w:color w:val="000000" w:themeColor="text1"/>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B97D3EA" w:rsidR="00477654" w:rsidRPr="0092487B" w:rsidRDefault="004B0A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8A263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50B11FD" w:rsidR="00477654" w:rsidRPr="0092487B" w:rsidRDefault="004B0A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8A263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5236DA31" w:rsidR="001B41AD" w:rsidRPr="003C7DE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1AFED437" w:rsidR="001B41AD" w:rsidRPr="003C7DE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BF4B99E" w:rsidR="001B41A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1CFD05F" w:rsidR="001B41A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1341162" w:rsidR="001B41A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EAB2201" w:rsidR="001B41A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2F5803A" w:rsidR="001B41A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6CBF02F" w:rsidR="001B41AD" w:rsidRPr="003C7DE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1D37716D" w:rsidR="001B41AD" w:rsidRPr="003C7DE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0FB38F36" w:rsidR="001B41AD" w:rsidRPr="003C7DE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1F80C48" w:rsidR="001B41AD" w:rsidRPr="003C7DE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EE8A345" w:rsidR="001B41AD" w:rsidRPr="003C7DE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196CEE64" w:rsidR="001B41A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04A4DF2F" w:rsidR="001B41AD" w:rsidRDefault="008A263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645B1">
        <w:trPr>
          <w:trHeight w:val="1119"/>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6DB51ACB" w:rsidR="00D40CA0" w:rsidRDefault="008A2635" w:rsidP="000645B1">
            <w:pPr>
              <w:rPr>
                <w:rFonts w:ascii="Arial" w:hAnsi="Arial" w:cs="Arial"/>
                <w:i/>
                <w:color w:val="808080"/>
                <w:sz w:val="18"/>
                <w:szCs w:val="18"/>
              </w:rPr>
            </w:pPr>
            <w:r>
              <w:rPr>
                <w:rFonts w:ascii="Arial" w:hAnsi="Arial" w:cs="Arial"/>
                <w:color w:val="000000" w:themeColor="text1"/>
                <w:sz w:val="22"/>
                <w:szCs w:val="22"/>
              </w:rPr>
              <w:t xml:space="preserve">The research will </w:t>
            </w:r>
            <w:r w:rsidR="000645B1">
              <w:rPr>
                <w:rFonts w:ascii="Arial" w:hAnsi="Arial" w:cs="Arial"/>
                <w:color w:val="000000" w:themeColor="text1"/>
                <w:sz w:val="22"/>
                <w:szCs w:val="22"/>
              </w:rPr>
              <w:t>use</w:t>
            </w:r>
            <w:r>
              <w:rPr>
                <w:rFonts w:ascii="Arial" w:hAnsi="Arial" w:cs="Arial"/>
                <w:color w:val="000000" w:themeColor="text1"/>
                <w:sz w:val="22"/>
                <w:szCs w:val="22"/>
              </w:rPr>
              <w:t xml:space="preserve"> the UWTSD Copilot version along </w:t>
            </w:r>
            <w:proofErr w:type="gramStart"/>
            <w:r>
              <w:rPr>
                <w:rFonts w:ascii="Arial" w:hAnsi="Arial" w:cs="Arial"/>
                <w:color w:val="000000" w:themeColor="text1"/>
                <w:sz w:val="22"/>
                <w:szCs w:val="22"/>
              </w:rPr>
              <w:t>with  Grammarly</w:t>
            </w:r>
            <w:proofErr w:type="gramEnd"/>
            <w:r>
              <w:rPr>
                <w:rFonts w:ascii="Arial" w:hAnsi="Arial" w:cs="Arial"/>
                <w:color w:val="000000" w:themeColor="text1"/>
                <w:sz w:val="22"/>
                <w:szCs w:val="22"/>
              </w:rPr>
              <w:t xml:space="preserve"> </w:t>
            </w:r>
            <w:r w:rsidR="00AB322D">
              <w:rPr>
                <w:rFonts w:ascii="Arial" w:hAnsi="Arial" w:cs="Arial"/>
                <w:color w:val="000000" w:themeColor="text1"/>
                <w:sz w:val="22"/>
                <w:szCs w:val="22"/>
              </w:rPr>
              <w:t>(</w:t>
            </w:r>
            <w:r>
              <w:rPr>
                <w:rFonts w:ascii="Arial" w:hAnsi="Arial" w:cs="Arial"/>
                <w:color w:val="000000" w:themeColor="text1"/>
                <w:sz w:val="22"/>
                <w:szCs w:val="22"/>
              </w:rPr>
              <w:t>free ver</w:t>
            </w:r>
            <w:r w:rsidR="00AB322D">
              <w:rPr>
                <w:rFonts w:ascii="Arial" w:hAnsi="Arial" w:cs="Arial"/>
                <w:color w:val="000000" w:themeColor="text1"/>
                <w:sz w:val="22"/>
                <w:szCs w:val="22"/>
              </w:rPr>
              <w:t>sion)</w:t>
            </w:r>
            <w:r>
              <w:rPr>
                <w:rFonts w:ascii="Arial" w:hAnsi="Arial" w:cs="Arial"/>
                <w:color w:val="000000" w:themeColor="text1"/>
                <w:sz w:val="22"/>
                <w:szCs w:val="22"/>
              </w:rPr>
              <w:t xml:space="preserve"> </w:t>
            </w:r>
            <w:r w:rsidR="00AB322D">
              <w:rPr>
                <w:rFonts w:ascii="Arial" w:hAnsi="Arial" w:cs="Arial"/>
                <w:color w:val="000000" w:themeColor="text1"/>
                <w:sz w:val="22"/>
                <w:szCs w:val="22"/>
              </w:rPr>
              <w:t xml:space="preserve">and </w:t>
            </w:r>
            <w:proofErr w:type="gramStart"/>
            <w:r w:rsidR="00AB322D">
              <w:rPr>
                <w:rFonts w:ascii="Arial" w:hAnsi="Arial" w:cs="Arial"/>
                <w:color w:val="000000" w:themeColor="text1"/>
                <w:sz w:val="22"/>
                <w:szCs w:val="22"/>
              </w:rPr>
              <w:t>MS  Editor</w:t>
            </w:r>
            <w:proofErr w:type="gramEnd"/>
            <w:r w:rsidR="00AB322D">
              <w:rPr>
                <w:rFonts w:ascii="Arial" w:hAnsi="Arial" w:cs="Arial"/>
                <w:color w:val="000000" w:themeColor="text1"/>
                <w:sz w:val="22"/>
                <w:szCs w:val="22"/>
              </w:rPr>
              <w:t>.</w:t>
            </w:r>
            <w:r w:rsidR="00AB322D" w:rsidRPr="000645B1">
              <w:rPr>
                <w:rFonts w:ascii="Arial" w:hAnsi="Arial" w:cs="Arial"/>
                <w:color w:val="000000" w:themeColor="text1"/>
                <w:sz w:val="22"/>
                <w:szCs w:val="22"/>
              </w:rPr>
              <w:t xml:space="preserve"> </w:t>
            </w:r>
            <w:r w:rsidR="000645B1" w:rsidRPr="000645B1">
              <w:rPr>
                <w:rFonts w:ascii="Arial" w:hAnsi="Arial" w:cs="Arial"/>
                <w:color w:val="000000" w:themeColor="text1"/>
                <w:sz w:val="22"/>
                <w:szCs w:val="22"/>
              </w:rPr>
              <w:t xml:space="preserve">These tools will be used in compliance with the current UWTSD guidance/policy </w:t>
            </w:r>
            <w:r w:rsidR="00382837">
              <w:rPr>
                <w:rFonts w:ascii="Arial" w:hAnsi="Arial" w:cs="Arial"/>
                <w:color w:val="000000" w:themeColor="text1"/>
                <w:sz w:val="22"/>
                <w:szCs w:val="22"/>
              </w:rPr>
              <w:t>on</w:t>
            </w:r>
            <w:r w:rsidR="000645B1" w:rsidRPr="000645B1">
              <w:rPr>
                <w:rFonts w:ascii="Arial" w:hAnsi="Arial" w:cs="Arial"/>
                <w:color w:val="000000" w:themeColor="text1"/>
                <w:sz w:val="22"/>
                <w:szCs w:val="22"/>
              </w:rPr>
              <w:t xml:space="preserve"> the use of AL.</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2B4C6" w14:textId="77777777" w:rsidR="004B0A00" w:rsidRDefault="004B0A00" w:rsidP="00390251">
      <w:r>
        <w:separator/>
      </w:r>
    </w:p>
    <w:p w14:paraId="285DF22A" w14:textId="77777777" w:rsidR="004B0A00" w:rsidRDefault="004B0A00"/>
  </w:endnote>
  <w:endnote w:type="continuationSeparator" w:id="0">
    <w:p w14:paraId="5EF0DD4D" w14:textId="77777777" w:rsidR="004B0A00" w:rsidRDefault="004B0A00" w:rsidP="00390251">
      <w:r>
        <w:continuationSeparator/>
      </w:r>
    </w:p>
    <w:p w14:paraId="5966CB28" w14:textId="77777777" w:rsidR="004B0A00" w:rsidRDefault="004B0A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83BEA" w14:textId="77777777" w:rsidR="004B0A00" w:rsidRDefault="004B0A00" w:rsidP="00390251">
      <w:r>
        <w:separator/>
      </w:r>
    </w:p>
    <w:p w14:paraId="001F6F95" w14:textId="77777777" w:rsidR="004B0A00" w:rsidRDefault="004B0A00"/>
  </w:footnote>
  <w:footnote w:type="continuationSeparator" w:id="0">
    <w:p w14:paraId="4572418C" w14:textId="77777777" w:rsidR="004B0A00" w:rsidRDefault="004B0A00" w:rsidP="00390251">
      <w:r>
        <w:continuationSeparator/>
      </w:r>
    </w:p>
    <w:p w14:paraId="4B496E07" w14:textId="77777777" w:rsidR="004B0A00" w:rsidRDefault="004B0A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5C6"/>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45B1"/>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5395"/>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6ABA"/>
    <w:rsid w:val="00382031"/>
    <w:rsid w:val="00382837"/>
    <w:rsid w:val="0038371B"/>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52E2"/>
    <w:rsid w:val="004A7DD5"/>
    <w:rsid w:val="004B0A00"/>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5409"/>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314C"/>
    <w:rsid w:val="00624FB0"/>
    <w:rsid w:val="00627E84"/>
    <w:rsid w:val="00631440"/>
    <w:rsid w:val="00632362"/>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2635"/>
    <w:rsid w:val="008B346A"/>
    <w:rsid w:val="008B67D3"/>
    <w:rsid w:val="008C1A38"/>
    <w:rsid w:val="008C4441"/>
    <w:rsid w:val="008D0BC1"/>
    <w:rsid w:val="008E0B2C"/>
    <w:rsid w:val="008E15F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4D43"/>
    <w:rsid w:val="009C5D44"/>
    <w:rsid w:val="009D2E0B"/>
    <w:rsid w:val="009E5020"/>
    <w:rsid w:val="009E71CD"/>
    <w:rsid w:val="009F41DE"/>
    <w:rsid w:val="009F5000"/>
    <w:rsid w:val="009F5AC3"/>
    <w:rsid w:val="009F6BB7"/>
    <w:rsid w:val="009F736C"/>
    <w:rsid w:val="00A003F5"/>
    <w:rsid w:val="00A01A17"/>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045A"/>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322D"/>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029"/>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5DD"/>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5A6B"/>
    <w:rsid w:val="00EF0051"/>
    <w:rsid w:val="00EF6306"/>
    <w:rsid w:val="00F039C7"/>
    <w:rsid w:val="00F12CDD"/>
    <w:rsid w:val="00F151B7"/>
    <w:rsid w:val="00F21EB2"/>
    <w:rsid w:val="00F230F0"/>
    <w:rsid w:val="00F33A1A"/>
    <w:rsid w:val="00F40DC9"/>
    <w:rsid w:val="00F478CB"/>
    <w:rsid w:val="00F52C97"/>
    <w:rsid w:val="00F54257"/>
    <w:rsid w:val="00F619F4"/>
    <w:rsid w:val="00F62093"/>
    <w:rsid w:val="00F62C23"/>
    <w:rsid w:val="00F644D7"/>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10</Pages>
  <Words>3601</Words>
  <Characters>20531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Marianna Florea (2244840)</cp:lastModifiedBy>
  <cp:revision>6</cp:revision>
  <cp:lastPrinted>2016-10-24T12:21:00Z</cp:lastPrinted>
  <dcterms:created xsi:type="dcterms:W3CDTF">2026-10-12T10:51:00Z</dcterms:created>
  <dcterms:modified xsi:type="dcterms:W3CDTF">2026-10-16T19:55:00Z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c68c4d6e-c9a2-4d09-af6a-facb317cdaed</vt:lpwstr>
  </property>
</Properties>
</file>