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EC9D4D" w14:textId="3054DB32" w:rsidR="001163CE" w:rsidRDefault="001163CE" w:rsidP="00BB56E4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sz w:val="24"/>
          <w:szCs w:val="24"/>
        </w:rPr>
      </w:pPr>
      <w:r>
        <w:rPr>
          <w:noProof/>
        </w:rPr>
        <w:drawing>
          <wp:inline distT="0" distB="0" distL="0" distR="0" wp14:anchorId="60A0E135" wp14:editId="0F49AC93">
            <wp:extent cx="2872740" cy="1043940"/>
            <wp:effectExtent l="19050" t="19050" r="22860" b="2286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2740" cy="104394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0E5B4DCB" w14:textId="77777777" w:rsidR="001163CE" w:rsidRDefault="001163CE" w:rsidP="001163CE">
      <w:pPr>
        <w:pStyle w:val="Heading1"/>
        <w:jc w:val="center"/>
        <w:rPr>
          <w:rFonts w:eastAsia="SimSun"/>
          <w:lang w:val="cy-GB"/>
        </w:rPr>
      </w:pPr>
      <w:r>
        <w:rPr>
          <w:rFonts w:eastAsia="SimSun"/>
          <w:lang w:val="cy-GB"/>
        </w:rPr>
        <w:t>Undergraduate assignment feedback form</w:t>
      </w:r>
    </w:p>
    <w:p w14:paraId="5FC42EC6" w14:textId="77777777" w:rsidR="001163CE" w:rsidRDefault="001163CE" w:rsidP="001163CE">
      <w:pPr>
        <w:jc w:val="center"/>
        <w:rPr>
          <w:rFonts w:ascii="Arial" w:eastAsia="SimSun" w:hAnsi="Arial" w:cs="Arial"/>
          <w:b/>
          <w:lang w:val="cy-GB"/>
        </w:rPr>
      </w:pPr>
      <w:r>
        <w:rPr>
          <w:rFonts w:ascii="Arial" w:hAnsi="Arial" w:cs="Arial"/>
          <w:b/>
          <w:lang w:val="cy-GB"/>
        </w:rPr>
        <w:t>(to be completed by marker)</w:t>
      </w:r>
    </w:p>
    <w:p w14:paraId="04434D75" w14:textId="77777777" w:rsidR="001163CE" w:rsidRDefault="001163CE" w:rsidP="001163CE">
      <w:pPr>
        <w:jc w:val="center"/>
        <w:rPr>
          <w:rFonts w:ascii="Arial" w:hAnsi="Arial" w:cs="Arial"/>
          <w:b/>
          <w:lang w:val="cy-GB"/>
        </w:rPr>
      </w:pPr>
    </w:p>
    <w:p w14:paraId="24FF27B8" w14:textId="77777777" w:rsidR="001163CE" w:rsidRDefault="001163CE" w:rsidP="001163CE">
      <w:pPr>
        <w:pStyle w:val="Heading3"/>
        <w:rPr>
          <w:rFonts w:ascii="Trebuchet MS" w:eastAsia="SimSun" w:hAnsi="Trebuchet M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1163CE" w14:paraId="17AAE89E" w14:textId="77777777" w:rsidTr="001163CE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BA389BE" w14:textId="5CF047F3" w:rsidR="001163CE" w:rsidRDefault="001163CE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Student Name: Katherine Dillon</w:t>
            </w:r>
          </w:p>
          <w:p w14:paraId="7BE83E4C" w14:textId="77777777" w:rsidR="001163CE" w:rsidRDefault="001163CE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1163CE" w14:paraId="29A734FF" w14:textId="77777777" w:rsidTr="001163CE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AAA462" w14:textId="2D866D05" w:rsidR="001163CE" w:rsidRDefault="001163CE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Module Code: HUSK 6004</w:t>
            </w:r>
          </w:p>
          <w:p w14:paraId="3770F2CF" w14:textId="77777777" w:rsidR="001163CE" w:rsidRDefault="001163CE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031FB350" w14:textId="41656B2C" w:rsidR="001163CE" w:rsidRDefault="001163CE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Module title: </w:t>
            </w:r>
            <w:r w:rsidR="00771C81">
              <w:rPr>
                <w:rFonts w:ascii="Calibri" w:hAnsi="Calibri" w:cs="Tahoma"/>
                <w:i/>
                <w:sz w:val="24"/>
                <w:szCs w:val="24"/>
              </w:rPr>
              <w:t>Roderic Bowen Centre: Archives and Research</w:t>
            </w:r>
          </w:p>
          <w:p w14:paraId="722EBBCE" w14:textId="77777777" w:rsidR="001163CE" w:rsidRDefault="001163CE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E7D370" w14:textId="68CB8A36" w:rsidR="001163CE" w:rsidRDefault="001163CE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Student number:</w:t>
            </w:r>
            <w:r w:rsidR="00771C81">
              <w:rPr>
                <w:rFonts w:ascii="Calibri" w:hAnsi="Calibri" w:cs="Tahoma"/>
                <w:i/>
                <w:sz w:val="24"/>
                <w:szCs w:val="24"/>
              </w:rPr>
              <w:t xml:space="preserve"> 1501864</w:t>
            </w:r>
          </w:p>
        </w:tc>
      </w:tr>
      <w:tr w:rsidR="001163CE" w14:paraId="5AC6903E" w14:textId="77777777" w:rsidTr="001163CE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8F527" w14:textId="77777777" w:rsidR="001163CE" w:rsidRDefault="001163CE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For completion by marker:</w:t>
            </w:r>
          </w:p>
          <w:p w14:paraId="02D19CD5" w14:textId="77777777" w:rsidR="001163CE" w:rsidRDefault="001163CE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Comments:</w:t>
            </w:r>
          </w:p>
          <w:p w14:paraId="3E7A4BAE" w14:textId="77777777" w:rsidR="001163CE" w:rsidRDefault="001163CE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74B623CF" w14:textId="77777777" w:rsidR="001163CE" w:rsidRDefault="001163CE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0A88A5A0" w14:textId="77777777" w:rsidR="001163CE" w:rsidRDefault="001163CE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3746B47B" w14:textId="77777777" w:rsidR="001163CE" w:rsidRDefault="001163CE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2E86A5DB" w14:textId="77777777" w:rsidR="001163CE" w:rsidRDefault="001163CE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7E958DDC" w14:textId="77777777" w:rsidR="001163CE" w:rsidRDefault="001163CE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4A701FD1" w14:textId="77777777" w:rsidR="001163CE" w:rsidRDefault="001163CE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4A81682C" w14:textId="77777777" w:rsidR="001163CE" w:rsidRDefault="001163CE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61863241" w14:textId="77777777" w:rsidR="001163CE" w:rsidRDefault="001163CE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7442D262" w14:textId="77777777" w:rsidR="001163CE" w:rsidRDefault="001163CE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428DF396" w14:textId="77777777" w:rsidR="001163CE" w:rsidRDefault="001163CE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1163CE" w14:paraId="60594E40" w14:textId="77777777" w:rsidTr="001163CE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E9870B2" w14:textId="77777777" w:rsidR="001163CE" w:rsidRDefault="001163CE">
            <w:pPr>
              <w:pStyle w:val="NormalWeb"/>
              <w:spacing w:beforeAutospacing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9280BCC" w14:textId="77777777" w:rsidR="001163CE" w:rsidRDefault="001163CE">
            <w:pPr>
              <w:pStyle w:val="NormalWeb"/>
              <w:spacing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Date:</w:t>
            </w:r>
          </w:p>
        </w:tc>
      </w:tr>
      <w:tr w:rsidR="001163CE" w14:paraId="2E972CB0" w14:textId="77777777" w:rsidTr="001163CE"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D1BCF7B" w14:textId="77777777" w:rsidR="001163CE" w:rsidRDefault="001163CE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Provisional mark: </w:t>
            </w:r>
          </w:p>
          <w:p w14:paraId="0EF3808C" w14:textId="77777777" w:rsidR="001163CE" w:rsidRDefault="001163CE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b/>
                <w:i/>
                <w:sz w:val="24"/>
                <w:szCs w:val="24"/>
              </w:rPr>
              <w:lastRenderedPageBreak/>
              <w:t>NB.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  All marks are provisional until confirmed by the final examination board. </w:t>
            </w:r>
          </w:p>
        </w:tc>
      </w:tr>
    </w:tbl>
    <w:p w14:paraId="789A2DC2" w14:textId="77777777" w:rsidR="001163CE" w:rsidRDefault="001163CE" w:rsidP="001163CE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/>
          <w:bCs/>
          <w:sz w:val="24"/>
          <w:szCs w:val="24"/>
        </w:rPr>
      </w:pPr>
    </w:p>
    <w:p w14:paraId="059B3D41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4E3F46A3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61AD7E2D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27167A09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58DC9C58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5A9B8963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3F38975A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72658F29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43D95F97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5D65824A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48BF77FC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4249BC25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6BF922E0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778E5B68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0D4E6467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0EB1ADEE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71DBD197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5E3DCD9B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678E33BD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6DC75D36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55CFDCDD" w14:textId="77777777" w:rsidR="001163CE" w:rsidRDefault="001163CE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2E3B36EC" w14:textId="144FD5F5" w:rsidR="00BC704A" w:rsidRPr="00A94CAA" w:rsidRDefault="00BC704A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  <w:r w:rsidRPr="00A94CAA">
        <w:rPr>
          <w:rFonts w:ascii="Times New Roman" w:hAnsi="Times New Roman" w:cs="Times New Roman"/>
          <w:b/>
        </w:rPr>
        <w:t>A biography</w:t>
      </w:r>
    </w:p>
    <w:p w14:paraId="0B6ECDA2" w14:textId="56BA824C" w:rsidR="00BC704A" w:rsidRPr="00A94CAA" w:rsidRDefault="00BC704A" w:rsidP="00A94CAA">
      <w:pPr>
        <w:spacing w:line="480" w:lineRule="auto"/>
        <w:jc w:val="center"/>
        <w:rPr>
          <w:rFonts w:ascii="Times New Roman" w:hAnsi="Times New Roman" w:cs="Times New Roman"/>
          <w:b/>
        </w:rPr>
      </w:pPr>
      <w:r w:rsidRPr="00A94CAA">
        <w:rPr>
          <w:rFonts w:ascii="Times New Roman" w:hAnsi="Times New Roman" w:cs="Times New Roman"/>
          <w:b/>
        </w:rPr>
        <w:t>Anecdotes of the Life of the Right Honourable William Pitt, Earl of Chatham.</w:t>
      </w:r>
    </w:p>
    <w:p w14:paraId="4C257BF2" w14:textId="754232FF" w:rsidR="00BC704A" w:rsidRPr="00A94CAA" w:rsidRDefault="00BC704A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>Bound in three volumes, this trio were donated by Thomas Phillips, a generous benefactor of St. David’s College.</w:t>
      </w:r>
      <w:r w:rsidR="00760449">
        <w:rPr>
          <w:rFonts w:ascii="Times New Roman" w:hAnsi="Times New Roman" w:cs="Times New Roman"/>
        </w:rPr>
        <w:t xml:space="preserve"> </w:t>
      </w:r>
      <w:r w:rsidR="00760449">
        <w:rPr>
          <w:rStyle w:val="FootnoteReference"/>
          <w:rFonts w:ascii="Times New Roman" w:hAnsi="Times New Roman" w:cs="Times New Roman"/>
        </w:rPr>
        <w:footnoteReference w:id="1"/>
      </w:r>
    </w:p>
    <w:p w14:paraId="127E3EE5" w14:textId="1C13592B" w:rsidR="00BC704A" w:rsidRPr="00F264B6" w:rsidRDefault="00BC704A" w:rsidP="002575D1">
      <w:pPr>
        <w:spacing w:line="480" w:lineRule="auto"/>
        <w:jc w:val="both"/>
        <w:rPr>
          <w:rFonts w:ascii="Times New Roman" w:hAnsi="Times New Roman" w:cs="Times New Roman"/>
          <w:b/>
        </w:rPr>
      </w:pPr>
      <w:r w:rsidRPr="00F264B6">
        <w:rPr>
          <w:rFonts w:ascii="Times New Roman" w:hAnsi="Times New Roman" w:cs="Times New Roman"/>
          <w:b/>
        </w:rPr>
        <w:t>Format</w:t>
      </w:r>
    </w:p>
    <w:p w14:paraId="7EE781E5" w14:textId="7D27185C" w:rsidR="007C2F5B" w:rsidRDefault="00BC704A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 xml:space="preserve">All three volumes of the book are constructed in octavo, meaning there will be 8˚ or 8vo, or sixteen pages of text following the folding procedure; for example, there will be eight written pages on each side of the paper. </w:t>
      </w:r>
      <w:r w:rsidR="007C2F5B">
        <w:rPr>
          <w:rFonts w:ascii="Times New Roman" w:hAnsi="Times New Roman" w:cs="Times New Roman"/>
        </w:rPr>
        <w:t xml:space="preserve"> </w:t>
      </w:r>
    </w:p>
    <w:p w14:paraId="5FDE819F" w14:textId="0BA3465D" w:rsidR="007C2F5B" w:rsidRPr="007C2F5B" w:rsidRDefault="007C2F5B" w:rsidP="002575D1">
      <w:pPr>
        <w:spacing w:line="480" w:lineRule="auto"/>
        <w:jc w:val="both"/>
        <w:rPr>
          <w:rFonts w:ascii="Times New Roman" w:hAnsi="Times New Roman" w:cs="Times New Roman"/>
          <w:b/>
        </w:rPr>
      </w:pPr>
      <w:r w:rsidRPr="007C2F5B">
        <w:rPr>
          <w:rFonts w:ascii="Times New Roman" w:hAnsi="Times New Roman" w:cs="Times New Roman"/>
          <w:b/>
        </w:rPr>
        <w:t>Collation or Registration</w:t>
      </w:r>
    </w:p>
    <w:p w14:paraId="6E360349" w14:textId="1F5B7B69" w:rsidR="00327F75" w:rsidRPr="002575D1" w:rsidRDefault="007C2F5B" w:rsidP="002575D1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ensure that the binder places the sheets of paper in the correct order, at the foot of each page will be a marker to denote where he should be.  </w:t>
      </w:r>
      <w:r w:rsidR="00C85751" w:rsidRPr="00A94CAA">
        <w:rPr>
          <w:rFonts w:ascii="Times New Roman" w:hAnsi="Times New Roman" w:cs="Times New Roman"/>
        </w:rPr>
        <w:t xml:space="preserve">All the papers of a book are divided into several signatures and then sewn together. </w:t>
      </w:r>
      <w:r w:rsidR="00FC4336" w:rsidRPr="002575D1">
        <w:rPr>
          <w:rFonts w:ascii="Times New Roman" w:hAnsi="Times New Roman" w:cs="Times New Roman"/>
        </w:rPr>
        <w:t>In this case</w:t>
      </w:r>
      <w:r w:rsidR="005D0937">
        <w:rPr>
          <w:rFonts w:ascii="Times New Roman" w:hAnsi="Times New Roman" w:cs="Times New Roman"/>
        </w:rPr>
        <w:t>,</w:t>
      </w:r>
      <w:r w:rsidR="00FC4336" w:rsidRPr="002575D1">
        <w:rPr>
          <w:rFonts w:ascii="Times New Roman" w:hAnsi="Times New Roman" w:cs="Times New Roman"/>
        </w:rPr>
        <w:t xml:space="preserve"> each volume is unique, therefore individual descriptions are applied.</w:t>
      </w:r>
      <w:r w:rsidR="00FC4336">
        <w:rPr>
          <w:rFonts w:ascii="Times New Roman" w:hAnsi="Times New Roman" w:cs="Times New Roman"/>
        </w:rPr>
        <w:t xml:space="preserve">  </w:t>
      </w:r>
      <w:r>
        <w:rPr>
          <w:rFonts w:ascii="Times New Roman" w:hAnsi="Times New Roman" w:cs="Times New Roman"/>
        </w:rPr>
        <w:t xml:space="preserve">The pages that contain the text of these books does not begin with the letter A as is usual but with B, the pages </w:t>
      </w:r>
      <w:r w:rsidR="005D0937">
        <w:rPr>
          <w:rFonts w:ascii="Times New Roman" w:hAnsi="Times New Roman" w:cs="Times New Roman"/>
        </w:rPr>
        <w:t>prior to the text</w:t>
      </w:r>
      <w:r>
        <w:rPr>
          <w:rFonts w:ascii="Times New Roman" w:hAnsi="Times New Roman" w:cs="Times New Roman"/>
        </w:rPr>
        <w:t xml:space="preserve"> are made up as follows</w:t>
      </w:r>
      <w:r w:rsidR="00450C13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 </w:t>
      </w:r>
    </w:p>
    <w:p w14:paraId="3858708D" w14:textId="77777777" w:rsidR="002956CC" w:rsidRDefault="00C85751" w:rsidP="002575D1">
      <w:pPr>
        <w:tabs>
          <w:tab w:val="center" w:pos="4513"/>
        </w:tabs>
        <w:spacing w:line="480" w:lineRule="auto"/>
        <w:jc w:val="both"/>
        <w:rPr>
          <w:rFonts w:ascii="Times New Roman" w:hAnsi="Times New Roman" w:cs="Times New Roman"/>
          <w:b/>
        </w:rPr>
      </w:pPr>
      <w:r w:rsidRPr="00F264B6">
        <w:rPr>
          <w:rFonts w:ascii="Times New Roman" w:hAnsi="Times New Roman" w:cs="Times New Roman"/>
          <w:b/>
        </w:rPr>
        <w:t xml:space="preserve">Volume </w:t>
      </w:r>
      <w:r w:rsidR="00C944D6" w:rsidRPr="00F264B6">
        <w:rPr>
          <w:rFonts w:ascii="Times New Roman" w:hAnsi="Times New Roman" w:cs="Times New Roman"/>
          <w:b/>
        </w:rPr>
        <w:t>I</w:t>
      </w:r>
      <w:r w:rsidRPr="00F264B6">
        <w:rPr>
          <w:rFonts w:ascii="Times New Roman" w:hAnsi="Times New Roman" w:cs="Times New Roman"/>
          <w:b/>
        </w:rPr>
        <w:t xml:space="preserve"> </w:t>
      </w:r>
    </w:p>
    <w:p w14:paraId="11F74055" w14:textId="77777777" w:rsidR="002956CC" w:rsidRDefault="002956CC" w:rsidP="002575D1">
      <w:pPr>
        <w:tabs>
          <w:tab w:val="center" w:pos="4513"/>
        </w:tabs>
        <w:spacing w:line="480" w:lineRule="auto"/>
        <w:jc w:val="both"/>
        <w:rPr>
          <w:rFonts w:ascii="Times New Roman" w:hAnsi="Times New Roman" w:cs="Times New Roman"/>
        </w:rPr>
      </w:pPr>
      <w:r w:rsidRPr="002956CC">
        <w:rPr>
          <w:rFonts w:ascii="Times New Roman" w:hAnsi="Times New Roman" w:cs="Times New Roman"/>
        </w:rPr>
        <w:t>End paper with handwritten notes.</w:t>
      </w:r>
    </w:p>
    <w:p w14:paraId="5945ED30" w14:textId="2FC77599" w:rsidR="00C85751" w:rsidRPr="00A94CAA" w:rsidRDefault="00C85751" w:rsidP="002575D1">
      <w:pPr>
        <w:tabs>
          <w:tab w:val="center" w:pos="4513"/>
        </w:tabs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>Blank (recto) with handwritten notes</w:t>
      </w:r>
      <w:r w:rsidR="00C944D6" w:rsidRPr="00A94CAA">
        <w:rPr>
          <w:rFonts w:ascii="Times New Roman" w:hAnsi="Times New Roman" w:cs="Times New Roman"/>
        </w:rPr>
        <w:t>.</w:t>
      </w:r>
    </w:p>
    <w:p w14:paraId="311C0152" w14:textId="5C979091" w:rsidR="00BC704A" w:rsidRPr="00A94CAA" w:rsidRDefault="00C85751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>Blank (verso) with handwritten notes</w:t>
      </w:r>
      <w:r w:rsidR="00C944D6" w:rsidRPr="00A94CAA">
        <w:rPr>
          <w:rFonts w:ascii="Times New Roman" w:hAnsi="Times New Roman" w:cs="Times New Roman"/>
        </w:rPr>
        <w:t>.</w:t>
      </w:r>
    </w:p>
    <w:p w14:paraId="032C66E5" w14:textId="3D91F0A7" w:rsidR="00C85751" w:rsidRPr="00A94CAA" w:rsidRDefault="00C85751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>Title page (recto) with handwritten notes</w:t>
      </w:r>
      <w:r w:rsidR="00C944D6" w:rsidRPr="00A94CAA">
        <w:rPr>
          <w:rFonts w:ascii="Times New Roman" w:hAnsi="Times New Roman" w:cs="Times New Roman"/>
        </w:rPr>
        <w:t>.</w:t>
      </w:r>
    </w:p>
    <w:p w14:paraId="250A1553" w14:textId="19F7DD70" w:rsidR="00C85751" w:rsidRPr="00A94CAA" w:rsidRDefault="00C85751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>Blank</w:t>
      </w:r>
    </w:p>
    <w:p w14:paraId="54F6CA7C" w14:textId="520766F8" w:rsidR="00C85751" w:rsidRPr="00A94CAA" w:rsidRDefault="00C85751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lastRenderedPageBreak/>
        <w:t>Page (recto) a letter to the Dowager Countess of Chatham with first edition copy.</w:t>
      </w:r>
    </w:p>
    <w:p w14:paraId="01062844" w14:textId="7AE0DB74" w:rsidR="00C85751" w:rsidRPr="00A94CAA" w:rsidRDefault="00C85751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>Page (verso) letter from the Dowager Countess of Chatham in reply.</w:t>
      </w:r>
    </w:p>
    <w:p w14:paraId="1F4FE761" w14:textId="23D41612" w:rsidR="00C85751" w:rsidRPr="00A94CAA" w:rsidRDefault="00C85751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 xml:space="preserve">Pages, </w:t>
      </w:r>
      <w:r w:rsidR="00874459" w:rsidRPr="00A94CAA">
        <w:rPr>
          <w:rFonts w:ascii="Times New Roman" w:hAnsi="Times New Roman" w:cs="Times New Roman"/>
        </w:rPr>
        <w:t>iii – vi, preface</w:t>
      </w:r>
      <w:r w:rsidR="00C944D6" w:rsidRPr="00A94CAA">
        <w:rPr>
          <w:rFonts w:ascii="Times New Roman" w:hAnsi="Times New Roman" w:cs="Times New Roman"/>
        </w:rPr>
        <w:t>.</w:t>
      </w:r>
    </w:p>
    <w:p w14:paraId="6413E918" w14:textId="6D0A87EF" w:rsidR="00C85751" w:rsidRPr="00A94CAA" w:rsidRDefault="00874459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>Pages, viii – xvi, contents.</w:t>
      </w:r>
    </w:p>
    <w:p w14:paraId="480DD249" w14:textId="3445854C" w:rsidR="00874459" w:rsidRPr="00A94CAA" w:rsidRDefault="00874459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>Blank (verso)</w:t>
      </w:r>
      <w:r w:rsidR="00C944D6" w:rsidRPr="00A94CAA">
        <w:rPr>
          <w:rFonts w:ascii="Times New Roman" w:hAnsi="Times New Roman" w:cs="Times New Roman"/>
        </w:rPr>
        <w:t>.</w:t>
      </w:r>
    </w:p>
    <w:p w14:paraId="1DAF7418" w14:textId="3E216ECD" w:rsidR="00874459" w:rsidRPr="00A94CAA" w:rsidRDefault="00874459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>Page, copper plate illustration of the Earl of Chatham (recto)</w:t>
      </w:r>
      <w:r w:rsidR="00C944D6" w:rsidRPr="00A94CAA">
        <w:rPr>
          <w:rFonts w:ascii="Times New Roman" w:hAnsi="Times New Roman" w:cs="Times New Roman"/>
        </w:rPr>
        <w:t>.</w:t>
      </w:r>
    </w:p>
    <w:p w14:paraId="65BCBD02" w14:textId="7AEF7936" w:rsidR="00874459" w:rsidRDefault="00874459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>B - H⁸, Ii²</w:t>
      </w:r>
      <w:r w:rsidR="00C944D6" w:rsidRPr="00A94CAA">
        <w:rPr>
          <w:rFonts w:ascii="Times New Roman" w:hAnsi="Times New Roman" w:cs="Times New Roman"/>
        </w:rPr>
        <w:t>, blank, blank, blank.</w:t>
      </w:r>
    </w:p>
    <w:p w14:paraId="27ABCA0E" w14:textId="5A705D2E" w:rsidR="00C944D6" w:rsidRPr="00F264B6" w:rsidRDefault="00C944D6" w:rsidP="002575D1">
      <w:pPr>
        <w:spacing w:line="480" w:lineRule="auto"/>
        <w:jc w:val="both"/>
        <w:rPr>
          <w:rFonts w:ascii="Times New Roman" w:hAnsi="Times New Roman" w:cs="Times New Roman"/>
          <w:b/>
        </w:rPr>
      </w:pPr>
      <w:r w:rsidRPr="00F264B6">
        <w:rPr>
          <w:rFonts w:ascii="Times New Roman" w:hAnsi="Times New Roman" w:cs="Times New Roman"/>
          <w:b/>
        </w:rPr>
        <w:t>Volume II</w:t>
      </w:r>
    </w:p>
    <w:p w14:paraId="23B39018" w14:textId="5A9CD275" w:rsidR="00C944D6" w:rsidRPr="00A94CAA" w:rsidRDefault="00C944D6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>Blank, blank,</w:t>
      </w:r>
    </w:p>
    <w:p w14:paraId="4D42B050" w14:textId="1131D9E3" w:rsidR="00C944D6" w:rsidRPr="00A94CAA" w:rsidRDefault="00C944D6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>Title page</w:t>
      </w:r>
    </w:p>
    <w:p w14:paraId="40809F00" w14:textId="6FC18FE8" w:rsidR="00C944D6" w:rsidRPr="00A94CAA" w:rsidRDefault="00C944D6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>Pages, iii – vi, contents.</w:t>
      </w:r>
    </w:p>
    <w:p w14:paraId="6FBA9E4E" w14:textId="3279C703" w:rsidR="00C944D6" w:rsidRPr="00A94CAA" w:rsidRDefault="00C944D6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 xml:space="preserve">B </w:t>
      </w:r>
      <w:r w:rsidR="00F701A1">
        <w:rPr>
          <w:rFonts w:ascii="Times New Roman" w:hAnsi="Times New Roman" w:cs="Times New Roman"/>
        </w:rPr>
        <w:t>-</w:t>
      </w:r>
      <w:r w:rsidR="00A81C7A">
        <w:rPr>
          <w:rFonts w:ascii="Times New Roman" w:hAnsi="Times New Roman" w:cs="Times New Roman"/>
        </w:rPr>
        <w:t xml:space="preserve"> </w:t>
      </w:r>
      <w:proofErr w:type="spellStart"/>
      <w:r w:rsidRPr="00A94CAA">
        <w:rPr>
          <w:rFonts w:ascii="Times New Roman" w:hAnsi="Times New Roman" w:cs="Times New Roman"/>
        </w:rPr>
        <w:t>Ee</w:t>
      </w:r>
      <w:proofErr w:type="spellEnd"/>
      <w:r w:rsidRPr="00A94CAA">
        <w:rPr>
          <w:rFonts w:ascii="Times New Roman" w:hAnsi="Times New Roman" w:cs="Times New Roman"/>
        </w:rPr>
        <w:t>⁸.</w:t>
      </w:r>
    </w:p>
    <w:p w14:paraId="2128CCD6" w14:textId="0CBD023E" w:rsidR="00C944D6" w:rsidRPr="00F264B6" w:rsidRDefault="00C944D6" w:rsidP="002575D1">
      <w:pPr>
        <w:spacing w:line="480" w:lineRule="auto"/>
        <w:jc w:val="both"/>
        <w:rPr>
          <w:rFonts w:ascii="Times New Roman" w:hAnsi="Times New Roman" w:cs="Times New Roman"/>
          <w:b/>
        </w:rPr>
      </w:pPr>
      <w:r w:rsidRPr="00F264B6">
        <w:rPr>
          <w:rFonts w:ascii="Times New Roman" w:hAnsi="Times New Roman" w:cs="Times New Roman"/>
          <w:b/>
        </w:rPr>
        <w:t>Volume III</w:t>
      </w:r>
    </w:p>
    <w:p w14:paraId="4A0BC629" w14:textId="299B8C40" w:rsidR="00C944D6" w:rsidRDefault="00C944D6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>Blank</w:t>
      </w:r>
      <w:r w:rsidR="00F701A1">
        <w:rPr>
          <w:rFonts w:ascii="Times New Roman" w:hAnsi="Times New Roman" w:cs="Times New Roman"/>
        </w:rPr>
        <w:t>, blank</w:t>
      </w:r>
    </w:p>
    <w:p w14:paraId="2BC9A1E1" w14:textId="7153FC5E" w:rsidR="00F701A1" w:rsidRPr="00A94CAA" w:rsidRDefault="00F701A1" w:rsidP="002575D1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Title page</w:t>
      </w:r>
    </w:p>
    <w:p w14:paraId="4100B838" w14:textId="3E0594DD" w:rsidR="00C944D6" w:rsidRDefault="00485CBB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 xml:space="preserve">B </w:t>
      </w:r>
      <w:r w:rsidR="00F701A1">
        <w:rPr>
          <w:rFonts w:ascii="Times New Roman" w:hAnsi="Times New Roman" w:cs="Times New Roman"/>
        </w:rPr>
        <w:t>- Dd².</w:t>
      </w:r>
    </w:p>
    <w:p w14:paraId="772CBFB8" w14:textId="3D759BD4" w:rsidR="00F701A1" w:rsidRPr="00A94CAA" w:rsidRDefault="00F701A1" w:rsidP="002575D1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Blank, blank</w:t>
      </w:r>
    </w:p>
    <w:p w14:paraId="0F3DEE2B" w14:textId="672FD74B" w:rsidR="00485CBB" w:rsidRPr="00F264B6" w:rsidRDefault="00485CBB" w:rsidP="002575D1">
      <w:pPr>
        <w:spacing w:line="480" w:lineRule="auto"/>
        <w:jc w:val="both"/>
        <w:rPr>
          <w:rFonts w:ascii="Times New Roman" w:hAnsi="Times New Roman" w:cs="Times New Roman"/>
          <w:b/>
          <w:i/>
        </w:rPr>
      </w:pPr>
      <w:r w:rsidRPr="00F264B6">
        <w:rPr>
          <w:rFonts w:ascii="Times New Roman" w:hAnsi="Times New Roman" w:cs="Times New Roman"/>
          <w:b/>
          <w:i/>
        </w:rPr>
        <w:t>Class Mar</w:t>
      </w:r>
      <w:r w:rsidR="00FC4336">
        <w:rPr>
          <w:rFonts w:ascii="Times New Roman" w:hAnsi="Times New Roman" w:cs="Times New Roman"/>
          <w:b/>
          <w:i/>
        </w:rPr>
        <w:t>k</w:t>
      </w:r>
    </w:p>
    <w:p w14:paraId="09E0976E" w14:textId="091C00D2" w:rsidR="00485CBB" w:rsidRPr="00A94CAA" w:rsidRDefault="00485CBB" w:rsidP="002575D1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>The class mark for the three volumes is PHI 03677 (3) indicating that they were donated by Thomas Phillips</w:t>
      </w:r>
      <w:r w:rsidR="007C2F5B">
        <w:rPr>
          <w:rFonts w:ascii="Times New Roman" w:hAnsi="Times New Roman" w:cs="Times New Roman"/>
        </w:rPr>
        <w:t>.</w:t>
      </w:r>
    </w:p>
    <w:p w14:paraId="47AA4EF6" w14:textId="77777777" w:rsidR="00FC4336" w:rsidRDefault="00FC4336" w:rsidP="00A94CAA">
      <w:pPr>
        <w:spacing w:line="480" w:lineRule="auto"/>
        <w:jc w:val="both"/>
        <w:rPr>
          <w:rFonts w:ascii="Times New Roman" w:hAnsi="Times New Roman" w:cs="Times New Roman"/>
          <w:b/>
          <w:i/>
        </w:rPr>
      </w:pPr>
    </w:p>
    <w:p w14:paraId="12503CC3" w14:textId="77777777" w:rsidR="00FC4336" w:rsidRDefault="00FC4336" w:rsidP="00A94CAA">
      <w:pPr>
        <w:spacing w:line="480" w:lineRule="auto"/>
        <w:jc w:val="both"/>
        <w:rPr>
          <w:rFonts w:ascii="Times New Roman" w:hAnsi="Times New Roman" w:cs="Times New Roman"/>
          <w:b/>
          <w:i/>
        </w:rPr>
      </w:pPr>
    </w:p>
    <w:p w14:paraId="07F64168" w14:textId="6BA41F43" w:rsidR="00485CBB" w:rsidRPr="00F264B6" w:rsidRDefault="00485CBB" w:rsidP="00A94CAA">
      <w:pPr>
        <w:spacing w:line="480" w:lineRule="auto"/>
        <w:jc w:val="both"/>
        <w:rPr>
          <w:rFonts w:ascii="Times New Roman" w:hAnsi="Times New Roman" w:cs="Times New Roman"/>
          <w:b/>
          <w:i/>
        </w:rPr>
      </w:pPr>
      <w:r w:rsidRPr="00F264B6">
        <w:rPr>
          <w:rFonts w:ascii="Times New Roman" w:hAnsi="Times New Roman" w:cs="Times New Roman"/>
          <w:b/>
          <w:i/>
        </w:rPr>
        <w:t>Title Page</w:t>
      </w:r>
    </w:p>
    <w:p w14:paraId="65F5529A" w14:textId="7C44EBC5" w:rsidR="00485CBB" w:rsidRPr="00A94CAA" w:rsidRDefault="00485CBB" w:rsidP="00A94CAA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>As this collect</w:t>
      </w:r>
      <w:r w:rsidR="007C2F5B">
        <w:rPr>
          <w:rFonts w:ascii="Times New Roman" w:hAnsi="Times New Roman" w:cs="Times New Roman"/>
        </w:rPr>
        <w:t>ion</w:t>
      </w:r>
      <w:r w:rsidRPr="00A94CAA">
        <w:rPr>
          <w:rFonts w:ascii="Times New Roman" w:hAnsi="Times New Roman" w:cs="Times New Roman"/>
        </w:rPr>
        <w:t xml:space="preserve"> is made up of three volumes there are three title pages.</w:t>
      </w:r>
    </w:p>
    <w:p w14:paraId="3EDE3BFD" w14:textId="77777777" w:rsidR="00485CBB" w:rsidRPr="00A94CAA" w:rsidRDefault="00485CBB" w:rsidP="00485CBB">
      <w:pPr>
        <w:rPr>
          <w:rFonts w:ascii="Times New Roman" w:hAnsi="Times New Roman" w:cs="Times New Roman"/>
          <w:b/>
        </w:rPr>
      </w:pPr>
      <w:r w:rsidRPr="00A94CAA">
        <w:rPr>
          <w:rFonts w:ascii="Times New Roman" w:hAnsi="Times New Roman" w:cs="Times New Roman"/>
          <w:b/>
        </w:rPr>
        <w:t>The Title-page Volume I</w:t>
      </w:r>
    </w:p>
    <w:p w14:paraId="6EB02D21" w14:textId="77777777" w:rsidR="00485CBB" w:rsidRPr="00A94CAA" w:rsidRDefault="00485CBB" w:rsidP="00485CBB">
      <w:pPr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 xml:space="preserve">ANECDOTES ǀ of ǀ THE LIFE ǀ of the ǀ </w:t>
      </w:r>
      <w:r w:rsidRPr="00A94CAA">
        <w:rPr>
          <w:rFonts w:ascii="Times New Roman" w:hAnsi="Times New Roman" w:cs="Times New Roman"/>
          <w:i/>
        </w:rPr>
        <w:t>RIGHT HON. WILLIAM PITT,</w:t>
      </w:r>
      <w:r w:rsidRPr="00A94CAA">
        <w:rPr>
          <w:rFonts w:ascii="Times New Roman" w:hAnsi="Times New Roman" w:cs="Times New Roman"/>
        </w:rPr>
        <w:t xml:space="preserve"> ǀ EARL OF CHATHAM ǀ AND OF ǀ THE PRINCIPLE EVENTS OF HIS TIME, ǀ WITH ǀ </w:t>
      </w:r>
      <w:r w:rsidRPr="00A94CAA">
        <w:rPr>
          <w:rFonts w:ascii="Times New Roman" w:hAnsi="Times New Roman" w:cs="Times New Roman"/>
          <w:i/>
        </w:rPr>
        <w:t>HIS SPEECHES IN PARLIAMENT,</w:t>
      </w:r>
      <w:r w:rsidRPr="00A94CAA">
        <w:rPr>
          <w:rFonts w:ascii="Times New Roman" w:hAnsi="Times New Roman" w:cs="Times New Roman"/>
        </w:rPr>
        <w:t xml:space="preserve"> ǀ FROM THE YEAR 1736 TO THE YEAR 1778, ǀ [short double rule] ǀ SAT MIHI FAS AUDITA LOQUI. [rule] VIRGIL. ǀ [short double rule]</w:t>
      </w:r>
      <w:r w:rsidRPr="00A94CAA">
        <w:rPr>
          <w:rFonts w:ascii="Times New Roman" w:hAnsi="Times New Roman" w:cs="Times New Roman"/>
          <w:i/>
        </w:rPr>
        <w:t xml:space="preserve"> IN THREE VOLUMES.</w:t>
      </w:r>
      <w:r w:rsidRPr="00A94CAA">
        <w:rPr>
          <w:rFonts w:ascii="Times New Roman" w:hAnsi="Times New Roman" w:cs="Times New Roman"/>
        </w:rPr>
        <w:t xml:space="preserve"> ǀ THE SIXTH EDITION, CORRECTED. ǀ [double rule] ǀ VOLUME I. [double rule]</w:t>
      </w:r>
    </w:p>
    <w:p w14:paraId="77C02B1E" w14:textId="77777777" w:rsidR="00485CBB" w:rsidRPr="00A94CAA" w:rsidRDefault="00485CBB" w:rsidP="00485CBB">
      <w:pPr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  <w:i/>
        </w:rPr>
        <w:t>LONDON</w:t>
      </w:r>
      <w:r w:rsidRPr="00A94CAA">
        <w:rPr>
          <w:rFonts w:ascii="Times New Roman" w:hAnsi="Times New Roman" w:cs="Times New Roman"/>
        </w:rPr>
        <w:t>: ǀ PRINTED FOR L. B. SEELEY, No. 56, PATERNOSTER-ROW ǀ [rule] ǀ 1797.</w:t>
      </w:r>
    </w:p>
    <w:p w14:paraId="22431FE7" w14:textId="77777777" w:rsidR="00485CBB" w:rsidRPr="00A94CAA" w:rsidRDefault="00485CBB" w:rsidP="00485CBB">
      <w:pPr>
        <w:rPr>
          <w:rFonts w:ascii="Times New Roman" w:hAnsi="Times New Roman" w:cs="Times New Roman"/>
          <w:b/>
        </w:rPr>
      </w:pPr>
      <w:r w:rsidRPr="00A94CAA">
        <w:rPr>
          <w:rFonts w:ascii="Times New Roman" w:hAnsi="Times New Roman" w:cs="Times New Roman"/>
          <w:b/>
        </w:rPr>
        <w:t>The title-page Volume II</w:t>
      </w:r>
    </w:p>
    <w:p w14:paraId="042B9A18" w14:textId="77777777" w:rsidR="00485CBB" w:rsidRPr="00A94CAA" w:rsidRDefault="00485CBB" w:rsidP="00485CBB">
      <w:pPr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 xml:space="preserve">ANECDOTES ǀ of ǀ THE LIFE ǀ of the ǀ </w:t>
      </w:r>
      <w:r w:rsidRPr="00A94CAA">
        <w:rPr>
          <w:rFonts w:ascii="Times New Roman" w:hAnsi="Times New Roman" w:cs="Times New Roman"/>
          <w:i/>
        </w:rPr>
        <w:t>RIGHT HON. WILLIAM PITT,</w:t>
      </w:r>
      <w:r w:rsidRPr="00A94CAA">
        <w:rPr>
          <w:rFonts w:ascii="Times New Roman" w:hAnsi="Times New Roman" w:cs="Times New Roman"/>
        </w:rPr>
        <w:t xml:space="preserve"> ǀ EARL OF CHATHAM ǀ AND OF ǀ THE PRINCIPLE EVENTS OF HIS TIME, ǀ WITH ǀ </w:t>
      </w:r>
      <w:r w:rsidRPr="00A94CAA">
        <w:rPr>
          <w:rFonts w:ascii="Times New Roman" w:hAnsi="Times New Roman" w:cs="Times New Roman"/>
          <w:i/>
        </w:rPr>
        <w:t>HIS SPEECHES IN PARLIAMENT,</w:t>
      </w:r>
      <w:r w:rsidRPr="00A94CAA">
        <w:rPr>
          <w:rFonts w:ascii="Times New Roman" w:hAnsi="Times New Roman" w:cs="Times New Roman"/>
        </w:rPr>
        <w:t xml:space="preserve"> ǀ FROM THE YEAR 1736 TO THE YEAR 1778, ǀ [short double rule] ǀ SAT MIHI FAS AUDITA LOQUI. [rule] VIRGIL. ǀ [short double rule] </w:t>
      </w:r>
      <w:r w:rsidRPr="00A94CAA">
        <w:rPr>
          <w:rFonts w:ascii="Times New Roman" w:hAnsi="Times New Roman" w:cs="Times New Roman"/>
          <w:i/>
        </w:rPr>
        <w:t>IN THREE VOLUMES</w:t>
      </w:r>
      <w:r w:rsidRPr="00A94CAA">
        <w:rPr>
          <w:rFonts w:ascii="Times New Roman" w:hAnsi="Times New Roman" w:cs="Times New Roman"/>
        </w:rPr>
        <w:t>. ǀ THE SIXTH EDITION, CORRECTED. ǀ [double rule] ǀ VOLUME II. [double rule]</w:t>
      </w:r>
    </w:p>
    <w:p w14:paraId="17C32E8A" w14:textId="77777777" w:rsidR="00485CBB" w:rsidRPr="00A94CAA" w:rsidRDefault="00485CBB" w:rsidP="00485CBB">
      <w:pPr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  <w:i/>
        </w:rPr>
        <w:t>LONDON</w:t>
      </w:r>
      <w:r w:rsidRPr="00A94CAA">
        <w:rPr>
          <w:rFonts w:ascii="Times New Roman" w:hAnsi="Times New Roman" w:cs="Times New Roman"/>
        </w:rPr>
        <w:t>: ǀ PRINTED FOR L. B. SEELEY, No. 56, PATERNOSTER-ROW ǀ [rule] ǀ 1797.</w:t>
      </w:r>
    </w:p>
    <w:p w14:paraId="35DD10DE" w14:textId="77777777" w:rsidR="00485CBB" w:rsidRPr="00A94CAA" w:rsidRDefault="00485CBB" w:rsidP="00485CBB">
      <w:pPr>
        <w:rPr>
          <w:rFonts w:ascii="Times New Roman" w:hAnsi="Times New Roman" w:cs="Times New Roman"/>
          <w:b/>
        </w:rPr>
      </w:pPr>
      <w:r w:rsidRPr="00A94CAA">
        <w:rPr>
          <w:rFonts w:ascii="Times New Roman" w:hAnsi="Times New Roman" w:cs="Times New Roman"/>
          <w:b/>
        </w:rPr>
        <w:t>The title-page Volume III</w:t>
      </w:r>
    </w:p>
    <w:p w14:paraId="7CDCD8FB" w14:textId="77777777" w:rsidR="00485CBB" w:rsidRPr="00A94CAA" w:rsidRDefault="00485CBB" w:rsidP="00485CBB">
      <w:pPr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 xml:space="preserve">ANECDOTES ǀ of ǀ THE LIFE ǀ of the ǀ </w:t>
      </w:r>
      <w:r w:rsidRPr="00A94CAA">
        <w:rPr>
          <w:rFonts w:ascii="Times New Roman" w:hAnsi="Times New Roman" w:cs="Times New Roman"/>
          <w:i/>
        </w:rPr>
        <w:t>RIGHT HON. WILLIAM PITT,</w:t>
      </w:r>
      <w:r w:rsidRPr="00A94CAA">
        <w:rPr>
          <w:rFonts w:ascii="Times New Roman" w:hAnsi="Times New Roman" w:cs="Times New Roman"/>
        </w:rPr>
        <w:t xml:space="preserve"> ǀ EARL OF CHATHAM ǀ AND OF ǀ THE PRINCIPLE EVENTS OF HIS TIME, ǀ WITH ǀ </w:t>
      </w:r>
      <w:r w:rsidRPr="00A94CAA">
        <w:rPr>
          <w:rFonts w:ascii="Times New Roman" w:hAnsi="Times New Roman" w:cs="Times New Roman"/>
          <w:i/>
        </w:rPr>
        <w:t>HIS SPEECHES IN PARLIAMENT,</w:t>
      </w:r>
      <w:r w:rsidRPr="00A94CAA">
        <w:rPr>
          <w:rFonts w:ascii="Times New Roman" w:hAnsi="Times New Roman" w:cs="Times New Roman"/>
        </w:rPr>
        <w:t xml:space="preserve"> ǀ FROM THE YEAR 1736 TO THE YEAR 1778, ǀ [short double rule] ǀ SAT MIHI FAS AUDITA LOQUI. [rule] VIRGIL. ǀ [short double rule] </w:t>
      </w:r>
      <w:r w:rsidRPr="00A94CAA">
        <w:rPr>
          <w:rFonts w:ascii="Times New Roman" w:hAnsi="Times New Roman" w:cs="Times New Roman"/>
          <w:i/>
        </w:rPr>
        <w:t>IN THREE VOLUMES</w:t>
      </w:r>
      <w:r w:rsidRPr="00A94CAA">
        <w:rPr>
          <w:rFonts w:ascii="Times New Roman" w:hAnsi="Times New Roman" w:cs="Times New Roman"/>
        </w:rPr>
        <w:t>. ǀ THE SIXTH EDITION, CORRECTED. ǀ [double rule] ǀ VOLUME III. [double rule]</w:t>
      </w:r>
    </w:p>
    <w:p w14:paraId="3F7D0833" w14:textId="3EE0F7CB" w:rsidR="00485CBB" w:rsidRPr="00A94CAA" w:rsidRDefault="00485CBB" w:rsidP="00485CBB">
      <w:pPr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  <w:i/>
        </w:rPr>
        <w:t>LONDON</w:t>
      </w:r>
      <w:r w:rsidRPr="00A94CAA">
        <w:rPr>
          <w:rFonts w:ascii="Times New Roman" w:hAnsi="Times New Roman" w:cs="Times New Roman"/>
        </w:rPr>
        <w:t>: ǀ PRINTED FOR L. B. SEELEY, No. 56, PATERNOSTER-ROW ǀ [rule] ǀ 1797.</w:t>
      </w:r>
    </w:p>
    <w:p w14:paraId="578EEBFB" w14:textId="77777777" w:rsidR="00A94CAA" w:rsidRPr="00A94CAA" w:rsidRDefault="00A94CAA" w:rsidP="00485CBB">
      <w:pPr>
        <w:rPr>
          <w:rFonts w:ascii="Times New Roman" w:hAnsi="Times New Roman" w:cs="Times New Roman"/>
        </w:rPr>
      </w:pPr>
    </w:p>
    <w:p w14:paraId="6015A081" w14:textId="1C180EA5" w:rsidR="00A94CAA" w:rsidRPr="00F264B6" w:rsidRDefault="00A94CAA" w:rsidP="00A94CAA">
      <w:pPr>
        <w:spacing w:line="480" w:lineRule="auto"/>
        <w:jc w:val="both"/>
        <w:rPr>
          <w:rFonts w:ascii="Times New Roman" w:hAnsi="Times New Roman" w:cs="Times New Roman"/>
          <w:b/>
          <w:i/>
        </w:rPr>
      </w:pPr>
      <w:r w:rsidRPr="00F264B6">
        <w:rPr>
          <w:rFonts w:ascii="Times New Roman" w:hAnsi="Times New Roman" w:cs="Times New Roman"/>
          <w:b/>
          <w:i/>
        </w:rPr>
        <w:t>Book physicality</w:t>
      </w:r>
    </w:p>
    <w:p w14:paraId="34AFDAF1" w14:textId="2C66220E" w:rsidR="00A94CAA" w:rsidRPr="00A94CAA" w:rsidRDefault="00A94CAA" w:rsidP="00A94CAA">
      <w:pPr>
        <w:spacing w:line="480" w:lineRule="auto"/>
        <w:jc w:val="both"/>
        <w:rPr>
          <w:rFonts w:ascii="Times New Roman" w:hAnsi="Times New Roman" w:cs="Times New Roman"/>
        </w:rPr>
      </w:pPr>
      <w:r w:rsidRPr="00A94CAA">
        <w:rPr>
          <w:rFonts w:ascii="Times New Roman" w:hAnsi="Times New Roman" w:cs="Times New Roman"/>
        </w:rPr>
        <w:t xml:space="preserve">The </w:t>
      </w:r>
      <w:r w:rsidR="002575D1">
        <w:rPr>
          <w:rFonts w:ascii="Times New Roman" w:hAnsi="Times New Roman" w:cs="Times New Roman"/>
        </w:rPr>
        <w:t>hard covers of the three volumes are made from</w:t>
      </w:r>
      <w:r w:rsidR="00D439F5">
        <w:rPr>
          <w:rFonts w:ascii="Times New Roman" w:hAnsi="Times New Roman" w:cs="Times New Roman"/>
        </w:rPr>
        <w:t xml:space="preserve"> </w:t>
      </w:r>
      <w:r w:rsidR="00D00445">
        <w:rPr>
          <w:rFonts w:ascii="Times New Roman" w:hAnsi="Times New Roman" w:cs="Times New Roman"/>
        </w:rPr>
        <w:t xml:space="preserve">millboard, fully </w:t>
      </w:r>
      <w:r w:rsidRPr="00A94CAA">
        <w:rPr>
          <w:rFonts w:ascii="Times New Roman" w:hAnsi="Times New Roman" w:cs="Times New Roman"/>
        </w:rPr>
        <w:t>covered in calf skin, decorated</w:t>
      </w:r>
      <w:r w:rsidR="00D00445">
        <w:rPr>
          <w:rFonts w:ascii="Times New Roman" w:hAnsi="Times New Roman" w:cs="Times New Roman"/>
        </w:rPr>
        <w:t xml:space="preserve"> with</w:t>
      </w:r>
      <w:r w:rsidRPr="00A94CAA">
        <w:rPr>
          <w:rFonts w:ascii="Times New Roman" w:hAnsi="Times New Roman" w:cs="Times New Roman"/>
        </w:rPr>
        <w:t xml:space="preserve"> ink in the style of tree bark.</w:t>
      </w:r>
      <w:r w:rsidR="00F264B6">
        <w:rPr>
          <w:rFonts w:ascii="Times New Roman" w:hAnsi="Times New Roman" w:cs="Times New Roman"/>
        </w:rPr>
        <w:t xml:space="preserve"> </w:t>
      </w:r>
      <w:r w:rsidR="00D439F5">
        <w:rPr>
          <w:rFonts w:ascii="Times New Roman" w:hAnsi="Times New Roman" w:cs="Times New Roman"/>
        </w:rPr>
        <w:t xml:space="preserve">There </w:t>
      </w:r>
      <w:r w:rsidR="00D00445">
        <w:rPr>
          <w:rFonts w:ascii="Times New Roman" w:hAnsi="Times New Roman" w:cs="Times New Roman"/>
        </w:rPr>
        <w:t>absence of raised bands on the spine could indicated th</w:t>
      </w:r>
      <w:r w:rsidR="002575D1">
        <w:rPr>
          <w:rFonts w:ascii="Times New Roman" w:hAnsi="Times New Roman" w:cs="Times New Roman"/>
        </w:rPr>
        <w:t>e “sunke</w:t>
      </w:r>
      <w:r w:rsidR="00044938">
        <w:rPr>
          <w:rFonts w:ascii="Times New Roman" w:hAnsi="Times New Roman" w:cs="Times New Roman"/>
        </w:rPr>
        <w:t>n</w:t>
      </w:r>
      <w:r w:rsidR="002575D1">
        <w:rPr>
          <w:rFonts w:ascii="Times New Roman" w:hAnsi="Times New Roman" w:cs="Times New Roman"/>
        </w:rPr>
        <w:t xml:space="preserve"> cord” method may have been used, </w:t>
      </w:r>
      <w:r w:rsidR="00044938">
        <w:rPr>
          <w:rFonts w:ascii="Times New Roman" w:hAnsi="Times New Roman" w:cs="Times New Roman"/>
        </w:rPr>
        <w:t>in which case</w:t>
      </w:r>
      <w:r w:rsidR="002575D1">
        <w:rPr>
          <w:rFonts w:ascii="Times New Roman" w:hAnsi="Times New Roman" w:cs="Times New Roman"/>
        </w:rPr>
        <w:t xml:space="preserve"> the cords</w:t>
      </w:r>
      <w:r w:rsidR="00044938">
        <w:rPr>
          <w:rFonts w:ascii="Times New Roman" w:hAnsi="Times New Roman" w:cs="Times New Roman"/>
        </w:rPr>
        <w:t xml:space="preserve"> would be stitched</w:t>
      </w:r>
      <w:r w:rsidR="002575D1">
        <w:rPr>
          <w:rFonts w:ascii="Times New Roman" w:hAnsi="Times New Roman" w:cs="Times New Roman"/>
        </w:rPr>
        <w:t xml:space="preserve"> into channels to disguise them.  </w:t>
      </w:r>
      <w:r w:rsidR="002575D1">
        <w:rPr>
          <w:rStyle w:val="FootnoteReference"/>
          <w:rFonts w:ascii="Times New Roman" w:hAnsi="Times New Roman" w:cs="Times New Roman"/>
        </w:rPr>
        <w:footnoteReference w:id="2"/>
      </w:r>
      <w:r w:rsidR="00044938">
        <w:rPr>
          <w:rFonts w:ascii="Times New Roman" w:hAnsi="Times New Roman" w:cs="Times New Roman"/>
        </w:rPr>
        <w:t xml:space="preserve"> </w:t>
      </w:r>
      <w:r w:rsidR="00D00445">
        <w:rPr>
          <w:rFonts w:ascii="Times New Roman" w:hAnsi="Times New Roman" w:cs="Times New Roman"/>
        </w:rPr>
        <w:t xml:space="preserve"> </w:t>
      </w:r>
      <w:r w:rsidRPr="00A94CAA">
        <w:rPr>
          <w:rFonts w:ascii="Times New Roman" w:hAnsi="Times New Roman" w:cs="Times New Roman"/>
        </w:rPr>
        <w:t xml:space="preserve">The </w:t>
      </w:r>
      <w:r w:rsidR="00D00445">
        <w:rPr>
          <w:rFonts w:ascii="Times New Roman" w:hAnsi="Times New Roman" w:cs="Times New Roman"/>
        </w:rPr>
        <w:t>spine</w:t>
      </w:r>
      <w:r w:rsidRPr="00A94CAA">
        <w:rPr>
          <w:rFonts w:ascii="Times New Roman" w:hAnsi="Times New Roman" w:cs="Times New Roman"/>
        </w:rPr>
        <w:t xml:space="preserve"> of all three volumes have been gold tooled in six compartments with pallet lines.</w:t>
      </w:r>
      <w:r w:rsidR="00F264B6">
        <w:rPr>
          <w:rFonts w:ascii="Times New Roman" w:hAnsi="Times New Roman" w:cs="Times New Roman"/>
        </w:rPr>
        <w:t xml:space="preserve"> </w:t>
      </w:r>
      <w:r w:rsidRPr="00A94CAA">
        <w:rPr>
          <w:rFonts w:ascii="Times New Roman" w:hAnsi="Times New Roman" w:cs="Times New Roman"/>
        </w:rPr>
        <w:t>The second compartment in each case contains the title label reading ‘LIFE OF CHATHAM’.</w:t>
      </w:r>
      <w:r w:rsidR="00F264B6">
        <w:rPr>
          <w:rFonts w:ascii="Times New Roman" w:hAnsi="Times New Roman" w:cs="Times New Roman"/>
        </w:rPr>
        <w:t xml:space="preserve"> </w:t>
      </w:r>
      <w:r w:rsidRPr="00A94CAA">
        <w:rPr>
          <w:rFonts w:ascii="Times New Roman" w:hAnsi="Times New Roman" w:cs="Times New Roman"/>
        </w:rPr>
        <w:t xml:space="preserve">The </w:t>
      </w:r>
      <w:r w:rsidRPr="00A94CAA">
        <w:rPr>
          <w:rFonts w:ascii="Times New Roman" w:hAnsi="Times New Roman" w:cs="Times New Roman"/>
        </w:rPr>
        <w:lastRenderedPageBreak/>
        <w:t xml:space="preserve">fourth compartment contains the Volume number in gold tooling on a black background.  The remaining compartments are centre tooled with gold lozenges. </w:t>
      </w:r>
      <w:r w:rsidR="00450C13">
        <w:rPr>
          <w:rStyle w:val="FootnoteReference"/>
          <w:rFonts w:ascii="Times New Roman" w:hAnsi="Times New Roman" w:cs="Times New Roman"/>
        </w:rPr>
        <w:footnoteReference w:id="3"/>
      </w:r>
      <w:r w:rsidR="00044938">
        <w:rPr>
          <w:rFonts w:ascii="Times New Roman" w:hAnsi="Times New Roman" w:cs="Times New Roman"/>
        </w:rPr>
        <w:t xml:space="preserve"> </w:t>
      </w:r>
    </w:p>
    <w:p w14:paraId="7F9D5067" w14:textId="4475887C" w:rsidR="00A94CAA" w:rsidRDefault="00D439F5" w:rsidP="00A94CAA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Judging by the condition, i</w:t>
      </w:r>
      <w:r w:rsidR="00A94CAA" w:rsidRPr="00F264B6">
        <w:rPr>
          <w:rFonts w:ascii="Times New Roman" w:hAnsi="Times New Roman" w:cs="Times New Roman"/>
        </w:rPr>
        <w:t xml:space="preserve">t is likely that the bindings of all three volumes are the originals from 1797 as it is </w:t>
      </w:r>
      <w:r w:rsidR="00551504">
        <w:rPr>
          <w:rFonts w:ascii="Times New Roman" w:hAnsi="Times New Roman" w:cs="Times New Roman"/>
        </w:rPr>
        <w:t>thought</w:t>
      </w:r>
      <w:r w:rsidR="00A94CAA" w:rsidRPr="00F264B6">
        <w:rPr>
          <w:rFonts w:ascii="Times New Roman" w:hAnsi="Times New Roman" w:cs="Times New Roman"/>
        </w:rPr>
        <w:t xml:space="preserve"> that Phillips generally did not recover the books that he donated</w:t>
      </w:r>
      <w:r>
        <w:rPr>
          <w:rFonts w:ascii="Times New Roman" w:hAnsi="Times New Roman" w:cs="Times New Roman"/>
        </w:rPr>
        <w:t>,</w:t>
      </w:r>
      <w:r w:rsidR="007C2F5B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numbering over twenty-thousand. </w:t>
      </w:r>
      <w:r w:rsidR="00FC4336">
        <w:rPr>
          <w:rStyle w:val="FootnoteReference"/>
          <w:rFonts w:ascii="Times New Roman" w:hAnsi="Times New Roman" w:cs="Times New Roman"/>
        </w:rPr>
        <w:footnoteReference w:id="4"/>
      </w:r>
    </w:p>
    <w:p w14:paraId="2EEC7841" w14:textId="2867D192" w:rsidR="00F264B6" w:rsidRDefault="00F264B6" w:rsidP="00A94CAA">
      <w:pPr>
        <w:spacing w:line="480" w:lineRule="auto"/>
        <w:jc w:val="both"/>
        <w:rPr>
          <w:rFonts w:ascii="Times New Roman" w:hAnsi="Times New Roman" w:cs="Times New Roman"/>
          <w:b/>
          <w:i/>
        </w:rPr>
      </w:pPr>
      <w:r w:rsidRPr="00F264B6">
        <w:rPr>
          <w:rFonts w:ascii="Times New Roman" w:hAnsi="Times New Roman" w:cs="Times New Roman"/>
          <w:b/>
          <w:i/>
        </w:rPr>
        <w:t>Book physicality</w:t>
      </w:r>
    </w:p>
    <w:p w14:paraId="71EF7BC4" w14:textId="185DC46E" w:rsidR="00F264B6" w:rsidRDefault="00F264B6" w:rsidP="00A94CAA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edges are plain</w:t>
      </w:r>
      <w:r w:rsidR="000F18A1">
        <w:rPr>
          <w:rFonts w:ascii="Times New Roman" w:hAnsi="Times New Roman" w:cs="Times New Roman"/>
        </w:rPr>
        <w:t xml:space="preserve"> but slightly coloured yellow which may be discolouring due to age.</w:t>
      </w:r>
      <w:r w:rsidR="00551504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The flyleaves and pastedowns are plain but, the first volume pastedowns are covered with handwritten notes appertaining to the contents of the book</w:t>
      </w:r>
      <w:r w:rsidR="00551504">
        <w:rPr>
          <w:rFonts w:ascii="Times New Roman" w:hAnsi="Times New Roman" w:cs="Times New Roman"/>
        </w:rPr>
        <w:t>,</w:t>
      </w:r>
      <w:r w:rsidR="00D439F5">
        <w:rPr>
          <w:rFonts w:ascii="Times New Roman" w:hAnsi="Times New Roman" w:cs="Times New Roman"/>
        </w:rPr>
        <w:t xml:space="preserve"> with references to Reverend F. Thackeray who wrote a </w:t>
      </w:r>
      <w:r w:rsidR="00D439F5" w:rsidRPr="00BB56E4">
        <w:rPr>
          <w:rFonts w:ascii="Times New Roman" w:hAnsi="Times New Roman" w:cs="Times New Roman"/>
          <w:i/>
        </w:rPr>
        <w:t>History of the Right Honourable William Pitt, Earl of Chatham in 1827</w:t>
      </w:r>
      <w:r w:rsidR="00551504">
        <w:rPr>
          <w:rFonts w:ascii="Times New Roman" w:hAnsi="Times New Roman" w:cs="Times New Roman"/>
        </w:rPr>
        <w:t>.</w:t>
      </w:r>
      <w:r w:rsidR="00A30BD1">
        <w:rPr>
          <w:rFonts w:ascii="Times New Roman" w:hAnsi="Times New Roman" w:cs="Times New Roman"/>
        </w:rPr>
        <w:t xml:space="preserve"> </w:t>
      </w:r>
      <w:r w:rsidR="00D439F5">
        <w:rPr>
          <w:rStyle w:val="FootnoteReference"/>
          <w:rFonts w:ascii="Times New Roman" w:hAnsi="Times New Roman" w:cs="Times New Roman"/>
        </w:rPr>
        <w:footnoteReference w:id="5"/>
      </w:r>
      <w:r w:rsidR="00B94DCF">
        <w:rPr>
          <w:rFonts w:ascii="Times New Roman" w:hAnsi="Times New Roman" w:cs="Times New Roman"/>
        </w:rPr>
        <w:t xml:space="preserve"> </w:t>
      </w:r>
      <w:r w:rsidR="00BB56E4">
        <w:rPr>
          <w:rFonts w:ascii="Times New Roman" w:hAnsi="Times New Roman" w:cs="Times New Roman"/>
        </w:rPr>
        <w:t>There are many other references particularly</w:t>
      </w:r>
      <w:r w:rsidR="00A30BD1">
        <w:rPr>
          <w:rFonts w:ascii="Times New Roman" w:hAnsi="Times New Roman" w:cs="Times New Roman"/>
        </w:rPr>
        <w:t>, written by hand to</w:t>
      </w:r>
      <w:r w:rsidR="00F541D4">
        <w:rPr>
          <w:rFonts w:ascii="Times New Roman" w:hAnsi="Times New Roman" w:cs="Times New Roman"/>
        </w:rPr>
        <w:t>,</w:t>
      </w:r>
      <w:r w:rsidR="00B94DCF">
        <w:rPr>
          <w:rFonts w:ascii="Times New Roman" w:hAnsi="Times New Roman" w:cs="Times New Roman"/>
        </w:rPr>
        <w:t xml:space="preserve"> </w:t>
      </w:r>
      <w:r w:rsidR="00B94DCF" w:rsidRPr="00BB56E4">
        <w:rPr>
          <w:rFonts w:ascii="Times New Roman" w:hAnsi="Times New Roman" w:cs="Times New Roman"/>
          <w:i/>
        </w:rPr>
        <w:t>Bur</w:t>
      </w:r>
      <w:r w:rsidR="00805F89" w:rsidRPr="00BB56E4">
        <w:rPr>
          <w:rFonts w:ascii="Times New Roman" w:hAnsi="Times New Roman" w:cs="Times New Roman"/>
          <w:i/>
        </w:rPr>
        <w:t>ke – Burke’s works</w:t>
      </w:r>
      <w:r w:rsidR="00805F89">
        <w:rPr>
          <w:rFonts w:ascii="Times New Roman" w:hAnsi="Times New Roman" w:cs="Times New Roman"/>
        </w:rPr>
        <w:t>, likely</w:t>
      </w:r>
      <w:r w:rsidR="00551504">
        <w:rPr>
          <w:rFonts w:ascii="Times New Roman" w:hAnsi="Times New Roman" w:cs="Times New Roman"/>
        </w:rPr>
        <w:t xml:space="preserve"> to be</w:t>
      </w:r>
      <w:r w:rsidR="00805F89">
        <w:rPr>
          <w:rFonts w:ascii="Times New Roman" w:hAnsi="Times New Roman" w:cs="Times New Roman"/>
        </w:rPr>
        <w:t xml:space="preserve"> Edmund Burke, politician, philosopher and critic of </w:t>
      </w:r>
      <w:r w:rsidR="00551504">
        <w:rPr>
          <w:rFonts w:ascii="Times New Roman" w:hAnsi="Times New Roman" w:cs="Times New Roman"/>
        </w:rPr>
        <w:t>the Earl of Chatham</w:t>
      </w:r>
      <w:r w:rsidR="00805F89">
        <w:rPr>
          <w:rFonts w:ascii="Times New Roman" w:hAnsi="Times New Roman" w:cs="Times New Roman"/>
        </w:rPr>
        <w:t xml:space="preserve">. </w:t>
      </w:r>
      <w:r w:rsidR="00805F89">
        <w:rPr>
          <w:rStyle w:val="FootnoteReference"/>
          <w:rFonts w:ascii="Times New Roman" w:hAnsi="Times New Roman" w:cs="Times New Roman"/>
        </w:rPr>
        <w:footnoteReference w:id="6"/>
      </w:r>
      <w:r w:rsidR="00BB56E4">
        <w:rPr>
          <w:rFonts w:ascii="Times New Roman" w:hAnsi="Times New Roman" w:cs="Times New Roman"/>
        </w:rPr>
        <w:t xml:space="preserve">  Horace Walpole’s “Letters” receive comment a</w:t>
      </w:r>
      <w:r w:rsidR="00551504">
        <w:rPr>
          <w:rFonts w:ascii="Times New Roman" w:hAnsi="Times New Roman" w:cs="Times New Roman"/>
        </w:rPr>
        <w:t>long with opinion of Ann Pitt</w:t>
      </w:r>
      <w:r w:rsidR="00F541D4">
        <w:rPr>
          <w:rFonts w:ascii="Times New Roman" w:hAnsi="Times New Roman" w:cs="Times New Roman"/>
        </w:rPr>
        <w:t xml:space="preserve">, Elizabeth Pitt </w:t>
      </w:r>
      <w:r w:rsidR="00551504">
        <w:rPr>
          <w:rFonts w:ascii="Times New Roman" w:hAnsi="Times New Roman" w:cs="Times New Roman"/>
        </w:rPr>
        <w:t>and Lord Byron’s “contempt of Spencer</w:t>
      </w:r>
      <w:r w:rsidR="00F541D4">
        <w:rPr>
          <w:rFonts w:ascii="Times New Roman" w:hAnsi="Times New Roman" w:cs="Times New Roman"/>
        </w:rPr>
        <w:t>;</w:t>
      </w:r>
      <w:r w:rsidR="00551504">
        <w:rPr>
          <w:rFonts w:ascii="Times New Roman" w:hAnsi="Times New Roman" w:cs="Times New Roman"/>
        </w:rPr>
        <w:t xml:space="preserve">” </w:t>
      </w:r>
      <w:r w:rsidR="00BB56E4">
        <w:rPr>
          <w:rStyle w:val="FootnoteReference"/>
          <w:rFonts w:ascii="Times New Roman" w:hAnsi="Times New Roman" w:cs="Times New Roman"/>
        </w:rPr>
        <w:footnoteReference w:id="7"/>
      </w:r>
      <w:r w:rsidR="00551504">
        <w:rPr>
          <w:rFonts w:ascii="Times New Roman" w:hAnsi="Times New Roman" w:cs="Times New Roman"/>
        </w:rPr>
        <w:t xml:space="preserve"> </w:t>
      </w:r>
      <w:r w:rsidR="00F541D4">
        <w:rPr>
          <w:rFonts w:ascii="Times New Roman" w:hAnsi="Times New Roman" w:cs="Times New Roman"/>
        </w:rPr>
        <w:t xml:space="preserve">it is known that Lord Byron was the lover of Lady Caroline Lamb daughter of Harriet </w:t>
      </w:r>
      <w:proofErr w:type="spellStart"/>
      <w:r w:rsidR="00F541D4">
        <w:rPr>
          <w:rFonts w:ascii="Times New Roman" w:hAnsi="Times New Roman" w:cs="Times New Roman"/>
        </w:rPr>
        <w:t>Bessborough</w:t>
      </w:r>
      <w:proofErr w:type="spellEnd"/>
      <w:r w:rsidR="00F541D4">
        <w:rPr>
          <w:rFonts w:ascii="Times New Roman" w:hAnsi="Times New Roman" w:cs="Times New Roman"/>
        </w:rPr>
        <w:t xml:space="preserve"> formerly Spencer. </w:t>
      </w:r>
      <w:r w:rsidR="00F541D4">
        <w:rPr>
          <w:rStyle w:val="FootnoteReference"/>
          <w:rFonts w:ascii="Times New Roman" w:hAnsi="Times New Roman" w:cs="Times New Roman"/>
        </w:rPr>
        <w:footnoteReference w:id="8"/>
      </w:r>
    </w:p>
    <w:p w14:paraId="507F55F0" w14:textId="1C30B868" w:rsidR="00F264B6" w:rsidRDefault="00F264B6" w:rsidP="00A94CAA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condition of the volumes is worn and in some places are slightly damaged, particularly on the </w:t>
      </w:r>
      <w:r w:rsidR="00F541D4">
        <w:rPr>
          <w:rFonts w:ascii="Times New Roman" w:hAnsi="Times New Roman" w:cs="Times New Roman"/>
        </w:rPr>
        <w:t xml:space="preserve">sewn </w:t>
      </w:r>
      <w:r>
        <w:rPr>
          <w:rFonts w:ascii="Times New Roman" w:hAnsi="Times New Roman" w:cs="Times New Roman"/>
        </w:rPr>
        <w:t>end-bands, which are knocked but intact.  The gold tooling on the spine has been rubbed off in many places.</w:t>
      </w:r>
      <w:r w:rsidR="009E0E21">
        <w:rPr>
          <w:rFonts w:ascii="Times New Roman" w:hAnsi="Times New Roman" w:cs="Times New Roman"/>
        </w:rPr>
        <w:t xml:space="preserve"> </w:t>
      </w:r>
      <w:r w:rsidR="009E0E21">
        <w:rPr>
          <w:rStyle w:val="FootnoteReference"/>
          <w:rFonts w:ascii="Times New Roman" w:hAnsi="Times New Roman" w:cs="Times New Roman"/>
        </w:rPr>
        <w:footnoteReference w:id="9"/>
      </w:r>
    </w:p>
    <w:p w14:paraId="6B4AF849" w14:textId="77777777" w:rsidR="009E0E21" w:rsidRDefault="009E0E21" w:rsidP="00A94CAA">
      <w:pPr>
        <w:spacing w:line="480" w:lineRule="auto"/>
        <w:jc w:val="both"/>
        <w:rPr>
          <w:rFonts w:ascii="Times New Roman" w:hAnsi="Times New Roman" w:cs="Times New Roman"/>
        </w:rPr>
      </w:pPr>
    </w:p>
    <w:p w14:paraId="1429CC92" w14:textId="4980BE71" w:rsidR="00F264B6" w:rsidRDefault="00F264B6" w:rsidP="00A94CAA">
      <w:pPr>
        <w:spacing w:line="480" w:lineRule="auto"/>
        <w:jc w:val="both"/>
        <w:rPr>
          <w:rFonts w:ascii="Times New Roman" w:hAnsi="Times New Roman" w:cs="Times New Roman"/>
          <w:b/>
          <w:i/>
        </w:rPr>
      </w:pPr>
      <w:r w:rsidRPr="00F264B6">
        <w:rPr>
          <w:rFonts w:ascii="Times New Roman" w:hAnsi="Times New Roman" w:cs="Times New Roman"/>
          <w:b/>
          <w:i/>
        </w:rPr>
        <w:t>Evidence of the book’s ownership and provenance.</w:t>
      </w:r>
    </w:p>
    <w:p w14:paraId="16C01D20" w14:textId="5435107D" w:rsidR="00551504" w:rsidRPr="009E0E21" w:rsidRDefault="00F264B6" w:rsidP="00A94CAA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St. David’s College accession label dating 1846 was pasted over the inner cover, possibly concealing evidence of original ownership a</w:t>
      </w:r>
      <w:r w:rsidR="0015578B">
        <w:rPr>
          <w:rFonts w:ascii="Times New Roman" w:hAnsi="Times New Roman" w:cs="Times New Roman"/>
        </w:rPr>
        <w:t>mong the</w:t>
      </w:r>
      <w:r>
        <w:rPr>
          <w:rFonts w:ascii="Times New Roman" w:hAnsi="Times New Roman" w:cs="Times New Roman"/>
        </w:rPr>
        <w:t xml:space="preserve"> handwritten notes that lay beneath. </w:t>
      </w:r>
      <w:r w:rsidR="00194755">
        <w:rPr>
          <w:rFonts w:ascii="Times New Roman" w:hAnsi="Times New Roman" w:cs="Times New Roman"/>
        </w:rPr>
        <w:t xml:space="preserve">There does not appear to be an entry for the gift of these books to the Roderic Bowen Archive collection. </w:t>
      </w:r>
      <w:r w:rsidR="00194755">
        <w:rPr>
          <w:rStyle w:val="FootnoteReference"/>
          <w:rFonts w:ascii="Times New Roman" w:hAnsi="Times New Roman" w:cs="Times New Roman"/>
        </w:rPr>
        <w:footnoteReference w:id="10"/>
      </w:r>
    </w:p>
    <w:p w14:paraId="01B8BA78" w14:textId="3D26DB84" w:rsidR="00F264B6" w:rsidRPr="00F264B6" w:rsidRDefault="0015578B" w:rsidP="00A94CAA">
      <w:pPr>
        <w:spacing w:line="480" w:lineRule="auto"/>
        <w:jc w:val="both"/>
        <w:rPr>
          <w:rFonts w:ascii="Times New Roman" w:hAnsi="Times New Roman" w:cs="Times New Roman"/>
          <w:b/>
          <w:i/>
        </w:rPr>
      </w:pPr>
      <w:r>
        <w:rPr>
          <w:rFonts w:ascii="Times New Roman" w:hAnsi="Times New Roman" w:cs="Times New Roman"/>
          <w:b/>
          <w:i/>
        </w:rPr>
        <w:t xml:space="preserve">The </w:t>
      </w:r>
      <w:r w:rsidR="00F264B6" w:rsidRPr="00F264B6">
        <w:rPr>
          <w:rFonts w:ascii="Times New Roman" w:hAnsi="Times New Roman" w:cs="Times New Roman"/>
          <w:b/>
          <w:i/>
        </w:rPr>
        <w:t>Author</w:t>
      </w:r>
    </w:p>
    <w:p w14:paraId="1BE50371" w14:textId="43FF9E6C" w:rsidR="00F264B6" w:rsidRDefault="00F264B6" w:rsidP="00A94CAA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John </w:t>
      </w:r>
      <w:proofErr w:type="spellStart"/>
      <w:r>
        <w:rPr>
          <w:rFonts w:ascii="Times New Roman" w:hAnsi="Times New Roman" w:cs="Times New Roman"/>
        </w:rPr>
        <w:t>Almon</w:t>
      </w:r>
      <w:proofErr w:type="spellEnd"/>
      <w:r>
        <w:rPr>
          <w:rFonts w:ascii="Times New Roman" w:hAnsi="Times New Roman" w:cs="Times New Roman"/>
        </w:rPr>
        <w:t xml:space="preserve"> 1737-1805</w:t>
      </w:r>
    </w:p>
    <w:p w14:paraId="501CB8DE" w14:textId="1AB3DB9C" w:rsidR="00F264B6" w:rsidRDefault="00070436" w:rsidP="00A94CAA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Although not credited in the books, it is accepted that all three volumes, a ‘long planned compilation</w:t>
      </w:r>
      <w:r w:rsidR="004C3F8B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’ were the work of John </w:t>
      </w:r>
      <w:proofErr w:type="spellStart"/>
      <w:r>
        <w:rPr>
          <w:rFonts w:ascii="Times New Roman" w:hAnsi="Times New Roman" w:cs="Times New Roman"/>
        </w:rPr>
        <w:t>Almon</w:t>
      </w:r>
      <w:proofErr w:type="spellEnd"/>
      <w:r w:rsidR="00590EDE">
        <w:rPr>
          <w:rFonts w:ascii="Times New Roman" w:hAnsi="Times New Roman" w:cs="Times New Roman"/>
        </w:rPr>
        <w:t xml:space="preserve"> the</w:t>
      </w:r>
      <w:r>
        <w:rPr>
          <w:rFonts w:ascii="Times New Roman" w:hAnsi="Times New Roman" w:cs="Times New Roman"/>
        </w:rPr>
        <w:t xml:space="preserve"> political journalist</w:t>
      </w:r>
      <w:r w:rsidR="004C3F8B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in 1792. </w:t>
      </w:r>
      <w:r>
        <w:rPr>
          <w:rStyle w:val="FootnoteReference"/>
          <w:rFonts w:ascii="Times New Roman" w:hAnsi="Times New Roman" w:cs="Times New Roman"/>
        </w:rPr>
        <w:footnoteReference w:id="11"/>
      </w:r>
      <w:r>
        <w:rPr>
          <w:rFonts w:ascii="Times New Roman" w:hAnsi="Times New Roman" w:cs="Times New Roman"/>
        </w:rPr>
        <w:t xml:space="preserve">  </w:t>
      </w:r>
      <w:proofErr w:type="spellStart"/>
      <w:r>
        <w:rPr>
          <w:rFonts w:ascii="Times New Roman" w:hAnsi="Times New Roman" w:cs="Times New Roman"/>
        </w:rPr>
        <w:t>Almon’s</w:t>
      </w:r>
      <w:proofErr w:type="spellEnd"/>
      <w:r>
        <w:rPr>
          <w:rFonts w:ascii="Times New Roman" w:hAnsi="Times New Roman" w:cs="Times New Roman"/>
        </w:rPr>
        <w:t xml:space="preserve"> earliest known works supported the policies of the Ministry of William Pitt the Elder and the first Duke of Newcastle, attacking those in opposition. </w:t>
      </w:r>
      <w:r>
        <w:rPr>
          <w:rStyle w:val="FootnoteReference"/>
          <w:rFonts w:ascii="Times New Roman" w:hAnsi="Times New Roman" w:cs="Times New Roman"/>
        </w:rPr>
        <w:footnoteReference w:id="12"/>
      </w:r>
    </w:p>
    <w:p w14:paraId="4EB2DF07" w14:textId="4A3E487B" w:rsidR="00070436" w:rsidRDefault="00590EDE" w:rsidP="00A94CAA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Admired by Thomas Paine, </w:t>
      </w:r>
      <w:proofErr w:type="spellStart"/>
      <w:r w:rsidR="00070436">
        <w:rPr>
          <w:rFonts w:ascii="Times New Roman" w:hAnsi="Times New Roman" w:cs="Times New Roman"/>
        </w:rPr>
        <w:t>Almon</w:t>
      </w:r>
      <w:proofErr w:type="spellEnd"/>
      <w:r w:rsidR="00070436">
        <w:rPr>
          <w:rFonts w:ascii="Times New Roman" w:hAnsi="Times New Roman" w:cs="Times New Roman"/>
        </w:rPr>
        <w:t xml:space="preserve"> was in the centre of political events of his time, controversial and passionately biased, yet remarkably consistent in his loyalties and commitments.  Instrumental in shaping public opinion and a central figure in the decisions regarding libel laws and the freedom of the press.  He also helped to promote the public reporting of parliamentary debates.</w:t>
      </w:r>
      <w:r w:rsidR="00FC4336">
        <w:rPr>
          <w:rFonts w:ascii="Times New Roman" w:hAnsi="Times New Roman" w:cs="Times New Roman"/>
        </w:rPr>
        <w:t xml:space="preserve"> </w:t>
      </w:r>
      <w:r w:rsidR="00FC4336">
        <w:rPr>
          <w:rStyle w:val="FootnoteReference"/>
          <w:rFonts w:ascii="Times New Roman" w:hAnsi="Times New Roman" w:cs="Times New Roman"/>
        </w:rPr>
        <w:footnoteReference w:id="13"/>
      </w:r>
    </w:p>
    <w:p w14:paraId="69246073" w14:textId="4D5AA739" w:rsidR="00070436" w:rsidRDefault="0015578B" w:rsidP="00A94CAA">
      <w:pPr>
        <w:spacing w:line="480" w:lineRule="auto"/>
        <w:jc w:val="both"/>
        <w:rPr>
          <w:rFonts w:ascii="Times New Roman" w:hAnsi="Times New Roman" w:cs="Times New Roman"/>
          <w:b/>
          <w:i/>
        </w:rPr>
      </w:pPr>
      <w:r>
        <w:rPr>
          <w:rFonts w:ascii="Times New Roman" w:hAnsi="Times New Roman" w:cs="Times New Roman"/>
          <w:b/>
          <w:i/>
        </w:rPr>
        <w:t xml:space="preserve">The </w:t>
      </w:r>
      <w:r w:rsidR="00070436" w:rsidRPr="00070436">
        <w:rPr>
          <w:rFonts w:ascii="Times New Roman" w:hAnsi="Times New Roman" w:cs="Times New Roman"/>
          <w:b/>
          <w:i/>
        </w:rPr>
        <w:t>Donor</w:t>
      </w:r>
    </w:p>
    <w:p w14:paraId="44B6BE5B" w14:textId="458042B5" w:rsidR="00070436" w:rsidRDefault="00070436" w:rsidP="00A94CAA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1834 the college library received the first of many consignments of books from its most significant individual donor, Thomas Phillips (1760 -1851). </w:t>
      </w:r>
      <w:r>
        <w:rPr>
          <w:rStyle w:val="FootnoteReference"/>
          <w:rFonts w:ascii="Times New Roman" w:hAnsi="Times New Roman" w:cs="Times New Roman"/>
        </w:rPr>
        <w:footnoteReference w:id="14"/>
      </w:r>
    </w:p>
    <w:p w14:paraId="648BFC6F" w14:textId="698DD9AE" w:rsidR="00070436" w:rsidRDefault="00070436" w:rsidP="00A94CAA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Thomas Phillips was born in London but had his roots in Radnorshire, where he convalesced as a sickly child.  After serving his apprenticeship with an apothecary in Hay, he </w:t>
      </w:r>
      <w:r w:rsidR="000C6A60">
        <w:rPr>
          <w:rFonts w:ascii="Times New Roman" w:hAnsi="Times New Roman" w:cs="Times New Roman"/>
        </w:rPr>
        <w:t xml:space="preserve">became the pupil of London surgeon John Hunter in Jermyn Street.  Aged twenty, Phillips entered the medical branch of the Royal </w:t>
      </w:r>
      <w:r w:rsidR="000C6A60">
        <w:rPr>
          <w:rFonts w:ascii="Times New Roman" w:hAnsi="Times New Roman" w:cs="Times New Roman"/>
        </w:rPr>
        <w:lastRenderedPageBreak/>
        <w:t>Navy, the Kings Naval Service, travelling to Canada.  In June 1782 he joined the East India Company, working in India and Australia as a member of the Company of Surgeons.  Phillips returned to England where he married but had no issue.</w:t>
      </w:r>
      <w:r w:rsidR="00FC4336">
        <w:rPr>
          <w:rFonts w:ascii="Times New Roman" w:hAnsi="Times New Roman" w:cs="Times New Roman"/>
        </w:rPr>
        <w:t xml:space="preserve"> </w:t>
      </w:r>
      <w:r w:rsidR="00FC4336">
        <w:rPr>
          <w:rStyle w:val="FootnoteReference"/>
          <w:rFonts w:ascii="Times New Roman" w:hAnsi="Times New Roman" w:cs="Times New Roman"/>
        </w:rPr>
        <w:footnoteReference w:id="15"/>
      </w:r>
    </w:p>
    <w:p w14:paraId="0E61E31D" w14:textId="1CBB38E9" w:rsidR="000C6A60" w:rsidRPr="00070436" w:rsidRDefault="000C6A60" w:rsidP="00A94CAA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Phillips then travelled to India where he worked as a Superintending Surgeon; there he shared his love of books with recuperating soldiers, “establishing small libraries”. </w:t>
      </w:r>
      <w:r>
        <w:rPr>
          <w:rStyle w:val="FootnoteReference"/>
          <w:rFonts w:ascii="Times New Roman" w:hAnsi="Times New Roman" w:cs="Times New Roman"/>
        </w:rPr>
        <w:footnoteReference w:id="16"/>
      </w:r>
      <w:r>
        <w:rPr>
          <w:rFonts w:ascii="Times New Roman" w:hAnsi="Times New Roman" w:cs="Times New Roman"/>
        </w:rPr>
        <w:t xml:space="preserve">  He retired to England in 1817, continuing his “philanthropic” works, donating huge numbers of books to institutions throughout England and Wales; funding six scholarships at St. David’s College and donating 22, 500 books to the college.  He was offended when the college refused his offer of funding a “chair of natural science” provided for in his will.  In retaliation he founded the Welsh Educational Institution which later became Llandovery College. </w:t>
      </w:r>
      <w:r>
        <w:rPr>
          <w:rStyle w:val="FootnoteReference"/>
          <w:rFonts w:ascii="Times New Roman" w:hAnsi="Times New Roman" w:cs="Times New Roman"/>
        </w:rPr>
        <w:footnoteReference w:id="17"/>
      </w:r>
    </w:p>
    <w:p w14:paraId="39B009D1" w14:textId="2B65BF96" w:rsidR="00070436" w:rsidRDefault="007C2F5B" w:rsidP="00A94CAA">
      <w:pPr>
        <w:spacing w:line="480" w:lineRule="auto"/>
        <w:jc w:val="both"/>
        <w:rPr>
          <w:rFonts w:ascii="Times New Roman" w:hAnsi="Times New Roman" w:cs="Times New Roman"/>
          <w:b/>
          <w:i/>
        </w:rPr>
      </w:pPr>
      <w:r>
        <w:rPr>
          <w:rFonts w:ascii="Times New Roman" w:hAnsi="Times New Roman" w:cs="Times New Roman"/>
          <w:b/>
          <w:i/>
        </w:rPr>
        <w:t>The Artist of the illustration of the Earl of Chatham</w:t>
      </w:r>
    </w:p>
    <w:p w14:paraId="3A54341C" w14:textId="56625691" w:rsidR="007C2F5B" w:rsidRDefault="007C2F5B" w:rsidP="00A94CAA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first volume contains a copperplate</w:t>
      </w:r>
      <w:r w:rsidR="00065CF0">
        <w:rPr>
          <w:rFonts w:ascii="Times New Roman" w:hAnsi="Times New Roman" w:cs="Times New Roman"/>
        </w:rPr>
        <w:t xml:space="preserve"> illustration of the Earl of Chatham by the painter Kneller Junior and</w:t>
      </w:r>
      <w:r w:rsidR="005D0937">
        <w:rPr>
          <w:rFonts w:ascii="Times New Roman" w:hAnsi="Times New Roman" w:cs="Times New Roman"/>
        </w:rPr>
        <w:t>,</w:t>
      </w:r>
      <w:r w:rsidR="00065CF0">
        <w:rPr>
          <w:rFonts w:ascii="Times New Roman" w:hAnsi="Times New Roman" w:cs="Times New Roman"/>
        </w:rPr>
        <w:t xml:space="preserve"> </w:t>
      </w:r>
      <w:r w:rsidR="00211907">
        <w:rPr>
          <w:rFonts w:ascii="Times New Roman" w:hAnsi="Times New Roman" w:cs="Times New Roman"/>
        </w:rPr>
        <w:t xml:space="preserve">likely to have been </w:t>
      </w:r>
      <w:r w:rsidR="00065CF0">
        <w:rPr>
          <w:rFonts w:ascii="Times New Roman" w:hAnsi="Times New Roman" w:cs="Times New Roman"/>
        </w:rPr>
        <w:t xml:space="preserve">engraved by </w:t>
      </w:r>
      <w:r w:rsidR="00211907">
        <w:rPr>
          <w:rFonts w:ascii="Times New Roman" w:hAnsi="Times New Roman" w:cs="Times New Roman"/>
        </w:rPr>
        <w:t>T.</w:t>
      </w:r>
      <w:r w:rsidR="00065CF0">
        <w:rPr>
          <w:rFonts w:ascii="Times New Roman" w:hAnsi="Times New Roman" w:cs="Times New Roman"/>
        </w:rPr>
        <w:t xml:space="preserve"> Cook </w:t>
      </w:r>
      <w:r w:rsidR="005D0937">
        <w:rPr>
          <w:rFonts w:ascii="Times New Roman" w:hAnsi="Times New Roman" w:cs="Times New Roman"/>
        </w:rPr>
        <w:t xml:space="preserve">(Thomas Cook, </w:t>
      </w:r>
      <w:r w:rsidR="00065CF0">
        <w:rPr>
          <w:rFonts w:ascii="Times New Roman" w:hAnsi="Times New Roman" w:cs="Times New Roman"/>
        </w:rPr>
        <w:t xml:space="preserve">1744/5 – 1818). </w:t>
      </w:r>
      <w:r w:rsidR="00065CF0">
        <w:rPr>
          <w:rStyle w:val="FootnoteReference"/>
          <w:rFonts w:ascii="Times New Roman" w:hAnsi="Times New Roman" w:cs="Times New Roman"/>
        </w:rPr>
        <w:footnoteReference w:id="18"/>
      </w:r>
      <w:r w:rsidR="00211907">
        <w:rPr>
          <w:rFonts w:ascii="Times New Roman" w:hAnsi="Times New Roman" w:cs="Times New Roman"/>
        </w:rPr>
        <w:t xml:space="preserve"> </w:t>
      </w:r>
    </w:p>
    <w:p w14:paraId="159FCABA" w14:textId="2E30F114" w:rsidR="007632C8" w:rsidRDefault="007632C8" w:rsidP="00A94CAA">
      <w:pPr>
        <w:spacing w:line="480" w:lineRule="auto"/>
        <w:jc w:val="both"/>
        <w:rPr>
          <w:rFonts w:ascii="Times New Roman" w:hAnsi="Times New Roman" w:cs="Times New Roman"/>
        </w:rPr>
      </w:pPr>
    </w:p>
    <w:p w14:paraId="269D45E3" w14:textId="7A8EE316" w:rsidR="007632C8" w:rsidRDefault="007632C8" w:rsidP="00A94CAA">
      <w:pPr>
        <w:spacing w:line="480" w:lineRule="auto"/>
        <w:jc w:val="both"/>
        <w:rPr>
          <w:rFonts w:ascii="Times New Roman" w:hAnsi="Times New Roman" w:cs="Times New Roman"/>
        </w:rPr>
      </w:pPr>
    </w:p>
    <w:p w14:paraId="56AACA16" w14:textId="71179B03" w:rsidR="007632C8" w:rsidRDefault="007632C8" w:rsidP="00A94CAA">
      <w:pPr>
        <w:spacing w:line="480" w:lineRule="auto"/>
        <w:jc w:val="both"/>
        <w:rPr>
          <w:rFonts w:ascii="Times New Roman" w:hAnsi="Times New Roman" w:cs="Times New Roman"/>
        </w:rPr>
      </w:pPr>
    </w:p>
    <w:p w14:paraId="31A2A6F2" w14:textId="47EB5846" w:rsidR="007632C8" w:rsidRDefault="007632C8" w:rsidP="00A94CAA">
      <w:pPr>
        <w:spacing w:line="480" w:lineRule="auto"/>
        <w:jc w:val="both"/>
        <w:rPr>
          <w:rFonts w:ascii="Times New Roman" w:hAnsi="Times New Roman" w:cs="Times New Roman"/>
        </w:rPr>
      </w:pPr>
    </w:p>
    <w:p w14:paraId="2AA63E69" w14:textId="46B518D6" w:rsidR="007632C8" w:rsidRDefault="007632C8" w:rsidP="00A94CAA">
      <w:pPr>
        <w:spacing w:line="480" w:lineRule="auto"/>
        <w:jc w:val="both"/>
        <w:rPr>
          <w:rFonts w:ascii="Times New Roman" w:hAnsi="Times New Roman" w:cs="Times New Roman"/>
        </w:rPr>
      </w:pPr>
    </w:p>
    <w:p w14:paraId="2C86A9A7" w14:textId="45273253" w:rsidR="007632C8" w:rsidRDefault="007632C8" w:rsidP="00A94CAA">
      <w:pPr>
        <w:spacing w:line="480" w:lineRule="auto"/>
        <w:jc w:val="both"/>
        <w:rPr>
          <w:rFonts w:ascii="Times New Roman" w:hAnsi="Times New Roman" w:cs="Times New Roman"/>
        </w:rPr>
      </w:pPr>
    </w:p>
    <w:p w14:paraId="75410754" w14:textId="77777777" w:rsidR="0026744D" w:rsidRDefault="0026744D" w:rsidP="00A94CAA">
      <w:pPr>
        <w:spacing w:line="480" w:lineRule="auto"/>
        <w:jc w:val="both"/>
        <w:rPr>
          <w:rFonts w:ascii="Times New Roman" w:hAnsi="Times New Roman" w:cs="Times New Roman"/>
        </w:rPr>
      </w:pPr>
    </w:p>
    <w:p w14:paraId="0BC27F02" w14:textId="0724C07F" w:rsidR="007632C8" w:rsidRDefault="007632C8" w:rsidP="0026744D">
      <w:pPr>
        <w:pStyle w:val="Heading1"/>
        <w:rPr>
          <w:rFonts w:ascii="Times New Roman" w:hAnsi="Times New Roman" w:cs="Times New Roman"/>
          <w:b w:val="0"/>
          <w:sz w:val="28"/>
          <w:szCs w:val="28"/>
        </w:rPr>
      </w:pPr>
      <w:r w:rsidRPr="0026744D">
        <w:rPr>
          <w:rFonts w:ascii="Times New Roman" w:hAnsi="Times New Roman" w:cs="Times New Roman"/>
          <w:b w:val="0"/>
          <w:sz w:val="28"/>
          <w:szCs w:val="28"/>
        </w:rPr>
        <w:lastRenderedPageBreak/>
        <w:t>Bibliography</w:t>
      </w:r>
    </w:p>
    <w:p w14:paraId="27F98EDF" w14:textId="77777777" w:rsidR="0026744D" w:rsidRPr="0026744D" w:rsidRDefault="0026744D" w:rsidP="0026744D">
      <w:pPr>
        <w:rPr>
          <w:lang w:eastAsia="zh-CN"/>
        </w:rPr>
      </w:pPr>
    </w:p>
    <w:p w14:paraId="38591166" w14:textId="6C8710C1" w:rsidR="007632C8" w:rsidRPr="0026744D" w:rsidRDefault="007632C8" w:rsidP="0026744D">
      <w:pPr>
        <w:pStyle w:val="Heading1"/>
        <w:rPr>
          <w:rFonts w:ascii="Times New Roman" w:hAnsi="Times New Roman" w:cs="Times New Roman"/>
          <w:sz w:val="24"/>
          <w:szCs w:val="24"/>
        </w:rPr>
      </w:pPr>
      <w:r w:rsidRPr="0026744D">
        <w:rPr>
          <w:rFonts w:ascii="Times New Roman" w:hAnsi="Times New Roman" w:cs="Times New Roman"/>
          <w:sz w:val="24"/>
          <w:szCs w:val="24"/>
        </w:rPr>
        <w:t>Primary Source</w:t>
      </w:r>
      <w:r w:rsidR="00B92CEC" w:rsidRPr="0026744D">
        <w:rPr>
          <w:rFonts w:ascii="Times New Roman" w:hAnsi="Times New Roman" w:cs="Times New Roman"/>
          <w:sz w:val="24"/>
          <w:szCs w:val="24"/>
        </w:rPr>
        <w:t>s</w:t>
      </w:r>
    </w:p>
    <w:p w14:paraId="7CFD304E" w14:textId="3B2306EF" w:rsidR="00B92CEC" w:rsidRDefault="00B92CEC" w:rsidP="0026744D">
      <w:pPr>
        <w:pStyle w:val="Heading1"/>
        <w:rPr>
          <w:rFonts w:ascii="Times New Roman" w:hAnsi="Times New Roman" w:cs="Times New Roman"/>
          <w:b w:val="0"/>
          <w:sz w:val="22"/>
          <w:szCs w:val="22"/>
        </w:rPr>
      </w:pPr>
      <w:r w:rsidRPr="0026744D">
        <w:rPr>
          <w:rFonts w:ascii="Times New Roman" w:hAnsi="Times New Roman" w:cs="Times New Roman"/>
          <w:b w:val="0"/>
          <w:sz w:val="22"/>
          <w:szCs w:val="22"/>
        </w:rPr>
        <w:t>GB 1953 UA/L University of Wales Lampeter, formerly St. David’s College, Library Archive Catalogue, Pg. 1.</w:t>
      </w:r>
    </w:p>
    <w:p w14:paraId="49CDDAC3" w14:textId="77777777" w:rsidR="00194755" w:rsidRPr="00194755" w:rsidRDefault="00194755" w:rsidP="00194755">
      <w:pPr>
        <w:rPr>
          <w:lang w:eastAsia="zh-CN"/>
        </w:rPr>
      </w:pPr>
    </w:p>
    <w:p w14:paraId="4D31E8DF" w14:textId="4F2B23FA" w:rsidR="00194755" w:rsidRPr="00194755" w:rsidRDefault="00194755" w:rsidP="00194755">
      <w:pPr>
        <w:rPr>
          <w:lang w:eastAsia="zh-CN"/>
        </w:rPr>
      </w:pPr>
      <w:r w:rsidRPr="00194755">
        <w:rPr>
          <w:rFonts w:ascii="Times New Roman" w:hAnsi="Times New Roman" w:cs="Times New Roman"/>
        </w:rPr>
        <w:t>GB 1953 UA/L/1/1/A, Donations to the Library of St. David’s College.</w:t>
      </w:r>
    </w:p>
    <w:p w14:paraId="14A2D1C8" w14:textId="77777777" w:rsidR="0026744D" w:rsidRPr="0026744D" w:rsidRDefault="0026744D" w:rsidP="0026744D">
      <w:pPr>
        <w:rPr>
          <w:lang w:eastAsia="zh-CN"/>
        </w:rPr>
      </w:pPr>
    </w:p>
    <w:p w14:paraId="2C059246" w14:textId="77777777" w:rsidR="0026744D" w:rsidRDefault="007632C8" w:rsidP="0026744D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26744D">
        <w:rPr>
          <w:rFonts w:ascii="Times New Roman" w:hAnsi="Times New Roman" w:cs="Times New Roman"/>
          <w:b/>
          <w:sz w:val="24"/>
          <w:szCs w:val="24"/>
        </w:rPr>
        <w:t>Secondary Sources</w:t>
      </w:r>
    </w:p>
    <w:p w14:paraId="5BB32D08" w14:textId="183AD094" w:rsidR="00A94CAA" w:rsidRDefault="00B92CEC" w:rsidP="0026744D">
      <w:pPr>
        <w:spacing w:line="480" w:lineRule="auto"/>
        <w:jc w:val="both"/>
        <w:rPr>
          <w:rFonts w:ascii="Times New Roman" w:hAnsi="Times New Roman" w:cs="Times New Roman"/>
        </w:rPr>
      </w:pPr>
      <w:bookmarkStart w:id="5" w:name="_Hlk512451813"/>
      <w:r w:rsidRPr="009E0E21">
        <w:rPr>
          <w:rFonts w:ascii="Times New Roman" w:hAnsi="Times New Roman" w:cs="Times New Roman"/>
          <w:i/>
        </w:rPr>
        <w:t>Anecdotes of the Life of the Right Honourable William Pitt, Earl of Chatham</w:t>
      </w:r>
      <w:r w:rsidRPr="00B92CEC">
        <w:rPr>
          <w:rFonts w:ascii="Times New Roman" w:hAnsi="Times New Roman" w:cs="Times New Roman"/>
        </w:rPr>
        <w:t xml:space="preserve"> (London: B. Seeley, 1797)</w:t>
      </w:r>
      <w:r w:rsidR="00450C13">
        <w:rPr>
          <w:rFonts w:ascii="Times New Roman" w:hAnsi="Times New Roman" w:cs="Times New Roman"/>
        </w:rPr>
        <w:t>.</w:t>
      </w:r>
    </w:p>
    <w:p w14:paraId="41C56200" w14:textId="77777777" w:rsidR="009E0E21" w:rsidRPr="006F598B" w:rsidRDefault="009E0E21" w:rsidP="009E0E21">
      <w:pPr>
        <w:shd w:val="clear" w:color="auto" w:fill="FFFFFF"/>
        <w:textAlignment w:val="baseline"/>
        <w:rPr>
          <w:rFonts w:ascii="Times New Roman" w:eastAsia="Times New Roman" w:hAnsi="Times New Roman" w:cs="Times New Roman"/>
          <w:color w:val="006FB7"/>
          <w:u w:val="single"/>
          <w:bdr w:val="none" w:sz="0" w:space="0" w:color="auto" w:frame="1"/>
          <w:lang w:eastAsia="en-GB"/>
        </w:rPr>
      </w:pPr>
      <w:r w:rsidRPr="009E0E21">
        <w:rPr>
          <w:rFonts w:ascii="Times New Roman" w:hAnsi="Times New Roman" w:cs="Times New Roman"/>
        </w:rPr>
        <w:t xml:space="preserve">P. Johnson, </w:t>
      </w:r>
      <w:r w:rsidRPr="009E0E21">
        <w:rPr>
          <w:rFonts w:ascii="Times New Roman" w:hAnsi="Times New Roman" w:cs="Times New Roman"/>
          <w:i/>
        </w:rPr>
        <w:t>Creative Book Binding</w:t>
      </w:r>
      <w:r w:rsidRPr="009E0E21">
        <w:rPr>
          <w:rFonts w:ascii="Times New Roman" w:hAnsi="Times New Roman" w:cs="Times New Roman"/>
        </w:rPr>
        <w:t xml:space="preserve"> (Courier Corporation, 2012) Pg. 134.</w:t>
      </w:r>
    </w:p>
    <w:p w14:paraId="236078F6" w14:textId="77777777" w:rsidR="009E0E21" w:rsidRPr="0026744D" w:rsidRDefault="009E0E21" w:rsidP="0026744D">
      <w:pPr>
        <w:spacing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bookmarkEnd w:id="5"/>
    <w:p w14:paraId="69745AB8" w14:textId="3FBF05FF" w:rsidR="00485CBB" w:rsidRPr="0026744D" w:rsidRDefault="00B92CEC">
      <w:pPr>
        <w:rPr>
          <w:rFonts w:ascii="Times New Roman" w:hAnsi="Times New Roman" w:cs="Times New Roman"/>
          <w:b/>
          <w:sz w:val="24"/>
          <w:szCs w:val="24"/>
        </w:rPr>
      </w:pPr>
      <w:r w:rsidRPr="0026744D">
        <w:rPr>
          <w:rFonts w:ascii="Times New Roman" w:hAnsi="Times New Roman" w:cs="Times New Roman"/>
          <w:b/>
          <w:sz w:val="24"/>
          <w:szCs w:val="24"/>
        </w:rPr>
        <w:t>Websites</w:t>
      </w:r>
    </w:p>
    <w:p w14:paraId="0A95CB3A" w14:textId="08EF76C6" w:rsidR="00B92CEC" w:rsidRDefault="00B92CEC" w:rsidP="00B92CEC">
      <w:pPr>
        <w:pStyle w:val="FootnoteText"/>
        <w:rPr>
          <w:rFonts w:ascii="Times New Roman" w:hAnsi="Times New Roman" w:cs="Times New Roman"/>
          <w:color w:val="2A2A2A"/>
          <w:sz w:val="22"/>
          <w:szCs w:val="22"/>
          <w:shd w:val="clear" w:color="auto" w:fill="F2F5F9"/>
        </w:rPr>
      </w:pPr>
      <w:r w:rsidRPr="00B92CEC">
        <w:rPr>
          <w:rFonts w:ascii="Times New Roman" w:hAnsi="Times New Roman" w:cs="Times New Roman"/>
          <w:color w:val="2A2A2A"/>
          <w:sz w:val="22"/>
          <w:szCs w:val="22"/>
          <w:shd w:val="clear" w:color="auto" w:fill="F2F5F9"/>
        </w:rPr>
        <w:t>Carlyle, E. I. "Thackeray, Francis (1793–1842), author." </w:t>
      </w:r>
      <w:r w:rsidRPr="00B92CEC">
        <w:rPr>
          <w:rFonts w:ascii="Times New Roman" w:hAnsi="Times New Roman" w:cs="Times New Roman"/>
          <w:color w:val="2A2A2A"/>
          <w:sz w:val="22"/>
          <w:szCs w:val="22"/>
        </w:rPr>
        <w:t>Oxford Dictionary of National Biography</w:t>
      </w:r>
      <w:r w:rsidRPr="00B92CEC">
        <w:rPr>
          <w:rFonts w:ascii="Times New Roman" w:hAnsi="Times New Roman" w:cs="Times New Roman"/>
          <w:color w:val="2A2A2A"/>
          <w:sz w:val="22"/>
          <w:szCs w:val="22"/>
          <w:shd w:val="clear" w:color="auto" w:fill="F2F5F9"/>
        </w:rPr>
        <w:t xml:space="preserve"> [online] available at </w:t>
      </w:r>
      <w:hyperlink r:id="rId8" w:history="1">
        <w:r w:rsidRPr="00B92CEC">
          <w:rPr>
            <w:rStyle w:val="Hyperlink"/>
            <w:rFonts w:ascii="Times New Roman" w:hAnsi="Times New Roman" w:cs="Times New Roman"/>
            <w:sz w:val="22"/>
            <w:szCs w:val="22"/>
            <w:shd w:val="clear" w:color="auto" w:fill="F2F5F9"/>
          </w:rPr>
          <w:t>http://www.oxforddnb.com/view/10.1093/ref:odnb/9780198614128.001.0001/odnb-9780198614128-e-27152 accessed 1st April 2018</w:t>
        </w:r>
      </w:hyperlink>
      <w:r w:rsidRPr="00B92CEC">
        <w:rPr>
          <w:rFonts w:ascii="Times New Roman" w:hAnsi="Times New Roman" w:cs="Times New Roman"/>
          <w:color w:val="2A2A2A"/>
          <w:sz w:val="22"/>
          <w:szCs w:val="22"/>
          <w:shd w:val="clear" w:color="auto" w:fill="F2F5F9"/>
        </w:rPr>
        <w:t>].</w:t>
      </w:r>
    </w:p>
    <w:p w14:paraId="65AC4D5D" w14:textId="1E20D4E9" w:rsidR="00450C13" w:rsidRDefault="00450C13" w:rsidP="00B92CEC">
      <w:pPr>
        <w:pStyle w:val="FootnoteText"/>
        <w:rPr>
          <w:rFonts w:ascii="Times New Roman" w:hAnsi="Times New Roman" w:cs="Times New Roman"/>
          <w:color w:val="2A2A2A"/>
          <w:sz w:val="22"/>
          <w:szCs w:val="22"/>
          <w:shd w:val="clear" w:color="auto" w:fill="F2F5F9"/>
        </w:rPr>
      </w:pPr>
    </w:p>
    <w:p w14:paraId="5CB1B93A" w14:textId="71FA84AC" w:rsidR="00450C13" w:rsidRDefault="00450C13" w:rsidP="00450C13">
      <w:pPr>
        <w:shd w:val="clear" w:color="auto" w:fill="FFFFFF"/>
        <w:textAlignment w:val="baseline"/>
        <w:rPr>
          <w:rFonts w:ascii="Times New Roman" w:eastAsia="Times New Roman" w:hAnsi="Times New Roman" w:cs="Times New Roman"/>
          <w:lang w:eastAsia="en-GB"/>
        </w:rPr>
      </w:pPr>
      <w:hyperlink r:id="rId9" w:history="1">
        <w:r w:rsidRPr="00450C13">
          <w:rPr>
            <w:rFonts w:ascii="Times New Roman" w:eastAsia="Times New Roman" w:hAnsi="Times New Roman" w:cs="Times New Roman"/>
            <w:bdr w:val="none" w:sz="0" w:space="0" w:color="auto" w:frame="1"/>
            <w:lang w:eastAsia="en-GB"/>
          </w:rPr>
          <w:t>Douglass</w:t>
        </w:r>
      </w:hyperlink>
      <w:r>
        <w:rPr>
          <w:rFonts w:ascii="Times New Roman" w:eastAsia="Times New Roman" w:hAnsi="Times New Roman" w:cs="Times New Roman"/>
          <w:bdr w:val="none" w:sz="0" w:space="0" w:color="auto" w:frame="1"/>
          <w:lang w:eastAsia="en-GB"/>
        </w:rPr>
        <w:t>. P.,</w:t>
      </w:r>
      <w:r w:rsidRPr="00450C13">
        <w:rPr>
          <w:rFonts w:ascii="Times New Roman" w:eastAsia="Times New Roman" w:hAnsi="Times New Roman" w:cs="Times New Roman"/>
          <w:lang w:eastAsia="en-GB"/>
        </w:rPr>
        <w:t xml:space="preserve"> “Caroline Lamb” </w:t>
      </w:r>
      <w:r w:rsidRPr="006F598B">
        <w:rPr>
          <w:rFonts w:ascii="Times New Roman" w:eastAsia="Times New Roman" w:hAnsi="Times New Roman" w:cs="Times New Roman"/>
          <w:i/>
          <w:iCs/>
          <w:bdr w:val="none" w:sz="0" w:space="0" w:color="auto" w:frame="1"/>
          <w:lang w:eastAsia="en-GB"/>
        </w:rPr>
        <w:t>Notes and Queries</w:t>
      </w:r>
      <w:r w:rsidRPr="006F598B">
        <w:rPr>
          <w:rFonts w:ascii="Times New Roman" w:eastAsia="Times New Roman" w:hAnsi="Times New Roman" w:cs="Times New Roman"/>
          <w:lang w:eastAsia="en-GB"/>
        </w:rPr>
        <w:t>, Volume 53, Issue 3, 1 September 2006, Pages 322–323, </w:t>
      </w:r>
      <w:r w:rsidRPr="00450C13">
        <w:rPr>
          <w:rFonts w:ascii="Times New Roman" w:eastAsia="Times New Roman" w:hAnsi="Times New Roman" w:cs="Times New Roman"/>
          <w:lang w:eastAsia="en-GB"/>
        </w:rPr>
        <w:t>[online] av</w:t>
      </w:r>
      <w:bookmarkStart w:id="6" w:name="_GoBack"/>
      <w:bookmarkEnd w:id="6"/>
      <w:r w:rsidRPr="00450C13">
        <w:rPr>
          <w:rFonts w:ascii="Times New Roman" w:eastAsia="Times New Roman" w:hAnsi="Times New Roman" w:cs="Times New Roman"/>
          <w:lang w:eastAsia="en-GB"/>
        </w:rPr>
        <w:t xml:space="preserve">ailable at </w:t>
      </w:r>
      <w:hyperlink r:id="rId10" w:history="1">
        <w:r w:rsidRPr="00450C13">
          <w:rPr>
            <w:rStyle w:val="Hyperlink"/>
            <w:rFonts w:ascii="Times New Roman" w:eastAsia="Times New Roman" w:hAnsi="Times New Roman" w:cs="Times New Roman"/>
            <w:color w:val="auto"/>
            <w:bdr w:val="none" w:sz="0" w:space="0" w:color="auto" w:frame="1"/>
            <w:lang w:eastAsia="en-GB"/>
          </w:rPr>
          <w:t>https://doi-org.ezproxy.uwtsd.ac.uk/10.1093/notesj/gjl084</w:t>
        </w:r>
      </w:hyperlink>
      <w:r w:rsidRPr="00450C13">
        <w:rPr>
          <w:rFonts w:ascii="Times New Roman" w:eastAsia="Times New Roman" w:hAnsi="Times New Roman" w:cs="Times New Roman"/>
          <w:u w:val="single"/>
          <w:bdr w:val="none" w:sz="0" w:space="0" w:color="auto" w:frame="1"/>
          <w:lang w:eastAsia="en-GB"/>
        </w:rPr>
        <w:t xml:space="preserve"> </w:t>
      </w:r>
      <w:r w:rsidRPr="00450C13">
        <w:rPr>
          <w:rFonts w:ascii="Times New Roman" w:eastAsia="Times New Roman" w:hAnsi="Times New Roman" w:cs="Times New Roman"/>
          <w:lang w:eastAsia="en-GB"/>
        </w:rPr>
        <w:t>[accessed on 2</w:t>
      </w:r>
      <w:r w:rsidRPr="00450C13">
        <w:rPr>
          <w:rFonts w:ascii="Times New Roman" w:eastAsia="Times New Roman" w:hAnsi="Times New Roman" w:cs="Times New Roman"/>
          <w:vertAlign w:val="superscript"/>
          <w:lang w:eastAsia="en-GB"/>
        </w:rPr>
        <w:t>nd</w:t>
      </w:r>
      <w:r w:rsidRPr="00450C13">
        <w:rPr>
          <w:rFonts w:ascii="Times New Roman" w:eastAsia="Times New Roman" w:hAnsi="Times New Roman" w:cs="Times New Roman"/>
          <w:lang w:eastAsia="en-GB"/>
        </w:rPr>
        <w:t xml:space="preserve"> April 2018].</w:t>
      </w:r>
    </w:p>
    <w:p w14:paraId="69A2EFDC" w14:textId="77777777" w:rsidR="00B92CEC" w:rsidRPr="00B92CEC" w:rsidRDefault="00B92CEC" w:rsidP="00B92CEC">
      <w:pPr>
        <w:pStyle w:val="FootnoteText"/>
        <w:rPr>
          <w:rFonts w:ascii="Times New Roman" w:hAnsi="Times New Roman" w:cs="Times New Roman"/>
          <w:sz w:val="22"/>
          <w:szCs w:val="22"/>
          <w:u w:val="single"/>
        </w:rPr>
      </w:pPr>
    </w:p>
    <w:p w14:paraId="2FA21ED4" w14:textId="7E6FF85A" w:rsidR="00B92CEC" w:rsidRDefault="00B92CEC" w:rsidP="00B92CEC">
      <w:pPr>
        <w:pStyle w:val="FootnoteText"/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2F5F9"/>
        </w:rPr>
      </w:pPr>
      <w:r w:rsidRPr="00B92CEC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2F5F9"/>
        </w:rPr>
        <w:t>Langford, Paul. "Burke, Edmund (1729/30–1797), politician and author." </w:t>
      </w:r>
      <w:r w:rsidRPr="00B92CEC">
        <w:rPr>
          <w:rFonts w:ascii="Times New Roman" w:hAnsi="Times New Roman" w:cs="Times New Roman"/>
          <w:color w:val="000000" w:themeColor="text1"/>
          <w:sz w:val="22"/>
          <w:szCs w:val="22"/>
        </w:rPr>
        <w:t>Oxford Dictionary of National Biography</w:t>
      </w:r>
      <w:r w:rsidRPr="00B92CEC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2F5F9"/>
        </w:rPr>
        <w:t xml:space="preserve"> [online] available at  </w:t>
      </w:r>
      <w:hyperlink r:id="rId11" w:history="1">
        <w:r w:rsidRPr="00B92CEC">
          <w:rPr>
            <w:rStyle w:val="Hyperlink"/>
            <w:rFonts w:ascii="Times New Roman" w:hAnsi="Times New Roman" w:cs="Times New Roman"/>
            <w:sz w:val="22"/>
            <w:szCs w:val="22"/>
            <w:shd w:val="clear" w:color="auto" w:fill="F2F5F9"/>
          </w:rPr>
          <w:t>http://www.oxforddnb.com/view/10.1093/ref:odnb/9780198614128.001.0001/odnb-9780198614128-e-4019</w:t>
        </w:r>
      </w:hyperlink>
      <w:r w:rsidRPr="00B92CEC">
        <w:rPr>
          <w:rFonts w:ascii="Times New Roman" w:hAnsi="Times New Roman" w:cs="Times New Roman"/>
          <w:color w:val="000000" w:themeColor="text1"/>
          <w:sz w:val="22"/>
          <w:szCs w:val="22"/>
          <w:shd w:val="clear" w:color="auto" w:fill="F2F5F9"/>
        </w:rPr>
        <w:t xml:space="preserve"> [accessed on 23rd April 2018].</w:t>
      </w:r>
    </w:p>
    <w:p w14:paraId="65A673F3" w14:textId="3DBB0FC4" w:rsidR="00B92CEC" w:rsidRDefault="00B92CEC" w:rsidP="00B92CEC">
      <w:pPr>
        <w:pStyle w:val="FootnoteText"/>
        <w:rPr>
          <w:rFonts w:ascii="Times New Roman" w:hAnsi="Times New Roman" w:cs="Times New Roman"/>
          <w:sz w:val="22"/>
          <w:szCs w:val="22"/>
        </w:rPr>
      </w:pPr>
    </w:p>
    <w:p w14:paraId="4C589E8E" w14:textId="555CE1EA" w:rsidR="00B92CEC" w:rsidRDefault="00B92CEC" w:rsidP="00B92CEC">
      <w:pPr>
        <w:pStyle w:val="FootnoteText"/>
        <w:rPr>
          <w:rFonts w:ascii="Times New Roman" w:hAnsi="Times New Roman" w:cs="Times New Roman"/>
          <w:color w:val="2A2A2A"/>
          <w:sz w:val="22"/>
          <w:szCs w:val="22"/>
          <w:shd w:val="clear" w:color="auto" w:fill="F2F5F9"/>
        </w:rPr>
      </w:pPr>
      <w:r w:rsidRPr="00B92CEC">
        <w:rPr>
          <w:rFonts w:ascii="Times New Roman" w:hAnsi="Times New Roman" w:cs="Times New Roman"/>
          <w:sz w:val="22"/>
          <w:szCs w:val="22"/>
        </w:rPr>
        <w:t>Leitner, L., “</w:t>
      </w:r>
      <w:proofErr w:type="spellStart"/>
      <w:r w:rsidRPr="00B92CEC">
        <w:rPr>
          <w:rFonts w:ascii="Times New Roman" w:hAnsi="Times New Roman" w:cs="Times New Roman"/>
          <w:sz w:val="22"/>
          <w:szCs w:val="22"/>
        </w:rPr>
        <w:t>Almon</w:t>
      </w:r>
      <w:proofErr w:type="spellEnd"/>
      <w:r w:rsidRPr="00B92CEC">
        <w:rPr>
          <w:rFonts w:ascii="Times New Roman" w:hAnsi="Times New Roman" w:cs="Times New Roman"/>
          <w:sz w:val="22"/>
          <w:szCs w:val="22"/>
        </w:rPr>
        <w:t xml:space="preserve">, John (1737-1805), bookseller and political journalist.” Oxford Dictionary of National Biography [online] available at </w:t>
      </w:r>
      <w:hyperlink r:id="rId12" w:history="1">
        <w:r w:rsidRPr="00B92CEC">
          <w:rPr>
            <w:rStyle w:val="Hyperlink"/>
            <w:rFonts w:ascii="Times New Roman" w:hAnsi="Times New Roman" w:cs="Times New Roman"/>
            <w:sz w:val="22"/>
            <w:szCs w:val="22"/>
            <w:shd w:val="clear" w:color="auto" w:fill="F2F5F9"/>
          </w:rPr>
          <w:t>http://www.oxforddnb.com/view/10.1093/ref:odnb/9780198614128.001.0001/odnb-9780198614128-e-419</w:t>
        </w:r>
      </w:hyperlink>
      <w:r w:rsidRPr="00B92CEC">
        <w:rPr>
          <w:rFonts w:ascii="Times New Roman" w:hAnsi="Times New Roman" w:cs="Times New Roman"/>
          <w:color w:val="2A2A2A"/>
          <w:sz w:val="22"/>
          <w:szCs w:val="22"/>
          <w:shd w:val="clear" w:color="auto" w:fill="F2F5F9"/>
        </w:rPr>
        <w:t xml:space="preserve"> [accessed on 1st April 2018].</w:t>
      </w:r>
    </w:p>
    <w:p w14:paraId="6753BF4C" w14:textId="77777777" w:rsidR="00B92CEC" w:rsidRDefault="00B92CEC" w:rsidP="00B92CEC">
      <w:pPr>
        <w:pStyle w:val="FootnoteText"/>
        <w:rPr>
          <w:rFonts w:ascii="Times New Roman" w:hAnsi="Times New Roman" w:cs="Times New Roman"/>
          <w:color w:val="2A2A2A"/>
          <w:sz w:val="22"/>
          <w:szCs w:val="22"/>
          <w:shd w:val="clear" w:color="auto" w:fill="F2F5F9"/>
        </w:rPr>
      </w:pPr>
    </w:p>
    <w:p w14:paraId="1E664B21" w14:textId="6286C821" w:rsidR="00B92CEC" w:rsidRPr="00B92CEC" w:rsidRDefault="00B92CEC" w:rsidP="00B92CEC">
      <w:pPr>
        <w:pStyle w:val="FootnoteText"/>
        <w:rPr>
          <w:rFonts w:ascii="Times New Roman" w:hAnsi="Times New Roman" w:cs="Times New Roman"/>
          <w:sz w:val="22"/>
          <w:szCs w:val="22"/>
        </w:rPr>
      </w:pPr>
      <w:proofErr w:type="spellStart"/>
      <w:r w:rsidRPr="00B92CEC">
        <w:rPr>
          <w:rFonts w:ascii="Times New Roman" w:hAnsi="Times New Roman" w:cs="Times New Roman"/>
          <w:sz w:val="22"/>
          <w:szCs w:val="22"/>
        </w:rPr>
        <w:t>Myrone</w:t>
      </w:r>
      <w:proofErr w:type="spellEnd"/>
      <w:r w:rsidRPr="00B92CEC">
        <w:rPr>
          <w:rFonts w:ascii="Times New Roman" w:hAnsi="Times New Roman" w:cs="Times New Roman"/>
          <w:sz w:val="22"/>
          <w:szCs w:val="22"/>
        </w:rPr>
        <w:t xml:space="preserve">, M., </w:t>
      </w:r>
      <w:r>
        <w:rPr>
          <w:rFonts w:ascii="Times New Roman" w:hAnsi="Times New Roman" w:cs="Times New Roman"/>
          <w:sz w:val="22"/>
          <w:szCs w:val="22"/>
        </w:rPr>
        <w:t>“</w:t>
      </w:r>
      <w:r w:rsidRPr="00B92CEC">
        <w:rPr>
          <w:rFonts w:ascii="Times New Roman" w:hAnsi="Times New Roman" w:cs="Times New Roman"/>
          <w:sz w:val="22"/>
          <w:szCs w:val="22"/>
        </w:rPr>
        <w:t>Boydell, John, engravers (act.1760-1804), printmakers.</w:t>
      </w:r>
      <w:r>
        <w:rPr>
          <w:rFonts w:ascii="Times New Roman" w:hAnsi="Times New Roman" w:cs="Times New Roman"/>
          <w:sz w:val="22"/>
          <w:szCs w:val="22"/>
        </w:rPr>
        <w:t>”</w:t>
      </w:r>
      <w:r w:rsidRPr="00B92CEC">
        <w:rPr>
          <w:rFonts w:ascii="Times New Roman" w:hAnsi="Times New Roman" w:cs="Times New Roman"/>
          <w:sz w:val="22"/>
          <w:szCs w:val="22"/>
        </w:rPr>
        <w:t xml:space="preserve"> Oxford Dictionary of National Biography [online] available at </w:t>
      </w:r>
      <w:hyperlink r:id="rId13" w:history="1">
        <w:r w:rsidRPr="00B92CEC">
          <w:rPr>
            <w:rStyle w:val="Hyperlink"/>
            <w:rFonts w:ascii="Times New Roman" w:hAnsi="Times New Roman" w:cs="Times New Roman"/>
            <w:sz w:val="22"/>
            <w:szCs w:val="22"/>
            <w:shd w:val="clear" w:color="auto" w:fill="F2F5F9"/>
          </w:rPr>
          <w:t>http://www.oxforddnb.com/view/10.1093/ref:odnb/9780198614128.001.0001/odnb-9780198614128-e-65008</w:t>
        </w:r>
      </w:hyperlink>
      <w:r w:rsidRPr="00B92CEC">
        <w:rPr>
          <w:rFonts w:ascii="Times New Roman" w:hAnsi="Times New Roman" w:cs="Times New Roman"/>
          <w:color w:val="2A2A2A"/>
          <w:sz w:val="22"/>
          <w:szCs w:val="22"/>
          <w:shd w:val="clear" w:color="auto" w:fill="F2F5F9"/>
        </w:rPr>
        <w:t xml:space="preserve"> [accessed on 1st April 2018].</w:t>
      </w:r>
    </w:p>
    <w:p w14:paraId="2FAC23ED" w14:textId="79EB0F2A" w:rsidR="00B92CEC" w:rsidRDefault="00B92CEC" w:rsidP="00B92CEC">
      <w:pPr>
        <w:pStyle w:val="FootnoteText"/>
        <w:rPr>
          <w:rFonts w:ascii="Times New Roman" w:hAnsi="Times New Roman" w:cs="Times New Roman"/>
          <w:sz w:val="22"/>
          <w:szCs w:val="22"/>
        </w:rPr>
      </w:pPr>
    </w:p>
    <w:p w14:paraId="4492991D" w14:textId="7412E22F" w:rsidR="00B92CEC" w:rsidRPr="00B92CEC" w:rsidRDefault="00B92CEC" w:rsidP="00B92CEC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B92CEC">
        <w:rPr>
          <w:rFonts w:ascii="Times New Roman" w:hAnsi="Times New Roman" w:cs="Times New Roman"/>
          <w:sz w:val="22"/>
          <w:szCs w:val="22"/>
        </w:rPr>
        <w:t xml:space="preserve">Price. D., </w:t>
      </w:r>
      <w:r>
        <w:rPr>
          <w:rFonts w:ascii="Times New Roman" w:hAnsi="Times New Roman" w:cs="Times New Roman"/>
          <w:sz w:val="22"/>
          <w:szCs w:val="22"/>
        </w:rPr>
        <w:t>“</w:t>
      </w:r>
      <w:r w:rsidRPr="00B92CEC">
        <w:rPr>
          <w:rFonts w:ascii="Times New Roman" w:hAnsi="Times New Roman" w:cs="Times New Roman"/>
          <w:sz w:val="22"/>
          <w:szCs w:val="22"/>
        </w:rPr>
        <w:t>Phillips, Thomas (1760-1851) philanthropist and surgeon.</w:t>
      </w:r>
      <w:r>
        <w:rPr>
          <w:rFonts w:ascii="Times New Roman" w:hAnsi="Times New Roman" w:cs="Times New Roman"/>
          <w:sz w:val="22"/>
          <w:szCs w:val="22"/>
        </w:rPr>
        <w:t>”</w:t>
      </w:r>
      <w:r w:rsidRPr="00B92CEC">
        <w:rPr>
          <w:rFonts w:ascii="Times New Roman" w:hAnsi="Times New Roman" w:cs="Times New Roman"/>
          <w:sz w:val="22"/>
          <w:szCs w:val="22"/>
        </w:rPr>
        <w:t xml:space="preserve">  Oxford Dictionary of National Biography [online] available at </w:t>
      </w:r>
      <w:r w:rsidRPr="00B92CEC">
        <w:rPr>
          <w:rFonts w:ascii="Times New Roman" w:hAnsi="Times New Roman" w:cs="Times New Roman"/>
          <w:color w:val="2A2A2A"/>
          <w:sz w:val="22"/>
          <w:szCs w:val="22"/>
          <w:shd w:val="clear" w:color="auto" w:fill="F2F5F9"/>
        </w:rPr>
        <w:t>&lt;http://www.oxforddnb.com/view/10.1093/ref:odnb/9780198614128.001.0001/odnb-9780198614128-e-22175&gt;</w:t>
      </w:r>
      <w:r w:rsidRPr="00B92CEC">
        <w:rPr>
          <w:rFonts w:ascii="Times New Roman" w:hAnsi="Times New Roman" w:cs="Times New Roman"/>
          <w:sz w:val="22"/>
          <w:szCs w:val="22"/>
        </w:rPr>
        <w:t xml:space="preserve"> [accessed on 1</w:t>
      </w:r>
      <w:r w:rsidRPr="00B92CEC">
        <w:rPr>
          <w:rFonts w:ascii="Times New Roman" w:hAnsi="Times New Roman" w:cs="Times New Roman"/>
          <w:sz w:val="22"/>
          <w:szCs w:val="22"/>
          <w:vertAlign w:val="superscript"/>
        </w:rPr>
        <w:t>st</w:t>
      </w:r>
      <w:r w:rsidRPr="00B92CEC">
        <w:rPr>
          <w:rFonts w:ascii="Times New Roman" w:hAnsi="Times New Roman" w:cs="Times New Roman"/>
          <w:sz w:val="22"/>
          <w:szCs w:val="22"/>
        </w:rPr>
        <w:t xml:space="preserve"> April 2018].</w:t>
      </w:r>
    </w:p>
    <w:p w14:paraId="025E34ED" w14:textId="77777777" w:rsidR="00B92CEC" w:rsidRPr="00B92CEC" w:rsidRDefault="00B92CEC" w:rsidP="00B92CEC">
      <w:pPr>
        <w:pStyle w:val="FootnoteText"/>
        <w:rPr>
          <w:rFonts w:ascii="Times New Roman" w:hAnsi="Times New Roman" w:cs="Times New Roman"/>
          <w:sz w:val="22"/>
          <w:szCs w:val="22"/>
        </w:rPr>
      </w:pPr>
    </w:p>
    <w:p w14:paraId="79856BAD" w14:textId="785B605C" w:rsidR="00B92CEC" w:rsidRDefault="00B92CEC" w:rsidP="00B92CEC">
      <w:pPr>
        <w:pStyle w:val="FootnoteText"/>
      </w:pPr>
    </w:p>
    <w:p w14:paraId="1E55CCDF" w14:textId="77777777" w:rsidR="00B92CEC" w:rsidRDefault="00B92CEC"/>
    <w:sectPr w:rsidR="00B92C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A8C7E4" w14:textId="77777777" w:rsidR="00FE1BD3" w:rsidRDefault="00FE1BD3" w:rsidP="00C85751">
      <w:pPr>
        <w:spacing w:after="0" w:line="240" w:lineRule="auto"/>
      </w:pPr>
      <w:r>
        <w:separator/>
      </w:r>
    </w:p>
  </w:endnote>
  <w:endnote w:type="continuationSeparator" w:id="0">
    <w:p w14:paraId="2617C8BE" w14:textId="77777777" w:rsidR="00FE1BD3" w:rsidRDefault="00FE1BD3" w:rsidP="00C857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539E08" w14:textId="77777777" w:rsidR="00FE1BD3" w:rsidRDefault="00FE1BD3" w:rsidP="00C85751">
      <w:pPr>
        <w:spacing w:after="0" w:line="240" w:lineRule="auto"/>
      </w:pPr>
      <w:r>
        <w:separator/>
      </w:r>
    </w:p>
  </w:footnote>
  <w:footnote w:type="continuationSeparator" w:id="0">
    <w:p w14:paraId="00821E50" w14:textId="77777777" w:rsidR="00FE1BD3" w:rsidRDefault="00FE1BD3" w:rsidP="00C85751">
      <w:pPr>
        <w:spacing w:after="0" w:line="240" w:lineRule="auto"/>
      </w:pPr>
      <w:r>
        <w:continuationSeparator/>
      </w:r>
    </w:p>
  </w:footnote>
  <w:footnote w:id="1">
    <w:p w14:paraId="07AB4951" w14:textId="07F7CE27" w:rsidR="00760449" w:rsidRPr="00450C13" w:rsidRDefault="00760449">
      <w:pPr>
        <w:pStyle w:val="FootnoteText"/>
        <w:rPr>
          <w:rFonts w:ascii="Times New Roman" w:hAnsi="Times New Roman" w:cs="Times New Roman"/>
        </w:rPr>
      </w:pPr>
      <w:r w:rsidRPr="00450C13">
        <w:rPr>
          <w:rStyle w:val="FootnoteReference"/>
          <w:rFonts w:ascii="Times New Roman" w:hAnsi="Times New Roman" w:cs="Times New Roman"/>
        </w:rPr>
        <w:footnoteRef/>
      </w:r>
      <w:r w:rsidRPr="00450C13">
        <w:rPr>
          <w:rFonts w:ascii="Times New Roman" w:hAnsi="Times New Roman" w:cs="Times New Roman"/>
        </w:rPr>
        <w:t xml:space="preserve"> </w:t>
      </w:r>
      <w:r w:rsidR="005D0937" w:rsidRPr="00450C13">
        <w:rPr>
          <w:rFonts w:ascii="Times New Roman" w:hAnsi="Times New Roman" w:cs="Times New Roman"/>
          <w:sz w:val="18"/>
          <w:szCs w:val="18"/>
        </w:rPr>
        <w:t>GB 1953 UA/L University of Wales Lampeter, formerly St. David’s College, Library Archive Catalogue, Pg. 1</w:t>
      </w:r>
    </w:p>
  </w:footnote>
  <w:footnote w:id="2">
    <w:p w14:paraId="2D578673" w14:textId="5C2C4C8B" w:rsidR="002575D1" w:rsidRDefault="002575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512452125"/>
      <w:r w:rsidR="009E0E21" w:rsidRPr="009E0E21">
        <w:rPr>
          <w:rFonts w:ascii="Times New Roman" w:hAnsi="Times New Roman" w:cs="Times New Roman"/>
          <w:sz w:val="18"/>
          <w:szCs w:val="18"/>
        </w:rPr>
        <w:t xml:space="preserve">P. Johnson, </w:t>
      </w:r>
      <w:r w:rsidR="009E0E21" w:rsidRPr="009E0E21">
        <w:rPr>
          <w:rFonts w:ascii="Times New Roman" w:hAnsi="Times New Roman" w:cs="Times New Roman"/>
          <w:i/>
          <w:sz w:val="18"/>
          <w:szCs w:val="18"/>
        </w:rPr>
        <w:t>Creative Book Binding</w:t>
      </w:r>
      <w:r w:rsidR="009E0E21" w:rsidRPr="009E0E21">
        <w:rPr>
          <w:rFonts w:ascii="Times New Roman" w:hAnsi="Times New Roman" w:cs="Times New Roman"/>
          <w:sz w:val="18"/>
          <w:szCs w:val="18"/>
        </w:rPr>
        <w:t xml:space="preserve"> (Courier Corporation, 2012) Pg. 134.</w:t>
      </w:r>
      <w:bookmarkEnd w:id="0"/>
    </w:p>
  </w:footnote>
  <w:footnote w:id="3">
    <w:p w14:paraId="65354EB9" w14:textId="5AA67136" w:rsidR="00450C13" w:rsidRPr="009E0E21" w:rsidRDefault="00450C13" w:rsidP="009E0E21">
      <w:pPr>
        <w:spacing w:line="24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bookmarkStart w:id="1" w:name="_Hlk512452315"/>
      <w:r w:rsidR="009E0E21" w:rsidRPr="009E0E21">
        <w:rPr>
          <w:rFonts w:ascii="Times New Roman" w:hAnsi="Times New Roman" w:cs="Times New Roman"/>
          <w:i/>
          <w:sz w:val="18"/>
          <w:szCs w:val="18"/>
        </w:rPr>
        <w:t>Anecdotes of the Life of the Right Honourable William Pitt, Earl of Chatham</w:t>
      </w:r>
      <w:r w:rsidR="009E0E21">
        <w:rPr>
          <w:rFonts w:ascii="Times New Roman" w:hAnsi="Times New Roman" w:cs="Times New Roman"/>
          <w:i/>
          <w:sz w:val="18"/>
          <w:szCs w:val="18"/>
        </w:rPr>
        <w:t>,</w:t>
      </w:r>
      <w:r w:rsidR="009E0E21" w:rsidRPr="009E0E21">
        <w:rPr>
          <w:rFonts w:ascii="Times New Roman" w:hAnsi="Times New Roman" w:cs="Times New Roman"/>
          <w:sz w:val="18"/>
          <w:szCs w:val="18"/>
        </w:rPr>
        <w:t xml:space="preserve"> </w:t>
      </w:r>
      <w:r w:rsidR="009E0E21">
        <w:rPr>
          <w:rFonts w:ascii="Times New Roman" w:hAnsi="Times New Roman" w:cs="Times New Roman"/>
          <w:sz w:val="18"/>
          <w:szCs w:val="18"/>
        </w:rPr>
        <w:t xml:space="preserve">in three volumes </w:t>
      </w:r>
      <w:r w:rsidR="009E0E21" w:rsidRPr="009E0E21">
        <w:rPr>
          <w:rFonts w:ascii="Times New Roman" w:hAnsi="Times New Roman" w:cs="Times New Roman"/>
          <w:sz w:val="18"/>
          <w:szCs w:val="18"/>
        </w:rPr>
        <w:t>(London: B. Seeley, 1797)</w:t>
      </w:r>
      <w:r w:rsidR="009E0E21">
        <w:rPr>
          <w:rFonts w:ascii="Times New Roman" w:hAnsi="Times New Roman" w:cs="Times New Roman"/>
          <w:sz w:val="18"/>
          <w:szCs w:val="18"/>
        </w:rPr>
        <w:t>.</w:t>
      </w:r>
      <w:bookmarkEnd w:id="1"/>
    </w:p>
  </w:footnote>
  <w:footnote w:id="4">
    <w:p w14:paraId="1AEBEECE" w14:textId="4573FBA1" w:rsidR="00FC4336" w:rsidRPr="00551504" w:rsidRDefault="00FC4336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551504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551504">
        <w:rPr>
          <w:rFonts w:ascii="Times New Roman" w:hAnsi="Times New Roman" w:cs="Times New Roman"/>
          <w:sz w:val="18"/>
          <w:szCs w:val="18"/>
        </w:rPr>
        <w:t xml:space="preserve"> </w:t>
      </w:r>
      <w:bookmarkStart w:id="2" w:name="_Hlk512448161"/>
      <w:r w:rsidR="00551504" w:rsidRPr="00551504">
        <w:rPr>
          <w:rFonts w:ascii="Times New Roman" w:hAnsi="Times New Roman" w:cs="Times New Roman"/>
          <w:sz w:val="18"/>
          <w:szCs w:val="18"/>
        </w:rPr>
        <w:t>GB 1953 UA/L University of Wales Lampeter, formerly St. David’s College, Library Archive Catalogue, Pg. 1.</w:t>
      </w:r>
      <w:bookmarkEnd w:id="2"/>
    </w:p>
  </w:footnote>
  <w:footnote w:id="5">
    <w:p w14:paraId="23CEE741" w14:textId="67A2B264" w:rsidR="00D439F5" w:rsidRPr="00551504" w:rsidRDefault="00D439F5">
      <w:pPr>
        <w:pStyle w:val="FootnoteText"/>
        <w:rPr>
          <w:rFonts w:ascii="Times New Roman" w:hAnsi="Times New Roman" w:cs="Times New Roman"/>
          <w:sz w:val="18"/>
          <w:szCs w:val="18"/>
          <w:u w:val="single"/>
        </w:rPr>
      </w:pPr>
      <w:r w:rsidRPr="00551504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="00450C13">
        <w:rPr>
          <w:rFonts w:ascii="Times New Roman" w:hAnsi="Times New Roman" w:cs="Times New Roman"/>
          <w:sz w:val="18"/>
          <w:szCs w:val="18"/>
        </w:rPr>
        <w:t xml:space="preserve"> E.I.</w:t>
      </w:r>
      <w:r w:rsidRPr="00551504">
        <w:rPr>
          <w:rFonts w:ascii="Times New Roman" w:hAnsi="Times New Roman" w:cs="Times New Roman"/>
          <w:sz w:val="18"/>
          <w:szCs w:val="18"/>
        </w:rPr>
        <w:t xml:space="preserve"> </w:t>
      </w:r>
      <w:proofErr w:type="spellStart"/>
      <w:r w:rsidR="00551504" w:rsidRPr="00551504">
        <w:rPr>
          <w:rFonts w:ascii="Times New Roman" w:hAnsi="Times New Roman" w:cs="Times New Roman"/>
          <w:color w:val="2A2A2A"/>
          <w:sz w:val="18"/>
          <w:szCs w:val="18"/>
          <w:shd w:val="clear" w:color="auto" w:fill="F2F5F9"/>
        </w:rPr>
        <w:t>Carlyle</w:t>
      </w:r>
      <w:r w:rsidR="00450C13">
        <w:rPr>
          <w:rFonts w:ascii="Times New Roman" w:hAnsi="Times New Roman" w:cs="Times New Roman"/>
          <w:color w:val="2A2A2A"/>
          <w:sz w:val="18"/>
          <w:szCs w:val="18"/>
          <w:shd w:val="clear" w:color="auto" w:fill="F2F5F9"/>
        </w:rPr>
        <w:t>.,</w:t>
      </w:r>
      <w:r w:rsidR="00551504" w:rsidRPr="00551504">
        <w:rPr>
          <w:rFonts w:ascii="Times New Roman" w:hAnsi="Times New Roman" w:cs="Times New Roman"/>
          <w:color w:val="2A2A2A"/>
          <w:sz w:val="18"/>
          <w:szCs w:val="18"/>
          <w:shd w:val="clear" w:color="auto" w:fill="F2F5F9"/>
        </w:rPr>
        <w:t>"Thackeray</w:t>
      </w:r>
      <w:proofErr w:type="spellEnd"/>
      <w:r w:rsidR="00551504" w:rsidRPr="00551504">
        <w:rPr>
          <w:rFonts w:ascii="Times New Roman" w:hAnsi="Times New Roman" w:cs="Times New Roman"/>
          <w:color w:val="2A2A2A"/>
          <w:sz w:val="18"/>
          <w:szCs w:val="18"/>
          <w:shd w:val="clear" w:color="auto" w:fill="F2F5F9"/>
        </w:rPr>
        <w:t>, Francis (1793–1842), author." </w:t>
      </w:r>
      <w:r w:rsidR="00551504" w:rsidRPr="00551504">
        <w:rPr>
          <w:rFonts w:ascii="Times New Roman" w:hAnsi="Times New Roman" w:cs="Times New Roman"/>
          <w:color w:val="2A2A2A"/>
          <w:sz w:val="18"/>
          <w:szCs w:val="18"/>
        </w:rPr>
        <w:t>Oxford Dictionary of National Biography</w:t>
      </w:r>
      <w:r w:rsidR="00551504">
        <w:rPr>
          <w:rFonts w:ascii="Times New Roman" w:hAnsi="Times New Roman" w:cs="Times New Roman"/>
          <w:color w:val="2A2A2A"/>
          <w:sz w:val="18"/>
          <w:szCs w:val="18"/>
          <w:shd w:val="clear" w:color="auto" w:fill="F2F5F9"/>
        </w:rPr>
        <w:t xml:space="preserve"> [online] available at </w:t>
      </w:r>
      <w:hyperlink r:id="rId1" w:history="1">
        <w:r w:rsidR="00551504" w:rsidRPr="00D32BD4">
          <w:rPr>
            <w:rStyle w:val="Hyperlink"/>
            <w:rFonts w:ascii="Times New Roman" w:hAnsi="Times New Roman" w:cs="Times New Roman"/>
            <w:sz w:val="18"/>
            <w:szCs w:val="18"/>
            <w:shd w:val="clear" w:color="auto" w:fill="F2F5F9"/>
          </w:rPr>
          <w:t>http://www.oxforddnb.com/view/10.1093/ref:odnb/9780198614128.001.0001/odnb-9780198614128-e-27152</w:t>
        </w:r>
      </w:hyperlink>
      <w:r w:rsidR="00551504">
        <w:rPr>
          <w:rFonts w:ascii="Times New Roman" w:hAnsi="Times New Roman" w:cs="Times New Roman"/>
          <w:color w:val="2A2A2A"/>
          <w:sz w:val="18"/>
          <w:szCs w:val="18"/>
          <w:shd w:val="clear" w:color="auto" w:fill="F2F5F9"/>
        </w:rPr>
        <w:t xml:space="preserve"> accessed 1st April 2018].</w:t>
      </w:r>
    </w:p>
  </w:footnote>
  <w:footnote w:id="6">
    <w:p w14:paraId="6BCFF697" w14:textId="6D66D1A6" w:rsidR="00805F89" w:rsidRPr="00551504" w:rsidRDefault="00805F89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551504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551504">
        <w:rPr>
          <w:rFonts w:ascii="Times New Roman" w:hAnsi="Times New Roman" w:cs="Times New Roman"/>
          <w:sz w:val="18"/>
          <w:szCs w:val="18"/>
        </w:rPr>
        <w:t xml:space="preserve"> </w:t>
      </w:r>
      <w:r w:rsidR="00450C13">
        <w:rPr>
          <w:rFonts w:ascii="Times New Roman" w:hAnsi="Times New Roman" w:cs="Times New Roman"/>
          <w:color w:val="000000" w:themeColor="text1"/>
          <w:sz w:val="18"/>
          <w:szCs w:val="18"/>
          <w:shd w:val="clear" w:color="auto" w:fill="F2F5F9"/>
        </w:rPr>
        <w:t>P. Langford.,</w:t>
      </w:r>
      <w:r w:rsidRPr="00551504">
        <w:rPr>
          <w:rFonts w:ascii="Times New Roman" w:hAnsi="Times New Roman" w:cs="Times New Roman"/>
          <w:color w:val="000000" w:themeColor="text1"/>
          <w:sz w:val="18"/>
          <w:szCs w:val="18"/>
          <w:shd w:val="clear" w:color="auto" w:fill="F2F5F9"/>
        </w:rPr>
        <w:t xml:space="preserve"> "Burke, Edmund (1729/30–1797), politician and author." </w:t>
      </w:r>
      <w:r w:rsidRPr="00551504">
        <w:rPr>
          <w:rFonts w:ascii="Times New Roman" w:hAnsi="Times New Roman" w:cs="Times New Roman"/>
          <w:color w:val="000000" w:themeColor="text1"/>
          <w:sz w:val="18"/>
          <w:szCs w:val="18"/>
        </w:rPr>
        <w:t>Oxford Dictionary of National</w:t>
      </w:r>
      <w:r w:rsidR="00211907" w:rsidRPr="00551504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Biography,</w:t>
      </w:r>
      <w:r w:rsidRPr="00551504">
        <w:rPr>
          <w:rFonts w:ascii="Times New Roman" w:hAnsi="Times New Roman" w:cs="Times New Roman"/>
          <w:color w:val="000000" w:themeColor="text1"/>
          <w:sz w:val="18"/>
          <w:szCs w:val="18"/>
          <w:shd w:val="clear" w:color="auto" w:fill="F2F5F9"/>
        </w:rPr>
        <w:t xml:space="preserve"> [online] available at  </w:t>
      </w:r>
      <w:hyperlink r:id="rId2" w:history="1">
        <w:r w:rsidRPr="00551504">
          <w:rPr>
            <w:rStyle w:val="Hyperlink"/>
            <w:rFonts w:ascii="Times New Roman" w:hAnsi="Times New Roman" w:cs="Times New Roman"/>
            <w:sz w:val="18"/>
            <w:szCs w:val="18"/>
            <w:shd w:val="clear" w:color="auto" w:fill="F2F5F9"/>
          </w:rPr>
          <w:t>http://www.oxforddnb.com/view/10.1093/ref:odnb/9780198614128.001.0001/odnb-9780198614128-e-4019</w:t>
        </w:r>
      </w:hyperlink>
      <w:r w:rsidRPr="00551504">
        <w:rPr>
          <w:rFonts w:ascii="Times New Roman" w:hAnsi="Times New Roman" w:cs="Times New Roman"/>
          <w:color w:val="000000" w:themeColor="text1"/>
          <w:sz w:val="18"/>
          <w:szCs w:val="18"/>
          <w:shd w:val="clear" w:color="auto" w:fill="F2F5F9"/>
        </w:rPr>
        <w:t xml:space="preserve"> [accessed on 23rd April 2018].</w:t>
      </w:r>
    </w:p>
  </w:footnote>
  <w:footnote w:id="7">
    <w:p w14:paraId="3F7C3559" w14:textId="391AD916" w:rsidR="00BB56E4" w:rsidRDefault="00BB56E4">
      <w:pPr>
        <w:pStyle w:val="FootnoteText"/>
      </w:pPr>
      <w:r w:rsidRPr="00551504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551504">
        <w:rPr>
          <w:rFonts w:ascii="Times New Roman" w:hAnsi="Times New Roman" w:cs="Times New Roman"/>
          <w:sz w:val="18"/>
          <w:szCs w:val="18"/>
        </w:rPr>
        <w:t xml:space="preserve"> </w:t>
      </w:r>
      <w:r w:rsidRPr="009E0E21">
        <w:rPr>
          <w:rFonts w:ascii="Times New Roman" w:hAnsi="Times New Roman" w:cs="Times New Roman"/>
          <w:i/>
          <w:sz w:val="18"/>
          <w:szCs w:val="18"/>
        </w:rPr>
        <w:t>Anecdotes of the Life of the Right Honourable William Pitt, Earl of Chatham</w:t>
      </w:r>
      <w:r w:rsidR="00DC196C">
        <w:rPr>
          <w:rFonts w:ascii="Times New Roman" w:hAnsi="Times New Roman" w:cs="Times New Roman"/>
          <w:i/>
          <w:sz w:val="18"/>
          <w:szCs w:val="18"/>
        </w:rPr>
        <w:t xml:space="preserve"> </w:t>
      </w:r>
      <w:r w:rsidR="00DC196C">
        <w:rPr>
          <w:rFonts w:ascii="Times New Roman" w:hAnsi="Times New Roman" w:cs="Times New Roman"/>
          <w:sz w:val="18"/>
          <w:szCs w:val="18"/>
        </w:rPr>
        <w:t>(</w:t>
      </w:r>
      <w:r w:rsidRPr="00551504">
        <w:rPr>
          <w:rFonts w:ascii="Times New Roman" w:hAnsi="Times New Roman" w:cs="Times New Roman"/>
          <w:sz w:val="18"/>
          <w:szCs w:val="18"/>
        </w:rPr>
        <w:t>1797</w:t>
      </w:r>
      <w:r w:rsidR="0026744D">
        <w:rPr>
          <w:rFonts w:ascii="Times New Roman" w:hAnsi="Times New Roman" w:cs="Times New Roman"/>
          <w:sz w:val="18"/>
          <w:szCs w:val="18"/>
        </w:rPr>
        <w:t>)</w:t>
      </w:r>
    </w:p>
  </w:footnote>
  <w:footnote w:id="8">
    <w:p w14:paraId="60455EDD" w14:textId="542F6535" w:rsidR="00F541D4" w:rsidRPr="009E0E21" w:rsidRDefault="00F541D4" w:rsidP="009E0E21">
      <w:pPr>
        <w:shd w:val="clear" w:color="auto" w:fill="FFFFFF"/>
        <w:textAlignment w:val="baseline"/>
        <w:rPr>
          <w:rFonts w:ascii="Times New Roman" w:eastAsia="Times New Roman" w:hAnsi="Times New Roman" w:cs="Times New Roman"/>
          <w:color w:val="006FB7"/>
          <w:sz w:val="18"/>
          <w:szCs w:val="18"/>
          <w:u w:val="single"/>
          <w:bdr w:val="none" w:sz="0" w:space="0" w:color="auto" w:frame="1"/>
          <w:lang w:eastAsia="en-GB"/>
        </w:rPr>
      </w:pPr>
      <w:r>
        <w:rPr>
          <w:rStyle w:val="FootnoteReference"/>
        </w:rPr>
        <w:footnoteRef/>
      </w:r>
      <w:r w:rsidRPr="006F598B">
        <w:rPr>
          <w:color w:val="000000" w:themeColor="text1"/>
        </w:rPr>
        <w:t xml:space="preserve"> </w:t>
      </w:r>
      <w:bookmarkStart w:id="3" w:name="_Hlk512451368"/>
      <w:r w:rsidR="006F598B" w:rsidRPr="00450C13">
        <w:rPr>
          <w:rFonts w:ascii="Times New Roman" w:eastAsia="Times New Roman" w:hAnsi="Times New Roman" w:cs="Times New Roman"/>
          <w:sz w:val="18"/>
          <w:szCs w:val="18"/>
          <w:bdr w:val="none" w:sz="0" w:space="0" w:color="auto" w:frame="1"/>
          <w:lang w:eastAsia="en-GB"/>
        </w:rPr>
        <w:fldChar w:fldCharType="begin"/>
      </w:r>
      <w:r w:rsidR="006F598B" w:rsidRPr="00450C13">
        <w:rPr>
          <w:rFonts w:ascii="Times New Roman" w:eastAsia="Times New Roman" w:hAnsi="Times New Roman" w:cs="Times New Roman"/>
          <w:sz w:val="18"/>
          <w:szCs w:val="18"/>
          <w:bdr w:val="none" w:sz="0" w:space="0" w:color="auto" w:frame="1"/>
          <w:lang w:eastAsia="en-GB"/>
        </w:rPr>
        <w:instrText xml:space="preserve"> HYPERLINK "javascript:;" </w:instrText>
      </w:r>
      <w:r w:rsidR="006F598B" w:rsidRPr="00450C13">
        <w:rPr>
          <w:rFonts w:ascii="Times New Roman" w:eastAsia="Times New Roman" w:hAnsi="Times New Roman" w:cs="Times New Roman"/>
          <w:sz w:val="18"/>
          <w:szCs w:val="18"/>
          <w:bdr w:val="none" w:sz="0" w:space="0" w:color="auto" w:frame="1"/>
          <w:lang w:eastAsia="en-GB"/>
        </w:rPr>
        <w:fldChar w:fldCharType="separate"/>
      </w:r>
      <w:r w:rsidR="006F598B" w:rsidRPr="00450C13">
        <w:rPr>
          <w:rFonts w:ascii="Times New Roman" w:eastAsia="Times New Roman" w:hAnsi="Times New Roman" w:cs="Times New Roman"/>
          <w:sz w:val="18"/>
          <w:szCs w:val="18"/>
          <w:bdr w:val="none" w:sz="0" w:space="0" w:color="auto" w:frame="1"/>
          <w:lang w:eastAsia="en-GB"/>
        </w:rPr>
        <w:t>P</w:t>
      </w:r>
      <w:r w:rsidR="00450C13" w:rsidRPr="00450C13">
        <w:rPr>
          <w:rFonts w:ascii="Times New Roman" w:eastAsia="Times New Roman" w:hAnsi="Times New Roman" w:cs="Times New Roman"/>
          <w:sz w:val="18"/>
          <w:szCs w:val="18"/>
          <w:bdr w:val="none" w:sz="0" w:space="0" w:color="auto" w:frame="1"/>
          <w:lang w:eastAsia="en-GB"/>
        </w:rPr>
        <w:t>.</w:t>
      </w:r>
      <w:r w:rsidR="006F598B" w:rsidRPr="00450C13">
        <w:rPr>
          <w:rFonts w:ascii="Times New Roman" w:eastAsia="Times New Roman" w:hAnsi="Times New Roman" w:cs="Times New Roman"/>
          <w:sz w:val="18"/>
          <w:szCs w:val="18"/>
          <w:bdr w:val="none" w:sz="0" w:space="0" w:color="auto" w:frame="1"/>
          <w:lang w:eastAsia="en-GB"/>
        </w:rPr>
        <w:t xml:space="preserve"> Douglass</w:t>
      </w:r>
      <w:r w:rsidR="006F598B" w:rsidRPr="00450C13">
        <w:rPr>
          <w:rFonts w:ascii="Times New Roman" w:eastAsia="Times New Roman" w:hAnsi="Times New Roman" w:cs="Times New Roman"/>
          <w:sz w:val="18"/>
          <w:szCs w:val="18"/>
          <w:bdr w:val="none" w:sz="0" w:space="0" w:color="auto" w:frame="1"/>
          <w:lang w:eastAsia="en-GB"/>
        </w:rPr>
        <w:fldChar w:fldCharType="end"/>
      </w:r>
      <w:r w:rsidR="00450C13" w:rsidRPr="00450C13">
        <w:rPr>
          <w:rFonts w:ascii="Times New Roman" w:eastAsia="Times New Roman" w:hAnsi="Times New Roman" w:cs="Times New Roman"/>
          <w:sz w:val="18"/>
          <w:szCs w:val="18"/>
          <w:bdr w:val="none" w:sz="0" w:space="0" w:color="auto" w:frame="1"/>
          <w:lang w:eastAsia="en-GB"/>
        </w:rPr>
        <w:t>.,</w:t>
      </w:r>
      <w:r w:rsidR="006F598B" w:rsidRPr="00450C13">
        <w:rPr>
          <w:rFonts w:ascii="Times New Roman" w:eastAsia="Times New Roman" w:hAnsi="Times New Roman" w:cs="Times New Roman"/>
          <w:sz w:val="18"/>
          <w:szCs w:val="18"/>
          <w:lang w:eastAsia="en-GB"/>
        </w:rPr>
        <w:t xml:space="preserve"> “Caroline Lamb”</w:t>
      </w:r>
      <w:r w:rsidR="00450C13" w:rsidRPr="00450C13">
        <w:rPr>
          <w:rFonts w:ascii="Times New Roman" w:eastAsia="Times New Roman" w:hAnsi="Times New Roman" w:cs="Times New Roman"/>
          <w:sz w:val="18"/>
          <w:szCs w:val="18"/>
          <w:lang w:eastAsia="en-GB"/>
        </w:rPr>
        <w:t xml:space="preserve"> </w:t>
      </w:r>
      <w:r w:rsidR="006F598B" w:rsidRPr="006F598B">
        <w:rPr>
          <w:rFonts w:ascii="Times New Roman" w:eastAsia="Times New Roman" w:hAnsi="Times New Roman" w:cs="Times New Roman"/>
          <w:i/>
          <w:iCs/>
          <w:sz w:val="18"/>
          <w:szCs w:val="18"/>
          <w:bdr w:val="none" w:sz="0" w:space="0" w:color="auto" w:frame="1"/>
          <w:lang w:eastAsia="en-GB"/>
        </w:rPr>
        <w:t>Notes and Queries</w:t>
      </w:r>
      <w:r w:rsidR="006F598B" w:rsidRPr="006F598B">
        <w:rPr>
          <w:rFonts w:ascii="Times New Roman" w:eastAsia="Times New Roman" w:hAnsi="Times New Roman" w:cs="Times New Roman"/>
          <w:sz w:val="18"/>
          <w:szCs w:val="18"/>
          <w:lang w:eastAsia="en-GB"/>
        </w:rPr>
        <w:t>, Volume 53, Issue 3, 1 September 2006, Pages 322–323, </w:t>
      </w:r>
      <w:r w:rsidR="006F598B" w:rsidRPr="00450C13">
        <w:rPr>
          <w:rFonts w:ascii="Times New Roman" w:eastAsia="Times New Roman" w:hAnsi="Times New Roman" w:cs="Times New Roman"/>
          <w:sz w:val="18"/>
          <w:szCs w:val="18"/>
          <w:lang w:eastAsia="en-GB"/>
        </w:rPr>
        <w:t xml:space="preserve">[online] available at </w:t>
      </w:r>
      <w:hyperlink r:id="rId3" w:history="1">
        <w:r w:rsidR="006F598B" w:rsidRPr="00450C13">
          <w:rPr>
            <w:rStyle w:val="Hyperlink"/>
            <w:rFonts w:ascii="Times New Roman" w:eastAsia="Times New Roman" w:hAnsi="Times New Roman" w:cs="Times New Roman"/>
            <w:color w:val="auto"/>
            <w:sz w:val="18"/>
            <w:szCs w:val="18"/>
            <w:bdr w:val="none" w:sz="0" w:space="0" w:color="auto" w:frame="1"/>
            <w:lang w:eastAsia="en-GB"/>
          </w:rPr>
          <w:t>https://doi-org.ezproxy.uwtsd.ac.uk/10.1093/notesj/gjl084</w:t>
        </w:r>
      </w:hyperlink>
      <w:r w:rsidR="00450C13">
        <w:rPr>
          <w:rFonts w:ascii="Times New Roman" w:eastAsia="Times New Roman" w:hAnsi="Times New Roman" w:cs="Times New Roman"/>
          <w:sz w:val="18"/>
          <w:szCs w:val="18"/>
          <w:u w:val="single"/>
          <w:bdr w:val="none" w:sz="0" w:space="0" w:color="auto" w:frame="1"/>
          <w:lang w:eastAsia="en-GB"/>
        </w:rPr>
        <w:t xml:space="preserve"> </w:t>
      </w:r>
      <w:r w:rsidR="00450C13" w:rsidRPr="00450C13">
        <w:rPr>
          <w:rFonts w:ascii="Times New Roman" w:eastAsia="Times New Roman" w:hAnsi="Times New Roman" w:cs="Times New Roman"/>
          <w:sz w:val="18"/>
          <w:szCs w:val="18"/>
          <w:lang w:eastAsia="en-GB"/>
        </w:rPr>
        <w:t>[accessed on 2</w:t>
      </w:r>
      <w:r w:rsidR="00450C13" w:rsidRPr="00450C13">
        <w:rPr>
          <w:rFonts w:ascii="Times New Roman" w:eastAsia="Times New Roman" w:hAnsi="Times New Roman" w:cs="Times New Roman"/>
          <w:sz w:val="18"/>
          <w:szCs w:val="18"/>
          <w:vertAlign w:val="superscript"/>
          <w:lang w:eastAsia="en-GB"/>
        </w:rPr>
        <w:t>nd</w:t>
      </w:r>
      <w:r w:rsidR="00450C13" w:rsidRPr="00450C13">
        <w:rPr>
          <w:rFonts w:ascii="Times New Roman" w:eastAsia="Times New Roman" w:hAnsi="Times New Roman" w:cs="Times New Roman"/>
          <w:sz w:val="18"/>
          <w:szCs w:val="18"/>
          <w:lang w:eastAsia="en-GB"/>
        </w:rPr>
        <w:t xml:space="preserve"> April 2018].</w:t>
      </w:r>
      <w:bookmarkEnd w:id="3"/>
    </w:p>
  </w:footnote>
  <w:footnote w:id="9">
    <w:p w14:paraId="208D451E" w14:textId="07A06976" w:rsidR="009E0E21" w:rsidRPr="006F598B" w:rsidRDefault="009E0E21" w:rsidP="009E0E21">
      <w:pPr>
        <w:shd w:val="clear" w:color="auto" w:fill="FFFFFF"/>
        <w:textAlignment w:val="baseline"/>
        <w:rPr>
          <w:rFonts w:ascii="Times New Roman" w:eastAsia="Times New Roman" w:hAnsi="Times New Roman" w:cs="Times New Roman"/>
          <w:color w:val="006FB7"/>
          <w:u w:val="single"/>
          <w:bdr w:val="none" w:sz="0" w:space="0" w:color="auto" w:frame="1"/>
          <w:lang w:eastAsia="en-GB"/>
        </w:rPr>
      </w:pPr>
      <w:r>
        <w:rPr>
          <w:rStyle w:val="FootnoteReference"/>
        </w:rPr>
        <w:footnoteRef/>
      </w:r>
      <w:r w:rsidRPr="009E0E21">
        <w:rPr>
          <w:rFonts w:ascii="Times New Roman" w:hAnsi="Times New Roman" w:cs="Times New Roman"/>
          <w:i/>
          <w:sz w:val="18"/>
          <w:szCs w:val="18"/>
        </w:rPr>
        <w:t>Anecdotes of the Life of the Right Honourable William Pitt, Earl of Chatham</w:t>
      </w:r>
      <w:r>
        <w:rPr>
          <w:rFonts w:ascii="Times New Roman" w:hAnsi="Times New Roman" w:cs="Times New Roman"/>
          <w:i/>
          <w:sz w:val="18"/>
          <w:szCs w:val="18"/>
        </w:rPr>
        <w:t xml:space="preserve"> </w:t>
      </w:r>
      <w:r w:rsidRPr="009E0E21">
        <w:rPr>
          <w:rFonts w:ascii="Times New Roman" w:hAnsi="Times New Roman" w:cs="Times New Roman"/>
          <w:sz w:val="18"/>
          <w:szCs w:val="18"/>
        </w:rPr>
        <w:t>(1797)</w:t>
      </w:r>
    </w:p>
    <w:p w14:paraId="141F3078" w14:textId="29E75B80" w:rsidR="009E0E21" w:rsidRDefault="009E0E21">
      <w:pPr>
        <w:pStyle w:val="FootnoteText"/>
      </w:pPr>
    </w:p>
  </w:footnote>
  <w:footnote w:id="10">
    <w:p w14:paraId="12C672E4" w14:textId="4BE74B97" w:rsidR="00194755" w:rsidRPr="00194755" w:rsidRDefault="00194755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194755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194755">
        <w:rPr>
          <w:rFonts w:ascii="Times New Roman" w:hAnsi="Times New Roman" w:cs="Times New Roman"/>
          <w:sz w:val="18"/>
          <w:szCs w:val="18"/>
        </w:rPr>
        <w:t xml:space="preserve"> </w:t>
      </w:r>
      <w:bookmarkStart w:id="4" w:name="_Hlk512453039"/>
      <w:r w:rsidRPr="00194755">
        <w:rPr>
          <w:rFonts w:ascii="Times New Roman" w:hAnsi="Times New Roman" w:cs="Times New Roman"/>
          <w:sz w:val="18"/>
          <w:szCs w:val="18"/>
        </w:rPr>
        <w:t xml:space="preserve">GB 1953 UA/L/1/1/A, Donations to the Library of St. David’s College. </w:t>
      </w:r>
      <w:bookmarkEnd w:id="4"/>
    </w:p>
  </w:footnote>
  <w:footnote w:id="11">
    <w:p w14:paraId="20E6D335" w14:textId="07069A71" w:rsidR="00070436" w:rsidRPr="00590EDE" w:rsidRDefault="00070436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590ED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590EDE">
        <w:rPr>
          <w:rFonts w:ascii="Times New Roman" w:hAnsi="Times New Roman" w:cs="Times New Roman"/>
          <w:sz w:val="18"/>
          <w:szCs w:val="18"/>
        </w:rPr>
        <w:t xml:space="preserve"> L</w:t>
      </w:r>
      <w:r w:rsidR="00450C13">
        <w:rPr>
          <w:rFonts w:ascii="Times New Roman" w:hAnsi="Times New Roman" w:cs="Times New Roman"/>
          <w:sz w:val="18"/>
          <w:szCs w:val="18"/>
        </w:rPr>
        <w:t>. L</w:t>
      </w:r>
      <w:r w:rsidRPr="00590EDE">
        <w:rPr>
          <w:rFonts w:ascii="Times New Roman" w:hAnsi="Times New Roman" w:cs="Times New Roman"/>
          <w:sz w:val="18"/>
          <w:szCs w:val="18"/>
        </w:rPr>
        <w:t xml:space="preserve">eitner., </w:t>
      </w:r>
      <w:r w:rsidR="00211907">
        <w:rPr>
          <w:rFonts w:ascii="Times New Roman" w:hAnsi="Times New Roman" w:cs="Times New Roman"/>
          <w:sz w:val="18"/>
          <w:szCs w:val="18"/>
        </w:rPr>
        <w:t>“</w:t>
      </w:r>
      <w:proofErr w:type="spellStart"/>
      <w:r w:rsidRPr="00590EDE">
        <w:rPr>
          <w:rFonts w:ascii="Times New Roman" w:hAnsi="Times New Roman" w:cs="Times New Roman"/>
          <w:sz w:val="18"/>
          <w:szCs w:val="18"/>
        </w:rPr>
        <w:t>Almon</w:t>
      </w:r>
      <w:proofErr w:type="spellEnd"/>
      <w:r w:rsidRPr="00590EDE">
        <w:rPr>
          <w:rFonts w:ascii="Times New Roman" w:hAnsi="Times New Roman" w:cs="Times New Roman"/>
          <w:sz w:val="18"/>
          <w:szCs w:val="18"/>
        </w:rPr>
        <w:t>, John (1737-1805), bookseller and political journalist.</w:t>
      </w:r>
      <w:r w:rsidR="00211907">
        <w:rPr>
          <w:rFonts w:ascii="Times New Roman" w:hAnsi="Times New Roman" w:cs="Times New Roman"/>
          <w:sz w:val="18"/>
          <w:szCs w:val="18"/>
        </w:rPr>
        <w:t>”</w:t>
      </w:r>
      <w:r w:rsidRPr="00590EDE">
        <w:rPr>
          <w:rFonts w:ascii="Times New Roman" w:hAnsi="Times New Roman" w:cs="Times New Roman"/>
          <w:sz w:val="18"/>
          <w:szCs w:val="18"/>
        </w:rPr>
        <w:t xml:space="preserve"> Oxford Dictionary of National Biography [online] available at </w:t>
      </w:r>
      <w:hyperlink r:id="rId4" w:history="1">
        <w:r w:rsidR="00590EDE" w:rsidRPr="00590EDE">
          <w:rPr>
            <w:rStyle w:val="Hyperlink"/>
            <w:rFonts w:ascii="Times New Roman" w:hAnsi="Times New Roman" w:cs="Times New Roman"/>
            <w:sz w:val="18"/>
            <w:szCs w:val="18"/>
            <w:shd w:val="clear" w:color="auto" w:fill="F2F5F9"/>
          </w:rPr>
          <w:t>http://www.oxforddnb.com/view/10.1093/ref:odnb/9780198614128.001.0001/odnb-9780198614128-e-419</w:t>
        </w:r>
      </w:hyperlink>
      <w:r w:rsidR="00590EDE" w:rsidRPr="00590EDE">
        <w:rPr>
          <w:rFonts w:ascii="Times New Roman" w:hAnsi="Times New Roman" w:cs="Times New Roman"/>
          <w:color w:val="2A2A2A"/>
          <w:sz w:val="18"/>
          <w:szCs w:val="18"/>
          <w:shd w:val="clear" w:color="auto" w:fill="F2F5F9"/>
        </w:rPr>
        <w:t xml:space="preserve"> [accessed on 1st April 2018].</w:t>
      </w:r>
    </w:p>
  </w:footnote>
  <w:footnote w:id="12">
    <w:p w14:paraId="0D3602B2" w14:textId="02E1F442" w:rsidR="00070436" w:rsidRPr="00590EDE" w:rsidRDefault="00070436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590ED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590EDE">
        <w:rPr>
          <w:rFonts w:ascii="Times New Roman" w:hAnsi="Times New Roman" w:cs="Times New Roman"/>
          <w:sz w:val="18"/>
          <w:szCs w:val="18"/>
        </w:rPr>
        <w:t xml:space="preserve"> </w:t>
      </w:r>
      <w:r w:rsidR="00450C13">
        <w:rPr>
          <w:rFonts w:ascii="Times New Roman" w:hAnsi="Times New Roman" w:cs="Times New Roman"/>
          <w:sz w:val="18"/>
          <w:szCs w:val="18"/>
        </w:rPr>
        <w:t xml:space="preserve"> </w:t>
      </w:r>
      <w:r w:rsidR="0026744D">
        <w:rPr>
          <w:rFonts w:ascii="Times New Roman" w:hAnsi="Times New Roman" w:cs="Times New Roman"/>
          <w:sz w:val="18"/>
          <w:szCs w:val="18"/>
        </w:rPr>
        <w:t>Ibid.</w:t>
      </w:r>
    </w:p>
  </w:footnote>
  <w:footnote w:id="13">
    <w:p w14:paraId="2E08ECA9" w14:textId="2961B4E9" w:rsidR="00FC4336" w:rsidRPr="00590EDE" w:rsidRDefault="00FC4336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590ED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="0026744D">
        <w:rPr>
          <w:rFonts w:ascii="Times New Roman" w:hAnsi="Times New Roman" w:cs="Times New Roman"/>
          <w:sz w:val="18"/>
          <w:szCs w:val="18"/>
        </w:rPr>
        <w:t xml:space="preserve"> Ibid.</w:t>
      </w:r>
    </w:p>
  </w:footnote>
  <w:footnote w:id="14">
    <w:p w14:paraId="0C6125C5" w14:textId="67275F7C" w:rsidR="00070436" w:rsidRDefault="00070436">
      <w:pPr>
        <w:pStyle w:val="FootnoteText"/>
      </w:pPr>
      <w:r w:rsidRPr="00590ED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590EDE">
        <w:rPr>
          <w:rFonts w:ascii="Times New Roman" w:hAnsi="Times New Roman" w:cs="Times New Roman"/>
          <w:sz w:val="18"/>
          <w:szCs w:val="18"/>
        </w:rPr>
        <w:t xml:space="preserve"> </w:t>
      </w:r>
      <w:r w:rsidR="00B92CEC" w:rsidRPr="00551504">
        <w:rPr>
          <w:rFonts w:ascii="Times New Roman" w:hAnsi="Times New Roman" w:cs="Times New Roman"/>
          <w:sz w:val="18"/>
          <w:szCs w:val="18"/>
        </w:rPr>
        <w:t>GB 1953 UA/L University of Wales Lampeter, formerly St. David’s College, Library Archive Catalogue, Pg. 1.</w:t>
      </w:r>
    </w:p>
  </w:footnote>
  <w:footnote w:id="15">
    <w:p w14:paraId="01E4D8C2" w14:textId="60CBA17A" w:rsidR="00FC4336" w:rsidRDefault="00FC4336">
      <w:pPr>
        <w:pStyle w:val="FootnoteText"/>
      </w:pPr>
      <w:r w:rsidRPr="00450C13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450C13">
        <w:rPr>
          <w:rFonts w:ascii="Times New Roman" w:hAnsi="Times New Roman" w:cs="Times New Roman"/>
          <w:sz w:val="18"/>
          <w:szCs w:val="18"/>
        </w:rPr>
        <w:t xml:space="preserve"> </w:t>
      </w:r>
      <w:r w:rsidR="00450C13" w:rsidRPr="00450C13">
        <w:rPr>
          <w:rFonts w:ascii="Times New Roman" w:hAnsi="Times New Roman" w:cs="Times New Roman"/>
          <w:sz w:val="18"/>
          <w:szCs w:val="18"/>
        </w:rPr>
        <w:t>D.</w:t>
      </w:r>
      <w:r w:rsidR="00450C13">
        <w:t xml:space="preserve"> </w:t>
      </w:r>
      <w:proofErr w:type="spellStart"/>
      <w:r w:rsidR="00211907" w:rsidRPr="00590EDE">
        <w:rPr>
          <w:rFonts w:ascii="Times New Roman" w:hAnsi="Times New Roman" w:cs="Times New Roman"/>
          <w:sz w:val="18"/>
          <w:szCs w:val="18"/>
        </w:rPr>
        <w:t>Price</w:t>
      </w:r>
      <w:proofErr w:type="gramStart"/>
      <w:r w:rsidR="00211907" w:rsidRPr="00590EDE">
        <w:rPr>
          <w:rFonts w:ascii="Times New Roman" w:hAnsi="Times New Roman" w:cs="Times New Roman"/>
          <w:sz w:val="18"/>
          <w:szCs w:val="18"/>
        </w:rPr>
        <w:t>.</w:t>
      </w:r>
      <w:r w:rsidR="00450C13">
        <w:rPr>
          <w:rFonts w:ascii="Times New Roman" w:hAnsi="Times New Roman" w:cs="Times New Roman"/>
          <w:sz w:val="18"/>
          <w:szCs w:val="18"/>
        </w:rPr>
        <w:t>,</w:t>
      </w:r>
      <w:r w:rsidR="0026744D">
        <w:rPr>
          <w:rFonts w:ascii="Times New Roman" w:hAnsi="Times New Roman" w:cs="Times New Roman"/>
          <w:sz w:val="18"/>
          <w:szCs w:val="18"/>
        </w:rPr>
        <w:t>“</w:t>
      </w:r>
      <w:proofErr w:type="gramEnd"/>
      <w:r w:rsidR="00211907" w:rsidRPr="00590EDE">
        <w:rPr>
          <w:rFonts w:ascii="Times New Roman" w:hAnsi="Times New Roman" w:cs="Times New Roman"/>
          <w:sz w:val="18"/>
          <w:szCs w:val="18"/>
        </w:rPr>
        <w:t>Phillips</w:t>
      </w:r>
      <w:proofErr w:type="spellEnd"/>
      <w:r w:rsidR="00211907" w:rsidRPr="00590EDE">
        <w:rPr>
          <w:rFonts w:ascii="Times New Roman" w:hAnsi="Times New Roman" w:cs="Times New Roman"/>
          <w:sz w:val="18"/>
          <w:szCs w:val="18"/>
        </w:rPr>
        <w:t>, Thomas (1760-1851) philanthropist and surgeon.</w:t>
      </w:r>
      <w:r w:rsidR="0026744D">
        <w:rPr>
          <w:rFonts w:ascii="Times New Roman" w:hAnsi="Times New Roman" w:cs="Times New Roman"/>
          <w:sz w:val="18"/>
          <w:szCs w:val="18"/>
        </w:rPr>
        <w:t>”</w:t>
      </w:r>
      <w:r w:rsidR="00211907" w:rsidRPr="00590EDE">
        <w:rPr>
          <w:rFonts w:ascii="Times New Roman" w:hAnsi="Times New Roman" w:cs="Times New Roman"/>
          <w:sz w:val="18"/>
          <w:szCs w:val="18"/>
        </w:rPr>
        <w:t xml:space="preserve">  Oxford Dictionary of National Biography [online] available at </w:t>
      </w:r>
      <w:r w:rsidR="00211907" w:rsidRPr="00590EDE">
        <w:rPr>
          <w:rFonts w:ascii="Times New Roman" w:hAnsi="Times New Roman" w:cs="Times New Roman"/>
          <w:color w:val="2A2A2A"/>
          <w:sz w:val="18"/>
          <w:szCs w:val="18"/>
          <w:shd w:val="clear" w:color="auto" w:fill="F2F5F9"/>
        </w:rPr>
        <w:t>&lt;http://www.oxforddnb.com/view/10.1093/ref:odnb/9780198614128.001.0001/odnb-9780198614128-e-22175&gt;</w:t>
      </w:r>
      <w:r w:rsidR="00211907" w:rsidRPr="00590EDE">
        <w:rPr>
          <w:rFonts w:ascii="Times New Roman" w:hAnsi="Times New Roman" w:cs="Times New Roman"/>
          <w:sz w:val="18"/>
          <w:szCs w:val="18"/>
        </w:rPr>
        <w:t xml:space="preserve"> [accessed on 1</w:t>
      </w:r>
      <w:r w:rsidR="00211907" w:rsidRPr="00590EDE">
        <w:rPr>
          <w:rFonts w:ascii="Times New Roman" w:hAnsi="Times New Roman" w:cs="Times New Roman"/>
          <w:sz w:val="18"/>
          <w:szCs w:val="18"/>
          <w:vertAlign w:val="superscript"/>
        </w:rPr>
        <w:t>st</w:t>
      </w:r>
      <w:r w:rsidR="00211907" w:rsidRPr="00590EDE">
        <w:rPr>
          <w:rFonts w:ascii="Times New Roman" w:hAnsi="Times New Roman" w:cs="Times New Roman"/>
          <w:sz w:val="18"/>
          <w:szCs w:val="18"/>
        </w:rPr>
        <w:t xml:space="preserve"> April 2018].</w:t>
      </w:r>
    </w:p>
  </w:footnote>
  <w:footnote w:id="16">
    <w:p w14:paraId="337BE8EB" w14:textId="0A20F0C4" w:rsidR="000C6A60" w:rsidRPr="00590EDE" w:rsidRDefault="000C6A60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590ED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590EDE">
        <w:rPr>
          <w:rFonts w:ascii="Times New Roman" w:hAnsi="Times New Roman" w:cs="Times New Roman"/>
          <w:sz w:val="18"/>
          <w:szCs w:val="18"/>
        </w:rPr>
        <w:t xml:space="preserve"> </w:t>
      </w:r>
      <w:r w:rsidR="00B92CEC">
        <w:rPr>
          <w:rFonts w:ascii="Times New Roman" w:hAnsi="Times New Roman" w:cs="Times New Roman"/>
          <w:sz w:val="18"/>
          <w:szCs w:val="18"/>
        </w:rPr>
        <w:t>Ibid.</w:t>
      </w:r>
    </w:p>
  </w:footnote>
  <w:footnote w:id="17">
    <w:p w14:paraId="55831417" w14:textId="7F7E053D" w:rsidR="000C6A60" w:rsidRPr="00590EDE" w:rsidRDefault="000C6A60">
      <w:pPr>
        <w:pStyle w:val="FootnoteText"/>
        <w:rPr>
          <w:rFonts w:ascii="Times New Roman" w:hAnsi="Times New Roman" w:cs="Times New Roman"/>
          <w:sz w:val="18"/>
          <w:szCs w:val="18"/>
        </w:rPr>
      </w:pPr>
      <w:r w:rsidRPr="00590ED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590EDE">
        <w:rPr>
          <w:rFonts w:ascii="Times New Roman" w:hAnsi="Times New Roman" w:cs="Times New Roman"/>
          <w:sz w:val="18"/>
          <w:szCs w:val="18"/>
        </w:rPr>
        <w:t xml:space="preserve"> </w:t>
      </w:r>
      <w:r w:rsidR="00B92CEC">
        <w:rPr>
          <w:rFonts w:ascii="Times New Roman" w:hAnsi="Times New Roman" w:cs="Times New Roman"/>
          <w:sz w:val="18"/>
          <w:szCs w:val="18"/>
        </w:rPr>
        <w:t>Ibid.</w:t>
      </w:r>
    </w:p>
  </w:footnote>
  <w:footnote w:id="18">
    <w:p w14:paraId="189DF310" w14:textId="1DABAEDE" w:rsidR="00065CF0" w:rsidRDefault="00065CF0">
      <w:pPr>
        <w:pStyle w:val="FootnoteText"/>
      </w:pPr>
      <w:r w:rsidRPr="00590EDE">
        <w:rPr>
          <w:rStyle w:val="FootnoteReference"/>
          <w:rFonts w:ascii="Times New Roman" w:hAnsi="Times New Roman" w:cs="Times New Roman"/>
          <w:sz w:val="18"/>
          <w:szCs w:val="18"/>
        </w:rPr>
        <w:footnoteRef/>
      </w:r>
      <w:r w:rsidRPr="00590EDE">
        <w:rPr>
          <w:rFonts w:ascii="Times New Roman" w:hAnsi="Times New Roman" w:cs="Times New Roman"/>
          <w:sz w:val="18"/>
          <w:szCs w:val="18"/>
        </w:rPr>
        <w:t xml:space="preserve"> </w:t>
      </w:r>
      <w:r w:rsidR="00450C13">
        <w:rPr>
          <w:rFonts w:ascii="Times New Roman" w:hAnsi="Times New Roman" w:cs="Times New Roman"/>
          <w:sz w:val="18"/>
          <w:szCs w:val="18"/>
        </w:rPr>
        <w:t xml:space="preserve">M. </w:t>
      </w:r>
      <w:proofErr w:type="spellStart"/>
      <w:r w:rsidRPr="00590EDE">
        <w:rPr>
          <w:rFonts w:ascii="Times New Roman" w:hAnsi="Times New Roman" w:cs="Times New Roman"/>
          <w:sz w:val="18"/>
          <w:szCs w:val="18"/>
        </w:rPr>
        <w:t>Myrone</w:t>
      </w:r>
      <w:proofErr w:type="spellEnd"/>
      <w:r w:rsidR="00450C13">
        <w:rPr>
          <w:rFonts w:ascii="Times New Roman" w:hAnsi="Times New Roman" w:cs="Times New Roman"/>
          <w:sz w:val="18"/>
          <w:szCs w:val="18"/>
        </w:rPr>
        <w:t>.,</w:t>
      </w:r>
      <w:r w:rsidRPr="00590EDE">
        <w:rPr>
          <w:rFonts w:ascii="Times New Roman" w:hAnsi="Times New Roman" w:cs="Times New Roman"/>
          <w:sz w:val="18"/>
          <w:szCs w:val="18"/>
        </w:rPr>
        <w:t xml:space="preserve"> </w:t>
      </w:r>
      <w:r w:rsidR="0026744D">
        <w:rPr>
          <w:rFonts w:ascii="Times New Roman" w:hAnsi="Times New Roman" w:cs="Times New Roman"/>
          <w:sz w:val="18"/>
          <w:szCs w:val="18"/>
        </w:rPr>
        <w:t>“</w:t>
      </w:r>
      <w:r w:rsidRPr="00590EDE">
        <w:rPr>
          <w:rFonts w:ascii="Times New Roman" w:hAnsi="Times New Roman" w:cs="Times New Roman"/>
          <w:sz w:val="18"/>
          <w:szCs w:val="18"/>
        </w:rPr>
        <w:t>Boydell, John, engravers (act.1760-1804), printmakers.</w:t>
      </w:r>
      <w:r w:rsidR="0026744D">
        <w:rPr>
          <w:rFonts w:ascii="Times New Roman" w:hAnsi="Times New Roman" w:cs="Times New Roman"/>
          <w:sz w:val="18"/>
          <w:szCs w:val="18"/>
        </w:rPr>
        <w:t>”</w:t>
      </w:r>
      <w:r w:rsidRPr="00590EDE">
        <w:rPr>
          <w:rFonts w:ascii="Times New Roman" w:hAnsi="Times New Roman" w:cs="Times New Roman"/>
          <w:sz w:val="18"/>
          <w:szCs w:val="18"/>
        </w:rPr>
        <w:t xml:space="preserve"> Oxford Dictionary of National Biography</w:t>
      </w:r>
      <w:r w:rsidR="00590EDE" w:rsidRPr="00590EDE">
        <w:rPr>
          <w:rFonts w:ascii="Times New Roman" w:hAnsi="Times New Roman" w:cs="Times New Roman"/>
          <w:sz w:val="18"/>
          <w:szCs w:val="18"/>
        </w:rPr>
        <w:t xml:space="preserve"> [online] available at </w:t>
      </w:r>
      <w:hyperlink r:id="rId5" w:history="1">
        <w:r w:rsidR="00590EDE" w:rsidRPr="00590EDE">
          <w:rPr>
            <w:rStyle w:val="Hyperlink"/>
            <w:rFonts w:ascii="Times New Roman" w:hAnsi="Times New Roman" w:cs="Times New Roman"/>
            <w:sz w:val="18"/>
            <w:szCs w:val="18"/>
            <w:shd w:val="clear" w:color="auto" w:fill="F2F5F9"/>
          </w:rPr>
          <w:t>http://www.oxforddnb.com/view/10.1093/ref:odnb/9780198614128.001.0001/odnb-9780198614128-e-65008</w:t>
        </w:r>
      </w:hyperlink>
      <w:r w:rsidR="00590EDE" w:rsidRPr="00590EDE">
        <w:rPr>
          <w:rFonts w:ascii="Times New Roman" w:hAnsi="Times New Roman" w:cs="Times New Roman"/>
          <w:color w:val="2A2A2A"/>
          <w:sz w:val="18"/>
          <w:szCs w:val="18"/>
          <w:shd w:val="clear" w:color="auto" w:fill="F2F5F9"/>
        </w:rPr>
        <w:t xml:space="preserve"> [accessed on 1st April 2018].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04A"/>
    <w:rsid w:val="00044938"/>
    <w:rsid w:val="00065CF0"/>
    <w:rsid w:val="00070436"/>
    <w:rsid w:val="000C2380"/>
    <w:rsid w:val="000C6A60"/>
    <w:rsid w:val="000F18A1"/>
    <w:rsid w:val="000F43A4"/>
    <w:rsid w:val="001163CE"/>
    <w:rsid w:val="0015578B"/>
    <w:rsid w:val="00194755"/>
    <w:rsid w:val="00211907"/>
    <w:rsid w:val="002575D1"/>
    <w:rsid w:val="0026744D"/>
    <w:rsid w:val="002956CC"/>
    <w:rsid w:val="002C6649"/>
    <w:rsid w:val="00327F75"/>
    <w:rsid w:val="00450C13"/>
    <w:rsid w:val="00485CBB"/>
    <w:rsid w:val="004C3F8B"/>
    <w:rsid w:val="00501776"/>
    <w:rsid w:val="00551504"/>
    <w:rsid w:val="00590EDE"/>
    <w:rsid w:val="005D0937"/>
    <w:rsid w:val="006F598B"/>
    <w:rsid w:val="00760449"/>
    <w:rsid w:val="007632C8"/>
    <w:rsid w:val="00771C81"/>
    <w:rsid w:val="007C2F5B"/>
    <w:rsid w:val="00805F89"/>
    <w:rsid w:val="00874459"/>
    <w:rsid w:val="009B6B2F"/>
    <w:rsid w:val="009E0E21"/>
    <w:rsid w:val="00A30BD1"/>
    <w:rsid w:val="00A31BB9"/>
    <w:rsid w:val="00A81C7A"/>
    <w:rsid w:val="00A94CAA"/>
    <w:rsid w:val="00B92CEC"/>
    <w:rsid w:val="00B94DCF"/>
    <w:rsid w:val="00BB56E4"/>
    <w:rsid w:val="00BC3D74"/>
    <w:rsid w:val="00BC704A"/>
    <w:rsid w:val="00C85751"/>
    <w:rsid w:val="00C944D6"/>
    <w:rsid w:val="00D00445"/>
    <w:rsid w:val="00D331A2"/>
    <w:rsid w:val="00D439F5"/>
    <w:rsid w:val="00DC196C"/>
    <w:rsid w:val="00F264B6"/>
    <w:rsid w:val="00F541D4"/>
    <w:rsid w:val="00F701A1"/>
    <w:rsid w:val="00FC4336"/>
    <w:rsid w:val="00FE1B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6E0E527"/>
  <w15:chartTrackingRefBased/>
  <w15:docId w15:val="{75C9720F-E6B3-4DB4-8759-129EFAD967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1163CE"/>
    <w:pPr>
      <w:keepNext/>
      <w:spacing w:before="240" w:after="60" w:line="240" w:lineRule="auto"/>
      <w:outlineLvl w:val="0"/>
    </w:pPr>
    <w:rPr>
      <w:rFonts w:ascii="Arial" w:eastAsia="Times New Roman" w:hAnsi="Arial" w:cs="Arial"/>
      <w:b/>
      <w:bCs/>
      <w:kern w:val="32"/>
      <w:sz w:val="32"/>
      <w:szCs w:val="32"/>
      <w:lang w:eastAsia="zh-CN"/>
    </w:rPr>
  </w:style>
  <w:style w:type="paragraph" w:styleId="Heading3">
    <w:name w:val="heading 3"/>
    <w:basedOn w:val="Normal"/>
    <w:link w:val="Heading3Char"/>
    <w:semiHidden/>
    <w:unhideWhenUsed/>
    <w:qFormat/>
    <w:rsid w:val="001163CE"/>
    <w:pPr>
      <w:keepNext/>
      <w:spacing w:after="0" w:line="240" w:lineRule="auto"/>
      <w:ind w:left="720"/>
      <w:jc w:val="both"/>
      <w:outlineLvl w:val="2"/>
    </w:pPr>
    <w:rPr>
      <w:rFonts w:ascii="Tahoma" w:eastAsia="Times New Roma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C8575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8575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8575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05F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5F89"/>
    <w:rPr>
      <w:color w:val="808080"/>
      <w:shd w:val="clear" w:color="auto" w:fill="E6E6E6"/>
    </w:rPr>
  </w:style>
  <w:style w:type="character" w:customStyle="1" w:styleId="Heading1Char">
    <w:name w:val="Heading 1 Char"/>
    <w:basedOn w:val="DefaultParagraphFont"/>
    <w:link w:val="Heading1"/>
    <w:rsid w:val="001163CE"/>
    <w:rPr>
      <w:rFonts w:ascii="Arial" w:eastAsia="Times New Roman" w:hAnsi="Arial" w:cs="Arial"/>
      <w:b/>
      <w:bCs/>
      <w:kern w:val="32"/>
      <w:sz w:val="32"/>
      <w:szCs w:val="32"/>
      <w:lang w:eastAsia="zh-CN"/>
    </w:rPr>
  </w:style>
  <w:style w:type="character" w:customStyle="1" w:styleId="Heading3Char">
    <w:name w:val="Heading 3 Char"/>
    <w:basedOn w:val="DefaultParagraphFont"/>
    <w:link w:val="Heading3"/>
    <w:semiHidden/>
    <w:rsid w:val="001163CE"/>
    <w:rPr>
      <w:rFonts w:ascii="Tahoma" w:eastAsia="Times New Roma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semiHidden/>
    <w:unhideWhenUsed/>
    <w:rsid w:val="001163CE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1021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7552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3193973">
              <w:marLeft w:val="0"/>
              <w:marRight w:val="0"/>
              <w:marTop w:val="0"/>
              <w:marBottom w:val="16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2173137">
          <w:marLeft w:val="0"/>
          <w:marRight w:val="0"/>
          <w:marTop w:val="165"/>
          <w:marBottom w:val="16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4637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368334">
                  <w:marLeft w:val="0"/>
                  <w:marRight w:val="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9950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oxforddnb.com/view/10.1093/ref:odnb/9780198614128.001.0001/odnb-9780198614128-e-27152%20accessed%201st%20April%202018" TargetMode="External"/><Relationship Id="rId13" Type="http://schemas.openxmlformats.org/officeDocument/2006/relationships/hyperlink" Target="http://www.oxforddnb.com/view/10.1093/ref:odnb/9780198614128.001.0001/odnb-9780198614128-e-65008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oxforddnb.com/view/10.1093/ref:odnb/9780198614128.001.0001/odnb-9780198614128-e-419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oxforddnb.com/view/10.1093/ref:odnb/9780198614128.001.0001/odnb-9780198614128-e-4019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doi-org.ezproxy.uwtsd.ac.uk/10.1093/notesj/gjl08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javascript:;" TargetMode="Externa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doi-org.ezproxy.uwtsd.ac.uk/10.1093/notesj/gjl084" TargetMode="External"/><Relationship Id="rId2" Type="http://schemas.openxmlformats.org/officeDocument/2006/relationships/hyperlink" Target="http://www.oxforddnb.com/view/10.1093/ref:odnb/9780198614128.001.0001/odnb-9780198614128-e-4019" TargetMode="External"/><Relationship Id="rId1" Type="http://schemas.openxmlformats.org/officeDocument/2006/relationships/hyperlink" Target="http://www.oxforddnb.com/view/10.1093/ref:odnb/9780198614128.001.0001/odnb-9780198614128-e-27152" TargetMode="External"/><Relationship Id="rId5" Type="http://schemas.openxmlformats.org/officeDocument/2006/relationships/hyperlink" Target="http://www.oxforddnb.com/view/10.1093/ref:odnb/9780198614128.001.0001/odnb-9780198614128-e-65008" TargetMode="External"/><Relationship Id="rId4" Type="http://schemas.openxmlformats.org/officeDocument/2006/relationships/hyperlink" Target="http://www.oxforddnb.com/view/10.1093/ref:odnb/9780198614128.001.0001/odnb-9780198614128-e-41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AB843360-06AC-4114-8F0B-55249D8C10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1597</Words>
  <Characters>9105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dillon</dc:creator>
  <cp:keywords/>
  <dc:description/>
  <cp:lastModifiedBy>kate dillon</cp:lastModifiedBy>
  <cp:revision>2</cp:revision>
  <dcterms:created xsi:type="dcterms:W3CDTF">2018-04-25T19:58:00Z</dcterms:created>
  <dcterms:modified xsi:type="dcterms:W3CDTF">2018-04-25T19:58:00Z</dcterms:modified>
</cp:coreProperties>
</file>