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69118F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F0E0D">
              <w:rPr>
                <w:b/>
                <w:color w:val="auto"/>
                <w:sz w:val="32"/>
              </w:rPr>
              <w:t xml:space="preserve"> Lloyd Thomas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916105" w:rsidR="005A1BA3" w:rsidRDefault="00CF0E0D" w:rsidP="00340E9A">
            <w:pPr>
              <w:overflowPunct/>
              <w:autoSpaceDE/>
              <w:autoSpaceDN/>
              <w:adjustRightInd/>
              <w:ind w:right="237"/>
              <w:textAlignment w:val="auto"/>
              <w:rPr>
                <w:b/>
                <w:color w:val="auto"/>
                <w:sz w:val="32"/>
              </w:rPr>
            </w:pPr>
            <w:r>
              <w:rPr>
                <w:b/>
                <w:color w:val="auto"/>
                <w:sz w:val="32"/>
              </w:rPr>
              <w:t>2124730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A22DD88" w:rsidR="00AA666E" w:rsidRDefault="00025650" w:rsidP="00340E9A">
      <w:pPr>
        <w:ind w:right="237"/>
        <w:jc w:val="both"/>
        <w:rPr>
          <w:b/>
          <w:sz w:val="24"/>
          <w:szCs w:val="24"/>
        </w:rPr>
      </w:pPr>
      <w:r w:rsidRPr="00025650">
        <w:rPr>
          <w:b/>
          <w:sz w:val="24"/>
          <w:szCs w:val="24"/>
        </w:rPr>
        <w:t>ANSWER:</w:t>
      </w:r>
    </w:p>
    <w:p w14:paraId="16997FE7" w14:textId="19CC7E10" w:rsidR="00803BA3" w:rsidRDefault="00803BA3" w:rsidP="00340E9A">
      <w:pPr>
        <w:ind w:right="237"/>
        <w:jc w:val="both"/>
        <w:rPr>
          <w:b/>
          <w:sz w:val="24"/>
          <w:szCs w:val="24"/>
        </w:rPr>
      </w:pPr>
    </w:p>
    <w:p w14:paraId="4DAA30CE" w14:textId="665AE12F" w:rsidR="00CF0E0D" w:rsidRDefault="00CF0E0D" w:rsidP="00340E9A">
      <w:pPr>
        <w:ind w:right="237"/>
        <w:jc w:val="both"/>
        <w:rPr>
          <w:bCs/>
          <w:sz w:val="24"/>
          <w:szCs w:val="24"/>
        </w:rPr>
      </w:pPr>
      <w:r w:rsidRPr="00CF0E0D">
        <w:rPr>
          <w:bCs/>
          <w:sz w:val="24"/>
          <w:szCs w:val="24"/>
        </w:rPr>
        <w:t>In this essay I shall be</w:t>
      </w:r>
      <w:r>
        <w:rPr>
          <w:bCs/>
          <w:sz w:val="24"/>
          <w:szCs w:val="24"/>
        </w:rPr>
        <w:t xml:space="preserve"> reflecting on my well-being and resilience since achieving independent patrol status whilst factoring in organisational change and retaining my personal values in a wider organisational culture including the risks that can come with conforming to these cultures</w:t>
      </w:r>
      <w:r w:rsidR="00911B3A">
        <w:rPr>
          <w:bCs/>
          <w:sz w:val="24"/>
          <w:szCs w:val="24"/>
        </w:rPr>
        <w:t xml:space="preserve"> and whether they align with my own personal beliefs and values. Within this essay I will be drawing from my own personal experiences within the role of policing and what strategies I have created to tackle these issues at present and moving forward.</w:t>
      </w:r>
    </w:p>
    <w:p w14:paraId="477DA3B6" w14:textId="77777777" w:rsidR="00911B3A" w:rsidRDefault="00911B3A" w:rsidP="00340E9A">
      <w:pPr>
        <w:ind w:right="237"/>
        <w:jc w:val="both"/>
        <w:rPr>
          <w:bCs/>
          <w:sz w:val="24"/>
          <w:szCs w:val="24"/>
        </w:rPr>
      </w:pPr>
    </w:p>
    <w:p w14:paraId="40194C60" w14:textId="3CFBE2A9" w:rsidR="00CF0E0D" w:rsidRDefault="00CF0E0D" w:rsidP="00340E9A">
      <w:pPr>
        <w:ind w:right="237"/>
        <w:jc w:val="both"/>
      </w:pPr>
      <w:r>
        <w:rPr>
          <w:bCs/>
          <w:sz w:val="24"/>
          <w:szCs w:val="24"/>
        </w:rPr>
        <w:t xml:space="preserve">Organisational culture is based on a company or workplaces standards, norms and values when carrying out their daily duties. It can include how you interact with others, beliefs or attitudes amongst a host of others that they expect from their employees. Most of which have been developed by companies to increase team cohesion and build a framework for how the company wants to be seen by outside parties and to have aligned direction within the organisation. </w:t>
      </w:r>
      <w:r>
        <w:t>(</w:t>
      </w:r>
      <w:proofErr w:type="spellStart"/>
      <w:proofErr w:type="gramStart"/>
      <w:r>
        <w:t>admin</w:t>
      </w:r>
      <w:proofErr w:type="gramEnd"/>
      <w:r>
        <w:t>_people</w:t>
      </w:r>
      <w:proofErr w:type="spellEnd"/>
      <w:r>
        <w:t>, 2022)</w:t>
      </w:r>
    </w:p>
    <w:p w14:paraId="263333FB" w14:textId="155DDBB5" w:rsidR="00CF0E0D" w:rsidRDefault="00CF0E0D" w:rsidP="00340E9A">
      <w:pPr>
        <w:ind w:right="237"/>
        <w:jc w:val="both"/>
      </w:pPr>
    </w:p>
    <w:p w14:paraId="4CC27915" w14:textId="77777777" w:rsidR="00CF0E0D" w:rsidRDefault="00CF0E0D" w:rsidP="00340E9A">
      <w:pPr>
        <w:ind w:right="237"/>
        <w:jc w:val="both"/>
        <w:rPr>
          <w:bCs/>
          <w:sz w:val="24"/>
          <w:szCs w:val="24"/>
        </w:rPr>
      </w:pPr>
    </w:p>
    <w:p w14:paraId="78773EB1" w14:textId="6E325CF9" w:rsidR="00CF0E0D" w:rsidRDefault="00CF0E0D" w:rsidP="00340E9A">
      <w:pPr>
        <w:ind w:right="237"/>
        <w:jc w:val="both"/>
      </w:pPr>
      <w:r>
        <w:rPr>
          <w:bCs/>
          <w:sz w:val="24"/>
          <w:szCs w:val="24"/>
        </w:rPr>
        <w:t xml:space="preserve">Within the police force, the code of ethics has a large impact on how officers conduct themselves. These ethics include honesty and integrity, authority, respect and courtesy, equality and diversity, use of force, orders and instructions, duties and responsibilities, confidentiality, fitness for work, conduct and challenging improper conduct. These organisational cultures within the police must be adhered to when making decisions </w:t>
      </w:r>
      <w:proofErr w:type="gramStart"/>
      <w:r>
        <w:rPr>
          <w:bCs/>
          <w:sz w:val="24"/>
          <w:szCs w:val="24"/>
        </w:rPr>
        <w:t>on a daily basis</w:t>
      </w:r>
      <w:proofErr w:type="gramEnd"/>
      <w:r>
        <w:rPr>
          <w:bCs/>
          <w:sz w:val="24"/>
          <w:szCs w:val="24"/>
        </w:rPr>
        <w:t xml:space="preserve"> which I feel I have adapted well to with ease as they align with my personal beliefs even before starting the role as a constable. </w:t>
      </w:r>
      <w:r>
        <w:t>(</w:t>
      </w:r>
      <w:r>
        <w:rPr>
          <w:i/>
          <w:iCs/>
        </w:rPr>
        <w:t>Code of ethics - college of policing</w:t>
      </w:r>
      <w:r>
        <w:t xml:space="preserve"> 2014)</w:t>
      </w:r>
      <w:r w:rsidR="00911B3A">
        <w:t>.</w:t>
      </w:r>
    </w:p>
    <w:p w14:paraId="1D25BA0A" w14:textId="4B5ED598" w:rsidR="00911B3A" w:rsidRDefault="00911B3A" w:rsidP="00340E9A">
      <w:pPr>
        <w:ind w:right="237"/>
        <w:jc w:val="both"/>
      </w:pPr>
    </w:p>
    <w:p w14:paraId="7F273344" w14:textId="73092A88" w:rsidR="00911B3A" w:rsidRDefault="00911B3A" w:rsidP="00340E9A">
      <w:pPr>
        <w:ind w:right="237"/>
        <w:jc w:val="both"/>
        <w:rPr>
          <w:sz w:val="24"/>
          <w:szCs w:val="24"/>
        </w:rPr>
      </w:pPr>
      <w:r w:rsidRPr="00911B3A">
        <w:rPr>
          <w:sz w:val="24"/>
          <w:szCs w:val="24"/>
        </w:rPr>
        <w:t xml:space="preserve">Although this may not resonate with every officer, I hold my health and fitness in a high regard and since becoming an independent officer I have found that this is something that isn’t shared throughout the job as many officers do not share these same interests. </w:t>
      </w:r>
      <w:r>
        <w:rPr>
          <w:sz w:val="24"/>
          <w:szCs w:val="24"/>
        </w:rPr>
        <w:t xml:space="preserve">Many activities within the job role include things that do not align with health and fitness. The shift work does not lend itself to training or fitness therefore I have made a workout program that is designated to 4 days per week of training which I believe is achievable within the </w:t>
      </w:r>
      <w:r w:rsidR="002963FB">
        <w:rPr>
          <w:sz w:val="24"/>
          <w:szCs w:val="24"/>
        </w:rPr>
        <w:t>workspace</w:t>
      </w:r>
      <w:r>
        <w:rPr>
          <w:sz w:val="24"/>
          <w:szCs w:val="24"/>
        </w:rPr>
        <w:t xml:space="preserve"> and the police does provide a station gym which makes this more accessible. </w:t>
      </w:r>
    </w:p>
    <w:p w14:paraId="34C8AC72" w14:textId="77777777" w:rsidR="00911B3A" w:rsidRDefault="00911B3A" w:rsidP="00340E9A">
      <w:pPr>
        <w:ind w:right="237"/>
        <w:jc w:val="both"/>
        <w:rPr>
          <w:sz w:val="24"/>
          <w:szCs w:val="24"/>
        </w:rPr>
      </w:pPr>
    </w:p>
    <w:p w14:paraId="1745D6E3" w14:textId="3522F012" w:rsidR="00911B3A" w:rsidRDefault="00911B3A" w:rsidP="00340E9A">
      <w:pPr>
        <w:ind w:right="237"/>
        <w:jc w:val="both"/>
        <w:rPr>
          <w:sz w:val="24"/>
          <w:szCs w:val="24"/>
        </w:rPr>
      </w:pPr>
      <w:r>
        <w:rPr>
          <w:sz w:val="24"/>
          <w:szCs w:val="24"/>
        </w:rPr>
        <w:t>A common trend within the work force is that if there is a ‘</w:t>
      </w:r>
      <w:proofErr w:type="spellStart"/>
      <w:r>
        <w:rPr>
          <w:sz w:val="24"/>
          <w:szCs w:val="24"/>
        </w:rPr>
        <w:t>supernoon</w:t>
      </w:r>
      <w:proofErr w:type="spellEnd"/>
      <w:r>
        <w:rPr>
          <w:sz w:val="24"/>
          <w:szCs w:val="24"/>
        </w:rPr>
        <w:t>’ shift which is a prolonged workday if a late shift falls on a Friday or Saturday, your team will often get a takeaway, which will often result in high calorie meals that make you feel sluggish and are more costly than alternatives. This will often go against what I would usually do, and I like to keep my calories maintained in order to not gain unnecessary weight. The issue with this is that you isolate yourself from the rest of your team and ostracise yourself a little.</w:t>
      </w:r>
    </w:p>
    <w:p w14:paraId="68463A4F" w14:textId="77777777" w:rsidR="00911B3A" w:rsidRDefault="00911B3A" w:rsidP="00340E9A">
      <w:pPr>
        <w:ind w:right="237"/>
        <w:jc w:val="both"/>
        <w:rPr>
          <w:sz w:val="24"/>
          <w:szCs w:val="24"/>
        </w:rPr>
      </w:pPr>
    </w:p>
    <w:p w14:paraId="7E1FAD21" w14:textId="31397943" w:rsidR="00911B3A" w:rsidRDefault="00911B3A" w:rsidP="00340E9A">
      <w:pPr>
        <w:ind w:right="237"/>
        <w:jc w:val="both"/>
      </w:pPr>
      <w:r>
        <w:rPr>
          <w:sz w:val="24"/>
          <w:szCs w:val="24"/>
        </w:rPr>
        <w:t>To tackle this issue, I will often prepare my meals so that I can keep accountable. The benefits of meal prepping are that you can keep within your calories, save money and save you time in the long run</w:t>
      </w:r>
      <w:r w:rsidR="005F798B">
        <w:rPr>
          <w:sz w:val="24"/>
          <w:szCs w:val="24"/>
        </w:rPr>
        <w:t>, with the aim of this being that I maintain a healthy and balanced lifestyle to keep vitality and energy through long shifts and working sets</w:t>
      </w:r>
      <w:r>
        <w:rPr>
          <w:sz w:val="24"/>
          <w:szCs w:val="24"/>
        </w:rPr>
        <w:t xml:space="preserve">. </w:t>
      </w:r>
      <w:r>
        <w:t>(</w:t>
      </w:r>
      <w:r>
        <w:rPr>
          <w:i/>
          <w:iCs/>
        </w:rPr>
        <w:t>Meal prep guide</w:t>
      </w:r>
      <w:r>
        <w:t xml:space="preserve"> 2020)</w:t>
      </w:r>
    </w:p>
    <w:p w14:paraId="336CFC49" w14:textId="77777777" w:rsidR="00911B3A" w:rsidRDefault="00911B3A" w:rsidP="00340E9A">
      <w:pPr>
        <w:ind w:right="237"/>
        <w:jc w:val="both"/>
        <w:rPr>
          <w:sz w:val="24"/>
          <w:szCs w:val="24"/>
        </w:rPr>
      </w:pPr>
    </w:p>
    <w:p w14:paraId="1034F865" w14:textId="3AA2F939" w:rsidR="00911B3A" w:rsidRPr="00911B3A" w:rsidRDefault="00911B3A" w:rsidP="00340E9A">
      <w:pPr>
        <w:ind w:right="237"/>
        <w:jc w:val="both"/>
        <w:rPr>
          <w:sz w:val="24"/>
          <w:szCs w:val="24"/>
        </w:rPr>
      </w:pPr>
      <w:r>
        <w:rPr>
          <w:sz w:val="24"/>
          <w:szCs w:val="24"/>
        </w:rPr>
        <w:t xml:space="preserve">I have tackled this issue by still meal prepping but will eat it with my team so that I do not feel isolated and can keep within the team spirit and still stay working towards a healthier lifestyle. I feel like by doing this I am still sticking to my beliefs whilst still becoming a member of the team which is also something I value personally. </w:t>
      </w:r>
    </w:p>
    <w:p w14:paraId="09D096FC" w14:textId="223CF0D4" w:rsidR="00CF0E0D" w:rsidRDefault="00CF0E0D" w:rsidP="00340E9A">
      <w:pPr>
        <w:ind w:right="237"/>
        <w:jc w:val="both"/>
      </w:pPr>
    </w:p>
    <w:p w14:paraId="03117526" w14:textId="186DD60B" w:rsidR="00CF0E0D" w:rsidRDefault="00911B3A" w:rsidP="00340E9A">
      <w:pPr>
        <w:ind w:right="237"/>
        <w:jc w:val="both"/>
        <w:rPr>
          <w:sz w:val="24"/>
          <w:szCs w:val="24"/>
        </w:rPr>
      </w:pPr>
      <w:r w:rsidRPr="00911B3A">
        <w:rPr>
          <w:sz w:val="24"/>
          <w:szCs w:val="24"/>
        </w:rPr>
        <w:t xml:space="preserve">One culture that I have become aware of since becoming independent in my role within South Wales Police is the term ‘cuffing’. </w:t>
      </w:r>
      <w:r>
        <w:rPr>
          <w:sz w:val="24"/>
          <w:szCs w:val="24"/>
        </w:rPr>
        <w:t xml:space="preserve">The term is used within South Wales Police whereby if an officer does not believe that a reported crime has any worth or does not believe that it will go to court or have any positive result then they will ‘cuff’ the </w:t>
      </w:r>
      <w:r w:rsidR="008120C8">
        <w:rPr>
          <w:sz w:val="24"/>
          <w:szCs w:val="24"/>
        </w:rPr>
        <w:t>crime.</w:t>
      </w:r>
      <w:r w:rsidR="008120C8" w:rsidRPr="008120C8">
        <w:t xml:space="preserve"> </w:t>
      </w:r>
      <w:r w:rsidR="008120C8">
        <w:t>(</w:t>
      </w:r>
      <w:r w:rsidR="008120C8">
        <w:rPr>
          <w:i/>
          <w:iCs/>
        </w:rPr>
        <w:t>House of Commons - Home Affairs: Written evidence submitted by Dr ...</w:t>
      </w:r>
      <w:r w:rsidR="008120C8">
        <w:t xml:space="preserve"> 2012)</w:t>
      </w:r>
    </w:p>
    <w:p w14:paraId="19AF2409" w14:textId="77777777" w:rsidR="008120C8" w:rsidRDefault="008120C8" w:rsidP="00340E9A">
      <w:pPr>
        <w:ind w:right="237"/>
        <w:jc w:val="both"/>
        <w:rPr>
          <w:sz w:val="24"/>
          <w:szCs w:val="24"/>
        </w:rPr>
      </w:pPr>
    </w:p>
    <w:p w14:paraId="5EBAB9A5" w14:textId="1971E482" w:rsidR="00911B3A" w:rsidRDefault="00911B3A" w:rsidP="00340E9A">
      <w:pPr>
        <w:ind w:right="237"/>
        <w:jc w:val="both"/>
        <w:rPr>
          <w:sz w:val="24"/>
          <w:szCs w:val="24"/>
        </w:rPr>
      </w:pPr>
      <w:r>
        <w:rPr>
          <w:sz w:val="24"/>
          <w:szCs w:val="24"/>
        </w:rPr>
        <w:t xml:space="preserve">By saying this it means to effectively negate the crime via the paperwork so that it does not create any further work by officers in the future. Although I do not see this within my own current team on a </w:t>
      </w:r>
      <w:r w:rsidR="007D6702">
        <w:rPr>
          <w:sz w:val="24"/>
          <w:szCs w:val="24"/>
        </w:rPr>
        <w:t>day-to-day</w:t>
      </w:r>
      <w:r>
        <w:rPr>
          <w:sz w:val="24"/>
          <w:szCs w:val="24"/>
        </w:rPr>
        <w:t xml:space="preserve"> basis I have seen and heard this occur within the force where I believe a culture shift needs to happen. </w:t>
      </w:r>
    </w:p>
    <w:p w14:paraId="41580566" w14:textId="77777777" w:rsidR="007D6702" w:rsidRDefault="007D6702" w:rsidP="00340E9A">
      <w:pPr>
        <w:ind w:right="237"/>
        <w:jc w:val="both"/>
        <w:rPr>
          <w:sz w:val="24"/>
          <w:szCs w:val="24"/>
        </w:rPr>
      </w:pPr>
    </w:p>
    <w:p w14:paraId="3B84C323" w14:textId="064FE315" w:rsidR="00911B3A" w:rsidRPr="00911B3A" w:rsidRDefault="00911B3A" w:rsidP="00340E9A">
      <w:pPr>
        <w:ind w:right="237"/>
        <w:jc w:val="both"/>
        <w:rPr>
          <w:bCs/>
          <w:sz w:val="24"/>
          <w:szCs w:val="24"/>
        </w:rPr>
      </w:pPr>
      <w:r>
        <w:rPr>
          <w:sz w:val="24"/>
          <w:szCs w:val="24"/>
        </w:rPr>
        <w:t xml:space="preserve">This does not agree with the organisational culture of South Wales </w:t>
      </w:r>
      <w:r w:rsidR="007D6702">
        <w:rPr>
          <w:sz w:val="24"/>
          <w:szCs w:val="24"/>
        </w:rPr>
        <w:t>Police,</w:t>
      </w:r>
      <w:r>
        <w:rPr>
          <w:sz w:val="24"/>
          <w:szCs w:val="24"/>
        </w:rPr>
        <w:t xml:space="preserve"> and it does not agree with my own </w:t>
      </w:r>
      <w:r w:rsidR="007D6702">
        <w:rPr>
          <w:sz w:val="24"/>
          <w:szCs w:val="24"/>
        </w:rPr>
        <w:t xml:space="preserve">beliefs within myself and within my job role. I believe that every report that is made should be investigated thoroughly so that the victim not only feels that they are being treated fairly and are protected by police officers but that they have a trust in the police force that they will carry out their duty fully. </w:t>
      </w:r>
    </w:p>
    <w:p w14:paraId="69A44CC8" w14:textId="77777777" w:rsidR="00CF0E0D" w:rsidRDefault="00CF0E0D" w:rsidP="00340E9A">
      <w:pPr>
        <w:ind w:right="237"/>
        <w:jc w:val="both"/>
        <w:rPr>
          <w:bCs/>
          <w:sz w:val="24"/>
          <w:szCs w:val="24"/>
        </w:rPr>
      </w:pPr>
    </w:p>
    <w:p w14:paraId="0005AC3B" w14:textId="77777777" w:rsidR="005F798B" w:rsidRDefault="00FF7219" w:rsidP="00340E9A">
      <w:pPr>
        <w:ind w:right="237"/>
        <w:jc w:val="both"/>
        <w:rPr>
          <w:bCs/>
          <w:sz w:val="24"/>
          <w:szCs w:val="24"/>
        </w:rPr>
      </w:pPr>
      <w:r>
        <w:rPr>
          <w:bCs/>
          <w:sz w:val="24"/>
          <w:szCs w:val="24"/>
        </w:rPr>
        <w:t xml:space="preserve">In terms of organisational change, I have noticed that </w:t>
      </w:r>
      <w:r w:rsidR="005F798B">
        <w:rPr>
          <w:bCs/>
          <w:sz w:val="24"/>
          <w:szCs w:val="24"/>
        </w:rPr>
        <w:t xml:space="preserve">some things can be changed in short notice such as you can have your rest days cancelled. This is something that does not usually happen within other jobs and roles and not something I have experienced in other jobs I have held in the past. This is particularly difficult for myself as I have a young child, a second business interest and have a university degree to contend with. You are supported by the police federation at times, but this is expected of you. If I’m being totally honest, I do not have any real coping techniques in terms of conforming to organisational culture and this seems to be a hard and fast rule within the police, and you must abide by it. If you rest day is cancelled, then you are expected to work that day with no real flexibility to it even though you are given a day back as a ‘re rostered rest day’. </w:t>
      </w:r>
      <w:r w:rsidR="005F798B">
        <w:rPr>
          <w:bCs/>
          <w:sz w:val="24"/>
          <w:szCs w:val="24"/>
        </w:rPr>
        <w:br/>
      </w:r>
    </w:p>
    <w:p w14:paraId="583269EF" w14:textId="3B2A4DE4" w:rsidR="00CF0E0D" w:rsidRPr="00CF0E0D" w:rsidRDefault="005F798B" w:rsidP="00340E9A">
      <w:pPr>
        <w:ind w:right="237"/>
        <w:jc w:val="both"/>
        <w:rPr>
          <w:b/>
          <w:sz w:val="24"/>
          <w:szCs w:val="24"/>
        </w:rPr>
      </w:pPr>
      <w:r>
        <w:rPr>
          <w:bCs/>
          <w:sz w:val="24"/>
          <w:szCs w:val="24"/>
        </w:rPr>
        <w:lastRenderedPageBreak/>
        <w:t xml:space="preserve">In terms of dealing with this, I have always looked at and read about stoicism. Stoicism to most people will have a different meaning from person to person and everyone will tend to take different aspects of it and apply it to their day to day lives however they are certain aspects of life taken from a range of philosophers such as Seneca, Marcus Aurelius and Epictetus and is said to be a tool for self-mastery, perseverance and wisdom. These readings have helped me fight through tough times and manage to keep moving on even though I do find it very difficult at times to juggle all these factors in my life whilst still finding a positive spin on life and finding enjoyment and fulfilment. I also find that through these studies, I still prioritise my health, family and wellbeing through adversity. </w:t>
      </w:r>
      <w:r>
        <w:t>(</w:t>
      </w:r>
      <w:r>
        <w:rPr>
          <w:i/>
          <w:iCs/>
        </w:rPr>
        <w:t>What is stoicism? A definition &amp; 9 STOIC exercises to get you started</w:t>
      </w:r>
      <w:r>
        <w:t xml:space="preserve"> 2022)</w:t>
      </w:r>
      <w:r w:rsidR="00CF0E0D">
        <w:rPr>
          <w:bCs/>
          <w:sz w:val="24"/>
          <w:szCs w:val="24"/>
        </w:rPr>
        <w:br/>
      </w:r>
      <w:r w:rsidR="00CF0E0D">
        <w:rPr>
          <w:bCs/>
          <w:sz w:val="24"/>
          <w:szCs w:val="24"/>
        </w:rPr>
        <w:br/>
      </w:r>
      <w:r w:rsidR="00CF0E0D" w:rsidRPr="00CF0E0D">
        <w:rPr>
          <w:b/>
          <w:sz w:val="24"/>
          <w:szCs w:val="24"/>
        </w:rPr>
        <w:t xml:space="preserve">Word count: </w:t>
      </w:r>
      <w:r w:rsidR="00CF0E0D">
        <w:rPr>
          <w:b/>
          <w:sz w:val="24"/>
          <w:szCs w:val="24"/>
        </w:rPr>
        <w:t>1</w:t>
      </w:r>
      <w:r>
        <w:rPr>
          <w:b/>
          <w:sz w:val="24"/>
          <w:szCs w:val="24"/>
        </w:rPr>
        <w:t>146</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AFDF4FC" w:rsidR="00AA666E" w:rsidRPr="00270EEB" w:rsidRDefault="00CF0E0D" w:rsidP="00340E9A">
      <w:pPr>
        <w:ind w:right="237"/>
        <w:jc w:val="both"/>
        <w:rPr>
          <w:sz w:val="24"/>
          <w:szCs w:val="24"/>
        </w:rPr>
      </w:pPr>
      <w:r>
        <w:rPr>
          <w:sz w:val="24"/>
          <w:szCs w:val="24"/>
        </w:rPr>
        <w:t xml:space="preserve">During this essay I shall be reflecting on an incident I attended whilst on independent patrol where I attended a report of a domestic incident whereby, I had to use dynamic risk assessment. I have chosen this </w:t>
      </w:r>
      <w:proofErr w:type="gramStart"/>
      <w:r>
        <w:rPr>
          <w:sz w:val="24"/>
          <w:szCs w:val="24"/>
        </w:rPr>
        <w:t>particular incident</w:t>
      </w:r>
      <w:proofErr w:type="gramEnd"/>
      <w:r>
        <w:rPr>
          <w:sz w:val="24"/>
          <w:szCs w:val="24"/>
        </w:rPr>
        <w:t xml:space="preserve"> as the situation was ever changing and I had to continuously cycle through the national decision-making model which I will be referring to throughout this essay.</w:t>
      </w:r>
    </w:p>
    <w:p w14:paraId="607A0D29" w14:textId="77777777" w:rsidR="00AA666E" w:rsidRPr="00270EEB" w:rsidRDefault="00AA666E" w:rsidP="00340E9A">
      <w:pPr>
        <w:ind w:right="237"/>
        <w:jc w:val="both"/>
        <w:rPr>
          <w:sz w:val="24"/>
          <w:szCs w:val="24"/>
        </w:rPr>
      </w:pPr>
    </w:p>
    <w:p w14:paraId="4557CCDD" w14:textId="69931723" w:rsidR="008B28E7" w:rsidRDefault="00CF0E0D" w:rsidP="00340E9A">
      <w:pPr>
        <w:ind w:right="237"/>
        <w:jc w:val="both"/>
        <w:rPr>
          <w:sz w:val="24"/>
          <w:szCs w:val="24"/>
        </w:rPr>
      </w:pPr>
      <w:r>
        <w:rPr>
          <w:sz w:val="24"/>
          <w:szCs w:val="24"/>
        </w:rPr>
        <w:t xml:space="preserve">The definition of a domestic abuse incident if the behaviour of a person (A) towards another person (B) is domestic abuse if (a) A and B are aged 16 or over and are personally connected to each other and (b) the behaviour is abusive. Behaviour is abusive if it consists of the following. </w:t>
      </w:r>
    </w:p>
    <w:p w14:paraId="4AEB83D0" w14:textId="5ADE365E" w:rsidR="00CF0E0D" w:rsidRDefault="00CF0E0D">
      <w:pPr>
        <w:pStyle w:val="ListParagraph"/>
        <w:numPr>
          <w:ilvl w:val="0"/>
          <w:numId w:val="5"/>
        </w:numPr>
        <w:ind w:right="237"/>
        <w:jc w:val="both"/>
        <w:rPr>
          <w:sz w:val="24"/>
          <w:szCs w:val="24"/>
        </w:rPr>
      </w:pPr>
      <w:r>
        <w:rPr>
          <w:sz w:val="24"/>
          <w:szCs w:val="24"/>
        </w:rPr>
        <w:t xml:space="preserve">Physical or sexual abuse </w:t>
      </w:r>
    </w:p>
    <w:p w14:paraId="19D89256" w14:textId="62F27417" w:rsidR="00CF0E0D" w:rsidRDefault="00CF0E0D">
      <w:pPr>
        <w:pStyle w:val="ListParagraph"/>
        <w:numPr>
          <w:ilvl w:val="0"/>
          <w:numId w:val="5"/>
        </w:numPr>
        <w:ind w:right="237"/>
        <w:jc w:val="both"/>
        <w:rPr>
          <w:sz w:val="24"/>
          <w:szCs w:val="24"/>
        </w:rPr>
      </w:pPr>
      <w:r>
        <w:rPr>
          <w:sz w:val="24"/>
          <w:szCs w:val="24"/>
        </w:rPr>
        <w:t>Violent or threatening behaviour</w:t>
      </w:r>
    </w:p>
    <w:p w14:paraId="0A5C7C56" w14:textId="60628E0F" w:rsidR="00CF0E0D" w:rsidRDefault="00CF0E0D">
      <w:pPr>
        <w:pStyle w:val="ListParagraph"/>
        <w:numPr>
          <w:ilvl w:val="0"/>
          <w:numId w:val="5"/>
        </w:numPr>
        <w:ind w:right="237"/>
        <w:jc w:val="both"/>
        <w:rPr>
          <w:sz w:val="24"/>
          <w:szCs w:val="24"/>
        </w:rPr>
      </w:pPr>
      <w:r>
        <w:rPr>
          <w:sz w:val="24"/>
          <w:szCs w:val="24"/>
        </w:rPr>
        <w:t xml:space="preserve">Controlling or coercive behaviour </w:t>
      </w:r>
    </w:p>
    <w:p w14:paraId="3FF0B0CA" w14:textId="3C28C8B9" w:rsidR="00CF0E0D" w:rsidRDefault="00CF0E0D">
      <w:pPr>
        <w:pStyle w:val="ListParagraph"/>
        <w:numPr>
          <w:ilvl w:val="0"/>
          <w:numId w:val="5"/>
        </w:numPr>
        <w:ind w:right="237"/>
        <w:jc w:val="both"/>
        <w:rPr>
          <w:sz w:val="24"/>
          <w:szCs w:val="24"/>
        </w:rPr>
      </w:pPr>
      <w:r>
        <w:rPr>
          <w:sz w:val="24"/>
          <w:szCs w:val="24"/>
        </w:rPr>
        <w:t>Economic abuse</w:t>
      </w:r>
    </w:p>
    <w:p w14:paraId="03A9367B" w14:textId="7991D150" w:rsidR="00CF0E0D" w:rsidRDefault="00CF0E0D">
      <w:pPr>
        <w:pStyle w:val="ListParagraph"/>
        <w:numPr>
          <w:ilvl w:val="0"/>
          <w:numId w:val="5"/>
        </w:numPr>
        <w:ind w:right="237"/>
        <w:jc w:val="both"/>
        <w:rPr>
          <w:sz w:val="24"/>
          <w:szCs w:val="24"/>
        </w:rPr>
      </w:pPr>
      <w:r>
        <w:rPr>
          <w:sz w:val="24"/>
          <w:szCs w:val="24"/>
        </w:rPr>
        <w:t>Psychological, emotional or other abuse</w:t>
      </w:r>
    </w:p>
    <w:p w14:paraId="6A17E77D" w14:textId="35AEB603" w:rsidR="00CF0E0D" w:rsidRDefault="00CF0E0D" w:rsidP="00CF0E0D">
      <w:pPr>
        <w:ind w:right="237"/>
        <w:jc w:val="both"/>
        <w:rPr>
          <w:sz w:val="24"/>
          <w:szCs w:val="24"/>
        </w:rPr>
      </w:pPr>
      <w:r>
        <w:rPr>
          <w:sz w:val="24"/>
          <w:szCs w:val="24"/>
        </w:rPr>
        <w:t xml:space="preserve">And it does not matter whether the behaviour consists of a single incident or a course of conduct. </w:t>
      </w:r>
    </w:p>
    <w:p w14:paraId="0A8959B3" w14:textId="5242DBE0" w:rsidR="00CF0E0D" w:rsidRDefault="00CF0E0D" w:rsidP="00CF0E0D">
      <w:pPr>
        <w:ind w:right="237"/>
        <w:jc w:val="both"/>
        <w:rPr>
          <w:sz w:val="24"/>
          <w:szCs w:val="24"/>
        </w:rPr>
      </w:pPr>
    </w:p>
    <w:p w14:paraId="69FA14E3" w14:textId="0B0AD25F" w:rsidR="00CF0E0D" w:rsidRDefault="00CF0E0D" w:rsidP="00CF0E0D">
      <w:pPr>
        <w:ind w:right="237"/>
        <w:jc w:val="both"/>
        <w:rPr>
          <w:sz w:val="24"/>
          <w:szCs w:val="24"/>
        </w:rPr>
      </w:pPr>
      <w:r>
        <w:rPr>
          <w:sz w:val="24"/>
          <w:szCs w:val="24"/>
        </w:rPr>
        <w:t xml:space="preserve">I was working alongside a colleague in a marked police vehicle when we received a call from the control room over our police issued radios that there was an ongoing disturbance between a male and female that were known to each other. The call stated that there was shouting overheard in the background and the female was asking for the male to be removed from the property. From the control room gathering information around the persons, they were a romantically involved couple and it was likely that children would be at the property upon attendance. </w:t>
      </w:r>
    </w:p>
    <w:p w14:paraId="39354C45" w14:textId="4CBBD107" w:rsidR="00CF0E0D" w:rsidRDefault="00CF0E0D" w:rsidP="00CF0E0D">
      <w:pPr>
        <w:ind w:right="237"/>
        <w:jc w:val="both"/>
        <w:rPr>
          <w:sz w:val="24"/>
          <w:szCs w:val="24"/>
        </w:rPr>
      </w:pPr>
    </w:p>
    <w:p w14:paraId="5C4ECAD7" w14:textId="1CBF48FC" w:rsidR="00CF0E0D" w:rsidRDefault="00CF0E0D" w:rsidP="00CF0E0D">
      <w:pPr>
        <w:ind w:right="237"/>
        <w:jc w:val="both"/>
        <w:rPr>
          <w:i/>
          <w:iCs/>
          <w:sz w:val="24"/>
          <w:szCs w:val="24"/>
        </w:rPr>
      </w:pPr>
      <w:r>
        <w:rPr>
          <w:sz w:val="24"/>
          <w:szCs w:val="24"/>
        </w:rPr>
        <w:lastRenderedPageBreak/>
        <w:t xml:space="preserve">Upon arrival at the address, I instantly activated my police issued body worn video camera. It is standard practice at all domestic related incidents that body worn cameras be activated with some of the reasons being to ensure the initial investigation is of a particular standard, support is given appropriately to the victim and to ensure the evidence is sufficient should the incident go to court. </w:t>
      </w:r>
      <w:r w:rsidRPr="00CF0E0D">
        <w:rPr>
          <w:i/>
          <w:iCs/>
          <w:sz w:val="24"/>
          <w:szCs w:val="24"/>
        </w:rPr>
        <w:t>Police use of body-worn video cameras at incidents of domestic abuse, (2023)</w:t>
      </w:r>
      <w:r>
        <w:rPr>
          <w:i/>
          <w:iCs/>
          <w:sz w:val="24"/>
          <w:szCs w:val="24"/>
        </w:rPr>
        <w:t>.</w:t>
      </w:r>
    </w:p>
    <w:p w14:paraId="715FA8E9" w14:textId="7DDFE9C7" w:rsidR="00CF0E0D" w:rsidRDefault="00CF0E0D" w:rsidP="00CF0E0D">
      <w:pPr>
        <w:ind w:right="237"/>
        <w:jc w:val="both"/>
        <w:rPr>
          <w:i/>
          <w:iCs/>
          <w:sz w:val="24"/>
          <w:szCs w:val="24"/>
        </w:rPr>
      </w:pPr>
    </w:p>
    <w:p w14:paraId="08A7535F" w14:textId="6A9E002C" w:rsidR="00CF0E0D" w:rsidRDefault="00CF0E0D" w:rsidP="00CF0E0D">
      <w:pPr>
        <w:ind w:right="237"/>
        <w:jc w:val="both"/>
        <w:rPr>
          <w:sz w:val="24"/>
          <w:szCs w:val="24"/>
        </w:rPr>
      </w:pPr>
      <w:r>
        <w:rPr>
          <w:sz w:val="24"/>
          <w:szCs w:val="24"/>
        </w:rPr>
        <w:t xml:space="preserve">As I had already gathered information and intelligence from the control room regarding this information, I had already collected the information that this was a domestic incident, both my colleague and I were aware that the parties needed separating in order to get a full picture of what was happening at the time whilst keeping all parties safe. This helps us define the situation which is the first part of the NDM. </w:t>
      </w:r>
      <w:r>
        <w:t>(</w:t>
      </w:r>
      <w:r>
        <w:rPr>
          <w:i/>
          <w:iCs/>
        </w:rPr>
        <w:t xml:space="preserve">The National Decision Model - </w:t>
      </w:r>
      <w:proofErr w:type="spellStart"/>
      <w:r>
        <w:rPr>
          <w:i/>
          <w:iCs/>
        </w:rPr>
        <w:t>WhatDoTheyKnow</w:t>
      </w:r>
      <w:proofErr w:type="spellEnd"/>
      <w:r>
        <w:t xml:space="preserve"> 2023)</w:t>
      </w:r>
      <w:r>
        <w:rPr>
          <w:sz w:val="24"/>
          <w:szCs w:val="24"/>
        </w:rPr>
        <w:br/>
      </w:r>
      <w:r>
        <w:rPr>
          <w:sz w:val="24"/>
          <w:szCs w:val="24"/>
        </w:rPr>
        <w:br/>
        <w:t xml:space="preserve">As I stepped inside the address, the male stepped outside after I politely requested that he speak to my colleague outside for us to gather information as to what was occurring. I treated the male with respect and courtesy as I did not have full details yet and wanted to keep a calm environment in order to assess the incident. </w:t>
      </w:r>
      <w:r>
        <w:t>(</w:t>
      </w:r>
      <w:r>
        <w:rPr>
          <w:i/>
          <w:iCs/>
        </w:rPr>
        <w:t>Context and dynamics of domestic abuse</w:t>
      </w:r>
      <w:r>
        <w:t xml:space="preserve"> 2021)</w:t>
      </w:r>
    </w:p>
    <w:p w14:paraId="247468FA" w14:textId="20EC12F8" w:rsidR="00CF0E0D" w:rsidRDefault="00CF0E0D" w:rsidP="00CF0E0D">
      <w:pPr>
        <w:ind w:right="237"/>
        <w:jc w:val="both"/>
        <w:rPr>
          <w:sz w:val="24"/>
          <w:szCs w:val="24"/>
        </w:rPr>
      </w:pPr>
    </w:p>
    <w:p w14:paraId="1BA066E6" w14:textId="78E57A05" w:rsidR="00CF0E0D" w:rsidRDefault="00CF0E0D" w:rsidP="00CF0E0D">
      <w:pPr>
        <w:ind w:right="237"/>
        <w:jc w:val="both"/>
        <w:rPr>
          <w:sz w:val="24"/>
          <w:szCs w:val="24"/>
        </w:rPr>
      </w:pPr>
      <w:r>
        <w:rPr>
          <w:sz w:val="24"/>
          <w:szCs w:val="24"/>
        </w:rPr>
        <w:t xml:space="preserve">As I entered the address, I spoke to the female who was clearly distressed and stated that the male had been punching the toilet door when the female was inside as the male had been intoxicated and was requesting sex from the female, but the female was rejecting him. Using the NDM once more I was assessing the threat and risk whilst also considering my powers and policies. My first though is that the female would need safeguarding first and foremost and the male would not be able to re-enter the property that night. My second thought was that there could be an offence of criminal damage should the door be damaged, should the door not belong to the male. </w:t>
      </w:r>
      <w:r>
        <w:rPr>
          <w:i/>
          <w:iCs/>
        </w:rPr>
        <w:t xml:space="preserve">The National Decision Model - </w:t>
      </w:r>
      <w:proofErr w:type="spellStart"/>
      <w:r>
        <w:rPr>
          <w:i/>
          <w:iCs/>
        </w:rPr>
        <w:t>WhatDoTheyKnow</w:t>
      </w:r>
      <w:proofErr w:type="spellEnd"/>
      <w:r>
        <w:t xml:space="preserve"> 2023)</w:t>
      </w:r>
    </w:p>
    <w:p w14:paraId="442638E1" w14:textId="227D748C" w:rsidR="00CF0E0D" w:rsidRDefault="00CF0E0D" w:rsidP="00CF0E0D">
      <w:pPr>
        <w:ind w:right="237"/>
        <w:jc w:val="both"/>
        <w:rPr>
          <w:sz w:val="24"/>
          <w:szCs w:val="24"/>
        </w:rPr>
      </w:pPr>
    </w:p>
    <w:p w14:paraId="41ECD269" w14:textId="2D0501B0" w:rsidR="00CF0E0D" w:rsidRDefault="00CF0E0D" w:rsidP="00CF0E0D">
      <w:pPr>
        <w:ind w:right="237"/>
        <w:jc w:val="both"/>
      </w:pPr>
      <w:r>
        <w:rPr>
          <w:sz w:val="24"/>
          <w:szCs w:val="24"/>
        </w:rPr>
        <w:t>Upon further inspection, there was no damage to the door and there were no clear offences that had been committed. I used active listening by not interrupting the female and using positive body language to make her feel more comfortable around me whilst explaining the situation and eventually she calmed down enough to state that she just wanted the male to leave. Therefore, I left the address and explained to the male that those were the females wishes</w:t>
      </w:r>
      <w:r w:rsidR="00351109">
        <w:rPr>
          <w:sz w:val="24"/>
          <w:szCs w:val="24"/>
        </w:rPr>
        <w:t xml:space="preserve">. At first the male was visibly unhappy at </w:t>
      </w:r>
      <w:proofErr w:type="gramStart"/>
      <w:r w:rsidR="00351109">
        <w:rPr>
          <w:sz w:val="24"/>
          <w:szCs w:val="24"/>
        </w:rPr>
        <w:t>this,</w:t>
      </w:r>
      <w:proofErr w:type="gramEnd"/>
      <w:r w:rsidR="00351109">
        <w:rPr>
          <w:sz w:val="24"/>
          <w:szCs w:val="24"/>
        </w:rPr>
        <w:t xml:space="preserve"> I could tell that as his manner changed. He became angry as his tone of voice became more aggressive and he became louder and used profanities. I </w:t>
      </w:r>
      <w:r>
        <w:rPr>
          <w:sz w:val="24"/>
          <w:szCs w:val="24"/>
        </w:rPr>
        <w:t xml:space="preserve">asked in a calm manner by using a soft, quiet tone of voice to avoid escalation of his manner whether he had another address that he could go to for the night. I further ensured that he felt fairly treated by stating that we could convey him to the property if need be. </w:t>
      </w:r>
      <w:r>
        <w:t xml:space="preserve">(Day, </w:t>
      </w:r>
      <w:r>
        <w:rPr>
          <w:i/>
          <w:iCs/>
        </w:rPr>
        <w:t xml:space="preserve">Verbal de-escalation techniques for challenging </w:t>
      </w:r>
      <w:proofErr w:type="spellStart"/>
      <w:r>
        <w:rPr>
          <w:i/>
          <w:iCs/>
        </w:rPr>
        <w:t>behavior</w:t>
      </w:r>
      <w:proofErr w:type="spellEnd"/>
      <w:r>
        <w:rPr>
          <w:i/>
          <w:iCs/>
        </w:rPr>
        <w:t xml:space="preserve"> &amp; meltdowns</w:t>
      </w:r>
      <w:r>
        <w:t xml:space="preserve"> 2022)</w:t>
      </w:r>
      <w:r w:rsidR="00351109">
        <w:t>.</w:t>
      </w:r>
    </w:p>
    <w:p w14:paraId="776DA386" w14:textId="44274FB4" w:rsidR="00351109" w:rsidRDefault="00351109" w:rsidP="00CF0E0D">
      <w:pPr>
        <w:ind w:right="237"/>
        <w:jc w:val="both"/>
      </w:pPr>
    </w:p>
    <w:p w14:paraId="33298854" w14:textId="26093684" w:rsidR="00351109" w:rsidRPr="00351109" w:rsidRDefault="00351109" w:rsidP="00CF0E0D">
      <w:pPr>
        <w:ind w:right="237"/>
        <w:jc w:val="both"/>
        <w:rPr>
          <w:sz w:val="24"/>
          <w:szCs w:val="24"/>
        </w:rPr>
      </w:pPr>
      <w:r w:rsidRPr="00351109">
        <w:rPr>
          <w:sz w:val="24"/>
          <w:szCs w:val="24"/>
        </w:rPr>
        <w:t>Dropping the male to a safe location was used as an option and contingency to safeguard all parties as although there were no offences disclosed, I felt due to the level of emotion at the property at the time with the female being visibly upset, showing this by crying and physically shaking and the male being intoxicated there was a need to separate the parties. I then left the address to make sure the male had a place to stay to which he had contacted someone to stay therefore I felt that we had come to a safe resolution.</w:t>
      </w:r>
      <w:r>
        <w:rPr>
          <w:sz w:val="24"/>
          <w:szCs w:val="24"/>
        </w:rPr>
        <w:t xml:space="preserve"> We requested that the male sit in the cage of the </w:t>
      </w:r>
      <w:r>
        <w:rPr>
          <w:sz w:val="24"/>
          <w:szCs w:val="24"/>
        </w:rPr>
        <w:lastRenderedPageBreak/>
        <w:t xml:space="preserve">van for safety precautions and stated we would gather his belongings to again, avoid any escalation of the situation. </w:t>
      </w:r>
      <w:r>
        <w:t>(</w:t>
      </w:r>
      <w:r>
        <w:rPr>
          <w:i/>
          <w:iCs/>
        </w:rPr>
        <w:t>National decision model</w:t>
      </w:r>
      <w:r>
        <w:t xml:space="preserve"> 2014)</w:t>
      </w:r>
    </w:p>
    <w:p w14:paraId="7848B967" w14:textId="18FD8D2C" w:rsidR="00351109" w:rsidRDefault="00351109" w:rsidP="00CF0E0D">
      <w:pPr>
        <w:ind w:right="237"/>
        <w:jc w:val="both"/>
      </w:pPr>
    </w:p>
    <w:p w14:paraId="521D8210" w14:textId="77777777" w:rsidR="00351109" w:rsidRDefault="00351109" w:rsidP="00CF0E0D">
      <w:pPr>
        <w:ind w:right="237"/>
        <w:jc w:val="both"/>
      </w:pPr>
    </w:p>
    <w:p w14:paraId="79FB9C35" w14:textId="0BDA6A9F" w:rsidR="00351109" w:rsidRDefault="00351109" w:rsidP="00CF0E0D">
      <w:pPr>
        <w:ind w:right="237"/>
        <w:jc w:val="both"/>
        <w:rPr>
          <w:sz w:val="24"/>
          <w:szCs w:val="24"/>
        </w:rPr>
      </w:pPr>
      <w:r>
        <w:rPr>
          <w:sz w:val="24"/>
          <w:szCs w:val="24"/>
        </w:rPr>
        <w:t xml:space="preserve">Upon a dynamic review of the situation and due to the nature of the call, I decided to re-enter the property one last time to ensure there were no disclosures of offences that the female may have forgotten due to the high emotions at the time. Upon entry, the female’s sister had entered the address for the first time to ensure that she was ok. In order to put the females, mind at ease I explained that the male was now in the cage of the van should she be worried about her safety and asked one more time whether there had been any offences committed, one more going back to gathering information and intelligence in the NDM. She once again explained that the male had only been asking for sex where she had then gone into the toilet and locked the door. I clarified that the male did not physically assault or force himself onto her and she agreed that this did not happen. </w:t>
      </w:r>
      <w:r>
        <w:rPr>
          <w:sz w:val="24"/>
          <w:szCs w:val="24"/>
        </w:rPr>
        <w:br/>
      </w:r>
    </w:p>
    <w:p w14:paraId="143A344A" w14:textId="77777777" w:rsidR="00351109" w:rsidRDefault="00351109" w:rsidP="00CF0E0D">
      <w:pPr>
        <w:ind w:right="237"/>
        <w:jc w:val="both"/>
        <w:rPr>
          <w:sz w:val="24"/>
          <w:szCs w:val="24"/>
        </w:rPr>
      </w:pPr>
      <w:r>
        <w:rPr>
          <w:sz w:val="24"/>
          <w:szCs w:val="24"/>
        </w:rPr>
        <w:t xml:space="preserve">At this point the sister interjected and pleaded with the victim to disclose to myself what had happened the night prior. The female then explained that a similar situation had occurred except in this instance the make did force sexual intercourse on her. </w:t>
      </w:r>
    </w:p>
    <w:p w14:paraId="21D1A596" w14:textId="157222D5" w:rsidR="00351109" w:rsidRDefault="00351109" w:rsidP="00CF0E0D">
      <w:pPr>
        <w:ind w:right="237"/>
        <w:jc w:val="both"/>
        <w:rPr>
          <w:sz w:val="24"/>
          <w:szCs w:val="24"/>
        </w:rPr>
      </w:pPr>
      <w:r>
        <w:rPr>
          <w:sz w:val="24"/>
          <w:szCs w:val="24"/>
        </w:rPr>
        <w:t xml:space="preserve">A person (A) commits rape if </w:t>
      </w:r>
    </w:p>
    <w:p w14:paraId="7B8377D6" w14:textId="583F84A4" w:rsidR="00351109" w:rsidRDefault="00351109">
      <w:pPr>
        <w:pStyle w:val="ListParagraph"/>
        <w:numPr>
          <w:ilvl w:val="0"/>
          <w:numId w:val="6"/>
        </w:numPr>
        <w:ind w:right="237"/>
        <w:jc w:val="both"/>
        <w:rPr>
          <w:sz w:val="24"/>
          <w:szCs w:val="24"/>
        </w:rPr>
      </w:pPr>
      <w:r>
        <w:rPr>
          <w:sz w:val="24"/>
          <w:szCs w:val="24"/>
        </w:rPr>
        <w:t>He intentionally penetrates the vagina, anus or mouth of another person (B) with his penis,</w:t>
      </w:r>
    </w:p>
    <w:p w14:paraId="17D07799" w14:textId="5727501D" w:rsidR="00351109" w:rsidRDefault="00351109">
      <w:pPr>
        <w:pStyle w:val="ListParagraph"/>
        <w:numPr>
          <w:ilvl w:val="0"/>
          <w:numId w:val="6"/>
        </w:numPr>
        <w:ind w:right="237"/>
        <w:jc w:val="both"/>
        <w:rPr>
          <w:sz w:val="24"/>
          <w:szCs w:val="24"/>
        </w:rPr>
      </w:pPr>
      <w:r>
        <w:rPr>
          <w:sz w:val="24"/>
          <w:szCs w:val="24"/>
        </w:rPr>
        <w:t>B does not consent to the penetration, and</w:t>
      </w:r>
    </w:p>
    <w:p w14:paraId="5C08723C" w14:textId="1A3941B4" w:rsidR="00351109" w:rsidRDefault="00351109">
      <w:pPr>
        <w:pStyle w:val="ListParagraph"/>
        <w:numPr>
          <w:ilvl w:val="0"/>
          <w:numId w:val="6"/>
        </w:numPr>
        <w:ind w:right="237"/>
        <w:jc w:val="both"/>
        <w:rPr>
          <w:sz w:val="24"/>
          <w:szCs w:val="24"/>
        </w:rPr>
      </w:pPr>
      <w:r>
        <w:rPr>
          <w:sz w:val="24"/>
          <w:szCs w:val="24"/>
        </w:rPr>
        <w:t>A does not reasonably believe that B consents.</w:t>
      </w:r>
    </w:p>
    <w:p w14:paraId="219A4FB7" w14:textId="142A6E9F" w:rsidR="00351109" w:rsidRDefault="00351109" w:rsidP="00351109">
      <w:pPr>
        <w:pStyle w:val="ListParagraph"/>
        <w:ind w:right="237"/>
        <w:jc w:val="both"/>
        <w:rPr>
          <w:sz w:val="24"/>
          <w:szCs w:val="24"/>
        </w:rPr>
      </w:pPr>
      <w:r>
        <w:t xml:space="preserve">(Participation, </w:t>
      </w:r>
      <w:r>
        <w:rPr>
          <w:i/>
          <w:iCs/>
        </w:rPr>
        <w:t>Sexual offences act 2003</w:t>
      </w:r>
      <w:r>
        <w:t>)</w:t>
      </w:r>
    </w:p>
    <w:p w14:paraId="70E94054" w14:textId="77777777" w:rsidR="00351109" w:rsidRPr="00351109" w:rsidRDefault="00351109" w:rsidP="00351109">
      <w:pPr>
        <w:pStyle w:val="ListParagraph"/>
        <w:ind w:right="237"/>
        <w:jc w:val="both"/>
        <w:rPr>
          <w:sz w:val="24"/>
          <w:szCs w:val="24"/>
        </w:rPr>
      </w:pPr>
    </w:p>
    <w:p w14:paraId="55391BE5" w14:textId="17F4B508" w:rsidR="00351109" w:rsidRDefault="00351109" w:rsidP="00CF0E0D">
      <w:pPr>
        <w:ind w:right="237"/>
        <w:jc w:val="both"/>
      </w:pPr>
      <w:r>
        <w:rPr>
          <w:sz w:val="24"/>
          <w:szCs w:val="24"/>
        </w:rPr>
        <w:t xml:space="preserve">For the purpose of powers and policies and for disclosure purposes I then made sure the female stated outright that this occurred privately and that she had not being controlled or coerced into making this statement. I asked would the female be happy to attend court in relation to the matter and attend court and she replied yes. </w:t>
      </w:r>
      <w:r>
        <w:t>(</w:t>
      </w:r>
      <w:r>
        <w:rPr>
          <w:i/>
          <w:iCs/>
        </w:rPr>
        <w:t>Make and browse freedom of information (FOI) requests</w:t>
      </w:r>
      <w:r>
        <w:t xml:space="preserve"> 2020)</w:t>
      </w:r>
    </w:p>
    <w:p w14:paraId="0D185A66" w14:textId="7A50A9E2" w:rsidR="00351109" w:rsidRDefault="00351109" w:rsidP="00CF0E0D">
      <w:pPr>
        <w:ind w:right="237"/>
        <w:jc w:val="both"/>
      </w:pPr>
    </w:p>
    <w:p w14:paraId="0DBFCAD7" w14:textId="662D726E" w:rsidR="00CF0E0D" w:rsidRDefault="00351109" w:rsidP="00CF0E0D">
      <w:pPr>
        <w:ind w:right="237"/>
        <w:jc w:val="both"/>
        <w:rPr>
          <w:sz w:val="24"/>
          <w:szCs w:val="24"/>
        </w:rPr>
      </w:pPr>
      <w:r w:rsidRPr="00351109">
        <w:rPr>
          <w:sz w:val="24"/>
          <w:szCs w:val="24"/>
        </w:rPr>
        <w:t>Once I had received this disclosure, I mad</w:t>
      </w:r>
      <w:r>
        <w:rPr>
          <w:sz w:val="24"/>
          <w:szCs w:val="24"/>
        </w:rPr>
        <w:t>e</w:t>
      </w:r>
      <w:r w:rsidRPr="00351109">
        <w:rPr>
          <w:sz w:val="24"/>
          <w:szCs w:val="24"/>
        </w:rPr>
        <w:t xml:space="preserve"> sure that I communicated to my colleague what had just been stated to me before arresting the male for an allegation of Rape.</w:t>
      </w:r>
      <w:r w:rsidR="00EA2CF0">
        <w:rPr>
          <w:sz w:val="24"/>
          <w:szCs w:val="24"/>
        </w:rPr>
        <w:t xml:space="preserve"> I then cautioned the male and explained the to him the necessity for arrest before handcuffing the male using the correct use of force. </w:t>
      </w:r>
      <w:r w:rsidR="00EA2CF0">
        <w:t xml:space="preserve">(Keelan, </w:t>
      </w:r>
      <w:r w:rsidR="00EA2CF0">
        <w:rPr>
          <w:i/>
          <w:iCs/>
        </w:rPr>
        <w:t>Police use of Force</w:t>
      </w:r>
      <w:r w:rsidR="00EA2CF0">
        <w:t xml:space="preserve"> 2020)</w:t>
      </w:r>
      <w:r w:rsidR="00EA2CF0">
        <w:rPr>
          <w:sz w:val="24"/>
          <w:szCs w:val="24"/>
        </w:rPr>
        <w:t>.</w:t>
      </w:r>
    </w:p>
    <w:p w14:paraId="788BD6BA" w14:textId="27B98593" w:rsidR="00EA2CF0" w:rsidRDefault="00EA2CF0" w:rsidP="00CF0E0D">
      <w:pPr>
        <w:ind w:right="237"/>
        <w:jc w:val="both"/>
        <w:rPr>
          <w:sz w:val="24"/>
          <w:szCs w:val="24"/>
        </w:rPr>
      </w:pPr>
    </w:p>
    <w:p w14:paraId="13461060" w14:textId="36222115" w:rsidR="00EA2CF0" w:rsidRDefault="00EA2CF0" w:rsidP="00CF0E0D">
      <w:pPr>
        <w:ind w:right="237"/>
        <w:jc w:val="both"/>
        <w:rPr>
          <w:sz w:val="24"/>
          <w:szCs w:val="24"/>
        </w:rPr>
      </w:pPr>
      <w:r>
        <w:rPr>
          <w:sz w:val="24"/>
          <w:szCs w:val="24"/>
        </w:rPr>
        <w:t xml:space="preserve">Following this I asked if I could speak to the female alone to ensure that there were no third-party interferences or influences on the females account of what happened and to make sure she felt comfortable in recalling of the incident. I then switched my body worn camera off due to the nature of the disclosures and filled out a PPD3 form with the female which is a form outlining the incident and any evidence that has been secured or is outstanding. </w:t>
      </w:r>
      <w:r>
        <w:t>(</w:t>
      </w:r>
      <w:r>
        <w:rPr>
          <w:i/>
          <w:iCs/>
        </w:rPr>
        <w:t>South Wales Police Mission &amp; Vision: Keeping South Wales safe to be the ...</w:t>
      </w:r>
      <w:r>
        <w:t xml:space="preserve"> 2015)</w:t>
      </w:r>
    </w:p>
    <w:p w14:paraId="65E4535B" w14:textId="035EB549" w:rsidR="00EA2CF0" w:rsidRDefault="00EA2CF0" w:rsidP="00CF0E0D">
      <w:pPr>
        <w:ind w:right="237"/>
        <w:jc w:val="both"/>
        <w:rPr>
          <w:sz w:val="24"/>
          <w:szCs w:val="24"/>
        </w:rPr>
      </w:pPr>
    </w:p>
    <w:p w14:paraId="635D6239" w14:textId="5609D860" w:rsidR="00EA2CF0" w:rsidRDefault="00EA2CF0" w:rsidP="00CF0E0D">
      <w:pPr>
        <w:ind w:right="237"/>
        <w:jc w:val="both"/>
        <w:rPr>
          <w:sz w:val="24"/>
          <w:szCs w:val="24"/>
        </w:rPr>
      </w:pPr>
      <w:r w:rsidRPr="00EA2CF0">
        <w:rPr>
          <w:sz w:val="24"/>
          <w:szCs w:val="24"/>
        </w:rPr>
        <w:t xml:space="preserve">Due to the level of the accusation made against the male and the fact that the incident had occurred within 48 hours of the disclosure, I ensured that I carried out golden hour principles with regards to securing evidence of the offence in question. </w:t>
      </w:r>
      <w:r w:rsidRPr="00EA2CF0">
        <w:rPr>
          <w:sz w:val="24"/>
          <w:szCs w:val="24"/>
        </w:rPr>
        <w:t xml:space="preserve">(College of Policing, </w:t>
      </w:r>
      <w:r w:rsidRPr="00EA2CF0">
        <w:rPr>
          <w:i/>
          <w:iCs/>
          <w:sz w:val="24"/>
          <w:szCs w:val="24"/>
        </w:rPr>
        <w:t>Investigation process</w:t>
      </w:r>
      <w:r w:rsidRPr="00EA2CF0">
        <w:rPr>
          <w:sz w:val="24"/>
          <w:szCs w:val="24"/>
        </w:rPr>
        <w:t xml:space="preserve"> 2013)</w:t>
      </w:r>
      <w:r w:rsidRPr="00EA2CF0">
        <w:rPr>
          <w:sz w:val="24"/>
          <w:szCs w:val="24"/>
        </w:rPr>
        <w:t xml:space="preserve">. I used my police issued mobile phone to take photographs of the scene as best I could consider the timescale of </w:t>
      </w:r>
      <w:r w:rsidRPr="00EA2CF0">
        <w:rPr>
          <w:sz w:val="24"/>
          <w:szCs w:val="24"/>
        </w:rPr>
        <w:lastRenderedPageBreak/>
        <w:t>when it happened. I also seized all clothing that the female was wearing that night so that it could be examined by forensics. I then had to ensure that the female did not wash or shower from that time until she could be seen. By the</w:t>
      </w:r>
      <w:r>
        <w:rPr>
          <w:sz w:val="24"/>
          <w:szCs w:val="24"/>
        </w:rPr>
        <w:t xml:space="preserve"> sexual assault referral centre</w:t>
      </w:r>
      <w:r w:rsidRPr="00EA2CF0">
        <w:rPr>
          <w:sz w:val="24"/>
          <w:szCs w:val="24"/>
        </w:rPr>
        <w:t xml:space="preserve"> </w:t>
      </w:r>
      <w:r>
        <w:rPr>
          <w:sz w:val="24"/>
          <w:szCs w:val="24"/>
        </w:rPr>
        <w:t>(</w:t>
      </w:r>
      <w:r w:rsidRPr="00EA2CF0">
        <w:rPr>
          <w:sz w:val="24"/>
          <w:szCs w:val="24"/>
        </w:rPr>
        <w:t>SARC</w:t>
      </w:r>
      <w:r>
        <w:rPr>
          <w:sz w:val="24"/>
          <w:szCs w:val="24"/>
        </w:rPr>
        <w:t>)</w:t>
      </w:r>
      <w:r w:rsidRPr="00EA2CF0">
        <w:rPr>
          <w:sz w:val="24"/>
          <w:szCs w:val="24"/>
        </w:rPr>
        <w:t xml:space="preserve"> team the following day.  </w:t>
      </w:r>
      <w:r>
        <w:rPr>
          <w:sz w:val="24"/>
          <w:szCs w:val="24"/>
        </w:rPr>
        <w:t>This centre specialises in after care for individuals that have been victims of sexual assault and provide services such as forensic help, emergency contraception and psychological aid.</w:t>
      </w:r>
    </w:p>
    <w:p w14:paraId="52BEB9CF" w14:textId="79EB195B" w:rsidR="00EA2CF0" w:rsidRDefault="00EA2CF0" w:rsidP="00CF0E0D">
      <w:pPr>
        <w:ind w:right="237"/>
        <w:jc w:val="both"/>
        <w:rPr>
          <w:sz w:val="24"/>
          <w:szCs w:val="24"/>
        </w:rPr>
      </w:pPr>
    </w:p>
    <w:p w14:paraId="4B38AC1F" w14:textId="1CA0F6EC" w:rsidR="00EA2CF0" w:rsidRPr="00EA2CF0" w:rsidRDefault="00EA2CF0" w:rsidP="00CF0E0D">
      <w:pPr>
        <w:ind w:right="237"/>
        <w:jc w:val="both"/>
        <w:rPr>
          <w:sz w:val="24"/>
          <w:szCs w:val="24"/>
        </w:rPr>
      </w:pPr>
      <w:r>
        <w:rPr>
          <w:sz w:val="24"/>
          <w:szCs w:val="24"/>
        </w:rPr>
        <w:t xml:space="preserve">Overall, I believe that I ensured that I gave the best possible service to both parties involved in this incident by dealing with matters appropriately with safeguarding and dealing with situations in a professional manner. My dynamic risk assessment was detailed throughout, making sure I was utilising the NDM in a dynamic sense by going back through the process should any situations change, which they did. </w:t>
      </w:r>
    </w:p>
    <w:p w14:paraId="5E2927CE" w14:textId="77777777" w:rsidR="00351109" w:rsidRDefault="00351109" w:rsidP="00CF0E0D">
      <w:pPr>
        <w:ind w:right="237"/>
        <w:jc w:val="both"/>
        <w:rPr>
          <w:sz w:val="24"/>
          <w:szCs w:val="24"/>
        </w:rPr>
      </w:pPr>
    </w:p>
    <w:p w14:paraId="2D5709E3" w14:textId="77777777" w:rsidR="00CF0E0D" w:rsidRDefault="00CF0E0D" w:rsidP="00CF0E0D">
      <w:pPr>
        <w:ind w:right="237"/>
        <w:jc w:val="both"/>
        <w:rPr>
          <w:sz w:val="24"/>
          <w:szCs w:val="24"/>
        </w:rPr>
      </w:pPr>
    </w:p>
    <w:p w14:paraId="687A2714" w14:textId="170F770D" w:rsidR="00CF0E0D" w:rsidRPr="00CF0E0D" w:rsidRDefault="00EA2CF0" w:rsidP="00CF0E0D">
      <w:pPr>
        <w:ind w:right="237"/>
        <w:jc w:val="both"/>
        <w:rPr>
          <w:sz w:val="24"/>
          <w:szCs w:val="24"/>
        </w:rPr>
      </w:pPr>
      <w:r>
        <w:rPr>
          <w:sz w:val="24"/>
          <w:szCs w:val="24"/>
        </w:rPr>
        <w:t>Word count: 1613</w:t>
      </w:r>
    </w:p>
    <w:p w14:paraId="54908871" w14:textId="47CF2B0C" w:rsidR="00CF0E0D" w:rsidRDefault="00CF0E0D" w:rsidP="00CF0E0D">
      <w:pPr>
        <w:ind w:right="237"/>
        <w:jc w:val="both"/>
        <w:rPr>
          <w:i/>
          <w:iCs/>
          <w:sz w:val="24"/>
          <w:szCs w:val="24"/>
        </w:rPr>
      </w:pPr>
    </w:p>
    <w:p w14:paraId="71B33696" w14:textId="77777777" w:rsidR="00CF0E0D" w:rsidRPr="00CF0E0D" w:rsidRDefault="00CF0E0D" w:rsidP="00CF0E0D">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77D33C7" w14:textId="1DB8BE5D" w:rsidR="00FF7219" w:rsidRPr="00270EEB" w:rsidRDefault="00FF7219" w:rsidP="00340E9A">
      <w:pPr>
        <w:ind w:right="237"/>
        <w:jc w:val="both"/>
        <w:rPr>
          <w:sz w:val="24"/>
          <w:szCs w:val="24"/>
        </w:rPr>
      </w:pPr>
      <w:r>
        <w:rPr>
          <w:sz w:val="24"/>
          <w:szCs w:val="24"/>
        </w:rPr>
        <w:t>In this essay I shall be attempting to explain what the meaning of</w:t>
      </w:r>
      <w:r w:rsidR="005F798B">
        <w:rPr>
          <w:sz w:val="24"/>
          <w:szCs w:val="24"/>
        </w:rPr>
        <w:t xml:space="preserve"> what</w:t>
      </w:r>
      <w:r>
        <w:rPr>
          <w:sz w:val="24"/>
          <w:szCs w:val="24"/>
        </w:rPr>
        <w:t xml:space="preserve"> teamwork is, why it is important, how teamwork is developed and how this can affect the code of ethics within the police service drawing from various sources</w:t>
      </w:r>
      <w:r w:rsidR="005F798B">
        <w:rPr>
          <w:sz w:val="24"/>
          <w:szCs w:val="24"/>
        </w:rPr>
        <w:t xml:space="preserve"> and any legislative issues that could arise should there be a failure to comply with these factors</w:t>
      </w:r>
      <w:r>
        <w:rPr>
          <w:sz w:val="24"/>
          <w:szCs w:val="24"/>
        </w:rPr>
        <w:t>.</w:t>
      </w:r>
      <w:r w:rsidR="00E004EB">
        <w:rPr>
          <w:sz w:val="24"/>
          <w:szCs w:val="24"/>
        </w:rPr>
        <w:t xml:space="preserve"> I will also be touching on how leadership can affect these factors in developing a team ethos</w:t>
      </w:r>
      <w:r w:rsidR="005F798B">
        <w:rPr>
          <w:sz w:val="24"/>
          <w:szCs w:val="24"/>
        </w:rPr>
        <w:t xml:space="preserve"> and how leadership roles are essential should there be a breakdown in any teamwork or cohesion within a group and the tactics used to resolve this. </w:t>
      </w:r>
    </w:p>
    <w:p w14:paraId="1967E2A8" w14:textId="77777777" w:rsidR="00025650" w:rsidRPr="00270EEB" w:rsidRDefault="00025650" w:rsidP="00340E9A">
      <w:pPr>
        <w:ind w:right="237"/>
        <w:jc w:val="both"/>
        <w:rPr>
          <w:sz w:val="24"/>
          <w:szCs w:val="24"/>
        </w:rPr>
      </w:pPr>
    </w:p>
    <w:p w14:paraId="416EFA95" w14:textId="1D08D3EF" w:rsidR="00025650" w:rsidRDefault="00FF7219" w:rsidP="00340E9A">
      <w:pPr>
        <w:ind w:right="237"/>
        <w:jc w:val="both"/>
        <w:rPr>
          <w:sz w:val="24"/>
          <w:szCs w:val="24"/>
        </w:rPr>
      </w:pPr>
      <w:r>
        <w:rPr>
          <w:sz w:val="24"/>
          <w:szCs w:val="24"/>
        </w:rPr>
        <w:t xml:space="preserve">Teamwork is a group of individuals works together to achieve a common goal whether that be in a professional capacity or otherwise. This can be as a group of employees at work, in a sporting event or to carry out everyday tasks. </w:t>
      </w:r>
      <w:r>
        <w:t>(</w:t>
      </w:r>
      <w:r>
        <w:rPr>
          <w:i/>
          <w:iCs/>
        </w:rPr>
        <w:t>What is teamwork and why does it matter?</w:t>
      </w:r>
      <w:r>
        <w:t xml:space="preserve"> 2022)</w:t>
      </w:r>
    </w:p>
    <w:p w14:paraId="5998F545" w14:textId="5C0637AC" w:rsidR="00FF7219" w:rsidRDefault="00FF7219" w:rsidP="00340E9A">
      <w:pPr>
        <w:ind w:right="237"/>
        <w:jc w:val="both"/>
        <w:rPr>
          <w:sz w:val="24"/>
          <w:szCs w:val="24"/>
        </w:rPr>
      </w:pPr>
    </w:p>
    <w:p w14:paraId="7592B8FE" w14:textId="4462551A" w:rsidR="00FF7219" w:rsidRDefault="00FF7219" w:rsidP="00340E9A">
      <w:pPr>
        <w:ind w:right="237"/>
        <w:jc w:val="both"/>
      </w:pPr>
      <w:r>
        <w:rPr>
          <w:sz w:val="24"/>
          <w:szCs w:val="24"/>
        </w:rPr>
        <w:t xml:space="preserve">Leadership can be a vital linchpin regarding whether a team can work together as an efficient unit. Negative leadership traits can filter through into poor team cohesion however positive leadership can motivate staff and others to work more effectively together. In most cases, managers, owners or captains are responsible for the teamwork of other members of the team. This can be shown in how they pass on their methods, how they deal with individuals to motivate people and by the way they pass on culture throughout the organisation. Positive leadership traits can be showing conviction in decision making, showing accountability to your team or showing general support when needed. The benefits of good leadership can lead to higher productivity, higher communication levels and increased job satisfaction. </w:t>
      </w:r>
      <w:r>
        <w:t xml:space="preserve">(Brady, </w:t>
      </w:r>
      <w:proofErr w:type="gramStart"/>
      <w:r>
        <w:rPr>
          <w:i/>
          <w:iCs/>
        </w:rPr>
        <w:t>How</w:t>
      </w:r>
      <w:proofErr w:type="gramEnd"/>
      <w:r>
        <w:rPr>
          <w:i/>
          <w:iCs/>
        </w:rPr>
        <w:t xml:space="preserve"> can leadership create and encourage teamwork</w:t>
      </w:r>
      <w:r>
        <w:t xml:space="preserve"> 2016)</w:t>
      </w:r>
      <w:r>
        <w:t>.</w:t>
      </w:r>
    </w:p>
    <w:p w14:paraId="0B679280" w14:textId="1F6BF9FD" w:rsidR="00FF7219" w:rsidRDefault="00FF7219" w:rsidP="00340E9A">
      <w:pPr>
        <w:ind w:right="237"/>
        <w:jc w:val="both"/>
      </w:pPr>
    </w:p>
    <w:p w14:paraId="0C622F50" w14:textId="399A1B79" w:rsidR="00FF7219" w:rsidRDefault="00FF7219" w:rsidP="00340E9A">
      <w:pPr>
        <w:ind w:right="237"/>
        <w:jc w:val="both"/>
        <w:rPr>
          <w:sz w:val="24"/>
          <w:szCs w:val="24"/>
        </w:rPr>
      </w:pPr>
      <w:r w:rsidRPr="00155AEC">
        <w:rPr>
          <w:sz w:val="24"/>
          <w:szCs w:val="24"/>
        </w:rPr>
        <w:t xml:space="preserve">Within the police force, this can apply with a </w:t>
      </w:r>
      <w:r w:rsidR="00155AEC" w:rsidRPr="00155AEC">
        <w:rPr>
          <w:sz w:val="24"/>
          <w:szCs w:val="24"/>
        </w:rPr>
        <w:t>trickle-down</w:t>
      </w:r>
      <w:r w:rsidRPr="00155AEC">
        <w:rPr>
          <w:sz w:val="24"/>
          <w:szCs w:val="24"/>
        </w:rPr>
        <w:t xml:space="preserve"> effect</w:t>
      </w:r>
      <w:r w:rsidR="00155AEC">
        <w:rPr>
          <w:sz w:val="24"/>
          <w:szCs w:val="24"/>
        </w:rPr>
        <w:t xml:space="preserve">. There are many leadership paths in the police with chiefs, superintendents, inspectors and sergeants across many different teams. If there are major differences in visions of how </w:t>
      </w:r>
      <w:r w:rsidR="00155AEC">
        <w:rPr>
          <w:sz w:val="24"/>
          <w:szCs w:val="24"/>
        </w:rPr>
        <w:lastRenderedPageBreak/>
        <w:t>leadership can be carried out, then poor morale can be fed down through the ranks into wider teams within the force.</w:t>
      </w:r>
      <w:r w:rsidR="006754BD">
        <w:rPr>
          <w:sz w:val="24"/>
          <w:szCs w:val="24"/>
        </w:rPr>
        <w:t xml:space="preserve"> </w:t>
      </w:r>
      <w:r w:rsidR="006754BD">
        <w:t>(</w:t>
      </w:r>
      <w:r w:rsidR="006754BD">
        <w:rPr>
          <w:i/>
          <w:iCs/>
        </w:rPr>
        <w:t>Overview | officer promotion | metropolitan police</w:t>
      </w:r>
      <w:r w:rsidR="006754BD">
        <w:t>)</w:t>
      </w:r>
    </w:p>
    <w:p w14:paraId="060A3F44" w14:textId="5229C408" w:rsidR="00155AEC" w:rsidRDefault="00155AEC" w:rsidP="00340E9A">
      <w:pPr>
        <w:ind w:right="237"/>
        <w:jc w:val="both"/>
        <w:rPr>
          <w:sz w:val="24"/>
          <w:szCs w:val="24"/>
        </w:rPr>
      </w:pPr>
    </w:p>
    <w:p w14:paraId="598FFEC5" w14:textId="5BBD18C4" w:rsidR="00025650" w:rsidRPr="00270EEB" w:rsidRDefault="00155AEC" w:rsidP="00340E9A">
      <w:pPr>
        <w:ind w:right="237"/>
        <w:jc w:val="both"/>
        <w:rPr>
          <w:sz w:val="24"/>
          <w:szCs w:val="24"/>
        </w:rPr>
      </w:pPr>
      <w:r>
        <w:rPr>
          <w:sz w:val="24"/>
          <w:szCs w:val="24"/>
        </w:rPr>
        <w:t xml:space="preserve">In the 1930’s a team of psychologists lead by Kurt Lewin claimed that leadership could fall under 3 categories which are authoritative, participative or delegative. In summary, these boil down to whether there is much input from the team or whether all the demands and instructions are fed down from the leader with little to no input back. It is said that the more democratic style of leadership which encourages more input from the team, strengthens workplace relationships, creates engaged and more creative employees and encourages teamwork. </w:t>
      </w:r>
      <w:r w:rsidR="002B192B">
        <w:rPr>
          <w:sz w:val="24"/>
          <w:szCs w:val="24"/>
        </w:rPr>
        <w:t xml:space="preserve">This style of leadership seems to be more popular and effective as it encourages more participation from team members and makes them feel more valued within an organisation. </w:t>
      </w:r>
      <w:r w:rsidR="002B192B">
        <w:t>(</w:t>
      </w:r>
      <w:r w:rsidR="002B192B">
        <w:rPr>
          <w:i/>
          <w:iCs/>
        </w:rPr>
        <w:t>Democratic leadership style: How to make it work as a team</w:t>
      </w:r>
      <w:r w:rsidR="002B192B">
        <w:t xml:space="preserve"> 2022)</w:t>
      </w:r>
    </w:p>
    <w:p w14:paraId="042DA0D7" w14:textId="5D66A3E7" w:rsidR="00025650" w:rsidRDefault="00025650" w:rsidP="00340E9A">
      <w:pPr>
        <w:ind w:right="237"/>
        <w:jc w:val="both"/>
        <w:rPr>
          <w:sz w:val="24"/>
          <w:szCs w:val="24"/>
        </w:rPr>
      </w:pPr>
    </w:p>
    <w:p w14:paraId="45AAB414" w14:textId="278FA7F3" w:rsidR="00E004EB" w:rsidRDefault="00E004EB" w:rsidP="00340E9A">
      <w:pPr>
        <w:ind w:right="237"/>
        <w:jc w:val="both"/>
      </w:pPr>
      <w:r>
        <w:rPr>
          <w:sz w:val="24"/>
          <w:szCs w:val="24"/>
        </w:rPr>
        <w:t xml:space="preserve">Leadership is a direct policing principle within the code of ethics which states to ‘lead by good example’ alongside the authority, respect and courtesy in standards of professional behaviour which states that officers will treat colleagues with respect of courtesy. This must be accounted for when dealing with individuals within a wider team as not all people like to be managed in the same way. </w:t>
      </w:r>
      <w:r>
        <w:t>(</w:t>
      </w:r>
      <w:r>
        <w:rPr>
          <w:i/>
          <w:iCs/>
        </w:rPr>
        <w:t>Code of ethics - college of policing</w:t>
      </w:r>
      <w:r>
        <w:t xml:space="preserve"> 2014)</w:t>
      </w:r>
    </w:p>
    <w:p w14:paraId="4980B2FF" w14:textId="695FCF27" w:rsidR="00E004EB" w:rsidRDefault="00E004EB" w:rsidP="00340E9A">
      <w:pPr>
        <w:ind w:right="237"/>
        <w:jc w:val="both"/>
      </w:pPr>
    </w:p>
    <w:p w14:paraId="7590056A" w14:textId="3B9FABB9" w:rsidR="000816DD" w:rsidRDefault="000816DD" w:rsidP="00340E9A">
      <w:pPr>
        <w:ind w:right="237"/>
        <w:jc w:val="both"/>
        <w:rPr>
          <w:sz w:val="24"/>
          <w:szCs w:val="24"/>
        </w:rPr>
      </w:pPr>
      <w:r>
        <w:rPr>
          <w:sz w:val="24"/>
          <w:szCs w:val="24"/>
        </w:rPr>
        <w:t xml:space="preserve">Team dynamics are said to be a pivotal role in developing team cohesion. Cohesion is said to be unity of a team throughout a task or project and the feel of contribution to a group’s success. </w:t>
      </w:r>
      <w:r>
        <w:t>(</w:t>
      </w:r>
      <w:r>
        <w:rPr>
          <w:i/>
          <w:iCs/>
        </w:rPr>
        <w:t>Team cohesion: What is it &amp; how to build it</w:t>
      </w:r>
      <w:r>
        <w:t xml:space="preserve"> 2020)</w:t>
      </w:r>
      <w:r>
        <w:t>.</w:t>
      </w:r>
      <w:r>
        <w:rPr>
          <w:sz w:val="24"/>
          <w:szCs w:val="24"/>
        </w:rPr>
        <w:t xml:space="preserve"> Team dynamics are the different factors and characteristics that individuals have within a team which need to be blended to make a teamwork. Dave Winsborough listed five ‘psychological roles’ that individuals have within their own personalities.</w:t>
      </w:r>
    </w:p>
    <w:p w14:paraId="4F5F1B64" w14:textId="77777777" w:rsidR="000816DD" w:rsidRPr="00270EEB" w:rsidRDefault="000816DD" w:rsidP="00340E9A">
      <w:pPr>
        <w:ind w:right="237"/>
        <w:jc w:val="both"/>
        <w:rPr>
          <w:sz w:val="24"/>
          <w:szCs w:val="24"/>
        </w:rPr>
      </w:pPr>
    </w:p>
    <w:p w14:paraId="65800057" w14:textId="30008859" w:rsidR="00025650" w:rsidRPr="00270EEB" w:rsidRDefault="000816DD" w:rsidP="00340E9A">
      <w:pPr>
        <w:ind w:right="237"/>
        <w:jc w:val="both"/>
        <w:rPr>
          <w:sz w:val="24"/>
          <w:szCs w:val="24"/>
        </w:rPr>
      </w:pPr>
      <w:r>
        <w:rPr>
          <w:sz w:val="24"/>
          <w:szCs w:val="24"/>
        </w:rPr>
        <w:t xml:space="preserve">Result oriented team members, relationship focused individuals, process and rule followers, innovative and disruptive thinkers and pragmatic members. Winsborough claimed that there needs to be a balance of all these traits for a team to have successful cohesion within the group for it to function successfully. This prevents a lack of balance or too many strengths in some areas and not enough in others which leads to a lack of cohesion within a team. It is also said that the individuals need to be aware of this themselves for it to develop into improved cohesion to develop self-awareness and empathy for others as they would understand other roles within the team dynamic. </w:t>
      </w:r>
      <w:r>
        <w:t xml:space="preserve">(Slack, </w:t>
      </w:r>
      <w:r>
        <w:rPr>
          <w:i/>
          <w:iCs/>
        </w:rPr>
        <w:t>3 crucial team dynamics driving high-performing teams</w:t>
      </w:r>
      <w:r>
        <w:t xml:space="preserve"> 2019)</w:t>
      </w:r>
    </w:p>
    <w:p w14:paraId="7A99F832" w14:textId="77777777" w:rsidR="00025650" w:rsidRPr="00270EEB" w:rsidRDefault="00025650" w:rsidP="00340E9A">
      <w:pPr>
        <w:ind w:right="237"/>
        <w:jc w:val="both"/>
        <w:rPr>
          <w:sz w:val="24"/>
          <w:szCs w:val="24"/>
        </w:rPr>
      </w:pPr>
    </w:p>
    <w:p w14:paraId="7FD39A42" w14:textId="00B708D1" w:rsidR="00025650" w:rsidRDefault="000816DD" w:rsidP="00340E9A">
      <w:pPr>
        <w:ind w:right="237"/>
        <w:jc w:val="both"/>
        <w:rPr>
          <w:sz w:val="24"/>
          <w:szCs w:val="24"/>
        </w:rPr>
      </w:pPr>
      <w:r>
        <w:rPr>
          <w:sz w:val="24"/>
          <w:szCs w:val="24"/>
        </w:rPr>
        <w:t xml:space="preserve">A method of improving team cohesion is to ensure that the company has defined company values. The police force has the code of ethics and policing principles which has clear guidelines to follow regarding this. The benefits of this are that all employees will pull in the same direction increasing unity within the group. </w:t>
      </w:r>
    </w:p>
    <w:p w14:paraId="08D9DF52" w14:textId="77777777" w:rsidR="007045CE" w:rsidRPr="00270EEB" w:rsidRDefault="007045CE" w:rsidP="00340E9A">
      <w:pPr>
        <w:ind w:right="237"/>
        <w:jc w:val="both"/>
        <w:rPr>
          <w:sz w:val="24"/>
          <w:szCs w:val="24"/>
        </w:rPr>
      </w:pPr>
    </w:p>
    <w:p w14:paraId="73D1DF2B" w14:textId="10D89833" w:rsidR="00025650" w:rsidRDefault="007045CE" w:rsidP="00340E9A">
      <w:pPr>
        <w:ind w:right="237"/>
        <w:jc w:val="both"/>
      </w:pPr>
      <w:r>
        <w:rPr>
          <w:sz w:val="24"/>
          <w:szCs w:val="24"/>
        </w:rPr>
        <w:t xml:space="preserve">Establishing clear lines of honest and open communication is another element that can lead to increased teamwork and cohesion within a group. Every member should feel comfortable in sharing their views and opinions and that these are respect and </w:t>
      </w:r>
      <w:proofErr w:type="gramStart"/>
      <w:r>
        <w:rPr>
          <w:sz w:val="24"/>
          <w:szCs w:val="24"/>
        </w:rPr>
        <w:t>taken into account</w:t>
      </w:r>
      <w:proofErr w:type="gramEnd"/>
      <w:r>
        <w:rPr>
          <w:sz w:val="24"/>
          <w:szCs w:val="24"/>
        </w:rPr>
        <w:t xml:space="preserve"> by other members of the team and their superiors. This will ensure that all members of the group will feel like they have an active role in the team and are included. This will also abide by the code of ethics practices of honesty and integrity as well as confidentiality. </w:t>
      </w:r>
      <w:r>
        <w:t>(</w:t>
      </w:r>
      <w:r>
        <w:rPr>
          <w:i/>
          <w:iCs/>
        </w:rPr>
        <w:t>Code of ethics - college of policing</w:t>
      </w:r>
      <w:r>
        <w:t xml:space="preserve"> 2014)</w:t>
      </w:r>
    </w:p>
    <w:p w14:paraId="60538F8D" w14:textId="77777777" w:rsidR="007045CE" w:rsidRPr="007045CE" w:rsidRDefault="007045CE" w:rsidP="00340E9A">
      <w:pPr>
        <w:ind w:right="237"/>
        <w:jc w:val="both"/>
      </w:pPr>
    </w:p>
    <w:p w14:paraId="72125F99" w14:textId="597AACA4" w:rsidR="007045CE" w:rsidRDefault="007045CE" w:rsidP="00340E9A">
      <w:pPr>
        <w:ind w:right="237"/>
        <w:jc w:val="both"/>
      </w:pPr>
      <w:r>
        <w:rPr>
          <w:sz w:val="24"/>
          <w:szCs w:val="24"/>
        </w:rPr>
        <w:lastRenderedPageBreak/>
        <w:t xml:space="preserve">To keep teams motivated it is also said to be important to celebrate members of the teams wins. If a team member experiences some success, then it is important that this is recognised. This will make them feel a sense of pride in their efforts and motivate them to want to replicate this in the future. </w:t>
      </w:r>
      <w:r>
        <w:t xml:space="preserve">(Cloud, </w:t>
      </w:r>
      <w:r>
        <w:rPr>
          <w:i/>
          <w:iCs/>
        </w:rPr>
        <w:t>7 tips on how to build team cohesion in 2021</w:t>
      </w:r>
      <w:r>
        <w:t xml:space="preserve"> 2021)</w:t>
      </w:r>
    </w:p>
    <w:p w14:paraId="76878BB9" w14:textId="523DE598" w:rsidR="007045CE" w:rsidRDefault="007045CE" w:rsidP="00340E9A">
      <w:pPr>
        <w:ind w:right="237"/>
        <w:jc w:val="both"/>
        <w:rPr>
          <w:sz w:val="24"/>
          <w:szCs w:val="24"/>
        </w:rPr>
      </w:pPr>
    </w:p>
    <w:p w14:paraId="2B9DE624" w14:textId="7BCD09CD" w:rsidR="007045CE" w:rsidRDefault="007045CE" w:rsidP="00340E9A">
      <w:pPr>
        <w:ind w:right="237"/>
        <w:jc w:val="both"/>
        <w:rPr>
          <w:sz w:val="24"/>
          <w:szCs w:val="24"/>
        </w:rPr>
      </w:pPr>
      <w:r>
        <w:rPr>
          <w:sz w:val="24"/>
          <w:szCs w:val="24"/>
        </w:rPr>
        <w:t>If some of these methods aren’t developed or abided by then it can lead to interpersonal conflict within teams. Interpersonal conflict occurs when two or more members of a team share opposing points of view which can be any member of the team of any hierarchical position. There are four types of interpersonal conflicts which are stated as.</w:t>
      </w:r>
    </w:p>
    <w:p w14:paraId="03FE05D9" w14:textId="4332F96C" w:rsidR="00733023" w:rsidRDefault="00733023" w:rsidP="00340E9A">
      <w:pPr>
        <w:ind w:right="237"/>
        <w:jc w:val="both"/>
        <w:rPr>
          <w:sz w:val="24"/>
          <w:szCs w:val="24"/>
        </w:rPr>
      </w:pPr>
    </w:p>
    <w:p w14:paraId="159788CB" w14:textId="1020553A" w:rsidR="00733023" w:rsidRPr="00270EEB" w:rsidRDefault="00733023" w:rsidP="00340E9A">
      <w:pPr>
        <w:ind w:right="237"/>
        <w:jc w:val="both"/>
        <w:rPr>
          <w:sz w:val="24"/>
          <w:szCs w:val="24"/>
        </w:rPr>
      </w:pPr>
      <w:r>
        <w:rPr>
          <w:sz w:val="24"/>
          <w:szCs w:val="24"/>
        </w:rPr>
        <w:t xml:space="preserve">Pseudo conflicts, which occurs when </w:t>
      </w:r>
      <w:proofErr w:type="gramStart"/>
      <w:r>
        <w:rPr>
          <w:sz w:val="24"/>
          <w:szCs w:val="24"/>
        </w:rPr>
        <w:t>either part</w:t>
      </w:r>
      <w:proofErr w:type="gramEnd"/>
      <w:r>
        <w:rPr>
          <w:sz w:val="24"/>
          <w:szCs w:val="24"/>
        </w:rPr>
        <w:t xml:space="preserve"> of the team do not come to an agreement on a subject. Policy related conflict is where two parties cannot see eye to eye on how to complete a certain project. Value related conflicts is a conflict where two parties have opposing values on certain subjects. For example, two officers may not agree on how certain members of the public are dealt with at incidents as their values do not align. Ego related conflicts arise where a person may feel they have lost a certain debate at work with a team member but refuse to back down thus causing further conflict. </w:t>
      </w:r>
      <w:r>
        <w:t>(</w:t>
      </w:r>
      <w:r>
        <w:rPr>
          <w:i/>
          <w:iCs/>
        </w:rPr>
        <w:t>Interpersonal conflict: Types and how to resolve them - indeed</w:t>
      </w:r>
      <w:r>
        <w:t xml:space="preserve"> 2023)</w:t>
      </w:r>
    </w:p>
    <w:p w14:paraId="556B64F0" w14:textId="316BE1B8" w:rsidR="00025650" w:rsidRDefault="00025650" w:rsidP="00340E9A">
      <w:pPr>
        <w:ind w:right="237"/>
        <w:jc w:val="both"/>
        <w:rPr>
          <w:sz w:val="24"/>
          <w:szCs w:val="24"/>
        </w:rPr>
      </w:pPr>
    </w:p>
    <w:p w14:paraId="12BF1DEC" w14:textId="57719AC8" w:rsidR="00BC3AA3" w:rsidRDefault="00BC3AA3" w:rsidP="00340E9A">
      <w:pPr>
        <w:ind w:right="237"/>
        <w:jc w:val="both"/>
        <w:rPr>
          <w:sz w:val="24"/>
          <w:szCs w:val="24"/>
        </w:rPr>
      </w:pPr>
      <w:r>
        <w:rPr>
          <w:sz w:val="24"/>
          <w:szCs w:val="24"/>
        </w:rPr>
        <w:t xml:space="preserve">In order to resolve these certain conflicts, it is important to allow the conflicting parties to agree to want to resolve the matter. This can be labelled as ‘setting the stage’ and allows both parties to express their point of view in a controlled setting whilst working together to come to an agreement or resolution. </w:t>
      </w:r>
    </w:p>
    <w:p w14:paraId="140C2FD2" w14:textId="4FC7CA62" w:rsidR="00025650" w:rsidRDefault="00BC3AA3" w:rsidP="00340E9A">
      <w:pPr>
        <w:ind w:right="237"/>
        <w:jc w:val="both"/>
      </w:pPr>
      <w:r>
        <w:rPr>
          <w:sz w:val="24"/>
          <w:szCs w:val="24"/>
        </w:rPr>
        <w:t xml:space="preserve">From there it is important to summarise the situation without judgement so that each party gets to understand the others point of view from another source. This then encourages discussion and more understanding of each other’s grievances and hopefully developing more appreciation of each other in why they have these views or feelings. In order to find a solution from this it is important to find a win-win outcome where both parties feel satisfied that this was a well worth exercise. </w:t>
      </w:r>
      <w:r>
        <w:t>(</w:t>
      </w:r>
      <w:r>
        <w:rPr>
          <w:i/>
          <w:iCs/>
        </w:rPr>
        <w:t>How to manage interpersonal conflict in your team</w:t>
      </w:r>
      <w:r>
        <w:t xml:space="preserve"> 2023)</w:t>
      </w:r>
    </w:p>
    <w:p w14:paraId="3EAC04B1" w14:textId="683CD423" w:rsidR="00BC3AA3" w:rsidRDefault="00BC3AA3" w:rsidP="00340E9A">
      <w:pPr>
        <w:ind w:right="237"/>
        <w:jc w:val="both"/>
      </w:pPr>
    </w:p>
    <w:p w14:paraId="00A33AC1" w14:textId="0B2ECC93" w:rsidR="00BC3AA3" w:rsidRDefault="00BC3AA3" w:rsidP="00340E9A">
      <w:pPr>
        <w:ind w:right="237"/>
        <w:jc w:val="both"/>
        <w:rPr>
          <w:sz w:val="24"/>
          <w:szCs w:val="24"/>
        </w:rPr>
      </w:pPr>
      <w:r w:rsidRPr="00BC3AA3">
        <w:rPr>
          <w:sz w:val="24"/>
          <w:szCs w:val="24"/>
        </w:rPr>
        <w:t xml:space="preserve">As I have covered previously within this essay, failure to comply with team dynamics or cohesion can result in failure to comply with the code of ethics or policing professional standards. </w:t>
      </w:r>
      <w:r w:rsidR="005F798B">
        <w:rPr>
          <w:sz w:val="24"/>
          <w:szCs w:val="24"/>
        </w:rPr>
        <w:t xml:space="preserve">From the policing principles, the code of ethics states that you must treat people fairly, are trustworthy and truthful, you lead by good example, make choices on evidence and your best professional judgement, are open and transparent in your actions, treat everyone with respect and act in the public interest. </w:t>
      </w:r>
      <w:proofErr w:type="gramStart"/>
      <w:r w:rsidR="005F798B">
        <w:rPr>
          <w:sz w:val="24"/>
          <w:szCs w:val="24"/>
        </w:rPr>
        <w:t>All of</w:t>
      </w:r>
      <w:proofErr w:type="gramEnd"/>
      <w:r w:rsidR="005F798B">
        <w:rPr>
          <w:sz w:val="24"/>
          <w:szCs w:val="24"/>
        </w:rPr>
        <w:t xml:space="preserve"> these principles can directly impact officers’ roles within their duty and can be affected by failure to comply within a team environment. </w:t>
      </w:r>
    </w:p>
    <w:p w14:paraId="1D6AE8CA" w14:textId="29714881" w:rsidR="005F798B" w:rsidRDefault="005F798B" w:rsidP="00340E9A">
      <w:pPr>
        <w:ind w:right="237"/>
        <w:jc w:val="both"/>
        <w:rPr>
          <w:sz w:val="24"/>
          <w:szCs w:val="24"/>
        </w:rPr>
      </w:pPr>
    </w:p>
    <w:p w14:paraId="79F73C66" w14:textId="3B043264" w:rsidR="005F798B" w:rsidRPr="00BC3AA3" w:rsidRDefault="005F798B" w:rsidP="00340E9A">
      <w:pPr>
        <w:ind w:right="237"/>
        <w:jc w:val="both"/>
        <w:rPr>
          <w:b/>
          <w:sz w:val="24"/>
          <w:szCs w:val="24"/>
        </w:rPr>
      </w:pPr>
      <w:r>
        <w:rPr>
          <w:sz w:val="24"/>
          <w:szCs w:val="24"/>
        </w:rPr>
        <w:t xml:space="preserve">Overall, </w:t>
      </w:r>
      <w:proofErr w:type="gramStart"/>
      <w:r>
        <w:rPr>
          <w:sz w:val="24"/>
          <w:szCs w:val="24"/>
        </w:rPr>
        <w:t>it is clear that there</w:t>
      </w:r>
      <w:proofErr w:type="gramEnd"/>
      <w:r>
        <w:rPr>
          <w:sz w:val="24"/>
          <w:szCs w:val="24"/>
        </w:rPr>
        <w:t xml:space="preserve"> are some issues with interpersonal views and styles of how people interact with others and different styles of working. These can all have effects on the cohesion and effectiveness on a team environment particularly in the police force. Leadership can have a large effect on how these issues are ironed out and a good, strong leader can prevent these issues from becoming a larger issue if it is resolved with the correct manner and strategy at an early stage. The right balance of different personalities can be essential to a team’s success and too many of the same personalities can lead to a competitive environment and not enough balance within the work force to carry out certain tasks which can become </w:t>
      </w:r>
      <w:r>
        <w:rPr>
          <w:sz w:val="24"/>
          <w:szCs w:val="24"/>
        </w:rPr>
        <w:lastRenderedPageBreak/>
        <w:t xml:space="preserve">demotivating for a team. Failures within this can lead to behaviours within a working environment which can lead to individuals falling out of line within policing professional practice and the code of ethics, it is important that these values are </w:t>
      </w:r>
      <w:proofErr w:type="gramStart"/>
      <w:r>
        <w:rPr>
          <w:sz w:val="24"/>
          <w:szCs w:val="24"/>
        </w:rPr>
        <w:t>upheld at all times</w:t>
      </w:r>
      <w:proofErr w:type="gramEnd"/>
      <w:r>
        <w:rPr>
          <w:sz w:val="24"/>
          <w:szCs w:val="24"/>
        </w:rPr>
        <w:t xml:space="preserve"> which highlights the importance of good teamwork values within the police.</w:t>
      </w:r>
    </w:p>
    <w:p w14:paraId="63E1C5AA" w14:textId="2F952A1D" w:rsidR="005F798B" w:rsidRDefault="005F798B" w:rsidP="00340E9A">
      <w:pPr>
        <w:ind w:right="237"/>
      </w:pPr>
    </w:p>
    <w:p w14:paraId="087D7367" w14:textId="745E73BD" w:rsidR="005F798B" w:rsidRPr="005F798B" w:rsidRDefault="005F798B" w:rsidP="00340E9A">
      <w:pPr>
        <w:ind w:right="237"/>
        <w:rPr>
          <w:b/>
          <w:bCs/>
          <w:sz w:val="24"/>
          <w:szCs w:val="24"/>
        </w:rPr>
      </w:pPr>
      <w:r w:rsidRPr="005F798B">
        <w:rPr>
          <w:b/>
          <w:bCs/>
          <w:sz w:val="24"/>
          <w:szCs w:val="24"/>
        </w:rPr>
        <w:t>Word count: 1588</w:t>
      </w:r>
    </w:p>
    <w:p w14:paraId="394C6BAC" w14:textId="43CB6ED7" w:rsidR="005F798B" w:rsidRDefault="005F798B" w:rsidP="00340E9A">
      <w:pPr>
        <w:ind w:right="237"/>
      </w:pPr>
    </w:p>
    <w:p w14:paraId="6E680146" w14:textId="2705CC19" w:rsidR="005F798B" w:rsidRDefault="005F798B" w:rsidP="00340E9A">
      <w:pPr>
        <w:ind w:right="237"/>
      </w:pPr>
    </w:p>
    <w:p w14:paraId="2473A3B1" w14:textId="77777777" w:rsidR="005F798B" w:rsidRPr="000B1E96" w:rsidRDefault="005F798B"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BE40203" w:rsidR="00025650" w:rsidRPr="00270EEB" w:rsidRDefault="005F798B" w:rsidP="00340E9A">
      <w:pPr>
        <w:ind w:right="237"/>
        <w:jc w:val="both"/>
        <w:rPr>
          <w:sz w:val="24"/>
          <w:szCs w:val="24"/>
        </w:rPr>
      </w:pPr>
      <w:r>
        <w:rPr>
          <w:sz w:val="24"/>
          <w:szCs w:val="24"/>
        </w:rPr>
        <w:t xml:space="preserve">In this essay I will be reflecting on how information and technology can assist policing of the roads and how it can be utilised to aid officers in disrupting criminal activity through various stages of criminal activities and different categories of crime. </w:t>
      </w:r>
    </w:p>
    <w:p w14:paraId="55E8513B" w14:textId="77777777" w:rsidR="00025650" w:rsidRPr="00270EEB" w:rsidRDefault="00025650" w:rsidP="00340E9A">
      <w:pPr>
        <w:ind w:right="237"/>
        <w:jc w:val="both"/>
        <w:rPr>
          <w:sz w:val="24"/>
          <w:szCs w:val="24"/>
        </w:rPr>
      </w:pPr>
    </w:p>
    <w:p w14:paraId="4C811AD3" w14:textId="237ED513" w:rsidR="00025650" w:rsidRDefault="005F798B" w:rsidP="00340E9A">
      <w:pPr>
        <w:ind w:right="237"/>
        <w:jc w:val="both"/>
      </w:pPr>
      <w:r>
        <w:rPr>
          <w:sz w:val="24"/>
          <w:szCs w:val="24"/>
        </w:rPr>
        <w:t xml:space="preserve">Information technology is the use of computer devices to exchange or create electronic date. The term was coined for use of general purposes of computing machines that have been programmed for various tasks which provides the means to process, analyse, store or secure information. </w:t>
      </w:r>
      <w:r>
        <w:t>(</w:t>
      </w:r>
      <w:proofErr w:type="spellStart"/>
      <w:r>
        <w:t>Castagna</w:t>
      </w:r>
      <w:proofErr w:type="spellEnd"/>
      <w:r>
        <w:t xml:space="preserve"> &amp; Bigelow, </w:t>
      </w:r>
      <w:proofErr w:type="gramStart"/>
      <w:r>
        <w:rPr>
          <w:i/>
          <w:iCs/>
        </w:rPr>
        <w:t>What</w:t>
      </w:r>
      <w:proofErr w:type="gramEnd"/>
      <w:r>
        <w:rPr>
          <w:i/>
          <w:iCs/>
        </w:rPr>
        <w:t xml:space="preserve"> is information technology? definition and examples</w:t>
      </w:r>
      <w:r>
        <w:t xml:space="preserve"> 2021)</w:t>
      </w:r>
    </w:p>
    <w:p w14:paraId="53C10235" w14:textId="2E7E8FF5" w:rsidR="005F798B" w:rsidRDefault="005F798B" w:rsidP="00340E9A">
      <w:pPr>
        <w:ind w:right="237"/>
        <w:jc w:val="both"/>
      </w:pPr>
    </w:p>
    <w:p w14:paraId="486588A3" w14:textId="21F6F221" w:rsidR="005F798B" w:rsidRDefault="005F798B" w:rsidP="00340E9A">
      <w:pPr>
        <w:ind w:right="237"/>
        <w:jc w:val="both"/>
      </w:pPr>
      <w:r>
        <w:rPr>
          <w:sz w:val="24"/>
          <w:szCs w:val="24"/>
        </w:rPr>
        <w:t xml:space="preserve">Social media has become a huge tool </w:t>
      </w:r>
      <w:proofErr w:type="gramStart"/>
      <w:r>
        <w:rPr>
          <w:sz w:val="24"/>
          <w:szCs w:val="24"/>
        </w:rPr>
        <w:t>in today’s society</w:t>
      </w:r>
      <w:proofErr w:type="gramEnd"/>
      <w:r>
        <w:rPr>
          <w:sz w:val="24"/>
          <w:szCs w:val="24"/>
        </w:rPr>
        <w:t xml:space="preserve"> with people using it for many purposes whether that be for business or connecting with friends however it also has its downsides with many organised criminals using it for online child exploitation. It is important that all police forces are aware and have the tools necessary to tackle this. A report into this in 2023 highlighted the work going on by specialist forces within the police are working to tackle online issues in keeping children safe and enforcing an online safety bill. The report released says that it safeguarded over 1,200 children and effected over 800 arrests per month however the report did note that there is still room to do more with regards to the matter. </w:t>
      </w:r>
      <w:r>
        <w:t>(</w:t>
      </w:r>
      <w:r>
        <w:rPr>
          <w:i/>
          <w:iCs/>
        </w:rPr>
        <w:t>NPCC responds to online sexual exploitation of children report</w:t>
      </w:r>
      <w:r>
        <w:t xml:space="preserve"> 2023)</w:t>
      </w:r>
    </w:p>
    <w:p w14:paraId="19FEC16C" w14:textId="53B1822F" w:rsidR="005F798B" w:rsidRDefault="005F798B" w:rsidP="00340E9A">
      <w:pPr>
        <w:ind w:right="237"/>
        <w:jc w:val="both"/>
      </w:pPr>
    </w:p>
    <w:p w14:paraId="5BDC2E32" w14:textId="7F3FB3B5" w:rsidR="005F798B" w:rsidRPr="005F798B" w:rsidRDefault="005F798B" w:rsidP="00340E9A">
      <w:pPr>
        <w:ind w:right="237"/>
        <w:jc w:val="both"/>
        <w:rPr>
          <w:sz w:val="24"/>
          <w:szCs w:val="24"/>
        </w:rPr>
      </w:pPr>
      <w:r w:rsidRPr="005F798B">
        <w:rPr>
          <w:sz w:val="24"/>
          <w:szCs w:val="24"/>
        </w:rPr>
        <w:lastRenderedPageBreak/>
        <w:t xml:space="preserve">Officers can now use information technology to gather messages from victim’s or third parties via screenshots of messages and this can be used as evidence of any crime or criminal activity which can be of use to find locations or regular routes of drivers however officers in the UK cannot; intercept evidence’. This is the technical term for covert interception of messages or ‘phone tapping’. </w:t>
      </w:r>
      <w:r>
        <w:rPr>
          <w:sz w:val="24"/>
          <w:szCs w:val="24"/>
        </w:rPr>
        <w:t xml:space="preserve">It used to be warranted to intercept however the UK is now the only country in common law to prohibit the method. This has been deemed as controversial as it would be a very effective tool if used correctly. </w:t>
      </w:r>
      <w:r>
        <w:t xml:space="preserve">(Post, </w:t>
      </w:r>
      <w:r>
        <w:rPr>
          <w:i/>
          <w:iCs/>
        </w:rPr>
        <w:t>Intercept evidence</w:t>
      </w:r>
      <w:r>
        <w:t xml:space="preserve"> 2015)</w:t>
      </w:r>
    </w:p>
    <w:p w14:paraId="5688A868" w14:textId="77777777" w:rsidR="005F798B" w:rsidRDefault="005F798B" w:rsidP="00340E9A">
      <w:pPr>
        <w:ind w:right="237"/>
        <w:jc w:val="both"/>
      </w:pPr>
    </w:p>
    <w:p w14:paraId="3BA62FED" w14:textId="178D4E0E" w:rsidR="005F798B" w:rsidRDefault="005F798B" w:rsidP="00340E9A">
      <w:pPr>
        <w:ind w:right="237"/>
        <w:jc w:val="both"/>
      </w:pPr>
      <w:r>
        <w:rPr>
          <w:sz w:val="24"/>
          <w:szCs w:val="24"/>
        </w:rPr>
        <w:t xml:space="preserve">Technology has become very prevalent in modern society and the police have had to make strides in keeping up and advancing this technology in order to prevent crimes within police. Although not specifically to deal with high criminal activity, operation snap was set up by police in Wales for dash cam footage to be filmed and uploaded for road traffic offences to be used in tackling traffic offences. The website was set up where you can fill out your details and uploaded the footage for officers to view, in order to streamline the service from previous methods. </w:t>
      </w:r>
      <w:r>
        <w:t>(</w:t>
      </w:r>
      <w:proofErr w:type="spellStart"/>
      <w:r>
        <w:rPr>
          <w:i/>
          <w:iCs/>
        </w:rPr>
        <w:t>Operatio</w:t>
      </w:r>
      <w:proofErr w:type="spellEnd"/>
      <w:r>
        <w:rPr>
          <w:i/>
          <w:iCs/>
        </w:rPr>
        <w:t xml:space="preserve"> Snap</w:t>
      </w:r>
      <w:r>
        <w:t xml:space="preserve"> 2023)</w:t>
      </w:r>
      <w:r>
        <w:t>.</w:t>
      </w:r>
    </w:p>
    <w:p w14:paraId="22F81E85" w14:textId="23B786F8" w:rsidR="005F798B" w:rsidRDefault="005F798B" w:rsidP="00340E9A">
      <w:pPr>
        <w:ind w:right="237"/>
        <w:jc w:val="both"/>
      </w:pPr>
    </w:p>
    <w:p w14:paraId="52C1A9D7" w14:textId="6AC0642A" w:rsidR="005F798B" w:rsidRDefault="005F798B" w:rsidP="00340E9A">
      <w:pPr>
        <w:ind w:right="237"/>
        <w:jc w:val="both"/>
        <w:rPr>
          <w:sz w:val="24"/>
          <w:szCs w:val="24"/>
        </w:rPr>
      </w:pPr>
      <w:r w:rsidRPr="005F798B">
        <w:rPr>
          <w:sz w:val="24"/>
          <w:szCs w:val="24"/>
        </w:rPr>
        <w:t xml:space="preserve">This has encouraged officers to focus their work more and has freed up officer time with chief inspector Rob Dickinson of Cheshire police stating ‘This enables us to target organised criminality using current intelligence and officers being tasked through an operations room with the aim of making Cheshire a truly hostile environment for criminals’. </w:t>
      </w:r>
      <w:r>
        <w:t xml:space="preserve">(Shale-Hester, </w:t>
      </w:r>
      <w:r>
        <w:rPr>
          <w:i/>
          <w:iCs/>
        </w:rPr>
        <w:t>Traffic cop numbers plunge as dash-cam policing takes over</w:t>
      </w:r>
      <w:r>
        <w:t xml:space="preserve"> 2022)</w:t>
      </w:r>
    </w:p>
    <w:p w14:paraId="2DB2CD7A" w14:textId="3F8179E4" w:rsidR="005F798B" w:rsidRDefault="005F798B" w:rsidP="00340E9A">
      <w:pPr>
        <w:ind w:right="237"/>
        <w:jc w:val="both"/>
        <w:rPr>
          <w:sz w:val="24"/>
          <w:szCs w:val="24"/>
        </w:rPr>
      </w:pPr>
    </w:p>
    <w:p w14:paraId="652DFEFC" w14:textId="675846EC" w:rsidR="005F798B" w:rsidRDefault="005F798B" w:rsidP="00340E9A">
      <w:pPr>
        <w:ind w:right="237"/>
        <w:jc w:val="both"/>
      </w:pPr>
      <w:r>
        <w:rPr>
          <w:sz w:val="24"/>
          <w:szCs w:val="24"/>
        </w:rPr>
        <w:t xml:space="preserve">Alongside this, ANPR (Automatic number plate recognition) has been developed in the United Kingdom. ANPR are cameras that are set up on UK highways that detect registration plates and are instantly uploaded to a database of records based on that vehicle. This will then return such information as, owner of the vehicle, any arrest warrants for that said individual, insurance and MOT details for the vehicle or any information of any relation to major crime. This tool can then free up time and investigative hours by locating any individuals involved in major crime as the camera will be working at all hours in order to detect these number plates. </w:t>
      </w:r>
      <w:r>
        <w:t>(</w:t>
      </w:r>
      <w:r>
        <w:rPr>
          <w:i/>
          <w:iCs/>
        </w:rPr>
        <w:t>Automatic Number Plate Recognition (ANPR) | police.uk</w:t>
      </w:r>
      <w:r>
        <w:t xml:space="preserve"> 2023)</w:t>
      </w:r>
    </w:p>
    <w:p w14:paraId="40A5CA10" w14:textId="3345AB18" w:rsidR="005F798B" w:rsidRDefault="005F798B" w:rsidP="00340E9A">
      <w:pPr>
        <w:ind w:right="237"/>
        <w:jc w:val="both"/>
      </w:pPr>
    </w:p>
    <w:p w14:paraId="2F203BCA" w14:textId="0DCC0A3F" w:rsidR="005F798B" w:rsidRDefault="005F798B" w:rsidP="00340E9A">
      <w:pPr>
        <w:ind w:right="237"/>
        <w:jc w:val="both"/>
      </w:pPr>
      <w:r w:rsidRPr="005F798B">
        <w:rPr>
          <w:sz w:val="24"/>
          <w:szCs w:val="24"/>
        </w:rPr>
        <w:t xml:space="preserve">In 2022, Northamptonshire police used ANPR to intercept vehicles suspected of being involved in priority investigations. These investigations were drugs harm, serious violence, organised crime and violence against women and girls and was given the code name operation Jaguar II. </w:t>
      </w:r>
      <w:r>
        <w:rPr>
          <w:sz w:val="24"/>
          <w:szCs w:val="24"/>
        </w:rPr>
        <w:t xml:space="preserve">The operation found that 127 vehicles were stopped by traffic officers based on ANPR work, 48 of which were seized for a range of offences. In terms of organised crime, a vehicle was stopped where a large quantity of class A drugs were seized from the two occupants of the vehicle and were subsequently arrested for possession with intent supply. This could subsequently lead to officers gaining information of where they received the drugs from and could lead to further enquiries and arrests in terms of major drug related crime or county lines offences. </w:t>
      </w:r>
      <w:r>
        <w:t>(</w:t>
      </w:r>
      <w:r>
        <w:rPr>
          <w:i/>
          <w:iCs/>
        </w:rPr>
        <w:t>Latest news | Northamptonshire police</w:t>
      </w:r>
      <w:r>
        <w:t xml:space="preserve"> 2022)</w:t>
      </w:r>
      <w:r>
        <w:t>.</w:t>
      </w:r>
    </w:p>
    <w:p w14:paraId="655AFB16" w14:textId="6E5F6E74" w:rsidR="005F798B" w:rsidRDefault="005F798B" w:rsidP="00340E9A">
      <w:pPr>
        <w:ind w:right="237"/>
        <w:jc w:val="both"/>
      </w:pPr>
    </w:p>
    <w:p w14:paraId="5E1D54D2" w14:textId="7005E3A0" w:rsidR="005F798B" w:rsidRDefault="005F798B" w:rsidP="00340E9A">
      <w:pPr>
        <w:ind w:right="237"/>
        <w:jc w:val="both"/>
      </w:pPr>
      <w:r>
        <w:rPr>
          <w:sz w:val="24"/>
          <w:szCs w:val="24"/>
        </w:rPr>
        <w:t xml:space="preserve">The UK home secretary had ear marked ANPR as a method specifically to tackle county lines issues in 2019 and stated that it ‘will enable police to proactively target vehicles suspected of being used in county lines activity’. </w:t>
      </w:r>
      <w:r>
        <w:t xml:space="preserve">(Office, </w:t>
      </w:r>
      <w:r>
        <w:rPr>
          <w:i/>
          <w:iCs/>
        </w:rPr>
        <w:t>Home secretary announces a package of new measures to tackle county lines</w:t>
      </w:r>
      <w:r>
        <w:t xml:space="preserve"> 2019)</w:t>
      </w:r>
      <w:r>
        <w:t xml:space="preserve">. </w:t>
      </w:r>
      <w:r w:rsidRPr="005F798B">
        <w:rPr>
          <w:sz w:val="24"/>
          <w:szCs w:val="24"/>
        </w:rPr>
        <w:t xml:space="preserve">The use of ANPR with county lines can be very useful as it allows police forces throughout the country to </w:t>
      </w:r>
      <w:r w:rsidRPr="005F798B">
        <w:rPr>
          <w:sz w:val="24"/>
          <w:szCs w:val="24"/>
        </w:rPr>
        <w:lastRenderedPageBreak/>
        <w:t xml:space="preserve">liaise with each other and calculate the times, dates and routes that certain major crime units use to carry out their criminal activity. From here, strategies can be placed to intercept or investigate the day-to-day activities of these groups or individuals and then disrupt these operations. </w:t>
      </w:r>
    </w:p>
    <w:p w14:paraId="692870CC" w14:textId="4F7C22FE" w:rsidR="005F798B" w:rsidRDefault="005F798B" w:rsidP="00340E9A">
      <w:pPr>
        <w:ind w:right="237"/>
        <w:jc w:val="both"/>
      </w:pPr>
    </w:p>
    <w:p w14:paraId="68573ECA" w14:textId="22F66193" w:rsidR="005F798B" w:rsidRPr="005F798B" w:rsidRDefault="005F798B" w:rsidP="00340E9A">
      <w:pPr>
        <w:ind w:right="237"/>
        <w:jc w:val="both"/>
        <w:rPr>
          <w:sz w:val="24"/>
          <w:szCs w:val="24"/>
        </w:rPr>
      </w:pPr>
      <w:r w:rsidRPr="005F798B">
        <w:rPr>
          <w:sz w:val="24"/>
          <w:szCs w:val="24"/>
        </w:rPr>
        <w:t>A similar operation named operation Dewdrop was carried out by Essex police in 2023 which was carried out for 3 days at London’s Stanstead airport, which was concerned with disrupting county lines, exploitation and drug dealing in the area.</w:t>
      </w:r>
      <w:r>
        <w:rPr>
          <w:sz w:val="24"/>
          <w:szCs w:val="24"/>
        </w:rPr>
        <w:t xml:space="preserve"> The reason for using this location is that due to the traffic of people coming in and out of the country from here means it is an easy target for individuals to use children by country lines for drug dealers or adults being used for sex work. The</w:t>
      </w:r>
      <w:r w:rsidRPr="005F798B">
        <w:rPr>
          <w:sz w:val="24"/>
          <w:szCs w:val="24"/>
        </w:rPr>
        <w:t xml:space="preserve"> </w:t>
      </w:r>
      <w:r>
        <w:rPr>
          <w:sz w:val="24"/>
          <w:szCs w:val="24"/>
        </w:rPr>
        <w:t xml:space="preserve">During the 3-day operation, using ANPR assistance officers intercepted two vehicles where a man was arrested, and one woman and child were safeguarded. Leaflets were also used to make the public aware of signs to look out for when being vigilant towards the signs of vulnerable children and adults that could be being used for county lines operations. The leader of the operation, detective sergeant Mark Ghosh </w:t>
      </w:r>
      <w:proofErr w:type="gramStart"/>
      <w:r>
        <w:rPr>
          <w:sz w:val="24"/>
          <w:szCs w:val="24"/>
        </w:rPr>
        <w:t>said</w:t>
      </w:r>
      <w:proofErr w:type="gramEnd"/>
      <w:r>
        <w:rPr>
          <w:sz w:val="24"/>
          <w:szCs w:val="24"/>
        </w:rPr>
        <w:t xml:space="preserve"> </w:t>
      </w:r>
      <w:r w:rsidRPr="005F798B">
        <w:rPr>
          <w:color w:val="1F2025"/>
          <w:sz w:val="24"/>
          <w:szCs w:val="24"/>
          <w:shd w:val="clear" w:color="auto" w:fill="FFFFFF"/>
        </w:rPr>
        <w:t>“At Stansted Airport, we were able to maximise the number of drivers and members of the public we could reach out to with information about exploitation, and we also had the capability to pursue vehicles and respond to ANPR hits as criminals have used the car hire village in the past.”</w:t>
      </w:r>
      <w:r>
        <w:rPr>
          <w:color w:val="1F2025"/>
          <w:sz w:val="24"/>
          <w:szCs w:val="24"/>
          <w:shd w:val="clear" w:color="auto" w:fill="FFFFFF"/>
        </w:rPr>
        <w:t xml:space="preserve"> </w:t>
      </w:r>
      <w:r>
        <w:t>(</w:t>
      </w:r>
      <w:r>
        <w:rPr>
          <w:i/>
          <w:iCs/>
        </w:rPr>
        <w:t xml:space="preserve">Tackling County lines exploitation at our biggest ... - </w:t>
      </w:r>
      <w:proofErr w:type="spellStart"/>
      <w:r>
        <w:rPr>
          <w:i/>
          <w:iCs/>
        </w:rPr>
        <w:t>essex</w:t>
      </w:r>
      <w:proofErr w:type="spellEnd"/>
      <w:r>
        <w:rPr>
          <w:i/>
          <w:iCs/>
        </w:rPr>
        <w:t xml:space="preserve"> police</w:t>
      </w:r>
      <w:r>
        <w:t xml:space="preserve"> 2023)</w:t>
      </w:r>
      <w:r>
        <w:t>.</w:t>
      </w:r>
    </w:p>
    <w:p w14:paraId="7722687A" w14:textId="7E0F09A0" w:rsidR="005F798B" w:rsidRDefault="005F798B" w:rsidP="00340E9A">
      <w:pPr>
        <w:ind w:right="237"/>
        <w:jc w:val="both"/>
        <w:rPr>
          <w:sz w:val="24"/>
          <w:szCs w:val="24"/>
        </w:rPr>
      </w:pPr>
    </w:p>
    <w:p w14:paraId="21F14254" w14:textId="7FF28FC6" w:rsidR="005F798B" w:rsidRDefault="005F798B" w:rsidP="00340E9A">
      <w:pPr>
        <w:ind w:right="237"/>
        <w:jc w:val="both"/>
        <w:rPr>
          <w:sz w:val="24"/>
          <w:szCs w:val="24"/>
        </w:rPr>
      </w:pPr>
      <w:r>
        <w:rPr>
          <w:sz w:val="24"/>
          <w:szCs w:val="24"/>
        </w:rPr>
        <w:t xml:space="preserve">Operation Flood was formed in January 2001 by Greater Manchester police to tackle country lines issues with ANPR at the forefront of that work. A total of 37 arrests were made by officers during the operation with 80 stop searches conducted, 45 vehicles seized for a range of offences and over 8kg of class A drugs and £13,000 in cash recovered and a handgun. ANPR during the operation also helped gather 75 intelligence logs which have gone onto further investigations which have </w:t>
      </w:r>
      <w:proofErr w:type="spellStart"/>
      <w:proofErr w:type="gramStart"/>
      <w:r>
        <w:rPr>
          <w:sz w:val="24"/>
          <w:szCs w:val="24"/>
        </w:rPr>
        <w:t>lead</w:t>
      </w:r>
      <w:proofErr w:type="spellEnd"/>
      <w:proofErr w:type="gramEnd"/>
      <w:r>
        <w:rPr>
          <w:sz w:val="24"/>
          <w:szCs w:val="24"/>
        </w:rPr>
        <w:t xml:space="preserve"> to safeguarding practices put in place for young and or vulnerable people in the area with regard to organised crime groups. </w:t>
      </w:r>
      <w:r>
        <w:t>(</w:t>
      </w:r>
      <w:r>
        <w:rPr>
          <w:i/>
          <w:iCs/>
        </w:rPr>
        <w:t xml:space="preserve">News | greater </w:t>
      </w:r>
      <w:proofErr w:type="spellStart"/>
      <w:r>
        <w:rPr>
          <w:i/>
          <w:iCs/>
        </w:rPr>
        <w:t>manchester</w:t>
      </w:r>
      <w:proofErr w:type="spellEnd"/>
      <w:r>
        <w:rPr>
          <w:i/>
          <w:iCs/>
        </w:rPr>
        <w:t xml:space="preserve"> police</w:t>
      </w:r>
      <w:r>
        <w:t xml:space="preserve"> 2021)</w:t>
      </w:r>
    </w:p>
    <w:p w14:paraId="2F54CB93" w14:textId="6B6DCE17" w:rsidR="005F798B" w:rsidRDefault="005F798B" w:rsidP="00340E9A">
      <w:pPr>
        <w:ind w:right="237"/>
        <w:jc w:val="both"/>
        <w:rPr>
          <w:sz w:val="24"/>
          <w:szCs w:val="24"/>
        </w:rPr>
      </w:pPr>
      <w:r>
        <w:rPr>
          <w:sz w:val="24"/>
          <w:szCs w:val="24"/>
        </w:rPr>
        <w:t xml:space="preserve">This shows that ANPR is being used across the United Kingdom on a range of fronts including, gathering intelligence, stopping and disrupting dangerous and illegal driving and disrupting county lines operations and other criminal activity. The technology is something that has been used to great effect within recent years and the speed and accuracy seems to be of great advantage to the police in disrupting criminal activity. </w:t>
      </w:r>
    </w:p>
    <w:p w14:paraId="6E884196" w14:textId="7C4913CB" w:rsidR="005F798B" w:rsidRDefault="005F798B" w:rsidP="00340E9A">
      <w:pPr>
        <w:ind w:right="237"/>
        <w:jc w:val="both"/>
        <w:rPr>
          <w:sz w:val="24"/>
          <w:szCs w:val="24"/>
        </w:rPr>
      </w:pPr>
    </w:p>
    <w:p w14:paraId="1A896023" w14:textId="4E9AFC2E" w:rsidR="005F798B" w:rsidRPr="005F798B" w:rsidRDefault="005F798B" w:rsidP="00340E9A">
      <w:pPr>
        <w:ind w:right="237"/>
        <w:jc w:val="both"/>
        <w:rPr>
          <w:sz w:val="24"/>
          <w:szCs w:val="24"/>
        </w:rPr>
      </w:pPr>
      <w:r>
        <w:rPr>
          <w:sz w:val="24"/>
          <w:szCs w:val="24"/>
        </w:rPr>
        <w:t xml:space="preserve">Although there has been early success with the ANPR cameras, there are still some flaws with ANPR as Metropolitan counter terrorism specialist DS Neil Winterbourne has stated that there are some manoeuvres within a vehicle that can help certain drivers evade detection by an ANPR camera if they have the prior knowledge of how to do so and certain modifications that can be made to registration plates on a vehicle so they are not recognised by the software. </w:t>
      </w:r>
      <w:r>
        <w:t>(</w:t>
      </w:r>
      <w:proofErr w:type="spellStart"/>
      <w:r>
        <w:t>Fiveash</w:t>
      </w:r>
      <w:proofErr w:type="spellEnd"/>
      <w:r>
        <w:t xml:space="preserve">, </w:t>
      </w:r>
      <w:proofErr w:type="gramStart"/>
      <w:r>
        <w:rPr>
          <w:i/>
          <w:iCs/>
        </w:rPr>
        <w:t>Number-plate</w:t>
      </w:r>
      <w:proofErr w:type="gramEnd"/>
      <w:r>
        <w:rPr>
          <w:i/>
          <w:iCs/>
        </w:rPr>
        <w:t xml:space="preserve"> </w:t>
      </w:r>
      <w:proofErr w:type="spellStart"/>
      <w:r>
        <w:rPr>
          <w:i/>
          <w:iCs/>
        </w:rPr>
        <w:t>spycams</w:t>
      </w:r>
      <w:proofErr w:type="spellEnd"/>
      <w:r>
        <w:rPr>
          <w:i/>
          <w:iCs/>
        </w:rPr>
        <w:t xml:space="preserve"> riddled with flaws, top cop admits</w:t>
      </w:r>
      <w:r>
        <w:t xml:space="preserve"> 2012)</w:t>
      </w:r>
    </w:p>
    <w:p w14:paraId="2CB9261C" w14:textId="77777777" w:rsidR="005F798B" w:rsidRPr="005F798B" w:rsidRDefault="005F798B" w:rsidP="00340E9A">
      <w:pPr>
        <w:ind w:right="237"/>
        <w:jc w:val="both"/>
        <w:rPr>
          <w:sz w:val="24"/>
          <w:szCs w:val="24"/>
        </w:rPr>
      </w:pPr>
    </w:p>
    <w:p w14:paraId="0FEEFB0E" w14:textId="390A0EC4" w:rsidR="00025650" w:rsidRDefault="00025650" w:rsidP="00340E9A">
      <w:pPr>
        <w:ind w:right="237"/>
        <w:jc w:val="both"/>
        <w:rPr>
          <w:sz w:val="24"/>
          <w:szCs w:val="24"/>
        </w:rPr>
      </w:pPr>
    </w:p>
    <w:p w14:paraId="51E544ED" w14:textId="08868D74" w:rsidR="005F798B" w:rsidRDefault="005F798B" w:rsidP="00340E9A">
      <w:pPr>
        <w:ind w:right="237"/>
        <w:jc w:val="both"/>
      </w:pPr>
      <w:r>
        <w:rPr>
          <w:sz w:val="24"/>
          <w:szCs w:val="24"/>
        </w:rPr>
        <w:t xml:space="preserve">Another flaw was revealed in April 2020 where there had been a data leak of private information of thousands of individuals where almost anybody could access your private details online. This has led to many people having distrust in the ANPR system and how much information it holds of people. </w:t>
      </w:r>
      <w:r>
        <w:t>(</w:t>
      </w:r>
      <w:r>
        <w:rPr>
          <w:i/>
          <w:iCs/>
        </w:rPr>
        <w:t>Lessons learned from the ANPR data leak that shook Britain</w:t>
      </w:r>
      <w:r>
        <w:t xml:space="preserve"> 2020)</w:t>
      </w:r>
      <w:r>
        <w:t>.</w:t>
      </w:r>
    </w:p>
    <w:p w14:paraId="2CED42B4" w14:textId="2524C9A3" w:rsidR="005F798B" w:rsidRDefault="005F798B" w:rsidP="00340E9A">
      <w:pPr>
        <w:ind w:right="237"/>
        <w:jc w:val="both"/>
      </w:pPr>
    </w:p>
    <w:p w14:paraId="0F582851" w14:textId="3A0F6389" w:rsidR="005F798B" w:rsidRPr="005F798B" w:rsidRDefault="005F798B" w:rsidP="00340E9A">
      <w:pPr>
        <w:ind w:right="237"/>
        <w:jc w:val="both"/>
        <w:rPr>
          <w:sz w:val="24"/>
          <w:szCs w:val="24"/>
        </w:rPr>
      </w:pPr>
      <w:r w:rsidRPr="005F798B">
        <w:rPr>
          <w:sz w:val="24"/>
          <w:szCs w:val="24"/>
        </w:rPr>
        <w:t xml:space="preserve">Overall, information and technology has been a very difficult tool for the police to have to deal with over the past number of use due to its rapid rise into society, the police have had to stay one step ahead in as many organised crime gangs and offenders see these advancements as an opportunity to use it in their favour. </w:t>
      </w:r>
      <w:r>
        <w:rPr>
          <w:sz w:val="24"/>
          <w:szCs w:val="24"/>
        </w:rPr>
        <w:t>The introduction of social media into society has meant the police forces have had to use this in order to monitor criminal activity and use it as a tool to infiltrate criminal activity and use as evidence. The use of ANPR has been very effective so far in allowing rapid response to locations of any criminality and allowing intelligence to be gathered of known locations of offenders and routes taken and although it still has its flaws, is a vital tool going forward to allow swift action to be taken in disrupting these issues.</w:t>
      </w:r>
    </w:p>
    <w:p w14:paraId="5E21F8DD" w14:textId="77777777" w:rsidR="00025650" w:rsidRPr="005F798B" w:rsidRDefault="00025650" w:rsidP="00340E9A">
      <w:pPr>
        <w:ind w:right="237"/>
        <w:jc w:val="both"/>
        <w:rPr>
          <w:b/>
          <w:bCs/>
          <w:sz w:val="24"/>
          <w:szCs w:val="24"/>
        </w:rPr>
      </w:pPr>
    </w:p>
    <w:p w14:paraId="585519A4" w14:textId="33C8AE33" w:rsidR="00025650" w:rsidRPr="005F798B" w:rsidRDefault="005F798B" w:rsidP="00340E9A">
      <w:pPr>
        <w:ind w:right="237"/>
        <w:jc w:val="both"/>
        <w:rPr>
          <w:b/>
          <w:bCs/>
          <w:sz w:val="24"/>
          <w:szCs w:val="24"/>
        </w:rPr>
      </w:pPr>
      <w:r w:rsidRPr="005F798B">
        <w:rPr>
          <w:b/>
          <w:bCs/>
          <w:sz w:val="24"/>
          <w:szCs w:val="24"/>
        </w:rPr>
        <w:t>Word Count: 1575</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34DF0630" w14:textId="3D0842D5"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BCB15AA" w14:textId="0CBDC0EC" w:rsidR="00FE5420" w:rsidRPr="00FE5420" w:rsidRDefault="005F798B"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8C8DE81" w14:textId="4EC60039" w:rsidR="005F798B" w:rsidRDefault="00FE5420" w:rsidP="00FE5420">
            <w:pPr>
              <w:overflowPunct/>
              <w:autoSpaceDE/>
              <w:autoSpaceDN/>
              <w:adjustRightInd/>
              <w:rPr>
                <w:sz w:val="22"/>
                <w:szCs w:val="22"/>
                <w:lang w:eastAsia="zh-TW"/>
              </w:rPr>
            </w:pPr>
            <w:r w:rsidRPr="00FE5420">
              <w:rPr>
                <w:sz w:val="22"/>
                <w:szCs w:val="22"/>
                <w:lang w:eastAsia="zh-TW"/>
              </w:rPr>
              <w:t> </w:t>
            </w:r>
            <w:r w:rsidR="005F798B">
              <w:rPr>
                <w:sz w:val="22"/>
                <w:szCs w:val="22"/>
                <w:lang w:eastAsia="zh-TW"/>
              </w:rPr>
              <w:t>7</w:t>
            </w:r>
          </w:p>
          <w:p w14:paraId="0D9CADD8" w14:textId="77777777" w:rsidR="005F798B" w:rsidRDefault="005F798B" w:rsidP="00FE5420">
            <w:pPr>
              <w:overflowPunct/>
              <w:autoSpaceDE/>
              <w:autoSpaceDN/>
              <w:adjustRightInd/>
              <w:rPr>
                <w:sz w:val="22"/>
                <w:szCs w:val="22"/>
                <w:lang w:eastAsia="zh-TW"/>
              </w:rPr>
            </w:pPr>
          </w:p>
          <w:p w14:paraId="29A2A56B" w14:textId="1C085ADE" w:rsidR="00FE5420" w:rsidRPr="00FE5420" w:rsidRDefault="005F798B"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believe that my knowledge has improved vastly since becoming independent in my role as a police officer. My time in the hub in an investigatory role has furthered my knowledge of what is required of a police officer in gathering evidence before these cases are presented to the crown prosecution service. I have gained a lot of help through this, and it has made me a better officer as a result. I am however aware that </w:t>
            </w:r>
            <w:r>
              <w:rPr>
                <w:sz w:val="22"/>
                <w:szCs w:val="22"/>
                <w:lang w:eastAsia="zh-TW"/>
              </w:rPr>
              <w:lastRenderedPageBreak/>
              <w:t xml:space="preserve">the role of a police officer requires vast knowledge of law and vast incidents therefore I know that I will still endeavour to keep learning and developing my knowledge over time. I do not believe that I know enough currently about policing the road and will be looking to develop that over the coming months.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98C1FB" w14:textId="57E42AB9" w:rsidR="005F798B" w:rsidRDefault="005F798B" w:rsidP="00FE5420">
            <w:pPr>
              <w:overflowPunct/>
              <w:autoSpaceDE/>
              <w:autoSpaceDN/>
              <w:adjustRightInd/>
              <w:rPr>
                <w:sz w:val="22"/>
                <w:szCs w:val="22"/>
                <w:lang w:eastAsia="zh-TW"/>
              </w:rPr>
            </w:pPr>
            <w:r>
              <w:rPr>
                <w:sz w:val="22"/>
                <w:szCs w:val="22"/>
                <w:lang w:eastAsia="zh-TW"/>
              </w:rPr>
              <w:t>8.</w:t>
            </w:r>
          </w:p>
          <w:p w14:paraId="7DF7D6E0" w14:textId="406D9201" w:rsidR="00FE5420" w:rsidRPr="00FE5420" w:rsidRDefault="005F798B"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am very happy with how my skill sets as an officer has progressed. I am very keen to upskill within the job and have recently finished and completed by standard driving course which will further my career as a police officer. I am looking to add more courses before the end of the year and have already enquired about being put forward for my method of entry and taser courses. Since being an independent officer, I have already used the skills that I gained from my initial training within the job which has highlighted to me how important they are in dealing with incidents. I have used my training from officer safety training to apprehend suspects and recently used my sexual offences training as explained in task 2 to ensure that a victim was dealt with appropriately.  In order to improve my </w:t>
            </w:r>
            <w:proofErr w:type="gramStart"/>
            <w:r>
              <w:rPr>
                <w:sz w:val="22"/>
                <w:szCs w:val="22"/>
                <w:lang w:eastAsia="zh-TW"/>
              </w:rPr>
              <w:t>skill</w:t>
            </w:r>
            <w:proofErr w:type="gramEnd"/>
            <w:r>
              <w:rPr>
                <w:sz w:val="22"/>
                <w:szCs w:val="22"/>
                <w:lang w:eastAsia="zh-TW"/>
              </w:rPr>
              <w:t xml:space="preserve"> set I am looking to book onto more courses before the end of the year as I believe that the more skills I attain through these courses, </w:t>
            </w:r>
            <w:r>
              <w:rPr>
                <w:sz w:val="22"/>
                <w:szCs w:val="22"/>
                <w:lang w:eastAsia="zh-TW"/>
              </w:rPr>
              <w:lastRenderedPageBreak/>
              <w:t>the better an officer I will become.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2AC8BDF" w14:textId="55BF6E78" w:rsidR="00FE5420" w:rsidRDefault="00FE5420" w:rsidP="00FE5420">
            <w:pPr>
              <w:overflowPunct/>
              <w:autoSpaceDE/>
              <w:autoSpaceDN/>
              <w:adjustRightInd/>
              <w:rPr>
                <w:sz w:val="22"/>
                <w:szCs w:val="22"/>
                <w:lang w:eastAsia="zh-TW"/>
              </w:rPr>
            </w:pPr>
            <w:r w:rsidRPr="00FE5420">
              <w:rPr>
                <w:sz w:val="22"/>
                <w:szCs w:val="22"/>
                <w:lang w:eastAsia="zh-TW"/>
              </w:rPr>
              <w:t> </w:t>
            </w:r>
            <w:r w:rsidR="005F798B">
              <w:rPr>
                <w:sz w:val="22"/>
                <w:szCs w:val="22"/>
                <w:lang w:eastAsia="zh-TW"/>
              </w:rPr>
              <w:t>5</w:t>
            </w:r>
          </w:p>
          <w:p w14:paraId="4B21BF28" w14:textId="4B226679" w:rsidR="005F798B" w:rsidRPr="00FE5420" w:rsidRDefault="005F798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Although I have been very positive in my other two reviews of </w:t>
            </w:r>
            <w:proofErr w:type="gramStart"/>
            <w:r>
              <w:rPr>
                <w:sz w:val="24"/>
                <w:szCs w:val="24"/>
                <w:lang w:eastAsia="zh-TW"/>
              </w:rPr>
              <w:t>myself</w:t>
            </w:r>
            <w:proofErr w:type="gramEnd"/>
            <w:r>
              <w:rPr>
                <w:sz w:val="24"/>
                <w:szCs w:val="24"/>
                <w:lang w:eastAsia="zh-TW"/>
              </w:rPr>
              <w:t xml:space="preserve"> I am under no illusions that this role carries a lot of different experience and no one incident is the same as another meaning that I need a lot of time to gain experience in my role as a response officer. Although being in the hub was a great learning experience, I feel that it takes me away from my main role in being a first responder to incidents. Without being trained as a standard response ‘G1’ driver, sometimes I feel that the calls and incidents you attend are out of your hands and you miss out on certain calls that I feel would help me in my development as an officer. Now that I am trained in this element, I am hoping that it gives me more freedom to attend calls by myself which should build my confidence in responding and taking charge of calls myself. This is something that I am looking to improve moving forward in my role.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BABFBA9" w:rsidR="6A1ACC1F" w:rsidRDefault="6A1ACC1F" w:rsidP="00B459FC"/>
    <w:p w14:paraId="6FE264D9" w14:textId="5B43CC98" w:rsidR="00CF0E0D" w:rsidRDefault="00CF0E0D" w:rsidP="00B459FC"/>
    <w:p w14:paraId="530CD57C" w14:textId="2E66CFF6" w:rsidR="00CF0E0D" w:rsidRDefault="00CF0E0D" w:rsidP="00B459FC"/>
    <w:p w14:paraId="3762EFFC" w14:textId="46E9BB43" w:rsidR="00CF0E0D" w:rsidRPr="005F798B" w:rsidRDefault="00CF0E0D" w:rsidP="00CF0E0D">
      <w:pPr>
        <w:pStyle w:val="NormalWeb"/>
        <w:ind w:left="567" w:hanging="567"/>
        <w:jc w:val="both"/>
        <w:rPr>
          <w:rFonts w:ascii="Arial" w:hAnsi="Arial" w:cs="Arial"/>
          <w:i/>
          <w:iCs/>
        </w:rPr>
      </w:pPr>
      <w:proofErr w:type="spellStart"/>
      <w:r w:rsidRPr="005F798B">
        <w:rPr>
          <w:rFonts w:ascii="Arial" w:hAnsi="Arial" w:cs="Arial"/>
          <w:i/>
          <w:iCs/>
        </w:rPr>
        <w:t>admin_people</w:t>
      </w:r>
      <w:proofErr w:type="spellEnd"/>
      <w:r w:rsidRPr="005F798B">
        <w:rPr>
          <w:rFonts w:ascii="Arial" w:hAnsi="Arial" w:cs="Arial"/>
          <w:i/>
          <w:iCs/>
        </w:rPr>
        <w:t xml:space="preserve"> (2022) How can we define organisational </w:t>
      </w:r>
      <w:proofErr w:type="gramStart"/>
      <w:r w:rsidRPr="005F798B">
        <w:rPr>
          <w:rFonts w:ascii="Arial" w:hAnsi="Arial" w:cs="Arial"/>
          <w:i/>
          <w:iCs/>
        </w:rPr>
        <w:t>culture?,</w:t>
      </w:r>
      <w:proofErr w:type="gramEnd"/>
      <w:r w:rsidRPr="005F798B">
        <w:rPr>
          <w:rFonts w:ascii="Arial" w:hAnsi="Arial" w:cs="Arial"/>
          <w:i/>
          <w:iCs/>
        </w:rPr>
        <w:t xml:space="preserve"> People Insight. Available at: https://peopleinsight.co.uk/how-can-we-define-organisational-culture/ (Accessed: 15 July 2023).</w:t>
      </w:r>
    </w:p>
    <w:p w14:paraId="42D1AC6F" w14:textId="130EC78C" w:rsidR="005F798B" w:rsidRPr="005F798B" w:rsidRDefault="005F798B" w:rsidP="005F798B">
      <w:pPr>
        <w:pStyle w:val="NormalWeb"/>
        <w:ind w:left="567" w:hanging="567"/>
        <w:rPr>
          <w:rFonts w:ascii="Arial" w:hAnsi="Arial" w:cs="Arial"/>
        </w:rPr>
      </w:pPr>
      <w:r w:rsidRPr="005F798B">
        <w:rPr>
          <w:rFonts w:ascii="Arial" w:hAnsi="Arial" w:cs="Arial"/>
          <w:i/>
          <w:iCs/>
        </w:rPr>
        <w:t>Automatic Number Plate Recognition (ANPR</w:t>
      </w:r>
      <w:proofErr w:type="gramStart"/>
      <w:r w:rsidRPr="005F798B">
        <w:rPr>
          <w:rFonts w:ascii="Arial" w:hAnsi="Arial" w:cs="Arial"/>
          <w:i/>
          <w:iCs/>
        </w:rPr>
        <w:t>)</w:t>
      </w:r>
      <w:r w:rsidRPr="005F798B">
        <w:rPr>
          <w:rFonts w:ascii="Arial" w:hAnsi="Arial" w:cs="Arial"/>
          <w:i/>
          <w:iCs/>
        </w:rPr>
        <w:t>(</w:t>
      </w:r>
      <w:proofErr w:type="gramEnd"/>
      <w:r w:rsidRPr="005F798B">
        <w:rPr>
          <w:rFonts w:ascii="Arial" w:hAnsi="Arial" w:cs="Arial"/>
          <w:i/>
          <w:iCs/>
        </w:rPr>
        <w:t>2023)</w:t>
      </w:r>
      <w:r w:rsidRPr="005F798B">
        <w:rPr>
          <w:rFonts w:ascii="Arial" w:hAnsi="Arial" w:cs="Arial"/>
          <w:i/>
          <w:iCs/>
        </w:rPr>
        <w:t xml:space="preserve"> | police.uk</w:t>
      </w:r>
      <w:r w:rsidRPr="005F798B">
        <w:rPr>
          <w:rFonts w:ascii="Arial" w:hAnsi="Arial" w:cs="Arial"/>
        </w:rPr>
        <w:t xml:space="preserve">. Available at: https://www.police.uk/advice/advice-and-information/rs/road-safety/automatic-number-plate-recognition-anpr/ (Accessed: 24 July 2023). </w:t>
      </w:r>
    </w:p>
    <w:p w14:paraId="0FC1DC53" w14:textId="50CCC8A7" w:rsidR="005F798B" w:rsidRPr="005F798B" w:rsidRDefault="005F798B" w:rsidP="005F798B">
      <w:pPr>
        <w:pStyle w:val="NormalWeb"/>
        <w:jc w:val="both"/>
        <w:rPr>
          <w:rFonts w:ascii="Arial" w:hAnsi="Arial" w:cs="Arial"/>
          <w:i/>
          <w:iCs/>
        </w:rPr>
      </w:pPr>
    </w:p>
    <w:p w14:paraId="408ABB30" w14:textId="1A816E7E" w:rsidR="005F798B" w:rsidRPr="005F798B" w:rsidRDefault="00FF7219" w:rsidP="005F798B">
      <w:pPr>
        <w:pStyle w:val="NormalWeb"/>
        <w:ind w:left="567" w:hanging="567"/>
        <w:rPr>
          <w:rFonts w:ascii="Arial" w:hAnsi="Arial" w:cs="Arial"/>
        </w:rPr>
      </w:pPr>
      <w:r w:rsidRPr="005F798B">
        <w:rPr>
          <w:rFonts w:ascii="Arial" w:hAnsi="Arial" w:cs="Arial"/>
        </w:rPr>
        <w:t xml:space="preserve">Brady, D. (2016) </w:t>
      </w:r>
      <w:r w:rsidRPr="005F798B">
        <w:rPr>
          <w:rFonts w:ascii="Arial" w:hAnsi="Arial" w:cs="Arial"/>
          <w:i/>
          <w:iCs/>
        </w:rPr>
        <w:t>How can leadership create and encourage teamwork</w:t>
      </w:r>
      <w:r w:rsidRPr="005F798B">
        <w:rPr>
          <w:rFonts w:ascii="Arial" w:hAnsi="Arial" w:cs="Arial"/>
        </w:rPr>
        <w:t xml:space="preserve">, </w:t>
      </w:r>
      <w:r w:rsidRPr="005F798B">
        <w:rPr>
          <w:rFonts w:ascii="Arial" w:hAnsi="Arial" w:cs="Arial"/>
          <w:i/>
          <w:iCs/>
        </w:rPr>
        <w:t>Total Team Building</w:t>
      </w:r>
      <w:r w:rsidRPr="005F798B">
        <w:rPr>
          <w:rFonts w:ascii="Arial" w:hAnsi="Arial" w:cs="Arial"/>
        </w:rPr>
        <w:t xml:space="preserve">. Available at: https://www.totalteambuilding.com.au/how-can-leadership-create-and-encourage-teamwork/ (Accessed: 16 July 2023). </w:t>
      </w:r>
    </w:p>
    <w:p w14:paraId="088A4CA4" w14:textId="1959FBB2" w:rsidR="005F798B" w:rsidRPr="005F798B" w:rsidRDefault="005F798B" w:rsidP="005F798B">
      <w:pPr>
        <w:pStyle w:val="NormalWeb"/>
        <w:ind w:left="567" w:hanging="567"/>
        <w:rPr>
          <w:rFonts w:ascii="Arial" w:hAnsi="Arial" w:cs="Arial"/>
        </w:rPr>
      </w:pPr>
      <w:proofErr w:type="spellStart"/>
      <w:r w:rsidRPr="005F798B">
        <w:rPr>
          <w:rFonts w:ascii="Arial" w:hAnsi="Arial" w:cs="Arial"/>
        </w:rPr>
        <w:t>Castagna</w:t>
      </w:r>
      <w:proofErr w:type="spellEnd"/>
      <w:r w:rsidRPr="005F798B">
        <w:rPr>
          <w:rFonts w:ascii="Arial" w:hAnsi="Arial" w:cs="Arial"/>
        </w:rPr>
        <w:t xml:space="preserve">, R. and Bigelow, S.J. (2021) </w:t>
      </w:r>
      <w:r w:rsidRPr="005F798B">
        <w:rPr>
          <w:rFonts w:ascii="Arial" w:hAnsi="Arial" w:cs="Arial"/>
          <w:i/>
          <w:iCs/>
        </w:rPr>
        <w:t>What is information technology? definition and examples</w:t>
      </w:r>
      <w:r w:rsidRPr="005F798B">
        <w:rPr>
          <w:rFonts w:ascii="Arial" w:hAnsi="Arial" w:cs="Arial"/>
        </w:rPr>
        <w:t xml:space="preserve">, </w:t>
      </w:r>
      <w:r w:rsidRPr="005F798B">
        <w:rPr>
          <w:rFonts w:ascii="Arial" w:hAnsi="Arial" w:cs="Arial"/>
          <w:i/>
          <w:iCs/>
        </w:rPr>
        <w:t xml:space="preserve">Data </w:t>
      </w:r>
      <w:proofErr w:type="spellStart"/>
      <w:r w:rsidRPr="005F798B">
        <w:rPr>
          <w:rFonts w:ascii="Arial" w:hAnsi="Arial" w:cs="Arial"/>
          <w:i/>
          <w:iCs/>
        </w:rPr>
        <w:t>Center</w:t>
      </w:r>
      <w:proofErr w:type="spellEnd"/>
      <w:r w:rsidRPr="005F798B">
        <w:rPr>
          <w:rFonts w:ascii="Arial" w:hAnsi="Arial" w:cs="Arial"/>
        </w:rPr>
        <w:t>. Available at: https://www.techtarget.com/searchdatacenter/definition/IT (Accessed: 24 July 2023).</w:t>
      </w:r>
    </w:p>
    <w:p w14:paraId="57CB4F88" w14:textId="58B588A6" w:rsidR="007045CE" w:rsidRPr="005F798B" w:rsidRDefault="007045CE" w:rsidP="007045CE">
      <w:pPr>
        <w:pStyle w:val="NormalWeb"/>
        <w:ind w:left="567" w:hanging="567"/>
        <w:rPr>
          <w:rFonts w:ascii="Arial" w:hAnsi="Arial" w:cs="Arial"/>
        </w:rPr>
      </w:pPr>
      <w:r w:rsidRPr="005F798B">
        <w:rPr>
          <w:rFonts w:ascii="Arial" w:hAnsi="Arial" w:cs="Arial"/>
        </w:rPr>
        <w:t xml:space="preserve">Cloud, H. (no date) </w:t>
      </w:r>
      <w:r w:rsidRPr="005F798B">
        <w:rPr>
          <w:rFonts w:ascii="Arial" w:hAnsi="Arial" w:cs="Arial"/>
          <w:i/>
          <w:iCs/>
        </w:rPr>
        <w:t>7 tips on how to build team cohesion in 2021</w:t>
      </w:r>
      <w:r w:rsidRPr="005F798B">
        <w:rPr>
          <w:rFonts w:ascii="Arial" w:hAnsi="Arial" w:cs="Arial"/>
        </w:rPr>
        <w:t xml:space="preserve">, </w:t>
      </w:r>
      <w:r w:rsidRPr="005F798B">
        <w:rPr>
          <w:rFonts w:ascii="Arial" w:hAnsi="Arial" w:cs="Arial"/>
          <w:i/>
          <w:iCs/>
        </w:rPr>
        <w:t>HR Cloud</w:t>
      </w:r>
      <w:r w:rsidRPr="005F798B">
        <w:rPr>
          <w:rFonts w:ascii="Arial" w:hAnsi="Arial" w:cs="Arial"/>
        </w:rPr>
        <w:t xml:space="preserve">. Available at: https://www.hrcloud.com/blog/7-tips-on-how-to-build-team-cohesion-in-2021 (Accessed: 16 July 2023). </w:t>
      </w:r>
    </w:p>
    <w:p w14:paraId="50429950" w14:textId="00957D63" w:rsidR="00CF0E0D" w:rsidRPr="005F798B" w:rsidRDefault="00CF0E0D" w:rsidP="00351109">
      <w:pPr>
        <w:pStyle w:val="NormalWeb"/>
        <w:ind w:left="567" w:hanging="567"/>
        <w:rPr>
          <w:rFonts w:ascii="Arial" w:hAnsi="Arial" w:cs="Arial"/>
        </w:rPr>
      </w:pPr>
      <w:r w:rsidRPr="005F798B">
        <w:rPr>
          <w:rFonts w:ascii="Arial" w:hAnsi="Arial" w:cs="Arial"/>
          <w:i/>
          <w:iCs/>
        </w:rPr>
        <w:t>Context and dynamics of domestic abuse</w:t>
      </w:r>
      <w:r w:rsidRPr="005F798B">
        <w:rPr>
          <w:rFonts w:ascii="Arial" w:hAnsi="Arial" w:cs="Arial"/>
        </w:rPr>
        <w:t xml:space="preserve"> (no date) </w:t>
      </w:r>
      <w:r w:rsidRPr="005F798B">
        <w:rPr>
          <w:rFonts w:ascii="Arial" w:hAnsi="Arial" w:cs="Arial"/>
          <w:i/>
          <w:iCs/>
        </w:rPr>
        <w:t>College of Policing</w:t>
      </w:r>
      <w:r w:rsidRPr="005F798B">
        <w:rPr>
          <w:rFonts w:ascii="Arial" w:hAnsi="Arial" w:cs="Arial"/>
        </w:rPr>
        <w:t xml:space="preserve">. Available at: https://www.college.police.uk/app/major-investigation-and-public-protection/domestic-abuse/context-and-dynamics-domestic-abuse (Accessed: 15 July 2023). </w:t>
      </w:r>
    </w:p>
    <w:p w14:paraId="067D7BF3" w14:textId="61E751E0" w:rsidR="00CF0E0D" w:rsidRPr="005F798B" w:rsidRDefault="00CF0E0D" w:rsidP="00351109">
      <w:pPr>
        <w:pStyle w:val="NormalWeb"/>
        <w:ind w:left="567" w:hanging="567"/>
        <w:rPr>
          <w:rFonts w:ascii="Arial" w:hAnsi="Arial" w:cs="Arial"/>
          <w:i/>
          <w:iCs/>
        </w:rPr>
      </w:pPr>
      <w:r w:rsidRPr="005F798B">
        <w:rPr>
          <w:rFonts w:ascii="Arial" w:hAnsi="Arial" w:cs="Arial"/>
          <w:i/>
          <w:iCs/>
        </w:rPr>
        <w:t>Code of ethics - college of policing</w:t>
      </w:r>
      <w:r w:rsidRPr="005F798B">
        <w:rPr>
          <w:rFonts w:ascii="Arial" w:hAnsi="Arial" w:cs="Arial"/>
          <w:i/>
          <w:iCs/>
        </w:rPr>
        <w:t xml:space="preserve"> </w:t>
      </w:r>
      <w:r w:rsidRPr="005F798B">
        <w:rPr>
          <w:rFonts w:ascii="Arial" w:hAnsi="Arial" w:cs="Arial"/>
          <w:i/>
          <w:iCs/>
        </w:rPr>
        <w:t xml:space="preserve">(2014). Available at: https://assets.college.police.uk/s3fs-public/2021-02/code_of_ethics.pdf (Accessed: 15 July 2023). </w:t>
      </w:r>
    </w:p>
    <w:p w14:paraId="2627B3A7" w14:textId="1D1122D4" w:rsidR="000816DD" w:rsidRPr="005F798B" w:rsidRDefault="000816DD" w:rsidP="000816DD">
      <w:pPr>
        <w:pStyle w:val="NormalWeb"/>
        <w:ind w:left="567" w:hanging="567"/>
        <w:rPr>
          <w:rFonts w:ascii="Arial" w:hAnsi="Arial" w:cs="Arial"/>
        </w:rPr>
      </w:pPr>
      <w:r w:rsidRPr="005F798B">
        <w:rPr>
          <w:rFonts w:ascii="Arial" w:hAnsi="Arial" w:cs="Arial"/>
          <w:i/>
          <w:iCs/>
        </w:rPr>
        <w:t>Code of ethics - college of policing</w:t>
      </w:r>
      <w:r w:rsidRPr="005F798B">
        <w:rPr>
          <w:rFonts w:ascii="Arial" w:hAnsi="Arial" w:cs="Arial"/>
          <w:i/>
          <w:iCs/>
        </w:rPr>
        <w:t xml:space="preserve"> (2014)</w:t>
      </w:r>
      <w:r w:rsidRPr="005F798B">
        <w:rPr>
          <w:rFonts w:ascii="Arial" w:hAnsi="Arial" w:cs="Arial"/>
        </w:rPr>
        <w:t xml:space="preserve">. Available at: https://assets.college.police.uk/s3fs-public/2021-02/code_of_ethics.pdf (Accessed: 16 July 2023). </w:t>
      </w:r>
    </w:p>
    <w:p w14:paraId="023CE3D5" w14:textId="77777777" w:rsidR="000816DD" w:rsidRPr="005F798B" w:rsidRDefault="000816DD" w:rsidP="00351109">
      <w:pPr>
        <w:pStyle w:val="NormalWeb"/>
        <w:ind w:left="567" w:hanging="567"/>
        <w:rPr>
          <w:rFonts w:ascii="Arial" w:hAnsi="Arial" w:cs="Arial"/>
          <w:i/>
          <w:iCs/>
        </w:rPr>
      </w:pPr>
    </w:p>
    <w:p w14:paraId="045CF0DD" w14:textId="313F1A5A" w:rsidR="00CF0E0D" w:rsidRPr="005F798B" w:rsidRDefault="00CF0E0D" w:rsidP="00CF0E0D">
      <w:pPr>
        <w:pStyle w:val="NormalWeb"/>
        <w:ind w:left="567" w:hanging="567"/>
        <w:rPr>
          <w:rFonts w:ascii="Arial" w:hAnsi="Arial" w:cs="Arial"/>
        </w:rPr>
      </w:pPr>
      <w:r w:rsidRPr="005F798B">
        <w:rPr>
          <w:rFonts w:ascii="Arial" w:hAnsi="Arial" w:cs="Arial"/>
        </w:rPr>
        <w:t xml:space="preserve">Day, N. (2022) </w:t>
      </w:r>
      <w:r w:rsidRPr="005F798B">
        <w:rPr>
          <w:rFonts w:ascii="Arial" w:hAnsi="Arial" w:cs="Arial"/>
          <w:i/>
          <w:iCs/>
        </w:rPr>
        <w:t xml:space="preserve">Verbal de-escalation techniques for challenging </w:t>
      </w:r>
      <w:proofErr w:type="spellStart"/>
      <w:r w:rsidRPr="005F798B">
        <w:rPr>
          <w:rFonts w:ascii="Arial" w:hAnsi="Arial" w:cs="Arial"/>
          <w:i/>
          <w:iCs/>
        </w:rPr>
        <w:t>behavior</w:t>
      </w:r>
      <w:proofErr w:type="spellEnd"/>
      <w:r w:rsidRPr="005F798B">
        <w:rPr>
          <w:rFonts w:ascii="Arial" w:hAnsi="Arial" w:cs="Arial"/>
          <w:i/>
          <w:iCs/>
        </w:rPr>
        <w:t xml:space="preserve"> &amp; meltdowns</w:t>
      </w:r>
      <w:r w:rsidRPr="005F798B">
        <w:rPr>
          <w:rFonts w:ascii="Arial" w:hAnsi="Arial" w:cs="Arial"/>
        </w:rPr>
        <w:t xml:space="preserve">, </w:t>
      </w:r>
      <w:r w:rsidRPr="005F798B">
        <w:rPr>
          <w:rFonts w:ascii="Arial" w:hAnsi="Arial" w:cs="Arial"/>
          <w:i/>
          <w:iCs/>
        </w:rPr>
        <w:t xml:space="preserve">Raising </w:t>
      </w:r>
      <w:proofErr w:type="gramStart"/>
      <w:r w:rsidRPr="005F798B">
        <w:rPr>
          <w:rFonts w:ascii="Arial" w:hAnsi="Arial" w:cs="Arial"/>
          <w:i/>
          <w:iCs/>
        </w:rPr>
        <w:t>An</w:t>
      </w:r>
      <w:proofErr w:type="gramEnd"/>
      <w:r w:rsidRPr="005F798B">
        <w:rPr>
          <w:rFonts w:ascii="Arial" w:hAnsi="Arial" w:cs="Arial"/>
          <w:i/>
          <w:iCs/>
        </w:rPr>
        <w:t xml:space="preserve"> Extraordinary Person</w:t>
      </w:r>
      <w:r w:rsidRPr="005F798B">
        <w:rPr>
          <w:rFonts w:ascii="Arial" w:hAnsi="Arial" w:cs="Arial"/>
        </w:rPr>
        <w:t xml:space="preserve">. Available at: https://hes-extraordinary.com/verbal-de-escalation-techniques (Accessed: 15 July 2023). </w:t>
      </w:r>
    </w:p>
    <w:p w14:paraId="0D843E3F" w14:textId="31FDD267" w:rsidR="00155AEC" w:rsidRPr="005F798B" w:rsidRDefault="00155AEC" w:rsidP="00155AEC">
      <w:pPr>
        <w:pStyle w:val="NormalWeb"/>
        <w:ind w:left="567" w:hanging="567"/>
        <w:rPr>
          <w:rFonts w:ascii="Arial" w:hAnsi="Arial" w:cs="Arial"/>
        </w:rPr>
      </w:pPr>
      <w:r w:rsidRPr="005F798B">
        <w:rPr>
          <w:rFonts w:ascii="Arial" w:hAnsi="Arial" w:cs="Arial"/>
          <w:i/>
          <w:iCs/>
        </w:rPr>
        <w:lastRenderedPageBreak/>
        <w:t>Democratic leadership style: How to make it work as a team</w:t>
      </w:r>
      <w:r w:rsidRPr="005F798B">
        <w:rPr>
          <w:rFonts w:ascii="Arial" w:hAnsi="Arial" w:cs="Arial"/>
        </w:rPr>
        <w:t xml:space="preserve"> (no date) </w:t>
      </w:r>
      <w:proofErr w:type="spellStart"/>
      <w:r w:rsidRPr="005F798B">
        <w:rPr>
          <w:rFonts w:ascii="Arial" w:hAnsi="Arial" w:cs="Arial"/>
          <w:i/>
          <w:iCs/>
        </w:rPr>
        <w:t>BetterUp</w:t>
      </w:r>
      <w:proofErr w:type="spellEnd"/>
      <w:r w:rsidRPr="005F798B">
        <w:rPr>
          <w:rFonts w:ascii="Arial" w:hAnsi="Arial" w:cs="Arial"/>
        </w:rPr>
        <w:t xml:space="preserve">. Available at: https://www.betterup.com/blog/democratic-leadership-style-pros-cons-examples-and-how-to-make-it-work (Accessed: 16 July 2023). </w:t>
      </w:r>
    </w:p>
    <w:p w14:paraId="717D7894" w14:textId="350E0437" w:rsidR="005F798B" w:rsidRPr="005F798B" w:rsidRDefault="005F798B" w:rsidP="005F798B">
      <w:pPr>
        <w:pStyle w:val="NormalWeb"/>
        <w:ind w:left="567" w:hanging="567"/>
        <w:rPr>
          <w:rFonts w:ascii="Arial" w:hAnsi="Arial" w:cs="Arial"/>
        </w:rPr>
      </w:pPr>
      <w:proofErr w:type="spellStart"/>
      <w:r w:rsidRPr="005F798B">
        <w:rPr>
          <w:rFonts w:ascii="Arial" w:hAnsi="Arial" w:cs="Arial"/>
        </w:rPr>
        <w:t>Fiveash</w:t>
      </w:r>
      <w:proofErr w:type="spellEnd"/>
      <w:r w:rsidRPr="005F798B">
        <w:rPr>
          <w:rFonts w:ascii="Arial" w:hAnsi="Arial" w:cs="Arial"/>
        </w:rPr>
        <w:t xml:space="preserve">, K. (2012) </w:t>
      </w:r>
      <w:proofErr w:type="gramStart"/>
      <w:r w:rsidRPr="005F798B">
        <w:rPr>
          <w:rFonts w:ascii="Arial" w:hAnsi="Arial" w:cs="Arial"/>
          <w:i/>
          <w:iCs/>
        </w:rPr>
        <w:t>Number-plate</w:t>
      </w:r>
      <w:proofErr w:type="gramEnd"/>
      <w:r w:rsidRPr="005F798B">
        <w:rPr>
          <w:rFonts w:ascii="Arial" w:hAnsi="Arial" w:cs="Arial"/>
          <w:i/>
          <w:iCs/>
        </w:rPr>
        <w:t xml:space="preserve"> </w:t>
      </w:r>
      <w:proofErr w:type="spellStart"/>
      <w:r w:rsidRPr="005F798B">
        <w:rPr>
          <w:rFonts w:ascii="Arial" w:hAnsi="Arial" w:cs="Arial"/>
          <w:i/>
          <w:iCs/>
        </w:rPr>
        <w:t>spycams</w:t>
      </w:r>
      <w:proofErr w:type="spellEnd"/>
      <w:r w:rsidRPr="005F798B">
        <w:rPr>
          <w:rFonts w:ascii="Arial" w:hAnsi="Arial" w:cs="Arial"/>
          <w:i/>
          <w:iCs/>
        </w:rPr>
        <w:t xml:space="preserve"> riddled with flaws, top cop admits</w:t>
      </w:r>
      <w:r w:rsidRPr="005F798B">
        <w:rPr>
          <w:rFonts w:ascii="Arial" w:hAnsi="Arial" w:cs="Arial"/>
        </w:rPr>
        <w:t xml:space="preserve">, </w:t>
      </w:r>
      <w:r w:rsidRPr="005F798B">
        <w:rPr>
          <w:rFonts w:ascii="Arial" w:hAnsi="Arial" w:cs="Arial"/>
          <w:i/>
          <w:iCs/>
        </w:rPr>
        <w:t>The Register® - Biting the hand that feeds IT</w:t>
      </w:r>
      <w:r w:rsidRPr="005F798B">
        <w:rPr>
          <w:rFonts w:ascii="Arial" w:hAnsi="Arial" w:cs="Arial"/>
        </w:rPr>
        <w:t xml:space="preserve">. Available at: https://www.theregister.com/2012/08/29/anpr_riddled_with_flaws_admits_police_chief/ (Accessed: 24 July 2023). </w:t>
      </w:r>
    </w:p>
    <w:p w14:paraId="5CE2AA56" w14:textId="77777777" w:rsidR="00155AEC" w:rsidRPr="005F798B" w:rsidRDefault="00155AEC" w:rsidP="00CF0E0D">
      <w:pPr>
        <w:pStyle w:val="NormalWeb"/>
        <w:ind w:left="567" w:hanging="567"/>
        <w:rPr>
          <w:rFonts w:ascii="Arial" w:hAnsi="Arial" w:cs="Arial"/>
        </w:rPr>
      </w:pPr>
    </w:p>
    <w:p w14:paraId="5263980B" w14:textId="417966A9" w:rsidR="008120C8" w:rsidRPr="005F798B" w:rsidRDefault="008120C8" w:rsidP="008120C8">
      <w:pPr>
        <w:pStyle w:val="NormalWeb"/>
        <w:ind w:left="567" w:hanging="567"/>
        <w:rPr>
          <w:rFonts w:ascii="Arial" w:hAnsi="Arial" w:cs="Arial"/>
        </w:rPr>
      </w:pPr>
      <w:r w:rsidRPr="005F798B">
        <w:rPr>
          <w:rFonts w:ascii="Arial" w:hAnsi="Arial" w:cs="Arial"/>
          <w:i/>
          <w:iCs/>
        </w:rPr>
        <w:t>House of Commons - Home Affairs</w:t>
      </w:r>
      <w:r w:rsidRPr="005F798B">
        <w:rPr>
          <w:rFonts w:ascii="Arial" w:hAnsi="Arial" w:cs="Arial"/>
          <w:i/>
          <w:iCs/>
        </w:rPr>
        <w:t xml:space="preserve"> (2012)</w:t>
      </w:r>
      <w:r w:rsidRPr="005F798B">
        <w:rPr>
          <w:rFonts w:ascii="Arial" w:hAnsi="Arial" w:cs="Arial"/>
          <w:i/>
          <w:iCs/>
        </w:rPr>
        <w:t>: Written evidence submitted by Dr ...</w:t>
      </w:r>
      <w:r w:rsidRPr="005F798B">
        <w:rPr>
          <w:rFonts w:ascii="Arial" w:hAnsi="Arial" w:cs="Arial"/>
        </w:rPr>
        <w:t xml:space="preserve"> Available at: https://publications.parliament.uk/pa/cm201213/cmselect/cmhaff/494/494vw03.htm (Accessed: 15 July 2023). </w:t>
      </w:r>
    </w:p>
    <w:p w14:paraId="4A370ADE" w14:textId="77777777" w:rsidR="00BC3AA3" w:rsidRPr="005F798B" w:rsidRDefault="00BC3AA3" w:rsidP="00BC3AA3">
      <w:pPr>
        <w:pStyle w:val="NormalWeb"/>
        <w:ind w:left="567" w:hanging="567"/>
        <w:rPr>
          <w:rFonts w:ascii="Arial" w:hAnsi="Arial" w:cs="Arial"/>
        </w:rPr>
      </w:pPr>
      <w:r w:rsidRPr="005F798B">
        <w:rPr>
          <w:rFonts w:ascii="Arial" w:hAnsi="Arial" w:cs="Arial"/>
          <w:i/>
          <w:iCs/>
        </w:rPr>
        <w:t>How to manage interpersonal conflict in your team</w:t>
      </w:r>
      <w:r w:rsidRPr="005F798B">
        <w:rPr>
          <w:rFonts w:ascii="Arial" w:hAnsi="Arial" w:cs="Arial"/>
        </w:rPr>
        <w:t xml:space="preserve"> (no date) </w:t>
      </w:r>
      <w:proofErr w:type="spellStart"/>
      <w:r w:rsidRPr="005F798B">
        <w:rPr>
          <w:rFonts w:ascii="Arial" w:hAnsi="Arial" w:cs="Arial"/>
          <w:i/>
          <w:iCs/>
        </w:rPr>
        <w:t>kelly</w:t>
      </w:r>
      <w:proofErr w:type="spellEnd"/>
      <w:r w:rsidRPr="005F798B">
        <w:rPr>
          <w:rFonts w:ascii="Arial" w:hAnsi="Arial" w:cs="Arial"/>
          <w:i/>
          <w:iCs/>
        </w:rPr>
        <w:t xml:space="preserve"> Canada</w:t>
      </w:r>
      <w:r w:rsidRPr="005F798B">
        <w:rPr>
          <w:rFonts w:ascii="Arial" w:hAnsi="Arial" w:cs="Arial"/>
        </w:rPr>
        <w:t xml:space="preserve">. Available at: https://www.kellyservices.ca/ca/business-services/business-resource-centre/managing-employees/how-to-manage-interpersonal-conflict-in-your-team/ (Accessed: 16 July 2023). </w:t>
      </w:r>
    </w:p>
    <w:p w14:paraId="696439BC" w14:textId="77777777" w:rsidR="00BC3AA3" w:rsidRPr="005F798B" w:rsidRDefault="00BC3AA3" w:rsidP="008120C8">
      <w:pPr>
        <w:pStyle w:val="NormalWeb"/>
        <w:ind w:left="567" w:hanging="567"/>
        <w:rPr>
          <w:rFonts w:ascii="Arial" w:hAnsi="Arial" w:cs="Arial"/>
        </w:rPr>
      </w:pPr>
    </w:p>
    <w:p w14:paraId="1A880AA9" w14:textId="24047AFF" w:rsidR="008120C8" w:rsidRPr="005F798B" w:rsidRDefault="00733023" w:rsidP="00733023">
      <w:pPr>
        <w:pStyle w:val="NormalWeb"/>
        <w:ind w:left="567" w:hanging="567"/>
        <w:rPr>
          <w:rFonts w:ascii="Arial" w:hAnsi="Arial" w:cs="Arial"/>
        </w:rPr>
      </w:pPr>
      <w:r w:rsidRPr="005F798B">
        <w:rPr>
          <w:rFonts w:ascii="Arial" w:hAnsi="Arial" w:cs="Arial"/>
        </w:rPr>
        <w:t>(</w:t>
      </w:r>
      <w:r w:rsidRPr="005F798B">
        <w:rPr>
          <w:rFonts w:ascii="Arial" w:hAnsi="Arial" w:cs="Arial"/>
          <w:i/>
          <w:iCs/>
        </w:rPr>
        <w:t>Interpersonal conflict</w:t>
      </w:r>
      <w:r w:rsidRPr="005F798B">
        <w:rPr>
          <w:rFonts w:ascii="Arial" w:hAnsi="Arial" w:cs="Arial"/>
          <w:i/>
          <w:iCs/>
        </w:rPr>
        <w:t xml:space="preserve"> (2023)</w:t>
      </w:r>
      <w:r w:rsidRPr="005F798B">
        <w:rPr>
          <w:rFonts w:ascii="Arial" w:hAnsi="Arial" w:cs="Arial"/>
          <w:i/>
          <w:iCs/>
        </w:rPr>
        <w:t>: Types and how to resolve them - indeed</w:t>
      </w:r>
      <w:r w:rsidRPr="005F798B">
        <w:rPr>
          <w:rFonts w:ascii="Arial" w:hAnsi="Arial" w:cs="Arial"/>
        </w:rPr>
        <w:t xml:space="preserve">. Available at: https://www.indeed.com/career-advice/career-development/interpersonal-conflict (Accessed: 16 July 2023). </w:t>
      </w:r>
    </w:p>
    <w:p w14:paraId="2531622C" w14:textId="37A538E4" w:rsidR="00EA2CF0" w:rsidRPr="005F798B" w:rsidRDefault="00EA2CF0" w:rsidP="00EA2CF0">
      <w:pPr>
        <w:pStyle w:val="NormalWeb"/>
        <w:ind w:left="567" w:hanging="567"/>
        <w:rPr>
          <w:rFonts w:ascii="Arial" w:hAnsi="Arial" w:cs="Arial"/>
        </w:rPr>
      </w:pPr>
      <w:r w:rsidRPr="005F798B">
        <w:rPr>
          <w:rFonts w:ascii="Arial" w:hAnsi="Arial" w:cs="Arial"/>
          <w:i/>
          <w:iCs/>
        </w:rPr>
        <w:t>Investigation process</w:t>
      </w:r>
      <w:r w:rsidRPr="005F798B">
        <w:rPr>
          <w:rFonts w:ascii="Arial" w:hAnsi="Arial" w:cs="Arial"/>
        </w:rPr>
        <w:t xml:space="preserve"> (no date) </w:t>
      </w:r>
      <w:r w:rsidRPr="005F798B">
        <w:rPr>
          <w:rFonts w:ascii="Arial" w:hAnsi="Arial" w:cs="Arial"/>
          <w:i/>
          <w:iCs/>
        </w:rPr>
        <w:t>College of Policing</w:t>
      </w:r>
      <w:r w:rsidRPr="005F798B">
        <w:rPr>
          <w:rFonts w:ascii="Arial" w:hAnsi="Arial" w:cs="Arial"/>
        </w:rPr>
        <w:t xml:space="preserve">. Available at: https://www.college.police.uk/app/investigation/investigation-process (Accessed: 15 July 2023). </w:t>
      </w:r>
    </w:p>
    <w:p w14:paraId="19BF0FCE" w14:textId="1B4199EB" w:rsidR="005F798B" w:rsidRPr="005F798B" w:rsidRDefault="005F798B" w:rsidP="005F798B">
      <w:pPr>
        <w:pStyle w:val="NormalWeb"/>
        <w:ind w:left="567" w:hanging="567"/>
        <w:rPr>
          <w:rFonts w:ascii="Arial" w:hAnsi="Arial" w:cs="Arial"/>
        </w:rPr>
      </w:pPr>
      <w:r w:rsidRPr="005F798B">
        <w:rPr>
          <w:rFonts w:ascii="Arial" w:hAnsi="Arial" w:cs="Arial"/>
          <w:i/>
          <w:iCs/>
        </w:rPr>
        <w:t>JavaScript required!</w:t>
      </w:r>
      <w:r w:rsidRPr="005F798B">
        <w:rPr>
          <w:rFonts w:ascii="Arial" w:hAnsi="Arial" w:cs="Arial"/>
        </w:rPr>
        <w:t xml:space="preserve"> (</w:t>
      </w:r>
      <w:r w:rsidRPr="005F798B">
        <w:rPr>
          <w:rFonts w:ascii="Arial" w:hAnsi="Arial" w:cs="Arial"/>
        </w:rPr>
        <w:t>2023</w:t>
      </w:r>
      <w:r w:rsidRPr="005F798B">
        <w:rPr>
          <w:rFonts w:ascii="Arial" w:hAnsi="Arial" w:cs="Arial"/>
        </w:rPr>
        <w:t xml:space="preserve">) </w:t>
      </w:r>
      <w:r w:rsidRPr="005F798B">
        <w:rPr>
          <w:rFonts w:ascii="Arial" w:hAnsi="Arial" w:cs="Arial"/>
          <w:i/>
          <w:iCs/>
        </w:rPr>
        <w:t>Operation SNAP</w:t>
      </w:r>
      <w:r w:rsidRPr="005F798B">
        <w:rPr>
          <w:rFonts w:ascii="Arial" w:hAnsi="Arial" w:cs="Arial"/>
        </w:rPr>
        <w:t xml:space="preserve">. Available at: https://gosafesnap.wales/ (Accessed: 24 July 2023). </w:t>
      </w:r>
    </w:p>
    <w:p w14:paraId="58844C08" w14:textId="77777777" w:rsidR="005F798B" w:rsidRPr="005F798B" w:rsidRDefault="005F798B" w:rsidP="005F798B">
      <w:pPr>
        <w:pStyle w:val="NormalWeb"/>
        <w:rPr>
          <w:rFonts w:ascii="Arial" w:hAnsi="Arial" w:cs="Arial"/>
        </w:rPr>
      </w:pPr>
    </w:p>
    <w:p w14:paraId="5615C158" w14:textId="2034509D" w:rsidR="00EA2CF0" w:rsidRPr="005F798B" w:rsidRDefault="00EA2CF0" w:rsidP="00EA2CF0">
      <w:pPr>
        <w:pStyle w:val="NormalWeb"/>
        <w:ind w:left="567" w:hanging="567"/>
        <w:rPr>
          <w:rFonts w:ascii="Arial" w:hAnsi="Arial" w:cs="Arial"/>
        </w:rPr>
      </w:pPr>
      <w:r w:rsidRPr="005F798B">
        <w:rPr>
          <w:rFonts w:ascii="Arial" w:hAnsi="Arial" w:cs="Arial"/>
        </w:rPr>
        <w:t xml:space="preserve">Keelan, S. (2020) </w:t>
      </w:r>
      <w:r w:rsidRPr="005F798B">
        <w:rPr>
          <w:rFonts w:ascii="Arial" w:hAnsi="Arial" w:cs="Arial"/>
          <w:i/>
          <w:iCs/>
        </w:rPr>
        <w:t>Police use of Force</w:t>
      </w:r>
      <w:r w:rsidRPr="005F798B">
        <w:rPr>
          <w:rFonts w:ascii="Arial" w:hAnsi="Arial" w:cs="Arial"/>
        </w:rPr>
        <w:t xml:space="preserve">, </w:t>
      </w:r>
      <w:r w:rsidRPr="005F798B">
        <w:rPr>
          <w:rFonts w:ascii="Arial" w:hAnsi="Arial" w:cs="Arial"/>
          <w:i/>
          <w:iCs/>
        </w:rPr>
        <w:t>Blue Light Group</w:t>
      </w:r>
      <w:r w:rsidRPr="005F798B">
        <w:rPr>
          <w:rFonts w:ascii="Arial" w:hAnsi="Arial" w:cs="Arial"/>
        </w:rPr>
        <w:t xml:space="preserve">. Available at: https://www.bluelightgroup.uk/blog/police-use-of-force-c8lxw (Accessed: 15 July 2023). </w:t>
      </w:r>
    </w:p>
    <w:p w14:paraId="12054EEF" w14:textId="1369BAEB" w:rsidR="005F798B" w:rsidRPr="005F798B" w:rsidRDefault="005F798B" w:rsidP="005F798B">
      <w:pPr>
        <w:pStyle w:val="NormalWeb"/>
        <w:ind w:left="567" w:hanging="567"/>
        <w:rPr>
          <w:rFonts w:ascii="Arial" w:hAnsi="Arial" w:cs="Arial"/>
        </w:rPr>
      </w:pPr>
      <w:r w:rsidRPr="005F798B">
        <w:rPr>
          <w:rFonts w:ascii="Arial" w:hAnsi="Arial" w:cs="Arial"/>
        </w:rPr>
        <w:t xml:space="preserve">(2022) </w:t>
      </w:r>
      <w:r w:rsidRPr="005F798B">
        <w:rPr>
          <w:rFonts w:ascii="Arial" w:hAnsi="Arial" w:cs="Arial"/>
          <w:i/>
          <w:iCs/>
        </w:rPr>
        <w:t>Latest news | Northamptonshire police</w:t>
      </w:r>
      <w:r w:rsidRPr="005F798B">
        <w:rPr>
          <w:rFonts w:ascii="Arial" w:hAnsi="Arial" w:cs="Arial"/>
        </w:rPr>
        <w:t xml:space="preserve">. Available at: https://www.northants.police.uk/news/northants/news/ (Accessed: 24 July 2023). </w:t>
      </w:r>
    </w:p>
    <w:p w14:paraId="6A8E786F" w14:textId="77777777" w:rsidR="005F798B" w:rsidRPr="005F798B" w:rsidRDefault="005F798B" w:rsidP="005F798B">
      <w:pPr>
        <w:pStyle w:val="NormalWeb"/>
        <w:ind w:left="567" w:hanging="567"/>
        <w:rPr>
          <w:rFonts w:ascii="Arial" w:hAnsi="Arial" w:cs="Arial"/>
        </w:rPr>
      </w:pPr>
      <w:r w:rsidRPr="005F798B">
        <w:rPr>
          <w:rFonts w:ascii="Arial" w:hAnsi="Arial" w:cs="Arial"/>
          <w:i/>
          <w:iCs/>
        </w:rPr>
        <w:t>Lessons learned from the ANPR data leak that shook Britain</w:t>
      </w:r>
      <w:r w:rsidRPr="005F798B">
        <w:rPr>
          <w:rFonts w:ascii="Arial" w:hAnsi="Arial" w:cs="Arial"/>
        </w:rPr>
        <w:t xml:space="preserve"> (2020) </w:t>
      </w:r>
      <w:r w:rsidRPr="005F798B">
        <w:rPr>
          <w:rFonts w:ascii="Arial" w:hAnsi="Arial" w:cs="Arial"/>
          <w:i/>
          <w:iCs/>
        </w:rPr>
        <w:t>CSO Online</w:t>
      </w:r>
      <w:r w:rsidRPr="005F798B">
        <w:rPr>
          <w:rFonts w:ascii="Arial" w:hAnsi="Arial" w:cs="Arial"/>
        </w:rPr>
        <w:t xml:space="preserve">. Available at: https://www.csoonline.com/article/569495/lessons-learned-from-the-anpr-data-leak-that-shook-britain.html (Accessed: 24 July 2023). </w:t>
      </w:r>
    </w:p>
    <w:p w14:paraId="5A347ABF" w14:textId="77777777" w:rsidR="005F798B" w:rsidRPr="005F798B" w:rsidRDefault="005F798B" w:rsidP="005F798B">
      <w:pPr>
        <w:pStyle w:val="NormalWeb"/>
        <w:ind w:left="567" w:hanging="567"/>
        <w:rPr>
          <w:rFonts w:ascii="Arial" w:hAnsi="Arial" w:cs="Arial"/>
        </w:rPr>
      </w:pPr>
    </w:p>
    <w:p w14:paraId="54928204" w14:textId="6B0551D7" w:rsidR="00911B3A" w:rsidRPr="005F798B" w:rsidRDefault="00911B3A" w:rsidP="00911B3A">
      <w:pPr>
        <w:pStyle w:val="NormalWeb"/>
        <w:ind w:left="567" w:hanging="567"/>
        <w:rPr>
          <w:rFonts w:ascii="Arial" w:hAnsi="Arial" w:cs="Arial"/>
        </w:rPr>
      </w:pPr>
      <w:r w:rsidRPr="005F798B">
        <w:rPr>
          <w:rFonts w:ascii="Arial" w:hAnsi="Arial" w:cs="Arial"/>
          <w:i/>
          <w:iCs/>
        </w:rPr>
        <w:t>Meal prep guide</w:t>
      </w:r>
      <w:r w:rsidRPr="005F798B">
        <w:rPr>
          <w:rFonts w:ascii="Arial" w:hAnsi="Arial" w:cs="Arial"/>
        </w:rPr>
        <w:t xml:space="preserve"> (2020) </w:t>
      </w:r>
      <w:r w:rsidRPr="005F798B">
        <w:rPr>
          <w:rFonts w:ascii="Arial" w:hAnsi="Arial" w:cs="Arial"/>
          <w:i/>
          <w:iCs/>
        </w:rPr>
        <w:t>The Nutrition Source</w:t>
      </w:r>
      <w:r w:rsidRPr="005F798B">
        <w:rPr>
          <w:rFonts w:ascii="Arial" w:hAnsi="Arial" w:cs="Arial"/>
        </w:rPr>
        <w:t xml:space="preserve">. Available at: https://www.hsph.harvard.edu/nutritionsource/meal-prep/ (Accessed: 15 July 2023). </w:t>
      </w:r>
    </w:p>
    <w:p w14:paraId="1D93587B" w14:textId="66E81B03" w:rsidR="00351109" w:rsidRPr="005F798B" w:rsidRDefault="00351109" w:rsidP="00351109">
      <w:pPr>
        <w:pStyle w:val="NormalWeb"/>
        <w:ind w:left="567" w:hanging="567"/>
        <w:rPr>
          <w:rFonts w:ascii="Arial" w:hAnsi="Arial" w:cs="Arial"/>
        </w:rPr>
      </w:pPr>
      <w:r w:rsidRPr="005F798B">
        <w:rPr>
          <w:rFonts w:ascii="Arial" w:hAnsi="Arial" w:cs="Arial"/>
          <w:i/>
          <w:iCs/>
        </w:rPr>
        <w:lastRenderedPageBreak/>
        <w:t>National decision model</w:t>
      </w:r>
      <w:r w:rsidRPr="005F798B">
        <w:rPr>
          <w:rFonts w:ascii="Arial" w:hAnsi="Arial" w:cs="Arial"/>
        </w:rPr>
        <w:t xml:space="preserve"> (no date) </w:t>
      </w:r>
      <w:r w:rsidRPr="005F798B">
        <w:rPr>
          <w:rFonts w:ascii="Arial" w:hAnsi="Arial" w:cs="Arial"/>
          <w:i/>
          <w:iCs/>
        </w:rPr>
        <w:t>College of Policing</w:t>
      </w:r>
      <w:r w:rsidRPr="005F798B">
        <w:rPr>
          <w:rFonts w:ascii="Arial" w:hAnsi="Arial" w:cs="Arial"/>
        </w:rPr>
        <w:t xml:space="preserve">. Available at: https://www.college.police.uk/app/national-decision-model/national-decision-model (Accessed: 15 July 2023). </w:t>
      </w:r>
    </w:p>
    <w:p w14:paraId="1BEEC009" w14:textId="77777777" w:rsidR="005F798B" w:rsidRPr="005F798B" w:rsidRDefault="005F798B" w:rsidP="005F798B">
      <w:pPr>
        <w:pStyle w:val="NormalWeb"/>
        <w:ind w:left="567" w:hanging="567"/>
        <w:rPr>
          <w:rFonts w:ascii="Arial" w:hAnsi="Arial" w:cs="Arial"/>
        </w:rPr>
      </w:pPr>
      <w:r w:rsidRPr="005F798B">
        <w:rPr>
          <w:rFonts w:ascii="Arial" w:hAnsi="Arial" w:cs="Arial"/>
        </w:rPr>
        <w:t xml:space="preserve">(2021) </w:t>
      </w:r>
      <w:r w:rsidRPr="005F798B">
        <w:rPr>
          <w:rFonts w:ascii="Arial" w:hAnsi="Arial" w:cs="Arial"/>
          <w:i/>
          <w:iCs/>
        </w:rPr>
        <w:t xml:space="preserve">News | greater </w:t>
      </w:r>
      <w:proofErr w:type="spellStart"/>
      <w:r w:rsidRPr="005F798B">
        <w:rPr>
          <w:rFonts w:ascii="Arial" w:hAnsi="Arial" w:cs="Arial"/>
          <w:i/>
          <w:iCs/>
        </w:rPr>
        <w:t>manchester</w:t>
      </w:r>
      <w:proofErr w:type="spellEnd"/>
      <w:r w:rsidRPr="005F798B">
        <w:rPr>
          <w:rFonts w:ascii="Arial" w:hAnsi="Arial" w:cs="Arial"/>
          <w:i/>
          <w:iCs/>
        </w:rPr>
        <w:t xml:space="preserve"> police</w:t>
      </w:r>
      <w:r w:rsidRPr="005F798B">
        <w:rPr>
          <w:rFonts w:ascii="Arial" w:hAnsi="Arial" w:cs="Arial"/>
        </w:rPr>
        <w:t xml:space="preserve">. Available at: https://www.gmp.police.uk/news/greater-manchester/news/ (Accessed: 24 July 2023). </w:t>
      </w:r>
    </w:p>
    <w:p w14:paraId="3526B567" w14:textId="77777777" w:rsidR="005F798B" w:rsidRPr="005F798B" w:rsidRDefault="005F798B" w:rsidP="005F798B">
      <w:pPr>
        <w:pStyle w:val="NormalWeb"/>
        <w:ind w:left="567" w:hanging="567"/>
        <w:rPr>
          <w:rFonts w:ascii="Arial" w:hAnsi="Arial" w:cs="Arial"/>
        </w:rPr>
      </w:pPr>
      <w:r w:rsidRPr="005F798B">
        <w:rPr>
          <w:rFonts w:ascii="Arial" w:hAnsi="Arial" w:cs="Arial"/>
          <w:i/>
          <w:iCs/>
        </w:rPr>
        <w:t>NPCC responds to online sexual exploitation of children report</w:t>
      </w:r>
      <w:r w:rsidRPr="005F798B">
        <w:rPr>
          <w:rFonts w:ascii="Arial" w:hAnsi="Arial" w:cs="Arial"/>
        </w:rPr>
        <w:t xml:space="preserve"> (2023) </w:t>
      </w:r>
      <w:r w:rsidRPr="005F798B">
        <w:rPr>
          <w:rFonts w:ascii="Arial" w:hAnsi="Arial" w:cs="Arial"/>
          <w:i/>
          <w:iCs/>
        </w:rPr>
        <w:t>National Police Chiefs’ Council (NPCC)</w:t>
      </w:r>
      <w:r w:rsidRPr="005F798B">
        <w:rPr>
          <w:rFonts w:ascii="Arial" w:hAnsi="Arial" w:cs="Arial"/>
        </w:rPr>
        <w:t xml:space="preserve">. Available at: https://news.npcc.police.uk/releases/npcc-lead-for-child-protection-responds-to-hmicfrs-inspection-on-online-sexual-exploitation-of-children (Accessed: 24 July 2023). </w:t>
      </w:r>
    </w:p>
    <w:p w14:paraId="71613973" w14:textId="77777777" w:rsidR="005F798B" w:rsidRPr="005F798B" w:rsidRDefault="005F798B" w:rsidP="005F798B">
      <w:pPr>
        <w:pStyle w:val="NormalWeb"/>
        <w:rPr>
          <w:rFonts w:ascii="Arial" w:hAnsi="Arial" w:cs="Arial"/>
        </w:rPr>
      </w:pPr>
    </w:p>
    <w:p w14:paraId="3AE7C6EB" w14:textId="77777777" w:rsidR="005F798B" w:rsidRPr="005F798B" w:rsidRDefault="005F798B" w:rsidP="005F798B">
      <w:pPr>
        <w:pStyle w:val="NormalWeb"/>
        <w:ind w:left="567" w:hanging="567"/>
        <w:rPr>
          <w:rFonts w:ascii="Arial" w:hAnsi="Arial" w:cs="Arial"/>
        </w:rPr>
      </w:pPr>
      <w:r w:rsidRPr="005F798B">
        <w:rPr>
          <w:rFonts w:ascii="Arial" w:hAnsi="Arial" w:cs="Arial"/>
        </w:rPr>
        <w:t xml:space="preserve">Office, H. (2019) </w:t>
      </w:r>
      <w:r w:rsidRPr="005F798B">
        <w:rPr>
          <w:rFonts w:ascii="Arial" w:hAnsi="Arial" w:cs="Arial"/>
          <w:i/>
          <w:iCs/>
        </w:rPr>
        <w:t>Home secretary announces a package of new measures to tackle county lines</w:t>
      </w:r>
      <w:r w:rsidRPr="005F798B">
        <w:rPr>
          <w:rFonts w:ascii="Arial" w:hAnsi="Arial" w:cs="Arial"/>
        </w:rPr>
        <w:t xml:space="preserve">, </w:t>
      </w:r>
      <w:r w:rsidRPr="005F798B">
        <w:rPr>
          <w:rFonts w:ascii="Arial" w:hAnsi="Arial" w:cs="Arial"/>
          <w:i/>
          <w:iCs/>
        </w:rPr>
        <w:t>GOV.UK</w:t>
      </w:r>
      <w:r w:rsidRPr="005F798B">
        <w:rPr>
          <w:rFonts w:ascii="Arial" w:hAnsi="Arial" w:cs="Arial"/>
        </w:rPr>
        <w:t xml:space="preserve">. Available at: https://www.gov.uk/government/news/home-secretary-announces-a-package-of-new-measures-to-tackle-county-lines#:~:text=Investment%20in%20technology%20to%20disrupt,used%20in%20county%20lines%20activity. (Accessed: 24 July 2023). </w:t>
      </w:r>
    </w:p>
    <w:p w14:paraId="681E2F31" w14:textId="77777777" w:rsidR="005F798B" w:rsidRPr="005F798B" w:rsidRDefault="005F798B" w:rsidP="00351109">
      <w:pPr>
        <w:pStyle w:val="NormalWeb"/>
        <w:ind w:left="567" w:hanging="567"/>
        <w:rPr>
          <w:rFonts w:ascii="Arial" w:hAnsi="Arial" w:cs="Arial"/>
        </w:rPr>
      </w:pPr>
    </w:p>
    <w:p w14:paraId="10EFC05D" w14:textId="55F7D85D" w:rsidR="006754BD" w:rsidRPr="005F798B" w:rsidRDefault="006754BD" w:rsidP="006754BD">
      <w:pPr>
        <w:pStyle w:val="NormalWeb"/>
        <w:ind w:left="567" w:hanging="567"/>
        <w:rPr>
          <w:rFonts w:ascii="Arial" w:hAnsi="Arial" w:cs="Arial"/>
        </w:rPr>
      </w:pPr>
      <w:r w:rsidRPr="005F798B">
        <w:rPr>
          <w:rFonts w:ascii="Arial" w:hAnsi="Arial" w:cs="Arial"/>
          <w:i/>
          <w:iCs/>
        </w:rPr>
        <w:t>Overview | officer promotion | metropolitan police</w:t>
      </w:r>
      <w:r w:rsidRPr="005F798B">
        <w:rPr>
          <w:rFonts w:ascii="Arial" w:hAnsi="Arial" w:cs="Arial"/>
        </w:rPr>
        <w:t xml:space="preserve">. Available at: https://www.met.police.uk/car/careers/met/police-officer-roles/officer-promotion/overview/ (Accessed: 16 July 2023). </w:t>
      </w:r>
    </w:p>
    <w:p w14:paraId="7A46C1C8" w14:textId="5424BF9B" w:rsidR="00351109" w:rsidRPr="005F798B" w:rsidRDefault="00351109" w:rsidP="00351109">
      <w:pPr>
        <w:pStyle w:val="NormalWeb"/>
        <w:ind w:left="567" w:hanging="567"/>
        <w:rPr>
          <w:rFonts w:ascii="Arial" w:hAnsi="Arial" w:cs="Arial"/>
        </w:rPr>
      </w:pPr>
      <w:r w:rsidRPr="005F798B">
        <w:rPr>
          <w:rFonts w:ascii="Arial" w:hAnsi="Arial" w:cs="Arial"/>
        </w:rPr>
        <w:t>Participation, E. (</w:t>
      </w:r>
      <w:r w:rsidRPr="005F798B">
        <w:rPr>
          <w:rFonts w:ascii="Arial" w:hAnsi="Arial" w:cs="Arial"/>
          <w:i/>
          <w:iCs/>
        </w:rPr>
        <w:t>Sexual offences act 2003</w:t>
      </w:r>
      <w:r w:rsidRPr="005F798B">
        <w:rPr>
          <w:rFonts w:ascii="Arial" w:hAnsi="Arial" w:cs="Arial"/>
        </w:rPr>
        <w:t xml:space="preserve">, </w:t>
      </w:r>
      <w:r w:rsidRPr="005F798B">
        <w:rPr>
          <w:rFonts w:ascii="Arial" w:hAnsi="Arial" w:cs="Arial"/>
          <w:i/>
          <w:iCs/>
        </w:rPr>
        <w:t>Legislation.gov.uk</w:t>
      </w:r>
      <w:r w:rsidRPr="005F798B">
        <w:rPr>
          <w:rFonts w:ascii="Arial" w:hAnsi="Arial" w:cs="Arial"/>
        </w:rPr>
        <w:t xml:space="preserve">. Available at: https://www.legislation.gov.uk/ukpga/2003/42/part/1/crossheading/rape (Accessed: 15 July 2023). </w:t>
      </w:r>
    </w:p>
    <w:p w14:paraId="583C73AB" w14:textId="43651300" w:rsidR="00CF0E0D" w:rsidRPr="005F798B" w:rsidRDefault="00CF0E0D" w:rsidP="00B459FC">
      <w:pPr>
        <w:rPr>
          <w:i/>
          <w:iCs/>
          <w:sz w:val="24"/>
          <w:szCs w:val="24"/>
        </w:rPr>
      </w:pPr>
    </w:p>
    <w:p w14:paraId="1796C8A2" w14:textId="66389C61" w:rsidR="00CF0E0D" w:rsidRPr="005F798B" w:rsidRDefault="00CF0E0D" w:rsidP="00B459FC">
      <w:pPr>
        <w:rPr>
          <w:i/>
          <w:iCs/>
          <w:sz w:val="24"/>
          <w:szCs w:val="24"/>
        </w:rPr>
      </w:pPr>
      <w:r w:rsidRPr="005F798B">
        <w:rPr>
          <w:i/>
          <w:iCs/>
          <w:sz w:val="24"/>
          <w:szCs w:val="24"/>
        </w:rPr>
        <w:t>Police use of body-worn video cameras at incidents of domestic abuse (2023). Available at: https://www.n8prp.org.uk/wp-content/uploads/sites/315/2021/10/Police-Use-of-Body-Worn-Video-Cameras-at-Incidents-of-Domestic-Abuse-Stuart-Lister.pdf (Accessed: 15 July 2023).</w:t>
      </w:r>
    </w:p>
    <w:p w14:paraId="24D428B4" w14:textId="7A2A57B4" w:rsidR="005F798B" w:rsidRPr="005F798B" w:rsidRDefault="005F798B" w:rsidP="00B459FC">
      <w:pPr>
        <w:rPr>
          <w:i/>
          <w:iCs/>
          <w:sz w:val="24"/>
          <w:szCs w:val="24"/>
        </w:rPr>
      </w:pPr>
    </w:p>
    <w:p w14:paraId="6B732AEC" w14:textId="77777777" w:rsidR="005F798B" w:rsidRPr="005F798B" w:rsidRDefault="005F798B" w:rsidP="005F798B">
      <w:pPr>
        <w:pStyle w:val="NormalWeb"/>
        <w:ind w:left="567" w:hanging="567"/>
        <w:rPr>
          <w:rFonts w:ascii="Arial" w:hAnsi="Arial" w:cs="Arial"/>
        </w:rPr>
      </w:pPr>
      <w:r w:rsidRPr="005F798B">
        <w:rPr>
          <w:rFonts w:ascii="Arial" w:hAnsi="Arial" w:cs="Arial"/>
        </w:rPr>
        <w:t xml:space="preserve">Post, M. (2015) </w:t>
      </w:r>
      <w:r w:rsidRPr="005F798B">
        <w:rPr>
          <w:rFonts w:ascii="Arial" w:hAnsi="Arial" w:cs="Arial"/>
          <w:i/>
          <w:iCs/>
        </w:rPr>
        <w:t>Intercept evidence</w:t>
      </w:r>
      <w:r w:rsidRPr="005F798B">
        <w:rPr>
          <w:rFonts w:ascii="Arial" w:hAnsi="Arial" w:cs="Arial"/>
        </w:rPr>
        <w:t xml:space="preserve">, </w:t>
      </w:r>
      <w:r w:rsidRPr="005F798B">
        <w:rPr>
          <w:rFonts w:ascii="Arial" w:hAnsi="Arial" w:cs="Arial"/>
          <w:i/>
          <w:iCs/>
        </w:rPr>
        <w:t>JUSTICE</w:t>
      </w:r>
      <w:r w:rsidRPr="005F798B">
        <w:rPr>
          <w:rFonts w:ascii="Arial" w:hAnsi="Arial" w:cs="Arial"/>
        </w:rPr>
        <w:t xml:space="preserve">. Available at: https://justice.org.uk/intercept-evidence/ (Accessed: 24 July 2023). </w:t>
      </w:r>
    </w:p>
    <w:p w14:paraId="45739E2F" w14:textId="77777777" w:rsidR="005F798B" w:rsidRPr="005F798B" w:rsidRDefault="005F798B" w:rsidP="00B459FC">
      <w:pPr>
        <w:rPr>
          <w:i/>
          <w:iCs/>
          <w:sz w:val="24"/>
          <w:szCs w:val="24"/>
        </w:rPr>
      </w:pPr>
    </w:p>
    <w:p w14:paraId="5B6AB371" w14:textId="77777777" w:rsidR="005F798B" w:rsidRPr="005F798B" w:rsidRDefault="005F798B" w:rsidP="005F798B">
      <w:pPr>
        <w:pStyle w:val="NormalWeb"/>
        <w:ind w:left="567" w:hanging="567"/>
        <w:rPr>
          <w:rFonts w:ascii="Arial" w:hAnsi="Arial" w:cs="Arial"/>
        </w:rPr>
      </w:pPr>
      <w:r w:rsidRPr="005F798B">
        <w:rPr>
          <w:rFonts w:ascii="Arial" w:hAnsi="Arial" w:cs="Arial"/>
        </w:rPr>
        <w:t xml:space="preserve">Shale-Hester, T. (2022) </w:t>
      </w:r>
      <w:r w:rsidRPr="005F798B">
        <w:rPr>
          <w:rFonts w:ascii="Arial" w:hAnsi="Arial" w:cs="Arial"/>
          <w:i/>
          <w:iCs/>
        </w:rPr>
        <w:t>Traffic cop numbers plunge as dash-cam policing takes over</w:t>
      </w:r>
      <w:r w:rsidRPr="005F798B">
        <w:rPr>
          <w:rFonts w:ascii="Arial" w:hAnsi="Arial" w:cs="Arial"/>
        </w:rPr>
        <w:t xml:space="preserve">, </w:t>
      </w:r>
      <w:r w:rsidRPr="005F798B">
        <w:rPr>
          <w:rFonts w:ascii="Arial" w:hAnsi="Arial" w:cs="Arial"/>
          <w:i/>
          <w:iCs/>
        </w:rPr>
        <w:t>Auto Express</w:t>
      </w:r>
      <w:r w:rsidRPr="005F798B">
        <w:rPr>
          <w:rFonts w:ascii="Arial" w:hAnsi="Arial" w:cs="Arial"/>
        </w:rPr>
        <w:t xml:space="preserve">. Available at: https://www.autoexpress.co.uk/news/357007/dash-cam-footage-increasingly-used-target-traffic-offenders (Accessed: 24 July 2023). </w:t>
      </w:r>
    </w:p>
    <w:p w14:paraId="346FA415" w14:textId="77777777" w:rsidR="005F798B" w:rsidRPr="005F798B" w:rsidRDefault="005F798B" w:rsidP="00B459FC">
      <w:pPr>
        <w:rPr>
          <w:i/>
          <w:iCs/>
          <w:sz w:val="24"/>
          <w:szCs w:val="24"/>
        </w:rPr>
      </w:pPr>
    </w:p>
    <w:p w14:paraId="2A63C4B1" w14:textId="507D9197" w:rsidR="000816DD" w:rsidRPr="005F798B" w:rsidRDefault="000816DD" w:rsidP="00B459FC">
      <w:pPr>
        <w:rPr>
          <w:i/>
          <w:iCs/>
          <w:sz w:val="24"/>
          <w:szCs w:val="24"/>
        </w:rPr>
      </w:pPr>
    </w:p>
    <w:p w14:paraId="58DD76BC" w14:textId="77777777" w:rsidR="000816DD" w:rsidRPr="005F798B" w:rsidRDefault="000816DD" w:rsidP="000816DD">
      <w:pPr>
        <w:pStyle w:val="NormalWeb"/>
        <w:ind w:left="567" w:hanging="567"/>
        <w:rPr>
          <w:rFonts w:ascii="Arial" w:hAnsi="Arial" w:cs="Arial"/>
        </w:rPr>
      </w:pPr>
      <w:r w:rsidRPr="005F798B">
        <w:rPr>
          <w:rFonts w:ascii="Arial" w:hAnsi="Arial" w:cs="Arial"/>
        </w:rPr>
        <w:t xml:space="preserve">Slack (no date) </w:t>
      </w:r>
      <w:r w:rsidRPr="005F798B">
        <w:rPr>
          <w:rFonts w:ascii="Arial" w:hAnsi="Arial" w:cs="Arial"/>
          <w:i/>
          <w:iCs/>
        </w:rPr>
        <w:t>3 crucial team dynamics driving high-performing teams</w:t>
      </w:r>
      <w:r w:rsidRPr="005F798B">
        <w:rPr>
          <w:rFonts w:ascii="Arial" w:hAnsi="Arial" w:cs="Arial"/>
        </w:rPr>
        <w:t xml:space="preserve">, </w:t>
      </w:r>
      <w:r w:rsidRPr="005F798B">
        <w:rPr>
          <w:rFonts w:ascii="Arial" w:hAnsi="Arial" w:cs="Arial"/>
          <w:i/>
          <w:iCs/>
        </w:rPr>
        <w:t>Slack</w:t>
      </w:r>
      <w:r w:rsidRPr="005F798B">
        <w:rPr>
          <w:rFonts w:ascii="Arial" w:hAnsi="Arial" w:cs="Arial"/>
        </w:rPr>
        <w:t xml:space="preserve">. Available at: https://slack.com/intl/en-gb/blog/collaboration/team-dynamics-high-performing-teams (Accessed: 16 July 2023). </w:t>
      </w:r>
    </w:p>
    <w:p w14:paraId="7C473F25" w14:textId="77777777" w:rsidR="000816DD" w:rsidRPr="005F798B" w:rsidRDefault="000816DD" w:rsidP="00B459FC">
      <w:pPr>
        <w:rPr>
          <w:i/>
          <w:iCs/>
          <w:sz w:val="24"/>
          <w:szCs w:val="24"/>
        </w:rPr>
      </w:pPr>
    </w:p>
    <w:p w14:paraId="586A3168" w14:textId="6AEDBCA2" w:rsidR="00EA2CF0" w:rsidRPr="005F798B" w:rsidRDefault="00EA2CF0" w:rsidP="00EA2CF0">
      <w:pPr>
        <w:pStyle w:val="NormalWeb"/>
        <w:ind w:left="567" w:hanging="567"/>
        <w:rPr>
          <w:rFonts w:ascii="Arial" w:hAnsi="Arial" w:cs="Arial"/>
        </w:rPr>
      </w:pPr>
      <w:r w:rsidRPr="005F798B">
        <w:rPr>
          <w:rFonts w:ascii="Arial" w:hAnsi="Arial" w:cs="Arial"/>
          <w:i/>
          <w:iCs/>
        </w:rPr>
        <w:t>South Wales Police Mission &amp; Vision</w:t>
      </w:r>
      <w:r w:rsidRPr="005F798B">
        <w:rPr>
          <w:rFonts w:ascii="Arial" w:hAnsi="Arial" w:cs="Arial"/>
          <w:i/>
          <w:iCs/>
        </w:rPr>
        <w:t xml:space="preserve"> (2015)</w:t>
      </w:r>
      <w:r w:rsidRPr="005F798B">
        <w:rPr>
          <w:rFonts w:ascii="Arial" w:hAnsi="Arial" w:cs="Arial"/>
          <w:i/>
          <w:iCs/>
        </w:rPr>
        <w:t>: Keeping South Wales safe to be the ...</w:t>
      </w:r>
      <w:r w:rsidRPr="005F798B">
        <w:rPr>
          <w:rFonts w:ascii="Arial" w:hAnsi="Arial" w:cs="Arial"/>
        </w:rPr>
        <w:t xml:space="preserve"> Available at: http://swplive.blob.core.windows.net/wordpress-uploads/Procedure68.pdf (Accessed: 15 July 2023). </w:t>
      </w:r>
    </w:p>
    <w:p w14:paraId="0CD62654" w14:textId="5F1425AE" w:rsidR="005F798B" w:rsidRPr="005F798B" w:rsidRDefault="005F798B" w:rsidP="005F798B">
      <w:pPr>
        <w:pStyle w:val="NormalWeb"/>
        <w:ind w:left="567" w:hanging="567"/>
        <w:rPr>
          <w:rFonts w:ascii="Arial" w:hAnsi="Arial" w:cs="Arial"/>
        </w:rPr>
      </w:pPr>
      <w:r w:rsidRPr="005F798B">
        <w:rPr>
          <w:rFonts w:ascii="Arial" w:hAnsi="Arial" w:cs="Arial"/>
          <w:i/>
          <w:iCs/>
        </w:rPr>
        <w:t xml:space="preserve">Tackling County lines exploitation at our biggest ... - </w:t>
      </w:r>
      <w:proofErr w:type="spellStart"/>
      <w:r w:rsidRPr="005F798B">
        <w:rPr>
          <w:rFonts w:ascii="Arial" w:hAnsi="Arial" w:cs="Arial"/>
          <w:i/>
          <w:iCs/>
        </w:rPr>
        <w:t>essex</w:t>
      </w:r>
      <w:proofErr w:type="spellEnd"/>
      <w:r w:rsidRPr="005F798B">
        <w:rPr>
          <w:rFonts w:ascii="Arial" w:hAnsi="Arial" w:cs="Arial"/>
          <w:i/>
          <w:iCs/>
        </w:rPr>
        <w:t xml:space="preserve"> police</w:t>
      </w:r>
      <w:r w:rsidRPr="005F798B">
        <w:rPr>
          <w:rFonts w:ascii="Arial" w:hAnsi="Arial" w:cs="Arial"/>
        </w:rPr>
        <w:t>.</w:t>
      </w:r>
      <w:r w:rsidRPr="005F798B">
        <w:rPr>
          <w:rFonts w:ascii="Arial" w:hAnsi="Arial" w:cs="Arial"/>
        </w:rPr>
        <w:t xml:space="preserve"> (2023)</w:t>
      </w:r>
      <w:r w:rsidRPr="005F798B">
        <w:rPr>
          <w:rFonts w:ascii="Arial" w:hAnsi="Arial" w:cs="Arial"/>
        </w:rPr>
        <w:t xml:space="preserve"> Available at: https://www.essex.police.uk/news/essex/news/news/2023/march/op-dewdrop/ (Accessed: 24 July 2023). </w:t>
      </w:r>
    </w:p>
    <w:p w14:paraId="3D6A953A" w14:textId="77777777" w:rsidR="005F798B" w:rsidRPr="005F798B" w:rsidRDefault="005F798B" w:rsidP="00EA2CF0">
      <w:pPr>
        <w:pStyle w:val="NormalWeb"/>
        <w:ind w:left="567" w:hanging="567"/>
        <w:rPr>
          <w:rFonts w:ascii="Arial" w:hAnsi="Arial" w:cs="Arial"/>
        </w:rPr>
      </w:pPr>
    </w:p>
    <w:p w14:paraId="2C80BA67" w14:textId="77777777" w:rsidR="00EA2CF0" w:rsidRPr="005F798B" w:rsidRDefault="00EA2CF0" w:rsidP="00B459FC">
      <w:pPr>
        <w:rPr>
          <w:i/>
          <w:iCs/>
          <w:sz w:val="24"/>
          <w:szCs w:val="24"/>
        </w:rPr>
      </w:pPr>
    </w:p>
    <w:p w14:paraId="792A15FD" w14:textId="77777777" w:rsidR="000816DD" w:rsidRPr="005F798B" w:rsidRDefault="000816DD" w:rsidP="000816DD">
      <w:pPr>
        <w:pStyle w:val="NormalWeb"/>
        <w:ind w:left="567" w:hanging="567"/>
        <w:rPr>
          <w:rFonts w:ascii="Arial" w:hAnsi="Arial" w:cs="Arial"/>
        </w:rPr>
      </w:pPr>
      <w:r w:rsidRPr="005F798B">
        <w:rPr>
          <w:rFonts w:ascii="Arial" w:hAnsi="Arial" w:cs="Arial"/>
          <w:i/>
          <w:iCs/>
        </w:rPr>
        <w:t>Team cohesion: What is it &amp; how to build it</w:t>
      </w:r>
      <w:r w:rsidRPr="005F798B">
        <w:rPr>
          <w:rFonts w:ascii="Arial" w:hAnsi="Arial" w:cs="Arial"/>
        </w:rPr>
        <w:t xml:space="preserve"> (no date) </w:t>
      </w:r>
      <w:r w:rsidRPr="005F798B">
        <w:rPr>
          <w:rFonts w:ascii="Arial" w:hAnsi="Arial" w:cs="Arial"/>
          <w:i/>
          <w:iCs/>
        </w:rPr>
        <w:t>Podium</w:t>
      </w:r>
      <w:r w:rsidRPr="005F798B">
        <w:rPr>
          <w:rFonts w:ascii="Arial" w:hAnsi="Arial" w:cs="Arial"/>
        </w:rPr>
        <w:t xml:space="preserve">. Available at: https://www.podium.com/article/team-cohesion/ (Accessed: 16 July 2023). </w:t>
      </w:r>
    </w:p>
    <w:p w14:paraId="162D94C5" w14:textId="6DB101D6" w:rsidR="00CF0E0D" w:rsidRPr="005F798B" w:rsidRDefault="00CF0E0D" w:rsidP="00B459FC">
      <w:pPr>
        <w:rPr>
          <w:i/>
          <w:iCs/>
          <w:sz w:val="24"/>
          <w:szCs w:val="24"/>
        </w:rPr>
      </w:pPr>
    </w:p>
    <w:p w14:paraId="1B1123B7" w14:textId="13A66077" w:rsidR="00CF0E0D" w:rsidRPr="005F798B" w:rsidRDefault="00CF0E0D" w:rsidP="00CF0E0D">
      <w:pPr>
        <w:pStyle w:val="NormalWeb"/>
        <w:ind w:left="567" w:hanging="567"/>
        <w:rPr>
          <w:rFonts w:ascii="Arial" w:hAnsi="Arial" w:cs="Arial"/>
        </w:rPr>
      </w:pPr>
      <w:r w:rsidRPr="005F798B">
        <w:rPr>
          <w:rFonts w:ascii="Arial" w:hAnsi="Arial" w:cs="Arial"/>
          <w:i/>
          <w:iCs/>
        </w:rPr>
        <w:t xml:space="preserve">The National Decision Model - </w:t>
      </w:r>
      <w:proofErr w:type="spellStart"/>
      <w:r w:rsidRPr="005F798B">
        <w:rPr>
          <w:rFonts w:ascii="Arial" w:hAnsi="Arial" w:cs="Arial"/>
          <w:i/>
          <w:iCs/>
        </w:rPr>
        <w:t>WhatDoTheyKnow</w:t>
      </w:r>
      <w:proofErr w:type="spellEnd"/>
      <w:r w:rsidRPr="005F798B">
        <w:rPr>
          <w:rFonts w:ascii="Arial" w:hAnsi="Arial" w:cs="Arial"/>
        </w:rPr>
        <w:t xml:space="preserve">. Available at: https://www.whatdotheyknow.com/request/120825/response/309956/attach/3/National%20Decision%20Making%20Model.pdf?cookie_passthrough=1 (Accessed: 15 July 2023). </w:t>
      </w:r>
    </w:p>
    <w:p w14:paraId="70CF7CA2" w14:textId="62ED5706" w:rsidR="005F798B" w:rsidRPr="005F798B" w:rsidRDefault="005F798B" w:rsidP="00CF0E0D">
      <w:pPr>
        <w:pStyle w:val="NormalWeb"/>
        <w:ind w:left="567" w:hanging="567"/>
        <w:rPr>
          <w:rFonts w:ascii="Arial" w:hAnsi="Arial" w:cs="Arial"/>
        </w:rPr>
      </w:pPr>
    </w:p>
    <w:p w14:paraId="6EBFCD8D" w14:textId="77777777" w:rsidR="005F798B" w:rsidRPr="005F798B" w:rsidRDefault="005F798B" w:rsidP="005F798B">
      <w:pPr>
        <w:pStyle w:val="NormalWeb"/>
        <w:ind w:left="567" w:hanging="567"/>
        <w:rPr>
          <w:rFonts w:ascii="Arial" w:hAnsi="Arial" w:cs="Arial"/>
        </w:rPr>
      </w:pPr>
      <w:r w:rsidRPr="005F798B">
        <w:rPr>
          <w:rFonts w:ascii="Arial" w:hAnsi="Arial" w:cs="Arial"/>
          <w:i/>
          <w:iCs/>
        </w:rPr>
        <w:t>What is stoicism? A definition &amp; 9 STOIC exercises to get you started</w:t>
      </w:r>
      <w:r w:rsidRPr="005F798B">
        <w:rPr>
          <w:rFonts w:ascii="Arial" w:hAnsi="Arial" w:cs="Arial"/>
        </w:rPr>
        <w:t xml:space="preserve"> (2022a) </w:t>
      </w:r>
      <w:r w:rsidRPr="005F798B">
        <w:rPr>
          <w:rFonts w:ascii="Arial" w:hAnsi="Arial" w:cs="Arial"/>
          <w:i/>
          <w:iCs/>
        </w:rPr>
        <w:t>Daily Stoic</w:t>
      </w:r>
      <w:r w:rsidRPr="005F798B">
        <w:rPr>
          <w:rFonts w:ascii="Arial" w:hAnsi="Arial" w:cs="Arial"/>
        </w:rPr>
        <w:t xml:space="preserve">. Available at: https://dailystoic.com/what-is-stoicism-a-definition-3-stoic-exercises-to-get-you-started/ (Accessed: 24 July 2023). </w:t>
      </w:r>
    </w:p>
    <w:p w14:paraId="46306AE7" w14:textId="77777777" w:rsidR="005F798B" w:rsidRPr="005F798B" w:rsidRDefault="005F798B" w:rsidP="00CF0E0D">
      <w:pPr>
        <w:pStyle w:val="NormalWeb"/>
        <w:ind w:left="567" w:hanging="567"/>
        <w:rPr>
          <w:rFonts w:ascii="Arial" w:hAnsi="Arial" w:cs="Arial"/>
        </w:rPr>
      </w:pPr>
    </w:p>
    <w:p w14:paraId="68A93ECE" w14:textId="77777777" w:rsidR="00FF7219" w:rsidRPr="005F798B" w:rsidRDefault="00FF7219" w:rsidP="00FF7219">
      <w:pPr>
        <w:pStyle w:val="NormalWeb"/>
        <w:ind w:left="567" w:hanging="567"/>
        <w:rPr>
          <w:rFonts w:ascii="Arial" w:hAnsi="Arial" w:cs="Arial"/>
        </w:rPr>
      </w:pPr>
      <w:r w:rsidRPr="005F798B">
        <w:rPr>
          <w:rFonts w:ascii="Arial" w:hAnsi="Arial" w:cs="Arial"/>
          <w:i/>
          <w:iCs/>
        </w:rPr>
        <w:t>What is teamwork and why does it matter?</w:t>
      </w:r>
      <w:r w:rsidRPr="005F798B">
        <w:rPr>
          <w:rFonts w:ascii="Arial" w:hAnsi="Arial" w:cs="Arial"/>
        </w:rPr>
        <w:t xml:space="preserve"> (</w:t>
      </w:r>
      <w:proofErr w:type="gramStart"/>
      <w:r w:rsidRPr="005F798B">
        <w:rPr>
          <w:rFonts w:ascii="Arial" w:hAnsi="Arial" w:cs="Arial"/>
        </w:rPr>
        <w:t>no</w:t>
      </w:r>
      <w:proofErr w:type="gramEnd"/>
      <w:r w:rsidRPr="005F798B">
        <w:rPr>
          <w:rFonts w:ascii="Arial" w:hAnsi="Arial" w:cs="Arial"/>
        </w:rPr>
        <w:t xml:space="preserve"> date) </w:t>
      </w:r>
      <w:proofErr w:type="spellStart"/>
      <w:r w:rsidRPr="005F798B">
        <w:rPr>
          <w:rFonts w:ascii="Arial" w:hAnsi="Arial" w:cs="Arial"/>
          <w:i/>
          <w:iCs/>
        </w:rPr>
        <w:t>BetterUp</w:t>
      </w:r>
      <w:proofErr w:type="spellEnd"/>
      <w:r w:rsidRPr="005F798B">
        <w:rPr>
          <w:rFonts w:ascii="Arial" w:hAnsi="Arial" w:cs="Arial"/>
        </w:rPr>
        <w:t xml:space="preserve">. Available at: https://www.betterup.com/blog/what-is-teamwork (Accessed: 16 July 2023). </w:t>
      </w:r>
    </w:p>
    <w:p w14:paraId="413E9017" w14:textId="77777777" w:rsidR="00FF7219" w:rsidRPr="005F798B" w:rsidRDefault="00FF7219" w:rsidP="00CF0E0D">
      <w:pPr>
        <w:pStyle w:val="NormalWeb"/>
        <w:ind w:left="567" w:hanging="567"/>
        <w:rPr>
          <w:rFonts w:ascii="Arial" w:hAnsi="Arial" w:cs="Arial"/>
        </w:rPr>
      </w:pPr>
    </w:p>
    <w:p w14:paraId="3AA05864" w14:textId="77777777" w:rsidR="00CF0E0D" w:rsidRPr="005F798B" w:rsidRDefault="00CF0E0D" w:rsidP="00B459FC">
      <w:pPr>
        <w:rPr>
          <w:i/>
          <w:iCs/>
          <w:sz w:val="24"/>
          <w:szCs w:val="24"/>
        </w:rPr>
      </w:pPr>
    </w:p>
    <w:sectPr w:rsidR="00CF0E0D" w:rsidRPr="005F798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D56ED" w14:textId="77777777" w:rsidR="003C6FE7" w:rsidRDefault="003C6FE7">
      <w:r>
        <w:separator/>
      </w:r>
    </w:p>
  </w:endnote>
  <w:endnote w:type="continuationSeparator" w:id="0">
    <w:p w14:paraId="475B2C8D" w14:textId="77777777" w:rsidR="003C6FE7" w:rsidRDefault="003C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Sylfaen"/>
    <w:panose1 w:val="020B0502040204020203"/>
    <w:charset w:val="00"/>
    <w:family w:val="swiss"/>
    <w:pitch w:val="variable"/>
    <w:sig w:usb0="E5002EFF" w:usb1="C000E47F" w:usb2="0000002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F9691" w14:textId="77777777" w:rsidR="003C6FE7" w:rsidRDefault="003C6FE7">
      <w:r>
        <w:separator/>
      </w:r>
    </w:p>
  </w:footnote>
  <w:footnote w:type="continuationSeparator" w:id="0">
    <w:p w14:paraId="261BB8D6" w14:textId="77777777" w:rsidR="003C6FE7" w:rsidRDefault="003C6F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FB50A95"/>
    <w:multiLevelType w:val="hybridMultilevel"/>
    <w:tmpl w:val="9EC0A4BE"/>
    <w:lvl w:ilvl="0" w:tplc="C23284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51393A8A"/>
    <w:multiLevelType w:val="hybridMultilevel"/>
    <w:tmpl w:val="67744EA0"/>
    <w:lvl w:ilvl="0" w:tplc="48D800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6613985">
    <w:abstractNumId w:val="3"/>
  </w:num>
  <w:num w:numId="2" w16cid:durableId="1696731833">
    <w:abstractNumId w:val="1"/>
  </w:num>
  <w:num w:numId="3" w16cid:durableId="17465207">
    <w:abstractNumId w:val="0"/>
  </w:num>
  <w:num w:numId="4" w16cid:durableId="2101290671">
    <w:abstractNumId w:val="5"/>
  </w:num>
  <w:num w:numId="5" w16cid:durableId="474303450">
    <w:abstractNumId w:val="4"/>
  </w:num>
  <w:num w:numId="6" w16cid:durableId="144830827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16D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5AEC"/>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3FB"/>
    <w:rsid w:val="002A291A"/>
    <w:rsid w:val="002A5604"/>
    <w:rsid w:val="002B1701"/>
    <w:rsid w:val="002B1736"/>
    <w:rsid w:val="002B192B"/>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109"/>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6FE7"/>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798B"/>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54BD"/>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45CE"/>
    <w:rsid w:val="0070604C"/>
    <w:rsid w:val="007069CD"/>
    <w:rsid w:val="007110E6"/>
    <w:rsid w:val="00711A70"/>
    <w:rsid w:val="00712E6F"/>
    <w:rsid w:val="00712E90"/>
    <w:rsid w:val="00713B7E"/>
    <w:rsid w:val="007204AE"/>
    <w:rsid w:val="0072678F"/>
    <w:rsid w:val="00727C4C"/>
    <w:rsid w:val="00733023"/>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702"/>
    <w:rsid w:val="007D78CC"/>
    <w:rsid w:val="007E2846"/>
    <w:rsid w:val="007E4FC2"/>
    <w:rsid w:val="007F3F7E"/>
    <w:rsid w:val="007F5497"/>
    <w:rsid w:val="00803BA3"/>
    <w:rsid w:val="008120C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1B3A"/>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2799"/>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AA3"/>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0E0D"/>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04EB"/>
    <w:rsid w:val="00E03B6D"/>
    <w:rsid w:val="00E17160"/>
    <w:rsid w:val="00E27E98"/>
    <w:rsid w:val="00E35BEC"/>
    <w:rsid w:val="00E50821"/>
    <w:rsid w:val="00E50EF8"/>
    <w:rsid w:val="00E51F91"/>
    <w:rsid w:val="00E55684"/>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2CF0"/>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219"/>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F0E0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66514">
      <w:bodyDiv w:val="1"/>
      <w:marLeft w:val="0"/>
      <w:marRight w:val="0"/>
      <w:marTop w:val="0"/>
      <w:marBottom w:val="0"/>
      <w:divBdr>
        <w:top w:val="none" w:sz="0" w:space="0" w:color="auto"/>
        <w:left w:val="none" w:sz="0" w:space="0" w:color="auto"/>
        <w:bottom w:val="none" w:sz="0" w:space="0" w:color="auto"/>
        <w:right w:val="none" w:sz="0" w:space="0" w:color="auto"/>
      </w:divBdr>
    </w:div>
    <w:div w:id="48379936">
      <w:bodyDiv w:val="1"/>
      <w:marLeft w:val="0"/>
      <w:marRight w:val="0"/>
      <w:marTop w:val="0"/>
      <w:marBottom w:val="0"/>
      <w:divBdr>
        <w:top w:val="none" w:sz="0" w:space="0" w:color="auto"/>
        <w:left w:val="none" w:sz="0" w:space="0" w:color="auto"/>
        <w:bottom w:val="none" w:sz="0" w:space="0" w:color="auto"/>
        <w:right w:val="none" w:sz="0" w:space="0" w:color="auto"/>
      </w:divBdr>
    </w:div>
    <w:div w:id="139730554">
      <w:bodyDiv w:val="1"/>
      <w:marLeft w:val="0"/>
      <w:marRight w:val="0"/>
      <w:marTop w:val="0"/>
      <w:marBottom w:val="0"/>
      <w:divBdr>
        <w:top w:val="none" w:sz="0" w:space="0" w:color="auto"/>
        <w:left w:val="none" w:sz="0" w:space="0" w:color="auto"/>
        <w:bottom w:val="none" w:sz="0" w:space="0" w:color="auto"/>
        <w:right w:val="none" w:sz="0" w:space="0" w:color="auto"/>
      </w:divBdr>
    </w:div>
    <w:div w:id="144317765">
      <w:bodyDiv w:val="1"/>
      <w:marLeft w:val="0"/>
      <w:marRight w:val="0"/>
      <w:marTop w:val="0"/>
      <w:marBottom w:val="0"/>
      <w:divBdr>
        <w:top w:val="none" w:sz="0" w:space="0" w:color="auto"/>
        <w:left w:val="none" w:sz="0" w:space="0" w:color="auto"/>
        <w:bottom w:val="none" w:sz="0" w:space="0" w:color="auto"/>
        <w:right w:val="none" w:sz="0" w:space="0" w:color="auto"/>
      </w:divBdr>
    </w:div>
    <w:div w:id="167259197">
      <w:bodyDiv w:val="1"/>
      <w:marLeft w:val="0"/>
      <w:marRight w:val="0"/>
      <w:marTop w:val="0"/>
      <w:marBottom w:val="0"/>
      <w:divBdr>
        <w:top w:val="none" w:sz="0" w:space="0" w:color="auto"/>
        <w:left w:val="none" w:sz="0" w:space="0" w:color="auto"/>
        <w:bottom w:val="none" w:sz="0" w:space="0" w:color="auto"/>
        <w:right w:val="none" w:sz="0" w:space="0" w:color="auto"/>
      </w:divBdr>
    </w:div>
    <w:div w:id="29637333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3848557">
      <w:bodyDiv w:val="1"/>
      <w:marLeft w:val="0"/>
      <w:marRight w:val="0"/>
      <w:marTop w:val="0"/>
      <w:marBottom w:val="0"/>
      <w:divBdr>
        <w:top w:val="none" w:sz="0" w:space="0" w:color="auto"/>
        <w:left w:val="none" w:sz="0" w:space="0" w:color="auto"/>
        <w:bottom w:val="none" w:sz="0" w:space="0" w:color="auto"/>
        <w:right w:val="none" w:sz="0" w:space="0" w:color="auto"/>
      </w:divBdr>
    </w:div>
    <w:div w:id="390352046">
      <w:bodyDiv w:val="1"/>
      <w:marLeft w:val="0"/>
      <w:marRight w:val="0"/>
      <w:marTop w:val="0"/>
      <w:marBottom w:val="0"/>
      <w:divBdr>
        <w:top w:val="none" w:sz="0" w:space="0" w:color="auto"/>
        <w:left w:val="none" w:sz="0" w:space="0" w:color="auto"/>
        <w:bottom w:val="none" w:sz="0" w:space="0" w:color="auto"/>
        <w:right w:val="none" w:sz="0" w:space="0" w:color="auto"/>
      </w:divBdr>
    </w:div>
    <w:div w:id="459766332">
      <w:bodyDiv w:val="1"/>
      <w:marLeft w:val="0"/>
      <w:marRight w:val="0"/>
      <w:marTop w:val="0"/>
      <w:marBottom w:val="0"/>
      <w:divBdr>
        <w:top w:val="none" w:sz="0" w:space="0" w:color="auto"/>
        <w:left w:val="none" w:sz="0" w:space="0" w:color="auto"/>
        <w:bottom w:val="none" w:sz="0" w:space="0" w:color="auto"/>
        <w:right w:val="none" w:sz="0" w:space="0" w:color="auto"/>
      </w:divBdr>
    </w:div>
    <w:div w:id="476580582">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0407780">
      <w:bodyDiv w:val="1"/>
      <w:marLeft w:val="0"/>
      <w:marRight w:val="0"/>
      <w:marTop w:val="0"/>
      <w:marBottom w:val="0"/>
      <w:divBdr>
        <w:top w:val="none" w:sz="0" w:space="0" w:color="auto"/>
        <w:left w:val="none" w:sz="0" w:space="0" w:color="auto"/>
        <w:bottom w:val="none" w:sz="0" w:space="0" w:color="auto"/>
        <w:right w:val="none" w:sz="0" w:space="0" w:color="auto"/>
      </w:divBdr>
    </w:div>
    <w:div w:id="58807720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1006536">
      <w:bodyDiv w:val="1"/>
      <w:marLeft w:val="0"/>
      <w:marRight w:val="0"/>
      <w:marTop w:val="0"/>
      <w:marBottom w:val="0"/>
      <w:divBdr>
        <w:top w:val="none" w:sz="0" w:space="0" w:color="auto"/>
        <w:left w:val="none" w:sz="0" w:space="0" w:color="auto"/>
        <w:bottom w:val="none" w:sz="0" w:space="0" w:color="auto"/>
        <w:right w:val="none" w:sz="0" w:space="0" w:color="auto"/>
      </w:divBdr>
    </w:div>
    <w:div w:id="699670269">
      <w:bodyDiv w:val="1"/>
      <w:marLeft w:val="0"/>
      <w:marRight w:val="0"/>
      <w:marTop w:val="0"/>
      <w:marBottom w:val="0"/>
      <w:divBdr>
        <w:top w:val="none" w:sz="0" w:space="0" w:color="auto"/>
        <w:left w:val="none" w:sz="0" w:space="0" w:color="auto"/>
        <w:bottom w:val="none" w:sz="0" w:space="0" w:color="auto"/>
        <w:right w:val="none" w:sz="0" w:space="0" w:color="auto"/>
      </w:divBdr>
    </w:div>
    <w:div w:id="725370679">
      <w:bodyDiv w:val="1"/>
      <w:marLeft w:val="0"/>
      <w:marRight w:val="0"/>
      <w:marTop w:val="0"/>
      <w:marBottom w:val="0"/>
      <w:divBdr>
        <w:top w:val="none" w:sz="0" w:space="0" w:color="auto"/>
        <w:left w:val="none" w:sz="0" w:space="0" w:color="auto"/>
        <w:bottom w:val="none" w:sz="0" w:space="0" w:color="auto"/>
        <w:right w:val="none" w:sz="0" w:space="0" w:color="auto"/>
      </w:divBdr>
    </w:div>
    <w:div w:id="852574263">
      <w:bodyDiv w:val="1"/>
      <w:marLeft w:val="0"/>
      <w:marRight w:val="0"/>
      <w:marTop w:val="0"/>
      <w:marBottom w:val="0"/>
      <w:divBdr>
        <w:top w:val="none" w:sz="0" w:space="0" w:color="auto"/>
        <w:left w:val="none" w:sz="0" w:space="0" w:color="auto"/>
        <w:bottom w:val="none" w:sz="0" w:space="0" w:color="auto"/>
        <w:right w:val="none" w:sz="0" w:space="0" w:color="auto"/>
      </w:divBdr>
    </w:div>
    <w:div w:id="859583734">
      <w:bodyDiv w:val="1"/>
      <w:marLeft w:val="0"/>
      <w:marRight w:val="0"/>
      <w:marTop w:val="0"/>
      <w:marBottom w:val="0"/>
      <w:divBdr>
        <w:top w:val="none" w:sz="0" w:space="0" w:color="auto"/>
        <w:left w:val="none" w:sz="0" w:space="0" w:color="auto"/>
        <w:bottom w:val="none" w:sz="0" w:space="0" w:color="auto"/>
        <w:right w:val="none" w:sz="0" w:space="0" w:color="auto"/>
      </w:divBdr>
    </w:div>
    <w:div w:id="1070540481">
      <w:bodyDiv w:val="1"/>
      <w:marLeft w:val="0"/>
      <w:marRight w:val="0"/>
      <w:marTop w:val="0"/>
      <w:marBottom w:val="0"/>
      <w:divBdr>
        <w:top w:val="none" w:sz="0" w:space="0" w:color="auto"/>
        <w:left w:val="none" w:sz="0" w:space="0" w:color="auto"/>
        <w:bottom w:val="none" w:sz="0" w:space="0" w:color="auto"/>
        <w:right w:val="none" w:sz="0" w:space="0" w:color="auto"/>
      </w:divBdr>
    </w:div>
    <w:div w:id="10827956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770219">
      <w:bodyDiv w:val="1"/>
      <w:marLeft w:val="0"/>
      <w:marRight w:val="0"/>
      <w:marTop w:val="0"/>
      <w:marBottom w:val="0"/>
      <w:divBdr>
        <w:top w:val="none" w:sz="0" w:space="0" w:color="auto"/>
        <w:left w:val="none" w:sz="0" w:space="0" w:color="auto"/>
        <w:bottom w:val="none" w:sz="0" w:space="0" w:color="auto"/>
        <w:right w:val="none" w:sz="0" w:space="0" w:color="auto"/>
      </w:divBdr>
    </w:div>
    <w:div w:id="1126703409">
      <w:bodyDiv w:val="1"/>
      <w:marLeft w:val="0"/>
      <w:marRight w:val="0"/>
      <w:marTop w:val="0"/>
      <w:marBottom w:val="0"/>
      <w:divBdr>
        <w:top w:val="none" w:sz="0" w:space="0" w:color="auto"/>
        <w:left w:val="none" w:sz="0" w:space="0" w:color="auto"/>
        <w:bottom w:val="none" w:sz="0" w:space="0" w:color="auto"/>
        <w:right w:val="none" w:sz="0" w:space="0" w:color="auto"/>
      </w:divBdr>
    </w:div>
    <w:div w:id="11413899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8060963">
      <w:bodyDiv w:val="1"/>
      <w:marLeft w:val="0"/>
      <w:marRight w:val="0"/>
      <w:marTop w:val="0"/>
      <w:marBottom w:val="0"/>
      <w:divBdr>
        <w:top w:val="none" w:sz="0" w:space="0" w:color="auto"/>
        <w:left w:val="none" w:sz="0" w:space="0" w:color="auto"/>
        <w:bottom w:val="none" w:sz="0" w:space="0" w:color="auto"/>
        <w:right w:val="none" w:sz="0" w:space="0" w:color="auto"/>
      </w:divBdr>
    </w:div>
    <w:div w:id="1363020146">
      <w:bodyDiv w:val="1"/>
      <w:marLeft w:val="0"/>
      <w:marRight w:val="0"/>
      <w:marTop w:val="0"/>
      <w:marBottom w:val="0"/>
      <w:divBdr>
        <w:top w:val="none" w:sz="0" w:space="0" w:color="auto"/>
        <w:left w:val="none" w:sz="0" w:space="0" w:color="auto"/>
        <w:bottom w:val="none" w:sz="0" w:space="0" w:color="auto"/>
        <w:right w:val="none" w:sz="0" w:space="0" w:color="auto"/>
      </w:divBdr>
    </w:div>
    <w:div w:id="1375348646">
      <w:bodyDiv w:val="1"/>
      <w:marLeft w:val="0"/>
      <w:marRight w:val="0"/>
      <w:marTop w:val="0"/>
      <w:marBottom w:val="0"/>
      <w:divBdr>
        <w:top w:val="none" w:sz="0" w:space="0" w:color="auto"/>
        <w:left w:val="none" w:sz="0" w:space="0" w:color="auto"/>
        <w:bottom w:val="none" w:sz="0" w:space="0" w:color="auto"/>
        <w:right w:val="none" w:sz="0" w:space="0" w:color="auto"/>
      </w:divBdr>
    </w:div>
    <w:div w:id="1431927236">
      <w:bodyDiv w:val="1"/>
      <w:marLeft w:val="0"/>
      <w:marRight w:val="0"/>
      <w:marTop w:val="0"/>
      <w:marBottom w:val="0"/>
      <w:divBdr>
        <w:top w:val="none" w:sz="0" w:space="0" w:color="auto"/>
        <w:left w:val="none" w:sz="0" w:space="0" w:color="auto"/>
        <w:bottom w:val="none" w:sz="0" w:space="0" w:color="auto"/>
        <w:right w:val="none" w:sz="0" w:space="0" w:color="auto"/>
      </w:divBdr>
    </w:div>
    <w:div w:id="1460564635">
      <w:bodyDiv w:val="1"/>
      <w:marLeft w:val="0"/>
      <w:marRight w:val="0"/>
      <w:marTop w:val="0"/>
      <w:marBottom w:val="0"/>
      <w:divBdr>
        <w:top w:val="none" w:sz="0" w:space="0" w:color="auto"/>
        <w:left w:val="none" w:sz="0" w:space="0" w:color="auto"/>
        <w:bottom w:val="none" w:sz="0" w:space="0" w:color="auto"/>
        <w:right w:val="none" w:sz="0" w:space="0" w:color="auto"/>
      </w:divBdr>
    </w:div>
    <w:div w:id="1491554134">
      <w:bodyDiv w:val="1"/>
      <w:marLeft w:val="0"/>
      <w:marRight w:val="0"/>
      <w:marTop w:val="0"/>
      <w:marBottom w:val="0"/>
      <w:divBdr>
        <w:top w:val="none" w:sz="0" w:space="0" w:color="auto"/>
        <w:left w:val="none" w:sz="0" w:space="0" w:color="auto"/>
        <w:bottom w:val="none" w:sz="0" w:space="0" w:color="auto"/>
        <w:right w:val="none" w:sz="0" w:space="0" w:color="auto"/>
      </w:divBdr>
    </w:div>
    <w:div w:id="1530727793">
      <w:bodyDiv w:val="1"/>
      <w:marLeft w:val="0"/>
      <w:marRight w:val="0"/>
      <w:marTop w:val="0"/>
      <w:marBottom w:val="0"/>
      <w:divBdr>
        <w:top w:val="none" w:sz="0" w:space="0" w:color="auto"/>
        <w:left w:val="none" w:sz="0" w:space="0" w:color="auto"/>
        <w:bottom w:val="none" w:sz="0" w:space="0" w:color="auto"/>
        <w:right w:val="none" w:sz="0" w:space="0" w:color="auto"/>
      </w:divBdr>
    </w:div>
    <w:div w:id="16745269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67166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2711442">
      <w:bodyDiv w:val="1"/>
      <w:marLeft w:val="0"/>
      <w:marRight w:val="0"/>
      <w:marTop w:val="0"/>
      <w:marBottom w:val="0"/>
      <w:divBdr>
        <w:top w:val="none" w:sz="0" w:space="0" w:color="auto"/>
        <w:left w:val="none" w:sz="0" w:space="0" w:color="auto"/>
        <w:bottom w:val="none" w:sz="0" w:space="0" w:color="auto"/>
        <w:right w:val="none" w:sz="0" w:space="0" w:color="auto"/>
      </w:divBdr>
    </w:div>
    <w:div w:id="1963925019">
      <w:bodyDiv w:val="1"/>
      <w:marLeft w:val="0"/>
      <w:marRight w:val="0"/>
      <w:marTop w:val="0"/>
      <w:marBottom w:val="0"/>
      <w:divBdr>
        <w:top w:val="none" w:sz="0" w:space="0" w:color="auto"/>
        <w:left w:val="none" w:sz="0" w:space="0" w:color="auto"/>
        <w:bottom w:val="none" w:sz="0" w:space="0" w:color="auto"/>
        <w:right w:val="none" w:sz="0" w:space="0" w:color="auto"/>
      </w:divBdr>
    </w:div>
    <w:div w:id="2006324273">
      <w:bodyDiv w:val="1"/>
      <w:marLeft w:val="0"/>
      <w:marRight w:val="0"/>
      <w:marTop w:val="0"/>
      <w:marBottom w:val="0"/>
      <w:divBdr>
        <w:top w:val="none" w:sz="0" w:space="0" w:color="auto"/>
        <w:left w:val="none" w:sz="0" w:space="0" w:color="auto"/>
        <w:bottom w:val="none" w:sz="0" w:space="0" w:color="auto"/>
        <w:right w:val="none" w:sz="0" w:space="0" w:color="auto"/>
      </w:divBdr>
    </w:div>
    <w:div w:id="20223904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490042">
      <w:bodyDiv w:val="1"/>
      <w:marLeft w:val="0"/>
      <w:marRight w:val="0"/>
      <w:marTop w:val="0"/>
      <w:marBottom w:val="0"/>
      <w:divBdr>
        <w:top w:val="none" w:sz="0" w:space="0" w:color="auto"/>
        <w:left w:val="none" w:sz="0" w:space="0" w:color="auto"/>
        <w:bottom w:val="none" w:sz="0" w:space="0" w:color="auto"/>
        <w:right w:val="none" w:sz="0" w:space="0" w:color="auto"/>
      </w:divBdr>
    </w:div>
    <w:div w:id="20895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27</Pages>
  <Words>8268</Words>
  <Characters>47128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Thomas</cp:lastModifiedBy>
  <cp:revision>21</cp:revision>
  <cp:lastPrinted>2014-08-26T08:55:00Z</cp:lastPrinted>
  <dcterms:created xsi:type="dcterms:W3CDTF">2023-07-15T13:30:00Z</dcterms:created>
  <dcterms:modified xsi:type="dcterms:W3CDTF">2023-07-24T16:01:00Z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