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C7741A" w:rsidR="005E6C44" w:rsidRPr="00A42F82" w:rsidRDefault="00446235" w:rsidP="00A91894">
            <w:pPr>
              <w:rPr>
                <w:rFonts w:ascii="Arial" w:hAnsi="Arial" w:cs="Arial"/>
                <w:sz w:val="22"/>
                <w:szCs w:val="22"/>
              </w:rPr>
            </w:pPr>
            <w:r>
              <w:rPr>
                <w:rFonts w:ascii="Arial" w:hAnsi="Arial" w:cs="Arial"/>
                <w:sz w:val="22"/>
                <w:szCs w:val="22"/>
              </w:rPr>
              <w:t>Domenico Betti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C90CD7B" w:rsidR="005E6C44" w:rsidRPr="00A42F82" w:rsidRDefault="0044623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6E6A019" w:rsidR="005E6C44" w:rsidRPr="00A42F82" w:rsidRDefault="00FF6AEE" w:rsidP="00A91894">
            <w:pPr>
              <w:rPr>
                <w:rFonts w:ascii="Arial" w:hAnsi="Arial" w:cs="Arial"/>
                <w:sz w:val="22"/>
                <w:szCs w:val="22"/>
              </w:rPr>
            </w:pPr>
            <w:r>
              <w:rPr>
                <w:rFonts w:ascii="Arial" w:hAnsi="Arial" w:cs="Arial"/>
                <w:sz w:val="22"/>
                <w:szCs w:val="22"/>
              </w:rPr>
              <w:t>BA (Hons) Leadership &amp; Management Skills for the workplace</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B0953CC" w:rsidR="005E6C44" w:rsidRPr="00A42F82" w:rsidRDefault="00FF6AEE" w:rsidP="00A91894">
            <w:pPr>
              <w:rPr>
                <w:rFonts w:ascii="Arial" w:hAnsi="Arial" w:cs="Arial"/>
                <w:sz w:val="22"/>
                <w:szCs w:val="22"/>
              </w:rPr>
            </w:pPr>
            <w:r>
              <w:rPr>
                <w:rFonts w:ascii="Arial" w:hAnsi="Arial" w:cs="Arial"/>
                <w:sz w:val="22"/>
                <w:szCs w:val="22"/>
              </w:rPr>
              <w:t xml:space="preserve">UWTSD - </w:t>
            </w:r>
            <w:r w:rsidR="00446235">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C38F688" w:rsidR="005E6C44" w:rsidRPr="00A42F82" w:rsidRDefault="00446235" w:rsidP="00A91894">
            <w:pPr>
              <w:rPr>
                <w:rFonts w:ascii="Arial" w:hAnsi="Arial" w:cs="Arial"/>
                <w:sz w:val="22"/>
                <w:szCs w:val="22"/>
              </w:rPr>
            </w:pPr>
            <w:r>
              <w:rPr>
                <w:rFonts w:ascii="Arial" w:hAnsi="Arial" w:cs="Arial"/>
                <w:sz w:val="22"/>
                <w:szCs w:val="22"/>
              </w:rPr>
              <w:t>2322901@student.uwtsd.ac.uk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A95262A" w:rsidR="005E6C44" w:rsidRPr="00A42F82" w:rsidRDefault="000C4E96" w:rsidP="00A91894">
            <w:pPr>
              <w:rPr>
                <w:rFonts w:ascii="Arial" w:hAnsi="Arial" w:cs="Arial"/>
                <w:sz w:val="22"/>
                <w:szCs w:val="22"/>
              </w:rPr>
            </w:pPr>
            <w:r>
              <w:rPr>
                <w:rFonts w:ascii="Arial" w:hAnsi="Arial" w:cs="Arial"/>
                <w:sz w:val="22"/>
                <w:szCs w:val="22"/>
              </w:rPr>
              <w:t>07377733954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19DB469" w:rsidR="005E6C44" w:rsidRPr="00A42F82" w:rsidRDefault="00446235" w:rsidP="00A91894">
            <w:pPr>
              <w:rPr>
                <w:rFonts w:ascii="Arial" w:hAnsi="Arial" w:cs="Arial"/>
                <w:sz w:val="22"/>
                <w:szCs w:val="22"/>
              </w:rPr>
            </w:pPr>
            <w:r>
              <w:rPr>
                <w:rFonts w:ascii="Arial" w:hAnsi="Arial" w:cs="Arial"/>
                <w:sz w:val="22"/>
                <w:szCs w:val="22"/>
              </w:rPr>
              <w:t>2322901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EFCA10D" w14:textId="77777777" w:rsidR="005E6C44" w:rsidRDefault="00446235" w:rsidP="00A91894">
            <w:pPr>
              <w:rPr>
                <w:rFonts w:ascii="Arial" w:hAnsi="Arial" w:cs="Arial"/>
                <w:sz w:val="22"/>
                <w:szCs w:val="22"/>
              </w:rPr>
            </w:pPr>
            <w:r>
              <w:rPr>
                <w:rFonts w:ascii="Arial" w:hAnsi="Arial" w:cs="Arial"/>
                <w:sz w:val="22"/>
                <w:szCs w:val="22"/>
              </w:rPr>
              <w:t>BA (Hons) Leadership &amp; Management Skills for the workplace</w:t>
            </w:r>
          </w:p>
          <w:p w14:paraId="660E53A9" w14:textId="0C467477" w:rsidR="00576853" w:rsidRPr="00A42F82" w:rsidRDefault="00576853" w:rsidP="00A91894">
            <w:pPr>
              <w:rPr>
                <w:rFonts w:ascii="Arial" w:hAnsi="Arial" w:cs="Arial"/>
                <w:sz w:val="22"/>
                <w:szCs w:val="22"/>
              </w:rPr>
            </w:pPr>
            <w:r>
              <w:rPr>
                <w:rFonts w:ascii="Arial" w:hAnsi="Arial" w:cs="Arial"/>
                <w:sz w:val="22"/>
                <w:szCs w:val="22"/>
              </w:rPr>
              <w:t>(LCLM6005_LON)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E620E82" w:rsidR="005E6C44" w:rsidRPr="00A42F82" w:rsidRDefault="00446235" w:rsidP="00A91894">
            <w:pPr>
              <w:rPr>
                <w:rFonts w:ascii="Arial" w:hAnsi="Arial" w:cs="Arial"/>
                <w:sz w:val="22"/>
                <w:szCs w:val="22"/>
              </w:rPr>
            </w:pPr>
            <w:r>
              <w:rPr>
                <w:rFonts w:ascii="Arial" w:hAnsi="Arial" w:cs="Arial"/>
                <w:sz w:val="22"/>
                <w:szCs w:val="22"/>
              </w:rPr>
              <w:t>MD Kalam</w:t>
            </w:r>
            <w:r w:rsidR="00576853">
              <w:rPr>
                <w:rFonts w:ascii="Arial" w:hAnsi="Arial" w:cs="Arial"/>
                <w:sz w:val="22"/>
                <w:szCs w:val="22"/>
              </w:rPr>
              <w:t xml:space="preserve"> – m.kalam@uwtsd.ac.uk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F2A719C" w:rsidR="005E6C44" w:rsidRPr="00A42F82" w:rsidRDefault="0057685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956C834" w:rsidR="005E6C44" w:rsidRPr="00A42F82" w:rsidRDefault="0057685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149EDEA" w:rsidR="003F6F7B" w:rsidRPr="00A42F82" w:rsidRDefault="005768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71E0821" w14:textId="77777777" w:rsidR="00576853" w:rsidRDefault="00576853"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Deadline: </w:t>
            </w:r>
          </w:p>
          <w:p w14:paraId="12B500FD" w14:textId="4A856067" w:rsidR="003F6F7B" w:rsidRPr="00A42F82" w:rsidRDefault="00576853" w:rsidP="00A91894">
            <w:pPr>
              <w:autoSpaceDE w:val="0"/>
              <w:autoSpaceDN w:val="0"/>
              <w:adjustRightInd w:val="0"/>
              <w:jc w:val="center"/>
              <w:rPr>
                <w:rFonts w:ascii="Arial" w:hAnsi="Arial" w:cs="Arial"/>
                <w:b/>
                <w:bCs/>
                <w:sz w:val="22"/>
                <w:szCs w:val="22"/>
              </w:rPr>
            </w:pPr>
            <w:r>
              <w:rPr>
                <w:rFonts w:ascii="Arial" w:hAnsi="Arial" w:cs="Arial"/>
                <w:b/>
                <w:bCs/>
                <w:sz w:val="22"/>
                <w:szCs w:val="22"/>
              </w:rPr>
              <w:t>29-10-2026</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1D34466" w:rsidR="005E6C44" w:rsidRPr="00A42F82" w:rsidRDefault="004462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90F0D8F" w:rsidR="005E6C44" w:rsidRPr="00A42F82" w:rsidRDefault="0057685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2A2CD6DC" w:rsidR="00835382" w:rsidRPr="00A42F82" w:rsidRDefault="0057685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2591A559" w:rsidR="00835382" w:rsidRPr="00A42F82" w:rsidRDefault="00576853"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5F80FDA7" w:rsidR="00807192" w:rsidRPr="00A42F82" w:rsidRDefault="0057685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9A6D167" w:rsidR="00807192" w:rsidRPr="00A42F82" w:rsidRDefault="0044623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FF9507C" w:rsidR="00807192" w:rsidRPr="00A42F82" w:rsidRDefault="0044623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029FDAC" w:rsidR="00807192" w:rsidRPr="00A42F82" w:rsidRDefault="0044623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83A5FF8" w:rsidR="00807192" w:rsidRPr="00A42F82" w:rsidRDefault="0044623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9775CF8" w:rsidR="00807192" w:rsidRPr="00A42F82" w:rsidRDefault="0044623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5669A2C5"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5F75F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2758DB8B" w:rsidR="00807192" w:rsidRPr="00A42F82" w:rsidRDefault="005F75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E804258" w:rsidR="004C3D85" w:rsidRPr="00A42F82" w:rsidRDefault="0044623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4BFA9B1" w14:textId="77777777" w:rsidR="00051D20" w:rsidRDefault="00051D20" w:rsidP="00051D20">
            <w:pPr>
              <w:rPr>
                <w:rFonts w:ascii="Arial" w:hAnsi="Arial" w:cs="Arial"/>
                <w:sz w:val="22"/>
                <w:szCs w:val="22"/>
                <w:lang w:val="en-US"/>
              </w:rPr>
            </w:pPr>
            <w:r w:rsidRPr="00051D20">
              <w:rPr>
                <w:rFonts w:ascii="Arial" w:hAnsi="Arial" w:cs="Arial"/>
                <w:sz w:val="22"/>
                <w:szCs w:val="22"/>
                <w:lang w:val="en-US"/>
              </w:rPr>
              <w:t xml:space="preserve">Culinary staff retention through digital working and skills development </w:t>
            </w:r>
          </w:p>
          <w:p w14:paraId="2C246C5B" w14:textId="63E2F436" w:rsidR="00051D20" w:rsidRPr="00051D20" w:rsidRDefault="00051D20" w:rsidP="00051D20">
            <w:pPr>
              <w:rPr>
                <w:rFonts w:ascii="Arial" w:hAnsi="Arial" w:cs="Arial"/>
                <w:sz w:val="22"/>
                <w:szCs w:val="22"/>
                <w:lang w:val="en-US"/>
              </w:rPr>
            </w:pPr>
            <w:r w:rsidRPr="00051D20">
              <w:rPr>
                <w:rFonts w:ascii="Arial" w:hAnsi="Arial" w:cs="Arial"/>
                <w:sz w:val="22"/>
                <w:szCs w:val="22"/>
                <w:lang w:val="en-US"/>
              </w:rPr>
              <w:t>at Pan Pacific London</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A9D547D" w:rsidR="004C3D85" w:rsidRPr="00A42F82" w:rsidRDefault="00A22ACD" w:rsidP="00A91894">
            <w:pPr>
              <w:rPr>
                <w:rFonts w:ascii="Arial" w:hAnsi="Arial" w:cs="Arial"/>
                <w:sz w:val="22"/>
                <w:szCs w:val="22"/>
              </w:rPr>
            </w:pPr>
            <w:r>
              <w:rPr>
                <w:rFonts w:ascii="Arial" w:hAnsi="Arial" w:cs="Arial"/>
                <w:sz w:val="22"/>
                <w:szCs w:val="22"/>
              </w:rPr>
              <w:t>2</w:t>
            </w:r>
            <w:r w:rsidR="005F75FE">
              <w:rPr>
                <w:rFonts w:ascii="Arial" w:hAnsi="Arial" w:cs="Arial"/>
                <w:sz w:val="22"/>
                <w:szCs w:val="22"/>
              </w:rPr>
              <w:t>9</w:t>
            </w:r>
            <w:r>
              <w:rPr>
                <w:rFonts w:ascii="Arial" w:hAnsi="Arial" w:cs="Arial"/>
                <w:sz w:val="22"/>
                <w:szCs w:val="22"/>
              </w:rPr>
              <w:t>-10-26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035963A" w:rsidR="004C3D85" w:rsidRPr="00A42F82" w:rsidRDefault="005F75FE" w:rsidP="00A91894">
            <w:pPr>
              <w:rPr>
                <w:rFonts w:ascii="Arial" w:hAnsi="Arial" w:cs="Arial"/>
                <w:sz w:val="22"/>
                <w:szCs w:val="22"/>
              </w:rPr>
            </w:pPr>
            <w:r>
              <w:rPr>
                <w:rFonts w:ascii="Arial" w:hAnsi="Arial" w:cs="Arial"/>
                <w:sz w:val="22"/>
                <w:szCs w:val="22"/>
              </w:rPr>
              <w:t>15</w:t>
            </w:r>
            <w:r w:rsidR="00A22ACD">
              <w:rPr>
                <w:rFonts w:ascii="Arial" w:hAnsi="Arial" w:cs="Arial"/>
                <w:sz w:val="22"/>
                <w:szCs w:val="22"/>
              </w:rPr>
              <w:t>-11-26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22ACD" w:rsidRDefault="00F96C3F" w:rsidP="00A91894">
            <w:pPr>
              <w:autoSpaceDE w:val="0"/>
              <w:autoSpaceDN w:val="0"/>
              <w:adjustRightInd w:val="0"/>
              <w:rPr>
                <w:rFonts w:ascii="Arial" w:hAnsi="Arial" w:cs="Arial"/>
                <w:b/>
                <w:bCs/>
                <w:sz w:val="22"/>
                <w:szCs w:val="22"/>
              </w:rPr>
            </w:pPr>
            <w:r w:rsidRPr="00A22ACD">
              <w:rPr>
                <w:rFonts w:ascii="Arial" w:hAnsi="Arial" w:cs="Arial"/>
                <w:b/>
                <w:bCs/>
                <w:sz w:val="22"/>
                <w:szCs w:val="22"/>
              </w:rPr>
              <w:t>Purpose of Research Activity</w:t>
            </w:r>
          </w:p>
          <w:p w14:paraId="001E7318" w14:textId="77777777" w:rsidR="00F96C3F" w:rsidRPr="00A22ACD" w:rsidRDefault="00F96C3F" w:rsidP="00A91894">
            <w:pPr>
              <w:rPr>
                <w:rFonts w:ascii="Arial" w:hAnsi="Arial" w:cs="Arial"/>
                <w:sz w:val="22"/>
                <w:szCs w:val="22"/>
              </w:rPr>
            </w:pPr>
          </w:p>
          <w:p w14:paraId="766AB1C6" w14:textId="00358FC6" w:rsidR="000C4E96" w:rsidRPr="00A22ACD" w:rsidRDefault="000C4E96" w:rsidP="000C4E96">
            <w:pPr>
              <w:pStyle w:val="NormalWeb"/>
              <w:rPr>
                <w:rFonts w:ascii="Arial" w:hAnsi="Arial" w:cs="Arial"/>
                <w:sz w:val="22"/>
                <w:szCs w:val="22"/>
              </w:rPr>
            </w:pPr>
            <w:r w:rsidRPr="00A22ACD">
              <w:rPr>
                <w:rFonts w:ascii="Arial" w:hAnsi="Arial" w:cs="Arial"/>
                <w:sz w:val="22"/>
                <w:szCs w:val="22"/>
              </w:rPr>
              <w:t xml:space="preserve">The purpose of this research </w:t>
            </w:r>
            <w:r w:rsidRPr="00A22ACD">
              <w:rPr>
                <w:rFonts w:ascii="Arial" w:hAnsi="Arial" w:cs="Arial"/>
                <w:sz w:val="22"/>
                <w:szCs w:val="22"/>
              </w:rPr>
              <w:t xml:space="preserve">activity </w:t>
            </w:r>
            <w:r w:rsidRPr="00A22ACD">
              <w:rPr>
                <w:rFonts w:ascii="Arial" w:hAnsi="Arial" w:cs="Arial"/>
                <w:sz w:val="22"/>
                <w:szCs w:val="22"/>
              </w:rPr>
              <w:t xml:space="preserve">is to explore how digital kitchen working and culinary development opportunities </w:t>
            </w:r>
            <w:r w:rsidRPr="00A22ACD">
              <w:rPr>
                <w:rFonts w:ascii="Arial" w:hAnsi="Arial" w:cs="Arial"/>
                <w:sz w:val="22"/>
                <w:szCs w:val="22"/>
              </w:rPr>
              <w:t>would be able to</w:t>
            </w:r>
            <w:r w:rsidRPr="00A22ACD">
              <w:rPr>
                <w:rFonts w:ascii="Arial" w:hAnsi="Arial" w:cs="Arial"/>
                <w:sz w:val="22"/>
                <w:szCs w:val="22"/>
              </w:rPr>
              <w:t xml:space="preserve"> support job satisfaction and staff retention within the culinary department at Pan Pacific London.</w:t>
            </w:r>
          </w:p>
          <w:p w14:paraId="7632F921" w14:textId="77777777" w:rsidR="000C4E96" w:rsidRPr="00A22ACD" w:rsidRDefault="000C4E96" w:rsidP="000C4E96">
            <w:pPr>
              <w:pStyle w:val="NormalWeb"/>
              <w:rPr>
                <w:rFonts w:ascii="Arial" w:hAnsi="Arial" w:cs="Arial"/>
                <w:sz w:val="22"/>
                <w:szCs w:val="22"/>
              </w:rPr>
            </w:pPr>
            <w:r w:rsidRPr="00A22ACD">
              <w:rPr>
                <w:rFonts w:ascii="Arial" w:hAnsi="Arial" w:cs="Arial"/>
                <w:sz w:val="22"/>
                <w:szCs w:val="22"/>
              </w:rPr>
              <w:t>The proposed study will examine staff experiences of digital processes for reviewing Banquet Event Orders, which communicate requirements for events, and tablet-based access to recipes and preparation lists. It will also explore opportunities to attend culinary courses and masterclasses, practise new skills, and contribute to developing and tasting new dishes.</w:t>
            </w:r>
          </w:p>
          <w:p w14:paraId="1C8C5F1A" w14:textId="77777777" w:rsidR="000C4E96" w:rsidRPr="00A22ACD" w:rsidRDefault="000C4E96" w:rsidP="000C4E96">
            <w:pPr>
              <w:pStyle w:val="NormalWeb"/>
              <w:rPr>
                <w:rFonts w:ascii="Arial" w:hAnsi="Arial" w:cs="Arial"/>
                <w:sz w:val="22"/>
                <w:szCs w:val="22"/>
              </w:rPr>
            </w:pPr>
            <w:r w:rsidRPr="00A22ACD">
              <w:rPr>
                <w:rFonts w:ascii="Arial" w:hAnsi="Arial" w:cs="Arial"/>
                <w:sz w:val="22"/>
                <w:szCs w:val="22"/>
              </w:rPr>
              <w:t xml:space="preserve">The research will investigate whether employees perceive these activities as helpful, what difficulties they experience, and how these experiences relate to their intentions to remain in their current employment. It will also consider other influences, including workload, working hours, management support and career progression, rather than </w:t>
            </w:r>
            <w:proofErr w:type="gramStart"/>
            <w:r w:rsidRPr="00A22ACD">
              <w:rPr>
                <w:rFonts w:ascii="Arial" w:hAnsi="Arial" w:cs="Arial"/>
                <w:sz w:val="22"/>
                <w:szCs w:val="22"/>
              </w:rPr>
              <w:t>assuming that</w:t>
            </w:r>
            <w:proofErr w:type="gramEnd"/>
            <w:r w:rsidRPr="00A22ACD">
              <w:rPr>
                <w:rFonts w:ascii="Arial" w:hAnsi="Arial" w:cs="Arial"/>
                <w:sz w:val="22"/>
                <w:szCs w:val="22"/>
              </w:rPr>
              <w:t xml:space="preserve"> technology or training alone determines retention.</w:t>
            </w:r>
          </w:p>
          <w:p w14:paraId="50292284" w14:textId="77777777" w:rsidR="000C4E96" w:rsidRPr="00A22ACD" w:rsidRDefault="000C4E96" w:rsidP="000C4E96">
            <w:pPr>
              <w:pStyle w:val="NormalWeb"/>
              <w:rPr>
                <w:rFonts w:ascii="Arial" w:hAnsi="Arial" w:cs="Arial"/>
                <w:sz w:val="22"/>
                <w:szCs w:val="22"/>
              </w:rPr>
            </w:pPr>
            <w:r w:rsidRPr="00A22ACD">
              <w:rPr>
                <w:rFonts w:ascii="Arial" w:hAnsi="Arial" w:cs="Arial"/>
                <w:sz w:val="22"/>
                <w:szCs w:val="22"/>
              </w:rPr>
              <w:t xml:space="preserve">Existing research on chefs’ careers, workplace learning and job design has informed this focus. This study will contribute a workplace-specific understanding of how digital practices and culinary development are experienced together in a luxury hotel kitchen. Its practical purpose is to identify </w:t>
            </w:r>
            <w:r w:rsidRPr="00A22ACD">
              <w:rPr>
                <w:rFonts w:ascii="Arial" w:hAnsi="Arial" w:cs="Arial"/>
                <w:sz w:val="22"/>
                <w:szCs w:val="22"/>
              </w:rPr>
              <w:lastRenderedPageBreak/>
              <w:t>improvements that management could consider when supporting employees’ development and everyday working experience.</w:t>
            </w:r>
          </w:p>
          <w:p w14:paraId="551DF306" w14:textId="77777777" w:rsidR="000C4E96" w:rsidRPr="00A22ACD" w:rsidRDefault="000C4E96" w:rsidP="000C4E96">
            <w:pPr>
              <w:pStyle w:val="NormalWeb"/>
              <w:rPr>
                <w:rFonts w:ascii="Arial" w:hAnsi="Arial" w:cs="Arial"/>
                <w:sz w:val="22"/>
                <w:szCs w:val="22"/>
              </w:rPr>
            </w:pPr>
            <w:r w:rsidRPr="00A22ACD">
              <w:rPr>
                <w:rFonts w:ascii="Arial" w:hAnsi="Arial" w:cs="Arial"/>
                <w:sz w:val="22"/>
                <w:szCs w:val="22"/>
              </w:rPr>
              <w:t>Subject to ethics approval and organisational permission, evidence will be collected through a voluntary staff questionnaire. The study will distinguish between activities employees have experienced and initiatives that are still planned. It will examine perceptions and intentions to stay, rather than claim to demonstrate that the initiatives have caused a reduction in staff turnover.</w:t>
            </w:r>
          </w:p>
          <w:p w14:paraId="2B320BC7" w14:textId="77777777" w:rsidR="00F96C3F" w:rsidRPr="00A22ACD" w:rsidRDefault="00F96C3F" w:rsidP="00A91894">
            <w:pPr>
              <w:rPr>
                <w:rFonts w:ascii="Arial" w:hAnsi="Arial" w:cs="Arial"/>
                <w:sz w:val="22"/>
                <w:szCs w:val="22"/>
              </w:rPr>
            </w:pPr>
          </w:p>
          <w:p w14:paraId="39FAA3A4" w14:textId="77777777" w:rsidR="00F96C3F" w:rsidRPr="00A22ACD" w:rsidRDefault="00F96C3F" w:rsidP="00A91894">
            <w:pPr>
              <w:rPr>
                <w:rFonts w:ascii="Arial" w:hAnsi="Arial" w:cs="Arial"/>
                <w:sz w:val="22"/>
                <w:szCs w:val="22"/>
              </w:rPr>
            </w:pPr>
          </w:p>
          <w:p w14:paraId="5F64A457" w14:textId="77777777" w:rsidR="00F96C3F" w:rsidRPr="00A22ACD" w:rsidDel="00425DA7" w:rsidRDefault="00F96C3F" w:rsidP="00A91894">
            <w:pPr>
              <w:rPr>
                <w:rFonts w:ascii="Arial" w:hAnsi="Arial" w:cs="Arial"/>
                <w:sz w:val="22"/>
                <w:szCs w:val="22"/>
              </w:rPr>
            </w:pPr>
            <w:r w:rsidRPr="00A22ACD">
              <w:rPr>
                <w:rFonts w:ascii="Arial" w:hAnsi="Arial" w:cs="Arial"/>
                <w:color w:val="808080"/>
                <w:sz w:val="22"/>
                <w:szCs w:val="22"/>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22ACD" w:rsidRDefault="00F96C3F" w:rsidP="00A91894">
            <w:pPr>
              <w:autoSpaceDE w:val="0"/>
              <w:autoSpaceDN w:val="0"/>
              <w:adjustRightInd w:val="0"/>
              <w:rPr>
                <w:rFonts w:ascii="Arial" w:hAnsi="Arial" w:cs="Arial"/>
                <w:b/>
                <w:bCs/>
                <w:sz w:val="22"/>
                <w:szCs w:val="22"/>
              </w:rPr>
            </w:pPr>
            <w:r w:rsidRPr="00A22ACD">
              <w:rPr>
                <w:rFonts w:ascii="Arial" w:hAnsi="Arial" w:cs="Arial"/>
                <w:b/>
                <w:bCs/>
                <w:sz w:val="22"/>
                <w:szCs w:val="22"/>
              </w:rPr>
              <w:t>Research Question</w:t>
            </w:r>
          </w:p>
          <w:p w14:paraId="587CB97C" w14:textId="77777777" w:rsidR="00F96C3F" w:rsidRPr="00A22ACD" w:rsidRDefault="00F96C3F" w:rsidP="00A91894">
            <w:pPr>
              <w:rPr>
                <w:rFonts w:ascii="Arial" w:hAnsi="Arial" w:cs="Arial"/>
                <w:sz w:val="22"/>
                <w:szCs w:val="22"/>
              </w:rPr>
            </w:pPr>
          </w:p>
          <w:p w14:paraId="746248AD" w14:textId="77777777" w:rsidR="00A22ACD" w:rsidRPr="00A22ACD" w:rsidRDefault="00A22ACD" w:rsidP="00A22ACD">
            <w:pPr>
              <w:rPr>
                <w:rFonts w:ascii="Arial" w:hAnsi="Arial" w:cs="Arial"/>
                <w:sz w:val="22"/>
                <w:szCs w:val="22"/>
              </w:rPr>
            </w:pPr>
            <w:r w:rsidRPr="00A22ACD">
              <w:rPr>
                <w:rFonts w:ascii="Arial" w:hAnsi="Arial" w:cs="Arial"/>
                <w:sz w:val="22"/>
                <w:szCs w:val="22"/>
              </w:rPr>
              <w:t>Question 1: How do chefs at Pan Pacific London perceive the influence of digital kitchen working on their workload, communication and access to operational information?</w:t>
            </w:r>
          </w:p>
          <w:p w14:paraId="798B0490" w14:textId="77777777" w:rsidR="00A22ACD" w:rsidRPr="00A22ACD" w:rsidRDefault="00A22ACD" w:rsidP="00A22ACD">
            <w:pPr>
              <w:rPr>
                <w:rFonts w:ascii="Arial" w:hAnsi="Arial" w:cs="Arial"/>
                <w:sz w:val="22"/>
                <w:szCs w:val="22"/>
              </w:rPr>
            </w:pPr>
          </w:p>
          <w:p w14:paraId="43E4BFAF" w14:textId="14F14D5F" w:rsidR="00F96C3F" w:rsidRPr="00A22ACD" w:rsidRDefault="00A22ACD" w:rsidP="00A22ACD">
            <w:pPr>
              <w:rPr>
                <w:rFonts w:ascii="Arial" w:hAnsi="Arial" w:cs="Arial"/>
                <w:sz w:val="22"/>
                <w:szCs w:val="22"/>
              </w:rPr>
            </w:pPr>
            <w:r w:rsidRPr="00A22ACD">
              <w:rPr>
                <w:rFonts w:ascii="Arial" w:hAnsi="Arial" w:cs="Arial"/>
                <w:sz w:val="22"/>
                <w:szCs w:val="22"/>
              </w:rPr>
              <w:t>Question 2: How do digital working practices and culinary development opportunities relate to chefs’ job satisfaction and intentions to remain employed at Pan Pacific London?</w:t>
            </w:r>
          </w:p>
          <w:p w14:paraId="399A7D28" w14:textId="77777777" w:rsidR="00F96C3F" w:rsidRPr="00A22ACD" w:rsidRDefault="00F96C3F" w:rsidP="00A91894">
            <w:pPr>
              <w:rPr>
                <w:rFonts w:ascii="Arial" w:hAnsi="Arial" w:cs="Arial"/>
                <w:sz w:val="22"/>
                <w:szCs w:val="22"/>
              </w:rPr>
            </w:pPr>
          </w:p>
          <w:p w14:paraId="76C0468A" w14:textId="77777777" w:rsidR="00F96C3F" w:rsidRPr="00A22ACD" w:rsidRDefault="00F96C3F" w:rsidP="00A91894">
            <w:pPr>
              <w:autoSpaceDE w:val="0"/>
              <w:autoSpaceDN w:val="0"/>
              <w:adjustRightInd w:val="0"/>
              <w:rPr>
                <w:rFonts w:ascii="Arial" w:hAnsi="Arial" w:cs="Arial"/>
                <w:b/>
                <w:bCs/>
                <w:sz w:val="22"/>
                <w:szCs w:val="22"/>
              </w:rPr>
            </w:pPr>
            <w:r w:rsidRPr="00A22ACD">
              <w:rPr>
                <w:rFonts w:ascii="Arial" w:hAnsi="Arial" w:cs="Arial"/>
                <w:sz w:val="22"/>
                <w:szCs w:val="22"/>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22A7DEC" w14:textId="77777777" w:rsidR="00CE0E5D" w:rsidRPr="00CE0E5D" w:rsidRDefault="00CE0E5D" w:rsidP="00CE0E5D">
            <w:pPr>
              <w:rPr>
                <w:rFonts w:ascii="Arial" w:hAnsi="Arial" w:cs="Arial"/>
                <w:lang w:val="en-US"/>
              </w:rPr>
            </w:pPr>
            <w:r w:rsidRPr="00CE0E5D">
              <w:rPr>
                <w:rFonts w:ascii="Arial" w:hAnsi="Arial" w:cs="Arial"/>
                <w:lang w:val="en-US"/>
              </w:rPr>
              <w:t>The aim of this research is to explore how digital kitchen working and culinary development opportunities relate to chefs’ job satisfaction and directly to their intentions to remain employed at Pan Pacific London.</w:t>
            </w:r>
          </w:p>
          <w:p w14:paraId="432DA97D" w14:textId="77777777" w:rsidR="00CE0E5D" w:rsidRPr="00CE0E5D" w:rsidRDefault="00CE0E5D" w:rsidP="00CE0E5D">
            <w:pPr>
              <w:rPr>
                <w:rFonts w:ascii="Arial" w:hAnsi="Arial" w:cs="Arial"/>
                <w:lang w:val="en-US"/>
              </w:rPr>
            </w:pPr>
            <w:r w:rsidRPr="00CE0E5D">
              <w:rPr>
                <w:rFonts w:ascii="Arial" w:hAnsi="Arial" w:cs="Arial"/>
                <w:lang w:val="en-US"/>
              </w:rPr>
              <w:t>The study will examine employees’ experiences of digital BEO screening, tablet-based recipes and preparation lists, culinary training, and participation in developing new dishes. It will consider perceived benefits, practical difficulties and other workplace factors that may influence their experiences. This all compared to “Old School’ Practices of using paper recipes, etc.</w:t>
            </w:r>
          </w:p>
          <w:p w14:paraId="49CC09AF" w14:textId="77777777" w:rsidR="00CE0E5D" w:rsidRPr="00CE0E5D" w:rsidRDefault="00CE0E5D" w:rsidP="00CE0E5D">
            <w:pPr>
              <w:rPr>
                <w:rFonts w:ascii="Arial" w:hAnsi="Arial" w:cs="Arial"/>
                <w:lang w:val="en-US"/>
              </w:rPr>
            </w:pPr>
            <w:r w:rsidRPr="00CE0E5D">
              <w:rPr>
                <w:rFonts w:ascii="Arial" w:hAnsi="Arial" w:cs="Arial"/>
                <w:lang w:val="en-US"/>
              </w:rPr>
              <w:t>The research seeks to inform practical recommendations for supporting staff development, improving everyday working practices and addressing retention concerns within the culinary department.</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BD00D8C" w14:textId="77777777" w:rsidR="00CE0E5D" w:rsidRPr="00CE0E5D" w:rsidRDefault="00CE0E5D" w:rsidP="00CE0E5D">
            <w:pPr>
              <w:rPr>
                <w:rFonts w:ascii="Arial" w:hAnsi="Arial" w:cs="Arial"/>
                <w:sz w:val="22"/>
                <w:szCs w:val="22"/>
                <w:lang w:val="en-US"/>
              </w:rPr>
            </w:pPr>
            <w:r w:rsidRPr="00CE0E5D">
              <w:rPr>
                <w:rFonts w:ascii="Arial" w:hAnsi="Arial" w:cs="Arial"/>
                <w:sz w:val="22"/>
                <w:szCs w:val="22"/>
                <w:lang w:val="en-US"/>
              </w:rPr>
              <w:t>The main objectives are to find out how chefs feel digital BEO screening, tablet-based recipes and preparation lists affect their workload, communication and access to information, compared with traditional paper-based methods when they have used both.</w:t>
            </w:r>
          </w:p>
          <w:p w14:paraId="37A47F50" w14:textId="77777777" w:rsidR="00CE0E5D" w:rsidRPr="00CE0E5D" w:rsidRDefault="00CE0E5D" w:rsidP="00CE0E5D">
            <w:pPr>
              <w:rPr>
                <w:rFonts w:ascii="Arial" w:hAnsi="Arial" w:cs="Arial"/>
                <w:sz w:val="22"/>
                <w:szCs w:val="22"/>
                <w:lang w:val="en-US"/>
              </w:rPr>
            </w:pPr>
            <w:r w:rsidRPr="00CE0E5D">
              <w:rPr>
                <w:rFonts w:ascii="Arial" w:hAnsi="Arial" w:cs="Arial"/>
                <w:sz w:val="22"/>
                <w:szCs w:val="22"/>
                <w:lang w:val="en-US"/>
              </w:rPr>
              <w:t>Second main objective is to explore how culinary courses, masterclasses and chances to create and taste new dishes affect chefs’ learning, team involvement and job satisfaction.</w:t>
            </w:r>
          </w:p>
          <w:p w14:paraId="3CB4F688" w14:textId="77777777" w:rsidR="00CE0E5D" w:rsidRPr="00CE0E5D" w:rsidRDefault="00CE0E5D" w:rsidP="00CE0E5D">
            <w:pPr>
              <w:rPr>
                <w:rFonts w:ascii="Arial" w:hAnsi="Arial" w:cs="Arial"/>
                <w:sz w:val="22"/>
                <w:szCs w:val="22"/>
                <w:lang w:val="en-US"/>
              </w:rPr>
            </w:pPr>
            <w:r w:rsidRPr="00CE0E5D">
              <w:rPr>
                <w:rFonts w:ascii="Arial" w:hAnsi="Arial" w:cs="Arial"/>
                <w:sz w:val="22"/>
                <w:szCs w:val="22"/>
                <w:lang w:val="en-US"/>
              </w:rPr>
              <w:t>Third is to look at how digital working and opportunities to develop culinary skills affect chefs’ plans to stay at Pan Pacific London, and to make practical recommendations for management.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8A73786" w14:textId="77777777" w:rsidR="007146A7" w:rsidRDefault="007146A7" w:rsidP="007146A7">
            <w:pPr>
              <w:pStyle w:val="NormalWeb"/>
              <w:rPr>
                <w:lang w:val="en-US"/>
              </w:rPr>
            </w:pPr>
            <w:r>
              <w:lastRenderedPageBreak/>
              <w:t>The research will focus on the culinary department at Pan Pacific London. It will use a staff questionnaire and a review of relevant published literature. Data collection will begin after ethics approval and permission from the organisation have been obtained.</w:t>
            </w:r>
          </w:p>
          <w:p w14:paraId="3209D883" w14:textId="77777777" w:rsidR="007146A7" w:rsidRDefault="007146A7" w:rsidP="007146A7">
            <w:pPr>
              <w:pStyle w:val="NormalWeb"/>
            </w:pPr>
            <w:r>
              <w:rPr>
                <w:rStyle w:val="Strong"/>
              </w:rPr>
              <w:t>Participants and recruitment</w:t>
            </w:r>
          </w:p>
          <w:p w14:paraId="3EC3E258" w14:textId="77777777" w:rsidR="007146A7" w:rsidRDefault="007146A7" w:rsidP="007146A7">
            <w:pPr>
              <w:pStyle w:val="NormalWeb"/>
            </w:pPr>
            <w:r>
              <w:t>Employees aged 18 or over working within the culinary department will be invited to participate. Staff with different levels of experience of digital working and culinary development activities will be included.</w:t>
            </w:r>
          </w:p>
          <w:p w14:paraId="7BCF321E" w14:textId="77777777" w:rsidR="007146A7" w:rsidRDefault="007146A7" w:rsidP="007146A7">
            <w:pPr>
              <w:pStyle w:val="NormalWeb"/>
            </w:pPr>
            <w:r>
              <w:t>Participation will be voluntary. Staff will be informed that choosing not to participate, skipping questions or withdrawing will not affect their employment or opportunities at work. Where possible, someone who does not directly supervise potential participants will distribute the invitation to reduce pressure to take part.</w:t>
            </w:r>
          </w:p>
          <w:p w14:paraId="56C2952B" w14:textId="77777777" w:rsidR="007146A7" w:rsidRDefault="007146A7" w:rsidP="007146A7">
            <w:pPr>
              <w:pStyle w:val="NormalWeb"/>
            </w:pPr>
            <w:r>
              <w:rPr>
                <w:rStyle w:val="Strong"/>
              </w:rPr>
              <w:t>Data collection</w:t>
            </w:r>
          </w:p>
          <w:p w14:paraId="01E17E99" w14:textId="77777777" w:rsidR="007146A7" w:rsidRDefault="007146A7" w:rsidP="007146A7">
            <w:pPr>
              <w:pStyle w:val="NormalWeb"/>
            </w:pPr>
            <w:r>
              <w:t>The questionnaire may be provided as a printed document or an electronic document or form, using arrangements approved for the study. It is expected to take approximately five minutes to complete.</w:t>
            </w:r>
          </w:p>
          <w:p w14:paraId="42C25D3E" w14:textId="77777777" w:rsidR="007146A7" w:rsidRDefault="007146A7" w:rsidP="007146A7">
            <w:pPr>
              <w:pStyle w:val="NormalWeb"/>
            </w:pPr>
            <w:r>
              <w:t>Before participating, staff will receive an information sheet explaining the study, how their information will be used, who can access it and how they can withdraw. Researcher and supervisor contact details will also be provided.</w:t>
            </w:r>
          </w:p>
          <w:p w14:paraId="357FED11" w14:textId="77777777" w:rsidR="007146A7" w:rsidRDefault="007146A7" w:rsidP="007146A7">
            <w:pPr>
              <w:pStyle w:val="NormalWeb"/>
            </w:pPr>
            <w:r>
              <w:t xml:space="preserve">Consent will be recorded on a separate form containing the participant’s first name, surname and written or typed signature. </w:t>
            </w:r>
          </w:p>
          <w:p w14:paraId="07B671FB" w14:textId="77777777" w:rsidR="007146A7" w:rsidRDefault="007146A7" w:rsidP="007146A7">
            <w:pPr>
              <w:pStyle w:val="NormalWeb"/>
            </w:pPr>
            <w:r>
              <w:t>Consent forms will be stored separately from questionnaire answers. As the records can be linked, responses will be treated as confidential rather than fully anonymous.</w:t>
            </w:r>
          </w:p>
          <w:p w14:paraId="7D3F64A0" w14:textId="77777777" w:rsidR="007146A7" w:rsidRDefault="007146A7" w:rsidP="007146A7">
            <w:pPr>
              <w:pStyle w:val="NormalWeb"/>
            </w:pPr>
            <w:r>
              <w:t>The questionnaire will include multiple-choice questions, agreement-scale questions and optional written answers. It will ask about:</w:t>
            </w:r>
          </w:p>
          <w:p w14:paraId="0404420B" w14:textId="77777777" w:rsidR="007146A7" w:rsidRDefault="007146A7" w:rsidP="007146A7">
            <w:pPr>
              <w:pStyle w:val="NormalWeb"/>
              <w:numPr>
                <w:ilvl w:val="0"/>
                <w:numId w:val="28"/>
              </w:numPr>
            </w:pPr>
            <w:r>
              <w:t>Digital screening of Banquet Event Orders, which communicate event requirements.</w:t>
            </w:r>
          </w:p>
          <w:p w14:paraId="32665379" w14:textId="77777777" w:rsidR="007146A7" w:rsidRDefault="007146A7" w:rsidP="007146A7">
            <w:pPr>
              <w:pStyle w:val="NormalWeb"/>
              <w:numPr>
                <w:ilvl w:val="0"/>
                <w:numId w:val="28"/>
              </w:numPr>
            </w:pPr>
            <w:r>
              <w:t>Access to recipes and preparation lists on tablets.</w:t>
            </w:r>
          </w:p>
          <w:p w14:paraId="1A9D1AA2" w14:textId="77777777" w:rsidR="007146A7" w:rsidRDefault="007146A7" w:rsidP="007146A7">
            <w:pPr>
              <w:pStyle w:val="NormalWeb"/>
              <w:numPr>
                <w:ilvl w:val="0"/>
                <w:numId w:val="28"/>
              </w:numPr>
            </w:pPr>
            <w:r>
              <w:t>Workload, communication and support when using digital tools.</w:t>
            </w:r>
          </w:p>
          <w:p w14:paraId="18136BE1" w14:textId="77777777" w:rsidR="007146A7" w:rsidRDefault="007146A7" w:rsidP="007146A7">
            <w:pPr>
              <w:pStyle w:val="NormalWeb"/>
              <w:numPr>
                <w:ilvl w:val="0"/>
                <w:numId w:val="28"/>
              </w:numPr>
            </w:pPr>
            <w:r>
              <w:t>Culinary courses, masterclasses and opportunities to develop and taste new dishes.</w:t>
            </w:r>
          </w:p>
          <w:p w14:paraId="3C1E64F7" w14:textId="77777777" w:rsidR="007146A7" w:rsidRDefault="007146A7" w:rsidP="007146A7">
            <w:pPr>
              <w:pStyle w:val="NormalWeb"/>
              <w:numPr>
                <w:ilvl w:val="0"/>
                <w:numId w:val="28"/>
              </w:numPr>
            </w:pPr>
            <w:r>
              <w:t>Job satisfaction and intentions to remain employed.</w:t>
            </w:r>
          </w:p>
          <w:p w14:paraId="7514237B" w14:textId="77777777" w:rsidR="007146A7" w:rsidRDefault="007146A7" w:rsidP="007146A7">
            <w:pPr>
              <w:pStyle w:val="NormalWeb"/>
              <w:numPr>
                <w:ilvl w:val="0"/>
                <w:numId w:val="28"/>
              </w:numPr>
            </w:pPr>
            <w:r>
              <w:t>Other factors influencing retention, such as pay, working hours and career progression.</w:t>
            </w:r>
          </w:p>
          <w:p w14:paraId="20A21807" w14:textId="77777777" w:rsidR="007146A7" w:rsidRDefault="007146A7" w:rsidP="007146A7">
            <w:pPr>
              <w:pStyle w:val="NormalWeb"/>
            </w:pPr>
            <w:r>
              <w:t xml:space="preserve">Participants who have experienced both digital and paper-based practices will be asked to compare them. Staff will be able to select “not applicable” when they have not experienced an activity. They will be asked not to name colleagues or </w:t>
            </w:r>
            <w:proofErr w:type="gramStart"/>
            <w:r>
              <w:t>guests, or</w:t>
            </w:r>
            <w:proofErr w:type="gramEnd"/>
            <w:r>
              <w:t xml:space="preserve"> include other identifying details in written answers.</w:t>
            </w:r>
          </w:p>
          <w:p w14:paraId="05807F11" w14:textId="77777777" w:rsidR="007146A7" w:rsidRDefault="007146A7" w:rsidP="007146A7">
            <w:pPr>
              <w:pStyle w:val="NormalWeb"/>
            </w:pPr>
            <w:r>
              <w:t>Paper records will be kept in storage, and electronic records will be stored in an approved location with access restricted to authorised people.</w:t>
            </w:r>
          </w:p>
          <w:p w14:paraId="2D975D55" w14:textId="77777777" w:rsidR="007146A7" w:rsidRDefault="007146A7" w:rsidP="007146A7">
            <w:pPr>
              <w:pStyle w:val="NormalWeb"/>
            </w:pPr>
            <w:r>
              <w:rPr>
                <w:rStyle w:val="Strong"/>
              </w:rPr>
              <w:t>Data analysis</w:t>
            </w:r>
          </w:p>
          <w:p w14:paraId="22E45B86" w14:textId="77777777" w:rsidR="007146A7" w:rsidRDefault="007146A7" w:rsidP="007146A7">
            <w:pPr>
              <w:pStyle w:val="NormalWeb"/>
            </w:pPr>
            <w:r>
              <w:lastRenderedPageBreak/>
              <w:t>Multiple-choice and agreement-scale responses will be summarized using counts and percentages. Unanswered questions and “not applicable” responses will be recorded separately. Written answers will be reviewed to identify common themes, differing experiences and suggestions.</w:t>
            </w:r>
          </w:p>
          <w:p w14:paraId="2D97EEC2" w14:textId="77777777" w:rsidR="007146A7" w:rsidRDefault="007146A7" w:rsidP="007146A7">
            <w:pPr>
              <w:pStyle w:val="NormalWeb"/>
            </w:pPr>
            <w:r>
              <w:t>Findings will be presented as group results. Identifying details will be removed, and small groups will not be reported separately where individuals could be recognized. The study will examine perceptions and intentions to stay, rather than claim that the activities have caused changes in actual staff turnover.</w:t>
            </w:r>
          </w:p>
          <w:p w14:paraId="38AF6277" w14:textId="77777777" w:rsidR="007146A7" w:rsidRDefault="007146A7" w:rsidP="007146A7">
            <w:pPr>
              <w:pStyle w:val="NormalWeb"/>
            </w:pPr>
            <w:r>
              <w:rPr>
                <w:rStyle w:val="Strong"/>
              </w:rPr>
              <w:t>Published literature</w:t>
            </w:r>
          </w:p>
          <w:p w14:paraId="3B614ED7" w14:textId="77777777" w:rsidR="007146A7" w:rsidRDefault="007146A7" w:rsidP="007146A7">
            <w:pPr>
              <w:pStyle w:val="NormalWeb"/>
            </w:pPr>
            <w:r>
              <w:t>Academic books, journal articles and relevant professional publications will be reviewed to explore existing research on chef retention, digital working and staff development.</w:t>
            </w:r>
          </w:p>
          <w:p w14:paraId="1F1A5F41" w14:textId="77777777" w:rsidR="007146A7" w:rsidRDefault="007146A7" w:rsidP="007146A7">
            <w:pPr>
              <w:pStyle w:val="NormalWeb"/>
            </w:pPr>
            <w:r>
              <w:t>Interviews, direct observation and individual employment records are not included. Any additional methods requiring further ethical approval will be submitted before use.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3B04D3DB" w14:textId="77777777" w:rsidR="007146A7" w:rsidRPr="007146A7" w:rsidRDefault="007146A7" w:rsidP="007146A7">
            <w:pPr>
              <w:rPr>
                <w:sz w:val="24"/>
                <w:szCs w:val="24"/>
              </w:rPr>
            </w:pPr>
            <w:r w:rsidRPr="007146A7">
              <w:rPr>
                <w:sz w:val="24"/>
                <w:szCs w:val="24"/>
              </w:rPr>
              <w:t>Mostly at Pan Pacific London Hotel, where I am employed as Executive Sous Chef and already started to implement some of these changes.</w:t>
            </w:r>
          </w:p>
          <w:p w14:paraId="4340582B" w14:textId="77777777" w:rsidR="007146A7" w:rsidRPr="007146A7" w:rsidRDefault="007146A7" w:rsidP="007146A7">
            <w:pPr>
              <w:rPr>
                <w:sz w:val="24"/>
                <w:szCs w:val="24"/>
              </w:rPr>
            </w:pPr>
          </w:p>
          <w:p w14:paraId="16833AC5" w14:textId="77777777" w:rsidR="007146A7" w:rsidRPr="007146A7" w:rsidRDefault="007146A7" w:rsidP="007146A7">
            <w:pPr>
              <w:rPr>
                <w:sz w:val="24"/>
                <w:szCs w:val="24"/>
              </w:rPr>
            </w:pPr>
            <w:r w:rsidRPr="007146A7">
              <w:rPr>
                <w:sz w:val="24"/>
                <w:szCs w:val="24"/>
              </w:rPr>
              <w:t>Use of digital information rather than analogic including BEO’s and Digital Cookbook with interactive Tasks list.</w:t>
            </w:r>
          </w:p>
          <w:p w14:paraId="51135A45" w14:textId="77777777" w:rsidR="007146A7" w:rsidRPr="00CC6236" w:rsidRDefault="007146A7" w:rsidP="007146A7">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881917C" w:rsidR="00B23BFF" w:rsidRPr="00A42F82" w:rsidRDefault="007146A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0AAD3B2" w:rsidR="004942B0" w:rsidRPr="00A42F82" w:rsidRDefault="007146A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552560A" w:rsidR="00D107AC"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FD763D7" w:rsidR="00D107AC"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A0557B6" w:rsidR="00D107AC"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3FF2F5E" w:rsidR="00D107AC"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E8729F1" w:rsidR="00D107AC"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ACB24CA" w:rsidR="00D107AC"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18F0ACE" w:rsidR="00D107AC"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45C4A51" w:rsidR="00C11423"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A364EE4" w:rsidR="00C11423"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10126D7" w:rsidR="00770C66"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89DB1FD" w:rsidR="00770C66"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6F7A5AB" w:rsidR="00D107AC"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169D9B26" w:rsidR="00770C66" w:rsidRPr="00A42F82" w:rsidRDefault="005F7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C84D891" w:rsidR="00770C66" w:rsidRPr="00A42F82" w:rsidRDefault="005F7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38A8A7E9" w:rsidR="00770C66" w:rsidRPr="00A42F82" w:rsidRDefault="005F7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60DC83A" w:rsidR="00770C66" w:rsidRPr="00A42F82" w:rsidRDefault="005F7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299A1D2" w:rsidR="00770C66"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10B16BC" w:rsidR="00770C66"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8AD5CF6" w:rsidR="00770C66"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AE221C1" w:rsidR="00770C66"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FB1D542" w:rsidR="00770C66"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ADF7229" w:rsidR="00770C66"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748A1D0" w:rsidR="00770C66"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AE64221" w:rsidR="00770C66"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1C1B6C0" w:rsidR="00770C66" w:rsidRPr="00A42F82" w:rsidRDefault="00714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38854BE1" w:rsidR="00770C66" w:rsidRPr="00A42F82" w:rsidRDefault="005F7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680E3FCF" w:rsidR="00770C66" w:rsidRPr="00A42F82" w:rsidRDefault="005F7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15913E1" w:rsidR="00770C66" w:rsidRPr="00A42F82" w:rsidRDefault="005F75FE" w:rsidP="00A91894">
            <w:pPr>
              <w:rPr>
                <w:rFonts w:ascii="Arial" w:hAnsi="Arial" w:cs="Arial"/>
              </w:rPr>
            </w:pPr>
            <w:r>
              <w:rPr>
                <w:rFonts w:ascii="Arial" w:hAnsi="Arial" w:cs="Arial"/>
              </w:rPr>
              <w:t>Interview</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7E01E5AF" w:rsidR="00ED0C59" w:rsidRPr="00A42F82" w:rsidRDefault="005F7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57DBC23" w:rsidR="00ED0C59" w:rsidRPr="00A42F82" w:rsidRDefault="005F7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79612EF" w:rsidR="00ED0C5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198E1A9" w:rsidR="00ED0C5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750C647" w:rsidR="00ED0C5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7D26EAD" w:rsidR="00ED0C5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68ED178" w:rsidR="00ED0C5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EBFA999" w:rsidR="00ED0C5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3D566AA" w:rsidR="00ED0C5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D093330" w:rsidR="00ED0C59" w:rsidRPr="00A42F82" w:rsidRDefault="00FC01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6B714913" w:rsidR="00ED0C59" w:rsidRPr="00A42F82" w:rsidRDefault="005F75FE" w:rsidP="00A91894">
            <w:pPr>
              <w:rPr>
                <w:rFonts w:ascii="Arial" w:hAnsi="Arial" w:cs="Arial"/>
              </w:rPr>
            </w:pPr>
            <w:r>
              <w:rPr>
                <w:rFonts w:ascii="Arial" w:hAnsi="Arial" w:cs="Arial"/>
              </w:rPr>
              <w:t>Talking to chefs, with different position levels.</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E3587AF" w:rsidR="00025F69" w:rsidRPr="00A42F82" w:rsidRDefault="005F75FE" w:rsidP="00A91894">
            <w:pPr>
              <w:rPr>
                <w:rFonts w:ascii="Arial" w:hAnsi="Arial" w:cs="Arial"/>
                <w:sz w:val="22"/>
                <w:szCs w:val="22"/>
              </w:rPr>
            </w:pPr>
            <w:r>
              <w:rPr>
                <w:rFonts w:ascii="Arial" w:hAnsi="Arial" w:cs="Arial"/>
                <w:sz w:val="22"/>
                <w:szCs w:val="22"/>
              </w:rPr>
              <w:t>2</w:t>
            </w:r>
            <w:r w:rsidR="00C816AD">
              <w:rPr>
                <w:rFonts w:ascii="Arial" w:hAnsi="Arial" w:cs="Arial"/>
                <w:sz w:val="22"/>
                <w:szCs w:val="22"/>
              </w:rPr>
              <w:t>5</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0E3201D" w:rsidR="00025F69" w:rsidRDefault="005F75FE" w:rsidP="00A91894">
            <w:pPr>
              <w:rPr>
                <w:rFonts w:ascii="Arial" w:hAnsi="Arial" w:cs="Arial"/>
                <w:sz w:val="22"/>
                <w:szCs w:val="22"/>
              </w:rPr>
            </w:pPr>
            <w:r>
              <w:rPr>
                <w:rFonts w:ascii="Arial" w:hAnsi="Arial" w:cs="Arial"/>
                <w:sz w:val="22"/>
                <w:szCs w:val="22"/>
              </w:rPr>
              <w:t>Male and female chefs working in Pan Pacific London hotel.</w:t>
            </w:r>
          </w:p>
          <w:p w14:paraId="21E23A35" w14:textId="7604E1E5" w:rsidR="005F75FE" w:rsidRPr="00A42F82" w:rsidRDefault="005F75FE" w:rsidP="00A91894">
            <w:pPr>
              <w:rPr>
                <w:rFonts w:ascii="Arial" w:hAnsi="Arial" w:cs="Arial"/>
                <w:sz w:val="22"/>
                <w:szCs w:val="22"/>
              </w:rPr>
            </w:pPr>
            <w:r>
              <w:rPr>
                <w:rFonts w:ascii="Arial" w:hAnsi="Arial" w:cs="Arial"/>
                <w:sz w:val="22"/>
                <w:szCs w:val="22"/>
              </w:rPr>
              <w:t xml:space="preserve">Positions ranging from Commis chef, Demi chef de </w:t>
            </w:r>
            <w:proofErr w:type="spellStart"/>
            <w:r>
              <w:rPr>
                <w:rFonts w:ascii="Arial" w:hAnsi="Arial" w:cs="Arial"/>
                <w:sz w:val="22"/>
                <w:szCs w:val="22"/>
              </w:rPr>
              <w:t>Partie</w:t>
            </w:r>
            <w:proofErr w:type="spellEnd"/>
            <w:r>
              <w:rPr>
                <w:rFonts w:ascii="Arial" w:hAnsi="Arial" w:cs="Arial"/>
                <w:sz w:val="22"/>
                <w:szCs w:val="22"/>
              </w:rPr>
              <w:t xml:space="preserve">, Chef de </w:t>
            </w:r>
            <w:proofErr w:type="spellStart"/>
            <w:r>
              <w:rPr>
                <w:rFonts w:ascii="Arial" w:hAnsi="Arial" w:cs="Arial"/>
                <w:sz w:val="22"/>
                <w:szCs w:val="22"/>
              </w:rPr>
              <w:t>Partie</w:t>
            </w:r>
            <w:proofErr w:type="spellEnd"/>
            <w:r>
              <w:rPr>
                <w:rFonts w:ascii="Arial" w:hAnsi="Arial" w:cs="Arial"/>
                <w:sz w:val="22"/>
                <w:szCs w:val="22"/>
              </w:rPr>
              <w:t>, Junior Sous Chef, Sous Chef</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589F3C05" w:rsidR="00025F69" w:rsidRDefault="008964BA" w:rsidP="00A91894">
            <w:pPr>
              <w:rPr>
                <w:rFonts w:ascii="Arial" w:hAnsi="Arial" w:cs="Arial"/>
                <w:sz w:val="22"/>
                <w:szCs w:val="22"/>
              </w:rPr>
            </w:pPr>
            <w:r>
              <w:rPr>
                <w:rFonts w:ascii="Arial" w:hAnsi="Arial" w:cs="Arial"/>
                <w:sz w:val="22"/>
                <w:szCs w:val="22"/>
              </w:rPr>
              <w:t>Name initial and a number if there are more than one.</w:t>
            </w:r>
          </w:p>
          <w:p w14:paraId="5E7494CD" w14:textId="718A8CC4" w:rsidR="008964BA" w:rsidRPr="00A42F82" w:rsidRDefault="008964BA" w:rsidP="00A91894">
            <w:pPr>
              <w:rPr>
                <w:rFonts w:ascii="Arial" w:hAnsi="Arial" w:cs="Arial"/>
                <w:sz w:val="22"/>
                <w:szCs w:val="22"/>
              </w:rPr>
            </w:pPr>
            <w:r>
              <w:rPr>
                <w:rFonts w:ascii="Arial" w:hAnsi="Arial" w:cs="Arial"/>
                <w:sz w:val="22"/>
                <w:szCs w:val="22"/>
              </w:rPr>
              <w:t>Example: Franco will be F1, Fabrizio F2</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47190F8" w:rsidR="00025F6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7994AEF" w:rsidR="00025F6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00710AB" w:rsidR="00025F6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AF5EE9C" w:rsidR="00025F6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2B105EC" w:rsidR="00025F6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B370FD1" w:rsidR="00025F6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F3E875A" w:rsidR="00025F6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D890DD6" w:rsidR="00025F6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662A71F" w:rsidR="00025F69"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B56757F" w:rsidR="00382031"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75323C9" w:rsidR="00382031"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9135874" w:rsidR="00382031"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5429175" w:rsidR="00382031" w:rsidRPr="00A42F82" w:rsidRDefault="008964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88C9EAB"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816AD">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B6F27F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C816A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D044E48" w14:textId="7900BE26" w:rsidR="000A0E40" w:rsidRDefault="000A0E40" w:rsidP="000A0E40">
            <w:pPr>
              <w:pStyle w:val="NormalWeb"/>
            </w:pPr>
            <w:r>
              <w:t>Risks to participants:</w:t>
            </w:r>
          </w:p>
          <w:p w14:paraId="5456422C" w14:textId="5BEE38C2" w:rsidR="000A0E40" w:rsidRDefault="000A0E40" w:rsidP="000A0E40">
            <w:pPr>
              <w:pStyle w:val="NormalWeb"/>
            </w:pPr>
            <w:r>
              <w:lastRenderedPageBreak/>
              <w:t>Participants may feel uncomfortable answering questions about workload, management support, job satisfaction or intentions to leave their employment. They may worry that negative comments could affect their working relationships or opportunities at work.</w:t>
            </w:r>
          </w:p>
          <w:p w14:paraId="0C35739F" w14:textId="77777777" w:rsidR="000A0E40" w:rsidRDefault="000A0E40" w:rsidP="000A0E40">
            <w:pPr>
              <w:pStyle w:val="NormalWeb"/>
            </w:pPr>
            <w:r>
              <w:t>Because the researcher works within the organisation, some employees may feel pressure to participate. There is also a risk that individuals could be recognized from their written comments or other details within a small team.</w:t>
            </w:r>
          </w:p>
          <w:p w14:paraId="79A141DF" w14:textId="77777777" w:rsidR="000A0E40" w:rsidRDefault="000A0E40" w:rsidP="000A0E40">
            <w:pPr>
              <w:pStyle w:val="NormalWeb"/>
            </w:pPr>
            <w:r>
              <w:t>Signed consent forms and questionnaire responses could be lost or accessed by unauthorized people. Participants might also unintentionally disclose confidential information about colleagues, guests or workplace activities.</w:t>
            </w:r>
          </w:p>
          <w:p w14:paraId="3A69012C" w14:textId="77777777" w:rsidR="000A0E40" w:rsidRDefault="000A0E40" w:rsidP="000A0E40">
            <w:pPr>
              <w:pStyle w:val="NormalWeb"/>
            </w:pPr>
            <w:r>
              <w:t>No physical intervention is involved. However, completing the questionnaire during active kitchen work could cause distraction.</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92D9997" w14:textId="77777777" w:rsidR="000A0E40" w:rsidRDefault="000A0E40" w:rsidP="000A0E40">
            <w:pPr>
              <w:pStyle w:val="NormalWeb"/>
            </w:pPr>
            <w:r>
              <w:lastRenderedPageBreak/>
              <w:t>Participation will be voluntary. Staff will be told that declining, skipping questions or withdrawing within the stated period will not affect their employment or development opportunities. Where possible, someone who does not directly supervise participants will distribute the invitation.</w:t>
            </w:r>
          </w:p>
          <w:p w14:paraId="456A1BFC" w14:textId="77777777" w:rsidR="000A0E40" w:rsidRDefault="000A0E40" w:rsidP="000A0E40">
            <w:pPr>
              <w:pStyle w:val="NormalWeb"/>
            </w:pPr>
            <w:r>
              <w:t>Participants will receive an information sheet explaining the study, confidentiality, withdrawal arrangements and contact details for questions or concerns. They may stop completing the questionnaire at any time.</w:t>
            </w:r>
          </w:p>
          <w:p w14:paraId="12C07322" w14:textId="77777777" w:rsidR="000A0E40" w:rsidRDefault="000A0E40" w:rsidP="000A0E40">
            <w:pPr>
              <w:pStyle w:val="NormalWeb"/>
            </w:pPr>
            <w:r>
              <w:t xml:space="preserve">Names and signatures will be kept on separate consent forms. A private code will link consent to questionnaire responses for withdrawal purposes. Paper records will be stored </w:t>
            </w:r>
            <w:proofErr w:type="gramStart"/>
            <w:r>
              <w:t>securely  and</w:t>
            </w:r>
            <w:proofErr w:type="gramEnd"/>
            <w:r>
              <w:t xml:space="preserve"> electronic records will be held in approved secure storage.</w:t>
            </w:r>
          </w:p>
          <w:p w14:paraId="7C0D97FE" w14:textId="77777777" w:rsidR="000A0E40" w:rsidRDefault="000A0E40" w:rsidP="000A0E40">
            <w:pPr>
              <w:pStyle w:val="NormalWeb"/>
            </w:pPr>
            <w:r>
              <w:t>Participants will be asked not to identify colleagues, guests or specific events. Identifying details will be removed before reporting, and results will be presented as group findings. Raw responses and signed consent forms will not be shared through public links or used for employment decisions.</w:t>
            </w:r>
          </w:p>
          <w:p w14:paraId="308CF7C4" w14:textId="77777777" w:rsidR="000A0E40" w:rsidRDefault="000A0E40" w:rsidP="000A0E40">
            <w:pPr>
              <w:pStyle w:val="NormalWeb"/>
            </w:pPr>
            <w:r>
              <w:t>Questionnaires will be completed at a suitable time away from active food preparation and service. Any confidentiality incident or significant concern will be referred promptly to the supervisor through the appropriate university procedure.</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7784239" w:rsidR="00003E64" w:rsidRPr="00A42F82" w:rsidRDefault="000560A2"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C1C23C3" w14:textId="77777777" w:rsidR="000560A2" w:rsidRDefault="000560A2" w:rsidP="000560A2">
            <w:pPr>
              <w:pStyle w:val="NormalWeb"/>
            </w:pPr>
            <w:r>
              <w:lastRenderedPageBreak/>
              <w:t>Physical risks are low or none when research involves a staff questionnaire. If the research was done in an operational kitchen there would be exposure to normal workplace hazards and cause distractions.</w:t>
            </w:r>
          </w:p>
          <w:p w14:paraId="4E94B36D" w14:textId="77777777" w:rsidR="000560A2" w:rsidRDefault="000560A2" w:rsidP="000560A2">
            <w:pPr>
              <w:pStyle w:val="NormalWeb"/>
            </w:pPr>
            <w:r>
              <w:t>The investigator’s role as both a colleague or manager and a researcher creates a potential conflict of interest. Staff may feel pressured to participate or believe that their answers could affect workplace decisions. This could lead to complaints, misunderstandings or strained working relationships. Reading critical feedback about management or working practices may also cause discomfort and influence the investigator’s interpretation of responses.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E933FE0" w14:textId="77777777" w:rsidR="000560A2" w:rsidRDefault="000560A2" w:rsidP="000560A2">
            <w:pPr>
              <w:pStyle w:val="NormalWeb"/>
            </w:pPr>
            <w:r>
              <w:lastRenderedPageBreak/>
              <w:t>Research activities will take place away from food preparation and busy service periods. Participation will be voluntary, and staff will be clearly informed that choosing not to participate will not affect their employment, training opportunities or treatment at work. Where practicable, someone outside participants’ direct management line will distribute the invitation.</w:t>
            </w:r>
          </w:p>
          <w:p w14:paraId="020666CB" w14:textId="77777777" w:rsidR="000560A2" w:rsidRDefault="000560A2" w:rsidP="000560A2">
            <w:pPr>
              <w:pStyle w:val="NormalWeb"/>
            </w:pPr>
            <w:r>
              <w:t>The investigator will keep research activities separate from management responsibilities and will not use responses for individual employment decisions. Consent records and questionnaire responses will be stored securely and separately, with access restricted as described in the participant information sheet.</w:t>
            </w:r>
          </w:p>
          <w:p w14:paraId="4AA23B3C" w14:textId="77777777" w:rsidR="000560A2" w:rsidRDefault="000560A2" w:rsidP="000560A2">
            <w:pPr>
              <w:pStyle w:val="NormalWeb"/>
            </w:pPr>
            <w:r>
              <w:t>Findings will be reported fairly, including critical or unexpected responses. The investigator will keep reflective notes to recognize possible personal bias and seek guidance from the academic supervisor if concerns, complaints or conflicts arise. Participants will receive a university contact through whom they can raise concerns independently.</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61590706" w14:textId="77777777" w:rsidR="000560A2" w:rsidRDefault="000560A2" w:rsidP="000560A2">
            <w:pPr>
              <w:pStyle w:val="NormalWeb"/>
            </w:pPr>
            <w:r>
              <w:t>Potential risks include reputational damage, complaints or data breaches if participants feel pressured, confidential information is disclosed, or findings are reported inaccurately. No significant financial risks are anticipated.</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245FBF4" w14:textId="77777777" w:rsidR="000560A2" w:rsidRDefault="000560A2" w:rsidP="000560A2">
            <w:pPr>
              <w:pStyle w:val="NormalWeb"/>
            </w:pPr>
            <w:r>
              <w:t>University ethical approval and organizational permission will be obtained before data collection. Participation will be voluntary and based on informed consent. Records will be stored securely with restricted access, and consent forms kept separately from responses. Findings will be reported accurately without identifying participants or disclosing sensitive information. Any concerns or incidents will be reported promptly through the supervisor and relevant university procedures.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D1A3212" w:rsidR="00003E64" w:rsidRPr="00A42F82" w:rsidRDefault="000560A2" w:rsidP="00A91894">
            <w:pPr>
              <w:rPr>
                <w:rFonts w:ascii="Arial" w:hAnsi="Arial" w:cs="Arial"/>
                <w:sz w:val="22"/>
                <w:szCs w:val="22"/>
              </w:rPr>
            </w:pPr>
            <w:r>
              <w:rPr>
                <w:rFonts w:ascii="Arial" w:hAnsi="Arial" w:cs="Arial"/>
                <w:sz w:val="22"/>
                <w:szCs w:val="22"/>
              </w:rPr>
              <w:lastRenderedPageBreak/>
              <w:t>Nothing applicable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B056538" w:rsidR="00003E64" w:rsidRPr="00A42F82" w:rsidRDefault="000560A2" w:rsidP="00A91894">
            <w:pPr>
              <w:rPr>
                <w:rFonts w:ascii="Arial" w:hAnsi="Arial" w:cs="Arial"/>
                <w:sz w:val="22"/>
                <w:szCs w:val="22"/>
              </w:rPr>
            </w:pPr>
            <w:r>
              <w:rPr>
                <w:rFonts w:ascii="Arial" w:hAnsi="Arial" w:cs="Arial"/>
                <w:sz w:val="22"/>
                <w:szCs w:val="22"/>
              </w:rPr>
              <w:lastRenderedPageBreak/>
              <w:t>Nothing applicable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EADC2F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C816A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E8D3B0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816A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8A0FEAC" w14:textId="77777777" w:rsidR="00FF6AEE" w:rsidRDefault="00FF6AEE" w:rsidP="00FF6AEE">
            <w:pPr>
              <w:pStyle w:val="NormalWeb"/>
            </w:pPr>
            <w:r>
              <w:t>Participants will receive a short written debrief explaining the study’s purpose, researcher and supervisor contact details, and how to request withdrawal before the stated deadline. Once the dissertation is completed, a summary of the overall findings will be made available to participants. This will not identify individuals or disclose their responses.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09A25A3" w14:textId="77777777" w:rsidR="00051D20" w:rsidRDefault="00051D20" w:rsidP="00051D20">
            <w:pPr>
              <w:pStyle w:val="NormalWeb"/>
            </w:pPr>
            <w:r>
              <w:t>Before deciding whether to participate, staff will receive an information sheet explaining the study’s purpose, what participation involves, expected completion time, potential risks, confidentiality, data storage and withdrawal arrangements. They will have time to read it and ask questions.</w:t>
            </w:r>
          </w:p>
          <w:p w14:paraId="04A28BDA" w14:textId="77777777" w:rsidR="00051D20" w:rsidRDefault="00051D20" w:rsidP="00051D20">
            <w:pPr>
              <w:pStyle w:val="NormalWeb"/>
            </w:pPr>
            <w:r>
              <w:t>Participants will be informed that participation is voluntary, questions may be skipped, and declining or withdrawing will not affect their employment or training opportunities. Written or electronic consent, including their name and signature, will be obtained before they complete the questionnaire. Consent records will be stored separately from responses, linked through a participant code to allow withdrawal until the stated deadline.</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51624B29" w14:textId="77777777" w:rsidR="00051D20" w:rsidRDefault="00051D20" w:rsidP="00051D20">
            <w:pPr>
              <w:pStyle w:val="NormalWeb"/>
              <w:rPr>
                <w:lang w:val="en-US"/>
              </w:rPr>
            </w:pPr>
            <w:r>
              <w:t xml:space="preserve">Responses will be confidential rather than fully anonymous, as participant codes will link questionnaires to separately stored consent records for withdrawal. Access will be restricted. </w:t>
            </w:r>
            <w:r>
              <w:lastRenderedPageBreak/>
              <w:t>Findings will be combined, with names and identifying details removed. Participants will be informed that some risk of recognition remains within a small team. Individual responses will not be shared publicly or used for employment decisions.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7DD18A0" w:rsidR="006930C2" w:rsidRPr="00A42F82" w:rsidRDefault="00FC012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77A8D198" w:rsidR="006930C2" w:rsidRPr="00A42F82" w:rsidRDefault="00FC0124" w:rsidP="00A91894">
            <w:pPr>
              <w:rPr>
                <w:rFonts w:ascii="Arial" w:hAnsi="Arial" w:cs="Arial"/>
                <w:sz w:val="22"/>
                <w:szCs w:val="22"/>
              </w:rPr>
            </w:pPr>
            <w:r>
              <w:rPr>
                <w:rFonts w:ascii="Arial" w:hAnsi="Arial" w:cs="Arial"/>
                <w:sz w:val="22"/>
                <w:szCs w:val="22"/>
              </w:rPr>
              <w:t>N/A</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760410640"/>
              <w14:checkbox>
                <w14:checked w14:val="1"/>
                <w14:checkedState w14:val="2612" w14:font="MS Gothic"/>
                <w14:uncheckedState w14:val="2610" w14:font="MS Gothic"/>
              </w14:checkbox>
            </w:sdtPr>
            <w:sdtContent>
              <w:p w14:paraId="5ED75393" w14:textId="209CE419" w:rsidR="00FC0124" w:rsidRDefault="00FC0124" w:rsidP="00FC01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1AC87125"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2DB9FF91" w:rsidR="006930C2" w:rsidRPr="00A42F82" w:rsidRDefault="00051D20"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DEF2AA3" w:rsidR="004D0161" w:rsidRPr="00A42F82" w:rsidRDefault="00051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0EEF576B" w:rsidR="004D0161" w:rsidRPr="00A42F82" w:rsidRDefault="00051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71A5F64" w:rsidR="004D0161" w:rsidRPr="00A42F82" w:rsidRDefault="002B1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2E41B8CF" w:rsidR="004D0161" w:rsidRPr="00A42F82" w:rsidRDefault="002B1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21EDCF0F" w:rsidR="004D0161" w:rsidRPr="00A42F82" w:rsidRDefault="002B1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520B791E" w:rsidR="004D0161" w:rsidRPr="00A42F82" w:rsidRDefault="002B1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3FBF5EB" w:rsidR="004D0161" w:rsidRPr="00A42F82" w:rsidRDefault="00051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550DFC60" w:rsidR="004D0161" w:rsidRPr="00A42F82" w:rsidRDefault="00051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9D7DBA8" w:rsidR="004D0161" w:rsidRPr="00A42F82" w:rsidRDefault="00FC01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04A6A46" w:rsidR="004D0161" w:rsidRPr="00A42F82" w:rsidRDefault="00FC01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68B9508" w:rsidR="004D0161" w:rsidRPr="00A42F82" w:rsidRDefault="00FC01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D96A005" w:rsidR="004D0161" w:rsidRPr="00A42F82" w:rsidRDefault="00FC0124" w:rsidP="00A91894">
            <w:pPr>
              <w:rPr>
                <w:rFonts w:ascii="Arial" w:hAnsi="Arial" w:cs="Arial"/>
                <w:sz w:val="22"/>
                <w:szCs w:val="22"/>
              </w:rPr>
            </w:pPr>
            <w:r>
              <w:rPr>
                <w:rFonts w:ascii="Arial" w:hAnsi="Arial" w:cs="Arial"/>
                <w:sz w:val="22"/>
                <w:szCs w:val="22"/>
              </w:rPr>
              <w:t>Will be deleted as soon as not needed anymore</w:t>
            </w:r>
            <w:r w:rsidR="00051D20">
              <w:rPr>
                <w:rFonts w:ascii="Arial" w:hAnsi="Arial" w:cs="Arial"/>
                <w:sz w:val="22"/>
                <w:szCs w:val="22"/>
              </w:rPr>
              <w:t xml:space="preserve">. Data will be kept </w:t>
            </w:r>
            <w:r w:rsidR="002B1902">
              <w:rPr>
                <w:rFonts w:ascii="Arial" w:hAnsi="Arial" w:cs="Arial"/>
                <w:sz w:val="22"/>
                <w:szCs w:val="22"/>
              </w:rPr>
              <w:t>in my device and being encrypted. J</w:t>
            </w:r>
            <w:r w:rsidR="00051D20">
              <w:rPr>
                <w:rFonts w:ascii="Arial" w:hAnsi="Arial" w:cs="Arial"/>
                <w:sz w:val="22"/>
                <w:szCs w:val="22"/>
              </w:rPr>
              <w:t>ust as long as needed after the end of the study.</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7063A0C" w:rsidR="004D0161" w:rsidRPr="00A42F82" w:rsidRDefault="00FC01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E925045" w:rsidR="004D0161" w:rsidRPr="00A42F82" w:rsidRDefault="00FC01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7FDA95B" w:rsidR="004D0161" w:rsidRPr="00A42F82" w:rsidRDefault="00FC01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4F6D3F07" w:rsidR="004D0161" w:rsidRPr="00A42F82" w:rsidRDefault="002B1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047027F5" w:rsidR="004D0161" w:rsidRPr="00A42F82" w:rsidRDefault="002B1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0CD37D2" w:rsidR="004D0161" w:rsidRPr="00A42F82" w:rsidRDefault="00FC01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943C5F8" w:rsidR="004D0161" w:rsidRPr="00A42F82" w:rsidRDefault="00FC01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35DEA7E1" w:rsidR="004D0161" w:rsidRPr="00A42F82" w:rsidRDefault="002B1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9AFF6F3" w:rsidR="004D0161" w:rsidRPr="00A42F82" w:rsidRDefault="002B1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2DA775A" w:rsidR="004D0161" w:rsidRPr="00A42F82" w:rsidRDefault="002B1902"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43A93416" w:rsidR="004D0161" w:rsidRPr="00051D20" w:rsidRDefault="002B1902" w:rsidP="00051D20">
            <w:pPr>
              <w:pStyle w:val="NormalWeb"/>
            </w:pPr>
            <w:r>
              <w:t>N/A</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4A5B114F" w:rsidR="004D0161" w:rsidRPr="00A42F82" w:rsidRDefault="004D0161" w:rsidP="002B1902">
            <w:pPr>
              <w:autoSpaceDE w:val="0"/>
              <w:autoSpaceDN w:val="0"/>
              <w:adjustRightInd w:val="0"/>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22E3B40" w:rsidR="004D0161" w:rsidRPr="00A42F82" w:rsidRDefault="002B1902" w:rsidP="00A91894">
            <w:pPr>
              <w:autoSpaceDE w:val="0"/>
              <w:autoSpaceDN w:val="0"/>
              <w:adjustRightInd w:val="0"/>
              <w:rPr>
                <w:rFonts w:ascii="Arial" w:hAnsi="Arial" w:cs="Arial"/>
                <w:sz w:val="22"/>
                <w:szCs w:val="22"/>
              </w:rPr>
            </w:pPr>
            <w:r>
              <w:rPr>
                <w:rFonts w:ascii="Arial" w:hAnsi="Arial" w:cs="Arial"/>
                <w:sz w:val="22"/>
                <w:szCs w:val="22"/>
              </w:rPr>
              <w:t>Domenico Betti</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03017C1" w:rsidR="004D0161" w:rsidRPr="00A42F82" w:rsidRDefault="00DC3F06" w:rsidP="00A91894">
            <w:pPr>
              <w:autoSpaceDE w:val="0"/>
              <w:autoSpaceDN w:val="0"/>
              <w:adjustRightInd w:val="0"/>
              <w:rPr>
                <w:rFonts w:ascii="Arial" w:hAnsi="Arial" w:cs="Arial"/>
                <w:sz w:val="22"/>
                <w:szCs w:val="22"/>
              </w:rPr>
            </w:pPr>
            <w:r>
              <w:rPr>
                <w:rFonts w:ascii="Arial" w:hAnsi="Arial" w:cs="Arial"/>
                <w:sz w:val="22"/>
                <w:szCs w:val="22"/>
              </w:rPr>
              <w:t>Researcher will store date securely, password protected</w:t>
            </w:r>
            <w:r w:rsidR="002B1902">
              <w:rPr>
                <w:rFonts w:ascii="Arial" w:hAnsi="Arial" w:cs="Arial"/>
                <w:sz w:val="22"/>
                <w:szCs w:val="22"/>
              </w:rPr>
              <w:t>, encrypted. Allowed access only to authorized people.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D0A5132" w:rsidR="004D0161" w:rsidRPr="00A42F82" w:rsidRDefault="00DC3F06"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B5C75D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C012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F17762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C012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31E7916" w:rsidR="004D0161" w:rsidRPr="00DC3F06" w:rsidRDefault="00DC3F06" w:rsidP="00A91894">
            <w:pPr>
              <w:spacing w:before="100" w:beforeAutospacing="1" w:after="100" w:afterAutospacing="1"/>
              <w:rPr>
                <w:rFonts w:ascii="Zapfino" w:hAnsi="Zapfino" w:cs="Arial"/>
                <w:sz w:val="22"/>
                <w:szCs w:val="22"/>
              </w:rPr>
            </w:pPr>
            <w:r>
              <w:rPr>
                <w:rFonts w:ascii="Zapfino" w:hAnsi="Zapfino" w:cs="Arial"/>
                <w:sz w:val="22"/>
                <w:szCs w:val="22"/>
              </w:rPr>
              <w:t>Domenico Betti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977E83A" w:rsidR="004D0161" w:rsidRPr="00A42F82" w:rsidRDefault="00DC3F06" w:rsidP="00A91894">
            <w:pPr>
              <w:spacing w:before="100" w:beforeAutospacing="1" w:after="100" w:afterAutospacing="1"/>
              <w:rPr>
                <w:rFonts w:ascii="Arial" w:hAnsi="Arial" w:cs="Arial"/>
                <w:sz w:val="22"/>
                <w:szCs w:val="22"/>
              </w:rPr>
            </w:pPr>
            <w:r>
              <w:rPr>
                <w:rFonts w:ascii="Arial" w:hAnsi="Arial" w:cs="Arial"/>
                <w:sz w:val="22"/>
                <w:szCs w:val="22"/>
              </w:rPr>
              <w:t>23-10-2026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EF85D27" w:rsidR="00CC2661" w:rsidRPr="00A42F82" w:rsidRDefault="00FC012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33683B7" w:rsidR="00CC2661" w:rsidRPr="00A42F82" w:rsidRDefault="00FC012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53D9D7A" w:rsidR="00CC2661" w:rsidRPr="00A42F82" w:rsidRDefault="00FC012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97D0A94" w:rsidR="00CC2661" w:rsidRPr="00A42F82" w:rsidRDefault="00216BE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72347F76" w:rsidR="00743859" w:rsidRPr="00A42F82" w:rsidRDefault="00216BE6"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C2565A2" w:rsidR="00743859" w:rsidRPr="00A42F82" w:rsidRDefault="00FC012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F78A99C" w:rsidR="00743859" w:rsidRPr="00A42F82" w:rsidRDefault="00FC012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B8981" w14:textId="77777777" w:rsidR="00D33716" w:rsidRDefault="00D33716" w:rsidP="00390251">
      <w:r>
        <w:separator/>
      </w:r>
    </w:p>
    <w:p w14:paraId="08F6D762" w14:textId="77777777" w:rsidR="00D33716" w:rsidRDefault="00D33716"/>
  </w:endnote>
  <w:endnote w:type="continuationSeparator" w:id="0">
    <w:p w14:paraId="34F96E88" w14:textId="77777777" w:rsidR="00D33716" w:rsidRDefault="00D33716" w:rsidP="00390251">
      <w:r>
        <w:continuationSeparator/>
      </w:r>
    </w:p>
    <w:p w14:paraId="60123178" w14:textId="77777777" w:rsidR="00D33716" w:rsidRDefault="00D3371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Zapfino">
    <w:panose1 w:val="03030300040707070C03"/>
    <w:charset w:val="4D"/>
    <w:family w:val="script"/>
    <w:pitch w:val="variable"/>
    <w:sig w:usb0="80000067" w:usb1="40000041"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20188" w14:textId="77777777" w:rsidR="00D33716" w:rsidRDefault="00D33716" w:rsidP="00390251">
      <w:r>
        <w:separator/>
      </w:r>
    </w:p>
    <w:p w14:paraId="0EA179AE" w14:textId="77777777" w:rsidR="00D33716" w:rsidRDefault="00D33716"/>
  </w:footnote>
  <w:footnote w:type="continuationSeparator" w:id="0">
    <w:p w14:paraId="31E3D5F3" w14:textId="77777777" w:rsidR="00D33716" w:rsidRDefault="00D33716" w:rsidP="00390251">
      <w:r>
        <w:continuationSeparator/>
      </w:r>
    </w:p>
    <w:p w14:paraId="0C939A1B" w14:textId="77777777" w:rsidR="00D33716" w:rsidRDefault="00D3371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0C00E6"/>
    <w:multiLevelType w:val="multilevel"/>
    <w:tmpl w:val="2AE86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 w:numId="28" w16cid:durableId="165074908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1D20"/>
    <w:rsid w:val="0005478D"/>
    <w:rsid w:val="000560A2"/>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0E40"/>
    <w:rsid w:val="000B0A8F"/>
    <w:rsid w:val="000B38C3"/>
    <w:rsid w:val="000B5723"/>
    <w:rsid w:val="000B58AD"/>
    <w:rsid w:val="000C0C2F"/>
    <w:rsid w:val="000C1C04"/>
    <w:rsid w:val="000C324D"/>
    <w:rsid w:val="000C3A29"/>
    <w:rsid w:val="000C4E96"/>
    <w:rsid w:val="000C5E77"/>
    <w:rsid w:val="000C7409"/>
    <w:rsid w:val="000D067B"/>
    <w:rsid w:val="000D23C8"/>
    <w:rsid w:val="000E2AD0"/>
    <w:rsid w:val="000F1514"/>
    <w:rsid w:val="000F2470"/>
    <w:rsid w:val="000F7C83"/>
    <w:rsid w:val="00102B85"/>
    <w:rsid w:val="0010484B"/>
    <w:rsid w:val="00113E57"/>
    <w:rsid w:val="00122E21"/>
    <w:rsid w:val="00124438"/>
    <w:rsid w:val="0012480D"/>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BE6"/>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1902"/>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6235"/>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76853"/>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5F75FE"/>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46A7"/>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296A"/>
    <w:rsid w:val="008732E0"/>
    <w:rsid w:val="008951D3"/>
    <w:rsid w:val="008964B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2ACD"/>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6AD"/>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0E5D"/>
    <w:rsid w:val="00CE1636"/>
    <w:rsid w:val="00CE6A00"/>
    <w:rsid w:val="00CE6A02"/>
    <w:rsid w:val="00CE6A0D"/>
    <w:rsid w:val="00CF4E46"/>
    <w:rsid w:val="00CF6CA5"/>
    <w:rsid w:val="00D07385"/>
    <w:rsid w:val="00D07C1B"/>
    <w:rsid w:val="00D107AC"/>
    <w:rsid w:val="00D155C0"/>
    <w:rsid w:val="00D174E2"/>
    <w:rsid w:val="00D267DA"/>
    <w:rsid w:val="00D31A08"/>
    <w:rsid w:val="00D33716"/>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3F06"/>
    <w:rsid w:val="00DC4DFB"/>
    <w:rsid w:val="00DD0529"/>
    <w:rsid w:val="00DD05AB"/>
    <w:rsid w:val="00DD0929"/>
    <w:rsid w:val="00DD1665"/>
    <w:rsid w:val="00DD4D69"/>
    <w:rsid w:val="00DE6682"/>
    <w:rsid w:val="00DF26D2"/>
    <w:rsid w:val="00E0333A"/>
    <w:rsid w:val="00E12E9F"/>
    <w:rsid w:val="00E16786"/>
    <w:rsid w:val="00E17AFC"/>
    <w:rsid w:val="00E239F4"/>
    <w:rsid w:val="00E23D8D"/>
    <w:rsid w:val="00E31847"/>
    <w:rsid w:val="00E32138"/>
    <w:rsid w:val="00E43EC5"/>
    <w:rsid w:val="00E45AB0"/>
    <w:rsid w:val="00E57EF4"/>
    <w:rsid w:val="00E65973"/>
    <w:rsid w:val="00E6714D"/>
    <w:rsid w:val="00E73456"/>
    <w:rsid w:val="00E84BC8"/>
    <w:rsid w:val="00E914D8"/>
    <w:rsid w:val="00E93E44"/>
    <w:rsid w:val="00E94231"/>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124"/>
    <w:rsid w:val="00FD436F"/>
    <w:rsid w:val="00FD5A26"/>
    <w:rsid w:val="00FE3EC4"/>
    <w:rsid w:val="00FE66D6"/>
    <w:rsid w:val="00FF3E46"/>
    <w:rsid w:val="00FF5A58"/>
    <w:rsid w:val="00FF6AEE"/>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16</Pages>
  <Words>5742</Words>
  <Characters>32736</Characters>
  <Application>Microsoft Office Word</Application>
  <DocSecurity>0</DocSecurity>
  <Lines>272</Lines>
  <Paragraphs>76</Paragraphs>
  <ScaleCrop>false</ScaleCrop>
  <Company>UoW Trinity Saint David</Company>
  <LinksUpToDate>false</LinksUpToDate>
  <CharactersWithSpaces>38402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Domenico Betti (2322901)</cp:lastModifiedBy>
  <cp:revision>6</cp:revision>
  <cp:lastPrinted>2016-10-24T12:21:00Z</cp:lastPrinted>
  <dcterms:created xsi:type="dcterms:W3CDTF">2026-10-01T09:07:00Z</dcterms:created>
  <dcterms:modified xsi:type="dcterms:W3CDTF">2026-10-22T12:11:00Z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