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CEA653" w14:textId="71B21104" w:rsidR="00465C94" w:rsidRPr="00D526EF" w:rsidRDefault="00EA2B09">
      <w:pPr>
        <w:rPr>
          <w:b/>
          <w:sz w:val="24"/>
        </w:rPr>
      </w:pPr>
      <w:r w:rsidRPr="00D526EF">
        <w:rPr>
          <w:b/>
          <w:sz w:val="24"/>
        </w:rPr>
        <w:t xml:space="preserve">The </w:t>
      </w:r>
      <w:proofErr w:type="spellStart"/>
      <w:r w:rsidRPr="00D526EF">
        <w:rPr>
          <w:b/>
          <w:sz w:val="24"/>
        </w:rPr>
        <w:t>Hafod</w:t>
      </w:r>
      <w:proofErr w:type="spellEnd"/>
      <w:r w:rsidRPr="00D526EF">
        <w:rPr>
          <w:b/>
          <w:sz w:val="24"/>
        </w:rPr>
        <w:t xml:space="preserve"> Estate – Lady’s Walk </w:t>
      </w:r>
    </w:p>
    <w:p w14:paraId="5743BB1E" w14:textId="763517E0" w:rsidR="00EA2B09" w:rsidRPr="00D526EF" w:rsidRDefault="00EA2B09">
      <w:pPr>
        <w:rPr>
          <w:b/>
          <w:sz w:val="24"/>
        </w:rPr>
      </w:pPr>
      <w:r w:rsidRPr="00D526EF">
        <w:rPr>
          <w:b/>
          <w:sz w:val="24"/>
        </w:rPr>
        <w:t>29-01-19</w:t>
      </w:r>
    </w:p>
    <w:p w14:paraId="6DE1D0C7" w14:textId="6C86EA85" w:rsidR="00EA2B09" w:rsidRDefault="00EA2B09">
      <w:r>
        <w:t xml:space="preserve">The trip to </w:t>
      </w:r>
      <w:proofErr w:type="spellStart"/>
      <w:r>
        <w:t>Hafod</w:t>
      </w:r>
      <w:proofErr w:type="spellEnd"/>
      <w:r>
        <w:t xml:space="preserve"> was a trip undertaken to understand, feel and actively participate in ideas a</w:t>
      </w:r>
      <w:r w:rsidR="00015749">
        <w:t xml:space="preserve">round aesthetics, the picturesque and </w:t>
      </w:r>
      <w:r w:rsidR="007E4756">
        <w:t>18</w:t>
      </w:r>
      <w:r w:rsidR="007E4756" w:rsidRPr="007E4756">
        <w:rPr>
          <w:vertAlign w:val="superscript"/>
        </w:rPr>
        <w:t>th</w:t>
      </w:r>
      <w:r w:rsidR="007E4756">
        <w:t xml:space="preserve"> century attitudes.</w:t>
      </w:r>
      <w:r w:rsidR="00D526EF">
        <w:t xml:space="preserve"> </w:t>
      </w:r>
      <w:bookmarkStart w:id="0" w:name="_GoBack"/>
      <w:bookmarkEnd w:id="0"/>
    </w:p>
    <w:sectPr w:rsidR="00EA2B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B09"/>
    <w:rsid w:val="00015749"/>
    <w:rsid w:val="00465C94"/>
    <w:rsid w:val="007E4756"/>
    <w:rsid w:val="00A90AF7"/>
    <w:rsid w:val="00D526EF"/>
    <w:rsid w:val="00EA2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BFA29"/>
  <w15:chartTrackingRefBased/>
  <w15:docId w15:val="{359B44C7-7AAE-45EA-9337-7B3AB056A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Loveday (1600336)</dc:creator>
  <cp:keywords/>
  <dc:description/>
  <cp:lastModifiedBy>Grace Loveday (1600336)</cp:lastModifiedBy>
  <cp:revision>2</cp:revision>
  <dcterms:created xsi:type="dcterms:W3CDTF">2019-01-30T17:37:00Z</dcterms:created>
  <dcterms:modified xsi:type="dcterms:W3CDTF">2019-01-30T19:37:00Z</dcterms:modified>
</cp:coreProperties>
</file>