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1EB7" w:rsidRDefault="00AD2DCA" w:rsidP="006F79E2">
      <w:pPr>
        <w:rPr>
          <w:b/>
          <w:sz w:val="144"/>
          <w:szCs w:val="144"/>
        </w:rPr>
      </w:pPr>
      <w:r>
        <w:rPr>
          <w:b/>
          <w:sz w:val="144"/>
          <w:szCs w:val="144"/>
        </w:rPr>
        <w:t>PD</w:t>
      </w:r>
      <w:r w:rsidR="00FE447F" w:rsidRPr="006F79E2">
        <w:rPr>
          <w:b/>
          <w:sz w:val="144"/>
          <w:szCs w:val="144"/>
        </w:rPr>
        <w:t>P</w:t>
      </w:r>
      <w:r w:rsidR="00CF0E77">
        <w:rPr>
          <w:b/>
          <w:sz w:val="144"/>
          <w:szCs w:val="144"/>
        </w:rPr>
        <w:t xml:space="preserve"> / PLP</w:t>
      </w:r>
      <w:r w:rsidR="009F4E6F">
        <w:rPr>
          <w:b/>
          <w:sz w:val="144"/>
          <w:szCs w:val="144"/>
        </w:rPr>
        <w:t xml:space="preserve"> BA3</w:t>
      </w:r>
    </w:p>
    <w:p w:rsidR="00CF0E77" w:rsidRDefault="00CF0E77" w:rsidP="006F79E2">
      <w:pPr>
        <w:rPr>
          <w:b/>
          <w:sz w:val="44"/>
          <w:szCs w:val="44"/>
        </w:rPr>
      </w:pPr>
      <w:r w:rsidRPr="006F79E2">
        <w:rPr>
          <w:b/>
          <w:sz w:val="44"/>
          <w:szCs w:val="44"/>
        </w:rPr>
        <w:t>Ar</w:t>
      </w:r>
      <w:r>
        <w:rPr>
          <w:b/>
          <w:sz w:val="44"/>
          <w:szCs w:val="44"/>
        </w:rPr>
        <w:t>weinia</w:t>
      </w:r>
      <w:r w:rsidRPr="006F79E2">
        <w:rPr>
          <w:b/>
          <w:sz w:val="44"/>
          <w:szCs w:val="44"/>
        </w:rPr>
        <w:t xml:space="preserve">d </w:t>
      </w:r>
    </w:p>
    <w:p w:rsidR="006F79E2" w:rsidRPr="006F79E2" w:rsidRDefault="009F4E6F" w:rsidP="006F79E2">
      <w:pPr>
        <w:rPr>
          <w:b/>
          <w:sz w:val="44"/>
          <w:szCs w:val="44"/>
        </w:rPr>
      </w:pPr>
      <w:r>
        <w:rPr>
          <w:b/>
          <w:sz w:val="44"/>
          <w:szCs w:val="44"/>
        </w:rPr>
        <w:t>G</w:t>
      </w:r>
      <w:r w:rsidR="00CF0E77">
        <w:rPr>
          <w:b/>
          <w:sz w:val="44"/>
          <w:szCs w:val="44"/>
        </w:rPr>
        <w:t xml:space="preserve">uidance </w:t>
      </w:r>
    </w:p>
    <w:p w:rsidR="006F79E2" w:rsidRDefault="006F79E2" w:rsidP="00FE447F">
      <w:r w:rsidRPr="00FE447F">
        <w:rPr>
          <w:b/>
          <w:noProof/>
          <w:lang w:eastAsia="en-GB"/>
        </w:rPr>
        <w:drawing>
          <wp:anchor distT="0" distB="0" distL="114300" distR="114300" simplePos="0" relativeHeight="251664384" behindDoc="1" locked="0" layoutInCell="1" allowOverlap="1">
            <wp:simplePos x="0" y="0"/>
            <wp:positionH relativeFrom="margin">
              <wp:align>right</wp:align>
            </wp:positionH>
            <wp:positionV relativeFrom="paragraph">
              <wp:posOffset>347345</wp:posOffset>
            </wp:positionV>
            <wp:extent cx="5731510" cy="3943067"/>
            <wp:effectExtent l="0" t="0" r="2540" b="635"/>
            <wp:wrapTight wrapText="bothSides">
              <wp:wrapPolygon edited="0">
                <wp:start x="0" y="0"/>
                <wp:lineTo x="0" y="21499"/>
                <wp:lineTo x="21538" y="21499"/>
                <wp:lineTo x="21538" y="0"/>
                <wp:lineTo x="0" y="0"/>
              </wp:wrapPolygon>
            </wp:wrapTight>
            <wp:docPr id="12" name="Picture 1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43067"/>
                    </a:xfrm>
                    <a:prstGeom prst="rect">
                      <a:avLst/>
                    </a:prstGeom>
                    <a:noFill/>
                    <a:ln>
                      <a:noFill/>
                    </a:ln>
                  </pic:spPr>
                </pic:pic>
              </a:graphicData>
            </a:graphic>
          </wp:anchor>
        </w:drawing>
      </w:r>
    </w:p>
    <w:p w:rsidR="006F79E2" w:rsidRPr="006F79E2" w:rsidRDefault="006F79E2" w:rsidP="006F79E2"/>
    <w:p w:rsidR="00C55876" w:rsidRDefault="00AD2DCA" w:rsidP="006F79E2">
      <w:pPr>
        <w:tabs>
          <w:tab w:val="left" w:pos="2445"/>
        </w:tabs>
        <w:rPr>
          <w:b/>
          <w:sz w:val="40"/>
          <w:szCs w:val="40"/>
          <w:lang w:val="en"/>
        </w:rPr>
      </w:pPr>
      <w:r>
        <w:rPr>
          <w:b/>
          <w:sz w:val="40"/>
          <w:szCs w:val="40"/>
          <w:lang w:val="en"/>
        </w:rPr>
        <w:t>Pasbort Dysgu Proffesiynol</w:t>
      </w:r>
      <w:r w:rsidR="00CF0E77">
        <w:rPr>
          <w:b/>
          <w:sz w:val="40"/>
          <w:szCs w:val="40"/>
          <w:lang w:val="en"/>
        </w:rPr>
        <w:t xml:space="preserve"> </w:t>
      </w:r>
      <w:r w:rsidR="00605086">
        <w:rPr>
          <w:b/>
          <w:sz w:val="40"/>
          <w:szCs w:val="40"/>
          <w:lang w:val="en"/>
        </w:rPr>
        <w:t>–</w:t>
      </w:r>
      <w:r w:rsidR="00CF0E77">
        <w:rPr>
          <w:b/>
          <w:sz w:val="40"/>
          <w:szCs w:val="40"/>
          <w:lang w:val="en"/>
        </w:rPr>
        <w:t xml:space="preserve"> </w:t>
      </w:r>
      <w:r w:rsidR="00605086">
        <w:rPr>
          <w:b/>
          <w:sz w:val="40"/>
          <w:szCs w:val="40"/>
          <w:lang w:val="en"/>
        </w:rPr>
        <w:t xml:space="preserve">Llyfr Gwaith </w:t>
      </w:r>
      <w:r w:rsidR="00CF0E77">
        <w:rPr>
          <w:b/>
          <w:sz w:val="40"/>
          <w:szCs w:val="40"/>
          <w:lang w:val="en"/>
        </w:rPr>
        <w:t>CGA</w:t>
      </w:r>
    </w:p>
    <w:p w:rsidR="006F79E2" w:rsidRPr="006F79E2" w:rsidRDefault="006F79E2" w:rsidP="006F79E2">
      <w:pPr>
        <w:tabs>
          <w:tab w:val="left" w:pos="2445"/>
        </w:tabs>
        <w:rPr>
          <w:b/>
          <w:sz w:val="40"/>
          <w:szCs w:val="40"/>
        </w:rPr>
      </w:pPr>
      <w:r w:rsidRPr="006F79E2">
        <w:rPr>
          <w:b/>
          <w:sz w:val="40"/>
          <w:szCs w:val="40"/>
          <w:lang w:val="en"/>
        </w:rPr>
        <w:t xml:space="preserve">Professional </w:t>
      </w:r>
      <w:r w:rsidR="00AD2DCA">
        <w:rPr>
          <w:b/>
          <w:sz w:val="40"/>
          <w:szCs w:val="40"/>
          <w:lang w:val="en"/>
        </w:rPr>
        <w:t>Learning Passport</w:t>
      </w:r>
      <w:r w:rsidR="00CF0E77">
        <w:rPr>
          <w:b/>
          <w:sz w:val="40"/>
          <w:szCs w:val="40"/>
          <w:lang w:val="en"/>
        </w:rPr>
        <w:t xml:space="preserve"> </w:t>
      </w:r>
      <w:r w:rsidR="00605086">
        <w:rPr>
          <w:b/>
          <w:sz w:val="40"/>
          <w:szCs w:val="40"/>
          <w:lang w:val="en"/>
        </w:rPr>
        <w:t>–</w:t>
      </w:r>
      <w:r w:rsidR="00CF0E77">
        <w:rPr>
          <w:b/>
          <w:sz w:val="40"/>
          <w:szCs w:val="40"/>
          <w:lang w:val="en"/>
        </w:rPr>
        <w:t xml:space="preserve"> EWC</w:t>
      </w:r>
      <w:r w:rsidR="00605086">
        <w:rPr>
          <w:b/>
          <w:sz w:val="40"/>
          <w:szCs w:val="40"/>
          <w:lang w:val="en"/>
        </w:rPr>
        <w:t xml:space="preserve"> Workbook</w:t>
      </w:r>
    </w:p>
    <w:p w:rsidR="006F79E2" w:rsidRPr="006F79E2" w:rsidRDefault="006F79E2" w:rsidP="006F79E2"/>
    <w:p w:rsidR="006F79E2" w:rsidRDefault="00792FB5" w:rsidP="006F79E2">
      <w:pPr>
        <w:rPr>
          <w:b/>
          <w:sz w:val="36"/>
          <w:szCs w:val="36"/>
        </w:rPr>
      </w:pPr>
      <w:hyperlink r:id="rId8" w:history="1">
        <w:r w:rsidR="00AD2DCA" w:rsidRPr="00C060C5">
          <w:rPr>
            <w:rStyle w:val="Hyperlink"/>
            <w:b/>
            <w:sz w:val="36"/>
            <w:szCs w:val="36"/>
          </w:rPr>
          <w:t>rachel.bendall@uwtsd.ac.uk</w:t>
        </w:r>
      </w:hyperlink>
    </w:p>
    <w:p w:rsidR="00AD2DCA" w:rsidRPr="00175862" w:rsidRDefault="00792FB5" w:rsidP="006F79E2">
      <w:pPr>
        <w:rPr>
          <w:b/>
          <w:sz w:val="36"/>
          <w:szCs w:val="36"/>
        </w:rPr>
      </w:pPr>
      <w:hyperlink r:id="rId9" w:history="1">
        <w:r w:rsidR="00AD2DCA" w:rsidRPr="00C060C5">
          <w:rPr>
            <w:rStyle w:val="Hyperlink"/>
            <w:b/>
            <w:sz w:val="36"/>
            <w:szCs w:val="36"/>
          </w:rPr>
          <w:t>c.bleasdale@uwtsd.ac.uk</w:t>
        </w:r>
      </w:hyperlink>
      <w:r w:rsidR="00AD2DCA">
        <w:rPr>
          <w:b/>
          <w:sz w:val="36"/>
          <w:szCs w:val="36"/>
        </w:rPr>
        <w:t xml:space="preserve"> </w:t>
      </w:r>
    </w:p>
    <w:p w:rsidR="006F79E2" w:rsidRPr="006F79E2" w:rsidRDefault="00CF0E77" w:rsidP="006F79E2">
      <w:pPr>
        <w:pStyle w:val="Heading1"/>
        <w:rPr>
          <w:b/>
        </w:rPr>
      </w:pPr>
      <w:r w:rsidRPr="006F79E2">
        <w:rPr>
          <w:b/>
        </w:rPr>
        <w:lastRenderedPageBreak/>
        <w:t>Cyflwyniad</w:t>
      </w:r>
      <w:r>
        <w:rPr>
          <w:b/>
        </w:rPr>
        <w:t xml:space="preserve"> / Introduction </w:t>
      </w:r>
    </w:p>
    <w:p w:rsidR="006D6FDA" w:rsidRPr="002611B9" w:rsidRDefault="006D6FDA" w:rsidP="00D05073">
      <w:pPr>
        <w:rPr>
          <w:sz w:val="2"/>
          <w:szCs w:val="2"/>
        </w:rPr>
      </w:pPr>
    </w:p>
    <w:tbl>
      <w:tblPr>
        <w:tblStyle w:val="TableGrid"/>
        <w:tblW w:w="0" w:type="auto"/>
        <w:tblLook w:val="04A0" w:firstRow="1" w:lastRow="0" w:firstColumn="1" w:lastColumn="0" w:noHBand="0" w:noVBand="1"/>
      </w:tblPr>
      <w:tblGrid>
        <w:gridCol w:w="4540"/>
        <w:gridCol w:w="4476"/>
      </w:tblGrid>
      <w:tr w:rsidR="00AD2DCA" w:rsidTr="00AD2DCA">
        <w:tc>
          <w:tcPr>
            <w:tcW w:w="4508" w:type="dxa"/>
          </w:tcPr>
          <w:p w:rsidR="00AD2DCA" w:rsidRDefault="00AD2DCA" w:rsidP="00AD2DCA">
            <w:r>
              <w:t>Pwrpas y ddogfen hon yw i gynnig arweiniad pellach, gan gynnwys enghreifftiau, i’ch cefnogi wrth i chi gwblhau’ch Pasbort Dysgu Proffesiynol (PDP).</w:t>
            </w:r>
            <w:r w:rsidR="00002B31">
              <w:t xml:space="preserve"> Dylid defnyddio’r ddogfen hon ar y cyd gyda’r Llawlyfr PDPA, llyfryn Canllawiau PAP a chyflwyniadau o sesiynau’r Brifysgol ar y PDP. Mae’r rhain i gyd ar gael ar Moodle.</w:t>
            </w:r>
            <w:r w:rsidR="00E80EB3">
              <w:t xml:space="preserve"> Gallwch weld c</w:t>
            </w:r>
            <w:r w:rsidR="00002B31">
              <w:t>yfarwyddiadau ar ddefnyddio’r PDP gan CGA fan hyn:</w:t>
            </w:r>
          </w:p>
          <w:p w:rsidR="00410C92" w:rsidRDefault="00410C92" w:rsidP="00AD2DCA"/>
          <w:p w:rsidR="00410C92" w:rsidRDefault="00792FB5" w:rsidP="00AD2DCA">
            <w:hyperlink r:id="rId10" w:anchor="/public/kwhG4Zk4W9Z8wyHgfqyxstydmW" w:tgtFrame="_blank" w:history="1">
              <w:r w:rsidR="00410C92">
                <w:rPr>
                  <w:rStyle w:val="Hyperlink"/>
                  <w:rFonts w:ascii="Segoe UI" w:hAnsi="Segoe UI" w:cs="Segoe UI"/>
                  <w:sz w:val="23"/>
                  <w:szCs w:val="23"/>
                  <w:bdr w:val="none" w:sz="0" w:space="0" w:color="auto" w:frame="1"/>
                  <w:shd w:val="clear" w:color="auto" w:fill="FFFFFF"/>
                </w:rPr>
                <w:t>https://v3.pebblepad.co.uk/spa/#/public/kwhG4Zk4W9Z8wyHgfqyxstydmW</w:t>
              </w:r>
            </w:hyperlink>
          </w:p>
          <w:p w:rsidR="00410C92" w:rsidRDefault="00410C92" w:rsidP="00AD2DCA"/>
          <w:p w:rsidR="00AD2DCA" w:rsidRDefault="00AD2DCA" w:rsidP="00AD2DCA"/>
          <w:p w:rsidR="00AD2DCA" w:rsidRPr="00410C92" w:rsidRDefault="00AD2DCA" w:rsidP="00410C92">
            <w:r>
              <w:t>Y PDP</w:t>
            </w:r>
            <w:r w:rsidR="00605086">
              <w:t>, sydd hefyd yn cael ei adnabod fel ‘</w:t>
            </w:r>
            <w:r w:rsidR="00605086" w:rsidRPr="00605086">
              <w:rPr>
                <w:i/>
              </w:rPr>
              <w:t>Pebblepad’</w:t>
            </w:r>
            <w:r w:rsidR="00605086">
              <w:t xml:space="preserve"> a ‘</w:t>
            </w:r>
            <w:r w:rsidR="00605086" w:rsidRPr="00605086">
              <w:rPr>
                <w:i/>
              </w:rPr>
              <w:t>Llyfr Gwaith’</w:t>
            </w:r>
            <w:r w:rsidR="00605086">
              <w:t>,</w:t>
            </w:r>
            <w:r>
              <w:t xml:space="preserve"> ydy adnodd arlein gan Gyngor y Gweithlu Addysg (CGA) sy’n eich caniatau i gasglu tystiolaeth o’ch dysgu proffesiynol, a’ch cynnydd a’ch cyrhaeddiad y</w:t>
            </w:r>
            <w:r w:rsidR="00CF0E77">
              <w:t>n erbyn Safonau Proffesiynol Add</w:t>
            </w:r>
            <w:r>
              <w:t>ysgu ac A</w:t>
            </w:r>
            <w:r w:rsidR="009F4E6F">
              <w:t xml:space="preserve">rweinyddiaeth yn ystod eich </w:t>
            </w:r>
            <w:r>
              <w:t>BA Addysg (SAC) a thu hwnt.</w:t>
            </w:r>
          </w:p>
        </w:tc>
        <w:tc>
          <w:tcPr>
            <w:tcW w:w="4508" w:type="dxa"/>
          </w:tcPr>
          <w:p w:rsidR="00410C92" w:rsidRDefault="00AD2DCA" w:rsidP="00410C92">
            <w:r>
              <w:t>The purpose of this document is to provide you with further guidance, including examples</w:t>
            </w:r>
            <w:r w:rsidR="00EA628B">
              <w:t>,</w:t>
            </w:r>
            <w:r>
              <w:t xml:space="preserve"> to support you in completing your Professional Learning Passport (PLP).</w:t>
            </w:r>
            <w:r w:rsidR="00002B31">
              <w:t xml:space="preserve"> This document should be used in conjunction with the APLP Handbook, PTE guidance booklet and presentations about the PLP given at University</w:t>
            </w:r>
            <w:r w:rsidR="009F4E6F">
              <w:t xml:space="preserve"> and available on Moodle</w:t>
            </w:r>
            <w:r w:rsidR="00002B31">
              <w:t xml:space="preserve">. You can see the EWC’s instructions on using the PLP here:  </w:t>
            </w:r>
          </w:p>
          <w:p w:rsidR="00410C92" w:rsidRDefault="00410C92" w:rsidP="00410C92"/>
          <w:p w:rsidR="00410C92" w:rsidRDefault="00792FB5" w:rsidP="00410C92">
            <w:hyperlink r:id="rId11" w:anchor="/public/kwhG4Zk4W9Z8Gdgpnzhy8wdjfh" w:tgtFrame="_blank" w:history="1">
              <w:r w:rsidR="00410C92">
                <w:rPr>
                  <w:rStyle w:val="Hyperlink"/>
                  <w:rFonts w:ascii="Segoe UI" w:hAnsi="Segoe UI" w:cs="Segoe UI"/>
                  <w:sz w:val="23"/>
                  <w:szCs w:val="23"/>
                  <w:bdr w:val="none" w:sz="0" w:space="0" w:color="auto" w:frame="1"/>
                  <w:shd w:val="clear" w:color="auto" w:fill="FFFFFF"/>
                </w:rPr>
                <w:t>https://v3.pebblepad.co.uk/spa/#/public/kwhG4Zk4W9Z8Gdgpnzhy8wdjfh</w:t>
              </w:r>
            </w:hyperlink>
          </w:p>
          <w:p w:rsidR="00AD2DCA" w:rsidRDefault="00AD2DCA" w:rsidP="00AD2DCA"/>
          <w:p w:rsidR="00AD2DCA" w:rsidRDefault="00AD2DCA" w:rsidP="00AD2DCA"/>
          <w:p w:rsidR="00AD2DCA" w:rsidRDefault="00AD2DCA" w:rsidP="00AD2DCA">
            <w:r>
              <w:t>The PLP</w:t>
            </w:r>
            <w:r w:rsidR="00605086">
              <w:t>, also referred to as ‘</w:t>
            </w:r>
            <w:r w:rsidR="00605086" w:rsidRPr="00605086">
              <w:rPr>
                <w:i/>
              </w:rPr>
              <w:t>Pebblepad</w:t>
            </w:r>
            <w:r w:rsidR="00605086">
              <w:t>’ and ‘</w:t>
            </w:r>
            <w:r w:rsidR="00605086" w:rsidRPr="00605086">
              <w:rPr>
                <w:i/>
              </w:rPr>
              <w:t>Workbook</w:t>
            </w:r>
            <w:r w:rsidR="00605086">
              <w:t>’,</w:t>
            </w:r>
            <w:r>
              <w:t xml:space="preserve"> is an Education Workforce Council (EWC) online facility for you to be able to evidence your professional learning, progress and achievements against the Professional Standards for Teaching </w:t>
            </w:r>
            <w:r w:rsidR="009F4E6F">
              <w:t xml:space="preserve">and Leadership during your </w:t>
            </w:r>
            <w:r>
              <w:t>BAEd (QTS) and beyond.</w:t>
            </w:r>
          </w:p>
          <w:p w:rsidR="00AD2DCA" w:rsidRDefault="00AD2DCA" w:rsidP="0054171E">
            <w:pPr>
              <w:pStyle w:val="Heading1"/>
              <w:outlineLvl w:val="0"/>
              <w:rPr>
                <w:b/>
              </w:rPr>
            </w:pPr>
          </w:p>
        </w:tc>
      </w:tr>
    </w:tbl>
    <w:p w:rsidR="00AD2DCA" w:rsidRDefault="009F4E6F" w:rsidP="006D6FDA">
      <w:pPr>
        <w:pStyle w:val="Heading1"/>
        <w:rPr>
          <w:rFonts w:eastAsiaTheme="minorHAnsi"/>
          <w:b/>
        </w:rPr>
      </w:pPr>
      <w:r>
        <w:rPr>
          <w:rFonts w:eastAsiaTheme="minorHAnsi"/>
          <w:b/>
        </w:rPr>
        <w:t>Asesu’r PDP / A</w:t>
      </w:r>
      <w:r w:rsidR="00CF0E77">
        <w:rPr>
          <w:rFonts w:eastAsiaTheme="minorHAnsi"/>
          <w:b/>
        </w:rPr>
        <w:t>ssessing the PLP</w:t>
      </w:r>
    </w:p>
    <w:p w:rsidR="00410C92" w:rsidRPr="00410C92" w:rsidRDefault="00410C92" w:rsidP="00410C92">
      <w:pPr>
        <w:rPr>
          <w:sz w:val="2"/>
          <w:szCs w:val="2"/>
        </w:rPr>
      </w:pPr>
    </w:p>
    <w:tbl>
      <w:tblPr>
        <w:tblStyle w:val="TableGrid"/>
        <w:tblW w:w="0" w:type="auto"/>
        <w:tblLook w:val="04A0" w:firstRow="1" w:lastRow="0" w:firstColumn="1" w:lastColumn="0" w:noHBand="0" w:noVBand="1"/>
      </w:tblPr>
      <w:tblGrid>
        <w:gridCol w:w="4508"/>
        <w:gridCol w:w="4508"/>
      </w:tblGrid>
      <w:tr w:rsidR="00CF0E77" w:rsidTr="00932921">
        <w:tc>
          <w:tcPr>
            <w:tcW w:w="4508" w:type="dxa"/>
          </w:tcPr>
          <w:p w:rsidR="00CF0E77" w:rsidRDefault="00CF0E77" w:rsidP="00CF0E77">
            <w:r>
              <w:t xml:space="preserve">Ar ddiwedd y rhaglen, byddwch yn defnyddio’r PDP i arddangos sut yr ydych wedi mynd ati i gyflawni’r safonau SAC. </w:t>
            </w:r>
          </w:p>
          <w:p w:rsidR="00002B31" w:rsidRDefault="00002B31" w:rsidP="00CF0E77"/>
          <w:p w:rsidR="00002B31" w:rsidRDefault="00DA7439" w:rsidP="00DA7439">
            <w:pPr>
              <w:rPr>
                <w:b/>
              </w:rPr>
            </w:pPr>
            <w:r w:rsidRPr="00DA7439">
              <w:t xml:space="preserve">Rydych chi wedi cael eich gofyn i rannu’ch PDP gyda’ch tiwtor proffesiynol fel y gallwch dderbyn cefnogaeth ganddynt. Maes o law, byddwch hefyd yn cael eich gofyn </w:t>
            </w:r>
            <w:r>
              <w:t xml:space="preserve">i </w:t>
            </w:r>
            <w:r w:rsidRPr="00DA7439">
              <w:t xml:space="preserve">rannu’ch PDP gyda’r tiwtor bydd yn cynnal eich cyfarfod adolygu SAC terfynol (25.5.20 – 16.6.20). </w:t>
            </w:r>
          </w:p>
        </w:tc>
        <w:tc>
          <w:tcPr>
            <w:tcW w:w="4508" w:type="dxa"/>
          </w:tcPr>
          <w:p w:rsidR="00002B31" w:rsidRDefault="00002B31" w:rsidP="00002B31">
            <w:r w:rsidRPr="00002B31">
              <w:t>At the end of the program</w:t>
            </w:r>
            <w:r>
              <w:t>me, you will use the PL</w:t>
            </w:r>
            <w:r w:rsidRPr="00002B31">
              <w:t>P to demonstrate how you have gone about m</w:t>
            </w:r>
            <w:r>
              <w:t xml:space="preserve">eeting the QTS standards. </w:t>
            </w:r>
          </w:p>
          <w:p w:rsidR="00E80EB3" w:rsidRPr="00002B31" w:rsidRDefault="00E80EB3" w:rsidP="00002B31"/>
          <w:p w:rsidR="00CF0E77" w:rsidRDefault="005052BE" w:rsidP="005052BE">
            <w:pPr>
              <w:rPr>
                <w:b/>
              </w:rPr>
            </w:pPr>
            <w:r w:rsidRPr="00DA7439">
              <w:t>You</w:t>
            </w:r>
            <w:r w:rsidR="00002B31" w:rsidRPr="00DA7439">
              <w:t xml:space="preserve"> have been </w:t>
            </w:r>
            <w:r w:rsidR="009F4E6F" w:rsidRPr="00DA7439">
              <w:t>asked to share your PL</w:t>
            </w:r>
            <w:r w:rsidR="00410C92" w:rsidRPr="00DA7439">
              <w:t>P with your professional tutor</w:t>
            </w:r>
            <w:r w:rsidRPr="00DA7439">
              <w:t xml:space="preserve"> so that they can support you with your PLP</w:t>
            </w:r>
            <w:r w:rsidR="00410C92" w:rsidRPr="00DA7439">
              <w:t>.</w:t>
            </w:r>
            <w:r w:rsidRPr="00DA7439">
              <w:t xml:space="preserve"> At a later date, you will also be asked to share your PLP with the tutor who you will meet to carry out the final QTS review meeting (25.5.20 – 16.6.20).</w:t>
            </w:r>
          </w:p>
        </w:tc>
      </w:tr>
    </w:tbl>
    <w:p w:rsidR="00FA6AEB" w:rsidRDefault="00FA6AEB" w:rsidP="006D6FDA">
      <w:pPr>
        <w:pStyle w:val="Heading1"/>
        <w:rPr>
          <w:rFonts w:eastAsiaTheme="minorHAnsi"/>
          <w:b/>
          <w:sz w:val="20"/>
          <w:szCs w:val="20"/>
        </w:rPr>
      </w:pPr>
    </w:p>
    <w:p w:rsidR="00FA6AEB" w:rsidRPr="00FA6AEB" w:rsidRDefault="00FA6AEB" w:rsidP="00FA6AEB"/>
    <w:p w:rsidR="00AD2DCA" w:rsidRDefault="00E80EB3" w:rsidP="006D6FDA">
      <w:pPr>
        <w:pStyle w:val="Heading1"/>
        <w:rPr>
          <w:rFonts w:eastAsiaTheme="minorHAnsi"/>
          <w:b/>
        </w:rPr>
      </w:pPr>
      <w:r>
        <w:rPr>
          <w:rFonts w:eastAsiaTheme="minorHAnsi"/>
          <w:b/>
        </w:rPr>
        <w:t>Cynnwys y PDP / PLP content</w:t>
      </w:r>
    </w:p>
    <w:p w:rsidR="00002B31" w:rsidRPr="00FA6AEB" w:rsidRDefault="00002B31" w:rsidP="00002B31">
      <w:pPr>
        <w:rPr>
          <w:sz w:val="2"/>
          <w:szCs w:val="2"/>
        </w:rPr>
      </w:pPr>
    </w:p>
    <w:tbl>
      <w:tblPr>
        <w:tblStyle w:val="TableGrid"/>
        <w:tblW w:w="0" w:type="auto"/>
        <w:tblLook w:val="04A0" w:firstRow="1" w:lastRow="0" w:firstColumn="1" w:lastColumn="0" w:noHBand="0" w:noVBand="1"/>
      </w:tblPr>
      <w:tblGrid>
        <w:gridCol w:w="4508"/>
        <w:gridCol w:w="4508"/>
      </w:tblGrid>
      <w:tr w:rsidR="00E80EB3" w:rsidTr="00932921">
        <w:tc>
          <w:tcPr>
            <w:tcW w:w="4508" w:type="dxa"/>
          </w:tcPr>
          <w:p w:rsidR="00605086" w:rsidRDefault="00DA7439" w:rsidP="00E80EB3">
            <w:r w:rsidRPr="00DA7439">
              <w:t>O ganlyniad</w:t>
            </w:r>
            <w:r>
              <w:t xml:space="preserve"> i</w:t>
            </w:r>
            <w:r w:rsidRPr="00DA7439">
              <w:t>’r newid mewn amgylchiadau, mae yn</w:t>
            </w:r>
            <w:r>
              <w:t>a</w:t>
            </w:r>
            <w:r w:rsidRPr="00DA7439">
              <w:t xml:space="preserve"> nawr </w:t>
            </w:r>
            <w:r w:rsidRPr="00DA7439">
              <w:rPr>
                <w:b/>
              </w:rPr>
              <w:t>un</w:t>
            </w:r>
            <w:r w:rsidRPr="00DA7439">
              <w:t xml:space="preserve"> adran yn unig y mae’n </w:t>
            </w:r>
            <w:r w:rsidRPr="00DA7439">
              <w:rPr>
                <w:b/>
              </w:rPr>
              <w:t>rhaid</w:t>
            </w:r>
            <w:r w:rsidRPr="00DA7439">
              <w:t xml:space="preserve"> </w:t>
            </w:r>
            <w:r>
              <w:t>i</w:t>
            </w:r>
            <w:r w:rsidRPr="00DA7439">
              <w:t xml:space="preserve"> chi ei chwblhau – Adran 7.</w:t>
            </w:r>
            <w:r w:rsidR="009D3986">
              <w:t xml:space="preserve"> </w:t>
            </w:r>
          </w:p>
          <w:p w:rsidR="00324924" w:rsidRDefault="00324924" w:rsidP="00324924">
            <w:pPr>
              <w:rPr>
                <w:highlight w:val="yellow"/>
              </w:rPr>
            </w:pPr>
          </w:p>
          <w:p w:rsidR="00324924" w:rsidRDefault="00324924" w:rsidP="00324924">
            <w:pPr>
              <w:rPr>
                <w:b/>
              </w:rPr>
            </w:pPr>
            <w:r w:rsidRPr="00932921">
              <w:rPr>
                <w:b/>
              </w:rPr>
              <w:t>Adran 7: Templed Profiad Proffesiynol</w:t>
            </w:r>
          </w:p>
          <w:p w:rsidR="00324924" w:rsidRDefault="00324924" w:rsidP="00324924">
            <w:r>
              <w:lastRenderedPageBreak/>
              <w:t>d</w:t>
            </w:r>
            <w:r w:rsidRPr="00932921">
              <w:t>yma le rydych yn cysylltu tystiolaeth gyda phob un o’r Safonau SAC.</w:t>
            </w:r>
            <w:r>
              <w:t xml:space="preserve"> Mae esboniad o sut i fynd ati i wneud hyn ar y tudalennau nesaf.</w:t>
            </w:r>
          </w:p>
          <w:p w:rsidR="00DA7439" w:rsidRDefault="00DA7439" w:rsidP="00324924">
            <w:pPr>
              <w:rPr>
                <w:highlight w:val="yellow"/>
              </w:rPr>
            </w:pPr>
          </w:p>
          <w:p w:rsidR="00605086" w:rsidRDefault="00DA7439" w:rsidP="00E80EB3">
            <w:r w:rsidRPr="00DA7439">
              <w:rPr>
                <w:b/>
              </w:rPr>
              <w:t>Efallai y dymunwch</w:t>
            </w:r>
            <w:r w:rsidRPr="00DA7439">
              <w:t xml:space="preserve"> ychwanegu tystiolaeth i’r adrannau canlnyol hefyd (neu efallai yr ydych eisoes wedi gwneud): </w:t>
            </w:r>
          </w:p>
          <w:p w:rsidR="00DA7439" w:rsidRPr="00E80EB3" w:rsidRDefault="00DA7439" w:rsidP="00E80EB3"/>
          <w:p w:rsidR="00605086" w:rsidRDefault="00E80EB3" w:rsidP="00E80EB3">
            <w:r w:rsidRPr="00E80EB3">
              <w:rPr>
                <w:b/>
              </w:rPr>
              <w:t>Adran 4: Ymchwil</w:t>
            </w:r>
          </w:p>
          <w:p w:rsidR="00E80EB3" w:rsidRDefault="00E80EB3" w:rsidP="00E80EB3">
            <w:r w:rsidRPr="00E80EB3">
              <w:t xml:space="preserve">cwblhewch dempled adfyfyrio er mwyn dangos eich dysgu drwy brofiadau (e.e. </w:t>
            </w:r>
            <w:r w:rsidR="00324924">
              <w:t>prodiadau dewisol, traethawd ymchwil</w:t>
            </w:r>
            <w:r w:rsidRPr="00E80EB3">
              <w:t>)</w:t>
            </w:r>
          </w:p>
          <w:p w:rsidR="00605086" w:rsidRPr="00E80EB3" w:rsidRDefault="00605086" w:rsidP="00E80EB3"/>
          <w:p w:rsidR="00605086" w:rsidRDefault="00E80EB3" w:rsidP="00E80EB3">
            <w:r w:rsidRPr="00E80EB3">
              <w:rPr>
                <w:b/>
              </w:rPr>
              <w:t>Adran 5: Datblygu Gwybodaeth Bynciol</w:t>
            </w:r>
          </w:p>
          <w:p w:rsidR="00E80EB3" w:rsidRDefault="00E80EB3" w:rsidP="00E80EB3">
            <w:r w:rsidRPr="00E80EB3">
              <w:t>dangoswch eich bod yn gwella’ch gwybodaeth bynciol drwy ychwanegu tystiolaeth briodol o astudiaeth bersonol</w:t>
            </w:r>
          </w:p>
          <w:p w:rsidR="00605086" w:rsidRPr="00E80EB3" w:rsidRDefault="00605086" w:rsidP="00E80EB3"/>
          <w:p w:rsidR="00605086" w:rsidRDefault="00E80EB3" w:rsidP="00E80EB3">
            <w:r w:rsidRPr="00605086">
              <w:rPr>
                <w:b/>
              </w:rPr>
              <w:t>Adran 6: Mynd yr Ail Filltir</w:t>
            </w:r>
          </w:p>
          <w:p w:rsidR="00E80EB3" w:rsidRDefault="00E80EB3" w:rsidP="00E80EB3">
            <w:r w:rsidRPr="00E80EB3">
              <w:t xml:space="preserve">ychwanegwch </w:t>
            </w:r>
            <w:r w:rsidRPr="00410C92">
              <w:rPr>
                <w:u w:val="single"/>
              </w:rPr>
              <w:t>unrhyw beth</w:t>
            </w:r>
            <w:r w:rsidR="00324924">
              <w:rPr>
                <w:u w:val="single"/>
              </w:rPr>
              <w:t xml:space="preserve"> o’r </w:t>
            </w:r>
            <w:r w:rsidR="00410C92" w:rsidRPr="00410C92">
              <w:rPr>
                <w:u w:val="single"/>
              </w:rPr>
              <w:t>BA Addysg</w:t>
            </w:r>
            <w:r w:rsidRPr="00E80EB3">
              <w:t xml:space="preserve"> rydych yn arbennig o falch ohono neu eisiau ei ddathlu (e.e. digwyddiad penodol rydych wedi’i drefnu, cyflwyniad i bobl eraill, cymryd rhan mewn cynhadledd, hyfforddi tîm pêl-rwyd yr ysgol)</w:t>
            </w:r>
          </w:p>
          <w:p w:rsidR="00932921" w:rsidRDefault="00932921" w:rsidP="00E80EB3"/>
          <w:p w:rsidR="00324924" w:rsidRDefault="00324924" w:rsidP="00E80EB3"/>
          <w:p w:rsidR="00932921" w:rsidRPr="00932921" w:rsidRDefault="00932921" w:rsidP="009D3986"/>
        </w:tc>
        <w:tc>
          <w:tcPr>
            <w:tcW w:w="4508" w:type="dxa"/>
          </w:tcPr>
          <w:p w:rsidR="00324924" w:rsidRDefault="005052BE" w:rsidP="00E80EB3">
            <w:r w:rsidRPr="00DA7439">
              <w:lastRenderedPageBreak/>
              <w:t>Due to the change in circumstances, t</w:t>
            </w:r>
            <w:r w:rsidR="00605086" w:rsidRPr="00DA7439">
              <w:t xml:space="preserve">here </w:t>
            </w:r>
            <w:r w:rsidRPr="00DA7439">
              <w:t xml:space="preserve">is now only </w:t>
            </w:r>
            <w:r w:rsidRPr="00DA7439">
              <w:rPr>
                <w:b/>
              </w:rPr>
              <w:t>one</w:t>
            </w:r>
            <w:r w:rsidRPr="00DA7439">
              <w:t xml:space="preserve"> section</w:t>
            </w:r>
            <w:r w:rsidR="00875EFB" w:rsidRPr="00DA7439">
              <w:t xml:space="preserve"> </w:t>
            </w:r>
            <w:r w:rsidR="00324924" w:rsidRPr="00DA7439">
              <w:t xml:space="preserve">that you </w:t>
            </w:r>
            <w:r w:rsidR="00324924" w:rsidRPr="00DA7439">
              <w:rPr>
                <w:b/>
              </w:rPr>
              <w:t>must</w:t>
            </w:r>
            <w:r w:rsidR="009D3986" w:rsidRPr="00DA7439">
              <w:t xml:space="preserve"> complete</w:t>
            </w:r>
            <w:r w:rsidRPr="00DA7439">
              <w:t xml:space="preserve"> – Section 7</w:t>
            </w:r>
            <w:r w:rsidR="009D3986" w:rsidRPr="00DA7439">
              <w:t>.</w:t>
            </w:r>
            <w:r w:rsidR="009D3986">
              <w:t xml:space="preserve"> </w:t>
            </w:r>
          </w:p>
          <w:p w:rsidR="00324924" w:rsidRDefault="00324924" w:rsidP="00324924">
            <w:pPr>
              <w:rPr>
                <w:b/>
              </w:rPr>
            </w:pPr>
          </w:p>
          <w:p w:rsidR="00324924" w:rsidRPr="00932921" w:rsidRDefault="00324924" w:rsidP="00324924">
            <w:pPr>
              <w:rPr>
                <w:b/>
              </w:rPr>
            </w:pPr>
            <w:r w:rsidRPr="00932921">
              <w:rPr>
                <w:b/>
              </w:rPr>
              <w:t>Section 7: Professional Experience Template</w:t>
            </w:r>
          </w:p>
          <w:p w:rsidR="00324924" w:rsidRDefault="00324924" w:rsidP="00324924">
            <w:r>
              <w:lastRenderedPageBreak/>
              <w:t>t</w:t>
            </w:r>
            <w:r w:rsidRPr="00932921">
              <w:t>his is where you link evidence to each of the QTS Standards. An explanation of how to do this follows.</w:t>
            </w:r>
          </w:p>
          <w:p w:rsidR="00324924" w:rsidRDefault="00324924" w:rsidP="00324924"/>
          <w:p w:rsidR="00605086" w:rsidRDefault="00324924" w:rsidP="00E80EB3">
            <w:r w:rsidRPr="00DA7439">
              <w:t xml:space="preserve">You </w:t>
            </w:r>
            <w:r w:rsidRPr="00DA7439">
              <w:rPr>
                <w:b/>
              </w:rPr>
              <w:t>may also want to</w:t>
            </w:r>
            <w:r w:rsidRPr="00DA7439">
              <w:t xml:space="preserve"> add evidence to the following sections (or may have already done so):</w:t>
            </w:r>
          </w:p>
          <w:p w:rsidR="009D3986" w:rsidRDefault="009D3986" w:rsidP="00E80EB3">
            <w:pPr>
              <w:rPr>
                <w:b/>
              </w:rPr>
            </w:pPr>
          </w:p>
          <w:p w:rsidR="00605086" w:rsidRDefault="00E80EB3" w:rsidP="00E80EB3">
            <w:r w:rsidRPr="00E80EB3">
              <w:rPr>
                <w:b/>
              </w:rPr>
              <w:t>Section 4: Research</w:t>
            </w:r>
          </w:p>
          <w:p w:rsidR="00E80EB3" w:rsidRDefault="00E80EB3" w:rsidP="00E80EB3">
            <w:r w:rsidRPr="00E80EB3">
              <w:t xml:space="preserve">complete a reflection template to demonstrate your learning through experience (e.g. </w:t>
            </w:r>
            <w:r w:rsidR="00324924">
              <w:t>electives, research assignment</w:t>
            </w:r>
            <w:r w:rsidRPr="00E80EB3">
              <w:t>)</w:t>
            </w:r>
          </w:p>
          <w:p w:rsidR="00605086" w:rsidRPr="00E80EB3" w:rsidRDefault="00605086" w:rsidP="00E80EB3"/>
          <w:p w:rsidR="00E80EB3" w:rsidRDefault="00E80EB3" w:rsidP="00E80EB3">
            <w:r w:rsidRPr="00E80EB3">
              <w:rPr>
                <w:b/>
              </w:rPr>
              <w:t>Section 5: Subject Knowledge Development</w:t>
            </w:r>
            <w:r w:rsidRPr="00E80EB3">
              <w:t xml:space="preserve"> demonstrate that you are enhancing your subject knowledge by adding appropriate evidence of personal study</w:t>
            </w:r>
          </w:p>
          <w:p w:rsidR="00605086" w:rsidRPr="00E80EB3" w:rsidRDefault="00605086" w:rsidP="00E80EB3"/>
          <w:p w:rsidR="00605086" w:rsidRDefault="00E80EB3" w:rsidP="00E80EB3">
            <w:r w:rsidRPr="00605086">
              <w:rPr>
                <w:b/>
              </w:rPr>
              <w:t>Section 6: Above and Beyond</w:t>
            </w:r>
          </w:p>
          <w:p w:rsidR="00E80EB3" w:rsidRDefault="00E80EB3" w:rsidP="00E80EB3">
            <w:r w:rsidRPr="00E80EB3">
              <w:t xml:space="preserve">add </w:t>
            </w:r>
            <w:r w:rsidRPr="00875EFB">
              <w:rPr>
                <w:u w:val="single"/>
              </w:rPr>
              <w:t>anything</w:t>
            </w:r>
            <w:r w:rsidR="00410C92" w:rsidRPr="00875EFB">
              <w:rPr>
                <w:u w:val="single"/>
              </w:rPr>
              <w:t xml:space="preserve"> from your BAEd</w:t>
            </w:r>
            <w:r w:rsidRPr="00E80EB3">
              <w:t xml:space="preserve"> that you are particularly proud of or want to celebrate (e.g. a specific event that you have organised, a presentation to others, participating in a conference, coaching the school netball team)</w:t>
            </w:r>
          </w:p>
          <w:p w:rsidR="00932921" w:rsidRDefault="00932921" w:rsidP="00E80EB3">
            <w:pPr>
              <w:rPr>
                <w:b/>
              </w:rPr>
            </w:pPr>
          </w:p>
          <w:p w:rsidR="00932921" w:rsidRPr="00932921" w:rsidRDefault="00932921" w:rsidP="009D3986"/>
        </w:tc>
      </w:tr>
    </w:tbl>
    <w:p w:rsidR="009D3986" w:rsidRDefault="009D3986" w:rsidP="00EA628B">
      <w:pPr>
        <w:pStyle w:val="Heading1"/>
        <w:rPr>
          <w:b/>
          <w:noProof/>
          <w:lang w:eastAsia="en-GB"/>
        </w:rPr>
      </w:pPr>
    </w:p>
    <w:p w:rsidR="009D3986" w:rsidRPr="009D3986" w:rsidRDefault="009D3986" w:rsidP="009D3986">
      <w:pPr>
        <w:rPr>
          <w:lang w:eastAsia="en-GB"/>
        </w:rPr>
      </w:pPr>
    </w:p>
    <w:p w:rsidR="00410C92" w:rsidRPr="00EA628B" w:rsidRDefault="00875EFB" w:rsidP="00EA628B">
      <w:pPr>
        <w:pStyle w:val="Heading1"/>
        <w:rPr>
          <w:b/>
          <w:noProof/>
          <w:lang w:eastAsia="en-GB"/>
        </w:rPr>
      </w:pPr>
      <w:r w:rsidRPr="00EA628B">
        <w:rPr>
          <w:b/>
          <w:noProof/>
          <w:lang w:eastAsia="en-GB"/>
        </w:rPr>
        <w:t xml:space="preserve">Cyflwyno tystiolaeth yn erbyn Safonau SAC / </w:t>
      </w:r>
      <w:r w:rsidR="002611B9">
        <w:rPr>
          <w:b/>
          <w:noProof/>
          <w:lang w:eastAsia="en-GB"/>
        </w:rPr>
        <w:t xml:space="preserve"> </w:t>
      </w:r>
      <w:r w:rsidRPr="00EA628B">
        <w:rPr>
          <w:b/>
          <w:noProof/>
          <w:lang w:eastAsia="en-GB"/>
        </w:rPr>
        <w:t>Presenting evidence against the QTS Standards</w:t>
      </w:r>
    </w:p>
    <w:p w:rsidR="00EF3206" w:rsidRPr="00FA6AEB" w:rsidRDefault="00EF3206" w:rsidP="00EF3206">
      <w:pPr>
        <w:rPr>
          <w:sz w:val="2"/>
          <w:szCs w:val="2"/>
        </w:rPr>
      </w:pPr>
    </w:p>
    <w:tbl>
      <w:tblPr>
        <w:tblStyle w:val="TableGrid"/>
        <w:tblW w:w="0" w:type="auto"/>
        <w:tblLook w:val="04A0" w:firstRow="1" w:lastRow="0" w:firstColumn="1" w:lastColumn="0" w:noHBand="0" w:noVBand="1"/>
      </w:tblPr>
      <w:tblGrid>
        <w:gridCol w:w="4508"/>
        <w:gridCol w:w="4508"/>
      </w:tblGrid>
      <w:tr w:rsidR="00EA628B" w:rsidTr="00EA628B">
        <w:tc>
          <w:tcPr>
            <w:tcW w:w="4508" w:type="dxa"/>
          </w:tcPr>
          <w:p w:rsidR="00EA628B" w:rsidRDefault="00EA628B" w:rsidP="00EF3206">
            <w:r>
              <w:t>Fel y nodwyd yn flaenorol, mae angen i chi gyflwyno tystiolaeth sy’n dangos eich bod yn bodloni’r Safonau SAC.</w:t>
            </w:r>
          </w:p>
          <w:p w:rsidR="00EA628B" w:rsidRDefault="00EA628B" w:rsidP="00EF3206"/>
          <w:p w:rsidR="00EA628B" w:rsidRDefault="00EA628B" w:rsidP="00EA628B">
            <w:r>
              <w:t>Er mwyn gwneud hyn, dilynwch y camau isod. Defnyddiwch y wybodaeth hon ar y cyd gyda’r PowerPoint ‘Asesiad yn erbyn SAC’ sydd ar gael yn y ffolder PAP ar Moodle.</w:t>
            </w:r>
          </w:p>
          <w:p w:rsidR="0096654E" w:rsidRDefault="0096654E" w:rsidP="00EA628B"/>
          <w:p w:rsidR="0096654E" w:rsidRDefault="0096654E" w:rsidP="00EA628B">
            <w:pPr>
              <w:rPr>
                <w:sz w:val="8"/>
              </w:rPr>
            </w:pPr>
          </w:p>
          <w:p w:rsidR="0096654E" w:rsidRDefault="0096654E" w:rsidP="00EA628B">
            <w:pPr>
              <w:rPr>
                <w:sz w:val="8"/>
              </w:rPr>
            </w:pPr>
          </w:p>
          <w:p w:rsidR="0096654E" w:rsidRDefault="0096654E" w:rsidP="00EA628B">
            <w:pPr>
              <w:rPr>
                <w:sz w:val="8"/>
              </w:rPr>
            </w:pPr>
          </w:p>
          <w:p w:rsidR="0096654E" w:rsidRPr="0096654E" w:rsidRDefault="0096654E" w:rsidP="00EA628B">
            <w:pPr>
              <w:rPr>
                <w:sz w:val="8"/>
              </w:rPr>
            </w:pPr>
          </w:p>
          <w:p w:rsidR="0096654E" w:rsidRPr="0096654E" w:rsidRDefault="0096654E" w:rsidP="0096654E">
            <w:r w:rsidRPr="0096654E">
              <w:rPr>
                <w:b/>
                <w:bCs/>
              </w:rPr>
              <w:t>Ychwanegu tystiolaeth i’ch PDP</w:t>
            </w:r>
            <w:r>
              <w:rPr>
                <w:b/>
                <w:bCs/>
              </w:rPr>
              <w:t>:</w:t>
            </w:r>
          </w:p>
          <w:p w:rsidR="0096654E" w:rsidRPr="0096654E" w:rsidRDefault="0096654E" w:rsidP="0096654E">
            <w:pPr>
              <w:rPr>
                <w:sz w:val="12"/>
              </w:rPr>
            </w:pPr>
            <w:r w:rsidRPr="0096654E">
              <w:rPr>
                <w:b/>
                <w:bCs/>
              </w:rPr>
              <w:t>​​​​​​​</w:t>
            </w:r>
          </w:p>
          <w:p w:rsidR="0096654E" w:rsidRDefault="0096654E" w:rsidP="0096654E">
            <w:r w:rsidRPr="0096654E">
              <w:t>Mae yna ddwy ffordd i ychwanegu tystiolaeth i’ch PDP. </w:t>
            </w:r>
          </w:p>
          <w:p w:rsidR="0096654E" w:rsidRPr="0096654E" w:rsidRDefault="0096654E" w:rsidP="0096654E"/>
          <w:p w:rsidR="0096654E" w:rsidRDefault="0096654E" w:rsidP="0096654E">
            <w:r w:rsidRPr="0096654E">
              <w:lastRenderedPageBreak/>
              <w:t>Defnyddiwch y deilsen ‘lanlwytho newydd’ ar dudalen flaen y dangosfwrdd; bydd hyn yn eich galluogi i ychwanegu unrhyw ffeil rydych wedi’i storio ar y dyfais rydych yn ei ddefnyddio i’ch PDP.  </w:t>
            </w:r>
          </w:p>
          <w:p w:rsidR="0096654E" w:rsidRPr="0096654E" w:rsidRDefault="0096654E" w:rsidP="0096654E"/>
          <w:p w:rsidR="005C67D8" w:rsidRPr="0096654E" w:rsidRDefault="0096654E" w:rsidP="005C67D8">
            <w:pPr>
              <w:spacing w:after="285"/>
            </w:pPr>
            <w:r w:rsidRPr="0096654E">
              <w:t xml:space="preserve">Defnyddwich ap </w:t>
            </w:r>
            <w:r w:rsidRPr="009C1FDB">
              <w:rPr>
                <w:i/>
              </w:rPr>
              <w:t>Pebblepocket</w:t>
            </w:r>
            <w:r w:rsidRPr="0096654E">
              <w:t xml:space="preserve"> sy’n eich galluogi i ddefnyddio’ch ffôn i ychwanegu tystiolaeth i’ch PDP. Dysgwch sut i gael a defnyddio’r ap </w:t>
            </w:r>
            <w:hyperlink r:id="rId12" w:anchor="/public/kwhG4Zmrc8y6fwbZ4btHZpjfRw?historyId=9hwTYM4g4x&amp;pageId=kwhG4Zmrc8y6rmtt6jzZdmdnHy" w:tgtFrame="_blank" w:history="1">
              <w:r w:rsidRPr="0096654E">
                <w:rPr>
                  <w:rStyle w:val="Hyperlink"/>
                </w:rPr>
                <w:t>yma</w:t>
              </w:r>
            </w:hyperlink>
            <w:r w:rsidRPr="0096654E">
              <w:t>.</w:t>
            </w:r>
            <w:r w:rsidR="005C67D8">
              <w:t xml:space="preserve"> </w:t>
            </w:r>
            <w:r w:rsidR="00DA7439">
              <w:t>Bydd hon yn ffordd syml I chi ddefnyddio tystiolaeth sydd gennych ar bapur yn unig: tynnwch lun ohoni gan ddefnyddio’</w:t>
            </w:r>
            <w:r w:rsidR="009C1FDB">
              <w:t>r a</w:t>
            </w:r>
            <w:r w:rsidR="00DA7439">
              <w:t xml:space="preserve">p </w:t>
            </w:r>
            <w:r w:rsidR="00DA7439" w:rsidRPr="00DA7439">
              <w:rPr>
                <w:i/>
              </w:rPr>
              <w:t>Pebblepocket</w:t>
            </w:r>
            <w:r w:rsidR="00DA7439">
              <w:t>.</w:t>
            </w:r>
          </w:p>
          <w:p w:rsidR="0096654E" w:rsidRDefault="0096654E" w:rsidP="0096654E">
            <w:r w:rsidRPr="0096654E">
              <w:t>Unwaith i chi ychwanegu tystiolaeth, bydd yn ymddangos yn eich storfa asedau (ewch i’r ddewislen byrgyr ar gornel chwith uchaf y dudalen PDP.)</w:t>
            </w:r>
          </w:p>
          <w:p w:rsidR="0096654E" w:rsidRPr="0096654E" w:rsidRDefault="0096654E" w:rsidP="0096654E"/>
          <w:p w:rsidR="0096654E" w:rsidRPr="0096654E" w:rsidRDefault="0096654E" w:rsidP="0096654E">
            <w:pPr>
              <w:jc w:val="center"/>
            </w:pPr>
            <w:r w:rsidRPr="0096654E">
              <w:rPr>
                <w:noProof/>
                <w:lang w:eastAsia="en-GB"/>
              </w:rPr>
              <w:drawing>
                <wp:inline distT="0" distB="0" distL="0" distR="0" wp14:anchorId="664163CE" wp14:editId="759EBC43">
                  <wp:extent cx="640385" cy="797169"/>
                  <wp:effectExtent l="0" t="0" r="7620" b="3175"/>
                  <wp:docPr id="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66484" cy="829658"/>
                          </a:xfrm>
                          <a:prstGeom prst="rect">
                            <a:avLst/>
                          </a:prstGeom>
                          <a:noFill/>
                          <a:ln>
                            <a:noFill/>
                          </a:ln>
                        </pic:spPr>
                      </pic:pic>
                    </a:graphicData>
                  </a:graphic>
                </wp:inline>
              </w:drawing>
            </w:r>
          </w:p>
          <w:p w:rsidR="0096654E" w:rsidRDefault="0096654E" w:rsidP="00EA628B"/>
        </w:tc>
        <w:tc>
          <w:tcPr>
            <w:tcW w:w="4508" w:type="dxa"/>
          </w:tcPr>
          <w:p w:rsidR="00EA628B" w:rsidRDefault="00EA628B" w:rsidP="00EF3206">
            <w:r>
              <w:lastRenderedPageBreak/>
              <w:t>As previously noted, you need to present evidence to show that you are meeting the QTS Standards.</w:t>
            </w:r>
          </w:p>
          <w:p w:rsidR="00EA628B" w:rsidRDefault="00EA628B" w:rsidP="00EF3206"/>
          <w:p w:rsidR="00EA628B" w:rsidRDefault="00EA628B" w:rsidP="00EF3206">
            <w:r>
              <w:t>In order to do this, follow the steps below. Use this information in conjunction with the ‘Assessment</w:t>
            </w:r>
            <w:r w:rsidR="002611B9">
              <w:t xml:space="preserve"> against QTS’ PowerPoint that can be found in the PTE folder on Moodle.</w:t>
            </w:r>
          </w:p>
          <w:p w:rsidR="0096654E" w:rsidRDefault="0096654E" w:rsidP="00EF3206"/>
          <w:p w:rsidR="0096654E" w:rsidRPr="0096654E" w:rsidRDefault="0096654E" w:rsidP="0096654E">
            <w:pPr>
              <w:spacing w:before="300" w:after="150" w:line="347" w:lineRule="atLeast"/>
              <w:outlineLvl w:val="1"/>
              <w:rPr>
                <w:b/>
              </w:rPr>
            </w:pPr>
            <w:r w:rsidRPr="0096654E">
              <w:rPr>
                <w:b/>
              </w:rPr>
              <w:t>Adding evidence to your PLP</w:t>
            </w:r>
            <w:r>
              <w:rPr>
                <w:b/>
              </w:rPr>
              <w:t>:</w:t>
            </w:r>
          </w:p>
          <w:p w:rsidR="0096654E" w:rsidRPr="0096654E" w:rsidRDefault="0096654E" w:rsidP="0096654E">
            <w:pPr>
              <w:spacing w:after="285"/>
            </w:pPr>
            <w:r w:rsidRPr="0096654E">
              <w:t>There are two ways to add evidence to your PLP</w:t>
            </w:r>
            <w:r>
              <w:t>.</w:t>
            </w:r>
          </w:p>
          <w:p w:rsidR="0096654E" w:rsidRPr="0096654E" w:rsidRDefault="0096654E" w:rsidP="0096654E">
            <w:pPr>
              <w:spacing w:after="285"/>
            </w:pPr>
            <w:r w:rsidRPr="0096654E">
              <w:lastRenderedPageBreak/>
              <w:t>Use the ‘upload new’ tile on the front page of the dashboard; this will allow you to add any file you’ve got stored on the device you’re using to your PLP. </w:t>
            </w:r>
          </w:p>
          <w:p w:rsidR="0096654E" w:rsidRPr="0096654E" w:rsidRDefault="0096654E" w:rsidP="0096654E">
            <w:pPr>
              <w:spacing w:after="285"/>
            </w:pPr>
            <w:r w:rsidRPr="0096654E">
              <w:t xml:space="preserve">Use the </w:t>
            </w:r>
            <w:r w:rsidRPr="009C1FDB">
              <w:rPr>
                <w:i/>
              </w:rPr>
              <w:t xml:space="preserve">Pebblepocket </w:t>
            </w:r>
            <w:r w:rsidRPr="0096654E">
              <w:t xml:space="preserve">app, which allows you to use your phone to add evidence to your PLP. Find out how to get and use the app </w:t>
            </w:r>
            <w:hyperlink r:id="rId14" w:anchor="/public/kwhG4Zmrc8y6rpzjgdnhrfWdhW?historyId=YmqjZ9As8v" w:tgtFrame="_blank" w:history="1">
              <w:r w:rsidRPr="0096654E">
                <w:rPr>
                  <w:color w:val="4472C4" w:themeColor="accent5"/>
                </w:rPr>
                <w:t>here</w:t>
              </w:r>
            </w:hyperlink>
            <w:r w:rsidRPr="0096654E">
              <w:t>.</w:t>
            </w:r>
            <w:r w:rsidR="005C67D8">
              <w:t xml:space="preserve"> </w:t>
            </w:r>
            <w:r w:rsidR="005C67D8" w:rsidRPr="00DA7439">
              <w:t xml:space="preserve">This will be a simple way for you to use evidence that you only have in paper form: take a photo of it using the </w:t>
            </w:r>
            <w:r w:rsidR="005C67D8" w:rsidRPr="009C1FDB">
              <w:rPr>
                <w:i/>
              </w:rPr>
              <w:t xml:space="preserve">Pebblepocket </w:t>
            </w:r>
            <w:r w:rsidR="005C67D8" w:rsidRPr="00DA7439">
              <w:t>app.</w:t>
            </w:r>
          </w:p>
          <w:p w:rsidR="0096654E" w:rsidRPr="0096654E" w:rsidRDefault="0096654E" w:rsidP="0096654E">
            <w:pPr>
              <w:spacing w:after="285"/>
            </w:pPr>
            <w:r w:rsidRPr="0096654E">
              <w:t>Once you’ve added evidence, it’ll appear in your asset store (access this via the burger menu in the top-left hand corner of the PLP webpage). </w:t>
            </w:r>
          </w:p>
          <w:p w:rsidR="0096654E" w:rsidRPr="0096654E" w:rsidRDefault="0096654E" w:rsidP="0096654E">
            <w:pPr>
              <w:jc w:val="center"/>
            </w:pPr>
            <w:r w:rsidRPr="0096654E">
              <w:rPr>
                <w:noProof/>
                <w:lang w:eastAsia="en-GB"/>
              </w:rPr>
              <w:drawing>
                <wp:inline distT="0" distB="0" distL="0" distR="0" wp14:anchorId="49FE1804" wp14:editId="33EC21A1">
                  <wp:extent cx="648676" cy="790852"/>
                  <wp:effectExtent l="0" t="0" r="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15" cstate="print">
                            <a:extLst>
                              <a:ext uri="{BEBA8EAE-BF5A-486C-A8C5-ECC9F3942E4B}">
                                <a14:imgProps xmlns:a14="http://schemas.microsoft.com/office/drawing/2010/main">
                                  <a14:imgLayer r:embed="rId16">
                                    <a14:imgEffect>
                                      <a14:colorTemperature colorTemp="6709"/>
                                    </a14:imgEffect>
                                    <a14:imgEffect>
                                      <a14:saturation sat="211000"/>
                                    </a14:imgEffect>
                                  </a14:imgLayer>
                                </a14:imgProps>
                              </a:ext>
                              <a:ext uri="{28A0092B-C50C-407E-A947-70E740481C1C}">
                                <a14:useLocalDpi xmlns:a14="http://schemas.microsoft.com/office/drawing/2010/main" val="0"/>
                              </a:ext>
                            </a:extLst>
                          </a:blip>
                          <a:srcRect/>
                          <a:stretch>
                            <a:fillRect/>
                          </a:stretch>
                        </pic:blipFill>
                        <pic:spPr bwMode="auto">
                          <a:xfrm>
                            <a:off x="0" y="0"/>
                            <a:ext cx="672693" cy="820133"/>
                          </a:xfrm>
                          <a:prstGeom prst="rect">
                            <a:avLst/>
                          </a:prstGeom>
                          <a:noFill/>
                          <a:ln>
                            <a:noFill/>
                          </a:ln>
                        </pic:spPr>
                      </pic:pic>
                    </a:graphicData>
                  </a:graphic>
                </wp:inline>
              </w:drawing>
            </w:r>
          </w:p>
          <w:p w:rsidR="0096654E" w:rsidRDefault="0096654E" w:rsidP="00EF3206"/>
        </w:tc>
      </w:tr>
    </w:tbl>
    <w:p w:rsidR="00932921" w:rsidRDefault="00932921" w:rsidP="00EF3206">
      <w:pPr>
        <w:rPr>
          <w:b/>
          <w:sz w:val="2"/>
          <w:szCs w:val="2"/>
        </w:rPr>
      </w:pPr>
    </w:p>
    <w:p w:rsidR="00AC5391" w:rsidRDefault="00AC5391" w:rsidP="00EF3206">
      <w:pPr>
        <w:rPr>
          <w:b/>
          <w:sz w:val="2"/>
          <w:szCs w:val="2"/>
        </w:rPr>
      </w:pPr>
    </w:p>
    <w:p w:rsidR="00AC5391" w:rsidRDefault="00AC5391" w:rsidP="00EF3206">
      <w:pPr>
        <w:rPr>
          <w:b/>
          <w:sz w:val="2"/>
          <w:szCs w:val="2"/>
        </w:rPr>
      </w:pPr>
    </w:p>
    <w:p w:rsidR="00AC5391" w:rsidRDefault="00AC5391" w:rsidP="00AC5391">
      <w:pPr>
        <w:pStyle w:val="Heading1"/>
        <w:rPr>
          <w:rFonts w:eastAsiaTheme="minorHAnsi"/>
          <w:b/>
        </w:rPr>
      </w:pPr>
      <w:r>
        <w:rPr>
          <w:rFonts w:eastAsiaTheme="minorHAnsi"/>
          <w:b/>
        </w:rPr>
        <w:t>Rhannu’r PDP / Shar</w:t>
      </w:r>
      <w:r>
        <w:rPr>
          <w:rFonts w:eastAsiaTheme="minorHAnsi"/>
          <w:b/>
        </w:rPr>
        <w:t>ing the PLP</w:t>
      </w:r>
    </w:p>
    <w:p w:rsidR="00AC5391" w:rsidRDefault="00AC5391" w:rsidP="00EF3206">
      <w:pPr>
        <w:rPr>
          <w:b/>
          <w:sz w:val="2"/>
          <w:szCs w:val="2"/>
        </w:rPr>
      </w:pPr>
    </w:p>
    <w:p w:rsidR="00AC5391" w:rsidRDefault="00AC5391" w:rsidP="00EF3206">
      <w:pPr>
        <w:rPr>
          <w:b/>
          <w:sz w:val="2"/>
          <w:szCs w:val="2"/>
        </w:rPr>
      </w:pPr>
    </w:p>
    <w:p w:rsidR="00AC5391" w:rsidRPr="00932921" w:rsidRDefault="00AC5391" w:rsidP="00EF3206">
      <w:pPr>
        <w:rPr>
          <w:b/>
          <w:sz w:val="2"/>
          <w:szCs w:val="2"/>
        </w:rPr>
      </w:pPr>
    </w:p>
    <w:tbl>
      <w:tblPr>
        <w:tblStyle w:val="TableGrid"/>
        <w:tblW w:w="0" w:type="auto"/>
        <w:tblLook w:val="04A0" w:firstRow="1" w:lastRow="0" w:firstColumn="1" w:lastColumn="0" w:noHBand="0" w:noVBand="1"/>
      </w:tblPr>
      <w:tblGrid>
        <w:gridCol w:w="4508"/>
        <w:gridCol w:w="4508"/>
      </w:tblGrid>
      <w:tr w:rsidR="00AC5391" w:rsidTr="00352B9F">
        <w:tc>
          <w:tcPr>
            <w:tcW w:w="4508" w:type="dxa"/>
          </w:tcPr>
          <w:p w:rsidR="00AC5391" w:rsidRPr="00AC5391" w:rsidRDefault="00AC5391" w:rsidP="00AC5391">
            <w:r w:rsidRPr="00AC5391">
              <w:t>Pan fyddwch yn y gweithlyfr cliciwch ar y botwm ‘Dw i eisiau’ ar y gornel dde uchaf. </w:t>
            </w:r>
          </w:p>
          <w:p w:rsidR="00AC5391" w:rsidRPr="00AC5391" w:rsidRDefault="00AC5391" w:rsidP="00AC5391">
            <w:r w:rsidRPr="00AC5391">
              <w:t>O’r gwymplen, dewiswch ‘rhannu’. </w:t>
            </w:r>
          </w:p>
          <w:p w:rsidR="00AC5391" w:rsidRDefault="00AC5391" w:rsidP="00AC5391">
            <w:r w:rsidRPr="00AC5391">
              <w:t>Dewiswch ‘gyda’r we’.</w:t>
            </w:r>
          </w:p>
          <w:p w:rsidR="00AC5391" w:rsidRPr="00AC5391" w:rsidRDefault="00AC5391" w:rsidP="00AC5391"/>
          <w:p w:rsidR="00AC5391" w:rsidRDefault="00AC5391" w:rsidP="00AC5391">
            <w:r w:rsidRPr="00AC5391">
              <w:t>Gwnewch yn siŵr bod ‘Caniatáu i'r gwyliwr adael sylw’ a ‘Cuddio rhag peiriannau chwilio’ wedi’u ticio a cliciwch ar ‘rhannu ased’</w:t>
            </w:r>
            <w:r>
              <w:t>.</w:t>
            </w:r>
            <w:r w:rsidRPr="00AC5391">
              <w:t xml:space="preserve"> </w:t>
            </w:r>
          </w:p>
          <w:p w:rsidR="00AC5391" w:rsidRDefault="00AC5391" w:rsidP="00AC5391"/>
          <w:p w:rsidR="00AC5391" w:rsidRPr="00AC5391" w:rsidRDefault="00AC5391" w:rsidP="00AC5391">
            <w:r w:rsidRPr="00AC5391">
              <w:t>Bydd yn y creu dolen gyswllt y bydd modd i chi ei rannu â holl bartïon sydd ynghlwm â’ch cymhwyster.  </w:t>
            </w:r>
          </w:p>
          <w:p w:rsidR="00AC5391" w:rsidRDefault="00AC5391" w:rsidP="00352B9F">
            <w:pPr>
              <w:rPr>
                <w:b/>
              </w:rPr>
            </w:pPr>
          </w:p>
        </w:tc>
        <w:tc>
          <w:tcPr>
            <w:tcW w:w="4508" w:type="dxa"/>
          </w:tcPr>
          <w:p w:rsidR="00AC5391" w:rsidRPr="00AC5391" w:rsidRDefault="00AC5391" w:rsidP="00AC5391">
            <w:r w:rsidRPr="00AC5391">
              <w:t>When you’re in the workbook, click on the ‘I want to’ button in the top-right hand corner. </w:t>
            </w:r>
          </w:p>
          <w:p w:rsidR="00AC5391" w:rsidRDefault="00AC5391" w:rsidP="00AC5391">
            <w:r w:rsidRPr="00AC5391">
              <w:t>From the drop-down menu, choose ‘share’. </w:t>
            </w:r>
          </w:p>
          <w:p w:rsidR="00AC5391" w:rsidRPr="00AC5391" w:rsidRDefault="00AC5391" w:rsidP="00AC5391"/>
          <w:p w:rsidR="00AC5391" w:rsidRDefault="00AC5391" w:rsidP="00AC5391">
            <w:r w:rsidRPr="00AC5391">
              <w:t>Choose the option ‘with the web’</w:t>
            </w:r>
            <w:r>
              <w:t>.</w:t>
            </w:r>
          </w:p>
          <w:p w:rsidR="00AC5391" w:rsidRPr="00AC5391" w:rsidRDefault="00AC5391" w:rsidP="00AC5391"/>
          <w:p w:rsidR="00AC5391" w:rsidRDefault="00AC5391" w:rsidP="00AC5391">
            <w:r w:rsidRPr="00AC5391">
              <w:t xml:space="preserve">Ensure the boxes ‘allow viewer to leave comment’ and ‘hide from search engines’ are ticked and then click on share asset. </w:t>
            </w:r>
          </w:p>
          <w:p w:rsidR="00AC5391" w:rsidRDefault="00AC5391" w:rsidP="00AC5391"/>
          <w:p w:rsidR="00AC5391" w:rsidRPr="00AC5391" w:rsidRDefault="00AC5391" w:rsidP="00AC5391">
            <w:bookmarkStart w:id="0" w:name="_GoBack"/>
            <w:bookmarkEnd w:id="0"/>
            <w:r w:rsidRPr="00AC5391">
              <w:t>This will generate a web link you can share with all parties involved in your qualification. </w:t>
            </w:r>
          </w:p>
          <w:p w:rsidR="00AC5391" w:rsidRDefault="00AC5391" w:rsidP="00352B9F">
            <w:pPr>
              <w:rPr>
                <w:b/>
              </w:rPr>
            </w:pPr>
          </w:p>
        </w:tc>
      </w:tr>
    </w:tbl>
    <w:p w:rsidR="00D05F6D" w:rsidRDefault="00D05F6D">
      <w:pPr>
        <w:rPr>
          <w:b/>
          <w:sz w:val="28"/>
          <w:szCs w:val="28"/>
        </w:rPr>
      </w:pPr>
      <w:r>
        <w:rPr>
          <w:b/>
          <w:sz w:val="28"/>
          <w:szCs w:val="28"/>
        </w:rPr>
        <w:br w:type="page"/>
      </w:r>
    </w:p>
    <w:p w:rsidR="00EF3206" w:rsidRDefault="002611B9" w:rsidP="00EF3206">
      <w:pPr>
        <w:rPr>
          <w:b/>
          <w:sz w:val="28"/>
          <w:szCs w:val="28"/>
        </w:rPr>
      </w:pPr>
      <w:r w:rsidRPr="002611B9">
        <w:rPr>
          <w:b/>
          <w:sz w:val="28"/>
          <w:szCs w:val="28"/>
        </w:rPr>
        <w:lastRenderedPageBreak/>
        <w:t>Cam 1 / Step 1</w:t>
      </w:r>
    </w:p>
    <w:p w:rsidR="002611B9" w:rsidRPr="002611B9" w:rsidRDefault="002611B9" w:rsidP="00EF3206">
      <w:pPr>
        <w:rPr>
          <w:sz w:val="24"/>
          <w:szCs w:val="24"/>
        </w:rPr>
      </w:pPr>
      <w:r w:rsidRPr="002611B9">
        <w:rPr>
          <w:sz w:val="24"/>
          <w:szCs w:val="24"/>
        </w:rPr>
        <w:t xml:space="preserve">Dewiswch y deilsen ‘Cwblhewch </w:t>
      </w:r>
      <w:r>
        <w:rPr>
          <w:sz w:val="24"/>
          <w:szCs w:val="24"/>
        </w:rPr>
        <w:t>de</w:t>
      </w:r>
      <w:r w:rsidRPr="002611B9">
        <w:rPr>
          <w:sz w:val="24"/>
          <w:szCs w:val="24"/>
        </w:rPr>
        <w:t>mpled profiad proffesiynol’ yn eich PDP</w:t>
      </w:r>
    </w:p>
    <w:p w:rsidR="002611B9" w:rsidRPr="002611B9" w:rsidRDefault="002611B9" w:rsidP="00EF3206">
      <w:pPr>
        <w:rPr>
          <w:sz w:val="24"/>
          <w:szCs w:val="24"/>
        </w:rPr>
      </w:pPr>
      <w:r>
        <w:rPr>
          <w:noProof/>
          <w:sz w:val="24"/>
          <w:szCs w:val="24"/>
          <w:lang w:eastAsia="en-GB"/>
        </w:rPr>
        <mc:AlternateContent>
          <mc:Choice Requires="wps">
            <w:drawing>
              <wp:anchor distT="0" distB="0" distL="114300" distR="114300" simplePos="0" relativeHeight="251665408" behindDoc="0" locked="0" layoutInCell="1" allowOverlap="1" wp14:anchorId="0A4116D8" wp14:editId="7E161124">
                <wp:simplePos x="0" y="0"/>
                <wp:positionH relativeFrom="column">
                  <wp:posOffset>2486025</wp:posOffset>
                </wp:positionH>
                <wp:positionV relativeFrom="paragraph">
                  <wp:posOffset>165735</wp:posOffset>
                </wp:positionV>
                <wp:extent cx="152400" cy="1762125"/>
                <wp:effectExtent l="19050" t="19050" r="57150" b="47625"/>
                <wp:wrapNone/>
                <wp:docPr id="17" name="Straight Arrow Connector 17"/>
                <wp:cNvGraphicFramePr/>
                <a:graphic xmlns:a="http://schemas.openxmlformats.org/drawingml/2006/main">
                  <a:graphicData uri="http://schemas.microsoft.com/office/word/2010/wordprocessingShape">
                    <wps:wsp>
                      <wps:cNvCnPr/>
                      <wps:spPr>
                        <a:xfrm>
                          <a:off x="0" y="0"/>
                          <a:ext cx="152400" cy="17621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A237A4" id="_x0000_t32" coordsize="21600,21600" o:spt="32" o:oned="t" path="m,l21600,21600e" filled="f">
                <v:path arrowok="t" fillok="f" o:connecttype="none"/>
                <o:lock v:ext="edit" shapetype="t"/>
              </v:shapetype>
              <v:shape id="Straight Arrow Connector 17" o:spid="_x0000_s1026" type="#_x0000_t32" style="position:absolute;margin-left:195.75pt;margin-top:13.05pt;width:12pt;height:138.7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" strokecolor="red" strokeweight="3pt">
                <v:stroke endarrow="block" joinstyle="miter"/>
              </v:shape>
            </w:pict>
          </mc:Fallback>
        </mc:AlternateContent>
      </w:r>
      <w:r w:rsidRPr="002611B9">
        <w:rPr>
          <w:sz w:val="24"/>
          <w:szCs w:val="24"/>
        </w:rPr>
        <w:t>Select the ‘Complete a professional experience template’ tile in your PLP</w:t>
      </w:r>
    </w:p>
    <w:p w:rsidR="00EF3206" w:rsidRPr="00EF3206" w:rsidRDefault="00932921" w:rsidP="00EF3206">
      <w:r>
        <w:rPr>
          <w:noProof/>
          <w:lang w:eastAsia="en-GB"/>
        </w:rPr>
        <w:drawing>
          <wp:anchor distT="0" distB="0" distL="114300" distR="114300" simplePos="0" relativeHeight="251677696" behindDoc="1" locked="0" layoutInCell="1" allowOverlap="1" wp14:anchorId="1DBA5620" wp14:editId="1086D947">
            <wp:simplePos x="0" y="0"/>
            <wp:positionH relativeFrom="column">
              <wp:posOffset>228600</wp:posOffset>
            </wp:positionH>
            <wp:positionV relativeFrom="paragraph">
              <wp:posOffset>6350</wp:posOffset>
            </wp:positionV>
            <wp:extent cx="4876800" cy="227203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76800" cy="2272030"/>
                    </a:xfrm>
                    <a:prstGeom prst="rect">
                      <a:avLst/>
                    </a:prstGeom>
                    <a:noFill/>
                    <a:ln>
                      <a:noFill/>
                    </a:ln>
                  </pic:spPr>
                </pic:pic>
              </a:graphicData>
            </a:graphic>
          </wp:anchor>
        </w:drawing>
      </w:r>
    </w:p>
    <w:p w:rsidR="00EF3206" w:rsidRPr="00932921" w:rsidRDefault="00EF3206" w:rsidP="006D6FDA">
      <w:pPr>
        <w:pStyle w:val="Heading1"/>
        <w:rPr>
          <w:rFonts w:eastAsiaTheme="minorHAnsi"/>
          <w:b/>
          <w:sz w:val="2"/>
          <w:szCs w:val="2"/>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932921" w:rsidRDefault="00932921" w:rsidP="002611B9">
      <w:pPr>
        <w:rPr>
          <w:b/>
          <w:sz w:val="28"/>
          <w:szCs w:val="28"/>
        </w:rPr>
      </w:pPr>
    </w:p>
    <w:p w:rsidR="00FA6AEB" w:rsidRDefault="002611B9" w:rsidP="002611B9">
      <w:pPr>
        <w:rPr>
          <w:b/>
          <w:sz w:val="28"/>
          <w:szCs w:val="28"/>
        </w:rPr>
      </w:pPr>
      <w:r>
        <w:rPr>
          <w:b/>
          <w:sz w:val="28"/>
          <w:szCs w:val="28"/>
        </w:rPr>
        <w:t>Cam 2 / Step 2</w:t>
      </w:r>
    </w:p>
    <w:p w:rsidR="00932921" w:rsidRDefault="00FA6AEB" w:rsidP="00FA6AEB">
      <w:pPr>
        <w:rPr>
          <w:sz w:val="24"/>
          <w:szCs w:val="24"/>
        </w:rPr>
      </w:pPr>
      <w:r w:rsidRPr="00FA6AEB">
        <w:rPr>
          <w:sz w:val="24"/>
          <w:szCs w:val="24"/>
        </w:rPr>
        <w:t>Rhowch deitl i’ch profiad – rhowch enw’r Safon SAC rydych yn ffocysu arni.</w:t>
      </w:r>
    </w:p>
    <w:p w:rsidR="00FA6AEB" w:rsidRPr="00FA6AEB" w:rsidRDefault="006473BF" w:rsidP="00FA6AEB">
      <w:pPr>
        <w:rPr>
          <w:sz w:val="24"/>
          <w:szCs w:val="24"/>
        </w:rPr>
      </w:pPr>
      <w:r>
        <w:rPr>
          <w:noProof/>
          <w:sz w:val="24"/>
          <w:szCs w:val="24"/>
          <w:lang w:eastAsia="en-GB"/>
        </w:rPr>
        <mc:AlternateContent>
          <mc:Choice Requires="wps">
            <w:drawing>
              <wp:anchor distT="0" distB="0" distL="114300" distR="114300" simplePos="0" relativeHeight="251668480" behindDoc="0" locked="0" layoutInCell="1" allowOverlap="1" wp14:anchorId="47049D25" wp14:editId="170D6E22">
                <wp:simplePos x="0" y="0"/>
                <wp:positionH relativeFrom="margin">
                  <wp:posOffset>2771775</wp:posOffset>
                </wp:positionH>
                <wp:positionV relativeFrom="paragraph">
                  <wp:posOffset>180976</wp:posOffset>
                </wp:positionV>
                <wp:extent cx="45719" cy="1314450"/>
                <wp:effectExtent l="57150" t="19050" r="88265" b="38100"/>
                <wp:wrapNone/>
                <wp:docPr id="19" name="Straight Arrow Connector 19"/>
                <wp:cNvGraphicFramePr/>
                <a:graphic xmlns:a="http://schemas.openxmlformats.org/drawingml/2006/main">
                  <a:graphicData uri="http://schemas.microsoft.com/office/word/2010/wordprocessingShape">
                    <wps:wsp>
                      <wps:cNvCnPr/>
                      <wps:spPr>
                        <a:xfrm>
                          <a:off x="0" y="0"/>
                          <a:ext cx="45719" cy="131445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1A16FD2E" id="Straight Arrow Connector 19" o:spid="_x0000_s1026" type="#_x0000_t32" style="position:absolute;margin-left:218.25pt;margin-top:14.25pt;width:3.6pt;height:103.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" strokecolor="red" strokeweight="3pt">
                <v:stroke endarrow="block" joinstyle="miter"/>
                <w10:wrap anchorx="margin"/>
              </v:shape>
            </w:pict>
          </mc:Fallback>
        </mc:AlternateContent>
      </w:r>
      <w:r w:rsidR="00FA6AEB" w:rsidRPr="00FA6AEB">
        <w:rPr>
          <w:sz w:val="24"/>
          <w:szCs w:val="24"/>
        </w:rPr>
        <w:t>Give your experience a title – name the specific QTS Standard you are focussing on.</w:t>
      </w:r>
    </w:p>
    <w:p w:rsidR="00EF3206" w:rsidRDefault="00C85A85" w:rsidP="006D6FDA">
      <w:pPr>
        <w:pStyle w:val="Heading1"/>
        <w:rPr>
          <w:rFonts w:eastAsiaTheme="minorHAnsi"/>
          <w:b/>
        </w:rPr>
      </w:pPr>
      <w:r>
        <w:rPr>
          <w:rFonts w:eastAsiaTheme="minorHAnsi"/>
          <w:b/>
          <w:noProof/>
          <w:lang w:eastAsia="en-GB"/>
        </w:rPr>
        <w:drawing>
          <wp:anchor distT="0" distB="0" distL="114300" distR="114300" simplePos="0" relativeHeight="251666432" behindDoc="1" locked="0" layoutInCell="1" allowOverlap="1" wp14:anchorId="065802AE" wp14:editId="796B809C">
            <wp:simplePos x="0" y="0"/>
            <wp:positionH relativeFrom="margin">
              <wp:align>center</wp:align>
            </wp:positionH>
            <wp:positionV relativeFrom="paragraph">
              <wp:posOffset>31115</wp:posOffset>
            </wp:positionV>
            <wp:extent cx="4264660" cy="2029460"/>
            <wp:effectExtent l="0" t="0" r="2540" b="8890"/>
            <wp:wrapTight wrapText="bothSides">
              <wp:wrapPolygon edited="0">
                <wp:start x="0" y="0"/>
                <wp:lineTo x="0" y="21492"/>
                <wp:lineTo x="21516" y="21492"/>
                <wp:lineTo x="21516"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264660" cy="202946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473BF" w:rsidRDefault="006473BF" w:rsidP="006473BF">
      <w:pPr>
        <w:rPr>
          <w:b/>
          <w:sz w:val="28"/>
          <w:szCs w:val="28"/>
        </w:rPr>
      </w:pPr>
    </w:p>
    <w:p w:rsidR="006473BF" w:rsidRDefault="006473BF"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C85A85" w:rsidRDefault="00C85A85" w:rsidP="006473BF">
      <w:pPr>
        <w:rPr>
          <w:b/>
          <w:sz w:val="28"/>
          <w:szCs w:val="28"/>
        </w:rPr>
      </w:pPr>
    </w:p>
    <w:p w:rsidR="006473BF" w:rsidRDefault="006473BF" w:rsidP="006473BF">
      <w:pPr>
        <w:rPr>
          <w:b/>
          <w:sz w:val="28"/>
          <w:szCs w:val="28"/>
        </w:rPr>
      </w:pPr>
      <w:r>
        <w:rPr>
          <w:b/>
          <w:sz w:val="28"/>
          <w:szCs w:val="28"/>
        </w:rPr>
        <w:t>Cam 3 / Step 3</w:t>
      </w:r>
    </w:p>
    <w:p w:rsidR="006473BF" w:rsidRPr="006948C0" w:rsidRDefault="006473BF" w:rsidP="006473BF">
      <w:pPr>
        <w:rPr>
          <w:b/>
          <w:sz w:val="24"/>
          <w:szCs w:val="24"/>
        </w:rPr>
      </w:pPr>
      <w:r w:rsidRPr="006948C0">
        <w:rPr>
          <w:sz w:val="24"/>
          <w:szCs w:val="24"/>
        </w:rPr>
        <w:t xml:space="preserve">Disgrifiwch yr hyn a wnaethoch a pham. Dilynwch y promptiau uwchben y blwch, gan gynnwys y dyddiad, ac ychwanegwch dystiolaeth i gefnogi’r hyn rydych yn ei ddweud ar ddiwedd y dudalen. </w:t>
      </w:r>
      <w:r w:rsidRPr="006948C0">
        <w:rPr>
          <w:b/>
          <w:sz w:val="24"/>
          <w:szCs w:val="24"/>
        </w:rPr>
        <w:t xml:space="preserve">Mae angen </w:t>
      </w:r>
      <w:r w:rsidR="00324924">
        <w:rPr>
          <w:b/>
          <w:sz w:val="24"/>
          <w:szCs w:val="24"/>
        </w:rPr>
        <w:t>o leia 1</w:t>
      </w:r>
      <w:r w:rsidRPr="006948C0">
        <w:rPr>
          <w:b/>
          <w:sz w:val="24"/>
          <w:szCs w:val="24"/>
        </w:rPr>
        <w:t xml:space="preserve"> darn o dystiolaeth ar gyfer pob safon.</w:t>
      </w:r>
    </w:p>
    <w:p w:rsidR="00DA7439" w:rsidRPr="00DA7439" w:rsidRDefault="006473BF" w:rsidP="006473BF">
      <w:pPr>
        <w:rPr>
          <w:noProof/>
          <w:sz w:val="24"/>
          <w:szCs w:val="24"/>
          <w:lang w:eastAsia="en-GB"/>
        </w:rPr>
      </w:pPr>
      <w:r w:rsidRPr="006948C0">
        <w:rPr>
          <w:sz w:val="24"/>
          <w:szCs w:val="24"/>
        </w:rPr>
        <w:t xml:space="preserve">Describe what you did and why. Follow the prompts above the box, including the date, and add evidence to support what you’re saying at the end of the page. </w:t>
      </w:r>
      <w:r w:rsidR="00324924">
        <w:rPr>
          <w:b/>
          <w:sz w:val="24"/>
          <w:szCs w:val="24"/>
        </w:rPr>
        <w:t>At least 1</w:t>
      </w:r>
      <w:r w:rsidRPr="006948C0">
        <w:rPr>
          <w:b/>
          <w:sz w:val="24"/>
          <w:szCs w:val="24"/>
        </w:rPr>
        <w:t xml:space="preserve"> piece of evidence </w:t>
      </w:r>
      <w:r w:rsidR="00324924">
        <w:rPr>
          <w:b/>
          <w:sz w:val="24"/>
          <w:szCs w:val="24"/>
        </w:rPr>
        <w:t>is</w:t>
      </w:r>
      <w:r w:rsidRPr="006948C0">
        <w:rPr>
          <w:b/>
          <w:sz w:val="24"/>
          <w:szCs w:val="24"/>
        </w:rPr>
        <w:t xml:space="preserve"> needed for each standard.</w:t>
      </w:r>
      <w:r w:rsidRPr="006473BF">
        <w:rPr>
          <w:noProof/>
          <w:sz w:val="24"/>
          <w:szCs w:val="24"/>
          <w:lang w:eastAsia="en-GB"/>
        </w:rPr>
        <w:t xml:space="preserve"> </w:t>
      </w:r>
    </w:p>
    <w:p w:rsidR="00EF3206" w:rsidRDefault="00DA7439" w:rsidP="006D6FDA">
      <w:pPr>
        <w:pStyle w:val="Heading1"/>
        <w:rPr>
          <w:rFonts w:eastAsiaTheme="minorHAnsi"/>
          <w:b/>
        </w:rPr>
      </w:pPr>
      <w:r w:rsidRPr="006948C0">
        <w:rPr>
          <w:noProof/>
          <w:sz w:val="24"/>
          <w:szCs w:val="24"/>
          <w:lang w:eastAsia="en-GB"/>
        </w:rPr>
        <w:lastRenderedPageBreak/>
        <mc:AlternateContent>
          <mc:Choice Requires="wps">
            <w:drawing>
              <wp:anchor distT="0" distB="0" distL="114300" distR="114300" simplePos="0" relativeHeight="251672576" behindDoc="0" locked="0" layoutInCell="1" allowOverlap="1" wp14:anchorId="73F4776A" wp14:editId="04961193">
                <wp:simplePos x="0" y="0"/>
                <wp:positionH relativeFrom="column">
                  <wp:posOffset>1828800</wp:posOffset>
                </wp:positionH>
                <wp:positionV relativeFrom="paragraph">
                  <wp:posOffset>1753552</wp:posOffset>
                </wp:positionV>
                <wp:extent cx="152400" cy="609600"/>
                <wp:effectExtent l="76200" t="19050" r="19050" b="38100"/>
                <wp:wrapNone/>
                <wp:docPr id="21" name="Straight Arrow Connector 21"/>
                <wp:cNvGraphicFramePr/>
                <a:graphic xmlns:a="http://schemas.openxmlformats.org/drawingml/2006/main">
                  <a:graphicData uri="http://schemas.microsoft.com/office/word/2010/wordprocessingShape">
                    <wps:wsp>
                      <wps:cNvCnPr/>
                      <wps:spPr>
                        <a:xfrm flipH="1">
                          <a:off x="0" y="0"/>
                          <a:ext cx="152400" cy="609600"/>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4A8E881" id="_x0000_t32" coordsize="21600,21600" o:spt="32" o:oned="t" path="m,l21600,21600e" filled="f">
                <v:path arrowok="t" fillok="f" o:connecttype="none"/>
                <o:lock v:ext="edit" shapetype="t"/>
              </v:shapetype>
              <v:shape id="Straight Arrow Connector 21" o:spid="_x0000_s1026" type="#_x0000_t32" style="position:absolute;margin-left:2in;margin-top:138.05pt;width:12pt;height:48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" strokecolor="red" strokeweight="3pt">
                <v:stroke endarrow="block" joinstyle="miter"/>
              </v:shape>
            </w:pict>
          </mc:Fallback>
        </mc:AlternateContent>
      </w:r>
      <w:r w:rsidRPr="006948C0">
        <w:rPr>
          <w:noProof/>
          <w:sz w:val="24"/>
          <w:szCs w:val="24"/>
          <w:lang w:eastAsia="en-GB"/>
        </w:rPr>
        <mc:AlternateContent>
          <mc:Choice Requires="wps">
            <w:drawing>
              <wp:anchor distT="0" distB="0" distL="114300" distR="114300" simplePos="0" relativeHeight="251670528" behindDoc="0" locked="0" layoutInCell="1" allowOverlap="1" wp14:anchorId="37227F23" wp14:editId="4174285F">
                <wp:simplePos x="0" y="0"/>
                <wp:positionH relativeFrom="column">
                  <wp:posOffset>3361690</wp:posOffset>
                </wp:positionH>
                <wp:positionV relativeFrom="paragraph">
                  <wp:posOffset>520383</wp:posOffset>
                </wp:positionV>
                <wp:extent cx="47625" cy="1343025"/>
                <wp:effectExtent l="57150" t="19050" r="104775" b="47625"/>
                <wp:wrapNone/>
                <wp:docPr id="20" name="Straight Arrow Connector 20"/>
                <wp:cNvGraphicFramePr/>
                <a:graphic xmlns:a="http://schemas.openxmlformats.org/drawingml/2006/main">
                  <a:graphicData uri="http://schemas.microsoft.com/office/word/2010/wordprocessingShape">
                    <wps:wsp>
                      <wps:cNvCnPr/>
                      <wps:spPr>
                        <a:xfrm>
                          <a:off x="0" y="0"/>
                          <a:ext cx="47625" cy="1343025"/>
                        </a:xfrm>
                        <a:prstGeom prst="straightConnector1">
                          <a:avLst/>
                        </a:prstGeom>
                        <a:noFill/>
                        <a:ln w="3810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48EE345" id="Straight Arrow Connector 20" o:spid="_x0000_s1026" type="#_x0000_t32" style="position:absolute;margin-left:264.7pt;margin-top:41pt;width:3.75pt;height:105.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" strokecolor="red" strokeweight="3pt">
                <v:stroke endarrow="block" joinstyle="miter"/>
              </v:shape>
            </w:pict>
          </mc:Fallback>
        </mc:AlternateContent>
      </w:r>
      <w:r w:rsidR="00EA628B">
        <w:rPr>
          <w:rFonts w:eastAsiaTheme="minorHAnsi"/>
          <w:b/>
          <w:noProof/>
          <w:lang w:eastAsia="en-GB"/>
        </w:rPr>
        <w:drawing>
          <wp:inline distT="0" distB="0" distL="0" distR="0">
            <wp:extent cx="5734050" cy="24479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2447925"/>
                    </a:xfrm>
                    <a:prstGeom prst="rect">
                      <a:avLst/>
                    </a:prstGeom>
                    <a:noFill/>
                    <a:ln>
                      <a:noFill/>
                    </a:ln>
                  </pic:spPr>
                </pic:pic>
              </a:graphicData>
            </a:graphic>
          </wp:inline>
        </w:drawing>
      </w:r>
    </w:p>
    <w:p w:rsidR="00EF3206" w:rsidRDefault="00EF3206" w:rsidP="00EF3206"/>
    <w:p w:rsidR="006473BF" w:rsidRDefault="006473BF" w:rsidP="006473BF">
      <w:pPr>
        <w:rPr>
          <w:b/>
          <w:sz w:val="28"/>
          <w:szCs w:val="28"/>
        </w:rPr>
      </w:pPr>
      <w:r>
        <w:rPr>
          <w:b/>
          <w:sz w:val="28"/>
          <w:szCs w:val="28"/>
        </w:rPr>
        <w:t>Cam 4 / Step 4</w:t>
      </w:r>
    </w:p>
    <w:p w:rsidR="006473BF" w:rsidRPr="006948C0" w:rsidRDefault="006473BF" w:rsidP="00EF3206">
      <w:pPr>
        <w:rPr>
          <w:b/>
          <w:sz w:val="24"/>
          <w:szCs w:val="24"/>
        </w:rPr>
      </w:pPr>
      <w:r w:rsidRPr="006948C0">
        <w:rPr>
          <w:sz w:val="24"/>
          <w:szCs w:val="24"/>
        </w:rPr>
        <w:t xml:space="preserve">Beth rydych wedi ei ddysgu? Dyma yw eich datganiad effaith, sef yr effaith mae’ch profiad wedi’i chael ar y dysgu a’r addysgu. </w:t>
      </w:r>
      <w:r w:rsidRPr="006948C0">
        <w:rPr>
          <w:b/>
          <w:sz w:val="24"/>
          <w:szCs w:val="24"/>
        </w:rPr>
        <w:t>Mae angen un datganiad effaith ar gyfer pob darn o dystiolaeth.</w:t>
      </w:r>
    </w:p>
    <w:p w:rsidR="006473BF" w:rsidRPr="006948C0" w:rsidRDefault="006473BF" w:rsidP="00EF3206">
      <w:pPr>
        <w:rPr>
          <w:b/>
          <w:sz w:val="24"/>
          <w:szCs w:val="24"/>
        </w:rPr>
      </w:pPr>
      <w:r w:rsidRPr="006948C0">
        <w:rPr>
          <w:sz w:val="24"/>
          <w:szCs w:val="24"/>
        </w:rPr>
        <w:t xml:space="preserve">What have you learnt? This is your impact statement, i.e. the impact/effect your experience has had on teaching and learning. </w:t>
      </w:r>
      <w:r w:rsidRPr="006948C0">
        <w:rPr>
          <w:b/>
          <w:sz w:val="24"/>
          <w:szCs w:val="24"/>
        </w:rPr>
        <w:t>You need one impact statement for each piece of evidence.</w:t>
      </w:r>
    </w:p>
    <w:p w:rsidR="00EF3206" w:rsidRDefault="00EA628B" w:rsidP="00EF3206">
      <w:r>
        <w:rPr>
          <w:noProof/>
          <w:lang w:eastAsia="en-GB"/>
        </w:rPr>
        <w:drawing>
          <wp:inline distT="0" distB="0" distL="0" distR="0">
            <wp:extent cx="5724525" cy="2419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419350"/>
                    </a:xfrm>
                    <a:prstGeom prst="rect">
                      <a:avLst/>
                    </a:prstGeom>
                    <a:noFill/>
                    <a:ln>
                      <a:noFill/>
                    </a:ln>
                  </pic:spPr>
                </pic:pic>
              </a:graphicData>
            </a:graphic>
          </wp:inline>
        </w:drawing>
      </w:r>
    </w:p>
    <w:p w:rsidR="00EF3206" w:rsidRDefault="00EF3206" w:rsidP="00EF3206"/>
    <w:p w:rsidR="006948C0" w:rsidRDefault="006948C0" w:rsidP="006948C0">
      <w:pPr>
        <w:rPr>
          <w:b/>
          <w:sz w:val="28"/>
          <w:szCs w:val="28"/>
        </w:rPr>
      </w:pPr>
      <w:r>
        <w:rPr>
          <w:b/>
          <w:sz w:val="28"/>
          <w:szCs w:val="28"/>
        </w:rPr>
        <w:t>Cam 5 / Step 5</w:t>
      </w:r>
    </w:p>
    <w:p w:rsidR="00EF3206" w:rsidRPr="00C85A85" w:rsidRDefault="006948C0" w:rsidP="00EF3206">
      <w:pPr>
        <w:rPr>
          <w:sz w:val="24"/>
          <w:szCs w:val="24"/>
        </w:rPr>
      </w:pPr>
      <w:r w:rsidRPr="00C85A85">
        <w:rPr>
          <w:sz w:val="24"/>
          <w:szCs w:val="24"/>
        </w:rPr>
        <w:t>Cysylltu â safonau. Er bod y profiad hwn yn ffocysu ar un Safon SAC yn unig, o bosib mae yna gysylltiadau gyda Safonau SAC eraill. Cliciwch ar ‘Safonau proffesiynol addysgu’, a dewiswch y safonau perthnasol o’r rhestr sy’n ymddangos.</w:t>
      </w:r>
    </w:p>
    <w:p w:rsidR="006948C0" w:rsidRPr="00C85A85" w:rsidRDefault="00C85A85" w:rsidP="00EF3206">
      <w:pPr>
        <w:rPr>
          <w:sz w:val="24"/>
          <w:szCs w:val="24"/>
        </w:rPr>
      </w:pPr>
      <w:r w:rsidRPr="00C85A85">
        <w:rPr>
          <w:noProof/>
          <w:sz w:val="24"/>
          <w:szCs w:val="24"/>
          <w:lang w:eastAsia="en-GB"/>
        </w:rPr>
        <w:lastRenderedPageBreak/>
        <w:drawing>
          <wp:anchor distT="0" distB="0" distL="114300" distR="114300" simplePos="0" relativeHeight="251675648" behindDoc="1" locked="0" layoutInCell="1" allowOverlap="1" wp14:anchorId="53AFAEF2" wp14:editId="15D74B5D">
            <wp:simplePos x="0" y="0"/>
            <wp:positionH relativeFrom="column">
              <wp:posOffset>2352675</wp:posOffset>
            </wp:positionH>
            <wp:positionV relativeFrom="paragraph">
              <wp:posOffset>364490</wp:posOffset>
            </wp:positionV>
            <wp:extent cx="262890" cy="2781935"/>
            <wp:effectExtent l="704850" t="0" r="803910" b="0"/>
            <wp:wrapTight wrapText="bothSides">
              <wp:wrapPolygon edited="0">
                <wp:start x="-1437" y="261"/>
                <wp:lineTo x="4745" y="16310"/>
                <wp:lineTo x="4298" y="19344"/>
                <wp:lineTo x="10396" y="20419"/>
                <wp:lineTo x="16191" y="19922"/>
                <wp:lineTo x="15246" y="19604"/>
                <wp:lineTo x="19365" y="18052"/>
                <wp:lineTo x="12862" y="2630"/>
                <wp:lineTo x="8673" y="-7"/>
                <wp:lineTo x="5517" y="-336"/>
                <wp:lineTo x="-1437" y="261"/>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2533684">
                      <a:off x="0" y="0"/>
                      <a:ext cx="262890" cy="2781935"/>
                    </a:xfrm>
                    <a:prstGeom prst="rect">
                      <a:avLst/>
                    </a:prstGeom>
                    <a:noFill/>
                  </pic:spPr>
                </pic:pic>
              </a:graphicData>
            </a:graphic>
            <wp14:sizeRelH relativeFrom="margin">
              <wp14:pctWidth>0</wp14:pctWidth>
            </wp14:sizeRelH>
            <wp14:sizeRelV relativeFrom="margin">
              <wp14:pctHeight>0</wp14:pctHeight>
            </wp14:sizeRelV>
          </wp:anchor>
        </w:drawing>
      </w:r>
      <w:r w:rsidR="006948C0" w:rsidRPr="00C85A85">
        <w:rPr>
          <w:noProof/>
          <w:sz w:val="24"/>
          <w:szCs w:val="24"/>
          <w:lang w:eastAsia="en-GB"/>
        </w:rPr>
        <w:drawing>
          <wp:anchor distT="0" distB="0" distL="114300" distR="114300" simplePos="0" relativeHeight="251673600" behindDoc="1" locked="0" layoutInCell="1" allowOverlap="1" wp14:anchorId="602A4FCE" wp14:editId="52448320">
            <wp:simplePos x="0" y="0"/>
            <wp:positionH relativeFrom="margin">
              <wp:align>right</wp:align>
            </wp:positionH>
            <wp:positionV relativeFrom="paragraph">
              <wp:posOffset>762635</wp:posOffset>
            </wp:positionV>
            <wp:extent cx="5734050" cy="2438400"/>
            <wp:effectExtent l="0" t="0" r="0" b="0"/>
            <wp:wrapTight wrapText="bothSides">
              <wp:wrapPolygon edited="0">
                <wp:start x="0" y="0"/>
                <wp:lineTo x="0" y="21431"/>
                <wp:lineTo x="21528" y="21431"/>
                <wp:lineTo x="2152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2438400"/>
                    </a:xfrm>
                    <a:prstGeom prst="rect">
                      <a:avLst/>
                    </a:prstGeom>
                    <a:noFill/>
                    <a:ln>
                      <a:noFill/>
                    </a:ln>
                  </pic:spPr>
                </pic:pic>
              </a:graphicData>
            </a:graphic>
          </wp:anchor>
        </w:drawing>
      </w:r>
      <w:r w:rsidR="006948C0" w:rsidRPr="00C85A85">
        <w:rPr>
          <w:sz w:val="24"/>
          <w:szCs w:val="24"/>
        </w:rPr>
        <w:t>Linking to the standards. Although this experience will focus on one specific QTS Standard, it may also have links to other QTS Standards. Click on ‘Professional Teaching Standards’, and select the relevant standards from the list that appears.</w:t>
      </w:r>
    </w:p>
    <w:p w:rsidR="006948C0" w:rsidRDefault="006948C0" w:rsidP="006948C0">
      <w:pPr>
        <w:rPr>
          <w:b/>
          <w:sz w:val="28"/>
          <w:szCs w:val="28"/>
        </w:rPr>
      </w:pPr>
      <w:r>
        <w:rPr>
          <w:b/>
          <w:sz w:val="28"/>
          <w:szCs w:val="28"/>
        </w:rPr>
        <w:t>Cam 6 / Step 6</w:t>
      </w:r>
    </w:p>
    <w:p w:rsidR="006948C0" w:rsidRPr="00C85A85" w:rsidRDefault="006948C0" w:rsidP="00EF3206">
      <w:pPr>
        <w:rPr>
          <w:sz w:val="24"/>
          <w:szCs w:val="24"/>
        </w:rPr>
      </w:pPr>
      <w:r w:rsidRPr="00C85A85">
        <w:rPr>
          <w:sz w:val="24"/>
          <w:szCs w:val="24"/>
        </w:rPr>
        <w:t>Beth nesaf? Defnyddiwch y rhan hon i ddisgrifio ac egluro’r ffordd ymlaen. Denfyddiwch y promptiau uwchben y blwch i’ch helpu.</w:t>
      </w:r>
    </w:p>
    <w:p w:rsidR="006948C0" w:rsidRPr="00C85A85" w:rsidRDefault="006948C0" w:rsidP="00EF3206">
      <w:pPr>
        <w:rPr>
          <w:sz w:val="24"/>
          <w:szCs w:val="24"/>
        </w:rPr>
      </w:pPr>
      <w:r w:rsidRPr="00C85A85">
        <w:rPr>
          <w:sz w:val="24"/>
          <w:szCs w:val="24"/>
        </w:rPr>
        <w:t xml:space="preserve">What next? Use this section to describe and explain the way forward. Use the prompts above the box </w:t>
      </w:r>
      <w:r w:rsidR="00932921" w:rsidRPr="00C85A85">
        <w:rPr>
          <w:sz w:val="24"/>
          <w:szCs w:val="24"/>
        </w:rPr>
        <w:t>to help you.</w:t>
      </w:r>
    </w:p>
    <w:p w:rsidR="002611B9" w:rsidRDefault="002611B9" w:rsidP="006D6FDA">
      <w:pPr>
        <w:pStyle w:val="Heading1"/>
        <w:rPr>
          <w:rFonts w:eastAsiaTheme="minorHAnsi"/>
          <w:b/>
        </w:rPr>
      </w:pPr>
    </w:p>
    <w:p w:rsidR="00932921" w:rsidRPr="00932921" w:rsidRDefault="00932921" w:rsidP="00932921">
      <w:r>
        <w:rPr>
          <w:b/>
          <w:noProof/>
          <w:lang w:eastAsia="en-GB"/>
        </w:rPr>
        <w:drawing>
          <wp:anchor distT="0" distB="0" distL="114300" distR="114300" simplePos="0" relativeHeight="251674624" behindDoc="1" locked="0" layoutInCell="1" allowOverlap="1" wp14:anchorId="74697FCB" wp14:editId="0E589146">
            <wp:simplePos x="0" y="0"/>
            <wp:positionH relativeFrom="margin">
              <wp:posOffset>533400</wp:posOffset>
            </wp:positionH>
            <wp:positionV relativeFrom="paragraph">
              <wp:posOffset>6985</wp:posOffset>
            </wp:positionV>
            <wp:extent cx="4464685" cy="1924050"/>
            <wp:effectExtent l="0" t="0" r="0" b="0"/>
            <wp:wrapTight wrapText="bothSides">
              <wp:wrapPolygon edited="0">
                <wp:start x="0" y="0"/>
                <wp:lineTo x="0" y="21386"/>
                <wp:lineTo x="21474" y="21386"/>
                <wp:lineTo x="21474"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64685"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2611B9" w:rsidRDefault="002611B9" w:rsidP="006D6FDA">
      <w:pPr>
        <w:pStyle w:val="Heading1"/>
        <w:rPr>
          <w:rFonts w:eastAsiaTheme="minorHAnsi"/>
          <w:b/>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p>
    <w:p w:rsidR="00932921" w:rsidRDefault="00932921" w:rsidP="00932921">
      <w:pPr>
        <w:rPr>
          <w:b/>
          <w:sz w:val="28"/>
          <w:szCs w:val="28"/>
        </w:rPr>
      </w:pPr>
      <w:r>
        <w:rPr>
          <w:b/>
          <w:sz w:val="28"/>
          <w:szCs w:val="28"/>
        </w:rPr>
        <w:t>Cam 7 / Step 7</w:t>
      </w:r>
    </w:p>
    <w:p w:rsidR="002611B9" w:rsidRPr="0013358B" w:rsidRDefault="00C85A85" w:rsidP="00C85A85">
      <w:pPr>
        <w:rPr>
          <w:sz w:val="24"/>
          <w:szCs w:val="24"/>
        </w:rPr>
      </w:pPr>
      <w:r w:rsidRPr="0013358B">
        <w:rPr>
          <w:sz w:val="24"/>
          <w:szCs w:val="24"/>
        </w:rPr>
        <w:t>Tystiolaeth gefnogol. Dyma le rydych yn ychwanegu’r dystiolaeth sydd ei hangen arnoch i ddangos eich bod yn cwrdd â Safon SAC benodol. Fe all y dystiolaeth hon ddod o bob math o ffynonellau, gan gynnwys eich amser ar PAP</w:t>
      </w:r>
      <w:r w:rsidR="00324924">
        <w:rPr>
          <w:sz w:val="24"/>
          <w:szCs w:val="24"/>
        </w:rPr>
        <w:t>1 neu BAP2</w:t>
      </w:r>
      <w:r w:rsidRPr="0013358B">
        <w:rPr>
          <w:sz w:val="24"/>
          <w:szCs w:val="24"/>
        </w:rPr>
        <w:t xml:space="preserve">, sesiynau Prifysgol, </w:t>
      </w:r>
      <w:r w:rsidR="00324924">
        <w:rPr>
          <w:sz w:val="24"/>
          <w:szCs w:val="24"/>
        </w:rPr>
        <w:t>Profiad Dewisol</w:t>
      </w:r>
      <w:r w:rsidRPr="0013358B">
        <w:rPr>
          <w:sz w:val="24"/>
          <w:szCs w:val="24"/>
        </w:rPr>
        <w:t xml:space="preserve"> ag ati. Dilynwch y cyfarwyddiadau sydd wedi’u rhoi gan CGA.</w:t>
      </w:r>
    </w:p>
    <w:p w:rsidR="00C85A85" w:rsidRPr="0013358B" w:rsidRDefault="001E56D1" w:rsidP="00C85A85">
      <w:pPr>
        <w:rPr>
          <w:sz w:val="24"/>
          <w:szCs w:val="24"/>
        </w:rPr>
      </w:pPr>
      <w:r>
        <w:rPr>
          <w:b/>
          <w:noProof/>
          <w:sz w:val="24"/>
          <w:szCs w:val="24"/>
          <w:lang w:eastAsia="en-GB"/>
        </w:rPr>
        <w:lastRenderedPageBreak/>
        <mc:AlternateContent>
          <mc:Choice Requires="wps">
            <w:drawing>
              <wp:anchor distT="0" distB="0" distL="114300" distR="114300" simplePos="0" relativeHeight="251683840" behindDoc="0" locked="0" layoutInCell="1" allowOverlap="1">
                <wp:simplePos x="0" y="0"/>
                <wp:positionH relativeFrom="column">
                  <wp:posOffset>1895475</wp:posOffset>
                </wp:positionH>
                <wp:positionV relativeFrom="paragraph">
                  <wp:posOffset>673734</wp:posOffset>
                </wp:positionV>
                <wp:extent cx="371475" cy="1876425"/>
                <wp:effectExtent l="76200" t="19050" r="28575" b="47625"/>
                <wp:wrapNone/>
                <wp:docPr id="30" name="Straight Arrow Connector 30"/>
                <wp:cNvGraphicFramePr/>
                <a:graphic xmlns:a="http://schemas.openxmlformats.org/drawingml/2006/main">
                  <a:graphicData uri="http://schemas.microsoft.com/office/word/2010/wordprocessingShape">
                    <wps:wsp>
                      <wps:cNvCnPr/>
                      <wps:spPr>
                        <a:xfrm flipH="1">
                          <a:off x="0" y="0"/>
                          <a:ext cx="371475" cy="187642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E837A9" id="Straight Arrow Connector 30" o:spid="_x0000_s1026" type="#_x0000_t32" style="position:absolute;margin-left:149.25pt;margin-top:53.05pt;width:29.25pt;height:147.75pt;flip:x;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" strokecolor="red" strokeweight="3pt">
                <v:stroke endarrow="block" joinstyle="miter"/>
              </v:shape>
            </w:pict>
          </mc:Fallback>
        </mc:AlternateContent>
      </w:r>
      <w:r w:rsidR="0013358B" w:rsidRPr="0013358B">
        <w:rPr>
          <w:b/>
          <w:noProof/>
          <w:sz w:val="24"/>
          <w:szCs w:val="24"/>
          <w:lang w:eastAsia="en-GB"/>
        </w:rPr>
        <w:drawing>
          <wp:anchor distT="0" distB="0" distL="114300" distR="114300" simplePos="0" relativeHeight="251676672" behindDoc="1" locked="0" layoutInCell="1" allowOverlap="1" wp14:anchorId="38CE20E9" wp14:editId="56D14E74">
            <wp:simplePos x="0" y="0"/>
            <wp:positionH relativeFrom="margin">
              <wp:align>left</wp:align>
            </wp:positionH>
            <wp:positionV relativeFrom="paragraph">
              <wp:posOffset>893445</wp:posOffset>
            </wp:positionV>
            <wp:extent cx="5467350" cy="2352675"/>
            <wp:effectExtent l="0" t="0" r="0" b="9525"/>
            <wp:wrapTight wrapText="bothSides">
              <wp:wrapPolygon edited="0">
                <wp:start x="0" y="0"/>
                <wp:lineTo x="0" y="21513"/>
                <wp:lineTo x="21525" y="21513"/>
                <wp:lineTo x="21525"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67350" cy="2352675"/>
                    </a:xfrm>
                    <a:prstGeom prst="rect">
                      <a:avLst/>
                    </a:prstGeom>
                    <a:noFill/>
                  </pic:spPr>
                </pic:pic>
              </a:graphicData>
            </a:graphic>
          </wp:anchor>
        </w:drawing>
      </w:r>
      <w:r w:rsidR="00C85A85" w:rsidRPr="0013358B">
        <w:rPr>
          <w:sz w:val="24"/>
          <w:szCs w:val="24"/>
        </w:rPr>
        <w:t>Supporting evidence. This is where you add the evidence you need to show that you’re meeting a particular QTS Standard. The evidence can come from a number of sources, including your time on PTE</w:t>
      </w:r>
      <w:r w:rsidR="00324924">
        <w:rPr>
          <w:sz w:val="24"/>
          <w:szCs w:val="24"/>
        </w:rPr>
        <w:t>1 or PTE2</w:t>
      </w:r>
      <w:r w:rsidR="00C85A85" w:rsidRPr="0013358B">
        <w:rPr>
          <w:sz w:val="24"/>
          <w:szCs w:val="24"/>
        </w:rPr>
        <w:t>, University sessions,</w:t>
      </w:r>
      <w:r w:rsidR="00324924">
        <w:rPr>
          <w:sz w:val="24"/>
          <w:szCs w:val="24"/>
        </w:rPr>
        <w:t xml:space="preserve"> Electives</w:t>
      </w:r>
      <w:r w:rsidR="00C85A85" w:rsidRPr="0013358B">
        <w:rPr>
          <w:sz w:val="24"/>
          <w:szCs w:val="24"/>
        </w:rPr>
        <w:t>, etc. Follow the instructions provide by EWC.</w:t>
      </w:r>
    </w:p>
    <w:p w:rsidR="00324924" w:rsidRDefault="00324924" w:rsidP="006D6FDA">
      <w:pPr>
        <w:pStyle w:val="Heading1"/>
        <w:rPr>
          <w:rFonts w:eastAsiaTheme="minorHAnsi"/>
          <w:b/>
        </w:rPr>
      </w:pPr>
    </w:p>
    <w:p w:rsidR="00511EB7" w:rsidRDefault="006D6FDA" w:rsidP="006D6FDA">
      <w:pPr>
        <w:pStyle w:val="Heading1"/>
        <w:rPr>
          <w:rFonts w:eastAsiaTheme="minorHAnsi"/>
          <w:b/>
        </w:rPr>
      </w:pPr>
      <w:r w:rsidRPr="006D6FDA">
        <w:rPr>
          <w:rFonts w:eastAsiaTheme="minorHAnsi"/>
          <w:b/>
        </w:rPr>
        <w:t>Enghreifftiau</w:t>
      </w:r>
      <w:r w:rsidR="0013358B">
        <w:rPr>
          <w:rFonts w:eastAsiaTheme="minorHAnsi"/>
          <w:b/>
        </w:rPr>
        <w:t xml:space="preserve"> o dystiolaeth a datganiadau effaith / Examples of evidence and impact statements</w:t>
      </w:r>
    </w:p>
    <w:p w:rsidR="0013358B" w:rsidRDefault="0013358B" w:rsidP="0013358B">
      <w:r>
        <w:rPr>
          <w:noProof/>
          <w:lang w:eastAsia="en-GB"/>
        </w:rPr>
        <w:drawing>
          <wp:anchor distT="0" distB="0" distL="114300" distR="114300" simplePos="0" relativeHeight="251679744" behindDoc="1" locked="0" layoutInCell="1" allowOverlap="1" wp14:anchorId="16DB318E" wp14:editId="7208D253">
            <wp:simplePos x="0" y="0"/>
            <wp:positionH relativeFrom="margin">
              <wp:align>center</wp:align>
            </wp:positionH>
            <wp:positionV relativeFrom="paragraph">
              <wp:posOffset>21590</wp:posOffset>
            </wp:positionV>
            <wp:extent cx="4572635" cy="3429635"/>
            <wp:effectExtent l="0" t="0" r="0" b="0"/>
            <wp:wrapTight wrapText="bothSides">
              <wp:wrapPolygon edited="0">
                <wp:start x="0" y="0"/>
                <wp:lineTo x="0" y="21476"/>
                <wp:lineTo x="21507" y="21476"/>
                <wp:lineTo x="21507"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Pr="0013358B" w:rsidRDefault="0013358B" w:rsidP="0013358B"/>
    <w:p w:rsidR="0054171E" w:rsidRDefault="0054171E" w:rsidP="00097C25"/>
    <w:p w:rsidR="006D6FDA" w:rsidRDefault="006D6FDA"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13358B" w:rsidP="00097C25">
      <w:pPr>
        <w:tabs>
          <w:tab w:val="left" w:pos="1485"/>
        </w:tabs>
      </w:pPr>
    </w:p>
    <w:p w:rsidR="0013358B" w:rsidRDefault="00324924" w:rsidP="00097C25">
      <w:pPr>
        <w:tabs>
          <w:tab w:val="left" w:pos="1485"/>
        </w:tabs>
      </w:pPr>
      <w:r>
        <w:rPr>
          <w:noProof/>
          <w:lang w:eastAsia="en-GB"/>
        </w:rPr>
        <w:drawing>
          <wp:anchor distT="0" distB="0" distL="114300" distR="114300" simplePos="0" relativeHeight="251678720" behindDoc="1" locked="0" layoutInCell="1" allowOverlap="1" wp14:anchorId="02C8E5F1" wp14:editId="7029F18A">
            <wp:simplePos x="0" y="0"/>
            <wp:positionH relativeFrom="margin">
              <wp:posOffset>400001</wp:posOffset>
            </wp:positionH>
            <wp:positionV relativeFrom="paragraph">
              <wp:posOffset>-538</wp:posOffset>
            </wp:positionV>
            <wp:extent cx="4572635" cy="3429635"/>
            <wp:effectExtent l="0" t="0" r="0" b="0"/>
            <wp:wrapTight wrapText="bothSides">
              <wp:wrapPolygon edited="0">
                <wp:start x="0" y="0"/>
                <wp:lineTo x="0" y="21476"/>
                <wp:lineTo x="21507" y="21476"/>
                <wp:lineTo x="21507"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13358B" w:rsidRDefault="0013358B" w:rsidP="00097C25">
      <w:pPr>
        <w:tabs>
          <w:tab w:val="left" w:pos="1485"/>
        </w:tabs>
      </w:pPr>
    </w:p>
    <w:p w:rsidR="0013358B" w:rsidRDefault="0013358B" w:rsidP="00097C25">
      <w:pPr>
        <w:tabs>
          <w:tab w:val="left" w:pos="1485"/>
        </w:tabs>
      </w:pPr>
    </w:p>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54171E" w:rsidRPr="0054171E" w:rsidRDefault="0054171E" w:rsidP="0054171E"/>
    <w:p w:rsidR="00A60801" w:rsidRDefault="00A60801" w:rsidP="00A60801"/>
    <w:p w:rsidR="00C1051C" w:rsidRDefault="00324924" w:rsidP="00A60801">
      <w:r>
        <w:rPr>
          <w:noProof/>
          <w:lang w:eastAsia="en-GB"/>
        </w:rPr>
        <w:drawing>
          <wp:anchor distT="0" distB="0" distL="114300" distR="114300" simplePos="0" relativeHeight="251680768" behindDoc="1" locked="0" layoutInCell="1" allowOverlap="1" wp14:anchorId="6231D4B5" wp14:editId="2CBA1EF0">
            <wp:simplePos x="0" y="0"/>
            <wp:positionH relativeFrom="margin">
              <wp:posOffset>399415</wp:posOffset>
            </wp:positionH>
            <wp:positionV relativeFrom="paragraph">
              <wp:posOffset>50262</wp:posOffset>
            </wp:positionV>
            <wp:extent cx="4572635" cy="3429635"/>
            <wp:effectExtent l="0" t="0" r="0" b="0"/>
            <wp:wrapTight wrapText="bothSides">
              <wp:wrapPolygon edited="0">
                <wp:start x="0" y="0"/>
                <wp:lineTo x="0" y="21476"/>
                <wp:lineTo x="21507" y="21476"/>
                <wp:lineTo x="21507"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C1051C" w:rsidRDefault="00C1051C" w:rsidP="00A60801"/>
    <w:p w:rsidR="00C1051C" w:rsidRDefault="00C1051C" w:rsidP="00A60801"/>
    <w:p w:rsidR="00A60801" w:rsidRDefault="00A60801" w:rsidP="00A60801"/>
    <w:p w:rsidR="00A60801" w:rsidRDefault="00A60801" w:rsidP="00A60801"/>
    <w:p w:rsidR="008F323E" w:rsidRPr="001E56D1" w:rsidRDefault="00324924" w:rsidP="001E56D1">
      <w:pPr>
        <w:rPr>
          <w:rFonts w:ascii="Arial" w:eastAsia="Times New Roman" w:hAnsi="Arial" w:cs="Arial"/>
          <w:sz w:val="20"/>
          <w:szCs w:val="20"/>
          <w:lang w:eastAsia="en-GB"/>
        </w:rPr>
        <w:sectPr w:rsidR="008F323E" w:rsidRPr="001E56D1" w:rsidSect="00E23E95">
          <w:headerReference w:type="default" r:id="rId28"/>
          <w:footerReference w:type="default" r:id="rId29"/>
          <w:headerReference w:type="first" r:id="rId30"/>
          <w:pgSz w:w="11906" w:h="16838"/>
          <w:pgMar w:top="1440" w:right="1440" w:bottom="1440" w:left="1440" w:header="708" w:footer="708" w:gutter="0"/>
          <w:pgNumType w:start="0"/>
          <w:cols w:space="708"/>
          <w:titlePg/>
          <w:docGrid w:linePitch="360"/>
        </w:sectPr>
      </w:pPr>
      <w:r>
        <w:rPr>
          <w:noProof/>
          <w:lang w:eastAsia="en-GB"/>
        </w:rPr>
        <w:lastRenderedPageBreak/>
        <w:drawing>
          <wp:anchor distT="0" distB="0" distL="114300" distR="114300" simplePos="0" relativeHeight="251682816" behindDoc="1" locked="0" layoutInCell="1" allowOverlap="1" wp14:anchorId="015132A8" wp14:editId="23110890">
            <wp:simplePos x="0" y="0"/>
            <wp:positionH relativeFrom="margin">
              <wp:posOffset>400002</wp:posOffset>
            </wp:positionH>
            <wp:positionV relativeFrom="paragraph">
              <wp:posOffset>4302809</wp:posOffset>
            </wp:positionV>
            <wp:extent cx="4572635" cy="3429635"/>
            <wp:effectExtent l="0" t="0" r="0" b="0"/>
            <wp:wrapTight wrapText="bothSides">
              <wp:wrapPolygon edited="0">
                <wp:start x="0" y="0"/>
                <wp:lineTo x="0" y="21476"/>
                <wp:lineTo x="21507" y="21476"/>
                <wp:lineTo x="2150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r>
        <w:rPr>
          <w:noProof/>
          <w:lang w:eastAsia="en-GB"/>
        </w:rPr>
        <w:drawing>
          <wp:anchor distT="0" distB="0" distL="114300" distR="114300" simplePos="0" relativeHeight="251681792" behindDoc="1" locked="0" layoutInCell="1" allowOverlap="1" wp14:anchorId="608015F7" wp14:editId="2CD77E1F">
            <wp:simplePos x="0" y="0"/>
            <wp:positionH relativeFrom="margin">
              <wp:posOffset>290586</wp:posOffset>
            </wp:positionH>
            <wp:positionV relativeFrom="paragraph">
              <wp:posOffset>293</wp:posOffset>
            </wp:positionV>
            <wp:extent cx="4572635" cy="3429635"/>
            <wp:effectExtent l="0" t="0" r="0" b="0"/>
            <wp:wrapTight wrapText="bothSides">
              <wp:wrapPolygon edited="0">
                <wp:start x="0" y="0"/>
                <wp:lineTo x="0" y="21476"/>
                <wp:lineTo x="21507" y="21476"/>
                <wp:lineTo x="21507"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anchor>
        </w:drawing>
      </w:r>
    </w:p>
    <w:p w:rsidR="00511EB7" w:rsidRPr="001E56D1" w:rsidRDefault="00511EB7" w:rsidP="00D05F6D">
      <w:pPr>
        <w:rPr>
          <w:sz w:val="2"/>
          <w:szCs w:val="2"/>
        </w:rPr>
      </w:pPr>
    </w:p>
    <w:sectPr w:rsidR="00511EB7" w:rsidRPr="001E56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2FB5" w:rsidRDefault="00792FB5" w:rsidP="00E23E95">
      <w:pPr>
        <w:spacing w:after="0" w:line="240" w:lineRule="auto"/>
      </w:pPr>
      <w:r>
        <w:separator/>
      </w:r>
    </w:p>
  </w:endnote>
  <w:endnote w:type="continuationSeparator" w:id="0">
    <w:p w:rsidR="00792FB5" w:rsidRDefault="00792FB5" w:rsidP="00E23E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4181226"/>
      <w:docPartObj>
        <w:docPartGallery w:val="Page Numbers (Bottom of Page)"/>
        <w:docPartUnique/>
      </w:docPartObj>
    </w:sdtPr>
    <w:sdtEndPr>
      <w:rPr>
        <w:noProof/>
      </w:rPr>
    </w:sdtEndPr>
    <w:sdtContent>
      <w:p w:rsidR="00932921" w:rsidRPr="001E56D1" w:rsidRDefault="00932921" w:rsidP="00BB0E67">
        <w:pPr>
          <w:pStyle w:val="Footer"/>
          <w:jc w:val="right"/>
          <w:rPr>
            <w:sz w:val="2"/>
            <w:szCs w:val="2"/>
          </w:rPr>
        </w:pPr>
        <w:r>
          <w:fldChar w:fldCharType="begin"/>
        </w:r>
        <w:r>
          <w:instrText xml:space="preserve"> PAGE   \* MERGEFORMAT </w:instrText>
        </w:r>
        <w:r>
          <w:fldChar w:fldCharType="separate"/>
        </w:r>
        <w:r w:rsidR="00AC5391">
          <w:rPr>
            <w:noProof/>
          </w:rPr>
          <w:t>10</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2FB5" w:rsidRDefault="00792FB5" w:rsidP="00E23E95">
      <w:pPr>
        <w:spacing w:after="0" w:line="240" w:lineRule="auto"/>
      </w:pPr>
      <w:r>
        <w:separator/>
      </w:r>
    </w:p>
  </w:footnote>
  <w:footnote w:type="continuationSeparator" w:id="0">
    <w:p w:rsidR="00792FB5" w:rsidRDefault="00792FB5" w:rsidP="00E23E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2921" w:rsidRPr="001E56D1" w:rsidRDefault="00932921" w:rsidP="00BB0E67">
    <w:pPr>
      <w:pStyle w:val="Header"/>
      <w:tabs>
        <w:tab w:val="clear" w:pos="4513"/>
        <w:tab w:val="clear" w:pos="9026"/>
        <w:tab w:val="left" w:pos="960"/>
      </w:tabs>
      <w:rPr>
        <w:sz w:val="2"/>
        <w:szCs w:val="2"/>
      </w:rP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D3986" w:rsidRDefault="009D3986">
    <w:pPr>
      <w:pStyle w:val="Header"/>
    </w:pPr>
    <w:r>
      <w:rPr>
        <w:noProof/>
        <w:lang w:eastAsia="en-GB"/>
      </w:rPr>
      <w:drawing>
        <wp:anchor distT="0" distB="0" distL="114300" distR="114300" simplePos="0" relativeHeight="251658240" behindDoc="1" locked="0" layoutInCell="1" allowOverlap="1">
          <wp:simplePos x="0" y="0"/>
          <wp:positionH relativeFrom="margin">
            <wp:align>center</wp:align>
          </wp:positionH>
          <wp:positionV relativeFrom="paragraph">
            <wp:posOffset>-335280</wp:posOffset>
          </wp:positionV>
          <wp:extent cx="1018540" cy="776605"/>
          <wp:effectExtent l="0" t="0" r="0" b="4445"/>
          <wp:wrapTight wrapText="bothSides">
            <wp:wrapPolygon edited="0">
              <wp:start x="0" y="0"/>
              <wp:lineTo x="0" y="21194"/>
              <wp:lineTo x="21007" y="21194"/>
              <wp:lineTo x="21007"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18540" cy="776605"/>
                  </a:xfrm>
                  <a:prstGeom prst="rect">
                    <a:avLst/>
                  </a:prstGeom>
                  <a:noFill/>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E1799F"/>
    <w:multiLevelType w:val="hybridMultilevel"/>
    <w:tmpl w:val="AE2C7C9C"/>
    <w:lvl w:ilvl="0" w:tplc="F3CA347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DB3D5E"/>
    <w:multiLevelType w:val="hybridMultilevel"/>
    <w:tmpl w:val="09C4DD4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191C94"/>
    <w:multiLevelType w:val="hybridMultilevel"/>
    <w:tmpl w:val="0EA657D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9A5332"/>
    <w:multiLevelType w:val="hybridMultilevel"/>
    <w:tmpl w:val="3684ED10"/>
    <w:lvl w:ilvl="0" w:tplc="253CB75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E34E2"/>
    <w:multiLevelType w:val="hybridMultilevel"/>
    <w:tmpl w:val="8DB4A3F8"/>
    <w:lvl w:ilvl="0" w:tplc="F15AC2C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C17DC6"/>
    <w:multiLevelType w:val="hybridMultilevel"/>
    <w:tmpl w:val="D5B06CCE"/>
    <w:lvl w:ilvl="0" w:tplc="7366B43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B85649"/>
    <w:multiLevelType w:val="hybridMultilevel"/>
    <w:tmpl w:val="BE16D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0"/>
  </w:num>
  <w:num w:numId="5">
    <w:abstractNumId w:val="4"/>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7C25"/>
    <w:rsid w:val="00002B31"/>
    <w:rsid w:val="00041FB8"/>
    <w:rsid w:val="00097C25"/>
    <w:rsid w:val="000A4439"/>
    <w:rsid w:val="0013358B"/>
    <w:rsid w:val="0013729C"/>
    <w:rsid w:val="00175862"/>
    <w:rsid w:val="001D3F6E"/>
    <w:rsid w:val="001E56D1"/>
    <w:rsid w:val="002611B9"/>
    <w:rsid w:val="00324924"/>
    <w:rsid w:val="003B2EEF"/>
    <w:rsid w:val="00410C92"/>
    <w:rsid w:val="004A77DA"/>
    <w:rsid w:val="005052BE"/>
    <w:rsid w:val="00511EB7"/>
    <w:rsid w:val="005360E9"/>
    <w:rsid w:val="0054171E"/>
    <w:rsid w:val="005A318C"/>
    <w:rsid w:val="005C67D8"/>
    <w:rsid w:val="00605086"/>
    <w:rsid w:val="00636985"/>
    <w:rsid w:val="006473BF"/>
    <w:rsid w:val="006544CD"/>
    <w:rsid w:val="006948C0"/>
    <w:rsid w:val="006D6FDA"/>
    <w:rsid w:val="006D74E9"/>
    <w:rsid w:val="006E4A32"/>
    <w:rsid w:val="006F79E2"/>
    <w:rsid w:val="00792FB5"/>
    <w:rsid w:val="00875EFB"/>
    <w:rsid w:val="008F323E"/>
    <w:rsid w:val="00932921"/>
    <w:rsid w:val="0096654E"/>
    <w:rsid w:val="00990CE0"/>
    <w:rsid w:val="009C1FDB"/>
    <w:rsid w:val="009C2777"/>
    <w:rsid w:val="009D3986"/>
    <w:rsid w:val="009F4E6F"/>
    <w:rsid w:val="00A60801"/>
    <w:rsid w:val="00AC5391"/>
    <w:rsid w:val="00AD2DCA"/>
    <w:rsid w:val="00AD4579"/>
    <w:rsid w:val="00B92913"/>
    <w:rsid w:val="00BB0E67"/>
    <w:rsid w:val="00C1051C"/>
    <w:rsid w:val="00C55876"/>
    <w:rsid w:val="00C85A85"/>
    <w:rsid w:val="00CF0E77"/>
    <w:rsid w:val="00D05073"/>
    <w:rsid w:val="00D05F6D"/>
    <w:rsid w:val="00D83C12"/>
    <w:rsid w:val="00DA7439"/>
    <w:rsid w:val="00E23E95"/>
    <w:rsid w:val="00E80EB3"/>
    <w:rsid w:val="00EA628B"/>
    <w:rsid w:val="00EF3206"/>
    <w:rsid w:val="00F74AAB"/>
    <w:rsid w:val="00FA6AEB"/>
    <w:rsid w:val="00FE4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41EBC7"/>
  <w15:chartTrackingRefBased/>
  <w15:docId w15:val="{210FBAEF-5F08-47C2-A345-29F3A1C32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E447F"/>
  </w:style>
  <w:style w:type="paragraph" w:styleId="Heading1">
    <w:name w:val="heading 1"/>
    <w:basedOn w:val="Normal"/>
    <w:next w:val="Normal"/>
    <w:link w:val="Heading1Char"/>
    <w:uiPriority w:val="9"/>
    <w:qFormat/>
    <w:rsid w:val="0054171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D6FD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71E"/>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55876"/>
    <w:pPr>
      <w:ind w:left="720"/>
      <w:contextualSpacing/>
    </w:pPr>
  </w:style>
  <w:style w:type="character" w:styleId="Hyperlink">
    <w:name w:val="Hyperlink"/>
    <w:basedOn w:val="DefaultParagraphFont"/>
    <w:uiPriority w:val="99"/>
    <w:unhideWhenUsed/>
    <w:rsid w:val="006D6FDA"/>
    <w:rPr>
      <w:color w:val="0563C1" w:themeColor="hyperlink"/>
      <w:u w:val="single"/>
    </w:rPr>
  </w:style>
  <w:style w:type="character" w:customStyle="1" w:styleId="Heading2Char">
    <w:name w:val="Heading 2 Char"/>
    <w:basedOn w:val="DefaultParagraphFont"/>
    <w:link w:val="Heading2"/>
    <w:uiPriority w:val="9"/>
    <w:rsid w:val="006D6FDA"/>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23E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3E95"/>
  </w:style>
  <w:style w:type="paragraph" w:styleId="Footer">
    <w:name w:val="footer"/>
    <w:basedOn w:val="Normal"/>
    <w:link w:val="FooterChar"/>
    <w:uiPriority w:val="99"/>
    <w:unhideWhenUsed/>
    <w:rsid w:val="00E23E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3E95"/>
  </w:style>
  <w:style w:type="table" w:styleId="TableGrid">
    <w:name w:val="Table Grid"/>
    <w:basedOn w:val="TableNormal"/>
    <w:uiPriority w:val="39"/>
    <w:rsid w:val="00AD2D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75E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rachel.bendall@uwtsd.ac.uk" TargetMode="External"/><Relationship Id="rId13" Type="http://schemas.openxmlformats.org/officeDocument/2006/relationships/image" Target="media/image2.jpeg"/><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v3.pebblepad.co.uk/spa/"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fontTable" Target="fontTable.xml"/><Relationship Id="rId2" Type="http://schemas.openxmlformats.org/officeDocument/2006/relationships/styles" Target="styles.xml"/><Relationship Id="rId16" Type="http://schemas.microsoft.com/office/2007/relationships/hdphoto" Target="media/hdphoto1.wdp"/><Relationship Id="rId20" Type="http://schemas.openxmlformats.org/officeDocument/2006/relationships/image" Target="media/image7.pn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v3.pebblepad.co.uk/spa/" TargetMode="External"/><Relationship Id="rId24" Type="http://schemas.openxmlformats.org/officeDocument/2006/relationships/image" Target="media/image11.png"/><Relationship Id="rId32"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0.png"/><Relationship Id="rId28" Type="http://schemas.openxmlformats.org/officeDocument/2006/relationships/header" Target="header1.xml"/><Relationship Id="rId10" Type="http://schemas.openxmlformats.org/officeDocument/2006/relationships/hyperlink" Target="https://v3.pebblepad.co.uk/spa/" TargetMode="External"/><Relationship Id="rId19" Type="http://schemas.openxmlformats.org/officeDocument/2006/relationships/image" Target="media/image6.png"/><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mailto:c.bleasdale@uwtsd.ac.uk" TargetMode="External"/><Relationship Id="rId14" Type="http://schemas.openxmlformats.org/officeDocument/2006/relationships/hyperlink" Target="https://v3.pebblepad.co.uk/spa/"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11</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Bendall</dc:creator>
  <cp:keywords/>
  <dc:description/>
  <cp:lastModifiedBy>Rachel Bendall</cp:lastModifiedBy>
  <cp:revision>3</cp:revision>
  <dcterms:created xsi:type="dcterms:W3CDTF">2020-04-16T14:06:00Z</dcterms:created>
  <dcterms:modified xsi:type="dcterms:W3CDTF">2020-04-17T10:46:00Z</dcterms:modified>
</cp:coreProperties>
</file>