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2E46A" w14:textId="2139BE9A" w:rsidR="00F961CD" w:rsidRDefault="00F961CD" w:rsidP="00F961CD">
      <w:pPr>
        <w:jc w:val="center"/>
      </w:pPr>
      <w:r>
        <w:t>Dissertation Proposal</w:t>
      </w:r>
    </w:p>
    <w:p w14:paraId="3F51E2ED" w14:textId="10955A0D" w:rsidR="00F33CE5" w:rsidRDefault="00F33CE5" w:rsidP="00F33CE5">
      <w:r>
        <w:t xml:space="preserve">Questions to ask </w:t>
      </w:r>
    </w:p>
    <w:p w14:paraId="4CAC616A" w14:textId="29564301" w:rsidR="00217518" w:rsidRDefault="00217518" w:rsidP="00217518">
      <w:pPr>
        <w:pStyle w:val="ListParagraph"/>
        <w:numPr>
          <w:ilvl w:val="0"/>
          <w:numId w:val="1"/>
        </w:numPr>
      </w:pPr>
      <w:r>
        <w:t xml:space="preserve">Life prior to </w:t>
      </w:r>
      <w:r w:rsidR="009675F8">
        <w:t>evacuation</w:t>
      </w:r>
    </w:p>
    <w:p w14:paraId="6F6CAC93" w14:textId="6D5543A5" w:rsidR="00F33CE5" w:rsidRDefault="00F33CE5" w:rsidP="00F33CE5">
      <w:pPr>
        <w:pStyle w:val="ListParagraph"/>
        <w:numPr>
          <w:ilvl w:val="0"/>
          <w:numId w:val="1"/>
        </w:numPr>
      </w:pPr>
      <w:r>
        <w:t>Why did they ch</w:t>
      </w:r>
      <w:r w:rsidR="009675F8">
        <w:t>o</w:t>
      </w:r>
      <w:r>
        <w:t>ose mid wales?</w:t>
      </w:r>
    </w:p>
    <w:p w14:paraId="2E077A9B" w14:textId="24B81890" w:rsidR="00F33CE5" w:rsidRDefault="005D2589" w:rsidP="00F33CE5">
      <w:pPr>
        <w:pStyle w:val="ListParagraph"/>
        <w:numPr>
          <w:ilvl w:val="0"/>
          <w:numId w:val="1"/>
        </w:numPr>
      </w:pPr>
      <w:r>
        <w:t>What were the reasons for taking over land in rural wales?</w:t>
      </w:r>
    </w:p>
    <w:p w14:paraId="45930914" w14:textId="389DE489" w:rsidR="005D2589" w:rsidRDefault="005D2589" w:rsidP="00F33CE5">
      <w:pPr>
        <w:pStyle w:val="ListParagraph"/>
        <w:numPr>
          <w:ilvl w:val="0"/>
          <w:numId w:val="1"/>
        </w:numPr>
      </w:pPr>
      <w:r>
        <w:t>How did this impact the communities</w:t>
      </w:r>
      <w:r w:rsidR="000945E3">
        <w:t>,</w:t>
      </w:r>
      <w:r w:rsidR="00217518">
        <w:t xml:space="preserve"> their culture and heritage?</w:t>
      </w:r>
    </w:p>
    <w:p w14:paraId="73C9376B" w14:textId="1C5536A9" w:rsidR="00217518" w:rsidRDefault="00217518" w:rsidP="00F33CE5">
      <w:pPr>
        <w:pStyle w:val="ListParagraph"/>
        <w:numPr>
          <w:ilvl w:val="0"/>
          <w:numId w:val="1"/>
        </w:numPr>
      </w:pPr>
      <w:r>
        <w:t>How were they supported?</w:t>
      </w:r>
    </w:p>
    <w:p w14:paraId="1DA3EFE9" w14:textId="7943C4B5" w:rsidR="000945E3" w:rsidRDefault="000945E3" w:rsidP="000945E3">
      <w:pPr>
        <w:pStyle w:val="ListParagraph"/>
        <w:numPr>
          <w:ilvl w:val="0"/>
          <w:numId w:val="1"/>
        </w:numPr>
      </w:pPr>
      <w:r>
        <w:t>Were there other areas in Wales affected by central government?</w:t>
      </w:r>
    </w:p>
    <w:p w14:paraId="265A8DF0" w14:textId="71A5E9EF" w:rsidR="00F961CD" w:rsidRDefault="00F961CD" w:rsidP="00F961CD">
      <w:r>
        <w:t>For my dissertation I hope to look in detail at the removal of local people from rural areas of mid-Wales. I will look at two case studies, the Elan Valley and the</w:t>
      </w:r>
      <w:r w:rsidR="00D45CD3">
        <w:t xml:space="preserve"> </w:t>
      </w:r>
      <w:proofErr w:type="spellStart"/>
      <w:r w:rsidR="00D45CD3">
        <w:t>Mynydd</w:t>
      </w:r>
      <w:proofErr w:type="spellEnd"/>
      <w:r>
        <w:t xml:space="preserve"> </w:t>
      </w:r>
      <w:proofErr w:type="spellStart"/>
      <w:r>
        <w:t>Epynt</w:t>
      </w:r>
      <w:proofErr w:type="spellEnd"/>
      <w:r>
        <w:t xml:space="preserve">. </w:t>
      </w:r>
      <w:r w:rsidR="00D45CD3">
        <w:t xml:space="preserve">As I am doing joint honours I’d like to also focus on the heritage of these two events. </w:t>
      </w:r>
    </w:p>
    <w:p w14:paraId="478959C7" w14:textId="7D5793F8" w:rsidR="00FC6BDB" w:rsidRDefault="00F961CD" w:rsidP="00F961CD">
      <w:r>
        <w:t xml:space="preserve">Both areas had to be evacuated. The Elan Valley was evacuated and flooded to create dams, providing clean water to Birmingham in 1896. This went through parliament and had a lot of opposition. </w:t>
      </w:r>
    </w:p>
    <w:p w14:paraId="23D49365" w14:textId="3C9009FF" w:rsidR="00C4634C" w:rsidRDefault="00C4634C" w:rsidP="00F961CD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t xml:space="preserve">Capel </w:t>
      </w:r>
      <w:proofErr w:type="spellStart"/>
      <w:r>
        <w:t>Celyn</w:t>
      </w:r>
      <w:proofErr w:type="spellEnd"/>
      <w:r>
        <w:t xml:space="preserve"> was also flooded to provide water to Liverpool and the Wirral.</w:t>
      </w:r>
      <w:r w:rsidR="00F60AD9">
        <w:t xml:space="preserve"> </w:t>
      </w:r>
      <w:r w:rsidR="00F60AD9">
        <w:rPr>
          <w:rFonts w:ascii="Arial" w:hAnsi="Arial" w:cs="Arial"/>
          <w:color w:val="222222"/>
          <w:sz w:val="21"/>
          <w:szCs w:val="21"/>
          <w:shd w:val="clear" w:color="auto" w:fill="FFFFFF"/>
        </w:rPr>
        <w:t>This, together with the fact that the village was one of the last Welsh-only speaking communities, ensured that the proposals became deeply controversial</w:t>
      </w:r>
      <w:r w:rsidR="004C113A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- </w:t>
      </w:r>
      <w:hyperlink r:id="rId5" w:history="1">
        <w:r w:rsidR="004C113A" w:rsidRPr="004F5052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https://onlinelibrary.wiley.com/doi/full/10.1111/johs.12186</w:t>
        </w:r>
      </w:hyperlink>
    </w:p>
    <w:p w14:paraId="2EE02C45" w14:textId="77777777" w:rsidR="004C113A" w:rsidRDefault="004C113A" w:rsidP="00F961CD"/>
    <w:p w14:paraId="5E0D26B5" w14:textId="7B45F42B" w:rsidR="00F961CD" w:rsidRDefault="00F961CD" w:rsidP="00F961CD">
      <w:r>
        <w:t xml:space="preserve">The </w:t>
      </w:r>
      <w:proofErr w:type="spellStart"/>
      <w:r>
        <w:t>Epynt</w:t>
      </w:r>
      <w:proofErr w:type="spellEnd"/>
      <w:r>
        <w:t xml:space="preserve"> was evacuated by the War office during World War 2. This area of land provided training grounds for the British Army and still does today. </w:t>
      </w:r>
    </w:p>
    <w:p w14:paraId="77B1E063" w14:textId="0DBB34B6" w:rsidR="00D45CD3" w:rsidRDefault="00D45CD3" w:rsidP="00F961CD">
      <w:r>
        <w:t>The approach I aim to adopt will be social and cultural history. I want to look at the effect the reclaiming of land had on communities across the two areas</w:t>
      </w:r>
      <w:r w:rsidR="00F52575">
        <w:t xml:space="preserve"> and what they lost from being forced to </w:t>
      </w:r>
      <w:r w:rsidR="004E1DAC">
        <w:t>separate</w:t>
      </w:r>
      <w:r>
        <w:t xml:space="preserve">. </w:t>
      </w:r>
      <w:r w:rsidR="00F961CD">
        <w:t xml:space="preserve">I will be looking in depth at the reasons behind the government using vast areas of land in mid Wales. </w:t>
      </w:r>
      <w:proofErr w:type="gramStart"/>
      <w:r w:rsidR="00F961CD">
        <w:t>Also</w:t>
      </w:r>
      <w:proofErr w:type="gramEnd"/>
      <w:r w:rsidR="00F961CD">
        <w:t xml:space="preserve"> the way local people were removed, the time frame they were given and if they were compensated. </w:t>
      </w:r>
    </w:p>
    <w:p w14:paraId="4DAE6F41" w14:textId="6E414512" w:rsidR="00D45CD3" w:rsidRDefault="00D45CD3" w:rsidP="00F961CD">
      <w:r>
        <w:t xml:space="preserve">I will analyse the two centres at the sites and see if they portray accurate representations of the removal of local people. </w:t>
      </w:r>
    </w:p>
    <w:p w14:paraId="45BF73C0" w14:textId="753FED10" w:rsidR="00F961CD" w:rsidRPr="00F52575" w:rsidRDefault="00F961CD" w:rsidP="00F961CD">
      <w:pPr>
        <w:rPr>
          <w:b/>
          <w:u w:val="single"/>
        </w:rPr>
      </w:pPr>
      <w:r w:rsidRPr="00F52575">
        <w:rPr>
          <w:b/>
          <w:u w:val="single"/>
        </w:rPr>
        <w:t>Elan Valley</w:t>
      </w:r>
    </w:p>
    <w:p w14:paraId="0211EA18" w14:textId="50291100" w:rsidR="008468DD" w:rsidRDefault="008468DD" w:rsidP="00F961CD">
      <w:pPr>
        <w:rPr>
          <w:u w:val="single"/>
        </w:rPr>
      </w:pPr>
      <w:r>
        <w:rPr>
          <w:u w:val="single"/>
        </w:rPr>
        <w:t xml:space="preserve">Primary sources </w:t>
      </w:r>
    </w:p>
    <w:p w14:paraId="72B402B4" w14:textId="380487CC" w:rsidR="00C20777" w:rsidRDefault="00C20777" w:rsidP="00F961CD">
      <w:proofErr w:type="spellStart"/>
      <w:r>
        <w:t>Rhayader</w:t>
      </w:r>
      <w:proofErr w:type="spellEnd"/>
      <w:r>
        <w:t xml:space="preserve"> and District History Archives</w:t>
      </w:r>
      <w:r w:rsidR="00F52575">
        <w:t xml:space="preserve"> – I hope by gaining access to the archives will reveal the extent of the opposition and explain more about the lost community.</w:t>
      </w:r>
    </w:p>
    <w:p w14:paraId="0954CF51" w14:textId="4BFEDDC1" w:rsidR="00F52575" w:rsidRDefault="00F52575" w:rsidP="00F961CD">
      <w:pPr>
        <w:rPr>
          <w:i/>
          <w:iCs/>
          <w:color w:val="000000"/>
          <w:sz w:val="24"/>
          <w:szCs w:val="24"/>
        </w:rPr>
      </w:pPr>
      <w:proofErr w:type="spellStart"/>
      <w:r w:rsidRPr="00F52575">
        <w:rPr>
          <w:sz w:val="24"/>
          <w:szCs w:val="24"/>
        </w:rPr>
        <w:t>Eustance</w:t>
      </w:r>
      <w:proofErr w:type="spellEnd"/>
      <w:r w:rsidRPr="00F52575">
        <w:rPr>
          <w:sz w:val="24"/>
          <w:szCs w:val="24"/>
        </w:rPr>
        <w:t xml:space="preserve"> Tickell, </w:t>
      </w:r>
      <w:r w:rsidRPr="00F52575">
        <w:rPr>
          <w:i/>
          <w:iCs/>
          <w:color w:val="000000"/>
          <w:sz w:val="24"/>
          <w:szCs w:val="24"/>
        </w:rPr>
        <w:t xml:space="preserve">The Vale of </w:t>
      </w:r>
      <w:proofErr w:type="spellStart"/>
      <w:r w:rsidRPr="00F52575">
        <w:rPr>
          <w:i/>
          <w:iCs/>
          <w:color w:val="000000"/>
          <w:sz w:val="24"/>
          <w:szCs w:val="24"/>
        </w:rPr>
        <w:t>Nantgwilt</w:t>
      </w:r>
      <w:proofErr w:type="spellEnd"/>
      <w:r w:rsidRPr="00F52575">
        <w:rPr>
          <w:i/>
          <w:iCs/>
          <w:color w:val="000000"/>
          <w:sz w:val="24"/>
          <w:szCs w:val="24"/>
        </w:rPr>
        <w:t xml:space="preserve"> - </w:t>
      </w:r>
      <w:proofErr w:type="spellStart"/>
      <w:r w:rsidRPr="00F52575">
        <w:rPr>
          <w:i/>
          <w:iCs/>
          <w:color w:val="000000"/>
          <w:sz w:val="24"/>
          <w:szCs w:val="24"/>
        </w:rPr>
        <w:t>ASubmerged</w:t>
      </w:r>
      <w:proofErr w:type="spellEnd"/>
      <w:r w:rsidRPr="00F52575">
        <w:rPr>
          <w:i/>
          <w:iCs/>
          <w:color w:val="000000"/>
          <w:sz w:val="24"/>
          <w:szCs w:val="24"/>
        </w:rPr>
        <w:t xml:space="preserve"> Valley, 1894 </w:t>
      </w:r>
      <w:r>
        <w:rPr>
          <w:i/>
          <w:iCs/>
          <w:color w:val="000000"/>
          <w:sz w:val="24"/>
          <w:szCs w:val="24"/>
        </w:rPr>
        <w:t xml:space="preserve">– this book was written at the time of the dams by </w:t>
      </w:r>
      <w:proofErr w:type="spellStart"/>
      <w:r>
        <w:rPr>
          <w:i/>
          <w:iCs/>
          <w:color w:val="000000"/>
          <w:sz w:val="24"/>
          <w:szCs w:val="24"/>
        </w:rPr>
        <w:t>Eustance</w:t>
      </w:r>
      <w:proofErr w:type="spellEnd"/>
      <w:r>
        <w:rPr>
          <w:i/>
          <w:iCs/>
          <w:color w:val="000000"/>
          <w:sz w:val="24"/>
          <w:szCs w:val="24"/>
        </w:rPr>
        <w:t xml:space="preserve"> Tickell, who was a civil engineer and was employed to supervise the Pen-Y-</w:t>
      </w:r>
      <w:proofErr w:type="spellStart"/>
      <w:r>
        <w:rPr>
          <w:i/>
          <w:iCs/>
          <w:color w:val="000000"/>
          <w:sz w:val="24"/>
          <w:szCs w:val="24"/>
        </w:rPr>
        <w:t>Carreg</w:t>
      </w:r>
      <w:proofErr w:type="spellEnd"/>
      <w:r>
        <w:rPr>
          <w:i/>
          <w:iCs/>
          <w:color w:val="000000"/>
          <w:sz w:val="24"/>
          <w:szCs w:val="24"/>
        </w:rPr>
        <w:t xml:space="preserve"> dam. This will give me an insight into the working conditions and the land before it got flooded.</w:t>
      </w:r>
    </w:p>
    <w:p w14:paraId="0B8E1B3E" w14:textId="77777777" w:rsidR="00A85CB6" w:rsidRPr="00DC6235" w:rsidRDefault="00A85CB6" w:rsidP="00F961CD">
      <w:pPr>
        <w:rPr>
          <w:iCs/>
          <w:color w:val="000000"/>
          <w:sz w:val="24"/>
          <w:szCs w:val="24"/>
        </w:rPr>
      </w:pPr>
      <w:bookmarkStart w:id="0" w:name="_GoBack"/>
      <w:bookmarkEnd w:id="0"/>
    </w:p>
    <w:p w14:paraId="482501CE" w14:textId="77777777" w:rsidR="00C20777" w:rsidRPr="00C20777" w:rsidRDefault="00C20777" w:rsidP="00F961CD">
      <w:pPr>
        <w:rPr>
          <w:u w:val="single"/>
        </w:rPr>
      </w:pPr>
      <w:r w:rsidRPr="00C20777">
        <w:rPr>
          <w:u w:val="single"/>
        </w:rPr>
        <w:t>Secondary sources</w:t>
      </w:r>
    </w:p>
    <w:p w14:paraId="527E0364" w14:textId="2498C2F2" w:rsidR="008468DD" w:rsidRDefault="00C20777" w:rsidP="00F961CD">
      <w:r>
        <w:lastRenderedPageBreak/>
        <w:t xml:space="preserve"> The Elan Valley Visitor Centre</w:t>
      </w:r>
      <w:r w:rsidR="00F52575">
        <w:t xml:space="preserve"> – the visitor centre will provide a basic understanding of the construction of the dam, providing a timeline, the significance, the reasons for construction </w:t>
      </w:r>
    </w:p>
    <w:p w14:paraId="24C3A0E6" w14:textId="70B4249A" w:rsidR="00C20777" w:rsidRDefault="00DC6235" w:rsidP="00F961CD">
      <w:hyperlink r:id="rId6" w:history="1">
        <w:r w:rsidR="00C20777" w:rsidRPr="0054055B">
          <w:rPr>
            <w:rStyle w:val="Hyperlink"/>
          </w:rPr>
          <w:t>http://www.abandonedcommunities.co.uk/page34.html</w:t>
        </w:r>
      </w:hyperlink>
      <w:r w:rsidR="00F52575">
        <w:t xml:space="preserve"> - this website focuses on remembering lost communities </w:t>
      </w:r>
    </w:p>
    <w:p w14:paraId="38772A45" w14:textId="77777777" w:rsidR="00F52575" w:rsidRDefault="00F52575" w:rsidP="00F52575">
      <w:r>
        <w:t xml:space="preserve">Professor Gary D. Holt – has studied in detail about the construction of the Elan Valley Dams and has published research papers regarding the construction </w:t>
      </w:r>
    </w:p>
    <w:p w14:paraId="687774D7" w14:textId="793339AB" w:rsidR="00C20777" w:rsidRDefault="00F52575" w:rsidP="00F961CD">
      <w:r w:rsidRPr="00F52575">
        <w:t>Powys Digital History Project</w:t>
      </w:r>
      <w:r>
        <w:t xml:space="preserve"> – this website provides helpful information regarding all aspects of the dams, including photographs and primary sources.</w:t>
      </w:r>
      <w:r w:rsidR="00CE66E9">
        <w:t xml:space="preserve"> </w:t>
      </w:r>
      <w:hyperlink r:id="rId7" w:history="1">
        <w:r w:rsidR="00CE66E9" w:rsidRPr="004F5052">
          <w:rPr>
            <w:rStyle w:val="Hyperlink"/>
          </w:rPr>
          <w:t>http://history.powys.org.uk/history/rhayader/elanmenu.html</w:t>
        </w:r>
      </w:hyperlink>
    </w:p>
    <w:p w14:paraId="175938E4" w14:textId="77777777" w:rsidR="00CE66E9" w:rsidRDefault="00CE66E9" w:rsidP="00F961CD"/>
    <w:p w14:paraId="19C360A4" w14:textId="7A285804" w:rsidR="008E723B" w:rsidRDefault="008E723B" w:rsidP="00F961CD">
      <w:r>
        <w:t xml:space="preserve">Building of the Elan Valley Dams </w:t>
      </w:r>
      <w:r w:rsidR="00022A00">
        <w:t>–</w:t>
      </w:r>
      <w:r>
        <w:t xml:space="preserve"> </w:t>
      </w:r>
      <w:r w:rsidR="00022A00">
        <w:t xml:space="preserve">Rita Morton </w:t>
      </w:r>
    </w:p>
    <w:p w14:paraId="78C584EA" w14:textId="77777777" w:rsidR="00022A00" w:rsidRPr="00F52575" w:rsidRDefault="00022A00" w:rsidP="00F961CD"/>
    <w:p w14:paraId="3CB94E5B" w14:textId="4878F7CC" w:rsidR="00F961CD" w:rsidRPr="00F52575" w:rsidRDefault="00D45CD3" w:rsidP="00F961CD">
      <w:pPr>
        <w:rPr>
          <w:b/>
          <w:u w:val="single"/>
        </w:rPr>
      </w:pPr>
      <w:r w:rsidRPr="00F52575">
        <w:rPr>
          <w:b/>
          <w:u w:val="single"/>
        </w:rPr>
        <w:t xml:space="preserve">The </w:t>
      </w:r>
      <w:proofErr w:type="spellStart"/>
      <w:r w:rsidRPr="00F52575">
        <w:rPr>
          <w:b/>
          <w:u w:val="single"/>
        </w:rPr>
        <w:t>Mynydd</w:t>
      </w:r>
      <w:proofErr w:type="spellEnd"/>
      <w:r w:rsidRPr="00F52575">
        <w:rPr>
          <w:b/>
          <w:u w:val="single"/>
        </w:rPr>
        <w:t xml:space="preserve"> </w:t>
      </w:r>
      <w:proofErr w:type="spellStart"/>
      <w:r w:rsidRPr="00F52575">
        <w:rPr>
          <w:b/>
          <w:u w:val="single"/>
        </w:rPr>
        <w:t>Epynt</w:t>
      </w:r>
      <w:proofErr w:type="spellEnd"/>
    </w:p>
    <w:p w14:paraId="63C7285F" w14:textId="1B0FF2BD" w:rsidR="00D45CD3" w:rsidRDefault="00D45CD3" w:rsidP="00F961CD">
      <w:pPr>
        <w:rPr>
          <w:u w:val="single"/>
        </w:rPr>
      </w:pPr>
      <w:r>
        <w:rPr>
          <w:u w:val="single"/>
        </w:rPr>
        <w:t>Primary sources</w:t>
      </w:r>
    </w:p>
    <w:p w14:paraId="4DDFF83A" w14:textId="6ECC51AC" w:rsidR="00D45CD3" w:rsidRDefault="00D45CD3" w:rsidP="00F961CD">
      <w:r>
        <w:t xml:space="preserve">Mansell Jones – family had lived on the </w:t>
      </w:r>
      <w:proofErr w:type="spellStart"/>
      <w:r>
        <w:t>epynt</w:t>
      </w:r>
      <w:proofErr w:type="spellEnd"/>
      <w:r>
        <w:t xml:space="preserve"> until they were forced to leave </w:t>
      </w:r>
    </w:p>
    <w:p w14:paraId="2F6622C1" w14:textId="5525308D" w:rsidR="00D45CD3" w:rsidRPr="00D45CD3" w:rsidRDefault="008468DD" w:rsidP="00F961CD">
      <w:r>
        <w:t xml:space="preserve">Elwyn Davies – lived on the </w:t>
      </w:r>
      <w:proofErr w:type="spellStart"/>
      <w:r>
        <w:t>Epynt</w:t>
      </w:r>
      <w:proofErr w:type="spellEnd"/>
      <w:r>
        <w:t xml:space="preserve"> until removed</w:t>
      </w:r>
    </w:p>
    <w:p w14:paraId="46C2EB77" w14:textId="26A2A3F7" w:rsidR="00D45CD3" w:rsidRDefault="00D45CD3" w:rsidP="00F961CD">
      <w:pPr>
        <w:rPr>
          <w:u w:val="single"/>
        </w:rPr>
      </w:pPr>
      <w:r>
        <w:rPr>
          <w:u w:val="single"/>
        </w:rPr>
        <w:t>Secondary sources</w:t>
      </w:r>
    </w:p>
    <w:p w14:paraId="6A5F1459" w14:textId="2D4BEDDC" w:rsidR="00D45CD3" w:rsidRDefault="00D45CD3" w:rsidP="00F961CD">
      <w:pPr>
        <w:rPr>
          <w:rFonts w:ascii="Arial" w:hAnsi="Arial" w:cs="Arial"/>
          <w:i/>
          <w:iCs/>
          <w:color w:val="000000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Herbert Hughes, An Uprooted Community: A History of </w:t>
      </w:r>
      <w:proofErr w:type="spellStart"/>
      <w:r>
        <w:rPr>
          <w:rFonts w:ascii="Arial" w:hAnsi="Arial" w:cs="Arial"/>
          <w:i/>
          <w:iCs/>
          <w:color w:val="000000"/>
          <w:shd w:val="clear" w:color="auto" w:fill="FFFFFF"/>
        </w:rPr>
        <w:t>Epynt</w:t>
      </w:r>
      <w:proofErr w:type="spellEnd"/>
      <w:r>
        <w:rPr>
          <w:rFonts w:ascii="Arial" w:hAnsi="Arial" w:cs="Arial"/>
          <w:i/>
          <w:iCs/>
          <w:color w:val="000000"/>
          <w:shd w:val="clear" w:color="auto" w:fill="FFFFFF"/>
        </w:rPr>
        <w:t>, Gomer Press, 1998.</w:t>
      </w:r>
      <w:r w:rsidR="00A8764F">
        <w:rPr>
          <w:rFonts w:ascii="Arial" w:hAnsi="Arial" w:cs="Arial"/>
          <w:i/>
          <w:iCs/>
          <w:color w:val="000000"/>
          <w:shd w:val="clear" w:color="auto" w:fill="FFFFFF"/>
        </w:rPr>
        <w:t xml:space="preserve"> – detailed book about how the </w:t>
      </w:r>
      <w:proofErr w:type="spellStart"/>
      <w:r w:rsidR="00A8764F">
        <w:rPr>
          <w:rFonts w:ascii="Arial" w:hAnsi="Arial" w:cs="Arial"/>
          <w:i/>
          <w:iCs/>
          <w:color w:val="000000"/>
          <w:shd w:val="clear" w:color="auto" w:fill="FFFFFF"/>
        </w:rPr>
        <w:t>epynt</w:t>
      </w:r>
      <w:proofErr w:type="spellEnd"/>
      <w:r w:rsidR="00A8764F">
        <w:rPr>
          <w:rFonts w:ascii="Arial" w:hAnsi="Arial" w:cs="Arial"/>
          <w:i/>
          <w:iCs/>
          <w:color w:val="000000"/>
          <w:shd w:val="clear" w:color="auto" w:fill="FFFFFF"/>
        </w:rPr>
        <w:t xml:space="preserve"> community was separated and the impact this had.</w:t>
      </w:r>
    </w:p>
    <w:p w14:paraId="221DC189" w14:textId="766143C8" w:rsidR="008468DD" w:rsidRDefault="00DC6235" w:rsidP="00F961CD">
      <w:pPr>
        <w:rPr>
          <w:u w:val="single"/>
        </w:rPr>
      </w:pPr>
      <w:hyperlink r:id="rId8" w:history="1">
        <w:r w:rsidR="008468DD" w:rsidRPr="0054055B">
          <w:rPr>
            <w:rStyle w:val="Hyperlink"/>
          </w:rPr>
          <w:t>http://www.abandonedcommunities.co.uk/page45.html</w:t>
        </w:r>
      </w:hyperlink>
      <w:r w:rsidR="00A8764F">
        <w:rPr>
          <w:u w:val="single"/>
        </w:rPr>
        <w:t xml:space="preserve"> - website focused on communities which were split up, provides sources </w:t>
      </w:r>
      <w:r w:rsidR="00E65171">
        <w:rPr>
          <w:u w:val="single"/>
        </w:rPr>
        <w:t>and material such as photographs.</w:t>
      </w:r>
    </w:p>
    <w:p w14:paraId="7701181A" w14:textId="40405C8A" w:rsidR="008468DD" w:rsidRDefault="008468DD" w:rsidP="00F961CD">
      <w:r>
        <w:t xml:space="preserve">The </w:t>
      </w:r>
      <w:proofErr w:type="spellStart"/>
      <w:r>
        <w:t>Epynt</w:t>
      </w:r>
      <w:proofErr w:type="spellEnd"/>
      <w:r>
        <w:t xml:space="preserve"> Visitor Centre</w:t>
      </w:r>
      <w:r w:rsidR="00E65171">
        <w:t xml:space="preserve"> – provide a basic understanding of the removal of local people from the area and celebrate the communities heritage</w:t>
      </w:r>
    </w:p>
    <w:p w14:paraId="515073EA" w14:textId="17DDDD5D" w:rsidR="008468DD" w:rsidRPr="008468DD" w:rsidRDefault="008468DD" w:rsidP="00F961CD">
      <w:r>
        <w:t xml:space="preserve"> </w:t>
      </w:r>
    </w:p>
    <w:p w14:paraId="5F3B042F" w14:textId="77777777" w:rsidR="008468DD" w:rsidRPr="00D45CD3" w:rsidRDefault="008468DD" w:rsidP="00F961CD">
      <w:pPr>
        <w:rPr>
          <w:u w:val="single"/>
        </w:rPr>
      </w:pPr>
    </w:p>
    <w:p w14:paraId="475B5F58" w14:textId="5DF76DE5" w:rsidR="00F961CD" w:rsidRDefault="00F961CD"/>
    <w:sectPr w:rsidR="00F961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AA3290"/>
    <w:multiLevelType w:val="hybridMultilevel"/>
    <w:tmpl w:val="48DC70CA"/>
    <w:lvl w:ilvl="0" w:tplc="69DEDA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CD"/>
    <w:rsid w:val="00022A00"/>
    <w:rsid w:val="000945E3"/>
    <w:rsid w:val="00217518"/>
    <w:rsid w:val="004C113A"/>
    <w:rsid w:val="004E1DAC"/>
    <w:rsid w:val="005D2589"/>
    <w:rsid w:val="008468DD"/>
    <w:rsid w:val="008E723B"/>
    <w:rsid w:val="009675F8"/>
    <w:rsid w:val="00A85CB6"/>
    <w:rsid w:val="00A8764F"/>
    <w:rsid w:val="00C20777"/>
    <w:rsid w:val="00C4634C"/>
    <w:rsid w:val="00CE66E9"/>
    <w:rsid w:val="00D45CD3"/>
    <w:rsid w:val="00DC6235"/>
    <w:rsid w:val="00E65171"/>
    <w:rsid w:val="00F33CE5"/>
    <w:rsid w:val="00F52575"/>
    <w:rsid w:val="00F60AD9"/>
    <w:rsid w:val="00F961CD"/>
    <w:rsid w:val="00FC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E669A"/>
  <w15:chartTrackingRefBased/>
  <w15:docId w15:val="{95BDFD99-F1DD-41A7-BE04-D7CDC5E5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6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8DD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F33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andonedcommunities.co.uk/page4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istory.powys.org.uk/history/rhayader/elanmen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bandonedcommunities.co.uk/page34.html" TargetMode="External"/><Relationship Id="rId5" Type="http://schemas.openxmlformats.org/officeDocument/2006/relationships/hyperlink" Target="https://onlinelibrary.wiley.com/doi/full/10.1111/johs.1218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evans</dc:creator>
  <cp:keywords/>
  <dc:description/>
  <cp:lastModifiedBy>charlie evans</cp:lastModifiedBy>
  <cp:revision>16</cp:revision>
  <dcterms:created xsi:type="dcterms:W3CDTF">2018-05-27T13:21:00Z</dcterms:created>
  <dcterms:modified xsi:type="dcterms:W3CDTF">2018-08-08T10:16:00Z</dcterms:modified>
</cp:coreProperties>
</file>