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2631FC" w:rsidRDefault="0051728C">
      <w:r w:rsidRPr="0051728C">
        <w:t>How the UK and devolved governments can agree on the EU Withdrawal Bill</w:t>
      </w:r>
    </w:p>
    <w:p w:rsidR="0051728C" w:rsidRPr="0051728C" w:rsidRDefault="0051728C" w:rsidP="0051728C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hyperlink r:id="rId4" w:history="1">
        <w:r w:rsidRPr="0051728C">
          <w:rPr>
            <w:rFonts w:ascii="Times New Roman" w:eastAsia="Times New Roman" w:hAnsi="Times New Roman" w:cs="Times New Roman"/>
            <w:color w:val="0000FF"/>
            <w:sz w:val="24"/>
            <w:szCs w:val="24"/>
            <w:u w:val="single"/>
            <w:lang w:eastAsia="en-GB"/>
          </w:rPr>
          <w:t xml:space="preserve">Akash </w:t>
        </w:r>
        <w:proofErr w:type="spellStart"/>
        <w:r w:rsidRPr="0051728C">
          <w:rPr>
            <w:rFonts w:ascii="Times New Roman" w:eastAsia="Times New Roman" w:hAnsi="Times New Roman" w:cs="Times New Roman"/>
            <w:color w:val="0000FF"/>
            <w:sz w:val="24"/>
            <w:szCs w:val="24"/>
            <w:u w:val="single"/>
            <w:lang w:eastAsia="en-GB"/>
          </w:rPr>
          <w:t>Paun</w:t>
        </w:r>
        <w:proofErr w:type="spellEnd"/>
      </w:hyperlink>
      <w:r w:rsidRPr="0051728C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</w:p>
    <w:p w:rsidR="0051728C" w:rsidRPr="0051728C" w:rsidRDefault="0051728C" w:rsidP="0051728C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51728C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15 February 2018 </w:t>
      </w:r>
    </w:p>
    <w:p w:rsidR="0051728C" w:rsidRPr="0051728C" w:rsidRDefault="0051728C" w:rsidP="0051728C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51728C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The UK and devolved governments are edging towards agreement on the EU Withdrawal Bill. Akash </w:t>
      </w:r>
      <w:proofErr w:type="spellStart"/>
      <w:r w:rsidRPr="0051728C">
        <w:rPr>
          <w:rFonts w:ascii="Times New Roman" w:eastAsia="Times New Roman" w:hAnsi="Times New Roman" w:cs="Times New Roman"/>
          <w:sz w:val="24"/>
          <w:szCs w:val="24"/>
          <w:lang w:eastAsia="en-GB"/>
        </w:rPr>
        <w:t>Paun</w:t>
      </w:r>
      <w:proofErr w:type="spellEnd"/>
      <w:r w:rsidRPr="0051728C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says a deal hinges on both sides making significant concessions.</w:t>
      </w:r>
    </w:p>
    <w:p w:rsidR="0051728C" w:rsidRPr="0051728C" w:rsidRDefault="0051728C" w:rsidP="0051728C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hyperlink r:id="rId5" w:history="1">
        <w:r w:rsidRPr="0051728C">
          <w:rPr>
            <w:rFonts w:ascii="Times New Roman" w:eastAsia="Times New Roman" w:hAnsi="Times New Roman" w:cs="Times New Roman"/>
            <w:color w:val="0000FF"/>
            <w:sz w:val="24"/>
            <w:szCs w:val="24"/>
            <w:u w:val="single"/>
            <w:lang w:eastAsia="en-GB"/>
          </w:rPr>
          <w:t>Brexit</w:t>
        </w:r>
      </w:hyperlink>
      <w:r w:rsidRPr="0051728C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/ </w:t>
      </w:r>
      <w:hyperlink r:id="rId6" w:history="1">
        <w:r w:rsidRPr="0051728C">
          <w:rPr>
            <w:rFonts w:ascii="Times New Roman" w:eastAsia="Times New Roman" w:hAnsi="Times New Roman" w:cs="Times New Roman"/>
            <w:color w:val="0000FF"/>
            <w:sz w:val="24"/>
            <w:szCs w:val="24"/>
            <w:u w:val="single"/>
            <w:lang w:eastAsia="en-GB"/>
          </w:rPr>
          <w:t>Brexit &gt; Brexit &amp; Devolution</w:t>
        </w:r>
      </w:hyperlink>
      <w:r w:rsidRPr="0051728C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/ </w:t>
      </w:r>
      <w:hyperlink r:id="rId7" w:history="1">
        <w:r w:rsidRPr="0051728C">
          <w:rPr>
            <w:rFonts w:ascii="Times New Roman" w:eastAsia="Times New Roman" w:hAnsi="Times New Roman" w:cs="Times New Roman"/>
            <w:color w:val="0000FF"/>
            <w:sz w:val="24"/>
            <w:szCs w:val="24"/>
            <w:u w:val="single"/>
            <w:lang w:eastAsia="en-GB"/>
          </w:rPr>
          <w:t>Devolut</w:t>
        </w:r>
        <w:r w:rsidRPr="0051728C">
          <w:rPr>
            <w:rFonts w:ascii="Times New Roman" w:eastAsia="Times New Roman" w:hAnsi="Times New Roman" w:cs="Times New Roman"/>
            <w:color w:val="0000FF"/>
            <w:sz w:val="24"/>
            <w:szCs w:val="24"/>
            <w:u w:val="single"/>
            <w:lang w:eastAsia="en-GB"/>
          </w:rPr>
          <w:t>i</w:t>
        </w:r>
        <w:r w:rsidRPr="0051728C">
          <w:rPr>
            <w:rFonts w:ascii="Times New Roman" w:eastAsia="Times New Roman" w:hAnsi="Times New Roman" w:cs="Times New Roman"/>
            <w:color w:val="0000FF"/>
            <w:sz w:val="24"/>
            <w:szCs w:val="24"/>
            <w:u w:val="single"/>
            <w:lang w:eastAsia="en-GB"/>
          </w:rPr>
          <w:t>on</w:t>
        </w:r>
      </w:hyperlink>
      <w:r w:rsidRPr="0051728C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</w:p>
    <w:p w:rsidR="0051728C" w:rsidRDefault="0051728C"/>
    <w:p w:rsidR="0051728C" w:rsidRDefault="0051728C">
      <w:r w:rsidRPr="0051728C">
        <w:t>One Brexit speech down, five to go</w:t>
      </w:r>
    </w:p>
    <w:p w:rsidR="0051728C" w:rsidRDefault="0051728C">
      <w:hyperlink r:id="rId8" w:history="1">
        <w:r w:rsidRPr="00776F8D">
          <w:rPr>
            <w:rStyle w:val="Hyperlink"/>
          </w:rPr>
          <w:t>https://www.instituteforgovernment.org.uk/blog/boris-johnson-one-brexit-speech-down-five-go?utm_medium=email&amp;utm_campaign=Newsletter%2016%20February&amp;utm_content=Newsletter%2016%20February+CID_c42bf533b150841f935883aca4f63cc4&amp;utm_source=Email%20marketing%20software&amp;utm_term=Read%20One%20Brexit%20speech%20down%20five%20to%20go</w:t>
        </w:r>
      </w:hyperlink>
    </w:p>
    <w:p w:rsidR="0051728C" w:rsidRDefault="0051728C">
      <w:r>
        <w:t>How economic inequality harms society</w:t>
      </w:r>
    </w:p>
    <w:p w:rsidR="0051728C" w:rsidRDefault="0051728C">
      <w:hyperlink r:id="rId9" w:history="1">
        <w:r w:rsidRPr="00776F8D">
          <w:rPr>
            <w:rStyle w:val="Hyperlink"/>
          </w:rPr>
          <w:t>https://www.ted.com/talks/richard_wilkinson</w:t>
        </w:r>
      </w:hyperlink>
    </w:p>
    <w:p w:rsidR="0051728C" w:rsidRDefault="0051728C">
      <w:r>
        <w:t>Are we in control of our own decisions?</w:t>
      </w:r>
    </w:p>
    <w:p w:rsidR="0051728C" w:rsidRDefault="0051728C">
      <w:hyperlink r:id="rId10" w:history="1">
        <w:r w:rsidRPr="00776F8D">
          <w:rPr>
            <w:rStyle w:val="Hyperlink"/>
          </w:rPr>
          <w:t>https://www.ted.com/talks/dan_ariely_asks_are_we_in_control_of_our_own_decisions</w:t>
        </w:r>
      </w:hyperlink>
    </w:p>
    <w:p w:rsidR="0051728C" w:rsidRDefault="0051728C">
      <w:r>
        <w:t>Dr Catherine Haddon</w:t>
      </w:r>
    </w:p>
    <w:p w:rsidR="0051728C" w:rsidRDefault="0051728C">
      <w:hyperlink r:id="rId11" w:history="1">
        <w:r w:rsidRPr="00776F8D">
          <w:rPr>
            <w:rStyle w:val="Hyperlink"/>
          </w:rPr>
          <w:t>https://www.instituteforgovernment.org.uk/blog/countdown-election-2017-what-timetable-looks?utm_medium=email&amp;utm_campaign=Weekly%20newsletter%20-%2021%20April%202017&amp;utm_content=Weekly%20newsletter%20-%2021%20April%202017+Version+B+CID_63518b9541c16ef3bd2a4c691cfc51de&amp;utm_source=Email%20marketing%20software&amp;utm_term=Countdown%20to%20election%202017%20what%20the%20timetable%20looks%20like</w:t>
        </w:r>
      </w:hyperlink>
      <w:r>
        <w:t xml:space="preserve"> </w:t>
      </w:r>
    </w:p>
    <w:p w:rsidR="0051728C" w:rsidRDefault="0051728C">
      <w:r>
        <w:t>Election Explainer</w:t>
      </w:r>
    </w:p>
    <w:p w:rsidR="0051728C" w:rsidRDefault="0051728C">
      <w:hyperlink r:id="rId12" w:history="1">
        <w:r w:rsidRPr="00776F8D">
          <w:rPr>
            <w:rStyle w:val="Hyperlink"/>
          </w:rPr>
          <w:t>https://www.instituteforgovernment.org.uk/explainers/brexit-explained-second-election?utm_medium=email&amp;utm_campaign=Weekly%2520newsletter%2520-%252021%2520April%25202017&amp;utm_content=Weekly%2520newsletter%2520-%252021%2520April%25202017%2520Version%2520B%2520CID_63518b9541c16ef3bd2a4c691cfc51de&amp;utm_source=Email%2520marketing%2520software&amp;utm_term=Early%2520election</w:t>
        </w:r>
      </w:hyperlink>
    </w:p>
    <w:p w:rsidR="0051728C" w:rsidRDefault="0051728C">
      <w:r>
        <w:t>Radio 4 Pod</w:t>
      </w:r>
      <w:bookmarkStart w:id="0" w:name="_GoBack"/>
      <w:bookmarkEnd w:id="0"/>
      <w:r>
        <w:t>casts</w:t>
      </w:r>
    </w:p>
    <w:p w:rsidR="0051728C" w:rsidRDefault="0051728C">
      <w:hyperlink r:id="rId13" w:history="1">
        <w:r w:rsidRPr="00776F8D">
          <w:rPr>
            <w:rStyle w:val="Hyperlink"/>
          </w:rPr>
          <w:t>http://www.bbc.co.uk/programmes/articles/43RKsbzQg6DgxLnZTmTpfpN/today-podcasts</w:t>
        </w:r>
      </w:hyperlink>
    </w:p>
    <w:p w:rsidR="0051728C" w:rsidRDefault="0051728C"/>
    <w:p w:rsidR="0051728C" w:rsidRDefault="0051728C"/>
    <w:p w:rsidR="0051728C" w:rsidRDefault="0051728C"/>
    <w:sectPr w:rsidR="0051728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4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E5F75"/>
    <w:rsid w:val="002631FC"/>
    <w:rsid w:val="002E5F75"/>
    <w:rsid w:val="0051728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846C6BFC-17CE-4C22-A4F8-1941B8113DF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field-content">
    <w:name w:val="field-content"/>
    <w:basedOn w:val="DefaultParagraphFont"/>
    <w:rsid w:val="0051728C"/>
  </w:style>
  <w:style w:type="character" w:styleId="Hyperlink">
    <w:name w:val="Hyperlink"/>
    <w:basedOn w:val="DefaultParagraphFont"/>
    <w:uiPriority w:val="99"/>
    <w:unhideWhenUsed/>
    <w:rsid w:val="0051728C"/>
    <w:rPr>
      <w:color w:val="0000FF"/>
      <w:u w:val="single"/>
    </w:rPr>
  </w:style>
  <w:style w:type="paragraph" w:styleId="NormalWeb">
    <w:name w:val="Normal (Web)"/>
    <w:basedOn w:val="Normal"/>
    <w:uiPriority w:val="99"/>
    <w:semiHidden/>
    <w:unhideWhenUsed/>
    <w:rsid w:val="0051728C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4417272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555638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693784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806302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221228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985890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instituteforgovernment.org.uk/blog/boris-johnson-one-brexit-speech-down-five-go?utm_medium=email&amp;utm_campaign=Newsletter%2016%20February&amp;utm_content=Newsletter%2016%20February+CID_c42bf533b150841f935883aca4f63cc4&amp;utm_source=Email%20marketing%20software&amp;utm_term=Read%20One%20Brexit%20speech%20down%20five%20to%20go" TargetMode="External"/><Relationship Id="rId13" Type="http://schemas.openxmlformats.org/officeDocument/2006/relationships/hyperlink" Target="http://www.bbc.co.uk/programmes/articles/43RKsbzQg6DgxLnZTmTpfpN/today-podcasts" TargetMode="External"/><Relationship Id="rId3" Type="http://schemas.openxmlformats.org/officeDocument/2006/relationships/webSettings" Target="webSettings.xml"/><Relationship Id="rId7" Type="http://schemas.openxmlformats.org/officeDocument/2006/relationships/hyperlink" Target="https://www.instituteforgovernment.org.uk/blog?utm_medium=email&amp;utm_campaign=Newsletter%2016%20February&amp;utm_content=Newsletter%2016%20February%20CID_c42bf533b150841f935883aca4f63cc4&amp;utm_source=Email%20marketing%20software&amp;utm_term=How%20the%20UK%20and%20devolved%20governments%20can%20agree%20on%20the%20EU%20Withdrawal%20Bill&amp;field_themes_tid=376" TargetMode="External"/><Relationship Id="rId12" Type="http://schemas.openxmlformats.org/officeDocument/2006/relationships/hyperlink" Target="https://www.instituteforgovernment.org.uk/explainers/brexit-explained-second-election?utm_medium=email&amp;utm_campaign=Weekly%2520newsletter%2520-%252021%2520April%25202017&amp;utm_content=Weekly%2520newsletter%2520-%252021%2520April%25202017%2520Version%2520B%2520CID_63518b9541c16ef3bd2a4c691cfc51de&amp;utm_source=Email%2520marketing%2520software&amp;utm_term=Early%2520election" TargetMode="Externa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www.instituteforgovernment.org.uk/blog?utm_medium=email&amp;utm_campaign=Newsletter%2016%20February&amp;utm_content=Newsletter%2016%20February%20CID_c42bf533b150841f935883aca4f63cc4&amp;utm_source=Email%20marketing%20software&amp;utm_term=How%20the%20UK%20and%20devolved%20governments%20can%20agree%20on%20the%20EU%20Withdrawal%20Bill&amp;field_themes_tid=370" TargetMode="External"/><Relationship Id="rId11" Type="http://schemas.openxmlformats.org/officeDocument/2006/relationships/hyperlink" Target="https://www.instituteforgovernment.org.uk/blog/countdown-election-2017-what-timetable-looks?utm_medium=email&amp;utm_campaign=Weekly%20newsletter%20-%2021%20April%202017&amp;utm_content=Weekly%20newsletter%20-%2021%20April%202017+Version+B+CID_63518b9541c16ef3bd2a4c691cfc51de&amp;utm_source=Email%20marketing%20software&amp;utm_term=Countdown%20to%20election%202017%20what%20the%20timetable%20looks%20like" TargetMode="External"/><Relationship Id="rId5" Type="http://schemas.openxmlformats.org/officeDocument/2006/relationships/hyperlink" Target="https://www.instituteforgovernment.org.uk/blog?utm_medium=email&amp;utm_campaign=Newsletter%2016%20February&amp;utm_content=Newsletter%2016%20February%20CID_c42bf533b150841f935883aca4f63cc4&amp;utm_source=Email%20marketing%20software&amp;utm_term=How%20the%20UK%20and%20devolved%20governments%20can%20agree%20on%20the%20EU%20Withdrawal%20Bill&amp;field_themes_tid=91" TargetMode="External"/><Relationship Id="rId15" Type="http://schemas.openxmlformats.org/officeDocument/2006/relationships/theme" Target="theme/theme1.xml"/><Relationship Id="rId10" Type="http://schemas.openxmlformats.org/officeDocument/2006/relationships/hyperlink" Target="https://www.ted.com/talks/dan_ariely_asks_are_we_in_control_of_our_own_decisions" TargetMode="External"/><Relationship Id="rId4" Type="http://schemas.openxmlformats.org/officeDocument/2006/relationships/hyperlink" Target="https://www.instituteforgovernment.org.uk/person/akash-paun" TargetMode="External"/><Relationship Id="rId9" Type="http://schemas.openxmlformats.org/officeDocument/2006/relationships/hyperlink" Target="https://www.ted.com/talks/richard_wilkinson" TargetMode="External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</TotalTime>
  <Pages>1</Pages>
  <Words>647</Words>
  <Characters>3688</Characters>
  <Application>Microsoft Office Word</Application>
  <DocSecurity>0</DocSecurity>
  <Lines>30</Lines>
  <Paragraphs>8</Paragraphs>
  <ScaleCrop>false</ScaleCrop>
  <Company/>
  <LinksUpToDate>false</LinksUpToDate>
  <CharactersWithSpaces>4327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Phill Morgan</dc:creator>
  <cp:keywords/>
  <dc:description/>
  <cp:lastModifiedBy>Phill Morgan</cp:lastModifiedBy>
  <cp:revision>3</cp:revision>
  <dcterms:created xsi:type="dcterms:W3CDTF">2018-07-25T10:59:00Z</dcterms:created>
  <dcterms:modified xsi:type="dcterms:W3CDTF">2018-07-25T11:05:00Z</dcterms:modified>
</cp:coreProperties>
</file>