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30B" w:rsidRDefault="00FC530B" w:rsidP="00FC530B">
      <w:pPr>
        <w:spacing w:after="0"/>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b/>
          <w:bCs/>
          <w:lang w:val="en-US" w:eastAsia="en-GB"/>
        </w:rPr>
        <w:t>Utili</w:t>
      </w:r>
      <w:r w:rsidR="006D7C14">
        <w:rPr>
          <w:rFonts w:ascii="Times New Roman" w:eastAsia="Times New Roman" w:hAnsi="Times New Roman" w:cs="Times New Roman"/>
          <w:b/>
          <w:bCs/>
          <w:lang w:val="en-US" w:eastAsia="en-GB"/>
        </w:rPr>
        <w:t>sing</w:t>
      </w:r>
      <w:proofErr w:type="spellEnd"/>
      <w:r w:rsidR="006D7C14">
        <w:rPr>
          <w:rFonts w:ascii="Times New Roman" w:eastAsia="Times New Roman" w:hAnsi="Times New Roman" w:cs="Times New Roman"/>
          <w:b/>
          <w:bCs/>
          <w:lang w:val="en-US" w:eastAsia="en-GB"/>
        </w:rPr>
        <w:t> the </w:t>
      </w:r>
      <w:proofErr w:type="spellStart"/>
      <w:r w:rsidR="006D7C14">
        <w:rPr>
          <w:rFonts w:ascii="Times New Roman" w:eastAsia="Times New Roman" w:hAnsi="Times New Roman" w:cs="Times New Roman"/>
          <w:b/>
          <w:bCs/>
          <w:lang w:val="en-US" w:eastAsia="en-GB"/>
        </w:rPr>
        <w:t>Entrecomp</w:t>
      </w:r>
      <w:proofErr w:type="spellEnd"/>
      <w:r w:rsidR="006D7C14">
        <w:rPr>
          <w:rFonts w:ascii="Times New Roman" w:eastAsia="Times New Roman" w:hAnsi="Times New Roman" w:cs="Times New Roman"/>
          <w:b/>
          <w:bCs/>
          <w:lang w:val="en-US" w:eastAsia="en-GB"/>
        </w:rPr>
        <w:t> Framework</w:t>
      </w:r>
      <w:r w:rsidRPr="00FC530B">
        <w:rPr>
          <w:rFonts w:ascii="Times New Roman" w:eastAsia="Times New Roman" w:hAnsi="Times New Roman" w:cs="Times New Roman"/>
          <w:b/>
          <w:bCs/>
          <w:lang w:val="en-US" w:eastAsia="en-GB"/>
        </w:rPr>
        <w:t>, critically evaluate your own creativity and enterprise skills and consider how you might be able to develop the creative and enterprising skills of primary learners through your own pedagogy.</w:t>
      </w:r>
      <w:r w:rsidRPr="00FC530B">
        <w:rPr>
          <w:rFonts w:ascii="Times New Roman" w:eastAsia="Times New Roman" w:hAnsi="Times New Roman" w:cs="Times New Roman"/>
          <w:lang w:eastAsia="en-GB"/>
        </w:rPr>
        <w:t> </w:t>
      </w:r>
    </w:p>
    <w:p w:rsidR="00FC530B" w:rsidRPr="00FC530B" w:rsidRDefault="00FC530B" w:rsidP="00FC530B">
      <w:pPr>
        <w:spacing w:after="0"/>
        <w:textAlignment w:val="baseline"/>
        <w:rPr>
          <w:rFonts w:ascii="Segoe UI" w:eastAsia="Times New Roman" w:hAnsi="Segoe UI" w:cs="Segoe UI"/>
          <w:sz w:val="46"/>
          <w:szCs w:val="46"/>
          <w:lang w:eastAsia="en-GB"/>
        </w:rPr>
      </w:pPr>
    </w:p>
    <w:p w:rsid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The response to this question will be split into two sections.  The first section will explore developing creativity f</w:t>
      </w:r>
      <w:r w:rsidR="006D7C14">
        <w:rPr>
          <w:rFonts w:ascii="Times New Roman" w:eastAsia="Times New Roman" w:hAnsi="Times New Roman" w:cs="Times New Roman"/>
          <w:lang w:val="en-US" w:eastAsia="en-GB"/>
        </w:rPr>
        <w:t>rom a teacher's perspective, </w:t>
      </w:r>
      <w:proofErr w:type="spellStart"/>
      <w:r w:rsidR="006D7C14">
        <w:rPr>
          <w:rFonts w:ascii="Times New Roman" w:eastAsia="Times New Roman" w:hAnsi="Times New Roman" w:cs="Times New Roman"/>
          <w:lang w:val="en-US" w:eastAsia="en-GB"/>
        </w:rPr>
        <w:t>uti</w:t>
      </w:r>
      <w:r w:rsidRPr="00FC530B">
        <w:rPr>
          <w:rFonts w:ascii="Times New Roman" w:eastAsia="Times New Roman" w:hAnsi="Times New Roman" w:cs="Times New Roman"/>
          <w:lang w:val="en-US" w:eastAsia="en-GB"/>
        </w:rPr>
        <w:t>lising</w:t>
      </w:r>
      <w:proofErr w:type="spellEnd"/>
      <w:r w:rsidRPr="00FC530B">
        <w:rPr>
          <w:rFonts w:ascii="Times New Roman" w:eastAsia="Times New Roman" w:hAnsi="Times New Roman" w:cs="Times New Roman"/>
          <w:lang w:val="en-US" w:eastAsia="en-GB"/>
        </w:rPr>
        <w:t xml:space="preserve">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to critically evaluate the writer's personal creativity and enterprise skills.  The second secti</w:t>
      </w:r>
      <w:r w:rsidR="006D7C14">
        <w:rPr>
          <w:rFonts w:ascii="Times New Roman" w:eastAsia="Times New Roman" w:hAnsi="Times New Roman" w:cs="Times New Roman"/>
          <w:lang w:val="en-US" w:eastAsia="en-GB"/>
        </w:rPr>
        <w:t xml:space="preserve">on will then explore developing </w:t>
      </w:r>
      <w:r w:rsidRPr="00FC530B">
        <w:rPr>
          <w:rFonts w:ascii="Times New Roman" w:eastAsia="Times New Roman" w:hAnsi="Times New Roman" w:cs="Times New Roman"/>
          <w:lang w:val="en-US" w:eastAsia="en-GB"/>
        </w:rPr>
        <w:t>primary learner's creativity considering how my personal pedagogy may be used to help develop their creative and enterprising skills. </w:t>
      </w:r>
      <w:r w:rsidRPr="00FC530B">
        <w:rPr>
          <w:rFonts w:ascii="Times New Roman" w:eastAsia="Times New Roman" w:hAnsi="Times New Roman" w:cs="Times New Roman"/>
          <w:lang w:eastAsia="en-GB"/>
        </w:rPr>
        <w:t> </w:t>
      </w:r>
    </w:p>
    <w:p w:rsid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Calibri" w:eastAsia="Times New Roman" w:hAnsi="Calibri" w:cs="Segoe UI"/>
          <w:lang w:eastAsia="en-GB"/>
        </w:rPr>
        <w:t> </w:t>
      </w:r>
      <w:r w:rsidRPr="00FC530B">
        <w:rPr>
          <w:rFonts w:ascii="Calibri" w:eastAsia="Times New Roman" w:hAnsi="Calibri" w:cs="Segoe UI"/>
          <w:lang w:eastAsia="en-GB"/>
        </w:rPr>
        <w:br/>
      </w:r>
      <w:r w:rsidRPr="00FC530B">
        <w:rPr>
          <w:rFonts w:ascii="Times New Roman" w:eastAsia="Times New Roman" w:hAnsi="Times New Roman" w:cs="Times New Roman"/>
          <w:lang w:val="en-US" w:eastAsia="en-GB"/>
        </w:rPr>
        <w:t xml:space="preserve">To start it is clear to see like many brain-based </w:t>
      </w:r>
      <w:proofErr w:type="gramStart"/>
      <w:r w:rsidRPr="00FC530B">
        <w:rPr>
          <w:rFonts w:ascii="Times New Roman" w:eastAsia="Times New Roman" w:hAnsi="Times New Roman" w:cs="Times New Roman"/>
          <w:lang w:val="en-US" w:eastAsia="en-GB"/>
        </w:rPr>
        <w:t>concepts,</w:t>
      </w:r>
      <w:proofErr w:type="gramEnd"/>
      <w:r w:rsidRPr="00FC530B">
        <w:rPr>
          <w:rFonts w:ascii="Times New Roman" w:eastAsia="Times New Roman" w:hAnsi="Times New Roman" w:cs="Times New Roman"/>
          <w:lang w:val="en-US" w:eastAsia="en-GB"/>
        </w:rPr>
        <w:t xml:space="preserve"> creativity itself is difficult to define with there being no single perspective on the matter. Through-out history creativity has often been conceptualized as the ability to produce a piece of artistic work through self-expression or communication (</w:t>
      </w:r>
      <w:proofErr w:type="spellStart"/>
      <w:r w:rsidRPr="00FC530B">
        <w:rPr>
          <w:rFonts w:ascii="Times New Roman" w:eastAsia="Times New Roman" w:hAnsi="Times New Roman" w:cs="Times New Roman"/>
          <w:lang w:val="en-US" w:eastAsia="en-GB"/>
        </w:rPr>
        <w:t>Cropley</w:t>
      </w:r>
      <w:proofErr w:type="spellEnd"/>
      <w:r w:rsidRPr="00FC530B">
        <w:rPr>
          <w:rFonts w:ascii="Times New Roman" w:eastAsia="Times New Roman" w:hAnsi="Times New Roman" w:cs="Times New Roman"/>
          <w:lang w:val="en-US" w:eastAsia="en-GB"/>
        </w:rPr>
        <w:t xml:space="preserve"> 2001). With outdated research from Pickering (1976 cited in Duffy 1998) suggesting that creativity is simply what is demonstrated through production of creative work. From personal experience the writer would often be told to ‘be creative’ when painting a picture and composing a piece of music but never in other areas of the curriculum, the term has been used so sparsely that the concept has become uncertain (Fisher 2002).  However, with recent global development creativity has moved forward, with it now being a core aspect of all learning as opposed to just a feature of ‘the arts’ (Craft 2005)</w:t>
      </w:r>
      <w:proofErr w:type="gramStart"/>
      <w:r w:rsidRPr="00FC530B">
        <w:rPr>
          <w:rFonts w:ascii="Times New Roman" w:eastAsia="Times New Roman" w:hAnsi="Times New Roman" w:cs="Times New Roman"/>
          <w:lang w:val="en-US" w:eastAsia="en-GB"/>
        </w:rPr>
        <w:t>,(</w:t>
      </w:r>
      <w:proofErr w:type="gramEnd"/>
      <w:r w:rsidRPr="00FC530B">
        <w:rPr>
          <w:rFonts w:ascii="Times New Roman" w:eastAsia="Times New Roman" w:hAnsi="Times New Roman" w:cs="Times New Roman"/>
          <w:lang w:val="en-US" w:eastAsia="en-GB"/>
        </w:rPr>
        <w:t>Donaldson 2015), (</w:t>
      </w:r>
      <w:proofErr w:type="spellStart"/>
      <w:r w:rsidRPr="00FC530B">
        <w:rPr>
          <w:rFonts w:ascii="Times New Roman" w:eastAsia="Times New Roman" w:hAnsi="Times New Roman" w:cs="Times New Roman"/>
          <w:lang w:val="en-US" w:eastAsia="en-GB"/>
        </w:rPr>
        <w:t>Grigg</w:t>
      </w:r>
      <w:proofErr w:type="spellEnd"/>
      <w:r w:rsidRPr="00FC530B">
        <w:rPr>
          <w:rFonts w:ascii="Times New Roman" w:eastAsia="Times New Roman" w:hAnsi="Times New Roman" w:cs="Times New Roman"/>
          <w:lang w:val="en-US" w:eastAsia="en-GB"/>
        </w:rPr>
        <w:t xml:space="preserve"> 2015).  The term can be explored in a variety of concepts.  Guilford (1967) and </w:t>
      </w:r>
      <w:proofErr w:type="spellStart"/>
      <w:r w:rsidRPr="00FC530B">
        <w:rPr>
          <w:rFonts w:ascii="Times New Roman" w:eastAsia="Times New Roman" w:hAnsi="Times New Roman" w:cs="Times New Roman"/>
          <w:lang w:val="en-US" w:eastAsia="en-GB"/>
        </w:rPr>
        <w:t>Lucus</w:t>
      </w:r>
      <w:proofErr w:type="spellEnd"/>
      <w:r w:rsidRPr="00FC530B">
        <w:rPr>
          <w:rFonts w:ascii="Times New Roman" w:eastAsia="Times New Roman" w:hAnsi="Times New Roman" w:cs="Times New Roman"/>
          <w:lang w:val="en-US" w:eastAsia="en-GB"/>
        </w:rPr>
        <w:t xml:space="preserve"> (2001) suggests that creativity is linked to intellectual development, with need for divergent thinking with all intelligences working together, as opposed to linear convergent thoughts.  While NACCE (1999, p.30) and Robinson (2001) suggest that it is the imaginative process fashioned that produces outcomes that are original and of value. The writer understands that the question ‘what is creativity?’ is difficult to answer due to there being many opinions on the process, however the writer appreciates the idea that “creativity is as much an attitude as it is a set of mental processes” and favors the idea that creativity can be developed in all individual's if exposed to the right attitude and environment (</w:t>
      </w:r>
      <w:proofErr w:type="spell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2007</w:t>
      </w:r>
      <w:proofErr w:type="gramStart"/>
      <w:r w:rsidRPr="00FC530B">
        <w:rPr>
          <w:rFonts w:ascii="Times New Roman" w:eastAsia="Times New Roman" w:hAnsi="Times New Roman" w:cs="Times New Roman"/>
          <w:lang w:val="en-US" w:eastAsia="en-GB"/>
        </w:rPr>
        <w:t>,p</w:t>
      </w:r>
      <w:proofErr w:type="gramEnd"/>
      <w:r w:rsidRPr="00FC530B">
        <w:rPr>
          <w:rFonts w:ascii="Times New Roman" w:eastAsia="Times New Roman" w:hAnsi="Times New Roman" w:cs="Times New Roman"/>
          <w:lang w:val="en-US" w:eastAsia="en-GB"/>
        </w:rPr>
        <w:t xml:space="preserve">. 3), (Craft 2005). </w:t>
      </w:r>
      <w:r w:rsidRPr="00FC530B">
        <w:rPr>
          <w:rFonts w:ascii="Times New Roman" w:eastAsia="Times New Roman" w:hAnsi="Times New Roman" w:cs="Times New Roman"/>
          <w:lang w:val="en-US" w:eastAsia="en-GB"/>
        </w:rPr>
        <w:lastRenderedPageBreak/>
        <w:t>Therefore, for the purpose of this writing, the writer believes that creativity is closely defined as the ability to “connect knowledge to create ideas, grasp opportunities, take risks, re-frame and problem solve</w:t>
      </w:r>
      <w:r w:rsidR="006D7C14">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(Education Scotland 2013). Within evolving education creativity is closely related with enterprise skills “the application of creative ideas and innovations to practical situations” a generic definition which is used across many areas of business and education (QAA 2012, p.8). Enterprising education is therefore the process of equipping learners with skills and tools that will help them generate original ideas to succeed in life after school (Young 2014), (QAA 2012).  Creativity is seen as one of the key enterprising skills needed to enhance children</w:t>
      </w:r>
      <w:r w:rsidR="006D7C14">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capacity to lead a successful life, along with initiative, motivation and decision making (Millard, </w:t>
      </w:r>
      <w:proofErr w:type="spellStart"/>
      <w:r w:rsidRPr="00FC530B">
        <w:rPr>
          <w:rFonts w:ascii="Times New Roman" w:eastAsia="Times New Roman" w:hAnsi="Times New Roman" w:cs="Times New Roman"/>
          <w:lang w:val="en-US" w:eastAsia="en-GB"/>
        </w:rPr>
        <w:t>Menzies</w:t>
      </w:r>
      <w:proofErr w:type="spellEnd"/>
      <w:r w:rsidRPr="00FC530B">
        <w:rPr>
          <w:rFonts w:ascii="Times New Roman" w:eastAsia="Times New Roman" w:hAnsi="Times New Roman" w:cs="Times New Roman"/>
          <w:lang w:val="en-US" w:eastAsia="en-GB"/>
        </w:rPr>
        <w:t xml:space="preserve"> and </w:t>
      </w:r>
      <w:proofErr w:type="spellStart"/>
      <w:r w:rsidRPr="00FC530B">
        <w:rPr>
          <w:rFonts w:ascii="Times New Roman" w:eastAsia="Times New Roman" w:hAnsi="Times New Roman" w:cs="Times New Roman"/>
          <w:lang w:val="en-US" w:eastAsia="en-GB"/>
        </w:rPr>
        <w:t>Baars</w:t>
      </w:r>
      <w:proofErr w:type="spellEnd"/>
      <w:r w:rsidRPr="00FC530B">
        <w:rPr>
          <w:rFonts w:ascii="Times New Roman" w:eastAsia="Times New Roman" w:hAnsi="Times New Roman" w:cs="Times New Roman"/>
          <w:lang w:val="en-US" w:eastAsia="en-GB"/>
        </w:rPr>
        <w:t xml:space="preserve"> Unknown), (QAA 2012).  However, </w:t>
      </w:r>
      <w:r w:rsidR="006D7C14">
        <w:rPr>
          <w:rFonts w:ascii="Times New Roman" w:eastAsia="Times New Roman" w:hAnsi="Times New Roman" w:cs="Times New Roman"/>
          <w:lang w:val="en-US" w:eastAsia="en-GB"/>
        </w:rPr>
        <w:t xml:space="preserve">within education </w:t>
      </w:r>
      <w:r w:rsidRPr="00FC530B">
        <w:rPr>
          <w:rFonts w:ascii="Times New Roman" w:eastAsia="Times New Roman" w:hAnsi="Times New Roman" w:cs="Times New Roman"/>
          <w:lang w:val="en-US" w:eastAsia="en-GB"/>
        </w:rPr>
        <w:t xml:space="preserve">developing these enterprising skills can often be confused with </w:t>
      </w:r>
      <w:r w:rsidR="006D7C14">
        <w:rPr>
          <w:rFonts w:ascii="Times New Roman" w:eastAsia="Times New Roman" w:hAnsi="Times New Roman" w:cs="Times New Roman"/>
          <w:lang w:val="en-US" w:eastAsia="en-GB"/>
        </w:rPr>
        <w:t xml:space="preserve">the teaching of </w:t>
      </w:r>
      <w:r w:rsidRPr="00FC530B">
        <w:rPr>
          <w:rFonts w:ascii="Times New Roman" w:eastAsia="Times New Roman" w:hAnsi="Times New Roman" w:cs="Times New Roman"/>
          <w:lang w:val="en-US" w:eastAsia="en-GB"/>
        </w:rPr>
        <w:t>e</w:t>
      </w:r>
      <w:r w:rsidR="006D7C14">
        <w:rPr>
          <w:rFonts w:ascii="Times New Roman" w:eastAsia="Times New Roman" w:hAnsi="Times New Roman" w:cs="Times New Roman"/>
          <w:lang w:val="en-US" w:eastAsia="en-GB"/>
        </w:rPr>
        <w:t xml:space="preserve">ntrepreneurship skills. </w:t>
      </w:r>
      <w:r w:rsidRPr="00FC530B">
        <w:rPr>
          <w:rFonts w:ascii="Times New Roman" w:eastAsia="Times New Roman" w:hAnsi="Times New Roman" w:cs="Times New Roman"/>
          <w:lang w:val="en-US" w:eastAsia="en-GB"/>
        </w:rPr>
        <w:t xml:space="preserve"> Entrepreneurship education is whereby children are equipped with a mind set to apply enterprising skills in context of setting up a new business or venture (Eurydice 2016), (QAA 2012). This concept is not discussed in the evolving curricul</w:t>
      </w:r>
      <w:r w:rsidR="006D7C14">
        <w:rPr>
          <w:rFonts w:ascii="Times New Roman" w:eastAsia="Times New Roman" w:hAnsi="Times New Roman" w:cs="Times New Roman"/>
          <w:lang w:val="en-US" w:eastAsia="en-GB"/>
        </w:rPr>
        <w:t xml:space="preserve">um as Donaldson (2015) </w:t>
      </w:r>
      <w:proofErr w:type="spellStart"/>
      <w:r w:rsidR="006D7C14">
        <w:rPr>
          <w:rFonts w:ascii="Times New Roman" w:eastAsia="Times New Roman" w:hAnsi="Times New Roman" w:cs="Times New Roman"/>
          <w:lang w:val="en-US" w:eastAsia="en-GB"/>
        </w:rPr>
        <w:t>emphasises</w:t>
      </w:r>
      <w:proofErr w:type="spellEnd"/>
      <w:r w:rsidR="006D7C14">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the importance of enterprising skills </w:t>
      </w:r>
      <w:proofErr w:type="spellStart"/>
      <w:r w:rsidRPr="00FC530B">
        <w:rPr>
          <w:rFonts w:ascii="Times New Roman" w:eastAsia="Times New Roman" w:hAnsi="Times New Roman" w:cs="Times New Roman"/>
          <w:lang w:val="en-US" w:eastAsia="en-GB"/>
        </w:rPr>
        <w:t>e.g</w:t>
      </w:r>
      <w:proofErr w:type="spellEnd"/>
      <w:r w:rsidRPr="00FC530B">
        <w:rPr>
          <w:rFonts w:ascii="Times New Roman" w:eastAsia="Times New Roman" w:hAnsi="Times New Roman" w:cs="Times New Roman"/>
          <w:lang w:val="en-US" w:eastAsia="en-GB"/>
        </w:rPr>
        <w:t> creativity within the real world not entrepreneurship. Therefore, this will not be the focus for this writing and has been purely discussed to highlight the difference. </w:t>
      </w:r>
      <w:r w:rsidRPr="00FC530B">
        <w:rPr>
          <w:rFonts w:ascii="Times New Roman" w:eastAsia="Times New Roman" w:hAnsi="Times New Roman" w:cs="Times New Roman"/>
          <w:lang w:eastAsia="en-GB"/>
        </w:rPr>
        <w:t> </w:t>
      </w:r>
      <w:r w:rsidR="006D7C14">
        <w:rPr>
          <w:rFonts w:ascii="Times New Roman" w:eastAsia="Times New Roman" w:hAnsi="Times New Roman" w:cs="Times New Roman"/>
          <w:lang w:eastAsia="en-GB"/>
        </w:rPr>
        <w:t xml:space="preserve"> </w:t>
      </w:r>
      <w:r w:rsidRPr="00FC530B">
        <w:rPr>
          <w:rFonts w:ascii="Times New Roman" w:eastAsia="Times New Roman" w:hAnsi="Times New Roman" w:cs="Times New Roman"/>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r w:rsidRPr="00FC530B">
        <w:rPr>
          <w:rFonts w:ascii="Times New Roman" w:eastAsia="Times New Roman" w:hAnsi="Times New Roman" w:cs="Times New Roman"/>
          <w:lang w:val="en-US" w:eastAsia="en-GB"/>
        </w:rPr>
        <w:t>From a teacher's perspective in a century with vast social and economic development, the need for change in the landscape of creativity is necessary. Creativity allows us to change what is presented to us, to think beyond the world of necessity and create other possibilities (Fisher 2004), (Cowley 2005).  Not only this but within the evolving curriculum Donaldson (2015, p.28)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how children need to be prepared for the uncertain future and highlights how “creativity and enterprise are central features of modern life that should be developed and extended throughout a school” by educationalists. This is furthered by The World Economic Forum (2019) who highlight that creativity is a key skill children of the 21</w:t>
      </w:r>
      <w:r w:rsidRPr="00FC530B">
        <w:rPr>
          <w:rFonts w:ascii="Times New Roman" w:eastAsia="Times New Roman" w:hAnsi="Times New Roman" w:cs="Times New Roman"/>
          <w:sz w:val="17"/>
          <w:vertAlign w:val="superscript"/>
          <w:lang w:val="en-US" w:eastAsia="en-GB"/>
        </w:rPr>
        <w:t>st</w:t>
      </w:r>
      <w:r w:rsidRPr="00FC530B">
        <w:rPr>
          <w:rFonts w:ascii="Times New Roman" w:eastAsia="Times New Roman" w:hAnsi="Times New Roman" w:cs="Times New Roman"/>
          <w:lang w:val="en-US" w:eastAsia="en-GB"/>
        </w:rPr>
        <w:t xml:space="preserve"> century need to have to be successful. However, for teachers trying to develop these skills within education there is a prominent debate as to whether ‘creative teaching’ or ‘teaching for creativity’ is needed for teaching creativity.  The concept of ‘teaching creatively’ involves “using imaginative approaches to make learning more interesting” (NACCE, p.89).  </w:t>
      </w:r>
      <w:r w:rsidRPr="00FC530B">
        <w:rPr>
          <w:rFonts w:ascii="Times New Roman" w:eastAsia="Times New Roman" w:hAnsi="Times New Roman" w:cs="Times New Roman"/>
          <w:lang w:val="en-US" w:eastAsia="en-GB"/>
        </w:rPr>
        <w:lastRenderedPageBreak/>
        <w:t xml:space="preserve">Teaching with interesting, engaging methods has always been a key aspect for good pedagogy as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and </w:t>
      </w:r>
      <w:proofErr w:type="spellStart"/>
      <w:r w:rsidRPr="00FC530B">
        <w:rPr>
          <w:rFonts w:ascii="Times New Roman" w:eastAsia="Times New Roman" w:hAnsi="Times New Roman" w:cs="Times New Roman"/>
          <w:lang w:val="en-US" w:eastAsia="en-GB"/>
        </w:rPr>
        <w:t>Shellcross</w:t>
      </w:r>
      <w:proofErr w:type="spellEnd"/>
      <w:r w:rsidRPr="00FC530B">
        <w:rPr>
          <w:rFonts w:ascii="Times New Roman" w:eastAsia="Times New Roman" w:hAnsi="Times New Roman" w:cs="Times New Roman"/>
          <w:lang w:val="en-US" w:eastAsia="en-GB"/>
        </w:rPr>
        <w:t> (1981) suggests that creative teachers provide authentic contexts, with variety and flexibility in teaching approaches and assessment.  This in turn encourage</w:t>
      </w:r>
      <w:r w:rsidR="006D7C14">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children's autonomy over their learning, improving attainment and commitment, while also improving children's self-esteem and motivation (</w:t>
      </w:r>
      <w:proofErr w:type="spell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2017, </w:t>
      </w:r>
      <w:proofErr w:type="spell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xml:space="preserve"> 2018).  This is </w:t>
      </w:r>
      <w:proofErr w:type="spellStart"/>
      <w:r w:rsidRPr="00FC530B">
        <w:rPr>
          <w:rFonts w:ascii="Times New Roman" w:eastAsia="Times New Roman" w:hAnsi="Times New Roman" w:cs="Times New Roman"/>
          <w:lang w:val="en-US" w:eastAsia="en-GB"/>
        </w:rPr>
        <w:t>favo</w:t>
      </w:r>
      <w:r w:rsidR="006D7C14">
        <w:rPr>
          <w:rFonts w:ascii="Times New Roman" w:eastAsia="Times New Roman" w:hAnsi="Times New Roman" w:cs="Times New Roman"/>
          <w:lang w:val="en-US" w:eastAsia="en-GB"/>
        </w:rPr>
        <w:t>u</w:t>
      </w:r>
      <w:r w:rsidRPr="00FC530B">
        <w:rPr>
          <w:rFonts w:ascii="Times New Roman" w:eastAsia="Times New Roman" w:hAnsi="Times New Roman" w:cs="Times New Roman"/>
          <w:lang w:val="en-US" w:eastAsia="en-GB"/>
        </w:rPr>
        <w:t>red</w:t>
      </w:r>
      <w:proofErr w:type="spellEnd"/>
      <w:r w:rsidRPr="00FC530B">
        <w:rPr>
          <w:rFonts w:ascii="Times New Roman" w:eastAsia="Times New Roman" w:hAnsi="Times New Roman" w:cs="Times New Roman"/>
          <w:lang w:val="en-US" w:eastAsia="en-GB"/>
        </w:rPr>
        <w:t xml:space="preserve"> by </w:t>
      </w:r>
      <w:proofErr w:type="spellStart"/>
      <w:r w:rsidRPr="00FC530B">
        <w:rPr>
          <w:rFonts w:ascii="Times New Roman" w:eastAsia="Times New Roman" w:hAnsi="Times New Roman" w:cs="Times New Roman"/>
          <w:lang w:val="en-US" w:eastAsia="en-GB"/>
        </w:rPr>
        <w:t>Bronlin</w:t>
      </w:r>
      <w:proofErr w:type="spellEnd"/>
      <w:r w:rsidRPr="00FC530B">
        <w:rPr>
          <w:rFonts w:ascii="Times New Roman" w:eastAsia="Times New Roman" w:hAnsi="Times New Roman" w:cs="Times New Roman"/>
          <w:lang w:val="en-US" w:eastAsia="en-GB"/>
        </w:rPr>
        <w:t xml:space="preserve"> (1992) who suggests that these are key personality traits of creative </w:t>
      </w:r>
      <w:r w:rsidR="006D7C14" w:rsidRPr="00FC530B">
        <w:rPr>
          <w:rFonts w:ascii="Times New Roman" w:eastAsia="Times New Roman" w:hAnsi="Times New Roman" w:cs="Times New Roman"/>
          <w:lang w:val="en-US" w:eastAsia="en-GB"/>
        </w:rPr>
        <w:t>individuals that</w:t>
      </w:r>
      <w:r w:rsidRPr="00FC530B">
        <w:rPr>
          <w:rFonts w:ascii="Times New Roman" w:eastAsia="Times New Roman" w:hAnsi="Times New Roman" w:cs="Times New Roman"/>
          <w:lang w:val="en-US" w:eastAsia="en-GB"/>
        </w:rPr>
        <w:t xml:space="preserve"> need to be fostered by teachers. However, it could be argu</w:t>
      </w:r>
      <w:r w:rsidR="006D7C14">
        <w:rPr>
          <w:rFonts w:ascii="Times New Roman" w:eastAsia="Times New Roman" w:hAnsi="Times New Roman" w:cs="Times New Roman"/>
          <w:lang w:val="en-US" w:eastAsia="en-GB"/>
        </w:rPr>
        <w:t xml:space="preserve">ed that including the </w:t>
      </w:r>
      <w:r w:rsidRPr="00FC530B">
        <w:rPr>
          <w:rFonts w:ascii="Times New Roman" w:eastAsia="Times New Roman" w:hAnsi="Times New Roman" w:cs="Times New Roman"/>
          <w:lang w:val="en-US" w:eastAsia="en-GB"/>
        </w:rPr>
        <w:t>factors</w:t>
      </w:r>
      <w:r w:rsidR="006D7C14">
        <w:rPr>
          <w:rFonts w:ascii="Times New Roman" w:eastAsia="Times New Roman" w:hAnsi="Times New Roman" w:cs="Times New Roman"/>
          <w:lang w:val="en-US" w:eastAsia="en-GB"/>
        </w:rPr>
        <w:t xml:space="preserve"> mentioned</w:t>
      </w:r>
      <w:r w:rsidRPr="00FC530B">
        <w:rPr>
          <w:rFonts w:ascii="Times New Roman" w:eastAsia="Times New Roman" w:hAnsi="Times New Roman" w:cs="Times New Roman"/>
          <w:lang w:val="en-US" w:eastAsia="en-GB"/>
        </w:rPr>
        <w:t xml:space="preserve"> above within your teaching does not necessarily mean the teaching is effective, as there are many other contributing factors to consider e.g</w:t>
      </w:r>
      <w:r w:rsidR="006D7C14">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content, context and progression. Moreover, on the other side of the debate is the idea that ‘teaching for creativity’ is equally important.  This is a "form of teaching that are intended to develop young people's own creative thinking” whereby educators focus on fostering children's creative abilities (NACCE, p.89).  Costa and </w:t>
      </w:r>
      <w:proofErr w:type="spellStart"/>
      <w:r w:rsidRPr="00FC530B">
        <w:rPr>
          <w:rFonts w:ascii="Times New Roman" w:eastAsia="Times New Roman" w:hAnsi="Times New Roman" w:cs="Times New Roman"/>
          <w:lang w:val="en-US" w:eastAsia="en-GB"/>
        </w:rPr>
        <w:t>Killick</w:t>
      </w:r>
      <w:proofErr w:type="spellEnd"/>
      <w:r w:rsidRPr="00FC530B">
        <w:rPr>
          <w:rFonts w:ascii="Times New Roman" w:eastAsia="Times New Roman" w:hAnsi="Times New Roman" w:cs="Times New Roman"/>
          <w:lang w:val="en-US" w:eastAsia="en-GB"/>
        </w:rPr>
        <w:t xml:space="preserve"> (2008) </w:t>
      </w:r>
      <w:proofErr w:type="spellStart"/>
      <w:r w:rsidRPr="00FC530B">
        <w:rPr>
          <w:rFonts w:ascii="Times New Roman" w:eastAsia="Times New Roman" w:hAnsi="Times New Roman" w:cs="Times New Roman"/>
          <w:lang w:val="en-US" w:eastAsia="en-GB"/>
        </w:rPr>
        <w:t>favo</w:t>
      </w:r>
      <w:r w:rsidR="006D7C14">
        <w:rPr>
          <w:rFonts w:ascii="Times New Roman" w:eastAsia="Times New Roman" w:hAnsi="Times New Roman" w:cs="Times New Roman"/>
          <w:lang w:val="en-US" w:eastAsia="en-GB"/>
        </w:rPr>
        <w:t>u</w:t>
      </w:r>
      <w:r w:rsidRPr="00FC530B">
        <w:rPr>
          <w:rFonts w:ascii="Times New Roman" w:eastAsia="Times New Roman" w:hAnsi="Times New Roman" w:cs="Times New Roman"/>
          <w:lang w:val="en-US" w:eastAsia="en-GB"/>
        </w:rPr>
        <w:t>r</w:t>
      </w:r>
      <w:proofErr w:type="spellEnd"/>
      <w:r w:rsidRPr="00FC530B">
        <w:rPr>
          <w:rFonts w:ascii="Times New Roman" w:eastAsia="Times New Roman" w:hAnsi="Times New Roman" w:cs="Times New Roman"/>
          <w:lang w:val="en-US" w:eastAsia="en-GB"/>
        </w:rPr>
        <w:t xml:space="preserve"> the idea suggesting there are 16 habits of mind that individuals need to be taught in order to be successful, focusing on how children respond when they do not</w:t>
      </w:r>
      <w:r w:rsidR="006D7C14">
        <w:rPr>
          <w:rFonts w:ascii="Times New Roman" w:eastAsia="Times New Roman" w:hAnsi="Times New Roman" w:cs="Times New Roman"/>
          <w:lang w:val="en-US" w:eastAsia="en-GB"/>
        </w:rPr>
        <w:t xml:space="preserve"> know an </w:t>
      </w:r>
      <w:r w:rsidRPr="00FC530B">
        <w:rPr>
          <w:rFonts w:ascii="Times New Roman" w:eastAsia="Times New Roman" w:hAnsi="Times New Roman" w:cs="Times New Roman"/>
          <w:lang w:val="en-US" w:eastAsia="en-GB"/>
        </w:rPr>
        <w:t>answer in order to indicate effective thinkers.  One habit includes teaching ‘creating, imagining, innovating’, however, Land (2001) research argues that creativity is innate and consequently non-creative behavior is learnt.  The writer would argue that this is only due to poor teaching environments and curriculum boundaries that restrict creativity, believing that creative behaviors can be learnt and developed when fostered correctly. This is supported by </w:t>
      </w:r>
      <w:proofErr w:type="spell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xml:space="preserve"> (2007) and </w:t>
      </w:r>
      <w:proofErr w:type="spellStart"/>
      <w:r w:rsidRPr="00FC530B">
        <w:rPr>
          <w:rFonts w:ascii="Times New Roman" w:eastAsia="Times New Roman" w:hAnsi="Times New Roman" w:cs="Times New Roman"/>
          <w:lang w:val="en-US" w:eastAsia="en-GB"/>
        </w:rPr>
        <w:t>Se</w:t>
      </w:r>
      <w:r w:rsidR="009F6115">
        <w:rPr>
          <w:rFonts w:ascii="Times New Roman" w:eastAsia="Times New Roman" w:hAnsi="Times New Roman" w:cs="Times New Roman"/>
          <w:lang w:val="en-US" w:eastAsia="en-GB"/>
        </w:rPr>
        <w:t>e</w:t>
      </w:r>
      <w:r w:rsidRPr="00FC530B">
        <w:rPr>
          <w:rFonts w:ascii="Times New Roman" w:eastAsia="Times New Roman" w:hAnsi="Times New Roman" w:cs="Times New Roman"/>
          <w:lang w:val="en-US" w:eastAsia="en-GB"/>
        </w:rPr>
        <w:t>lig</w:t>
      </w:r>
      <w:proofErr w:type="spellEnd"/>
      <w:r w:rsidRPr="00FC530B">
        <w:rPr>
          <w:rFonts w:ascii="Times New Roman" w:eastAsia="Times New Roman" w:hAnsi="Times New Roman" w:cs="Times New Roman"/>
          <w:lang w:val="en-US" w:eastAsia="en-GB"/>
        </w:rPr>
        <w:t xml:space="preserve"> (2012), who believe that anybody can be creative if we are given the opportunity to develop it. </w:t>
      </w:r>
    </w:p>
    <w:p w:rsidR="00FC530B" w:rsidRDefault="00FC530B" w:rsidP="00FC530B">
      <w:pPr>
        <w:spacing w:after="0" w:line="480" w:lineRule="auto"/>
        <w:textAlignment w:val="baseline"/>
        <w:rPr>
          <w:rFonts w:ascii="Times New Roman" w:eastAsia="Times New Roman" w:hAnsi="Times New Roman" w:cs="Times New Roman"/>
          <w:lang w:eastAsia="en-GB"/>
        </w:rPr>
      </w:pPr>
    </w:p>
    <w:p w:rsid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 xml:space="preserve">Nevertheless, if we focus both sides of the debate on key features that define ‘creative teaching’ we can begin to see a relationship between the two, as they both allow for increased relevance and interest to children's learning.  Woods (1990) and Jeffrey and Woods (2009) </w:t>
      </w:r>
      <w:r w:rsidR="00D73250" w:rsidRPr="00FC530B">
        <w:rPr>
          <w:rFonts w:ascii="Times New Roman" w:eastAsia="Times New Roman" w:hAnsi="Times New Roman" w:cs="Times New Roman"/>
          <w:lang w:val="en-US" w:eastAsia="en-GB"/>
        </w:rPr>
        <w:t>suggest</w:t>
      </w:r>
      <w:r w:rsidRPr="00FC530B">
        <w:rPr>
          <w:rFonts w:ascii="Times New Roman" w:eastAsia="Times New Roman" w:hAnsi="Times New Roman" w:cs="Times New Roman"/>
          <w:lang w:val="en-US" w:eastAsia="en-GB"/>
        </w:rPr>
        <w:t xml:space="preserve"> that there are the same characteristics between learning and teaching creati</w:t>
      </w:r>
      <w:r w:rsidR="00D73250">
        <w:rPr>
          <w:rFonts w:ascii="Times New Roman" w:eastAsia="Times New Roman" w:hAnsi="Times New Roman" w:cs="Times New Roman"/>
          <w:lang w:val="en-US" w:eastAsia="en-GB"/>
        </w:rPr>
        <w:t xml:space="preserve">vely: </w:t>
      </w:r>
      <w:r w:rsidR="006D7C14">
        <w:rPr>
          <w:rFonts w:ascii="Times New Roman" w:eastAsia="Times New Roman" w:hAnsi="Times New Roman" w:cs="Times New Roman"/>
          <w:lang w:val="en-US" w:eastAsia="en-GB"/>
        </w:rPr>
        <w:t xml:space="preserve">innovation, ownership, </w:t>
      </w:r>
      <w:r w:rsidRPr="00FC530B">
        <w:rPr>
          <w:rFonts w:ascii="Times New Roman" w:eastAsia="Times New Roman" w:hAnsi="Times New Roman" w:cs="Times New Roman"/>
          <w:lang w:val="en-US" w:eastAsia="en-GB"/>
        </w:rPr>
        <w:t>control and relevance, which the writer believes are clearly developed in both sides of the debate.  Supported</w:t>
      </w:r>
      <w:r w:rsidR="006D7C14">
        <w:rPr>
          <w:rFonts w:ascii="Times New Roman" w:eastAsia="Times New Roman" w:hAnsi="Times New Roman" w:cs="Times New Roman"/>
          <w:lang w:val="en-US" w:eastAsia="en-GB"/>
        </w:rPr>
        <w:t xml:space="preserve"> by </w:t>
      </w:r>
      <w:proofErr w:type="spellStart"/>
      <w:r w:rsidR="006D7C14">
        <w:rPr>
          <w:rFonts w:ascii="Times New Roman" w:eastAsia="Times New Roman" w:hAnsi="Times New Roman" w:cs="Times New Roman"/>
          <w:lang w:val="en-US" w:eastAsia="en-GB"/>
        </w:rPr>
        <w:t>Bowkett</w:t>
      </w:r>
      <w:proofErr w:type="spellEnd"/>
      <w:r w:rsidR="006D7C14">
        <w:rPr>
          <w:rFonts w:ascii="Times New Roman" w:eastAsia="Times New Roman" w:hAnsi="Times New Roman" w:cs="Times New Roman"/>
          <w:lang w:val="en-US" w:eastAsia="en-GB"/>
        </w:rPr>
        <w:t xml:space="preserve"> (2007) who </w:t>
      </w:r>
      <w:proofErr w:type="spellStart"/>
      <w:r w:rsidR="006D7C14">
        <w:rPr>
          <w:rFonts w:ascii="Times New Roman" w:eastAsia="Times New Roman" w:hAnsi="Times New Roman" w:cs="Times New Roman"/>
          <w:lang w:val="en-US" w:eastAsia="en-GB"/>
        </w:rPr>
        <w:t>emphasises</w:t>
      </w:r>
      <w:proofErr w:type="spellEnd"/>
      <w:r w:rsidR="006D7C14">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 xml:space="preserve">how creativity is a natural human ability with everyone having the potential to express it, however we need to be exposed to both models </w:t>
      </w:r>
      <w:proofErr w:type="gramStart"/>
      <w:r w:rsidRPr="00FC530B">
        <w:rPr>
          <w:rFonts w:ascii="Times New Roman" w:eastAsia="Times New Roman" w:hAnsi="Times New Roman" w:cs="Times New Roman"/>
          <w:lang w:val="en-US" w:eastAsia="en-GB"/>
        </w:rPr>
        <w:t>who</w:t>
      </w:r>
      <w:proofErr w:type="gramEnd"/>
      <w:r w:rsidRPr="00FC530B">
        <w:rPr>
          <w:rFonts w:ascii="Times New Roman" w:eastAsia="Times New Roman" w:hAnsi="Times New Roman" w:cs="Times New Roman"/>
          <w:lang w:val="en-US" w:eastAsia="en-GB"/>
        </w:rPr>
        <w:t xml:space="preserve"> develop our creative </w:t>
      </w:r>
      <w:r w:rsidRPr="00FC530B">
        <w:rPr>
          <w:rFonts w:ascii="Times New Roman" w:eastAsia="Times New Roman" w:hAnsi="Times New Roman" w:cs="Times New Roman"/>
          <w:lang w:val="en-US" w:eastAsia="en-GB"/>
        </w:rPr>
        <w:lastRenderedPageBreak/>
        <w:t xml:space="preserve">attitudes, but also offer situations that fire the imagination.  However, from personal experience the writer believes this is not always the case in the current education system, due to lack of </w:t>
      </w:r>
      <w:proofErr w:type="gramStart"/>
      <w:r w:rsidRPr="00FC530B">
        <w:rPr>
          <w:rFonts w:ascii="Times New Roman" w:eastAsia="Times New Roman" w:hAnsi="Times New Roman" w:cs="Times New Roman"/>
          <w:lang w:val="en-US" w:eastAsia="en-GB"/>
        </w:rPr>
        <w:t>teachers</w:t>
      </w:r>
      <w:proofErr w:type="gramEnd"/>
      <w:r w:rsidRPr="00FC530B">
        <w:rPr>
          <w:rFonts w:ascii="Times New Roman" w:eastAsia="Times New Roman" w:hAnsi="Times New Roman" w:cs="Times New Roman"/>
          <w:lang w:val="en-US" w:eastAsia="en-GB"/>
        </w:rPr>
        <w:t xml:space="preserve"> creative understanding and a conforming education system where children often look for the ‘right answer’. </w:t>
      </w:r>
      <w:proofErr w:type="spellStart"/>
      <w:r w:rsidRPr="00FC530B">
        <w:rPr>
          <w:rFonts w:ascii="Times New Roman" w:eastAsia="Times New Roman" w:hAnsi="Times New Roman" w:cs="Times New Roman"/>
          <w:lang w:val="en-US" w:eastAsia="en-GB"/>
        </w:rPr>
        <w:t>Sommer</w:t>
      </w:r>
      <w:proofErr w:type="spellEnd"/>
      <w:r w:rsidRPr="00FC530B">
        <w:rPr>
          <w:rFonts w:ascii="Times New Roman" w:eastAsia="Times New Roman" w:hAnsi="Times New Roman" w:cs="Times New Roman"/>
          <w:lang w:val="en-US" w:eastAsia="en-GB"/>
        </w:rPr>
        <w:t xml:space="preserve"> (2014) suggests that schools are suppressing creativity through uninspiring teachers with intense, standardized teaching methods. While research by Adobe (2012, p.4) highlights a gap in creativity globally, discovering that out of 5000 adults surveyed “less than half describe themselves as creative”. This therefore could suggest that </w:t>
      </w:r>
      <w:r w:rsidR="006D7C14">
        <w:rPr>
          <w:rFonts w:ascii="Times New Roman" w:eastAsia="Times New Roman" w:hAnsi="Times New Roman" w:cs="Times New Roman"/>
          <w:lang w:val="en-US" w:eastAsia="en-GB"/>
        </w:rPr>
        <w:t xml:space="preserve">many </w:t>
      </w:r>
      <w:r w:rsidRPr="00FC530B">
        <w:rPr>
          <w:rFonts w:ascii="Times New Roman" w:eastAsia="Times New Roman" w:hAnsi="Times New Roman" w:cs="Times New Roman"/>
          <w:lang w:val="en-US" w:eastAsia="en-GB"/>
        </w:rPr>
        <w:t>teachers themselves do not feel creative and as a result are not giving children the opportunity to gain competencies to close the creative gap. This su</w:t>
      </w:r>
      <w:r w:rsidR="006D7C14">
        <w:rPr>
          <w:rFonts w:ascii="Times New Roman" w:eastAsia="Times New Roman" w:hAnsi="Times New Roman" w:cs="Times New Roman"/>
          <w:lang w:val="en-US" w:eastAsia="en-GB"/>
        </w:rPr>
        <w:t>pports Land (2001) and Robinson’s (2006)  idea</w:t>
      </w:r>
      <w:r w:rsidRPr="00FC530B">
        <w:rPr>
          <w:rFonts w:ascii="Times New Roman" w:eastAsia="Times New Roman" w:hAnsi="Times New Roman" w:cs="Times New Roman"/>
          <w:lang w:val="en-US" w:eastAsia="en-GB"/>
        </w:rPr>
        <w:t xml:space="preserve"> that non-creative behavior is learnt, and creativity in learners is therefore declined throughout schooling and age due to uncreative methods of teaching.  However, </w:t>
      </w:r>
      <w:proofErr w:type="spellStart"/>
      <w:r w:rsidRPr="00FC530B">
        <w:rPr>
          <w:rFonts w:ascii="Times New Roman" w:eastAsia="Times New Roman" w:hAnsi="Times New Roman" w:cs="Times New Roman"/>
          <w:lang w:val="en-US" w:eastAsia="en-GB"/>
        </w:rPr>
        <w:t>Leuing</w:t>
      </w:r>
      <w:proofErr w:type="spellEnd"/>
      <w:r w:rsidRPr="00FC530B">
        <w:rPr>
          <w:rFonts w:ascii="Times New Roman" w:eastAsia="Times New Roman" w:hAnsi="Times New Roman" w:cs="Times New Roman"/>
          <w:lang w:val="en-US" w:eastAsia="en-GB"/>
        </w:rPr>
        <w:t> (2016) disagrees suggesting that real creativity is based on the knowledge we know, and therefore schools are not killing creativity but instead are providing the basis for individuals to go on and be creative in the future. Not only this but it could be argued that school is not the only factor affecting creativity, as h</w:t>
      </w:r>
      <w:r w:rsidR="006D7C14">
        <w:rPr>
          <w:rFonts w:ascii="Times New Roman" w:eastAsia="Times New Roman" w:hAnsi="Times New Roman" w:cs="Times New Roman"/>
          <w:lang w:val="en-US" w:eastAsia="en-GB"/>
        </w:rPr>
        <w:t xml:space="preserve">ome and social environment </w:t>
      </w:r>
      <w:r w:rsidRPr="00FC530B">
        <w:rPr>
          <w:rFonts w:ascii="Times New Roman" w:eastAsia="Times New Roman" w:hAnsi="Times New Roman" w:cs="Times New Roman"/>
          <w:lang w:val="en-US" w:eastAsia="en-GB"/>
        </w:rPr>
        <w:t>could also b</w:t>
      </w:r>
      <w:r w:rsidR="006D7C14">
        <w:rPr>
          <w:rFonts w:ascii="Times New Roman" w:eastAsia="Times New Roman" w:hAnsi="Times New Roman" w:cs="Times New Roman"/>
          <w:lang w:val="en-US" w:eastAsia="en-GB"/>
        </w:rPr>
        <w:t>e a contributing factor, for example</w:t>
      </w:r>
      <w:r w:rsidRPr="00FC530B">
        <w:rPr>
          <w:rFonts w:ascii="Times New Roman" w:eastAsia="Times New Roman" w:hAnsi="Times New Roman" w:cs="Times New Roman"/>
          <w:lang w:val="en-US" w:eastAsia="en-GB"/>
        </w:rPr>
        <w:t xml:space="preserve"> the debatable question does technology hinder or help creativity?  </w:t>
      </w:r>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r w:rsidRPr="00FC530B">
        <w:rPr>
          <w:rFonts w:ascii="Times New Roman" w:eastAsia="Times New Roman" w:hAnsi="Times New Roman" w:cs="Times New Roman"/>
          <w:lang w:val="en-US" w:eastAsia="en-GB"/>
        </w:rPr>
        <w:t>Overall, the writer can clearly see there are many benefits and limitations to consider in becoming a creative teacher and the definition of what it is, is unclear.  Nevertheless, the writer understands that </w:t>
      </w:r>
      <w:proofErr w:type="spellStart"/>
      <w:proofErr w:type="gramStart"/>
      <w:r w:rsidR="006D7C14">
        <w:rPr>
          <w:rFonts w:ascii="Times New Roman" w:eastAsia="Times New Roman" w:hAnsi="Times New Roman" w:cs="Times New Roman"/>
          <w:lang w:val="en-US" w:eastAsia="en-GB"/>
        </w:rPr>
        <w:t>te</w:t>
      </w:r>
      <w:proofErr w:type="spellEnd"/>
      <w:proofErr w:type="gramEnd"/>
      <w:r w:rsidR="006D7C14">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 xml:space="preserve">main factor in becoming a creative teacher is the need to “widen the understanding of your own creativity” </w:t>
      </w:r>
      <w:proofErr w:type="spellStart"/>
      <w:r w:rsidRPr="00FC530B">
        <w:rPr>
          <w:rFonts w:ascii="Times New Roman" w:eastAsia="Times New Roman" w:hAnsi="Times New Roman" w:cs="Times New Roman"/>
          <w:lang w:val="en-US" w:eastAsia="en-GB"/>
        </w:rPr>
        <w:t>Cremin</w:t>
      </w:r>
      <w:proofErr w:type="spellEnd"/>
      <w:r w:rsidRPr="00FC530B">
        <w:rPr>
          <w:rFonts w:ascii="Times New Roman" w:eastAsia="Times New Roman" w:hAnsi="Times New Roman" w:cs="Times New Roman"/>
          <w:lang w:val="en-US" w:eastAsia="en-GB"/>
        </w:rPr>
        <w:t xml:space="preserve"> (2009, p.37).  Supported by NACCE (1999) and Fisher (2002) who suggests that children's creative abilities are more likely to be developed where </w:t>
      </w:r>
      <w:r w:rsidR="006D7C14">
        <w:rPr>
          <w:rFonts w:ascii="Times New Roman" w:eastAsia="Times New Roman" w:hAnsi="Times New Roman" w:cs="Times New Roman"/>
          <w:lang w:val="en-US" w:eastAsia="en-GB"/>
        </w:rPr>
        <w:t xml:space="preserve">the teacher's ability is </w:t>
      </w:r>
      <w:r w:rsidRPr="00FC530B">
        <w:rPr>
          <w:rFonts w:ascii="Times New Roman" w:eastAsia="Times New Roman" w:hAnsi="Times New Roman" w:cs="Times New Roman"/>
          <w:lang w:val="en-US" w:eastAsia="en-GB"/>
        </w:rPr>
        <w:t xml:space="preserve">engaged, if </w:t>
      </w:r>
      <w:r w:rsidR="006D7C14">
        <w:rPr>
          <w:rFonts w:ascii="Times New Roman" w:eastAsia="Times New Roman" w:hAnsi="Times New Roman" w:cs="Times New Roman"/>
          <w:lang w:val="en-US" w:eastAsia="en-GB"/>
        </w:rPr>
        <w:t xml:space="preserve">the </w:t>
      </w:r>
      <w:r w:rsidRPr="00FC530B">
        <w:rPr>
          <w:rFonts w:ascii="Times New Roman" w:eastAsia="Times New Roman" w:hAnsi="Times New Roman" w:cs="Times New Roman"/>
          <w:lang w:val="en-US" w:eastAsia="en-GB"/>
        </w:rPr>
        <w:t>teacher's ability is stifled then children's creative abilities will have no development.  The knowledge and confidence of a teacher has always been perceived as essential requirement</w:t>
      </w:r>
      <w:r w:rsidR="006D7C14">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in teaching, therefore the rationale behind the next part of writing is to reflect on my personal creative ability and explore how I can improve</w:t>
      </w:r>
      <w:r w:rsidR="006D7C14">
        <w:rPr>
          <w:rFonts w:ascii="Times New Roman" w:eastAsia="Times New Roman" w:hAnsi="Times New Roman" w:cs="Times New Roman"/>
          <w:lang w:val="en-US" w:eastAsia="en-GB"/>
        </w:rPr>
        <w:t xml:space="preserve">, to in turn </w:t>
      </w:r>
      <w:r w:rsidRPr="00FC530B">
        <w:rPr>
          <w:rFonts w:ascii="Times New Roman" w:eastAsia="Times New Roman" w:hAnsi="Times New Roman" w:cs="Times New Roman"/>
          <w:lang w:val="en-US" w:eastAsia="en-GB"/>
        </w:rPr>
        <w:t>support children's creative development. </w:t>
      </w:r>
      <w:r w:rsidRPr="00FC530B">
        <w:rPr>
          <w:rFonts w:ascii="Times New Roman" w:eastAsia="Times New Roman" w:hAnsi="Times New Roman" w:cs="Times New Roman"/>
          <w:lang w:eastAsia="en-GB"/>
        </w:rPr>
        <w:t> </w:t>
      </w:r>
      <w:r w:rsidR="009F6C18">
        <w:rPr>
          <w:rFonts w:ascii="Times New Roman" w:eastAsia="Times New Roman" w:hAnsi="Times New Roman" w:cs="Times New Roman"/>
          <w:lang w:eastAsia="en-GB"/>
        </w:rPr>
        <w:br/>
      </w:r>
    </w:p>
    <w:p w:rsidR="009F6C18" w:rsidRDefault="009F6C18" w:rsidP="00FC530B">
      <w:pPr>
        <w:spacing w:after="0" w:line="480" w:lineRule="auto"/>
        <w:textAlignment w:val="baseline"/>
        <w:rPr>
          <w:rFonts w:ascii="Times New Roman" w:eastAsia="Times New Roman" w:hAnsi="Times New Roman" w:cs="Times New Roman"/>
          <w:lang w:eastAsia="en-GB"/>
        </w:rPr>
      </w:pPr>
    </w:p>
    <w:p w:rsidR="009F6C18" w:rsidRPr="00FC530B" w:rsidRDefault="009F6C18" w:rsidP="00FC530B">
      <w:pPr>
        <w:spacing w:after="0" w:line="480" w:lineRule="auto"/>
        <w:textAlignment w:val="baseline"/>
        <w:rPr>
          <w:rFonts w:ascii="Times New Roman" w:eastAsia="Times New Roman" w:hAnsi="Times New Roman" w:cs="Times New Roman"/>
          <w:lang w:eastAsia="en-GB"/>
        </w:rPr>
      </w:pP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proofErr w:type="gramStart"/>
      <w:r w:rsidRPr="00FC530B">
        <w:rPr>
          <w:rFonts w:ascii="Times New Roman" w:eastAsia="Times New Roman" w:hAnsi="Times New Roman" w:cs="Times New Roman"/>
          <w:u w:val="single"/>
          <w:lang w:val="en-US" w:eastAsia="en-GB"/>
        </w:rPr>
        <w:lastRenderedPageBreak/>
        <w:t>Evaluation of Personal Creativity.</w:t>
      </w:r>
      <w:proofErr w:type="gramEnd"/>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Individuals can assess their creative and enterprise skills through tests or self-evaluation, but for the purpose of this assignment the writer will use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is a model that identifies and offers </w:t>
      </w:r>
      <w:r w:rsidR="006D7C14">
        <w:rPr>
          <w:rFonts w:ascii="Times New Roman" w:eastAsia="Times New Roman" w:hAnsi="Times New Roman" w:cs="Times New Roman"/>
          <w:lang w:val="en-US" w:eastAsia="en-GB"/>
        </w:rPr>
        <w:t xml:space="preserve">an </w:t>
      </w:r>
      <w:r w:rsidRPr="00FC530B">
        <w:rPr>
          <w:rFonts w:ascii="Times New Roman" w:eastAsia="Times New Roman" w:hAnsi="Times New Roman" w:cs="Times New Roman"/>
          <w:lang w:val="en-US" w:eastAsia="en-GB"/>
        </w:rPr>
        <w:t>overview on competences that make someone entrepreneurial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Within the framework there are three key strands each of which are broken down into competences, 15 in total (see figure 1). The framework is then further broken down into key thread descriptors within each competence, you can then assess yourself again</w:t>
      </w:r>
      <w:r w:rsidR="006D7C14">
        <w:rPr>
          <w:rFonts w:ascii="Times New Roman" w:eastAsia="Times New Roman" w:hAnsi="Times New Roman" w:cs="Times New Roman"/>
          <w:lang w:val="en-US" w:eastAsia="en-GB"/>
        </w:rPr>
        <w:t>st</w:t>
      </w:r>
      <w:r w:rsidRPr="00FC530B">
        <w:rPr>
          <w:rFonts w:ascii="Times New Roman" w:eastAsia="Times New Roman" w:hAnsi="Times New Roman" w:cs="Times New Roman"/>
          <w:lang w:val="en-US" w:eastAsia="en-GB"/>
        </w:rPr>
        <w:t xml:space="preserve"> </w:t>
      </w:r>
      <w:r w:rsidR="006D7C14">
        <w:rPr>
          <w:rFonts w:ascii="Times New Roman" w:eastAsia="Times New Roman" w:hAnsi="Times New Roman" w:cs="Times New Roman"/>
          <w:lang w:val="en-US" w:eastAsia="en-GB"/>
        </w:rPr>
        <w:t>these threads using the 8 level</w:t>
      </w:r>
      <w:r w:rsidRPr="00FC530B">
        <w:rPr>
          <w:rFonts w:ascii="Times New Roman" w:eastAsia="Times New Roman" w:hAnsi="Times New Roman" w:cs="Times New Roman"/>
          <w:lang w:val="en-US" w:eastAsia="en-GB"/>
        </w:rPr>
        <w:t xml:space="preserve"> progression steps that start from foundation up to expert (see figure 2).  Although as previously discussed this writing focuses on creative enterprising skills as opposed to entrepreneurial skills, the framework is very adaptable with there being very similar competencies needed to be successful in both </w:t>
      </w:r>
      <w:proofErr w:type="spellStart"/>
      <w:r w:rsidRPr="00FC530B">
        <w:rPr>
          <w:rFonts w:ascii="Times New Roman" w:eastAsia="Times New Roman" w:hAnsi="Times New Roman" w:cs="Times New Roman"/>
          <w:lang w:val="en-US" w:eastAsia="en-GB"/>
        </w:rPr>
        <w:t>e.g</w:t>
      </w:r>
      <w:proofErr w:type="spellEnd"/>
      <w:r w:rsidRPr="00FC530B">
        <w:rPr>
          <w:rFonts w:ascii="Times New Roman" w:eastAsia="Times New Roman" w:hAnsi="Times New Roman" w:cs="Times New Roman"/>
          <w:lang w:val="en-US" w:eastAsia="en-GB"/>
        </w:rPr>
        <w:t xml:space="preserve"> creativity, motivation and initiative and therefore only the relevant competencies will be explored. However, I personally feel the framework does have limitations as it </w:t>
      </w:r>
      <w:r w:rsidR="004879B3">
        <w:rPr>
          <w:rFonts w:ascii="Times New Roman" w:eastAsia="Times New Roman" w:hAnsi="Times New Roman" w:cs="Times New Roman"/>
          <w:lang w:val="en-US" w:eastAsia="en-GB"/>
        </w:rPr>
        <w:t>is a ‘best fit’ model whereby it</w:t>
      </w:r>
      <w:r w:rsidRPr="00FC530B">
        <w:rPr>
          <w:rFonts w:ascii="Times New Roman" w:eastAsia="Times New Roman" w:hAnsi="Times New Roman" w:cs="Times New Roman"/>
          <w:lang w:val="en-US" w:eastAsia="en-GB"/>
        </w:rPr>
        <w:t xml:space="preserve"> doesn’t allow you to fall in between categories, not only this but some of the top levels 7 and 8 are specifically linked to business and entrepreneurial skills and therefore are not relatable to teaching and the purpose of this writing.  </w:t>
      </w:r>
      <w:r w:rsidRPr="00FC530B">
        <w:rPr>
          <w:rFonts w:ascii="Times New Roman" w:eastAsia="Times New Roman" w:hAnsi="Times New Roman" w:cs="Times New Roman"/>
          <w:lang w:eastAsia="en-GB"/>
        </w:rPr>
        <w:t> </w:t>
      </w:r>
    </w:p>
    <w:p w:rsidR="00FC530B" w:rsidRPr="00FC530B" w:rsidRDefault="009F6C18" w:rsidP="00FC530B">
      <w:pPr>
        <w:spacing w:after="0" w:line="48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58240" behindDoc="1" locked="0" layoutInCell="1" allowOverlap="1">
            <wp:simplePos x="0" y="0"/>
            <wp:positionH relativeFrom="column">
              <wp:posOffset>596265</wp:posOffset>
            </wp:positionH>
            <wp:positionV relativeFrom="paragraph">
              <wp:posOffset>19050</wp:posOffset>
            </wp:positionV>
            <wp:extent cx="4023360" cy="4354830"/>
            <wp:effectExtent l="19050" t="0" r="0" b="0"/>
            <wp:wrapTight wrapText="bothSides">
              <wp:wrapPolygon edited="0">
                <wp:start x="-102" y="0"/>
                <wp:lineTo x="-102" y="21543"/>
                <wp:lineTo x="21580" y="21543"/>
                <wp:lineTo x="21580" y="0"/>
                <wp:lineTo x="-102" y="0"/>
              </wp:wrapPolygon>
            </wp:wrapTight>
            <wp:docPr id="1" name="Picture 0" descr="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PNG"/>
                    <pic:cNvPicPr/>
                  </pic:nvPicPr>
                  <pic:blipFill>
                    <a:blip r:embed="rId7" cstate="print"/>
                    <a:stretch>
                      <a:fillRect/>
                    </a:stretch>
                  </pic:blipFill>
                  <pic:spPr>
                    <a:xfrm>
                      <a:off x="0" y="0"/>
                      <a:ext cx="4023360" cy="4354830"/>
                    </a:xfrm>
                    <a:prstGeom prst="rect">
                      <a:avLst/>
                    </a:prstGeom>
                  </pic:spPr>
                </pic:pic>
              </a:graphicData>
            </a:graphic>
          </wp:anchor>
        </w:drawing>
      </w:r>
      <w:r w:rsidR="00FC530B" w:rsidRPr="00FC530B">
        <w:rPr>
          <w:rFonts w:ascii="Times New Roman" w:eastAsia="Times New Roman" w:hAnsi="Times New Roman" w:cs="Times New Roman"/>
          <w:lang w:eastAsia="en-GB"/>
        </w:rPr>
        <w:t> </w:t>
      </w: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w:t>
      </w: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B76059" w:rsidRDefault="00B76059" w:rsidP="00FC530B">
      <w:pPr>
        <w:spacing w:after="0" w:line="480" w:lineRule="auto"/>
        <w:jc w:val="center"/>
        <w:textAlignment w:val="baseline"/>
        <w:rPr>
          <w:rFonts w:ascii="Times New Roman" w:eastAsia="Times New Roman" w:hAnsi="Times New Roman" w:cs="Times New Roman"/>
          <w:lang w:val="en-US"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(Figure 1 from </w:t>
      </w:r>
      <w:proofErr w:type="spellStart"/>
      <w:r w:rsidRPr="00FC530B">
        <w:rPr>
          <w:rFonts w:ascii="Times New Roman" w:eastAsia="Times New Roman" w:hAnsi="Times New Roman" w:cs="Times New Roman"/>
          <w:lang w:val="en-US" w:eastAsia="en-GB"/>
        </w:rPr>
        <w:t>McCallum</w:t>
      </w:r>
      <w:proofErr w:type="gramStart"/>
      <w:r w:rsidRPr="00FC530B">
        <w:rPr>
          <w:rFonts w:ascii="Times New Roman" w:eastAsia="Times New Roman" w:hAnsi="Times New Roman" w:cs="Times New Roman"/>
          <w:lang w:val="en-US" w:eastAsia="en-GB"/>
        </w:rPr>
        <w:t>,E</w:t>
      </w:r>
      <w:proofErr w:type="spellEnd"/>
      <w:proofErr w:type="gramEnd"/>
      <w:r w:rsidRPr="00FC530B">
        <w:rPr>
          <w:rFonts w:ascii="Times New Roman" w:eastAsia="Times New Roman" w:hAnsi="Times New Roman" w:cs="Times New Roman"/>
          <w:lang w:val="en-US" w:eastAsia="en-GB"/>
        </w:rPr>
        <w:t>. et al 2018)</w:t>
      </w:r>
      <w:r w:rsidRPr="00FC530B">
        <w:rPr>
          <w:rFonts w:ascii="Times New Roman" w:eastAsia="Times New Roman" w:hAnsi="Times New Roman" w:cs="Times New Roman"/>
          <w:lang w:eastAsia="en-GB"/>
        </w:rPr>
        <w:t> </w:t>
      </w:r>
    </w:p>
    <w:p w:rsidR="00FC530B" w:rsidRPr="00FC530B" w:rsidRDefault="00B76059" w:rsidP="00FC530B">
      <w:pPr>
        <w:spacing w:after="0" w:line="48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59264" behindDoc="1" locked="0" layoutInCell="1" allowOverlap="1">
            <wp:simplePos x="0" y="0"/>
            <wp:positionH relativeFrom="column">
              <wp:posOffset>523875</wp:posOffset>
            </wp:positionH>
            <wp:positionV relativeFrom="paragraph">
              <wp:posOffset>-96520</wp:posOffset>
            </wp:positionV>
            <wp:extent cx="4552950" cy="2165350"/>
            <wp:effectExtent l="19050" t="0" r="0" b="0"/>
            <wp:wrapTight wrapText="bothSides">
              <wp:wrapPolygon edited="0">
                <wp:start x="-90" y="0"/>
                <wp:lineTo x="-90" y="21473"/>
                <wp:lineTo x="21600" y="21473"/>
                <wp:lineTo x="21600" y="0"/>
                <wp:lineTo x="-90" y="0"/>
              </wp:wrapPolygon>
            </wp:wrapTight>
            <wp:docPr id="2" name="Picture 1" descr="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PNG"/>
                    <pic:cNvPicPr/>
                  </pic:nvPicPr>
                  <pic:blipFill>
                    <a:blip r:embed="rId8" cstate="print"/>
                    <a:stretch>
                      <a:fillRect/>
                    </a:stretch>
                  </pic:blipFill>
                  <pic:spPr>
                    <a:xfrm>
                      <a:off x="0" y="0"/>
                      <a:ext cx="4552950" cy="2165350"/>
                    </a:xfrm>
                    <a:prstGeom prst="rect">
                      <a:avLst/>
                    </a:prstGeom>
                  </pic:spPr>
                </pic:pic>
              </a:graphicData>
            </a:graphic>
          </wp:anchor>
        </w:drawing>
      </w:r>
      <w:r w:rsidR="00FC530B" w:rsidRPr="00FC530B">
        <w:rPr>
          <w:rFonts w:ascii="Times New Roman" w:eastAsia="Times New Roman" w:hAnsi="Times New Roman" w:cs="Times New Roman"/>
          <w:lang w:eastAsia="en-GB"/>
        </w:rPr>
        <w:t> </w:t>
      </w: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p>
    <w:p w:rsidR="00FC530B" w:rsidRDefault="00FC530B" w:rsidP="00FC530B">
      <w:pPr>
        <w:spacing w:after="0" w:line="480" w:lineRule="auto"/>
        <w:jc w:val="center"/>
        <w:textAlignment w:val="baseline"/>
        <w:rPr>
          <w:rFonts w:ascii="Times New Roman" w:eastAsia="Times New Roman" w:hAnsi="Times New Roman" w:cs="Times New Roman"/>
          <w:lang w:eastAsia="en-GB"/>
        </w:rPr>
      </w:pP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480" w:lineRule="auto"/>
        <w:jc w:val="center"/>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(Figure 2 from </w:t>
      </w:r>
      <w:proofErr w:type="spellStart"/>
      <w:r w:rsidRPr="00FC530B">
        <w:rPr>
          <w:rFonts w:ascii="Times New Roman" w:eastAsia="Times New Roman" w:hAnsi="Times New Roman" w:cs="Times New Roman"/>
          <w:lang w:val="en-US" w:eastAsia="en-GB"/>
        </w:rPr>
        <w:t>McCallum</w:t>
      </w:r>
      <w:proofErr w:type="gramStart"/>
      <w:r w:rsidRPr="00FC530B">
        <w:rPr>
          <w:rFonts w:ascii="Times New Roman" w:eastAsia="Times New Roman" w:hAnsi="Times New Roman" w:cs="Times New Roman"/>
          <w:lang w:val="en-US" w:eastAsia="en-GB"/>
        </w:rPr>
        <w:t>,E</w:t>
      </w:r>
      <w:proofErr w:type="spellEnd"/>
      <w:proofErr w:type="gramEnd"/>
      <w:r w:rsidRPr="00FC530B">
        <w:rPr>
          <w:rFonts w:ascii="Times New Roman" w:eastAsia="Times New Roman" w:hAnsi="Times New Roman" w:cs="Times New Roman"/>
          <w:lang w:val="en-US" w:eastAsia="en-GB"/>
        </w:rPr>
        <w:t>. et al 2018)</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4879B3"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The model </w:t>
      </w:r>
      <w:r w:rsidR="004879B3">
        <w:rPr>
          <w:rFonts w:ascii="Times New Roman" w:eastAsia="Times New Roman" w:hAnsi="Times New Roman" w:cs="Times New Roman"/>
          <w:lang w:val="en-US" w:eastAsia="en-GB"/>
        </w:rPr>
        <w:t xml:space="preserve">offers potential for individuals </w:t>
      </w:r>
      <w:r w:rsidRPr="00FC530B">
        <w:rPr>
          <w:rFonts w:ascii="Times New Roman" w:eastAsia="Times New Roman" w:hAnsi="Times New Roman" w:cs="Times New Roman"/>
          <w:lang w:val="en-US" w:eastAsia="en-GB"/>
        </w:rPr>
        <w:t>to see where their skill levels are at and see how they can improve personally.  As previously highlighted, it is important as an educator to know your professio</w:t>
      </w:r>
      <w:r w:rsidR="004879B3">
        <w:rPr>
          <w:rFonts w:ascii="Times New Roman" w:eastAsia="Times New Roman" w:hAnsi="Times New Roman" w:cs="Times New Roman"/>
          <w:lang w:val="en-US" w:eastAsia="en-GB"/>
        </w:rPr>
        <w:t>nal ability as well as how you can improve it in order t</w:t>
      </w:r>
      <w:r w:rsidRPr="00FC530B">
        <w:rPr>
          <w:rFonts w:ascii="Times New Roman" w:eastAsia="Times New Roman" w:hAnsi="Times New Roman" w:cs="Times New Roman"/>
          <w:lang w:val="en-US" w:eastAsia="en-GB"/>
        </w:rPr>
        <w:t>o b</w:t>
      </w:r>
      <w:r w:rsidR="004879B3">
        <w:rPr>
          <w:rFonts w:ascii="Times New Roman" w:eastAsia="Times New Roman" w:hAnsi="Times New Roman" w:cs="Times New Roman"/>
          <w:lang w:val="en-US" w:eastAsia="en-GB"/>
        </w:rPr>
        <w:t>e a successful creative teacher.  On</w:t>
      </w:r>
      <w:r w:rsidRPr="00FC530B">
        <w:rPr>
          <w:rFonts w:ascii="Times New Roman" w:eastAsia="Times New Roman" w:hAnsi="Times New Roman" w:cs="Times New Roman"/>
          <w:lang w:val="en-US" w:eastAsia="en-GB"/>
        </w:rPr>
        <w:t>going professional development allows a “culture of learning throughout the school” and as a teacher I hope to drive creative learning throughout the school (Craft 2000), (</w:t>
      </w:r>
      <w:proofErr w:type="spellStart"/>
      <w:r w:rsidRPr="00FC530B">
        <w:rPr>
          <w:rFonts w:ascii="Times New Roman" w:eastAsia="Times New Roman" w:hAnsi="Times New Roman" w:cs="Times New Roman"/>
          <w:lang w:val="en-US" w:eastAsia="en-GB"/>
        </w:rPr>
        <w:t>Mizell</w:t>
      </w:r>
      <w:proofErr w:type="spellEnd"/>
      <w:r w:rsidRPr="00FC530B">
        <w:rPr>
          <w:rFonts w:ascii="Times New Roman" w:eastAsia="Times New Roman" w:hAnsi="Times New Roman" w:cs="Times New Roman"/>
          <w:lang w:val="en-US" w:eastAsia="en-GB"/>
        </w:rPr>
        <w:t xml:space="preserve"> 2010, p.18). Therefore, in this section I will assess myself against the 5 threads in the creative competence, while also exploring additional threads from 2 different competencies that I feel are closely related to creativity.  </w:t>
      </w:r>
      <w:r w:rsidRPr="00FC530B">
        <w:rPr>
          <w:rFonts w:ascii="Times New Roman" w:eastAsia="Times New Roman" w:hAnsi="Times New Roman" w:cs="Times New Roman"/>
          <w:lang w:eastAsia="en-GB"/>
        </w:rPr>
        <w:t> </w:t>
      </w:r>
    </w:p>
    <w:p w:rsidR="004879B3" w:rsidRPr="004879B3" w:rsidRDefault="004879B3" w:rsidP="00FC530B">
      <w:pPr>
        <w:spacing w:after="0" w:line="480" w:lineRule="auto"/>
        <w:textAlignment w:val="baseline"/>
        <w:rPr>
          <w:rFonts w:ascii="Segoe UI" w:eastAsia="Times New Roman" w:hAnsi="Segoe UI" w:cs="Segoe UI"/>
          <w:szCs w:val="46"/>
          <w:lang w:eastAsia="en-GB"/>
        </w:rPr>
      </w:pPr>
    </w:p>
    <w:p w:rsidR="004879B3" w:rsidRPr="004879B3" w:rsidRDefault="00FC530B" w:rsidP="00FC530B">
      <w:pPr>
        <w:spacing w:after="0" w:line="480" w:lineRule="auto"/>
        <w:textAlignment w:val="baseline"/>
        <w:rPr>
          <w:rFonts w:ascii="Segoe UI" w:eastAsia="Times New Roman" w:hAnsi="Segoe UI" w:cs="Segoe UI"/>
          <w:szCs w:val="46"/>
          <w:lang w:eastAsia="en-GB"/>
        </w:rPr>
      </w:pPr>
      <w:r w:rsidRPr="00FC530B">
        <w:rPr>
          <w:rFonts w:ascii="Times New Roman" w:eastAsia="Times New Roman" w:hAnsi="Times New Roman" w:cs="Times New Roman"/>
          <w:lang w:val="en-US" w:eastAsia="en-GB"/>
        </w:rPr>
        <w:t xml:space="preserve">The first thread in the creativity competence is the ability </w:t>
      </w:r>
      <w:r w:rsidR="004879B3">
        <w:rPr>
          <w:rFonts w:ascii="Times New Roman" w:eastAsia="Times New Roman" w:hAnsi="Times New Roman" w:cs="Times New Roman"/>
          <w:lang w:val="en-US" w:eastAsia="en-GB"/>
        </w:rPr>
        <w:t>to ‘</w:t>
      </w:r>
      <w:r w:rsidRPr="00FC530B">
        <w:rPr>
          <w:rFonts w:ascii="Times New Roman" w:eastAsia="Times New Roman" w:hAnsi="Times New Roman" w:cs="Times New Roman"/>
          <w:lang w:val="en-US" w:eastAsia="en-GB"/>
        </w:rPr>
        <w:t>be curious and open</w:t>
      </w:r>
      <w:r w:rsidR="004879B3">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From reflection against the framework I believe that I am at level 3, as I am actively curious about discovering new things, while also able to explore and experiment with them in new exciting ways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I could see this during escape room learning in university, as it required me to think beyond existing ideas, both individually and with peer support e.g. using a key as a screwdriver. This shows strength in my ability to overcome functional fixedness, the ability to use objects in a novel way during creative problem solving (Dunker 1945). Clarke et al (2017) believes that escape room </w:t>
      </w:r>
      <w:r w:rsidRPr="00FC530B">
        <w:rPr>
          <w:rFonts w:ascii="Times New Roman" w:eastAsia="Times New Roman" w:hAnsi="Times New Roman" w:cs="Times New Roman"/>
          <w:lang w:val="en-US" w:eastAsia="en-GB"/>
        </w:rPr>
        <w:lastRenderedPageBreak/>
        <w:t>learning helps overcome functional fixedness by fostering creative problem solving and allowing individuals to think ‘outside the box’. In addition, to be able to overcome the fixedness requires confidence in being able to take risks to experiment with ideas that may push you out of your comfort zone (Dunker 1945).  </w:t>
      </w:r>
      <w:proofErr w:type="spellStart"/>
      <w:r w:rsidRPr="00FC530B">
        <w:rPr>
          <w:rFonts w:ascii="Times New Roman" w:eastAsia="Times New Roman" w:hAnsi="Times New Roman" w:cs="Times New Roman"/>
          <w:lang w:val="en-US" w:eastAsia="en-GB"/>
        </w:rPr>
        <w:t>Dacey</w:t>
      </w:r>
      <w:proofErr w:type="spellEnd"/>
      <w:r w:rsidRPr="00FC530B">
        <w:rPr>
          <w:rFonts w:ascii="Times New Roman" w:eastAsia="Times New Roman" w:hAnsi="Times New Roman" w:cs="Times New Roman"/>
          <w:lang w:val="en-US" w:eastAsia="en-GB"/>
        </w:rPr>
        <w:t xml:space="preserve"> (1989) and </w:t>
      </w:r>
      <w:proofErr w:type="spellStart"/>
      <w:r w:rsidRPr="00FC530B">
        <w:rPr>
          <w:rFonts w:ascii="Times New Roman" w:eastAsia="Times New Roman" w:hAnsi="Times New Roman" w:cs="Times New Roman"/>
          <w:lang w:val="en-US" w:eastAsia="en-GB"/>
        </w:rPr>
        <w:t>Brolin</w:t>
      </w:r>
      <w:proofErr w:type="spellEnd"/>
      <w:r w:rsidRPr="00FC530B">
        <w:rPr>
          <w:rFonts w:ascii="Times New Roman" w:eastAsia="Times New Roman" w:hAnsi="Times New Roman" w:cs="Times New Roman"/>
          <w:lang w:val="en-US" w:eastAsia="en-GB"/>
        </w:rPr>
        <w:t xml:space="preserve"> (1992) suggest that creative people have certain personality traits compared to those less creative, one of these traits is risk taking. However, Costa and </w:t>
      </w:r>
      <w:proofErr w:type="spellStart"/>
      <w:r w:rsidRPr="00FC530B">
        <w:rPr>
          <w:rFonts w:ascii="Times New Roman" w:eastAsia="Times New Roman" w:hAnsi="Times New Roman" w:cs="Times New Roman"/>
          <w:lang w:val="en-US" w:eastAsia="en-GB"/>
        </w:rPr>
        <w:t>Kalick</w:t>
      </w:r>
      <w:proofErr w:type="spellEnd"/>
      <w:r w:rsidRPr="00FC530B">
        <w:rPr>
          <w:rFonts w:ascii="Times New Roman" w:eastAsia="Times New Roman" w:hAnsi="Times New Roman" w:cs="Times New Roman"/>
          <w:lang w:val="en-US" w:eastAsia="en-GB"/>
        </w:rPr>
        <w:t> (2008) and </w:t>
      </w:r>
      <w:proofErr w:type="spellStart"/>
      <w:r w:rsidRPr="00FC530B">
        <w:rPr>
          <w:rFonts w:ascii="Times New Roman" w:eastAsia="Times New Roman" w:hAnsi="Times New Roman" w:cs="Times New Roman"/>
          <w:lang w:val="en-US" w:eastAsia="en-GB"/>
        </w:rPr>
        <w:t>Trimpop</w:t>
      </w:r>
      <w:proofErr w:type="spellEnd"/>
      <w:r w:rsidRPr="00FC530B">
        <w:rPr>
          <w:rFonts w:ascii="Times New Roman" w:eastAsia="Times New Roman" w:hAnsi="Times New Roman" w:cs="Times New Roman"/>
          <w:lang w:val="en-US" w:eastAsia="en-GB"/>
        </w:rPr>
        <w:t xml:space="preserve"> (1994) </w:t>
      </w:r>
      <w:proofErr w:type="gramStart"/>
      <w:r w:rsidRPr="00FC530B">
        <w:rPr>
          <w:rFonts w:ascii="Times New Roman" w:eastAsia="Times New Roman" w:hAnsi="Times New Roman" w:cs="Times New Roman"/>
          <w:lang w:val="en-US" w:eastAsia="en-GB"/>
        </w:rPr>
        <w:t>suggests</w:t>
      </w:r>
      <w:proofErr w:type="gramEnd"/>
      <w:r w:rsidRPr="00FC530B">
        <w:rPr>
          <w:rFonts w:ascii="Times New Roman" w:eastAsia="Times New Roman" w:hAnsi="Times New Roman" w:cs="Times New Roman"/>
          <w:lang w:val="en-US" w:eastAsia="en-GB"/>
        </w:rPr>
        <w:t xml:space="preserve"> risk-taking behaviors are not part of someone's personality and instead are habits that can be increased in different situations. I </w:t>
      </w:r>
      <w:proofErr w:type="gramStart"/>
      <w:r w:rsidRPr="00FC530B">
        <w:rPr>
          <w:rFonts w:ascii="Times New Roman" w:eastAsia="Times New Roman" w:hAnsi="Times New Roman" w:cs="Times New Roman"/>
          <w:lang w:val="en-US" w:eastAsia="en-GB"/>
        </w:rPr>
        <w:t>agrees</w:t>
      </w:r>
      <w:proofErr w:type="gramEnd"/>
      <w:r w:rsidRPr="00FC530B">
        <w:rPr>
          <w:rFonts w:ascii="Times New Roman" w:eastAsia="Times New Roman" w:hAnsi="Times New Roman" w:cs="Times New Roman"/>
          <w:lang w:val="en-US" w:eastAsia="en-GB"/>
        </w:rPr>
        <w:t xml:space="preserve"> with this as I do not believe I have always been happy to take risks, but the more I gain confidence in my role as a teacher the more I am doing it, especially in situations that foster it such as escape room learning.  Comments during personal teaching experience (PTE) from tutors also suggested I have the ability to overcome risk factors stating “You are not afraid to 'give things a go', which is a very good attribute to have in teaching” and “the school and staff complement you on your 'have a go' mindset” (Appendix 1).</w:t>
      </w:r>
      <w:r w:rsidRPr="00FC530B">
        <w:rPr>
          <w:rFonts w:ascii="Times New Roman" w:eastAsia="Times New Roman" w:hAnsi="Times New Roman" w:cs="Times New Roman"/>
          <w:sz w:val="21"/>
          <w:lang w:val="en-US" w:eastAsia="en-GB"/>
        </w:rPr>
        <w:t> </w:t>
      </w:r>
      <w:r w:rsidRPr="00FC530B">
        <w:rPr>
          <w:rFonts w:ascii="Times New Roman" w:eastAsia="Times New Roman" w:hAnsi="Times New Roman" w:cs="Times New Roman"/>
          <w:color w:val="00B050"/>
          <w:sz w:val="21"/>
          <w:lang w:val="en-US" w:eastAsia="en-GB"/>
        </w:rPr>
        <w:t> </w:t>
      </w:r>
      <w:r w:rsidRPr="00FC530B">
        <w:rPr>
          <w:rFonts w:ascii="Times New Roman" w:eastAsia="Times New Roman" w:hAnsi="Times New Roman" w:cs="Times New Roman"/>
          <w:lang w:val="en-US" w:eastAsia="en-GB"/>
        </w:rPr>
        <w:t>Nevertheless, to improve and progress to level 4 I need to be able to actively search for new solutions to meet my needs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Ok Go (2017) believes that creative individuals do not just wait for an </w:t>
      </w:r>
      <w:proofErr w:type="gramStart"/>
      <w:r w:rsidRPr="00FC530B">
        <w:rPr>
          <w:rFonts w:ascii="Times New Roman" w:eastAsia="Times New Roman" w:hAnsi="Times New Roman" w:cs="Times New Roman"/>
          <w:lang w:val="en-US" w:eastAsia="en-GB"/>
        </w:rPr>
        <w:t>idea,</w:t>
      </w:r>
      <w:proofErr w:type="gramEnd"/>
      <w:r w:rsidRPr="00FC530B">
        <w:rPr>
          <w:rFonts w:ascii="Times New Roman" w:eastAsia="Times New Roman" w:hAnsi="Times New Roman" w:cs="Times New Roman"/>
          <w:lang w:val="en-US" w:eastAsia="en-GB"/>
        </w:rPr>
        <w:t xml:space="preserve"> they actively go out and find them. Theref</w:t>
      </w:r>
      <w:r w:rsidR="004879B3">
        <w:rPr>
          <w:rFonts w:ascii="Times New Roman" w:eastAsia="Times New Roman" w:hAnsi="Times New Roman" w:cs="Times New Roman"/>
          <w:lang w:val="en-US" w:eastAsia="en-GB"/>
        </w:rPr>
        <w:t xml:space="preserve">ore, to do this I </w:t>
      </w:r>
      <w:proofErr w:type="gramStart"/>
      <w:r w:rsidR="004879B3">
        <w:rPr>
          <w:rFonts w:ascii="Times New Roman" w:eastAsia="Times New Roman" w:hAnsi="Times New Roman" w:cs="Times New Roman"/>
          <w:lang w:val="en-US" w:eastAsia="en-GB"/>
        </w:rPr>
        <w:t xml:space="preserve">will </w:t>
      </w:r>
      <w:r w:rsidRPr="00FC530B">
        <w:rPr>
          <w:rFonts w:ascii="Times New Roman" w:eastAsia="Times New Roman" w:hAnsi="Times New Roman" w:cs="Times New Roman"/>
          <w:lang w:val="en-US" w:eastAsia="en-GB"/>
        </w:rPr>
        <w:t xml:space="preserve"> begin</w:t>
      </w:r>
      <w:proofErr w:type="gramEnd"/>
      <w:r w:rsidRPr="00FC530B">
        <w:rPr>
          <w:rFonts w:ascii="Times New Roman" w:eastAsia="Times New Roman" w:hAnsi="Times New Roman" w:cs="Times New Roman"/>
          <w:lang w:val="en-US" w:eastAsia="en-GB"/>
        </w:rPr>
        <w:t xml:space="preserve"> to use different techniques to help brainstorm ideas as </w:t>
      </w:r>
      <w:proofErr w:type="spellStart"/>
      <w:r w:rsidRPr="00FC530B">
        <w:rPr>
          <w:rFonts w:ascii="Times New Roman" w:eastAsia="Times New Roman" w:hAnsi="Times New Roman" w:cs="Times New Roman"/>
          <w:lang w:val="en-US" w:eastAsia="en-GB"/>
        </w:rPr>
        <w:t>Shellcross</w:t>
      </w:r>
      <w:proofErr w:type="spellEnd"/>
      <w:r w:rsidRPr="00FC530B">
        <w:rPr>
          <w:rFonts w:ascii="Times New Roman" w:eastAsia="Times New Roman" w:hAnsi="Times New Roman" w:cs="Times New Roman"/>
          <w:lang w:val="en-US" w:eastAsia="en-GB"/>
        </w:rPr>
        <w:t xml:space="preserve"> (1981) suggests that individually brainstorming ideas is a vital aspect in stimulating creative solutions. I will need to ensure to have a </w:t>
      </w:r>
      <w:proofErr w:type="gramStart"/>
      <w:r w:rsidRPr="00FC530B">
        <w:rPr>
          <w:rFonts w:ascii="Times New Roman" w:eastAsia="Times New Roman" w:hAnsi="Times New Roman" w:cs="Times New Roman"/>
          <w:lang w:val="en-US" w:eastAsia="en-GB"/>
        </w:rPr>
        <w:t>conducive</w:t>
      </w:r>
      <w:proofErr w:type="gramEnd"/>
      <w:r w:rsidRPr="00FC530B">
        <w:rPr>
          <w:rFonts w:ascii="Times New Roman" w:eastAsia="Times New Roman" w:hAnsi="Times New Roman" w:cs="Times New Roman"/>
          <w:lang w:val="en-US" w:eastAsia="en-GB"/>
        </w:rPr>
        <w:t xml:space="preserve"> environment and take breaks to relax my mind to generate ideas. This is supported by Idea Sandbox (2019) who suggest performance = potential-interference and recommending relaxing the brain help generate ideas e.g. cloud gazing.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Although the focus o</w:t>
      </w:r>
      <w:r w:rsidR="004879B3">
        <w:rPr>
          <w:rFonts w:ascii="Times New Roman" w:eastAsia="Times New Roman" w:hAnsi="Times New Roman" w:cs="Times New Roman"/>
          <w:lang w:val="en-US" w:eastAsia="en-GB"/>
        </w:rPr>
        <w:t xml:space="preserve">f this reflection is creativity, as I </w:t>
      </w:r>
      <w:r w:rsidRPr="00FC530B">
        <w:rPr>
          <w:rFonts w:ascii="Times New Roman" w:eastAsia="Times New Roman" w:hAnsi="Times New Roman" w:cs="Times New Roman"/>
          <w:lang w:val="en-US" w:eastAsia="en-GB"/>
        </w:rPr>
        <w:t>stated </w:t>
      </w:r>
      <w:r w:rsidR="004879B3">
        <w:rPr>
          <w:rFonts w:ascii="Times New Roman" w:eastAsia="Times New Roman" w:hAnsi="Times New Roman" w:cs="Times New Roman"/>
          <w:lang w:val="en-US" w:eastAsia="en-GB"/>
        </w:rPr>
        <w:t xml:space="preserve">previously </w:t>
      </w:r>
      <w:r w:rsidRPr="00FC530B">
        <w:rPr>
          <w:rFonts w:ascii="Times New Roman" w:eastAsia="Times New Roman" w:hAnsi="Times New Roman" w:cs="Times New Roman"/>
          <w:lang w:val="en-US" w:eastAsia="en-GB"/>
        </w:rPr>
        <w:t xml:space="preserve">within </w:t>
      </w:r>
      <w:r w:rsidR="004879B3">
        <w:rPr>
          <w:rFonts w:ascii="Times New Roman" w:eastAsia="Times New Roman" w:hAnsi="Times New Roman" w:cs="Times New Roman"/>
          <w:lang w:val="en-US" w:eastAsia="en-GB"/>
        </w:rPr>
        <w:t xml:space="preserve">the </w:t>
      </w:r>
      <w:proofErr w:type="spellStart"/>
      <w:r w:rsidR="004879B3">
        <w:rPr>
          <w:rFonts w:ascii="Times New Roman" w:eastAsia="Times New Roman" w:hAnsi="Times New Roman" w:cs="Times New Roman"/>
          <w:lang w:val="en-US" w:eastAsia="en-GB"/>
        </w:rPr>
        <w:t>Entrecomp</w:t>
      </w:r>
      <w:proofErr w:type="spellEnd"/>
      <w:r w:rsidR="004879B3">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Framework there are several other competencies that closely relate such</w:t>
      </w:r>
      <w:r w:rsidR="004879B3">
        <w:rPr>
          <w:rFonts w:ascii="Times New Roman" w:eastAsia="Times New Roman" w:hAnsi="Times New Roman" w:cs="Times New Roman"/>
          <w:lang w:val="en-US" w:eastAsia="en-GB"/>
        </w:rPr>
        <w:t xml:space="preserve"> as motivation and perseverance, </w:t>
      </w:r>
      <w:r w:rsidRPr="00FC530B">
        <w:rPr>
          <w:rFonts w:ascii="Times New Roman" w:eastAsia="Times New Roman" w:hAnsi="Times New Roman" w:cs="Times New Roman"/>
          <w:lang w:val="en-US" w:eastAsia="en-GB"/>
        </w:rPr>
        <w:t xml:space="preserve">with the thread to ‘be resilient’ and being able to ‘cope with uncertainty and ambiguity’ I  believe these are equally as important skills to have to be a creative teacher as, to be creative you must have resilience, persistence and control over your surrounding environment (Craft 2005), (Woods 1990).  I believe I am at level 3 on both threads as I can persevere and overcome simple </w:t>
      </w:r>
      <w:r w:rsidRPr="00FC530B">
        <w:rPr>
          <w:rFonts w:ascii="Times New Roman" w:eastAsia="Times New Roman" w:hAnsi="Times New Roman" w:cs="Times New Roman"/>
          <w:lang w:val="en-US" w:eastAsia="en-GB"/>
        </w:rPr>
        <w:lastRenderedPageBreak/>
        <w:t>adversities and identify what factors can help reduce uncertainty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A particular time I demonstrated this was during an observed lesson on PTE, I had planned to teach an introduction in the lesson prior to being observed but due to schedule change the children visited the local church instead and therefore I had to change my plans the morning of observation.  Comments from my tutor stated “you demonstrated your professionalism and flexibility as your plans had to adjust quickly for today’s session” as “the children had been out on a visit and this had shortened </w:t>
      </w:r>
      <w:r w:rsidR="0055731C">
        <w:rPr>
          <w:rFonts w:ascii="Times New Roman" w:eastAsia="Times New Roman" w:hAnsi="Times New Roman" w:cs="Times New Roman"/>
          <w:lang w:val="en-US" w:eastAsia="en-GB"/>
        </w:rPr>
        <w:t>your session – you coped well” </w:t>
      </w:r>
      <w:r w:rsidRPr="00FC530B">
        <w:rPr>
          <w:rFonts w:ascii="Times New Roman" w:eastAsia="Times New Roman" w:hAnsi="Times New Roman" w:cs="Times New Roman"/>
          <w:lang w:val="en-US" w:eastAsia="en-GB"/>
        </w:rPr>
        <w:t>(Appendix 2).  In my ARC I also highlight how after the session I was initially disappointed with the lesson but proud of myself for overcoming the problem, I also highlight how I was able to discuss with my Tutor ways to help be more resilient and cope with uncertainly, it also highlights how I could have postponed the experiment to make sure I taught the introductory session in greater detail (Appendix 3). Therefore, to progress to level 4 I need to be able to establish when things are not worth continuing with due to the risks and uncertainty being too much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To do this I will ensure to develop a positive mind set and stay prepared to have a clear mindset about the learning.  This is supported by Coutu (2020) and Scott (2019) who believes resilience and uncertainty </w:t>
      </w:r>
      <w:r w:rsidR="004879B3">
        <w:rPr>
          <w:rFonts w:ascii="Times New Roman" w:eastAsia="Times New Roman" w:hAnsi="Times New Roman" w:cs="Times New Roman"/>
          <w:lang w:val="en-US" w:eastAsia="en-GB"/>
        </w:rPr>
        <w:t>can be emotionally d</w:t>
      </w:r>
      <w:r w:rsidRPr="00FC530B">
        <w:rPr>
          <w:rFonts w:ascii="Times New Roman" w:eastAsia="Times New Roman" w:hAnsi="Times New Roman" w:cs="Times New Roman"/>
          <w:lang w:val="en-US" w:eastAsia="en-GB"/>
        </w:rPr>
        <w:t>raining and therefore need a clear mindset and attitude to identify when ideas are not worth continuing with, there in lessons I need to consider if there is too much input needed for little outcome and progression from children.   </w:t>
      </w:r>
      <w:r w:rsidR="009F6C18">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Moreover, another thread in the creativity competence is the need to </w:t>
      </w:r>
      <w:r w:rsidR="009F6C18">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define problems</w:t>
      </w:r>
      <w:r w:rsidR="009F6C18">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From looking at the framework I believe I am at level 3 as I am good at identifying and experimenting with my problems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I know this as while on P</w:t>
      </w:r>
      <w:r w:rsidR="00F41034">
        <w:rPr>
          <w:rFonts w:ascii="Times New Roman" w:eastAsia="Times New Roman" w:hAnsi="Times New Roman" w:cs="Times New Roman"/>
          <w:lang w:val="en-US" w:eastAsia="en-GB"/>
        </w:rPr>
        <w:t xml:space="preserve">TE I completed daily ARCS, </w:t>
      </w:r>
      <w:r w:rsidRPr="00FC530B">
        <w:rPr>
          <w:rFonts w:ascii="Times New Roman" w:eastAsia="Times New Roman" w:hAnsi="Times New Roman" w:cs="Times New Roman"/>
          <w:lang w:val="en-US" w:eastAsia="en-GB"/>
        </w:rPr>
        <w:t>end of week reviews</w:t>
      </w:r>
      <w:r w:rsidR="00F41034">
        <w:rPr>
          <w:rFonts w:ascii="Times New Roman" w:eastAsia="Times New Roman" w:hAnsi="Times New Roman" w:cs="Times New Roman"/>
          <w:lang w:val="en-US" w:eastAsia="en-GB"/>
        </w:rPr>
        <w:t xml:space="preserve"> and action plans</w:t>
      </w:r>
      <w:r w:rsidRPr="00FC530B">
        <w:rPr>
          <w:rFonts w:ascii="Times New Roman" w:eastAsia="Times New Roman" w:hAnsi="Times New Roman" w:cs="Times New Roman"/>
          <w:lang w:val="en-US" w:eastAsia="en-GB"/>
        </w:rPr>
        <w:t xml:space="preserve"> to define problems in my teaching (see appendix 4), not only this but formative comments from mentors support stating I have “continually reflected on your teaching, you openly discuss how you feel your lessons have gone noticing issues and you take any constructive criticism well” and I also “accept advice on problems and develop these targets immediately.”  However to reach level 4 I need to improve my ability to define problems by reframing them to fit my skills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To do this I need to ensure to consider all possibilities and not disregard options as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highlights an element of creativity is putting </w:t>
      </w:r>
      <w:r w:rsidRPr="00FC530B">
        <w:rPr>
          <w:rFonts w:ascii="Times New Roman" w:eastAsia="Times New Roman" w:hAnsi="Times New Roman" w:cs="Times New Roman"/>
          <w:lang w:val="en-US" w:eastAsia="en-GB"/>
        </w:rPr>
        <w:lastRenderedPageBreak/>
        <w:t>different or disparate ideas together and therefore is important to encourage all ideas in the first instinct. Albert Einstein once said, “If I were given one hour to save the planet, I would spend 59 minutes defining the problem and one minute resolving it.” </w:t>
      </w:r>
      <w:proofErr w:type="spellStart"/>
      <w:r w:rsidRPr="00FC530B">
        <w:rPr>
          <w:rFonts w:ascii="Times New Roman" w:eastAsia="Times New Roman" w:hAnsi="Times New Roman" w:cs="Times New Roman"/>
          <w:lang w:val="en-US" w:eastAsia="en-GB"/>
        </w:rPr>
        <w:t>emphasising</w:t>
      </w:r>
      <w:proofErr w:type="spellEnd"/>
      <w:r w:rsidRPr="00FC530B">
        <w:rPr>
          <w:rFonts w:ascii="Times New Roman" w:eastAsia="Times New Roman" w:hAnsi="Times New Roman" w:cs="Times New Roman"/>
          <w:lang w:val="en-US" w:eastAsia="en-GB"/>
        </w:rPr>
        <w:t> the need to focus on defining problems with a range of solutions.  This is supported by Lash (2009) and </w:t>
      </w:r>
      <w:proofErr w:type="spellStart"/>
      <w:r w:rsidRPr="00FC530B">
        <w:rPr>
          <w:rFonts w:ascii="Times New Roman" w:eastAsia="Times New Roman" w:hAnsi="Times New Roman" w:cs="Times New Roman"/>
          <w:lang w:val="en-US" w:eastAsia="en-GB"/>
        </w:rPr>
        <w:t>Careerbuilder</w:t>
      </w:r>
      <w:proofErr w:type="spellEnd"/>
      <w:r w:rsidRPr="00FC530B">
        <w:rPr>
          <w:rFonts w:ascii="Times New Roman" w:eastAsia="Times New Roman" w:hAnsi="Times New Roman" w:cs="Times New Roman"/>
          <w:lang w:val="en-US" w:eastAsia="en-GB"/>
        </w:rPr>
        <w:t> (2017) who states that creativity is dependent on the ability to define and reframe </w:t>
      </w:r>
      <w:proofErr w:type="gramStart"/>
      <w:r w:rsidRPr="00FC530B">
        <w:rPr>
          <w:rFonts w:ascii="Times New Roman" w:eastAsia="Times New Roman" w:hAnsi="Times New Roman" w:cs="Times New Roman"/>
          <w:lang w:val="en-US" w:eastAsia="en-GB"/>
        </w:rPr>
        <w:t>problems,</w:t>
      </w:r>
      <w:proofErr w:type="gramEnd"/>
      <w:r w:rsidRPr="00FC530B">
        <w:rPr>
          <w:rFonts w:ascii="Times New Roman" w:eastAsia="Times New Roman" w:hAnsi="Times New Roman" w:cs="Times New Roman"/>
          <w:lang w:val="en-US" w:eastAsia="en-GB"/>
        </w:rPr>
        <w:t xml:space="preserve"> as If you define problems too narrowly the possible solutions may be uncreative and limited.</w:t>
      </w: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p>
    <w:p w:rsidR="00FC530B" w:rsidRDefault="00FC530B" w:rsidP="00FC530B">
      <w:pPr>
        <w:spacing w:after="0" w:line="48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en-US" w:eastAsia="en-GB"/>
        </w:rPr>
        <w:t>The next thread is the ability to ‘develop ideas’, the writer believes they are at level 2 as they are able to develop and expand ideas alone or as part of a team to create something relevant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I know this as I have completed multiple tasks within university that supports this such as ‘how many uses are there for a shoe’.  As you can see from Appendix 5, I developed many ideas and elaborated them also. My ability to develop lots of ideas and expand on them with others incorporates three elements of divergent thinking, fluency, collaboration and elaboration. Torrance (1974) believes that two of these elements can be used to assess creativity and therefore supports the fact I have a foundation to being creative.  However, to improve my development of ideas and reach level 3 I need to begin to experiment with more techniques and look for alternative solutions for problems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Therefore, I need to use solutions such as prototyping to help develop ideas to see if they will be successful or fail.  </w:t>
      </w:r>
      <w:proofErr w:type="spellStart"/>
      <w:r w:rsidRPr="00FC530B">
        <w:rPr>
          <w:rFonts w:ascii="Times New Roman" w:eastAsia="Times New Roman" w:hAnsi="Times New Roman" w:cs="Times New Roman"/>
          <w:lang w:val="en-US" w:eastAsia="en-GB"/>
        </w:rPr>
        <w:t>Berend</w:t>
      </w:r>
      <w:proofErr w:type="spellEnd"/>
      <w:r w:rsidRPr="00FC530B">
        <w:rPr>
          <w:rFonts w:ascii="Times New Roman" w:eastAsia="Times New Roman" w:hAnsi="Times New Roman" w:cs="Times New Roman"/>
          <w:lang w:val="en-US" w:eastAsia="en-GB"/>
        </w:rPr>
        <w:t>, </w:t>
      </w:r>
      <w:proofErr w:type="spellStart"/>
      <w:r w:rsidR="0045080D" w:rsidRPr="00FC530B">
        <w:rPr>
          <w:rFonts w:ascii="Segoe UI" w:eastAsia="Times New Roman" w:hAnsi="Segoe UI" w:cs="Segoe UI"/>
          <w:sz w:val="46"/>
          <w:szCs w:val="46"/>
          <w:lang w:eastAsia="en-GB"/>
        </w:rPr>
        <w:fldChar w:fldCharType="begin"/>
      </w:r>
      <w:r w:rsidRPr="00FC530B">
        <w:rPr>
          <w:rFonts w:ascii="Segoe UI" w:eastAsia="Times New Roman" w:hAnsi="Segoe UI" w:cs="Segoe UI"/>
          <w:sz w:val="46"/>
          <w:szCs w:val="46"/>
          <w:lang w:eastAsia="en-GB"/>
        </w:rPr>
        <w:instrText xml:space="preserve"> HYPERLINK "https://www.thnk.org/community/people/menno-van-dijk/" \t "_blank" </w:instrText>
      </w:r>
      <w:r w:rsidR="0045080D" w:rsidRPr="00FC530B">
        <w:rPr>
          <w:rFonts w:ascii="Segoe UI" w:eastAsia="Times New Roman" w:hAnsi="Segoe UI" w:cs="Segoe UI"/>
          <w:sz w:val="46"/>
          <w:szCs w:val="46"/>
          <w:lang w:eastAsia="en-GB"/>
        </w:rPr>
        <w:fldChar w:fldCharType="separate"/>
      </w:r>
      <w:r w:rsidRPr="00FC530B">
        <w:rPr>
          <w:rFonts w:ascii="Times New Roman" w:eastAsia="Times New Roman" w:hAnsi="Times New Roman" w:cs="Times New Roman"/>
          <w:lang w:val="en-US" w:eastAsia="en-GB"/>
        </w:rPr>
        <w:t>Dijk</w:t>
      </w:r>
      <w:proofErr w:type="spellEnd"/>
      <w:r w:rsidR="0045080D" w:rsidRPr="00FC530B">
        <w:rPr>
          <w:rFonts w:ascii="Segoe UI" w:eastAsia="Times New Roman" w:hAnsi="Segoe UI" w:cs="Segoe UI"/>
          <w:sz w:val="46"/>
          <w:szCs w:val="46"/>
          <w:lang w:eastAsia="en-GB"/>
        </w:rPr>
        <w:fldChar w:fldCharType="end"/>
      </w:r>
      <w:r w:rsidRPr="00FC530B">
        <w:rPr>
          <w:rFonts w:ascii="Times New Roman" w:eastAsia="Times New Roman" w:hAnsi="Times New Roman" w:cs="Times New Roman"/>
          <w:lang w:val="en-US" w:eastAsia="en-GB"/>
        </w:rPr>
        <w:t>, </w:t>
      </w:r>
      <w:proofErr w:type="spellStart"/>
      <w:r w:rsidR="0045080D">
        <w:fldChar w:fldCharType="begin"/>
      </w:r>
      <w:r w:rsidR="006D3AB6">
        <w:instrText>HYPERLINK "https://www.thnk.org/community/people/karim-benammar/" \t "_blank"</w:instrText>
      </w:r>
      <w:r w:rsidR="0045080D">
        <w:fldChar w:fldCharType="separate"/>
      </w:r>
      <w:r w:rsidRPr="00FC530B">
        <w:rPr>
          <w:rFonts w:ascii="Times New Roman" w:eastAsia="Times New Roman" w:hAnsi="Times New Roman" w:cs="Times New Roman"/>
          <w:lang w:val="en-US" w:eastAsia="en-GB"/>
        </w:rPr>
        <w:t>Benammar</w:t>
      </w:r>
      <w:proofErr w:type="spellEnd"/>
      <w:r w:rsidR="0045080D">
        <w:fldChar w:fldCharType="end"/>
      </w:r>
      <w:r w:rsidR="004879B3">
        <w:rPr>
          <w:rFonts w:ascii="Times New Roman" w:eastAsia="Times New Roman" w:hAnsi="Times New Roman" w:cs="Times New Roman"/>
          <w:lang w:val="en-US" w:eastAsia="en-GB"/>
        </w:rPr>
        <w:t xml:space="preserve"> (2014) supports highlight </w:t>
      </w:r>
      <w:r w:rsidRPr="00FC530B">
        <w:rPr>
          <w:rFonts w:ascii="Times New Roman" w:eastAsia="Times New Roman" w:hAnsi="Times New Roman" w:cs="Times New Roman"/>
          <w:lang w:val="en-US" w:eastAsia="en-GB"/>
        </w:rPr>
        <w:t>that testing and evaluating prototypes and ideas is a key aspect of successful ideas. I could see this when completing the marshmallow challenge (see appendix 6)</w:t>
      </w:r>
      <w:proofErr w:type="gramStart"/>
      <w:r w:rsidRPr="00FC530B">
        <w:rPr>
          <w:rFonts w:ascii="Times New Roman" w:eastAsia="Times New Roman" w:hAnsi="Times New Roman" w:cs="Times New Roman"/>
          <w:lang w:val="en-US" w:eastAsia="en-GB"/>
        </w:rPr>
        <w:t>,</w:t>
      </w:r>
      <w:proofErr w:type="gramEnd"/>
      <w:r w:rsidRPr="00FC530B">
        <w:rPr>
          <w:rFonts w:ascii="Times New Roman" w:eastAsia="Times New Roman" w:hAnsi="Times New Roman" w:cs="Times New Roman"/>
          <w:lang w:val="en-US" w:eastAsia="en-GB"/>
        </w:rPr>
        <w:t> I failed to refine my ideas until the last minute causing my product to fail. This can also be seen during my creative teaching as during a session I failed to refine my ideas resulting in children lacking understanding “Caitlin needs to be clear and refine the best way to introduce a challenge.”   Therefore, when developing ideas, I need to ensure to continually prototype, e</w:t>
      </w:r>
      <w:r w:rsidR="004879B3">
        <w:rPr>
          <w:rFonts w:ascii="Times New Roman" w:eastAsia="Times New Roman" w:hAnsi="Times New Roman" w:cs="Times New Roman"/>
          <w:lang w:val="en-US" w:eastAsia="en-GB"/>
        </w:rPr>
        <w:t>valuate and refine my ideas</w:t>
      </w:r>
      <w:r w:rsidRPr="00FC530B">
        <w:rPr>
          <w:rFonts w:ascii="Times New Roman" w:eastAsia="Times New Roman" w:hAnsi="Times New Roman" w:cs="Times New Roman"/>
          <w:lang w:val="en-US" w:eastAsia="en-GB"/>
        </w:rPr>
        <w:t xml:space="preserve"> prior to executing them to ensure success.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 xml:space="preserve">An additional thread is the ability to ‘design value’. I feel that the Framework has limitation in relation to creative teaching as some strands do not closely relate.  I believe this strand has a more </w:t>
      </w:r>
      <w:r w:rsidRPr="00FC530B">
        <w:rPr>
          <w:rFonts w:ascii="Times New Roman" w:eastAsia="Times New Roman" w:hAnsi="Times New Roman" w:cs="Times New Roman"/>
          <w:lang w:val="en-US" w:eastAsia="en-GB"/>
        </w:rPr>
        <w:lastRenderedPageBreak/>
        <w:t xml:space="preserve">direct focus on the ability to design an entrepreneurial product as opposed to creative </w:t>
      </w:r>
      <w:r w:rsidR="006D3C86">
        <w:rPr>
          <w:rFonts w:ascii="Times New Roman" w:eastAsia="Times New Roman" w:hAnsi="Times New Roman" w:cs="Times New Roman"/>
          <w:lang w:val="en-US" w:eastAsia="en-GB"/>
        </w:rPr>
        <w:t xml:space="preserve">teaching. </w:t>
      </w:r>
      <w:r w:rsidRPr="00FC530B">
        <w:rPr>
          <w:rFonts w:ascii="Times New Roman" w:eastAsia="Times New Roman" w:hAnsi="Times New Roman" w:cs="Times New Roman"/>
          <w:lang w:val="en-US" w:eastAsia="en-GB"/>
        </w:rPr>
        <w:t xml:space="preserve">Therefore, I believe I have not had enough experience designing creative objects and feel that this is an area of creativity I struggle with. I believe I am at level 2 within my teaching </w:t>
      </w:r>
      <w:r w:rsidR="006D3C86">
        <w:rPr>
          <w:rFonts w:ascii="Times New Roman" w:eastAsia="Times New Roman" w:hAnsi="Times New Roman" w:cs="Times New Roman"/>
          <w:lang w:val="en-US" w:eastAsia="en-GB"/>
        </w:rPr>
        <w:t xml:space="preserve">as </w:t>
      </w:r>
      <w:r w:rsidRPr="00FC530B">
        <w:rPr>
          <w:rFonts w:ascii="Times New Roman" w:eastAsia="Times New Roman" w:hAnsi="Times New Roman" w:cs="Times New Roman"/>
          <w:lang w:val="en-US" w:eastAsia="en-GB"/>
        </w:rPr>
        <w:t>I can assemble and use objects that create value for me and my pupils and adapt them to fit my needs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An example of this would be on PTE, while in Year 6 the children were used to having a male teacher and therefore, I initially struggled with classroom management. However</w:t>
      </w:r>
      <w:r w:rsidR="006D3C86">
        <w:rPr>
          <w:rFonts w:ascii="Times New Roman" w:eastAsia="Times New Roman" w:hAnsi="Times New Roman" w:cs="Times New Roman"/>
          <w:lang w:val="en-US" w:eastAsia="en-GB"/>
        </w:rPr>
        <w:t xml:space="preserve">, to overcome this I re-arranged the </w:t>
      </w:r>
      <w:r w:rsidRPr="00FC530B">
        <w:rPr>
          <w:rFonts w:ascii="Times New Roman" w:eastAsia="Times New Roman" w:hAnsi="Times New Roman" w:cs="Times New Roman"/>
          <w:lang w:val="en-US" w:eastAsia="en-GB"/>
        </w:rPr>
        <w:t xml:space="preserve">layout </w:t>
      </w:r>
      <w:r w:rsidR="006D3C86">
        <w:rPr>
          <w:rFonts w:ascii="Times New Roman" w:eastAsia="Times New Roman" w:hAnsi="Times New Roman" w:cs="Times New Roman"/>
          <w:lang w:val="en-US" w:eastAsia="en-GB"/>
        </w:rPr>
        <w:t xml:space="preserve">of the classroom </w:t>
      </w:r>
      <w:r w:rsidRPr="00FC530B">
        <w:rPr>
          <w:rFonts w:ascii="Times New Roman" w:eastAsia="Times New Roman" w:hAnsi="Times New Roman" w:cs="Times New Roman"/>
          <w:lang w:val="en-US" w:eastAsia="en-GB"/>
        </w:rPr>
        <w:t>and changed the seating plan to help fit my needs as a teacher.   To get to level 3</w:t>
      </w:r>
      <w:r w:rsidR="0055731C">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I need to “identify the basic functions that a prototype should have to illustrate the value of my idea”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p.24).  As I previously highlighted, improving my ability to prototype and refine ideas to increase creative value</w:t>
      </w:r>
      <w:r w:rsidR="006D3C86">
        <w:rPr>
          <w:rFonts w:ascii="Times New Roman" w:eastAsia="Times New Roman" w:hAnsi="Times New Roman" w:cs="Times New Roman"/>
          <w:lang w:val="en-US" w:eastAsia="en-GB"/>
        </w:rPr>
        <w:t xml:space="preserve"> is an aspect I need to work on.</w:t>
      </w:r>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The final thread in the creativity competence is to ‘be innovative’. Another limitation with the model</w:t>
      </w:r>
      <w:r w:rsidR="006D3C86">
        <w:rPr>
          <w:rFonts w:ascii="Times New Roman" w:eastAsia="Times New Roman" w:hAnsi="Times New Roman" w:cs="Times New Roman"/>
          <w:lang w:val="en-US" w:eastAsia="en-GB"/>
        </w:rPr>
        <w:t xml:space="preserve"> is that it is a best fit, </w:t>
      </w:r>
      <w:r w:rsidRPr="00FC530B">
        <w:rPr>
          <w:rFonts w:ascii="Times New Roman" w:eastAsia="Times New Roman" w:hAnsi="Times New Roman" w:cs="Times New Roman"/>
          <w:lang w:val="en-US" w:eastAsia="en-GB"/>
        </w:rPr>
        <w:t>where</w:t>
      </w:r>
      <w:r w:rsidR="006D3C86">
        <w:rPr>
          <w:rFonts w:ascii="Times New Roman" w:eastAsia="Times New Roman" w:hAnsi="Times New Roman" w:cs="Times New Roman"/>
          <w:lang w:val="en-US" w:eastAsia="en-GB"/>
        </w:rPr>
        <w:t>by you have to put yourself at one level. H</w:t>
      </w:r>
      <w:r w:rsidRPr="00FC530B">
        <w:rPr>
          <w:rFonts w:ascii="Times New Roman" w:eastAsia="Times New Roman" w:hAnsi="Times New Roman" w:cs="Times New Roman"/>
          <w:lang w:val="en-US" w:eastAsia="en-GB"/>
        </w:rPr>
        <w:t>owev</w:t>
      </w:r>
      <w:r w:rsidR="006D3C86">
        <w:rPr>
          <w:rFonts w:ascii="Times New Roman" w:eastAsia="Times New Roman" w:hAnsi="Times New Roman" w:cs="Times New Roman"/>
          <w:lang w:val="en-US" w:eastAsia="en-GB"/>
        </w:rPr>
        <w:t xml:space="preserve">er with this thread I feel that I </w:t>
      </w:r>
      <w:r w:rsidRPr="00FC530B">
        <w:rPr>
          <w:rFonts w:ascii="Times New Roman" w:eastAsia="Times New Roman" w:hAnsi="Times New Roman" w:cs="Times New Roman"/>
          <w:lang w:val="en-US" w:eastAsia="en-GB"/>
        </w:rPr>
        <w:t xml:space="preserve">can do aspects in many </w:t>
      </w:r>
      <w:r w:rsidR="006D3C86">
        <w:rPr>
          <w:rFonts w:ascii="Times New Roman" w:eastAsia="Times New Roman" w:hAnsi="Times New Roman" w:cs="Times New Roman"/>
          <w:lang w:val="en-US" w:eastAsia="en-GB"/>
        </w:rPr>
        <w:t xml:space="preserve">of the </w:t>
      </w:r>
      <w:r w:rsidRPr="00FC530B">
        <w:rPr>
          <w:rFonts w:ascii="Times New Roman" w:eastAsia="Times New Roman" w:hAnsi="Times New Roman" w:cs="Times New Roman"/>
          <w:lang w:val="en-US" w:eastAsia="en-GB"/>
        </w:rPr>
        <w:t>levels but would not say I had a competence in them and therefore feel restrict from judging myse</w:t>
      </w:r>
      <w:r w:rsidR="006D3C86">
        <w:rPr>
          <w:rFonts w:ascii="Times New Roman" w:eastAsia="Times New Roman" w:hAnsi="Times New Roman" w:cs="Times New Roman"/>
          <w:lang w:val="en-US" w:eastAsia="en-GB"/>
        </w:rPr>
        <w:t>lf as higher. Nevertheless, on</w:t>
      </w:r>
      <w:r w:rsidRPr="00FC530B">
        <w:rPr>
          <w:rFonts w:ascii="Times New Roman" w:eastAsia="Times New Roman" w:hAnsi="Times New Roman" w:cs="Times New Roman"/>
          <w:lang w:val="en-US" w:eastAsia="en-GB"/>
        </w:rPr>
        <w:t xml:space="preserve"> reflection I believe I am at level 2 as I can identify innovative products and how they impact me and </w:t>
      </w:r>
      <w:r w:rsidR="006D3C86" w:rsidRPr="00FC530B">
        <w:rPr>
          <w:rFonts w:ascii="Times New Roman" w:eastAsia="Times New Roman" w:hAnsi="Times New Roman" w:cs="Times New Roman"/>
          <w:lang w:val="en-US" w:eastAsia="en-GB"/>
        </w:rPr>
        <w:t>society;</w:t>
      </w:r>
      <w:r w:rsidRPr="00FC530B">
        <w:rPr>
          <w:rFonts w:ascii="Times New Roman" w:eastAsia="Times New Roman" w:hAnsi="Times New Roman" w:cs="Times New Roman"/>
          <w:lang w:val="en-US" w:eastAsia="en-GB"/>
        </w:rPr>
        <w:t> however I am not very good at discovering or experimenting with different types of innovation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et al 2016). De bono (1985) highlights that at times lateral thinking is needed to focus creativity towards the process of innovation, while </w:t>
      </w:r>
      <w:proofErr w:type="spellStart"/>
      <w:r w:rsidRPr="00FC530B">
        <w:rPr>
          <w:rFonts w:ascii="Times New Roman" w:eastAsia="Times New Roman" w:hAnsi="Times New Roman" w:cs="Times New Roman"/>
          <w:lang w:val="en-US" w:eastAsia="en-GB"/>
        </w:rPr>
        <w:t>Moyles</w:t>
      </w:r>
      <w:proofErr w:type="spellEnd"/>
      <w:r w:rsidRPr="00FC530B">
        <w:rPr>
          <w:rFonts w:ascii="Times New Roman" w:eastAsia="Times New Roman" w:hAnsi="Times New Roman" w:cs="Times New Roman"/>
          <w:lang w:val="en-US" w:eastAsia="en-GB"/>
        </w:rPr>
        <w:t xml:space="preserve"> (2007) highlights how products of creativity need to be innovative to be truly creative. However innovation itself is measurable as it is “the process that transforms those forward-looking new ideas into real world” (Smart Storming 2018) therefore, to get to level 3 I need </w:t>
      </w:r>
      <w:r w:rsidR="006D3C86">
        <w:rPr>
          <w:rFonts w:ascii="Times New Roman" w:eastAsia="Times New Roman" w:hAnsi="Times New Roman" w:cs="Times New Roman"/>
          <w:lang w:val="en-US" w:eastAsia="en-GB"/>
        </w:rPr>
        <w:t xml:space="preserve">to explore in more detail </w:t>
      </w:r>
      <w:r w:rsidRPr="00FC530B">
        <w:rPr>
          <w:rFonts w:ascii="Times New Roman" w:eastAsia="Times New Roman" w:hAnsi="Times New Roman" w:cs="Times New Roman"/>
          <w:lang w:val="en-US" w:eastAsia="en-GB"/>
        </w:rPr>
        <w:t>aspects of innovation and str</w:t>
      </w:r>
      <w:r w:rsidR="006D3C86">
        <w:rPr>
          <w:rFonts w:ascii="Times New Roman" w:eastAsia="Times New Roman" w:hAnsi="Times New Roman" w:cs="Times New Roman"/>
          <w:lang w:val="en-US" w:eastAsia="en-GB"/>
        </w:rPr>
        <w:t>ategies that can be used and incorporated</w:t>
      </w:r>
      <w:r w:rsidRPr="00FC530B">
        <w:rPr>
          <w:rFonts w:ascii="Times New Roman" w:eastAsia="Times New Roman" w:hAnsi="Times New Roman" w:cs="Times New Roman"/>
          <w:lang w:val="en-US" w:eastAsia="en-GB"/>
        </w:rPr>
        <w:t xml:space="preserve"> into my creative ideas. To do this I will use </w:t>
      </w:r>
      <w:proofErr w:type="spellStart"/>
      <w:r w:rsidRPr="00FC530B">
        <w:rPr>
          <w:rFonts w:ascii="Times New Roman" w:eastAsia="Times New Roman" w:hAnsi="Times New Roman" w:cs="Times New Roman"/>
          <w:lang w:val="en-US" w:eastAsia="en-GB"/>
        </w:rPr>
        <w:t>Seelig</w:t>
      </w:r>
      <w:proofErr w:type="spellEnd"/>
      <w:r w:rsidRPr="00FC530B">
        <w:rPr>
          <w:rFonts w:ascii="Times New Roman" w:eastAsia="Times New Roman" w:hAnsi="Times New Roman" w:cs="Times New Roman"/>
          <w:lang w:val="en-US" w:eastAsia="en-GB"/>
        </w:rPr>
        <w:t xml:space="preserve"> (2017) innovation engine (see appendix 6) who suggests that to be innovative you need to develop 6 components and spa</w:t>
      </w:r>
      <w:r w:rsidR="006D3C86">
        <w:rPr>
          <w:rFonts w:ascii="Times New Roman" w:eastAsia="Times New Roman" w:hAnsi="Times New Roman" w:cs="Times New Roman"/>
          <w:lang w:val="en-US" w:eastAsia="en-GB"/>
        </w:rPr>
        <w:t>rk them all together to create</w:t>
      </w:r>
      <w:r w:rsidRPr="00FC530B">
        <w:rPr>
          <w:rFonts w:ascii="Times New Roman" w:eastAsia="Times New Roman" w:hAnsi="Times New Roman" w:cs="Times New Roman"/>
          <w:lang w:val="en-US" w:eastAsia="en-GB"/>
        </w:rPr>
        <w:t xml:space="preserve"> something innovative. I believe if I focus ideas on each component I will improve my ability to be innovative.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lastRenderedPageBreak/>
        <w:t xml:space="preserve">Overall, I feel that I do have the ability to be a creative teacher and have good understanding on the </w:t>
      </w:r>
      <w:r w:rsidR="0055731C" w:rsidRPr="00FC530B">
        <w:rPr>
          <w:rFonts w:ascii="Times New Roman" w:eastAsia="Times New Roman" w:hAnsi="Times New Roman" w:cs="Times New Roman"/>
          <w:lang w:val="en-US" w:eastAsia="en-GB"/>
        </w:rPr>
        <w:t>matter;</w:t>
      </w:r>
      <w:r w:rsidRPr="00FC530B">
        <w:rPr>
          <w:rFonts w:ascii="Times New Roman" w:eastAsia="Times New Roman" w:hAnsi="Times New Roman" w:cs="Times New Roman"/>
          <w:lang w:val="en-US" w:eastAsia="en-GB"/>
        </w:rPr>
        <w:t xml:space="preserve"> however I found reflecting on my creative ability very difficult as I felt the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in some instances was difficult to relate to teaching and therefore reluctant to mark myself higher due to uncertainty.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u w:val="single"/>
          <w:lang w:val="en-US" w:eastAsia="en-GB"/>
        </w:rPr>
        <w:t>How to Improve Children's Creativity</w:t>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As previously discussed changes in external pressures now demand for children to be equipped with more ‘soft skills’ and attitudes that will help them in the uncertain future.  Donaldson (2015, p.29)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this through his 4 purposes for the curriculum, stating how children need to be “ambitious, capable learners” who are “enterprising, creative contributors” in order to be successful in life. Creativity and enterprise skills allow children to have freedom with their learning, to be able to problem solve and build confidence in their abilities through life (Craft, Jeffrey and </w:t>
      </w:r>
      <w:proofErr w:type="spellStart"/>
      <w:r w:rsidRPr="00FC530B">
        <w:rPr>
          <w:rFonts w:ascii="Times New Roman" w:eastAsia="Times New Roman" w:hAnsi="Times New Roman" w:cs="Times New Roman"/>
          <w:lang w:val="en-US" w:eastAsia="en-GB"/>
        </w:rPr>
        <w:t>Leibling</w:t>
      </w:r>
      <w:proofErr w:type="spellEnd"/>
      <w:r w:rsidRPr="00FC530B">
        <w:rPr>
          <w:rFonts w:ascii="Times New Roman" w:eastAsia="Times New Roman" w:hAnsi="Times New Roman" w:cs="Times New Roman"/>
          <w:lang w:val="en-US" w:eastAsia="en-GB"/>
        </w:rPr>
        <w:t> 2001), (Wilson 2009) and (Fisher and Williams 2004). However, there are many factor</w:t>
      </w:r>
      <w:r w:rsidR="0055731C">
        <w:rPr>
          <w:rFonts w:ascii="Times New Roman" w:eastAsia="Times New Roman" w:hAnsi="Times New Roman" w:cs="Times New Roman"/>
          <w:lang w:val="en-US" w:eastAsia="en-GB"/>
        </w:rPr>
        <w:t xml:space="preserve">s that can affect whether </w:t>
      </w:r>
      <w:r w:rsidR="0055731C" w:rsidRPr="00FC530B">
        <w:rPr>
          <w:rFonts w:ascii="Times New Roman" w:eastAsia="Times New Roman" w:hAnsi="Times New Roman" w:cs="Times New Roman"/>
          <w:lang w:val="en-US" w:eastAsia="en-GB"/>
        </w:rPr>
        <w:t>learners</w:t>
      </w:r>
      <w:r w:rsidRPr="00FC530B">
        <w:rPr>
          <w:rFonts w:ascii="Times New Roman" w:eastAsia="Times New Roman" w:hAnsi="Times New Roman" w:cs="Times New Roman"/>
          <w:lang w:val="en-US" w:eastAsia="en-GB"/>
        </w:rPr>
        <w:t xml:space="preserve"> </w:t>
      </w:r>
      <w:r w:rsidR="0055731C">
        <w:rPr>
          <w:rFonts w:ascii="Times New Roman" w:eastAsia="Times New Roman" w:hAnsi="Times New Roman" w:cs="Times New Roman"/>
          <w:lang w:val="en-US" w:eastAsia="en-GB"/>
        </w:rPr>
        <w:t>do develop these competencies or not.</w:t>
      </w:r>
      <w:r>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From personal experience many children in the 21</w:t>
      </w:r>
      <w:r w:rsidRPr="00FC530B">
        <w:rPr>
          <w:rFonts w:ascii="Times New Roman" w:eastAsia="Times New Roman" w:hAnsi="Times New Roman" w:cs="Times New Roman"/>
          <w:sz w:val="17"/>
          <w:vertAlign w:val="superscript"/>
          <w:lang w:val="en-US" w:eastAsia="en-GB"/>
        </w:rPr>
        <w:t>st</w:t>
      </w:r>
      <w:r w:rsidRPr="00FC530B">
        <w:rPr>
          <w:rFonts w:ascii="Times New Roman" w:eastAsia="Times New Roman" w:hAnsi="Times New Roman" w:cs="Times New Roman"/>
          <w:lang w:val="en-US" w:eastAsia="en-GB"/>
        </w:rPr>
        <w:t xml:space="preserve"> century are confident, </w:t>
      </w:r>
      <w:proofErr w:type="spellStart"/>
      <w:r w:rsidRPr="00FC530B">
        <w:rPr>
          <w:rFonts w:ascii="Times New Roman" w:eastAsia="Times New Roman" w:hAnsi="Times New Roman" w:cs="Times New Roman"/>
          <w:lang w:val="en-US" w:eastAsia="en-GB"/>
        </w:rPr>
        <w:t>experimentative</w:t>
      </w:r>
      <w:proofErr w:type="spellEnd"/>
      <w:r w:rsidRPr="00FC530B">
        <w:rPr>
          <w:rFonts w:ascii="Times New Roman" w:eastAsia="Times New Roman" w:hAnsi="Times New Roman" w:cs="Times New Roman"/>
          <w:lang w:val="en-US" w:eastAsia="en-GB"/>
        </w:rPr>
        <w:t xml:space="preserve"> </w:t>
      </w:r>
      <w:r w:rsidR="0055731C">
        <w:rPr>
          <w:rFonts w:ascii="Times New Roman" w:eastAsia="Times New Roman" w:hAnsi="Times New Roman" w:cs="Times New Roman"/>
          <w:lang w:val="en-US" w:eastAsia="en-GB"/>
        </w:rPr>
        <w:t xml:space="preserve">individuals who enjoy challenges </w:t>
      </w:r>
      <w:r w:rsidRPr="00FC530B">
        <w:rPr>
          <w:rFonts w:ascii="Times New Roman" w:eastAsia="Times New Roman" w:hAnsi="Times New Roman" w:cs="Times New Roman"/>
          <w:lang w:val="en-US" w:eastAsia="en-GB"/>
        </w:rPr>
        <w:t>and taking risks, however this cannot be said for all.  In Maslow's hierarchy of human needs</w:t>
      </w:r>
      <w:r w:rsidR="0055731C">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‘self actualisaion’ and the ability to be creative is at the top of the triangle and therefore will only be achieved if other basic needs are met.   In some cases, children have low self-esteem while others do not have basic psychologica</w:t>
      </w:r>
      <w:r w:rsidR="0055731C">
        <w:rPr>
          <w:rFonts w:ascii="Times New Roman" w:eastAsia="Times New Roman" w:hAnsi="Times New Roman" w:cs="Times New Roman"/>
          <w:lang w:val="en-US" w:eastAsia="en-GB"/>
        </w:rPr>
        <w:t xml:space="preserve">l needs, </w:t>
      </w:r>
      <w:r w:rsidRPr="00FC530B">
        <w:rPr>
          <w:rFonts w:ascii="Times New Roman" w:eastAsia="Times New Roman" w:hAnsi="Times New Roman" w:cs="Times New Roman"/>
          <w:lang w:val="en-US" w:eastAsia="en-GB"/>
        </w:rPr>
        <w:t xml:space="preserve">which as a result inhibits creativity. </w:t>
      </w:r>
      <w:proofErr w:type="spellStart"/>
      <w:r w:rsidRPr="00FC530B">
        <w:rPr>
          <w:rFonts w:ascii="Times New Roman" w:eastAsia="Times New Roman" w:hAnsi="Times New Roman" w:cs="Times New Roman"/>
          <w:lang w:val="en-US" w:eastAsia="en-GB"/>
        </w:rPr>
        <w:t>Dacey</w:t>
      </w:r>
      <w:proofErr w:type="spellEnd"/>
      <w:r w:rsidRPr="00FC530B">
        <w:rPr>
          <w:rFonts w:ascii="Times New Roman" w:eastAsia="Times New Roman" w:hAnsi="Times New Roman" w:cs="Times New Roman"/>
          <w:lang w:val="en-US" w:eastAsia="en-GB"/>
        </w:rPr>
        <w:t xml:space="preserve"> and Lennon (2000) suggests there are four distinctive attributes for creative learners: self-control, sustained hard work, determination and perseverance. This is further supported by </w:t>
      </w:r>
      <w:proofErr w:type="spellStart"/>
      <w:r w:rsidRPr="00FC530B">
        <w:rPr>
          <w:rFonts w:ascii="Times New Roman" w:eastAsia="Times New Roman" w:hAnsi="Times New Roman" w:cs="Times New Roman"/>
          <w:lang w:val="en-US" w:eastAsia="en-GB"/>
        </w:rPr>
        <w:t>Brolin</w:t>
      </w:r>
      <w:proofErr w:type="spellEnd"/>
      <w:r w:rsidRPr="00FC530B">
        <w:rPr>
          <w:rFonts w:ascii="Times New Roman" w:eastAsia="Times New Roman" w:hAnsi="Times New Roman" w:cs="Times New Roman"/>
          <w:lang w:val="en-US" w:eastAsia="en-GB"/>
        </w:rPr>
        <w:t xml:space="preserve"> (1992) who believe creative individuals have a set</w:t>
      </w:r>
      <w:r w:rsidR="0055731C">
        <w:rPr>
          <w:rFonts w:ascii="Times New Roman" w:eastAsia="Times New Roman" w:hAnsi="Times New Roman" w:cs="Times New Roman"/>
          <w:lang w:val="en-US" w:eastAsia="en-GB"/>
        </w:rPr>
        <w:t xml:space="preserve"> of clear personality attributes </w:t>
      </w:r>
      <w:r w:rsidRPr="00FC530B">
        <w:rPr>
          <w:rFonts w:ascii="Times New Roman" w:eastAsia="Times New Roman" w:hAnsi="Times New Roman" w:cs="Times New Roman"/>
          <w:lang w:val="en-US" w:eastAsia="en-GB"/>
        </w:rPr>
        <w:t>which allow them to be successful. This suggests unless children have these attributes, they will not be creative. Nevertheless, all children have the same creative rights, </w:t>
      </w:r>
      <w:proofErr w:type="spellStart"/>
      <w:r w:rsidRPr="00FC530B">
        <w:rPr>
          <w:rFonts w:ascii="Times New Roman" w:eastAsia="Times New Roman" w:hAnsi="Times New Roman" w:cs="Times New Roman"/>
          <w:lang w:val="en-US" w:eastAsia="en-GB"/>
        </w:rPr>
        <w:t>Beetlestone</w:t>
      </w:r>
      <w:proofErr w:type="spellEnd"/>
      <w:r w:rsidRPr="00FC530B">
        <w:rPr>
          <w:rFonts w:ascii="Times New Roman" w:eastAsia="Times New Roman" w:hAnsi="Times New Roman" w:cs="Times New Roman"/>
          <w:lang w:val="en-US" w:eastAsia="en-GB"/>
        </w:rPr>
        <w:t> (1998) and </w:t>
      </w:r>
      <w:proofErr w:type="spell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(2007)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how not all children will respond to creativity in the same way due to personal qualities but should still be given the same opportunities to develop skills as others. </w:t>
      </w:r>
      <w:proofErr w:type="spell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xml:space="preserve"> (2014) highlight how teachers cannot develop a child's understanding if they do not support the needs of the child first. Suggesting the </w:t>
      </w:r>
      <w:r w:rsidRPr="00FC530B">
        <w:rPr>
          <w:rFonts w:ascii="Times New Roman" w:eastAsia="Times New Roman" w:hAnsi="Times New Roman" w:cs="Times New Roman"/>
          <w:lang w:val="en-US" w:eastAsia="en-GB"/>
        </w:rPr>
        <w:lastRenderedPageBreak/>
        <w:t>importance of</w:t>
      </w:r>
      <w:r w:rsidR="006A33AB">
        <w:rPr>
          <w:rFonts w:ascii="Times New Roman" w:eastAsia="Times New Roman" w:hAnsi="Times New Roman" w:cs="Times New Roman"/>
          <w:lang w:val="en-US" w:eastAsia="en-GB"/>
        </w:rPr>
        <w:t xml:space="preserve"> ensuring each stage of Mas</w:t>
      </w:r>
      <w:r w:rsidR="006A33AB" w:rsidRPr="00FC530B">
        <w:rPr>
          <w:rFonts w:ascii="Times New Roman" w:eastAsia="Times New Roman" w:hAnsi="Times New Roman" w:cs="Times New Roman"/>
          <w:lang w:val="en-US" w:eastAsia="en-GB"/>
        </w:rPr>
        <w:t>low’s</w:t>
      </w:r>
      <w:r w:rsidRPr="00FC530B">
        <w:rPr>
          <w:rFonts w:ascii="Times New Roman" w:eastAsia="Times New Roman" w:hAnsi="Times New Roman" w:cs="Times New Roman"/>
          <w:lang w:val="en-US" w:eastAsia="en-GB"/>
        </w:rPr>
        <w:t> hierarchy is achieved before pushing a child to be creative. Therefor</w:t>
      </w:r>
      <w:r w:rsidR="006A33AB">
        <w:rPr>
          <w:rFonts w:ascii="Times New Roman" w:eastAsia="Times New Roman" w:hAnsi="Times New Roman" w:cs="Times New Roman"/>
          <w:lang w:val="en-US" w:eastAsia="en-GB"/>
        </w:rPr>
        <w:t xml:space="preserve">e, I believe a way to support </w:t>
      </w:r>
      <w:r w:rsidRPr="00FC530B">
        <w:rPr>
          <w:rFonts w:ascii="Times New Roman" w:eastAsia="Times New Roman" w:hAnsi="Times New Roman" w:cs="Times New Roman"/>
          <w:lang w:val="en-US" w:eastAsia="en-GB"/>
        </w:rPr>
        <w:t>children is by using instructional appr</w:t>
      </w:r>
      <w:r w:rsidR="0055731C">
        <w:rPr>
          <w:rFonts w:ascii="Times New Roman" w:eastAsia="Times New Roman" w:hAnsi="Times New Roman" w:cs="Times New Roman"/>
          <w:lang w:val="en-US" w:eastAsia="en-GB"/>
        </w:rPr>
        <w:t xml:space="preserve">oaches that provides memorable </w:t>
      </w:r>
      <w:r w:rsidRPr="00FC530B">
        <w:rPr>
          <w:rFonts w:ascii="Times New Roman" w:eastAsia="Times New Roman" w:hAnsi="Times New Roman" w:cs="Times New Roman"/>
          <w:lang w:val="en-US" w:eastAsia="en-GB"/>
        </w:rPr>
        <w:t xml:space="preserve">tools to help them think creatively and improve attributes. This is supported by </w:t>
      </w:r>
      <w:proofErr w:type="spellStart"/>
      <w:r w:rsidRPr="00FC530B">
        <w:rPr>
          <w:rFonts w:ascii="Times New Roman" w:eastAsia="Times New Roman" w:hAnsi="Times New Roman" w:cs="Times New Roman"/>
          <w:lang w:val="en-US" w:eastAsia="en-GB"/>
        </w:rPr>
        <w:t>Eberle</w:t>
      </w:r>
      <w:proofErr w:type="spellEnd"/>
      <w:r w:rsidRPr="00FC530B">
        <w:rPr>
          <w:rFonts w:ascii="Times New Roman" w:eastAsia="Times New Roman" w:hAnsi="Times New Roman" w:cs="Times New Roman"/>
          <w:lang w:val="en-US" w:eastAsia="en-GB"/>
        </w:rPr>
        <w:t xml:space="preserve"> (2008) who developed the SCAMPER </w:t>
      </w:r>
      <w:proofErr w:type="spellStart"/>
      <w:r w:rsidRPr="00FC530B">
        <w:rPr>
          <w:rFonts w:ascii="Times New Roman" w:eastAsia="Times New Roman" w:hAnsi="Times New Roman" w:cs="Times New Roman"/>
          <w:lang w:val="en-US" w:eastAsia="en-GB"/>
        </w:rPr>
        <w:t>newmonic</w:t>
      </w:r>
      <w:proofErr w:type="spellEnd"/>
      <w:r w:rsidRPr="00FC530B">
        <w:rPr>
          <w:rFonts w:ascii="Times New Roman" w:eastAsia="Times New Roman" w:hAnsi="Times New Roman" w:cs="Times New Roman"/>
          <w:lang w:val="en-US" w:eastAsia="en-GB"/>
        </w:rPr>
        <w:t> </w:t>
      </w:r>
      <w:r w:rsidR="006A33AB">
        <w:rPr>
          <w:rFonts w:ascii="Times New Roman" w:eastAsia="Times New Roman" w:hAnsi="Times New Roman" w:cs="Times New Roman"/>
          <w:lang w:val="en-US" w:eastAsia="en-GB"/>
        </w:rPr>
        <w:t xml:space="preserve">(see appendix 7) </w:t>
      </w:r>
      <w:r w:rsidRPr="00FC530B">
        <w:rPr>
          <w:rFonts w:ascii="Times New Roman" w:eastAsia="Times New Roman" w:hAnsi="Times New Roman" w:cs="Times New Roman"/>
          <w:lang w:val="en-US" w:eastAsia="en-GB"/>
        </w:rPr>
        <w:t>as a creativity tool to help children's thinking. By giving child</w:t>
      </w:r>
      <w:r w:rsidR="006A33AB">
        <w:rPr>
          <w:rFonts w:ascii="Times New Roman" w:eastAsia="Times New Roman" w:hAnsi="Times New Roman" w:cs="Times New Roman"/>
          <w:lang w:val="en-US" w:eastAsia="en-GB"/>
        </w:rPr>
        <w:t xml:space="preserve">ren something to remember it </w:t>
      </w:r>
      <w:r w:rsidRPr="00FC530B">
        <w:rPr>
          <w:rFonts w:ascii="Times New Roman" w:eastAsia="Times New Roman" w:hAnsi="Times New Roman" w:cs="Times New Roman"/>
          <w:lang w:val="en-US" w:eastAsia="en-GB"/>
        </w:rPr>
        <w:t>should help all learners even those who find ‘thinking outside the box’ difficult.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en-US" w:eastAsia="en-GB"/>
        </w:rPr>
        <w:t>Moreover, the learning environment in which creativity is developed can both improve and stifle the creative process within school, as Fisher and Williams (2004 p.1) highlight “children need the right conditions for creativity to flourish”.  Therefore, as a teacher I need to</w:t>
      </w:r>
      <w:r w:rsidR="0055731C">
        <w:rPr>
          <w:rFonts w:ascii="Times New Roman" w:eastAsia="Times New Roman" w:hAnsi="Times New Roman" w:cs="Times New Roman"/>
          <w:lang w:val="en-US" w:eastAsia="en-GB"/>
        </w:rPr>
        <w:t xml:space="preserve"> be aware of conducive creative </w:t>
      </w:r>
      <w:r w:rsidRPr="00FC530B">
        <w:rPr>
          <w:rFonts w:ascii="Times New Roman" w:eastAsia="Times New Roman" w:hAnsi="Times New Roman" w:cs="Times New Roman"/>
          <w:lang w:val="en-US" w:eastAsia="en-GB"/>
        </w:rPr>
        <w:t>environments.   One way I will support this is through developing a greater pu</w:t>
      </w:r>
      <w:r w:rsidR="0055731C">
        <w:rPr>
          <w:rFonts w:ascii="Times New Roman" w:eastAsia="Times New Roman" w:hAnsi="Times New Roman" w:cs="Times New Roman"/>
          <w:lang w:val="en-US" w:eastAsia="en-GB"/>
        </w:rPr>
        <w:t xml:space="preserve">pil led environment to learning, </w:t>
      </w:r>
      <w:r w:rsidRPr="00FC530B">
        <w:rPr>
          <w:rFonts w:ascii="Times New Roman" w:eastAsia="Times New Roman" w:hAnsi="Times New Roman" w:cs="Times New Roman"/>
          <w:lang w:val="en-US" w:eastAsia="en-GB"/>
        </w:rPr>
        <w:t>providing situations where children can actively input and experiment with ideas. Craft, Jeffery and </w:t>
      </w:r>
      <w:proofErr w:type="spellStart"/>
      <w:r w:rsidRPr="00FC530B">
        <w:rPr>
          <w:rFonts w:ascii="Times New Roman" w:eastAsia="Times New Roman" w:hAnsi="Times New Roman" w:cs="Times New Roman"/>
          <w:lang w:val="en-US" w:eastAsia="en-GB"/>
        </w:rPr>
        <w:t>Leibling</w:t>
      </w:r>
      <w:proofErr w:type="spellEnd"/>
      <w:r w:rsidRPr="00FC530B">
        <w:rPr>
          <w:rFonts w:ascii="Times New Roman" w:eastAsia="Times New Roman" w:hAnsi="Times New Roman" w:cs="Times New Roman"/>
          <w:lang w:val="en-US" w:eastAsia="en-GB"/>
        </w:rPr>
        <w:t> (2001</w:t>
      </w:r>
      <w:r w:rsidR="0055731C">
        <w:rPr>
          <w:rFonts w:ascii="Times New Roman" w:eastAsia="Times New Roman" w:hAnsi="Times New Roman" w:cs="Times New Roman"/>
          <w:lang w:val="en-US" w:eastAsia="en-GB"/>
        </w:rPr>
        <w:t xml:space="preserve">) and Craft (2005) support this, </w:t>
      </w:r>
      <w:r w:rsidRPr="00FC530B">
        <w:rPr>
          <w:rFonts w:ascii="Times New Roman" w:eastAsia="Times New Roman" w:hAnsi="Times New Roman" w:cs="Times New Roman"/>
          <w:lang w:val="en-US" w:eastAsia="en-GB"/>
        </w:rPr>
        <w:t>suggesting that creative environments should not involve teac</w:t>
      </w:r>
      <w:r w:rsidR="0055731C">
        <w:rPr>
          <w:rFonts w:ascii="Times New Roman" w:eastAsia="Times New Roman" w:hAnsi="Times New Roman" w:cs="Times New Roman"/>
          <w:lang w:val="en-US" w:eastAsia="en-GB"/>
        </w:rPr>
        <w:t xml:space="preserve">her control towards achievement, </w:t>
      </w:r>
      <w:r w:rsidRPr="00FC530B">
        <w:rPr>
          <w:rFonts w:ascii="Times New Roman" w:eastAsia="Times New Roman" w:hAnsi="Times New Roman" w:cs="Times New Roman"/>
          <w:lang w:val="en-US" w:eastAsia="en-GB"/>
        </w:rPr>
        <w:t>but rather provide an environment for learners to take control of their learning and flourish with encouragement and motivation. This is further supported by </w:t>
      </w:r>
      <w:proofErr w:type="spellStart"/>
      <w:r w:rsidRPr="00FC530B">
        <w:rPr>
          <w:rFonts w:ascii="Times New Roman" w:eastAsia="Times New Roman" w:hAnsi="Times New Roman" w:cs="Times New Roman"/>
          <w:lang w:val="en-US" w:eastAsia="en-GB"/>
        </w:rPr>
        <w:t>Eaude</w:t>
      </w:r>
      <w:proofErr w:type="spellEnd"/>
      <w:r w:rsidRPr="00FC530B">
        <w:rPr>
          <w:rFonts w:ascii="Times New Roman" w:eastAsia="Times New Roman" w:hAnsi="Times New Roman" w:cs="Times New Roman"/>
          <w:lang w:val="en-US" w:eastAsia="en-GB"/>
        </w:rPr>
        <w:t xml:space="preserve"> (2009) who highlight that children need to be in control of their learning to allow improvement in both personal attributes and academic achievements.  Furthermore, Knowles (1975) highlights that learners as well as the instructor should be involved in planning and learning process where both </w:t>
      </w:r>
      <w:r w:rsidR="0055731C">
        <w:rPr>
          <w:rFonts w:ascii="Times New Roman" w:eastAsia="Times New Roman" w:hAnsi="Times New Roman" w:cs="Times New Roman"/>
          <w:lang w:val="en-US" w:eastAsia="en-GB"/>
        </w:rPr>
        <w:t xml:space="preserve">teacher and learner </w:t>
      </w:r>
      <w:r w:rsidRPr="00FC530B">
        <w:rPr>
          <w:rFonts w:ascii="Times New Roman" w:eastAsia="Times New Roman" w:hAnsi="Times New Roman" w:cs="Times New Roman"/>
          <w:lang w:val="en-US" w:eastAsia="en-GB"/>
        </w:rPr>
        <w:t xml:space="preserve">contribute, known as an </w:t>
      </w:r>
      <w:proofErr w:type="spellStart"/>
      <w:r w:rsidRPr="00FC530B">
        <w:rPr>
          <w:rFonts w:ascii="Times New Roman" w:eastAsia="Times New Roman" w:hAnsi="Times New Roman" w:cs="Times New Roman"/>
          <w:lang w:val="en-US" w:eastAsia="en-GB"/>
        </w:rPr>
        <w:t>andragogy</w:t>
      </w:r>
      <w:proofErr w:type="spellEnd"/>
      <w:r w:rsidRPr="00FC530B">
        <w:rPr>
          <w:rFonts w:ascii="Times New Roman" w:eastAsia="Times New Roman" w:hAnsi="Times New Roman" w:cs="Times New Roman"/>
          <w:lang w:val="en-US" w:eastAsia="en-GB"/>
        </w:rPr>
        <w:t xml:space="preserve"> approach.  Therefore, if I ensure a greater </w:t>
      </w:r>
      <w:proofErr w:type="spellStart"/>
      <w:r w:rsidRPr="00FC530B">
        <w:rPr>
          <w:rFonts w:ascii="Times New Roman" w:eastAsia="Times New Roman" w:hAnsi="Times New Roman" w:cs="Times New Roman"/>
          <w:lang w:val="en-US" w:eastAsia="en-GB"/>
        </w:rPr>
        <w:t>andragogy</w:t>
      </w:r>
      <w:proofErr w:type="spellEnd"/>
      <w:r w:rsidRPr="00FC530B">
        <w:rPr>
          <w:rFonts w:ascii="Times New Roman" w:eastAsia="Times New Roman" w:hAnsi="Times New Roman" w:cs="Times New Roman"/>
          <w:lang w:val="en-US" w:eastAsia="en-GB"/>
        </w:rPr>
        <w:t xml:space="preserve"> approach alongside my pedagogy, it should encourage greater learner involvement which allows for greater creativity. This is supported by Biggs (2013) who believes that learners should construct their own learnin</w:t>
      </w:r>
      <w:r w:rsidR="0055731C">
        <w:rPr>
          <w:rFonts w:ascii="Times New Roman" w:eastAsia="Times New Roman" w:hAnsi="Times New Roman" w:cs="Times New Roman"/>
          <w:lang w:val="en-US" w:eastAsia="en-GB"/>
        </w:rPr>
        <w:t>g. Though both Knowles and Bigg’s</w:t>
      </w:r>
      <w:r w:rsidRPr="00FC530B">
        <w:rPr>
          <w:rFonts w:ascii="Times New Roman" w:eastAsia="Times New Roman" w:hAnsi="Times New Roman" w:cs="Times New Roman"/>
          <w:lang w:val="en-US" w:eastAsia="en-GB"/>
        </w:rPr>
        <w:t xml:space="preserve"> research are based on adult learners and therefore could be argued as not relevant for c</w:t>
      </w:r>
      <w:r w:rsidR="0055731C">
        <w:rPr>
          <w:rFonts w:ascii="Times New Roman" w:eastAsia="Times New Roman" w:hAnsi="Times New Roman" w:cs="Times New Roman"/>
          <w:lang w:val="en-US" w:eastAsia="en-GB"/>
        </w:rPr>
        <w:t xml:space="preserve">hildren’s learning.  The writer has observed aspects </w:t>
      </w:r>
      <w:r w:rsidRPr="00FC530B">
        <w:rPr>
          <w:rFonts w:ascii="Times New Roman" w:eastAsia="Times New Roman" w:hAnsi="Times New Roman" w:cs="Times New Roman"/>
          <w:lang w:val="en-US" w:eastAsia="en-GB"/>
        </w:rPr>
        <w:t>of child led environment implemented into school with success e.g</w:t>
      </w:r>
      <w:r w:rsidR="0055731C">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pupil voice curriculum, over to you time’ and therefore believes it can be applied to younger learners.  However, before introducing this approach I need to ensure the classroom is a safe place where children are happy to interact </w:t>
      </w:r>
      <w:r w:rsidR="000F25A5">
        <w:rPr>
          <w:rFonts w:ascii="Times New Roman" w:eastAsia="Times New Roman" w:hAnsi="Times New Roman" w:cs="Times New Roman"/>
          <w:lang w:val="en-US" w:eastAsia="en-GB"/>
        </w:rPr>
        <w:t xml:space="preserve">with and explore </w:t>
      </w:r>
      <w:r w:rsidRPr="00FC530B">
        <w:rPr>
          <w:rFonts w:ascii="Times New Roman" w:eastAsia="Times New Roman" w:hAnsi="Times New Roman" w:cs="Times New Roman"/>
          <w:lang w:val="en-US" w:eastAsia="en-GB"/>
        </w:rPr>
        <w:t>their ideas. </w:t>
      </w:r>
      <w:proofErr w:type="spellStart"/>
      <w:r w:rsidRPr="00FC530B">
        <w:rPr>
          <w:rFonts w:ascii="Times New Roman" w:eastAsia="Times New Roman" w:hAnsi="Times New Roman" w:cs="Times New Roman"/>
          <w:lang w:val="en-US" w:eastAsia="en-GB"/>
        </w:rPr>
        <w:t>Beetlestone</w:t>
      </w:r>
      <w:proofErr w:type="spellEnd"/>
      <w:r w:rsidRPr="00FC530B">
        <w:rPr>
          <w:rFonts w:ascii="Times New Roman" w:eastAsia="Times New Roman" w:hAnsi="Times New Roman" w:cs="Times New Roman"/>
          <w:lang w:val="en-US" w:eastAsia="en-GB"/>
        </w:rPr>
        <w:t> (1998)</w:t>
      </w:r>
      <w:r w:rsidR="000F25A5">
        <w:rPr>
          <w:rFonts w:ascii="Times New Roman" w:eastAsia="Times New Roman" w:hAnsi="Times New Roman" w:cs="Times New Roman"/>
          <w:lang w:val="en-US" w:eastAsia="en-GB"/>
        </w:rPr>
        <w:t xml:space="preserve"> and Holt (19990) suggest that </w:t>
      </w:r>
      <w:r w:rsidRPr="00FC530B">
        <w:rPr>
          <w:rFonts w:ascii="Times New Roman" w:eastAsia="Times New Roman" w:hAnsi="Times New Roman" w:cs="Times New Roman"/>
          <w:lang w:val="en-US" w:eastAsia="en-GB"/>
        </w:rPr>
        <w:t xml:space="preserve">without a supportive creative environment where children feel immersed to experiment, take risks and </w:t>
      </w:r>
      <w:r w:rsidRPr="00FC530B">
        <w:rPr>
          <w:rFonts w:ascii="Times New Roman" w:eastAsia="Times New Roman" w:hAnsi="Times New Roman" w:cs="Times New Roman"/>
          <w:lang w:val="en-US" w:eastAsia="en-GB"/>
        </w:rPr>
        <w:lastRenderedPageBreak/>
        <w:t xml:space="preserve">input ideas without fear of failure, creativity will not be supported. Furthered by </w:t>
      </w:r>
      <w:proofErr w:type="spellStart"/>
      <w:r w:rsidRPr="00FC530B">
        <w:rPr>
          <w:rFonts w:ascii="Times New Roman" w:eastAsia="Times New Roman" w:hAnsi="Times New Roman" w:cs="Times New Roman"/>
          <w:lang w:val="en-US" w:eastAsia="en-GB"/>
        </w:rPr>
        <w:t>Dweck</w:t>
      </w:r>
      <w:proofErr w:type="spellEnd"/>
      <w:r w:rsidRPr="00FC530B">
        <w:rPr>
          <w:rFonts w:ascii="Times New Roman" w:eastAsia="Times New Roman" w:hAnsi="Times New Roman" w:cs="Times New Roman"/>
          <w:lang w:val="en-US" w:eastAsia="en-GB"/>
        </w:rPr>
        <w:t xml:space="preserve"> (2012) who states that children with fixed mindsets will struggle to be cr</w:t>
      </w:r>
      <w:r w:rsidR="000F25A5">
        <w:rPr>
          <w:rFonts w:ascii="Times New Roman" w:eastAsia="Times New Roman" w:hAnsi="Times New Roman" w:cs="Times New Roman"/>
          <w:lang w:val="en-US" w:eastAsia="en-GB"/>
        </w:rPr>
        <w:t xml:space="preserve">eative and think beyond the box </w:t>
      </w:r>
      <w:r w:rsidRPr="00FC530B">
        <w:rPr>
          <w:rFonts w:ascii="Times New Roman" w:eastAsia="Times New Roman" w:hAnsi="Times New Roman" w:cs="Times New Roman"/>
          <w:lang w:val="en-US" w:eastAsia="en-GB"/>
        </w:rPr>
        <w:t>if the environment does not support failur</w:t>
      </w:r>
      <w:r w:rsidR="000F25A5">
        <w:rPr>
          <w:rFonts w:ascii="Times New Roman" w:eastAsia="Times New Roman" w:hAnsi="Times New Roman" w:cs="Times New Roman"/>
          <w:lang w:val="en-US" w:eastAsia="en-GB"/>
        </w:rPr>
        <w:t>e and</w:t>
      </w:r>
      <w:r w:rsidRPr="00FC530B">
        <w:rPr>
          <w:rFonts w:ascii="Times New Roman" w:eastAsia="Times New Roman" w:hAnsi="Times New Roman" w:cs="Times New Roman"/>
          <w:lang w:val="en-US" w:eastAsia="en-GB"/>
        </w:rPr>
        <w:t xml:space="preserve"> growth mindset. The Humanistic approach to teaching highlight</w:t>
      </w:r>
      <w:r w:rsidR="000F25A5">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that children's emotional needs must be supported first to ensure effective </w:t>
      </w:r>
      <w:r w:rsidR="000F25A5" w:rsidRPr="00FC530B">
        <w:rPr>
          <w:rFonts w:ascii="Times New Roman" w:eastAsia="Times New Roman" w:hAnsi="Times New Roman" w:cs="Times New Roman"/>
          <w:lang w:val="en-US" w:eastAsia="en-GB"/>
        </w:rPr>
        <w:t>learning;</w:t>
      </w:r>
      <w:r w:rsidRPr="00FC530B">
        <w:rPr>
          <w:rFonts w:ascii="Times New Roman" w:eastAsia="Times New Roman" w:hAnsi="Times New Roman" w:cs="Times New Roman"/>
          <w:lang w:val="en-US" w:eastAsia="en-GB"/>
        </w:rPr>
        <w:t xml:space="preserve"> therefore I will firstly aim to establish a safe, welcoming environment where risk-taking and failure is desired and</w:t>
      </w:r>
      <w:r w:rsidR="000F25A5">
        <w:rPr>
          <w:rFonts w:ascii="Times New Roman" w:eastAsia="Times New Roman" w:hAnsi="Times New Roman" w:cs="Times New Roman"/>
          <w:lang w:val="en-US" w:eastAsia="en-GB"/>
        </w:rPr>
        <w:t xml:space="preserve"> supported. By developing a</w:t>
      </w:r>
      <w:r w:rsidRPr="00FC530B">
        <w:rPr>
          <w:rFonts w:ascii="Times New Roman" w:eastAsia="Times New Roman" w:hAnsi="Times New Roman" w:cs="Times New Roman"/>
          <w:lang w:val="en-US" w:eastAsia="en-GB"/>
        </w:rPr>
        <w:t xml:space="preserve"> constructive approach</w:t>
      </w:r>
      <w:r w:rsidR="000F25A5">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it will give children </w:t>
      </w:r>
      <w:r w:rsidR="000F25A5">
        <w:rPr>
          <w:rFonts w:ascii="Times New Roman" w:eastAsia="Times New Roman" w:hAnsi="Times New Roman" w:cs="Times New Roman"/>
          <w:lang w:val="en-US" w:eastAsia="en-GB"/>
        </w:rPr>
        <w:t xml:space="preserve">the </w:t>
      </w:r>
      <w:r w:rsidRPr="00FC530B">
        <w:rPr>
          <w:rFonts w:ascii="Times New Roman" w:eastAsia="Times New Roman" w:hAnsi="Times New Roman" w:cs="Times New Roman"/>
          <w:lang w:val="en-US" w:eastAsia="en-GB"/>
        </w:rPr>
        <w:t>opportunity to complete a task, make mistakes and then have t</w:t>
      </w:r>
      <w:r w:rsidR="000F25A5">
        <w:rPr>
          <w:rFonts w:ascii="Times New Roman" w:eastAsia="Times New Roman" w:hAnsi="Times New Roman" w:cs="Times New Roman"/>
          <w:lang w:val="en-US" w:eastAsia="en-GB"/>
        </w:rPr>
        <w:t>ime to reflect and learn from it. Allowing children to do this will improve</w:t>
      </w:r>
      <w:r w:rsidRPr="00FC530B">
        <w:rPr>
          <w:rFonts w:ascii="Times New Roman" w:eastAsia="Times New Roman" w:hAnsi="Times New Roman" w:cs="Times New Roman"/>
          <w:lang w:val="en-US" w:eastAsia="en-GB"/>
        </w:rPr>
        <w:t xml:space="preserve"> resilience, as “the willingness to take risks and to go get it wrong plays a key part in the ability to be creative” (Cowley 2005, p.4).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 xml:space="preserve">The role of the educator is to scaffold and support creativity in the classroom, as Wilson (2010) highlights </w:t>
      </w:r>
      <w:proofErr w:type="gramStart"/>
      <w:r w:rsidRPr="00FC530B">
        <w:rPr>
          <w:rFonts w:ascii="Times New Roman" w:eastAsia="Times New Roman" w:hAnsi="Times New Roman" w:cs="Times New Roman"/>
          <w:lang w:val="en-US" w:eastAsia="en-GB"/>
        </w:rPr>
        <w:t>that children</w:t>
      </w:r>
      <w:proofErr w:type="gramEnd"/>
      <w:r w:rsidRPr="00FC530B">
        <w:rPr>
          <w:rFonts w:ascii="Times New Roman" w:eastAsia="Times New Roman" w:hAnsi="Times New Roman" w:cs="Times New Roman"/>
          <w:lang w:val="en-US" w:eastAsia="en-GB"/>
        </w:rPr>
        <w:t xml:space="preserve"> initially may find it difficult to think creatively beyond their own needs without significant support.  Therefore, when children are completing set tasks, I will work alongside children to scaffold them until they can begin to think creatively independently. </w:t>
      </w:r>
      <w:proofErr w:type="spellStart"/>
      <w:r w:rsidRPr="00FC530B">
        <w:rPr>
          <w:rFonts w:ascii="Times New Roman" w:eastAsia="Times New Roman" w:hAnsi="Times New Roman" w:cs="Times New Roman"/>
          <w:lang w:val="en-US" w:eastAsia="en-GB"/>
        </w:rPr>
        <w:t>Vygotsky</w:t>
      </w:r>
      <w:proofErr w:type="spellEnd"/>
      <w:r w:rsidRPr="00FC530B">
        <w:rPr>
          <w:rFonts w:ascii="Times New Roman" w:eastAsia="Times New Roman" w:hAnsi="Times New Roman" w:cs="Times New Roman"/>
          <w:lang w:val="en-US" w:eastAsia="en-GB"/>
        </w:rPr>
        <w:t xml:space="preserve"> (1978 cited in Duffy 1998) </w:t>
      </w:r>
      <w:proofErr w:type="spellStart"/>
      <w:r w:rsidRPr="00FC530B">
        <w:rPr>
          <w:rFonts w:ascii="Times New Roman" w:eastAsia="Times New Roman" w:hAnsi="Times New Roman" w:cs="Times New Roman"/>
          <w:lang w:val="en-US" w:eastAsia="en-GB"/>
        </w:rPr>
        <w:t>emphasises</w:t>
      </w:r>
      <w:proofErr w:type="spellEnd"/>
      <w:r w:rsidRPr="00FC530B">
        <w:rPr>
          <w:rFonts w:ascii="Times New Roman" w:eastAsia="Times New Roman" w:hAnsi="Times New Roman" w:cs="Times New Roman"/>
          <w:lang w:val="en-US" w:eastAsia="en-GB"/>
        </w:rPr>
        <w:t> how c</w:t>
      </w:r>
      <w:r w:rsidR="000F25A5">
        <w:rPr>
          <w:rFonts w:ascii="Times New Roman" w:eastAsia="Times New Roman" w:hAnsi="Times New Roman" w:cs="Times New Roman"/>
          <w:lang w:val="en-US" w:eastAsia="en-GB"/>
        </w:rPr>
        <w:t>hildren need social interaction</w:t>
      </w:r>
      <w:r w:rsidRPr="00FC530B">
        <w:rPr>
          <w:rFonts w:ascii="Times New Roman" w:eastAsia="Times New Roman" w:hAnsi="Times New Roman" w:cs="Times New Roman"/>
          <w:lang w:val="en-US" w:eastAsia="en-GB"/>
        </w:rPr>
        <w:t xml:space="preserve"> from adults for them to be able to provide opportunities that match and extend their level of development.  This is supported by </w:t>
      </w:r>
      <w:proofErr w:type="spellStart"/>
      <w:r w:rsidRPr="00FC530B">
        <w:rPr>
          <w:rFonts w:ascii="Times New Roman" w:eastAsia="Times New Roman" w:hAnsi="Times New Roman" w:cs="Times New Roman"/>
          <w:lang w:val="en-US" w:eastAsia="en-GB"/>
        </w:rPr>
        <w:t>Cocklin</w:t>
      </w:r>
      <w:proofErr w:type="spellEnd"/>
      <w:r w:rsidRPr="00FC530B">
        <w:rPr>
          <w:rFonts w:ascii="Times New Roman" w:eastAsia="Times New Roman" w:hAnsi="Times New Roman" w:cs="Times New Roman"/>
          <w:lang w:val="en-US" w:eastAsia="en-GB"/>
        </w:rPr>
        <w:t xml:space="preserve"> et al (1999 cited in Jeffrey and Woods 2009) who suggests that children need opportunities to engage with sign</w:t>
      </w:r>
      <w:r w:rsidR="000F25A5">
        <w:rPr>
          <w:rFonts w:ascii="Times New Roman" w:eastAsia="Times New Roman" w:hAnsi="Times New Roman" w:cs="Times New Roman"/>
          <w:lang w:val="en-US" w:eastAsia="en-GB"/>
        </w:rPr>
        <w:t xml:space="preserve">ificant others such as teachers, </w:t>
      </w:r>
      <w:r w:rsidRPr="00FC530B">
        <w:rPr>
          <w:rFonts w:ascii="Times New Roman" w:eastAsia="Times New Roman" w:hAnsi="Times New Roman" w:cs="Times New Roman"/>
          <w:lang w:val="en-US" w:eastAsia="en-GB"/>
        </w:rPr>
        <w:t>to nourish their creative understanding.  However, as an educator it is also important not to stifle creativity and therefore would need to be cautious with my interaction. Non-interventionist approach suggests that children should be left to be creative as intervening adults can harm nat</w:t>
      </w:r>
      <w:r w:rsidR="000F25A5">
        <w:rPr>
          <w:rFonts w:ascii="Times New Roman" w:eastAsia="Times New Roman" w:hAnsi="Times New Roman" w:cs="Times New Roman"/>
          <w:lang w:val="en-US" w:eastAsia="en-GB"/>
        </w:rPr>
        <w:t>ural creativity (Duffy 1998).  This is s</w:t>
      </w:r>
      <w:r w:rsidRPr="00FC530B">
        <w:rPr>
          <w:rFonts w:ascii="Times New Roman" w:eastAsia="Times New Roman" w:hAnsi="Times New Roman" w:cs="Times New Roman"/>
          <w:lang w:val="en-US" w:eastAsia="en-GB"/>
        </w:rPr>
        <w:t>upported by </w:t>
      </w:r>
      <w:proofErr w:type="spellStart"/>
      <w:r w:rsidRPr="00FC530B">
        <w:rPr>
          <w:rFonts w:ascii="Times New Roman" w:eastAsia="Times New Roman" w:hAnsi="Times New Roman" w:cs="Times New Roman"/>
          <w:lang w:val="en-US" w:eastAsia="en-GB"/>
        </w:rPr>
        <w:t>Cropley</w:t>
      </w:r>
      <w:proofErr w:type="spellEnd"/>
      <w:r w:rsidRPr="00FC530B">
        <w:rPr>
          <w:rFonts w:ascii="Times New Roman" w:eastAsia="Times New Roman" w:hAnsi="Times New Roman" w:cs="Times New Roman"/>
          <w:lang w:val="en-US" w:eastAsia="en-GB"/>
        </w:rPr>
        <w:t xml:space="preserve"> (2001) and R</w:t>
      </w:r>
      <w:r w:rsidR="000F25A5">
        <w:rPr>
          <w:rFonts w:ascii="Times New Roman" w:eastAsia="Times New Roman" w:hAnsi="Times New Roman" w:cs="Times New Roman"/>
          <w:lang w:val="en-US" w:eastAsia="en-GB"/>
        </w:rPr>
        <w:t>uss (1996) who suggests that</w:t>
      </w:r>
      <w:r w:rsidRPr="00FC530B">
        <w:rPr>
          <w:rFonts w:ascii="Times New Roman" w:eastAsia="Times New Roman" w:hAnsi="Times New Roman" w:cs="Times New Roman"/>
          <w:lang w:val="en-US" w:eastAsia="en-GB"/>
        </w:rPr>
        <w:t xml:space="preserve"> too much social influence from teachers can affect the way in which a child presents ideas, if teachers are overly prescriptive or discourage unexpected, unusual ideas, it can cause ridicule and therefore limit children's creativity. In addition, although </w:t>
      </w:r>
      <w:proofErr w:type="spellStart"/>
      <w:r w:rsidR="000F25A5" w:rsidRPr="00FC530B">
        <w:rPr>
          <w:rFonts w:ascii="Times New Roman" w:eastAsia="Times New Roman" w:hAnsi="Times New Roman" w:cs="Times New Roman"/>
          <w:lang w:val="en-US" w:eastAsia="en-GB"/>
        </w:rPr>
        <w:t>model</w:t>
      </w:r>
      <w:r w:rsidR="000F25A5">
        <w:rPr>
          <w:rFonts w:ascii="Times New Roman" w:eastAsia="Times New Roman" w:hAnsi="Times New Roman" w:cs="Times New Roman"/>
          <w:lang w:val="en-US" w:eastAsia="en-GB"/>
        </w:rPr>
        <w:t>l</w:t>
      </w:r>
      <w:r w:rsidR="000F25A5" w:rsidRPr="00FC530B">
        <w:rPr>
          <w:rFonts w:ascii="Times New Roman" w:eastAsia="Times New Roman" w:hAnsi="Times New Roman" w:cs="Times New Roman"/>
          <w:lang w:val="en-US" w:eastAsia="en-GB"/>
        </w:rPr>
        <w:t>ing</w:t>
      </w:r>
      <w:proofErr w:type="spellEnd"/>
      <w:r w:rsidRPr="00FC530B">
        <w:rPr>
          <w:rFonts w:ascii="Times New Roman" w:eastAsia="Times New Roman" w:hAnsi="Times New Roman" w:cs="Times New Roman"/>
          <w:lang w:val="en-US" w:eastAsia="en-GB"/>
        </w:rPr>
        <w:t xml:space="preserve"> is often </w:t>
      </w:r>
      <w:proofErr w:type="spellStart"/>
      <w:r w:rsidRPr="00FC530B">
        <w:rPr>
          <w:rFonts w:ascii="Times New Roman" w:eastAsia="Times New Roman" w:hAnsi="Times New Roman" w:cs="Times New Roman"/>
          <w:lang w:val="en-US" w:eastAsia="en-GB"/>
        </w:rPr>
        <w:t>favo</w:t>
      </w:r>
      <w:r w:rsidR="000F25A5">
        <w:rPr>
          <w:rFonts w:ascii="Times New Roman" w:eastAsia="Times New Roman" w:hAnsi="Times New Roman" w:cs="Times New Roman"/>
          <w:lang w:val="en-US" w:eastAsia="en-GB"/>
        </w:rPr>
        <w:t>u</w:t>
      </w:r>
      <w:r w:rsidRPr="00FC530B">
        <w:rPr>
          <w:rFonts w:ascii="Times New Roman" w:eastAsia="Times New Roman" w:hAnsi="Times New Roman" w:cs="Times New Roman"/>
          <w:lang w:val="en-US" w:eastAsia="en-GB"/>
        </w:rPr>
        <w:t>red</w:t>
      </w:r>
      <w:proofErr w:type="spellEnd"/>
      <w:r w:rsidRPr="00FC530B">
        <w:rPr>
          <w:rFonts w:ascii="Times New Roman" w:eastAsia="Times New Roman" w:hAnsi="Times New Roman" w:cs="Times New Roman"/>
          <w:lang w:val="en-US" w:eastAsia="en-GB"/>
        </w:rPr>
        <w:t xml:space="preserve"> in teaching methods, it could be argued that mode</w:t>
      </w:r>
      <w:r w:rsidR="000F25A5">
        <w:rPr>
          <w:rFonts w:ascii="Times New Roman" w:eastAsia="Times New Roman" w:hAnsi="Times New Roman" w:cs="Times New Roman"/>
          <w:lang w:val="en-US" w:eastAsia="en-GB"/>
        </w:rPr>
        <w:t>l</w:t>
      </w:r>
      <w:r w:rsidRPr="00FC530B">
        <w:rPr>
          <w:rFonts w:ascii="Times New Roman" w:eastAsia="Times New Roman" w:hAnsi="Times New Roman" w:cs="Times New Roman"/>
          <w:lang w:val="en-US" w:eastAsia="en-GB"/>
        </w:rPr>
        <w:t>ling creative behavior as opposed to scaffolding them is reducing students own thinking</w:t>
      </w:r>
      <w:r w:rsidR="000F25A5">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as they are replicating teachers in tasks where imagination and creative thinking is vital (Agnes 2000).  Therefore, as a teacher I will need to intervene with sensitivity, ensuring to create a balance between supporting children to be creative </w:t>
      </w:r>
      <w:r w:rsidR="000F25A5">
        <w:rPr>
          <w:rFonts w:ascii="Times New Roman" w:eastAsia="Times New Roman" w:hAnsi="Times New Roman" w:cs="Times New Roman"/>
          <w:lang w:val="en-US" w:eastAsia="en-GB"/>
        </w:rPr>
        <w:lastRenderedPageBreak/>
        <w:t xml:space="preserve">while not stifling it </w:t>
      </w:r>
      <w:r w:rsidRPr="00FC530B">
        <w:rPr>
          <w:rFonts w:ascii="Times New Roman" w:eastAsia="Times New Roman" w:hAnsi="Times New Roman" w:cs="Times New Roman"/>
          <w:lang w:val="en-US" w:eastAsia="en-GB"/>
        </w:rPr>
        <w:t>by modelling examples or being over prescriptive</w:t>
      </w:r>
      <w:r w:rsidR="000F25A5">
        <w:rPr>
          <w:rFonts w:ascii="Times New Roman" w:eastAsia="Times New Roman" w:hAnsi="Times New Roman" w:cs="Times New Roman"/>
          <w:lang w:val="en-US" w:eastAsia="en-GB"/>
        </w:rPr>
        <w:t xml:space="preserve"> with comments.  Furthermore</w:t>
      </w:r>
      <w:proofErr w:type="gramStart"/>
      <w:r w:rsidR="000F25A5">
        <w:rPr>
          <w:rFonts w:ascii="Times New Roman" w:eastAsia="Times New Roman" w:hAnsi="Times New Roman" w:cs="Times New Roman"/>
          <w:lang w:val="en-US" w:eastAsia="en-GB"/>
        </w:rPr>
        <w:t xml:space="preserve">, </w:t>
      </w:r>
      <w:r w:rsidRPr="00FC530B">
        <w:rPr>
          <w:rFonts w:ascii="Times New Roman" w:eastAsia="Times New Roman" w:hAnsi="Times New Roman" w:cs="Times New Roman"/>
          <w:lang w:val="en-US" w:eastAsia="en-GB"/>
        </w:rPr>
        <w:t xml:space="preserve"> I</w:t>
      </w:r>
      <w:proofErr w:type="gramEnd"/>
      <w:r w:rsidRPr="00FC530B">
        <w:rPr>
          <w:rFonts w:ascii="Times New Roman" w:eastAsia="Times New Roman" w:hAnsi="Times New Roman" w:cs="Times New Roman"/>
          <w:lang w:val="en-US" w:eastAsia="en-GB"/>
        </w:rPr>
        <w:t xml:space="preserve"> also need to ensure not to give incentives to children wh</w:t>
      </w:r>
      <w:r w:rsidR="000F25A5">
        <w:rPr>
          <w:rFonts w:ascii="Times New Roman" w:eastAsia="Times New Roman" w:hAnsi="Times New Roman" w:cs="Times New Roman"/>
          <w:lang w:val="en-US" w:eastAsia="en-GB"/>
        </w:rPr>
        <w:t xml:space="preserve">o do not want to complete tasks, </w:t>
      </w:r>
      <w:r w:rsidRPr="00FC530B">
        <w:rPr>
          <w:rFonts w:ascii="Times New Roman" w:eastAsia="Times New Roman" w:hAnsi="Times New Roman" w:cs="Times New Roman"/>
          <w:lang w:val="en-US" w:eastAsia="en-GB"/>
        </w:rPr>
        <w:t>as </w:t>
      </w:r>
      <w:proofErr w:type="spellStart"/>
      <w:r w:rsidRPr="00FC530B">
        <w:rPr>
          <w:rFonts w:ascii="Times New Roman" w:eastAsia="Times New Roman" w:hAnsi="Times New Roman" w:cs="Times New Roman"/>
          <w:lang w:val="en-US" w:eastAsia="en-GB"/>
        </w:rPr>
        <w:t>Gluckberg</w:t>
      </w:r>
      <w:proofErr w:type="spellEnd"/>
      <w:r w:rsidRPr="00FC530B">
        <w:rPr>
          <w:rFonts w:ascii="Times New Roman" w:eastAsia="Times New Roman" w:hAnsi="Times New Roman" w:cs="Times New Roman"/>
          <w:lang w:val="en-US" w:eastAsia="en-GB"/>
        </w:rPr>
        <w:t xml:space="preserve"> (1962, cited in Pink 2009) suggests that teacher's interaction to provide rewards and incentives for completing or taking part in creative work limits creative thinking. The focus shifts from </w:t>
      </w:r>
      <w:r w:rsidR="000F25A5">
        <w:rPr>
          <w:rFonts w:ascii="Times New Roman" w:eastAsia="Times New Roman" w:hAnsi="Times New Roman" w:cs="Times New Roman"/>
          <w:lang w:val="en-US" w:eastAsia="en-GB"/>
        </w:rPr>
        <w:t xml:space="preserve">creative </w:t>
      </w:r>
      <w:r w:rsidRPr="00FC530B">
        <w:rPr>
          <w:rFonts w:ascii="Times New Roman" w:eastAsia="Times New Roman" w:hAnsi="Times New Roman" w:cs="Times New Roman"/>
          <w:lang w:val="en-US" w:eastAsia="en-GB"/>
        </w:rPr>
        <w:t>motivation to the incentive and creative thinking is narrowed, therefore, I would also ensure not to give</w:t>
      </w:r>
      <w:r w:rsidR="000F25A5">
        <w:rPr>
          <w:rFonts w:ascii="Times New Roman" w:eastAsia="Times New Roman" w:hAnsi="Times New Roman" w:cs="Times New Roman"/>
          <w:lang w:val="en-US" w:eastAsia="en-GB"/>
        </w:rPr>
        <w:t xml:space="preserve"> children incentives to finish or </w:t>
      </w:r>
      <w:r w:rsidRPr="00FC530B">
        <w:rPr>
          <w:rFonts w:ascii="Times New Roman" w:eastAsia="Times New Roman" w:hAnsi="Times New Roman" w:cs="Times New Roman"/>
          <w:lang w:val="en-US" w:eastAsia="en-GB"/>
        </w:rPr>
        <w:t>complete work, when setting tasks. </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Moreover, a key factor for helping children to become more creative is to develop and support their ability to think divergently, as Guilford (1967) suggest we need to give children the skills and opportunity for divergent thinking as opposed to convergent to improve creativity. A way in which I will do this is by ensuring children have both ‘incubation and separation’ tim</w:t>
      </w:r>
      <w:r w:rsidR="000F25A5">
        <w:rPr>
          <w:rFonts w:ascii="Times New Roman" w:eastAsia="Times New Roman" w:hAnsi="Times New Roman" w:cs="Times New Roman"/>
          <w:lang w:val="en-US" w:eastAsia="en-GB"/>
        </w:rPr>
        <w:t xml:space="preserve">e whereby I expose and immerse </w:t>
      </w:r>
      <w:r w:rsidRPr="00FC530B">
        <w:rPr>
          <w:rFonts w:ascii="Times New Roman" w:eastAsia="Times New Roman" w:hAnsi="Times New Roman" w:cs="Times New Roman"/>
          <w:lang w:val="en-US" w:eastAsia="en-GB"/>
        </w:rPr>
        <w:t xml:space="preserve">them in an idea but then also give time for them to go and think about it.  This is supported by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and Craft (2005) who highlights that learners need time to think creatively, with teachers making decisions and observation on the needs of class and learners to ensure balance. Furthermore, </w:t>
      </w:r>
      <w:proofErr w:type="spellStart"/>
      <w:r w:rsidRPr="00FC530B">
        <w:rPr>
          <w:rFonts w:ascii="Times New Roman" w:eastAsia="Times New Roman" w:hAnsi="Times New Roman" w:cs="Times New Roman"/>
          <w:lang w:val="en-US" w:eastAsia="en-GB"/>
        </w:rPr>
        <w:t>DeGraff</w:t>
      </w:r>
      <w:proofErr w:type="spellEnd"/>
      <w:r w:rsidRPr="00FC530B">
        <w:rPr>
          <w:rFonts w:ascii="Times New Roman" w:eastAsia="Times New Roman" w:hAnsi="Times New Roman" w:cs="Times New Roman"/>
          <w:lang w:val="en-US" w:eastAsia="en-GB"/>
        </w:rPr>
        <w:t xml:space="preserve"> (2015) also </w:t>
      </w:r>
      <w:proofErr w:type="spellStart"/>
      <w:r w:rsidRPr="00FC530B">
        <w:rPr>
          <w:rFonts w:ascii="Times New Roman" w:eastAsia="Times New Roman" w:hAnsi="Times New Roman" w:cs="Times New Roman"/>
          <w:lang w:val="en-US" w:eastAsia="en-GB"/>
        </w:rPr>
        <w:t>emphasis</w:t>
      </w:r>
      <w:r w:rsidR="000F25A5">
        <w:rPr>
          <w:rFonts w:ascii="Times New Roman" w:eastAsia="Times New Roman" w:hAnsi="Times New Roman" w:cs="Times New Roman"/>
          <w:lang w:val="en-US" w:eastAsia="en-GB"/>
        </w:rPr>
        <w:t>es</w:t>
      </w:r>
      <w:proofErr w:type="spellEnd"/>
      <w:r w:rsidRPr="00FC530B">
        <w:rPr>
          <w:rFonts w:ascii="Times New Roman" w:eastAsia="Times New Roman" w:hAnsi="Times New Roman" w:cs="Times New Roman"/>
          <w:lang w:val="en-US" w:eastAsia="en-GB"/>
        </w:rPr>
        <w:t xml:space="preserve"> how teachers need to ensure balance, as teacher</w:t>
      </w:r>
      <w:r w:rsidR="000F25A5">
        <w:rPr>
          <w:rFonts w:ascii="Times New Roman" w:eastAsia="Times New Roman" w:hAnsi="Times New Roman" w:cs="Times New Roman"/>
          <w:lang w:val="en-US" w:eastAsia="en-GB"/>
        </w:rPr>
        <w:t>s</w:t>
      </w:r>
      <w:r w:rsidRPr="00FC530B">
        <w:rPr>
          <w:rFonts w:ascii="Times New Roman" w:eastAsia="Times New Roman" w:hAnsi="Times New Roman" w:cs="Times New Roman"/>
          <w:lang w:val="en-US" w:eastAsia="en-GB"/>
        </w:rPr>
        <w:t xml:space="preserve"> can limit creativity by expecting on demand creativity. Therefore, I recommend giving children thinking time prior to comp</w:t>
      </w:r>
      <w:r w:rsidR="000F25A5">
        <w:rPr>
          <w:rFonts w:ascii="Times New Roman" w:eastAsia="Times New Roman" w:hAnsi="Times New Roman" w:cs="Times New Roman"/>
          <w:lang w:val="en-US" w:eastAsia="en-GB"/>
        </w:rPr>
        <w:t>l</w:t>
      </w:r>
      <w:r w:rsidRPr="00FC530B">
        <w:rPr>
          <w:rFonts w:ascii="Times New Roman" w:eastAsia="Times New Roman" w:hAnsi="Times New Roman" w:cs="Times New Roman"/>
          <w:lang w:val="en-US" w:eastAsia="en-GB"/>
        </w:rPr>
        <w:t>eting tasks or giving them enough separation time to relax and ref</w:t>
      </w:r>
      <w:r w:rsidR="006A33AB">
        <w:rPr>
          <w:rFonts w:ascii="Times New Roman" w:eastAsia="Times New Roman" w:hAnsi="Times New Roman" w:cs="Times New Roman"/>
          <w:lang w:val="en-US" w:eastAsia="en-GB"/>
        </w:rPr>
        <w:t>lect between activities.  This i</w:t>
      </w:r>
      <w:r w:rsidRPr="00FC530B">
        <w:rPr>
          <w:rFonts w:ascii="Times New Roman" w:eastAsia="Times New Roman" w:hAnsi="Times New Roman" w:cs="Times New Roman"/>
          <w:lang w:val="en-US" w:eastAsia="en-GB"/>
        </w:rPr>
        <w:t>s supported by </w:t>
      </w:r>
      <w:proofErr w:type="spellStart"/>
      <w:r w:rsidRPr="00FC530B">
        <w:rPr>
          <w:rFonts w:ascii="Times New Roman" w:eastAsia="Times New Roman" w:hAnsi="Times New Roman" w:cs="Times New Roman"/>
          <w:lang w:val="en-US" w:eastAsia="en-GB"/>
        </w:rPr>
        <w:t>Oppeszzo</w:t>
      </w:r>
      <w:proofErr w:type="spellEnd"/>
      <w:r w:rsidRPr="00FC530B">
        <w:rPr>
          <w:rFonts w:ascii="Times New Roman" w:eastAsia="Times New Roman" w:hAnsi="Times New Roman" w:cs="Times New Roman"/>
          <w:lang w:val="en-US" w:eastAsia="en-GB"/>
        </w:rPr>
        <w:t> (2017) who states that children have a creativity boost when they are walking, research suggests that output is increased by 60% which can continue to boost after you stop walking. Furthered by Limb (</w:t>
      </w:r>
      <w:r w:rsidR="006A33AB">
        <w:rPr>
          <w:rFonts w:ascii="Times New Roman" w:eastAsia="Times New Roman" w:hAnsi="Times New Roman" w:cs="Times New Roman"/>
          <w:lang w:val="en-US" w:eastAsia="en-GB"/>
        </w:rPr>
        <w:t>2010</w:t>
      </w:r>
      <w:r w:rsidRPr="00FC530B">
        <w:rPr>
          <w:rFonts w:ascii="Times New Roman" w:eastAsia="Times New Roman" w:hAnsi="Times New Roman" w:cs="Times New Roman"/>
          <w:lang w:val="en-US" w:eastAsia="en-GB"/>
        </w:rPr>
        <w:t>) who suggests that if you are relaxed and in alpha state of mind </w:t>
      </w:r>
      <w:proofErr w:type="spellStart"/>
      <w:r w:rsidRPr="00FC530B">
        <w:rPr>
          <w:rFonts w:ascii="Times New Roman" w:eastAsia="Times New Roman" w:hAnsi="Times New Roman" w:cs="Times New Roman"/>
          <w:lang w:val="en-US" w:eastAsia="en-GB"/>
        </w:rPr>
        <w:t>e.g</w:t>
      </w:r>
      <w:proofErr w:type="spellEnd"/>
      <w:r w:rsidRPr="00FC530B">
        <w:rPr>
          <w:rFonts w:ascii="Times New Roman" w:eastAsia="Times New Roman" w:hAnsi="Times New Roman" w:cs="Times New Roman"/>
          <w:lang w:val="en-US" w:eastAsia="en-GB"/>
        </w:rPr>
        <w:t xml:space="preserve"> walking, divergent thinking is most effective.  However, as a </w:t>
      </w:r>
      <w:r w:rsidR="000F25A5">
        <w:rPr>
          <w:rFonts w:ascii="Times New Roman" w:eastAsia="Times New Roman" w:hAnsi="Times New Roman" w:cs="Times New Roman"/>
          <w:lang w:val="en-US" w:eastAsia="en-GB"/>
        </w:rPr>
        <w:t xml:space="preserve">teacher I </w:t>
      </w:r>
      <w:r w:rsidRPr="00FC530B">
        <w:rPr>
          <w:rFonts w:ascii="Times New Roman" w:eastAsia="Times New Roman" w:hAnsi="Times New Roman" w:cs="Times New Roman"/>
          <w:lang w:val="en-US" w:eastAsia="en-GB"/>
        </w:rPr>
        <w:t>also need to be aware of the</w:t>
      </w:r>
      <w:r w:rsidR="00120652">
        <w:rPr>
          <w:rFonts w:ascii="Times New Roman" w:eastAsia="Times New Roman" w:hAnsi="Times New Roman" w:cs="Times New Roman"/>
          <w:lang w:val="en-US" w:eastAsia="en-GB"/>
        </w:rPr>
        <w:t xml:space="preserve"> </w:t>
      </w:r>
      <w:proofErr w:type="spellStart"/>
      <w:r w:rsidR="00120652" w:rsidRPr="00120652">
        <w:rPr>
          <w:rFonts w:ascii="Times New Roman" w:hAnsi="Times New Roman" w:cs="Times New Roman"/>
        </w:rPr>
        <w:t>dorsolateral</w:t>
      </w:r>
      <w:proofErr w:type="spellEnd"/>
      <w:r w:rsidR="00120652" w:rsidRPr="00120652">
        <w:rPr>
          <w:rFonts w:ascii="Times New Roman" w:hAnsi="Times New Roman" w:cs="Times New Roman"/>
        </w:rPr>
        <w:t xml:space="preserve"> prefrontal cortex</w:t>
      </w:r>
      <w:r w:rsidR="00120652">
        <w:rPr>
          <w:rFonts w:ascii="Arial" w:hAnsi="Arial" w:cs="Arial"/>
          <w:color w:val="222222"/>
          <w:sz w:val="27"/>
          <w:szCs w:val="27"/>
          <w:shd w:val="clear" w:color="auto" w:fill="FFFFFF"/>
        </w:rPr>
        <w:t xml:space="preserve"> </w:t>
      </w:r>
      <w:r w:rsidR="00120652">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DLPFC</w:t>
      </w:r>
      <w:r w:rsidR="00D73250">
        <w:rPr>
          <w:rFonts w:ascii="Times New Roman" w:eastAsia="Times New Roman" w:hAnsi="Times New Roman" w:cs="Times New Roman"/>
          <w:lang w:val="en-US" w:eastAsia="en-GB"/>
        </w:rPr>
        <w:t xml:space="preserve">). This </w:t>
      </w:r>
      <w:r w:rsidR="000F25A5">
        <w:rPr>
          <w:rFonts w:ascii="Times New Roman" w:eastAsia="Times New Roman" w:hAnsi="Times New Roman" w:cs="Times New Roman"/>
          <w:lang w:val="en-US" w:eastAsia="en-GB"/>
        </w:rPr>
        <w:t>is an area of the brain that activates</w:t>
      </w:r>
      <w:r w:rsidRPr="00FC530B">
        <w:rPr>
          <w:rFonts w:ascii="Times New Roman" w:eastAsia="Times New Roman" w:hAnsi="Times New Roman" w:cs="Times New Roman"/>
          <w:lang w:val="en-US" w:eastAsia="en-GB"/>
        </w:rPr>
        <w:t xml:space="preserve"> to help you plan and </w:t>
      </w:r>
      <w:r w:rsidR="00D73250">
        <w:rPr>
          <w:rFonts w:ascii="Times New Roman" w:eastAsia="Times New Roman" w:hAnsi="Times New Roman" w:cs="Times New Roman"/>
          <w:lang w:val="en-US" w:eastAsia="en-GB"/>
        </w:rPr>
        <w:t>filter</w:t>
      </w:r>
      <w:r w:rsidR="00120652">
        <w:rPr>
          <w:rFonts w:ascii="Times New Roman" w:eastAsia="Times New Roman" w:hAnsi="Times New Roman" w:cs="Times New Roman"/>
          <w:lang w:val="en-US" w:eastAsia="en-GB"/>
        </w:rPr>
        <w:t xml:space="preserve"> i</w:t>
      </w:r>
      <w:r w:rsidR="000F25A5">
        <w:rPr>
          <w:rFonts w:ascii="Times New Roman" w:eastAsia="Times New Roman" w:hAnsi="Times New Roman" w:cs="Times New Roman"/>
          <w:lang w:val="en-US" w:eastAsia="en-GB"/>
        </w:rPr>
        <w:t>deas when face</w:t>
      </w:r>
      <w:r w:rsidR="00D73250">
        <w:rPr>
          <w:rFonts w:ascii="Times New Roman" w:eastAsia="Times New Roman" w:hAnsi="Times New Roman" w:cs="Times New Roman"/>
          <w:lang w:val="en-US" w:eastAsia="en-GB"/>
        </w:rPr>
        <w:t xml:space="preserve">d with a problem, which </w:t>
      </w:r>
      <w:r w:rsidR="00120652">
        <w:rPr>
          <w:rFonts w:ascii="Times New Roman" w:eastAsia="Times New Roman" w:hAnsi="Times New Roman" w:cs="Times New Roman"/>
          <w:lang w:val="en-US" w:eastAsia="en-GB"/>
        </w:rPr>
        <w:t>stops some ideas s</w:t>
      </w:r>
      <w:r w:rsidRPr="00FC530B">
        <w:rPr>
          <w:rFonts w:ascii="Times New Roman" w:eastAsia="Times New Roman" w:hAnsi="Times New Roman" w:cs="Times New Roman"/>
          <w:lang w:val="en-US" w:eastAsia="en-GB"/>
        </w:rPr>
        <w:t xml:space="preserve">urfacing therefore </w:t>
      </w:r>
      <w:r w:rsidR="00120652">
        <w:rPr>
          <w:rFonts w:ascii="Times New Roman" w:eastAsia="Times New Roman" w:hAnsi="Times New Roman" w:cs="Times New Roman"/>
          <w:lang w:val="en-US" w:eastAsia="en-GB"/>
        </w:rPr>
        <w:t>stifling creativity. Research by Limb (2010) s</w:t>
      </w:r>
      <w:r w:rsidRPr="00FC530B">
        <w:rPr>
          <w:rFonts w:ascii="Times New Roman" w:eastAsia="Times New Roman" w:hAnsi="Times New Roman" w:cs="Times New Roman"/>
          <w:lang w:val="en-US" w:eastAsia="en-GB"/>
        </w:rPr>
        <w:t>uggests it becomes d</w:t>
      </w:r>
      <w:r w:rsidR="00120652">
        <w:rPr>
          <w:rFonts w:ascii="Times New Roman" w:eastAsia="Times New Roman" w:hAnsi="Times New Roman" w:cs="Times New Roman"/>
          <w:lang w:val="en-US" w:eastAsia="en-GB"/>
        </w:rPr>
        <w:t xml:space="preserve">eactivated during improvisation. </w:t>
      </w:r>
      <w:r w:rsidRPr="00FC530B">
        <w:rPr>
          <w:rFonts w:ascii="Times New Roman" w:eastAsia="Times New Roman" w:hAnsi="Times New Roman" w:cs="Times New Roman"/>
          <w:lang w:val="en-US" w:eastAsia="en-GB"/>
        </w:rPr>
        <w:t xml:space="preserve">Therefore, </w:t>
      </w:r>
      <w:r w:rsidR="00D73250">
        <w:rPr>
          <w:rFonts w:ascii="Times New Roman" w:eastAsia="Times New Roman" w:hAnsi="Times New Roman" w:cs="Times New Roman"/>
          <w:lang w:val="en-US" w:eastAsia="en-GB"/>
        </w:rPr>
        <w:t>if I</w:t>
      </w:r>
      <w:r w:rsidR="00120652">
        <w:rPr>
          <w:rFonts w:ascii="Times New Roman" w:eastAsia="Times New Roman" w:hAnsi="Times New Roman" w:cs="Times New Roman"/>
          <w:lang w:val="en-US" w:eastAsia="en-GB"/>
        </w:rPr>
        <w:t xml:space="preserve"> feel children in my class are filtering ideas, </w:t>
      </w:r>
      <w:r w:rsidRPr="00FC530B">
        <w:rPr>
          <w:rFonts w:ascii="Times New Roman" w:eastAsia="Times New Roman" w:hAnsi="Times New Roman" w:cs="Times New Roman"/>
          <w:lang w:val="en-US" w:eastAsia="en-GB"/>
        </w:rPr>
        <w:t xml:space="preserve">I need to provide children with more improvisation activities </w:t>
      </w:r>
      <w:r w:rsidR="00120652">
        <w:rPr>
          <w:rFonts w:ascii="Times New Roman" w:eastAsia="Times New Roman" w:hAnsi="Times New Roman" w:cs="Times New Roman"/>
          <w:lang w:val="en-US" w:eastAsia="en-GB"/>
        </w:rPr>
        <w:t xml:space="preserve">to encourage creative </w:t>
      </w:r>
      <w:proofErr w:type="gramStart"/>
      <w:r w:rsidR="00120652">
        <w:rPr>
          <w:rFonts w:ascii="Times New Roman" w:eastAsia="Times New Roman" w:hAnsi="Times New Roman" w:cs="Times New Roman"/>
          <w:lang w:val="en-US" w:eastAsia="en-GB"/>
        </w:rPr>
        <w:t xml:space="preserve">thinking  </w:t>
      </w:r>
      <w:proofErr w:type="spellStart"/>
      <w:r w:rsidR="00120652">
        <w:rPr>
          <w:rFonts w:ascii="Times New Roman" w:eastAsia="Times New Roman" w:hAnsi="Times New Roman" w:cs="Times New Roman"/>
          <w:lang w:val="en-US" w:eastAsia="en-GB"/>
        </w:rPr>
        <w:t>e.g</w:t>
      </w:r>
      <w:proofErr w:type="spellEnd"/>
      <w:proofErr w:type="gramEnd"/>
      <w:r w:rsidR="00120652">
        <w:rPr>
          <w:rFonts w:ascii="Times New Roman" w:eastAsia="Times New Roman" w:hAnsi="Times New Roman" w:cs="Times New Roman"/>
          <w:lang w:val="en-US" w:eastAsia="en-GB"/>
        </w:rPr>
        <w:t xml:space="preserve"> fortunately/unfortunately (See appendix 8)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lastRenderedPageBreak/>
        <w:t>To conclude, throughout this writing it has been clear to see there are many benefits and limitations to teaching and learning creatively, with there being numerous opinions and research into how it can be fostered effectively. Although the approach requires rigorous commitment and reflection, the writer does appreciate the importance of it in the 21</w:t>
      </w:r>
      <w:r w:rsidRPr="00FC530B">
        <w:rPr>
          <w:rFonts w:ascii="Times New Roman" w:eastAsia="Times New Roman" w:hAnsi="Times New Roman" w:cs="Times New Roman"/>
          <w:sz w:val="17"/>
          <w:vertAlign w:val="superscript"/>
          <w:lang w:val="en-US" w:eastAsia="en-GB"/>
        </w:rPr>
        <w:t>st</w:t>
      </w:r>
      <w:r w:rsidR="00D73250">
        <w:rPr>
          <w:rFonts w:ascii="Times New Roman" w:eastAsia="Times New Roman" w:hAnsi="Times New Roman" w:cs="Times New Roman"/>
          <w:lang w:val="en-US" w:eastAsia="en-GB"/>
        </w:rPr>
        <w:t xml:space="preserve"> century </w:t>
      </w:r>
      <w:r w:rsidRPr="00FC530B">
        <w:rPr>
          <w:rFonts w:ascii="Times New Roman" w:eastAsia="Times New Roman" w:hAnsi="Times New Roman" w:cs="Times New Roman"/>
          <w:lang w:val="en-US" w:eastAsia="en-GB"/>
        </w:rPr>
        <w:t>education</w:t>
      </w:r>
      <w:r w:rsidR="00D73250">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due to the ever-increasing demands for confident creative children within the world of work.   The writer appreciates how creative approaches inspire children and their learning and can open a world of opportunities for the future (</w:t>
      </w: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xml:space="preserve"> 2015), (Craft 2001) (Duffy 1998).  As Donaldson (2015) proposes a direct focus on creativity and enterprise skills within the 4 purposes of the curriculum, the writer hopes that the overall perception </w:t>
      </w:r>
      <w:r w:rsidR="00D73250">
        <w:rPr>
          <w:rFonts w:ascii="Times New Roman" w:eastAsia="Times New Roman" w:hAnsi="Times New Roman" w:cs="Times New Roman"/>
          <w:lang w:val="en-US" w:eastAsia="en-GB"/>
        </w:rPr>
        <w:t>of</w:t>
      </w:r>
      <w:r w:rsidRPr="00FC530B">
        <w:rPr>
          <w:rFonts w:ascii="Times New Roman" w:eastAsia="Times New Roman" w:hAnsi="Times New Roman" w:cs="Times New Roman"/>
          <w:lang w:val="en-US" w:eastAsia="en-GB"/>
        </w:rPr>
        <w:t xml:space="preserve"> these skills and their need to be developed within education will increase through the implementation of the new curriculum. The writer looks forward to becoming a more creative teacher</w:t>
      </w:r>
      <w:r w:rsidR="00D73250">
        <w:rPr>
          <w:rFonts w:ascii="Times New Roman" w:eastAsia="Times New Roman" w:hAnsi="Times New Roman" w:cs="Times New Roman"/>
          <w:lang w:val="en-US" w:eastAsia="en-GB"/>
        </w:rPr>
        <w:t>,</w:t>
      </w:r>
      <w:r w:rsidRPr="00FC530B">
        <w:rPr>
          <w:rFonts w:ascii="Times New Roman" w:eastAsia="Times New Roman" w:hAnsi="Times New Roman" w:cs="Times New Roman"/>
          <w:lang w:val="en-US" w:eastAsia="en-GB"/>
        </w:rPr>
        <w:t xml:space="preserve"> as it allows for a greater stimulating, engaging environment, however, does still require the need for balance and integration with other aspects of learning e.g. knowledge.</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Word Count: </w:t>
      </w:r>
      <w:r w:rsidRPr="00FC530B">
        <w:rPr>
          <w:rFonts w:ascii="Times New Roman" w:eastAsia="Times New Roman" w:hAnsi="Times New Roman" w:cs="Times New Roman"/>
          <w:lang w:eastAsia="en-GB"/>
        </w:rPr>
        <w:t> </w:t>
      </w:r>
      <w:r w:rsidR="005D7159">
        <w:rPr>
          <w:rFonts w:ascii="Times New Roman" w:eastAsia="Times New Roman" w:hAnsi="Times New Roman" w:cs="Times New Roman"/>
          <w:lang w:eastAsia="en-GB"/>
        </w:rPr>
        <w:t>5443</w:t>
      </w:r>
    </w:p>
    <w:p w:rsidR="00FC530B" w:rsidRPr="00FC530B" w:rsidRDefault="00FC530B" w:rsidP="00FC530B">
      <w:pPr>
        <w:spacing w:after="0" w:line="48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FC530B" w:rsidRDefault="00FC530B"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9F6C18" w:rsidRDefault="009F6C18" w:rsidP="00FC530B">
      <w:pPr>
        <w:spacing w:after="0" w:line="240" w:lineRule="auto"/>
        <w:textAlignment w:val="baseline"/>
        <w:rPr>
          <w:rFonts w:ascii="Times New Roman" w:eastAsia="Times New Roman" w:hAnsi="Times New Roman" w:cs="Times New Roman"/>
          <w:u w:val="single"/>
          <w:lang w:val="en-US" w:eastAsia="en-GB"/>
        </w:rPr>
      </w:pPr>
    </w:p>
    <w:p w:rsidR="00D73250" w:rsidRDefault="00D73250" w:rsidP="00FC530B">
      <w:pPr>
        <w:spacing w:after="0" w:line="240" w:lineRule="auto"/>
        <w:textAlignment w:val="baseline"/>
        <w:rPr>
          <w:rFonts w:ascii="Times New Roman" w:eastAsia="Times New Roman" w:hAnsi="Times New Roman" w:cs="Times New Roman"/>
          <w:u w:val="single"/>
          <w:lang w:val="en-US"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u w:val="single"/>
          <w:lang w:val="en-US" w:eastAsia="en-GB"/>
        </w:rPr>
        <w:lastRenderedPageBreak/>
        <w:t>Reference List</w:t>
      </w:r>
      <w:r w:rsidRPr="00FC530B">
        <w:rPr>
          <w:rFonts w:ascii="Times New Roman" w:eastAsia="Times New Roman" w:hAnsi="Times New Roman" w:cs="Times New Roman"/>
          <w:lang w:eastAsia="en-GB"/>
        </w:rPr>
        <w:t> </w:t>
      </w:r>
    </w:p>
    <w:p w:rsidR="00FC530B" w:rsidRDefault="00FC530B" w:rsidP="00FC530B">
      <w:pPr>
        <w:spacing w:after="0" w:line="240" w:lineRule="auto"/>
        <w:textAlignment w:val="baseline"/>
        <w:rPr>
          <w:rFonts w:ascii="Times New Roman" w:eastAsia="Times New Roman" w:hAnsi="Times New Roman" w:cs="Times New Roman"/>
          <w:lang w:val="en-US" w:eastAsia="en-GB"/>
        </w:rPr>
      </w:pP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gramStart"/>
      <w:r w:rsidRPr="00FC530B">
        <w:rPr>
          <w:rFonts w:ascii="Times New Roman" w:eastAsia="Times New Roman" w:hAnsi="Times New Roman" w:cs="Times New Roman"/>
          <w:lang w:val="en-US" w:eastAsia="en-GB"/>
        </w:rPr>
        <w:t>Agnes, M. (2000) Webster’s New World College Dictionary.</w:t>
      </w:r>
      <w:proofErr w:type="gramEnd"/>
      <w:r w:rsidRPr="00FC530B">
        <w:rPr>
          <w:rFonts w:ascii="Times New Roman" w:eastAsia="Times New Roman" w:hAnsi="Times New Roman" w:cs="Times New Roman"/>
          <w:lang w:val="en-US" w:eastAsia="en-GB"/>
        </w:rPr>
        <w:t xml:space="preserve"> Foster City CA: IDG Book Worldwide Inc.</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Bacigalupo</w:t>
      </w:r>
      <w:proofErr w:type="gramStart"/>
      <w:r w:rsidRPr="00FC530B">
        <w:rPr>
          <w:rFonts w:ascii="Times New Roman" w:eastAsia="Times New Roman" w:hAnsi="Times New Roman" w:cs="Times New Roman"/>
          <w:lang w:val="en-US" w:eastAsia="en-GB"/>
        </w:rPr>
        <w:t>,M</w:t>
      </w:r>
      <w:proofErr w:type="spellEnd"/>
      <w:proofErr w:type="gramEnd"/>
      <w:r w:rsidRPr="00FC530B">
        <w:rPr>
          <w:rFonts w:ascii="Times New Roman" w:eastAsia="Times New Roman" w:hAnsi="Times New Roman" w:cs="Times New Roman"/>
          <w:lang w:val="en-US" w:eastAsia="en-GB"/>
        </w:rPr>
        <w:t xml:space="preserve">. et al (2016)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Framework The Entrepreneurship Competence Framework,  Luxembourg: Publication Office of the European Union.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lang w:val="en-US" w:eastAsia="en-GB"/>
        </w:rPr>
        <w:t>Beetlestone</w:t>
      </w:r>
      <w:proofErr w:type="spellEnd"/>
      <w:r w:rsidRPr="00FC530B">
        <w:rPr>
          <w:rFonts w:ascii="Times New Roman" w:eastAsia="Times New Roman" w:hAnsi="Times New Roman" w:cs="Times New Roman"/>
          <w:lang w:val="en-US" w:eastAsia="en-GB"/>
        </w:rPr>
        <w:t>, F. (1998) Creative Children, Imaginative Teaching, Buckingham: Open University Press.</w:t>
      </w:r>
      <w:proofErr w:type="gramEnd"/>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Biggs, J.B. (2003). Teaching for quality learning at university (2</w:t>
      </w:r>
      <w:r w:rsidRPr="00FC530B">
        <w:rPr>
          <w:rFonts w:ascii="Times New Roman" w:eastAsia="Times New Roman" w:hAnsi="Times New Roman" w:cs="Times New Roman"/>
          <w:sz w:val="17"/>
          <w:vertAlign w:val="superscript"/>
          <w:lang w:val="en-US" w:eastAsia="en-GB"/>
        </w:rPr>
        <w:t>nd</w:t>
      </w:r>
      <w:r w:rsidRPr="00FC530B">
        <w:rPr>
          <w:rFonts w:ascii="Times New Roman" w:eastAsia="Times New Roman" w:hAnsi="Times New Roman" w:cs="Times New Roman"/>
          <w:lang w:val="en-US" w:eastAsia="en-GB"/>
        </w:rPr>
        <w:t> </w:t>
      </w:r>
      <w:proofErr w:type="spellStart"/>
      <w:proofErr w:type="gramStart"/>
      <w:r w:rsidRPr="00FC530B">
        <w:rPr>
          <w:rFonts w:ascii="Times New Roman" w:eastAsia="Times New Roman" w:hAnsi="Times New Roman" w:cs="Times New Roman"/>
          <w:lang w:val="en-US" w:eastAsia="en-GB"/>
        </w:rPr>
        <w:t>ed</w:t>
      </w:r>
      <w:proofErr w:type="spellEnd"/>
      <w:proofErr w:type="gramEnd"/>
      <w:r w:rsidRPr="00FC530B">
        <w:rPr>
          <w:rFonts w:ascii="Times New Roman" w:eastAsia="Times New Roman" w:hAnsi="Times New Roman" w:cs="Times New Roman"/>
          <w:lang w:val="en-US" w:eastAsia="en-GB"/>
        </w:rPr>
        <w:t>). Buckingham: Open University Press/Society for Research into Higher Education.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lang w:val="en-US" w:eastAsia="en-GB"/>
        </w:rPr>
        <w:t>Bowkett</w:t>
      </w:r>
      <w:proofErr w:type="spellEnd"/>
      <w:r w:rsidRPr="00FC530B">
        <w:rPr>
          <w:rFonts w:ascii="Times New Roman" w:eastAsia="Times New Roman" w:hAnsi="Times New Roman" w:cs="Times New Roman"/>
          <w:lang w:val="en-US" w:eastAsia="en-GB"/>
        </w:rPr>
        <w:t>, S. (2007) 100+ Ideas for Teaching Creatively.</w:t>
      </w:r>
      <w:proofErr w:type="gramEnd"/>
      <w:r w:rsidRPr="00FC530B">
        <w:rPr>
          <w:rFonts w:ascii="Times New Roman" w:eastAsia="Times New Roman" w:hAnsi="Times New Roman" w:cs="Times New Roman"/>
          <w:lang w:val="en-US" w:eastAsia="en-GB"/>
        </w:rPr>
        <w:t xml:space="preserve"> London: Continuum Publishing Group.</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color w:val="000000"/>
          <w:sz w:val="24"/>
          <w:szCs w:val="24"/>
          <w:lang w:val="en-US" w:eastAsia="en-GB"/>
        </w:rPr>
        <w:t>Brolin</w:t>
      </w:r>
      <w:proofErr w:type="spellEnd"/>
      <w:r w:rsidRPr="00FC530B">
        <w:rPr>
          <w:rFonts w:ascii="Times New Roman" w:eastAsia="Times New Roman" w:hAnsi="Times New Roman" w:cs="Times New Roman"/>
          <w:color w:val="000000"/>
          <w:sz w:val="24"/>
          <w:szCs w:val="24"/>
          <w:lang w:val="en-US" w:eastAsia="en-GB"/>
        </w:rPr>
        <w:t>, C. (1992) Creativity and critical thinking.</w:t>
      </w:r>
      <w:proofErr w:type="gramEnd"/>
      <w:r w:rsidRPr="00FC530B">
        <w:rPr>
          <w:rFonts w:ascii="Times New Roman" w:eastAsia="Times New Roman" w:hAnsi="Times New Roman" w:cs="Times New Roman"/>
          <w:color w:val="000000"/>
          <w:sz w:val="24"/>
          <w:szCs w:val="24"/>
          <w:lang w:val="en-US" w:eastAsia="en-GB"/>
        </w:rPr>
        <w:t xml:space="preserve"> Tools for preparedness for the future in Krut,53, 1992, pages 64-71</w:t>
      </w:r>
      <w:r w:rsidRPr="00FC530B">
        <w:rPr>
          <w:rFonts w:ascii="Times New Roman" w:eastAsia="Times New Roman" w:hAnsi="Times New Roman" w:cs="Times New Roman"/>
          <w:sz w:val="24"/>
          <w:szCs w:val="24"/>
          <w:lang w:eastAsia="en-GB"/>
        </w:rPr>
        <w:t> </w:t>
      </w:r>
      <w:r w:rsidRPr="00FC530B">
        <w:rPr>
          <w:rFonts w:ascii="Times New Roman" w:eastAsia="Times New Roman" w:hAnsi="Times New Roman" w:cs="Times New Roman"/>
          <w:sz w:val="24"/>
          <w:szCs w:val="24"/>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proofErr w:type="spellStart"/>
      <w:r w:rsidRPr="00FC530B">
        <w:rPr>
          <w:rFonts w:ascii="Times New Roman" w:eastAsia="Times New Roman" w:hAnsi="Times New Roman" w:cs="Times New Roman"/>
          <w:lang w:val="en-US" w:eastAsia="en-GB"/>
        </w:rPr>
        <w:t>McCallum,E</w:t>
      </w:r>
      <w:proofErr w:type="spellEnd"/>
      <w:r w:rsidRPr="00FC530B">
        <w:rPr>
          <w:rFonts w:ascii="Times New Roman" w:eastAsia="Times New Roman" w:hAnsi="Times New Roman" w:cs="Times New Roman"/>
          <w:lang w:val="en-US" w:eastAsia="en-GB"/>
        </w:rPr>
        <w:t>. et al (2018)  </w:t>
      </w:r>
      <w:proofErr w:type="spellStart"/>
      <w:r w:rsidRPr="00FC530B">
        <w:rPr>
          <w:rFonts w:ascii="Times New Roman" w:eastAsia="Times New Roman" w:hAnsi="Times New Roman" w:cs="Times New Roman"/>
          <w:lang w:val="en-US" w:eastAsia="en-GB"/>
        </w:rPr>
        <w:t>EntreComp</w:t>
      </w:r>
      <w:proofErr w:type="spellEnd"/>
      <w:r w:rsidRPr="00FC530B">
        <w:rPr>
          <w:rFonts w:ascii="Times New Roman" w:eastAsia="Times New Roman" w:hAnsi="Times New Roman" w:cs="Times New Roman"/>
          <w:lang w:val="en-US" w:eastAsia="en-GB"/>
        </w:rPr>
        <w:t xml:space="preserve"> into Action: get inspired, make it happen (M. </w:t>
      </w:r>
      <w:proofErr w:type="spellStart"/>
      <w:r w:rsidRPr="00FC530B">
        <w:rPr>
          <w:rFonts w:ascii="Times New Roman" w:eastAsia="Times New Roman" w:hAnsi="Times New Roman" w:cs="Times New Roman"/>
          <w:lang w:val="en-US" w:eastAsia="en-GB"/>
        </w:rPr>
        <w:t>Bacigalupo</w:t>
      </w:r>
      <w:proofErr w:type="spellEnd"/>
      <w:r w:rsidRPr="00FC530B">
        <w:rPr>
          <w:rFonts w:ascii="Times New Roman" w:eastAsia="Times New Roman" w:hAnsi="Times New Roman" w:cs="Times New Roman"/>
          <w:lang w:val="en-US" w:eastAsia="en-GB"/>
        </w:rPr>
        <w:t xml:space="preserve"> &amp; W. O’Keeffe Eds.) Luxembourg: Publications Office of the European Union.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fr-BE" w:eastAsia="en-GB"/>
        </w:rPr>
        <w:t>Clarke, S. J et al (2017). </w:t>
      </w:r>
      <w:proofErr w:type="spellStart"/>
      <w:proofErr w:type="gramStart"/>
      <w:r w:rsidRPr="00FC530B">
        <w:rPr>
          <w:rFonts w:ascii="Times New Roman" w:eastAsia="Times New Roman" w:hAnsi="Times New Roman" w:cs="Times New Roman"/>
          <w:lang w:val="en-US" w:eastAsia="en-GB"/>
        </w:rPr>
        <w:t>EscapED</w:t>
      </w:r>
      <w:proofErr w:type="spellEnd"/>
      <w:r w:rsidRPr="00FC530B">
        <w:rPr>
          <w:rFonts w:ascii="Times New Roman" w:eastAsia="Times New Roman" w:hAnsi="Times New Roman" w:cs="Times New Roman"/>
          <w:lang w:val="en-US" w:eastAsia="en-GB"/>
        </w:rPr>
        <w:t>: A Framework for Creating Educational Escape Rooms and Interactive Games to For Higher/Further Education.</w:t>
      </w:r>
      <w:proofErr w:type="gramEnd"/>
      <w:r w:rsidRPr="00FC530B">
        <w:rPr>
          <w:rFonts w:ascii="Times New Roman" w:eastAsia="Times New Roman" w:hAnsi="Times New Roman" w:cs="Times New Roman"/>
          <w:lang w:val="en-US" w:eastAsia="en-GB"/>
        </w:rPr>
        <w:t> </w:t>
      </w:r>
      <w:proofErr w:type="gramStart"/>
      <w:r w:rsidRPr="00FC530B">
        <w:rPr>
          <w:rFonts w:ascii="Times New Roman" w:eastAsia="Times New Roman" w:hAnsi="Times New Roman" w:cs="Times New Roman"/>
          <w:lang w:val="en-US" w:eastAsia="en-GB"/>
        </w:rPr>
        <w:t>International Journal of Serious Games, 4(3).</w:t>
      </w:r>
      <w:proofErr w:type="gramEnd"/>
      <w:r>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xml:space="preserve">Costa, A., </w:t>
      </w:r>
      <w:proofErr w:type="spellStart"/>
      <w:r w:rsidRPr="00FC530B">
        <w:rPr>
          <w:rFonts w:ascii="Times New Roman" w:eastAsia="Times New Roman" w:hAnsi="Times New Roman" w:cs="Times New Roman"/>
          <w:lang w:eastAsia="en-GB"/>
        </w:rPr>
        <w:t>Kallick</w:t>
      </w:r>
      <w:proofErr w:type="spellEnd"/>
      <w:r w:rsidRPr="00FC530B">
        <w:rPr>
          <w:rFonts w:ascii="Times New Roman" w:eastAsia="Times New Roman" w:hAnsi="Times New Roman" w:cs="Times New Roman"/>
          <w:lang w:eastAsia="en-GB"/>
        </w:rPr>
        <w:t>, B. (2008) Learning and Leading with Habits of Mind, Virginia: ASCD.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Craft, A (2009) ‘Changes in the Landscape for Creativity in Education, in </w:t>
      </w:r>
      <w:proofErr w:type="spellStart"/>
      <w:r w:rsidRPr="00FC530B">
        <w:rPr>
          <w:rFonts w:ascii="Times New Roman" w:eastAsia="Times New Roman" w:hAnsi="Times New Roman" w:cs="Times New Roman"/>
          <w:lang w:val="en-US" w:eastAsia="en-GB"/>
        </w:rPr>
        <w:t>Wilson</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Creativity in Primary Education 2nd </w:t>
      </w:r>
      <w:proofErr w:type="spellStart"/>
      <w:r w:rsidRPr="00FC530B">
        <w:rPr>
          <w:rFonts w:ascii="Times New Roman" w:eastAsia="Times New Roman" w:hAnsi="Times New Roman" w:cs="Times New Roman"/>
          <w:lang w:val="en-US" w:eastAsia="en-GB"/>
        </w:rPr>
        <w:t>ed</w:t>
      </w:r>
      <w:proofErr w:type="spellEnd"/>
      <w:r w:rsidRPr="00FC530B">
        <w:rPr>
          <w:rFonts w:ascii="Times New Roman" w:eastAsia="Times New Roman" w:hAnsi="Times New Roman" w:cs="Times New Roman"/>
          <w:lang w:val="en-US" w:eastAsia="en-GB"/>
        </w:rPr>
        <w:t>, Exeter: Learning Matters.</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xml:space="preserve">Craft, A. (2000) Continuing Professional Development: A Practical Guide for Teachers and Schools, London: </w:t>
      </w:r>
      <w:proofErr w:type="spellStart"/>
      <w:r w:rsidRPr="00FC530B">
        <w:rPr>
          <w:rFonts w:ascii="Times New Roman" w:eastAsia="Times New Roman" w:hAnsi="Times New Roman" w:cs="Times New Roman"/>
          <w:lang w:eastAsia="en-GB"/>
        </w:rPr>
        <w:t>Routledge</w:t>
      </w:r>
      <w:proofErr w:type="spellEnd"/>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eastAsia="en-GB"/>
        </w:rPr>
        <w:br/>
      </w:r>
      <w:r w:rsidRPr="00FC530B">
        <w:rPr>
          <w:rFonts w:ascii="Calibri" w:eastAsia="Times New Roman" w:hAnsi="Calibri" w:cs="Segoe UI"/>
          <w:lang w:eastAsia="en-GB"/>
        </w:rPr>
        <w:t> </w:t>
      </w:r>
      <w:r w:rsidRPr="00FC530B">
        <w:rPr>
          <w:rFonts w:ascii="Calibri" w:eastAsia="Times New Roman" w:hAnsi="Calibri" w:cs="Segoe UI"/>
          <w:lang w:eastAsia="en-GB"/>
        </w:rPr>
        <w:br/>
      </w:r>
      <w:proofErr w:type="spellStart"/>
      <w:r w:rsidRPr="00FC530B">
        <w:rPr>
          <w:rFonts w:ascii="Times New Roman" w:eastAsia="Times New Roman" w:hAnsi="Times New Roman" w:cs="Times New Roman"/>
          <w:lang w:eastAsia="en-GB"/>
        </w:rPr>
        <w:t>Cowley</w:t>
      </w:r>
      <w:proofErr w:type="spellEnd"/>
      <w:r w:rsidRPr="00FC530B">
        <w:rPr>
          <w:rFonts w:ascii="Times New Roman" w:eastAsia="Times New Roman" w:hAnsi="Times New Roman" w:cs="Times New Roman"/>
          <w:lang w:eastAsia="en-GB"/>
        </w:rPr>
        <w:t>, S. (2005) Letting the Buggers Be Creative, London: Continuum.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Craft</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xml:space="preserve">. (2005) Creativity in Schools, Oxon: </w:t>
      </w:r>
      <w:proofErr w:type="spellStart"/>
      <w:r w:rsidRPr="00FC530B">
        <w:rPr>
          <w:rFonts w:ascii="Times New Roman" w:eastAsia="Times New Roman" w:hAnsi="Times New Roman" w:cs="Times New Roman"/>
          <w:lang w:val="en-US" w:eastAsia="en-GB"/>
        </w:rPr>
        <w:t>Routledge</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Craft</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Jeffery,B</w:t>
      </w:r>
      <w:proofErr w:type="spell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Leibling,M</w:t>
      </w:r>
      <w:proofErr w:type="spellEnd"/>
      <w:r w:rsidRPr="00FC530B">
        <w:rPr>
          <w:rFonts w:ascii="Times New Roman" w:eastAsia="Times New Roman" w:hAnsi="Times New Roman" w:cs="Times New Roman"/>
          <w:lang w:val="en-US" w:eastAsia="en-GB"/>
        </w:rPr>
        <w:t>. (2001) Creativity in Education, London: Continuum.</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Cremin</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(2009) Creative teachers and creative teaching, in </w:t>
      </w:r>
      <w:proofErr w:type="spellStart"/>
      <w:r w:rsidRPr="00FC530B">
        <w:rPr>
          <w:rFonts w:ascii="Times New Roman" w:eastAsia="Times New Roman" w:hAnsi="Times New Roman" w:cs="Times New Roman"/>
          <w:lang w:val="en-US" w:eastAsia="en-GB"/>
        </w:rPr>
        <w:t>Wilson,A</w:t>
      </w:r>
      <w:proofErr w:type="spellEnd"/>
      <w:r w:rsidRPr="00FC530B">
        <w:rPr>
          <w:rFonts w:ascii="Times New Roman" w:eastAsia="Times New Roman" w:hAnsi="Times New Roman" w:cs="Times New Roman"/>
          <w:lang w:val="en-US" w:eastAsia="en-GB"/>
        </w:rPr>
        <w:t xml:space="preserve"> Creativity in Primary Education 2nd </w:t>
      </w:r>
      <w:proofErr w:type="spellStart"/>
      <w:r w:rsidRPr="00FC530B">
        <w:rPr>
          <w:rFonts w:ascii="Times New Roman" w:eastAsia="Times New Roman" w:hAnsi="Times New Roman" w:cs="Times New Roman"/>
          <w:lang w:val="en-US" w:eastAsia="en-GB"/>
        </w:rPr>
        <w:t>ed</w:t>
      </w:r>
      <w:proofErr w:type="spellEnd"/>
      <w:r w:rsidRPr="00FC530B">
        <w:rPr>
          <w:rFonts w:ascii="Times New Roman" w:eastAsia="Times New Roman" w:hAnsi="Times New Roman" w:cs="Times New Roman"/>
          <w:lang w:val="en-US" w:eastAsia="en-GB"/>
        </w:rPr>
        <w:t>,  Exeter: Learning Matters.</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Cropley</w:t>
      </w:r>
      <w:proofErr w:type="spellEnd"/>
      <w:r w:rsidRPr="00FC530B">
        <w:rPr>
          <w:rFonts w:ascii="Times New Roman" w:eastAsia="Times New Roman" w:hAnsi="Times New Roman" w:cs="Times New Roman"/>
          <w:lang w:val="en-US" w:eastAsia="en-GB"/>
        </w:rPr>
        <w:t xml:space="preserve">, A. (2001) Creativity in Education and Learning. Oxon: </w:t>
      </w:r>
      <w:proofErr w:type="spellStart"/>
      <w:r w:rsidRPr="00FC530B">
        <w:rPr>
          <w:rFonts w:ascii="Times New Roman" w:eastAsia="Times New Roman" w:hAnsi="Times New Roman" w:cs="Times New Roman"/>
          <w:lang w:val="en-US" w:eastAsia="en-GB"/>
        </w:rPr>
        <w:t>Kogon</w:t>
      </w:r>
      <w:proofErr w:type="spellEnd"/>
      <w:r w:rsidRPr="00FC530B">
        <w:rPr>
          <w:rFonts w:ascii="Times New Roman" w:eastAsia="Times New Roman" w:hAnsi="Times New Roman" w:cs="Times New Roman"/>
          <w:lang w:val="en-US" w:eastAsia="en-GB"/>
        </w:rPr>
        <w:t xml:space="preserve"> Pages Ltd.</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proofErr w:type="gramStart"/>
      <w:r w:rsidRPr="00FC530B">
        <w:rPr>
          <w:rFonts w:ascii="Times New Roman" w:eastAsia="Times New Roman" w:hAnsi="Times New Roman" w:cs="Times New Roman"/>
          <w:lang w:val="en-US" w:eastAsia="en-GB"/>
        </w:rPr>
        <w:t>Dacey</w:t>
      </w:r>
      <w:proofErr w:type="spellEnd"/>
      <w:r w:rsidRPr="00FC530B">
        <w:rPr>
          <w:rFonts w:ascii="Times New Roman" w:eastAsia="Times New Roman" w:hAnsi="Times New Roman" w:cs="Times New Roman"/>
          <w:lang w:val="en-US" w:eastAsia="en-GB"/>
        </w:rPr>
        <w:t>, J.S. (1989) Fundamentals of Creative Thinking, Lexington: Lexington Press.</w:t>
      </w:r>
      <w:proofErr w:type="gramEnd"/>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sz w:val="24"/>
          <w:szCs w:val="24"/>
          <w:lang w:eastAsia="en-GB"/>
        </w:rPr>
      </w:pPr>
      <w:proofErr w:type="spellStart"/>
      <w:r w:rsidRPr="00FC530B">
        <w:rPr>
          <w:rFonts w:ascii="Times New Roman" w:eastAsia="Times New Roman" w:hAnsi="Times New Roman" w:cs="Times New Roman"/>
          <w:sz w:val="24"/>
          <w:szCs w:val="24"/>
          <w:lang w:eastAsia="en-GB"/>
        </w:rPr>
        <w:t>DeBono</w:t>
      </w:r>
      <w:proofErr w:type="spellEnd"/>
      <w:r w:rsidRPr="00FC530B">
        <w:rPr>
          <w:rFonts w:ascii="Times New Roman" w:eastAsia="Times New Roman" w:hAnsi="Times New Roman" w:cs="Times New Roman"/>
          <w:sz w:val="24"/>
          <w:szCs w:val="24"/>
          <w:lang w:eastAsia="en-GB"/>
        </w:rPr>
        <w:t>, E. (1985) Six Thinking Hats: An Essential Approach to Business Management, New York: Little, Brown and Company. </w:t>
      </w:r>
      <w:r>
        <w:rPr>
          <w:rFonts w:ascii="Times New Roman" w:eastAsia="Times New Roman" w:hAnsi="Times New Roman" w:cs="Times New Roman"/>
          <w:sz w:val="24"/>
          <w:szCs w:val="24"/>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spellStart"/>
      <w:r w:rsidRPr="00FC530B">
        <w:rPr>
          <w:rFonts w:ascii="Times New Roman" w:eastAsia="Times New Roman" w:hAnsi="Times New Roman" w:cs="Times New Roman"/>
          <w:lang w:val="en-US" w:eastAsia="en-GB"/>
        </w:rPr>
        <w:t>Desailly</w:t>
      </w:r>
      <w:proofErr w:type="spellEnd"/>
      <w:r w:rsidRPr="00FC530B">
        <w:rPr>
          <w:rFonts w:ascii="Times New Roman" w:eastAsia="Times New Roman" w:hAnsi="Times New Roman" w:cs="Times New Roman"/>
          <w:lang w:val="en-US" w:eastAsia="en-GB"/>
        </w:rPr>
        <w:t>, J. (2015) Creativity in the Primary Classroom, 2nd ed. London: Sage Publications.</w:t>
      </w:r>
      <w:r w:rsidRPr="00FC530B">
        <w:rPr>
          <w:rFonts w:ascii="Times New Roman" w:eastAsia="Times New Roman" w:hAnsi="Times New Roman" w:cs="Times New Roman"/>
          <w:lang w:eastAsia="en-GB"/>
        </w:rPr>
        <w:t> </w:t>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gramStart"/>
      <w:r w:rsidRPr="00FC530B">
        <w:rPr>
          <w:rFonts w:ascii="Times New Roman" w:eastAsia="Times New Roman" w:hAnsi="Times New Roman" w:cs="Times New Roman"/>
          <w:lang w:val="en-US" w:eastAsia="en-GB"/>
        </w:rPr>
        <w:t>Donaldson (2015) Successful Futures.</w:t>
      </w:r>
      <w:proofErr w:type="gramEnd"/>
      <w:r w:rsidRPr="00FC530B">
        <w:rPr>
          <w:rFonts w:ascii="Times New Roman" w:eastAsia="Times New Roman" w:hAnsi="Times New Roman" w:cs="Times New Roman"/>
          <w:lang w:val="en-US" w:eastAsia="en-GB"/>
        </w:rPr>
        <w:t xml:space="preserve"> Cardiff: Crown.</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gramStart"/>
      <w:r w:rsidRPr="00FC530B">
        <w:rPr>
          <w:rFonts w:ascii="Times New Roman" w:eastAsia="Times New Roman" w:hAnsi="Times New Roman" w:cs="Times New Roman"/>
          <w:lang w:val="en-US" w:eastAsia="en-GB"/>
        </w:rPr>
        <w:t>Duffy, B. (1998) Supporting Creativity and Imagination in the Early Years.</w:t>
      </w:r>
      <w:proofErr w:type="gramEnd"/>
      <w:r w:rsidRPr="00FC530B">
        <w:rPr>
          <w:rFonts w:ascii="Times New Roman" w:eastAsia="Times New Roman" w:hAnsi="Times New Roman" w:cs="Times New Roman"/>
          <w:lang w:val="en-US" w:eastAsia="en-GB"/>
        </w:rPr>
        <w:t xml:space="preserve"> Buckingham: Open University Press. </w:t>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lastRenderedPageBreak/>
        <w:t>Duncker</w:t>
      </w:r>
      <w:proofErr w:type="spellEnd"/>
      <w:r w:rsidRPr="00FC530B">
        <w:rPr>
          <w:rFonts w:ascii="Times New Roman" w:eastAsia="Times New Roman" w:hAnsi="Times New Roman" w:cs="Times New Roman"/>
          <w:lang w:val="en-US" w:eastAsia="en-GB"/>
        </w:rPr>
        <w:t xml:space="preserve"> K. (1945) </w:t>
      </w:r>
      <w:proofErr w:type="gramStart"/>
      <w:r w:rsidRPr="00FC530B">
        <w:rPr>
          <w:rFonts w:ascii="Times New Roman" w:eastAsia="Times New Roman" w:hAnsi="Times New Roman" w:cs="Times New Roman"/>
          <w:lang w:val="en-US" w:eastAsia="en-GB"/>
        </w:rPr>
        <w:t>On</w:t>
      </w:r>
      <w:proofErr w:type="gramEnd"/>
      <w:r w:rsidRPr="00FC530B">
        <w:rPr>
          <w:rFonts w:ascii="Times New Roman" w:eastAsia="Times New Roman" w:hAnsi="Times New Roman" w:cs="Times New Roman"/>
          <w:lang w:val="en-US" w:eastAsia="en-GB"/>
        </w:rPr>
        <w:t xml:space="preserve"> problem-solving. </w:t>
      </w:r>
      <w:proofErr w:type="gramStart"/>
      <w:r w:rsidRPr="00FC530B">
        <w:rPr>
          <w:rFonts w:ascii="Times New Roman" w:eastAsia="Times New Roman" w:hAnsi="Times New Roman" w:cs="Times New Roman"/>
          <w:lang w:val="en-US" w:eastAsia="en-GB"/>
        </w:rPr>
        <w:t>Psychological Monographs.</w:t>
      </w:r>
      <w:proofErr w:type="gramEnd"/>
      <w:r w:rsidRPr="00FC530B">
        <w:rPr>
          <w:rFonts w:ascii="Times New Roman" w:eastAsia="Times New Roman" w:hAnsi="Times New Roman" w:cs="Times New Roman"/>
          <w:lang w:val="en-US" w:eastAsia="en-GB"/>
        </w:rPr>
        <w:t xml:space="preserve"> 1945</w:t>
      </w:r>
      <w:proofErr w:type="gramStart"/>
      <w:r w:rsidRPr="00FC530B">
        <w:rPr>
          <w:rFonts w:ascii="Times New Roman" w:eastAsia="Times New Roman" w:hAnsi="Times New Roman" w:cs="Times New Roman"/>
          <w:lang w:val="en-US" w:eastAsia="en-GB"/>
        </w:rPr>
        <w:t>;58</w:t>
      </w:r>
      <w:proofErr w:type="gramEnd"/>
      <w:r w:rsidRPr="00FC530B">
        <w:rPr>
          <w:rFonts w:ascii="Times New Roman" w:eastAsia="Times New Roman" w:hAnsi="Times New Roman" w:cs="Times New Roman"/>
          <w:lang w:val="en-US" w:eastAsia="en-GB"/>
        </w:rPr>
        <w:t>(5) Whole No. 270).</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Eaude</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(2009) Creativity and Spiritual, Moral and Social Development, in </w:t>
      </w:r>
      <w:proofErr w:type="spellStart"/>
      <w:r w:rsidRPr="00FC530B">
        <w:rPr>
          <w:rFonts w:ascii="Times New Roman" w:eastAsia="Times New Roman" w:hAnsi="Times New Roman" w:cs="Times New Roman"/>
          <w:lang w:val="en-US" w:eastAsia="en-GB"/>
        </w:rPr>
        <w:t>Wilson,A</w:t>
      </w:r>
      <w:proofErr w:type="spellEnd"/>
      <w:r w:rsidRPr="00FC530B">
        <w:rPr>
          <w:rFonts w:ascii="Times New Roman" w:eastAsia="Times New Roman" w:hAnsi="Times New Roman" w:cs="Times New Roman"/>
          <w:lang w:val="en-US" w:eastAsia="en-GB"/>
        </w:rPr>
        <w:t>.  Creativity in Primary Education 2nd </w:t>
      </w:r>
      <w:proofErr w:type="spellStart"/>
      <w:r w:rsidRPr="00FC530B">
        <w:rPr>
          <w:rFonts w:ascii="Times New Roman" w:eastAsia="Times New Roman" w:hAnsi="Times New Roman" w:cs="Times New Roman"/>
          <w:lang w:val="en-US" w:eastAsia="en-GB"/>
        </w:rPr>
        <w:t>ed</w:t>
      </w:r>
      <w:proofErr w:type="spellEnd"/>
      <w:r w:rsidRPr="00FC530B">
        <w:rPr>
          <w:rFonts w:ascii="Times New Roman" w:eastAsia="Times New Roman" w:hAnsi="Times New Roman" w:cs="Times New Roman"/>
          <w:lang w:val="en-US" w:eastAsia="en-GB"/>
        </w:rPr>
        <w:t>,</w:t>
      </w:r>
      <w:proofErr w:type="gramStart"/>
      <w:r w:rsidRPr="00FC530B">
        <w:rPr>
          <w:rFonts w:ascii="Times New Roman" w:eastAsia="Times New Roman" w:hAnsi="Times New Roman" w:cs="Times New Roman"/>
          <w:lang w:val="en-US" w:eastAsia="en-GB"/>
        </w:rPr>
        <w:t>  Exeter</w:t>
      </w:r>
      <w:proofErr w:type="gramEnd"/>
      <w:r w:rsidRPr="00FC530B">
        <w:rPr>
          <w:rFonts w:ascii="Times New Roman" w:eastAsia="Times New Roman" w:hAnsi="Times New Roman" w:cs="Times New Roman"/>
          <w:lang w:val="en-US" w:eastAsia="en-GB"/>
        </w:rPr>
        <w:t>: Learning Matters.</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sz w:val="20"/>
          <w:lang w:eastAsia="en-GB"/>
        </w:rPr>
      </w:pPr>
      <w:proofErr w:type="spellStart"/>
      <w:r w:rsidRPr="00FC530B">
        <w:rPr>
          <w:rFonts w:ascii="Times New Roman" w:eastAsia="Times New Roman" w:hAnsi="Times New Roman" w:cs="Times New Roman"/>
          <w:color w:val="000000"/>
          <w:sz w:val="20"/>
          <w:lang w:val="en-US" w:eastAsia="en-GB"/>
        </w:rPr>
        <w:t>Eberle</w:t>
      </w:r>
      <w:proofErr w:type="spellEnd"/>
      <w:r w:rsidRPr="00FC530B">
        <w:rPr>
          <w:rFonts w:ascii="Times New Roman" w:eastAsia="Times New Roman" w:hAnsi="Times New Roman" w:cs="Times New Roman"/>
          <w:color w:val="000000"/>
          <w:sz w:val="20"/>
          <w:lang w:val="en-US" w:eastAsia="en-GB"/>
        </w:rPr>
        <w:t xml:space="preserve">, B. (2008). Scamper: Creative Games and Activities for Imagination Development. Texas: </w:t>
      </w:r>
      <w:proofErr w:type="spellStart"/>
      <w:r w:rsidRPr="00FC530B">
        <w:rPr>
          <w:rFonts w:ascii="Times New Roman" w:eastAsia="Times New Roman" w:hAnsi="Times New Roman" w:cs="Times New Roman"/>
          <w:color w:val="000000"/>
          <w:sz w:val="20"/>
          <w:lang w:val="en-US" w:eastAsia="en-GB"/>
        </w:rPr>
        <w:t>Prufrock</w:t>
      </w:r>
      <w:proofErr w:type="spellEnd"/>
      <w:r w:rsidRPr="00FC530B">
        <w:rPr>
          <w:rFonts w:ascii="Times New Roman" w:eastAsia="Times New Roman" w:hAnsi="Times New Roman" w:cs="Times New Roman"/>
          <w:color w:val="000000"/>
          <w:sz w:val="20"/>
          <w:lang w:val="en-US" w:eastAsia="en-GB"/>
        </w:rPr>
        <w:t xml:space="preserve"> Press.</w:t>
      </w:r>
      <w:r w:rsidRPr="00FC530B">
        <w:rPr>
          <w:rFonts w:ascii="Times New Roman" w:eastAsia="Times New Roman" w:hAnsi="Times New Roman" w:cs="Times New Roman"/>
          <w:sz w:val="20"/>
          <w:lang w:eastAsia="en-GB"/>
        </w:rPr>
        <w:t> </w:t>
      </w:r>
      <w:r>
        <w:rPr>
          <w:rFonts w:ascii="Times New Roman" w:eastAsia="Times New Roman" w:hAnsi="Times New Roman" w:cs="Times New Roman"/>
          <w:sz w:val="20"/>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Education Scotland (2013) Creativity across learning: 3-18. Available at: </w:t>
      </w:r>
      <w:hyperlink r:id="rId9" w:tgtFrame="_blank" w:history="1">
        <w:r w:rsidRPr="00FC530B">
          <w:rPr>
            <w:rFonts w:ascii="Times New Roman" w:eastAsia="Times New Roman" w:hAnsi="Times New Roman" w:cs="Times New Roman"/>
            <w:color w:val="0563C1"/>
            <w:u w:val="single"/>
            <w:lang w:val="en-US" w:eastAsia="en-GB"/>
          </w:rPr>
          <w:t>https://education.gov.scot/improvement/Documents/cre39-impact-report.pdf</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Eurydice (2016) Entrepreneurship Education at School in Europe: Eurydice Report, Luxembourg: Publications Office of the European Union.</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Fisher, R (2004) ‘What is Creativity?’ in </w:t>
      </w:r>
      <w:proofErr w:type="spellStart"/>
      <w:r w:rsidRPr="00FC530B">
        <w:rPr>
          <w:rFonts w:ascii="Times New Roman" w:eastAsia="Times New Roman" w:hAnsi="Times New Roman" w:cs="Times New Roman"/>
          <w:lang w:val="en-US" w:eastAsia="en-GB"/>
        </w:rPr>
        <w:t>Fisher</w:t>
      </w:r>
      <w:proofErr w:type="gramStart"/>
      <w:r w:rsidRPr="00FC530B">
        <w:rPr>
          <w:rFonts w:ascii="Times New Roman" w:eastAsia="Times New Roman" w:hAnsi="Times New Roman" w:cs="Times New Roman"/>
          <w:lang w:val="en-US" w:eastAsia="en-GB"/>
        </w:rPr>
        <w:t>,R</w:t>
      </w:r>
      <w:proofErr w:type="spellEnd"/>
      <w:proofErr w:type="gram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Williams,M</w:t>
      </w:r>
      <w:proofErr w:type="spellEnd"/>
      <w:r w:rsidRPr="00FC530B">
        <w:rPr>
          <w:rFonts w:ascii="Times New Roman" w:eastAsia="Times New Roman" w:hAnsi="Times New Roman" w:cs="Times New Roman"/>
          <w:lang w:val="en-US" w:eastAsia="en-GB"/>
        </w:rPr>
        <w:t>. Unlocking Creativity. London: David Fulton Publishers Ltd. </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Arial" w:eastAsia="Times New Roman" w:hAnsi="Arial" w:cs="Arial"/>
          <w:lang w:val="fr-BE" w:eastAsia="en-GB"/>
        </w:rPr>
      </w:pPr>
      <w:r w:rsidRPr="00FC530B">
        <w:rPr>
          <w:rFonts w:ascii="Times New Roman" w:eastAsia="Times New Roman" w:hAnsi="Times New Roman" w:cs="Times New Roman"/>
          <w:lang w:val="en-US" w:eastAsia="en-GB"/>
        </w:rPr>
        <w:t xml:space="preserve">Fisher, R. (2002) Creative Minds, Building Communities of Learning for the Creative Age, Hong Kong: </w:t>
      </w:r>
      <w:proofErr w:type="spellStart"/>
      <w:r w:rsidRPr="00FC530B">
        <w:rPr>
          <w:rFonts w:ascii="Times New Roman" w:eastAsia="Times New Roman" w:hAnsi="Times New Roman" w:cs="Times New Roman"/>
          <w:lang w:val="en-US" w:eastAsia="en-GB"/>
        </w:rPr>
        <w:t>Pantaneto</w:t>
      </w:r>
      <w:proofErr w:type="spellEnd"/>
      <w:r w:rsidRPr="00FC530B">
        <w:rPr>
          <w:rFonts w:ascii="Times New Roman" w:eastAsia="Times New Roman" w:hAnsi="Times New Roman" w:cs="Times New Roman"/>
          <w:lang w:val="en-US" w:eastAsia="en-GB"/>
        </w:rPr>
        <w:t xml:space="preserve"> Press. </w:t>
      </w:r>
      <w:proofErr w:type="spellStart"/>
      <w:r w:rsidRPr="00FC530B">
        <w:rPr>
          <w:rFonts w:ascii="Times New Roman" w:eastAsia="Times New Roman" w:hAnsi="Times New Roman" w:cs="Times New Roman"/>
          <w:lang w:val="fr-BE" w:eastAsia="en-GB"/>
        </w:rPr>
        <w:t>Available</w:t>
      </w:r>
      <w:proofErr w:type="spellEnd"/>
      <w:r w:rsidRPr="00FC530B">
        <w:rPr>
          <w:rFonts w:ascii="Times New Roman" w:eastAsia="Times New Roman" w:hAnsi="Times New Roman" w:cs="Times New Roman"/>
          <w:lang w:val="fr-BE" w:eastAsia="en-GB"/>
        </w:rPr>
        <w:t xml:space="preserve"> at: </w:t>
      </w:r>
      <w:hyperlink r:id="rId10" w:tgtFrame="_blank" w:history="1">
        <w:r w:rsidRPr="00FC530B">
          <w:rPr>
            <w:rFonts w:ascii="Times New Roman" w:eastAsia="Times New Roman" w:hAnsi="Times New Roman" w:cs="Times New Roman"/>
            <w:color w:val="0563C1"/>
            <w:u w:val="single"/>
            <w:lang w:val="fr-BE" w:eastAsia="en-GB"/>
          </w:rPr>
          <w:t>http://pantaneto.co.uk/creative-minds-building-communities-of-learning-for-the-creative-age-robert-fisher/</w:t>
        </w:r>
      </w:hyperlink>
      <w:r w:rsidRPr="00FC530B">
        <w:rPr>
          <w:rFonts w:ascii="Arial" w:eastAsia="Times New Roman" w:hAnsi="Arial" w:cs="Arial"/>
          <w:lang w:val="fr-BE" w:eastAsia="en-GB"/>
        </w:rPr>
        <w:t> </w:t>
      </w:r>
      <w:r>
        <w:rPr>
          <w:rFonts w:ascii="Arial" w:eastAsia="Times New Roman" w:hAnsi="Arial" w:cs="Arial"/>
          <w:lang w:val="fr-BE"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Fisher</w:t>
      </w:r>
      <w:proofErr w:type="gramStart"/>
      <w:r w:rsidRPr="00FC530B">
        <w:rPr>
          <w:rFonts w:ascii="Times New Roman" w:eastAsia="Times New Roman" w:hAnsi="Times New Roman" w:cs="Times New Roman"/>
          <w:lang w:val="en-US" w:eastAsia="en-GB"/>
        </w:rPr>
        <w:t>,R</w:t>
      </w:r>
      <w:proofErr w:type="spellEnd"/>
      <w:proofErr w:type="gram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Williams,M</w:t>
      </w:r>
      <w:proofErr w:type="spellEnd"/>
      <w:r w:rsidRPr="00FC530B">
        <w:rPr>
          <w:rFonts w:ascii="Times New Roman" w:eastAsia="Times New Roman" w:hAnsi="Times New Roman" w:cs="Times New Roman"/>
          <w:lang w:val="en-US" w:eastAsia="en-GB"/>
        </w:rPr>
        <w:t>. (2004) Unlocking Creativity. London: David Fulton Publishers Ltd.</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val="en-US" w:eastAsia="en-GB"/>
        </w:rPr>
      </w:pPr>
      <w:proofErr w:type="spellStart"/>
      <w:proofErr w:type="gramStart"/>
      <w:r w:rsidRPr="00FC530B">
        <w:rPr>
          <w:rFonts w:ascii="Times New Roman" w:eastAsia="Times New Roman" w:hAnsi="Times New Roman" w:cs="Times New Roman"/>
          <w:lang w:val="en-US" w:eastAsia="en-GB"/>
        </w:rPr>
        <w:t>Glucksberg</w:t>
      </w:r>
      <w:proofErr w:type="spellEnd"/>
      <w:r w:rsidRPr="00FC530B">
        <w:rPr>
          <w:rFonts w:ascii="Times New Roman" w:eastAsia="Times New Roman" w:hAnsi="Times New Roman" w:cs="Times New Roman"/>
          <w:lang w:val="en-US" w:eastAsia="en-GB"/>
        </w:rPr>
        <w:t>, S. (1962).</w:t>
      </w:r>
      <w:proofErr w:type="gramEnd"/>
      <w:r w:rsidRPr="00FC530B">
        <w:rPr>
          <w:rFonts w:ascii="Times New Roman" w:eastAsia="Times New Roman" w:hAnsi="Times New Roman" w:cs="Times New Roman"/>
          <w:lang w:val="en-US" w:eastAsia="en-GB"/>
        </w:rPr>
        <w:t xml:space="preserve"> </w:t>
      </w:r>
      <w:proofErr w:type="gramStart"/>
      <w:r w:rsidRPr="00FC530B">
        <w:rPr>
          <w:rFonts w:ascii="Times New Roman" w:eastAsia="Times New Roman" w:hAnsi="Times New Roman" w:cs="Times New Roman"/>
          <w:lang w:val="en-US" w:eastAsia="en-GB"/>
        </w:rPr>
        <w:t>The Influence of </w:t>
      </w:r>
      <w:proofErr w:type="spellStart"/>
      <w:r w:rsidRPr="00FC530B">
        <w:rPr>
          <w:rFonts w:ascii="Times New Roman" w:eastAsia="Times New Roman" w:hAnsi="Times New Roman" w:cs="Times New Roman"/>
          <w:lang w:val="en-US" w:eastAsia="en-GB"/>
        </w:rPr>
        <w:t>Stength</w:t>
      </w:r>
      <w:proofErr w:type="spellEnd"/>
      <w:r w:rsidRPr="00FC530B">
        <w:rPr>
          <w:rFonts w:ascii="Times New Roman" w:eastAsia="Times New Roman" w:hAnsi="Times New Roman" w:cs="Times New Roman"/>
          <w:lang w:val="en-US" w:eastAsia="en-GB"/>
        </w:rPr>
        <w:t> of Drive on Functional Fixedness and Perceptual Recognition.</w:t>
      </w:r>
      <w:proofErr w:type="gramEnd"/>
      <w:r w:rsidRPr="00FC530B">
        <w:rPr>
          <w:rFonts w:ascii="Times New Roman" w:eastAsia="Times New Roman" w:hAnsi="Times New Roman" w:cs="Times New Roman"/>
          <w:lang w:val="en-US" w:eastAsia="en-GB"/>
        </w:rPr>
        <w:t xml:space="preserve"> Journal of Experimental Psychology, 63(1), 36-41.</w:t>
      </w:r>
      <w:r w:rsidR="00B76059">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spellStart"/>
      <w:r w:rsidRPr="00FC530B">
        <w:rPr>
          <w:rFonts w:ascii="Times New Roman" w:eastAsia="Times New Roman" w:hAnsi="Times New Roman" w:cs="Times New Roman"/>
          <w:lang w:val="en-US" w:eastAsia="en-GB"/>
        </w:rPr>
        <w:t>Grigg</w:t>
      </w:r>
      <w:proofErr w:type="spellEnd"/>
      <w:r w:rsidRPr="00FC530B">
        <w:rPr>
          <w:rFonts w:ascii="Times New Roman" w:eastAsia="Times New Roman" w:hAnsi="Times New Roman" w:cs="Times New Roman"/>
          <w:lang w:val="en-US" w:eastAsia="en-GB"/>
        </w:rPr>
        <w:t xml:space="preserve">, R, (2015) Becoming an Outstanding Primary School Teacher, Oxon: </w:t>
      </w:r>
      <w:proofErr w:type="spellStart"/>
      <w:r w:rsidRPr="00FC530B">
        <w:rPr>
          <w:rFonts w:ascii="Times New Roman" w:eastAsia="Times New Roman" w:hAnsi="Times New Roman" w:cs="Times New Roman"/>
          <w:lang w:val="en-US" w:eastAsia="en-GB"/>
        </w:rPr>
        <w:t>Routledge</w:t>
      </w:r>
      <w:proofErr w:type="spellEnd"/>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Times New Roman" w:eastAsia="Times New Roman" w:hAnsi="Times New Roman" w:cs="Times New Roman"/>
          <w:lang w:val="en-US" w:eastAsia="en-GB"/>
        </w:rPr>
      </w:pPr>
      <w:r w:rsidRPr="00FC530B">
        <w:rPr>
          <w:rFonts w:ascii="Times New Roman" w:eastAsia="Times New Roman" w:hAnsi="Times New Roman" w:cs="Times New Roman"/>
          <w:lang w:val="en-US" w:eastAsia="en-GB"/>
        </w:rPr>
        <w:t xml:space="preserve">Guilford, J. P. (1967). </w:t>
      </w:r>
      <w:proofErr w:type="gramStart"/>
      <w:r w:rsidRPr="00FC530B">
        <w:rPr>
          <w:rFonts w:ascii="Times New Roman" w:eastAsia="Times New Roman" w:hAnsi="Times New Roman" w:cs="Times New Roman"/>
          <w:lang w:val="en-US" w:eastAsia="en-GB"/>
        </w:rPr>
        <w:t>The nature of human intelligence.</w:t>
      </w:r>
      <w:proofErr w:type="gramEnd"/>
      <w:r w:rsidRPr="00FC530B">
        <w:rPr>
          <w:rFonts w:ascii="Times New Roman" w:eastAsia="Times New Roman" w:hAnsi="Times New Roman" w:cs="Times New Roman"/>
          <w:lang w:val="en-US" w:eastAsia="en-GB"/>
        </w:rPr>
        <w:t xml:space="preserve"> New York: McGraw-Hill.</w:t>
      </w:r>
      <w:r>
        <w:rPr>
          <w:rFonts w:ascii="Times New Roman" w:eastAsia="Times New Roman" w:hAnsi="Times New Roman" w:cs="Times New Roman"/>
          <w:lang w:val="en-US" w:eastAsia="en-GB"/>
        </w:rPr>
        <w:br/>
      </w:r>
      <w:r w:rsidRPr="00FC530B">
        <w:rPr>
          <w:rFonts w:ascii="Times New Roman" w:eastAsia="Times New Roman" w:hAnsi="Times New Roman" w:cs="Times New Roman"/>
          <w:lang w:eastAsia="en-GB"/>
        </w:rPr>
        <w:t> </w:t>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xml:space="preserve">Holt, J. (1990). How children fail (2nd </w:t>
      </w:r>
      <w:proofErr w:type="gramStart"/>
      <w:r w:rsidRPr="00FC530B">
        <w:rPr>
          <w:rFonts w:ascii="Times New Roman" w:eastAsia="Times New Roman" w:hAnsi="Times New Roman" w:cs="Times New Roman"/>
          <w:lang w:eastAsia="en-GB"/>
        </w:rPr>
        <w:t>ed</w:t>
      </w:r>
      <w:proofErr w:type="gramEnd"/>
      <w:r w:rsidRPr="00FC530B">
        <w:rPr>
          <w:rFonts w:ascii="Times New Roman" w:eastAsia="Times New Roman" w:hAnsi="Times New Roman" w:cs="Times New Roman"/>
          <w:lang w:eastAsia="en-GB"/>
        </w:rPr>
        <w:t>.) London: </w:t>
      </w:r>
      <w:proofErr w:type="spellStart"/>
      <w:r w:rsidRPr="00FC530B">
        <w:rPr>
          <w:rFonts w:ascii="Times New Roman" w:eastAsia="Times New Roman" w:hAnsi="Times New Roman" w:cs="Times New Roman"/>
          <w:lang w:eastAsia="en-GB"/>
        </w:rPr>
        <w:t>Pengiun</w:t>
      </w:r>
      <w:proofErr w:type="spellEnd"/>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Jeffrey, B. and </w:t>
      </w:r>
      <w:proofErr w:type="spellStart"/>
      <w:r w:rsidRPr="00FC530B">
        <w:rPr>
          <w:rFonts w:ascii="Times New Roman" w:eastAsia="Times New Roman" w:hAnsi="Times New Roman" w:cs="Times New Roman"/>
          <w:lang w:val="en-US" w:eastAsia="en-GB"/>
        </w:rPr>
        <w:t>Craft</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(2004). Teaching creatively and teaching for creativity: distinctions and relationships. Educational Studies, 30(1) pp. 77–87.</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Jeffrey</w:t>
      </w:r>
      <w:proofErr w:type="gramStart"/>
      <w:r w:rsidRPr="00FC530B">
        <w:rPr>
          <w:rFonts w:ascii="Times New Roman" w:eastAsia="Times New Roman" w:hAnsi="Times New Roman" w:cs="Times New Roman"/>
          <w:lang w:val="en-US" w:eastAsia="en-GB"/>
        </w:rPr>
        <w:t>,B</w:t>
      </w:r>
      <w:proofErr w:type="spellEnd"/>
      <w:proofErr w:type="gram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Woods</w:t>
      </w:r>
      <w:proofErr w:type="gramStart"/>
      <w:r w:rsidRPr="00FC530B">
        <w:rPr>
          <w:rFonts w:ascii="Times New Roman" w:eastAsia="Times New Roman" w:hAnsi="Times New Roman" w:cs="Times New Roman"/>
          <w:lang w:val="en-US" w:eastAsia="en-GB"/>
        </w:rPr>
        <w:t>,P</w:t>
      </w:r>
      <w:proofErr w:type="spellEnd"/>
      <w:proofErr w:type="gramEnd"/>
      <w:r w:rsidRPr="00FC530B">
        <w:rPr>
          <w:rFonts w:ascii="Times New Roman" w:eastAsia="Times New Roman" w:hAnsi="Times New Roman" w:cs="Times New Roman"/>
          <w:lang w:val="en-US" w:eastAsia="en-GB"/>
        </w:rPr>
        <w:t xml:space="preserve">. (2009) Creative Learning in Primary School. Oxon: </w:t>
      </w:r>
      <w:proofErr w:type="spellStart"/>
      <w:r w:rsidRPr="00FC530B">
        <w:rPr>
          <w:rFonts w:ascii="Times New Roman" w:eastAsia="Times New Roman" w:hAnsi="Times New Roman" w:cs="Times New Roman"/>
          <w:lang w:val="en-US" w:eastAsia="en-GB"/>
        </w:rPr>
        <w:t>Routledge</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gramStart"/>
      <w:r w:rsidRPr="00FC530B">
        <w:rPr>
          <w:rFonts w:ascii="Times New Roman" w:eastAsia="Times New Roman" w:hAnsi="Times New Roman" w:cs="Times New Roman"/>
          <w:lang w:val="en-US" w:eastAsia="en-GB"/>
        </w:rPr>
        <w:t>Knowles, M. (1975).</w:t>
      </w:r>
      <w:proofErr w:type="gramEnd"/>
      <w:r w:rsidRPr="00FC530B">
        <w:rPr>
          <w:rFonts w:ascii="Times New Roman" w:eastAsia="Times New Roman" w:hAnsi="Times New Roman" w:cs="Times New Roman"/>
          <w:lang w:val="en-US" w:eastAsia="en-GB"/>
        </w:rPr>
        <w:t> </w:t>
      </w:r>
      <w:proofErr w:type="gramStart"/>
      <w:r w:rsidRPr="00FC530B">
        <w:rPr>
          <w:rFonts w:ascii="Times New Roman" w:eastAsia="Times New Roman" w:hAnsi="Times New Roman" w:cs="Times New Roman"/>
          <w:lang w:val="en-US" w:eastAsia="en-GB"/>
        </w:rPr>
        <w:t>Self-Directed Learning.</w:t>
      </w:r>
      <w:proofErr w:type="gramEnd"/>
      <w:r w:rsidRPr="00FC530B">
        <w:rPr>
          <w:rFonts w:ascii="Times New Roman" w:eastAsia="Times New Roman" w:hAnsi="Times New Roman" w:cs="Times New Roman"/>
          <w:lang w:val="en-US" w:eastAsia="en-GB"/>
        </w:rPr>
        <w:t xml:space="preserve"> Chicago: </w:t>
      </w:r>
      <w:proofErr w:type="spellStart"/>
      <w:r w:rsidRPr="00FC530B">
        <w:rPr>
          <w:rFonts w:ascii="Times New Roman" w:eastAsia="Times New Roman" w:hAnsi="Times New Roman" w:cs="Times New Roman"/>
          <w:lang w:val="en-US" w:eastAsia="en-GB"/>
        </w:rPr>
        <w:t>Follet</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 xml:space="preserve">Lucas, B. (2001) Creative teaching, teaching creativity and creative learning, in: Craft, A. Jeffrey, B. and </w:t>
      </w:r>
      <w:proofErr w:type="spellStart"/>
      <w:r w:rsidRPr="00FC530B">
        <w:rPr>
          <w:rFonts w:ascii="Times New Roman" w:eastAsia="Times New Roman" w:hAnsi="Times New Roman" w:cs="Times New Roman"/>
          <w:lang w:val="en-US" w:eastAsia="en-GB"/>
        </w:rPr>
        <w:t>Liebling</w:t>
      </w:r>
      <w:proofErr w:type="spellEnd"/>
      <w:r w:rsidRPr="00FC530B">
        <w:rPr>
          <w:rFonts w:ascii="Times New Roman" w:eastAsia="Times New Roman" w:hAnsi="Times New Roman" w:cs="Times New Roman"/>
          <w:lang w:val="en-US" w:eastAsia="en-GB"/>
        </w:rPr>
        <w:t>, M. (eds.) Creativity in education pp. 35-44, London: Continuum</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Mashlow</w:t>
      </w:r>
      <w:proofErr w:type="gramStart"/>
      <w:r w:rsidRPr="00FC530B">
        <w:rPr>
          <w:rFonts w:ascii="Times New Roman" w:eastAsia="Times New Roman" w:hAnsi="Times New Roman" w:cs="Times New Roman"/>
          <w:lang w:val="en-US" w:eastAsia="en-GB"/>
        </w:rPr>
        <w:t>,A</w:t>
      </w:r>
      <w:proofErr w:type="spellEnd"/>
      <w:proofErr w:type="gramEnd"/>
      <w:r w:rsidRPr="00FC530B">
        <w:rPr>
          <w:rFonts w:ascii="Times New Roman" w:eastAsia="Times New Roman" w:hAnsi="Times New Roman" w:cs="Times New Roman"/>
          <w:lang w:val="en-US" w:eastAsia="en-GB"/>
        </w:rPr>
        <w:t>. (1945) Motivation and Personality. New York: Harper and Row.</w:t>
      </w:r>
      <w:r w:rsidRPr="00FC530B">
        <w:rPr>
          <w:rFonts w:ascii="Times New Roman" w:eastAsia="Times New Roman" w:hAnsi="Times New Roman" w:cs="Times New Roman"/>
          <w:lang w:eastAsia="en-GB"/>
        </w:rPr>
        <w:t> </w:t>
      </w:r>
      <w:r w:rsidR="00B76059">
        <w:rPr>
          <w:rFonts w:ascii="Segoe UI" w:eastAsia="Times New Roman" w:hAnsi="Segoe UI" w:cs="Segoe UI"/>
          <w:sz w:val="46"/>
          <w:szCs w:val="46"/>
          <w:lang w:eastAsia="en-GB"/>
        </w:rPr>
        <w:br/>
      </w:r>
      <w:r w:rsidR="00B76059">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Millard,W</w:t>
      </w:r>
      <w:proofErr w:type="spell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Menzies,L</w:t>
      </w:r>
      <w:proofErr w:type="spellEnd"/>
      <w:r w:rsidRPr="00FC530B">
        <w:rPr>
          <w:rFonts w:ascii="Times New Roman" w:eastAsia="Times New Roman" w:hAnsi="Times New Roman" w:cs="Times New Roman"/>
          <w:lang w:val="en-US" w:eastAsia="en-GB"/>
        </w:rPr>
        <w:t>. and </w:t>
      </w:r>
      <w:proofErr w:type="spellStart"/>
      <w:r w:rsidRPr="00FC530B">
        <w:rPr>
          <w:rFonts w:ascii="Times New Roman" w:eastAsia="Times New Roman" w:hAnsi="Times New Roman" w:cs="Times New Roman"/>
          <w:lang w:val="en-US" w:eastAsia="en-GB"/>
        </w:rPr>
        <w:t>Baars,S</w:t>
      </w:r>
      <w:proofErr w:type="spellEnd"/>
      <w:r w:rsidRPr="00FC530B">
        <w:rPr>
          <w:rFonts w:ascii="Times New Roman" w:eastAsia="Times New Roman" w:hAnsi="Times New Roman" w:cs="Times New Roman"/>
          <w:lang w:val="en-US" w:eastAsia="en-GB"/>
        </w:rPr>
        <w:t>. (Unknown) Enterprise Skills, Unknown: Enable Enterprise LTD. Available at: </w:t>
      </w:r>
      <w:hyperlink r:id="rId11" w:tgtFrame="_blank" w:history="1">
        <w:r w:rsidRPr="00FC530B">
          <w:rPr>
            <w:rFonts w:ascii="Times New Roman" w:eastAsia="Times New Roman" w:hAnsi="Times New Roman" w:cs="Times New Roman"/>
            <w:color w:val="0563C1"/>
            <w:u w:val="single"/>
            <w:lang w:val="en-US" w:eastAsia="en-GB"/>
          </w:rPr>
          <w:t>https://uploads-ssl.webflow.com/5a86b2cd68b41700017162ca/5abd04cb79ff8ea7be2e5140_Enterprise%20Skills%20Teachability%2C%20Measurability%2C%20and%20Next%20Steps.pdf</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r w:rsidR="00B76059">
        <w:rPr>
          <w:rFonts w:ascii="Times New Roman" w:eastAsia="Times New Roman" w:hAnsi="Times New Roman" w:cs="Times New Roman"/>
          <w:lang w:eastAsia="en-GB"/>
        </w:rPr>
        <w:br/>
      </w:r>
    </w:p>
    <w:p w:rsidR="00B76059"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Mizell</w:t>
      </w:r>
      <w:proofErr w:type="spellEnd"/>
      <w:r w:rsidRPr="00FC530B">
        <w:rPr>
          <w:rFonts w:ascii="Times New Roman" w:eastAsia="Times New Roman" w:hAnsi="Times New Roman" w:cs="Times New Roman"/>
          <w:lang w:val="en-US" w:eastAsia="en-GB"/>
        </w:rPr>
        <w:t>, H. (2010) Why Professional Development Matters</w:t>
      </w:r>
      <w:proofErr w:type="gramStart"/>
      <w:r w:rsidRPr="00FC530B">
        <w:rPr>
          <w:rFonts w:ascii="Times New Roman" w:eastAsia="Times New Roman" w:hAnsi="Times New Roman" w:cs="Times New Roman"/>
          <w:lang w:val="en-US" w:eastAsia="en-GB"/>
        </w:rPr>
        <w:t>, </w:t>
      </w:r>
      <w:proofErr w:type="gramEnd"/>
      <w:r w:rsidRPr="00FC530B">
        <w:rPr>
          <w:rFonts w:ascii="Times New Roman" w:eastAsia="Times New Roman" w:hAnsi="Times New Roman" w:cs="Times New Roman"/>
          <w:lang w:val="en-US" w:eastAsia="en-GB"/>
        </w:rPr>
        <w:t>Oxford : Learning Forward. </w:t>
      </w:r>
      <w:r w:rsidRPr="00FC530B">
        <w:rPr>
          <w:rFonts w:ascii="Times New Roman" w:eastAsia="Times New Roman" w:hAnsi="Times New Roman" w:cs="Times New Roman"/>
          <w:lang w:eastAsia="en-GB"/>
        </w:rPr>
        <w:t> </w:t>
      </w:r>
      <w:r w:rsidR="00B76059">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Times New Roman" w:eastAsia="Times New Roman" w:hAnsi="Times New Roman" w:cs="Times New Roman"/>
          <w:lang w:eastAsia="en-GB"/>
        </w:rPr>
      </w:pPr>
      <w:proofErr w:type="spellStart"/>
      <w:r w:rsidRPr="00FC530B">
        <w:rPr>
          <w:rFonts w:ascii="Times New Roman" w:eastAsia="Times New Roman" w:hAnsi="Times New Roman" w:cs="Times New Roman"/>
          <w:lang w:val="en-US" w:eastAsia="en-GB"/>
        </w:rPr>
        <w:t>Moyles</w:t>
      </w:r>
      <w:proofErr w:type="spellEnd"/>
      <w:r w:rsidRPr="00FC530B">
        <w:rPr>
          <w:rFonts w:ascii="Times New Roman" w:eastAsia="Times New Roman" w:hAnsi="Times New Roman" w:cs="Times New Roman"/>
          <w:lang w:val="en-US" w:eastAsia="en-GB"/>
        </w:rPr>
        <w:t>, J.  (2007) Beginning Teaching, Beginning Learning: London: Open University Press / McGraw-Hill Education.</w:t>
      </w:r>
      <w:r w:rsidRPr="00FC530B">
        <w:rPr>
          <w:rFonts w:ascii="Times New Roman" w:eastAsia="Times New Roman" w:hAnsi="Times New Roman" w:cs="Times New Roman"/>
          <w:lang w:eastAsia="en-GB"/>
        </w:rPr>
        <w:t> </w:t>
      </w:r>
      <w:r>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lastRenderedPageBreak/>
        <w:t>NACCE National Advisory Committee on Creative and Cultural Education (1999) All Our Futures: Creativity, Culture and Education. London: </w:t>
      </w:r>
      <w:proofErr w:type="spellStart"/>
      <w:r w:rsidRPr="00FC530B">
        <w:rPr>
          <w:rFonts w:ascii="Times New Roman" w:eastAsia="Times New Roman" w:hAnsi="Times New Roman" w:cs="Times New Roman"/>
          <w:lang w:val="en-US" w:eastAsia="en-GB"/>
        </w:rPr>
        <w:t>DfEE</w:t>
      </w:r>
      <w:proofErr w:type="spellEnd"/>
      <w:r w:rsidRPr="00FC530B">
        <w:rPr>
          <w:rFonts w:ascii="Times New Roman" w:eastAsia="Times New Roman" w:hAnsi="Times New Roman" w:cs="Times New Roman"/>
          <w:lang w:val="en-US" w:eastAsia="en-GB"/>
        </w:rPr>
        <w:t>.</w:t>
      </w:r>
      <w:r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gramStart"/>
      <w:r w:rsidR="00FC530B" w:rsidRPr="00FC530B">
        <w:rPr>
          <w:rFonts w:ascii="Times New Roman" w:eastAsia="Times New Roman" w:hAnsi="Times New Roman" w:cs="Times New Roman"/>
          <w:lang w:val="en-US" w:eastAsia="en-GB"/>
        </w:rPr>
        <w:t>Robinson, K. (2001) Out of Our Minds, learning to be Creative.</w:t>
      </w:r>
      <w:proofErr w:type="gramEnd"/>
      <w:r w:rsidR="00FC530B" w:rsidRPr="00FC530B">
        <w:rPr>
          <w:rFonts w:ascii="Times New Roman" w:eastAsia="Times New Roman" w:hAnsi="Times New Roman" w:cs="Times New Roman"/>
          <w:lang w:val="en-US" w:eastAsia="en-GB"/>
        </w:rPr>
        <w:t xml:space="preserve"> Oxford: Capstone.</w:t>
      </w:r>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Russ, S.W. (1996). </w:t>
      </w:r>
      <w:proofErr w:type="gramStart"/>
      <w:r w:rsidR="00FC530B" w:rsidRPr="00FC530B">
        <w:rPr>
          <w:rFonts w:ascii="Times New Roman" w:eastAsia="Times New Roman" w:hAnsi="Times New Roman" w:cs="Times New Roman"/>
          <w:lang w:val="en-US" w:eastAsia="en-GB"/>
        </w:rPr>
        <w:t>‘Development of creative processes in children’.</w:t>
      </w:r>
      <w:proofErr w:type="gramEnd"/>
      <w:r w:rsidR="00FC530B" w:rsidRPr="00FC530B">
        <w:rPr>
          <w:rFonts w:ascii="Times New Roman" w:eastAsia="Times New Roman" w:hAnsi="Times New Roman" w:cs="Times New Roman"/>
          <w:lang w:val="en-US" w:eastAsia="en-GB"/>
        </w:rPr>
        <w:t xml:space="preserve"> In: RUNCO, M.A. (Ed.) </w:t>
      </w:r>
      <w:r>
        <w:rPr>
          <w:rFonts w:ascii="Times New Roman" w:eastAsia="Times New Roman" w:hAnsi="Times New Roman" w:cs="Times New Roman"/>
          <w:lang w:val="en-US" w:eastAsia="en-GB"/>
        </w:rPr>
        <w:br/>
      </w: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Creativity from Childhood through Adulthood: The Developmental Issues, San Francisco, CA: </w:t>
      </w:r>
      <w:proofErr w:type="spellStart"/>
      <w:r w:rsidR="00FC530B" w:rsidRPr="00FC530B">
        <w:rPr>
          <w:rFonts w:ascii="Times New Roman" w:eastAsia="Times New Roman" w:hAnsi="Times New Roman" w:cs="Times New Roman"/>
          <w:lang w:val="en-US" w:eastAsia="en-GB"/>
        </w:rPr>
        <w:t>Jossey</w:t>
      </w:r>
      <w:proofErr w:type="spellEnd"/>
      <w:r w:rsidR="00FC530B" w:rsidRPr="00FC530B">
        <w:rPr>
          <w:rFonts w:ascii="Times New Roman" w:eastAsia="Times New Roman" w:hAnsi="Times New Roman" w:cs="Times New Roman"/>
          <w:lang w:val="en-US" w:eastAsia="en-GB"/>
        </w:rPr>
        <w:t>-Bass.</w:t>
      </w:r>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proofErr w:type="spellStart"/>
      <w:r w:rsidR="00FC530B" w:rsidRPr="00FC530B">
        <w:rPr>
          <w:rFonts w:ascii="Times New Roman" w:eastAsia="Times New Roman" w:hAnsi="Times New Roman" w:cs="Times New Roman"/>
          <w:lang w:val="en-US" w:eastAsia="en-GB"/>
        </w:rPr>
        <w:t>Shellcross</w:t>
      </w:r>
      <w:proofErr w:type="gramStart"/>
      <w:r w:rsidR="00FC530B" w:rsidRPr="00FC530B">
        <w:rPr>
          <w:rFonts w:ascii="Times New Roman" w:eastAsia="Times New Roman" w:hAnsi="Times New Roman" w:cs="Times New Roman"/>
          <w:lang w:val="en-US" w:eastAsia="en-GB"/>
        </w:rPr>
        <w:t>,D</w:t>
      </w:r>
      <w:proofErr w:type="spellEnd"/>
      <w:proofErr w:type="gramEnd"/>
      <w:r w:rsidR="00FC530B" w:rsidRPr="00FC530B">
        <w:rPr>
          <w:rFonts w:ascii="Times New Roman" w:eastAsia="Times New Roman" w:hAnsi="Times New Roman" w:cs="Times New Roman"/>
          <w:lang w:val="en-US" w:eastAsia="en-GB"/>
        </w:rPr>
        <w:t>. (1981) Teaching Creative </w:t>
      </w:r>
      <w:proofErr w:type="spellStart"/>
      <w:r w:rsidR="00FC530B" w:rsidRPr="00FC530B">
        <w:rPr>
          <w:rFonts w:ascii="Times New Roman" w:eastAsia="Times New Roman" w:hAnsi="Times New Roman" w:cs="Times New Roman"/>
          <w:lang w:val="en-US" w:eastAsia="en-GB"/>
        </w:rPr>
        <w:t>Behaviours</w:t>
      </w:r>
      <w:proofErr w:type="spellEnd"/>
      <w:r w:rsidR="00FC530B" w:rsidRPr="00FC530B">
        <w:rPr>
          <w:rFonts w:ascii="Times New Roman" w:eastAsia="Times New Roman" w:hAnsi="Times New Roman" w:cs="Times New Roman"/>
          <w:lang w:val="en-US" w:eastAsia="en-GB"/>
        </w:rPr>
        <w:t>. New York: </w:t>
      </w:r>
      <w:proofErr w:type="spellStart"/>
      <w:r w:rsidR="00FC530B" w:rsidRPr="00FC530B">
        <w:rPr>
          <w:rFonts w:ascii="Times New Roman" w:eastAsia="Times New Roman" w:hAnsi="Times New Roman" w:cs="Times New Roman"/>
          <w:lang w:val="en-US" w:eastAsia="en-GB"/>
        </w:rPr>
        <w:t>Pretice</w:t>
      </w:r>
      <w:proofErr w:type="spellEnd"/>
      <w:r w:rsidR="00FC530B" w:rsidRPr="00FC530B">
        <w:rPr>
          <w:rFonts w:ascii="Times New Roman" w:eastAsia="Times New Roman" w:hAnsi="Times New Roman" w:cs="Times New Roman"/>
          <w:lang w:val="en-US" w:eastAsia="en-GB"/>
        </w:rPr>
        <w:t> Hall.</w:t>
      </w:r>
      <w:r w:rsidR="00FC530B" w:rsidRPr="00FC530B">
        <w:rPr>
          <w:rFonts w:ascii="Times New Roman" w:eastAsia="Times New Roman" w:hAnsi="Times New Roman" w:cs="Times New Roman"/>
          <w:lang w:eastAsia="en-GB"/>
        </w:rPr>
        <w:t> </w:t>
      </w:r>
      <w:r w:rsidR="00FC530B">
        <w:rPr>
          <w:rFonts w:ascii="Times New Roman" w:eastAsia="Times New Roman" w:hAnsi="Times New Roman" w:cs="Times New Roman"/>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val="en-US" w:eastAsia="en-GB"/>
        </w:rPr>
        <w:t>The Quality Assurance Agency for Higher Education (2012) Enterprise and entrepreneurship education, Gloucester: QAA.</w:t>
      </w:r>
      <w:r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Torrance, E. P. (1974) </w:t>
      </w:r>
      <w:proofErr w:type="gramStart"/>
      <w:r w:rsidR="00FC530B" w:rsidRPr="00FC530B">
        <w:rPr>
          <w:rFonts w:ascii="Times New Roman" w:eastAsia="Times New Roman" w:hAnsi="Times New Roman" w:cs="Times New Roman"/>
          <w:lang w:val="en-US" w:eastAsia="en-GB"/>
        </w:rPr>
        <w:t>The</w:t>
      </w:r>
      <w:proofErr w:type="gramEnd"/>
      <w:r w:rsidR="00FC530B" w:rsidRPr="00FC530B">
        <w:rPr>
          <w:rFonts w:ascii="Times New Roman" w:eastAsia="Times New Roman" w:hAnsi="Times New Roman" w:cs="Times New Roman"/>
          <w:lang w:val="en-US" w:eastAsia="en-GB"/>
        </w:rPr>
        <w:t xml:space="preserve"> Torrance Tests of Creative Thinking: Norms-Technical Manual. Princeton, NJ. </w:t>
      </w:r>
      <w:proofErr w:type="gramStart"/>
      <w:r w:rsidR="00FC530B" w:rsidRPr="00FC530B">
        <w:rPr>
          <w:rFonts w:ascii="Times New Roman" w:eastAsia="Times New Roman" w:hAnsi="Times New Roman" w:cs="Times New Roman"/>
          <w:lang w:val="en-US" w:eastAsia="en-GB"/>
        </w:rPr>
        <w:t>Personal Press</w:t>
      </w:r>
      <w:r w:rsidR="00FC530B" w:rsidRPr="00FC530B">
        <w:rPr>
          <w:rFonts w:ascii="Times New Roman" w:eastAsia="Times New Roman" w:hAnsi="Times New Roman" w:cs="Times New Roman"/>
          <w:sz w:val="24"/>
          <w:szCs w:val="24"/>
          <w:lang w:val="en-US" w:eastAsia="en-GB"/>
        </w:rPr>
        <w:t>.</w:t>
      </w:r>
      <w:proofErr w:type="gramEnd"/>
      <w:r w:rsidR="00FC530B" w:rsidRPr="00FC530B">
        <w:rPr>
          <w:rFonts w:ascii="Times New Roman" w:eastAsia="Times New Roman" w:hAnsi="Times New Roman" w:cs="Times New Roman"/>
          <w:sz w:val="24"/>
          <w:szCs w:val="24"/>
          <w:lang w:eastAsia="en-GB"/>
        </w:rPr>
        <w:t> </w:t>
      </w:r>
      <w:r w:rsidR="00FC530B">
        <w:rPr>
          <w:rFonts w:ascii="Times New Roman" w:eastAsia="Times New Roman" w:hAnsi="Times New Roman" w:cs="Times New Roman"/>
          <w:sz w:val="24"/>
          <w:szCs w:val="24"/>
          <w:lang w:eastAsia="en-GB"/>
        </w:rPr>
        <w:br/>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proofErr w:type="spellStart"/>
      <w:r w:rsidRPr="00FC530B">
        <w:rPr>
          <w:rFonts w:ascii="Times New Roman" w:eastAsia="Times New Roman" w:hAnsi="Times New Roman" w:cs="Times New Roman"/>
          <w:lang w:val="en-US" w:eastAsia="en-GB"/>
        </w:rPr>
        <w:t>Trimpop</w:t>
      </w:r>
      <w:proofErr w:type="spellEnd"/>
      <w:r w:rsidRPr="00FC530B">
        <w:rPr>
          <w:rFonts w:ascii="Times New Roman" w:eastAsia="Times New Roman" w:hAnsi="Times New Roman" w:cs="Times New Roman"/>
          <w:lang w:val="en-US" w:eastAsia="en-GB"/>
        </w:rPr>
        <w:t>, R. M. 1994. </w:t>
      </w:r>
      <w:proofErr w:type="gramStart"/>
      <w:r w:rsidRPr="00FC530B">
        <w:rPr>
          <w:rFonts w:ascii="Times New Roman" w:eastAsia="Times New Roman" w:hAnsi="Times New Roman" w:cs="Times New Roman"/>
          <w:lang w:val="en-US" w:eastAsia="en-GB"/>
        </w:rPr>
        <w:t>The Psychology of Risk-taking Behavior.</w:t>
      </w:r>
      <w:proofErr w:type="gramEnd"/>
      <w:r w:rsidRPr="00FC530B">
        <w:rPr>
          <w:rFonts w:ascii="Times New Roman" w:eastAsia="Times New Roman" w:hAnsi="Times New Roman" w:cs="Times New Roman"/>
          <w:lang w:val="en-US" w:eastAsia="en-GB"/>
        </w:rPr>
        <w:t xml:space="preserve"> Amsterdam: Elsevier.</w:t>
      </w:r>
      <w:r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eastAsia="en-GB"/>
        </w:rPr>
        <w:br/>
      </w:r>
      <w:r w:rsidR="00FC530B" w:rsidRPr="00FC530B">
        <w:rPr>
          <w:rFonts w:ascii="Times New Roman" w:eastAsia="Times New Roman" w:hAnsi="Times New Roman" w:cs="Times New Roman"/>
          <w:lang w:eastAsia="en-GB"/>
        </w:rPr>
        <w:t>Wilson, A. (2010) Creativity in Primary Education, Exeter, Learning Matters Ltd.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Woods, P. (1990) Teacher Skills and Strategies, London: </w:t>
      </w:r>
      <w:proofErr w:type="spellStart"/>
      <w:r w:rsidR="00FC530B" w:rsidRPr="00FC530B">
        <w:rPr>
          <w:rFonts w:ascii="Times New Roman" w:eastAsia="Times New Roman" w:hAnsi="Times New Roman" w:cs="Times New Roman"/>
          <w:lang w:val="en-US" w:eastAsia="en-GB"/>
        </w:rPr>
        <w:t>Falmer</w:t>
      </w:r>
      <w:proofErr w:type="spellEnd"/>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 xml:space="preserve">Young, D. (2014) Enterprise for All: The Relevance of Enterprise in Education, London: Department </w:t>
      </w:r>
      <w:r>
        <w:rPr>
          <w:rFonts w:ascii="Times New Roman" w:eastAsia="Times New Roman" w:hAnsi="Times New Roman" w:cs="Times New Roman"/>
          <w:lang w:val="en-US" w:eastAsia="en-GB"/>
        </w:rPr>
        <w:br/>
      </w:r>
      <w:r w:rsidR="00FC530B" w:rsidRPr="00FC530B">
        <w:rPr>
          <w:rFonts w:ascii="Times New Roman" w:eastAsia="Times New Roman" w:hAnsi="Times New Roman" w:cs="Times New Roman"/>
          <w:lang w:val="en-US" w:eastAsia="en-GB"/>
        </w:rPr>
        <w:t>for Business, Innovation and Skills (BIS).</w:t>
      </w:r>
      <w:r w:rsidR="00FC530B" w:rsidRPr="00FC530B">
        <w:rPr>
          <w:rFonts w:ascii="Times New Roman" w:eastAsia="Times New Roman" w:hAnsi="Times New Roman" w:cs="Times New Roman"/>
          <w:lang w:eastAsia="en-GB"/>
        </w:rPr>
        <w:t> </w:t>
      </w:r>
    </w:p>
    <w:p w:rsidR="00FC530B"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u w:val="single"/>
          <w:lang w:val="en-US" w:eastAsia="en-GB"/>
        </w:rPr>
        <w:br/>
      </w:r>
      <w:r w:rsidR="00FC530B" w:rsidRPr="00FC530B">
        <w:rPr>
          <w:rFonts w:ascii="Times New Roman" w:eastAsia="Times New Roman" w:hAnsi="Times New Roman" w:cs="Times New Roman"/>
          <w:u w:val="single"/>
          <w:lang w:val="en-US" w:eastAsia="en-GB"/>
        </w:rPr>
        <w:t>Websites</w:t>
      </w:r>
      <w:r w:rsidR="00FC530B"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sz w:val="21"/>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val="en-US" w:eastAsia="en-GB"/>
        </w:rPr>
        <w:t xml:space="preserve">Adobe (2012) </w:t>
      </w:r>
      <w:proofErr w:type="gramStart"/>
      <w:r w:rsidRPr="00FC530B">
        <w:rPr>
          <w:rFonts w:ascii="Times New Roman" w:eastAsia="Times New Roman" w:hAnsi="Times New Roman" w:cs="Times New Roman"/>
          <w:lang w:val="en-US" w:eastAsia="en-GB"/>
        </w:rPr>
        <w:t>A</w:t>
      </w:r>
      <w:proofErr w:type="gramEnd"/>
      <w:r w:rsidRPr="00FC530B">
        <w:rPr>
          <w:rFonts w:ascii="Times New Roman" w:eastAsia="Times New Roman" w:hAnsi="Times New Roman" w:cs="Times New Roman"/>
          <w:lang w:val="en-US" w:eastAsia="en-GB"/>
        </w:rPr>
        <w:t xml:space="preserve"> state of create study, Available at:  </w:t>
      </w:r>
      <w:hyperlink r:id="rId12" w:tgtFrame="_blank" w:history="1">
        <w:r w:rsidRPr="00FC530B">
          <w:rPr>
            <w:rFonts w:ascii="Times New Roman" w:eastAsia="Times New Roman" w:hAnsi="Times New Roman" w:cs="Times New Roman"/>
            <w:color w:val="0563C1"/>
            <w:u w:val="single"/>
            <w:lang w:val="en-US" w:eastAsia="en-GB"/>
          </w:rPr>
          <w:t>https://www.adobe.com/aboutadobe/pressroom/pdfs/Adobe_State_of_Create_Global_Benchmark_Study.pdf</w:t>
        </w:r>
      </w:hyperlink>
      <w:r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eastAsia="en-GB"/>
        </w:rPr>
        <w:br/>
      </w:r>
      <w:r w:rsidRPr="00FC530B">
        <w:rPr>
          <w:rFonts w:ascii="Times New Roman" w:eastAsia="Times New Roman" w:hAnsi="Times New Roman" w:cs="Times New Roman"/>
          <w:lang w:val="en-US" w:eastAsia="en-GB"/>
        </w:rPr>
        <w:t>CareerBuilder (2017) </w:t>
      </w:r>
      <w:proofErr w:type="gramStart"/>
      <w:r w:rsidRPr="00FC530B">
        <w:rPr>
          <w:rFonts w:ascii="Times New Roman" w:eastAsia="Times New Roman" w:hAnsi="Times New Roman" w:cs="Times New Roman"/>
          <w:lang w:val="en-US" w:eastAsia="en-GB"/>
        </w:rPr>
        <w:t>What</w:t>
      </w:r>
      <w:proofErr w:type="gramEnd"/>
      <w:r w:rsidRPr="00FC530B">
        <w:rPr>
          <w:rFonts w:ascii="Times New Roman" w:eastAsia="Times New Roman" w:hAnsi="Times New Roman" w:cs="Times New Roman"/>
          <w:lang w:val="en-US" w:eastAsia="en-GB"/>
        </w:rPr>
        <w:t xml:space="preserve"> are problem-solving skills and why are they important? Available at: </w:t>
      </w:r>
      <w:hyperlink r:id="rId13" w:tgtFrame="_blank" w:history="1">
        <w:r w:rsidRPr="00FC530B">
          <w:rPr>
            <w:rFonts w:ascii="Times New Roman" w:eastAsia="Times New Roman" w:hAnsi="Times New Roman" w:cs="Times New Roman"/>
            <w:color w:val="0563C1"/>
            <w:u w:val="single"/>
            <w:lang w:val="en-US" w:eastAsia="en-GB"/>
          </w:rPr>
          <w:t>https://www.careerbuilder.com/advice/what-are-problemsolving-skills-and-why-are-they-important</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DeGraff</w:t>
      </w:r>
      <w:proofErr w:type="gramStart"/>
      <w:r w:rsidRPr="00FC530B">
        <w:rPr>
          <w:rFonts w:ascii="Times New Roman" w:eastAsia="Times New Roman" w:hAnsi="Times New Roman" w:cs="Times New Roman"/>
          <w:lang w:val="en-US" w:eastAsia="en-GB"/>
        </w:rPr>
        <w:t>,J</w:t>
      </w:r>
      <w:proofErr w:type="spellEnd"/>
      <w:proofErr w:type="gramEnd"/>
      <w:r w:rsidRPr="00FC530B">
        <w:rPr>
          <w:rFonts w:ascii="Times New Roman" w:eastAsia="Times New Roman" w:hAnsi="Times New Roman" w:cs="Times New Roman"/>
          <w:lang w:val="en-US" w:eastAsia="en-GB"/>
        </w:rPr>
        <w:t>. (2015) The Myth of Creativity On-Demand, Available at: </w:t>
      </w:r>
      <w:hyperlink r:id="rId14" w:tgtFrame="_blank" w:history="1">
        <w:r w:rsidRPr="00FC530B">
          <w:rPr>
            <w:rFonts w:ascii="Times New Roman" w:eastAsia="Times New Roman" w:hAnsi="Times New Roman" w:cs="Times New Roman"/>
            <w:color w:val="0563C1"/>
            <w:u w:val="single"/>
            <w:lang w:val="en-US" w:eastAsia="en-GB"/>
          </w:rPr>
          <w:t>https://www.psychologytoday.com/us/blog/innovation-you/201504/the-myth-creativity-demand</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eastAsia="en-GB"/>
        </w:rPr>
        <w:br/>
      </w:r>
      <w:proofErr w:type="spellStart"/>
      <w:r w:rsidRPr="00FC530B">
        <w:rPr>
          <w:rFonts w:ascii="Times New Roman" w:eastAsia="Times New Roman" w:hAnsi="Times New Roman" w:cs="Times New Roman"/>
          <w:lang w:eastAsia="en-GB"/>
        </w:rPr>
        <w:t>Dweck</w:t>
      </w:r>
      <w:proofErr w:type="gramStart"/>
      <w:r w:rsidRPr="00FC530B">
        <w:rPr>
          <w:rFonts w:ascii="Times New Roman" w:eastAsia="Times New Roman" w:hAnsi="Times New Roman" w:cs="Times New Roman"/>
          <w:lang w:eastAsia="en-GB"/>
        </w:rPr>
        <w:t>,C</w:t>
      </w:r>
      <w:proofErr w:type="spellEnd"/>
      <w:proofErr w:type="gramEnd"/>
      <w:r w:rsidRPr="00FC530B">
        <w:rPr>
          <w:rFonts w:ascii="Times New Roman" w:eastAsia="Times New Roman" w:hAnsi="Times New Roman" w:cs="Times New Roman"/>
          <w:lang w:eastAsia="en-GB"/>
        </w:rPr>
        <w:t xml:space="preserve">. (2014).  Developing a Growth Mindset with Carol </w:t>
      </w:r>
      <w:proofErr w:type="spellStart"/>
      <w:r w:rsidRPr="00FC530B">
        <w:rPr>
          <w:rFonts w:ascii="Times New Roman" w:eastAsia="Times New Roman" w:hAnsi="Times New Roman" w:cs="Times New Roman"/>
          <w:lang w:eastAsia="en-GB"/>
        </w:rPr>
        <w:t>Dweck</w:t>
      </w:r>
      <w:proofErr w:type="spellEnd"/>
      <w:r w:rsidRPr="00FC530B">
        <w:rPr>
          <w:rFonts w:ascii="Times New Roman" w:eastAsia="Times New Roman" w:hAnsi="Times New Roman" w:cs="Times New Roman"/>
          <w:lang w:eastAsia="en-GB"/>
        </w:rPr>
        <w:t xml:space="preserve"> [video], Available at: </w:t>
      </w:r>
      <w:hyperlink r:id="rId15" w:tgtFrame="_blank" w:history="1">
        <w:r w:rsidRPr="00FC530B">
          <w:rPr>
            <w:rFonts w:ascii="Times New Roman" w:eastAsia="Times New Roman" w:hAnsi="Times New Roman" w:cs="Times New Roman"/>
            <w:color w:val="0563C1"/>
            <w:u w:val="single"/>
            <w:lang w:eastAsia="en-GB"/>
          </w:rPr>
          <w:t>https://www.youtube.com/watch?v=hiiEeMN7vbQ</w:t>
        </w:r>
      </w:hyperlink>
      <w:r w:rsidRPr="00FC530B">
        <w:rPr>
          <w:rFonts w:ascii="Times New Roman" w:eastAsia="Times New Roman" w:hAnsi="Times New Roman" w:cs="Times New Roman"/>
          <w:lang w:eastAsia="en-GB"/>
        </w:rPr>
        <w:t>  (Last Accessed 2nd January 2020) </w:t>
      </w:r>
    </w:p>
    <w:p w:rsidR="00B76059" w:rsidRPr="002173CF"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proofErr w:type="gram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(2014) Understanding children and identifying needs, Cardiff: Crown.</w:t>
      </w:r>
      <w:proofErr w:type="gramEnd"/>
      <w:r w:rsidRPr="00FC530B">
        <w:rPr>
          <w:rFonts w:ascii="Times New Roman" w:eastAsia="Times New Roman" w:hAnsi="Times New Roman" w:cs="Times New Roman"/>
          <w:lang w:val="en-US" w:eastAsia="en-GB"/>
        </w:rPr>
        <w:t xml:space="preserve"> </w:t>
      </w:r>
      <w:r w:rsidRPr="002173CF">
        <w:rPr>
          <w:rFonts w:ascii="Times New Roman" w:eastAsia="Times New Roman" w:hAnsi="Times New Roman" w:cs="Times New Roman"/>
          <w:lang w:eastAsia="en-GB"/>
        </w:rPr>
        <w:t>Available at: </w:t>
      </w:r>
      <w:hyperlink r:id="rId16" w:tgtFrame="_blank" w:history="1">
        <w:r w:rsidRPr="002173CF">
          <w:rPr>
            <w:rFonts w:ascii="Times New Roman" w:eastAsia="Times New Roman" w:hAnsi="Times New Roman" w:cs="Times New Roman"/>
            <w:color w:val="0563C1"/>
            <w:u w:val="single"/>
            <w:lang w:eastAsia="en-GB"/>
          </w:rPr>
          <w:t>https://www.estyn.gov.wales/effective-practice/understanding-children-and-identifying-needs</w:t>
        </w:r>
      </w:hyperlink>
      <w:r w:rsidRPr="002173CF">
        <w:rPr>
          <w:rFonts w:ascii="Times New Roman" w:eastAsia="Times New Roman" w:hAnsi="Times New Roman" w:cs="Times New Roman"/>
          <w:lang w:eastAsia="en-GB"/>
        </w:rPr>
        <w:t>  </w:t>
      </w:r>
      <w:r w:rsidR="002173CF" w:rsidRPr="00FC530B">
        <w:rPr>
          <w:rFonts w:ascii="Times New Roman" w:eastAsia="Times New Roman" w:hAnsi="Times New Roman" w:cs="Times New Roman"/>
          <w:lang w:eastAsia="en-GB"/>
        </w:rPr>
        <w:t>(Last Accessed 2nd January 2020) </w:t>
      </w:r>
      <w:r w:rsidRPr="002173CF">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sidRPr="002173CF">
        <w:rPr>
          <w:rFonts w:ascii="Times New Roman" w:eastAsia="Times New Roman" w:hAnsi="Times New Roman" w:cs="Times New Roman"/>
          <w:lang w:eastAsia="en-GB"/>
        </w:rPr>
        <w:br/>
      </w:r>
      <w:proofErr w:type="spellStart"/>
      <w:proofErr w:type="gram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(2017) Creative strategies that encourage thinking and high attainment.</w:t>
      </w:r>
      <w:proofErr w:type="gramEnd"/>
      <w:r w:rsidRPr="00FC530B">
        <w:rPr>
          <w:rFonts w:ascii="Times New Roman" w:eastAsia="Times New Roman" w:hAnsi="Times New Roman" w:cs="Times New Roman"/>
          <w:lang w:val="en-US" w:eastAsia="en-GB"/>
        </w:rPr>
        <w:t xml:space="preserve"> Cardiff: Crown. Available at:  </w:t>
      </w:r>
      <w:hyperlink r:id="rId17" w:tgtFrame="_blank" w:history="1">
        <w:r w:rsidRPr="00FC530B">
          <w:rPr>
            <w:rFonts w:ascii="Times New Roman" w:eastAsia="Times New Roman" w:hAnsi="Times New Roman" w:cs="Times New Roman"/>
            <w:color w:val="0563C1"/>
            <w:u w:val="single"/>
            <w:lang w:val="en-US" w:eastAsia="en-GB"/>
          </w:rPr>
          <w:t>https://www.estyn.gov.wales/effective-practice/creative-strategies-encourage-thinking-and-high-attainment</w:t>
        </w:r>
      </w:hyperlink>
      <w:r w:rsidRPr="00FC530B">
        <w:rPr>
          <w:rFonts w:ascii="Times New Roman" w:eastAsia="Times New Roman" w:hAnsi="Times New Roman" w:cs="Times New Roman"/>
          <w:lang w:eastAsia="en-GB"/>
        </w:rPr>
        <w:t> </w:t>
      </w:r>
      <w:r w:rsidR="002173CF" w:rsidRPr="00FC530B">
        <w:rPr>
          <w:rFonts w:ascii="Times New Roman" w:eastAsia="Times New Roman" w:hAnsi="Times New Roman" w:cs="Times New Roman"/>
          <w:lang w:eastAsia="en-GB"/>
        </w:rPr>
        <w:t>(Last Accessed 2nd January 2020) </w:t>
      </w:r>
    </w:p>
    <w:p w:rsidR="002173CF" w:rsidRPr="002173CF" w:rsidRDefault="00B76059" w:rsidP="00FC530B">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proofErr w:type="spellStart"/>
      <w:proofErr w:type="gramStart"/>
      <w:r w:rsidRPr="00FC530B">
        <w:rPr>
          <w:rFonts w:ascii="Times New Roman" w:eastAsia="Times New Roman" w:hAnsi="Times New Roman" w:cs="Times New Roman"/>
          <w:lang w:val="en-US" w:eastAsia="en-GB"/>
        </w:rPr>
        <w:t>Estyn</w:t>
      </w:r>
      <w:proofErr w:type="spellEnd"/>
      <w:r w:rsidRPr="00FC530B">
        <w:rPr>
          <w:rFonts w:ascii="Times New Roman" w:eastAsia="Times New Roman" w:hAnsi="Times New Roman" w:cs="Times New Roman"/>
          <w:lang w:val="en-US" w:eastAsia="en-GB"/>
        </w:rPr>
        <w:t> (2018) Developing pupils’ skills and enthusiasm towards learning by creative planning and teaching.</w:t>
      </w:r>
      <w:proofErr w:type="gramEnd"/>
      <w:r w:rsidRPr="00FC530B">
        <w:rPr>
          <w:rFonts w:ascii="Times New Roman" w:eastAsia="Times New Roman" w:hAnsi="Times New Roman" w:cs="Times New Roman"/>
          <w:lang w:val="en-US" w:eastAsia="en-GB"/>
        </w:rPr>
        <w:t xml:space="preserve"> Cardiff: Crown Available at:  </w:t>
      </w:r>
      <w:hyperlink r:id="rId18" w:tgtFrame="_blank" w:history="1">
        <w:r w:rsidRPr="00FC530B">
          <w:rPr>
            <w:rFonts w:ascii="Times New Roman" w:eastAsia="Times New Roman" w:hAnsi="Times New Roman" w:cs="Times New Roman"/>
            <w:color w:val="0563C1"/>
            <w:u w:val="single"/>
            <w:lang w:val="en-US" w:eastAsia="en-GB"/>
          </w:rPr>
          <w:t>https://www.estyn.gov.wales/effective-practice/developing-pupils%E2%80%99-skills-and-enthusiasm-towards-learning-creative-planning-and</w:t>
        </w:r>
      </w:hyperlink>
      <w:r w:rsidRPr="00FC530B">
        <w:rPr>
          <w:rFonts w:ascii="Times New Roman" w:eastAsia="Times New Roman" w:hAnsi="Times New Roman" w:cs="Times New Roman"/>
          <w:lang w:eastAsia="en-GB"/>
        </w:rPr>
        <w:t> </w:t>
      </w:r>
      <w:r w:rsidR="002173CF" w:rsidRPr="00FC530B">
        <w:rPr>
          <w:rFonts w:ascii="Times New Roman" w:eastAsia="Times New Roman" w:hAnsi="Times New Roman" w:cs="Times New Roman"/>
          <w:lang w:eastAsia="en-GB"/>
        </w:rPr>
        <w:t xml:space="preserve">(Last Accessed </w:t>
      </w:r>
      <w:r w:rsidR="002173CF" w:rsidRPr="00FC530B">
        <w:rPr>
          <w:rFonts w:ascii="Times New Roman" w:eastAsia="Times New Roman" w:hAnsi="Times New Roman" w:cs="Times New Roman"/>
          <w:lang w:eastAsia="en-GB"/>
        </w:rPr>
        <w:lastRenderedPageBreak/>
        <w:t>2nd January 2020) </w:t>
      </w:r>
      <w:r w:rsidR="002173CF">
        <w:rPr>
          <w:rFonts w:ascii="Times New Roman" w:eastAsia="Times New Roman" w:hAnsi="Times New Roman" w:cs="Times New Roman"/>
          <w:lang w:eastAsia="en-GB"/>
        </w:rPr>
        <w:br/>
      </w:r>
    </w:p>
    <w:p w:rsidR="00B76059" w:rsidRPr="002173CF" w:rsidRDefault="00B76059"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val="en-US" w:eastAsia="en-GB"/>
        </w:rPr>
        <w:t>George Lucas Educational Foundation (2020) Boosting Resilience Through Creativity, Available at: </w:t>
      </w:r>
      <w:hyperlink r:id="rId19" w:tgtFrame="_blank" w:history="1">
        <w:r w:rsidRPr="00FC530B">
          <w:rPr>
            <w:rFonts w:ascii="Times New Roman" w:eastAsia="Times New Roman" w:hAnsi="Times New Roman" w:cs="Times New Roman"/>
            <w:color w:val="0563C1"/>
            <w:u w:val="single"/>
            <w:lang w:val="en-US" w:eastAsia="en-GB"/>
          </w:rPr>
          <w:t>https://www.edutopia.org/article/boosting-resilience-through-creativity</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r>
        <w:rPr>
          <w:rFonts w:ascii="Times New Roman" w:eastAsia="Times New Roman" w:hAnsi="Times New Roman" w:cs="Times New Roman"/>
          <w:lang w:eastAsia="en-GB"/>
        </w:rPr>
        <w:br/>
      </w:r>
      <w:r>
        <w:rPr>
          <w:rFonts w:ascii="Times New Roman" w:eastAsia="Times New Roman" w:hAnsi="Times New Roman" w:cs="Times New Roman"/>
          <w:lang w:eastAsia="en-GB"/>
        </w:rPr>
        <w:br/>
      </w:r>
      <w:hyperlink r:id="rId20" w:tgtFrame="_blank" w:history="1">
        <w:r w:rsidRPr="00FC530B">
          <w:rPr>
            <w:rFonts w:ascii="Times New Roman" w:eastAsia="Times New Roman" w:hAnsi="Times New Roman" w:cs="Times New Roman"/>
            <w:lang w:val="en-US" w:eastAsia="en-GB"/>
          </w:rPr>
          <w:t>Hilberts</w:t>
        </w:r>
      </w:hyperlink>
      <w:r w:rsidRPr="00FC530B">
        <w:rPr>
          <w:rFonts w:ascii="Times New Roman" w:eastAsia="Times New Roman" w:hAnsi="Times New Roman" w:cs="Times New Roman"/>
          <w:lang w:val="en-US" w:eastAsia="en-GB"/>
        </w:rPr>
        <w:t>,B,J. Van</w:t>
      </w:r>
      <w:hyperlink r:id="rId21" w:tgtFrame="_blank" w:history="1">
        <w:r w:rsidRPr="00FC530B">
          <w:rPr>
            <w:rFonts w:ascii="Times New Roman" w:eastAsia="Times New Roman" w:hAnsi="Times New Roman" w:cs="Times New Roman"/>
            <w:lang w:val="en-US" w:eastAsia="en-GB"/>
          </w:rPr>
          <w:t> Dijk</w:t>
        </w:r>
      </w:hyperlink>
      <w:r w:rsidRPr="00FC530B">
        <w:rPr>
          <w:rFonts w:ascii="Times New Roman" w:eastAsia="Times New Roman" w:hAnsi="Times New Roman" w:cs="Times New Roman"/>
          <w:lang w:val="en-US" w:eastAsia="en-GB"/>
        </w:rPr>
        <w:t>,M., </w:t>
      </w:r>
      <w:hyperlink r:id="rId22" w:tgtFrame="_blank" w:history="1">
        <w:r w:rsidRPr="00FC530B">
          <w:rPr>
            <w:rFonts w:ascii="Times New Roman" w:eastAsia="Times New Roman" w:hAnsi="Times New Roman" w:cs="Times New Roman"/>
            <w:lang w:val="en-US" w:eastAsia="en-GB"/>
          </w:rPr>
          <w:t>Benammar</w:t>
        </w:r>
      </w:hyperlink>
      <w:r w:rsidRPr="00FC530B">
        <w:rPr>
          <w:rFonts w:ascii="Times New Roman" w:eastAsia="Times New Roman" w:hAnsi="Times New Roman" w:cs="Times New Roman"/>
          <w:color w:val="000000"/>
          <w:sz w:val="24"/>
          <w:szCs w:val="24"/>
          <w:lang w:val="en-US" w:eastAsia="en-GB"/>
        </w:rPr>
        <w:t>,K. (2014) Prototyping. Available at:   </w:t>
      </w:r>
      <w:hyperlink r:id="rId23" w:tgtFrame="_blank" w:history="1">
        <w:r w:rsidRPr="00FC530B">
          <w:rPr>
            <w:rFonts w:ascii="Times New Roman" w:eastAsia="Times New Roman" w:hAnsi="Times New Roman" w:cs="Times New Roman"/>
            <w:color w:val="0563C1"/>
            <w:u w:val="single"/>
            <w:lang w:val="en-US" w:eastAsia="en-GB"/>
          </w:rPr>
          <w:t>https://www.thnk.org/insights/prototyping/</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2173CF" w:rsidRPr="002173CF" w:rsidRDefault="00B76059" w:rsidP="002173CF">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proofErr w:type="gramStart"/>
      <w:r w:rsidRPr="00FC530B">
        <w:rPr>
          <w:rFonts w:ascii="Times New Roman" w:eastAsia="Times New Roman" w:hAnsi="Times New Roman" w:cs="Times New Roman"/>
          <w:lang w:val="en-US" w:eastAsia="en-GB"/>
        </w:rPr>
        <w:t>Idea Sandbox (2019) </w:t>
      </w:r>
      <w:r w:rsidR="002173CF">
        <w:rPr>
          <w:rFonts w:ascii="Times New Roman" w:eastAsia="Times New Roman" w:hAnsi="Times New Roman" w:cs="Times New Roman"/>
          <w:lang w:val="en-US" w:eastAsia="en-GB"/>
        </w:rPr>
        <w:t xml:space="preserve">Generating ideas, Available at: </w:t>
      </w:r>
      <w:hyperlink r:id="rId24" w:tgtFrame="_blank" w:history="1">
        <w:r w:rsidRPr="00FC530B">
          <w:rPr>
            <w:rFonts w:ascii="Times New Roman" w:eastAsia="Times New Roman" w:hAnsi="Times New Roman" w:cs="Times New Roman"/>
            <w:color w:val="0563C1"/>
            <w:u w:val="single"/>
            <w:lang w:val="en-US" w:eastAsia="en-GB"/>
          </w:rPr>
          <w:t>https://idea-sandbox.com/blog/idea-generation-great-ideas-looking-up/</w:t>
        </w:r>
      </w:hyperlink>
      <w:r w:rsidRPr="00FC530B">
        <w:rPr>
          <w:rFonts w:ascii="Times New Roman" w:eastAsia="Times New Roman" w:hAnsi="Times New Roman" w:cs="Times New Roman"/>
          <w:lang w:eastAsia="en-GB"/>
        </w:rPr>
        <w:t> </w:t>
      </w:r>
      <w:r w:rsidR="002173CF" w:rsidRPr="00FC530B">
        <w:rPr>
          <w:rFonts w:ascii="Times New Roman" w:eastAsia="Times New Roman" w:hAnsi="Times New Roman" w:cs="Times New Roman"/>
          <w:lang w:eastAsia="en-GB"/>
        </w:rPr>
        <w:t>(Last Accessed 2nd January 2020).</w:t>
      </w:r>
      <w:proofErr w:type="gramEnd"/>
      <w:r w:rsidR="002173CF" w:rsidRPr="00FC530B">
        <w:rPr>
          <w:rFonts w:ascii="Times New Roman" w:eastAsia="Times New Roman" w:hAnsi="Times New Roman" w:cs="Times New Roman"/>
          <w:lang w:eastAsia="en-GB"/>
        </w:rPr>
        <w:t> </w:t>
      </w:r>
    </w:p>
    <w:p w:rsidR="00B76059" w:rsidRPr="00FC530B" w:rsidRDefault="002173CF" w:rsidP="00FC530B">
      <w:pPr>
        <w:spacing w:after="0" w:line="240" w:lineRule="auto"/>
        <w:textAlignment w:val="baseline"/>
        <w:rPr>
          <w:rFonts w:ascii="Segoe UI" w:eastAsia="Times New Roman" w:hAnsi="Segoe UI" w:cs="Segoe UI"/>
          <w:sz w:val="46"/>
          <w:szCs w:val="46"/>
          <w:lang w:eastAsia="en-GB"/>
        </w:rPr>
      </w:pPr>
      <w:r>
        <w:rPr>
          <w:rFonts w:ascii="Segoe UI" w:eastAsia="Times New Roman" w:hAnsi="Segoe UI" w:cs="Segoe UI"/>
          <w:sz w:val="46"/>
          <w:szCs w:val="46"/>
          <w:lang w:eastAsia="en-GB"/>
        </w:rPr>
        <w:br/>
      </w:r>
      <w:proofErr w:type="spellStart"/>
      <w:r w:rsidR="00B76059" w:rsidRPr="00FC530B">
        <w:rPr>
          <w:rFonts w:ascii="Times New Roman" w:eastAsia="Times New Roman" w:hAnsi="Times New Roman" w:cs="Times New Roman"/>
          <w:lang w:val="en-US" w:eastAsia="en-GB"/>
        </w:rPr>
        <w:t>Land</w:t>
      </w:r>
      <w:proofErr w:type="gramStart"/>
      <w:r w:rsidR="00B76059" w:rsidRPr="00FC530B">
        <w:rPr>
          <w:rFonts w:ascii="Times New Roman" w:eastAsia="Times New Roman" w:hAnsi="Times New Roman" w:cs="Times New Roman"/>
          <w:lang w:val="en-US" w:eastAsia="en-GB"/>
        </w:rPr>
        <w:t>,G</w:t>
      </w:r>
      <w:proofErr w:type="spellEnd"/>
      <w:proofErr w:type="gramEnd"/>
      <w:r w:rsidR="00B76059" w:rsidRPr="00FC530B">
        <w:rPr>
          <w:rFonts w:ascii="Times New Roman" w:eastAsia="Times New Roman" w:hAnsi="Times New Roman" w:cs="Times New Roman"/>
          <w:lang w:val="en-US" w:eastAsia="en-GB"/>
        </w:rPr>
        <w:t>. (2011) George Land The Failure Of Success, </w:t>
      </w:r>
      <w:proofErr w:type="spellStart"/>
      <w:r w:rsidR="00B76059" w:rsidRPr="00FC530B">
        <w:rPr>
          <w:rFonts w:ascii="Times New Roman" w:eastAsia="Times New Roman" w:hAnsi="Times New Roman" w:cs="Times New Roman"/>
          <w:lang w:val="en-US" w:eastAsia="en-GB"/>
        </w:rPr>
        <w:t>Tedxtalks</w:t>
      </w:r>
      <w:proofErr w:type="spellEnd"/>
      <w:r w:rsidR="00B76059" w:rsidRPr="00FC530B">
        <w:rPr>
          <w:rFonts w:ascii="Times New Roman" w:eastAsia="Times New Roman" w:hAnsi="Times New Roman" w:cs="Times New Roman"/>
          <w:lang w:val="en-US" w:eastAsia="en-GB"/>
        </w:rPr>
        <w:t> [video] Available at: </w:t>
      </w:r>
      <w:hyperlink r:id="rId25" w:tgtFrame="_blank" w:history="1">
        <w:r w:rsidR="00B76059" w:rsidRPr="00FC530B">
          <w:rPr>
            <w:rFonts w:ascii="Times New Roman" w:eastAsia="Times New Roman" w:hAnsi="Times New Roman" w:cs="Times New Roman"/>
            <w:color w:val="0563C1"/>
            <w:u w:val="single"/>
            <w:lang w:val="en-US" w:eastAsia="en-GB"/>
          </w:rPr>
          <w:t>https://www.youtube.com/watch?time_continue=4&amp;v=ZfKMq-rYtnc&amp;feature=emb_logo</w:t>
        </w:r>
      </w:hyperlink>
      <w:r w:rsidR="00B76059"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Lash, J. (2009) Define the problem before solving it,</w:t>
      </w:r>
      <w:r w:rsidR="002173CF" w:rsidRPr="00FC530B">
        <w:rPr>
          <w:rFonts w:ascii="Times New Roman" w:eastAsia="Times New Roman" w:hAnsi="Times New Roman" w:cs="Times New Roman"/>
          <w:lang w:val="en-US" w:eastAsia="en-GB"/>
        </w:rPr>
        <w:t> Available</w:t>
      </w:r>
      <w:r w:rsidR="002173CF">
        <w:rPr>
          <w:rFonts w:ascii="Times New Roman" w:eastAsia="Times New Roman" w:hAnsi="Times New Roman" w:cs="Times New Roman"/>
          <w:lang w:val="en-US" w:eastAsia="en-GB"/>
        </w:rPr>
        <w:t xml:space="preserve"> at: </w:t>
      </w:r>
      <w:hyperlink r:id="rId26" w:tgtFrame="_blank" w:history="1">
        <w:r w:rsidRPr="00FC530B">
          <w:rPr>
            <w:rFonts w:ascii="Times New Roman" w:eastAsia="Times New Roman" w:hAnsi="Times New Roman" w:cs="Times New Roman"/>
            <w:color w:val="0563C1"/>
            <w:u w:val="single"/>
            <w:lang w:val="en-US" w:eastAsia="en-GB"/>
          </w:rPr>
          <w:t>https://www.goodproductmanager.com/2009/03/09/define-the-problem-before-solving-it/</w:t>
        </w:r>
      </w:hyperlink>
      <w:r w:rsidRPr="00FC530B">
        <w:rPr>
          <w:rFonts w:ascii="Times New Roman" w:eastAsia="Times New Roman" w:hAnsi="Times New Roman" w:cs="Times New Roman"/>
          <w:lang w:eastAsia="en-GB"/>
        </w:rPr>
        <w:t> (Last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Leunig</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(2016) Why real creativity is based on knowledge,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w:t>
      </w:r>
      <w:r w:rsidRPr="002173CF">
        <w:rPr>
          <w:rFonts w:ascii="Times New Roman" w:hAnsi="Times New Roman" w:cs="Times New Roman"/>
        </w:rPr>
        <w:t>Available at:</w:t>
      </w:r>
      <w:r w:rsidRPr="00FC530B">
        <w:rPr>
          <w:rFonts w:ascii="Times New Roman" w:eastAsia="Times New Roman" w:hAnsi="Times New Roman" w:cs="Times New Roman"/>
          <w:color w:val="0563C1"/>
          <w:u w:val="single"/>
          <w:lang w:val="en-US" w:eastAsia="en-GB"/>
        </w:rPr>
        <w:t> </w:t>
      </w:r>
      <w:hyperlink r:id="rId27" w:tgtFrame="_blank" w:history="1">
        <w:r w:rsidRPr="00FC530B">
          <w:rPr>
            <w:rFonts w:ascii="Times New Roman" w:eastAsia="Times New Roman" w:hAnsi="Times New Roman" w:cs="Times New Roman"/>
            <w:color w:val="0563C1"/>
            <w:u w:val="single"/>
            <w:lang w:val="en-US" w:eastAsia="en-GB"/>
          </w:rPr>
          <w:t>https://www.youtube.com/watch?v=vajIsWwHEMc&amp;feature=emb_title</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Limb</w:t>
      </w:r>
      <w:proofErr w:type="gramStart"/>
      <w:r w:rsidRPr="00FC530B">
        <w:rPr>
          <w:rFonts w:ascii="Times New Roman" w:eastAsia="Times New Roman" w:hAnsi="Times New Roman" w:cs="Times New Roman"/>
          <w:lang w:val="en-US" w:eastAsia="en-GB"/>
        </w:rPr>
        <w:t>,C</w:t>
      </w:r>
      <w:proofErr w:type="spellEnd"/>
      <w:proofErr w:type="gramEnd"/>
      <w:r w:rsidRPr="00FC530B">
        <w:rPr>
          <w:rFonts w:ascii="Times New Roman" w:eastAsia="Times New Roman" w:hAnsi="Times New Roman" w:cs="Times New Roman"/>
          <w:lang w:val="en-US" w:eastAsia="en-GB"/>
        </w:rPr>
        <w:t xml:space="preserve">. (2010) Your Brain on </w:t>
      </w:r>
      <w:proofErr w:type="spellStart"/>
      <w:r w:rsidRPr="00FC530B">
        <w:rPr>
          <w:rFonts w:ascii="Times New Roman" w:eastAsia="Times New Roman" w:hAnsi="Times New Roman" w:cs="Times New Roman"/>
          <w:lang w:val="en-US" w:eastAsia="en-GB"/>
        </w:rPr>
        <w:t>Improv</w:t>
      </w:r>
      <w:proofErr w:type="spell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28" w:tgtFrame="_blank" w:history="1">
        <w:r w:rsidRPr="00FC530B">
          <w:rPr>
            <w:rFonts w:ascii="Times New Roman" w:eastAsia="Times New Roman" w:hAnsi="Times New Roman" w:cs="Times New Roman"/>
            <w:color w:val="0563C1"/>
            <w:u w:val="single"/>
            <w:lang w:val="en-US" w:eastAsia="en-GB"/>
          </w:rPr>
          <w:t>https://www.ted.com/talks/charles_limb_your_brain_on_improv/transcript?language=en</w:t>
        </w:r>
      </w:hyperlink>
      <w:r w:rsidRPr="00FC530B">
        <w:rPr>
          <w:rFonts w:ascii="Times New Roman" w:eastAsia="Times New Roman" w:hAnsi="Times New Roman" w:cs="Times New Roman"/>
          <w:lang w:val="en-US" w:eastAsia="en-GB"/>
        </w:rPr>
        <w:t> (Last Accessed 2</w:t>
      </w:r>
      <w:r w:rsidRPr="00FC530B">
        <w:rPr>
          <w:rFonts w:ascii="Times New Roman" w:eastAsia="Times New Roman" w:hAnsi="Times New Roman" w:cs="Times New Roman"/>
          <w:sz w:val="17"/>
          <w:vertAlign w:val="superscript"/>
          <w:lang w:val="en-US" w:eastAsia="en-GB"/>
        </w:rPr>
        <w:t>nd</w:t>
      </w:r>
      <w:r w:rsidRPr="00FC530B">
        <w:rPr>
          <w:rFonts w:ascii="Times New Roman" w:eastAsia="Times New Roman" w:hAnsi="Times New Roman" w:cs="Times New Roman"/>
          <w:lang w:val="en-US" w:eastAsia="en-GB"/>
        </w:rPr>
        <w:t> January 2020).</w:t>
      </w:r>
      <w:r w:rsidRPr="00FC530B">
        <w:rPr>
          <w:rFonts w:ascii="Times New Roman" w:eastAsia="Times New Roman" w:hAnsi="Times New Roman" w:cs="Times New Roman"/>
          <w:lang w:eastAsia="en-GB"/>
        </w:rPr>
        <w:t>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xml:space="preserve">Ok Go (2017) How to Find a Wonderful </w:t>
      </w:r>
      <w:proofErr w:type="spellStart"/>
      <w:r w:rsidRPr="00FC530B">
        <w:rPr>
          <w:rFonts w:ascii="Times New Roman" w:eastAsia="Times New Roman" w:hAnsi="Times New Roman" w:cs="Times New Roman"/>
          <w:lang w:val="en-US" w:eastAsia="en-GB"/>
        </w:rPr>
        <w:t>Ide</w:t>
      </w:r>
      <w:proofErr w:type="spellEnd"/>
      <w:r w:rsidRPr="00FC530B">
        <w:rPr>
          <w:rFonts w:ascii="Times New Roman" w:eastAsia="Times New Roman" w:hAnsi="Times New Roman" w:cs="Times New Roman"/>
          <w:lang w:val="en-US" w:eastAsia="en-GB"/>
        </w:rPr>
        <w:t>,</w:t>
      </w:r>
      <w:proofErr w:type="gramStart"/>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Tedxtalks</w:t>
      </w:r>
      <w:proofErr w:type="spellEnd"/>
      <w:proofErr w:type="gramEnd"/>
      <w:r w:rsidRPr="00FC530B">
        <w:rPr>
          <w:rFonts w:ascii="Times New Roman" w:eastAsia="Times New Roman" w:hAnsi="Times New Roman" w:cs="Times New Roman"/>
          <w:lang w:val="en-US" w:eastAsia="en-GB"/>
        </w:rPr>
        <w:t> [video] Available at: </w:t>
      </w:r>
      <w:r w:rsidRPr="00FC530B">
        <w:rPr>
          <w:rFonts w:ascii="Times New Roman" w:eastAsia="Times New Roman" w:hAnsi="Times New Roman" w:cs="Times New Roman"/>
          <w:lang w:eastAsia="en-GB"/>
        </w:rPr>
        <w:t> </w:t>
      </w:r>
      <w:r w:rsidRPr="00FC530B">
        <w:rPr>
          <w:rFonts w:ascii="Times New Roman" w:eastAsia="Times New Roman" w:hAnsi="Times New Roman" w:cs="Times New Roman"/>
          <w:lang w:eastAsia="en-GB"/>
        </w:rPr>
        <w:br/>
      </w:r>
      <w:hyperlink r:id="rId29" w:anchor="t-542157" w:tgtFrame="_blank" w:history="1">
        <w:r w:rsidRPr="00FC530B">
          <w:rPr>
            <w:rFonts w:ascii="Times New Roman" w:eastAsia="Times New Roman" w:hAnsi="Times New Roman" w:cs="Times New Roman"/>
            <w:color w:val="0563C1"/>
            <w:u w:val="single"/>
            <w:lang w:val="en-US" w:eastAsia="en-GB"/>
          </w:rPr>
          <w:t>https://www.ted.com/talks/ok_go_how_to_find_a_wonderful_idea?language=en#t-542157</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Oppeszzo</w:t>
      </w:r>
      <w:proofErr w:type="gramStart"/>
      <w:r w:rsidRPr="00FC530B">
        <w:rPr>
          <w:rFonts w:ascii="Times New Roman" w:eastAsia="Times New Roman" w:hAnsi="Times New Roman" w:cs="Times New Roman"/>
          <w:lang w:val="en-US" w:eastAsia="en-GB"/>
        </w:rPr>
        <w:t>,M</w:t>
      </w:r>
      <w:proofErr w:type="spellEnd"/>
      <w:proofErr w:type="gramEnd"/>
      <w:r w:rsidRPr="00FC530B">
        <w:rPr>
          <w:rFonts w:ascii="Times New Roman" w:eastAsia="Times New Roman" w:hAnsi="Times New Roman" w:cs="Times New Roman"/>
          <w:lang w:val="en-US" w:eastAsia="en-GB"/>
        </w:rPr>
        <w:t>. (2017) Want to be More Creative? Go for a Walk,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30" w:tgtFrame="_blank" w:history="1">
        <w:r w:rsidRPr="00FC530B">
          <w:rPr>
            <w:rFonts w:ascii="Times New Roman" w:eastAsia="Times New Roman" w:hAnsi="Times New Roman" w:cs="Times New Roman"/>
            <w:color w:val="0563C1"/>
            <w:u w:val="single"/>
            <w:lang w:val="en-US" w:eastAsia="en-GB"/>
          </w:rPr>
          <w:t>https://www.ted.com/talks/marily_oppezzo_want_to_be_more_creative_go_for_a_walk?language=en</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xml:space="preserve">Pink, D. (2009) </w:t>
      </w:r>
      <w:proofErr w:type="gramStart"/>
      <w:r w:rsidRPr="00FC530B">
        <w:rPr>
          <w:rFonts w:ascii="Times New Roman" w:eastAsia="Times New Roman" w:hAnsi="Times New Roman" w:cs="Times New Roman"/>
          <w:lang w:val="en-US" w:eastAsia="en-GB"/>
        </w:rPr>
        <w:t>The</w:t>
      </w:r>
      <w:proofErr w:type="gramEnd"/>
      <w:r w:rsidRPr="00FC530B">
        <w:rPr>
          <w:rFonts w:ascii="Times New Roman" w:eastAsia="Times New Roman" w:hAnsi="Times New Roman" w:cs="Times New Roman"/>
          <w:lang w:val="en-US" w:eastAsia="en-GB"/>
        </w:rPr>
        <w:t xml:space="preserve"> puzzle of </w:t>
      </w:r>
      <w:r w:rsidR="002173CF">
        <w:rPr>
          <w:rFonts w:ascii="Times New Roman" w:eastAsia="Times New Roman" w:hAnsi="Times New Roman" w:cs="Times New Roman"/>
          <w:lang w:val="en-US" w:eastAsia="en-GB"/>
        </w:rPr>
        <w:t xml:space="preserve">motivation </w:t>
      </w:r>
      <w:proofErr w:type="spellStart"/>
      <w:r w:rsidR="002173CF">
        <w:rPr>
          <w:rFonts w:ascii="Times New Roman" w:eastAsia="Times New Roman" w:hAnsi="Times New Roman" w:cs="Times New Roman"/>
          <w:lang w:val="en-US" w:eastAsia="en-GB"/>
        </w:rPr>
        <w:t>Tedxtalks</w:t>
      </w:r>
      <w:proofErr w:type="spellEnd"/>
      <w:r w:rsidR="002173CF">
        <w:rPr>
          <w:rFonts w:ascii="Times New Roman" w:eastAsia="Times New Roman" w:hAnsi="Times New Roman" w:cs="Times New Roman"/>
          <w:lang w:val="en-US" w:eastAsia="en-GB"/>
        </w:rPr>
        <w:t xml:space="preserve"> [video], Available at: </w:t>
      </w:r>
      <w:hyperlink r:id="rId31" w:tgtFrame="_blank" w:history="1">
        <w:r w:rsidR="002173CF" w:rsidRPr="00FC530B">
          <w:rPr>
            <w:rFonts w:ascii="Times New Roman" w:eastAsia="Times New Roman" w:hAnsi="Times New Roman" w:cs="Times New Roman"/>
            <w:color w:val="0563C1"/>
            <w:u w:val="single"/>
            <w:lang w:val="en-US" w:eastAsia="en-GB"/>
          </w:rPr>
          <w:t>https://www.ted.com/talks/dan_pink_the_puzzle_of_motivation</w:t>
        </w:r>
      </w:hyperlink>
      <w:r w:rsidR="002173CF" w:rsidRPr="00FC530B">
        <w:rPr>
          <w:rFonts w:ascii="Times New Roman" w:eastAsia="Times New Roman" w:hAnsi="Times New Roman" w:cs="Times New Roman"/>
          <w:lang w:val="en-US" w:eastAsia="en-GB"/>
        </w:rPr>
        <w:t> </w:t>
      </w:r>
      <w:r w:rsidR="002173CF" w:rsidRPr="00FC530B">
        <w:rPr>
          <w:rFonts w:ascii="Times New Roman" w:eastAsia="Times New Roman" w:hAnsi="Times New Roman" w:cs="Times New Roman"/>
          <w:lang w:eastAsia="en-GB"/>
        </w:rPr>
        <w:t>(Last Accessed 2nd January 2020) </w:t>
      </w:r>
    </w:p>
    <w:p w:rsidR="00B76059" w:rsidRDefault="00B76059" w:rsidP="00B76059">
      <w:pPr>
        <w:spacing w:after="0"/>
        <w:textAlignment w:val="baseline"/>
        <w:rPr>
          <w:rFonts w:ascii="Times New Roman" w:eastAsia="Times New Roman" w:hAnsi="Times New Roman" w:cs="Times New Roman"/>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Robinson. K (2006) Do Schools Kills Creativity </w:t>
      </w:r>
      <w:proofErr w:type="spellStart"/>
      <w:r w:rsidRPr="00FC530B">
        <w:rPr>
          <w:rFonts w:ascii="Times New Roman" w:eastAsia="Times New Roman" w:hAnsi="Times New Roman" w:cs="Times New Roman"/>
          <w:lang w:val="en-US" w:eastAsia="en-GB"/>
        </w:rPr>
        <w:t>Tedxtalks</w:t>
      </w:r>
      <w:proofErr w:type="spellEnd"/>
      <w:r w:rsidRPr="00FC530B">
        <w:rPr>
          <w:rFonts w:ascii="Times New Roman" w:eastAsia="Times New Roman" w:hAnsi="Times New Roman" w:cs="Times New Roman"/>
          <w:lang w:val="en-US" w:eastAsia="en-GB"/>
        </w:rPr>
        <w:t> [video] Available at: </w:t>
      </w:r>
      <w:hyperlink r:id="rId32" w:tgtFrame="_blank" w:history="1">
        <w:r w:rsidRPr="00FC530B">
          <w:rPr>
            <w:rFonts w:ascii="Times New Roman" w:eastAsia="Times New Roman" w:hAnsi="Times New Roman" w:cs="Times New Roman"/>
            <w:color w:val="0563C1"/>
            <w:u w:val="single"/>
            <w:lang w:val="en-US" w:eastAsia="en-GB"/>
          </w:rPr>
          <w:t>https://www.ted.com/talks/sir_ken_robinson_do_schools_kill_creativity</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2173CF" w:rsidRPr="002173CF" w:rsidRDefault="002173CF" w:rsidP="00B76059">
      <w:pPr>
        <w:spacing w:after="0"/>
        <w:textAlignment w:val="baseline"/>
        <w:rPr>
          <w:rFonts w:ascii="Segoe UI" w:eastAsia="Times New Roman" w:hAnsi="Segoe UI" w:cs="Segoe UI"/>
          <w:sz w:val="20"/>
          <w:szCs w:val="46"/>
          <w:lang w:eastAsia="en-GB"/>
        </w:rPr>
      </w:pPr>
    </w:p>
    <w:p w:rsidR="00B76059" w:rsidRPr="00B76059" w:rsidRDefault="0045080D" w:rsidP="00B76059">
      <w:pPr>
        <w:spacing w:after="0"/>
        <w:textAlignment w:val="baseline"/>
        <w:rPr>
          <w:rFonts w:ascii="Times New Roman" w:eastAsia="Times New Roman" w:hAnsi="Times New Roman" w:cs="Times New Roman"/>
          <w:sz w:val="46"/>
          <w:szCs w:val="46"/>
          <w:lang w:eastAsia="en-GB"/>
        </w:rPr>
      </w:pPr>
      <w:hyperlink r:id="rId33" w:tgtFrame="_blank" w:history="1">
        <w:r w:rsidR="00B76059" w:rsidRPr="00B76059">
          <w:rPr>
            <w:rStyle w:val="Hyperlink"/>
            <w:rFonts w:ascii="Times New Roman" w:hAnsi="Times New Roman" w:cs="Times New Roman"/>
            <w:color w:val="auto"/>
            <w:u w:val="none"/>
          </w:rPr>
          <w:t>S</w:t>
        </w:r>
      </w:hyperlink>
      <w:r w:rsidR="00B76059" w:rsidRPr="00B76059">
        <w:rPr>
          <w:rFonts w:ascii="Times New Roman" w:hAnsi="Times New Roman" w:cs="Times New Roman"/>
        </w:rPr>
        <w:t>cott, E. (2017) How to Cope </w:t>
      </w:r>
      <w:proofErr w:type="gramStart"/>
      <w:r w:rsidR="00B76059" w:rsidRPr="00B76059">
        <w:rPr>
          <w:rFonts w:ascii="Times New Roman" w:hAnsi="Times New Roman" w:cs="Times New Roman"/>
        </w:rPr>
        <w:t>With</w:t>
      </w:r>
      <w:proofErr w:type="gramEnd"/>
      <w:r w:rsidR="00B76059" w:rsidRPr="00B76059">
        <w:rPr>
          <w:rFonts w:ascii="Times New Roman" w:hAnsi="Times New Roman" w:cs="Times New Roman"/>
        </w:rPr>
        <w:t> Stress and Become More Resilient. Available at</w:t>
      </w:r>
      <w:proofErr w:type="gramStart"/>
      <w:r w:rsidR="00B76059" w:rsidRPr="00B76059">
        <w:rPr>
          <w:rFonts w:ascii="Times New Roman" w:hAnsi="Times New Roman" w:cs="Times New Roman"/>
        </w:rPr>
        <w:t>:</w:t>
      </w:r>
      <w:proofErr w:type="gramEnd"/>
      <w:r w:rsidRPr="00B76059">
        <w:rPr>
          <w:rFonts w:ascii="Times New Roman" w:hAnsi="Times New Roman" w:cs="Times New Roman"/>
        </w:rPr>
        <w:fldChar w:fldCharType="begin"/>
      </w:r>
      <w:r w:rsidR="00B76059" w:rsidRPr="00B76059">
        <w:rPr>
          <w:rFonts w:ascii="Times New Roman" w:hAnsi="Times New Roman" w:cs="Times New Roman"/>
        </w:rPr>
        <w:instrText xml:space="preserve"> HYPERLINK "https://www.verywellmind.com/cope-with-stress-and-become-more-resilient-3144889" \t "_blank" </w:instrText>
      </w:r>
      <w:r w:rsidRPr="00B76059">
        <w:rPr>
          <w:rFonts w:ascii="Times New Roman" w:hAnsi="Times New Roman" w:cs="Times New Roman"/>
        </w:rPr>
        <w:fldChar w:fldCharType="separate"/>
      </w:r>
      <w:r w:rsidR="00B76059" w:rsidRPr="00B76059">
        <w:rPr>
          <w:rStyle w:val="Hyperlink"/>
          <w:rFonts w:ascii="Times New Roman" w:hAnsi="Times New Roman" w:cs="Times New Roman"/>
        </w:rPr>
        <w:t>https://www.verywellmind.com/cope-with-stress-and-become-more-resilient-3144889</w:t>
      </w:r>
      <w:r w:rsidRPr="00B76059">
        <w:rPr>
          <w:rFonts w:ascii="Times New Roman" w:hAnsi="Times New Roman" w:cs="Times New Roman"/>
        </w:rPr>
        <w:fldChar w:fldCharType="end"/>
      </w:r>
      <w:r w:rsidR="00B76059">
        <w:rPr>
          <w:rFonts w:ascii="Times New Roman" w:hAnsi="Times New Roman" w:cs="Times New Roman"/>
        </w:rPr>
        <w:t xml:space="preserve"> </w:t>
      </w:r>
      <w:r w:rsidR="00B76059" w:rsidRPr="00B76059">
        <w:rPr>
          <w:rFonts w:ascii="Times New Roman" w:hAnsi="Times New Roman" w:cs="Times New Roman"/>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proofErr w:type="spellStart"/>
      <w:r w:rsidRPr="00FC530B">
        <w:rPr>
          <w:rFonts w:ascii="Times New Roman" w:eastAsia="Times New Roman" w:hAnsi="Times New Roman" w:cs="Times New Roman"/>
          <w:lang w:val="en-US" w:eastAsia="en-GB"/>
        </w:rPr>
        <w:t>Seelig</w:t>
      </w:r>
      <w:proofErr w:type="gramStart"/>
      <w:r w:rsidRPr="00FC530B">
        <w:rPr>
          <w:rFonts w:ascii="Times New Roman" w:eastAsia="Times New Roman" w:hAnsi="Times New Roman" w:cs="Times New Roman"/>
          <w:lang w:val="en-US" w:eastAsia="en-GB"/>
        </w:rPr>
        <w:t>,T</w:t>
      </w:r>
      <w:proofErr w:type="spellEnd"/>
      <w:proofErr w:type="gramEnd"/>
      <w:r w:rsidRPr="00FC530B">
        <w:rPr>
          <w:rFonts w:ascii="Times New Roman" w:eastAsia="Times New Roman" w:hAnsi="Times New Roman" w:cs="Times New Roman"/>
          <w:lang w:val="en-US" w:eastAsia="en-GB"/>
        </w:rPr>
        <w:t xml:space="preserve">.  (2012) Tina </w:t>
      </w:r>
      <w:proofErr w:type="spellStart"/>
      <w:r w:rsidRPr="00FC530B">
        <w:rPr>
          <w:rFonts w:ascii="Times New Roman" w:eastAsia="Times New Roman" w:hAnsi="Times New Roman" w:cs="Times New Roman"/>
          <w:lang w:val="en-US" w:eastAsia="en-GB"/>
        </w:rPr>
        <w:t>Seelig</w:t>
      </w:r>
      <w:proofErr w:type="spellEnd"/>
      <w:r w:rsidRPr="00FC530B">
        <w:rPr>
          <w:rFonts w:ascii="Times New Roman" w:eastAsia="Times New Roman" w:hAnsi="Times New Roman" w:cs="Times New Roman"/>
          <w:lang w:val="en-US" w:eastAsia="en-GB"/>
        </w:rPr>
        <w:t>: "</w:t>
      </w:r>
      <w:proofErr w:type="spellStart"/>
      <w:r w:rsidRPr="00FC530B">
        <w:rPr>
          <w:rFonts w:ascii="Times New Roman" w:eastAsia="Times New Roman" w:hAnsi="Times New Roman" w:cs="Times New Roman"/>
          <w:lang w:val="en-US" w:eastAsia="en-GB"/>
        </w:rPr>
        <w:t>InGenius</w:t>
      </w:r>
      <w:proofErr w:type="spellEnd"/>
      <w:r w:rsidRPr="00FC530B">
        <w:rPr>
          <w:rFonts w:ascii="Times New Roman" w:eastAsia="Times New Roman" w:hAnsi="Times New Roman" w:cs="Times New Roman"/>
          <w:lang w:val="en-US" w:eastAsia="en-GB"/>
        </w:rPr>
        <w:t>", Talks at Google [video], Available at: </w:t>
      </w:r>
      <w:hyperlink r:id="rId34" w:tgtFrame="_blank" w:history="1">
        <w:r w:rsidRPr="00FC530B">
          <w:rPr>
            <w:rFonts w:ascii="Times New Roman" w:eastAsia="Times New Roman" w:hAnsi="Times New Roman" w:cs="Times New Roman"/>
            <w:color w:val="0563C1"/>
            <w:u w:val="single"/>
            <w:lang w:val="en-US" w:eastAsia="en-GB"/>
          </w:rPr>
          <w:t>https://www.youtube.com/watch?v=Dle_GvFIbqY</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xml:space="preserve">Smart Storming (2018) The Relationship Between Creativity and Innovation, Available </w:t>
      </w:r>
      <w:r w:rsidRPr="00FC530B">
        <w:rPr>
          <w:rFonts w:ascii="Times New Roman" w:eastAsia="Times New Roman" w:hAnsi="Times New Roman" w:cs="Times New Roman"/>
          <w:lang w:val="en-US" w:eastAsia="en-GB"/>
        </w:rPr>
        <w:lastRenderedPageBreak/>
        <w:t>at</w:t>
      </w:r>
      <w:proofErr w:type="gramStart"/>
      <w:r w:rsidRPr="00FC530B">
        <w:rPr>
          <w:rFonts w:ascii="Times New Roman" w:eastAsia="Times New Roman" w:hAnsi="Times New Roman" w:cs="Times New Roman"/>
          <w:lang w:val="en-US" w:eastAsia="en-GB"/>
        </w:rPr>
        <w:t>:</w:t>
      </w:r>
      <w:proofErr w:type="gramEnd"/>
      <w:r w:rsidR="0045080D" w:rsidRPr="00FC530B">
        <w:rPr>
          <w:rFonts w:ascii="Segoe UI" w:eastAsia="Times New Roman" w:hAnsi="Segoe UI" w:cs="Segoe UI"/>
          <w:sz w:val="46"/>
          <w:szCs w:val="46"/>
          <w:lang w:eastAsia="en-GB"/>
        </w:rPr>
        <w:fldChar w:fldCharType="begin"/>
      </w:r>
      <w:r w:rsidRPr="00FC530B">
        <w:rPr>
          <w:rFonts w:ascii="Segoe UI" w:eastAsia="Times New Roman" w:hAnsi="Segoe UI" w:cs="Segoe UI"/>
          <w:sz w:val="46"/>
          <w:szCs w:val="46"/>
          <w:lang w:eastAsia="en-GB"/>
        </w:rPr>
        <w:instrText xml:space="preserve"> HYPERLINK "https://www.smartstorming.com/the-relationship-between-creativity-and-innovation/" \t "_blank" </w:instrText>
      </w:r>
      <w:r w:rsidR="0045080D" w:rsidRPr="00FC530B">
        <w:rPr>
          <w:rFonts w:ascii="Segoe UI" w:eastAsia="Times New Roman" w:hAnsi="Segoe UI" w:cs="Segoe UI"/>
          <w:sz w:val="46"/>
          <w:szCs w:val="46"/>
          <w:lang w:eastAsia="en-GB"/>
        </w:rPr>
        <w:fldChar w:fldCharType="separate"/>
      </w:r>
      <w:r w:rsidRPr="00FC530B">
        <w:rPr>
          <w:rFonts w:ascii="Times New Roman" w:eastAsia="Times New Roman" w:hAnsi="Times New Roman" w:cs="Times New Roman"/>
          <w:color w:val="0563C1"/>
          <w:u w:val="single"/>
          <w:lang w:val="en-US" w:eastAsia="en-GB"/>
        </w:rPr>
        <w:t>https://www.smartstorming.com/the-relationship-between-creativity-and-innovation/</w:t>
      </w:r>
      <w:r w:rsidR="0045080D" w:rsidRPr="00FC530B">
        <w:rPr>
          <w:rFonts w:ascii="Segoe UI" w:eastAsia="Times New Roman" w:hAnsi="Segoe UI" w:cs="Segoe UI"/>
          <w:sz w:val="46"/>
          <w:szCs w:val="46"/>
          <w:lang w:eastAsia="en-GB"/>
        </w:rPr>
        <w:fldChar w:fldCharType="end"/>
      </w:r>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Default="00B76059" w:rsidP="00FC530B">
      <w:pPr>
        <w:spacing w:after="0" w:line="240" w:lineRule="auto"/>
        <w:textAlignment w:val="baseline"/>
        <w:rPr>
          <w:rFonts w:ascii="Times New Roman" w:eastAsia="Times New Roman" w:hAnsi="Times New Roman" w:cs="Times New Roman"/>
          <w:lang w:val="en-US" w:eastAsia="en-GB"/>
        </w:rPr>
      </w:pPr>
      <w:r>
        <w:rPr>
          <w:rFonts w:ascii="Times New Roman" w:eastAsia="Times New Roman" w:hAnsi="Times New Roman" w:cs="Times New Roman"/>
          <w:lang w:val="en-US" w:eastAsia="en-GB"/>
        </w:rPr>
        <w:br/>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proofErr w:type="spellStart"/>
      <w:proofErr w:type="gramStart"/>
      <w:r w:rsidRPr="00FC530B">
        <w:rPr>
          <w:rFonts w:ascii="Times New Roman" w:eastAsia="Times New Roman" w:hAnsi="Times New Roman" w:cs="Times New Roman"/>
          <w:lang w:val="en-US" w:eastAsia="en-GB"/>
        </w:rPr>
        <w:t>Sommer</w:t>
      </w:r>
      <w:proofErr w:type="spellEnd"/>
      <w:r w:rsidRPr="00FC530B">
        <w:rPr>
          <w:rFonts w:ascii="Times New Roman" w:eastAsia="Times New Roman" w:hAnsi="Times New Roman" w:cs="Times New Roman"/>
          <w:lang w:val="en-US" w:eastAsia="en-GB"/>
        </w:rPr>
        <w:t>, L. (2014) Cannes Lions 2014 workshop presentation.</w:t>
      </w:r>
      <w:proofErr w:type="gramEnd"/>
      <w:r w:rsidRPr="00FC530B">
        <w:rPr>
          <w:rFonts w:ascii="Times New Roman" w:eastAsia="Times New Roman" w:hAnsi="Times New Roman" w:cs="Times New Roman"/>
          <w:lang w:val="en-US" w:eastAsia="en-GB"/>
        </w:rPr>
        <w:t> Available at: </w:t>
      </w:r>
      <w:hyperlink r:id="rId35" w:tgtFrame="_blank" w:history="1">
        <w:r w:rsidRPr="00FC530B">
          <w:rPr>
            <w:rFonts w:ascii="Times New Roman" w:eastAsia="Times New Roman" w:hAnsi="Times New Roman" w:cs="Times New Roman"/>
            <w:color w:val="0563C1"/>
            <w:u w:val="single"/>
            <w:lang w:val="en-US" w:eastAsia="en-GB"/>
          </w:rPr>
          <w:t>https://www.slideshare.net/leonardsommer3/classroomthinktankcanneslions2014</w:t>
        </w:r>
      </w:hyperlink>
      <w:r w:rsidRPr="00FC530B">
        <w:rPr>
          <w:rFonts w:ascii="Times New Roman" w:eastAsia="Times New Roman" w:hAnsi="Times New Roman" w:cs="Times New Roman"/>
          <w:lang w:val="en-US" w:eastAsia="en-GB"/>
        </w:rPr>
        <w:t>  </w:t>
      </w:r>
      <w:r w:rsidRPr="00FC530B">
        <w:rPr>
          <w:rFonts w:ascii="Times New Roman" w:eastAsia="Times New Roman" w:hAnsi="Times New Roman" w:cs="Times New Roman"/>
          <w:lang w:eastAsia="en-GB"/>
        </w:rPr>
        <w:t>(Last Accessed 2nd January 2020) </w:t>
      </w:r>
    </w:p>
    <w:p w:rsidR="00B76059" w:rsidRPr="00FC530B" w:rsidRDefault="00B76059"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lang w:val="en-US" w:eastAsia="en-GB"/>
        </w:rPr>
        <w:br/>
      </w:r>
      <w:r w:rsidRPr="00FC530B">
        <w:rPr>
          <w:rFonts w:ascii="Times New Roman" w:eastAsia="Times New Roman" w:hAnsi="Times New Roman" w:cs="Times New Roman"/>
          <w:lang w:val="en-US" w:eastAsia="en-GB"/>
        </w:rPr>
        <w:t xml:space="preserve">World Economic Forum (2019) </w:t>
      </w:r>
      <w:proofErr w:type="gramStart"/>
      <w:r w:rsidRPr="00FC530B">
        <w:rPr>
          <w:rFonts w:ascii="Times New Roman" w:eastAsia="Times New Roman" w:hAnsi="Times New Roman" w:cs="Times New Roman"/>
          <w:lang w:val="en-US" w:eastAsia="en-GB"/>
        </w:rPr>
        <w:t>What</w:t>
      </w:r>
      <w:proofErr w:type="gramEnd"/>
      <w:r w:rsidRPr="00FC530B">
        <w:rPr>
          <w:rFonts w:ascii="Times New Roman" w:eastAsia="Times New Roman" w:hAnsi="Times New Roman" w:cs="Times New Roman"/>
          <w:lang w:val="en-US" w:eastAsia="en-GB"/>
        </w:rPr>
        <w:t xml:space="preserve"> are the 21st-century skills every student needs?</w:t>
      </w:r>
      <w:hyperlink r:id="rId36" w:tgtFrame="_blank" w:history="1">
        <w:r w:rsidRPr="00FC530B">
          <w:rPr>
            <w:rFonts w:ascii="Times New Roman" w:eastAsia="Times New Roman" w:hAnsi="Times New Roman" w:cs="Times New Roman"/>
            <w:color w:val="0563C1"/>
            <w:u w:val="single"/>
            <w:lang w:val="en-US" w:eastAsia="en-GB"/>
          </w:rPr>
          <w:t>https://www.weforum.org/agenda/2016/03/21st-century-skills-future-jobs-students/</w:t>
        </w:r>
      </w:hyperlink>
      <w:r w:rsidRPr="00FC530B">
        <w:rPr>
          <w:rFonts w:ascii="Times New Roman" w:eastAsia="Times New Roman" w:hAnsi="Times New Roman" w:cs="Times New Roman"/>
          <w:lang w:eastAsia="en-GB"/>
        </w:rPr>
        <w:t> </w:t>
      </w:r>
      <w:r w:rsidR="002173CF" w:rsidRPr="00FC530B">
        <w:rPr>
          <w:rFonts w:ascii="Times New Roman" w:eastAsia="Times New Roman" w:hAnsi="Times New Roman" w:cs="Times New Roman"/>
          <w:lang w:eastAsia="en-GB"/>
        </w:rPr>
        <w:t>(Last Accessed 2nd January 2020)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D82EE8" w:rsidRDefault="00D82EE8" w:rsidP="00FC530B">
      <w:pPr>
        <w:spacing w:after="0" w:line="240" w:lineRule="auto"/>
        <w:textAlignment w:val="baseline"/>
        <w:rPr>
          <w:rFonts w:ascii="Calibri" w:eastAsia="Times New Roman" w:hAnsi="Calibri" w:cs="Segoe UI"/>
          <w:lang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roofErr w:type="gramStart"/>
      <w:r w:rsidRPr="00FC530B">
        <w:rPr>
          <w:rFonts w:ascii="Times New Roman" w:eastAsia="Times New Roman" w:hAnsi="Times New Roman" w:cs="Times New Roman"/>
          <w:lang w:eastAsia="en-GB"/>
        </w:rPr>
        <w:t>Appendix 1- Formative assessments from PTE.</w:t>
      </w:r>
      <w:proofErr w:type="gramEnd"/>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Calibri" w:eastAsia="Times New Roman" w:hAnsi="Calibri" w:cs="Segoe UI"/>
          <w:noProof/>
          <w:lang w:eastAsia="en-GB"/>
        </w:rPr>
        <w:drawing>
          <wp:anchor distT="0" distB="0" distL="114300" distR="114300" simplePos="0" relativeHeight="251668480" behindDoc="1" locked="0" layoutInCell="1" allowOverlap="1">
            <wp:simplePos x="0" y="0"/>
            <wp:positionH relativeFrom="column">
              <wp:posOffset>-647700</wp:posOffset>
            </wp:positionH>
            <wp:positionV relativeFrom="paragraph">
              <wp:posOffset>203835</wp:posOffset>
            </wp:positionV>
            <wp:extent cx="6875780" cy="676275"/>
            <wp:effectExtent l="19050" t="0" r="1270" b="0"/>
            <wp:wrapTight wrapText="bothSides">
              <wp:wrapPolygon edited="0">
                <wp:start x="-60" y="0"/>
                <wp:lineTo x="-60" y="21296"/>
                <wp:lineTo x="21604" y="21296"/>
                <wp:lineTo x="21604" y="0"/>
                <wp:lineTo x="-60" y="0"/>
              </wp:wrapPolygon>
            </wp:wrapTight>
            <wp:docPr id="6" name="Picture 6" descr="C:\Users\Caitlin\Downloads\Appendix 1 - have a 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itlin\Downloads\Appendix 1 - have a go .png"/>
                    <pic:cNvPicPr>
                      <a:picLocks noChangeAspect="1" noChangeArrowheads="1"/>
                    </pic:cNvPicPr>
                  </pic:nvPicPr>
                  <pic:blipFill>
                    <a:blip r:embed="rId37" cstate="print"/>
                    <a:srcRect/>
                    <a:stretch>
                      <a:fillRect/>
                    </a:stretch>
                  </pic:blipFill>
                  <pic:spPr bwMode="auto">
                    <a:xfrm>
                      <a:off x="0" y="0"/>
                      <a:ext cx="6875780" cy="676275"/>
                    </a:xfrm>
                    <a:prstGeom prst="rect">
                      <a:avLst/>
                    </a:prstGeom>
                    <a:noFill/>
                    <a:ln w="9525">
                      <a:noFill/>
                      <a:miter lim="800000"/>
                      <a:headEnd/>
                      <a:tailEnd/>
                    </a:ln>
                  </pic:spPr>
                </pic:pic>
              </a:graphicData>
            </a:graphic>
          </wp:anchor>
        </w:drawing>
      </w:r>
      <w:r w:rsidR="00FC530B"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Calibri" w:eastAsia="Times New Roman" w:hAnsi="Calibri" w:cs="Segoe UI"/>
          <w:noProof/>
          <w:lang w:eastAsia="en-GB"/>
        </w:rPr>
        <w:drawing>
          <wp:anchor distT="0" distB="0" distL="114300" distR="114300" simplePos="0" relativeHeight="251669504" behindDoc="1" locked="0" layoutInCell="1" allowOverlap="1">
            <wp:simplePos x="0" y="0"/>
            <wp:positionH relativeFrom="column">
              <wp:posOffset>-835660</wp:posOffset>
            </wp:positionH>
            <wp:positionV relativeFrom="paragraph">
              <wp:posOffset>236220</wp:posOffset>
            </wp:positionV>
            <wp:extent cx="7469505" cy="945515"/>
            <wp:effectExtent l="19050" t="0" r="0" b="0"/>
            <wp:wrapTight wrapText="bothSides">
              <wp:wrapPolygon edited="0">
                <wp:start x="-55" y="0"/>
                <wp:lineTo x="-55" y="21324"/>
                <wp:lineTo x="21594" y="21324"/>
                <wp:lineTo x="21594" y="0"/>
                <wp:lineTo x="-55" y="0"/>
              </wp:wrapPolygon>
            </wp:wrapTight>
            <wp:docPr id="7" name="Picture 7" descr="C:\Users\Caitlin\Downloads\Appendix 1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itlin\Downloads\Appendix 1 .png"/>
                    <pic:cNvPicPr>
                      <a:picLocks noChangeAspect="1" noChangeArrowheads="1"/>
                    </pic:cNvPicPr>
                  </pic:nvPicPr>
                  <pic:blipFill>
                    <a:blip r:embed="rId38" cstate="print"/>
                    <a:srcRect/>
                    <a:stretch>
                      <a:fillRect/>
                    </a:stretch>
                  </pic:blipFill>
                  <pic:spPr bwMode="auto">
                    <a:xfrm>
                      <a:off x="0" y="0"/>
                      <a:ext cx="7469505" cy="945515"/>
                    </a:xfrm>
                    <a:prstGeom prst="rect">
                      <a:avLst/>
                    </a:prstGeom>
                    <a:noFill/>
                    <a:ln w="9525">
                      <a:noFill/>
                      <a:miter lim="800000"/>
                      <a:headEnd/>
                      <a:tailEnd/>
                    </a:ln>
                  </pic:spPr>
                </pic:pic>
              </a:graphicData>
            </a:graphic>
          </wp:anchor>
        </w:drawing>
      </w:r>
      <w:r w:rsidR="00FC530B"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Calibri" w:eastAsia="Times New Roman" w:hAnsi="Calibri" w:cs="Segoe UI"/>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177385" w:rsidRDefault="00177385"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Appendix 2- Formative assessment from PTE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6432" behindDoc="1" locked="0" layoutInCell="1" allowOverlap="1">
            <wp:simplePos x="0" y="0"/>
            <wp:positionH relativeFrom="column">
              <wp:posOffset>-712470</wp:posOffset>
            </wp:positionH>
            <wp:positionV relativeFrom="paragraph">
              <wp:posOffset>24765</wp:posOffset>
            </wp:positionV>
            <wp:extent cx="7355205" cy="393700"/>
            <wp:effectExtent l="19050" t="0" r="0" b="0"/>
            <wp:wrapTight wrapText="bothSides">
              <wp:wrapPolygon edited="0">
                <wp:start x="-56" y="0"/>
                <wp:lineTo x="-56" y="20903"/>
                <wp:lineTo x="21594" y="20903"/>
                <wp:lineTo x="21594" y="0"/>
                <wp:lineTo x="-56" y="0"/>
              </wp:wrapPolygon>
            </wp:wrapTight>
            <wp:docPr id="8" name="Picture 8" descr="C:\Users\Caitlin\Downloads\Appendix 2 com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itlin\Downloads\Appendix 2 comments.png"/>
                    <pic:cNvPicPr>
                      <a:picLocks noChangeAspect="1" noChangeArrowheads="1"/>
                    </pic:cNvPicPr>
                  </pic:nvPicPr>
                  <pic:blipFill>
                    <a:blip r:embed="rId39" cstate="print"/>
                    <a:srcRect/>
                    <a:stretch>
                      <a:fillRect/>
                    </a:stretch>
                  </pic:blipFill>
                  <pic:spPr bwMode="auto">
                    <a:xfrm>
                      <a:off x="0" y="0"/>
                      <a:ext cx="7355205" cy="39370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D82EE8"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7456" behindDoc="1" locked="0" layoutInCell="1" allowOverlap="1">
            <wp:simplePos x="0" y="0"/>
            <wp:positionH relativeFrom="column">
              <wp:posOffset>-706755</wp:posOffset>
            </wp:positionH>
            <wp:positionV relativeFrom="paragraph">
              <wp:posOffset>536575</wp:posOffset>
            </wp:positionV>
            <wp:extent cx="7294880" cy="393700"/>
            <wp:effectExtent l="19050" t="0" r="1270" b="0"/>
            <wp:wrapTight wrapText="bothSides">
              <wp:wrapPolygon edited="0">
                <wp:start x="-56" y="0"/>
                <wp:lineTo x="-56" y="20903"/>
                <wp:lineTo x="21604" y="20903"/>
                <wp:lineTo x="21604" y="0"/>
                <wp:lineTo x="-56" y="0"/>
              </wp:wrapPolygon>
            </wp:wrapTight>
            <wp:docPr id="9" name="Picture 9" descr="C:\Users\Caitlin\Downloads\Appendix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aitlin\Downloads\Appendix 2.png"/>
                    <pic:cNvPicPr>
                      <a:picLocks noChangeAspect="1" noChangeArrowheads="1"/>
                    </pic:cNvPicPr>
                  </pic:nvPicPr>
                  <pic:blipFill>
                    <a:blip r:embed="rId40" cstate="print"/>
                    <a:srcRect/>
                    <a:stretch>
                      <a:fillRect/>
                    </a:stretch>
                  </pic:blipFill>
                  <pic:spPr bwMode="auto">
                    <a:xfrm>
                      <a:off x="0" y="0"/>
                      <a:ext cx="7294880" cy="39370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D82EE8"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 </w:t>
      </w:r>
    </w:p>
    <w:p w:rsidR="00D82EE8" w:rsidRDefault="00D82EE8" w:rsidP="00FC530B">
      <w:pPr>
        <w:spacing w:after="0" w:line="240" w:lineRule="auto"/>
        <w:textAlignment w:val="baseline"/>
        <w:rPr>
          <w:rFonts w:ascii="Times New Roman" w:eastAsia="Times New Roman" w:hAnsi="Times New Roman" w:cs="Times New Roman"/>
          <w:lang w:eastAsia="en-GB"/>
        </w:rPr>
      </w:pPr>
    </w:p>
    <w:p w:rsidR="00D82EE8" w:rsidRDefault="00D82EE8"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Appendix 3-</w:t>
      </w:r>
      <w:proofErr w:type="gramStart"/>
      <w:r w:rsidRPr="00FC530B">
        <w:rPr>
          <w:rFonts w:ascii="Times New Roman" w:eastAsia="Times New Roman" w:hAnsi="Times New Roman" w:cs="Times New Roman"/>
          <w:lang w:eastAsia="en-GB"/>
        </w:rPr>
        <w:t>  ARC</w:t>
      </w:r>
      <w:proofErr w:type="gramEnd"/>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6A33AB"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70528" behindDoc="1" locked="0" layoutInCell="1" allowOverlap="1">
            <wp:simplePos x="0" y="0"/>
            <wp:positionH relativeFrom="column">
              <wp:posOffset>-201930</wp:posOffset>
            </wp:positionH>
            <wp:positionV relativeFrom="paragraph">
              <wp:posOffset>11430</wp:posOffset>
            </wp:positionV>
            <wp:extent cx="6338570" cy="4740910"/>
            <wp:effectExtent l="0" t="800100" r="0" b="783590"/>
            <wp:wrapTight wrapText="bothSides">
              <wp:wrapPolygon edited="0">
                <wp:start x="-4" y="21681"/>
                <wp:lineTo x="21548" y="21681"/>
                <wp:lineTo x="21548" y="-17"/>
                <wp:lineTo x="-4" y="-17"/>
                <wp:lineTo x="-4" y="21681"/>
              </wp:wrapPolygon>
            </wp:wrapTight>
            <wp:docPr id="11" name="Picture 1" descr="C:\Users\Caitlin\Downloads\IMG_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ownloads\IMG_3243.jpg"/>
                    <pic:cNvPicPr>
                      <a:picLocks noChangeAspect="1" noChangeArrowheads="1"/>
                    </pic:cNvPicPr>
                  </pic:nvPicPr>
                  <pic:blipFill>
                    <a:blip r:embed="rId41" cstate="print"/>
                    <a:srcRect/>
                    <a:stretch>
                      <a:fillRect/>
                    </a:stretch>
                  </pic:blipFill>
                  <pic:spPr bwMode="auto">
                    <a:xfrm rot="5400000">
                      <a:off x="0" y="0"/>
                      <a:ext cx="6338570" cy="474091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9F6C18" w:rsidRDefault="009F6C18"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9309EB" w:rsidP="00FC530B">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anchor distT="0" distB="0" distL="114300" distR="114300" simplePos="0" relativeHeight="251671552" behindDoc="1" locked="0" layoutInCell="1" allowOverlap="1">
            <wp:simplePos x="0" y="0"/>
            <wp:positionH relativeFrom="column">
              <wp:posOffset>-770255</wp:posOffset>
            </wp:positionH>
            <wp:positionV relativeFrom="paragraph">
              <wp:posOffset>79375</wp:posOffset>
            </wp:positionV>
            <wp:extent cx="6689090" cy="5063490"/>
            <wp:effectExtent l="0" t="819150" r="0" b="784860"/>
            <wp:wrapTight wrapText="bothSides">
              <wp:wrapPolygon edited="0">
                <wp:start x="-21" y="21654"/>
                <wp:lineTo x="21510" y="21654"/>
                <wp:lineTo x="21510" y="38"/>
                <wp:lineTo x="-21" y="38"/>
                <wp:lineTo x="-21" y="21654"/>
              </wp:wrapPolygon>
            </wp:wrapTight>
            <wp:docPr id="12" name="Picture 2" descr="C:\Users\Caitlin\Downloads\IMG_3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Downloads\IMG_3244.jpg"/>
                    <pic:cNvPicPr>
                      <a:picLocks noChangeAspect="1" noChangeArrowheads="1"/>
                    </pic:cNvPicPr>
                  </pic:nvPicPr>
                  <pic:blipFill>
                    <a:blip r:embed="rId42" cstate="print"/>
                    <a:srcRect/>
                    <a:stretch>
                      <a:fillRect/>
                    </a:stretch>
                  </pic:blipFill>
                  <pic:spPr bwMode="auto">
                    <a:xfrm rot="5400000">
                      <a:off x="0" y="0"/>
                      <a:ext cx="6689090" cy="5063490"/>
                    </a:xfrm>
                    <a:prstGeom prst="rect">
                      <a:avLst/>
                    </a:prstGeom>
                    <a:noFill/>
                    <a:ln w="9525">
                      <a:noFill/>
                      <a:miter lim="800000"/>
                      <a:headEnd/>
                      <a:tailEnd/>
                    </a:ln>
                  </pic:spPr>
                </pic:pic>
              </a:graphicData>
            </a:graphic>
          </wp:anchor>
        </w:drawing>
      </w: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6A33AB" w:rsidRDefault="006A33A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9309EB" w:rsidRDefault="009309EB" w:rsidP="00FC530B">
      <w:pPr>
        <w:spacing w:after="0" w:line="240" w:lineRule="auto"/>
        <w:textAlignment w:val="baseline"/>
        <w:rPr>
          <w:rFonts w:ascii="Times New Roman" w:eastAsia="Times New Roman" w:hAnsi="Times New Roman" w:cs="Times New Roman"/>
          <w:lang w:eastAsia="en-GB"/>
        </w:rPr>
      </w:pPr>
    </w:p>
    <w:p w:rsidR="00FC530B" w:rsidRDefault="00FC530B" w:rsidP="00FC530B">
      <w:pPr>
        <w:spacing w:after="0" w:line="240" w:lineRule="auto"/>
        <w:textAlignment w:val="baseline"/>
        <w:rPr>
          <w:rFonts w:ascii="Times New Roman" w:eastAsia="Times New Roman" w:hAnsi="Times New Roman" w:cs="Times New Roman"/>
          <w:lang w:eastAsia="en-GB"/>
        </w:rPr>
      </w:pPr>
      <w:r w:rsidRPr="00FC530B">
        <w:rPr>
          <w:rFonts w:ascii="Times New Roman" w:eastAsia="Times New Roman" w:hAnsi="Times New Roman" w:cs="Times New Roman"/>
          <w:lang w:eastAsia="en-GB"/>
        </w:rPr>
        <w:t>Appendix 4- End of Week Review </w:t>
      </w:r>
      <w:r w:rsidR="00F41034">
        <w:rPr>
          <w:rFonts w:ascii="Times New Roman" w:eastAsia="Times New Roman" w:hAnsi="Times New Roman" w:cs="Times New Roman"/>
          <w:lang w:eastAsia="en-GB"/>
        </w:rPr>
        <w:t>/ Action Plans</w:t>
      </w:r>
    </w:p>
    <w:p w:rsidR="00177385" w:rsidRPr="00FC530B" w:rsidRDefault="00177385" w:rsidP="00FC530B">
      <w:pPr>
        <w:spacing w:after="0" w:line="240" w:lineRule="auto"/>
        <w:textAlignment w:val="baseline"/>
        <w:rPr>
          <w:rFonts w:ascii="Segoe UI" w:eastAsia="Times New Roman" w:hAnsi="Segoe UI" w:cs="Segoe UI"/>
          <w:sz w:val="46"/>
          <w:szCs w:val="46"/>
          <w:lang w:eastAsia="en-GB"/>
        </w:rPr>
      </w:pPr>
    </w:p>
    <w:p w:rsidR="00FC530B" w:rsidRPr="00FC530B" w:rsidRDefault="006A33AB"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4384" behindDoc="1" locked="0" layoutInCell="1" allowOverlap="1">
            <wp:simplePos x="0" y="0"/>
            <wp:positionH relativeFrom="column">
              <wp:posOffset>488315</wp:posOffset>
            </wp:positionH>
            <wp:positionV relativeFrom="paragraph">
              <wp:posOffset>140970</wp:posOffset>
            </wp:positionV>
            <wp:extent cx="5060315" cy="4191635"/>
            <wp:effectExtent l="0" t="438150" r="0" b="418465"/>
            <wp:wrapTight wrapText="bothSides">
              <wp:wrapPolygon edited="0">
                <wp:start x="-16" y="21679"/>
                <wp:lineTo x="21532" y="21679"/>
                <wp:lineTo x="21532" y="-16"/>
                <wp:lineTo x="-16" y="-16"/>
                <wp:lineTo x="-16" y="21679"/>
              </wp:wrapPolygon>
            </wp:wrapTight>
            <wp:docPr id="4" name="Picture 4" descr="C:\Users\Caitlin\Downloads\IMG_3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itlin\Downloads\IMG_3233.jpg"/>
                    <pic:cNvPicPr>
                      <a:picLocks noChangeAspect="1" noChangeArrowheads="1"/>
                    </pic:cNvPicPr>
                  </pic:nvPicPr>
                  <pic:blipFill>
                    <a:blip r:embed="rId43" cstate="print"/>
                    <a:srcRect r="9460"/>
                    <a:stretch>
                      <a:fillRect/>
                    </a:stretch>
                  </pic:blipFill>
                  <pic:spPr bwMode="auto">
                    <a:xfrm rot="5400000">
                      <a:off x="0" y="0"/>
                      <a:ext cx="5060315" cy="4191635"/>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45080D" w:rsidP="00FC530B">
      <w:pPr>
        <w:spacing w:after="0" w:line="240" w:lineRule="auto"/>
        <w:textAlignment w:val="baseline"/>
        <w:rPr>
          <w:rFonts w:ascii="Segoe UI" w:eastAsia="Times New Roman" w:hAnsi="Segoe UI" w:cs="Segoe UI"/>
          <w:sz w:val="46"/>
          <w:szCs w:val="46"/>
          <w:lang w:eastAsia="en-GB"/>
        </w:rPr>
      </w:pPr>
      <w:r w:rsidRPr="0045080D">
        <w:rPr>
          <w:rFonts w:ascii="Times New Roman" w:eastAsia="Times New Roman" w:hAnsi="Times New Roman" w:cs="Times New Roman"/>
          <w:noProof/>
          <w:lang w:eastAsia="en-GB"/>
        </w:rPr>
        <w:pict>
          <v:shapetype id="_x0000_t32" coordsize="21600,21600" o:spt="32" o:oned="t" path="m,l21600,21600e" filled="f">
            <v:path arrowok="t" fillok="f" o:connecttype="none"/>
            <o:lock v:ext="edit" shapetype="t"/>
          </v:shapetype>
          <v:shape id="_x0000_s1026" type="#_x0000_t32" style="position:absolute;margin-left:251.45pt;margin-top:6.7pt;width:82.75pt;height:2.15pt;z-index:251662336" o:connectortype="straight" strokeweight="4.5pt"/>
        </w:pict>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FC530B" w:rsidRPr="00FC530B" w:rsidRDefault="006A33AB"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63360" behindDoc="1" locked="0" layoutInCell="1" allowOverlap="1">
            <wp:simplePos x="0" y="0"/>
            <wp:positionH relativeFrom="column">
              <wp:posOffset>192405</wp:posOffset>
            </wp:positionH>
            <wp:positionV relativeFrom="paragraph">
              <wp:posOffset>268605</wp:posOffset>
            </wp:positionV>
            <wp:extent cx="5735320" cy="3988435"/>
            <wp:effectExtent l="19050" t="0" r="0" b="0"/>
            <wp:wrapTight wrapText="bothSides">
              <wp:wrapPolygon edited="0">
                <wp:start x="-72" y="0"/>
                <wp:lineTo x="-72" y="21459"/>
                <wp:lineTo x="21595" y="21459"/>
                <wp:lineTo x="21595" y="0"/>
                <wp:lineTo x="-72" y="0"/>
              </wp:wrapPolygon>
            </wp:wrapTight>
            <wp:docPr id="5" name="Picture 5" descr="C:\Users\Caitlin\Downloads\IMG_3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itlin\Downloads\IMG_3234.jpg"/>
                    <pic:cNvPicPr>
                      <a:picLocks noChangeAspect="1" noChangeArrowheads="1"/>
                    </pic:cNvPicPr>
                  </pic:nvPicPr>
                  <pic:blipFill>
                    <a:blip r:embed="rId44" cstate="print"/>
                    <a:srcRect t="7522"/>
                    <a:stretch>
                      <a:fillRect/>
                    </a:stretch>
                  </pic:blipFill>
                  <pic:spPr bwMode="auto">
                    <a:xfrm>
                      <a:off x="0" y="0"/>
                      <a:ext cx="5735320" cy="3988435"/>
                    </a:xfrm>
                    <a:prstGeom prst="rect">
                      <a:avLst/>
                    </a:prstGeom>
                    <a:noFill/>
                    <a:ln w="9525">
                      <a:noFill/>
                      <a:miter lim="800000"/>
                      <a:headEnd/>
                      <a:tailEnd/>
                    </a:ln>
                  </pic:spPr>
                </pic:pic>
              </a:graphicData>
            </a:graphic>
          </wp:anchor>
        </w:drawing>
      </w:r>
      <w:r w:rsidR="0045080D" w:rsidRPr="0045080D">
        <w:rPr>
          <w:rFonts w:ascii="Times New Roman" w:eastAsia="Times New Roman" w:hAnsi="Times New Roman" w:cs="Times New Roman"/>
          <w:noProof/>
          <w:lang w:eastAsia="en-GB"/>
        </w:rPr>
        <w:pict>
          <v:shape id="_x0000_s1027" type="#_x0000_t32" style="position:absolute;margin-left:151.55pt;margin-top:53.95pt;width:29.3pt;height:0;z-index:251665408;mso-position-horizontal-relative:text;mso-position-vertical-relative:text" o:connectortype="straight" strokeweight="4.5pt"/>
        </w:pict>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lastRenderedPageBreak/>
        <w:t> Appendix 5- How many uses for a shoe? </w:t>
      </w:r>
    </w:p>
    <w:p w:rsidR="00FC530B" w:rsidRPr="00FC530B" w:rsidRDefault="00120652" w:rsidP="00FC530B">
      <w:pPr>
        <w:spacing w:after="0" w:line="240" w:lineRule="auto"/>
        <w:textAlignment w:val="baseline"/>
        <w:rPr>
          <w:rFonts w:ascii="Segoe UI" w:eastAsia="Times New Roman" w:hAnsi="Segoe UI" w:cs="Segoe UI"/>
          <w:sz w:val="46"/>
          <w:szCs w:val="46"/>
          <w:lang w:eastAsia="en-GB"/>
        </w:rPr>
      </w:pPr>
      <w:r>
        <w:rPr>
          <w:rFonts w:ascii="Times New Roman" w:eastAsia="Times New Roman" w:hAnsi="Times New Roman" w:cs="Times New Roman"/>
          <w:noProof/>
          <w:lang w:eastAsia="en-GB"/>
        </w:rPr>
        <w:drawing>
          <wp:anchor distT="0" distB="0" distL="114300" distR="114300" simplePos="0" relativeHeight="251674624" behindDoc="1" locked="0" layoutInCell="1" allowOverlap="1">
            <wp:simplePos x="0" y="0"/>
            <wp:positionH relativeFrom="column">
              <wp:posOffset>-609600</wp:posOffset>
            </wp:positionH>
            <wp:positionV relativeFrom="paragraph">
              <wp:posOffset>315595</wp:posOffset>
            </wp:positionV>
            <wp:extent cx="6438900" cy="4457700"/>
            <wp:effectExtent l="19050" t="0" r="0" b="0"/>
            <wp:wrapTight wrapText="bothSides">
              <wp:wrapPolygon edited="0">
                <wp:start x="-64" y="0"/>
                <wp:lineTo x="-64" y="21508"/>
                <wp:lineTo x="21600" y="21508"/>
                <wp:lineTo x="21600" y="0"/>
                <wp:lineTo x="-64" y="0"/>
              </wp:wrapPolygon>
            </wp:wrapTight>
            <wp:docPr id="10" name="Picture 10" descr="C:\Users\Caitlin\Downloads\IMG_3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itlin\Downloads\IMG_3235.jpg"/>
                    <pic:cNvPicPr>
                      <a:picLocks noChangeAspect="1" noChangeArrowheads="1"/>
                    </pic:cNvPicPr>
                  </pic:nvPicPr>
                  <pic:blipFill>
                    <a:blip r:embed="rId45" cstate="print"/>
                    <a:srcRect t="7906"/>
                    <a:stretch>
                      <a:fillRect/>
                    </a:stretch>
                  </pic:blipFill>
                  <pic:spPr bwMode="auto">
                    <a:xfrm>
                      <a:off x="0" y="0"/>
                      <a:ext cx="6438900" cy="4457700"/>
                    </a:xfrm>
                    <a:prstGeom prst="rect">
                      <a:avLst/>
                    </a:prstGeom>
                    <a:noFill/>
                    <a:ln w="9525">
                      <a:noFill/>
                      <a:miter lim="800000"/>
                      <a:headEnd/>
                      <a:tailEnd/>
                    </a:ln>
                  </pic:spPr>
                </pic:pic>
              </a:graphicData>
            </a:graphic>
          </wp:anchor>
        </w:drawing>
      </w:r>
      <w:r w:rsidR="00FC530B" w:rsidRPr="00FC530B">
        <w:rPr>
          <w:rFonts w:ascii="Times New Roman" w:eastAsia="Times New Roman" w:hAnsi="Times New Roman" w:cs="Times New Roman"/>
          <w:lang w:eastAsia="en-GB"/>
        </w:rPr>
        <w:t> </w:t>
      </w:r>
    </w:p>
    <w:p w:rsidR="00FC530B" w:rsidRPr="00FC530B" w:rsidRDefault="00FC530B" w:rsidP="00FC530B">
      <w:pPr>
        <w:spacing w:after="0" w:line="240" w:lineRule="auto"/>
        <w:textAlignment w:val="baseline"/>
        <w:rPr>
          <w:rFonts w:ascii="Segoe UI" w:eastAsia="Times New Roman" w:hAnsi="Segoe UI" w:cs="Segoe UI"/>
          <w:sz w:val="46"/>
          <w:szCs w:val="46"/>
          <w:lang w:eastAsia="en-GB"/>
        </w:rPr>
      </w:pPr>
      <w:r w:rsidRPr="00FC530B">
        <w:rPr>
          <w:rFonts w:ascii="Times New Roman" w:eastAsia="Times New Roman" w:hAnsi="Times New Roman" w:cs="Times New Roman"/>
          <w:lang w:eastAsia="en-GB"/>
        </w:rPr>
        <w:t> </w:t>
      </w:r>
    </w:p>
    <w:p w:rsidR="000E67AB" w:rsidRDefault="00F5015E"/>
    <w:p w:rsidR="009F6C18" w:rsidRDefault="009F6C18"/>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p>
    <w:p w:rsidR="00120652" w:rsidRDefault="00120652">
      <w:pPr>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60288" behindDoc="1" locked="0" layoutInCell="1" allowOverlap="1">
            <wp:simplePos x="0" y="0"/>
            <wp:positionH relativeFrom="column">
              <wp:posOffset>-209550</wp:posOffset>
            </wp:positionH>
            <wp:positionV relativeFrom="paragraph">
              <wp:posOffset>342900</wp:posOffset>
            </wp:positionV>
            <wp:extent cx="5238750" cy="3333750"/>
            <wp:effectExtent l="19050" t="0" r="0" b="0"/>
            <wp:wrapTight wrapText="bothSides">
              <wp:wrapPolygon edited="0">
                <wp:start x="-79" y="0"/>
                <wp:lineTo x="-79" y="21477"/>
                <wp:lineTo x="21600" y="21477"/>
                <wp:lineTo x="21600" y="0"/>
                <wp:lineTo x="-79" y="0"/>
              </wp:wrapPolygon>
            </wp:wrapTight>
            <wp:docPr id="3" name="Picture 1" descr="Image result for tina seelig innovation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na seelig innovation engine"/>
                    <pic:cNvPicPr>
                      <a:picLocks noChangeAspect="1" noChangeArrowheads="1"/>
                    </pic:cNvPicPr>
                  </pic:nvPicPr>
                  <pic:blipFill>
                    <a:blip r:embed="rId46" cstate="print"/>
                    <a:srcRect l="5711" r="9132"/>
                    <a:stretch>
                      <a:fillRect/>
                    </a:stretch>
                  </pic:blipFill>
                  <pic:spPr bwMode="auto">
                    <a:xfrm>
                      <a:off x="0" y="0"/>
                      <a:ext cx="5238750" cy="3333750"/>
                    </a:xfrm>
                    <a:prstGeom prst="rect">
                      <a:avLst/>
                    </a:prstGeom>
                    <a:noFill/>
                    <a:ln w="9525">
                      <a:noFill/>
                      <a:miter lim="800000"/>
                      <a:headEnd/>
                      <a:tailEnd/>
                    </a:ln>
                  </pic:spPr>
                </pic:pic>
              </a:graphicData>
            </a:graphic>
          </wp:anchor>
        </w:drawing>
      </w:r>
      <w:r w:rsidR="009F6C18" w:rsidRPr="009F6C18">
        <w:rPr>
          <w:rFonts w:ascii="Times New Roman" w:hAnsi="Times New Roman" w:cs="Times New Roman"/>
        </w:rPr>
        <w:t xml:space="preserve">Appendix 6- Tina </w:t>
      </w:r>
      <w:proofErr w:type="spellStart"/>
      <w:r w:rsidR="009F6C18" w:rsidRPr="009F6C18">
        <w:rPr>
          <w:rFonts w:ascii="Times New Roman" w:hAnsi="Times New Roman" w:cs="Times New Roman"/>
        </w:rPr>
        <w:t>Seelig</w:t>
      </w:r>
      <w:proofErr w:type="spellEnd"/>
      <w:r w:rsidR="009F6C18" w:rsidRPr="009F6C18">
        <w:rPr>
          <w:rFonts w:ascii="Times New Roman" w:hAnsi="Times New Roman" w:cs="Times New Roman"/>
        </w:rPr>
        <w:t xml:space="preserve"> Innovation Engine</w:t>
      </w: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3600" behindDoc="1" locked="0" layoutInCell="1" allowOverlap="1">
            <wp:simplePos x="0" y="0"/>
            <wp:positionH relativeFrom="column">
              <wp:posOffset>-5312410</wp:posOffset>
            </wp:positionH>
            <wp:positionV relativeFrom="paragraph">
              <wp:posOffset>1988185</wp:posOffset>
            </wp:positionV>
            <wp:extent cx="5731510" cy="4038600"/>
            <wp:effectExtent l="19050" t="0" r="2540" b="0"/>
            <wp:wrapTight wrapText="bothSides">
              <wp:wrapPolygon edited="0">
                <wp:start x="-72" y="0"/>
                <wp:lineTo x="-72" y="21498"/>
                <wp:lineTo x="21610" y="21498"/>
                <wp:lineTo x="21610" y="0"/>
                <wp:lineTo x="-72" y="0"/>
              </wp:wrapPolygon>
            </wp:wrapTight>
            <wp:docPr id="15" name="Picture 6" descr="Image result for scamp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amper model"/>
                    <pic:cNvPicPr>
                      <a:picLocks noChangeAspect="1" noChangeArrowheads="1"/>
                    </pic:cNvPicPr>
                  </pic:nvPicPr>
                  <pic:blipFill>
                    <a:blip r:embed="rId47" cstate="print"/>
                    <a:srcRect b="6040"/>
                    <a:stretch>
                      <a:fillRect/>
                    </a:stretch>
                  </pic:blipFill>
                  <pic:spPr bwMode="auto">
                    <a:xfrm>
                      <a:off x="0" y="0"/>
                      <a:ext cx="5731510" cy="4038600"/>
                    </a:xfrm>
                    <a:prstGeom prst="rect">
                      <a:avLst/>
                    </a:prstGeom>
                    <a:noFill/>
                    <a:ln w="9525">
                      <a:noFill/>
                      <a:miter lim="800000"/>
                      <a:headEnd/>
                      <a:tailEnd/>
                    </a:ln>
                  </pic:spPr>
                </pic:pic>
              </a:graphicData>
            </a:graphic>
          </wp:anchor>
        </w:drawing>
      </w: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Pr="00120652" w:rsidRDefault="00120652" w:rsidP="00120652">
      <w:pPr>
        <w:rPr>
          <w:rFonts w:ascii="Times New Roman" w:hAnsi="Times New Roman" w:cs="Times New Roman"/>
        </w:rPr>
      </w:pPr>
    </w:p>
    <w:p w:rsidR="00120652" w:rsidRDefault="00120652" w:rsidP="00120652">
      <w:pPr>
        <w:rPr>
          <w:rFonts w:ascii="Times New Roman" w:hAnsi="Times New Roman" w:cs="Times New Roman"/>
        </w:rPr>
      </w:pPr>
      <w:r>
        <w:rPr>
          <w:rFonts w:ascii="Times New Roman" w:hAnsi="Times New Roman" w:cs="Times New Roman"/>
        </w:rPr>
        <w:t xml:space="preserve">Appendix 7- </w:t>
      </w:r>
      <w:proofErr w:type="spellStart"/>
      <w:r>
        <w:rPr>
          <w:rFonts w:ascii="Times New Roman" w:hAnsi="Times New Roman" w:cs="Times New Roman"/>
        </w:rPr>
        <w:t>Eberle’s</w:t>
      </w:r>
      <w:proofErr w:type="spellEnd"/>
      <w:r>
        <w:rPr>
          <w:rFonts w:ascii="Times New Roman" w:hAnsi="Times New Roman" w:cs="Times New Roman"/>
        </w:rPr>
        <w:t xml:space="preserve"> SCAMPER Model</w:t>
      </w:r>
    </w:p>
    <w:p w:rsidR="00120652" w:rsidRPr="00120652" w:rsidRDefault="00120652" w:rsidP="00120652">
      <w:pPr>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72576" behindDoc="1" locked="0" layoutInCell="1" allowOverlap="1">
            <wp:simplePos x="0" y="0"/>
            <wp:positionH relativeFrom="column">
              <wp:posOffset>-90170</wp:posOffset>
            </wp:positionH>
            <wp:positionV relativeFrom="paragraph">
              <wp:posOffset>386715</wp:posOffset>
            </wp:positionV>
            <wp:extent cx="6010910" cy="4135120"/>
            <wp:effectExtent l="19050" t="0" r="8890" b="0"/>
            <wp:wrapTight wrapText="bothSides">
              <wp:wrapPolygon edited="0">
                <wp:start x="-68" y="0"/>
                <wp:lineTo x="-68" y="21494"/>
                <wp:lineTo x="21632" y="21494"/>
                <wp:lineTo x="21632" y="0"/>
                <wp:lineTo x="-68" y="0"/>
              </wp:wrapPolygon>
            </wp:wrapTight>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srcRect/>
                    <a:stretch>
                      <a:fillRect/>
                    </a:stretch>
                  </pic:blipFill>
                  <pic:spPr bwMode="auto">
                    <a:xfrm>
                      <a:off x="0" y="0"/>
                      <a:ext cx="6010910" cy="4135120"/>
                    </a:xfrm>
                    <a:prstGeom prst="rect">
                      <a:avLst/>
                    </a:prstGeom>
                    <a:noFill/>
                    <a:ln w="9525">
                      <a:noFill/>
                      <a:miter lim="800000"/>
                      <a:headEnd/>
                      <a:tailEnd/>
                    </a:ln>
                  </pic:spPr>
                </pic:pic>
              </a:graphicData>
            </a:graphic>
          </wp:anchor>
        </w:drawing>
      </w:r>
      <w:r>
        <w:rPr>
          <w:rFonts w:ascii="Times New Roman" w:hAnsi="Times New Roman" w:cs="Times New Roman"/>
        </w:rPr>
        <w:t>Appendix 8- Improvisation activity</w:t>
      </w:r>
    </w:p>
    <w:sectPr w:rsidR="00120652" w:rsidRPr="00120652" w:rsidSect="009C0A99">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15E" w:rsidRDefault="00F5015E" w:rsidP="00120652">
      <w:pPr>
        <w:spacing w:after="0" w:line="240" w:lineRule="auto"/>
      </w:pPr>
      <w:r>
        <w:separator/>
      </w:r>
    </w:p>
  </w:endnote>
  <w:endnote w:type="continuationSeparator" w:id="0">
    <w:p w:rsidR="00F5015E" w:rsidRDefault="00F5015E" w:rsidP="001206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679"/>
      <w:docPartObj>
        <w:docPartGallery w:val="Page Numbers (Bottom of Page)"/>
        <w:docPartUnique/>
      </w:docPartObj>
    </w:sdtPr>
    <w:sdtContent>
      <w:p w:rsidR="009F6115" w:rsidRDefault="0045080D">
        <w:pPr>
          <w:pStyle w:val="Footer"/>
        </w:pPr>
        <w:fldSimple w:instr=" PAGE   \* MERGEFORMAT ">
          <w:r w:rsidR="002173CF">
            <w:rPr>
              <w:noProof/>
            </w:rPr>
            <w:t>22</w:t>
          </w:r>
        </w:fldSimple>
      </w:p>
    </w:sdtContent>
  </w:sdt>
  <w:p w:rsidR="009F6115" w:rsidRDefault="009F61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15E" w:rsidRDefault="00F5015E" w:rsidP="00120652">
      <w:pPr>
        <w:spacing w:after="0" w:line="240" w:lineRule="auto"/>
      </w:pPr>
      <w:r>
        <w:separator/>
      </w:r>
    </w:p>
  </w:footnote>
  <w:footnote w:type="continuationSeparator" w:id="0">
    <w:p w:rsidR="00F5015E" w:rsidRDefault="00F5015E" w:rsidP="001206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115" w:rsidRPr="009F6115" w:rsidRDefault="009F6115">
    <w:pPr>
      <w:pStyle w:val="Header"/>
      <w:rPr>
        <w:rFonts w:ascii="Times New Roman" w:hAnsi="Times New Roman" w:cs="Times New Roman"/>
      </w:rPr>
    </w:pPr>
    <w:r w:rsidRPr="009F6115">
      <w:rPr>
        <w:rFonts w:ascii="Times New Roman" w:hAnsi="Times New Roman" w:cs="Times New Roman"/>
      </w:rPr>
      <w:t>1701843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FC530B"/>
    <w:rsid w:val="000B693F"/>
    <w:rsid w:val="000F25A5"/>
    <w:rsid w:val="00120652"/>
    <w:rsid w:val="00134FB5"/>
    <w:rsid w:val="00177385"/>
    <w:rsid w:val="001F7582"/>
    <w:rsid w:val="002173CF"/>
    <w:rsid w:val="002543C5"/>
    <w:rsid w:val="0038041A"/>
    <w:rsid w:val="0045080D"/>
    <w:rsid w:val="004879B3"/>
    <w:rsid w:val="0055731C"/>
    <w:rsid w:val="005D7159"/>
    <w:rsid w:val="005E4B70"/>
    <w:rsid w:val="006A33AB"/>
    <w:rsid w:val="006D3AB6"/>
    <w:rsid w:val="006D3C86"/>
    <w:rsid w:val="006D7C14"/>
    <w:rsid w:val="007E3FD4"/>
    <w:rsid w:val="00866C37"/>
    <w:rsid w:val="009309EB"/>
    <w:rsid w:val="009C0A99"/>
    <w:rsid w:val="009F6115"/>
    <w:rsid w:val="009F6C18"/>
    <w:rsid w:val="00B76059"/>
    <w:rsid w:val="00D73250"/>
    <w:rsid w:val="00D82EE8"/>
    <w:rsid w:val="00F41034"/>
    <w:rsid w:val="00F5015E"/>
    <w:rsid w:val="00FC530B"/>
    <w:rsid w:val="00FC7A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A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C53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C530B"/>
  </w:style>
  <w:style w:type="character" w:customStyle="1" w:styleId="spellingerror">
    <w:name w:val="spellingerror"/>
    <w:basedOn w:val="DefaultParagraphFont"/>
    <w:rsid w:val="00FC530B"/>
  </w:style>
  <w:style w:type="character" w:customStyle="1" w:styleId="normaltextrun">
    <w:name w:val="normaltextrun"/>
    <w:basedOn w:val="DefaultParagraphFont"/>
    <w:rsid w:val="00FC530B"/>
  </w:style>
  <w:style w:type="character" w:customStyle="1" w:styleId="eop">
    <w:name w:val="eop"/>
    <w:basedOn w:val="DefaultParagraphFont"/>
    <w:rsid w:val="00FC530B"/>
  </w:style>
  <w:style w:type="character" w:customStyle="1" w:styleId="linebreakblob">
    <w:name w:val="linebreakblob"/>
    <w:basedOn w:val="DefaultParagraphFont"/>
    <w:rsid w:val="00FC530B"/>
  </w:style>
  <w:style w:type="character" w:customStyle="1" w:styleId="scxw240101871">
    <w:name w:val="scxw240101871"/>
    <w:basedOn w:val="DefaultParagraphFont"/>
    <w:rsid w:val="00FC530B"/>
  </w:style>
  <w:style w:type="character" w:customStyle="1" w:styleId="contextualspellingandgrammarerror">
    <w:name w:val="contextualspellingandgrammarerror"/>
    <w:basedOn w:val="DefaultParagraphFont"/>
    <w:rsid w:val="00FC530B"/>
  </w:style>
  <w:style w:type="character" w:customStyle="1" w:styleId="wacimagecontainer">
    <w:name w:val="wacimagecontainer"/>
    <w:basedOn w:val="DefaultParagraphFont"/>
    <w:rsid w:val="00FC530B"/>
  </w:style>
  <w:style w:type="character" w:customStyle="1" w:styleId="wacalttextdescribedby">
    <w:name w:val="wacalttextdescribedby"/>
    <w:basedOn w:val="DefaultParagraphFont"/>
    <w:rsid w:val="00FC530B"/>
  </w:style>
  <w:style w:type="character" w:styleId="Hyperlink">
    <w:name w:val="Hyperlink"/>
    <w:basedOn w:val="DefaultParagraphFont"/>
    <w:uiPriority w:val="99"/>
    <w:unhideWhenUsed/>
    <w:rsid w:val="00FC530B"/>
    <w:rPr>
      <w:color w:val="0000FF"/>
      <w:u w:val="single"/>
    </w:rPr>
  </w:style>
  <w:style w:type="character" w:styleId="FollowedHyperlink">
    <w:name w:val="FollowedHyperlink"/>
    <w:basedOn w:val="DefaultParagraphFont"/>
    <w:uiPriority w:val="99"/>
    <w:semiHidden/>
    <w:unhideWhenUsed/>
    <w:rsid w:val="00FC530B"/>
    <w:rPr>
      <w:color w:val="800080"/>
      <w:u w:val="single"/>
    </w:rPr>
  </w:style>
  <w:style w:type="paragraph" w:styleId="BalloonText">
    <w:name w:val="Balloon Text"/>
    <w:basedOn w:val="Normal"/>
    <w:link w:val="BalloonTextChar"/>
    <w:uiPriority w:val="99"/>
    <w:semiHidden/>
    <w:unhideWhenUsed/>
    <w:rsid w:val="00B76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059"/>
    <w:rPr>
      <w:rFonts w:ascii="Tahoma" w:hAnsi="Tahoma" w:cs="Tahoma"/>
      <w:sz w:val="16"/>
      <w:szCs w:val="16"/>
    </w:rPr>
  </w:style>
  <w:style w:type="paragraph" w:styleId="Header">
    <w:name w:val="header"/>
    <w:basedOn w:val="Normal"/>
    <w:link w:val="HeaderChar"/>
    <w:uiPriority w:val="99"/>
    <w:semiHidden/>
    <w:unhideWhenUsed/>
    <w:rsid w:val="001206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0652"/>
  </w:style>
  <w:style w:type="paragraph" w:styleId="Footer">
    <w:name w:val="footer"/>
    <w:basedOn w:val="Normal"/>
    <w:link w:val="FooterChar"/>
    <w:uiPriority w:val="99"/>
    <w:unhideWhenUsed/>
    <w:rsid w:val="00120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652"/>
  </w:style>
</w:styles>
</file>

<file path=word/webSettings.xml><?xml version="1.0" encoding="utf-8"?>
<w:webSettings xmlns:r="http://schemas.openxmlformats.org/officeDocument/2006/relationships" xmlns:w="http://schemas.openxmlformats.org/wordprocessingml/2006/main">
  <w:divs>
    <w:div w:id="290669984">
      <w:bodyDiv w:val="1"/>
      <w:marLeft w:val="0"/>
      <w:marRight w:val="0"/>
      <w:marTop w:val="0"/>
      <w:marBottom w:val="0"/>
      <w:divBdr>
        <w:top w:val="none" w:sz="0" w:space="0" w:color="auto"/>
        <w:left w:val="none" w:sz="0" w:space="0" w:color="auto"/>
        <w:bottom w:val="none" w:sz="0" w:space="0" w:color="auto"/>
        <w:right w:val="none" w:sz="0" w:space="0" w:color="auto"/>
      </w:divBdr>
      <w:divsChild>
        <w:div w:id="2061973034">
          <w:marLeft w:val="0"/>
          <w:marRight w:val="0"/>
          <w:marTop w:val="0"/>
          <w:marBottom w:val="0"/>
          <w:divBdr>
            <w:top w:val="none" w:sz="0" w:space="0" w:color="auto"/>
            <w:left w:val="none" w:sz="0" w:space="0" w:color="auto"/>
            <w:bottom w:val="none" w:sz="0" w:space="0" w:color="auto"/>
            <w:right w:val="none" w:sz="0" w:space="0" w:color="auto"/>
          </w:divBdr>
        </w:div>
        <w:div w:id="2020738427">
          <w:marLeft w:val="0"/>
          <w:marRight w:val="0"/>
          <w:marTop w:val="0"/>
          <w:marBottom w:val="0"/>
          <w:divBdr>
            <w:top w:val="none" w:sz="0" w:space="0" w:color="auto"/>
            <w:left w:val="none" w:sz="0" w:space="0" w:color="auto"/>
            <w:bottom w:val="none" w:sz="0" w:space="0" w:color="auto"/>
            <w:right w:val="none" w:sz="0" w:space="0" w:color="auto"/>
          </w:divBdr>
        </w:div>
        <w:div w:id="1339187334">
          <w:marLeft w:val="0"/>
          <w:marRight w:val="0"/>
          <w:marTop w:val="0"/>
          <w:marBottom w:val="0"/>
          <w:divBdr>
            <w:top w:val="none" w:sz="0" w:space="0" w:color="auto"/>
            <w:left w:val="none" w:sz="0" w:space="0" w:color="auto"/>
            <w:bottom w:val="none" w:sz="0" w:space="0" w:color="auto"/>
            <w:right w:val="none" w:sz="0" w:space="0" w:color="auto"/>
          </w:divBdr>
        </w:div>
        <w:div w:id="499274671">
          <w:marLeft w:val="0"/>
          <w:marRight w:val="0"/>
          <w:marTop w:val="0"/>
          <w:marBottom w:val="0"/>
          <w:divBdr>
            <w:top w:val="none" w:sz="0" w:space="0" w:color="auto"/>
            <w:left w:val="none" w:sz="0" w:space="0" w:color="auto"/>
            <w:bottom w:val="none" w:sz="0" w:space="0" w:color="auto"/>
            <w:right w:val="none" w:sz="0" w:space="0" w:color="auto"/>
          </w:divBdr>
        </w:div>
        <w:div w:id="249585877">
          <w:marLeft w:val="0"/>
          <w:marRight w:val="0"/>
          <w:marTop w:val="0"/>
          <w:marBottom w:val="0"/>
          <w:divBdr>
            <w:top w:val="none" w:sz="0" w:space="0" w:color="auto"/>
            <w:left w:val="none" w:sz="0" w:space="0" w:color="auto"/>
            <w:bottom w:val="none" w:sz="0" w:space="0" w:color="auto"/>
            <w:right w:val="none" w:sz="0" w:space="0" w:color="auto"/>
          </w:divBdr>
        </w:div>
        <w:div w:id="2065904950">
          <w:marLeft w:val="0"/>
          <w:marRight w:val="0"/>
          <w:marTop w:val="0"/>
          <w:marBottom w:val="0"/>
          <w:divBdr>
            <w:top w:val="none" w:sz="0" w:space="0" w:color="auto"/>
            <w:left w:val="none" w:sz="0" w:space="0" w:color="auto"/>
            <w:bottom w:val="none" w:sz="0" w:space="0" w:color="auto"/>
            <w:right w:val="none" w:sz="0" w:space="0" w:color="auto"/>
          </w:divBdr>
        </w:div>
        <w:div w:id="1851724949">
          <w:marLeft w:val="0"/>
          <w:marRight w:val="0"/>
          <w:marTop w:val="0"/>
          <w:marBottom w:val="0"/>
          <w:divBdr>
            <w:top w:val="none" w:sz="0" w:space="0" w:color="auto"/>
            <w:left w:val="none" w:sz="0" w:space="0" w:color="auto"/>
            <w:bottom w:val="none" w:sz="0" w:space="0" w:color="auto"/>
            <w:right w:val="none" w:sz="0" w:space="0" w:color="auto"/>
          </w:divBdr>
        </w:div>
        <w:div w:id="451480382">
          <w:marLeft w:val="0"/>
          <w:marRight w:val="0"/>
          <w:marTop w:val="0"/>
          <w:marBottom w:val="0"/>
          <w:divBdr>
            <w:top w:val="none" w:sz="0" w:space="0" w:color="auto"/>
            <w:left w:val="none" w:sz="0" w:space="0" w:color="auto"/>
            <w:bottom w:val="none" w:sz="0" w:space="0" w:color="auto"/>
            <w:right w:val="none" w:sz="0" w:space="0" w:color="auto"/>
          </w:divBdr>
        </w:div>
        <w:div w:id="1264075588">
          <w:marLeft w:val="0"/>
          <w:marRight w:val="0"/>
          <w:marTop w:val="0"/>
          <w:marBottom w:val="0"/>
          <w:divBdr>
            <w:top w:val="none" w:sz="0" w:space="0" w:color="auto"/>
            <w:left w:val="none" w:sz="0" w:space="0" w:color="auto"/>
            <w:bottom w:val="none" w:sz="0" w:space="0" w:color="auto"/>
            <w:right w:val="none" w:sz="0" w:space="0" w:color="auto"/>
          </w:divBdr>
        </w:div>
        <w:div w:id="577324540">
          <w:marLeft w:val="0"/>
          <w:marRight w:val="0"/>
          <w:marTop w:val="0"/>
          <w:marBottom w:val="0"/>
          <w:divBdr>
            <w:top w:val="none" w:sz="0" w:space="0" w:color="auto"/>
            <w:left w:val="none" w:sz="0" w:space="0" w:color="auto"/>
            <w:bottom w:val="none" w:sz="0" w:space="0" w:color="auto"/>
            <w:right w:val="none" w:sz="0" w:space="0" w:color="auto"/>
          </w:divBdr>
        </w:div>
        <w:div w:id="1914126199">
          <w:marLeft w:val="0"/>
          <w:marRight w:val="0"/>
          <w:marTop w:val="0"/>
          <w:marBottom w:val="0"/>
          <w:divBdr>
            <w:top w:val="none" w:sz="0" w:space="0" w:color="auto"/>
            <w:left w:val="none" w:sz="0" w:space="0" w:color="auto"/>
            <w:bottom w:val="none" w:sz="0" w:space="0" w:color="auto"/>
            <w:right w:val="none" w:sz="0" w:space="0" w:color="auto"/>
          </w:divBdr>
        </w:div>
        <w:div w:id="1677687439">
          <w:marLeft w:val="0"/>
          <w:marRight w:val="0"/>
          <w:marTop w:val="0"/>
          <w:marBottom w:val="0"/>
          <w:divBdr>
            <w:top w:val="none" w:sz="0" w:space="0" w:color="auto"/>
            <w:left w:val="none" w:sz="0" w:space="0" w:color="auto"/>
            <w:bottom w:val="none" w:sz="0" w:space="0" w:color="auto"/>
            <w:right w:val="none" w:sz="0" w:space="0" w:color="auto"/>
          </w:divBdr>
        </w:div>
        <w:div w:id="2064131040">
          <w:marLeft w:val="0"/>
          <w:marRight w:val="0"/>
          <w:marTop w:val="0"/>
          <w:marBottom w:val="0"/>
          <w:divBdr>
            <w:top w:val="none" w:sz="0" w:space="0" w:color="auto"/>
            <w:left w:val="none" w:sz="0" w:space="0" w:color="auto"/>
            <w:bottom w:val="none" w:sz="0" w:space="0" w:color="auto"/>
            <w:right w:val="none" w:sz="0" w:space="0" w:color="auto"/>
          </w:divBdr>
        </w:div>
        <w:div w:id="1314523485">
          <w:marLeft w:val="0"/>
          <w:marRight w:val="0"/>
          <w:marTop w:val="0"/>
          <w:marBottom w:val="0"/>
          <w:divBdr>
            <w:top w:val="none" w:sz="0" w:space="0" w:color="auto"/>
            <w:left w:val="none" w:sz="0" w:space="0" w:color="auto"/>
            <w:bottom w:val="none" w:sz="0" w:space="0" w:color="auto"/>
            <w:right w:val="none" w:sz="0" w:space="0" w:color="auto"/>
          </w:divBdr>
        </w:div>
        <w:div w:id="1252548886">
          <w:marLeft w:val="0"/>
          <w:marRight w:val="0"/>
          <w:marTop w:val="0"/>
          <w:marBottom w:val="0"/>
          <w:divBdr>
            <w:top w:val="none" w:sz="0" w:space="0" w:color="auto"/>
            <w:left w:val="none" w:sz="0" w:space="0" w:color="auto"/>
            <w:bottom w:val="none" w:sz="0" w:space="0" w:color="auto"/>
            <w:right w:val="none" w:sz="0" w:space="0" w:color="auto"/>
          </w:divBdr>
        </w:div>
        <w:div w:id="802886016">
          <w:marLeft w:val="0"/>
          <w:marRight w:val="0"/>
          <w:marTop w:val="0"/>
          <w:marBottom w:val="0"/>
          <w:divBdr>
            <w:top w:val="none" w:sz="0" w:space="0" w:color="auto"/>
            <w:left w:val="none" w:sz="0" w:space="0" w:color="auto"/>
            <w:bottom w:val="none" w:sz="0" w:space="0" w:color="auto"/>
            <w:right w:val="none" w:sz="0" w:space="0" w:color="auto"/>
          </w:divBdr>
        </w:div>
        <w:div w:id="1762482826">
          <w:marLeft w:val="0"/>
          <w:marRight w:val="0"/>
          <w:marTop w:val="0"/>
          <w:marBottom w:val="0"/>
          <w:divBdr>
            <w:top w:val="none" w:sz="0" w:space="0" w:color="auto"/>
            <w:left w:val="none" w:sz="0" w:space="0" w:color="auto"/>
            <w:bottom w:val="none" w:sz="0" w:space="0" w:color="auto"/>
            <w:right w:val="none" w:sz="0" w:space="0" w:color="auto"/>
          </w:divBdr>
        </w:div>
        <w:div w:id="1978803863">
          <w:marLeft w:val="0"/>
          <w:marRight w:val="0"/>
          <w:marTop w:val="0"/>
          <w:marBottom w:val="0"/>
          <w:divBdr>
            <w:top w:val="none" w:sz="0" w:space="0" w:color="auto"/>
            <w:left w:val="none" w:sz="0" w:space="0" w:color="auto"/>
            <w:bottom w:val="none" w:sz="0" w:space="0" w:color="auto"/>
            <w:right w:val="none" w:sz="0" w:space="0" w:color="auto"/>
          </w:divBdr>
        </w:div>
        <w:div w:id="2170273">
          <w:marLeft w:val="0"/>
          <w:marRight w:val="0"/>
          <w:marTop w:val="0"/>
          <w:marBottom w:val="0"/>
          <w:divBdr>
            <w:top w:val="none" w:sz="0" w:space="0" w:color="auto"/>
            <w:left w:val="none" w:sz="0" w:space="0" w:color="auto"/>
            <w:bottom w:val="none" w:sz="0" w:space="0" w:color="auto"/>
            <w:right w:val="none" w:sz="0" w:space="0" w:color="auto"/>
          </w:divBdr>
        </w:div>
        <w:div w:id="849181628">
          <w:marLeft w:val="0"/>
          <w:marRight w:val="0"/>
          <w:marTop w:val="0"/>
          <w:marBottom w:val="0"/>
          <w:divBdr>
            <w:top w:val="none" w:sz="0" w:space="0" w:color="auto"/>
            <w:left w:val="none" w:sz="0" w:space="0" w:color="auto"/>
            <w:bottom w:val="none" w:sz="0" w:space="0" w:color="auto"/>
            <w:right w:val="none" w:sz="0" w:space="0" w:color="auto"/>
          </w:divBdr>
        </w:div>
        <w:div w:id="74784199">
          <w:marLeft w:val="0"/>
          <w:marRight w:val="0"/>
          <w:marTop w:val="0"/>
          <w:marBottom w:val="0"/>
          <w:divBdr>
            <w:top w:val="none" w:sz="0" w:space="0" w:color="auto"/>
            <w:left w:val="none" w:sz="0" w:space="0" w:color="auto"/>
            <w:bottom w:val="none" w:sz="0" w:space="0" w:color="auto"/>
            <w:right w:val="none" w:sz="0" w:space="0" w:color="auto"/>
          </w:divBdr>
        </w:div>
        <w:div w:id="2009942392">
          <w:marLeft w:val="0"/>
          <w:marRight w:val="0"/>
          <w:marTop w:val="0"/>
          <w:marBottom w:val="0"/>
          <w:divBdr>
            <w:top w:val="none" w:sz="0" w:space="0" w:color="auto"/>
            <w:left w:val="none" w:sz="0" w:space="0" w:color="auto"/>
            <w:bottom w:val="none" w:sz="0" w:space="0" w:color="auto"/>
            <w:right w:val="none" w:sz="0" w:space="0" w:color="auto"/>
          </w:divBdr>
        </w:div>
        <w:div w:id="650139845">
          <w:marLeft w:val="0"/>
          <w:marRight w:val="0"/>
          <w:marTop w:val="0"/>
          <w:marBottom w:val="0"/>
          <w:divBdr>
            <w:top w:val="none" w:sz="0" w:space="0" w:color="auto"/>
            <w:left w:val="none" w:sz="0" w:space="0" w:color="auto"/>
            <w:bottom w:val="none" w:sz="0" w:space="0" w:color="auto"/>
            <w:right w:val="none" w:sz="0" w:space="0" w:color="auto"/>
          </w:divBdr>
        </w:div>
        <w:div w:id="715397679">
          <w:marLeft w:val="0"/>
          <w:marRight w:val="0"/>
          <w:marTop w:val="0"/>
          <w:marBottom w:val="0"/>
          <w:divBdr>
            <w:top w:val="none" w:sz="0" w:space="0" w:color="auto"/>
            <w:left w:val="none" w:sz="0" w:space="0" w:color="auto"/>
            <w:bottom w:val="none" w:sz="0" w:space="0" w:color="auto"/>
            <w:right w:val="none" w:sz="0" w:space="0" w:color="auto"/>
          </w:divBdr>
        </w:div>
        <w:div w:id="83574251">
          <w:marLeft w:val="0"/>
          <w:marRight w:val="0"/>
          <w:marTop w:val="0"/>
          <w:marBottom w:val="0"/>
          <w:divBdr>
            <w:top w:val="none" w:sz="0" w:space="0" w:color="auto"/>
            <w:left w:val="none" w:sz="0" w:space="0" w:color="auto"/>
            <w:bottom w:val="none" w:sz="0" w:space="0" w:color="auto"/>
            <w:right w:val="none" w:sz="0" w:space="0" w:color="auto"/>
          </w:divBdr>
        </w:div>
        <w:div w:id="32776247">
          <w:marLeft w:val="0"/>
          <w:marRight w:val="0"/>
          <w:marTop w:val="0"/>
          <w:marBottom w:val="0"/>
          <w:divBdr>
            <w:top w:val="none" w:sz="0" w:space="0" w:color="auto"/>
            <w:left w:val="none" w:sz="0" w:space="0" w:color="auto"/>
            <w:bottom w:val="none" w:sz="0" w:space="0" w:color="auto"/>
            <w:right w:val="none" w:sz="0" w:space="0" w:color="auto"/>
          </w:divBdr>
        </w:div>
        <w:div w:id="1831218176">
          <w:marLeft w:val="0"/>
          <w:marRight w:val="0"/>
          <w:marTop w:val="0"/>
          <w:marBottom w:val="0"/>
          <w:divBdr>
            <w:top w:val="none" w:sz="0" w:space="0" w:color="auto"/>
            <w:left w:val="none" w:sz="0" w:space="0" w:color="auto"/>
            <w:bottom w:val="none" w:sz="0" w:space="0" w:color="auto"/>
            <w:right w:val="none" w:sz="0" w:space="0" w:color="auto"/>
          </w:divBdr>
        </w:div>
        <w:div w:id="241717888">
          <w:marLeft w:val="0"/>
          <w:marRight w:val="0"/>
          <w:marTop w:val="0"/>
          <w:marBottom w:val="0"/>
          <w:divBdr>
            <w:top w:val="none" w:sz="0" w:space="0" w:color="auto"/>
            <w:left w:val="none" w:sz="0" w:space="0" w:color="auto"/>
            <w:bottom w:val="none" w:sz="0" w:space="0" w:color="auto"/>
            <w:right w:val="none" w:sz="0" w:space="0" w:color="auto"/>
          </w:divBdr>
        </w:div>
        <w:div w:id="466705242">
          <w:marLeft w:val="0"/>
          <w:marRight w:val="0"/>
          <w:marTop w:val="0"/>
          <w:marBottom w:val="0"/>
          <w:divBdr>
            <w:top w:val="none" w:sz="0" w:space="0" w:color="auto"/>
            <w:left w:val="none" w:sz="0" w:space="0" w:color="auto"/>
            <w:bottom w:val="none" w:sz="0" w:space="0" w:color="auto"/>
            <w:right w:val="none" w:sz="0" w:space="0" w:color="auto"/>
          </w:divBdr>
        </w:div>
        <w:div w:id="807820862">
          <w:marLeft w:val="0"/>
          <w:marRight w:val="0"/>
          <w:marTop w:val="0"/>
          <w:marBottom w:val="0"/>
          <w:divBdr>
            <w:top w:val="none" w:sz="0" w:space="0" w:color="auto"/>
            <w:left w:val="none" w:sz="0" w:space="0" w:color="auto"/>
            <w:bottom w:val="none" w:sz="0" w:space="0" w:color="auto"/>
            <w:right w:val="none" w:sz="0" w:space="0" w:color="auto"/>
          </w:divBdr>
        </w:div>
        <w:div w:id="606043301">
          <w:marLeft w:val="0"/>
          <w:marRight w:val="0"/>
          <w:marTop w:val="0"/>
          <w:marBottom w:val="0"/>
          <w:divBdr>
            <w:top w:val="none" w:sz="0" w:space="0" w:color="auto"/>
            <w:left w:val="none" w:sz="0" w:space="0" w:color="auto"/>
            <w:bottom w:val="none" w:sz="0" w:space="0" w:color="auto"/>
            <w:right w:val="none" w:sz="0" w:space="0" w:color="auto"/>
          </w:divBdr>
        </w:div>
        <w:div w:id="1880585055">
          <w:marLeft w:val="0"/>
          <w:marRight w:val="0"/>
          <w:marTop w:val="0"/>
          <w:marBottom w:val="0"/>
          <w:divBdr>
            <w:top w:val="none" w:sz="0" w:space="0" w:color="auto"/>
            <w:left w:val="none" w:sz="0" w:space="0" w:color="auto"/>
            <w:bottom w:val="none" w:sz="0" w:space="0" w:color="auto"/>
            <w:right w:val="none" w:sz="0" w:space="0" w:color="auto"/>
          </w:divBdr>
        </w:div>
        <w:div w:id="971786962">
          <w:marLeft w:val="0"/>
          <w:marRight w:val="0"/>
          <w:marTop w:val="0"/>
          <w:marBottom w:val="0"/>
          <w:divBdr>
            <w:top w:val="none" w:sz="0" w:space="0" w:color="auto"/>
            <w:left w:val="none" w:sz="0" w:space="0" w:color="auto"/>
            <w:bottom w:val="none" w:sz="0" w:space="0" w:color="auto"/>
            <w:right w:val="none" w:sz="0" w:space="0" w:color="auto"/>
          </w:divBdr>
        </w:div>
        <w:div w:id="1927184239">
          <w:marLeft w:val="0"/>
          <w:marRight w:val="0"/>
          <w:marTop w:val="0"/>
          <w:marBottom w:val="0"/>
          <w:divBdr>
            <w:top w:val="none" w:sz="0" w:space="0" w:color="auto"/>
            <w:left w:val="none" w:sz="0" w:space="0" w:color="auto"/>
            <w:bottom w:val="none" w:sz="0" w:space="0" w:color="auto"/>
            <w:right w:val="none" w:sz="0" w:space="0" w:color="auto"/>
          </w:divBdr>
        </w:div>
        <w:div w:id="1858419215">
          <w:marLeft w:val="0"/>
          <w:marRight w:val="0"/>
          <w:marTop w:val="0"/>
          <w:marBottom w:val="0"/>
          <w:divBdr>
            <w:top w:val="none" w:sz="0" w:space="0" w:color="auto"/>
            <w:left w:val="none" w:sz="0" w:space="0" w:color="auto"/>
            <w:bottom w:val="none" w:sz="0" w:space="0" w:color="auto"/>
            <w:right w:val="none" w:sz="0" w:space="0" w:color="auto"/>
          </w:divBdr>
        </w:div>
        <w:div w:id="1804735153">
          <w:marLeft w:val="0"/>
          <w:marRight w:val="0"/>
          <w:marTop w:val="0"/>
          <w:marBottom w:val="0"/>
          <w:divBdr>
            <w:top w:val="none" w:sz="0" w:space="0" w:color="auto"/>
            <w:left w:val="none" w:sz="0" w:space="0" w:color="auto"/>
            <w:bottom w:val="none" w:sz="0" w:space="0" w:color="auto"/>
            <w:right w:val="none" w:sz="0" w:space="0" w:color="auto"/>
          </w:divBdr>
        </w:div>
        <w:div w:id="179197350">
          <w:marLeft w:val="0"/>
          <w:marRight w:val="0"/>
          <w:marTop w:val="0"/>
          <w:marBottom w:val="0"/>
          <w:divBdr>
            <w:top w:val="none" w:sz="0" w:space="0" w:color="auto"/>
            <w:left w:val="none" w:sz="0" w:space="0" w:color="auto"/>
            <w:bottom w:val="none" w:sz="0" w:space="0" w:color="auto"/>
            <w:right w:val="none" w:sz="0" w:space="0" w:color="auto"/>
          </w:divBdr>
        </w:div>
        <w:div w:id="1932540996">
          <w:marLeft w:val="0"/>
          <w:marRight w:val="0"/>
          <w:marTop w:val="0"/>
          <w:marBottom w:val="0"/>
          <w:divBdr>
            <w:top w:val="none" w:sz="0" w:space="0" w:color="auto"/>
            <w:left w:val="none" w:sz="0" w:space="0" w:color="auto"/>
            <w:bottom w:val="none" w:sz="0" w:space="0" w:color="auto"/>
            <w:right w:val="none" w:sz="0" w:space="0" w:color="auto"/>
          </w:divBdr>
        </w:div>
        <w:div w:id="453603429">
          <w:marLeft w:val="0"/>
          <w:marRight w:val="0"/>
          <w:marTop w:val="0"/>
          <w:marBottom w:val="0"/>
          <w:divBdr>
            <w:top w:val="none" w:sz="0" w:space="0" w:color="auto"/>
            <w:left w:val="none" w:sz="0" w:space="0" w:color="auto"/>
            <w:bottom w:val="none" w:sz="0" w:space="0" w:color="auto"/>
            <w:right w:val="none" w:sz="0" w:space="0" w:color="auto"/>
          </w:divBdr>
        </w:div>
        <w:div w:id="2001301194">
          <w:marLeft w:val="0"/>
          <w:marRight w:val="0"/>
          <w:marTop w:val="0"/>
          <w:marBottom w:val="0"/>
          <w:divBdr>
            <w:top w:val="none" w:sz="0" w:space="0" w:color="auto"/>
            <w:left w:val="none" w:sz="0" w:space="0" w:color="auto"/>
            <w:bottom w:val="none" w:sz="0" w:space="0" w:color="auto"/>
            <w:right w:val="none" w:sz="0" w:space="0" w:color="auto"/>
          </w:divBdr>
        </w:div>
        <w:div w:id="1737782966">
          <w:marLeft w:val="0"/>
          <w:marRight w:val="0"/>
          <w:marTop w:val="0"/>
          <w:marBottom w:val="0"/>
          <w:divBdr>
            <w:top w:val="none" w:sz="0" w:space="0" w:color="auto"/>
            <w:left w:val="none" w:sz="0" w:space="0" w:color="auto"/>
            <w:bottom w:val="none" w:sz="0" w:space="0" w:color="auto"/>
            <w:right w:val="none" w:sz="0" w:space="0" w:color="auto"/>
          </w:divBdr>
        </w:div>
        <w:div w:id="1355839771">
          <w:marLeft w:val="0"/>
          <w:marRight w:val="0"/>
          <w:marTop w:val="0"/>
          <w:marBottom w:val="0"/>
          <w:divBdr>
            <w:top w:val="none" w:sz="0" w:space="0" w:color="auto"/>
            <w:left w:val="none" w:sz="0" w:space="0" w:color="auto"/>
            <w:bottom w:val="none" w:sz="0" w:space="0" w:color="auto"/>
            <w:right w:val="none" w:sz="0" w:space="0" w:color="auto"/>
          </w:divBdr>
        </w:div>
        <w:div w:id="541551935">
          <w:marLeft w:val="0"/>
          <w:marRight w:val="0"/>
          <w:marTop w:val="0"/>
          <w:marBottom w:val="0"/>
          <w:divBdr>
            <w:top w:val="none" w:sz="0" w:space="0" w:color="auto"/>
            <w:left w:val="none" w:sz="0" w:space="0" w:color="auto"/>
            <w:bottom w:val="none" w:sz="0" w:space="0" w:color="auto"/>
            <w:right w:val="none" w:sz="0" w:space="0" w:color="auto"/>
          </w:divBdr>
        </w:div>
        <w:div w:id="613098887">
          <w:marLeft w:val="0"/>
          <w:marRight w:val="0"/>
          <w:marTop w:val="0"/>
          <w:marBottom w:val="0"/>
          <w:divBdr>
            <w:top w:val="none" w:sz="0" w:space="0" w:color="auto"/>
            <w:left w:val="none" w:sz="0" w:space="0" w:color="auto"/>
            <w:bottom w:val="none" w:sz="0" w:space="0" w:color="auto"/>
            <w:right w:val="none" w:sz="0" w:space="0" w:color="auto"/>
          </w:divBdr>
        </w:div>
        <w:div w:id="1215384024">
          <w:marLeft w:val="0"/>
          <w:marRight w:val="0"/>
          <w:marTop w:val="0"/>
          <w:marBottom w:val="0"/>
          <w:divBdr>
            <w:top w:val="none" w:sz="0" w:space="0" w:color="auto"/>
            <w:left w:val="none" w:sz="0" w:space="0" w:color="auto"/>
            <w:bottom w:val="none" w:sz="0" w:space="0" w:color="auto"/>
            <w:right w:val="none" w:sz="0" w:space="0" w:color="auto"/>
          </w:divBdr>
        </w:div>
        <w:div w:id="104665178">
          <w:marLeft w:val="0"/>
          <w:marRight w:val="0"/>
          <w:marTop w:val="0"/>
          <w:marBottom w:val="0"/>
          <w:divBdr>
            <w:top w:val="none" w:sz="0" w:space="0" w:color="auto"/>
            <w:left w:val="none" w:sz="0" w:space="0" w:color="auto"/>
            <w:bottom w:val="none" w:sz="0" w:space="0" w:color="auto"/>
            <w:right w:val="none" w:sz="0" w:space="0" w:color="auto"/>
          </w:divBdr>
        </w:div>
        <w:div w:id="1315909157">
          <w:marLeft w:val="0"/>
          <w:marRight w:val="0"/>
          <w:marTop w:val="0"/>
          <w:marBottom w:val="0"/>
          <w:divBdr>
            <w:top w:val="none" w:sz="0" w:space="0" w:color="auto"/>
            <w:left w:val="none" w:sz="0" w:space="0" w:color="auto"/>
            <w:bottom w:val="none" w:sz="0" w:space="0" w:color="auto"/>
            <w:right w:val="none" w:sz="0" w:space="0" w:color="auto"/>
          </w:divBdr>
        </w:div>
        <w:div w:id="1219126147">
          <w:marLeft w:val="0"/>
          <w:marRight w:val="0"/>
          <w:marTop w:val="0"/>
          <w:marBottom w:val="0"/>
          <w:divBdr>
            <w:top w:val="none" w:sz="0" w:space="0" w:color="auto"/>
            <w:left w:val="none" w:sz="0" w:space="0" w:color="auto"/>
            <w:bottom w:val="none" w:sz="0" w:space="0" w:color="auto"/>
            <w:right w:val="none" w:sz="0" w:space="0" w:color="auto"/>
          </w:divBdr>
        </w:div>
        <w:div w:id="1122965077">
          <w:marLeft w:val="0"/>
          <w:marRight w:val="0"/>
          <w:marTop w:val="0"/>
          <w:marBottom w:val="0"/>
          <w:divBdr>
            <w:top w:val="none" w:sz="0" w:space="0" w:color="auto"/>
            <w:left w:val="none" w:sz="0" w:space="0" w:color="auto"/>
            <w:bottom w:val="none" w:sz="0" w:space="0" w:color="auto"/>
            <w:right w:val="none" w:sz="0" w:space="0" w:color="auto"/>
          </w:divBdr>
        </w:div>
        <w:div w:id="982199457">
          <w:marLeft w:val="0"/>
          <w:marRight w:val="0"/>
          <w:marTop w:val="0"/>
          <w:marBottom w:val="0"/>
          <w:divBdr>
            <w:top w:val="none" w:sz="0" w:space="0" w:color="auto"/>
            <w:left w:val="none" w:sz="0" w:space="0" w:color="auto"/>
            <w:bottom w:val="none" w:sz="0" w:space="0" w:color="auto"/>
            <w:right w:val="none" w:sz="0" w:space="0" w:color="auto"/>
          </w:divBdr>
        </w:div>
        <w:div w:id="611784259">
          <w:marLeft w:val="0"/>
          <w:marRight w:val="0"/>
          <w:marTop w:val="0"/>
          <w:marBottom w:val="0"/>
          <w:divBdr>
            <w:top w:val="none" w:sz="0" w:space="0" w:color="auto"/>
            <w:left w:val="none" w:sz="0" w:space="0" w:color="auto"/>
            <w:bottom w:val="none" w:sz="0" w:space="0" w:color="auto"/>
            <w:right w:val="none" w:sz="0" w:space="0" w:color="auto"/>
          </w:divBdr>
        </w:div>
        <w:div w:id="248852688">
          <w:marLeft w:val="0"/>
          <w:marRight w:val="0"/>
          <w:marTop w:val="0"/>
          <w:marBottom w:val="0"/>
          <w:divBdr>
            <w:top w:val="none" w:sz="0" w:space="0" w:color="auto"/>
            <w:left w:val="none" w:sz="0" w:space="0" w:color="auto"/>
            <w:bottom w:val="none" w:sz="0" w:space="0" w:color="auto"/>
            <w:right w:val="none" w:sz="0" w:space="0" w:color="auto"/>
          </w:divBdr>
        </w:div>
        <w:div w:id="906035664">
          <w:marLeft w:val="0"/>
          <w:marRight w:val="0"/>
          <w:marTop w:val="0"/>
          <w:marBottom w:val="0"/>
          <w:divBdr>
            <w:top w:val="none" w:sz="0" w:space="0" w:color="auto"/>
            <w:left w:val="none" w:sz="0" w:space="0" w:color="auto"/>
            <w:bottom w:val="none" w:sz="0" w:space="0" w:color="auto"/>
            <w:right w:val="none" w:sz="0" w:space="0" w:color="auto"/>
          </w:divBdr>
        </w:div>
        <w:div w:id="240679952">
          <w:marLeft w:val="0"/>
          <w:marRight w:val="0"/>
          <w:marTop w:val="0"/>
          <w:marBottom w:val="0"/>
          <w:divBdr>
            <w:top w:val="none" w:sz="0" w:space="0" w:color="auto"/>
            <w:left w:val="none" w:sz="0" w:space="0" w:color="auto"/>
            <w:bottom w:val="none" w:sz="0" w:space="0" w:color="auto"/>
            <w:right w:val="none" w:sz="0" w:space="0" w:color="auto"/>
          </w:divBdr>
        </w:div>
        <w:div w:id="418916109">
          <w:marLeft w:val="0"/>
          <w:marRight w:val="0"/>
          <w:marTop w:val="0"/>
          <w:marBottom w:val="0"/>
          <w:divBdr>
            <w:top w:val="none" w:sz="0" w:space="0" w:color="auto"/>
            <w:left w:val="none" w:sz="0" w:space="0" w:color="auto"/>
            <w:bottom w:val="none" w:sz="0" w:space="0" w:color="auto"/>
            <w:right w:val="none" w:sz="0" w:space="0" w:color="auto"/>
          </w:divBdr>
        </w:div>
        <w:div w:id="1028601056">
          <w:marLeft w:val="0"/>
          <w:marRight w:val="0"/>
          <w:marTop w:val="0"/>
          <w:marBottom w:val="0"/>
          <w:divBdr>
            <w:top w:val="none" w:sz="0" w:space="0" w:color="auto"/>
            <w:left w:val="none" w:sz="0" w:space="0" w:color="auto"/>
            <w:bottom w:val="none" w:sz="0" w:space="0" w:color="auto"/>
            <w:right w:val="none" w:sz="0" w:space="0" w:color="auto"/>
          </w:divBdr>
        </w:div>
        <w:div w:id="231742795">
          <w:marLeft w:val="0"/>
          <w:marRight w:val="0"/>
          <w:marTop w:val="0"/>
          <w:marBottom w:val="0"/>
          <w:divBdr>
            <w:top w:val="none" w:sz="0" w:space="0" w:color="auto"/>
            <w:left w:val="none" w:sz="0" w:space="0" w:color="auto"/>
            <w:bottom w:val="none" w:sz="0" w:space="0" w:color="auto"/>
            <w:right w:val="none" w:sz="0" w:space="0" w:color="auto"/>
          </w:divBdr>
        </w:div>
        <w:div w:id="1692417381">
          <w:marLeft w:val="0"/>
          <w:marRight w:val="0"/>
          <w:marTop w:val="0"/>
          <w:marBottom w:val="0"/>
          <w:divBdr>
            <w:top w:val="none" w:sz="0" w:space="0" w:color="auto"/>
            <w:left w:val="none" w:sz="0" w:space="0" w:color="auto"/>
            <w:bottom w:val="none" w:sz="0" w:space="0" w:color="auto"/>
            <w:right w:val="none" w:sz="0" w:space="0" w:color="auto"/>
          </w:divBdr>
        </w:div>
        <w:div w:id="1551988798">
          <w:marLeft w:val="0"/>
          <w:marRight w:val="0"/>
          <w:marTop w:val="0"/>
          <w:marBottom w:val="0"/>
          <w:divBdr>
            <w:top w:val="none" w:sz="0" w:space="0" w:color="auto"/>
            <w:left w:val="none" w:sz="0" w:space="0" w:color="auto"/>
            <w:bottom w:val="none" w:sz="0" w:space="0" w:color="auto"/>
            <w:right w:val="none" w:sz="0" w:space="0" w:color="auto"/>
          </w:divBdr>
        </w:div>
        <w:div w:id="472218499">
          <w:marLeft w:val="0"/>
          <w:marRight w:val="0"/>
          <w:marTop w:val="0"/>
          <w:marBottom w:val="0"/>
          <w:divBdr>
            <w:top w:val="none" w:sz="0" w:space="0" w:color="auto"/>
            <w:left w:val="none" w:sz="0" w:space="0" w:color="auto"/>
            <w:bottom w:val="none" w:sz="0" w:space="0" w:color="auto"/>
            <w:right w:val="none" w:sz="0" w:space="0" w:color="auto"/>
          </w:divBdr>
        </w:div>
        <w:div w:id="2129545130">
          <w:marLeft w:val="0"/>
          <w:marRight w:val="0"/>
          <w:marTop w:val="0"/>
          <w:marBottom w:val="0"/>
          <w:divBdr>
            <w:top w:val="none" w:sz="0" w:space="0" w:color="auto"/>
            <w:left w:val="none" w:sz="0" w:space="0" w:color="auto"/>
            <w:bottom w:val="none" w:sz="0" w:space="0" w:color="auto"/>
            <w:right w:val="none" w:sz="0" w:space="0" w:color="auto"/>
          </w:divBdr>
        </w:div>
        <w:div w:id="1650666844">
          <w:marLeft w:val="0"/>
          <w:marRight w:val="0"/>
          <w:marTop w:val="0"/>
          <w:marBottom w:val="0"/>
          <w:divBdr>
            <w:top w:val="none" w:sz="0" w:space="0" w:color="auto"/>
            <w:left w:val="none" w:sz="0" w:space="0" w:color="auto"/>
            <w:bottom w:val="none" w:sz="0" w:space="0" w:color="auto"/>
            <w:right w:val="none" w:sz="0" w:space="0" w:color="auto"/>
          </w:divBdr>
        </w:div>
        <w:div w:id="652178150">
          <w:marLeft w:val="0"/>
          <w:marRight w:val="0"/>
          <w:marTop w:val="0"/>
          <w:marBottom w:val="0"/>
          <w:divBdr>
            <w:top w:val="none" w:sz="0" w:space="0" w:color="auto"/>
            <w:left w:val="none" w:sz="0" w:space="0" w:color="auto"/>
            <w:bottom w:val="none" w:sz="0" w:space="0" w:color="auto"/>
            <w:right w:val="none" w:sz="0" w:space="0" w:color="auto"/>
          </w:divBdr>
        </w:div>
        <w:div w:id="2144807264">
          <w:marLeft w:val="0"/>
          <w:marRight w:val="0"/>
          <w:marTop w:val="0"/>
          <w:marBottom w:val="0"/>
          <w:divBdr>
            <w:top w:val="none" w:sz="0" w:space="0" w:color="auto"/>
            <w:left w:val="none" w:sz="0" w:space="0" w:color="auto"/>
            <w:bottom w:val="none" w:sz="0" w:space="0" w:color="auto"/>
            <w:right w:val="none" w:sz="0" w:space="0" w:color="auto"/>
          </w:divBdr>
        </w:div>
        <w:div w:id="1778482852">
          <w:marLeft w:val="0"/>
          <w:marRight w:val="0"/>
          <w:marTop w:val="0"/>
          <w:marBottom w:val="0"/>
          <w:divBdr>
            <w:top w:val="none" w:sz="0" w:space="0" w:color="auto"/>
            <w:left w:val="none" w:sz="0" w:space="0" w:color="auto"/>
            <w:bottom w:val="none" w:sz="0" w:space="0" w:color="auto"/>
            <w:right w:val="none" w:sz="0" w:space="0" w:color="auto"/>
          </w:divBdr>
        </w:div>
        <w:div w:id="95373640">
          <w:marLeft w:val="0"/>
          <w:marRight w:val="0"/>
          <w:marTop w:val="0"/>
          <w:marBottom w:val="0"/>
          <w:divBdr>
            <w:top w:val="none" w:sz="0" w:space="0" w:color="auto"/>
            <w:left w:val="none" w:sz="0" w:space="0" w:color="auto"/>
            <w:bottom w:val="none" w:sz="0" w:space="0" w:color="auto"/>
            <w:right w:val="none" w:sz="0" w:space="0" w:color="auto"/>
          </w:divBdr>
        </w:div>
        <w:div w:id="1822647698">
          <w:marLeft w:val="0"/>
          <w:marRight w:val="0"/>
          <w:marTop w:val="0"/>
          <w:marBottom w:val="0"/>
          <w:divBdr>
            <w:top w:val="none" w:sz="0" w:space="0" w:color="auto"/>
            <w:left w:val="none" w:sz="0" w:space="0" w:color="auto"/>
            <w:bottom w:val="none" w:sz="0" w:space="0" w:color="auto"/>
            <w:right w:val="none" w:sz="0" w:space="0" w:color="auto"/>
          </w:divBdr>
        </w:div>
        <w:div w:id="1026950148">
          <w:marLeft w:val="0"/>
          <w:marRight w:val="0"/>
          <w:marTop w:val="0"/>
          <w:marBottom w:val="0"/>
          <w:divBdr>
            <w:top w:val="none" w:sz="0" w:space="0" w:color="auto"/>
            <w:left w:val="none" w:sz="0" w:space="0" w:color="auto"/>
            <w:bottom w:val="none" w:sz="0" w:space="0" w:color="auto"/>
            <w:right w:val="none" w:sz="0" w:space="0" w:color="auto"/>
          </w:divBdr>
        </w:div>
        <w:div w:id="109978181">
          <w:marLeft w:val="0"/>
          <w:marRight w:val="0"/>
          <w:marTop w:val="0"/>
          <w:marBottom w:val="0"/>
          <w:divBdr>
            <w:top w:val="none" w:sz="0" w:space="0" w:color="auto"/>
            <w:left w:val="none" w:sz="0" w:space="0" w:color="auto"/>
            <w:bottom w:val="none" w:sz="0" w:space="0" w:color="auto"/>
            <w:right w:val="none" w:sz="0" w:space="0" w:color="auto"/>
          </w:divBdr>
        </w:div>
        <w:div w:id="1080637602">
          <w:marLeft w:val="0"/>
          <w:marRight w:val="0"/>
          <w:marTop w:val="0"/>
          <w:marBottom w:val="0"/>
          <w:divBdr>
            <w:top w:val="none" w:sz="0" w:space="0" w:color="auto"/>
            <w:left w:val="none" w:sz="0" w:space="0" w:color="auto"/>
            <w:bottom w:val="none" w:sz="0" w:space="0" w:color="auto"/>
            <w:right w:val="none" w:sz="0" w:space="0" w:color="auto"/>
          </w:divBdr>
        </w:div>
        <w:div w:id="917636810">
          <w:marLeft w:val="0"/>
          <w:marRight w:val="0"/>
          <w:marTop w:val="0"/>
          <w:marBottom w:val="0"/>
          <w:divBdr>
            <w:top w:val="none" w:sz="0" w:space="0" w:color="auto"/>
            <w:left w:val="none" w:sz="0" w:space="0" w:color="auto"/>
            <w:bottom w:val="none" w:sz="0" w:space="0" w:color="auto"/>
            <w:right w:val="none" w:sz="0" w:space="0" w:color="auto"/>
          </w:divBdr>
        </w:div>
        <w:div w:id="188757566">
          <w:marLeft w:val="0"/>
          <w:marRight w:val="0"/>
          <w:marTop w:val="0"/>
          <w:marBottom w:val="0"/>
          <w:divBdr>
            <w:top w:val="none" w:sz="0" w:space="0" w:color="auto"/>
            <w:left w:val="none" w:sz="0" w:space="0" w:color="auto"/>
            <w:bottom w:val="none" w:sz="0" w:space="0" w:color="auto"/>
            <w:right w:val="none" w:sz="0" w:space="0" w:color="auto"/>
          </w:divBdr>
        </w:div>
        <w:div w:id="1935044323">
          <w:marLeft w:val="0"/>
          <w:marRight w:val="0"/>
          <w:marTop w:val="0"/>
          <w:marBottom w:val="0"/>
          <w:divBdr>
            <w:top w:val="none" w:sz="0" w:space="0" w:color="auto"/>
            <w:left w:val="none" w:sz="0" w:space="0" w:color="auto"/>
            <w:bottom w:val="none" w:sz="0" w:space="0" w:color="auto"/>
            <w:right w:val="none" w:sz="0" w:space="0" w:color="auto"/>
          </w:divBdr>
        </w:div>
        <w:div w:id="331445413">
          <w:marLeft w:val="0"/>
          <w:marRight w:val="0"/>
          <w:marTop w:val="0"/>
          <w:marBottom w:val="0"/>
          <w:divBdr>
            <w:top w:val="none" w:sz="0" w:space="0" w:color="auto"/>
            <w:left w:val="none" w:sz="0" w:space="0" w:color="auto"/>
            <w:bottom w:val="none" w:sz="0" w:space="0" w:color="auto"/>
            <w:right w:val="none" w:sz="0" w:space="0" w:color="auto"/>
          </w:divBdr>
        </w:div>
        <w:div w:id="362169829">
          <w:marLeft w:val="0"/>
          <w:marRight w:val="0"/>
          <w:marTop w:val="0"/>
          <w:marBottom w:val="0"/>
          <w:divBdr>
            <w:top w:val="none" w:sz="0" w:space="0" w:color="auto"/>
            <w:left w:val="none" w:sz="0" w:space="0" w:color="auto"/>
            <w:bottom w:val="none" w:sz="0" w:space="0" w:color="auto"/>
            <w:right w:val="none" w:sz="0" w:space="0" w:color="auto"/>
          </w:divBdr>
        </w:div>
        <w:div w:id="1948006566">
          <w:marLeft w:val="0"/>
          <w:marRight w:val="0"/>
          <w:marTop w:val="0"/>
          <w:marBottom w:val="0"/>
          <w:divBdr>
            <w:top w:val="none" w:sz="0" w:space="0" w:color="auto"/>
            <w:left w:val="none" w:sz="0" w:space="0" w:color="auto"/>
            <w:bottom w:val="none" w:sz="0" w:space="0" w:color="auto"/>
            <w:right w:val="none" w:sz="0" w:space="0" w:color="auto"/>
          </w:divBdr>
        </w:div>
        <w:div w:id="1656757059">
          <w:marLeft w:val="0"/>
          <w:marRight w:val="0"/>
          <w:marTop w:val="0"/>
          <w:marBottom w:val="0"/>
          <w:divBdr>
            <w:top w:val="none" w:sz="0" w:space="0" w:color="auto"/>
            <w:left w:val="none" w:sz="0" w:space="0" w:color="auto"/>
            <w:bottom w:val="none" w:sz="0" w:space="0" w:color="auto"/>
            <w:right w:val="none" w:sz="0" w:space="0" w:color="auto"/>
          </w:divBdr>
        </w:div>
        <w:div w:id="1473206303">
          <w:marLeft w:val="0"/>
          <w:marRight w:val="0"/>
          <w:marTop w:val="0"/>
          <w:marBottom w:val="0"/>
          <w:divBdr>
            <w:top w:val="none" w:sz="0" w:space="0" w:color="auto"/>
            <w:left w:val="none" w:sz="0" w:space="0" w:color="auto"/>
            <w:bottom w:val="none" w:sz="0" w:space="0" w:color="auto"/>
            <w:right w:val="none" w:sz="0" w:space="0" w:color="auto"/>
          </w:divBdr>
        </w:div>
        <w:div w:id="1216115235">
          <w:marLeft w:val="0"/>
          <w:marRight w:val="0"/>
          <w:marTop w:val="0"/>
          <w:marBottom w:val="0"/>
          <w:divBdr>
            <w:top w:val="none" w:sz="0" w:space="0" w:color="auto"/>
            <w:left w:val="none" w:sz="0" w:space="0" w:color="auto"/>
            <w:bottom w:val="none" w:sz="0" w:space="0" w:color="auto"/>
            <w:right w:val="none" w:sz="0" w:space="0" w:color="auto"/>
          </w:divBdr>
        </w:div>
        <w:div w:id="1504129270">
          <w:marLeft w:val="0"/>
          <w:marRight w:val="0"/>
          <w:marTop w:val="0"/>
          <w:marBottom w:val="0"/>
          <w:divBdr>
            <w:top w:val="none" w:sz="0" w:space="0" w:color="auto"/>
            <w:left w:val="none" w:sz="0" w:space="0" w:color="auto"/>
            <w:bottom w:val="none" w:sz="0" w:space="0" w:color="auto"/>
            <w:right w:val="none" w:sz="0" w:space="0" w:color="auto"/>
          </w:divBdr>
        </w:div>
        <w:div w:id="1585145884">
          <w:marLeft w:val="0"/>
          <w:marRight w:val="0"/>
          <w:marTop w:val="0"/>
          <w:marBottom w:val="0"/>
          <w:divBdr>
            <w:top w:val="none" w:sz="0" w:space="0" w:color="auto"/>
            <w:left w:val="none" w:sz="0" w:space="0" w:color="auto"/>
            <w:bottom w:val="none" w:sz="0" w:space="0" w:color="auto"/>
            <w:right w:val="none" w:sz="0" w:space="0" w:color="auto"/>
          </w:divBdr>
        </w:div>
        <w:div w:id="763765704">
          <w:marLeft w:val="0"/>
          <w:marRight w:val="0"/>
          <w:marTop w:val="0"/>
          <w:marBottom w:val="0"/>
          <w:divBdr>
            <w:top w:val="none" w:sz="0" w:space="0" w:color="auto"/>
            <w:left w:val="none" w:sz="0" w:space="0" w:color="auto"/>
            <w:bottom w:val="none" w:sz="0" w:space="0" w:color="auto"/>
            <w:right w:val="none" w:sz="0" w:space="0" w:color="auto"/>
          </w:divBdr>
        </w:div>
        <w:div w:id="837617509">
          <w:marLeft w:val="0"/>
          <w:marRight w:val="0"/>
          <w:marTop w:val="0"/>
          <w:marBottom w:val="0"/>
          <w:divBdr>
            <w:top w:val="none" w:sz="0" w:space="0" w:color="auto"/>
            <w:left w:val="none" w:sz="0" w:space="0" w:color="auto"/>
            <w:bottom w:val="none" w:sz="0" w:space="0" w:color="auto"/>
            <w:right w:val="none" w:sz="0" w:space="0" w:color="auto"/>
          </w:divBdr>
        </w:div>
        <w:div w:id="722556116">
          <w:marLeft w:val="0"/>
          <w:marRight w:val="0"/>
          <w:marTop w:val="0"/>
          <w:marBottom w:val="0"/>
          <w:divBdr>
            <w:top w:val="none" w:sz="0" w:space="0" w:color="auto"/>
            <w:left w:val="none" w:sz="0" w:space="0" w:color="auto"/>
            <w:bottom w:val="none" w:sz="0" w:space="0" w:color="auto"/>
            <w:right w:val="none" w:sz="0" w:space="0" w:color="auto"/>
          </w:divBdr>
        </w:div>
        <w:div w:id="1818646629">
          <w:marLeft w:val="0"/>
          <w:marRight w:val="0"/>
          <w:marTop w:val="0"/>
          <w:marBottom w:val="0"/>
          <w:divBdr>
            <w:top w:val="none" w:sz="0" w:space="0" w:color="auto"/>
            <w:left w:val="none" w:sz="0" w:space="0" w:color="auto"/>
            <w:bottom w:val="none" w:sz="0" w:space="0" w:color="auto"/>
            <w:right w:val="none" w:sz="0" w:space="0" w:color="auto"/>
          </w:divBdr>
        </w:div>
        <w:div w:id="1002925949">
          <w:marLeft w:val="0"/>
          <w:marRight w:val="0"/>
          <w:marTop w:val="0"/>
          <w:marBottom w:val="0"/>
          <w:divBdr>
            <w:top w:val="none" w:sz="0" w:space="0" w:color="auto"/>
            <w:left w:val="none" w:sz="0" w:space="0" w:color="auto"/>
            <w:bottom w:val="none" w:sz="0" w:space="0" w:color="auto"/>
            <w:right w:val="none" w:sz="0" w:space="0" w:color="auto"/>
          </w:divBdr>
        </w:div>
        <w:div w:id="913586660">
          <w:marLeft w:val="0"/>
          <w:marRight w:val="0"/>
          <w:marTop w:val="0"/>
          <w:marBottom w:val="0"/>
          <w:divBdr>
            <w:top w:val="none" w:sz="0" w:space="0" w:color="auto"/>
            <w:left w:val="none" w:sz="0" w:space="0" w:color="auto"/>
            <w:bottom w:val="none" w:sz="0" w:space="0" w:color="auto"/>
            <w:right w:val="none" w:sz="0" w:space="0" w:color="auto"/>
          </w:divBdr>
        </w:div>
        <w:div w:id="1785805888">
          <w:marLeft w:val="0"/>
          <w:marRight w:val="0"/>
          <w:marTop w:val="0"/>
          <w:marBottom w:val="0"/>
          <w:divBdr>
            <w:top w:val="none" w:sz="0" w:space="0" w:color="auto"/>
            <w:left w:val="none" w:sz="0" w:space="0" w:color="auto"/>
            <w:bottom w:val="none" w:sz="0" w:space="0" w:color="auto"/>
            <w:right w:val="none" w:sz="0" w:space="0" w:color="auto"/>
          </w:divBdr>
        </w:div>
        <w:div w:id="1835754352">
          <w:marLeft w:val="0"/>
          <w:marRight w:val="0"/>
          <w:marTop w:val="0"/>
          <w:marBottom w:val="0"/>
          <w:divBdr>
            <w:top w:val="none" w:sz="0" w:space="0" w:color="auto"/>
            <w:left w:val="none" w:sz="0" w:space="0" w:color="auto"/>
            <w:bottom w:val="none" w:sz="0" w:space="0" w:color="auto"/>
            <w:right w:val="none" w:sz="0" w:space="0" w:color="auto"/>
          </w:divBdr>
        </w:div>
        <w:div w:id="1848401842">
          <w:marLeft w:val="0"/>
          <w:marRight w:val="0"/>
          <w:marTop w:val="0"/>
          <w:marBottom w:val="0"/>
          <w:divBdr>
            <w:top w:val="none" w:sz="0" w:space="0" w:color="auto"/>
            <w:left w:val="none" w:sz="0" w:space="0" w:color="auto"/>
            <w:bottom w:val="none" w:sz="0" w:space="0" w:color="auto"/>
            <w:right w:val="none" w:sz="0" w:space="0" w:color="auto"/>
          </w:divBdr>
        </w:div>
        <w:div w:id="1142117734">
          <w:marLeft w:val="0"/>
          <w:marRight w:val="0"/>
          <w:marTop w:val="0"/>
          <w:marBottom w:val="0"/>
          <w:divBdr>
            <w:top w:val="none" w:sz="0" w:space="0" w:color="auto"/>
            <w:left w:val="none" w:sz="0" w:space="0" w:color="auto"/>
            <w:bottom w:val="none" w:sz="0" w:space="0" w:color="auto"/>
            <w:right w:val="none" w:sz="0" w:space="0" w:color="auto"/>
          </w:divBdr>
        </w:div>
        <w:div w:id="1005061347">
          <w:marLeft w:val="0"/>
          <w:marRight w:val="0"/>
          <w:marTop w:val="0"/>
          <w:marBottom w:val="0"/>
          <w:divBdr>
            <w:top w:val="none" w:sz="0" w:space="0" w:color="auto"/>
            <w:left w:val="none" w:sz="0" w:space="0" w:color="auto"/>
            <w:bottom w:val="none" w:sz="0" w:space="0" w:color="auto"/>
            <w:right w:val="none" w:sz="0" w:space="0" w:color="auto"/>
          </w:divBdr>
        </w:div>
        <w:div w:id="87623001">
          <w:marLeft w:val="0"/>
          <w:marRight w:val="0"/>
          <w:marTop w:val="0"/>
          <w:marBottom w:val="0"/>
          <w:divBdr>
            <w:top w:val="none" w:sz="0" w:space="0" w:color="auto"/>
            <w:left w:val="none" w:sz="0" w:space="0" w:color="auto"/>
            <w:bottom w:val="none" w:sz="0" w:space="0" w:color="auto"/>
            <w:right w:val="none" w:sz="0" w:space="0" w:color="auto"/>
          </w:divBdr>
        </w:div>
        <w:div w:id="1032152753">
          <w:marLeft w:val="0"/>
          <w:marRight w:val="0"/>
          <w:marTop w:val="0"/>
          <w:marBottom w:val="0"/>
          <w:divBdr>
            <w:top w:val="none" w:sz="0" w:space="0" w:color="auto"/>
            <w:left w:val="none" w:sz="0" w:space="0" w:color="auto"/>
            <w:bottom w:val="none" w:sz="0" w:space="0" w:color="auto"/>
            <w:right w:val="none" w:sz="0" w:space="0" w:color="auto"/>
          </w:divBdr>
        </w:div>
        <w:div w:id="1034384982">
          <w:marLeft w:val="0"/>
          <w:marRight w:val="0"/>
          <w:marTop w:val="0"/>
          <w:marBottom w:val="0"/>
          <w:divBdr>
            <w:top w:val="none" w:sz="0" w:space="0" w:color="auto"/>
            <w:left w:val="none" w:sz="0" w:space="0" w:color="auto"/>
            <w:bottom w:val="none" w:sz="0" w:space="0" w:color="auto"/>
            <w:right w:val="none" w:sz="0" w:space="0" w:color="auto"/>
          </w:divBdr>
        </w:div>
        <w:div w:id="2051373771">
          <w:marLeft w:val="0"/>
          <w:marRight w:val="0"/>
          <w:marTop w:val="0"/>
          <w:marBottom w:val="0"/>
          <w:divBdr>
            <w:top w:val="none" w:sz="0" w:space="0" w:color="auto"/>
            <w:left w:val="none" w:sz="0" w:space="0" w:color="auto"/>
            <w:bottom w:val="none" w:sz="0" w:space="0" w:color="auto"/>
            <w:right w:val="none" w:sz="0" w:space="0" w:color="auto"/>
          </w:divBdr>
        </w:div>
        <w:div w:id="1885630328">
          <w:marLeft w:val="0"/>
          <w:marRight w:val="0"/>
          <w:marTop w:val="0"/>
          <w:marBottom w:val="0"/>
          <w:divBdr>
            <w:top w:val="none" w:sz="0" w:space="0" w:color="auto"/>
            <w:left w:val="none" w:sz="0" w:space="0" w:color="auto"/>
            <w:bottom w:val="none" w:sz="0" w:space="0" w:color="auto"/>
            <w:right w:val="none" w:sz="0" w:space="0" w:color="auto"/>
          </w:divBdr>
        </w:div>
        <w:div w:id="2124877608">
          <w:marLeft w:val="0"/>
          <w:marRight w:val="0"/>
          <w:marTop w:val="0"/>
          <w:marBottom w:val="0"/>
          <w:divBdr>
            <w:top w:val="none" w:sz="0" w:space="0" w:color="auto"/>
            <w:left w:val="none" w:sz="0" w:space="0" w:color="auto"/>
            <w:bottom w:val="none" w:sz="0" w:space="0" w:color="auto"/>
            <w:right w:val="none" w:sz="0" w:space="0" w:color="auto"/>
          </w:divBdr>
        </w:div>
        <w:div w:id="1834685754">
          <w:marLeft w:val="0"/>
          <w:marRight w:val="0"/>
          <w:marTop w:val="0"/>
          <w:marBottom w:val="0"/>
          <w:divBdr>
            <w:top w:val="none" w:sz="0" w:space="0" w:color="auto"/>
            <w:left w:val="none" w:sz="0" w:space="0" w:color="auto"/>
            <w:bottom w:val="none" w:sz="0" w:space="0" w:color="auto"/>
            <w:right w:val="none" w:sz="0" w:space="0" w:color="auto"/>
          </w:divBdr>
        </w:div>
        <w:div w:id="1299644832">
          <w:marLeft w:val="0"/>
          <w:marRight w:val="0"/>
          <w:marTop w:val="0"/>
          <w:marBottom w:val="0"/>
          <w:divBdr>
            <w:top w:val="none" w:sz="0" w:space="0" w:color="auto"/>
            <w:left w:val="none" w:sz="0" w:space="0" w:color="auto"/>
            <w:bottom w:val="none" w:sz="0" w:space="0" w:color="auto"/>
            <w:right w:val="none" w:sz="0" w:space="0" w:color="auto"/>
          </w:divBdr>
        </w:div>
        <w:div w:id="1583220285">
          <w:marLeft w:val="0"/>
          <w:marRight w:val="0"/>
          <w:marTop w:val="0"/>
          <w:marBottom w:val="0"/>
          <w:divBdr>
            <w:top w:val="none" w:sz="0" w:space="0" w:color="auto"/>
            <w:left w:val="none" w:sz="0" w:space="0" w:color="auto"/>
            <w:bottom w:val="none" w:sz="0" w:space="0" w:color="auto"/>
            <w:right w:val="none" w:sz="0" w:space="0" w:color="auto"/>
          </w:divBdr>
        </w:div>
        <w:div w:id="1361666323">
          <w:marLeft w:val="0"/>
          <w:marRight w:val="0"/>
          <w:marTop w:val="0"/>
          <w:marBottom w:val="0"/>
          <w:divBdr>
            <w:top w:val="none" w:sz="0" w:space="0" w:color="auto"/>
            <w:left w:val="none" w:sz="0" w:space="0" w:color="auto"/>
            <w:bottom w:val="none" w:sz="0" w:space="0" w:color="auto"/>
            <w:right w:val="none" w:sz="0" w:space="0" w:color="auto"/>
          </w:divBdr>
        </w:div>
        <w:div w:id="1152603288">
          <w:marLeft w:val="0"/>
          <w:marRight w:val="0"/>
          <w:marTop w:val="0"/>
          <w:marBottom w:val="0"/>
          <w:divBdr>
            <w:top w:val="none" w:sz="0" w:space="0" w:color="auto"/>
            <w:left w:val="none" w:sz="0" w:space="0" w:color="auto"/>
            <w:bottom w:val="none" w:sz="0" w:space="0" w:color="auto"/>
            <w:right w:val="none" w:sz="0" w:space="0" w:color="auto"/>
          </w:divBdr>
        </w:div>
        <w:div w:id="1753551411">
          <w:marLeft w:val="0"/>
          <w:marRight w:val="0"/>
          <w:marTop w:val="0"/>
          <w:marBottom w:val="0"/>
          <w:divBdr>
            <w:top w:val="none" w:sz="0" w:space="0" w:color="auto"/>
            <w:left w:val="none" w:sz="0" w:space="0" w:color="auto"/>
            <w:bottom w:val="none" w:sz="0" w:space="0" w:color="auto"/>
            <w:right w:val="none" w:sz="0" w:space="0" w:color="auto"/>
          </w:divBdr>
        </w:div>
        <w:div w:id="1168594682">
          <w:marLeft w:val="0"/>
          <w:marRight w:val="0"/>
          <w:marTop w:val="0"/>
          <w:marBottom w:val="0"/>
          <w:divBdr>
            <w:top w:val="none" w:sz="0" w:space="0" w:color="auto"/>
            <w:left w:val="none" w:sz="0" w:space="0" w:color="auto"/>
            <w:bottom w:val="none" w:sz="0" w:space="0" w:color="auto"/>
            <w:right w:val="none" w:sz="0" w:space="0" w:color="auto"/>
          </w:divBdr>
        </w:div>
        <w:div w:id="1167474427">
          <w:marLeft w:val="0"/>
          <w:marRight w:val="0"/>
          <w:marTop w:val="0"/>
          <w:marBottom w:val="0"/>
          <w:divBdr>
            <w:top w:val="none" w:sz="0" w:space="0" w:color="auto"/>
            <w:left w:val="none" w:sz="0" w:space="0" w:color="auto"/>
            <w:bottom w:val="none" w:sz="0" w:space="0" w:color="auto"/>
            <w:right w:val="none" w:sz="0" w:space="0" w:color="auto"/>
          </w:divBdr>
        </w:div>
        <w:div w:id="1001661943">
          <w:marLeft w:val="0"/>
          <w:marRight w:val="0"/>
          <w:marTop w:val="0"/>
          <w:marBottom w:val="0"/>
          <w:divBdr>
            <w:top w:val="none" w:sz="0" w:space="0" w:color="auto"/>
            <w:left w:val="none" w:sz="0" w:space="0" w:color="auto"/>
            <w:bottom w:val="none" w:sz="0" w:space="0" w:color="auto"/>
            <w:right w:val="none" w:sz="0" w:space="0" w:color="auto"/>
          </w:divBdr>
        </w:div>
        <w:div w:id="348144437">
          <w:marLeft w:val="0"/>
          <w:marRight w:val="0"/>
          <w:marTop w:val="0"/>
          <w:marBottom w:val="0"/>
          <w:divBdr>
            <w:top w:val="none" w:sz="0" w:space="0" w:color="auto"/>
            <w:left w:val="none" w:sz="0" w:space="0" w:color="auto"/>
            <w:bottom w:val="none" w:sz="0" w:space="0" w:color="auto"/>
            <w:right w:val="none" w:sz="0" w:space="0" w:color="auto"/>
          </w:divBdr>
        </w:div>
        <w:div w:id="1764959690">
          <w:marLeft w:val="0"/>
          <w:marRight w:val="0"/>
          <w:marTop w:val="0"/>
          <w:marBottom w:val="0"/>
          <w:divBdr>
            <w:top w:val="none" w:sz="0" w:space="0" w:color="auto"/>
            <w:left w:val="none" w:sz="0" w:space="0" w:color="auto"/>
            <w:bottom w:val="none" w:sz="0" w:space="0" w:color="auto"/>
            <w:right w:val="none" w:sz="0" w:space="0" w:color="auto"/>
          </w:divBdr>
        </w:div>
        <w:div w:id="1544445502">
          <w:marLeft w:val="0"/>
          <w:marRight w:val="0"/>
          <w:marTop w:val="0"/>
          <w:marBottom w:val="0"/>
          <w:divBdr>
            <w:top w:val="none" w:sz="0" w:space="0" w:color="auto"/>
            <w:left w:val="none" w:sz="0" w:space="0" w:color="auto"/>
            <w:bottom w:val="none" w:sz="0" w:space="0" w:color="auto"/>
            <w:right w:val="none" w:sz="0" w:space="0" w:color="auto"/>
          </w:divBdr>
        </w:div>
        <w:div w:id="652639917">
          <w:marLeft w:val="0"/>
          <w:marRight w:val="0"/>
          <w:marTop w:val="0"/>
          <w:marBottom w:val="0"/>
          <w:divBdr>
            <w:top w:val="none" w:sz="0" w:space="0" w:color="auto"/>
            <w:left w:val="none" w:sz="0" w:space="0" w:color="auto"/>
            <w:bottom w:val="none" w:sz="0" w:space="0" w:color="auto"/>
            <w:right w:val="none" w:sz="0" w:space="0" w:color="auto"/>
          </w:divBdr>
        </w:div>
        <w:div w:id="1659311208">
          <w:marLeft w:val="0"/>
          <w:marRight w:val="0"/>
          <w:marTop w:val="0"/>
          <w:marBottom w:val="0"/>
          <w:divBdr>
            <w:top w:val="none" w:sz="0" w:space="0" w:color="auto"/>
            <w:left w:val="none" w:sz="0" w:space="0" w:color="auto"/>
            <w:bottom w:val="none" w:sz="0" w:space="0" w:color="auto"/>
            <w:right w:val="none" w:sz="0" w:space="0" w:color="auto"/>
          </w:divBdr>
        </w:div>
        <w:div w:id="1552692480">
          <w:marLeft w:val="0"/>
          <w:marRight w:val="0"/>
          <w:marTop w:val="0"/>
          <w:marBottom w:val="0"/>
          <w:divBdr>
            <w:top w:val="none" w:sz="0" w:space="0" w:color="auto"/>
            <w:left w:val="none" w:sz="0" w:space="0" w:color="auto"/>
            <w:bottom w:val="none" w:sz="0" w:space="0" w:color="auto"/>
            <w:right w:val="none" w:sz="0" w:space="0" w:color="auto"/>
          </w:divBdr>
        </w:div>
        <w:div w:id="1513497618">
          <w:marLeft w:val="0"/>
          <w:marRight w:val="0"/>
          <w:marTop w:val="0"/>
          <w:marBottom w:val="0"/>
          <w:divBdr>
            <w:top w:val="none" w:sz="0" w:space="0" w:color="auto"/>
            <w:left w:val="none" w:sz="0" w:space="0" w:color="auto"/>
            <w:bottom w:val="none" w:sz="0" w:space="0" w:color="auto"/>
            <w:right w:val="none" w:sz="0" w:space="0" w:color="auto"/>
          </w:divBdr>
        </w:div>
        <w:div w:id="1366440108">
          <w:marLeft w:val="0"/>
          <w:marRight w:val="0"/>
          <w:marTop w:val="0"/>
          <w:marBottom w:val="0"/>
          <w:divBdr>
            <w:top w:val="none" w:sz="0" w:space="0" w:color="auto"/>
            <w:left w:val="none" w:sz="0" w:space="0" w:color="auto"/>
            <w:bottom w:val="none" w:sz="0" w:space="0" w:color="auto"/>
            <w:right w:val="none" w:sz="0" w:space="0" w:color="auto"/>
          </w:divBdr>
        </w:div>
        <w:div w:id="677269342">
          <w:marLeft w:val="0"/>
          <w:marRight w:val="0"/>
          <w:marTop w:val="0"/>
          <w:marBottom w:val="0"/>
          <w:divBdr>
            <w:top w:val="none" w:sz="0" w:space="0" w:color="auto"/>
            <w:left w:val="none" w:sz="0" w:space="0" w:color="auto"/>
            <w:bottom w:val="none" w:sz="0" w:space="0" w:color="auto"/>
            <w:right w:val="none" w:sz="0" w:space="0" w:color="auto"/>
          </w:divBdr>
        </w:div>
        <w:div w:id="1513647208">
          <w:marLeft w:val="0"/>
          <w:marRight w:val="0"/>
          <w:marTop w:val="0"/>
          <w:marBottom w:val="0"/>
          <w:divBdr>
            <w:top w:val="none" w:sz="0" w:space="0" w:color="auto"/>
            <w:left w:val="none" w:sz="0" w:space="0" w:color="auto"/>
            <w:bottom w:val="none" w:sz="0" w:space="0" w:color="auto"/>
            <w:right w:val="none" w:sz="0" w:space="0" w:color="auto"/>
          </w:divBdr>
        </w:div>
        <w:div w:id="1826432331">
          <w:marLeft w:val="0"/>
          <w:marRight w:val="0"/>
          <w:marTop w:val="0"/>
          <w:marBottom w:val="0"/>
          <w:divBdr>
            <w:top w:val="none" w:sz="0" w:space="0" w:color="auto"/>
            <w:left w:val="none" w:sz="0" w:space="0" w:color="auto"/>
            <w:bottom w:val="none" w:sz="0" w:space="0" w:color="auto"/>
            <w:right w:val="none" w:sz="0" w:space="0" w:color="auto"/>
          </w:divBdr>
        </w:div>
        <w:div w:id="922228886">
          <w:marLeft w:val="0"/>
          <w:marRight w:val="0"/>
          <w:marTop w:val="0"/>
          <w:marBottom w:val="0"/>
          <w:divBdr>
            <w:top w:val="none" w:sz="0" w:space="0" w:color="auto"/>
            <w:left w:val="none" w:sz="0" w:space="0" w:color="auto"/>
            <w:bottom w:val="none" w:sz="0" w:space="0" w:color="auto"/>
            <w:right w:val="none" w:sz="0" w:space="0" w:color="auto"/>
          </w:divBdr>
        </w:div>
        <w:div w:id="1351449760">
          <w:marLeft w:val="0"/>
          <w:marRight w:val="0"/>
          <w:marTop w:val="0"/>
          <w:marBottom w:val="0"/>
          <w:divBdr>
            <w:top w:val="none" w:sz="0" w:space="0" w:color="auto"/>
            <w:left w:val="none" w:sz="0" w:space="0" w:color="auto"/>
            <w:bottom w:val="none" w:sz="0" w:space="0" w:color="auto"/>
            <w:right w:val="none" w:sz="0" w:space="0" w:color="auto"/>
          </w:divBdr>
        </w:div>
        <w:div w:id="988439264">
          <w:marLeft w:val="0"/>
          <w:marRight w:val="0"/>
          <w:marTop w:val="0"/>
          <w:marBottom w:val="0"/>
          <w:divBdr>
            <w:top w:val="none" w:sz="0" w:space="0" w:color="auto"/>
            <w:left w:val="none" w:sz="0" w:space="0" w:color="auto"/>
            <w:bottom w:val="none" w:sz="0" w:space="0" w:color="auto"/>
            <w:right w:val="none" w:sz="0" w:space="0" w:color="auto"/>
          </w:divBdr>
        </w:div>
        <w:div w:id="1421946900">
          <w:marLeft w:val="0"/>
          <w:marRight w:val="0"/>
          <w:marTop w:val="0"/>
          <w:marBottom w:val="0"/>
          <w:divBdr>
            <w:top w:val="none" w:sz="0" w:space="0" w:color="auto"/>
            <w:left w:val="none" w:sz="0" w:space="0" w:color="auto"/>
            <w:bottom w:val="none" w:sz="0" w:space="0" w:color="auto"/>
            <w:right w:val="none" w:sz="0" w:space="0" w:color="auto"/>
          </w:divBdr>
        </w:div>
        <w:div w:id="254292616">
          <w:marLeft w:val="0"/>
          <w:marRight w:val="0"/>
          <w:marTop w:val="0"/>
          <w:marBottom w:val="0"/>
          <w:divBdr>
            <w:top w:val="none" w:sz="0" w:space="0" w:color="auto"/>
            <w:left w:val="none" w:sz="0" w:space="0" w:color="auto"/>
            <w:bottom w:val="none" w:sz="0" w:space="0" w:color="auto"/>
            <w:right w:val="none" w:sz="0" w:space="0" w:color="auto"/>
          </w:divBdr>
        </w:div>
        <w:div w:id="820391103">
          <w:marLeft w:val="0"/>
          <w:marRight w:val="0"/>
          <w:marTop w:val="0"/>
          <w:marBottom w:val="0"/>
          <w:divBdr>
            <w:top w:val="none" w:sz="0" w:space="0" w:color="auto"/>
            <w:left w:val="none" w:sz="0" w:space="0" w:color="auto"/>
            <w:bottom w:val="none" w:sz="0" w:space="0" w:color="auto"/>
            <w:right w:val="none" w:sz="0" w:space="0" w:color="auto"/>
          </w:divBdr>
        </w:div>
        <w:div w:id="756558176">
          <w:marLeft w:val="0"/>
          <w:marRight w:val="0"/>
          <w:marTop w:val="0"/>
          <w:marBottom w:val="0"/>
          <w:divBdr>
            <w:top w:val="none" w:sz="0" w:space="0" w:color="auto"/>
            <w:left w:val="none" w:sz="0" w:space="0" w:color="auto"/>
            <w:bottom w:val="none" w:sz="0" w:space="0" w:color="auto"/>
            <w:right w:val="none" w:sz="0" w:space="0" w:color="auto"/>
          </w:divBdr>
        </w:div>
        <w:div w:id="1840922685">
          <w:marLeft w:val="0"/>
          <w:marRight w:val="0"/>
          <w:marTop w:val="0"/>
          <w:marBottom w:val="0"/>
          <w:divBdr>
            <w:top w:val="none" w:sz="0" w:space="0" w:color="auto"/>
            <w:left w:val="none" w:sz="0" w:space="0" w:color="auto"/>
            <w:bottom w:val="none" w:sz="0" w:space="0" w:color="auto"/>
            <w:right w:val="none" w:sz="0" w:space="0" w:color="auto"/>
          </w:divBdr>
        </w:div>
        <w:div w:id="214202908">
          <w:marLeft w:val="0"/>
          <w:marRight w:val="0"/>
          <w:marTop w:val="0"/>
          <w:marBottom w:val="0"/>
          <w:divBdr>
            <w:top w:val="none" w:sz="0" w:space="0" w:color="auto"/>
            <w:left w:val="none" w:sz="0" w:space="0" w:color="auto"/>
            <w:bottom w:val="none" w:sz="0" w:space="0" w:color="auto"/>
            <w:right w:val="none" w:sz="0" w:space="0" w:color="auto"/>
          </w:divBdr>
        </w:div>
        <w:div w:id="875122554">
          <w:marLeft w:val="0"/>
          <w:marRight w:val="0"/>
          <w:marTop w:val="0"/>
          <w:marBottom w:val="0"/>
          <w:divBdr>
            <w:top w:val="none" w:sz="0" w:space="0" w:color="auto"/>
            <w:left w:val="none" w:sz="0" w:space="0" w:color="auto"/>
            <w:bottom w:val="none" w:sz="0" w:space="0" w:color="auto"/>
            <w:right w:val="none" w:sz="0" w:space="0" w:color="auto"/>
          </w:divBdr>
        </w:div>
        <w:div w:id="259335970">
          <w:marLeft w:val="0"/>
          <w:marRight w:val="0"/>
          <w:marTop w:val="0"/>
          <w:marBottom w:val="0"/>
          <w:divBdr>
            <w:top w:val="none" w:sz="0" w:space="0" w:color="auto"/>
            <w:left w:val="none" w:sz="0" w:space="0" w:color="auto"/>
            <w:bottom w:val="none" w:sz="0" w:space="0" w:color="auto"/>
            <w:right w:val="none" w:sz="0" w:space="0" w:color="auto"/>
          </w:divBdr>
        </w:div>
        <w:div w:id="1264415705">
          <w:marLeft w:val="0"/>
          <w:marRight w:val="0"/>
          <w:marTop w:val="0"/>
          <w:marBottom w:val="0"/>
          <w:divBdr>
            <w:top w:val="none" w:sz="0" w:space="0" w:color="auto"/>
            <w:left w:val="none" w:sz="0" w:space="0" w:color="auto"/>
            <w:bottom w:val="none" w:sz="0" w:space="0" w:color="auto"/>
            <w:right w:val="none" w:sz="0" w:space="0" w:color="auto"/>
          </w:divBdr>
        </w:div>
        <w:div w:id="2111460761">
          <w:marLeft w:val="0"/>
          <w:marRight w:val="0"/>
          <w:marTop w:val="0"/>
          <w:marBottom w:val="0"/>
          <w:divBdr>
            <w:top w:val="none" w:sz="0" w:space="0" w:color="auto"/>
            <w:left w:val="none" w:sz="0" w:space="0" w:color="auto"/>
            <w:bottom w:val="none" w:sz="0" w:space="0" w:color="auto"/>
            <w:right w:val="none" w:sz="0" w:space="0" w:color="auto"/>
          </w:divBdr>
        </w:div>
        <w:div w:id="1875461928">
          <w:marLeft w:val="0"/>
          <w:marRight w:val="0"/>
          <w:marTop w:val="0"/>
          <w:marBottom w:val="0"/>
          <w:divBdr>
            <w:top w:val="none" w:sz="0" w:space="0" w:color="auto"/>
            <w:left w:val="none" w:sz="0" w:space="0" w:color="auto"/>
            <w:bottom w:val="none" w:sz="0" w:space="0" w:color="auto"/>
            <w:right w:val="none" w:sz="0" w:space="0" w:color="auto"/>
          </w:divBdr>
        </w:div>
        <w:div w:id="1724058548">
          <w:marLeft w:val="0"/>
          <w:marRight w:val="0"/>
          <w:marTop w:val="0"/>
          <w:marBottom w:val="0"/>
          <w:divBdr>
            <w:top w:val="none" w:sz="0" w:space="0" w:color="auto"/>
            <w:left w:val="none" w:sz="0" w:space="0" w:color="auto"/>
            <w:bottom w:val="none" w:sz="0" w:space="0" w:color="auto"/>
            <w:right w:val="none" w:sz="0" w:space="0" w:color="auto"/>
          </w:divBdr>
        </w:div>
        <w:div w:id="85661609">
          <w:marLeft w:val="0"/>
          <w:marRight w:val="0"/>
          <w:marTop w:val="0"/>
          <w:marBottom w:val="0"/>
          <w:divBdr>
            <w:top w:val="none" w:sz="0" w:space="0" w:color="auto"/>
            <w:left w:val="none" w:sz="0" w:space="0" w:color="auto"/>
            <w:bottom w:val="none" w:sz="0" w:space="0" w:color="auto"/>
            <w:right w:val="none" w:sz="0" w:space="0" w:color="auto"/>
          </w:divBdr>
        </w:div>
        <w:div w:id="804199900">
          <w:marLeft w:val="0"/>
          <w:marRight w:val="0"/>
          <w:marTop w:val="0"/>
          <w:marBottom w:val="0"/>
          <w:divBdr>
            <w:top w:val="none" w:sz="0" w:space="0" w:color="auto"/>
            <w:left w:val="none" w:sz="0" w:space="0" w:color="auto"/>
            <w:bottom w:val="none" w:sz="0" w:space="0" w:color="auto"/>
            <w:right w:val="none" w:sz="0" w:space="0" w:color="auto"/>
          </w:divBdr>
        </w:div>
        <w:div w:id="594288710">
          <w:marLeft w:val="0"/>
          <w:marRight w:val="0"/>
          <w:marTop w:val="0"/>
          <w:marBottom w:val="0"/>
          <w:divBdr>
            <w:top w:val="none" w:sz="0" w:space="0" w:color="auto"/>
            <w:left w:val="none" w:sz="0" w:space="0" w:color="auto"/>
            <w:bottom w:val="none" w:sz="0" w:space="0" w:color="auto"/>
            <w:right w:val="none" w:sz="0" w:space="0" w:color="auto"/>
          </w:divBdr>
        </w:div>
        <w:div w:id="944731855">
          <w:marLeft w:val="0"/>
          <w:marRight w:val="0"/>
          <w:marTop w:val="0"/>
          <w:marBottom w:val="0"/>
          <w:divBdr>
            <w:top w:val="none" w:sz="0" w:space="0" w:color="auto"/>
            <w:left w:val="none" w:sz="0" w:space="0" w:color="auto"/>
            <w:bottom w:val="none" w:sz="0" w:space="0" w:color="auto"/>
            <w:right w:val="none" w:sz="0" w:space="0" w:color="auto"/>
          </w:divBdr>
        </w:div>
        <w:div w:id="311300552">
          <w:marLeft w:val="0"/>
          <w:marRight w:val="0"/>
          <w:marTop w:val="0"/>
          <w:marBottom w:val="0"/>
          <w:divBdr>
            <w:top w:val="none" w:sz="0" w:space="0" w:color="auto"/>
            <w:left w:val="none" w:sz="0" w:space="0" w:color="auto"/>
            <w:bottom w:val="none" w:sz="0" w:space="0" w:color="auto"/>
            <w:right w:val="none" w:sz="0" w:space="0" w:color="auto"/>
          </w:divBdr>
        </w:div>
        <w:div w:id="1065185342">
          <w:marLeft w:val="0"/>
          <w:marRight w:val="0"/>
          <w:marTop w:val="0"/>
          <w:marBottom w:val="0"/>
          <w:divBdr>
            <w:top w:val="none" w:sz="0" w:space="0" w:color="auto"/>
            <w:left w:val="none" w:sz="0" w:space="0" w:color="auto"/>
            <w:bottom w:val="none" w:sz="0" w:space="0" w:color="auto"/>
            <w:right w:val="none" w:sz="0" w:space="0" w:color="auto"/>
          </w:divBdr>
        </w:div>
        <w:div w:id="705443380">
          <w:marLeft w:val="0"/>
          <w:marRight w:val="0"/>
          <w:marTop w:val="0"/>
          <w:marBottom w:val="0"/>
          <w:divBdr>
            <w:top w:val="none" w:sz="0" w:space="0" w:color="auto"/>
            <w:left w:val="none" w:sz="0" w:space="0" w:color="auto"/>
            <w:bottom w:val="none" w:sz="0" w:space="0" w:color="auto"/>
            <w:right w:val="none" w:sz="0" w:space="0" w:color="auto"/>
          </w:divBdr>
        </w:div>
        <w:div w:id="2034332275">
          <w:marLeft w:val="0"/>
          <w:marRight w:val="0"/>
          <w:marTop w:val="0"/>
          <w:marBottom w:val="0"/>
          <w:divBdr>
            <w:top w:val="none" w:sz="0" w:space="0" w:color="auto"/>
            <w:left w:val="none" w:sz="0" w:space="0" w:color="auto"/>
            <w:bottom w:val="none" w:sz="0" w:space="0" w:color="auto"/>
            <w:right w:val="none" w:sz="0" w:space="0" w:color="auto"/>
          </w:divBdr>
        </w:div>
        <w:div w:id="1348873290">
          <w:marLeft w:val="0"/>
          <w:marRight w:val="0"/>
          <w:marTop w:val="0"/>
          <w:marBottom w:val="0"/>
          <w:divBdr>
            <w:top w:val="none" w:sz="0" w:space="0" w:color="auto"/>
            <w:left w:val="none" w:sz="0" w:space="0" w:color="auto"/>
            <w:bottom w:val="none" w:sz="0" w:space="0" w:color="auto"/>
            <w:right w:val="none" w:sz="0" w:space="0" w:color="auto"/>
          </w:divBdr>
        </w:div>
        <w:div w:id="782265200">
          <w:marLeft w:val="0"/>
          <w:marRight w:val="0"/>
          <w:marTop w:val="0"/>
          <w:marBottom w:val="0"/>
          <w:divBdr>
            <w:top w:val="none" w:sz="0" w:space="0" w:color="auto"/>
            <w:left w:val="none" w:sz="0" w:space="0" w:color="auto"/>
            <w:bottom w:val="none" w:sz="0" w:space="0" w:color="auto"/>
            <w:right w:val="none" w:sz="0" w:space="0" w:color="auto"/>
          </w:divBdr>
        </w:div>
        <w:div w:id="1464074592">
          <w:marLeft w:val="0"/>
          <w:marRight w:val="0"/>
          <w:marTop w:val="0"/>
          <w:marBottom w:val="0"/>
          <w:divBdr>
            <w:top w:val="none" w:sz="0" w:space="0" w:color="auto"/>
            <w:left w:val="none" w:sz="0" w:space="0" w:color="auto"/>
            <w:bottom w:val="none" w:sz="0" w:space="0" w:color="auto"/>
            <w:right w:val="none" w:sz="0" w:space="0" w:color="auto"/>
          </w:divBdr>
        </w:div>
        <w:div w:id="1483816497">
          <w:marLeft w:val="0"/>
          <w:marRight w:val="0"/>
          <w:marTop w:val="0"/>
          <w:marBottom w:val="0"/>
          <w:divBdr>
            <w:top w:val="none" w:sz="0" w:space="0" w:color="auto"/>
            <w:left w:val="none" w:sz="0" w:space="0" w:color="auto"/>
            <w:bottom w:val="none" w:sz="0" w:space="0" w:color="auto"/>
            <w:right w:val="none" w:sz="0" w:space="0" w:color="auto"/>
          </w:divBdr>
        </w:div>
        <w:div w:id="1877812456">
          <w:marLeft w:val="0"/>
          <w:marRight w:val="0"/>
          <w:marTop w:val="0"/>
          <w:marBottom w:val="0"/>
          <w:divBdr>
            <w:top w:val="none" w:sz="0" w:space="0" w:color="auto"/>
            <w:left w:val="none" w:sz="0" w:space="0" w:color="auto"/>
            <w:bottom w:val="none" w:sz="0" w:space="0" w:color="auto"/>
            <w:right w:val="none" w:sz="0" w:space="0" w:color="auto"/>
          </w:divBdr>
        </w:div>
        <w:div w:id="1921061178">
          <w:marLeft w:val="0"/>
          <w:marRight w:val="0"/>
          <w:marTop w:val="0"/>
          <w:marBottom w:val="0"/>
          <w:divBdr>
            <w:top w:val="none" w:sz="0" w:space="0" w:color="auto"/>
            <w:left w:val="none" w:sz="0" w:space="0" w:color="auto"/>
            <w:bottom w:val="none" w:sz="0" w:space="0" w:color="auto"/>
            <w:right w:val="none" w:sz="0" w:space="0" w:color="auto"/>
          </w:divBdr>
        </w:div>
        <w:div w:id="1732999883">
          <w:marLeft w:val="0"/>
          <w:marRight w:val="0"/>
          <w:marTop w:val="0"/>
          <w:marBottom w:val="0"/>
          <w:divBdr>
            <w:top w:val="none" w:sz="0" w:space="0" w:color="auto"/>
            <w:left w:val="none" w:sz="0" w:space="0" w:color="auto"/>
            <w:bottom w:val="none" w:sz="0" w:space="0" w:color="auto"/>
            <w:right w:val="none" w:sz="0" w:space="0" w:color="auto"/>
          </w:divBdr>
        </w:div>
        <w:div w:id="1849246811">
          <w:marLeft w:val="0"/>
          <w:marRight w:val="0"/>
          <w:marTop w:val="0"/>
          <w:marBottom w:val="0"/>
          <w:divBdr>
            <w:top w:val="none" w:sz="0" w:space="0" w:color="auto"/>
            <w:left w:val="none" w:sz="0" w:space="0" w:color="auto"/>
            <w:bottom w:val="none" w:sz="0" w:space="0" w:color="auto"/>
            <w:right w:val="none" w:sz="0" w:space="0" w:color="auto"/>
          </w:divBdr>
        </w:div>
        <w:div w:id="58022337">
          <w:marLeft w:val="0"/>
          <w:marRight w:val="0"/>
          <w:marTop w:val="0"/>
          <w:marBottom w:val="0"/>
          <w:divBdr>
            <w:top w:val="none" w:sz="0" w:space="0" w:color="auto"/>
            <w:left w:val="none" w:sz="0" w:space="0" w:color="auto"/>
            <w:bottom w:val="none" w:sz="0" w:space="0" w:color="auto"/>
            <w:right w:val="none" w:sz="0" w:space="0" w:color="auto"/>
          </w:divBdr>
        </w:div>
        <w:div w:id="1426532014">
          <w:marLeft w:val="0"/>
          <w:marRight w:val="0"/>
          <w:marTop w:val="0"/>
          <w:marBottom w:val="0"/>
          <w:divBdr>
            <w:top w:val="none" w:sz="0" w:space="0" w:color="auto"/>
            <w:left w:val="none" w:sz="0" w:space="0" w:color="auto"/>
            <w:bottom w:val="none" w:sz="0" w:space="0" w:color="auto"/>
            <w:right w:val="none" w:sz="0" w:space="0" w:color="auto"/>
          </w:divBdr>
        </w:div>
        <w:div w:id="35550433">
          <w:marLeft w:val="0"/>
          <w:marRight w:val="0"/>
          <w:marTop w:val="0"/>
          <w:marBottom w:val="0"/>
          <w:divBdr>
            <w:top w:val="none" w:sz="0" w:space="0" w:color="auto"/>
            <w:left w:val="none" w:sz="0" w:space="0" w:color="auto"/>
            <w:bottom w:val="none" w:sz="0" w:space="0" w:color="auto"/>
            <w:right w:val="none" w:sz="0" w:space="0" w:color="auto"/>
          </w:divBdr>
        </w:div>
        <w:div w:id="2066484776">
          <w:marLeft w:val="0"/>
          <w:marRight w:val="0"/>
          <w:marTop w:val="0"/>
          <w:marBottom w:val="0"/>
          <w:divBdr>
            <w:top w:val="none" w:sz="0" w:space="0" w:color="auto"/>
            <w:left w:val="none" w:sz="0" w:space="0" w:color="auto"/>
            <w:bottom w:val="none" w:sz="0" w:space="0" w:color="auto"/>
            <w:right w:val="none" w:sz="0" w:space="0" w:color="auto"/>
          </w:divBdr>
        </w:div>
        <w:div w:id="251932572">
          <w:marLeft w:val="0"/>
          <w:marRight w:val="0"/>
          <w:marTop w:val="0"/>
          <w:marBottom w:val="0"/>
          <w:divBdr>
            <w:top w:val="none" w:sz="0" w:space="0" w:color="auto"/>
            <w:left w:val="none" w:sz="0" w:space="0" w:color="auto"/>
            <w:bottom w:val="none" w:sz="0" w:space="0" w:color="auto"/>
            <w:right w:val="none" w:sz="0" w:space="0" w:color="auto"/>
          </w:divBdr>
        </w:div>
        <w:div w:id="3242643">
          <w:marLeft w:val="0"/>
          <w:marRight w:val="0"/>
          <w:marTop w:val="0"/>
          <w:marBottom w:val="0"/>
          <w:divBdr>
            <w:top w:val="none" w:sz="0" w:space="0" w:color="auto"/>
            <w:left w:val="none" w:sz="0" w:space="0" w:color="auto"/>
            <w:bottom w:val="none" w:sz="0" w:space="0" w:color="auto"/>
            <w:right w:val="none" w:sz="0" w:space="0" w:color="auto"/>
          </w:divBdr>
        </w:div>
        <w:div w:id="107434221">
          <w:marLeft w:val="0"/>
          <w:marRight w:val="0"/>
          <w:marTop w:val="0"/>
          <w:marBottom w:val="0"/>
          <w:divBdr>
            <w:top w:val="none" w:sz="0" w:space="0" w:color="auto"/>
            <w:left w:val="none" w:sz="0" w:space="0" w:color="auto"/>
            <w:bottom w:val="none" w:sz="0" w:space="0" w:color="auto"/>
            <w:right w:val="none" w:sz="0" w:space="0" w:color="auto"/>
          </w:divBdr>
        </w:div>
        <w:div w:id="707685656">
          <w:marLeft w:val="0"/>
          <w:marRight w:val="0"/>
          <w:marTop w:val="0"/>
          <w:marBottom w:val="0"/>
          <w:divBdr>
            <w:top w:val="none" w:sz="0" w:space="0" w:color="auto"/>
            <w:left w:val="none" w:sz="0" w:space="0" w:color="auto"/>
            <w:bottom w:val="none" w:sz="0" w:space="0" w:color="auto"/>
            <w:right w:val="none" w:sz="0" w:space="0" w:color="auto"/>
          </w:divBdr>
        </w:div>
        <w:div w:id="1612542303">
          <w:marLeft w:val="0"/>
          <w:marRight w:val="0"/>
          <w:marTop w:val="0"/>
          <w:marBottom w:val="0"/>
          <w:divBdr>
            <w:top w:val="none" w:sz="0" w:space="0" w:color="auto"/>
            <w:left w:val="none" w:sz="0" w:space="0" w:color="auto"/>
            <w:bottom w:val="none" w:sz="0" w:space="0" w:color="auto"/>
            <w:right w:val="none" w:sz="0" w:space="0" w:color="auto"/>
          </w:divBdr>
        </w:div>
        <w:div w:id="1860583320">
          <w:marLeft w:val="0"/>
          <w:marRight w:val="0"/>
          <w:marTop w:val="0"/>
          <w:marBottom w:val="0"/>
          <w:divBdr>
            <w:top w:val="none" w:sz="0" w:space="0" w:color="auto"/>
            <w:left w:val="none" w:sz="0" w:space="0" w:color="auto"/>
            <w:bottom w:val="none" w:sz="0" w:space="0" w:color="auto"/>
            <w:right w:val="none" w:sz="0" w:space="0" w:color="auto"/>
          </w:divBdr>
        </w:div>
        <w:div w:id="1021124217">
          <w:marLeft w:val="0"/>
          <w:marRight w:val="0"/>
          <w:marTop w:val="0"/>
          <w:marBottom w:val="0"/>
          <w:divBdr>
            <w:top w:val="none" w:sz="0" w:space="0" w:color="auto"/>
            <w:left w:val="none" w:sz="0" w:space="0" w:color="auto"/>
            <w:bottom w:val="none" w:sz="0" w:space="0" w:color="auto"/>
            <w:right w:val="none" w:sz="0" w:space="0" w:color="auto"/>
          </w:divBdr>
        </w:div>
        <w:div w:id="473987976">
          <w:marLeft w:val="0"/>
          <w:marRight w:val="0"/>
          <w:marTop w:val="0"/>
          <w:marBottom w:val="0"/>
          <w:divBdr>
            <w:top w:val="none" w:sz="0" w:space="0" w:color="auto"/>
            <w:left w:val="none" w:sz="0" w:space="0" w:color="auto"/>
            <w:bottom w:val="none" w:sz="0" w:space="0" w:color="auto"/>
            <w:right w:val="none" w:sz="0" w:space="0" w:color="auto"/>
          </w:divBdr>
        </w:div>
        <w:div w:id="741686109">
          <w:marLeft w:val="0"/>
          <w:marRight w:val="0"/>
          <w:marTop w:val="0"/>
          <w:marBottom w:val="0"/>
          <w:divBdr>
            <w:top w:val="none" w:sz="0" w:space="0" w:color="auto"/>
            <w:left w:val="none" w:sz="0" w:space="0" w:color="auto"/>
            <w:bottom w:val="none" w:sz="0" w:space="0" w:color="auto"/>
            <w:right w:val="none" w:sz="0" w:space="0" w:color="auto"/>
          </w:divBdr>
        </w:div>
        <w:div w:id="170026124">
          <w:marLeft w:val="0"/>
          <w:marRight w:val="0"/>
          <w:marTop w:val="0"/>
          <w:marBottom w:val="0"/>
          <w:divBdr>
            <w:top w:val="none" w:sz="0" w:space="0" w:color="auto"/>
            <w:left w:val="none" w:sz="0" w:space="0" w:color="auto"/>
            <w:bottom w:val="none" w:sz="0" w:space="0" w:color="auto"/>
            <w:right w:val="none" w:sz="0" w:space="0" w:color="auto"/>
          </w:divBdr>
        </w:div>
        <w:div w:id="82457052">
          <w:marLeft w:val="0"/>
          <w:marRight w:val="0"/>
          <w:marTop w:val="0"/>
          <w:marBottom w:val="0"/>
          <w:divBdr>
            <w:top w:val="none" w:sz="0" w:space="0" w:color="auto"/>
            <w:left w:val="none" w:sz="0" w:space="0" w:color="auto"/>
            <w:bottom w:val="none" w:sz="0" w:space="0" w:color="auto"/>
            <w:right w:val="none" w:sz="0" w:space="0" w:color="auto"/>
          </w:divBdr>
        </w:div>
        <w:div w:id="1855531163">
          <w:marLeft w:val="0"/>
          <w:marRight w:val="0"/>
          <w:marTop w:val="0"/>
          <w:marBottom w:val="0"/>
          <w:divBdr>
            <w:top w:val="none" w:sz="0" w:space="0" w:color="auto"/>
            <w:left w:val="none" w:sz="0" w:space="0" w:color="auto"/>
            <w:bottom w:val="none" w:sz="0" w:space="0" w:color="auto"/>
            <w:right w:val="none" w:sz="0" w:space="0" w:color="auto"/>
          </w:divBdr>
        </w:div>
        <w:div w:id="1387996506">
          <w:marLeft w:val="0"/>
          <w:marRight w:val="0"/>
          <w:marTop w:val="0"/>
          <w:marBottom w:val="0"/>
          <w:divBdr>
            <w:top w:val="none" w:sz="0" w:space="0" w:color="auto"/>
            <w:left w:val="none" w:sz="0" w:space="0" w:color="auto"/>
            <w:bottom w:val="none" w:sz="0" w:space="0" w:color="auto"/>
            <w:right w:val="none" w:sz="0" w:space="0" w:color="auto"/>
          </w:divBdr>
        </w:div>
        <w:div w:id="256181909">
          <w:marLeft w:val="0"/>
          <w:marRight w:val="0"/>
          <w:marTop w:val="0"/>
          <w:marBottom w:val="0"/>
          <w:divBdr>
            <w:top w:val="none" w:sz="0" w:space="0" w:color="auto"/>
            <w:left w:val="none" w:sz="0" w:space="0" w:color="auto"/>
            <w:bottom w:val="none" w:sz="0" w:space="0" w:color="auto"/>
            <w:right w:val="none" w:sz="0" w:space="0" w:color="auto"/>
          </w:divBdr>
        </w:div>
        <w:div w:id="2118985095">
          <w:marLeft w:val="0"/>
          <w:marRight w:val="0"/>
          <w:marTop w:val="0"/>
          <w:marBottom w:val="0"/>
          <w:divBdr>
            <w:top w:val="none" w:sz="0" w:space="0" w:color="auto"/>
            <w:left w:val="none" w:sz="0" w:space="0" w:color="auto"/>
            <w:bottom w:val="none" w:sz="0" w:space="0" w:color="auto"/>
            <w:right w:val="none" w:sz="0" w:space="0" w:color="auto"/>
          </w:divBdr>
        </w:div>
        <w:div w:id="1336686057">
          <w:marLeft w:val="0"/>
          <w:marRight w:val="0"/>
          <w:marTop w:val="0"/>
          <w:marBottom w:val="0"/>
          <w:divBdr>
            <w:top w:val="none" w:sz="0" w:space="0" w:color="auto"/>
            <w:left w:val="none" w:sz="0" w:space="0" w:color="auto"/>
            <w:bottom w:val="none" w:sz="0" w:space="0" w:color="auto"/>
            <w:right w:val="none" w:sz="0" w:space="0" w:color="auto"/>
          </w:divBdr>
        </w:div>
        <w:div w:id="1073813957">
          <w:marLeft w:val="0"/>
          <w:marRight w:val="0"/>
          <w:marTop w:val="0"/>
          <w:marBottom w:val="0"/>
          <w:divBdr>
            <w:top w:val="none" w:sz="0" w:space="0" w:color="auto"/>
            <w:left w:val="none" w:sz="0" w:space="0" w:color="auto"/>
            <w:bottom w:val="none" w:sz="0" w:space="0" w:color="auto"/>
            <w:right w:val="none" w:sz="0" w:space="0" w:color="auto"/>
          </w:divBdr>
        </w:div>
        <w:div w:id="833298074">
          <w:marLeft w:val="0"/>
          <w:marRight w:val="0"/>
          <w:marTop w:val="0"/>
          <w:marBottom w:val="0"/>
          <w:divBdr>
            <w:top w:val="none" w:sz="0" w:space="0" w:color="auto"/>
            <w:left w:val="none" w:sz="0" w:space="0" w:color="auto"/>
            <w:bottom w:val="none" w:sz="0" w:space="0" w:color="auto"/>
            <w:right w:val="none" w:sz="0" w:space="0" w:color="auto"/>
          </w:divBdr>
        </w:div>
        <w:div w:id="406926385">
          <w:marLeft w:val="0"/>
          <w:marRight w:val="0"/>
          <w:marTop w:val="0"/>
          <w:marBottom w:val="0"/>
          <w:divBdr>
            <w:top w:val="none" w:sz="0" w:space="0" w:color="auto"/>
            <w:left w:val="none" w:sz="0" w:space="0" w:color="auto"/>
            <w:bottom w:val="none" w:sz="0" w:space="0" w:color="auto"/>
            <w:right w:val="none" w:sz="0" w:space="0" w:color="auto"/>
          </w:divBdr>
        </w:div>
        <w:div w:id="1318339224">
          <w:marLeft w:val="0"/>
          <w:marRight w:val="0"/>
          <w:marTop w:val="0"/>
          <w:marBottom w:val="0"/>
          <w:divBdr>
            <w:top w:val="none" w:sz="0" w:space="0" w:color="auto"/>
            <w:left w:val="none" w:sz="0" w:space="0" w:color="auto"/>
            <w:bottom w:val="none" w:sz="0" w:space="0" w:color="auto"/>
            <w:right w:val="none" w:sz="0" w:space="0" w:color="auto"/>
          </w:divBdr>
        </w:div>
        <w:div w:id="1329988196">
          <w:marLeft w:val="0"/>
          <w:marRight w:val="0"/>
          <w:marTop w:val="0"/>
          <w:marBottom w:val="0"/>
          <w:divBdr>
            <w:top w:val="none" w:sz="0" w:space="0" w:color="auto"/>
            <w:left w:val="none" w:sz="0" w:space="0" w:color="auto"/>
            <w:bottom w:val="none" w:sz="0" w:space="0" w:color="auto"/>
            <w:right w:val="none" w:sz="0" w:space="0" w:color="auto"/>
          </w:divBdr>
        </w:div>
        <w:div w:id="901213102">
          <w:marLeft w:val="0"/>
          <w:marRight w:val="0"/>
          <w:marTop w:val="0"/>
          <w:marBottom w:val="0"/>
          <w:divBdr>
            <w:top w:val="none" w:sz="0" w:space="0" w:color="auto"/>
            <w:left w:val="none" w:sz="0" w:space="0" w:color="auto"/>
            <w:bottom w:val="none" w:sz="0" w:space="0" w:color="auto"/>
            <w:right w:val="none" w:sz="0" w:space="0" w:color="auto"/>
          </w:divBdr>
        </w:div>
        <w:div w:id="242028797">
          <w:marLeft w:val="0"/>
          <w:marRight w:val="0"/>
          <w:marTop w:val="0"/>
          <w:marBottom w:val="0"/>
          <w:divBdr>
            <w:top w:val="none" w:sz="0" w:space="0" w:color="auto"/>
            <w:left w:val="none" w:sz="0" w:space="0" w:color="auto"/>
            <w:bottom w:val="none" w:sz="0" w:space="0" w:color="auto"/>
            <w:right w:val="none" w:sz="0" w:space="0" w:color="auto"/>
          </w:divBdr>
        </w:div>
        <w:div w:id="1216896142">
          <w:marLeft w:val="0"/>
          <w:marRight w:val="0"/>
          <w:marTop w:val="0"/>
          <w:marBottom w:val="0"/>
          <w:divBdr>
            <w:top w:val="none" w:sz="0" w:space="0" w:color="auto"/>
            <w:left w:val="none" w:sz="0" w:space="0" w:color="auto"/>
            <w:bottom w:val="none" w:sz="0" w:space="0" w:color="auto"/>
            <w:right w:val="none" w:sz="0" w:space="0" w:color="auto"/>
          </w:divBdr>
        </w:div>
        <w:div w:id="1210604023">
          <w:marLeft w:val="0"/>
          <w:marRight w:val="0"/>
          <w:marTop w:val="0"/>
          <w:marBottom w:val="0"/>
          <w:divBdr>
            <w:top w:val="none" w:sz="0" w:space="0" w:color="auto"/>
            <w:left w:val="none" w:sz="0" w:space="0" w:color="auto"/>
            <w:bottom w:val="none" w:sz="0" w:space="0" w:color="auto"/>
            <w:right w:val="none" w:sz="0" w:space="0" w:color="auto"/>
          </w:divBdr>
        </w:div>
        <w:div w:id="2146467389">
          <w:marLeft w:val="0"/>
          <w:marRight w:val="0"/>
          <w:marTop w:val="0"/>
          <w:marBottom w:val="0"/>
          <w:divBdr>
            <w:top w:val="none" w:sz="0" w:space="0" w:color="auto"/>
            <w:left w:val="none" w:sz="0" w:space="0" w:color="auto"/>
            <w:bottom w:val="none" w:sz="0" w:space="0" w:color="auto"/>
            <w:right w:val="none" w:sz="0" w:space="0" w:color="auto"/>
          </w:divBdr>
        </w:div>
        <w:div w:id="187909630">
          <w:marLeft w:val="0"/>
          <w:marRight w:val="0"/>
          <w:marTop w:val="0"/>
          <w:marBottom w:val="0"/>
          <w:divBdr>
            <w:top w:val="none" w:sz="0" w:space="0" w:color="auto"/>
            <w:left w:val="none" w:sz="0" w:space="0" w:color="auto"/>
            <w:bottom w:val="none" w:sz="0" w:space="0" w:color="auto"/>
            <w:right w:val="none" w:sz="0" w:space="0" w:color="auto"/>
          </w:divBdr>
        </w:div>
        <w:div w:id="1062751294">
          <w:marLeft w:val="0"/>
          <w:marRight w:val="0"/>
          <w:marTop w:val="0"/>
          <w:marBottom w:val="0"/>
          <w:divBdr>
            <w:top w:val="none" w:sz="0" w:space="0" w:color="auto"/>
            <w:left w:val="none" w:sz="0" w:space="0" w:color="auto"/>
            <w:bottom w:val="none" w:sz="0" w:space="0" w:color="auto"/>
            <w:right w:val="none" w:sz="0" w:space="0" w:color="auto"/>
          </w:divBdr>
        </w:div>
        <w:div w:id="2131168222">
          <w:marLeft w:val="0"/>
          <w:marRight w:val="0"/>
          <w:marTop w:val="0"/>
          <w:marBottom w:val="0"/>
          <w:divBdr>
            <w:top w:val="none" w:sz="0" w:space="0" w:color="auto"/>
            <w:left w:val="none" w:sz="0" w:space="0" w:color="auto"/>
            <w:bottom w:val="none" w:sz="0" w:space="0" w:color="auto"/>
            <w:right w:val="none" w:sz="0" w:space="0" w:color="auto"/>
          </w:divBdr>
        </w:div>
        <w:div w:id="1363558987">
          <w:marLeft w:val="0"/>
          <w:marRight w:val="0"/>
          <w:marTop w:val="0"/>
          <w:marBottom w:val="0"/>
          <w:divBdr>
            <w:top w:val="none" w:sz="0" w:space="0" w:color="auto"/>
            <w:left w:val="none" w:sz="0" w:space="0" w:color="auto"/>
            <w:bottom w:val="none" w:sz="0" w:space="0" w:color="auto"/>
            <w:right w:val="none" w:sz="0" w:space="0" w:color="auto"/>
          </w:divBdr>
        </w:div>
        <w:div w:id="1620531033">
          <w:marLeft w:val="0"/>
          <w:marRight w:val="0"/>
          <w:marTop w:val="0"/>
          <w:marBottom w:val="0"/>
          <w:divBdr>
            <w:top w:val="none" w:sz="0" w:space="0" w:color="auto"/>
            <w:left w:val="none" w:sz="0" w:space="0" w:color="auto"/>
            <w:bottom w:val="none" w:sz="0" w:space="0" w:color="auto"/>
            <w:right w:val="none" w:sz="0" w:space="0" w:color="auto"/>
          </w:divBdr>
        </w:div>
        <w:div w:id="543447202">
          <w:marLeft w:val="0"/>
          <w:marRight w:val="0"/>
          <w:marTop w:val="0"/>
          <w:marBottom w:val="0"/>
          <w:divBdr>
            <w:top w:val="none" w:sz="0" w:space="0" w:color="auto"/>
            <w:left w:val="none" w:sz="0" w:space="0" w:color="auto"/>
            <w:bottom w:val="none" w:sz="0" w:space="0" w:color="auto"/>
            <w:right w:val="none" w:sz="0" w:space="0" w:color="auto"/>
          </w:divBdr>
        </w:div>
        <w:div w:id="1713380496">
          <w:marLeft w:val="0"/>
          <w:marRight w:val="0"/>
          <w:marTop w:val="0"/>
          <w:marBottom w:val="0"/>
          <w:divBdr>
            <w:top w:val="none" w:sz="0" w:space="0" w:color="auto"/>
            <w:left w:val="none" w:sz="0" w:space="0" w:color="auto"/>
            <w:bottom w:val="none" w:sz="0" w:space="0" w:color="auto"/>
            <w:right w:val="none" w:sz="0" w:space="0" w:color="auto"/>
          </w:divBdr>
        </w:div>
        <w:div w:id="1326204587">
          <w:marLeft w:val="0"/>
          <w:marRight w:val="0"/>
          <w:marTop w:val="0"/>
          <w:marBottom w:val="0"/>
          <w:divBdr>
            <w:top w:val="none" w:sz="0" w:space="0" w:color="auto"/>
            <w:left w:val="none" w:sz="0" w:space="0" w:color="auto"/>
            <w:bottom w:val="none" w:sz="0" w:space="0" w:color="auto"/>
            <w:right w:val="none" w:sz="0" w:space="0" w:color="auto"/>
          </w:divBdr>
        </w:div>
        <w:div w:id="648829109">
          <w:marLeft w:val="0"/>
          <w:marRight w:val="0"/>
          <w:marTop w:val="0"/>
          <w:marBottom w:val="0"/>
          <w:divBdr>
            <w:top w:val="none" w:sz="0" w:space="0" w:color="auto"/>
            <w:left w:val="none" w:sz="0" w:space="0" w:color="auto"/>
            <w:bottom w:val="none" w:sz="0" w:space="0" w:color="auto"/>
            <w:right w:val="none" w:sz="0" w:space="0" w:color="auto"/>
          </w:divBdr>
        </w:div>
        <w:div w:id="1108155726">
          <w:marLeft w:val="0"/>
          <w:marRight w:val="0"/>
          <w:marTop w:val="0"/>
          <w:marBottom w:val="0"/>
          <w:divBdr>
            <w:top w:val="none" w:sz="0" w:space="0" w:color="auto"/>
            <w:left w:val="none" w:sz="0" w:space="0" w:color="auto"/>
            <w:bottom w:val="none" w:sz="0" w:space="0" w:color="auto"/>
            <w:right w:val="none" w:sz="0" w:space="0" w:color="auto"/>
          </w:divBdr>
        </w:div>
        <w:div w:id="1309171930">
          <w:marLeft w:val="0"/>
          <w:marRight w:val="0"/>
          <w:marTop w:val="0"/>
          <w:marBottom w:val="0"/>
          <w:divBdr>
            <w:top w:val="none" w:sz="0" w:space="0" w:color="auto"/>
            <w:left w:val="none" w:sz="0" w:space="0" w:color="auto"/>
            <w:bottom w:val="none" w:sz="0" w:space="0" w:color="auto"/>
            <w:right w:val="none" w:sz="0" w:space="0" w:color="auto"/>
          </w:divBdr>
        </w:div>
        <w:div w:id="1006831833">
          <w:marLeft w:val="0"/>
          <w:marRight w:val="0"/>
          <w:marTop w:val="0"/>
          <w:marBottom w:val="0"/>
          <w:divBdr>
            <w:top w:val="none" w:sz="0" w:space="0" w:color="auto"/>
            <w:left w:val="none" w:sz="0" w:space="0" w:color="auto"/>
            <w:bottom w:val="none" w:sz="0" w:space="0" w:color="auto"/>
            <w:right w:val="none" w:sz="0" w:space="0" w:color="auto"/>
          </w:divBdr>
        </w:div>
        <w:div w:id="1967930613">
          <w:marLeft w:val="0"/>
          <w:marRight w:val="0"/>
          <w:marTop w:val="0"/>
          <w:marBottom w:val="0"/>
          <w:divBdr>
            <w:top w:val="none" w:sz="0" w:space="0" w:color="auto"/>
            <w:left w:val="none" w:sz="0" w:space="0" w:color="auto"/>
            <w:bottom w:val="none" w:sz="0" w:space="0" w:color="auto"/>
            <w:right w:val="none" w:sz="0" w:space="0" w:color="auto"/>
          </w:divBdr>
        </w:div>
        <w:div w:id="594824746">
          <w:marLeft w:val="0"/>
          <w:marRight w:val="0"/>
          <w:marTop w:val="0"/>
          <w:marBottom w:val="0"/>
          <w:divBdr>
            <w:top w:val="none" w:sz="0" w:space="0" w:color="auto"/>
            <w:left w:val="none" w:sz="0" w:space="0" w:color="auto"/>
            <w:bottom w:val="none" w:sz="0" w:space="0" w:color="auto"/>
            <w:right w:val="none" w:sz="0" w:space="0" w:color="auto"/>
          </w:divBdr>
        </w:div>
        <w:div w:id="766467504">
          <w:marLeft w:val="0"/>
          <w:marRight w:val="0"/>
          <w:marTop w:val="0"/>
          <w:marBottom w:val="0"/>
          <w:divBdr>
            <w:top w:val="none" w:sz="0" w:space="0" w:color="auto"/>
            <w:left w:val="none" w:sz="0" w:space="0" w:color="auto"/>
            <w:bottom w:val="none" w:sz="0" w:space="0" w:color="auto"/>
            <w:right w:val="none" w:sz="0" w:space="0" w:color="auto"/>
          </w:divBdr>
        </w:div>
        <w:div w:id="1029260831">
          <w:marLeft w:val="0"/>
          <w:marRight w:val="0"/>
          <w:marTop w:val="0"/>
          <w:marBottom w:val="0"/>
          <w:divBdr>
            <w:top w:val="none" w:sz="0" w:space="0" w:color="auto"/>
            <w:left w:val="none" w:sz="0" w:space="0" w:color="auto"/>
            <w:bottom w:val="none" w:sz="0" w:space="0" w:color="auto"/>
            <w:right w:val="none" w:sz="0" w:space="0" w:color="auto"/>
          </w:divBdr>
        </w:div>
        <w:div w:id="672144881">
          <w:marLeft w:val="0"/>
          <w:marRight w:val="0"/>
          <w:marTop w:val="0"/>
          <w:marBottom w:val="0"/>
          <w:divBdr>
            <w:top w:val="none" w:sz="0" w:space="0" w:color="auto"/>
            <w:left w:val="none" w:sz="0" w:space="0" w:color="auto"/>
            <w:bottom w:val="none" w:sz="0" w:space="0" w:color="auto"/>
            <w:right w:val="none" w:sz="0" w:space="0" w:color="auto"/>
          </w:divBdr>
        </w:div>
        <w:div w:id="1105081967">
          <w:marLeft w:val="0"/>
          <w:marRight w:val="0"/>
          <w:marTop w:val="0"/>
          <w:marBottom w:val="0"/>
          <w:divBdr>
            <w:top w:val="none" w:sz="0" w:space="0" w:color="auto"/>
            <w:left w:val="none" w:sz="0" w:space="0" w:color="auto"/>
            <w:bottom w:val="none" w:sz="0" w:space="0" w:color="auto"/>
            <w:right w:val="none" w:sz="0" w:space="0" w:color="auto"/>
          </w:divBdr>
        </w:div>
        <w:div w:id="1628004896">
          <w:marLeft w:val="0"/>
          <w:marRight w:val="0"/>
          <w:marTop w:val="0"/>
          <w:marBottom w:val="0"/>
          <w:divBdr>
            <w:top w:val="none" w:sz="0" w:space="0" w:color="auto"/>
            <w:left w:val="none" w:sz="0" w:space="0" w:color="auto"/>
            <w:bottom w:val="none" w:sz="0" w:space="0" w:color="auto"/>
            <w:right w:val="none" w:sz="0" w:space="0" w:color="auto"/>
          </w:divBdr>
        </w:div>
        <w:div w:id="461730563">
          <w:marLeft w:val="0"/>
          <w:marRight w:val="0"/>
          <w:marTop w:val="0"/>
          <w:marBottom w:val="0"/>
          <w:divBdr>
            <w:top w:val="none" w:sz="0" w:space="0" w:color="auto"/>
            <w:left w:val="none" w:sz="0" w:space="0" w:color="auto"/>
            <w:bottom w:val="none" w:sz="0" w:space="0" w:color="auto"/>
            <w:right w:val="none" w:sz="0" w:space="0" w:color="auto"/>
          </w:divBdr>
        </w:div>
        <w:div w:id="1669214299">
          <w:marLeft w:val="0"/>
          <w:marRight w:val="0"/>
          <w:marTop w:val="0"/>
          <w:marBottom w:val="0"/>
          <w:divBdr>
            <w:top w:val="none" w:sz="0" w:space="0" w:color="auto"/>
            <w:left w:val="none" w:sz="0" w:space="0" w:color="auto"/>
            <w:bottom w:val="none" w:sz="0" w:space="0" w:color="auto"/>
            <w:right w:val="none" w:sz="0" w:space="0" w:color="auto"/>
          </w:divBdr>
        </w:div>
        <w:div w:id="987829583">
          <w:marLeft w:val="0"/>
          <w:marRight w:val="0"/>
          <w:marTop w:val="0"/>
          <w:marBottom w:val="0"/>
          <w:divBdr>
            <w:top w:val="none" w:sz="0" w:space="0" w:color="auto"/>
            <w:left w:val="none" w:sz="0" w:space="0" w:color="auto"/>
            <w:bottom w:val="none" w:sz="0" w:space="0" w:color="auto"/>
            <w:right w:val="none" w:sz="0" w:space="0" w:color="auto"/>
          </w:divBdr>
        </w:div>
        <w:div w:id="331420608">
          <w:marLeft w:val="0"/>
          <w:marRight w:val="0"/>
          <w:marTop w:val="0"/>
          <w:marBottom w:val="0"/>
          <w:divBdr>
            <w:top w:val="none" w:sz="0" w:space="0" w:color="auto"/>
            <w:left w:val="none" w:sz="0" w:space="0" w:color="auto"/>
            <w:bottom w:val="none" w:sz="0" w:space="0" w:color="auto"/>
            <w:right w:val="none" w:sz="0" w:space="0" w:color="auto"/>
          </w:divBdr>
        </w:div>
        <w:div w:id="1182741377">
          <w:marLeft w:val="0"/>
          <w:marRight w:val="0"/>
          <w:marTop w:val="0"/>
          <w:marBottom w:val="0"/>
          <w:divBdr>
            <w:top w:val="none" w:sz="0" w:space="0" w:color="auto"/>
            <w:left w:val="none" w:sz="0" w:space="0" w:color="auto"/>
            <w:bottom w:val="none" w:sz="0" w:space="0" w:color="auto"/>
            <w:right w:val="none" w:sz="0" w:space="0" w:color="auto"/>
          </w:divBdr>
        </w:div>
        <w:div w:id="1947615140">
          <w:marLeft w:val="0"/>
          <w:marRight w:val="0"/>
          <w:marTop w:val="0"/>
          <w:marBottom w:val="0"/>
          <w:divBdr>
            <w:top w:val="none" w:sz="0" w:space="0" w:color="auto"/>
            <w:left w:val="none" w:sz="0" w:space="0" w:color="auto"/>
            <w:bottom w:val="none" w:sz="0" w:space="0" w:color="auto"/>
            <w:right w:val="none" w:sz="0" w:space="0" w:color="auto"/>
          </w:divBdr>
        </w:div>
      </w:divsChild>
    </w:div>
    <w:div w:id="101437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areerbuilder.com/advice/what-are-problemsolving-skills-and-why-are-they-important" TargetMode="External"/><Relationship Id="rId18" Type="http://schemas.openxmlformats.org/officeDocument/2006/relationships/hyperlink" Target="https://www.estyn.gov.wales/effective-practice/developing-pupils%E2%80%99-skills-and-enthusiasm-towards-learning-creative-planning-and" TargetMode="External"/><Relationship Id="rId26" Type="http://schemas.openxmlformats.org/officeDocument/2006/relationships/hyperlink" Target="https://www.goodproductmanager.com/2009/03/09/define-the-problem-before-solving-it/" TargetMode="External"/><Relationship Id="rId39"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thnk.org/community/people/menno-van-dijk/" TargetMode="External"/><Relationship Id="rId34" Type="http://schemas.openxmlformats.org/officeDocument/2006/relationships/hyperlink" Target="https://www.youtube.com/watch?v=Dle_GvFIbqY" TargetMode="External"/><Relationship Id="rId42" Type="http://schemas.openxmlformats.org/officeDocument/2006/relationships/image" Target="media/image8.jpeg"/><Relationship Id="rId47" Type="http://schemas.openxmlformats.org/officeDocument/2006/relationships/image" Target="media/image13.jpeg"/><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adobe.com/aboutadobe/pressroom/pdfs/Adobe_State_of_Create_Global_Benchmark_Study.pdf" TargetMode="External"/><Relationship Id="rId17" Type="http://schemas.openxmlformats.org/officeDocument/2006/relationships/hyperlink" Target="https://www.estyn.gov.wales/effective-practice/creative-strategies-encourage-thinking-and-high-attainment" TargetMode="External"/><Relationship Id="rId25" Type="http://schemas.openxmlformats.org/officeDocument/2006/relationships/hyperlink" Target="https://www.youtube.com/watch?time_continue=4&amp;v=ZfKMq-rYtnc&amp;feature=emb_logo" TargetMode="External"/><Relationship Id="rId33" Type="http://schemas.openxmlformats.org/officeDocument/2006/relationships/hyperlink" Target="https://www.thnk.org/community/people/berend-jan-hilberts/" TargetMode="External"/><Relationship Id="rId38" Type="http://schemas.openxmlformats.org/officeDocument/2006/relationships/image" Target="media/image4.png"/><Relationship Id="rId46"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estyn.gov.wales/effective-practice/understanding-children-and-identifying-needs" TargetMode="External"/><Relationship Id="rId20" Type="http://schemas.openxmlformats.org/officeDocument/2006/relationships/hyperlink" Target="https://www.thnk.org/community/people/berend-jan-hilberts/" TargetMode="External"/><Relationship Id="rId29" Type="http://schemas.openxmlformats.org/officeDocument/2006/relationships/hyperlink" Target="https://www.ted.com/talks/ok_go_how_to_find_a_wonderful_idea?language=en" TargetMode="External"/><Relationship Id="rId41"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ploads-ssl.webflow.com/5a86b2cd68b41700017162ca/5abd04cb79ff8ea7be2e5140_Enterprise%20Skills%20Teachability%2C%20Measurability%2C%20and%20Next%20Steps.pdf" TargetMode="External"/><Relationship Id="rId24" Type="http://schemas.openxmlformats.org/officeDocument/2006/relationships/hyperlink" Target="https://idea-sandbox.com/blog/idea-generation-great-ideas-looking-up/" TargetMode="External"/><Relationship Id="rId32" Type="http://schemas.openxmlformats.org/officeDocument/2006/relationships/hyperlink" Target="https://www.ted.com/talks/sir_ken_robinson_do_schools_kill_creativity"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jpeg"/><Relationship Id="rId5" Type="http://schemas.openxmlformats.org/officeDocument/2006/relationships/footnotes" Target="footnotes.xml"/><Relationship Id="rId15" Type="http://schemas.openxmlformats.org/officeDocument/2006/relationships/hyperlink" Target="https://www.youtube.com/watch?v=hiiEeMN7vbQ" TargetMode="External"/><Relationship Id="rId23" Type="http://schemas.openxmlformats.org/officeDocument/2006/relationships/hyperlink" Target="https://www.thnk.org/insights/prototyping/" TargetMode="External"/><Relationship Id="rId28" Type="http://schemas.openxmlformats.org/officeDocument/2006/relationships/hyperlink" Target="https://www.ted.com/talks/charles_limb_your_brain_on_improv/transcript?language=en" TargetMode="External"/><Relationship Id="rId36" Type="http://schemas.openxmlformats.org/officeDocument/2006/relationships/hyperlink" Target="https://www.weforum.org/agenda/2016/03/21st-century-skills-future-jobs-students/" TargetMode="External"/><Relationship Id="rId49" Type="http://schemas.openxmlformats.org/officeDocument/2006/relationships/header" Target="header1.xml"/><Relationship Id="rId10" Type="http://schemas.openxmlformats.org/officeDocument/2006/relationships/hyperlink" Target="http://pantaneto.co.uk/creative-minds-building-communities-of-learning-for-the-creative-age-robert-fisher/" TargetMode="External"/><Relationship Id="rId19" Type="http://schemas.openxmlformats.org/officeDocument/2006/relationships/hyperlink" Target="https://www.edutopia.org/article/boosting-resilience-through-creativity" TargetMode="External"/><Relationship Id="rId31" Type="http://schemas.openxmlformats.org/officeDocument/2006/relationships/hyperlink" Target="https://www.ted.com/talks/dan_pink_the_puzzle_of_motivation" TargetMode="External"/><Relationship Id="rId44" Type="http://schemas.openxmlformats.org/officeDocument/2006/relationships/image" Target="media/image10.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gov.scot/improvement/Documents/cre39-impact-report.pdf" TargetMode="External"/><Relationship Id="rId14" Type="http://schemas.openxmlformats.org/officeDocument/2006/relationships/hyperlink" Target="https://www.psychologytoday.com/us/blog/innovation-you/201504/the-myth-creativity-demand" TargetMode="External"/><Relationship Id="rId22" Type="http://schemas.openxmlformats.org/officeDocument/2006/relationships/hyperlink" Target="https://www.thnk.org/community/people/karim-benammar/" TargetMode="External"/><Relationship Id="rId27" Type="http://schemas.openxmlformats.org/officeDocument/2006/relationships/hyperlink" Target="https://www.youtube.com/watch?v=vajIsWwHEMc&amp;feature=emb_title" TargetMode="External"/><Relationship Id="rId30" Type="http://schemas.openxmlformats.org/officeDocument/2006/relationships/hyperlink" Target="https://www.ted.com/talks/marily_oppezzo_want_to_be_more_creative_go_for_a_walk?language=en" TargetMode="External"/><Relationship Id="rId35" Type="http://schemas.openxmlformats.org/officeDocument/2006/relationships/hyperlink" Target="https://eur01.safelinks.protection.outlook.com/?url=https%3A%2F%2Fwww.slideshare.net%2Fleonardsommer3%2Fclassroomthinktankcanneslions2014&amp;data=02%7C01%7C%7C52a1bc76dfa941bb99fe08d795092a99%7C4e0f11f9046e45059cb8db2152311e21%7C0%7C0%7C637141738907046405&amp;sdata=qFtIPlu7s321n1I15zr6TwKUT%2FfM9lpVyeUwWw%2FL9J8%3D&amp;reserved=0" TargetMode="External"/><Relationship Id="rId43" Type="http://schemas.openxmlformats.org/officeDocument/2006/relationships/image" Target="media/image9.jpeg"/><Relationship Id="rId48" Type="http://schemas.openxmlformats.org/officeDocument/2006/relationships/image" Target="media/image14.png"/><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BE589-50D4-4DB0-A800-5CCC9292C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27</Pages>
  <Words>7380</Words>
  <Characters>42067</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11</cp:revision>
  <dcterms:created xsi:type="dcterms:W3CDTF">2020-01-10T11:38:00Z</dcterms:created>
  <dcterms:modified xsi:type="dcterms:W3CDTF">2020-01-12T13:03:00Z</dcterms:modified>
</cp:coreProperties>
</file>