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B7F3D" w14:textId="77777777" w:rsidR="00B46EC9" w:rsidRPr="008C3676" w:rsidRDefault="00B46EC9" w:rsidP="006E515D">
      <w:pPr>
        <w:spacing w:before="120" w:after="120" w:line="480" w:lineRule="auto"/>
        <w:contextualSpacing/>
        <w:rPr>
          <w:rFonts w:ascii="Times New Roman" w:hAnsi="Times New Roman" w:cs="Times New Roman"/>
          <w:sz w:val="24"/>
          <w:szCs w:val="24"/>
        </w:rPr>
      </w:pPr>
    </w:p>
    <w:p w14:paraId="04592D8D"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4F9438C9"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0AC7DFCE"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01C94726" w14:textId="77777777" w:rsidR="00D803C1" w:rsidRPr="008C3676" w:rsidRDefault="00D803C1" w:rsidP="006E515D">
      <w:pPr>
        <w:spacing w:before="120" w:after="120" w:line="480" w:lineRule="auto"/>
        <w:contextualSpacing/>
        <w:rPr>
          <w:rFonts w:ascii="Times New Roman" w:hAnsi="Times New Roman" w:cs="Times New Roman"/>
          <w:sz w:val="24"/>
          <w:szCs w:val="24"/>
        </w:rPr>
      </w:pPr>
    </w:p>
    <w:p w14:paraId="1C40B4C1" w14:textId="684C941F" w:rsidR="00B46EC9" w:rsidRPr="00377DD1" w:rsidRDefault="00D803C1" w:rsidP="006E515D">
      <w:pPr>
        <w:spacing w:line="480" w:lineRule="auto"/>
        <w:contextualSpacing/>
        <w:jc w:val="center"/>
        <w:rPr>
          <w:rFonts w:ascii="Times New Roman" w:hAnsi="Times New Roman" w:cs="Times New Roman"/>
          <w:b/>
          <w:bCs/>
          <w:caps/>
          <w:sz w:val="24"/>
          <w:szCs w:val="24"/>
        </w:rPr>
      </w:pPr>
      <w:r w:rsidRPr="00377DD1">
        <w:rPr>
          <w:rFonts w:ascii="Times New Roman" w:hAnsi="Times New Roman" w:cs="Times New Roman"/>
          <w:b/>
          <w:bCs/>
          <w:caps/>
          <w:sz w:val="24"/>
          <w:szCs w:val="24"/>
        </w:rPr>
        <w:t xml:space="preserve">A Comparison of the Marketing Methods of Two Multinational Hotel </w:t>
      </w:r>
      <w:r w:rsidR="00644558" w:rsidRPr="00377DD1">
        <w:rPr>
          <w:rFonts w:ascii="Times New Roman" w:hAnsi="Times New Roman" w:cs="Times New Roman"/>
          <w:b/>
          <w:bCs/>
          <w:caps/>
          <w:sz w:val="24"/>
          <w:szCs w:val="24"/>
        </w:rPr>
        <w:t>Chains: Sheraton V</w:t>
      </w:r>
      <w:r w:rsidR="00350193" w:rsidRPr="00377DD1">
        <w:rPr>
          <w:rFonts w:ascii="Times New Roman" w:hAnsi="Times New Roman" w:cs="Times New Roman"/>
          <w:b/>
          <w:bCs/>
          <w:caps/>
          <w:sz w:val="24"/>
          <w:szCs w:val="24"/>
        </w:rPr>
        <w:t>s.</w:t>
      </w:r>
      <w:r w:rsidR="00644558" w:rsidRPr="00377DD1">
        <w:rPr>
          <w:rFonts w:ascii="Times New Roman" w:hAnsi="Times New Roman" w:cs="Times New Roman"/>
          <w:b/>
          <w:bCs/>
          <w:caps/>
          <w:sz w:val="24"/>
          <w:szCs w:val="24"/>
        </w:rPr>
        <w:t xml:space="preserve"> Ibis</w:t>
      </w:r>
    </w:p>
    <w:p w14:paraId="66C706F0" w14:textId="77777777" w:rsidR="00B46EC9" w:rsidRPr="008C3676" w:rsidRDefault="00B46EC9" w:rsidP="006E515D">
      <w:pPr>
        <w:spacing w:before="120" w:after="120" w:line="480" w:lineRule="auto"/>
        <w:contextualSpacing/>
        <w:jc w:val="center"/>
        <w:rPr>
          <w:rFonts w:ascii="Times New Roman" w:hAnsi="Times New Roman" w:cs="Times New Roman"/>
          <w:sz w:val="24"/>
          <w:szCs w:val="24"/>
        </w:rPr>
      </w:pPr>
    </w:p>
    <w:p w14:paraId="240D1948"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14575038"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121545FD" w14:textId="77777777" w:rsidR="00D803C1" w:rsidRPr="008C3676" w:rsidRDefault="00D803C1" w:rsidP="006E515D">
      <w:pPr>
        <w:spacing w:before="120" w:after="120" w:line="480" w:lineRule="auto"/>
        <w:contextualSpacing/>
        <w:rPr>
          <w:rFonts w:ascii="Times New Roman" w:hAnsi="Times New Roman" w:cs="Times New Roman"/>
          <w:sz w:val="24"/>
          <w:szCs w:val="24"/>
        </w:rPr>
      </w:pPr>
    </w:p>
    <w:p w14:paraId="1E735731" w14:textId="76BDF266" w:rsidR="00D803C1" w:rsidRPr="008C3676" w:rsidRDefault="00D803C1" w:rsidP="006E515D">
      <w:pPr>
        <w:spacing w:before="120" w:after="120" w:line="480" w:lineRule="auto"/>
        <w:contextualSpacing/>
        <w:jc w:val="center"/>
        <w:rPr>
          <w:rFonts w:ascii="Times New Roman" w:hAnsi="Times New Roman" w:cs="Times New Roman"/>
          <w:sz w:val="24"/>
          <w:szCs w:val="24"/>
        </w:rPr>
      </w:pPr>
      <w:r w:rsidRPr="008C3676">
        <w:rPr>
          <w:rFonts w:ascii="Times New Roman" w:hAnsi="Times New Roman" w:cs="Times New Roman"/>
          <w:sz w:val="24"/>
          <w:szCs w:val="24"/>
        </w:rPr>
        <w:t>Student’s Name</w:t>
      </w:r>
      <w:r w:rsidR="00666E89">
        <w:rPr>
          <w:rFonts w:ascii="Times New Roman" w:hAnsi="Times New Roman" w:cs="Times New Roman"/>
          <w:sz w:val="24"/>
          <w:szCs w:val="24"/>
        </w:rPr>
        <w:t>: Constantin Bogdan Rusu</w:t>
      </w:r>
    </w:p>
    <w:p w14:paraId="7AB56E0A" w14:textId="6F334D6F" w:rsidR="00D803C1" w:rsidRPr="008C3676" w:rsidRDefault="00D803C1" w:rsidP="006E515D">
      <w:pPr>
        <w:spacing w:before="120" w:after="120" w:line="480" w:lineRule="auto"/>
        <w:contextualSpacing/>
        <w:jc w:val="center"/>
        <w:rPr>
          <w:rFonts w:ascii="Times New Roman" w:hAnsi="Times New Roman" w:cs="Times New Roman"/>
          <w:sz w:val="24"/>
          <w:szCs w:val="24"/>
        </w:rPr>
      </w:pPr>
      <w:r w:rsidRPr="008C3676">
        <w:rPr>
          <w:rFonts w:ascii="Times New Roman" w:hAnsi="Times New Roman" w:cs="Times New Roman"/>
          <w:sz w:val="24"/>
          <w:szCs w:val="24"/>
        </w:rPr>
        <w:t>Student’s ID Number</w:t>
      </w:r>
      <w:r w:rsidR="00666E89">
        <w:rPr>
          <w:rFonts w:ascii="Times New Roman" w:hAnsi="Times New Roman" w:cs="Times New Roman"/>
          <w:sz w:val="24"/>
          <w:szCs w:val="24"/>
        </w:rPr>
        <w:t>:</w:t>
      </w:r>
      <w:r w:rsidR="005723A8">
        <w:rPr>
          <w:rFonts w:ascii="Times New Roman" w:hAnsi="Times New Roman" w:cs="Times New Roman"/>
          <w:sz w:val="24"/>
          <w:szCs w:val="24"/>
        </w:rPr>
        <w:t>2014305</w:t>
      </w:r>
    </w:p>
    <w:p w14:paraId="6BE1FBFE" w14:textId="4196A86E" w:rsidR="00D803C1" w:rsidRPr="008C3676" w:rsidRDefault="00D803C1" w:rsidP="006E515D">
      <w:pPr>
        <w:spacing w:before="120" w:after="120" w:line="480" w:lineRule="auto"/>
        <w:contextualSpacing/>
        <w:jc w:val="center"/>
        <w:rPr>
          <w:rFonts w:ascii="Times New Roman" w:hAnsi="Times New Roman" w:cs="Times New Roman"/>
          <w:sz w:val="24"/>
          <w:szCs w:val="24"/>
        </w:rPr>
      </w:pPr>
      <w:r w:rsidRPr="008C3676">
        <w:rPr>
          <w:rFonts w:ascii="Times New Roman" w:hAnsi="Times New Roman" w:cs="Times New Roman"/>
          <w:sz w:val="24"/>
          <w:szCs w:val="24"/>
        </w:rPr>
        <w:t>Marketing Essentials</w:t>
      </w:r>
      <w:r w:rsidR="00165133">
        <w:rPr>
          <w:rFonts w:ascii="Times New Roman" w:hAnsi="Times New Roman" w:cs="Times New Roman"/>
          <w:sz w:val="24"/>
          <w:szCs w:val="24"/>
        </w:rPr>
        <w:t xml:space="preserve">: </w:t>
      </w:r>
      <w:r w:rsidRPr="008C3676">
        <w:rPr>
          <w:rFonts w:ascii="Times New Roman" w:hAnsi="Times New Roman" w:cs="Times New Roman"/>
          <w:sz w:val="24"/>
          <w:szCs w:val="24"/>
        </w:rPr>
        <w:t>BMIH4005</w:t>
      </w:r>
    </w:p>
    <w:p w14:paraId="4F83A8B0" w14:textId="4A1C8059" w:rsidR="00D803C1" w:rsidRPr="008C3676" w:rsidRDefault="00D803C1" w:rsidP="006E515D">
      <w:pPr>
        <w:spacing w:before="120" w:after="120" w:line="480" w:lineRule="auto"/>
        <w:contextualSpacing/>
        <w:jc w:val="center"/>
        <w:rPr>
          <w:rFonts w:ascii="Times New Roman" w:hAnsi="Times New Roman" w:cs="Times New Roman"/>
          <w:sz w:val="24"/>
          <w:szCs w:val="24"/>
        </w:rPr>
      </w:pPr>
      <w:r w:rsidRPr="008C3676">
        <w:rPr>
          <w:rFonts w:ascii="Times New Roman" w:hAnsi="Times New Roman" w:cs="Times New Roman"/>
          <w:sz w:val="24"/>
          <w:szCs w:val="24"/>
        </w:rPr>
        <w:t>Lecturer’s Name</w:t>
      </w:r>
      <w:r w:rsidR="00165133">
        <w:rPr>
          <w:rFonts w:ascii="Times New Roman" w:hAnsi="Times New Roman" w:cs="Times New Roman"/>
          <w:sz w:val="24"/>
          <w:szCs w:val="24"/>
        </w:rPr>
        <w:t xml:space="preserve">: </w:t>
      </w:r>
      <w:r w:rsidR="005B2F03">
        <w:rPr>
          <w:rFonts w:ascii="Times New Roman" w:hAnsi="Times New Roman" w:cs="Times New Roman"/>
          <w:sz w:val="24"/>
          <w:szCs w:val="24"/>
        </w:rPr>
        <w:t>Chris Wilkin</w:t>
      </w:r>
    </w:p>
    <w:p w14:paraId="2C36B28E" w14:textId="77777777" w:rsidR="00D803C1" w:rsidRPr="008C3676" w:rsidRDefault="00D803C1" w:rsidP="006E515D">
      <w:pPr>
        <w:spacing w:before="120" w:after="120" w:line="480" w:lineRule="auto"/>
        <w:contextualSpacing/>
        <w:jc w:val="center"/>
        <w:rPr>
          <w:rFonts w:ascii="Times New Roman" w:hAnsi="Times New Roman" w:cs="Times New Roman"/>
          <w:sz w:val="24"/>
          <w:szCs w:val="24"/>
        </w:rPr>
      </w:pPr>
    </w:p>
    <w:p w14:paraId="3DA2B4FB" w14:textId="1C45FD64" w:rsidR="00B46EC9" w:rsidRPr="008C3676" w:rsidRDefault="00B46EC9" w:rsidP="00263FB8">
      <w:pPr>
        <w:spacing w:before="120" w:after="120" w:line="480" w:lineRule="auto"/>
        <w:contextualSpacing/>
        <w:rPr>
          <w:rFonts w:ascii="Times New Roman" w:hAnsi="Times New Roman" w:cs="Times New Roman"/>
          <w:sz w:val="24"/>
          <w:szCs w:val="24"/>
        </w:rPr>
      </w:pPr>
      <w:r w:rsidRPr="008C3676">
        <w:rPr>
          <w:rFonts w:ascii="Times New Roman" w:hAnsi="Times New Roman" w:cs="Times New Roman"/>
          <w:sz w:val="24"/>
          <w:szCs w:val="24"/>
        </w:rPr>
        <w:br w:type="page"/>
      </w:r>
    </w:p>
    <w:p w14:paraId="061A9792" w14:textId="19910439" w:rsidR="00644558" w:rsidRPr="00342248" w:rsidRDefault="00000000" w:rsidP="009F2988">
      <w:pPr>
        <w:spacing w:line="480" w:lineRule="auto"/>
        <w:ind w:firstLine="720"/>
        <w:contextualSpacing/>
        <w:jc w:val="center"/>
        <w:rPr>
          <w:rFonts w:ascii="Times New Roman" w:hAnsi="Times New Roman" w:cs="Times New Roman"/>
          <w:b/>
          <w:bCs/>
          <w:sz w:val="24"/>
          <w:szCs w:val="24"/>
        </w:rPr>
      </w:pPr>
      <w:sdt>
        <w:sdtPr>
          <w:rPr>
            <w:rFonts w:ascii="Times New Roman" w:hAnsi="Times New Roman" w:cs="Times New Roman"/>
            <w:b/>
            <w:bCs/>
            <w:sz w:val="24"/>
            <w:szCs w:val="24"/>
          </w:rPr>
          <w:id w:val="-1553378823"/>
          <w:docPartObj>
            <w:docPartGallery w:val="Page Numbers (Top of Page)"/>
            <w:docPartUnique/>
          </w:docPartObj>
        </w:sdtPr>
        <w:sdtContent>
          <w:r w:rsidR="00644558" w:rsidRPr="00342248">
            <w:rPr>
              <w:rFonts w:ascii="Times New Roman" w:hAnsi="Times New Roman" w:cs="Times New Roman"/>
              <w:b/>
              <w:bCs/>
              <w:sz w:val="24"/>
              <w:szCs w:val="24"/>
            </w:rPr>
            <w:t>A Comparison of the Marketing Methods of Two Multinational Hotel Chains: Sheraton Vs</w:t>
          </w:r>
          <w:r w:rsidR="00350193" w:rsidRPr="00342248">
            <w:rPr>
              <w:rFonts w:ascii="Times New Roman" w:hAnsi="Times New Roman" w:cs="Times New Roman"/>
              <w:b/>
              <w:bCs/>
              <w:sz w:val="24"/>
              <w:szCs w:val="24"/>
            </w:rPr>
            <w:t>.</w:t>
          </w:r>
          <w:r w:rsidR="00644558" w:rsidRPr="00342248">
            <w:rPr>
              <w:rFonts w:ascii="Times New Roman" w:hAnsi="Times New Roman" w:cs="Times New Roman"/>
              <w:b/>
              <w:bCs/>
              <w:sz w:val="24"/>
              <w:szCs w:val="24"/>
            </w:rPr>
            <w:t xml:space="preserve"> Ibis</w:t>
          </w:r>
        </w:sdtContent>
      </w:sdt>
    </w:p>
    <w:p w14:paraId="24C2BB04" w14:textId="35FFC434" w:rsidR="00B46EC9" w:rsidRPr="008C3676" w:rsidRDefault="00077AA9" w:rsidP="009F2988">
      <w:pPr>
        <w:spacing w:line="480" w:lineRule="auto"/>
        <w:ind w:firstLine="720"/>
        <w:contextualSpacing/>
        <w:jc w:val="both"/>
        <w:rPr>
          <w:rFonts w:ascii="Times New Roman" w:hAnsi="Times New Roman" w:cs="Times New Roman"/>
          <w:sz w:val="24"/>
          <w:szCs w:val="24"/>
        </w:rPr>
      </w:pPr>
      <w:r w:rsidRPr="008C3676">
        <w:rPr>
          <w:rFonts w:ascii="Times New Roman" w:hAnsi="Times New Roman" w:cs="Times New Roman"/>
          <w:sz w:val="24"/>
          <w:szCs w:val="24"/>
        </w:rPr>
        <w:t>The hospitality industry is a dynamic and highly competitive sector that rel</w:t>
      </w:r>
      <w:r w:rsidR="003376A4" w:rsidRPr="008C3676">
        <w:rPr>
          <w:rFonts w:ascii="Times New Roman" w:hAnsi="Times New Roman" w:cs="Times New Roman"/>
          <w:sz w:val="24"/>
          <w:szCs w:val="24"/>
        </w:rPr>
        <w:t>ies</w:t>
      </w:r>
      <w:r w:rsidRPr="008C3676">
        <w:rPr>
          <w:rFonts w:ascii="Times New Roman" w:hAnsi="Times New Roman" w:cs="Times New Roman"/>
          <w:sz w:val="24"/>
          <w:szCs w:val="24"/>
        </w:rPr>
        <w:t xml:space="preserve"> on innovative and creative marketing strategies to attract and retain customers. </w:t>
      </w:r>
      <w:r w:rsidR="00466249" w:rsidRPr="008C3676">
        <w:rPr>
          <w:rFonts w:ascii="Times New Roman" w:hAnsi="Times New Roman" w:cs="Times New Roman"/>
          <w:sz w:val="24"/>
          <w:szCs w:val="24"/>
        </w:rPr>
        <w:t>This paper will examine the marketing approaches taken by two international hotel chains: Sheraton and Ibis.</w:t>
      </w:r>
      <w:r w:rsidR="003C095C">
        <w:rPr>
          <w:rFonts w:ascii="Times New Roman" w:hAnsi="Times New Roman" w:cs="Times New Roman"/>
          <w:sz w:val="24"/>
          <w:szCs w:val="24"/>
        </w:rPr>
        <w:t xml:space="preserve"> Sheraton has a global brand and reputation, giving it a competitive edge in catering to affluent travelers</w:t>
      </w:r>
      <w:r w:rsidR="00D501B6" w:rsidRPr="00D501B6">
        <w:rPr>
          <w:rFonts w:ascii="Times New Roman" w:hAnsi="Times New Roman" w:cs="Times New Roman"/>
          <w:sz w:val="24"/>
          <w:szCs w:val="24"/>
        </w:rPr>
        <w:t xml:space="preserve">. On the other hand, Ibis markets itself as a budget hotel chain that caters to frugal travelers. While Ibis may have </w:t>
      </w:r>
      <w:r w:rsidR="00DB09DB">
        <w:rPr>
          <w:rFonts w:ascii="Times New Roman" w:hAnsi="Times New Roman" w:cs="Times New Roman"/>
          <w:sz w:val="24"/>
          <w:szCs w:val="24"/>
        </w:rPr>
        <w:t xml:space="preserve">different </w:t>
      </w:r>
      <w:r w:rsidR="00D501B6" w:rsidRPr="00D501B6">
        <w:rPr>
          <w:rFonts w:ascii="Times New Roman" w:hAnsi="Times New Roman" w:cs="Times New Roman"/>
          <w:sz w:val="24"/>
          <w:szCs w:val="24"/>
        </w:rPr>
        <w:t xml:space="preserve">amenities </w:t>
      </w:r>
      <w:r w:rsidR="00DB09DB">
        <w:rPr>
          <w:rFonts w:ascii="Times New Roman" w:hAnsi="Times New Roman" w:cs="Times New Roman"/>
          <w:sz w:val="24"/>
          <w:szCs w:val="24"/>
        </w:rPr>
        <w:t xml:space="preserve">than more </w:t>
      </w:r>
      <w:r w:rsidR="00D501B6" w:rsidRPr="00D501B6">
        <w:rPr>
          <w:rFonts w:ascii="Times New Roman" w:hAnsi="Times New Roman" w:cs="Times New Roman"/>
          <w:sz w:val="24"/>
          <w:szCs w:val="24"/>
        </w:rPr>
        <w:t>upscale hotel chains, the company hopes to compensate for this with its low rates and consistent quality. Sheraton and Ibis both understand the need to adjust their marketing strategies in response to external factors, including shifts in the political and economic landscapes and rising environmental concerns. This essay will compare and contrast Sheraton and Ibis' marketing strategies, including their marketing mix, segmentation, targeting, positioning, marketing communications, and sustainability initiatives, to better understand these two hotels' approaches and recommend improving both.</w:t>
      </w:r>
    </w:p>
    <w:p w14:paraId="4B9F84F5" w14:textId="5C091130" w:rsidR="00937F94" w:rsidRDefault="0081090E" w:rsidP="00923743">
      <w:pPr>
        <w:spacing w:line="480" w:lineRule="auto"/>
        <w:ind w:firstLine="720"/>
        <w:contextualSpacing/>
        <w:jc w:val="center"/>
        <w:rPr>
          <w:rFonts w:ascii="Times New Roman" w:hAnsi="Times New Roman" w:cs="Times New Roman"/>
          <w:b/>
          <w:bCs/>
          <w:sz w:val="24"/>
          <w:szCs w:val="24"/>
        </w:rPr>
      </w:pPr>
      <w:r w:rsidRPr="0081090E">
        <w:rPr>
          <w:rFonts w:ascii="Times New Roman" w:hAnsi="Times New Roman" w:cs="Times New Roman"/>
          <w:b/>
          <w:bCs/>
          <w:sz w:val="24"/>
          <w:szCs w:val="24"/>
        </w:rPr>
        <w:t>Situational Internal/External Analysis</w:t>
      </w:r>
    </w:p>
    <w:p w14:paraId="3F573CF4" w14:textId="7B8FA806" w:rsidR="00B70D4C" w:rsidRPr="00B70D4C" w:rsidRDefault="00B70D4C" w:rsidP="009F2988">
      <w:pPr>
        <w:spacing w:line="480" w:lineRule="auto"/>
        <w:ind w:firstLine="720"/>
        <w:contextualSpacing/>
        <w:jc w:val="both"/>
        <w:rPr>
          <w:rFonts w:ascii="Times New Roman" w:hAnsi="Times New Roman" w:cs="Times New Roman"/>
          <w:i/>
          <w:iCs/>
          <w:sz w:val="24"/>
          <w:szCs w:val="24"/>
        </w:rPr>
      </w:pPr>
      <w:r w:rsidRPr="00B70D4C">
        <w:rPr>
          <w:rFonts w:ascii="Times New Roman" w:hAnsi="Times New Roman" w:cs="Times New Roman"/>
          <w:i/>
          <w:iCs/>
          <w:sz w:val="24"/>
          <w:szCs w:val="24"/>
        </w:rPr>
        <w:t>Internal</w:t>
      </w:r>
      <w:r w:rsidR="00342248">
        <w:rPr>
          <w:rFonts w:ascii="Times New Roman" w:hAnsi="Times New Roman" w:cs="Times New Roman"/>
          <w:i/>
          <w:iCs/>
          <w:sz w:val="24"/>
          <w:szCs w:val="24"/>
        </w:rPr>
        <w:t>/ SWOT</w:t>
      </w:r>
      <w:r w:rsidRPr="00B70D4C">
        <w:rPr>
          <w:rFonts w:ascii="Times New Roman" w:hAnsi="Times New Roman" w:cs="Times New Roman"/>
          <w:i/>
          <w:iCs/>
          <w:sz w:val="24"/>
          <w:szCs w:val="24"/>
        </w:rPr>
        <w:t xml:space="preserve"> Analysis</w:t>
      </w:r>
    </w:p>
    <w:p w14:paraId="7FC3E193" w14:textId="67E4156C" w:rsidR="00D437D3" w:rsidRDefault="00BF40BC" w:rsidP="009F2988">
      <w:pPr>
        <w:spacing w:line="480" w:lineRule="auto"/>
        <w:ind w:firstLine="720"/>
        <w:contextualSpacing/>
        <w:jc w:val="both"/>
        <w:rPr>
          <w:rFonts w:ascii="Times New Roman" w:hAnsi="Times New Roman" w:cs="Times New Roman"/>
          <w:sz w:val="24"/>
          <w:szCs w:val="24"/>
        </w:rPr>
      </w:pPr>
      <w:r w:rsidRPr="00BF40BC">
        <w:rPr>
          <w:rFonts w:ascii="Times New Roman" w:hAnsi="Times New Roman" w:cs="Times New Roman"/>
          <w:sz w:val="24"/>
          <w:szCs w:val="24"/>
        </w:rPr>
        <w:t>Sheraton's global brand gives them a competitive edge</w:t>
      </w:r>
      <w:r w:rsidR="00D437D3">
        <w:rPr>
          <w:rFonts w:ascii="Times New Roman" w:hAnsi="Times New Roman" w:cs="Times New Roman"/>
          <w:sz w:val="24"/>
          <w:szCs w:val="24"/>
        </w:rPr>
        <w:t xml:space="preserve"> as a</w:t>
      </w:r>
      <w:r w:rsidRPr="00BF40BC">
        <w:rPr>
          <w:rFonts w:ascii="Times New Roman" w:hAnsi="Times New Roman" w:cs="Times New Roman"/>
          <w:sz w:val="24"/>
          <w:szCs w:val="24"/>
        </w:rPr>
        <w:t xml:space="preserve">ffluent travelers prefer </w:t>
      </w:r>
      <w:r w:rsidR="00DB09DB">
        <w:rPr>
          <w:rFonts w:ascii="Times New Roman" w:hAnsi="Times New Roman" w:cs="Times New Roman"/>
          <w:sz w:val="24"/>
          <w:szCs w:val="24"/>
        </w:rPr>
        <w:t xml:space="preserve">its </w:t>
      </w:r>
      <w:r w:rsidRPr="00BF40BC">
        <w:rPr>
          <w:rFonts w:ascii="Times New Roman" w:hAnsi="Times New Roman" w:cs="Times New Roman"/>
          <w:sz w:val="24"/>
          <w:szCs w:val="24"/>
        </w:rPr>
        <w:t>quality and service. Sheraton's global reach, extensive client base, and economies of scale are selling points</w:t>
      </w:r>
      <w:r w:rsidR="00DB09DB">
        <w:rPr>
          <w:rFonts w:ascii="Times New Roman" w:hAnsi="Times New Roman" w:cs="Times New Roman"/>
          <w:sz w:val="24"/>
          <w:szCs w:val="24"/>
        </w:rPr>
        <w:t>:</w:t>
      </w:r>
      <w:r>
        <w:rPr>
          <w:rFonts w:ascii="Times New Roman" w:hAnsi="Times New Roman" w:cs="Times New Roman"/>
          <w:sz w:val="24"/>
          <w:szCs w:val="24"/>
        </w:rPr>
        <w:t xml:space="preserve"> thus,</w:t>
      </w:r>
      <w:r w:rsidRPr="00BF40BC">
        <w:rPr>
          <w:rFonts w:ascii="Times New Roman" w:hAnsi="Times New Roman" w:cs="Times New Roman"/>
          <w:sz w:val="24"/>
          <w:szCs w:val="24"/>
        </w:rPr>
        <w:t xml:space="preserve"> travelers are more likely to notice and consider it</w:t>
      </w:r>
      <w:r w:rsidR="00DC1BE6">
        <w:rPr>
          <w:rFonts w:ascii="Times New Roman" w:hAnsi="Times New Roman" w:cs="Times New Roman"/>
          <w:sz w:val="24"/>
          <w:szCs w:val="24"/>
        </w:rPr>
        <w:t xml:space="preserve"> (</w:t>
      </w:r>
      <w:r w:rsidR="00DC1BE6" w:rsidRPr="00DC1BE6">
        <w:rPr>
          <w:rFonts w:ascii="Times New Roman" w:hAnsi="Times New Roman" w:cs="Times New Roman"/>
          <w:sz w:val="24"/>
          <w:szCs w:val="24"/>
        </w:rPr>
        <w:t>Ushakov</w:t>
      </w:r>
      <w:r w:rsidR="00DC1BE6">
        <w:rPr>
          <w:rFonts w:ascii="Times New Roman" w:hAnsi="Times New Roman" w:cs="Times New Roman"/>
          <w:sz w:val="24"/>
          <w:szCs w:val="24"/>
        </w:rPr>
        <w:t xml:space="preserve"> et al., 2020, p. 1183)</w:t>
      </w:r>
      <w:r w:rsidRPr="00BF40BC">
        <w:rPr>
          <w:rFonts w:ascii="Times New Roman" w:hAnsi="Times New Roman" w:cs="Times New Roman"/>
          <w:sz w:val="24"/>
          <w:szCs w:val="24"/>
        </w:rPr>
        <w:t>.</w:t>
      </w:r>
      <w:r>
        <w:rPr>
          <w:rFonts w:ascii="Times New Roman" w:hAnsi="Times New Roman" w:cs="Times New Roman"/>
          <w:sz w:val="24"/>
          <w:szCs w:val="24"/>
        </w:rPr>
        <w:t xml:space="preserve"> </w:t>
      </w:r>
      <w:r w:rsidRPr="00BF40BC">
        <w:rPr>
          <w:rFonts w:ascii="Times New Roman" w:hAnsi="Times New Roman" w:cs="Times New Roman"/>
          <w:sz w:val="24"/>
          <w:szCs w:val="24"/>
        </w:rPr>
        <w:t xml:space="preserve">One of the </w:t>
      </w:r>
      <w:r>
        <w:rPr>
          <w:rFonts w:ascii="Times New Roman" w:hAnsi="Times New Roman" w:cs="Times New Roman"/>
          <w:sz w:val="24"/>
          <w:szCs w:val="24"/>
        </w:rPr>
        <w:t xml:space="preserve">weaknesses </w:t>
      </w:r>
      <w:r w:rsidRPr="00BF40BC">
        <w:rPr>
          <w:rFonts w:ascii="Times New Roman" w:hAnsi="Times New Roman" w:cs="Times New Roman"/>
          <w:sz w:val="24"/>
          <w:szCs w:val="24"/>
        </w:rPr>
        <w:t>Sheraton faces is outdated infrastructure in some locations. Maintaining facilities is crucial to meeting guest expectations and providing a great experience. Poor infrastructure can lower consumer satisfaction and market share. It is crucial to innovate when competing with established companies constantly.</w:t>
      </w:r>
      <w:r>
        <w:rPr>
          <w:rFonts w:ascii="Times New Roman" w:hAnsi="Times New Roman" w:cs="Times New Roman"/>
          <w:sz w:val="24"/>
          <w:szCs w:val="24"/>
        </w:rPr>
        <w:t xml:space="preserve"> </w:t>
      </w:r>
    </w:p>
    <w:p w14:paraId="7199B2D8" w14:textId="202A321F" w:rsidR="00BF40BC" w:rsidRDefault="00BF40BC" w:rsidP="009F2988">
      <w:pPr>
        <w:spacing w:line="480" w:lineRule="auto"/>
        <w:ind w:firstLine="720"/>
        <w:contextualSpacing/>
        <w:jc w:val="both"/>
        <w:rPr>
          <w:rFonts w:ascii="Times New Roman" w:hAnsi="Times New Roman" w:cs="Times New Roman"/>
          <w:sz w:val="24"/>
          <w:szCs w:val="24"/>
        </w:rPr>
      </w:pPr>
      <w:r w:rsidRPr="00BF40BC">
        <w:rPr>
          <w:rFonts w:ascii="Times New Roman" w:hAnsi="Times New Roman" w:cs="Times New Roman"/>
          <w:sz w:val="24"/>
          <w:szCs w:val="24"/>
        </w:rPr>
        <w:t>Sheraton can benefit from entering Asian and African emerging markets. The company may benefit from the growing middle class and travel demand by expanding into these markets</w:t>
      </w:r>
      <w:r w:rsidR="00E81267">
        <w:rPr>
          <w:rFonts w:ascii="Times New Roman" w:hAnsi="Times New Roman" w:cs="Times New Roman"/>
          <w:sz w:val="24"/>
          <w:szCs w:val="24"/>
        </w:rPr>
        <w:t xml:space="preserve"> (</w:t>
      </w:r>
      <w:r w:rsidR="00E81267" w:rsidRPr="00E81267">
        <w:rPr>
          <w:rFonts w:ascii="Times New Roman" w:hAnsi="Times New Roman" w:cs="Times New Roman"/>
          <w:sz w:val="24"/>
          <w:szCs w:val="24"/>
        </w:rPr>
        <w:t>Fang</w:t>
      </w:r>
      <w:r w:rsidR="00E81267">
        <w:rPr>
          <w:rFonts w:ascii="Times New Roman" w:hAnsi="Times New Roman" w:cs="Times New Roman"/>
          <w:sz w:val="24"/>
          <w:szCs w:val="24"/>
        </w:rPr>
        <w:t xml:space="preserve"> </w:t>
      </w:r>
      <w:r w:rsidR="00E81267" w:rsidRPr="00E81267">
        <w:rPr>
          <w:rFonts w:ascii="Times New Roman" w:hAnsi="Times New Roman" w:cs="Times New Roman"/>
          <w:sz w:val="24"/>
          <w:szCs w:val="24"/>
        </w:rPr>
        <w:t>and Fang,</w:t>
      </w:r>
      <w:r w:rsidR="00E81267">
        <w:rPr>
          <w:rFonts w:ascii="Times New Roman" w:hAnsi="Times New Roman" w:cs="Times New Roman"/>
          <w:sz w:val="24"/>
          <w:szCs w:val="24"/>
        </w:rPr>
        <w:t xml:space="preserve"> 2020, p. 274)</w:t>
      </w:r>
      <w:r w:rsidRPr="00BF40BC">
        <w:rPr>
          <w:rFonts w:ascii="Times New Roman" w:hAnsi="Times New Roman" w:cs="Times New Roman"/>
          <w:sz w:val="24"/>
          <w:szCs w:val="24"/>
        </w:rPr>
        <w:t xml:space="preserve">. Sheraton faces a threat from Airbnb and other less-famous but convenient hotels. Sharing economy platforms have expanded housing options in the hotel industry. </w:t>
      </w:r>
    </w:p>
    <w:p w14:paraId="7001BDBF" w14:textId="278397A0" w:rsidR="004B388D" w:rsidRDefault="00D437D3" w:rsidP="00047D73">
      <w:pPr>
        <w:spacing w:line="480" w:lineRule="auto"/>
        <w:ind w:firstLine="720"/>
        <w:contextualSpacing/>
        <w:jc w:val="both"/>
        <w:rPr>
          <w:rFonts w:ascii="Times New Roman" w:hAnsi="Times New Roman" w:cs="Times New Roman"/>
          <w:sz w:val="24"/>
          <w:szCs w:val="24"/>
        </w:rPr>
      </w:pPr>
      <w:r w:rsidRPr="00D437D3">
        <w:rPr>
          <w:rFonts w:ascii="Times New Roman" w:hAnsi="Times New Roman" w:cs="Times New Roman"/>
          <w:sz w:val="24"/>
          <w:szCs w:val="24"/>
        </w:rPr>
        <w:t>Ibis markets itself as a cheap and reliable hotel chain which helps Ibis promote to budget-conscious customers. Further benefits include the brand's cost-effectiveness and dependability</w:t>
      </w:r>
      <w:r w:rsidR="00047D73">
        <w:rPr>
          <w:rFonts w:ascii="Times New Roman" w:hAnsi="Times New Roman" w:cs="Times New Roman"/>
          <w:sz w:val="24"/>
          <w:szCs w:val="24"/>
        </w:rPr>
        <w:t xml:space="preserve">. </w:t>
      </w:r>
      <w:r w:rsidRPr="00D437D3">
        <w:rPr>
          <w:rFonts w:ascii="Times New Roman" w:hAnsi="Times New Roman" w:cs="Times New Roman"/>
          <w:sz w:val="24"/>
          <w:szCs w:val="24"/>
        </w:rPr>
        <w:t xml:space="preserve">Ibis' limited luxury options are a drawback. Ibis caters </w:t>
      </w:r>
      <w:r w:rsidR="00DB09DB">
        <w:rPr>
          <w:rFonts w:ascii="Times New Roman" w:hAnsi="Times New Roman" w:cs="Times New Roman"/>
          <w:sz w:val="24"/>
          <w:szCs w:val="24"/>
        </w:rPr>
        <w:t>primarily</w:t>
      </w:r>
      <w:r w:rsidRPr="00D437D3">
        <w:rPr>
          <w:rFonts w:ascii="Times New Roman" w:hAnsi="Times New Roman" w:cs="Times New Roman"/>
          <w:sz w:val="24"/>
          <w:szCs w:val="24"/>
        </w:rPr>
        <w:t xml:space="preserve"> to budget travelers, which may turn off luxury travelers. Ibis must stand out since its brand familiarity is lower than high-end hotel chains.</w:t>
      </w:r>
      <w:r w:rsidR="00047D73">
        <w:rPr>
          <w:rFonts w:ascii="Times New Roman" w:hAnsi="Times New Roman" w:cs="Times New Roman"/>
          <w:sz w:val="24"/>
          <w:szCs w:val="24"/>
        </w:rPr>
        <w:t xml:space="preserve"> </w:t>
      </w:r>
      <w:r w:rsidR="004B388D" w:rsidRPr="004B388D">
        <w:rPr>
          <w:rFonts w:ascii="Times New Roman" w:hAnsi="Times New Roman" w:cs="Times New Roman"/>
          <w:sz w:val="24"/>
          <w:szCs w:val="24"/>
        </w:rPr>
        <w:t>Ibis can grow in emerging markets since these areas require cheap accommodations as the middle class grows</w:t>
      </w:r>
      <w:r w:rsidR="00047D73">
        <w:rPr>
          <w:rFonts w:ascii="Times New Roman" w:hAnsi="Times New Roman" w:cs="Times New Roman"/>
          <w:sz w:val="24"/>
          <w:szCs w:val="24"/>
        </w:rPr>
        <w:t xml:space="preserve"> </w:t>
      </w:r>
      <w:r w:rsidR="00047D73" w:rsidRPr="00047D73">
        <w:rPr>
          <w:rFonts w:ascii="Times New Roman" w:hAnsi="Times New Roman" w:cs="Times New Roman"/>
          <w:sz w:val="24"/>
          <w:szCs w:val="24"/>
        </w:rPr>
        <w:t>(Page, 2019, p. 235)</w:t>
      </w:r>
      <w:r w:rsidR="004B388D" w:rsidRPr="004B388D">
        <w:rPr>
          <w:rFonts w:ascii="Times New Roman" w:hAnsi="Times New Roman" w:cs="Times New Roman"/>
          <w:sz w:val="24"/>
          <w:szCs w:val="24"/>
        </w:rPr>
        <w:t>. If Ibis targets certain places and tailors its offerings to locals, it can reach many people. Ibis faces competition from several budget hotels as low-cost hotel chains vie for market share</w:t>
      </w:r>
      <w:r w:rsidR="00047D73">
        <w:rPr>
          <w:rFonts w:ascii="Times New Roman" w:hAnsi="Times New Roman" w:cs="Times New Roman"/>
          <w:sz w:val="24"/>
          <w:szCs w:val="24"/>
        </w:rPr>
        <w:t xml:space="preserve"> (</w:t>
      </w:r>
      <w:proofErr w:type="spellStart"/>
      <w:r w:rsidR="00047D73" w:rsidRPr="00047D73">
        <w:rPr>
          <w:rFonts w:ascii="Times New Roman" w:hAnsi="Times New Roman" w:cs="Times New Roman"/>
          <w:sz w:val="24"/>
          <w:szCs w:val="24"/>
        </w:rPr>
        <w:t>Gheribi</w:t>
      </w:r>
      <w:proofErr w:type="spellEnd"/>
      <w:r w:rsidR="00047D73">
        <w:rPr>
          <w:rFonts w:ascii="Times New Roman" w:hAnsi="Times New Roman" w:cs="Times New Roman"/>
          <w:sz w:val="24"/>
          <w:szCs w:val="24"/>
        </w:rPr>
        <w:t xml:space="preserve"> </w:t>
      </w:r>
      <w:r w:rsidR="00047D73" w:rsidRPr="00047D73">
        <w:rPr>
          <w:rFonts w:ascii="Times New Roman" w:hAnsi="Times New Roman" w:cs="Times New Roman"/>
          <w:sz w:val="24"/>
          <w:szCs w:val="24"/>
        </w:rPr>
        <w:t xml:space="preserve">and </w:t>
      </w:r>
      <w:proofErr w:type="spellStart"/>
      <w:r w:rsidR="00047D73" w:rsidRPr="00047D73">
        <w:rPr>
          <w:rFonts w:ascii="Times New Roman" w:hAnsi="Times New Roman" w:cs="Times New Roman"/>
          <w:sz w:val="24"/>
          <w:szCs w:val="24"/>
        </w:rPr>
        <w:t>Bonadonna</w:t>
      </w:r>
      <w:proofErr w:type="spellEnd"/>
      <w:r w:rsidR="00047D73">
        <w:rPr>
          <w:rFonts w:ascii="Times New Roman" w:hAnsi="Times New Roman" w:cs="Times New Roman"/>
          <w:sz w:val="24"/>
          <w:szCs w:val="24"/>
        </w:rPr>
        <w:t>, 2019, p. 50)</w:t>
      </w:r>
      <w:r w:rsidR="004B388D" w:rsidRPr="004B388D">
        <w:rPr>
          <w:rFonts w:ascii="Times New Roman" w:hAnsi="Times New Roman" w:cs="Times New Roman"/>
          <w:sz w:val="24"/>
          <w:szCs w:val="24"/>
        </w:rPr>
        <w:t>. Ibis must innovate and differentiate to stay ahead and comply with municipal and labor laws in all its markets.</w:t>
      </w:r>
    </w:p>
    <w:p w14:paraId="28CE7900" w14:textId="7EA37135" w:rsidR="00B70D4C" w:rsidRPr="00B70D4C" w:rsidRDefault="00B70D4C" w:rsidP="009F2988">
      <w:pPr>
        <w:spacing w:line="480" w:lineRule="auto"/>
        <w:ind w:firstLine="720"/>
        <w:contextualSpacing/>
        <w:jc w:val="both"/>
        <w:rPr>
          <w:rFonts w:ascii="Times New Roman" w:hAnsi="Times New Roman" w:cs="Times New Roman"/>
          <w:i/>
          <w:iCs/>
          <w:sz w:val="24"/>
          <w:szCs w:val="24"/>
        </w:rPr>
      </w:pPr>
      <w:r>
        <w:rPr>
          <w:rFonts w:ascii="Times New Roman" w:hAnsi="Times New Roman" w:cs="Times New Roman"/>
          <w:i/>
          <w:iCs/>
          <w:sz w:val="24"/>
          <w:szCs w:val="24"/>
        </w:rPr>
        <w:t>External Analysis</w:t>
      </w:r>
    </w:p>
    <w:p w14:paraId="2FCA57B4" w14:textId="7AC76E63" w:rsidR="00B70D4C" w:rsidRDefault="00B70D4C" w:rsidP="009F2988">
      <w:pPr>
        <w:spacing w:line="480" w:lineRule="auto"/>
        <w:ind w:firstLine="720"/>
        <w:contextualSpacing/>
        <w:jc w:val="both"/>
        <w:rPr>
          <w:rFonts w:ascii="Times New Roman" w:hAnsi="Times New Roman" w:cs="Times New Roman"/>
          <w:sz w:val="24"/>
          <w:szCs w:val="24"/>
        </w:rPr>
      </w:pPr>
      <w:r w:rsidRPr="00B70D4C">
        <w:rPr>
          <w:rFonts w:ascii="Times New Roman" w:hAnsi="Times New Roman" w:cs="Times New Roman"/>
          <w:sz w:val="24"/>
          <w:szCs w:val="24"/>
        </w:rPr>
        <w:t>Sheraton and Ibis use the PESTLE framework to examine the external elements that shape their environment. Politically, geopolitical developments can affect both companies' international operations and trends in cross-border travel. Economic and company dynamics affect pricing and marketing strategies. Businesses must promote sustainability and green messages to today's socially concerned consumers. Technology allows cutting-edge digital marketing and customer involvement. Due to the rising demand for eco-friendly products and services, both firms must demonstrate responsible resource use</w:t>
      </w:r>
      <w:r w:rsidR="008D68E1">
        <w:rPr>
          <w:rFonts w:ascii="Times New Roman" w:hAnsi="Times New Roman" w:cs="Times New Roman"/>
          <w:sz w:val="24"/>
          <w:szCs w:val="24"/>
        </w:rPr>
        <w:t xml:space="preserve"> (</w:t>
      </w:r>
      <w:r w:rsidR="008D68E1" w:rsidRPr="008D68E1">
        <w:rPr>
          <w:rFonts w:ascii="Times New Roman" w:hAnsi="Times New Roman" w:cs="Times New Roman"/>
          <w:sz w:val="24"/>
          <w:szCs w:val="24"/>
        </w:rPr>
        <w:t>Sander,</w:t>
      </w:r>
      <w:r w:rsidR="008D68E1">
        <w:rPr>
          <w:rFonts w:ascii="Times New Roman" w:hAnsi="Times New Roman" w:cs="Times New Roman"/>
          <w:sz w:val="24"/>
          <w:szCs w:val="24"/>
        </w:rPr>
        <w:t xml:space="preserve"> 2021, p. 432)</w:t>
      </w:r>
      <w:r w:rsidRPr="00B70D4C">
        <w:rPr>
          <w:rFonts w:ascii="Times New Roman" w:hAnsi="Times New Roman" w:cs="Times New Roman"/>
          <w:sz w:val="24"/>
          <w:szCs w:val="24"/>
        </w:rPr>
        <w:t>. Marketing strategies in various regions are heavily influenced by the need to adhere to local legislation and labor laws. Sheraton and Ibis must adapt their marketing strategy to these external forces to survive in the ever-changing hotel sector.</w:t>
      </w:r>
    </w:p>
    <w:p w14:paraId="03AD99A7" w14:textId="77777777" w:rsidR="000D71B0" w:rsidRPr="000D71B0" w:rsidRDefault="000D71B0" w:rsidP="009F2988">
      <w:pPr>
        <w:spacing w:line="480" w:lineRule="auto"/>
        <w:ind w:firstLine="720"/>
        <w:contextualSpacing/>
        <w:jc w:val="both"/>
        <w:rPr>
          <w:rFonts w:ascii="Times New Roman" w:hAnsi="Times New Roman" w:cs="Times New Roman"/>
          <w:b/>
          <w:bCs/>
          <w:sz w:val="24"/>
          <w:szCs w:val="24"/>
        </w:rPr>
      </w:pPr>
      <w:r w:rsidRPr="000D71B0">
        <w:rPr>
          <w:rFonts w:ascii="Times New Roman" w:hAnsi="Times New Roman" w:cs="Times New Roman"/>
          <w:b/>
          <w:bCs/>
          <w:sz w:val="24"/>
          <w:szCs w:val="24"/>
        </w:rPr>
        <w:t>The Marketing Mix</w:t>
      </w:r>
    </w:p>
    <w:p w14:paraId="20CCFE2B" w14:textId="5086FDA8" w:rsidR="00521F86" w:rsidRDefault="00521F86" w:rsidP="009F2988">
      <w:pPr>
        <w:spacing w:line="480" w:lineRule="auto"/>
        <w:ind w:firstLine="720"/>
        <w:contextualSpacing/>
        <w:jc w:val="both"/>
        <w:rPr>
          <w:rFonts w:ascii="Times New Roman" w:hAnsi="Times New Roman" w:cs="Times New Roman"/>
          <w:sz w:val="24"/>
          <w:szCs w:val="24"/>
        </w:rPr>
      </w:pPr>
      <w:r w:rsidRPr="00521F86">
        <w:rPr>
          <w:rFonts w:ascii="Times New Roman" w:hAnsi="Times New Roman" w:cs="Times New Roman"/>
          <w:sz w:val="24"/>
          <w:szCs w:val="24"/>
        </w:rPr>
        <w:t>The marketing mix is a set of tools businesses use to promote their products and services. Examining the marketing mix of Sheraton and Ibis reveals the hotels' unique methods of reaching their customers. The 7 Ps, or marketing mix components, are the product, price, place, promotion, people, process, and physical evidence</w:t>
      </w:r>
      <w:r w:rsidR="001460C2">
        <w:rPr>
          <w:rFonts w:ascii="Times New Roman" w:hAnsi="Times New Roman" w:cs="Times New Roman"/>
          <w:sz w:val="24"/>
          <w:szCs w:val="24"/>
        </w:rPr>
        <w:t xml:space="preserve"> (</w:t>
      </w:r>
      <w:proofErr w:type="spellStart"/>
      <w:r w:rsidR="001460C2" w:rsidRPr="001460C2">
        <w:rPr>
          <w:rFonts w:ascii="Times New Roman" w:hAnsi="Times New Roman" w:cs="Times New Roman"/>
          <w:sz w:val="24"/>
          <w:szCs w:val="24"/>
        </w:rPr>
        <w:t>Lahtinen</w:t>
      </w:r>
      <w:proofErr w:type="spellEnd"/>
      <w:r w:rsidR="001460C2" w:rsidRPr="001460C2">
        <w:rPr>
          <w:rFonts w:ascii="Times New Roman" w:hAnsi="Times New Roman" w:cs="Times New Roman"/>
          <w:sz w:val="24"/>
          <w:szCs w:val="24"/>
        </w:rPr>
        <w:t>, Dietrich</w:t>
      </w:r>
      <w:r w:rsidR="001460C2">
        <w:rPr>
          <w:rFonts w:ascii="Times New Roman" w:hAnsi="Times New Roman" w:cs="Times New Roman"/>
          <w:sz w:val="24"/>
          <w:szCs w:val="24"/>
        </w:rPr>
        <w:t xml:space="preserve">, </w:t>
      </w:r>
      <w:r w:rsidR="001460C2" w:rsidRPr="001460C2">
        <w:rPr>
          <w:rFonts w:ascii="Times New Roman" w:hAnsi="Times New Roman" w:cs="Times New Roman"/>
          <w:sz w:val="24"/>
          <w:szCs w:val="24"/>
        </w:rPr>
        <w:t xml:space="preserve">and </w:t>
      </w:r>
      <w:proofErr w:type="spellStart"/>
      <w:r w:rsidR="001460C2" w:rsidRPr="001460C2">
        <w:rPr>
          <w:rFonts w:ascii="Times New Roman" w:hAnsi="Times New Roman" w:cs="Times New Roman"/>
          <w:sz w:val="24"/>
          <w:szCs w:val="24"/>
        </w:rPr>
        <w:t>Rundle-Thiele</w:t>
      </w:r>
      <w:proofErr w:type="spellEnd"/>
      <w:r w:rsidR="001460C2" w:rsidRPr="001460C2">
        <w:rPr>
          <w:rFonts w:ascii="Times New Roman" w:hAnsi="Times New Roman" w:cs="Times New Roman"/>
          <w:sz w:val="24"/>
          <w:szCs w:val="24"/>
        </w:rPr>
        <w:t>,</w:t>
      </w:r>
      <w:r w:rsidR="001460C2">
        <w:rPr>
          <w:rFonts w:ascii="Times New Roman" w:hAnsi="Times New Roman" w:cs="Times New Roman"/>
          <w:sz w:val="24"/>
          <w:szCs w:val="24"/>
        </w:rPr>
        <w:t xml:space="preserve"> 2020, p. 363)</w:t>
      </w:r>
      <w:r w:rsidRPr="00521F86">
        <w:rPr>
          <w:rFonts w:ascii="Times New Roman" w:hAnsi="Times New Roman" w:cs="Times New Roman"/>
          <w:sz w:val="24"/>
          <w:szCs w:val="24"/>
        </w:rPr>
        <w:t>. Sheraton is known for its high-end hotels and resorts, which feature impeccable service and a wide range of convenient amenities</w:t>
      </w:r>
      <w:r w:rsidR="002F3803">
        <w:rPr>
          <w:rFonts w:ascii="Times New Roman" w:hAnsi="Times New Roman" w:cs="Times New Roman"/>
          <w:sz w:val="24"/>
          <w:szCs w:val="24"/>
        </w:rPr>
        <w:t xml:space="preserve"> (Chen, 2021, p. 239)</w:t>
      </w:r>
      <w:r w:rsidRPr="00521F86">
        <w:rPr>
          <w:rFonts w:ascii="Times New Roman" w:hAnsi="Times New Roman" w:cs="Times New Roman"/>
          <w:sz w:val="24"/>
          <w:szCs w:val="24"/>
        </w:rPr>
        <w:t>. On the other hand, Ibis markets itself as a low-cost hotel chain providing basic rooms and facilities to thrifty vacationers.</w:t>
      </w:r>
    </w:p>
    <w:p w14:paraId="5869C037" w14:textId="1B41F983" w:rsidR="000C5F6D" w:rsidRPr="000C5F6D" w:rsidRDefault="00521F86" w:rsidP="009F2988">
      <w:pPr>
        <w:spacing w:line="480" w:lineRule="auto"/>
        <w:ind w:firstLine="720"/>
        <w:contextualSpacing/>
        <w:jc w:val="both"/>
        <w:rPr>
          <w:rFonts w:ascii="Times New Roman" w:hAnsi="Times New Roman" w:cs="Times New Roman"/>
          <w:sz w:val="24"/>
          <w:szCs w:val="24"/>
        </w:rPr>
      </w:pPr>
      <w:r w:rsidRPr="00521F86">
        <w:rPr>
          <w:rFonts w:ascii="Times New Roman" w:hAnsi="Times New Roman" w:cs="Times New Roman"/>
          <w:sz w:val="24"/>
          <w:szCs w:val="24"/>
        </w:rPr>
        <w:t>As a luxury brand, Sheraton often adopts a more expensive price policy. On the other hand, Ibis offers competitive prices for its regular lodgings to attract budget-conscious guests.</w:t>
      </w:r>
      <w:r>
        <w:rPr>
          <w:rFonts w:ascii="Times New Roman" w:hAnsi="Times New Roman" w:cs="Times New Roman"/>
          <w:sz w:val="24"/>
          <w:szCs w:val="24"/>
        </w:rPr>
        <w:t xml:space="preserve"> </w:t>
      </w:r>
      <w:r w:rsidRPr="00521F86">
        <w:rPr>
          <w:rFonts w:ascii="Times New Roman" w:hAnsi="Times New Roman" w:cs="Times New Roman"/>
          <w:sz w:val="24"/>
          <w:szCs w:val="24"/>
        </w:rPr>
        <w:t>Sheraton and Ibis pick their locations carefully to take advantage of specific markets. Sheraton prefers high-traffic areas like city centers and tourist hotspots, while Ibis prefers near transportation hubs and commercial districts.</w:t>
      </w:r>
      <w:r w:rsidR="002647B4">
        <w:rPr>
          <w:rFonts w:ascii="Times New Roman" w:hAnsi="Times New Roman" w:cs="Times New Roman"/>
          <w:sz w:val="24"/>
          <w:szCs w:val="24"/>
        </w:rPr>
        <w:t xml:space="preserve"> </w:t>
      </w:r>
      <w:r w:rsidR="000C5F6D" w:rsidRPr="000C5F6D">
        <w:rPr>
          <w:rFonts w:ascii="Times New Roman" w:hAnsi="Times New Roman" w:cs="Times New Roman"/>
          <w:sz w:val="24"/>
          <w:szCs w:val="24"/>
        </w:rPr>
        <w:t>The marketing strategies used by Sheraton are a hybrid of the old and the new, incorporating both print and internet media</w:t>
      </w:r>
      <w:r w:rsidR="00D67F2C">
        <w:rPr>
          <w:rFonts w:ascii="Times New Roman" w:hAnsi="Times New Roman" w:cs="Times New Roman"/>
          <w:sz w:val="24"/>
          <w:szCs w:val="24"/>
        </w:rPr>
        <w:t xml:space="preserve"> </w:t>
      </w:r>
      <w:r w:rsidR="00D67F2C">
        <w:rPr>
          <w:rFonts w:ascii="Times New Roman" w:hAnsi="Times New Roman" w:cs="Times New Roman"/>
          <w:kern w:val="0"/>
          <w:sz w:val="24"/>
          <w:szCs w:val="24"/>
          <w14:ligatures w14:val="none"/>
        </w:rPr>
        <w:t>(</w:t>
      </w:r>
      <w:proofErr w:type="spellStart"/>
      <w:r w:rsidR="00D67F2C">
        <w:rPr>
          <w:rFonts w:ascii="Times New Roman" w:hAnsi="Times New Roman" w:cs="Times New Roman"/>
          <w:kern w:val="0"/>
          <w:sz w:val="24"/>
          <w:szCs w:val="24"/>
          <w14:ligatures w14:val="none"/>
        </w:rPr>
        <w:t>Banyeva</w:t>
      </w:r>
      <w:proofErr w:type="spellEnd"/>
      <w:r w:rsidR="00D67F2C">
        <w:rPr>
          <w:rFonts w:ascii="Times New Roman" w:hAnsi="Times New Roman" w:cs="Times New Roman"/>
          <w:kern w:val="0"/>
          <w:sz w:val="24"/>
          <w:szCs w:val="24"/>
          <w14:ligatures w14:val="none"/>
        </w:rPr>
        <w:t xml:space="preserve"> et al., 2023, p. 69)</w:t>
      </w:r>
      <w:r w:rsidR="000C5F6D" w:rsidRPr="000C5F6D">
        <w:rPr>
          <w:rFonts w:ascii="Times New Roman" w:hAnsi="Times New Roman" w:cs="Times New Roman"/>
          <w:sz w:val="24"/>
          <w:szCs w:val="24"/>
        </w:rPr>
        <w:t>. To reach its customers, Ibis instead prioritizes low-cost digital marketing methods like social media and online travel agencies.</w:t>
      </w:r>
      <w:r w:rsidR="00EE0DC4">
        <w:rPr>
          <w:rFonts w:ascii="Times New Roman" w:hAnsi="Times New Roman" w:cs="Times New Roman"/>
          <w:sz w:val="24"/>
          <w:szCs w:val="24"/>
        </w:rPr>
        <w:t xml:space="preserve"> </w:t>
      </w:r>
      <w:r w:rsidR="000C5F6D" w:rsidRPr="000C5F6D">
        <w:rPr>
          <w:rFonts w:ascii="Times New Roman" w:hAnsi="Times New Roman" w:cs="Times New Roman"/>
          <w:sz w:val="24"/>
          <w:szCs w:val="24"/>
        </w:rPr>
        <w:t>The people element emphasizes the interactions between employees and consumers. Sheraton caters to its high-end customers by prioritizing individualized treatment, whereas Ibis caters to thrifty vacationers by emphasizing speed and friendliness.</w:t>
      </w:r>
    </w:p>
    <w:p w14:paraId="43A23DC2" w14:textId="3D3694EF" w:rsidR="00521F86" w:rsidRDefault="000C5F6D" w:rsidP="009F2988">
      <w:pPr>
        <w:spacing w:line="480" w:lineRule="auto"/>
        <w:ind w:firstLine="720"/>
        <w:contextualSpacing/>
        <w:jc w:val="both"/>
        <w:rPr>
          <w:rFonts w:ascii="Times New Roman" w:hAnsi="Times New Roman" w:cs="Times New Roman"/>
          <w:sz w:val="24"/>
          <w:szCs w:val="24"/>
        </w:rPr>
      </w:pPr>
      <w:r w:rsidRPr="000C5F6D">
        <w:rPr>
          <w:rFonts w:ascii="Times New Roman" w:hAnsi="Times New Roman" w:cs="Times New Roman"/>
          <w:sz w:val="24"/>
          <w:szCs w:val="24"/>
        </w:rPr>
        <w:t>Sheraton is known for its streamlined check-in and check-out processes, attentive concierge staff, and meticulous attention to detail for its guests. Ibis prioritize</w:t>
      </w:r>
      <w:r w:rsidR="00DA51F8">
        <w:rPr>
          <w:rFonts w:ascii="Times New Roman" w:hAnsi="Times New Roman" w:cs="Times New Roman"/>
          <w:sz w:val="24"/>
          <w:szCs w:val="24"/>
        </w:rPr>
        <w:t>s</w:t>
      </w:r>
      <w:r w:rsidRPr="000C5F6D">
        <w:rPr>
          <w:rFonts w:ascii="Times New Roman" w:hAnsi="Times New Roman" w:cs="Times New Roman"/>
          <w:sz w:val="24"/>
          <w:szCs w:val="24"/>
        </w:rPr>
        <w:t xml:space="preserve"> speed and consistency for the comfort and convenience of customers.</w:t>
      </w:r>
      <w:r w:rsidR="00EE0DC4">
        <w:rPr>
          <w:rFonts w:ascii="Times New Roman" w:hAnsi="Times New Roman" w:cs="Times New Roman"/>
          <w:sz w:val="24"/>
          <w:szCs w:val="24"/>
        </w:rPr>
        <w:t xml:space="preserve"> </w:t>
      </w:r>
      <w:r w:rsidRPr="000C5F6D">
        <w:rPr>
          <w:rFonts w:ascii="Times New Roman" w:hAnsi="Times New Roman" w:cs="Times New Roman"/>
          <w:sz w:val="24"/>
          <w:szCs w:val="24"/>
        </w:rPr>
        <w:t>Sheraton uses sophisticated design, high-end furniture, and posh accessories to achieve this rich and visually appealing ambiance. Ibis prioritizes a clean, cozy, and uncomplicated design to satisfy the needs of its budget-minded guests.</w:t>
      </w:r>
    </w:p>
    <w:p w14:paraId="268FB350" w14:textId="6AC3768F" w:rsidR="000D71B0" w:rsidRPr="000D71B0" w:rsidRDefault="000D71B0" w:rsidP="007D07A4">
      <w:pPr>
        <w:spacing w:line="480" w:lineRule="auto"/>
        <w:ind w:firstLine="720"/>
        <w:contextualSpacing/>
        <w:jc w:val="center"/>
        <w:rPr>
          <w:rFonts w:ascii="Times New Roman" w:hAnsi="Times New Roman" w:cs="Times New Roman"/>
          <w:b/>
          <w:bCs/>
          <w:sz w:val="24"/>
          <w:szCs w:val="24"/>
        </w:rPr>
      </w:pPr>
      <w:r w:rsidRPr="000D71B0">
        <w:rPr>
          <w:rFonts w:ascii="Times New Roman" w:hAnsi="Times New Roman" w:cs="Times New Roman"/>
          <w:b/>
          <w:bCs/>
          <w:sz w:val="24"/>
          <w:szCs w:val="24"/>
        </w:rPr>
        <w:t>Marketing Strategies</w:t>
      </w:r>
    </w:p>
    <w:p w14:paraId="1A4FDBAF" w14:textId="3360E452" w:rsidR="000D71B0" w:rsidRPr="000D71B0" w:rsidRDefault="000D71B0" w:rsidP="009F2988">
      <w:pPr>
        <w:spacing w:line="480" w:lineRule="auto"/>
        <w:ind w:firstLine="720"/>
        <w:contextualSpacing/>
        <w:jc w:val="both"/>
        <w:rPr>
          <w:rFonts w:ascii="Times New Roman" w:hAnsi="Times New Roman" w:cs="Times New Roman"/>
          <w:i/>
          <w:iCs/>
          <w:sz w:val="24"/>
          <w:szCs w:val="24"/>
        </w:rPr>
      </w:pPr>
      <w:r w:rsidRPr="000D71B0">
        <w:rPr>
          <w:rFonts w:ascii="Times New Roman" w:hAnsi="Times New Roman" w:cs="Times New Roman"/>
          <w:i/>
          <w:iCs/>
          <w:sz w:val="24"/>
          <w:szCs w:val="24"/>
        </w:rPr>
        <w:t>Segmentation, Targeting, and Positioning (STP)</w:t>
      </w:r>
    </w:p>
    <w:p w14:paraId="614A4597" w14:textId="7AA80189" w:rsidR="00EE0DC4" w:rsidRDefault="00EE0DC4" w:rsidP="009F2988">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Sheraton takes a complex segmentation approach, catering to various groups of customers according to their specific preferences. Business people, families, and special-occasion guests are all targeted differently. Sheraton knows its customers well enough to tailor its services and experiences to meet their needs. Sheraton markets itself as a premium luxury brand to distinguish itself from rivals in the high-end hospitality sector, highlighting its luxurious lodgings, individualized service, and special perks (George, 2021, p. 235). Business travelers have conference rooms and business centers, while families may enjoy various fun activities and services.</w:t>
      </w:r>
    </w:p>
    <w:p w14:paraId="73BA8008" w14:textId="7F317A2C" w:rsidR="00EE0DC4" w:rsidRDefault="00EE0DC4" w:rsidP="009F2988">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On the other hand, Ibis uses a more basic segmentation strategy, aiming for frugal tourists looking for low-cost yet high-quality lodging. They target customers motivated by prices, such as students, recent graduates, and those with limited disposable income. Ibis markets itself as a cutting-edge, budget-friendly hotel chain with clean, comfortable rooms in prime locations and friendly, quick service (Firman and </w:t>
      </w:r>
      <w:proofErr w:type="spellStart"/>
      <w:r>
        <w:rPr>
          <w:rFonts w:ascii="Times New Roman" w:hAnsi="Times New Roman" w:cs="Times New Roman"/>
          <w:sz w:val="24"/>
          <w:szCs w:val="24"/>
        </w:rPr>
        <w:t>Ilyas</w:t>
      </w:r>
      <w:proofErr w:type="spellEnd"/>
      <w:r>
        <w:rPr>
          <w:rFonts w:ascii="Times New Roman" w:hAnsi="Times New Roman" w:cs="Times New Roman"/>
          <w:sz w:val="24"/>
          <w:szCs w:val="24"/>
        </w:rPr>
        <w:t>, 2021, p. 5). The Sheraton and the Ibis use segmented marketing strategies to attract ideal customers. To further segment their markets and cater to the demands of their target demographics, they put money into research, analysis, and input from their customers.</w:t>
      </w:r>
    </w:p>
    <w:p w14:paraId="54CEB5CE" w14:textId="77777777" w:rsidR="00EE0DC4" w:rsidRDefault="00EE0DC4" w:rsidP="009F2988">
      <w:pPr>
        <w:spacing w:line="480" w:lineRule="auto"/>
        <w:ind w:firstLine="720"/>
        <w:contextualSpacing/>
        <w:jc w:val="both"/>
        <w:rPr>
          <w:rFonts w:ascii="Times New Roman" w:hAnsi="Times New Roman" w:cs="Times New Roman"/>
          <w:i/>
          <w:iCs/>
          <w:sz w:val="24"/>
          <w:szCs w:val="24"/>
        </w:rPr>
      </w:pPr>
      <w:r>
        <w:rPr>
          <w:rFonts w:ascii="Times New Roman" w:hAnsi="Times New Roman" w:cs="Times New Roman"/>
          <w:i/>
          <w:iCs/>
          <w:sz w:val="24"/>
          <w:szCs w:val="24"/>
        </w:rPr>
        <w:t>Marketing Communications</w:t>
      </w:r>
    </w:p>
    <w:p w14:paraId="19218644" w14:textId="185B2F10" w:rsidR="00EE0DC4" w:rsidRDefault="00EE0DC4" w:rsidP="009F2988">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Sheraton and Ibis employ numerous marketing channels to reach their customers. Sheraton uses analog and digital marketing channels. They advertise on TV, </w:t>
      </w:r>
      <w:r w:rsidR="00DB09DB">
        <w:rPr>
          <w:rFonts w:ascii="Times New Roman" w:hAnsi="Times New Roman" w:cs="Times New Roman"/>
          <w:sz w:val="24"/>
          <w:szCs w:val="24"/>
        </w:rPr>
        <w:t>in</w:t>
      </w:r>
      <w:r>
        <w:rPr>
          <w:rFonts w:ascii="Times New Roman" w:hAnsi="Times New Roman" w:cs="Times New Roman"/>
          <w:sz w:val="24"/>
          <w:szCs w:val="24"/>
        </w:rPr>
        <w:t xml:space="preserve"> newspapers, and on billboards to raise consumer awareness. The hotel promotes its luxury features, promotions, and customer evaluations on social media (</w:t>
      </w:r>
      <w:proofErr w:type="spellStart"/>
      <w:r>
        <w:rPr>
          <w:rFonts w:ascii="Times New Roman" w:hAnsi="Times New Roman" w:cs="Times New Roman"/>
          <w:sz w:val="24"/>
          <w:szCs w:val="24"/>
        </w:rPr>
        <w:t>Banyeva</w:t>
      </w:r>
      <w:proofErr w:type="spellEnd"/>
      <w:r>
        <w:rPr>
          <w:rFonts w:ascii="Times New Roman" w:hAnsi="Times New Roman" w:cs="Times New Roman"/>
          <w:sz w:val="24"/>
          <w:szCs w:val="24"/>
        </w:rPr>
        <w:t xml:space="preserve"> et al., 2023, p. 69). Sheraton offers special incentives and personalized treatment to its loyal customers through its loyalty programs.</w:t>
      </w:r>
    </w:p>
    <w:p w14:paraId="4F3A4C56" w14:textId="55D670DC" w:rsidR="00EE0DC4" w:rsidRDefault="00EE0DC4" w:rsidP="009F2988">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Ibis prioritizes reaching its target audience via cost-effective marketing techniques. To target and entice cost-conscious tourists, they heavily invest in digital marketing channels like search engine optimization (SEO), online travel agents, and social media advertising (</w:t>
      </w:r>
      <w:proofErr w:type="spellStart"/>
      <w:r>
        <w:rPr>
          <w:rFonts w:ascii="Times New Roman" w:hAnsi="Times New Roman" w:cs="Times New Roman"/>
          <w:sz w:val="24"/>
          <w:szCs w:val="24"/>
        </w:rPr>
        <w:t>Nurtirtawaty</w:t>
      </w:r>
      <w:proofErr w:type="spellEnd"/>
      <w:r>
        <w:rPr>
          <w:rFonts w:ascii="Times New Roman" w:hAnsi="Times New Roman" w:cs="Times New Roman"/>
          <w:sz w:val="24"/>
          <w:szCs w:val="24"/>
        </w:rPr>
        <w:t>, 2021, p. 99). Ibis uses internet reviews and other forms of user-generated material to earn the trust of their customer base (</w:t>
      </w:r>
      <w:proofErr w:type="spellStart"/>
      <w:r>
        <w:rPr>
          <w:rFonts w:ascii="Times New Roman" w:hAnsi="Times New Roman" w:cs="Times New Roman"/>
          <w:sz w:val="24"/>
          <w:szCs w:val="24"/>
        </w:rPr>
        <w:t>Evgenievna</w:t>
      </w:r>
      <w:proofErr w:type="spellEnd"/>
      <w:r>
        <w:rPr>
          <w:rFonts w:ascii="Times New Roman" w:hAnsi="Times New Roman" w:cs="Times New Roman"/>
          <w:sz w:val="24"/>
          <w:szCs w:val="24"/>
        </w:rPr>
        <w:t xml:space="preserve"> et al., 2021, p. 20). The brand's website and mobile apps make booking easy and showcase the business's best qualities so consumers can make educated purchases. </w:t>
      </w:r>
      <w:r w:rsidR="00081580" w:rsidRPr="00081580">
        <w:rPr>
          <w:rFonts w:ascii="Times New Roman" w:hAnsi="Times New Roman" w:cs="Times New Roman"/>
          <w:sz w:val="24"/>
          <w:szCs w:val="24"/>
        </w:rPr>
        <w:t>Sheraton and Ibis recognize that marketing communication is essential to disseminating their brand's message, drawing new customers, and increasing bookings; thus, they employ traditional and digital media to reach and impact their target audiences.</w:t>
      </w:r>
    </w:p>
    <w:p w14:paraId="138E3870" w14:textId="7CDBBA42" w:rsidR="007514EE" w:rsidRPr="007514EE" w:rsidRDefault="007514EE" w:rsidP="009F2988">
      <w:pPr>
        <w:spacing w:line="480" w:lineRule="auto"/>
        <w:ind w:firstLine="720"/>
        <w:contextualSpacing/>
        <w:jc w:val="both"/>
        <w:rPr>
          <w:rFonts w:ascii="Times New Roman" w:hAnsi="Times New Roman" w:cs="Times New Roman"/>
          <w:i/>
          <w:iCs/>
          <w:sz w:val="24"/>
          <w:szCs w:val="24"/>
        </w:rPr>
      </w:pPr>
      <w:r w:rsidRPr="007514EE">
        <w:rPr>
          <w:rFonts w:ascii="Times New Roman" w:hAnsi="Times New Roman" w:cs="Times New Roman"/>
          <w:i/>
          <w:iCs/>
          <w:sz w:val="24"/>
          <w:szCs w:val="24"/>
        </w:rPr>
        <w:t>Sustainability and Green Messaging</w:t>
      </w:r>
    </w:p>
    <w:p w14:paraId="7B0474F5" w14:textId="6E0893AD" w:rsidR="007514EE" w:rsidRDefault="00F548A3" w:rsidP="009F2988">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M</w:t>
      </w:r>
      <w:r w:rsidR="007514EE" w:rsidRPr="007514EE">
        <w:rPr>
          <w:rFonts w:ascii="Times New Roman" w:hAnsi="Times New Roman" w:cs="Times New Roman"/>
          <w:sz w:val="24"/>
          <w:szCs w:val="24"/>
        </w:rPr>
        <w:t>ultinational hotel brands like Sheraton and Ibis recognize the value of sustainability and</w:t>
      </w:r>
      <w:r w:rsidR="00DB09DB">
        <w:rPr>
          <w:rFonts w:ascii="Times New Roman" w:hAnsi="Times New Roman" w:cs="Times New Roman"/>
          <w:sz w:val="24"/>
          <w:szCs w:val="24"/>
        </w:rPr>
        <w:t xml:space="preserve"> the</w:t>
      </w:r>
      <w:r w:rsidR="007514EE" w:rsidRPr="007514EE">
        <w:rPr>
          <w:rFonts w:ascii="Times New Roman" w:hAnsi="Times New Roman" w:cs="Times New Roman"/>
          <w:sz w:val="24"/>
          <w:szCs w:val="24"/>
        </w:rPr>
        <w:t xml:space="preserve"> green message. Sheraton emphasizes sustainability and recycles, composts, and buys indigenous products to reduce their environmental effect. Sheraton advertises its sustainability efforts to attract eco-conscious travelers</w:t>
      </w:r>
      <w:r w:rsidR="00D67F2C">
        <w:rPr>
          <w:rFonts w:ascii="Times New Roman" w:hAnsi="Times New Roman" w:cs="Times New Roman"/>
          <w:sz w:val="24"/>
          <w:szCs w:val="24"/>
        </w:rPr>
        <w:t xml:space="preserve">.  </w:t>
      </w:r>
      <w:r w:rsidR="007514EE" w:rsidRPr="007514EE">
        <w:rPr>
          <w:rFonts w:ascii="Times New Roman" w:hAnsi="Times New Roman" w:cs="Times New Roman"/>
          <w:sz w:val="24"/>
          <w:szCs w:val="24"/>
        </w:rPr>
        <w:t>Sheraton promotes its ecological programs to attract eco-conscious travelers.</w:t>
      </w:r>
      <w:r w:rsidR="007514EE">
        <w:rPr>
          <w:rFonts w:ascii="Times New Roman" w:hAnsi="Times New Roman" w:cs="Times New Roman"/>
          <w:sz w:val="24"/>
          <w:szCs w:val="24"/>
        </w:rPr>
        <w:t xml:space="preserve"> </w:t>
      </w:r>
      <w:r w:rsidR="007514EE" w:rsidRPr="007514EE">
        <w:rPr>
          <w:rFonts w:ascii="Times New Roman" w:hAnsi="Times New Roman" w:cs="Times New Roman"/>
          <w:sz w:val="24"/>
          <w:szCs w:val="24"/>
        </w:rPr>
        <w:t>Ibis, too, understands the value of a sustainable business model and has made an effort to green its marketing strategy</w:t>
      </w:r>
      <w:r w:rsidR="00F300B8">
        <w:rPr>
          <w:rFonts w:ascii="Times New Roman" w:hAnsi="Times New Roman" w:cs="Times New Roman"/>
          <w:sz w:val="24"/>
          <w:szCs w:val="24"/>
        </w:rPr>
        <w:t xml:space="preserve"> </w:t>
      </w:r>
      <w:r w:rsidR="00F300B8">
        <w:rPr>
          <w:rFonts w:ascii="Times New Roman" w:hAnsi="Times New Roman" w:cs="Times New Roman"/>
          <w:kern w:val="0"/>
          <w:sz w:val="24"/>
          <w:szCs w:val="24"/>
          <w14:ligatures w14:val="none"/>
        </w:rPr>
        <w:t>(</w:t>
      </w:r>
      <w:proofErr w:type="spellStart"/>
      <w:r w:rsidR="00F300B8">
        <w:rPr>
          <w:rFonts w:ascii="Times New Roman" w:hAnsi="Times New Roman" w:cs="Times New Roman"/>
          <w:kern w:val="0"/>
          <w:sz w:val="24"/>
          <w:szCs w:val="24"/>
          <w14:ligatures w14:val="none"/>
        </w:rPr>
        <w:t>Talapatra</w:t>
      </w:r>
      <w:proofErr w:type="spellEnd"/>
      <w:r w:rsidR="00F300B8">
        <w:rPr>
          <w:rFonts w:ascii="Times New Roman" w:hAnsi="Times New Roman" w:cs="Times New Roman"/>
          <w:kern w:val="0"/>
          <w:sz w:val="24"/>
          <w:szCs w:val="24"/>
          <w14:ligatures w14:val="none"/>
        </w:rPr>
        <w:t>, 2022, p. 116)</w:t>
      </w:r>
      <w:r w:rsidR="007514EE" w:rsidRPr="007514EE">
        <w:rPr>
          <w:rFonts w:ascii="Times New Roman" w:hAnsi="Times New Roman" w:cs="Times New Roman"/>
          <w:sz w:val="24"/>
          <w:szCs w:val="24"/>
        </w:rPr>
        <w:t>. The company promotes eco-friendly habits and policies to reduce its environmental effect. Ibis promotes its sustainability efforts on its marketing platforms to engage tourists. Ibis promotes its eco-friendliness to attract eco-conscious tourists.</w:t>
      </w:r>
    </w:p>
    <w:p w14:paraId="464E5292" w14:textId="223005FA" w:rsidR="001E3962" w:rsidRPr="001E3962" w:rsidRDefault="001E3962" w:rsidP="009F2988">
      <w:pPr>
        <w:spacing w:line="480" w:lineRule="auto"/>
        <w:ind w:firstLine="720"/>
        <w:contextualSpacing/>
        <w:jc w:val="both"/>
        <w:rPr>
          <w:rFonts w:ascii="Times New Roman" w:hAnsi="Times New Roman" w:cs="Times New Roman"/>
          <w:b/>
          <w:bCs/>
          <w:sz w:val="24"/>
          <w:szCs w:val="24"/>
        </w:rPr>
      </w:pPr>
      <w:r w:rsidRPr="001E3962">
        <w:rPr>
          <w:rFonts w:ascii="Times New Roman" w:hAnsi="Times New Roman" w:cs="Times New Roman"/>
          <w:b/>
          <w:bCs/>
          <w:sz w:val="24"/>
          <w:szCs w:val="24"/>
        </w:rPr>
        <w:t>Recommendations for Enhancing Marketing Activities</w:t>
      </w:r>
    </w:p>
    <w:p w14:paraId="78D7D767" w14:textId="75802FD8" w:rsidR="001E3962" w:rsidRDefault="001E3962" w:rsidP="009F2988">
      <w:pPr>
        <w:spacing w:line="480" w:lineRule="auto"/>
        <w:ind w:firstLine="720"/>
        <w:contextualSpacing/>
        <w:jc w:val="both"/>
        <w:rPr>
          <w:rFonts w:ascii="Times New Roman" w:hAnsi="Times New Roman" w:cs="Times New Roman"/>
          <w:sz w:val="24"/>
          <w:szCs w:val="24"/>
        </w:rPr>
      </w:pPr>
      <w:r w:rsidRPr="001E3962">
        <w:rPr>
          <w:rFonts w:ascii="Times New Roman" w:hAnsi="Times New Roman" w:cs="Times New Roman"/>
          <w:sz w:val="24"/>
          <w:szCs w:val="24"/>
        </w:rPr>
        <w:t>The following are some suggestions that Sheraton and Ibis can use to fuel future expansion and address current issues in the hospitality industry: Sheraton and Ibis can grow their customer bases and build deeper ties with prospective visitors by using digital marketing platforms. Targeted online advertising, social media campaigns, and influencer collaborations can bring tech-savvy travelers to the business</w:t>
      </w:r>
      <w:r w:rsidR="00D67F2C">
        <w:rPr>
          <w:rFonts w:ascii="Times New Roman" w:hAnsi="Times New Roman" w:cs="Times New Roman"/>
          <w:sz w:val="24"/>
          <w:szCs w:val="24"/>
        </w:rPr>
        <w:t xml:space="preserve"> </w:t>
      </w:r>
      <w:r w:rsidR="00D67F2C">
        <w:rPr>
          <w:rFonts w:ascii="Times New Roman" w:hAnsi="Times New Roman" w:cs="Times New Roman"/>
          <w:kern w:val="0"/>
          <w:sz w:val="24"/>
          <w:szCs w:val="24"/>
          <w14:ligatures w14:val="none"/>
        </w:rPr>
        <w:t>(</w:t>
      </w:r>
      <w:proofErr w:type="spellStart"/>
      <w:r w:rsidR="00D67F2C">
        <w:rPr>
          <w:rFonts w:ascii="Times New Roman" w:hAnsi="Times New Roman" w:cs="Times New Roman"/>
          <w:kern w:val="0"/>
          <w:sz w:val="24"/>
          <w:szCs w:val="24"/>
          <w14:ligatures w14:val="none"/>
        </w:rPr>
        <w:t>Uğurlu</w:t>
      </w:r>
      <w:proofErr w:type="spellEnd"/>
      <w:r w:rsidR="00D67F2C">
        <w:rPr>
          <w:rFonts w:ascii="Times New Roman" w:hAnsi="Times New Roman" w:cs="Times New Roman"/>
          <w:kern w:val="0"/>
          <w:sz w:val="24"/>
          <w:szCs w:val="24"/>
          <w14:ligatures w14:val="none"/>
        </w:rPr>
        <w:t>, 2020, p. 80)</w:t>
      </w:r>
      <w:r w:rsidRPr="001E3962">
        <w:rPr>
          <w:rFonts w:ascii="Times New Roman" w:hAnsi="Times New Roman" w:cs="Times New Roman"/>
          <w:sz w:val="24"/>
          <w:szCs w:val="24"/>
        </w:rPr>
        <w:t>.</w:t>
      </w:r>
      <w:r>
        <w:rPr>
          <w:rFonts w:ascii="Times New Roman" w:hAnsi="Times New Roman" w:cs="Times New Roman"/>
          <w:sz w:val="24"/>
          <w:szCs w:val="24"/>
        </w:rPr>
        <w:t xml:space="preserve"> </w:t>
      </w:r>
      <w:r w:rsidRPr="001E3962">
        <w:rPr>
          <w:rFonts w:ascii="Times New Roman" w:hAnsi="Times New Roman" w:cs="Times New Roman"/>
          <w:sz w:val="24"/>
          <w:szCs w:val="24"/>
        </w:rPr>
        <w:t>Providing unique and tailored experiences is a</w:t>
      </w:r>
      <w:r w:rsidR="00DB09DB">
        <w:rPr>
          <w:rFonts w:ascii="Times New Roman" w:hAnsi="Times New Roman" w:cs="Times New Roman"/>
          <w:sz w:val="24"/>
          <w:szCs w:val="24"/>
        </w:rPr>
        <w:t>n excellent</w:t>
      </w:r>
      <w:r w:rsidRPr="001E3962">
        <w:rPr>
          <w:rFonts w:ascii="Times New Roman" w:hAnsi="Times New Roman" w:cs="Times New Roman"/>
          <w:sz w:val="24"/>
          <w:szCs w:val="24"/>
        </w:rPr>
        <w:t xml:space="preserve"> way for both brands to boost their marketing efforts. Sheraton may focus on business travelers and families.</w:t>
      </w:r>
      <w:r w:rsidR="0062550A" w:rsidRPr="0062550A">
        <w:t xml:space="preserve"> </w:t>
      </w:r>
      <w:r w:rsidR="0062550A" w:rsidRPr="0062550A">
        <w:rPr>
          <w:rFonts w:ascii="Times New Roman" w:hAnsi="Times New Roman" w:cs="Times New Roman"/>
          <w:sz w:val="24"/>
          <w:szCs w:val="24"/>
        </w:rPr>
        <w:t>Ibis can also meet the needs of each customer by making specific suggestions and giving deals made just for them. Since sustainability is important, Sheraton and Ibis should keep putting their green projects first and promoting them</w:t>
      </w:r>
      <w:r w:rsidRPr="001E3962">
        <w:rPr>
          <w:rFonts w:ascii="Times New Roman" w:hAnsi="Times New Roman" w:cs="Times New Roman"/>
          <w:sz w:val="24"/>
          <w:szCs w:val="24"/>
        </w:rPr>
        <w:t>. Energy-saving technologies, trash reduction, and buying locally and sustainably produced goods can improve their sustainability efforts</w:t>
      </w:r>
      <w:r>
        <w:rPr>
          <w:rFonts w:ascii="Times New Roman" w:hAnsi="Times New Roman" w:cs="Times New Roman"/>
          <w:sz w:val="24"/>
          <w:szCs w:val="24"/>
        </w:rPr>
        <w:t xml:space="preserve"> and</w:t>
      </w:r>
      <w:r w:rsidRPr="001E3962">
        <w:rPr>
          <w:rFonts w:ascii="Times New Roman" w:hAnsi="Times New Roman" w:cs="Times New Roman"/>
          <w:sz w:val="24"/>
          <w:szCs w:val="24"/>
        </w:rPr>
        <w:t xml:space="preserve"> attract eco-tourists.</w:t>
      </w:r>
    </w:p>
    <w:p w14:paraId="6434110D" w14:textId="261C9154" w:rsidR="007E6267" w:rsidRPr="007E6267" w:rsidRDefault="007E6267" w:rsidP="009F2988">
      <w:pPr>
        <w:spacing w:line="480" w:lineRule="auto"/>
        <w:ind w:firstLine="720"/>
        <w:contextualSpacing/>
        <w:jc w:val="both"/>
        <w:rPr>
          <w:rFonts w:ascii="Times New Roman" w:hAnsi="Times New Roman" w:cs="Times New Roman"/>
          <w:b/>
          <w:bCs/>
          <w:sz w:val="24"/>
          <w:szCs w:val="24"/>
        </w:rPr>
      </w:pPr>
      <w:r w:rsidRPr="007E6267">
        <w:rPr>
          <w:rFonts w:ascii="Times New Roman" w:hAnsi="Times New Roman" w:cs="Times New Roman"/>
          <w:b/>
          <w:bCs/>
          <w:sz w:val="24"/>
          <w:szCs w:val="24"/>
        </w:rPr>
        <w:t>Conclusion</w:t>
      </w:r>
    </w:p>
    <w:p w14:paraId="5F1B8857" w14:textId="01533E0D" w:rsidR="007E6267" w:rsidRPr="007E6267" w:rsidRDefault="007E6267" w:rsidP="009F2988">
      <w:pPr>
        <w:spacing w:line="480" w:lineRule="auto"/>
        <w:ind w:firstLine="720"/>
        <w:contextualSpacing/>
        <w:jc w:val="both"/>
        <w:rPr>
          <w:rFonts w:ascii="Times New Roman" w:hAnsi="Times New Roman" w:cs="Times New Roman"/>
          <w:sz w:val="24"/>
          <w:szCs w:val="24"/>
        </w:rPr>
      </w:pPr>
      <w:r w:rsidRPr="007E6267">
        <w:rPr>
          <w:rFonts w:ascii="Times New Roman" w:hAnsi="Times New Roman" w:cs="Times New Roman"/>
          <w:sz w:val="24"/>
          <w:szCs w:val="24"/>
        </w:rPr>
        <w:t>In conclusion, this article has compared and contrasted the marketing strategies of two international hotel businesses, Sheraton and Ibis. Sheraton caters to wealthy travelers by capitalizing on its international brand by providing high-end accommodation and personalized service. Conversely, Ibis markets itself as a low-cost alternative, providing clean and comfortable rooms in strategic locations to attract budget-minded tourists. Both companies understand the importance of adjusting their advertising to changing conditions, including those in the world economy, international politics, and public environmental concerns.</w:t>
      </w:r>
    </w:p>
    <w:p w14:paraId="506A4E69" w14:textId="3DD6CE8F" w:rsidR="00EE0DC4" w:rsidRPr="00B62E81" w:rsidRDefault="007E6267" w:rsidP="009F2988">
      <w:pPr>
        <w:spacing w:line="480" w:lineRule="auto"/>
        <w:ind w:firstLine="720"/>
        <w:contextualSpacing/>
        <w:jc w:val="both"/>
        <w:rPr>
          <w:rFonts w:ascii="Times New Roman" w:hAnsi="Times New Roman" w:cs="Times New Roman"/>
          <w:sz w:val="24"/>
          <w:szCs w:val="24"/>
        </w:rPr>
      </w:pPr>
      <w:r w:rsidRPr="007E6267">
        <w:rPr>
          <w:rFonts w:ascii="Times New Roman" w:hAnsi="Times New Roman" w:cs="Times New Roman"/>
          <w:sz w:val="24"/>
          <w:szCs w:val="24"/>
        </w:rPr>
        <w:t>Sheraton uses a complex segmentation strategy, catering to specific demographics while highlighting its most luxurious amenities. In contrast, Ibis uses simple segmentation to appeal to frugal travelers who do not want to sacrifice comfort for cost. While Sheraton employs a variety of digital and traditional marketing strategies, Ibis puts a greater emphasis on more economical online tactics. Both companies aim to attract eco-conscious tourists by emphasizing sustainability and promoting green projects.</w:t>
      </w:r>
      <w:r>
        <w:rPr>
          <w:rFonts w:ascii="Times New Roman" w:hAnsi="Times New Roman" w:cs="Times New Roman"/>
          <w:sz w:val="24"/>
          <w:szCs w:val="24"/>
        </w:rPr>
        <w:t xml:space="preserve"> </w:t>
      </w:r>
      <w:r w:rsidRPr="007E6267">
        <w:rPr>
          <w:rFonts w:ascii="Times New Roman" w:hAnsi="Times New Roman" w:cs="Times New Roman"/>
          <w:sz w:val="24"/>
          <w:szCs w:val="24"/>
        </w:rPr>
        <w:t>Sheraton and Ibis should use digital platforms, offer personalized experiences, and continue highlighting and promoting their commitment to sustainability to improve their marketing efforts. Considering these suggestions will help both hotel chains better compete in the hospitality business and appeal to a wider variety of guests.</w:t>
      </w:r>
    </w:p>
    <w:p w14:paraId="536445B0" w14:textId="77777777" w:rsidR="00B70D4C" w:rsidRDefault="00B70D4C" w:rsidP="009F2988">
      <w:pPr>
        <w:spacing w:line="480" w:lineRule="auto"/>
        <w:ind w:firstLine="720"/>
        <w:contextualSpacing/>
        <w:jc w:val="both"/>
        <w:rPr>
          <w:rFonts w:ascii="Times New Roman" w:hAnsi="Times New Roman" w:cs="Times New Roman"/>
          <w:sz w:val="24"/>
          <w:szCs w:val="24"/>
        </w:rPr>
      </w:pPr>
    </w:p>
    <w:p w14:paraId="479F798D" w14:textId="77777777" w:rsidR="00B70D4C" w:rsidRPr="00BF40BC" w:rsidRDefault="00B70D4C" w:rsidP="007514EE">
      <w:pPr>
        <w:spacing w:line="480" w:lineRule="auto"/>
        <w:ind w:firstLine="720"/>
        <w:contextualSpacing/>
        <w:rPr>
          <w:rFonts w:ascii="Times New Roman" w:hAnsi="Times New Roman" w:cs="Times New Roman"/>
          <w:sz w:val="24"/>
          <w:szCs w:val="24"/>
        </w:rPr>
      </w:pPr>
    </w:p>
    <w:p w14:paraId="11B7CA6C" w14:textId="7180265A" w:rsidR="009F2988" w:rsidRDefault="009F2988">
      <w:pPr>
        <w:rPr>
          <w:rFonts w:ascii="Times New Roman" w:hAnsi="Times New Roman" w:cs="Times New Roman"/>
          <w:sz w:val="24"/>
          <w:szCs w:val="24"/>
        </w:rPr>
      </w:pPr>
      <w:r>
        <w:rPr>
          <w:rFonts w:ascii="Times New Roman" w:hAnsi="Times New Roman" w:cs="Times New Roman"/>
          <w:sz w:val="24"/>
          <w:szCs w:val="24"/>
        </w:rPr>
        <w:br w:type="page"/>
      </w:r>
    </w:p>
    <w:p w14:paraId="29B2E7A5" w14:textId="77777777" w:rsidR="00344B5C" w:rsidRDefault="009F2988" w:rsidP="00344B5C">
      <w:pPr>
        <w:spacing w:line="480" w:lineRule="auto"/>
        <w:ind w:firstLine="720"/>
        <w:contextualSpacing/>
        <w:jc w:val="center"/>
        <w:rPr>
          <w:rFonts w:ascii="Times New Roman" w:hAnsi="Times New Roman" w:cs="Times New Roman"/>
          <w:b/>
          <w:bCs/>
          <w:sz w:val="24"/>
          <w:szCs w:val="24"/>
        </w:rPr>
      </w:pPr>
      <w:r w:rsidRPr="009F2988">
        <w:rPr>
          <w:rFonts w:ascii="Times New Roman" w:hAnsi="Times New Roman" w:cs="Times New Roman"/>
          <w:b/>
          <w:bCs/>
          <w:sz w:val="24"/>
          <w:szCs w:val="24"/>
        </w:rPr>
        <w:t>References</w:t>
      </w:r>
    </w:p>
    <w:p w14:paraId="251A8DDA" w14:textId="7F3B86E4" w:rsidR="00F300B8" w:rsidRPr="00344B5C" w:rsidRDefault="00F300B8" w:rsidP="00344B5C">
      <w:pPr>
        <w:spacing w:line="480" w:lineRule="auto"/>
        <w:ind w:hanging="720"/>
        <w:contextualSpacing/>
        <w:rPr>
          <w:rFonts w:ascii="Times New Roman" w:hAnsi="Times New Roman" w:cs="Times New Roman"/>
          <w:b/>
          <w:bCs/>
          <w:sz w:val="24"/>
          <w:szCs w:val="24"/>
        </w:rPr>
      </w:pPr>
      <w:proofErr w:type="spellStart"/>
      <w:r>
        <w:rPr>
          <w:rFonts w:ascii="Times New Roman" w:hAnsi="Times New Roman" w:cs="Times New Roman"/>
          <w:color w:val="222222"/>
          <w:sz w:val="24"/>
          <w:szCs w:val="24"/>
          <w:shd w:val="clear" w:color="auto" w:fill="FFFFFF"/>
        </w:rPr>
        <w:t>Banyeva</w:t>
      </w:r>
      <w:proofErr w:type="spellEnd"/>
      <w:r>
        <w:rPr>
          <w:rFonts w:ascii="Times New Roman" w:hAnsi="Times New Roman" w:cs="Times New Roman"/>
          <w:color w:val="222222"/>
          <w:sz w:val="24"/>
          <w:szCs w:val="24"/>
          <w:shd w:val="clear" w:color="auto" w:fill="FFFFFF"/>
        </w:rPr>
        <w:t xml:space="preserve">, I., </w:t>
      </w:r>
      <w:proofErr w:type="spellStart"/>
      <w:r>
        <w:rPr>
          <w:rFonts w:ascii="Times New Roman" w:hAnsi="Times New Roman" w:cs="Times New Roman"/>
          <w:color w:val="222222"/>
          <w:sz w:val="24"/>
          <w:szCs w:val="24"/>
          <w:shd w:val="clear" w:color="auto" w:fill="FFFFFF"/>
        </w:rPr>
        <w:t>Lebedieva</w:t>
      </w:r>
      <w:proofErr w:type="spellEnd"/>
      <w:r>
        <w:rPr>
          <w:rFonts w:ascii="Times New Roman" w:hAnsi="Times New Roman" w:cs="Times New Roman"/>
          <w:color w:val="222222"/>
          <w:sz w:val="24"/>
          <w:szCs w:val="24"/>
          <w:shd w:val="clear" w:color="auto" w:fill="FFFFFF"/>
        </w:rPr>
        <w:t xml:space="preserve">, N., </w:t>
      </w:r>
      <w:proofErr w:type="spellStart"/>
      <w:r>
        <w:rPr>
          <w:rFonts w:ascii="Times New Roman" w:hAnsi="Times New Roman" w:cs="Times New Roman"/>
          <w:color w:val="222222"/>
          <w:sz w:val="24"/>
          <w:szCs w:val="24"/>
          <w:shd w:val="clear" w:color="auto" w:fill="FFFFFF"/>
        </w:rPr>
        <w:t>Nehrey</w:t>
      </w:r>
      <w:proofErr w:type="spellEnd"/>
      <w:r>
        <w:rPr>
          <w:rFonts w:ascii="Times New Roman" w:hAnsi="Times New Roman" w:cs="Times New Roman"/>
          <w:color w:val="222222"/>
          <w:sz w:val="24"/>
          <w:szCs w:val="24"/>
          <w:shd w:val="clear" w:color="auto" w:fill="FFFFFF"/>
        </w:rPr>
        <w:t xml:space="preserve">, M., </w:t>
      </w:r>
      <w:proofErr w:type="spellStart"/>
      <w:r>
        <w:rPr>
          <w:rFonts w:ascii="Times New Roman" w:hAnsi="Times New Roman" w:cs="Times New Roman"/>
          <w:color w:val="222222"/>
          <w:sz w:val="24"/>
          <w:szCs w:val="24"/>
          <w:shd w:val="clear" w:color="auto" w:fill="FFFFFF"/>
        </w:rPr>
        <w:t>Velychko</w:t>
      </w:r>
      <w:proofErr w:type="spellEnd"/>
      <w:r>
        <w:rPr>
          <w:rFonts w:ascii="Times New Roman" w:hAnsi="Times New Roman" w:cs="Times New Roman"/>
          <w:color w:val="222222"/>
          <w:sz w:val="24"/>
          <w:szCs w:val="24"/>
          <w:shd w:val="clear" w:color="auto" w:fill="FFFFFF"/>
        </w:rPr>
        <w:t xml:space="preserve">, O., Petrova, O. and </w:t>
      </w:r>
      <w:proofErr w:type="spellStart"/>
      <w:r>
        <w:rPr>
          <w:rFonts w:ascii="Times New Roman" w:hAnsi="Times New Roman" w:cs="Times New Roman"/>
          <w:color w:val="222222"/>
          <w:sz w:val="24"/>
          <w:szCs w:val="24"/>
          <w:shd w:val="clear" w:color="auto" w:fill="FFFFFF"/>
        </w:rPr>
        <w:t>Peresichna</w:t>
      </w:r>
      <w:proofErr w:type="spellEnd"/>
      <w:r>
        <w:rPr>
          <w:rFonts w:ascii="Times New Roman" w:hAnsi="Times New Roman" w:cs="Times New Roman"/>
          <w:color w:val="222222"/>
          <w:sz w:val="24"/>
          <w:szCs w:val="24"/>
          <w:shd w:val="clear" w:color="auto" w:fill="FFFFFF"/>
        </w:rPr>
        <w:t>, S., 2023. Digital Tools of Marketing Strategies in Hotel Branding. </w:t>
      </w:r>
      <w:r>
        <w:rPr>
          <w:rFonts w:ascii="Times New Roman" w:hAnsi="Times New Roman" w:cs="Times New Roman"/>
          <w:i/>
          <w:iCs/>
          <w:color w:val="222222"/>
          <w:sz w:val="24"/>
          <w:szCs w:val="24"/>
          <w:shd w:val="clear" w:color="auto" w:fill="FFFFFF"/>
        </w:rPr>
        <w:t>Journal of Information Technology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(1), pp.62-88.</w:t>
      </w:r>
    </w:p>
    <w:p w14:paraId="06C0BB31" w14:textId="77777777" w:rsidR="00F300B8" w:rsidRDefault="00F300B8" w:rsidP="00344B5C">
      <w:pPr>
        <w:spacing w:line="480" w:lineRule="auto"/>
        <w:ind w:hanging="720"/>
        <w:contextualSpacing/>
        <w:rPr>
          <w:rFonts w:ascii="Times New Roman" w:hAnsi="Times New Roman" w:cs="Times New Roman"/>
          <w:sz w:val="24"/>
          <w:szCs w:val="24"/>
        </w:rPr>
      </w:pPr>
      <w:proofErr w:type="spellStart"/>
      <w:r w:rsidRPr="002F3803">
        <w:rPr>
          <w:rFonts w:ascii="Times New Roman" w:hAnsi="Times New Roman" w:cs="Times New Roman"/>
          <w:sz w:val="24"/>
          <w:szCs w:val="24"/>
        </w:rPr>
        <w:t>Banyeva</w:t>
      </w:r>
      <w:proofErr w:type="spellEnd"/>
      <w:r w:rsidRPr="002F3803">
        <w:rPr>
          <w:rFonts w:ascii="Times New Roman" w:hAnsi="Times New Roman" w:cs="Times New Roman"/>
          <w:sz w:val="24"/>
          <w:szCs w:val="24"/>
        </w:rPr>
        <w:t xml:space="preserve">, I., </w:t>
      </w:r>
      <w:proofErr w:type="spellStart"/>
      <w:r w:rsidRPr="002F3803">
        <w:rPr>
          <w:rFonts w:ascii="Times New Roman" w:hAnsi="Times New Roman" w:cs="Times New Roman"/>
          <w:sz w:val="24"/>
          <w:szCs w:val="24"/>
        </w:rPr>
        <w:t>Lebedieva</w:t>
      </w:r>
      <w:proofErr w:type="spellEnd"/>
      <w:r w:rsidRPr="002F3803">
        <w:rPr>
          <w:rFonts w:ascii="Times New Roman" w:hAnsi="Times New Roman" w:cs="Times New Roman"/>
          <w:sz w:val="24"/>
          <w:szCs w:val="24"/>
        </w:rPr>
        <w:t xml:space="preserve">, N., </w:t>
      </w:r>
      <w:proofErr w:type="spellStart"/>
      <w:r w:rsidRPr="002F3803">
        <w:rPr>
          <w:rFonts w:ascii="Times New Roman" w:hAnsi="Times New Roman" w:cs="Times New Roman"/>
          <w:sz w:val="24"/>
          <w:szCs w:val="24"/>
        </w:rPr>
        <w:t>Parfinenko</w:t>
      </w:r>
      <w:proofErr w:type="spellEnd"/>
      <w:r w:rsidRPr="002F3803">
        <w:rPr>
          <w:rFonts w:ascii="Times New Roman" w:hAnsi="Times New Roman" w:cs="Times New Roman"/>
          <w:sz w:val="24"/>
          <w:szCs w:val="24"/>
        </w:rPr>
        <w:t xml:space="preserve">, T., </w:t>
      </w:r>
      <w:proofErr w:type="spellStart"/>
      <w:r w:rsidRPr="002F3803">
        <w:rPr>
          <w:rFonts w:ascii="Times New Roman" w:hAnsi="Times New Roman" w:cs="Times New Roman"/>
          <w:sz w:val="24"/>
          <w:szCs w:val="24"/>
        </w:rPr>
        <w:t>Velychko</w:t>
      </w:r>
      <w:proofErr w:type="spellEnd"/>
      <w:r w:rsidRPr="002F3803">
        <w:rPr>
          <w:rFonts w:ascii="Times New Roman" w:hAnsi="Times New Roman" w:cs="Times New Roman"/>
          <w:sz w:val="24"/>
          <w:szCs w:val="24"/>
        </w:rPr>
        <w:t xml:space="preserve">, O., Petrova, O. and </w:t>
      </w:r>
      <w:proofErr w:type="spellStart"/>
      <w:r w:rsidRPr="002F3803">
        <w:rPr>
          <w:rFonts w:ascii="Times New Roman" w:hAnsi="Times New Roman" w:cs="Times New Roman"/>
          <w:sz w:val="24"/>
          <w:szCs w:val="24"/>
        </w:rPr>
        <w:t>Peresichna</w:t>
      </w:r>
      <w:proofErr w:type="spellEnd"/>
      <w:r w:rsidRPr="002F3803">
        <w:rPr>
          <w:rFonts w:ascii="Times New Roman" w:hAnsi="Times New Roman" w:cs="Times New Roman"/>
          <w:sz w:val="24"/>
          <w:szCs w:val="24"/>
        </w:rPr>
        <w:t>, S., 2023. Digital Tools of Marketing Strategies in Hotel Branding. </w:t>
      </w:r>
      <w:r w:rsidRPr="002F3803">
        <w:rPr>
          <w:rFonts w:ascii="Times New Roman" w:hAnsi="Times New Roman" w:cs="Times New Roman"/>
          <w:i/>
          <w:iCs/>
          <w:sz w:val="24"/>
          <w:szCs w:val="24"/>
        </w:rPr>
        <w:t>Journal of Information Technology Management</w:t>
      </w:r>
      <w:r w:rsidRPr="002F3803">
        <w:rPr>
          <w:rFonts w:ascii="Times New Roman" w:hAnsi="Times New Roman" w:cs="Times New Roman"/>
          <w:sz w:val="24"/>
          <w:szCs w:val="24"/>
        </w:rPr>
        <w:t>, </w:t>
      </w:r>
      <w:r w:rsidRPr="002F3803">
        <w:rPr>
          <w:rFonts w:ascii="Times New Roman" w:hAnsi="Times New Roman" w:cs="Times New Roman"/>
          <w:i/>
          <w:iCs/>
          <w:sz w:val="24"/>
          <w:szCs w:val="24"/>
        </w:rPr>
        <w:t>15</w:t>
      </w:r>
      <w:r w:rsidRPr="002F3803">
        <w:rPr>
          <w:rFonts w:ascii="Times New Roman" w:hAnsi="Times New Roman" w:cs="Times New Roman"/>
          <w:sz w:val="24"/>
          <w:szCs w:val="24"/>
        </w:rPr>
        <w:t>(1), pp.62-88.</w:t>
      </w:r>
    </w:p>
    <w:p w14:paraId="13647911" w14:textId="77777777" w:rsidR="00344B5C" w:rsidRDefault="00F300B8" w:rsidP="00344B5C">
      <w:pPr>
        <w:spacing w:line="480" w:lineRule="auto"/>
        <w:ind w:hanging="720"/>
        <w:contextualSpacing/>
        <w:rPr>
          <w:rFonts w:ascii="Times New Roman" w:hAnsi="Times New Roman" w:cs="Times New Roman"/>
          <w:sz w:val="24"/>
          <w:szCs w:val="24"/>
        </w:rPr>
      </w:pPr>
      <w:r w:rsidRPr="002F3803">
        <w:rPr>
          <w:rFonts w:ascii="Times New Roman" w:hAnsi="Times New Roman" w:cs="Times New Roman"/>
          <w:sz w:val="24"/>
          <w:szCs w:val="24"/>
        </w:rPr>
        <w:t>Chen, L.N., 2021. Marketing hospitality: An analysis of English names of Taipei hotels. </w:t>
      </w:r>
      <w:r w:rsidRPr="002F3803">
        <w:rPr>
          <w:rFonts w:ascii="Times New Roman" w:hAnsi="Times New Roman" w:cs="Times New Roman"/>
          <w:i/>
          <w:iCs/>
          <w:sz w:val="24"/>
          <w:szCs w:val="24"/>
        </w:rPr>
        <w:t>English Today</w:t>
      </w:r>
      <w:r w:rsidRPr="002F3803">
        <w:rPr>
          <w:rFonts w:ascii="Times New Roman" w:hAnsi="Times New Roman" w:cs="Times New Roman"/>
          <w:sz w:val="24"/>
          <w:szCs w:val="24"/>
        </w:rPr>
        <w:t>, </w:t>
      </w:r>
      <w:r w:rsidRPr="002F3803">
        <w:rPr>
          <w:rFonts w:ascii="Times New Roman" w:hAnsi="Times New Roman" w:cs="Times New Roman"/>
          <w:i/>
          <w:iCs/>
          <w:sz w:val="24"/>
          <w:szCs w:val="24"/>
        </w:rPr>
        <w:t>37</w:t>
      </w:r>
      <w:r w:rsidRPr="002F3803">
        <w:rPr>
          <w:rFonts w:ascii="Times New Roman" w:hAnsi="Times New Roman" w:cs="Times New Roman"/>
          <w:sz w:val="24"/>
          <w:szCs w:val="24"/>
        </w:rPr>
        <w:t>(4), pp.236-242.</w:t>
      </w:r>
    </w:p>
    <w:p w14:paraId="06B9AF19" w14:textId="4A2548BE" w:rsidR="00F300B8" w:rsidRPr="00344B5C" w:rsidRDefault="00F300B8" w:rsidP="00344B5C">
      <w:pPr>
        <w:spacing w:line="480" w:lineRule="auto"/>
        <w:ind w:hanging="720"/>
        <w:contextualSpacing/>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Evgenievna</w:t>
      </w:r>
      <w:proofErr w:type="spellEnd"/>
      <w:r>
        <w:rPr>
          <w:rFonts w:ascii="Times New Roman" w:hAnsi="Times New Roman" w:cs="Times New Roman"/>
          <w:color w:val="222222"/>
          <w:sz w:val="24"/>
          <w:szCs w:val="24"/>
          <w:shd w:val="clear" w:color="auto" w:fill="FFFFFF"/>
        </w:rPr>
        <w:t xml:space="preserve">, L.T., </w:t>
      </w:r>
      <w:proofErr w:type="spellStart"/>
      <w:r>
        <w:rPr>
          <w:rFonts w:ascii="Times New Roman" w:hAnsi="Times New Roman" w:cs="Times New Roman"/>
          <w:color w:val="222222"/>
          <w:sz w:val="24"/>
          <w:szCs w:val="24"/>
          <w:shd w:val="clear" w:color="auto" w:fill="FFFFFF"/>
        </w:rPr>
        <w:t>Venediktovna</w:t>
      </w:r>
      <w:proofErr w:type="spellEnd"/>
      <w:r>
        <w:rPr>
          <w:rFonts w:ascii="Times New Roman" w:hAnsi="Times New Roman" w:cs="Times New Roman"/>
          <w:color w:val="222222"/>
          <w:sz w:val="24"/>
          <w:szCs w:val="24"/>
          <w:shd w:val="clear" w:color="auto" w:fill="FFFFFF"/>
        </w:rPr>
        <w:t xml:space="preserve">, S.Z., </w:t>
      </w:r>
      <w:proofErr w:type="spellStart"/>
      <w:r>
        <w:rPr>
          <w:rFonts w:ascii="Times New Roman" w:hAnsi="Times New Roman" w:cs="Times New Roman"/>
          <w:color w:val="222222"/>
          <w:sz w:val="24"/>
          <w:szCs w:val="24"/>
          <w:shd w:val="clear" w:color="auto" w:fill="FFFFFF"/>
        </w:rPr>
        <w:t>Vladislavovna</w:t>
      </w:r>
      <w:proofErr w:type="spellEnd"/>
      <w:r>
        <w:rPr>
          <w:rFonts w:ascii="Times New Roman" w:hAnsi="Times New Roman" w:cs="Times New Roman"/>
          <w:color w:val="222222"/>
          <w:sz w:val="24"/>
          <w:szCs w:val="24"/>
          <w:shd w:val="clear" w:color="auto" w:fill="FFFFFF"/>
        </w:rPr>
        <w:t xml:space="preserve">, G.O., </w:t>
      </w:r>
      <w:proofErr w:type="spellStart"/>
      <w:r>
        <w:rPr>
          <w:rFonts w:ascii="Times New Roman" w:hAnsi="Times New Roman" w:cs="Times New Roman"/>
          <w:color w:val="222222"/>
          <w:sz w:val="24"/>
          <w:szCs w:val="24"/>
          <w:shd w:val="clear" w:color="auto" w:fill="FFFFFF"/>
        </w:rPr>
        <w:t>Valentinovna</w:t>
      </w:r>
      <w:proofErr w:type="spellEnd"/>
      <w:r>
        <w:rPr>
          <w:rFonts w:ascii="Times New Roman" w:hAnsi="Times New Roman" w:cs="Times New Roman"/>
          <w:color w:val="222222"/>
          <w:sz w:val="24"/>
          <w:szCs w:val="24"/>
          <w:shd w:val="clear" w:color="auto" w:fill="FFFFFF"/>
        </w:rPr>
        <w:t>, K.T. and Alexandrovna, C.E., 2021. Marketing Communications In The Hotel Business: Episode From Regional Practice. </w:t>
      </w:r>
      <w:r>
        <w:rPr>
          <w:rFonts w:ascii="Times New Roman" w:hAnsi="Times New Roman" w:cs="Times New Roman"/>
          <w:i/>
          <w:iCs/>
          <w:color w:val="222222"/>
          <w:sz w:val="24"/>
          <w:szCs w:val="24"/>
          <w:shd w:val="clear" w:color="auto" w:fill="FFFFFF"/>
        </w:rPr>
        <w:t>Turkish Online Journal of Qualitative Inquiry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(4).</w:t>
      </w:r>
    </w:p>
    <w:p w14:paraId="081FC50E" w14:textId="77777777" w:rsidR="00344B5C" w:rsidRDefault="00F300B8" w:rsidP="00344B5C">
      <w:pPr>
        <w:spacing w:line="480" w:lineRule="auto"/>
        <w:ind w:hanging="720"/>
        <w:contextualSpacing/>
        <w:rPr>
          <w:rFonts w:ascii="Times New Roman" w:hAnsi="Times New Roman" w:cs="Times New Roman"/>
          <w:sz w:val="24"/>
          <w:szCs w:val="24"/>
        </w:rPr>
      </w:pPr>
      <w:r w:rsidRPr="00E81267">
        <w:rPr>
          <w:rFonts w:ascii="Times New Roman" w:hAnsi="Times New Roman" w:cs="Times New Roman"/>
          <w:sz w:val="24"/>
          <w:szCs w:val="24"/>
        </w:rPr>
        <w:t>Fang, W.T. and Fang, W.T., 2020. Future tourism. </w:t>
      </w:r>
      <w:r w:rsidRPr="00E81267">
        <w:rPr>
          <w:rFonts w:ascii="Times New Roman" w:hAnsi="Times New Roman" w:cs="Times New Roman"/>
          <w:i/>
          <w:iCs/>
          <w:sz w:val="24"/>
          <w:szCs w:val="24"/>
        </w:rPr>
        <w:t>Tourism in Emerging Economies: The Way We Green, Sustainable, and Healthy</w:t>
      </w:r>
      <w:r w:rsidRPr="00E81267">
        <w:rPr>
          <w:rFonts w:ascii="Times New Roman" w:hAnsi="Times New Roman" w:cs="Times New Roman"/>
          <w:sz w:val="24"/>
          <w:szCs w:val="24"/>
        </w:rPr>
        <w:t>, pp.267-295.</w:t>
      </w:r>
    </w:p>
    <w:p w14:paraId="1B559420" w14:textId="77777777" w:rsidR="00344B5C" w:rsidRDefault="00F300B8" w:rsidP="00344B5C">
      <w:pPr>
        <w:spacing w:line="480" w:lineRule="auto"/>
        <w:ind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rPr>
        <w:t>Firman, A. and Ilyas, G.B., 2021. The Effect of Kaizen Strategy on Customer Satisfaction: Empirical Study on Budget Hotels in Makassar City. </w:t>
      </w:r>
      <w:r>
        <w:rPr>
          <w:rFonts w:ascii="Times New Roman" w:hAnsi="Times New Roman" w:cs="Times New Roman"/>
          <w:i/>
          <w:iCs/>
          <w:color w:val="222222"/>
          <w:sz w:val="24"/>
          <w:szCs w:val="24"/>
          <w:shd w:val="clear" w:color="auto" w:fill="FFFFFF"/>
        </w:rPr>
        <w:t>Point Of View Research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pp.01-09.</w:t>
      </w:r>
    </w:p>
    <w:p w14:paraId="5D4A90E4" w14:textId="713BB9D8" w:rsidR="00F300B8" w:rsidRDefault="00F300B8" w:rsidP="00344B5C">
      <w:pPr>
        <w:spacing w:line="480" w:lineRule="auto"/>
        <w:ind w:hanging="720"/>
        <w:contextualSpacing/>
        <w:rPr>
          <w:rFonts w:ascii="Times New Roman" w:hAnsi="Times New Roman" w:cs="Times New Roman"/>
          <w:sz w:val="24"/>
          <w:szCs w:val="24"/>
        </w:rPr>
      </w:pPr>
      <w:r>
        <w:rPr>
          <w:rFonts w:ascii="Times New Roman" w:hAnsi="Times New Roman" w:cs="Times New Roman"/>
          <w:sz w:val="24"/>
          <w:szCs w:val="24"/>
        </w:rPr>
        <w:t>George, R., 2021. Market Segmentation, Targeting, and Positioning. In Marketing Tourism and Hospitality: Concepts and Cases (pp. 221-246). Cham: Springer International Publishing.</w:t>
      </w:r>
    </w:p>
    <w:p w14:paraId="10A56142" w14:textId="77777777" w:rsidR="00F300B8" w:rsidRDefault="00F300B8" w:rsidP="00344B5C">
      <w:pPr>
        <w:spacing w:line="480" w:lineRule="auto"/>
        <w:ind w:hanging="720"/>
        <w:contextualSpacing/>
        <w:rPr>
          <w:rFonts w:ascii="Times New Roman" w:hAnsi="Times New Roman" w:cs="Times New Roman"/>
          <w:sz w:val="24"/>
          <w:szCs w:val="24"/>
        </w:rPr>
      </w:pPr>
      <w:proofErr w:type="spellStart"/>
      <w:r w:rsidRPr="00047D73">
        <w:rPr>
          <w:rFonts w:ascii="Times New Roman" w:hAnsi="Times New Roman" w:cs="Times New Roman"/>
          <w:sz w:val="24"/>
          <w:szCs w:val="24"/>
        </w:rPr>
        <w:t>Gheribi</w:t>
      </w:r>
      <w:proofErr w:type="spellEnd"/>
      <w:r w:rsidRPr="00047D73">
        <w:rPr>
          <w:rFonts w:ascii="Times New Roman" w:hAnsi="Times New Roman" w:cs="Times New Roman"/>
          <w:sz w:val="24"/>
          <w:szCs w:val="24"/>
        </w:rPr>
        <w:t xml:space="preserve">, E. and </w:t>
      </w:r>
      <w:proofErr w:type="spellStart"/>
      <w:r w:rsidRPr="00047D73">
        <w:rPr>
          <w:rFonts w:ascii="Times New Roman" w:hAnsi="Times New Roman" w:cs="Times New Roman"/>
          <w:sz w:val="24"/>
          <w:szCs w:val="24"/>
        </w:rPr>
        <w:t>Bonadonna</w:t>
      </w:r>
      <w:proofErr w:type="spellEnd"/>
      <w:r w:rsidRPr="00047D73">
        <w:rPr>
          <w:rFonts w:ascii="Times New Roman" w:hAnsi="Times New Roman" w:cs="Times New Roman"/>
          <w:sz w:val="24"/>
          <w:szCs w:val="24"/>
        </w:rPr>
        <w:t>, A., 2019. The international hotels groups on the polish market–competition strategies of selected examples. </w:t>
      </w:r>
      <w:r w:rsidRPr="00047D73">
        <w:rPr>
          <w:rFonts w:ascii="Times New Roman" w:hAnsi="Times New Roman" w:cs="Times New Roman"/>
          <w:i/>
          <w:iCs/>
          <w:sz w:val="24"/>
          <w:szCs w:val="24"/>
        </w:rPr>
        <w:t>CALITATEA-ACCES LA SUCCES</w:t>
      </w:r>
      <w:r w:rsidRPr="00047D73">
        <w:rPr>
          <w:rFonts w:ascii="Times New Roman" w:hAnsi="Times New Roman" w:cs="Times New Roman"/>
          <w:sz w:val="24"/>
          <w:szCs w:val="24"/>
        </w:rPr>
        <w:t>, </w:t>
      </w:r>
      <w:r w:rsidRPr="00047D73">
        <w:rPr>
          <w:rFonts w:ascii="Times New Roman" w:hAnsi="Times New Roman" w:cs="Times New Roman"/>
          <w:i/>
          <w:iCs/>
          <w:sz w:val="24"/>
          <w:szCs w:val="24"/>
        </w:rPr>
        <w:t>20</w:t>
      </w:r>
      <w:r w:rsidRPr="00047D73">
        <w:rPr>
          <w:rFonts w:ascii="Times New Roman" w:hAnsi="Times New Roman" w:cs="Times New Roman"/>
          <w:sz w:val="24"/>
          <w:szCs w:val="24"/>
        </w:rPr>
        <w:t>(171), pp.49-55.</w:t>
      </w:r>
    </w:p>
    <w:p w14:paraId="030BC912" w14:textId="77777777" w:rsidR="00344B5C" w:rsidRDefault="00F300B8" w:rsidP="00344B5C">
      <w:pPr>
        <w:spacing w:line="480" w:lineRule="auto"/>
        <w:ind w:hanging="720"/>
        <w:contextualSpacing/>
        <w:rPr>
          <w:rFonts w:ascii="Times New Roman" w:hAnsi="Times New Roman" w:cs="Times New Roman"/>
          <w:sz w:val="24"/>
          <w:szCs w:val="24"/>
        </w:rPr>
      </w:pPr>
      <w:proofErr w:type="spellStart"/>
      <w:r w:rsidRPr="008D68E1">
        <w:rPr>
          <w:rFonts w:ascii="Times New Roman" w:hAnsi="Times New Roman" w:cs="Times New Roman"/>
          <w:sz w:val="24"/>
          <w:szCs w:val="24"/>
        </w:rPr>
        <w:t>Lahtinen</w:t>
      </w:r>
      <w:proofErr w:type="spellEnd"/>
      <w:r w:rsidRPr="008D68E1">
        <w:rPr>
          <w:rFonts w:ascii="Times New Roman" w:hAnsi="Times New Roman" w:cs="Times New Roman"/>
          <w:sz w:val="24"/>
          <w:szCs w:val="24"/>
        </w:rPr>
        <w:t>, V., Dietrich, T. and Rundle-Thiele, S., 2020. Long live the marketing mix. Testing the effectiveness of the commercial marketing mix in a social marketing context. </w:t>
      </w:r>
      <w:r w:rsidRPr="008D68E1">
        <w:rPr>
          <w:rFonts w:ascii="Times New Roman" w:hAnsi="Times New Roman" w:cs="Times New Roman"/>
          <w:i/>
          <w:iCs/>
          <w:sz w:val="24"/>
          <w:szCs w:val="24"/>
        </w:rPr>
        <w:t>Journal of Social Marketing</w:t>
      </w:r>
      <w:r w:rsidRPr="008D68E1">
        <w:rPr>
          <w:rFonts w:ascii="Times New Roman" w:hAnsi="Times New Roman" w:cs="Times New Roman"/>
          <w:sz w:val="24"/>
          <w:szCs w:val="24"/>
        </w:rPr>
        <w:t>, </w:t>
      </w:r>
      <w:r w:rsidRPr="008D68E1">
        <w:rPr>
          <w:rFonts w:ascii="Times New Roman" w:hAnsi="Times New Roman" w:cs="Times New Roman"/>
          <w:i/>
          <w:iCs/>
          <w:sz w:val="24"/>
          <w:szCs w:val="24"/>
        </w:rPr>
        <w:t>10</w:t>
      </w:r>
      <w:r w:rsidRPr="008D68E1">
        <w:rPr>
          <w:rFonts w:ascii="Times New Roman" w:hAnsi="Times New Roman" w:cs="Times New Roman"/>
          <w:sz w:val="24"/>
          <w:szCs w:val="24"/>
        </w:rPr>
        <w:t>(3), pp.357-375.</w:t>
      </w:r>
    </w:p>
    <w:p w14:paraId="57F0C3C4" w14:textId="1908D623" w:rsidR="00F300B8" w:rsidRPr="00344B5C" w:rsidRDefault="00F300B8" w:rsidP="00344B5C">
      <w:pPr>
        <w:spacing w:line="480" w:lineRule="auto"/>
        <w:ind w:hanging="720"/>
        <w:contextualSpacing/>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Nurtirtawaty</w:t>
      </w:r>
      <w:proofErr w:type="spellEnd"/>
      <w:r>
        <w:rPr>
          <w:rFonts w:ascii="Times New Roman" w:hAnsi="Times New Roman" w:cs="Times New Roman"/>
          <w:color w:val="222222"/>
          <w:sz w:val="24"/>
          <w:szCs w:val="24"/>
          <w:shd w:val="clear" w:color="auto" w:fill="FFFFFF"/>
        </w:rPr>
        <w:t xml:space="preserve">, I.G.A.S., </w:t>
      </w:r>
      <w:proofErr w:type="spellStart"/>
      <w:r>
        <w:rPr>
          <w:rFonts w:ascii="Times New Roman" w:hAnsi="Times New Roman" w:cs="Times New Roman"/>
          <w:color w:val="222222"/>
          <w:sz w:val="24"/>
          <w:szCs w:val="24"/>
          <w:shd w:val="clear" w:color="auto" w:fill="FFFFFF"/>
        </w:rPr>
        <w:t>Murni</w:t>
      </w:r>
      <w:proofErr w:type="spellEnd"/>
      <w:r>
        <w:rPr>
          <w:rFonts w:ascii="Times New Roman" w:hAnsi="Times New Roman" w:cs="Times New Roman"/>
          <w:color w:val="222222"/>
          <w:sz w:val="24"/>
          <w:szCs w:val="24"/>
          <w:shd w:val="clear" w:color="auto" w:fill="FFFFFF"/>
        </w:rPr>
        <w:t xml:space="preserve">, N.G.N.S., </w:t>
      </w:r>
      <w:proofErr w:type="spellStart"/>
      <w:r>
        <w:rPr>
          <w:rFonts w:ascii="Times New Roman" w:hAnsi="Times New Roman" w:cs="Times New Roman"/>
          <w:color w:val="222222"/>
          <w:sz w:val="24"/>
          <w:szCs w:val="24"/>
          <w:shd w:val="clear" w:color="auto" w:fill="FFFFFF"/>
        </w:rPr>
        <w:t>Bagiastuti</w:t>
      </w:r>
      <w:proofErr w:type="spellEnd"/>
      <w:r>
        <w:rPr>
          <w:rFonts w:ascii="Times New Roman" w:hAnsi="Times New Roman" w:cs="Times New Roman"/>
          <w:color w:val="222222"/>
          <w:sz w:val="24"/>
          <w:szCs w:val="24"/>
          <w:shd w:val="clear" w:color="auto" w:fill="FFFFFF"/>
        </w:rPr>
        <w:t xml:space="preserve">, N.K. and </w:t>
      </w:r>
      <w:proofErr w:type="spellStart"/>
      <w:r>
        <w:rPr>
          <w:rFonts w:ascii="Times New Roman" w:hAnsi="Times New Roman" w:cs="Times New Roman"/>
          <w:color w:val="222222"/>
          <w:sz w:val="24"/>
          <w:szCs w:val="24"/>
          <w:shd w:val="clear" w:color="auto" w:fill="FFFFFF"/>
        </w:rPr>
        <w:t>Ruki</w:t>
      </w:r>
      <w:proofErr w:type="spellEnd"/>
      <w:r>
        <w:rPr>
          <w:rFonts w:ascii="Times New Roman" w:hAnsi="Times New Roman" w:cs="Times New Roman"/>
          <w:color w:val="222222"/>
          <w:sz w:val="24"/>
          <w:szCs w:val="24"/>
          <w:shd w:val="clear" w:color="auto" w:fill="FFFFFF"/>
        </w:rPr>
        <w:t>, M., 2021. Digital marketing strategy through mobile application to increase room sales At Ibis Styles Bali Legian Hotel. </w:t>
      </w:r>
      <w:r>
        <w:rPr>
          <w:rFonts w:ascii="Times New Roman" w:hAnsi="Times New Roman" w:cs="Times New Roman"/>
          <w:i/>
          <w:iCs/>
          <w:color w:val="222222"/>
          <w:sz w:val="24"/>
          <w:szCs w:val="24"/>
          <w:shd w:val="clear" w:color="auto" w:fill="FFFFFF"/>
        </w:rPr>
        <w:t>Journal of Applied Sciences in Travel and Hospitality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(2), pp.93-100.</w:t>
      </w:r>
    </w:p>
    <w:p w14:paraId="4A931D01" w14:textId="77777777" w:rsidR="00F300B8" w:rsidRDefault="00F300B8" w:rsidP="00344B5C">
      <w:pPr>
        <w:spacing w:line="480" w:lineRule="auto"/>
        <w:ind w:hanging="720"/>
        <w:contextualSpacing/>
        <w:rPr>
          <w:rFonts w:ascii="Times New Roman" w:hAnsi="Times New Roman" w:cs="Times New Roman"/>
          <w:sz w:val="24"/>
          <w:szCs w:val="24"/>
        </w:rPr>
      </w:pPr>
      <w:r w:rsidRPr="00E81267">
        <w:rPr>
          <w:rFonts w:ascii="Times New Roman" w:hAnsi="Times New Roman" w:cs="Times New Roman"/>
          <w:sz w:val="24"/>
          <w:szCs w:val="24"/>
        </w:rPr>
        <w:t>Page, S.J., 2019. Accommodation and hospitality services. In </w:t>
      </w:r>
      <w:r w:rsidRPr="00E81267">
        <w:rPr>
          <w:rFonts w:ascii="Times New Roman" w:hAnsi="Times New Roman" w:cs="Times New Roman"/>
          <w:i/>
          <w:iCs/>
          <w:sz w:val="24"/>
          <w:szCs w:val="24"/>
        </w:rPr>
        <w:t>Tourism Management</w:t>
      </w:r>
      <w:r w:rsidRPr="00E81267">
        <w:rPr>
          <w:rFonts w:ascii="Times New Roman" w:hAnsi="Times New Roman" w:cs="Times New Roman"/>
          <w:sz w:val="24"/>
          <w:szCs w:val="24"/>
        </w:rPr>
        <w:t> (pp. 205-243). Routledge.</w:t>
      </w:r>
    </w:p>
    <w:p w14:paraId="52690EE1" w14:textId="77777777" w:rsidR="00344B5C" w:rsidRDefault="00F300B8" w:rsidP="00344B5C">
      <w:pPr>
        <w:spacing w:line="480" w:lineRule="auto"/>
        <w:ind w:hanging="720"/>
        <w:contextualSpacing/>
        <w:rPr>
          <w:rFonts w:ascii="Times New Roman" w:hAnsi="Times New Roman" w:cs="Times New Roman"/>
          <w:sz w:val="24"/>
          <w:szCs w:val="24"/>
        </w:rPr>
      </w:pPr>
      <w:r w:rsidRPr="008D68E1">
        <w:rPr>
          <w:rFonts w:ascii="Times New Roman" w:hAnsi="Times New Roman" w:cs="Times New Roman"/>
          <w:sz w:val="24"/>
          <w:szCs w:val="24"/>
        </w:rPr>
        <w:t xml:space="preserve">Sander, F., </w:t>
      </w:r>
      <w:proofErr w:type="spellStart"/>
      <w:r w:rsidRPr="008D68E1">
        <w:rPr>
          <w:rFonts w:ascii="Times New Roman" w:hAnsi="Times New Roman" w:cs="Times New Roman"/>
          <w:sz w:val="24"/>
          <w:szCs w:val="24"/>
        </w:rPr>
        <w:t>Föhl</w:t>
      </w:r>
      <w:proofErr w:type="spellEnd"/>
      <w:r w:rsidRPr="008D68E1">
        <w:rPr>
          <w:rFonts w:ascii="Times New Roman" w:hAnsi="Times New Roman" w:cs="Times New Roman"/>
          <w:sz w:val="24"/>
          <w:szCs w:val="24"/>
        </w:rPr>
        <w:t xml:space="preserve">, U., Walter, N. and </w:t>
      </w:r>
      <w:proofErr w:type="spellStart"/>
      <w:r w:rsidRPr="008D68E1">
        <w:rPr>
          <w:rFonts w:ascii="Times New Roman" w:hAnsi="Times New Roman" w:cs="Times New Roman"/>
          <w:sz w:val="24"/>
          <w:szCs w:val="24"/>
        </w:rPr>
        <w:t>Demmer</w:t>
      </w:r>
      <w:proofErr w:type="spellEnd"/>
      <w:r w:rsidRPr="008D68E1">
        <w:rPr>
          <w:rFonts w:ascii="Times New Roman" w:hAnsi="Times New Roman" w:cs="Times New Roman"/>
          <w:sz w:val="24"/>
          <w:szCs w:val="24"/>
        </w:rPr>
        <w:t>, V., 2021. Green or social? An analysis of environmental and social sustainability advertising and its impact on brand personality, credibility and attitude. </w:t>
      </w:r>
      <w:r w:rsidRPr="008D68E1">
        <w:rPr>
          <w:rFonts w:ascii="Times New Roman" w:hAnsi="Times New Roman" w:cs="Times New Roman"/>
          <w:i/>
          <w:iCs/>
          <w:sz w:val="24"/>
          <w:szCs w:val="24"/>
        </w:rPr>
        <w:t>Journal of Brand Management</w:t>
      </w:r>
      <w:r w:rsidRPr="008D68E1">
        <w:rPr>
          <w:rFonts w:ascii="Times New Roman" w:hAnsi="Times New Roman" w:cs="Times New Roman"/>
          <w:sz w:val="24"/>
          <w:szCs w:val="24"/>
        </w:rPr>
        <w:t>, </w:t>
      </w:r>
      <w:r w:rsidRPr="008D68E1">
        <w:rPr>
          <w:rFonts w:ascii="Times New Roman" w:hAnsi="Times New Roman" w:cs="Times New Roman"/>
          <w:i/>
          <w:iCs/>
          <w:sz w:val="24"/>
          <w:szCs w:val="24"/>
        </w:rPr>
        <w:t>28</w:t>
      </w:r>
      <w:r w:rsidRPr="008D68E1">
        <w:rPr>
          <w:rFonts w:ascii="Times New Roman" w:hAnsi="Times New Roman" w:cs="Times New Roman"/>
          <w:sz w:val="24"/>
          <w:szCs w:val="24"/>
        </w:rPr>
        <w:t>, pp.429-445.</w:t>
      </w:r>
    </w:p>
    <w:p w14:paraId="20016E90" w14:textId="77777777" w:rsidR="00344B5C" w:rsidRDefault="00F300B8" w:rsidP="00344B5C">
      <w:pPr>
        <w:spacing w:line="480" w:lineRule="auto"/>
        <w:ind w:hanging="720"/>
        <w:contextualSpacing/>
        <w:rPr>
          <w:rFonts w:ascii="Times New Roman" w:hAnsi="Times New Roman" w:cs="Times New Roman"/>
          <w:sz w:val="24"/>
          <w:szCs w:val="24"/>
        </w:rPr>
      </w:pPr>
      <w:proofErr w:type="spellStart"/>
      <w:r>
        <w:rPr>
          <w:rFonts w:ascii="Times New Roman" w:hAnsi="Times New Roman" w:cs="Times New Roman"/>
          <w:sz w:val="24"/>
          <w:szCs w:val="24"/>
        </w:rPr>
        <w:t>Talapatra</w:t>
      </w:r>
      <w:proofErr w:type="spellEnd"/>
      <w:r>
        <w:rPr>
          <w:rFonts w:ascii="Times New Roman" w:hAnsi="Times New Roman" w:cs="Times New Roman"/>
          <w:sz w:val="24"/>
          <w:szCs w:val="24"/>
        </w:rPr>
        <w:t xml:space="preserve">, J., 2022. Impact of Changing Consumer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on Sustainability. In Emerging Economic Models for Sustainable Businesses: A Practical Approach (pp. 109-127). Singapore: Springer Nature Singapore.</w:t>
      </w:r>
    </w:p>
    <w:p w14:paraId="273856E5" w14:textId="19EFCFBE" w:rsidR="00F300B8" w:rsidRPr="00344B5C" w:rsidRDefault="00F300B8" w:rsidP="00344B5C">
      <w:pPr>
        <w:spacing w:line="480" w:lineRule="auto"/>
        <w:ind w:hanging="720"/>
        <w:contextualSpacing/>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Uğurlu</w:t>
      </w:r>
      <w:proofErr w:type="spellEnd"/>
      <w:r>
        <w:rPr>
          <w:rFonts w:ascii="Times New Roman" w:hAnsi="Times New Roman" w:cs="Times New Roman"/>
          <w:color w:val="222222"/>
          <w:sz w:val="24"/>
          <w:szCs w:val="24"/>
          <w:shd w:val="clear" w:color="auto" w:fill="FFFFFF"/>
        </w:rPr>
        <w:t>, K., 2020. Integrated Marketing Approach in Hotel Management. In </w:t>
      </w:r>
      <w:r>
        <w:rPr>
          <w:rFonts w:ascii="Times New Roman" w:hAnsi="Times New Roman" w:cs="Times New Roman"/>
          <w:i/>
          <w:iCs/>
          <w:color w:val="222222"/>
          <w:sz w:val="24"/>
          <w:szCs w:val="24"/>
          <w:shd w:val="clear" w:color="auto" w:fill="FFFFFF"/>
        </w:rPr>
        <w:t>The Emerald Handbook of ICT in Tourism and Hospitality</w:t>
      </w:r>
      <w:r>
        <w:rPr>
          <w:rFonts w:ascii="Times New Roman" w:hAnsi="Times New Roman" w:cs="Times New Roman"/>
          <w:color w:val="222222"/>
          <w:sz w:val="24"/>
          <w:szCs w:val="24"/>
          <w:shd w:val="clear" w:color="auto" w:fill="FFFFFF"/>
        </w:rPr>
        <w:t>. Emerald Publishing Limited.</w:t>
      </w:r>
    </w:p>
    <w:p w14:paraId="376A5F84" w14:textId="77777777" w:rsidR="00F300B8" w:rsidRDefault="00F300B8" w:rsidP="00344B5C">
      <w:pPr>
        <w:spacing w:line="480" w:lineRule="auto"/>
        <w:ind w:hanging="720"/>
        <w:contextualSpacing/>
        <w:rPr>
          <w:rFonts w:ascii="Times New Roman" w:hAnsi="Times New Roman" w:cs="Times New Roman"/>
          <w:color w:val="222222"/>
          <w:sz w:val="24"/>
          <w:szCs w:val="24"/>
          <w:shd w:val="clear" w:color="auto" w:fill="FFFFFF"/>
        </w:rPr>
      </w:pPr>
      <w:r w:rsidRPr="00704AE8">
        <w:rPr>
          <w:rFonts w:ascii="Times New Roman" w:hAnsi="Times New Roman" w:cs="Times New Roman"/>
          <w:color w:val="222222"/>
          <w:sz w:val="24"/>
          <w:szCs w:val="24"/>
          <w:shd w:val="clear" w:color="auto" w:fill="FFFFFF"/>
        </w:rPr>
        <w:t xml:space="preserve">Ushakov, D., </w:t>
      </w:r>
      <w:proofErr w:type="spellStart"/>
      <w:r w:rsidRPr="00704AE8">
        <w:rPr>
          <w:rFonts w:ascii="Times New Roman" w:hAnsi="Times New Roman" w:cs="Times New Roman"/>
          <w:color w:val="222222"/>
          <w:sz w:val="24"/>
          <w:szCs w:val="24"/>
          <w:shd w:val="clear" w:color="auto" w:fill="FFFFFF"/>
        </w:rPr>
        <w:t>Fedorchenko</w:t>
      </w:r>
      <w:proofErr w:type="spellEnd"/>
      <w:r w:rsidRPr="00704AE8">
        <w:rPr>
          <w:rFonts w:ascii="Times New Roman" w:hAnsi="Times New Roman" w:cs="Times New Roman"/>
          <w:color w:val="222222"/>
          <w:sz w:val="24"/>
          <w:szCs w:val="24"/>
          <w:shd w:val="clear" w:color="auto" w:fill="FFFFFF"/>
        </w:rPr>
        <w:t xml:space="preserve">, V., </w:t>
      </w:r>
      <w:proofErr w:type="spellStart"/>
      <w:r w:rsidRPr="00704AE8">
        <w:rPr>
          <w:rFonts w:ascii="Times New Roman" w:hAnsi="Times New Roman" w:cs="Times New Roman"/>
          <w:color w:val="222222"/>
          <w:sz w:val="24"/>
          <w:szCs w:val="24"/>
          <w:shd w:val="clear" w:color="auto" w:fill="FFFFFF"/>
        </w:rPr>
        <w:t>Fedorchenko</w:t>
      </w:r>
      <w:proofErr w:type="spellEnd"/>
      <w:r w:rsidRPr="00704AE8">
        <w:rPr>
          <w:rFonts w:ascii="Times New Roman" w:hAnsi="Times New Roman" w:cs="Times New Roman"/>
          <w:color w:val="222222"/>
          <w:sz w:val="24"/>
          <w:szCs w:val="24"/>
          <w:shd w:val="clear" w:color="auto" w:fill="FFFFFF"/>
        </w:rPr>
        <w:t xml:space="preserve">, N., </w:t>
      </w:r>
      <w:proofErr w:type="spellStart"/>
      <w:r w:rsidRPr="00704AE8">
        <w:rPr>
          <w:rFonts w:ascii="Times New Roman" w:hAnsi="Times New Roman" w:cs="Times New Roman"/>
          <w:color w:val="222222"/>
          <w:sz w:val="24"/>
          <w:szCs w:val="24"/>
          <w:shd w:val="clear" w:color="auto" w:fill="FFFFFF"/>
        </w:rPr>
        <w:t>Rybachok</w:t>
      </w:r>
      <w:proofErr w:type="spellEnd"/>
      <w:r w:rsidRPr="00704AE8">
        <w:rPr>
          <w:rFonts w:ascii="Times New Roman" w:hAnsi="Times New Roman" w:cs="Times New Roman"/>
          <w:color w:val="222222"/>
          <w:sz w:val="24"/>
          <w:szCs w:val="24"/>
          <w:shd w:val="clear" w:color="auto" w:fill="FFFFFF"/>
        </w:rPr>
        <w:t xml:space="preserve">, V. and </w:t>
      </w:r>
      <w:proofErr w:type="spellStart"/>
      <w:r w:rsidRPr="00704AE8">
        <w:rPr>
          <w:rFonts w:ascii="Times New Roman" w:hAnsi="Times New Roman" w:cs="Times New Roman"/>
          <w:color w:val="222222"/>
          <w:sz w:val="24"/>
          <w:szCs w:val="24"/>
          <w:shd w:val="clear" w:color="auto" w:fill="FFFFFF"/>
        </w:rPr>
        <w:t>Bazhenov</w:t>
      </w:r>
      <w:proofErr w:type="spellEnd"/>
      <w:r w:rsidRPr="00704AE8">
        <w:rPr>
          <w:rFonts w:ascii="Times New Roman" w:hAnsi="Times New Roman" w:cs="Times New Roman"/>
          <w:color w:val="222222"/>
          <w:sz w:val="24"/>
          <w:szCs w:val="24"/>
          <w:shd w:val="clear" w:color="auto" w:fill="FFFFFF"/>
        </w:rPr>
        <w:t xml:space="preserve">, M., 2020. Brief geographical and historic overview of tourism </w:t>
      </w:r>
      <w:proofErr w:type="spellStart"/>
      <w:r w:rsidRPr="00704AE8">
        <w:rPr>
          <w:rFonts w:ascii="Times New Roman" w:hAnsi="Times New Roman" w:cs="Times New Roman"/>
          <w:color w:val="222222"/>
          <w:sz w:val="24"/>
          <w:szCs w:val="24"/>
          <w:shd w:val="clear" w:color="auto" w:fill="FFFFFF"/>
        </w:rPr>
        <w:t>transnationalization</w:t>
      </w:r>
      <w:proofErr w:type="spellEnd"/>
      <w:r w:rsidRPr="00704AE8">
        <w:rPr>
          <w:rFonts w:ascii="Times New Roman" w:hAnsi="Times New Roman" w:cs="Times New Roman"/>
          <w:color w:val="222222"/>
          <w:sz w:val="24"/>
          <w:szCs w:val="24"/>
          <w:shd w:val="clear" w:color="auto" w:fill="FFFFFF"/>
        </w:rPr>
        <w:t>. </w:t>
      </w:r>
      <w:r w:rsidRPr="00704AE8">
        <w:rPr>
          <w:rFonts w:ascii="Times New Roman" w:hAnsi="Times New Roman" w:cs="Times New Roman"/>
          <w:i/>
          <w:iCs/>
          <w:color w:val="222222"/>
          <w:sz w:val="24"/>
          <w:szCs w:val="24"/>
          <w:shd w:val="clear" w:color="auto" w:fill="FFFFFF"/>
        </w:rPr>
        <w:t xml:space="preserve">Geo Journal of Tourism and </w:t>
      </w:r>
      <w:proofErr w:type="spellStart"/>
      <w:r w:rsidRPr="00704AE8">
        <w:rPr>
          <w:rFonts w:ascii="Times New Roman" w:hAnsi="Times New Roman" w:cs="Times New Roman"/>
          <w:i/>
          <w:iCs/>
          <w:color w:val="222222"/>
          <w:sz w:val="24"/>
          <w:szCs w:val="24"/>
          <w:shd w:val="clear" w:color="auto" w:fill="FFFFFF"/>
        </w:rPr>
        <w:t>Geosites</w:t>
      </w:r>
      <w:proofErr w:type="spellEnd"/>
      <w:r w:rsidRPr="00704AE8">
        <w:rPr>
          <w:rFonts w:ascii="Times New Roman" w:hAnsi="Times New Roman" w:cs="Times New Roman"/>
          <w:color w:val="222222"/>
          <w:sz w:val="24"/>
          <w:szCs w:val="24"/>
          <w:shd w:val="clear" w:color="auto" w:fill="FFFFFF"/>
        </w:rPr>
        <w:t>, </w:t>
      </w:r>
      <w:r w:rsidRPr="00704AE8">
        <w:rPr>
          <w:rFonts w:ascii="Times New Roman" w:hAnsi="Times New Roman" w:cs="Times New Roman"/>
          <w:i/>
          <w:iCs/>
          <w:color w:val="222222"/>
          <w:sz w:val="24"/>
          <w:szCs w:val="24"/>
          <w:shd w:val="clear" w:color="auto" w:fill="FFFFFF"/>
        </w:rPr>
        <w:t>31</w:t>
      </w:r>
      <w:r w:rsidRPr="00704AE8">
        <w:rPr>
          <w:rFonts w:ascii="Times New Roman" w:hAnsi="Times New Roman" w:cs="Times New Roman"/>
          <w:color w:val="222222"/>
          <w:sz w:val="24"/>
          <w:szCs w:val="24"/>
          <w:shd w:val="clear" w:color="auto" w:fill="FFFFFF"/>
        </w:rPr>
        <w:t>(3), pp.1180-1185.</w:t>
      </w:r>
    </w:p>
    <w:sectPr w:rsidR="00F300B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A6167" w14:textId="77777777" w:rsidR="00846486" w:rsidRDefault="00846486" w:rsidP="00B46EC9">
      <w:pPr>
        <w:spacing w:after="0" w:line="240" w:lineRule="auto"/>
      </w:pPr>
      <w:r>
        <w:separator/>
      </w:r>
    </w:p>
  </w:endnote>
  <w:endnote w:type="continuationSeparator" w:id="0">
    <w:p w14:paraId="24E92891" w14:textId="77777777" w:rsidR="00846486" w:rsidRDefault="00846486" w:rsidP="00B46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AFC44" w14:textId="77777777" w:rsidR="00846486" w:rsidRDefault="00846486" w:rsidP="00B46EC9">
      <w:pPr>
        <w:spacing w:after="0" w:line="240" w:lineRule="auto"/>
      </w:pPr>
      <w:r>
        <w:separator/>
      </w:r>
    </w:p>
  </w:footnote>
  <w:footnote w:type="continuationSeparator" w:id="0">
    <w:p w14:paraId="0EF38ED9" w14:textId="77777777" w:rsidR="00846486" w:rsidRDefault="00846486" w:rsidP="00B46E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627920"/>
      <w:docPartObj>
        <w:docPartGallery w:val="Page Numbers (Top of Page)"/>
        <w:docPartUnique/>
      </w:docPartObj>
    </w:sdtPr>
    <w:sdtEndPr>
      <w:rPr>
        <w:rFonts w:ascii="Times New Roman" w:hAnsi="Times New Roman" w:cs="Times New Roman"/>
        <w:noProof/>
        <w:sz w:val="24"/>
        <w:szCs w:val="24"/>
      </w:rPr>
    </w:sdtEndPr>
    <w:sdtContent>
      <w:p w14:paraId="42BB6052" w14:textId="24D708D4" w:rsidR="00B46EC9" w:rsidRPr="00B46EC9" w:rsidRDefault="00B46EC9">
        <w:pPr>
          <w:pStyle w:val="Antet"/>
          <w:jc w:val="right"/>
          <w:rPr>
            <w:rFonts w:ascii="Times New Roman" w:hAnsi="Times New Roman" w:cs="Times New Roman"/>
            <w:sz w:val="24"/>
            <w:szCs w:val="24"/>
          </w:rPr>
        </w:pPr>
        <w:r w:rsidRPr="00B46EC9">
          <w:rPr>
            <w:rFonts w:ascii="Times New Roman" w:hAnsi="Times New Roman" w:cs="Times New Roman"/>
            <w:sz w:val="24"/>
            <w:szCs w:val="24"/>
          </w:rPr>
          <w:t>A Comparison of the Marketing Methods of Two Multinational Hotel Chains</w:t>
        </w:r>
        <w:r w:rsidR="00644558">
          <w:rPr>
            <w:rFonts w:ascii="Times New Roman" w:hAnsi="Times New Roman" w:cs="Times New Roman"/>
            <w:sz w:val="24"/>
            <w:szCs w:val="24"/>
          </w:rPr>
          <w:t>: Sheraton Vs</w:t>
        </w:r>
        <w:r w:rsidR="00C74A72">
          <w:rPr>
            <w:rFonts w:ascii="Times New Roman" w:hAnsi="Times New Roman" w:cs="Times New Roman"/>
            <w:sz w:val="24"/>
            <w:szCs w:val="24"/>
          </w:rPr>
          <w:t>.</w:t>
        </w:r>
        <w:r w:rsidR="00644558">
          <w:rPr>
            <w:rFonts w:ascii="Times New Roman" w:hAnsi="Times New Roman" w:cs="Times New Roman"/>
            <w:sz w:val="24"/>
            <w:szCs w:val="24"/>
          </w:rPr>
          <w:t xml:space="preserve"> Ibis</w:t>
        </w:r>
        <w:r>
          <w:rPr>
            <w:rFonts w:ascii="Times New Roman" w:hAnsi="Times New Roman" w:cs="Times New Roman"/>
            <w:sz w:val="24"/>
            <w:szCs w:val="24"/>
          </w:rPr>
          <w:t xml:space="preserve"> </w:t>
        </w:r>
        <w:r w:rsidRPr="00B46EC9">
          <w:rPr>
            <w:rFonts w:ascii="Times New Roman" w:hAnsi="Times New Roman" w:cs="Times New Roman"/>
            <w:sz w:val="24"/>
            <w:szCs w:val="24"/>
          </w:rPr>
          <w:fldChar w:fldCharType="begin"/>
        </w:r>
        <w:r w:rsidRPr="00B46EC9">
          <w:rPr>
            <w:rFonts w:ascii="Times New Roman" w:hAnsi="Times New Roman" w:cs="Times New Roman"/>
            <w:sz w:val="24"/>
            <w:szCs w:val="24"/>
          </w:rPr>
          <w:instrText xml:space="preserve"> PAGE   \* MERGEFORMAT </w:instrText>
        </w:r>
        <w:r w:rsidRPr="00B46EC9">
          <w:rPr>
            <w:rFonts w:ascii="Times New Roman" w:hAnsi="Times New Roman" w:cs="Times New Roman"/>
            <w:sz w:val="24"/>
            <w:szCs w:val="24"/>
          </w:rPr>
          <w:fldChar w:fldCharType="separate"/>
        </w:r>
        <w:r w:rsidRPr="00B46EC9">
          <w:rPr>
            <w:rFonts w:ascii="Times New Roman" w:hAnsi="Times New Roman" w:cs="Times New Roman"/>
            <w:noProof/>
            <w:sz w:val="24"/>
            <w:szCs w:val="24"/>
          </w:rPr>
          <w:t>2</w:t>
        </w:r>
        <w:r w:rsidRPr="00B46EC9">
          <w:rPr>
            <w:rFonts w:ascii="Times New Roman" w:hAnsi="Times New Roman" w:cs="Times New Roman"/>
            <w:noProof/>
            <w:sz w:val="24"/>
            <w:szCs w:val="24"/>
          </w:rPr>
          <w:fldChar w:fldCharType="end"/>
        </w:r>
      </w:p>
    </w:sdtContent>
  </w:sdt>
  <w:p w14:paraId="71C6A578" w14:textId="77777777" w:rsidR="00B46EC9" w:rsidRDefault="00B46EC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8805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C9"/>
    <w:rsid w:val="00013F18"/>
    <w:rsid w:val="000230D6"/>
    <w:rsid w:val="00047D73"/>
    <w:rsid w:val="00077AA9"/>
    <w:rsid w:val="00077F5D"/>
    <w:rsid w:val="00081580"/>
    <w:rsid w:val="00097EEA"/>
    <w:rsid w:val="000C5F6D"/>
    <w:rsid w:val="000D71B0"/>
    <w:rsid w:val="001460C2"/>
    <w:rsid w:val="001538A4"/>
    <w:rsid w:val="00165133"/>
    <w:rsid w:val="00170379"/>
    <w:rsid w:val="00171226"/>
    <w:rsid w:val="0017326F"/>
    <w:rsid w:val="001B63A6"/>
    <w:rsid w:val="001B6B8F"/>
    <w:rsid w:val="001C6C0B"/>
    <w:rsid w:val="001E3962"/>
    <w:rsid w:val="0024751A"/>
    <w:rsid w:val="00263FB8"/>
    <w:rsid w:val="002647B4"/>
    <w:rsid w:val="002F3803"/>
    <w:rsid w:val="00305BEB"/>
    <w:rsid w:val="0031278F"/>
    <w:rsid w:val="003376A4"/>
    <w:rsid w:val="00342248"/>
    <w:rsid w:val="00344B5C"/>
    <w:rsid w:val="00350193"/>
    <w:rsid w:val="0035546B"/>
    <w:rsid w:val="00377BC6"/>
    <w:rsid w:val="00377DD1"/>
    <w:rsid w:val="003A26FE"/>
    <w:rsid w:val="003C095C"/>
    <w:rsid w:val="003C6107"/>
    <w:rsid w:val="003D52F6"/>
    <w:rsid w:val="0040339B"/>
    <w:rsid w:val="00434E2A"/>
    <w:rsid w:val="0046191F"/>
    <w:rsid w:val="00466249"/>
    <w:rsid w:val="004B388D"/>
    <w:rsid w:val="004F23EF"/>
    <w:rsid w:val="00505966"/>
    <w:rsid w:val="00521F86"/>
    <w:rsid w:val="005723A8"/>
    <w:rsid w:val="00594DD7"/>
    <w:rsid w:val="005B2F03"/>
    <w:rsid w:val="005C07A7"/>
    <w:rsid w:val="005C0BF6"/>
    <w:rsid w:val="005C5273"/>
    <w:rsid w:val="005D2523"/>
    <w:rsid w:val="0062550A"/>
    <w:rsid w:val="00632269"/>
    <w:rsid w:val="00644558"/>
    <w:rsid w:val="00666E89"/>
    <w:rsid w:val="006942FC"/>
    <w:rsid w:val="006B05AC"/>
    <w:rsid w:val="006B315F"/>
    <w:rsid w:val="006C301E"/>
    <w:rsid w:val="006E515D"/>
    <w:rsid w:val="006F17D7"/>
    <w:rsid w:val="00704AE8"/>
    <w:rsid w:val="00737238"/>
    <w:rsid w:val="007514EE"/>
    <w:rsid w:val="0076106C"/>
    <w:rsid w:val="007612F7"/>
    <w:rsid w:val="007922E9"/>
    <w:rsid w:val="007A6C5D"/>
    <w:rsid w:val="007B7E93"/>
    <w:rsid w:val="007D07A4"/>
    <w:rsid w:val="007E6267"/>
    <w:rsid w:val="007F6CD2"/>
    <w:rsid w:val="0081090E"/>
    <w:rsid w:val="008402B7"/>
    <w:rsid w:val="00846486"/>
    <w:rsid w:val="0086062E"/>
    <w:rsid w:val="00890762"/>
    <w:rsid w:val="008A2D17"/>
    <w:rsid w:val="008B07C4"/>
    <w:rsid w:val="008C3676"/>
    <w:rsid w:val="008C6E31"/>
    <w:rsid w:val="008D68E1"/>
    <w:rsid w:val="00923743"/>
    <w:rsid w:val="00937F94"/>
    <w:rsid w:val="00976E9B"/>
    <w:rsid w:val="00993EC4"/>
    <w:rsid w:val="009960CA"/>
    <w:rsid w:val="009C1B9B"/>
    <w:rsid w:val="009C42DA"/>
    <w:rsid w:val="009F2988"/>
    <w:rsid w:val="00A23D50"/>
    <w:rsid w:val="00AA3AFF"/>
    <w:rsid w:val="00B0166D"/>
    <w:rsid w:val="00B029D2"/>
    <w:rsid w:val="00B46EC9"/>
    <w:rsid w:val="00B56C29"/>
    <w:rsid w:val="00B62E81"/>
    <w:rsid w:val="00B70D4C"/>
    <w:rsid w:val="00B843D0"/>
    <w:rsid w:val="00B93257"/>
    <w:rsid w:val="00BA5590"/>
    <w:rsid w:val="00BB3DD3"/>
    <w:rsid w:val="00BC7D43"/>
    <w:rsid w:val="00BE0A7D"/>
    <w:rsid w:val="00BF40BC"/>
    <w:rsid w:val="00C448C4"/>
    <w:rsid w:val="00C74A72"/>
    <w:rsid w:val="00D31346"/>
    <w:rsid w:val="00D437D3"/>
    <w:rsid w:val="00D501B6"/>
    <w:rsid w:val="00D67F2C"/>
    <w:rsid w:val="00D803C1"/>
    <w:rsid w:val="00D82CF2"/>
    <w:rsid w:val="00DA51F8"/>
    <w:rsid w:val="00DB09DB"/>
    <w:rsid w:val="00DB2D82"/>
    <w:rsid w:val="00DC1BE6"/>
    <w:rsid w:val="00DC1EAF"/>
    <w:rsid w:val="00DC262C"/>
    <w:rsid w:val="00E15FAD"/>
    <w:rsid w:val="00E16791"/>
    <w:rsid w:val="00E27FFE"/>
    <w:rsid w:val="00E32EE9"/>
    <w:rsid w:val="00E81267"/>
    <w:rsid w:val="00EB1390"/>
    <w:rsid w:val="00ED7A34"/>
    <w:rsid w:val="00EE0DC4"/>
    <w:rsid w:val="00EE3C24"/>
    <w:rsid w:val="00F13CDF"/>
    <w:rsid w:val="00F300B8"/>
    <w:rsid w:val="00F362CB"/>
    <w:rsid w:val="00F548A3"/>
    <w:rsid w:val="00F761C0"/>
    <w:rsid w:val="00F77EA4"/>
    <w:rsid w:val="00FA3875"/>
    <w:rsid w:val="00FC3420"/>
    <w:rsid w:val="00FC3B97"/>
    <w:rsid w:val="00FE0E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A49BDC"/>
  <w15:chartTrackingRefBased/>
  <w15:docId w15:val="{C6E70017-1F00-4E06-AA16-CD554B50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B46EC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46EC9"/>
  </w:style>
  <w:style w:type="paragraph" w:styleId="Subsol">
    <w:name w:val="footer"/>
    <w:basedOn w:val="Normal"/>
    <w:link w:val="SubsolCaracter"/>
    <w:uiPriority w:val="99"/>
    <w:unhideWhenUsed/>
    <w:rsid w:val="00B46EC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46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04118">
      <w:bodyDiv w:val="1"/>
      <w:marLeft w:val="0"/>
      <w:marRight w:val="0"/>
      <w:marTop w:val="0"/>
      <w:marBottom w:val="0"/>
      <w:divBdr>
        <w:top w:val="none" w:sz="0" w:space="0" w:color="auto"/>
        <w:left w:val="none" w:sz="0" w:space="0" w:color="auto"/>
        <w:bottom w:val="none" w:sz="0" w:space="0" w:color="auto"/>
        <w:right w:val="none" w:sz="0" w:space="0" w:color="auto"/>
      </w:divBdr>
    </w:div>
    <w:div w:id="227306530">
      <w:bodyDiv w:val="1"/>
      <w:marLeft w:val="0"/>
      <w:marRight w:val="0"/>
      <w:marTop w:val="0"/>
      <w:marBottom w:val="0"/>
      <w:divBdr>
        <w:top w:val="none" w:sz="0" w:space="0" w:color="auto"/>
        <w:left w:val="none" w:sz="0" w:space="0" w:color="auto"/>
        <w:bottom w:val="none" w:sz="0" w:space="0" w:color="auto"/>
        <w:right w:val="none" w:sz="0" w:space="0" w:color="auto"/>
      </w:divBdr>
    </w:div>
    <w:div w:id="535895185">
      <w:bodyDiv w:val="1"/>
      <w:marLeft w:val="0"/>
      <w:marRight w:val="0"/>
      <w:marTop w:val="0"/>
      <w:marBottom w:val="0"/>
      <w:divBdr>
        <w:top w:val="none" w:sz="0" w:space="0" w:color="auto"/>
        <w:left w:val="none" w:sz="0" w:space="0" w:color="auto"/>
        <w:bottom w:val="none" w:sz="0" w:space="0" w:color="auto"/>
        <w:right w:val="none" w:sz="0" w:space="0" w:color="auto"/>
      </w:divBdr>
    </w:div>
    <w:div w:id="963003388">
      <w:bodyDiv w:val="1"/>
      <w:marLeft w:val="0"/>
      <w:marRight w:val="0"/>
      <w:marTop w:val="0"/>
      <w:marBottom w:val="0"/>
      <w:divBdr>
        <w:top w:val="none" w:sz="0" w:space="0" w:color="auto"/>
        <w:left w:val="none" w:sz="0" w:space="0" w:color="auto"/>
        <w:bottom w:val="none" w:sz="0" w:space="0" w:color="auto"/>
        <w:right w:val="none" w:sz="0" w:space="0" w:color="auto"/>
      </w:divBdr>
    </w:div>
    <w:div w:id="1037584101">
      <w:bodyDiv w:val="1"/>
      <w:marLeft w:val="0"/>
      <w:marRight w:val="0"/>
      <w:marTop w:val="0"/>
      <w:marBottom w:val="0"/>
      <w:divBdr>
        <w:top w:val="none" w:sz="0" w:space="0" w:color="auto"/>
        <w:left w:val="none" w:sz="0" w:space="0" w:color="auto"/>
        <w:bottom w:val="none" w:sz="0" w:space="0" w:color="auto"/>
        <w:right w:val="none" w:sz="0" w:space="0" w:color="auto"/>
      </w:divBdr>
    </w:div>
    <w:div w:id="1106928238">
      <w:bodyDiv w:val="1"/>
      <w:marLeft w:val="0"/>
      <w:marRight w:val="0"/>
      <w:marTop w:val="0"/>
      <w:marBottom w:val="0"/>
      <w:divBdr>
        <w:top w:val="none" w:sz="0" w:space="0" w:color="auto"/>
        <w:left w:val="none" w:sz="0" w:space="0" w:color="auto"/>
        <w:bottom w:val="none" w:sz="0" w:space="0" w:color="auto"/>
        <w:right w:val="none" w:sz="0" w:space="0" w:color="auto"/>
      </w:divBdr>
    </w:div>
    <w:div w:id="1279869830">
      <w:bodyDiv w:val="1"/>
      <w:marLeft w:val="0"/>
      <w:marRight w:val="0"/>
      <w:marTop w:val="0"/>
      <w:marBottom w:val="0"/>
      <w:divBdr>
        <w:top w:val="none" w:sz="0" w:space="0" w:color="auto"/>
        <w:left w:val="none" w:sz="0" w:space="0" w:color="auto"/>
        <w:bottom w:val="none" w:sz="0" w:space="0" w:color="auto"/>
        <w:right w:val="none" w:sz="0" w:space="0" w:color="auto"/>
      </w:divBdr>
    </w:div>
    <w:div w:id="1300693402">
      <w:bodyDiv w:val="1"/>
      <w:marLeft w:val="0"/>
      <w:marRight w:val="0"/>
      <w:marTop w:val="0"/>
      <w:marBottom w:val="0"/>
      <w:divBdr>
        <w:top w:val="none" w:sz="0" w:space="0" w:color="auto"/>
        <w:left w:val="none" w:sz="0" w:space="0" w:color="auto"/>
        <w:bottom w:val="none" w:sz="0" w:space="0" w:color="auto"/>
        <w:right w:val="none" w:sz="0" w:space="0" w:color="auto"/>
      </w:divBdr>
    </w:div>
    <w:div w:id="1481193619">
      <w:bodyDiv w:val="1"/>
      <w:marLeft w:val="0"/>
      <w:marRight w:val="0"/>
      <w:marTop w:val="0"/>
      <w:marBottom w:val="0"/>
      <w:divBdr>
        <w:top w:val="none" w:sz="0" w:space="0" w:color="auto"/>
        <w:left w:val="none" w:sz="0" w:space="0" w:color="auto"/>
        <w:bottom w:val="none" w:sz="0" w:space="0" w:color="auto"/>
        <w:right w:val="none" w:sz="0" w:space="0" w:color="auto"/>
      </w:divBdr>
    </w:div>
    <w:div w:id="1605923358">
      <w:bodyDiv w:val="1"/>
      <w:marLeft w:val="0"/>
      <w:marRight w:val="0"/>
      <w:marTop w:val="0"/>
      <w:marBottom w:val="0"/>
      <w:divBdr>
        <w:top w:val="none" w:sz="0" w:space="0" w:color="auto"/>
        <w:left w:val="none" w:sz="0" w:space="0" w:color="auto"/>
        <w:bottom w:val="none" w:sz="0" w:space="0" w:color="auto"/>
        <w:right w:val="none" w:sz="0" w:space="0" w:color="auto"/>
      </w:divBdr>
    </w:div>
    <w:div w:id="1736976803">
      <w:bodyDiv w:val="1"/>
      <w:marLeft w:val="0"/>
      <w:marRight w:val="0"/>
      <w:marTop w:val="0"/>
      <w:marBottom w:val="0"/>
      <w:divBdr>
        <w:top w:val="none" w:sz="0" w:space="0" w:color="auto"/>
        <w:left w:val="none" w:sz="0" w:space="0" w:color="auto"/>
        <w:bottom w:val="none" w:sz="0" w:space="0" w:color="auto"/>
        <w:right w:val="none" w:sz="0" w:space="0" w:color="auto"/>
      </w:divBdr>
    </w:div>
    <w:div w:id="1953510939">
      <w:bodyDiv w:val="1"/>
      <w:marLeft w:val="0"/>
      <w:marRight w:val="0"/>
      <w:marTop w:val="0"/>
      <w:marBottom w:val="0"/>
      <w:divBdr>
        <w:top w:val="none" w:sz="0" w:space="0" w:color="auto"/>
        <w:left w:val="none" w:sz="0" w:space="0" w:color="auto"/>
        <w:bottom w:val="none" w:sz="0" w:space="0" w:color="auto"/>
        <w:right w:val="none" w:sz="0" w:space="0" w:color="auto"/>
      </w:divBdr>
    </w:div>
    <w:div w:id="2093044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TotalTime>
  <Pages>1</Pages>
  <Words>2256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Mutaki</dc:creator>
  <cp:keywords/>
  <dc:description/>
  <cp:lastModifiedBy>Constantin-Bogdan Rusu (2014305)</cp:lastModifiedBy>
  <cp:revision>105</cp:revision>
  <dcterms:created xsi:type="dcterms:W3CDTF">2023-05-17T14:42:00Z</dcterms:created>
  <dcterms:modified xsi:type="dcterms:W3CDTF">2023-05-23T04:37:00Z</dcterms:modified>
</cp:coreProperties>
</file>