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52D6A" w:rsidRDefault="00351DCE" w:rsidP="00226D7C">
      <w:pPr>
        <w:spacing w:line="360" w:lineRule="auto"/>
        <w:jc w:val="both"/>
        <w:rPr>
          <w:sz w:val="24"/>
          <w:u w:val="single"/>
        </w:rPr>
      </w:pPr>
      <w:r>
        <w:rPr>
          <w:sz w:val="24"/>
          <w:u w:val="single"/>
        </w:rPr>
        <w:t>Rhestr Gyfeirio</w:t>
      </w:r>
      <w:r w:rsidR="00F25CB4">
        <w:rPr>
          <w:sz w:val="24"/>
          <w:u w:val="single"/>
        </w:rPr>
        <w:t xml:space="preserve"> </w:t>
      </w:r>
      <w:bookmarkStart w:id="0" w:name="_GoBack"/>
      <w:bookmarkEnd w:id="0"/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BBC News (2013) ‘Obesity: Make school PE a core subject, says Dame Tanni’ </w:t>
      </w:r>
      <w:hyperlink r:id="rId4" w:history="1">
        <w:r w:rsidRPr="005F6A43">
          <w:rPr>
            <w:rStyle w:val="Hyperlink"/>
            <w:sz w:val="24"/>
          </w:rPr>
          <w:t>https://www.bbc.co.uk/news/uk-wales-23020620</w:t>
        </w:r>
      </w:hyperlink>
      <w:r>
        <w:rPr>
          <w:sz w:val="24"/>
        </w:rPr>
        <w:t xml:space="preserve"> [Darllenwyd: 9fed o Orffenaf]. 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Child Welfare Information Gateway (dim dyddiad) ‘Child and Youth Well being’ </w:t>
      </w:r>
      <w:hyperlink r:id="rId5" w:history="1">
        <w:r w:rsidRPr="005F6A43">
          <w:rPr>
            <w:rStyle w:val="Hyperlink"/>
            <w:sz w:val="24"/>
          </w:rPr>
          <w:t>https://www.childwelfare.gov/topics/preventing/promoting/child-and-youth-well-being/</w:t>
        </w:r>
      </w:hyperlink>
      <w:r>
        <w:rPr>
          <w:sz w:val="24"/>
        </w:rPr>
        <w:t xml:space="preserve"> [Darllenwyd: 8fed o Orffenaf 2018]. 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Eatwell Guide (2016) ‘Eatwell Guide’ </w:t>
      </w:r>
      <w:hyperlink r:id="rId6" w:history="1">
        <w:r w:rsidRPr="005F6A43">
          <w:rPr>
            <w:rStyle w:val="Hyperlink"/>
            <w:sz w:val="24"/>
          </w:rPr>
          <w:t>https://www.nhs.uk/Livewell/Goodfood/Documents/The-Eatwell-Guide-2016.pdf</w:t>
        </w:r>
      </w:hyperlink>
      <w:r>
        <w:rPr>
          <w:sz w:val="24"/>
        </w:rPr>
        <w:t xml:space="preserve"> [Darllenwyd: 9fed o Orffenaf]. 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Healthy Kids (2018) ‘5 ways to a healthy lifestyle’ </w:t>
      </w:r>
      <w:hyperlink r:id="rId7" w:history="1">
        <w:r w:rsidRPr="005F6A43">
          <w:rPr>
            <w:rStyle w:val="Hyperlink"/>
            <w:sz w:val="24"/>
          </w:rPr>
          <w:t>https://www.healthykids.nsw.gov.au/parents-carers/5-ways-to-a-healthy-lifestyle.aspx</w:t>
        </w:r>
      </w:hyperlink>
      <w:r>
        <w:rPr>
          <w:sz w:val="24"/>
        </w:rPr>
        <w:t xml:space="preserve"> [Darllenwyd 8fed o Orffenaf 2018]. 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Kids Health (2018) ‘One formula for a healthy lifestyle’ </w:t>
      </w:r>
      <w:hyperlink r:id="rId8" w:history="1">
        <w:r w:rsidRPr="005F6A43">
          <w:rPr>
            <w:rStyle w:val="Hyperlink"/>
            <w:sz w:val="24"/>
          </w:rPr>
          <w:t>https://kidshealth.org/en/parents/healthy-lifestyle.html</w:t>
        </w:r>
      </w:hyperlink>
      <w:r>
        <w:rPr>
          <w:sz w:val="24"/>
        </w:rPr>
        <w:t xml:space="preserve"> [Darllenwyd: 8fed o Orffenaf].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Llywodraeth Cymru (2014) ‘Free breakfast in Primary Schools’ </w:t>
      </w:r>
      <w:hyperlink r:id="rId9" w:history="1">
        <w:r w:rsidRPr="005F6A43">
          <w:rPr>
            <w:rStyle w:val="Hyperlink"/>
            <w:sz w:val="24"/>
          </w:rPr>
          <w:t>https://moodle.uwtsd.ac.uk/pluginfile.php/100634/mod_resource/content/1/140627-free-breakfast-primary-guidance-en.pdf</w:t>
        </w:r>
      </w:hyperlink>
      <w:r>
        <w:rPr>
          <w:sz w:val="24"/>
        </w:rPr>
        <w:t xml:space="preserve"> [Darllenwyd 9fed o Orffenaf 2018].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Llywodraeth Cymru (dim dyddiad) ‘Childhood Obesity’ </w:t>
      </w:r>
      <w:hyperlink r:id="rId10" w:history="1">
        <w:r w:rsidRPr="005F6A43">
          <w:rPr>
            <w:rStyle w:val="Hyperlink"/>
            <w:sz w:val="24"/>
          </w:rPr>
          <w:t>http://www.assembly.wales/NAfW%20Documents/child_obesity_booklet.pdf%20-%2026022014/child_obesity_booklet-English.pdf</w:t>
        </w:r>
      </w:hyperlink>
      <w:r>
        <w:rPr>
          <w:sz w:val="24"/>
        </w:rPr>
        <w:t xml:space="preserve"> [Darllenwyd: 8fed o Orffenaf 2018].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Llywodraeth Cynulliad Cymru (2008) ‘Physical Education in the national cirriculum for Wales’ </w:t>
      </w:r>
      <w:hyperlink r:id="rId11" w:history="1">
        <w:r w:rsidRPr="005F6A43">
          <w:rPr>
            <w:rStyle w:val="Hyperlink"/>
            <w:sz w:val="24"/>
          </w:rPr>
          <w:t>http://learning.gov.wales/docs/learningwales/publications/130425-physical-education-inthe-national-curriculum-en.pdf</w:t>
        </w:r>
      </w:hyperlink>
      <w:r>
        <w:rPr>
          <w:sz w:val="24"/>
        </w:rPr>
        <w:t xml:space="preserve"> [Darllenwyd: 9fed o Orffenaf].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National Children’s Bureau (2017) ‘Working together to reduce childhood obesity’ </w:t>
      </w:r>
      <w:hyperlink r:id="rId12" w:history="1">
        <w:r w:rsidRPr="005F6A43">
          <w:rPr>
            <w:rStyle w:val="Hyperlink"/>
            <w:sz w:val="24"/>
          </w:rPr>
          <w:t>https://www.ncb.org.uk/sites/default/files/field/attachment/Working%20together%20to%20reduce%20childhood%20obesity_0.pdf</w:t>
        </w:r>
      </w:hyperlink>
      <w:r>
        <w:rPr>
          <w:sz w:val="24"/>
        </w:rPr>
        <w:t xml:space="preserve"> [Darllenwyd: 8fed o Orffenaf]. 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Nutritionist Resource (dim dyddiad) ‘Healthy eating for Kids’ </w:t>
      </w:r>
      <w:hyperlink r:id="rId13" w:history="1">
        <w:r w:rsidRPr="005F6A43">
          <w:rPr>
            <w:rStyle w:val="Hyperlink"/>
            <w:sz w:val="24"/>
          </w:rPr>
          <w:t>https://www.nutritionist-resource.org.uk/content/healthy-eating-for-kids.html</w:t>
        </w:r>
      </w:hyperlink>
      <w:r>
        <w:rPr>
          <w:sz w:val="24"/>
        </w:rPr>
        <w:t xml:space="preserve"> [Darllenwyd: 8fed o Orffenaf]. 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lastRenderedPageBreak/>
        <w:t xml:space="preserve">The Child Measurment Programme For Wales (2018) ‘Every Child’ </w:t>
      </w:r>
      <w:hyperlink r:id="rId14" w:history="1">
        <w:r w:rsidRPr="005F6A43">
          <w:rPr>
            <w:rStyle w:val="Hyperlink"/>
            <w:sz w:val="24"/>
          </w:rPr>
          <w:t>http://www.wales.nhs.uk/sitesplus/documents/888/12743%20PHW%20CMP%20Report%20%28Eng%29.pdf</w:t>
        </w:r>
      </w:hyperlink>
      <w:r>
        <w:rPr>
          <w:sz w:val="24"/>
        </w:rPr>
        <w:t xml:space="preserve"> [Darllenwyd: 9fed o Orffenaf 2018].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The Daily Mile (dim dyddiad) ‘About the Daily Mile’ </w:t>
      </w:r>
      <w:hyperlink r:id="rId15" w:history="1">
        <w:r w:rsidRPr="005F6A43">
          <w:rPr>
            <w:rStyle w:val="Hyperlink"/>
            <w:sz w:val="24"/>
          </w:rPr>
          <w:t>https://thedailymile.cymru/about/</w:t>
        </w:r>
      </w:hyperlink>
      <w:r>
        <w:rPr>
          <w:sz w:val="24"/>
        </w:rPr>
        <w:t xml:space="preserve"> [Darllenwyd: 8fed o Orffenaf]. 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The United Nations Convention on the rights of the child (Dim dyddiad) </w:t>
      </w:r>
      <w:hyperlink r:id="rId16" w:history="1">
        <w:r w:rsidRPr="005F6A43">
          <w:rPr>
            <w:rStyle w:val="Hyperlink"/>
            <w:sz w:val="24"/>
          </w:rPr>
          <w:t>https://downloads.unicef.org.uk/wp-content/uploads/2010/05/UNCRC_united_nations_convention_on_the_rights_of_the_child.pdf?_ga=2.232354972.265145403.1531154510-1657914095.1478193123</w:t>
        </w:r>
      </w:hyperlink>
      <w:r>
        <w:rPr>
          <w:sz w:val="24"/>
        </w:rPr>
        <w:t xml:space="preserve"> [Darllenwyd: 9fed o Orffenaf 2018].</w:t>
      </w:r>
    </w:p>
    <w:p w:rsidR="00226D7C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UCSSanDiegoHealth (2018) ‘Health Risks of Childhood Obesity’ </w:t>
      </w:r>
      <w:hyperlink r:id="rId17" w:history="1">
        <w:r w:rsidRPr="005F6A43">
          <w:rPr>
            <w:rStyle w:val="Hyperlink"/>
            <w:sz w:val="24"/>
          </w:rPr>
          <w:t>https://health.ucsd.edu/specialties/surgery/bariatric/weight-loss-surgery/adolescent-weight-loss/Pages/health-risks.aspx</w:t>
        </w:r>
      </w:hyperlink>
      <w:r>
        <w:rPr>
          <w:sz w:val="24"/>
        </w:rPr>
        <w:t xml:space="preserve"> [Darllenwyd: 9fed o Orffenaf]. </w:t>
      </w:r>
    </w:p>
    <w:p w:rsidR="00226D7C" w:rsidRPr="00F25CB4" w:rsidRDefault="00226D7C" w:rsidP="00226D7C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Wales Online (2018) ‘Sugar Tax starts in UK: How will it affect you and drinks prices’ </w:t>
      </w:r>
      <w:hyperlink r:id="rId18" w:history="1">
        <w:r w:rsidRPr="005F6A43">
          <w:rPr>
            <w:rStyle w:val="Hyperlink"/>
            <w:sz w:val="24"/>
          </w:rPr>
          <w:t>https://www.walesonline.co.uk/news/health/sugar-tax-starts-uk-how-14498065</w:t>
        </w:r>
      </w:hyperlink>
      <w:r>
        <w:rPr>
          <w:sz w:val="24"/>
        </w:rPr>
        <w:t xml:space="preserve"> [Darllenwyd: 9fed o Orffenaf 2018].  </w:t>
      </w:r>
    </w:p>
    <w:sectPr w:rsidR="00226D7C" w:rsidRPr="00F25C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25CB4"/>
    <w:rsid w:val="00226D7C"/>
    <w:rsid w:val="00351DCE"/>
    <w:rsid w:val="00852D6A"/>
    <w:rsid w:val="008D2535"/>
    <w:rsid w:val="00AA057D"/>
    <w:rsid w:val="00D34A45"/>
    <w:rsid w:val="00F25CB4"/>
    <w:rsid w:val="00F37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28CE87D-07C7-450E-989E-C1D7B99B90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5CB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kidshealth.org/en/parents/healthy-lifestyle.html" TargetMode="External"/><Relationship Id="rId13" Type="http://schemas.openxmlformats.org/officeDocument/2006/relationships/hyperlink" Target="https://www.nutritionist-resource.org.uk/content/healthy-eating-for-kids.html" TargetMode="External"/><Relationship Id="rId18" Type="http://schemas.openxmlformats.org/officeDocument/2006/relationships/hyperlink" Target="https://www.walesonline.co.uk/news/health/sugar-tax-starts-uk-how-14498065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healthykids.nsw.gov.au/parents-carers/5-ways-to-a-healthy-lifestyle.aspx" TargetMode="External"/><Relationship Id="rId12" Type="http://schemas.openxmlformats.org/officeDocument/2006/relationships/hyperlink" Target="https://www.ncb.org.uk/sites/default/files/field/attachment/Working%20together%20to%20reduce%20childhood%20obesity_0.pdf" TargetMode="External"/><Relationship Id="rId17" Type="http://schemas.openxmlformats.org/officeDocument/2006/relationships/hyperlink" Target="https://health.ucsd.edu/specialties/surgery/bariatric/weight-loss-surgery/adolescent-weight-loss/Pages/health-risks.aspx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wnloads.unicef.org.uk/wp-content/uploads/2010/05/UNCRC_united_nations_convention_on_the_rights_of_the_child.pdf?_ga=2.232354972.265145403.1531154510-1657914095.1478193123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nhs.uk/Livewell/Goodfood/Documents/The-Eatwell-Guide-2016.pdf" TargetMode="External"/><Relationship Id="rId11" Type="http://schemas.openxmlformats.org/officeDocument/2006/relationships/hyperlink" Target="http://learning.gov.wales/docs/learningwales/publications/130425-physical-education-inthe-national-curriculum-en.pdf" TargetMode="External"/><Relationship Id="rId5" Type="http://schemas.openxmlformats.org/officeDocument/2006/relationships/hyperlink" Target="https://www.childwelfare.gov/topics/preventing/promoting/child-and-youth-well-being/" TargetMode="External"/><Relationship Id="rId15" Type="http://schemas.openxmlformats.org/officeDocument/2006/relationships/hyperlink" Target="https://thedailymile.cymru/about/" TargetMode="External"/><Relationship Id="rId10" Type="http://schemas.openxmlformats.org/officeDocument/2006/relationships/hyperlink" Target="http://www.assembly.wales/NAfW%20Documents/child_obesity_booklet.pdf%20-%2026022014/child_obesity_booklet-English.pdf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bbc.co.uk/news/uk-wales-23020620" TargetMode="External"/><Relationship Id="rId9" Type="http://schemas.openxmlformats.org/officeDocument/2006/relationships/hyperlink" Target="https://moodle.uwtsd.ac.uk/pluginfile.php/100634/mod_resource/content/1/140627-free-breakfast-primary-guidance-en.pdf" TargetMode="External"/><Relationship Id="rId14" Type="http://schemas.openxmlformats.org/officeDocument/2006/relationships/hyperlink" Target="http://www.wales.nhs.uk/sitesplus/documents/888/12743%20PHW%20CMP%20Report%20%28Eng%2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2</Pages>
  <Words>678</Words>
  <Characters>3866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Celine Jones</dc:creator>
  <cp:keywords/>
  <dc:description/>
  <cp:lastModifiedBy>Celine Jones</cp:lastModifiedBy>
  <cp:revision>2</cp:revision>
  <dcterms:created xsi:type="dcterms:W3CDTF">2018-07-09T16:33:00Z</dcterms:created>
  <dcterms:modified xsi:type="dcterms:W3CDTF">2018-07-09T17:28:00Z</dcterms:modified>
</cp:coreProperties>
</file>