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357F467" w14:textId="7FB26AE8" w:rsidR="00C60B36" w:rsidRDefault="003C4A99" w:rsidP="003C4A99">
      <w:pPr>
        <w:rPr>
          <w:rFonts w:ascii="Arial" w:hAnsi="Arial" w:cs="Arial"/>
          <w:sz w:val="24"/>
          <w:szCs w:val="24"/>
        </w:rPr>
      </w:pPr>
      <w:r w:rsidRPr="00E25A67">
        <w:rPr>
          <w:rFonts w:ascii="Arial" w:hAnsi="Arial" w:cs="Arial"/>
          <w:sz w:val="24"/>
          <w:szCs w:val="24"/>
        </w:rPr>
        <w:t>Amanda Sims P151044</w:t>
      </w:r>
      <w:r w:rsidR="009C243E">
        <w:rPr>
          <w:rFonts w:ascii="Arial" w:hAnsi="Arial" w:cs="Arial"/>
          <w:sz w:val="24"/>
          <w:szCs w:val="24"/>
        </w:rPr>
        <w:t xml:space="preserve"> </w:t>
      </w:r>
      <w:r w:rsidR="00A374B0">
        <w:rPr>
          <w:rFonts w:ascii="Arial" w:hAnsi="Arial" w:cs="Arial"/>
          <w:sz w:val="24"/>
          <w:szCs w:val="24"/>
        </w:rPr>
        <w:t xml:space="preserve"> </w:t>
      </w:r>
    </w:p>
    <w:p w14:paraId="29EA1532" w14:textId="2047E0D2" w:rsidR="003C4A99" w:rsidRPr="00E25A67" w:rsidRDefault="00A374B0" w:rsidP="003C4A99">
      <w:pPr>
        <w:rPr>
          <w:rFonts w:ascii="Arial" w:hAnsi="Arial" w:cs="Arial"/>
          <w:sz w:val="24"/>
          <w:szCs w:val="24"/>
        </w:rPr>
      </w:pPr>
      <w:r>
        <w:rPr>
          <w:rFonts w:ascii="Arial" w:hAnsi="Arial" w:cs="Arial"/>
          <w:sz w:val="24"/>
          <w:szCs w:val="24"/>
        </w:rPr>
        <w:t>Surface Pattern Design</w:t>
      </w:r>
    </w:p>
    <w:p w14:paraId="150CE5D9" w14:textId="2ADA6C3C" w:rsidR="00C60B36" w:rsidRDefault="00C60B36" w:rsidP="003C4A99">
      <w:pPr>
        <w:rPr>
          <w:rFonts w:ascii="Arial" w:hAnsi="Arial" w:cs="Arial"/>
          <w:sz w:val="24"/>
          <w:szCs w:val="24"/>
        </w:rPr>
      </w:pPr>
      <w:r>
        <w:rPr>
          <w:rFonts w:ascii="Arial" w:hAnsi="Arial" w:cs="Arial"/>
          <w:sz w:val="24"/>
          <w:szCs w:val="24"/>
        </w:rPr>
        <w:t xml:space="preserve">Tutor: Julia </w:t>
      </w:r>
      <w:proofErr w:type="spellStart"/>
      <w:r>
        <w:rPr>
          <w:rFonts w:ascii="Arial" w:hAnsi="Arial" w:cs="Arial"/>
          <w:sz w:val="24"/>
          <w:szCs w:val="24"/>
        </w:rPr>
        <w:t>Lockheart</w:t>
      </w:r>
      <w:proofErr w:type="spellEnd"/>
    </w:p>
    <w:p w14:paraId="1876F3D5" w14:textId="20319DA5" w:rsidR="00C60B36" w:rsidRDefault="009C243E" w:rsidP="003C4A99">
      <w:pPr>
        <w:rPr>
          <w:rFonts w:ascii="Arial" w:hAnsi="Arial" w:cs="Arial"/>
          <w:sz w:val="24"/>
          <w:szCs w:val="24"/>
        </w:rPr>
      </w:pPr>
      <w:r>
        <w:rPr>
          <w:rFonts w:ascii="Arial" w:hAnsi="Arial" w:cs="Arial"/>
          <w:sz w:val="24"/>
          <w:szCs w:val="24"/>
        </w:rPr>
        <w:t>Word Count: 1912</w:t>
      </w:r>
    </w:p>
    <w:p w14:paraId="2674ECCA" w14:textId="77777777" w:rsidR="00C60B36" w:rsidRDefault="00C60B36" w:rsidP="003C4A99">
      <w:pPr>
        <w:rPr>
          <w:rFonts w:ascii="Arial" w:hAnsi="Arial" w:cs="Arial"/>
          <w:sz w:val="24"/>
          <w:szCs w:val="24"/>
        </w:rPr>
      </w:pPr>
    </w:p>
    <w:p w14:paraId="6EACB844" w14:textId="77777777" w:rsidR="00C60B36" w:rsidRDefault="00C60B36" w:rsidP="003C4A99">
      <w:pPr>
        <w:rPr>
          <w:rFonts w:ascii="Arial" w:hAnsi="Arial" w:cs="Arial"/>
          <w:sz w:val="24"/>
          <w:szCs w:val="24"/>
        </w:rPr>
      </w:pPr>
    </w:p>
    <w:p w14:paraId="2A799238" w14:textId="77777777" w:rsidR="009C243E" w:rsidRDefault="009C243E" w:rsidP="003C4A99">
      <w:pPr>
        <w:rPr>
          <w:rFonts w:ascii="Arial" w:hAnsi="Arial" w:cs="Arial"/>
          <w:sz w:val="24"/>
          <w:szCs w:val="24"/>
        </w:rPr>
      </w:pPr>
    </w:p>
    <w:p w14:paraId="14EB2891" w14:textId="77777777" w:rsidR="009C243E" w:rsidRDefault="009C243E" w:rsidP="003C4A99">
      <w:pPr>
        <w:rPr>
          <w:rFonts w:ascii="Arial" w:hAnsi="Arial" w:cs="Arial"/>
          <w:sz w:val="24"/>
          <w:szCs w:val="24"/>
        </w:rPr>
      </w:pPr>
      <w:bookmarkStart w:id="0" w:name="_GoBack"/>
      <w:bookmarkEnd w:id="0"/>
    </w:p>
    <w:p w14:paraId="7325F7B5" w14:textId="77777777" w:rsidR="00C60B36" w:rsidRDefault="00C60B36" w:rsidP="003C4A99">
      <w:pPr>
        <w:rPr>
          <w:rFonts w:ascii="Arial" w:hAnsi="Arial" w:cs="Arial"/>
          <w:sz w:val="24"/>
          <w:szCs w:val="24"/>
        </w:rPr>
      </w:pPr>
    </w:p>
    <w:p w14:paraId="143BD6D7" w14:textId="77777777" w:rsidR="003C4A99" w:rsidRPr="009C243E" w:rsidRDefault="003C4A99" w:rsidP="003C4A99">
      <w:pPr>
        <w:rPr>
          <w:rFonts w:ascii="Arial" w:hAnsi="Arial" w:cs="Arial"/>
          <w:sz w:val="44"/>
          <w:szCs w:val="44"/>
        </w:rPr>
      </w:pPr>
      <w:r w:rsidRPr="009C243E">
        <w:rPr>
          <w:rFonts w:ascii="Arial" w:hAnsi="Arial" w:cs="Arial"/>
          <w:sz w:val="44"/>
          <w:szCs w:val="44"/>
        </w:rPr>
        <w:t xml:space="preserve">Define skill in the context of your own practice and the work of two artists / makers </w:t>
      </w:r>
      <w:r w:rsidR="002279C7" w:rsidRPr="009C243E">
        <w:rPr>
          <w:rFonts w:ascii="Arial" w:hAnsi="Arial" w:cs="Arial"/>
          <w:sz w:val="44"/>
          <w:szCs w:val="44"/>
        </w:rPr>
        <w:t>/ designers</w:t>
      </w:r>
      <w:r w:rsidRPr="009C243E">
        <w:rPr>
          <w:rFonts w:ascii="Arial" w:hAnsi="Arial" w:cs="Arial"/>
          <w:sz w:val="44"/>
          <w:szCs w:val="44"/>
        </w:rPr>
        <w:t xml:space="preserve"> from the lecture series.</w:t>
      </w:r>
    </w:p>
    <w:p w14:paraId="56ADA802" w14:textId="77777777" w:rsidR="00E1791A" w:rsidRPr="00E25A67" w:rsidRDefault="00E1791A" w:rsidP="003C4A99">
      <w:pPr>
        <w:rPr>
          <w:rFonts w:ascii="Arial" w:hAnsi="Arial" w:cs="Arial"/>
          <w:sz w:val="24"/>
          <w:szCs w:val="24"/>
        </w:rPr>
      </w:pPr>
    </w:p>
    <w:p w14:paraId="1A08169B" w14:textId="77777777" w:rsidR="00C60B36" w:rsidRDefault="00C60B36">
      <w:pPr>
        <w:rPr>
          <w:rFonts w:ascii="Arial" w:hAnsi="Arial" w:cs="Arial"/>
          <w:sz w:val="24"/>
          <w:szCs w:val="24"/>
        </w:rPr>
      </w:pPr>
      <w:r>
        <w:rPr>
          <w:rFonts w:ascii="Arial" w:hAnsi="Arial" w:cs="Arial"/>
          <w:sz w:val="24"/>
          <w:szCs w:val="24"/>
        </w:rPr>
        <w:br w:type="page"/>
      </w:r>
    </w:p>
    <w:p w14:paraId="5F132D84" w14:textId="4EFB4EBA" w:rsidR="00774F13" w:rsidRDefault="006610F6" w:rsidP="006610F6">
      <w:pPr>
        <w:rPr>
          <w:rFonts w:ascii="Arial" w:hAnsi="Arial" w:cs="Arial"/>
          <w:sz w:val="24"/>
          <w:szCs w:val="24"/>
        </w:rPr>
      </w:pPr>
      <w:r w:rsidRPr="00E25A67">
        <w:rPr>
          <w:rFonts w:ascii="Arial" w:hAnsi="Arial" w:cs="Arial"/>
          <w:sz w:val="24"/>
          <w:szCs w:val="24"/>
        </w:rPr>
        <w:lastRenderedPageBreak/>
        <w:t xml:space="preserve">I want to explore the definition of skill as it pertains to my own practice as a maker. </w:t>
      </w:r>
      <w:r w:rsidR="00774F13">
        <w:rPr>
          <w:rFonts w:ascii="Arial" w:hAnsi="Arial" w:cs="Arial"/>
          <w:sz w:val="24"/>
          <w:szCs w:val="24"/>
        </w:rPr>
        <w:t xml:space="preserve">As such I am drawing on the work of Richard </w:t>
      </w:r>
      <w:proofErr w:type="spellStart"/>
      <w:r w:rsidR="00774F13">
        <w:rPr>
          <w:rFonts w:ascii="Arial" w:hAnsi="Arial" w:cs="Arial"/>
          <w:sz w:val="24"/>
          <w:szCs w:val="24"/>
        </w:rPr>
        <w:t>Sennet</w:t>
      </w:r>
      <w:proofErr w:type="spellEnd"/>
      <w:r w:rsidR="00774F13">
        <w:rPr>
          <w:rFonts w:ascii="Arial" w:hAnsi="Arial" w:cs="Arial"/>
          <w:sz w:val="24"/>
          <w:szCs w:val="24"/>
        </w:rPr>
        <w:t xml:space="preserve"> who highlights skill for the modern era thus: </w:t>
      </w:r>
    </w:p>
    <w:p w14:paraId="7DC60428" w14:textId="77777777" w:rsidR="00774F13" w:rsidRPr="00E25A67" w:rsidRDefault="00774F13" w:rsidP="00774F13">
      <w:pPr>
        <w:ind w:left="720"/>
        <w:rPr>
          <w:rFonts w:ascii="Arial" w:hAnsi="Arial" w:cs="Arial"/>
          <w:sz w:val="24"/>
          <w:szCs w:val="24"/>
        </w:rPr>
      </w:pPr>
      <w:r w:rsidRPr="00E25A67">
        <w:rPr>
          <w:rFonts w:ascii="Arial" w:hAnsi="Arial" w:cs="Arial"/>
          <w:sz w:val="24"/>
          <w:szCs w:val="24"/>
        </w:rPr>
        <w:t xml:space="preserve">“The modern era is often described as a skills economy, but what exactly is a skill? The generic answer is that a skill is a trained practice. In this, skill contrasts to the </w:t>
      </w:r>
      <w:r w:rsidRPr="00E25A67">
        <w:rPr>
          <w:rFonts w:ascii="Arial" w:hAnsi="Arial" w:cs="Arial"/>
          <w:i/>
          <w:sz w:val="24"/>
          <w:szCs w:val="24"/>
        </w:rPr>
        <w:t xml:space="preserve">coup de </w:t>
      </w:r>
      <w:proofErr w:type="spellStart"/>
      <w:r w:rsidRPr="00E25A67">
        <w:rPr>
          <w:rFonts w:ascii="Arial" w:hAnsi="Arial" w:cs="Arial"/>
          <w:i/>
          <w:sz w:val="24"/>
          <w:szCs w:val="24"/>
        </w:rPr>
        <w:t>foudre</w:t>
      </w:r>
      <w:proofErr w:type="spellEnd"/>
      <w:r w:rsidRPr="00E25A67">
        <w:rPr>
          <w:rFonts w:ascii="Arial" w:hAnsi="Arial" w:cs="Arial"/>
          <w:sz w:val="24"/>
          <w:szCs w:val="24"/>
        </w:rPr>
        <w:t>, the sudden inspiration. The lure of inspiration lies in part in the conviction that raw talent can take the place of training.”</w:t>
      </w:r>
      <w:r>
        <w:rPr>
          <w:rFonts w:ascii="Arial" w:hAnsi="Arial" w:cs="Arial"/>
          <w:sz w:val="24"/>
          <w:szCs w:val="24"/>
        </w:rPr>
        <w:t xml:space="preserve"> (</w:t>
      </w:r>
      <w:proofErr w:type="spellStart"/>
      <w:r>
        <w:rPr>
          <w:rFonts w:ascii="Arial" w:hAnsi="Arial" w:cs="Arial"/>
          <w:sz w:val="24"/>
          <w:szCs w:val="24"/>
        </w:rPr>
        <w:t>Sennet</w:t>
      </w:r>
      <w:proofErr w:type="spellEnd"/>
      <w:r>
        <w:rPr>
          <w:rFonts w:ascii="Arial" w:hAnsi="Arial" w:cs="Arial"/>
          <w:sz w:val="24"/>
          <w:szCs w:val="24"/>
        </w:rPr>
        <w:t xml:space="preserve">, </w:t>
      </w:r>
      <w:r w:rsidRPr="00E25A67">
        <w:rPr>
          <w:rFonts w:ascii="Arial" w:hAnsi="Arial" w:cs="Arial"/>
          <w:sz w:val="24"/>
          <w:szCs w:val="24"/>
        </w:rPr>
        <w:t>2008: p37)</w:t>
      </w:r>
    </w:p>
    <w:p w14:paraId="309A5F41" w14:textId="77777777" w:rsidR="006610F6" w:rsidRPr="00E25A67" w:rsidRDefault="00774F13" w:rsidP="00774F13">
      <w:pPr>
        <w:rPr>
          <w:rFonts w:ascii="Arial" w:hAnsi="Arial" w:cs="Arial"/>
          <w:sz w:val="24"/>
          <w:szCs w:val="24"/>
        </w:rPr>
      </w:pPr>
      <w:r>
        <w:rPr>
          <w:rFonts w:ascii="Arial" w:hAnsi="Arial" w:cs="Arial"/>
          <w:sz w:val="24"/>
          <w:szCs w:val="24"/>
        </w:rPr>
        <w:t>He also notes,</w:t>
      </w:r>
      <w:r w:rsidRPr="00E25A67">
        <w:rPr>
          <w:rFonts w:ascii="Arial" w:hAnsi="Arial" w:cs="Arial"/>
          <w:sz w:val="24"/>
          <w:szCs w:val="24"/>
        </w:rPr>
        <w:t xml:space="preserve"> </w:t>
      </w:r>
      <w:r w:rsidR="00FA5294" w:rsidRPr="00E25A67">
        <w:rPr>
          <w:rFonts w:ascii="Arial" w:hAnsi="Arial" w:cs="Arial"/>
          <w:sz w:val="24"/>
          <w:szCs w:val="24"/>
        </w:rPr>
        <w:t>“</w:t>
      </w:r>
      <w:r w:rsidR="006610F6" w:rsidRPr="00E25A67">
        <w:rPr>
          <w:rFonts w:ascii="Arial" w:hAnsi="Arial" w:cs="Arial"/>
          <w:sz w:val="24"/>
          <w:szCs w:val="24"/>
        </w:rPr>
        <w:t>All craftmanship is founded on skill developed to a high degree</w:t>
      </w:r>
      <w:r w:rsidR="00FA5294" w:rsidRPr="00E25A67">
        <w:rPr>
          <w:rFonts w:ascii="Arial" w:hAnsi="Arial" w:cs="Arial"/>
          <w:sz w:val="24"/>
          <w:szCs w:val="24"/>
        </w:rPr>
        <w:t>”</w:t>
      </w:r>
      <w:r w:rsidR="006610F6" w:rsidRPr="00E25A67">
        <w:rPr>
          <w:rFonts w:ascii="Arial" w:hAnsi="Arial" w:cs="Arial"/>
          <w:sz w:val="24"/>
          <w:szCs w:val="24"/>
        </w:rPr>
        <w:t xml:space="preserve"> (</w:t>
      </w:r>
      <w:proofErr w:type="spellStart"/>
      <w:r w:rsidR="006610F6" w:rsidRPr="00E25A67">
        <w:rPr>
          <w:rFonts w:ascii="Arial" w:hAnsi="Arial" w:cs="Arial"/>
          <w:sz w:val="24"/>
          <w:szCs w:val="24"/>
        </w:rPr>
        <w:t>Sennet</w:t>
      </w:r>
      <w:proofErr w:type="spellEnd"/>
      <w:r w:rsidR="006610F6" w:rsidRPr="00E25A67">
        <w:rPr>
          <w:rFonts w:ascii="Arial" w:hAnsi="Arial" w:cs="Arial"/>
          <w:sz w:val="24"/>
          <w:szCs w:val="24"/>
        </w:rPr>
        <w:t xml:space="preserve"> </w:t>
      </w:r>
      <w:r w:rsidR="00A374B0" w:rsidRPr="00E25A67">
        <w:rPr>
          <w:rFonts w:ascii="Arial" w:hAnsi="Arial" w:cs="Arial"/>
          <w:sz w:val="24"/>
          <w:szCs w:val="24"/>
        </w:rPr>
        <w:t>2008: p</w:t>
      </w:r>
      <w:r w:rsidR="006610F6" w:rsidRPr="00E25A67">
        <w:rPr>
          <w:rFonts w:ascii="Arial" w:hAnsi="Arial" w:cs="Arial"/>
          <w:sz w:val="24"/>
          <w:szCs w:val="24"/>
        </w:rPr>
        <w:t xml:space="preserve">20). </w:t>
      </w:r>
      <w:r w:rsidR="001F5504" w:rsidRPr="00E25A67">
        <w:rPr>
          <w:rFonts w:ascii="Arial" w:hAnsi="Arial" w:cs="Arial"/>
          <w:sz w:val="24"/>
          <w:szCs w:val="24"/>
        </w:rPr>
        <w:t>My understanding of these two quotations is that; while I may have the ability to draw</w:t>
      </w:r>
      <w:r w:rsidR="00232214" w:rsidRPr="00E25A67">
        <w:rPr>
          <w:rFonts w:ascii="Arial" w:hAnsi="Arial" w:cs="Arial"/>
          <w:sz w:val="24"/>
          <w:szCs w:val="24"/>
        </w:rPr>
        <w:t xml:space="preserve">, with guidance, training, teaching and time I can continue to develop my ability and in the </w:t>
      </w:r>
      <w:r w:rsidR="009500EC" w:rsidRPr="00E25A67">
        <w:rPr>
          <w:rFonts w:ascii="Arial" w:hAnsi="Arial" w:cs="Arial"/>
          <w:sz w:val="24"/>
          <w:szCs w:val="24"/>
        </w:rPr>
        <w:t>future,</w:t>
      </w:r>
      <w:r w:rsidR="00232214" w:rsidRPr="00E25A67">
        <w:rPr>
          <w:rFonts w:ascii="Arial" w:hAnsi="Arial" w:cs="Arial"/>
          <w:sz w:val="24"/>
          <w:szCs w:val="24"/>
        </w:rPr>
        <w:t xml:space="preserve"> I can become the qualified maker that I wish to be.</w:t>
      </w:r>
      <w:r w:rsidR="009500EC" w:rsidRPr="00E25A67">
        <w:rPr>
          <w:rFonts w:ascii="Arial" w:hAnsi="Arial" w:cs="Arial"/>
          <w:sz w:val="24"/>
          <w:szCs w:val="24"/>
        </w:rPr>
        <w:t xml:space="preserve"> </w:t>
      </w:r>
    </w:p>
    <w:p w14:paraId="2D4509AB" w14:textId="77777777" w:rsidR="00924822" w:rsidRPr="00E25A67" w:rsidRDefault="00924822" w:rsidP="006610F6">
      <w:pPr>
        <w:rPr>
          <w:rFonts w:ascii="Arial" w:hAnsi="Arial" w:cs="Arial"/>
          <w:sz w:val="24"/>
          <w:szCs w:val="24"/>
        </w:rPr>
      </w:pPr>
      <w:r w:rsidRPr="00E25A67">
        <w:rPr>
          <w:rFonts w:ascii="Arial" w:hAnsi="Arial" w:cs="Arial"/>
          <w:sz w:val="24"/>
          <w:szCs w:val="24"/>
        </w:rPr>
        <w:t>My father</w:t>
      </w:r>
      <w:r w:rsidR="006D2C3E" w:rsidRPr="00E25A67">
        <w:rPr>
          <w:rFonts w:ascii="Arial" w:hAnsi="Arial" w:cs="Arial"/>
          <w:sz w:val="24"/>
          <w:szCs w:val="24"/>
        </w:rPr>
        <w:t>, Alan Williams,</w:t>
      </w:r>
      <w:r w:rsidR="00F64A8B" w:rsidRPr="00E25A67">
        <w:rPr>
          <w:rFonts w:ascii="Arial" w:hAnsi="Arial" w:cs="Arial"/>
          <w:sz w:val="24"/>
          <w:szCs w:val="24"/>
        </w:rPr>
        <w:t xml:space="preserve"> educated at grammar school level, </w:t>
      </w:r>
      <w:r w:rsidRPr="00E25A67">
        <w:rPr>
          <w:rFonts w:ascii="Arial" w:hAnsi="Arial" w:cs="Arial"/>
          <w:sz w:val="24"/>
          <w:szCs w:val="24"/>
        </w:rPr>
        <w:t>started his career as a draftsman</w:t>
      </w:r>
      <w:r w:rsidR="00F64A8B" w:rsidRPr="00E25A67">
        <w:rPr>
          <w:rFonts w:ascii="Arial" w:hAnsi="Arial" w:cs="Arial"/>
          <w:sz w:val="24"/>
          <w:szCs w:val="24"/>
        </w:rPr>
        <w:t>.</w:t>
      </w:r>
      <w:r w:rsidRPr="00E25A67">
        <w:rPr>
          <w:rFonts w:ascii="Arial" w:hAnsi="Arial" w:cs="Arial"/>
          <w:sz w:val="24"/>
          <w:szCs w:val="24"/>
        </w:rPr>
        <w:t xml:space="preserve"> </w:t>
      </w:r>
      <w:r w:rsidR="00F64A8B" w:rsidRPr="00E25A67">
        <w:rPr>
          <w:rFonts w:ascii="Arial" w:hAnsi="Arial" w:cs="Arial"/>
          <w:sz w:val="24"/>
          <w:szCs w:val="24"/>
        </w:rPr>
        <w:t>T</w:t>
      </w:r>
      <w:r w:rsidRPr="00E25A67">
        <w:rPr>
          <w:rFonts w:ascii="Arial" w:hAnsi="Arial" w:cs="Arial"/>
          <w:sz w:val="24"/>
          <w:szCs w:val="24"/>
        </w:rPr>
        <w:t>hrough a</w:t>
      </w:r>
      <w:r w:rsidR="00860DCF" w:rsidRPr="00E25A67">
        <w:rPr>
          <w:rFonts w:ascii="Arial" w:hAnsi="Arial" w:cs="Arial"/>
          <w:sz w:val="24"/>
          <w:szCs w:val="24"/>
        </w:rPr>
        <w:t xml:space="preserve"> lengthy</w:t>
      </w:r>
      <w:r w:rsidRPr="00E25A67">
        <w:rPr>
          <w:rFonts w:ascii="Arial" w:hAnsi="Arial" w:cs="Arial"/>
          <w:sz w:val="24"/>
          <w:szCs w:val="24"/>
        </w:rPr>
        <w:t xml:space="preserve"> apprenticeship</w:t>
      </w:r>
      <w:r w:rsidR="00860DCF" w:rsidRPr="00E25A67">
        <w:rPr>
          <w:rFonts w:ascii="Arial" w:hAnsi="Arial" w:cs="Arial"/>
          <w:sz w:val="24"/>
          <w:szCs w:val="24"/>
        </w:rPr>
        <w:t xml:space="preserve"> and progression in his chosen field, as well as pursuing numerous opportunities within the industry, he</w:t>
      </w:r>
      <w:r w:rsidRPr="00E25A67">
        <w:rPr>
          <w:rFonts w:ascii="Arial" w:hAnsi="Arial" w:cs="Arial"/>
          <w:sz w:val="24"/>
          <w:szCs w:val="24"/>
        </w:rPr>
        <w:t xml:space="preserve"> developed the skills he needed to become</w:t>
      </w:r>
      <w:r w:rsidR="00860DCF" w:rsidRPr="00E25A67">
        <w:rPr>
          <w:rFonts w:ascii="Arial" w:hAnsi="Arial" w:cs="Arial"/>
          <w:sz w:val="24"/>
          <w:szCs w:val="24"/>
        </w:rPr>
        <w:t xml:space="preserve"> a petro-chemical engineer responsible for the detailed design drawings of the oil refineries and pipelines in the Middle-East. His skills were developed and honed by</w:t>
      </w:r>
      <w:r w:rsidR="003F0BF3" w:rsidRPr="00E25A67">
        <w:rPr>
          <w:rFonts w:ascii="Arial" w:hAnsi="Arial" w:cs="Arial"/>
          <w:sz w:val="24"/>
          <w:szCs w:val="24"/>
        </w:rPr>
        <w:t xml:space="preserve"> highly</w:t>
      </w:r>
      <w:r w:rsidR="00860DCF" w:rsidRPr="00E25A67">
        <w:rPr>
          <w:rFonts w:ascii="Arial" w:hAnsi="Arial" w:cs="Arial"/>
          <w:sz w:val="24"/>
          <w:szCs w:val="24"/>
        </w:rPr>
        <w:t xml:space="preserve"> experienced educators with an elevated level of knowledge</w:t>
      </w:r>
      <w:r w:rsidR="003F0BF3" w:rsidRPr="00E25A67">
        <w:rPr>
          <w:rFonts w:ascii="Arial" w:hAnsi="Arial" w:cs="Arial"/>
          <w:sz w:val="24"/>
          <w:szCs w:val="24"/>
        </w:rPr>
        <w:t xml:space="preserve"> regarding their subject matter</w:t>
      </w:r>
      <w:r w:rsidR="00DF1616" w:rsidRPr="00E25A67">
        <w:rPr>
          <w:rFonts w:ascii="Arial" w:hAnsi="Arial" w:cs="Arial"/>
          <w:sz w:val="24"/>
          <w:szCs w:val="24"/>
        </w:rPr>
        <w:t>.</w:t>
      </w:r>
      <w:r w:rsidR="00F67C43">
        <w:rPr>
          <w:rFonts w:ascii="Arial" w:hAnsi="Arial" w:cs="Arial"/>
          <w:sz w:val="24"/>
          <w:szCs w:val="24"/>
        </w:rPr>
        <w:t xml:space="preserve"> This development of skills is echoed in </w:t>
      </w:r>
      <w:proofErr w:type="spellStart"/>
      <w:r w:rsidR="00F67C43">
        <w:rPr>
          <w:rFonts w:ascii="Arial" w:hAnsi="Arial" w:cs="Arial"/>
          <w:sz w:val="24"/>
          <w:szCs w:val="24"/>
        </w:rPr>
        <w:t>Frayling’s</w:t>
      </w:r>
      <w:proofErr w:type="spellEnd"/>
      <w:r w:rsidR="00F67C43">
        <w:rPr>
          <w:rFonts w:ascii="Arial" w:hAnsi="Arial" w:cs="Arial"/>
          <w:sz w:val="24"/>
          <w:szCs w:val="24"/>
        </w:rPr>
        <w:t xml:space="preserve"> (2011) essay ‘</w:t>
      </w:r>
      <w:r w:rsidR="00F67C43" w:rsidRPr="00E25A67">
        <w:rPr>
          <w:rFonts w:ascii="Arial" w:hAnsi="Arial" w:cs="Arial"/>
          <w:sz w:val="24"/>
          <w:szCs w:val="24"/>
        </w:rPr>
        <w:t>We must all return to the crafts’</w:t>
      </w:r>
      <w:r w:rsidR="00F67C43">
        <w:rPr>
          <w:rFonts w:ascii="Arial" w:hAnsi="Arial" w:cs="Arial"/>
          <w:sz w:val="24"/>
          <w:szCs w:val="24"/>
        </w:rPr>
        <w:t xml:space="preserve">. Here he talks about his own introduction to skills and how craft is a form of accrued knowledge. </w:t>
      </w:r>
    </w:p>
    <w:tbl>
      <w:tblPr>
        <w:tblStyle w:val="TableGrid"/>
        <w:tblW w:w="0" w:type="auto"/>
        <w:tblLook w:val="04A0" w:firstRow="1" w:lastRow="0" w:firstColumn="1" w:lastColumn="0" w:noHBand="0" w:noVBand="1"/>
      </w:tblPr>
      <w:tblGrid>
        <w:gridCol w:w="5665"/>
        <w:gridCol w:w="3351"/>
      </w:tblGrid>
      <w:tr w:rsidR="006D2C3E" w:rsidRPr="00E25A67" w14:paraId="1B20175B" w14:textId="77777777" w:rsidTr="00F64A8B">
        <w:tc>
          <w:tcPr>
            <w:tcW w:w="5665" w:type="dxa"/>
            <w:tcBorders>
              <w:top w:val="nil"/>
              <w:left w:val="nil"/>
              <w:bottom w:val="nil"/>
              <w:right w:val="nil"/>
            </w:tcBorders>
          </w:tcPr>
          <w:p w14:paraId="4C90C2C8" w14:textId="77777777" w:rsidR="006D2C3E" w:rsidRPr="00E25A67" w:rsidRDefault="006D2C3E" w:rsidP="006610F6">
            <w:pPr>
              <w:rPr>
                <w:rFonts w:ascii="Arial" w:hAnsi="Arial" w:cs="Arial"/>
                <w:sz w:val="24"/>
                <w:szCs w:val="24"/>
              </w:rPr>
            </w:pPr>
            <w:r w:rsidRPr="00E25A67">
              <w:rPr>
                <w:rFonts w:ascii="Arial" w:hAnsi="Arial" w:cs="Arial"/>
                <w:noProof/>
                <w:sz w:val="24"/>
                <w:szCs w:val="24"/>
                <w:lang w:val="en-US"/>
              </w:rPr>
              <w:drawing>
                <wp:inline distT="0" distB="0" distL="0" distR="0" wp14:anchorId="7DF86380" wp14:editId="3D0E1598">
                  <wp:extent cx="3295650" cy="2184758"/>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398771" cy="2253119"/>
                          </a:xfrm>
                          <a:prstGeom prst="rect">
                            <a:avLst/>
                          </a:prstGeom>
                          <a:noFill/>
                          <a:ln>
                            <a:noFill/>
                          </a:ln>
                        </pic:spPr>
                      </pic:pic>
                    </a:graphicData>
                  </a:graphic>
                </wp:inline>
              </w:drawing>
            </w:r>
          </w:p>
          <w:p w14:paraId="688D4E71" w14:textId="77777777" w:rsidR="006D2C3E" w:rsidRPr="00E25A67" w:rsidRDefault="006D2C3E" w:rsidP="006610F6">
            <w:pPr>
              <w:rPr>
                <w:rFonts w:ascii="Arial" w:hAnsi="Arial" w:cs="Arial"/>
                <w:sz w:val="24"/>
                <w:szCs w:val="24"/>
              </w:rPr>
            </w:pPr>
          </w:p>
          <w:p w14:paraId="10073273" w14:textId="77777777" w:rsidR="006D2C3E" w:rsidRPr="00E25A67" w:rsidRDefault="006D2C3E" w:rsidP="006610F6">
            <w:pPr>
              <w:rPr>
                <w:rFonts w:ascii="Arial" w:hAnsi="Arial" w:cs="Arial"/>
                <w:sz w:val="24"/>
                <w:szCs w:val="24"/>
              </w:rPr>
            </w:pPr>
            <w:r w:rsidRPr="00E25A67">
              <w:rPr>
                <w:rFonts w:ascii="Arial" w:hAnsi="Arial" w:cs="Arial"/>
                <w:sz w:val="24"/>
                <w:szCs w:val="24"/>
              </w:rPr>
              <w:t xml:space="preserve">Doha around 1974, </w:t>
            </w:r>
            <w:r w:rsidR="00F64A8B" w:rsidRPr="00E25A67">
              <w:rPr>
                <w:rFonts w:ascii="Arial" w:hAnsi="Arial" w:cs="Arial"/>
                <w:sz w:val="24"/>
                <w:szCs w:val="24"/>
              </w:rPr>
              <w:t xml:space="preserve">examples of </w:t>
            </w:r>
            <w:r w:rsidRPr="00E25A67">
              <w:rPr>
                <w:rFonts w:ascii="Arial" w:hAnsi="Arial" w:cs="Arial"/>
                <w:sz w:val="24"/>
                <w:szCs w:val="24"/>
              </w:rPr>
              <w:t>construction work being carried out following the blue prints of Alan Williams and the team of engineers he worked with.</w:t>
            </w:r>
            <w:r w:rsidR="00F64A8B" w:rsidRPr="00E25A67">
              <w:rPr>
                <w:rFonts w:ascii="Arial" w:hAnsi="Arial" w:cs="Arial"/>
                <w:sz w:val="24"/>
                <w:szCs w:val="24"/>
              </w:rPr>
              <w:t xml:space="preserve"> Source: personal photographs.</w:t>
            </w:r>
          </w:p>
        </w:tc>
        <w:tc>
          <w:tcPr>
            <w:tcW w:w="3351" w:type="dxa"/>
            <w:tcBorders>
              <w:top w:val="nil"/>
              <w:left w:val="nil"/>
              <w:bottom w:val="nil"/>
              <w:right w:val="nil"/>
            </w:tcBorders>
          </w:tcPr>
          <w:p w14:paraId="7F2720BE" w14:textId="77777777" w:rsidR="006D2C3E" w:rsidRPr="00E25A67" w:rsidRDefault="006D2C3E" w:rsidP="006610F6">
            <w:pPr>
              <w:rPr>
                <w:rFonts w:ascii="Arial" w:hAnsi="Arial" w:cs="Arial"/>
                <w:sz w:val="24"/>
                <w:szCs w:val="24"/>
              </w:rPr>
            </w:pPr>
            <w:r w:rsidRPr="00E25A67">
              <w:rPr>
                <w:rFonts w:ascii="Arial" w:hAnsi="Arial" w:cs="Arial"/>
                <w:noProof/>
                <w:sz w:val="24"/>
                <w:szCs w:val="24"/>
                <w:lang w:val="en-US"/>
              </w:rPr>
              <w:drawing>
                <wp:inline distT="0" distB="0" distL="0" distR="0" wp14:anchorId="605F37DE" wp14:editId="3FEF1CB6">
                  <wp:extent cx="1806070" cy="2943225"/>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16743" cy="2960618"/>
                          </a:xfrm>
                          <a:prstGeom prst="rect">
                            <a:avLst/>
                          </a:prstGeom>
                          <a:noFill/>
                          <a:ln>
                            <a:noFill/>
                          </a:ln>
                        </pic:spPr>
                      </pic:pic>
                    </a:graphicData>
                  </a:graphic>
                </wp:inline>
              </w:drawing>
            </w:r>
          </w:p>
        </w:tc>
      </w:tr>
    </w:tbl>
    <w:p w14:paraId="392CBB20" w14:textId="77777777" w:rsidR="00EC4C04" w:rsidRPr="00E25A67" w:rsidRDefault="00EC4C04" w:rsidP="006610F6">
      <w:pPr>
        <w:rPr>
          <w:rFonts w:ascii="Arial" w:hAnsi="Arial" w:cs="Arial"/>
          <w:sz w:val="24"/>
          <w:szCs w:val="24"/>
        </w:rPr>
      </w:pPr>
    </w:p>
    <w:p w14:paraId="041395E4" w14:textId="77777777" w:rsidR="00164459" w:rsidRPr="00E25A67" w:rsidRDefault="00E1791A" w:rsidP="00E770AE">
      <w:pPr>
        <w:ind w:left="720"/>
        <w:rPr>
          <w:rFonts w:ascii="Arial" w:hAnsi="Arial" w:cs="Arial"/>
          <w:sz w:val="24"/>
          <w:szCs w:val="24"/>
        </w:rPr>
      </w:pPr>
      <w:r w:rsidRPr="00E25A67">
        <w:rPr>
          <w:rFonts w:ascii="Arial" w:hAnsi="Arial" w:cs="Arial"/>
          <w:sz w:val="24"/>
          <w:szCs w:val="24"/>
        </w:rPr>
        <w:t xml:space="preserve"> </w:t>
      </w:r>
      <w:bookmarkStart w:id="1" w:name="_Hlk500970551"/>
      <w:r w:rsidR="00FA5294" w:rsidRPr="00E25A67">
        <w:rPr>
          <w:rFonts w:ascii="Arial" w:hAnsi="Arial" w:cs="Arial"/>
          <w:sz w:val="24"/>
          <w:szCs w:val="24"/>
        </w:rPr>
        <w:t>“</w:t>
      </w:r>
      <w:r w:rsidR="00E770AE" w:rsidRPr="00E25A67">
        <w:rPr>
          <w:rFonts w:ascii="Arial" w:hAnsi="Arial" w:cs="Arial"/>
          <w:sz w:val="24"/>
          <w:szCs w:val="24"/>
        </w:rPr>
        <w:t xml:space="preserve">My introduction to craft as a form of knowledge, which differs from the usual modes of classroom teaching, came from reading Book III of Jean-Jacques Rousseau’s educational treatise </w:t>
      </w:r>
      <w:r w:rsidR="006F3D76">
        <w:rPr>
          <w:rFonts w:ascii="Arial" w:hAnsi="Arial" w:cs="Arial"/>
          <w:i/>
          <w:sz w:val="24"/>
          <w:szCs w:val="24"/>
        </w:rPr>
        <w:t>E</w:t>
      </w:r>
      <w:r w:rsidR="00F67C43">
        <w:rPr>
          <w:rFonts w:ascii="Arial" w:hAnsi="Arial" w:cs="Arial"/>
          <w:i/>
          <w:sz w:val="24"/>
          <w:szCs w:val="24"/>
        </w:rPr>
        <w:t>mil</w:t>
      </w:r>
      <w:r w:rsidR="00E770AE" w:rsidRPr="00E25A67">
        <w:rPr>
          <w:rFonts w:ascii="Arial" w:hAnsi="Arial" w:cs="Arial"/>
          <w:i/>
          <w:sz w:val="24"/>
          <w:szCs w:val="24"/>
        </w:rPr>
        <w:t xml:space="preserve">e </w:t>
      </w:r>
      <w:r w:rsidR="00E770AE" w:rsidRPr="00E25A67">
        <w:rPr>
          <w:rFonts w:ascii="Arial" w:hAnsi="Arial" w:cs="Arial"/>
          <w:sz w:val="24"/>
          <w:szCs w:val="24"/>
        </w:rPr>
        <w:t xml:space="preserve">(1762) at an early age. </w:t>
      </w:r>
      <w:r w:rsidR="00F67C43">
        <w:rPr>
          <w:rFonts w:ascii="Arial" w:hAnsi="Arial" w:cs="Arial"/>
          <w:i/>
          <w:sz w:val="24"/>
          <w:szCs w:val="24"/>
        </w:rPr>
        <w:t>Emil</w:t>
      </w:r>
      <w:r w:rsidR="00E770AE" w:rsidRPr="00E25A67">
        <w:rPr>
          <w:rFonts w:ascii="Arial" w:hAnsi="Arial" w:cs="Arial"/>
          <w:i/>
          <w:sz w:val="24"/>
          <w:szCs w:val="24"/>
        </w:rPr>
        <w:t xml:space="preserve">e </w:t>
      </w:r>
      <w:r w:rsidR="00E770AE" w:rsidRPr="00E25A67">
        <w:rPr>
          <w:rFonts w:ascii="Arial" w:hAnsi="Arial" w:cs="Arial"/>
          <w:sz w:val="24"/>
          <w:szCs w:val="24"/>
        </w:rPr>
        <w:t xml:space="preserve">is a strong polemic, cast in the form of a story about a boy and his tutor, against learning by rote and social conditioning and in favour of the development of </w:t>
      </w:r>
      <w:r w:rsidR="00E770AE" w:rsidRPr="00E25A67">
        <w:rPr>
          <w:rFonts w:ascii="Arial" w:hAnsi="Arial" w:cs="Arial"/>
          <w:sz w:val="24"/>
          <w:szCs w:val="24"/>
        </w:rPr>
        <w:lastRenderedPageBreak/>
        <w:t xml:space="preserve">the individual child – what would today be more prosaically called, after Jean Piaget, ‘The psychogenetic educational principle’. Book III of </w:t>
      </w:r>
      <w:r w:rsidR="00F67C43">
        <w:rPr>
          <w:rFonts w:ascii="Arial" w:hAnsi="Arial" w:cs="Arial"/>
          <w:i/>
          <w:sz w:val="24"/>
          <w:szCs w:val="24"/>
        </w:rPr>
        <w:t>Emil</w:t>
      </w:r>
      <w:r w:rsidR="00E770AE" w:rsidRPr="00E25A67">
        <w:rPr>
          <w:rFonts w:ascii="Arial" w:hAnsi="Arial" w:cs="Arial"/>
          <w:i/>
          <w:sz w:val="24"/>
          <w:szCs w:val="24"/>
        </w:rPr>
        <w:t>e</w:t>
      </w:r>
      <w:r w:rsidR="00E770AE" w:rsidRPr="00E25A67">
        <w:rPr>
          <w:rFonts w:ascii="Arial" w:hAnsi="Arial" w:cs="Arial"/>
          <w:sz w:val="24"/>
          <w:szCs w:val="24"/>
        </w:rPr>
        <w:t>, dealing with the early teenage years (which is when I first read it), is concerned with t</w:t>
      </w:r>
      <w:r w:rsidR="00F67C43">
        <w:rPr>
          <w:rFonts w:ascii="Arial" w:hAnsi="Arial" w:cs="Arial"/>
          <w:sz w:val="24"/>
          <w:szCs w:val="24"/>
        </w:rPr>
        <w:t>he learning of a craft, in Emil</w:t>
      </w:r>
      <w:r w:rsidR="00E770AE" w:rsidRPr="00E25A67">
        <w:rPr>
          <w:rFonts w:ascii="Arial" w:hAnsi="Arial" w:cs="Arial"/>
          <w:sz w:val="24"/>
          <w:szCs w:val="24"/>
        </w:rPr>
        <w:t>e’s case carpentry:</w:t>
      </w:r>
      <w:r w:rsidR="000B184B" w:rsidRPr="00E25A67">
        <w:rPr>
          <w:rFonts w:ascii="Arial" w:hAnsi="Arial" w:cs="Arial"/>
          <w:sz w:val="24"/>
          <w:szCs w:val="24"/>
        </w:rPr>
        <w:t xml:space="preserve"> </w:t>
      </w:r>
      <w:r w:rsidR="00E770AE" w:rsidRPr="00E25A67">
        <w:rPr>
          <w:rFonts w:ascii="Arial" w:hAnsi="Arial" w:cs="Arial"/>
          <w:sz w:val="24"/>
          <w:szCs w:val="24"/>
        </w:rPr>
        <w:t xml:space="preserve">’If, instead of making a child stick to his books, I employ him in a workshop, his hands work to the advantage of his intellect, he becomes a </w:t>
      </w:r>
      <w:r w:rsidR="000B184B" w:rsidRPr="00E25A67">
        <w:rPr>
          <w:rFonts w:ascii="Arial" w:hAnsi="Arial" w:cs="Arial"/>
          <w:sz w:val="24"/>
          <w:szCs w:val="24"/>
        </w:rPr>
        <w:t>philosopher</w:t>
      </w:r>
      <w:r w:rsidR="00E770AE" w:rsidRPr="00E25A67">
        <w:rPr>
          <w:rFonts w:ascii="Arial" w:hAnsi="Arial" w:cs="Arial"/>
          <w:sz w:val="24"/>
          <w:szCs w:val="24"/>
        </w:rPr>
        <w:t xml:space="preserve"> while he thinks he is simply becoming an artisan.</w:t>
      </w:r>
      <w:r w:rsidR="00FA5294" w:rsidRPr="00E25A67">
        <w:rPr>
          <w:rFonts w:ascii="Arial" w:hAnsi="Arial" w:cs="Arial"/>
          <w:sz w:val="24"/>
          <w:szCs w:val="24"/>
        </w:rPr>
        <w:t>”</w:t>
      </w:r>
      <w:r w:rsidR="00F67C43">
        <w:rPr>
          <w:rFonts w:ascii="Arial" w:hAnsi="Arial" w:cs="Arial"/>
          <w:sz w:val="24"/>
          <w:szCs w:val="24"/>
        </w:rPr>
        <w:t xml:space="preserve"> (</w:t>
      </w:r>
      <w:proofErr w:type="spellStart"/>
      <w:r w:rsidR="00F67C43">
        <w:rPr>
          <w:rFonts w:ascii="Arial" w:hAnsi="Arial" w:cs="Arial"/>
          <w:sz w:val="24"/>
          <w:szCs w:val="24"/>
        </w:rPr>
        <w:t>Frayling</w:t>
      </w:r>
      <w:proofErr w:type="spellEnd"/>
      <w:r w:rsidR="000B184B" w:rsidRPr="00E25A67">
        <w:rPr>
          <w:rFonts w:ascii="Arial" w:hAnsi="Arial" w:cs="Arial"/>
          <w:sz w:val="24"/>
          <w:szCs w:val="24"/>
        </w:rPr>
        <w:t xml:space="preserve"> in</w:t>
      </w:r>
      <w:r w:rsidR="00C8683F" w:rsidRPr="00E25A67">
        <w:rPr>
          <w:rFonts w:ascii="Arial" w:hAnsi="Arial" w:cs="Arial"/>
          <w:sz w:val="24"/>
          <w:szCs w:val="24"/>
        </w:rPr>
        <w:t xml:space="preserve"> </w:t>
      </w:r>
      <w:bookmarkStart w:id="2" w:name="_Hlk500885048"/>
      <w:r w:rsidR="00F67C43">
        <w:rPr>
          <w:rFonts w:ascii="Arial" w:hAnsi="Arial" w:cs="Arial"/>
          <w:sz w:val="24"/>
          <w:szCs w:val="24"/>
        </w:rPr>
        <w:t xml:space="preserve">Charny </w:t>
      </w:r>
      <w:r w:rsidR="00921F9E" w:rsidRPr="00E25A67">
        <w:rPr>
          <w:rFonts w:ascii="Arial" w:hAnsi="Arial" w:cs="Arial"/>
          <w:sz w:val="24"/>
          <w:szCs w:val="24"/>
        </w:rPr>
        <w:t>(2011</w:t>
      </w:r>
      <w:r w:rsidR="00F67C43">
        <w:rPr>
          <w:rFonts w:ascii="Arial" w:hAnsi="Arial" w:cs="Arial"/>
          <w:sz w:val="24"/>
          <w:szCs w:val="24"/>
        </w:rPr>
        <w:t>:</w:t>
      </w:r>
      <w:r w:rsidR="00921F9E" w:rsidRPr="00E25A67">
        <w:rPr>
          <w:rFonts w:ascii="Arial" w:hAnsi="Arial" w:cs="Arial"/>
          <w:sz w:val="24"/>
          <w:szCs w:val="24"/>
        </w:rPr>
        <w:t>31</w:t>
      </w:r>
      <w:r w:rsidR="00883E7C" w:rsidRPr="00E25A67">
        <w:rPr>
          <w:rFonts w:ascii="Arial" w:hAnsi="Arial" w:cs="Arial"/>
          <w:sz w:val="24"/>
          <w:szCs w:val="24"/>
        </w:rPr>
        <w:t>)</w:t>
      </w:r>
      <w:r w:rsidR="00921F9E" w:rsidRPr="00E25A67">
        <w:rPr>
          <w:rFonts w:ascii="Arial" w:hAnsi="Arial" w:cs="Arial"/>
          <w:sz w:val="24"/>
          <w:szCs w:val="24"/>
        </w:rPr>
        <w:t xml:space="preserve"> </w:t>
      </w:r>
      <w:r w:rsidR="000B184B" w:rsidRPr="00E25A67">
        <w:rPr>
          <w:rFonts w:ascii="Arial" w:hAnsi="Arial" w:cs="Arial"/>
          <w:sz w:val="24"/>
          <w:szCs w:val="24"/>
        </w:rPr>
        <w:t xml:space="preserve"> </w:t>
      </w:r>
      <w:bookmarkEnd w:id="1"/>
      <w:bookmarkEnd w:id="2"/>
    </w:p>
    <w:p w14:paraId="7E6A0871" w14:textId="77777777" w:rsidR="006F3D76" w:rsidRDefault="006F3D76" w:rsidP="009632DB">
      <w:pPr>
        <w:rPr>
          <w:rFonts w:ascii="Arial" w:hAnsi="Arial" w:cs="Arial"/>
          <w:sz w:val="24"/>
          <w:szCs w:val="24"/>
        </w:rPr>
      </w:pPr>
      <w:r>
        <w:rPr>
          <w:rFonts w:ascii="Arial" w:hAnsi="Arial" w:cs="Arial"/>
          <w:sz w:val="24"/>
          <w:szCs w:val="24"/>
        </w:rPr>
        <w:t xml:space="preserve">This shows the coordination of hand, eye and head, all working together. Therefore the skills are learnt and developed to the point where they become automatic and enable you to pass on that knowledge of the skill. This enables you to expand your thinking as to how you could do something in another way.  </w:t>
      </w:r>
    </w:p>
    <w:p w14:paraId="44D2D53B" w14:textId="77777777" w:rsidR="00164459" w:rsidRPr="00E25A67" w:rsidRDefault="006F3D76" w:rsidP="009632DB">
      <w:pPr>
        <w:rPr>
          <w:rFonts w:ascii="Arial" w:hAnsi="Arial" w:cs="Arial"/>
          <w:sz w:val="24"/>
          <w:szCs w:val="24"/>
        </w:rPr>
      </w:pPr>
      <w:r>
        <w:rPr>
          <w:rFonts w:ascii="Arial" w:hAnsi="Arial" w:cs="Arial"/>
          <w:sz w:val="24"/>
          <w:szCs w:val="24"/>
        </w:rPr>
        <w:t xml:space="preserve"> </w:t>
      </w:r>
    </w:p>
    <w:p w14:paraId="674B0DC6" w14:textId="77777777" w:rsidR="00D47567" w:rsidRPr="00E25A67" w:rsidRDefault="009D0648" w:rsidP="008F2B91">
      <w:pPr>
        <w:rPr>
          <w:rFonts w:ascii="Arial" w:hAnsi="Arial" w:cs="Arial"/>
          <w:color w:val="333333"/>
          <w:sz w:val="24"/>
          <w:szCs w:val="24"/>
        </w:rPr>
      </w:pPr>
      <w:proofErr w:type="spellStart"/>
      <w:r w:rsidRPr="00E25A67">
        <w:rPr>
          <w:rFonts w:ascii="Arial" w:hAnsi="Arial" w:cs="Arial"/>
          <w:color w:val="333333"/>
          <w:sz w:val="24"/>
          <w:szCs w:val="24"/>
        </w:rPr>
        <w:t>Clemas</w:t>
      </w:r>
      <w:proofErr w:type="spellEnd"/>
      <w:r w:rsidR="008F2B91" w:rsidRPr="00E25A67">
        <w:rPr>
          <w:rFonts w:ascii="Arial" w:hAnsi="Arial" w:cs="Arial"/>
          <w:noProof/>
          <w:sz w:val="24"/>
          <w:szCs w:val="24"/>
          <w:lang w:val="en-US"/>
        </w:rPr>
        <w:drawing>
          <wp:anchor distT="0" distB="0" distL="114300" distR="114300" simplePos="0" relativeHeight="251658240" behindDoc="0" locked="0" layoutInCell="1" allowOverlap="1" wp14:anchorId="532D3C85" wp14:editId="0977A252">
            <wp:simplePos x="914400" y="1381125"/>
            <wp:positionH relativeFrom="column">
              <wp:align>left</wp:align>
            </wp:positionH>
            <wp:positionV relativeFrom="paragraph">
              <wp:align>top</wp:align>
            </wp:positionV>
            <wp:extent cx="1981200" cy="19812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usie Cooper.png"/>
                    <pic:cNvPicPr/>
                  </pic:nvPicPr>
                  <pic:blipFill>
                    <a:blip r:embed="rId8">
                      <a:extLst>
                        <a:ext uri="{28A0092B-C50C-407E-A947-70E740481C1C}">
                          <a14:useLocalDpi xmlns:a14="http://schemas.microsoft.com/office/drawing/2010/main" val="0"/>
                        </a:ext>
                      </a:extLst>
                    </a:blip>
                    <a:stretch>
                      <a:fillRect/>
                    </a:stretch>
                  </pic:blipFill>
                  <pic:spPr>
                    <a:xfrm>
                      <a:off x="0" y="0"/>
                      <a:ext cx="1981200" cy="1981200"/>
                    </a:xfrm>
                    <a:prstGeom prst="rect">
                      <a:avLst/>
                    </a:prstGeom>
                  </pic:spPr>
                </pic:pic>
              </a:graphicData>
            </a:graphic>
          </wp:anchor>
        </w:drawing>
      </w:r>
      <w:r w:rsidRPr="00E25A67">
        <w:rPr>
          <w:rFonts w:ascii="Arial" w:hAnsi="Arial" w:cs="Arial"/>
          <w:color w:val="333333"/>
          <w:sz w:val="24"/>
          <w:szCs w:val="24"/>
        </w:rPr>
        <w:t>, M (1999 last updated</w:t>
      </w:r>
      <w:r w:rsidR="00D47567" w:rsidRPr="00E25A67">
        <w:rPr>
          <w:rFonts w:ascii="Arial" w:hAnsi="Arial" w:cs="Arial"/>
          <w:color w:val="333333"/>
          <w:sz w:val="24"/>
          <w:szCs w:val="24"/>
        </w:rPr>
        <w:t xml:space="preserve"> 2017), </w:t>
      </w:r>
    </w:p>
    <w:p w14:paraId="455C60DC" w14:textId="77777777" w:rsidR="00D47567" w:rsidRPr="00E25A67" w:rsidRDefault="00D47567" w:rsidP="008F2B91">
      <w:pPr>
        <w:rPr>
          <w:rFonts w:ascii="Arial" w:hAnsi="Arial" w:cs="Arial"/>
          <w:color w:val="333333"/>
          <w:sz w:val="24"/>
          <w:szCs w:val="24"/>
        </w:rPr>
      </w:pPr>
      <w:bookmarkStart w:id="3" w:name="_Hlk500969740"/>
      <w:r w:rsidRPr="00E25A67">
        <w:rPr>
          <w:rFonts w:ascii="Arial" w:hAnsi="Arial" w:cs="Arial"/>
          <w:color w:val="333333"/>
          <w:sz w:val="24"/>
          <w:szCs w:val="24"/>
        </w:rPr>
        <w:t xml:space="preserve">Susie Cooper Information Site. </w:t>
      </w:r>
    </w:p>
    <w:p w14:paraId="03FCC266" w14:textId="77777777" w:rsidR="00D47567" w:rsidRPr="00E25A67" w:rsidRDefault="00D47567" w:rsidP="008F2B91">
      <w:pPr>
        <w:rPr>
          <w:rFonts w:ascii="Arial" w:hAnsi="Arial" w:cs="Arial"/>
          <w:sz w:val="24"/>
          <w:szCs w:val="24"/>
        </w:rPr>
      </w:pPr>
      <w:r w:rsidRPr="00E25A67">
        <w:rPr>
          <w:rFonts w:ascii="Arial" w:hAnsi="Arial" w:cs="Arial"/>
          <w:color w:val="333333"/>
          <w:sz w:val="24"/>
          <w:szCs w:val="24"/>
        </w:rPr>
        <w:t xml:space="preserve">Available at: </w:t>
      </w:r>
      <w:r w:rsidR="00774F13">
        <w:fldChar w:fldCharType="begin"/>
      </w:r>
      <w:r w:rsidR="00774F13">
        <w:instrText xml:space="preserve"> HYPERLINK "http://www.susiecooper.net/%20" \t "_self" </w:instrText>
      </w:r>
      <w:r w:rsidR="00774F13">
        <w:fldChar w:fldCharType="separate"/>
      </w:r>
      <w:r w:rsidRPr="00E25A67">
        <w:rPr>
          <w:rFonts w:ascii="Arial" w:hAnsi="Arial" w:cs="Arial"/>
          <w:color w:val="006699"/>
          <w:sz w:val="24"/>
          <w:szCs w:val="24"/>
          <w:u w:val="single"/>
        </w:rPr>
        <w:t>http://www.susiecooper.net/</w:t>
      </w:r>
      <w:r w:rsidR="00774F13">
        <w:rPr>
          <w:rFonts w:ascii="Arial" w:hAnsi="Arial" w:cs="Arial"/>
          <w:color w:val="006699"/>
          <w:sz w:val="24"/>
          <w:szCs w:val="24"/>
          <w:u w:val="single"/>
        </w:rPr>
        <w:fldChar w:fldCharType="end"/>
      </w:r>
      <w:r w:rsidRPr="00E25A67">
        <w:rPr>
          <w:rFonts w:ascii="Arial" w:hAnsi="Arial" w:cs="Arial"/>
          <w:sz w:val="24"/>
          <w:szCs w:val="24"/>
        </w:rPr>
        <w:t xml:space="preserve"> </w:t>
      </w:r>
    </w:p>
    <w:p w14:paraId="12BA7ACE" w14:textId="77777777" w:rsidR="00D47567" w:rsidRPr="00E25A67" w:rsidRDefault="00D47567" w:rsidP="008F2B91">
      <w:pPr>
        <w:rPr>
          <w:rFonts w:ascii="Arial" w:hAnsi="Arial" w:cs="Arial"/>
          <w:sz w:val="24"/>
          <w:szCs w:val="24"/>
        </w:rPr>
      </w:pPr>
      <w:r w:rsidRPr="00E25A67">
        <w:rPr>
          <w:rFonts w:ascii="Arial" w:hAnsi="Arial" w:cs="Arial"/>
          <w:sz w:val="24"/>
          <w:szCs w:val="24"/>
        </w:rPr>
        <w:t xml:space="preserve">Accessed: 10.12.2017 </w:t>
      </w:r>
    </w:p>
    <w:bookmarkEnd w:id="3"/>
    <w:p w14:paraId="1705E9B6" w14:textId="77777777" w:rsidR="00C45479" w:rsidRPr="00E25A67" w:rsidRDefault="00D47567" w:rsidP="008F2B91">
      <w:pPr>
        <w:rPr>
          <w:rFonts w:ascii="Arial" w:hAnsi="Arial" w:cs="Arial"/>
          <w:color w:val="333333"/>
          <w:sz w:val="24"/>
          <w:szCs w:val="24"/>
        </w:rPr>
      </w:pPr>
      <w:r w:rsidRPr="00E25A67">
        <w:rPr>
          <w:rFonts w:ascii="Arial" w:hAnsi="Arial" w:cs="Arial"/>
          <w:sz w:val="24"/>
          <w:szCs w:val="24"/>
        </w:rPr>
        <w:t>Image of Susie Cooper</w:t>
      </w:r>
      <w:r w:rsidR="008F2B91" w:rsidRPr="00E25A67">
        <w:rPr>
          <w:rFonts w:ascii="Arial" w:hAnsi="Arial" w:cs="Arial"/>
          <w:sz w:val="24"/>
          <w:szCs w:val="24"/>
        </w:rPr>
        <w:br w:type="textWrapping" w:clear="all"/>
      </w:r>
    </w:p>
    <w:p w14:paraId="58E3996C" w14:textId="77777777" w:rsidR="00C45479" w:rsidRPr="00E25A67" w:rsidRDefault="00C45479" w:rsidP="008F2B91">
      <w:pPr>
        <w:rPr>
          <w:rFonts w:ascii="Arial" w:hAnsi="Arial" w:cs="Arial"/>
          <w:color w:val="333333"/>
          <w:sz w:val="24"/>
          <w:szCs w:val="24"/>
        </w:rPr>
      </w:pPr>
      <w:r w:rsidRPr="00E25A67">
        <w:rPr>
          <w:rFonts w:ascii="Arial" w:hAnsi="Arial" w:cs="Arial"/>
          <w:color w:val="333333"/>
          <w:sz w:val="24"/>
          <w:szCs w:val="24"/>
        </w:rPr>
        <w:t xml:space="preserve">Susie Cooper was born in 1902 in Stansfield, she was awarded a scholarship at the </w:t>
      </w:r>
      <w:proofErr w:type="spellStart"/>
      <w:r w:rsidRPr="00E25A67">
        <w:rPr>
          <w:rFonts w:ascii="Arial" w:hAnsi="Arial" w:cs="Arial"/>
          <w:color w:val="333333"/>
          <w:sz w:val="24"/>
          <w:szCs w:val="24"/>
        </w:rPr>
        <w:t>Buselm</w:t>
      </w:r>
      <w:proofErr w:type="spellEnd"/>
      <w:r w:rsidRPr="00E25A67">
        <w:rPr>
          <w:rFonts w:ascii="Arial" w:hAnsi="Arial" w:cs="Arial"/>
          <w:color w:val="333333"/>
          <w:sz w:val="24"/>
          <w:szCs w:val="24"/>
        </w:rPr>
        <w:t xml:space="preserve"> School of Art and studied under Gordon Forsyth. </w:t>
      </w:r>
      <w:r w:rsidR="006F3D76">
        <w:rPr>
          <w:rFonts w:ascii="Arial" w:hAnsi="Arial" w:cs="Arial"/>
          <w:color w:val="333333"/>
          <w:sz w:val="24"/>
          <w:szCs w:val="24"/>
        </w:rPr>
        <w:t>Cooper</w:t>
      </w:r>
      <w:r w:rsidRPr="00E25A67">
        <w:rPr>
          <w:rFonts w:ascii="Arial" w:hAnsi="Arial" w:cs="Arial"/>
          <w:color w:val="333333"/>
          <w:sz w:val="24"/>
          <w:szCs w:val="24"/>
        </w:rPr>
        <w:t xml:space="preserve"> intended on</w:t>
      </w:r>
      <w:r w:rsidR="004039CF" w:rsidRPr="00E25A67">
        <w:rPr>
          <w:rFonts w:ascii="Arial" w:hAnsi="Arial" w:cs="Arial"/>
          <w:color w:val="333333"/>
          <w:sz w:val="24"/>
          <w:szCs w:val="24"/>
        </w:rPr>
        <w:t xml:space="preserve"> </w:t>
      </w:r>
      <w:r w:rsidRPr="00E25A67">
        <w:rPr>
          <w:rFonts w:ascii="Arial" w:hAnsi="Arial" w:cs="Arial"/>
          <w:color w:val="333333"/>
          <w:sz w:val="24"/>
          <w:szCs w:val="24"/>
        </w:rPr>
        <w:t xml:space="preserve">studying </w:t>
      </w:r>
      <w:r w:rsidR="004039CF" w:rsidRPr="00E25A67">
        <w:rPr>
          <w:rFonts w:ascii="Arial" w:hAnsi="Arial" w:cs="Arial"/>
          <w:color w:val="333333"/>
          <w:sz w:val="24"/>
          <w:szCs w:val="24"/>
        </w:rPr>
        <w:t>fashion but as she was not work</w:t>
      </w:r>
      <w:r w:rsidR="006F3D76">
        <w:rPr>
          <w:rFonts w:ascii="Arial" w:hAnsi="Arial" w:cs="Arial"/>
          <w:color w:val="333333"/>
          <w:sz w:val="24"/>
          <w:szCs w:val="24"/>
        </w:rPr>
        <w:t>ing in the industry at the time. H</w:t>
      </w:r>
      <w:r w:rsidR="004039CF" w:rsidRPr="00E25A67">
        <w:rPr>
          <w:rFonts w:ascii="Arial" w:hAnsi="Arial" w:cs="Arial"/>
          <w:color w:val="333333"/>
          <w:sz w:val="24"/>
          <w:szCs w:val="24"/>
        </w:rPr>
        <w:t xml:space="preserve">er application to the Royal collage of Art was rejected. To get the experience </w:t>
      </w:r>
      <w:r w:rsidR="006F3D76">
        <w:rPr>
          <w:rFonts w:ascii="Arial" w:hAnsi="Arial" w:cs="Arial"/>
          <w:color w:val="333333"/>
          <w:sz w:val="24"/>
          <w:szCs w:val="24"/>
        </w:rPr>
        <w:t>necessary to get in to the colle</w:t>
      </w:r>
      <w:r w:rsidR="004039CF" w:rsidRPr="00E25A67">
        <w:rPr>
          <w:rFonts w:ascii="Arial" w:hAnsi="Arial" w:cs="Arial"/>
          <w:color w:val="333333"/>
          <w:sz w:val="24"/>
          <w:szCs w:val="24"/>
        </w:rPr>
        <w:t xml:space="preserve">ge it was suggested that she work for A. E. Grey, a local potter and </w:t>
      </w:r>
      <w:r w:rsidR="006F3D76">
        <w:rPr>
          <w:rFonts w:ascii="Arial" w:hAnsi="Arial" w:cs="Arial"/>
          <w:color w:val="333333"/>
          <w:sz w:val="24"/>
          <w:szCs w:val="24"/>
        </w:rPr>
        <w:t>Cooper</w:t>
      </w:r>
      <w:r w:rsidR="006F3D76" w:rsidRPr="00E25A67">
        <w:rPr>
          <w:rFonts w:ascii="Arial" w:hAnsi="Arial" w:cs="Arial"/>
          <w:color w:val="333333"/>
          <w:sz w:val="24"/>
          <w:szCs w:val="24"/>
        </w:rPr>
        <w:t xml:space="preserve"> </w:t>
      </w:r>
      <w:r w:rsidR="004039CF" w:rsidRPr="00E25A67">
        <w:rPr>
          <w:rFonts w:ascii="Arial" w:hAnsi="Arial" w:cs="Arial"/>
          <w:color w:val="333333"/>
          <w:sz w:val="24"/>
          <w:szCs w:val="24"/>
        </w:rPr>
        <w:t xml:space="preserve">started her training as a painter in 1922. </w:t>
      </w:r>
      <w:r w:rsidR="006F3D76">
        <w:rPr>
          <w:rFonts w:ascii="Arial" w:hAnsi="Arial" w:cs="Arial"/>
          <w:color w:val="333333"/>
          <w:sz w:val="24"/>
          <w:szCs w:val="24"/>
        </w:rPr>
        <w:t>Cooper</w:t>
      </w:r>
      <w:r w:rsidR="006F3D76" w:rsidRPr="00E25A67">
        <w:rPr>
          <w:rFonts w:ascii="Arial" w:hAnsi="Arial" w:cs="Arial"/>
          <w:color w:val="333333"/>
          <w:sz w:val="24"/>
          <w:szCs w:val="24"/>
        </w:rPr>
        <w:t xml:space="preserve"> </w:t>
      </w:r>
      <w:r w:rsidR="004039CF" w:rsidRPr="00E25A67">
        <w:rPr>
          <w:rFonts w:ascii="Arial" w:hAnsi="Arial" w:cs="Arial"/>
          <w:color w:val="333333"/>
          <w:sz w:val="24"/>
          <w:szCs w:val="24"/>
        </w:rPr>
        <w:t>was soon promoted to the position of resident designer</w:t>
      </w:r>
      <w:r w:rsidR="006F3D76">
        <w:rPr>
          <w:rFonts w:ascii="Arial" w:hAnsi="Arial" w:cs="Arial"/>
          <w:color w:val="333333"/>
          <w:sz w:val="24"/>
          <w:szCs w:val="24"/>
        </w:rPr>
        <w:t xml:space="preserve"> (</w:t>
      </w:r>
      <w:r w:rsidR="006F3D76" w:rsidRPr="00E25A67">
        <w:rPr>
          <w:rFonts w:ascii="Arial" w:hAnsi="Arial" w:cs="Arial"/>
          <w:sz w:val="24"/>
          <w:szCs w:val="24"/>
        </w:rPr>
        <w:t>Anscombe</w:t>
      </w:r>
      <w:proofErr w:type="gramStart"/>
      <w:r w:rsidR="006F3D76" w:rsidRPr="00E25A67">
        <w:rPr>
          <w:rFonts w:ascii="Arial" w:hAnsi="Arial" w:cs="Arial"/>
          <w:sz w:val="24"/>
          <w:szCs w:val="24"/>
        </w:rPr>
        <w:t>,1984</w:t>
      </w:r>
      <w:proofErr w:type="gramEnd"/>
      <w:r w:rsidR="006F3D76" w:rsidRPr="00E25A67">
        <w:rPr>
          <w:rFonts w:ascii="Arial" w:hAnsi="Arial" w:cs="Arial"/>
          <w:sz w:val="24"/>
          <w:szCs w:val="24"/>
        </w:rPr>
        <w:t>)</w:t>
      </w:r>
      <w:r w:rsidR="004039CF" w:rsidRPr="00E25A67">
        <w:rPr>
          <w:rFonts w:ascii="Arial" w:hAnsi="Arial" w:cs="Arial"/>
          <w:color w:val="333333"/>
          <w:sz w:val="24"/>
          <w:szCs w:val="24"/>
        </w:rPr>
        <w:t xml:space="preserve">.   </w:t>
      </w:r>
    </w:p>
    <w:p w14:paraId="2E81A7D1" w14:textId="77777777" w:rsidR="00D86F1F" w:rsidRPr="00E25A67" w:rsidRDefault="006F3D76" w:rsidP="00DC63C0">
      <w:pPr>
        <w:spacing w:after="0" w:line="240" w:lineRule="auto"/>
        <w:outlineLvl w:val="2"/>
        <w:rPr>
          <w:rFonts w:ascii="Arial" w:hAnsi="Arial" w:cs="Arial"/>
          <w:color w:val="333333"/>
          <w:sz w:val="24"/>
          <w:szCs w:val="24"/>
        </w:rPr>
      </w:pPr>
      <w:r>
        <w:rPr>
          <w:rFonts w:ascii="Arial" w:hAnsi="Arial" w:cs="Arial"/>
          <w:color w:val="333333"/>
          <w:sz w:val="24"/>
          <w:szCs w:val="24"/>
        </w:rPr>
        <w:t>Cooper’s</w:t>
      </w:r>
      <w:r w:rsidRPr="00E25A67">
        <w:rPr>
          <w:rFonts w:ascii="Arial" w:hAnsi="Arial" w:cs="Arial"/>
          <w:color w:val="333333"/>
          <w:sz w:val="24"/>
          <w:szCs w:val="24"/>
        </w:rPr>
        <w:t xml:space="preserve"> </w:t>
      </w:r>
      <w:r w:rsidR="004039CF" w:rsidRPr="00E25A67">
        <w:rPr>
          <w:rFonts w:ascii="Arial" w:hAnsi="Arial" w:cs="Arial"/>
          <w:color w:val="333333"/>
          <w:sz w:val="24"/>
          <w:szCs w:val="24"/>
        </w:rPr>
        <w:t xml:space="preserve">progression was </w:t>
      </w:r>
      <w:r w:rsidR="00D7298B" w:rsidRPr="00E25A67">
        <w:rPr>
          <w:rFonts w:ascii="Arial" w:hAnsi="Arial" w:cs="Arial"/>
          <w:color w:val="333333"/>
          <w:sz w:val="24"/>
          <w:szCs w:val="24"/>
        </w:rPr>
        <w:t>rapid,</w:t>
      </w:r>
      <w:r w:rsidR="004039CF" w:rsidRPr="00E25A67">
        <w:rPr>
          <w:rFonts w:ascii="Arial" w:hAnsi="Arial" w:cs="Arial"/>
          <w:color w:val="333333"/>
          <w:sz w:val="24"/>
          <w:szCs w:val="24"/>
        </w:rPr>
        <w:t xml:space="preserve"> and the new range of bright hand painted pottery incorporated the words ‘designed by Susie Cooper’. Wanting to develop her own design shapes as well as patterns, </w:t>
      </w:r>
      <w:proofErr w:type="gramStart"/>
      <w:r>
        <w:rPr>
          <w:rFonts w:ascii="Arial" w:hAnsi="Arial" w:cs="Arial"/>
          <w:color w:val="333333"/>
          <w:sz w:val="24"/>
          <w:szCs w:val="24"/>
        </w:rPr>
        <w:t>Cooper</w:t>
      </w:r>
      <w:proofErr w:type="gramEnd"/>
      <w:r w:rsidRPr="00E25A67">
        <w:rPr>
          <w:rFonts w:ascii="Arial" w:hAnsi="Arial" w:cs="Arial"/>
          <w:color w:val="333333"/>
          <w:sz w:val="24"/>
          <w:szCs w:val="24"/>
        </w:rPr>
        <w:t xml:space="preserve"> </w:t>
      </w:r>
      <w:r w:rsidR="004039CF" w:rsidRPr="00E25A67">
        <w:rPr>
          <w:rFonts w:ascii="Arial" w:hAnsi="Arial" w:cs="Arial"/>
          <w:color w:val="333333"/>
          <w:sz w:val="24"/>
          <w:szCs w:val="24"/>
        </w:rPr>
        <w:t>left Gray’s in 1929 to start up ‘Susie Cooper Pottery’. She employed six painters</w:t>
      </w:r>
      <w:r w:rsidR="00D7298B" w:rsidRPr="00E25A67">
        <w:rPr>
          <w:rFonts w:ascii="Arial" w:hAnsi="Arial" w:cs="Arial"/>
          <w:color w:val="333333"/>
          <w:sz w:val="24"/>
          <w:szCs w:val="24"/>
        </w:rPr>
        <w:t>, set up a paint shop and offices and began the decoration of pots. Unfortunately, due to issues with creditors of the owners of the building, Susie had to relocate.</w:t>
      </w:r>
      <w:r w:rsidR="00D86F1F" w:rsidRPr="00E25A67">
        <w:rPr>
          <w:rFonts w:ascii="Arial" w:hAnsi="Arial" w:cs="Arial"/>
          <w:color w:val="333333"/>
          <w:sz w:val="24"/>
          <w:szCs w:val="24"/>
        </w:rPr>
        <w:t xml:space="preserve"> She started decorating white ware from many manufacturers, replacing the factory marks with her own. The business grew with demand and Susie had to obtain bigger premises and take on additional staff. At th</w:t>
      </w:r>
      <w:r w:rsidR="00CC32D3" w:rsidRPr="00E25A67">
        <w:rPr>
          <w:rFonts w:ascii="Arial" w:hAnsi="Arial" w:cs="Arial"/>
          <w:color w:val="333333"/>
          <w:sz w:val="24"/>
          <w:szCs w:val="24"/>
        </w:rPr>
        <w:t>at</w:t>
      </w:r>
      <w:r w:rsidR="00D86F1F" w:rsidRPr="00E25A67">
        <w:rPr>
          <w:rFonts w:ascii="Arial" w:hAnsi="Arial" w:cs="Arial"/>
          <w:color w:val="333333"/>
          <w:sz w:val="24"/>
          <w:szCs w:val="24"/>
        </w:rPr>
        <w:t xml:space="preserve"> time the designs were geometric, floral and bold in hand painted colours</w:t>
      </w:r>
      <w:r>
        <w:rPr>
          <w:rFonts w:ascii="Arial" w:hAnsi="Arial" w:cs="Arial"/>
          <w:color w:val="333333"/>
          <w:sz w:val="24"/>
          <w:szCs w:val="24"/>
        </w:rPr>
        <w:t xml:space="preserve"> (</w:t>
      </w:r>
      <w:r w:rsidRPr="00E25A67">
        <w:rPr>
          <w:rFonts w:ascii="Arial" w:hAnsi="Arial" w:cs="Arial"/>
          <w:sz w:val="24"/>
          <w:szCs w:val="24"/>
        </w:rPr>
        <w:t>Anscombe</w:t>
      </w:r>
      <w:proofErr w:type="gramStart"/>
      <w:r w:rsidRPr="00E25A67">
        <w:rPr>
          <w:rFonts w:ascii="Arial" w:hAnsi="Arial" w:cs="Arial"/>
          <w:sz w:val="24"/>
          <w:szCs w:val="24"/>
        </w:rPr>
        <w:t>,1984</w:t>
      </w:r>
      <w:proofErr w:type="gramEnd"/>
      <w:r w:rsidRPr="00E25A67">
        <w:rPr>
          <w:rFonts w:ascii="Arial" w:hAnsi="Arial" w:cs="Arial"/>
          <w:sz w:val="24"/>
          <w:szCs w:val="24"/>
        </w:rPr>
        <w:t>)</w:t>
      </w:r>
      <w:r w:rsidR="00D86F1F" w:rsidRPr="00E25A67">
        <w:rPr>
          <w:rFonts w:ascii="Arial" w:hAnsi="Arial" w:cs="Arial"/>
          <w:color w:val="333333"/>
          <w:sz w:val="24"/>
          <w:szCs w:val="24"/>
        </w:rPr>
        <w:t>.</w:t>
      </w:r>
    </w:p>
    <w:p w14:paraId="3F0FBFC3" w14:textId="77777777" w:rsidR="00CC32D3" w:rsidRPr="00E25A67" w:rsidRDefault="00CC32D3" w:rsidP="00DC63C0">
      <w:pPr>
        <w:spacing w:after="0" w:line="240" w:lineRule="auto"/>
        <w:outlineLvl w:val="2"/>
        <w:rPr>
          <w:rFonts w:ascii="Arial" w:hAnsi="Arial" w:cs="Arial"/>
          <w:color w:val="333333"/>
          <w:sz w:val="24"/>
          <w:szCs w:val="24"/>
        </w:rPr>
      </w:pPr>
    </w:p>
    <w:p w14:paraId="5A3C7694" w14:textId="77777777" w:rsidR="00CC32D3" w:rsidRPr="00E25A67" w:rsidRDefault="00CC32D3" w:rsidP="00DC63C0">
      <w:pPr>
        <w:spacing w:after="0" w:line="240" w:lineRule="auto"/>
        <w:outlineLvl w:val="2"/>
        <w:rPr>
          <w:rFonts w:ascii="Arial" w:hAnsi="Arial" w:cs="Arial"/>
          <w:color w:val="333333"/>
          <w:sz w:val="24"/>
          <w:szCs w:val="24"/>
        </w:rPr>
      </w:pPr>
      <w:r w:rsidRPr="00E25A67">
        <w:rPr>
          <w:rFonts w:ascii="Arial" w:hAnsi="Arial" w:cs="Arial"/>
          <w:color w:val="333333"/>
          <w:sz w:val="24"/>
          <w:szCs w:val="24"/>
        </w:rPr>
        <w:t xml:space="preserve">The business continued to expand, there was a high level of productivity and new shapes were being introduced. With the development of lithographic patterns there </w:t>
      </w:r>
      <w:r w:rsidRPr="00E25A67">
        <w:rPr>
          <w:rFonts w:ascii="Arial" w:hAnsi="Arial" w:cs="Arial"/>
          <w:color w:val="333333"/>
          <w:sz w:val="24"/>
          <w:szCs w:val="24"/>
        </w:rPr>
        <w:lastRenderedPageBreak/>
        <w:t>was a move away from the hand painted pottery. In 1935 the ‘Dresden Spray’ lithographic pattern was introduced.</w:t>
      </w:r>
    </w:p>
    <w:p w14:paraId="5C9DE454" w14:textId="77777777" w:rsidR="00CC32D3" w:rsidRPr="00E25A67" w:rsidRDefault="00CC32D3" w:rsidP="00DC63C0">
      <w:pPr>
        <w:spacing w:after="0" w:line="240" w:lineRule="auto"/>
        <w:outlineLvl w:val="2"/>
        <w:rPr>
          <w:rFonts w:ascii="Arial" w:hAnsi="Arial" w:cs="Arial"/>
          <w:color w:val="333333"/>
          <w:sz w:val="24"/>
          <w:szCs w:val="24"/>
        </w:rPr>
      </w:pPr>
    </w:p>
    <w:p w14:paraId="304D5F2E" w14:textId="0B488906" w:rsidR="00CC32D3" w:rsidRPr="00E25A67" w:rsidRDefault="0083093B" w:rsidP="00CC32D3">
      <w:pPr>
        <w:spacing w:after="0" w:line="240" w:lineRule="auto"/>
        <w:ind w:left="2880" w:firstLine="720"/>
        <w:outlineLvl w:val="2"/>
        <w:rPr>
          <w:rFonts w:ascii="Arial" w:eastAsia="Times New Roman" w:hAnsi="Arial" w:cs="Arial"/>
          <w:b/>
          <w:bCs/>
          <w:color w:val="334D55"/>
          <w:sz w:val="24"/>
          <w:szCs w:val="24"/>
          <w:lang w:eastAsia="en-GB"/>
        </w:rPr>
      </w:pPr>
      <w:r w:rsidRPr="00E25A67">
        <w:rPr>
          <w:rFonts w:ascii="Arial" w:hAnsi="Arial" w:cs="Arial"/>
          <w:noProof/>
          <w:color w:val="333333"/>
          <w:sz w:val="24"/>
          <w:szCs w:val="24"/>
          <w:lang w:val="en-US"/>
        </w:rPr>
        <w:drawing>
          <wp:anchor distT="0" distB="0" distL="114300" distR="114300" simplePos="0" relativeHeight="251666432" behindDoc="0" locked="0" layoutInCell="1" allowOverlap="1" wp14:anchorId="5D9196B4" wp14:editId="78BD66D2">
            <wp:simplePos x="0" y="0"/>
            <wp:positionH relativeFrom="column">
              <wp:posOffset>3543300</wp:posOffset>
            </wp:positionH>
            <wp:positionV relativeFrom="paragraph">
              <wp:posOffset>137160</wp:posOffset>
            </wp:positionV>
            <wp:extent cx="1819275" cy="1819275"/>
            <wp:effectExtent l="0" t="0" r="9525" b="9525"/>
            <wp:wrapSquare wrapText="bothSides"/>
            <wp:docPr id="7" name="Picture 7" descr="Dresden Spr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esden Spra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9275" cy="1819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C32D3" w:rsidRPr="00E25A67">
        <w:rPr>
          <w:rFonts w:ascii="Arial" w:hAnsi="Arial" w:cs="Arial"/>
          <w:noProof/>
          <w:color w:val="333333"/>
          <w:sz w:val="24"/>
          <w:szCs w:val="24"/>
          <w:lang w:val="en-US"/>
        </w:rPr>
        <w:drawing>
          <wp:anchor distT="0" distB="0" distL="114300" distR="114300" simplePos="0" relativeHeight="251665408" behindDoc="0" locked="0" layoutInCell="1" allowOverlap="1" wp14:anchorId="4D9ADBC3" wp14:editId="48ED959D">
            <wp:simplePos x="0" y="0"/>
            <wp:positionH relativeFrom="margin">
              <wp:align>left</wp:align>
            </wp:positionH>
            <wp:positionV relativeFrom="paragraph">
              <wp:posOffset>8255</wp:posOffset>
            </wp:positionV>
            <wp:extent cx="3054985" cy="2114550"/>
            <wp:effectExtent l="0" t="0" r="0" b="0"/>
            <wp:wrapSquare wrapText="bothSides"/>
            <wp:docPr id="6" name="Picture 6" descr="http://susiecooper.net/pics/feature/1017t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usiecooper.net/pics/feature/1017t42.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91559" cy="213975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493A6F" w14:textId="427E8887" w:rsidR="00CC32D3" w:rsidRPr="00E25A67" w:rsidRDefault="00CC32D3" w:rsidP="00CC32D3">
      <w:pPr>
        <w:spacing w:after="0" w:line="240" w:lineRule="auto"/>
        <w:outlineLvl w:val="2"/>
        <w:rPr>
          <w:rFonts w:ascii="Arial" w:eastAsia="Times New Roman" w:hAnsi="Arial" w:cs="Arial"/>
          <w:b/>
          <w:bCs/>
          <w:color w:val="334D55"/>
          <w:sz w:val="24"/>
          <w:szCs w:val="24"/>
          <w:lang w:eastAsia="en-GB"/>
        </w:rPr>
      </w:pPr>
      <w:r w:rsidRPr="00E25A67">
        <w:rPr>
          <w:rFonts w:ascii="Arial" w:eastAsia="Times New Roman" w:hAnsi="Arial" w:cs="Arial"/>
          <w:b/>
          <w:bCs/>
          <w:color w:val="334D55"/>
          <w:sz w:val="24"/>
          <w:szCs w:val="24"/>
          <w:lang w:eastAsia="en-GB"/>
        </w:rPr>
        <w:t xml:space="preserve">  </w:t>
      </w:r>
    </w:p>
    <w:p w14:paraId="4B537C2E" w14:textId="77777777" w:rsidR="00CC32D3" w:rsidRPr="00E25A67" w:rsidRDefault="00CC32D3" w:rsidP="00CC32D3">
      <w:pPr>
        <w:spacing w:after="0" w:line="240" w:lineRule="auto"/>
        <w:outlineLvl w:val="2"/>
        <w:rPr>
          <w:rFonts w:ascii="Arial" w:eastAsia="Times New Roman" w:hAnsi="Arial" w:cs="Arial"/>
          <w:b/>
          <w:bCs/>
          <w:color w:val="334D55"/>
          <w:sz w:val="24"/>
          <w:szCs w:val="24"/>
          <w:lang w:eastAsia="en-GB"/>
        </w:rPr>
      </w:pPr>
      <w:r w:rsidRPr="00E25A67">
        <w:rPr>
          <w:rFonts w:ascii="Arial" w:eastAsia="Times New Roman" w:hAnsi="Arial" w:cs="Arial"/>
          <w:b/>
          <w:bCs/>
          <w:color w:val="334D55"/>
          <w:sz w:val="24"/>
          <w:szCs w:val="24"/>
          <w:lang w:eastAsia="en-GB"/>
        </w:rPr>
        <w:br w:type="textWrapping" w:clear="all"/>
      </w:r>
    </w:p>
    <w:p w14:paraId="5CCFD1F7" w14:textId="77777777" w:rsidR="007809F0" w:rsidRPr="00E25A67" w:rsidRDefault="00CC32D3" w:rsidP="007809F0">
      <w:pPr>
        <w:rPr>
          <w:rFonts w:ascii="Arial" w:hAnsi="Arial" w:cs="Arial"/>
          <w:color w:val="333333"/>
          <w:sz w:val="24"/>
          <w:szCs w:val="24"/>
        </w:rPr>
      </w:pPr>
      <w:r w:rsidRPr="00E25A67">
        <w:rPr>
          <w:rFonts w:ascii="Arial" w:eastAsia="Times New Roman" w:hAnsi="Arial" w:cs="Arial"/>
          <w:bCs/>
          <w:sz w:val="24"/>
          <w:szCs w:val="24"/>
          <w:lang w:eastAsia="en-GB"/>
        </w:rPr>
        <w:t>Dresden Spray</w:t>
      </w:r>
      <w:r w:rsidR="007809F0" w:rsidRPr="00E25A67">
        <w:rPr>
          <w:rFonts w:ascii="Arial" w:eastAsia="Times New Roman" w:hAnsi="Arial" w:cs="Arial"/>
          <w:bCs/>
          <w:sz w:val="24"/>
          <w:szCs w:val="24"/>
          <w:lang w:eastAsia="en-GB"/>
        </w:rPr>
        <w:t xml:space="preserve">, </w:t>
      </w:r>
      <w:r w:rsidR="00A374B0">
        <w:rPr>
          <w:rFonts w:ascii="Arial" w:eastAsia="Times New Roman" w:hAnsi="Arial" w:cs="Arial"/>
          <w:bCs/>
          <w:sz w:val="24"/>
          <w:szCs w:val="24"/>
          <w:lang w:eastAsia="en-GB"/>
        </w:rPr>
        <w:t xml:space="preserve">images obtained via the </w:t>
      </w:r>
      <w:r w:rsidR="007809F0" w:rsidRPr="00E25A67">
        <w:rPr>
          <w:rFonts w:ascii="Arial" w:hAnsi="Arial" w:cs="Arial"/>
          <w:color w:val="333333"/>
          <w:sz w:val="24"/>
          <w:szCs w:val="24"/>
        </w:rPr>
        <w:t xml:space="preserve">Susie Cooper Information Site. </w:t>
      </w:r>
    </w:p>
    <w:p w14:paraId="2BB6E818" w14:textId="77777777" w:rsidR="00CC32D3" w:rsidRPr="00E25A67" w:rsidRDefault="00CC32D3" w:rsidP="00CC32D3">
      <w:pPr>
        <w:spacing w:after="0" w:line="240" w:lineRule="auto"/>
        <w:outlineLvl w:val="2"/>
        <w:rPr>
          <w:rFonts w:ascii="Arial" w:eastAsia="Times New Roman" w:hAnsi="Arial" w:cs="Arial"/>
          <w:bCs/>
          <w:sz w:val="24"/>
          <w:szCs w:val="24"/>
          <w:lang w:eastAsia="en-GB"/>
        </w:rPr>
      </w:pPr>
    </w:p>
    <w:p w14:paraId="22F2A1C2" w14:textId="77777777" w:rsidR="00CC32D3" w:rsidRPr="00E25A67" w:rsidRDefault="00CC32D3" w:rsidP="00DC63C0">
      <w:pPr>
        <w:spacing w:after="0" w:line="240" w:lineRule="auto"/>
        <w:outlineLvl w:val="2"/>
        <w:rPr>
          <w:rFonts w:ascii="Arial" w:hAnsi="Arial" w:cs="Arial"/>
          <w:color w:val="333333"/>
          <w:sz w:val="24"/>
          <w:szCs w:val="24"/>
        </w:rPr>
      </w:pPr>
    </w:p>
    <w:p w14:paraId="51345C6D" w14:textId="77777777" w:rsidR="00CC32D3" w:rsidRPr="00E25A67" w:rsidRDefault="00CC32D3" w:rsidP="00DC63C0">
      <w:pPr>
        <w:spacing w:after="0" w:line="240" w:lineRule="auto"/>
        <w:outlineLvl w:val="2"/>
        <w:rPr>
          <w:rFonts w:ascii="Arial" w:hAnsi="Arial" w:cs="Arial"/>
          <w:color w:val="333333"/>
          <w:sz w:val="24"/>
          <w:szCs w:val="24"/>
        </w:rPr>
      </w:pPr>
      <w:r w:rsidRPr="00E25A67">
        <w:rPr>
          <w:rFonts w:ascii="Arial" w:hAnsi="Arial" w:cs="Arial"/>
          <w:color w:val="333333"/>
          <w:sz w:val="24"/>
          <w:szCs w:val="24"/>
        </w:rPr>
        <w:t xml:space="preserve">In 1938 </w:t>
      </w:r>
      <w:r w:rsidR="006F3D76">
        <w:rPr>
          <w:rFonts w:ascii="Arial" w:hAnsi="Arial" w:cs="Arial"/>
          <w:color w:val="333333"/>
          <w:sz w:val="24"/>
          <w:szCs w:val="24"/>
        </w:rPr>
        <w:t>Cooper</w:t>
      </w:r>
      <w:r w:rsidRPr="00E25A67">
        <w:rPr>
          <w:rFonts w:ascii="Arial" w:hAnsi="Arial" w:cs="Arial"/>
          <w:color w:val="333333"/>
          <w:sz w:val="24"/>
          <w:szCs w:val="24"/>
        </w:rPr>
        <w:t xml:space="preserve"> developed a design called ‘Patricia Rose’</w:t>
      </w:r>
      <w:r w:rsidR="00786EF2" w:rsidRPr="00E25A67">
        <w:rPr>
          <w:rFonts w:ascii="Arial" w:hAnsi="Arial" w:cs="Arial"/>
          <w:color w:val="333333"/>
          <w:sz w:val="24"/>
          <w:szCs w:val="24"/>
        </w:rPr>
        <w:t>. The rose was applied by transfer as was the scalloped border finish.</w:t>
      </w:r>
    </w:p>
    <w:p w14:paraId="60CAB057" w14:textId="77777777" w:rsidR="00D86F1F" w:rsidRPr="00E25A67" w:rsidRDefault="00D86F1F" w:rsidP="00DC63C0">
      <w:pPr>
        <w:spacing w:after="0" w:line="240" w:lineRule="auto"/>
        <w:outlineLvl w:val="2"/>
        <w:rPr>
          <w:rFonts w:ascii="Arial" w:hAnsi="Arial" w:cs="Arial"/>
          <w:color w:val="333333"/>
          <w:sz w:val="24"/>
          <w:szCs w:val="24"/>
        </w:rPr>
      </w:pPr>
    </w:p>
    <w:p w14:paraId="5ADBE547" w14:textId="77777777" w:rsidR="00DC63C0" w:rsidRPr="00E25A67" w:rsidRDefault="00DC63C0" w:rsidP="00DC63C0">
      <w:pPr>
        <w:spacing w:after="0" w:line="240" w:lineRule="auto"/>
        <w:outlineLvl w:val="2"/>
        <w:rPr>
          <w:rFonts w:ascii="Arial" w:eastAsia="Times New Roman" w:hAnsi="Arial" w:cs="Arial"/>
          <w:b/>
          <w:bCs/>
          <w:color w:val="334D55"/>
          <w:sz w:val="24"/>
          <w:szCs w:val="24"/>
          <w:lang w:eastAsia="en-GB"/>
        </w:rPr>
      </w:pPr>
    </w:p>
    <w:p w14:paraId="40F7AF4E" w14:textId="77777777" w:rsidR="004D22BD" w:rsidRPr="00E25A67" w:rsidRDefault="002620A3" w:rsidP="004D22BD">
      <w:pPr>
        <w:spacing w:after="0" w:line="240" w:lineRule="auto"/>
        <w:outlineLvl w:val="2"/>
        <w:rPr>
          <w:rFonts w:ascii="Arial" w:eastAsia="Times New Roman" w:hAnsi="Arial" w:cs="Arial"/>
          <w:b/>
          <w:bCs/>
          <w:color w:val="334D55"/>
          <w:sz w:val="24"/>
          <w:szCs w:val="24"/>
          <w:lang w:eastAsia="en-GB"/>
        </w:rPr>
      </w:pPr>
      <w:r w:rsidRPr="00E25A67">
        <w:rPr>
          <w:rFonts w:ascii="Arial" w:hAnsi="Arial" w:cs="Arial"/>
          <w:noProof/>
          <w:color w:val="333333"/>
          <w:sz w:val="24"/>
          <w:szCs w:val="24"/>
          <w:lang w:val="en-US"/>
        </w:rPr>
        <w:drawing>
          <wp:anchor distT="0" distB="0" distL="114300" distR="114300" simplePos="0" relativeHeight="251660288" behindDoc="0" locked="0" layoutInCell="1" allowOverlap="1" wp14:anchorId="408CE35A" wp14:editId="77FADD57">
            <wp:simplePos x="0" y="0"/>
            <wp:positionH relativeFrom="margin">
              <wp:posOffset>3343275</wp:posOffset>
            </wp:positionH>
            <wp:positionV relativeFrom="paragraph">
              <wp:posOffset>3810</wp:posOffset>
            </wp:positionV>
            <wp:extent cx="1758950" cy="2028825"/>
            <wp:effectExtent l="0" t="0" r="0" b="9525"/>
            <wp:wrapSquare wrapText="bothSides"/>
            <wp:docPr id="5" name="Picture 5" descr="Kestrel Water P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strel Water Po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58950" cy="2028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0D2D5B" w14:textId="77777777" w:rsidR="004D22BD" w:rsidRPr="00E25A67" w:rsidRDefault="00C653F8" w:rsidP="002620A3">
      <w:pPr>
        <w:spacing w:after="0" w:line="240" w:lineRule="auto"/>
        <w:ind w:left="2160" w:firstLine="720"/>
        <w:outlineLvl w:val="2"/>
        <w:rPr>
          <w:rFonts w:ascii="Arial" w:eastAsia="Times New Roman" w:hAnsi="Arial" w:cs="Arial"/>
          <w:b/>
          <w:bCs/>
          <w:color w:val="334D55"/>
          <w:sz w:val="24"/>
          <w:szCs w:val="24"/>
          <w:lang w:eastAsia="en-GB"/>
        </w:rPr>
      </w:pPr>
      <w:r w:rsidRPr="00E25A67">
        <w:rPr>
          <w:rFonts w:ascii="Arial" w:eastAsia="Times New Roman" w:hAnsi="Arial" w:cs="Arial"/>
          <w:noProof/>
          <w:color w:val="333333"/>
          <w:sz w:val="24"/>
          <w:szCs w:val="24"/>
          <w:lang w:val="en-US"/>
        </w:rPr>
        <w:drawing>
          <wp:anchor distT="0" distB="0" distL="114300" distR="114300" simplePos="0" relativeHeight="251659264" behindDoc="0" locked="0" layoutInCell="1" allowOverlap="1" wp14:anchorId="6E0A5727" wp14:editId="1DBE5973">
            <wp:simplePos x="0" y="0"/>
            <wp:positionH relativeFrom="margin">
              <wp:align>left</wp:align>
            </wp:positionH>
            <wp:positionV relativeFrom="paragraph">
              <wp:posOffset>8890</wp:posOffset>
            </wp:positionV>
            <wp:extent cx="2581275" cy="1741170"/>
            <wp:effectExtent l="0" t="0" r="0" b="0"/>
            <wp:wrapSquare wrapText="bothSides"/>
            <wp:docPr id="4" name="Picture 4" descr="Spiral milk j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piral milk ju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13267" cy="176323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22BD" w:rsidRPr="00E25A67">
        <w:rPr>
          <w:rFonts w:ascii="Arial" w:eastAsia="Times New Roman" w:hAnsi="Arial" w:cs="Arial"/>
          <w:color w:val="333333"/>
          <w:sz w:val="24"/>
          <w:szCs w:val="24"/>
          <w:lang w:eastAsia="en-GB"/>
        </w:rPr>
        <w:t xml:space="preserve"> </w:t>
      </w:r>
    </w:p>
    <w:p w14:paraId="0991FD17" w14:textId="77777777" w:rsidR="004D22BD" w:rsidRPr="00E25A67" w:rsidRDefault="004D22BD" w:rsidP="004D22BD">
      <w:pPr>
        <w:spacing w:after="0" w:line="240" w:lineRule="auto"/>
        <w:rPr>
          <w:rFonts w:ascii="Arial" w:eastAsia="Times New Roman" w:hAnsi="Arial" w:cs="Arial"/>
          <w:b/>
          <w:bCs/>
          <w:color w:val="333333"/>
          <w:sz w:val="24"/>
          <w:szCs w:val="24"/>
          <w:lang w:eastAsia="en-GB"/>
        </w:rPr>
      </w:pPr>
      <w:r w:rsidRPr="00E25A67">
        <w:rPr>
          <w:rFonts w:ascii="Arial" w:eastAsia="Times New Roman" w:hAnsi="Arial" w:cs="Arial"/>
          <w:b/>
          <w:bCs/>
          <w:color w:val="333333"/>
          <w:sz w:val="24"/>
          <w:szCs w:val="24"/>
          <w:lang w:eastAsia="en-GB"/>
        </w:rPr>
        <w:br w:type="textWrapping" w:clear="all"/>
      </w:r>
    </w:p>
    <w:p w14:paraId="40A706BD" w14:textId="77777777" w:rsidR="00F64A8B" w:rsidRPr="00E25A67" w:rsidRDefault="00786EF2" w:rsidP="00F64A8B">
      <w:pPr>
        <w:rPr>
          <w:rFonts w:ascii="Arial" w:hAnsi="Arial" w:cs="Arial"/>
          <w:color w:val="333333"/>
          <w:sz w:val="24"/>
          <w:szCs w:val="24"/>
        </w:rPr>
      </w:pPr>
      <w:r w:rsidRPr="00E25A67">
        <w:rPr>
          <w:rFonts w:ascii="Arial" w:eastAsia="Times New Roman" w:hAnsi="Arial" w:cs="Arial"/>
          <w:bCs/>
          <w:color w:val="333333"/>
          <w:sz w:val="24"/>
          <w:szCs w:val="24"/>
          <w:lang w:eastAsia="en-GB"/>
        </w:rPr>
        <w:t>Patricia Rose</w:t>
      </w:r>
      <w:r w:rsidR="00F64A8B" w:rsidRPr="00E25A67">
        <w:rPr>
          <w:rFonts w:ascii="Arial" w:eastAsia="Times New Roman" w:hAnsi="Arial" w:cs="Arial"/>
          <w:bCs/>
          <w:color w:val="333333"/>
          <w:sz w:val="24"/>
          <w:szCs w:val="24"/>
          <w:lang w:eastAsia="en-GB"/>
        </w:rPr>
        <w:t>,</w:t>
      </w:r>
      <w:r w:rsidR="00A374B0">
        <w:rPr>
          <w:rFonts w:ascii="Arial" w:eastAsia="Times New Roman" w:hAnsi="Arial" w:cs="Arial"/>
          <w:bCs/>
          <w:color w:val="333333"/>
          <w:sz w:val="24"/>
          <w:szCs w:val="24"/>
          <w:lang w:eastAsia="en-GB"/>
        </w:rPr>
        <w:t xml:space="preserve"> images obtained via the</w:t>
      </w:r>
      <w:r w:rsidR="00F64A8B" w:rsidRPr="00E25A67">
        <w:rPr>
          <w:rFonts w:ascii="Arial" w:eastAsia="Times New Roman" w:hAnsi="Arial" w:cs="Arial"/>
          <w:bCs/>
          <w:color w:val="333333"/>
          <w:sz w:val="24"/>
          <w:szCs w:val="24"/>
          <w:lang w:eastAsia="en-GB"/>
        </w:rPr>
        <w:t xml:space="preserve"> </w:t>
      </w:r>
      <w:r w:rsidR="00F64A8B" w:rsidRPr="00E25A67">
        <w:rPr>
          <w:rFonts w:ascii="Arial" w:hAnsi="Arial" w:cs="Arial"/>
          <w:color w:val="333333"/>
          <w:sz w:val="24"/>
          <w:szCs w:val="24"/>
        </w:rPr>
        <w:t xml:space="preserve">Susie Cooper Information Site. </w:t>
      </w:r>
    </w:p>
    <w:p w14:paraId="62BA6104" w14:textId="77777777" w:rsidR="00347D2C" w:rsidRPr="00E25A67" w:rsidRDefault="00347D2C" w:rsidP="006610F6">
      <w:pPr>
        <w:rPr>
          <w:rFonts w:ascii="Arial" w:eastAsia="Times New Roman" w:hAnsi="Arial" w:cs="Arial"/>
          <w:bCs/>
          <w:color w:val="333333"/>
          <w:sz w:val="24"/>
          <w:szCs w:val="24"/>
          <w:lang w:eastAsia="en-GB"/>
        </w:rPr>
      </w:pPr>
    </w:p>
    <w:p w14:paraId="2328C6EC" w14:textId="77777777" w:rsidR="008F2B91" w:rsidRPr="00E25A67" w:rsidRDefault="00347D2C" w:rsidP="006610F6">
      <w:pPr>
        <w:rPr>
          <w:rFonts w:ascii="Arial" w:hAnsi="Arial" w:cs="Arial"/>
          <w:sz w:val="24"/>
          <w:szCs w:val="24"/>
        </w:rPr>
      </w:pPr>
      <w:r w:rsidRPr="00E25A67">
        <w:rPr>
          <w:rFonts w:ascii="Arial" w:hAnsi="Arial" w:cs="Arial"/>
          <w:sz w:val="24"/>
          <w:szCs w:val="24"/>
        </w:rPr>
        <w:t xml:space="preserve">It would appear that for both my father and for Cooper, it was extremely beneficial for them to have taken the routes that they took in order to gain the skills they needed to progress and develop within their chosen fields. </w:t>
      </w:r>
      <w:r w:rsidR="00440EE5" w:rsidRPr="00E25A67">
        <w:rPr>
          <w:rFonts w:ascii="Arial" w:hAnsi="Arial" w:cs="Arial"/>
          <w:sz w:val="24"/>
          <w:szCs w:val="24"/>
        </w:rPr>
        <w:t xml:space="preserve">They both </w:t>
      </w:r>
      <w:r w:rsidR="006F3D76">
        <w:rPr>
          <w:rFonts w:ascii="Arial" w:hAnsi="Arial" w:cs="Arial"/>
          <w:sz w:val="24"/>
          <w:szCs w:val="24"/>
        </w:rPr>
        <w:t>studied and learned their craft. T</w:t>
      </w:r>
      <w:r w:rsidR="00440EE5" w:rsidRPr="00E25A67">
        <w:rPr>
          <w:rFonts w:ascii="Arial" w:hAnsi="Arial" w:cs="Arial"/>
          <w:sz w:val="24"/>
          <w:szCs w:val="24"/>
        </w:rPr>
        <w:t>hey were both employed in a workshop environment with their hands taking advantage of their intellect (</w:t>
      </w:r>
      <w:proofErr w:type="spellStart"/>
      <w:r w:rsidR="00440EE5" w:rsidRPr="00E25A67">
        <w:rPr>
          <w:rFonts w:ascii="Arial" w:hAnsi="Arial" w:cs="Arial"/>
          <w:sz w:val="24"/>
          <w:szCs w:val="24"/>
        </w:rPr>
        <w:t>Freyling</w:t>
      </w:r>
      <w:proofErr w:type="spellEnd"/>
      <w:r w:rsidR="006F3D76">
        <w:rPr>
          <w:rFonts w:ascii="Arial" w:hAnsi="Arial" w:cs="Arial"/>
          <w:sz w:val="24"/>
          <w:szCs w:val="24"/>
        </w:rPr>
        <w:t>, 2011</w:t>
      </w:r>
      <w:r w:rsidR="00440EE5" w:rsidRPr="00E25A67">
        <w:rPr>
          <w:rFonts w:ascii="Arial" w:hAnsi="Arial" w:cs="Arial"/>
          <w:sz w:val="24"/>
          <w:szCs w:val="24"/>
        </w:rPr>
        <w:t xml:space="preserve">). They learned though repetition and undoubtedly a lot of challenging and arduous work on both their parts. </w:t>
      </w:r>
      <w:r w:rsidRPr="00E25A67">
        <w:rPr>
          <w:rFonts w:ascii="Arial" w:hAnsi="Arial" w:cs="Arial"/>
          <w:sz w:val="24"/>
          <w:szCs w:val="24"/>
        </w:rPr>
        <w:t xml:space="preserve">  </w:t>
      </w:r>
    </w:p>
    <w:p w14:paraId="6E6417DC" w14:textId="77777777" w:rsidR="00EA3C02" w:rsidRPr="00E25A67" w:rsidRDefault="00EA3C02" w:rsidP="00C653F8">
      <w:pPr>
        <w:spacing w:after="0" w:line="240" w:lineRule="auto"/>
        <w:outlineLvl w:val="2"/>
        <w:rPr>
          <w:rFonts w:ascii="Arial" w:eastAsia="Times New Roman" w:hAnsi="Arial" w:cs="Arial"/>
          <w:b/>
          <w:bCs/>
          <w:color w:val="334D55"/>
          <w:sz w:val="24"/>
          <w:szCs w:val="24"/>
          <w:lang w:eastAsia="en-GB"/>
        </w:rPr>
      </w:pPr>
    </w:p>
    <w:p w14:paraId="1ED5A50A" w14:textId="4F551EDB" w:rsidR="007561D1" w:rsidRPr="007561D1" w:rsidRDefault="00FA5294" w:rsidP="007561D1">
      <w:pPr>
        <w:ind w:left="720"/>
        <w:rPr>
          <w:rFonts w:ascii="Arial" w:hAnsi="Arial" w:cs="Arial"/>
          <w:i/>
          <w:sz w:val="24"/>
          <w:szCs w:val="24"/>
        </w:rPr>
      </w:pPr>
      <w:r w:rsidRPr="00E25A67">
        <w:rPr>
          <w:rFonts w:ascii="Arial" w:hAnsi="Arial" w:cs="Arial"/>
          <w:sz w:val="24"/>
          <w:szCs w:val="24"/>
        </w:rPr>
        <w:t>“</w:t>
      </w:r>
      <w:r w:rsidR="0077409A" w:rsidRPr="00E25A67">
        <w:rPr>
          <w:rFonts w:ascii="Arial" w:hAnsi="Arial" w:cs="Arial"/>
          <w:sz w:val="24"/>
          <w:szCs w:val="24"/>
        </w:rPr>
        <w:t xml:space="preserve">Doing anything both depends upon and exhibits knowing how to do it and through part but never the whole of knowing how to do it can subsequently be </w:t>
      </w:r>
      <w:r w:rsidR="0077409A" w:rsidRPr="00E25A67">
        <w:rPr>
          <w:rFonts w:ascii="Arial" w:hAnsi="Arial" w:cs="Arial"/>
          <w:sz w:val="24"/>
          <w:szCs w:val="24"/>
        </w:rPr>
        <w:lastRenderedPageBreak/>
        <w:t>reduced to knowledge in the form of rules and principles, these propositions are neither the spring of the activity nor are they in any direct sense regulators of the activity.</w:t>
      </w:r>
      <w:bookmarkStart w:id="4" w:name="_Hlk500681588"/>
      <w:r w:rsidRPr="00E25A67">
        <w:rPr>
          <w:rFonts w:ascii="Arial" w:hAnsi="Arial" w:cs="Arial"/>
          <w:sz w:val="24"/>
          <w:szCs w:val="24"/>
        </w:rPr>
        <w:t>”</w:t>
      </w:r>
      <w:r w:rsidR="007561D1">
        <w:rPr>
          <w:rFonts w:ascii="Arial" w:hAnsi="Arial" w:cs="Arial"/>
          <w:sz w:val="24"/>
          <w:szCs w:val="24"/>
        </w:rPr>
        <w:t xml:space="preserve"> (</w:t>
      </w:r>
      <w:proofErr w:type="spellStart"/>
      <w:r w:rsidR="007561D1">
        <w:rPr>
          <w:rFonts w:ascii="Arial" w:hAnsi="Arial" w:cs="Arial"/>
          <w:sz w:val="24"/>
          <w:szCs w:val="24"/>
        </w:rPr>
        <w:t>Oakeshott</w:t>
      </w:r>
      <w:proofErr w:type="spellEnd"/>
      <w:r w:rsidR="0077409A" w:rsidRPr="00E25A67">
        <w:rPr>
          <w:rFonts w:ascii="Arial" w:hAnsi="Arial" w:cs="Arial"/>
          <w:sz w:val="24"/>
          <w:szCs w:val="24"/>
        </w:rPr>
        <w:t xml:space="preserve"> </w:t>
      </w:r>
      <w:r w:rsidR="007561D1">
        <w:rPr>
          <w:rFonts w:ascii="Arial" w:hAnsi="Arial" w:cs="Arial"/>
          <w:sz w:val="24"/>
          <w:szCs w:val="24"/>
        </w:rPr>
        <w:t xml:space="preserve">in </w:t>
      </w:r>
      <w:proofErr w:type="spellStart"/>
      <w:r w:rsidR="007561D1">
        <w:rPr>
          <w:rFonts w:ascii="Arial" w:hAnsi="Arial" w:cs="Arial"/>
          <w:sz w:val="24"/>
          <w:szCs w:val="24"/>
        </w:rPr>
        <w:t>Freyling</w:t>
      </w:r>
      <w:proofErr w:type="spellEnd"/>
      <w:r w:rsidR="007561D1">
        <w:rPr>
          <w:rFonts w:ascii="Arial" w:hAnsi="Arial" w:cs="Arial"/>
          <w:sz w:val="24"/>
          <w:szCs w:val="24"/>
        </w:rPr>
        <w:t xml:space="preserve">, </w:t>
      </w:r>
      <w:r w:rsidR="0077409A" w:rsidRPr="00E25A67">
        <w:rPr>
          <w:rFonts w:ascii="Arial" w:hAnsi="Arial" w:cs="Arial"/>
          <w:sz w:val="24"/>
          <w:szCs w:val="24"/>
        </w:rPr>
        <w:t>2011</w:t>
      </w:r>
      <w:r w:rsidR="007561D1">
        <w:rPr>
          <w:rFonts w:ascii="Arial" w:hAnsi="Arial" w:cs="Arial"/>
          <w:sz w:val="24"/>
          <w:szCs w:val="24"/>
        </w:rPr>
        <w:t>:</w:t>
      </w:r>
      <w:r w:rsidR="007561D1" w:rsidRPr="00E25A67">
        <w:rPr>
          <w:rFonts w:ascii="Arial" w:hAnsi="Arial" w:cs="Arial"/>
          <w:sz w:val="24"/>
          <w:szCs w:val="24"/>
        </w:rPr>
        <w:t>72</w:t>
      </w:r>
      <w:r w:rsidR="0077409A" w:rsidRPr="00E25A67">
        <w:rPr>
          <w:rFonts w:ascii="Arial" w:hAnsi="Arial" w:cs="Arial"/>
          <w:sz w:val="24"/>
          <w:szCs w:val="24"/>
        </w:rPr>
        <w:t xml:space="preserve">) </w:t>
      </w:r>
    </w:p>
    <w:bookmarkEnd w:id="4"/>
    <w:p w14:paraId="3F09C8A9" w14:textId="1EB98CA3" w:rsidR="007561D1" w:rsidRPr="007561D1" w:rsidRDefault="00FA5294" w:rsidP="007561D1">
      <w:pPr>
        <w:ind w:left="720"/>
        <w:rPr>
          <w:rFonts w:ascii="Arial" w:hAnsi="Arial" w:cs="Arial"/>
          <w:sz w:val="24"/>
          <w:szCs w:val="24"/>
        </w:rPr>
      </w:pPr>
      <w:r w:rsidRPr="00E25A67">
        <w:rPr>
          <w:rFonts w:ascii="Arial" w:hAnsi="Arial" w:cs="Arial"/>
          <w:sz w:val="24"/>
          <w:szCs w:val="24"/>
        </w:rPr>
        <w:t>“</w:t>
      </w:r>
      <w:r w:rsidR="0077409A" w:rsidRPr="00E25A67">
        <w:rPr>
          <w:rFonts w:ascii="Arial" w:hAnsi="Arial" w:cs="Arial"/>
          <w:sz w:val="24"/>
          <w:szCs w:val="24"/>
        </w:rPr>
        <w:t>They can be taught but are not the only things that can be learnt from the teacher. To work alongside a practised craftsman is an opportunity not only to learn the rules but to acquire also a direct knowledge of how he sets about his business and among other things a knowledge of how and when to apply the rules; and until that is acquired nothing of great value has been learned at all.</w:t>
      </w:r>
      <w:r w:rsidRPr="00E25A67">
        <w:rPr>
          <w:rFonts w:ascii="Arial" w:hAnsi="Arial" w:cs="Arial"/>
          <w:sz w:val="24"/>
          <w:szCs w:val="24"/>
        </w:rPr>
        <w:t>”</w:t>
      </w:r>
      <w:r w:rsidR="0077409A" w:rsidRPr="00E25A67">
        <w:rPr>
          <w:rFonts w:ascii="Arial" w:hAnsi="Arial" w:cs="Arial"/>
          <w:sz w:val="24"/>
          <w:szCs w:val="24"/>
        </w:rPr>
        <w:t xml:space="preserve"> </w:t>
      </w:r>
      <w:r w:rsidR="007561D1">
        <w:rPr>
          <w:rFonts w:ascii="Arial" w:hAnsi="Arial" w:cs="Arial"/>
          <w:sz w:val="24"/>
          <w:szCs w:val="24"/>
        </w:rPr>
        <w:t>(</w:t>
      </w:r>
      <w:proofErr w:type="spellStart"/>
      <w:r w:rsidR="007561D1">
        <w:rPr>
          <w:rFonts w:ascii="Arial" w:hAnsi="Arial" w:cs="Arial"/>
          <w:sz w:val="24"/>
          <w:szCs w:val="24"/>
        </w:rPr>
        <w:t>Oakeshott</w:t>
      </w:r>
      <w:proofErr w:type="spellEnd"/>
      <w:r w:rsidR="007561D1" w:rsidRPr="00E25A67">
        <w:rPr>
          <w:rFonts w:ascii="Arial" w:hAnsi="Arial" w:cs="Arial"/>
          <w:sz w:val="24"/>
          <w:szCs w:val="24"/>
        </w:rPr>
        <w:t xml:space="preserve"> </w:t>
      </w:r>
      <w:r w:rsidR="007561D1">
        <w:rPr>
          <w:rFonts w:ascii="Arial" w:hAnsi="Arial" w:cs="Arial"/>
          <w:sz w:val="24"/>
          <w:szCs w:val="24"/>
        </w:rPr>
        <w:t xml:space="preserve">in </w:t>
      </w:r>
      <w:proofErr w:type="spellStart"/>
      <w:r w:rsidR="007561D1">
        <w:rPr>
          <w:rFonts w:ascii="Arial" w:hAnsi="Arial" w:cs="Arial"/>
          <w:sz w:val="24"/>
          <w:szCs w:val="24"/>
        </w:rPr>
        <w:t>Freyling</w:t>
      </w:r>
      <w:proofErr w:type="spellEnd"/>
      <w:r w:rsidR="007561D1">
        <w:rPr>
          <w:rFonts w:ascii="Arial" w:hAnsi="Arial" w:cs="Arial"/>
          <w:sz w:val="24"/>
          <w:szCs w:val="24"/>
        </w:rPr>
        <w:t xml:space="preserve">, </w:t>
      </w:r>
      <w:r w:rsidR="007561D1" w:rsidRPr="00E25A67">
        <w:rPr>
          <w:rFonts w:ascii="Arial" w:hAnsi="Arial" w:cs="Arial"/>
          <w:sz w:val="24"/>
          <w:szCs w:val="24"/>
        </w:rPr>
        <w:t>2011</w:t>
      </w:r>
      <w:r w:rsidR="007561D1">
        <w:rPr>
          <w:rFonts w:ascii="Arial" w:hAnsi="Arial" w:cs="Arial"/>
          <w:sz w:val="24"/>
          <w:szCs w:val="24"/>
        </w:rPr>
        <w:t>:73</w:t>
      </w:r>
      <w:r w:rsidR="007561D1" w:rsidRPr="00E25A67">
        <w:rPr>
          <w:rFonts w:ascii="Arial" w:hAnsi="Arial" w:cs="Arial"/>
          <w:sz w:val="24"/>
          <w:szCs w:val="24"/>
        </w:rPr>
        <w:t xml:space="preserve">) </w:t>
      </w:r>
    </w:p>
    <w:p w14:paraId="3C1B5A3C" w14:textId="4EDAE82C" w:rsidR="00EA3C02" w:rsidRDefault="00E1791A" w:rsidP="007561D1">
      <w:pPr>
        <w:rPr>
          <w:rFonts w:ascii="Arial" w:hAnsi="Arial" w:cs="Arial"/>
          <w:sz w:val="24"/>
          <w:szCs w:val="24"/>
        </w:rPr>
      </w:pPr>
      <w:r w:rsidRPr="00E25A67">
        <w:rPr>
          <w:rFonts w:ascii="Arial" w:hAnsi="Arial" w:cs="Arial"/>
          <w:sz w:val="24"/>
          <w:szCs w:val="24"/>
        </w:rPr>
        <w:t>These excerpts</w:t>
      </w:r>
      <w:r w:rsidR="00E25A67" w:rsidRPr="00E25A67">
        <w:rPr>
          <w:rFonts w:ascii="Arial" w:hAnsi="Arial" w:cs="Arial"/>
          <w:sz w:val="24"/>
          <w:szCs w:val="24"/>
        </w:rPr>
        <w:t xml:space="preserve"> indicate that knowing how to carry out a task can be reduced to certain rules and principles. These rules can be applied but are not inflexible, they can be moulded and reformed. Whilst a skill or craft can be learned from teacher, tutor or lecturer, there are also opportunities for further development in working within an industry alongside a person with expertise, in other words a well-practised craftsperson</w:t>
      </w:r>
      <w:r w:rsidR="00A374B0">
        <w:rPr>
          <w:rFonts w:ascii="Arial" w:hAnsi="Arial" w:cs="Arial"/>
          <w:sz w:val="24"/>
          <w:szCs w:val="24"/>
        </w:rPr>
        <w:t>. As well as learning the rules around the practicalities of a craft or skill, equally importantly, the rules around the business of craft can be learned.</w:t>
      </w:r>
      <w:r w:rsidR="00E25A67" w:rsidRPr="00E25A67">
        <w:rPr>
          <w:rFonts w:ascii="Arial" w:hAnsi="Arial" w:cs="Arial"/>
          <w:sz w:val="24"/>
          <w:szCs w:val="24"/>
        </w:rPr>
        <w:t xml:space="preserve"> </w:t>
      </w:r>
      <w:r w:rsidRPr="00E25A67">
        <w:rPr>
          <w:rFonts w:ascii="Arial" w:hAnsi="Arial" w:cs="Arial"/>
          <w:sz w:val="24"/>
          <w:szCs w:val="24"/>
        </w:rPr>
        <w:t xml:space="preserve"> </w:t>
      </w:r>
    </w:p>
    <w:p w14:paraId="00619614" w14:textId="77777777" w:rsidR="00A374B0" w:rsidRDefault="00A374B0" w:rsidP="00E1791A">
      <w:pPr>
        <w:rPr>
          <w:rFonts w:ascii="Arial" w:hAnsi="Arial" w:cs="Arial"/>
          <w:sz w:val="24"/>
          <w:szCs w:val="24"/>
        </w:rPr>
      </w:pPr>
    </w:p>
    <w:p w14:paraId="3AC72E6B" w14:textId="77777777" w:rsidR="00A374B0" w:rsidRPr="00E25A67" w:rsidRDefault="00A374B0" w:rsidP="00E1791A">
      <w:pPr>
        <w:rPr>
          <w:rFonts w:ascii="Arial" w:hAnsi="Arial" w:cs="Arial"/>
          <w:sz w:val="24"/>
          <w:szCs w:val="24"/>
        </w:rPr>
      </w:pPr>
      <w:r>
        <w:rPr>
          <w:rFonts w:ascii="Arial" w:hAnsi="Arial" w:cs="Arial"/>
          <w:noProof/>
          <w:color w:val="001BA0"/>
          <w:sz w:val="20"/>
          <w:szCs w:val="20"/>
          <w:lang w:val="en-US"/>
        </w:rPr>
        <w:drawing>
          <wp:inline distT="0" distB="0" distL="0" distR="0" wp14:anchorId="2A7A4202" wp14:editId="2F43072B">
            <wp:extent cx="2409825" cy="1609725"/>
            <wp:effectExtent l="0" t="0" r="9525" b="9525"/>
            <wp:docPr id="15" name="Picture 15" descr="Image result for ron arad">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on arad">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09825" cy="1609725"/>
                    </a:xfrm>
                    <a:prstGeom prst="rect">
                      <a:avLst/>
                    </a:prstGeom>
                    <a:noFill/>
                    <a:ln>
                      <a:noFill/>
                    </a:ln>
                  </pic:spPr>
                </pic:pic>
              </a:graphicData>
            </a:graphic>
          </wp:inline>
        </w:drawing>
      </w:r>
    </w:p>
    <w:p w14:paraId="064C9EB6" w14:textId="77777777" w:rsidR="00883E7C" w:rsidRPr="00E25A67" w:rsidRDefault="008E799F" w:rsidP="00E1791A">
      <w:pPr>
        <w:rPr>
          <w:rFonts w:ascii="Arial" w:hAnsi="Arial" w:cs="Arial"/>
          <w:sz w:val="24"/>
          <w:szCs w:val="24"/>
        </w:rPr>
      </w:pPr>
      <w:r w:rsidRPr="00E25A67">
        <w:rPr>
          <w:rFonts w:ascii="Arial" w:hAnsi="Arial" w:cs="Arial"/>
          <w:sz w:val="24"/>
          <w:szCs w:val="24"/>
        </w:rPr>
        <w:t>Ron Arad was born in 1951 in Tel Aviv, he studied at Jerusalem Academy of Art</w:t>
      </w:r>
      <w:r w:rsidR="00EE4FB1" w:rsidRPr="00E25A67">
        <w:rPr>
          <w:rFonts w:ascii="Arial" w:hAnsi="Arial" w:cs="Arial"/>
          <w:sz w:val="24"/>
          <w:szCs w:val="24"/>
        </w:rPr>
        <w:t xml:space="preserve"> and then later at the Architectural Association in London. In 1994 through to 1999 he established Ron Arad Studio, design </w:t>
      </w:r>
      <w:proofErr w:type="spellStart"/>
      <w:r w:rsidR="00EE4FB1" w:rsidRPr="00E25A67">
        <w:rPr>
          <w:rFonts w:ascii="Arial" w:hAnsi="Arial" w:cs="Arial"/>
          <w:sz w:val="24"/>
          <w:szCs w:val="24"/>
        </w:rPr>
        <w:t>ans</w:t>
      </w:r>
      <w:proofErr w:type="spellEnd"/>
      <w:r w:rsidR="00EE4FB1" w:rsidRPr="00E25A67">
        <w:rPr>
          <w:rFonts w:ascii="Arial" w:hAnsi="Arial" w:cs="Arial"/>
          <w:sz w:val="24"/>
          <w:szCs w:val="24"/>
        </w:rPr>
        <w:t xml:space="preserve"> production unit in Italy.  In 1981 he co-founded One Off, a design and production studio with Caroline </w:t>
      </w:r>
      <w:proofErr w:type="spellStart"/>
      <w:r w:rsidR="00EE4FB1" w:rsidRPr="00E25A67">
        <w:rPr>
          <w:rFonts w:ascii="Arial" w:hAnsi="Arial" w:cs="Arial"/>
          <w:sz w:val="24"/>
          <w:szCs w:val="24"/>
        </w:rPr>
        <w:t>Thorman</w:t>
      </w:r>
      <w:proofErr w:type="spellEnd"/>
      <w:r w:rsidR="00EE4FB1" w:rsidRPr="00E25A67">
        <w:rPr>
          <w:rFonts w:ascii="Arial" w:hAnsi="Arial" w:cs="Arial"/>
          <w:sz w:val="24"/>
          <w:szCs w:val="24"/>
        </w:rPr>
        <w:t>, in 1989 this became Ron Arad Associates architecture and design practice. Ron Arad Architects was established along side Ron Arad Associates in 2008.</w:t>
      </w:r>
      <w:r w:rsidR="009B6858" w:rsidRPr="00E25A67">
        <w:rPr>
          <w:rFonts w:ascii="Arial" w:hAnsi="Arial" w:cs="Arial"/>
          <w:sz w:val="24"/>
          <w:szCs w:val="24"/>
        </w:rPr>
        <w:t xml:space="preserve"> He was also Professor of Design Product at the Royal Collage of Art in London until 2009.</w:t>
      </w:r>
      <w:r w:rsidR="00EE4FB1" w:rsidRPr="00E25A67">
        <w:rPr>
          <w:rFonts w:ascii="Arial" w:hAnsi="Arial" w:cs="Arial"/>
          <w:sz w:val="24"/>
          <w:szCs w:val="24"/>
        </w:rPr>
        <w:t xml:space="preserve"> </w:t>
      </w:r>
      <w:r w:rsidRPr="00E25A67">
        <w:rPr>
          <w:rFonts w:ascii="Arial" w:hAnsi="Arial" w:cs="Arial"/>
          <w:sz w:val="24"/>
          <w:szCs w:val="24"/>
        </w:rPr>
        <w:t xml:space="preserve"> </w:t>
      </w:r>
    </w:p>
    <w:p w14:paraId="447153D4" w14:textId="77777777" w:rsidR="00A970B5" w:rsidRPr="00E25A67" w:rsidRDefault="009B6858" w:rsidP="00A970B5">
      <w:pPr>
        <w:pStyle w:val="NormalWeb"/>
        <w:spacing w:line="300" w:lineRule="atLeast"/>
        <w:rPr>
          <w:rFonts w:ascii="Arial" w:hAnsi="Arial" w:cs="Arial"/>
          <w:color w:val="222222"/>
        </w:rPr>
      </w:pPr>
      <w:r w:rsidRPr="00E25A67">
        <w:rPr>
          <w:rFonts w:ascii="Arial" w:hAnsi="Arial" w:cs="Arial"/>
          <w:color w:val="222222"/>
        </w:rPr>
        <w:t>He</w:t>
      </w:r>
      <w:r w:rsidR="00A970B5" w:rsidRPr="00E25A67">
        <w:rPr>
          <w:rFonts w:ascii="Arial" w:hAnsi="Arial" w:cs="Arial"/>
          <w:color w:val="222222"/>
        </w:rPr>
        <w:t xml:space="preserve"> was awarded the 2011 London Design Week Medal for design excellence and was became a Royal Academician of the Royal Academy of Arts in 2013.</w:t>
      </w:r>
    </w:p>
    <w:p w14:paraId="4AA9D032" w14:textId="77777777" w:rsidR="003B31AF" w:rsidRPr="00E25A67" w:rsidRDefault="009B6858" w:rsidP="00A970B5">
      <w:pPr>
        <w:pStyle w:val="NormalWeb"/>
        <w:spacing w:line="300" w:lineRule="atLeast"/>
        <w:rPr>
          <w:rFonts w:ascii="Arial" w:hAnsi="Arial" w:cs="Arial"/>
          <w:color w:val="222222"/>
        </w:rPr>
      </w:pPr>
      <w:r w:rsidRPr="00E25A67">
        <w:rPr>
          <w:rFonts w:ascii="Arial" w:hAnsi="Arial" w:cs="Arial"/>
          <w:color w:val="222222"/>
        </w:rPr>
        <w:t xml:space="preserve">He was put in the forefront of contemporary design and architecture with his constant experimentation with steel, aluminium and polyamide alongside his re-thinking of the structure and forms of furniture. Ron Arad designs for numerous international companies as well as creating limited edition works in his studio. His designed pieces of public art are displayed in a number of locations including </w:t>
      </w:r>
      <w:r w:rsidR="00B6011E" w:rsidRPr="00E25A67">
        <w:rPr>
          <w:rFonts w:ascii="Arial" w:hAnsi="Arial" w:cs="Arial"/>
          <w:color w:val="222222"/>
        </w:rPr>
        <w:t>his sculptural works,</w:t>
      </w:r>
      <w:r w:rsidRPr="00E25A67">
        <w:rPr>
          <w:rFonts w:ascii="Arial" w:hAnsi="Arial" w:cs="Arial"/>
          <w:color w:val="222222"/>
        </w:rPr>
        <w:t xml:space="preserve"> </w:t>
      </w:r>
      <w:proofErr w:type="spellStart"/>
      <w:r w:rsidRPr="00E25A67">
        <w:rPr>
          <w:rFonts w:ascii="Arial" w:hAnsi="Arial" w:cs="Arial"/>
          <w:color w:val="222222"/>
        </w:rPr>
        <w:t>Vortext</w:t>
      </w:r>
      <w:proofErr w:type="spellEnd"/>
      <w:r w:rsidRPr="00E25A67">
        <w:rPr>
          <w:rFonts w:ascii="Arial" w:hAnsi="Arial" w:cs="Arial"/>
          <w:color w:val="222222"/>
        </w:rPr>
        <w:t xml:space="preserve"> in Seoul, Korea and </w:t>
      </w:r>
      <w:proofErr w:type="spellStart"/>
      <w:r w:rsidR="00B6011E" w:rsidRPr="00E25A67">
        <w:rPr>
          <w:rFonts w:ascii="Arial" w:hAnsi="Arial" w:cs="Arial"/>
          <w:color w:val="222222"/>
        </w:rPr>
        <w:t>Kesher</w:t>
      </w:r>
      <w:proofErr w:type="spellEnd"/>
      <w:r w:rsidR="00B6011E" w:rsidRPr="00E25A67">
        <w:rPr>
          <w:rFonts w:ascii="Arial" w:hAnsi="Arial" w:cs="Arial"/>
          <w:color w:val="222222"/>
        </w:rPr>
        <w:t xml:space="preserve"> at Tel Aviv University.</w:t>
      </w:r>
    </w:p>
    <w:p w14:paraId="6FA4E262" w14:textId="5EEAECF3" w:rsidR="003B31AF" w:rsidRPr="00E25A67" w:rsidRDefault="003B31AF" w:rsidP="00A970B5">
      <w:pPr>
        <w:pStyle w:val="NormalWeb"/>
        <w:spacing w:line="300" w:lineRule="atLeast"/>
        <w:rPr>
          <w:rFonts w:ascii="Arial" w:eastAsiaTheme="minorHAnsi" w:hAnsi="Arial" w:cs="Arial"/>
          <w:lang w:eastAsia="en-US"/>
        </w:rPr>
      </w:pPr>
      <w:r w:rsidRPr="00E25A67">
        <w:rPr>
          <w:rFonts w:ascii="Arial" w:hAnsi="Arial" w:cs="Arial"/>
          <w:color w:val="222222"/>
        </w:rPr>
        <w:lastRenderedPageBreak/>
        <w:t xml:space="preserve">To the question </w:t>
      </w:r>
      <w:r w:rsidR="00FA5294" w:rsidRPr="00E25A67">
        <w:rPr>
          <w:rFonts w:ascii="Arial" w:hAnsi="Arial" w:cs="Arial"/>
          <w:color w:val="222222"/>
        </w:rPr>
        <w:t>“</w:t>
      </w:r>
      <w:r w:rsidRPr="00E25A67">
        <w:rPr>
          <w:rFonts w:ascii="Arial" w:hAnsi="Arial" w:cs="Arial"/>
          <w:color w:val="222222"/>
        </w:rPr>
        <w:t>How do you feel about people trying to define you: ‘Is he a designer? An architect?’ Are you afraid you will be judged as a bad artist, dab designer, and bad architect?</w:t>
      </w:r>
      <w:r w:rsidR="00FA5294" w:rsidRPr="00E25A67">
        <w:rPr>
          <w:rFonts w:ascii="Arial" w:hAnsi="Arial" w:cs="Arial"/>
          <w:color w:val="222222"/>
        </w:rPr>
        <w:t>”</w:t>
      </w:r>
      <w:r w:rsidR="007561D1">
        <w:rPr>
          <w:rFonts w:ascii="Arial" w:hAnsi="Arial" w:cs="Arial"/>
          <w:color w:val="222222"/>
        </w:rPr>
        <w:t xml:space="preserve"> (</w:t>
      </w:r>
      <w:proofErr w:type="spellStart"/>
      <w:r w:rsidR="007561D1">
        <w:rPr>
          <w:rFonts w:ascii="Arial" w:hAnsi="Arial" w:cs="Arial"/>
          <w:color w:val="222222"/>
        </w:rPr>
        <w:t>Jousset</w:t>
      </w:r>
      <w:proofErr w:type="spellEnd"/>
      <w:r w:rsidRPr="00E25A67">
        <w:rPr>
          <w:rFonts w:ascii="Arial" w:hAnsi="Arial" w:cs="Arial"/>
          <w:color w:val="222222"/>
        </w:rPr>
        <w:t xml:space="preserve"> </w:t>
      </w:r>
      <w:r w:rsidR="00353083" w:rsidRPr="00E25A67">
        <w:rPr>
          <w:rFonts w:ascii="Arial" w:hAnsi="Arial" w:cs="Arial"/>
          <w:color w:val="222222"/>
        </w:rPr>
        <w:t xml:space="preserve">in </w:t>
      </w:r>
      <w:proofErr w:type="spellStart"/>
      <w:r w:rsidR="00353083" w:rsidRPr="00E25A67">
        <w:rPr>
          <w:rFonts w:ascii="Arial" w:hAnsi="Arial" w:cs="Arial"/>
          <w:color w:val="222222"/>
        </w:rPr>
        <w:t>Anton</w:t>
      </w:r>
      <w:r w:rsidR="007561D1">
        <w:rPr>
          <w:rFonts w:ascii="Arial" w:hAnsi="Arial" w:cs="Arial"/>
          <w:color w:val="222222"/>
        </w:rPr>
        <w:t>elli</w:t>
      </w:r>
      <w:proofErr w:type="spellEnd"/>
      <w:r w:rsidR="007561D1">
        <w:rPr>
          <w:rFonts w:ascii="Arial" w:hAnsi="Arial" w:cs="Arial"/>
          <w:color w:val="222222"/>
        </w:rPr>
        <w:t>, 2009:</w:t>
      </w:r>
      <w:r w:rsidR="00353083" w:rsidRPr="00E25A67">
        <w:rPr>
          <w:rFonts w:ascii="Arial" w:eastAsiaTheme="minorHAnsi" w:hAnsi="Arial" w:cs="Arial"/>
          <w:lang w:eastAsia="en-US"/>
        </w:rPr>
        <w:t>69/70) Ron Arad replied:</w:t>
      </w:r>
    </w:p>
    <w:p w14:paraId="238DA9BD" w14:textId="77777777" w:rsidR="00FA5294" w:rsidRPr="00E25A67" w:rsidRDefault="00FA5294" w:rsidP="00FA5294">
      <w:pPr>
        <w:pStyle w:val="NormalWeb"/>
        <w:spacing w:line="300" w:lineRule="atLeast"/>
        <w:ind w:left="720"/>
        <w:rPr>
          <w:rFonts w:ascii="Arial" w:eastAsiaTheme="minorHAnsi" w:hAnsi="Arial" w:cs="Arial"/>
          <w:lang w:eastAsia="en-US"/>
        </w:rPr>
      </w:pPr>
      <w:r w:rsidRPr="00E25A67">
        <w:rPr>
          <w:rFonts w:ascii="Arial" w:eastAsiaTheme="minorHAnsi" w:hAnsi="Arial" w:cs="Arial"/>
          <w:lang w:eastAsia="en-US"/>
        </w:rPr>
        <w:t>“</w:t>
      </w:r>
      <w:r w:rsidR="00353083" w:rsidRPr="00E25A67">
        <w:rPr>
          <w:rFonts w:ascii="Arial" w:eastAsiaTheme="minorHAnsi" w:hAnsi="Arial" w:cs="Arial"/>
          <w:lang w:eastAsia="en-US"/>
        </w:rPr>
        <w:t xml:space="preserve">I look forward to being judged as a good architect, good artist, and good designer. When you go into the studio, there are no borders between these functions – you don’t need a passport to </w:t>
      </w:r>
      <w:r w:rsidRPr="00E25A67">
        <w:rPr>
          <w:rFonts w:ascii="Arial" w:eastAsiaTheme="minorHAnsi" w:hAnsi="Arial" w:cs="Arial"/>
          <w:lang w:eastAsia="en-US"/>
        </w:rPr>
        <w:t>go from one to the other. I’m sorry if it makes life harder for people who like to put things in compartments.</w:t>
      </w:r>
    </w:p>
    <w:p w14:paraId="0CB56CF0" w14:textId="77777777" w:rsidR="00353083" w:rsidRPr="00E25A67" w:rsidRDefault="00FA5294" w:rsidP="00B6011E">
      <w:pPr>
        <w:pStyle w:val="NormalWeb"/>
        <w:spacing w:line="300" w:lineRule="atLeast"/>
        <w:ind w:left="720"/>
        <w:rPr>
          <w:rFonts w:ascii="Arial" w:eastAsiaTheme="minorHAnsi" w:hAnsi="Arial" w:cs="Arial"/>
          <w:lang w:eastAsia="en-US"/>
        </w:rPr>
      </w:pPr>
      <w:r w:rsidRPr="00E25A67">
        <w:rPr>
          <w:rFonts w:ascii="Arial" w:eastAsiaTheme="minorHAnsi" w:hAnsi="Arial" w:cs="Arial"/>
          <w:lang w:eastAsia="en-US"/>
        </w:rPr>
        <w:t>As I said before, I like to have fun. My office works like a kindergarten – which is my way of not having to go to work, so you don’t start the week groaning that it’s Monday. And that’s the basis of everything, this playground. I didn’t plan to enter the design world. I was working in an architectural office, and I did a piece called The Rover Chair. It’s a readymade, but that’s because it’s what I was able to d</w:t>
      </w:r>
      <w:r w:rsidR="00EF5F3F">
        <w:rPr>
          <w:rFonts w:ascii="Arial" w:eastAsiaTheme="minorHAnsi" w:hAnsi="Arial" w:cs="Arial"/>
          <w:lang w:eastAsia="en-US"/>
        </w:rPr>
        <w:t>o</w:t>
      </w:r>
      <w:r w:rsidRPr="00E25A67">
        <w:rPr>
          <w:rFonts w:ascii="Arial" w:eastAsiaTheme="minorHAnsi" w:hAnsi="Arial" w:cs="Arial"/>
          <w:lang w:eastAsia="en-US"/>
        </w:rPr>
        <w:t xml:space="preserve"> at the time; not because I had a plan to save the world by recycling, and not because I wanted to be a furniture designer. I just did it because I could.”</w:t>
      </w:r>
    </w:p>
    <w:p w14:paraId="2720EC49" w14:textId="77777777" w:rsidR="00883E7C" w:rsidRPr="00E25A67" w:rsidRDefault="00883E7C" w:rsidP="00E1791A">
      <w:pPr>
        <w:rPr>
          <w:rFonts w:ascii="Arial" w:hAnsi="Arial" w:cs="Arial"/>
          <w:sz w:val="24"/>
          <w:szCs w:val="24"/>
        </w:rPr>
      </w:pPr>
    </w:p>
    <w:p w14:paraId="35156FBB" w14:textId="77777777" w:rsidR="00304A96" w:rsidRPr="00E25A67" w:rsidRDefault="00A970B5" w:rsidP="00304A96">
      <w:pPr>
        <w:rPr>
          <w:rFonts w:ascii="Arial" w:hAnsi="Arial" w:cs="Arial"/>
          <w:sz w:val="24"/>
          <w:szCs w:val="24"/>
        </w:rPr>
      </w:pPr>
      <w:r w:rsidRPr="00E25A67">
        <w:rPr>
          <w:rFonts w:ascii="Arial" w:hAnsi="Arial" w:cs="Arial"/>
          <w:noProof/>
          <w:color w:val="0000FF"/>
          <w:sz w:val="24"/>
          <w:szCs w:val="24"/>
          <w:lang w:val="en-US"/>
        </w:rPr>
        <w:drawing>
          <wp:anchor distT="0" distB="0" distL="114300" distR="114300" simplePos="0" relativeHeight="251663360" behindDoc="0" locked="0" layoutInCell="1" allowOverlap="1" wp14:anchorId="3976B831" wp14:editId="1A84F2CA">
            <wp:simplePos x="914400" y="3819525"/>
            <wp:positionH relativeFrom="column">
              <wp:align>left</wp:align>
            </wp:positionH>
            <wp:positionV relativeFrom="paragraph">
              <wp:align>top</wp:align>
            </wp:positionV>
            <wp:extent cx="2381250" cy="1571625"/>
            <wp:effectExtent l="0" t="0" r="0" b="9525"/>
            <wp:wrapSquare wrapText="bothSides"/>
            <wp:docPr id="8" name="Picture 8" descr="http://www.ronarad.co.uk/resources/1170/Ron_Arad_Rover_Chair_1981_04_g_grid_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ronarad.co.uk/resources/1170/Ron_Arad_Rover_Chair_1981_04_g_grid_image.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81250" cy="1571625"/>
                    </a:xfrm>
                    <a:prstGeom prst="rect">
                      <a:avLst/>
                    </a:prstGeom>
                    <a:noFill/>
                    <a:ln>
                      <a:noFill/>
                    </a:ln>
                  </pic:spPr>
                </pic:pic>
              </a:graphicData>
            </a:graphic>
          </wp:anchor>
        </w:drawing>
      </w:r>
      <w:r w:rsidRPr="00E25A67">
        <w:rPr>
          <w:rFonts w:ascii="Arial" w:hAnsi="Arial" w:cs="Arial"/>
          <w:sz w:val="24"/>
          <w:szCs w:val="24"/>
        </w:rPr>
        <w:t>The Rover Chair 1981</w:t>
      </w:r>
      <w:r w:rsidR="00304A96">
        <w:rPr>
          <w:rFonts w:ascii="Arial" w:hAnsi="Arial" w:cs="Arial"/>
          <w:sz w:val="24"/>
          <w:szCs w:val="24"/>
        </w:rPr>
        <w:t xml:space="preserve"> – image obtained via </w:t>
      </w:r>
      <w:r w:rsidR="00304A96" w:rsidRPr="00E25A67">
        <w:rPr>
          <w:rFonts w:ascii="Arial" w:hAnsi="Arial" w:cs="Arial"/>
          <w:sz w:val="24"/>
          <w:szCs w:val="24"/>
        </w:rPr>
        <w:t>http://www.ronarad.co.uk/archive/</w:t>
      </w:r>
    </w:p>
    <w:p w14:paraId="126C3027" w14:textId="77777777" w:rsidR="00AC7C63" w:rsidRPr="00E25A67" w:rsidRDefault="00A970B5" w:rsidP="004C1A61">
      <w:pPr>
        <w:rPr>
          <w:rFonts w:ascii="Arial" w:hAnsi="Arial" w:cs="Arial"/>
          <w:sz w:val="24"/>
          <w:szCs w:val="24"/>
        </w:rPr>
      </w:pPr>
      <w:r w:rsidRPr="00E25A67">
        <w:rPr>
          <w:rFonts w:ascii="Arial" w:hAnsi="Arial" w:cs="Arial"/>
          <w:sz w:val="24"/>
          <w:szCs w:val="24"/>
        </w:rPr>
        <w:br w:type="textWrapping" w:clear="all"/>
      </w:r>
      <w:r w:rsidR="004C1A61" w:rsidRPr="00E25A67">
        <w:rPr>
          <w:rFonts w:ascii="Arial" w:hAnsi="Arial" w:cs="Arial"/>
          <w:sz w:val="24"/>
          <w:szCs w:val="24"/>
        </w:rPr>
        <w:t xml:space="preserve">Ron Arad – Bookworm – </w:t>
      </w:r>
      <w:r w:rsidR="00EF5F3F" w:rsidRPr="00E25A67">
        <w:rPr>
          <w:rFonts w:ascii="Arial" w:hAnsi="Arial" w:cs="Arial"/>
          <w:sz w:val="24"/>
          <w:szCs w:val="24"/>
        </w:rPr>
        <w:t>uncomplicated design</w:t>
      </w:r>
      <w:r w:rsidR="004C1A61" w:rsidRPr="00E25A67">
        <w:rPr>
          <w:rFonts w:ascii="Arial" w:hAnsi="Arial" w:cs="Arial"/>
          <w:sz w:val="24"/>
          <w:szCs w:val="24"/>
        </w:rPr>
        <w:t xml:space="preserve"> drawings and images indicating the</w:t>
      </w:r>
      <w:r w:rsidR="00EF5F3F">
        <w:rPr>
          <w:rFonts w:ascii="Arial" w:hAnsi="Arial" w:cs="Arial"/>
          <w:sz w:val="24"/>
          <w:szCs w:val="24"/>
        </w:rPr>
        <w:t xml:space="preserve"> possible positioning of this plastic piece as well as the </w:t>
      </w:r>
      <w:proofErr w:type="spellStart"/>
      <w:r w:rsidR="00EF5F3F">
        <w:rPr>
          <w:rFonts w:ascii="Arial" w:hAnsi="Arial" w:cs="Arial"/>
          <w:sz w:val="24"/>
          <w:szCs w:val="24"/>
        </w:rPr>
        <w:t>develoment</w:t>
      </w:r>
      <w:proofErr w:type="spellEnd"/>
      <w:r w:rsidR="004C1A61" w:rsidRPr="00E25A67">
        <w:rPr>
          <w:rFonts w:ascii="Arial" w:hAnsi="Arial" w:cs="Arial"/>
          <w:sz w:val="24"/>
          <w:szCs w:val="24"/>
        </w:rPr>
        <w:t>.</w:t>
      </w:r>
      <w:r w:rsidR="00304A96">
        <w:rPr>
          <w:rFonts w:ascii="Arial" w:hAnsi="Arial" w:cs="Arial"/>
          <w:sz w:val="24"/>
          <w:szCs w:val="24"/>
        </w:rPr>
        <w:t xml:space="preserve"> Images below obtained via </w:t>
      </w:r>
      <w:r w:rsidR="00304A96" w:rsidRPr="00E25A67">
        <w:rPr>
          <w:rFonts w:ascii="Arial" w:hAnsi="Arial" w:cs="Arial"/>
          <w:sz w:val="24"/>
          <w:szCs w:val="24"/>
        </w:rPr>
        <w:t>http://www.ronarad.co.uk/archive/</w:t>
      </w:r>
    </w:p>
    <w:p w14:paraId="5B800C20" w14:textId="77777777" w:rsidR="00AC7C63" w:rsidRPr="00E25A67" w:rsidRDefault="00B6011E" w:rsidP="00AC7C63">
      <w:pPr>
        <w:spacing w:after="0" w:line="240" w:lineRule="atLeast"/>
        <w:rPr>
          <w:rFonts w:ascii="Arial" w:eastAsia="Times New Roman" w:hAnsi="Arial" w:cs="Arial"/>
          <w:color w:val="969696"/>
          <w:sz w:val="24"/>
          <w:szCs w:val="24"/>
          <w:lang w:eastAsia="en-GB"/>
        </w:rPr>
      </w:pPr>
      <w:r w:rsidRPr="00E25A67">
        <w:rPr>
          <w:rFonts w:ascii="Arial" w:eastAsia="Times New Roman" w:hAnsi="Arial" w:cs="Arial"/>
          <w:color w:val="969696"/>
          <w:sz w:val="24"/>
          <w:szCs w:val="24"/>
          <w:lang w:eastAsia="en-GB"/>
        </w:rPr>
        <w:t xml:space="preserve">  </w:t>
      </w:r>
      <w:r w:rsidRPr="00E25A67">
        <w:rPr>
          <w:rFonts w:ascii="Arial" w:eastAsia="Times New Roman" w:hAnsi="Arial" w:cs="Arial"/>
          <w:noProof/>
          <w:color w:val="0000FF"/>
          <w:sz w:val="24"/>
          <w:szCs w:val="24"/>
          <w:lang w:val="en-US"/>
        </w:rPr>
        <w:drawing>
          <wp:inline distT="0" distB="0" distL="0" distR="0" wp14:anchorId="7962F1B1" wp14:editId="63DF09FC">
            <wp:extent cx="981075" cy="1143000"/>
            <wp:effectExtent l="0" t="0" r="9525" b="0"/>
            <wp:docPr id="10" name="Picture 10" descr="original">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riginal">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81075" cy="1143000"/>
                    </a:xfrm>
                    <a:prstGeom prst="rect">
                      <a:avLst/>
                    </a:prstGeom>
                    <a:noFill/>
                    <a:ln>
                      <a:noFill/>
                    </a:ln>
                  </pic:spPr>
                </pic:pic>
              </a:graphicData>
            </a:graphic>
          </wp:inline>
        </w:drawing>
      </w:r>
      <w:r w:rsidRPr="00E25A67">
        <w:rPr>
          <w:rFonts w:ascii="Arial" w:eastAsia="Times New Roman" w:hAnsi="Arial" w:cs="Arial"/>
          <w:noProof/>
          <w:color w:val="0000FF"/>
          <w:sz w:val="24"/>
          <w:szCs w:val="24"/>
          <w:lang w:val="en-US"/>
        </w:rPr>
        <w:drawing>
          <wp:inline distT="0" distB="0" distL="0" distR="0" wp14:anchorId="7E8EFDF5" wp14:editId="4EB1920B">
            <wp:extent cx="981075" cy="990600"/>
            <wp:effectExtent l="0" t="0" r="9525" b="0"/>
            <wp:docPr id="11" name="Picture 11" descr="original">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original">
                      <a:hlinkClick r:id="rId18"/>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81075" cy="990600"/>
                    </a:xfrm>
                    <a:prstGeom prst="rect">
                      <a:avLst/>
                    </a:prstGeom>
                    <a:noFill/>
                    <a:ln>
                      <a:noFill/>
                    </a:ln>
                  </pic:spPr>
                </pic:pic>
              </a:graphicData>
            </a:graphic>
          </wp:inline>
        </w:drawing>
      </w:r>
      <w:r w:rsidRPr="00E25A67">
        <w:rPr>
          <w:rFonts w:ascii="Arial" w:eastAsia="Times New Roman" w:hAnsi="Arial" w:cs="Arial"/>
          <w:noProof/>
          <w:color w:val="0000FF"/>
          <w:sz w:val="24"/>
          <w:szCs w:val="24"/>
          <w:lang w:val="en-US"/>
        </w:rPr>
        <w:drawing>
          <wp:inline distT="0" distB="0" distL="0" distR="0" wp14:anchorId="0D3C9B86" wp14:editId="692709E4">
            <wp:extent cx="981075" cy="1085850"/>
            <wp:effectExtent l="0" t="0" r="9525" b="0"/>
            <wp:docPr id="12" name="Picture 12" descr="original">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riginal">
                      <a:hlinkClick r:id="rId20"/>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981075" cy="1085850"/>
                    </a:xfrm>
                    <a:prstGeom prst="rect">
                      <a:avLst/>
                    </a:prstGeom>
                    <a:noFill/>
                    <a:ln>
                      <a:noFill/>
                    </a:ln>
                  </pic:spPr>
                </pic:pic>
              </a:graphicData>
            </a:graphic>
          </wp:inline>
        </w:drawing>
      </w:r>
      <w:r w:rsidRPr="00E25A67">
        <w:rPr>
          <w:rFonts w:ascii="Arial" w:eastAsia="Times New Roman" w:hAnsi="Arial" w:cs="Arial"/>
          <w:noProof/>
          <w:color w:val="0000FF"/>
          <w:sz w:val="24"/>
          <w:szCs w:val="24"/>
          <w:lang w:val="en-US"/>
        </w:rPr>
        <w:drawing>
          <wp:inline distT="0" distB="0" distL="0" distR="0" wp14:anchorId="19B36219" wp14:editId="11C70CA3">
            <wp:extent cx="981075" cy="1438275"/>
            <wp:effectExtent l="0" t="0" r="9525" b="9525"/>
            <wp:docPr id="13" name="Picture 13" descr="original">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original">
                      <a:hlinkClick r:id="rId22"/>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981075" cy="1438275"/>
                    </a:xfrm>
                    <a:prstGeom prst="rect">
                      <a:avLst/>
                    </a:prstGeom>
                    <a:noFill/>
                    <a:ln>
                      <a:noFill/>
                    </a:ln>
                  </pic:spPr>
                </pic:pic>
              </a:graphicData>
            </a:graphic>
          </wp:inline>
        </w:drawing>
      </w:r>
    </w:p>
    <w:p w14:paraId="5A5E1E29" w14:textId="77777777" w:rsidR="00B6011E" w:rsidRPr="00E25A67" w:rsidRDefault="00B6011E" w:rsidP="00AC7C63">
      <w:pPr>
        <w:spacing w:before="180" w:line="240" w:lineRule="atLeast"/>
        <w:rPr>
          <w:rFonts w:ascii="Arial" w:eastAsia="Times New Roman" w:hAnsi="Arial" w:cs="Arial"/>
          <w:color w:val="969696"/>
          <w:sz w:val="24"/>
          <w:szCs w:val="24"/>
          <w:lang w:eastAsia="en-GB"/>
        </w:rPr>
      </w:pPr>
    </w:p>
    <w:p w14:paraId="67B7F25E" w14:textId="77777777" w:rsidR="00B6011E" w:rsidRPr="00E25A67" w:rsidRDefault="00B6011E" w:rsidP="00AC7C63">
      <w:pPr>
        <w:spacing w:before="180" w:line="240" w:lineRule="atLeast"/>
        <w:rPr>
          <w:rFonts w:ascii="Arial" w:eastAsia="Times New Roman" w:hAnsi="Arial" w:cs="Arial"/>
          <w:color w:val="969696"/>
          <w:sz w:val="24"/>
          <w:szCs w:val="24"/>
          <w:lang w:eastAsia="en-GB"/>
        </w:rPr>
      </w:pPr>
      <w:r w:rsidRPr="00E25A67">
        <w:rPr>
          <w:rFonts w:ascii="Arial" w:eastAsia="Times New Roman" w:hAnsi="Arial" w:cs="Arial"/>
          <w:noProof/>
          <w:color w:val="969696"/>
          <w:sz w:val="24"/>
          <w:szCs w:val="24"/>
          <w:lang w:val="en-US"/>
        </w:rPr>
        <w:lastRenderedPageBreak/>
        <w:drawing>
          <wp:inline distT="0" distB="0" distL="0" distR="0" wp14:anchorId="1C3C7B7F" wp14:editId="575A660A">
            <wp:extent cx="1971675" cy="2409825"/>
            <wp:effectExtent l="0" t="0" r="9525" b="9525"/>
            <wp:docPr id="9" name="Picture 9" descr="Bookw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ookworm"/>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998175" cy="2442214"/>
                    </a:xfrm>
                    <a:prstGeom prst="rect">
                      <a:avLst/>
                    </a:prstGeom>
                    <a:noFill/>
                    <a:ln>
                      <a:noFill/>
                    </a:ln>
                  </pic:spPr>
                </pic:pic>
              </a:graphicData>
            </a:graphic>
          </wp:inline>
        </w:drawing>
      </w:r>
      <w:r w:rsidR="004C1A61" w:rsidRPr="00E25A67">
        <w:rPr>
          <w:rFonts w:ascii="Arial" w:eastAsia="Times New Roman" w:hAnsi="Arial" w:cs="Arial"/>
          <w:color w:val="969696"/>
          <w:sz w:val="24"/>
          <w:szCs w:val="24"/>
          <w:lang w:eastAsia="en-GB"/>
        </w:rPr>
        <w:t xml:space="preserve">   </w:t>
      </w:r>
      <w:r w:rsidR="004C1A61" w:rsidRPr="00E25A67">
        <w:rPr>
          <w:rFonts w:ascii="Arial" w:hAnsi="Arial" w:cs="Arial"/>
          <w:noProof/>
          <w:sz w:val="24"/>
          <w:szCs w:val="24"/>
          <w:lang w:val="en-US"/>
        </w:rPr>
        <w:drawing>
          <wp:inline distT="0" distB="0" distL="0" distR="0" wp14:anchorId="42098299" wp14:editId="01E3EFD1">
            <wp:extent cx="3305175" cy="2371407"/>
            <wp:effectExtent l="0" t="0" r="0" b="0"/>
            <wp:docPr id="14" name="Picture 14" descr="http://www.ronarad.co.uk/resources/409/1995_Ron_Arad_Galerie_Achenbach_project_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www.ronarad.co.uk/resources/409/1995_Ron_Arad_Galerie_Achenbach_project_image.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414835" cy="2450087"/>
                    </a:xfrm>
                    <a:prstGeom prst="rect">
                      <a:avLst/>
                    </a:prstGeom>
                    <a:noFill/>
                    <a:ln>
                      <a:noFill/>
                    </a:ln>
                  </pic:spPr>
                </pic:pic>
              </a:graphicData>
            </a:graphic>
          </wp:inline>
        </w:drawing>
      </w:r>
    </w:p>
    <w:p w14:paraId="16D9FA6F" w14:textId="77777777" w:rsidR="00B6011E" w:rsidRPr="00E25A67" w:rsidRDefault="00B6011E" w:rsidP="00AC7C63">
      <w:pPr>
        <w:spacing w:before="180" w:line="240" w:lineRule="atLeast"/>
        <w:rPr>
          <w:rFonts w:ascii="Arial" w:eastAsia="Times New Roman" w:hAnsi="Arial" w:cs="Arial"/>
          <w:color w:val="969696"/>
          <w:sz w:val="24"/>
          <w:szCs w:val="24"/>
          <w:lang w:eastAsia="en-GB"/>
        </w:rPr>
      </w:pPr>
    </w:p>
    <w:p w14:paraId="36AC982D" w14:textId="7BB9423A" w:rsidR="00EA3C02" w:rsidRPr="007561D1" w:rsidRDefault="00B744EE" w:rsidP="007561D1">
      <w:pPr>
        <w:spacing w:before="180" w:line="240" w:lineRule="atLeast"/>
        <w:rPr>
          <w:rFonts w:ascii="Arial" w:eastAsia="Times New Roman" w:hAnsi="Arial" w:cs="Arial"/>
          <w:sz w:val="24"/>
          <w:szCs w:val="24"/>
          <w:lang w:eastAsia="en-GB"/>
        </w:rPr>
      </w:pPr>
      <w:r w:rsidRPr="00E25A67">
        <w:rPr>
          <w:rFonts w:ascii="Arial" w:eastAsia="Times New Roman" w:hAnsi="Arial" w:cs="Arial"/>
          <w:sz w:val="24"/>
          <w:szCs w:val="24"/>
          <w:lang w:eastAsia="en-GB"/>
        </w:rPr>
        <w:t>Bookworm is a piece that has been developed</w:t>
      </w:r>
      <w:r w:rsidR="00E25A67" w:rsidRPr="00E25A67">
        <w:rPr>
          <w:rFonts w:ascii="Arial" w:eastAsia="Times New Roman" w:hAnsi="Arial" w:cs="Arial"/>
          <w:sz w:val="24"/>
          <w:szCs w:val="24"/>
          <w:lang w:eastAsia="en-GB"/>
        </w:rPr>
        <w:t xml:space="preserve"> and </w:t>
      </w:r>
      <w:proofErr w:type="gramStart"/>
      <w:r w:rsidR="00E25A67" w:rsidRPr="00E25A67">
        <w:rPr>
          <w:rFonts w:ascii="Arial" w:eastAsia="Times New Roman" w:hAnsi="Arial" w:cs="Arial"/>
          <w:sz w:val="24"/>
          <w:szCs w:val="24"/>
          <w:lang w:eastAsia="en-GB"/>
        </w:rPr>
        <w:t>recycled,</w:t>
      </w:r>
      <w:proofErr w:type="gramEnd"/>
      <w:r w:rsidR="00E25A67" w:rsidRPr="00E25A67">
        <w:rPr>
          <w:rFonts w:ascii="Arial" w:eastAsia="Times New Roman" w:hAnsi="Arial" w:cs="Arial"/>
          <w:sz w:val="24"/>
          <w:szCs w:val="24"/>
          <w:lang w:eastAsia="en-GB"/>
        </w:rPr>
        <w:t xml:space="preserve"> it is able to assume multiple shapes without compromise to </w:t>
      </w:r>
      <w:r w:rsidR="00A374B0" w:rsidRPr="00E25A67">
        <w:rPr>
          <w:rFonts w:ascii="Arial" w:eastAsia="Times New Roman" w:hAnsi="Arial" w:cs="Arial"/>
          <w:sz w:val="24"/>
          <w:szCs w:val="24"/>
          <w:lang w:eastAsia="en-GB"/>
        </w:rPr>
        <w:t>its</w:t>
      </w:r>
      <w:r w:rsidR="00E25A67" w:rsidRPr="00E25A67">
        <w:rPr>
          <w:rFonts w:ascii="Arial" w:eastAsia="Times New Roman" w:hAnsi="Arial" w:cs="Arial"/>
          <w:sz w:val="24"/>
          <w:szCs w:val="24"/>
          <w:lang w:eastAsia="en-GB"/>
        </w:rPr>
        <w:t xml:space="preserve"> strength or functionality.</w:t>
      </w:r>
      <w:r w:rsidRPr="00E25A67">
        <w:rPr>
          <w:rFonts w:ascii="Arial" w:eastAsia="Times New Roman" w:hAnsi="Arial" w:cs="Arial"/>
          <w:sz w:val="24"/>
          <w:szCs w:val="24"/>
          <w:lang w:eastAsia="en-GB"/>
        </w:rPr>
        <w:t xml:space="preserve"> </w:t>
      </w:r>
    </w:p>
    <w:p w14:paraId="1B105807" w14:textId="32943B72" w:rsidR="00EF5F3F" w:rsidRPr="00E25A67" w:rsidRDefault="00EF5F3F" w:rsidP="00E1791A">
      <w:pPr>
        <w:rPr>
          <w:rFonts w:ascii="Arial" w:hAnsi="Arial" w:cs="Arial"/>
          <w:sz w:val="24"/>
          <w:szCs w:val="24"/>
        </w:rPr>
      </w:pPr>
      <w:r w:rsidRPr="00E25A67">
        <w:rPr>
          <w:rFonts w:ascii="Arial" w:hAnsi="Arial" w:cs="Arial"/>
          <w:sz w:val="24"/>
          <w:szCs w:val="24"/>
        </w:rPr>
        <w:t xml:space="preserve">The </w:t>
      </w:r>
      <w:r w:rsidR="007561D1">
        <w:rPr>
          <w:rFonts w:ascii="Arial" w:hAnsi="Arial" w:cs="Arial"/>
          <w:sz w:val="24"/>
          <w:szCs w:val="24"/>
        </w:rPr>
        <w:t xml:space="preserve">OED </w:t>
      </w:r>
      <w:r w:rsidRPr="00E25A67">
        <w:rPr>
          <w:rFonts w:ascii="Arial" w:hAnsi="Arial" w:cs="Arial"/>
          <w:sz w:val="24"/>
          <w:szCs w:val="24"/>
        </w:rPr>
        <w:t xml:space="preserve">dictionary defines the word skill as having </w:t>
      </w:r>
      <w:r>
        <w:rPr>
          <w:rFonts w:ascii="Arial" w:hAnsi="Arial" w:cs="Arial"/>
          <w:sz w:val="24"/>
          <w:szCs w:val="24"/>
        </w:rPr>
        <w:t>‘</w:t>
      </w:r>
      <w:r w:rsidRPr="00E25A67">
        <w:rPr>
          <w:rFonts w:ascii="Arial" w:hAnsi="Arial" w:cs="Arial"/>
          <w:sz w:val="24"/>
          <w:szCs w:val="24"/>
        </w:rPr>
        <w:t>practised ability, expertness or technique</w:t>
      </w:r>
      <w:r>
        <w:rPr>
          <w:rFonts w:ascii="Arial" w:hAnsi="Arial" w:cs="Arial"/>
          <w:sz w:val="24"/>
          <w:szCs w:val="24"/>
        </w:rPr>
        <w:t>’</w:t>
      </w:r>
      <w:r w:rsidRPr="00E25A67">
        <w:rPr>
          <w:rFonts w:ascii="Arial" w:hAnsi="Arial" w:cs="Arial"/>
          <w:sz w:val="24"/>
          <w:szCs w:val="24"/>
        </w:rPr>
        <w:t xml:space="preserve"> with a secondary definition relating to craft and art etc. as requiring skill. Skill is having the ability and competence to carry out a task, skill can be grown and developed with experience, proficiency, expertise, talent and workmanship.</w:t>
      </w:r>
      <w:r w:rsidR="004A512A">
        <w:rPr>
          <w:rFonts w:ascii="Arial" w:hAnsi="Arial" w:cs="Arial"/>
          <w:sz w:val="24"/>
          <w:szCs w:val="24"/>
        </w:rPr>
        <w:t xml:space="preserve"> Skill is knowing how to carry out a task, meet your objective and to do it well. With the growth I automation we are at risk of losing our craftspeople and the skill that they have to share.</w:t>
      </w:r>
    </w:p>
    <w:p w14:paraId="5D0DBAB7" w14:textId="3D070222" w:rsidR="008F2B91" w:rsidRDefault="00EA3C02" w:rsidP="00EC6B22">
      <w:pPr>
        <w:ind w:left="720"/>
        <w:rPr>
          <w:rFonts w:ascii="Arial" w:hAnsi="Arial" w:cs="Arial"/>
          <w:sz w:val="24"/>
          <w:szCs w:val="24"/>
        </w:rPr>
      </w:pPr>
      <w:r w:rsidRPr="00E25A67">
        <w:rPr>
          <w:rFonts w:ascii="Arial" w:hAnsi="Arial" w:cs="Arial"/>
          <w:sz w:val="24"/>
          <w:szCs w:val="24"/>
        </w:rPr>
        <w:t>“</w:t>
      </w:r>
      <w:r w:rsidR="00EC6B22" w:rsidRPr="00E25A67">
        <w:rPr>
          <w:rFonts w:ascii="Arial" w:hAnsi="Arial" w:cs="Arial"/>
          <w:sz w:val="24"/>
          <w:szCs w:val="24"/>
        </w:rPr>
        <w:t>Every aspect of consumerism has a hacker shadow: a potential inversion, a repurposing. Consumerism, for instance, is keen on demographic buyer niche-targeting. ‘</w:t>
      </w:r>
      <w:proofErr w:type="spellStart"/>
      <w:r w:rsidR="00EC6B22" w:rsidRPr="00E25A67">
        <w:rPr>
          <w:rFonts w:ascii="Arial" w:hAnsi="Arial" w:cs="Arial"/>
          <w:sz w:val="24"/>
          <w:szCs w:val="24"/>
        </w:rPr>
        <w:t>Makerism</w:t>
      </w:r>
      <w:proofErr w:type="spellEnd"/>
      <w:r w:rsidR="00EC6B22" w:rsidRPr="00E25A67">
        <w:rPr>
          <w:rFonts w:ascii="Arial" w:hAnsi="Arial" w:cs="Arial"/>
          <w:sz w:val="24"/>
          <w:szCs w:val="24"/>
        </w:rPr>
        <w:t>’ (to coin a term) is keen on niches of non-commercial enthusiasts. One or two hobby eccentrics in every town can find aid and succour in vast online communities. So folk-hobbies that might silently dwindle away – flint-knapping, cornhusk-</w:t>
      </w:r>
      <w:proofErr w:type="gramStart"/>
      <w:r w:rsidR="00EC6B22" w:rsidRPr="00E25A67">
        <w:rPr>
          <w:rFonts w:ascii="Arial" w:hAnsi="Arial" w:cs="Arial"/>
          <w:sz w:val="24"/>
          <w:szCs w:val="24"/>
        </w:rPr>
        <w:t>weaving,</w:t>
      </w:r>
      <w:proofErr w:type="gramEnd"/>
      <w:r w:rsidR="00EC6B22" w:rsidRPr="00E25A67">
        <w:rPr>
          <w:rFonts w:ascii="Arial" w:hAnsi="Arial" w:cs="Arial"/>
          <w:sz w:val="24"/>
          <w:szCs w:val="24"/>
        </w:rPr>
        <w:t xml:space="preserve"> scrimshaw – transform into social-network practices</w:t>
      </w:r>
      <w:r w:rsidRPr="00E25A67">
        <w:rPr>
          <w:rFonts w:ascii="Arial" w:hAnsi="Arial" w:cs="Arial"/>
          <w:sz w:val="24"/>
          <w:szCs w:val="24"/>
        </w:rPr>
        <w:t>”</w:t>
      </w:r>
      <w:r w:rsidR="007561D1">
        <w:rPr>
          <w:rFonts w:ascii="Arial" w:hAnsi="Arial" w:cs="Arial"/>
          <w:sz w:val="24"/>
          <w:szCs w:val="24"/>
        </w:rPr>
        <w:t xml:space="preserve"> (Sterling</w:t>
      </w:r>
      <w:r w:rsidR="00EC6B22" w:rsidRPr="00E25A67">
        <w:rPr>
          <w:rFonts w:ascii="Arial" w:hAnsi="Arial" w:cs="Arial"/>
          <w:sz w:val="24"/>
          <w:szCs w:val="24"/>
        </w:rPr>
        <w:t xml:space="preserve"> </w:t>
      </w:r>
      <w:r w:rsidR="007561D1">
        <w:rPr>
          <w:rFonts w:ascii="Arial" w:hAnsi="Arial" w:cs="Arial"/>
          <w:sz w:val="24"/>
          <w:szCs w:val="24"/>
        </w:rPr>
        <w:t xml:space="preserve">in </w:t>
      </w:r>
      <w:proofErr w:type="spellStart"/>
      <w:r w:rsidR="007561D1">
        <w:rPr>
          <w:rFonts w:ascii="Arial" w:hAnsi="Arial" w:cs="Arial"/>
          <w:sz w:val="24"/>
          <w:szCs w:val="24"/>
        </w:rPr>
        <w:t>Charny</w:t>
      </w:r>
      <w:proofErr w:type="spellEnd"/>
      <w:r w:rsidR="007561D1">
        <w:rPr>
          <w:rFonts w:ascii="Arial" w:hAnsi="Arial" w:cs="Arial"/>
          <w:sz w:val="24"/>
          <w:szCs w:val="24"/>
        </w:rPr>
        <w:t xml:space="preserve">, </w:t>
      </w:r>
      <w:r w:rsidR="00883E7C" w:rsidRPr="00E25A67">
        <w:rPr>
          <w:rFonts w:ascii="Arial" w:hAnsi="Arial" w:cs="Arial"/>
          <w:sz w:val="24"/>
          <w:szCs w:val="24"/>
        </w:rPr>
        <w:t>2011</w:t>
      </w:r>
      <w:r w:rsidR="007561D1">
        <w:rPr>
          <w:rFonts w:ascii="Arial" w:hAnsi="Arial" w:cs="Arial"/>
          <w:sz w:val="24"/>
          <w:szCs w:val="24"/>
        </w:rPr>
        <w:t>:</w:t>
      </w:r>
      <w:r w:rsidR="00883E7C" w:rsidRPr="00E25A67">
        <w:rPr>
          <w:rFonts w:ascii="Arial" w:hAnsi="Arial" w:cs="Arial"/>
          <w:sz w:val="24"/>
          <w:szCs w:val="24"/>
        </w:rPr>
        <w:t xml:space="preserve">67)   </w:t>
      </w:r>
      <w:r w:rsidR="00EC6B22" w:rsidRPr="00E25A67">
        <w:rPr>
          <w:rFonts w:ascii="Arial" w:hAnsi="Arial" w:cs="Arial"/>
          <w:sz w:val="24"/>
          <w:szCs w:val="24"/>
        </w:rPr>
        <w:t xml:space="preserve"> </w:t>
      </w:r>
    </w:p>
    <w:p w14:paraId="50E9A55F" w14:textId="673216DC" w:rsidR="007561D1" w:rsidRPr="00E25A67" w:rsidRDefault="007561D1" w:rsidP="007561D1">
      <w:pPr>
        <w:rPr>
          <w:rFonts w:ascii="Arial" w:hAnsi="Arial" w:cs="Arial"/>
          <w:sz w:val="24"/>
          <w:szCs w:val="24"/>
        </w:rPr>
      </w:pPr>
      <w:r>
        <w:rPr>
          <w:rFonts w:ascii="Arial" w:hAnsi="Arial" w:cs="Arial"/>
          <w:sz w:val="24"/>
          <w:szCs w:val="24"/>
        </w:rPr>
        <w:t xml:space="preserve">Thus there are rules and principles that can be applied but certain skilled designers such as Ron Arad put these to one side in order to draw on other forms of inspiration and to explore where skills can take their practice. From Arad we can learn that we do not need to limit ourselves to just one area or one point of focus, once we have the required knowledge about a skill we can adapt this knowledge and continue with </w:t>
      </w:r>
      <w:proofErr w:type="gramStart"/>
      <w:r>
        <w:rPr>
          <w:rFonts w:ascii="Arial" w:hAnsi="Arial" w:cs="Arial"/>
          <w:sz w:val="24"/>
          <w:szCs w:val="24"/>
        </w:rPr>
        <w:t>self development</w:t>
      </w:r>
      <w:proofErr w:type="gramEnd"/>
      <w:r>
        <w:rPr>
          <w:rFonts w:ascii="Arial" w:hAnsi="Arial" w:cs="Arial"/>
          <w:sz w:val="24"/>
          <w:szCs w:val="24"/>
        </w:rPr>
        <w:t xml:space="preserve">. I do not have to label myself as just a </w:t>
      </w:r>
      <w:proofErr w:type="gramStart"/>
      <w:r>
        <w:rPr>
          <w:rFonts w:ascii="Arial" w:hAnsi="Arial" w:cs="Arial"/>
          <w:sz w:val="24"/>
          <w:szCs w:val="24"/>
        </w:rPr>
        <w:t>maker,</w:t>
      </w:r>
      <w:proofErr w:type="gramEnd"/>
      <w:r>
        <w:rPr>
          <w:rFonts w:ascii="Arial" w:hAnsi="Arial" w:cs="Arial"/>
          <w:sz w:val="24"/>
          <w:szCs w:val="24"/>
        </w:rPr>
        <w:t xml:space="preserve"> I could also be an artist, a designer, the director of my own empire. I can be experimental, push boundaries, have fun with my new knowledge, enjoy the skills that I have so far learned and strive to learn more; I can be my own maker.</w:t>
      </w:r>
    </w:p>
    <w:p w14:paraId="72C0E4D4" w14:textId="77777777" w:rsidR="00EA3C02" w:rsidRPr="00E25A67" w:rsidRDefault="00EA3C02" w:rsidP="00A34975">
      <w:pPr>
        <w:rPr>
          <w:rFonts w:ascii="Arial" w:hAnsi="Arial" w:cs="Arial"/>
          <w:sz w:val="24"/>
          <w:szCs w:val="24"/>
        </w:rPr>
      </w:pPr>
    </w:p>
    <w:p w14:paraId="6D179DDC" w14:textId="77777777" w:rsidR="00EA3C02" w:rsidRPr="00E25A67" w:rsidRDefault="00EA3C02" w:rsidP="00A34975">
      <w:pPr>
        <w:rPr>
          <w:rFonts w:ascii="Arial" w:hAnsi="Arial" w:cs="Arial"/>
          <w:sz w:val="24"/>
          <w:szCs w:val="24"/>
        </w:rPr>
      </w:pPr>
    </w:p>
    <w:p w14:paraId="3E100313" w14:textId="77777777" w:rsidR="00C653F8" w:rsidRPr="00E25A67" w:rsidRDefault="00C653F8" w:rsidP="006610F6">
      <w:pPr>
        <w:rPr>
          <w:rFonts w:ascii="Arial" w:hAnsi="Arial" w:cs="Arial"/>
          <w:sz w:val="24"/>
          <w:szCs w:val="24"/>
        </w:rPr>
      </w:pPr>
    </w:p>
    <w:p w14:paraId="0752B703" w14:textId="77777777" w:rsidR="00C653F8" w:rsidRPr="00E25A67" w:rsidRDefault="00C653F8" w:rsidP="006610F6">
      <w:pPr>
        <w:rPr>
          <w:rFonts w:ascii="Arial" w:hAnsi="Arial" w:cs="Arial"/>
          <w:sz w:val="24"/>
          <w:szCs w:val="24"/>
        </w:rPr>
      </w:pPr>
    </w:p>
    <w:p w14:paraId="0B43B008" w14:textId="77777777" w:rsidR="009500EC" w:rsidRPr="007561D1" w:rsidRDefault="009500EC" w:rsidP="007561D1">
      <w:pPr>
        <w:ind w:left="720" w:hanging="720"/>
        <w:rPr>
          <w:rFonts w:ascii="Arial" w:hAnsi="Arial" w:cs="Arial"/>
        </w:rPr>
      </w:pPr>
      <w:r w:rsidRPr="007561D1">
        <w:rPr>
          <w:rFonts w:ascii="Arial" w:hAnsi="Arial" w:cs="Arial"/>
        </w:rPr>
        <w:t>BIBLIOGRAPHY</w:t>
      </w:r>
    </w:p>
    <w:p w14:paraId="3EC4D063" w14:textId="77777777" w:rsidR="006F3D76" w:rsidRPr="007561D1" w:rsidRDefault="009D0648" w:rsidP="007561D1">
      <w:pPr>
        <w:ind w:left="720" w:hanging="720"/>
        <w:rPr>
          <w:rFonts w:ascii="Arial" w:hAnsi="Arial" w:cs="Arial"/>
        </w:rPr>
      </w:pPr>
      <w:proofErr w:type="spellStart"/>
      <w:proofErr w:type="gramStart"/>
      <w:r w:rsidRPr="007561D1">
        <w:rPr>
          <w:rFonts w:ascii="Arial" w:hAnsi="Arial" w:cs="Arial"/>
        </w:rPr>
        <w:t>Anscombe</w:t>
      </w:r>
      <w:proofErr w:type="spellEnd"/>
      <w:r w:rsidRPr="007561D1">
        <w:rPr>
          <w:rFonts w:ascii="Arial" w:hAnsi="Arial" w:cs="Arial"/>
        </w:rPr>
        <w:t>,</w:t>
      </w:r>
      <w:r w:rsidR="006F3D76" w:rsidRPr="007561D1">
        <w:rPr>
          <w:rFonts w:ascii="Arial" w:hAnsi="Arial" w:cs="Arial"/>
        </w:rPr>
        <w:t xml:space="preserve"> </w:t>
      </w:r>
      <w:r w:rsidRPr="007561D1">
        <w:rPr>
          <w:rFonts w:ascii="Arial" w:hAnsi="Arial" w:cs="Arial"/>
        </w:rPr>
        <w:t xml:space="preserve">I (1984) </w:t>
      </w:r>
      <w:r w:rsidRPr="007561D1">
        <w:rPr>
          <w:rFonts w:ascii="Arial" w:hAnsi="Arial" w:cs="Arial"/>
          <w:i/>
        </w:rPr>
        <w:t>A Woman’s Touch, Women in Design from 1860 to the present day.</w:t>
      </w:r>
      <w:proofErr w:type="gramEnd"/>
      <w:r w:rsidRPr="007561D1">
        <w:rPr>
          <w:rFonts w:ascii="Arial" w:hAnsi="Arial" w:cs="Arial"/>
          <w:i/>
        </w:rPr>
        <w:t xml:space="preserve"> </w:t>
      </w:r>
      <w:r w:rsidRPr="007561D1">
        <w:rPr>
          <w:rFonts w:ascii="Arial" w:hAnsi="Arial" w:cs="Arial"/>
        </w:rPr>
        <w:t>London: Virago Press Limited</w:t>
      </w:r>
      <w:r w:rsidR="006F3D76" w:rsidRPr="007561D1">
        <w:rPr>
          <w:rFonts w:ascii="Arial" w:hAnsi="Arial" w:cs="Arial"/>
        </w:rPr>
        <w:t xml:space="preserve"> </w:t>
      </w:r>
    </w:p>
    <w:p w14:paraId="1F7B499F" w14:textId="77777777" w:rsidR="009D0648" w:rsidRPr="007561D1" w:rsidRDefault="006F3D76" w:rsidP="007561D1">
      <w:pPr>
        <w:ind w:left="720" w:hanging="720"/>
        <w:rPr>
          <w:rFonts w:ascii="Arial" w:hAnsi="Arial" w:cs="Arial"/>
        </w:rPr>
      </w:pPr>
      <w:proofErr w:type="spellStart"/>
      <w:r w:rsidRPr="007561D1">
        <w:rPr>
          <w:rFonts w:ascii="Arial" w:hAnsi="Arial" w:cs="Arial"/>
        </w:rPr>
        <w:t>Antonelli</w:t>
      </w:r>
      <w:proofErr w:type="spellEnd"/>
      <w:r w:rsidRPr="007561D1">
        <w:rPr>
          <w:rFonts w:ascii="Arial" w:hAnsi="Arial" w:cs="Arial"/>
        </w:rPr>
        <w:t xml:space="preserve">, P (2009) </w:t>
      </w:r>
      <w:r w:rsidRPr="007561D1">
        <w:rPr>
          <w:rFonts w:ascii="Arial" w:hAnsi="Arial" w:cs="Arial"/>
          <w:i/>
        </w:rPr>
        <w:t xml:space="preserve">Ron Arad: No Discipline. </w:t>
      </w:r>
      <w:r w:rsidRPr="007561D1">
        <w:rPr>
          <w:rFonts w:ascii="Arial" w:hAnsi="Arial" w:cs="Arial"/>
        </w:rPr>
        <w:t>New York: The Museum of Modern Art, New York</w:t>
      </w:r>
    </w:p>
    <w:p w14:paraId="57C42291" w14:textId="77777777" w:rsidR="00C16F58" w:rsidRPr="007561D1" w:rsidRDefault="00EC6B22" w:rsidP="007561D1">
      <w:pPr>
        <w:ind w:left="720" w:hanging="720"/>
        <w:rPr>
          <w:rFonts w:ascii="Arial" w:hAnsi="Arial" w:cs="Arial"/>
        </w:rPr>
      </w:pPr>
      <w:proofErr w:type="gramStart"/>
      <w:r w:rsidRPr="007561D1">
        <w:rPr>
          <w:rFonts w:ascii="Arial" w:hAnsi="Arial" w:cs="Arial"/>
        </w:rPr>
        <w:t xml:space="preserve">Charny, D (2011) </w:t>
      </w:r>
      <w:r w:rsidRPr="007561D1">
        <w:rPr>
          <w:rFonts w:ascii="Arial" w:hAnsi="Arial" w:cs="Arial"/>
          <w:i/>
        </w:rPr>
        <w:t>Power of Making, the importance of being skilled.</w:t>
      </w:r>
      <w:proofErr w:type="gramEnd"/>
      <w:r w:rsidRPr="007561D1">
        <w:rPr>
          <w:rFonts w:ascii="Arial" w:hAnsi="Arial" w:cs="Arial"/>
          <w:i/>
        </w:rPr>
        <w:t xml:space="preserve"> </w:t>
      </w:r>
      <w:r w:rsidRPr="007561D1">
        <w:rPr>
          <w:rFonts w:ascii="Arial" w:hAnsi="Arial" w:cs="Arial"/>
        </w:rPr>
        <w:t>London: Victoria &amp; Albert Museum and the Crafts Council</w:t>
      </w:r>
    </w:p>
    <w:p w14:paraId="1A6EEB4C" w14:textId="77777777" w:rsidR="006F3D76" w:rsidRPr="007561D1" w:rsidRDefault="006F3D76" w:rsidP="007561D1">
      <w:pPr>
        <w:ind w:left="720" w:hanging="720"/>
        <w:rPr>
          <w:rFonts w:ascii="Arial" w:hAnsi="Arial" w:cs="Arial"/>
        </w:rPr>
      </w:pPr>
      <w:proofErr w:type="spellStart"/>
      <w:r w:rsidRPr="007561D1">
        <w:rPr>
          <w:rFonts w:ascii="Arial" w:hAnsi="Arial" w:cs="Arial"/>
        </w:rPr>
        <w:t>Freyling</w:t>
      </w:r>
      <w:proofErr w:type="spellEnd"/>
      <w:r w:rsidRPr="007561D1">
        <w:rPr>
          <w:rFonts w:ascii="Arial" w:hAnsi="Arial" w:cs="Arial"/>
        </w:rPr>
        <w:t>, C (2011)</w:t>
      </w:r>
      <w:r w:rsidRPr="007561D1">
        <w:rPr>
          <w:rFonts w:ascii="Arial" w:hAnsi="Arial" w:cs="Arial"/>
          <w:i/>
        </w:rPr>
        <w:t xml:space="preserve"> On </w:t>
      </w:r>
      <w:proofErr w:type="spellStart"/>
      <w:r w:rsidRPr="007561D1">
        <w:rPr>
          <w:rFonts w:ascii="Arial" w:hAnsi="Arial" w:cs="Arial"/>
          <w:i/>
        </w:rPr>
        <w:t>Craftmanship</w:t>
      </w:r>
      <w:proofErr w:type="spellEnd"/>
      <w:r w:rsidRPr="007561D1">
        <w:rPr>
          <w:rFonts w:ascii="Arial" w:hAnsi="Arial" w:cs="Arial"/>
          <w:i/>
        </w:rPr>
        <w:t xml:space="preserve">. </w:t>
      </w:r>
      <w:r w:rsidRPr="007561D1">
        <w:rPr>
          <w:rFonts w:ascii="Arial" w:hAnsi="Arial" w:cs="Arial"/>
        </w:rPr>
        <w:t>London: Oberon Books Ltd</w:t>
      </w:r>
    </w:p>
    <w:p w14:paraId="2C457530" w14:textId="77777777" w:rsidR="006F3D76" w:rsidRPr="007561D1" w:rsidRDefault="006F3D76" w:rsidP="007561D1">
      <w:pPr>
        <w:ind w:left="720" w:hanging="720"/>
        <w:rPr>
          <w:rFonts w:ascii="Arial" w:hAnsi="Arial" w:cs="Arial"/>
        </w:rPr>
      </w:pPr>
      <w:proofErr w:type="spellStart"/>
      <w:r w:rsidRPr="007561D1">
        <w:rPr>
          <w:rFonts w:ascii="Arial" w:hAnsi="Arial" w:cs="Arial"/>
        </w:rPr>
        <w:t>Frayling</w:t>
      </w:r>
      <w:proofErr w:type="spellEnd"/>
      <w:r w:rsidRPr="007561D1">
        <w:rPr>
          <w:rFonts w:ascii="Arial" w:hAnsi="Arial" w:cs="Arial"/>
        </w:rPr>
        <w:t xml:space="preserve">, C. (2011) ‘We must all return to the crafts’ in </w:t>
      </w:r>
      <w:proofErr w:type="spellStart"/>
      <w:r w:rsidRPr="007561D1">
        <w:rPr>
          <w:rFonts w:ascii="Arial" w:hAnsi="Arial" w:cs="Arial"/>
        </w:rPr>
        <w:t>Charny</w:t>
      </w:r>
      <w:proofErr w:type="spellEnd"/>
      <w:r w:rsidRPr="007561D1">
        <w:rPr>
          <w:rFonts w:ascii="Arial" w:hAnsi="Arial" w:cs="Arial"/>
        </w:rPr>
        <w:t xml:space="preserve"> D [</w:t>
      </w:r>
      <w:proofErr w:type="spellStart"/>
      <w:r w:rsidRPr="007561D1">
        <w:rPr>
          <w:rFonts w:ascii="Arial" w:hAnsi="Arial" w:cs="Arial"/>
        </w:rPr>
        <w:t>ed</w:t>
      </w:r>
      <w:proofErr w:type="spellEnd"/>
      <w:r w:rsidRPr="007561D1">
        <w:rPr>
          <w:rFonts w:ascii="Arial" w:hAnsi="Arial" w:cs="Arial"/>
        </w:rPr>
        <w:t xml:space="preserve">] </w:t>
      </w:r>
      <w:r w:rsidRPr="007561D1">
        <w:rPr>
          <w:rFonts w:ascii="Arial" w:hAnsi="Arial" w:cs="Arial"/>
          <w:i/>
        </w:rPr>
        <w:t xml:space="preserve">Power of Making, The importance of being skilled’ </w:t>
      </w:r>
      <w:r w:rsidRPr="007561D1">
        <w:rPr>
          <w:rFonts w:ascii="Arial" w:hAnsi="Arial" w:cs="Arial"/>
        </w:rPr>
        <w:t xml:space="preserve">London: V&amp;A Publishing: p31)  </w:t>
      </w:r>
    </w:p>
    <w:p w14:paraId="6B817276" w14:textId="18893450" w:rsidR="007561D1" w:rsidRPr="007561D1" w:rsidRDefault="007561D1" w:rsidP="007561D1">
      <w:pPr>
        <w:ind w:left="720" w:hanging="720"/>
        <w:rPr>
          <w:rFonts w:ascii="Arial" w:hAnsi="Arial" w:cs="Arial"/>
        </w:rPr>
      </w:pPr>
      <w:proofErr w:type="spellStart"/>
      <w:r w:rsidRPr="007561D1">
        <w:rPr>
          <w:rFonts w:ascii="Arial" w:hAnsi="Arial" w:cs="Arial"/>
        </w:rPr>
        <w:t>Jousset</w:t>
      </w:r>
      <w:proofErr w:type="spellEnd"/>
      <w:r w:rsidRPr="007561D1">
        <w:rPr>
          <w:rFonts w:ascii="Arial" w:hAnsi="Arial" w:cs="Arial"/>
        </w:rPr>
        <w:t xml:space="preserve">, M. Ron Arad in Conversation with Marie-Laure </w:t>
      </w:r>
      <w:proofErr w:type="spellStart"/>
      <w:r w:rsidRPr="007561D1">
        <w:rPr>
          <w:rFonts w:ascii="Arial" w:hAnsi="Arial" w:cs="Arial"/>
        </w:rPr>
        <w:t>Jousset</w:t>
      </w:r>
      <w:proofErr w:type="spellEnd"/>
      <w:r w:rsidRPr="007561D1">
        <w:rPr>
          <w:rFonts w:ascii="Arial" w:hAnsi="Arial" w:cs="Arial"/>
        </w:rPr>
        <w:t xml:space="preserve"> in </w:t>
      </w:r>
      <w:proofErr w:type="spellStart"/>
      <w:r w:rsidRPr="007561D1">
        <w:rPr>
          <w:rFonts w:ascii="Arial" w:hAnsi="Arial" w:cs="Arial"/>
        </w:rPr>
        <w:t>Antonelli</w:t>
      </w:r>
      <w:proofErr w:type="spellEnd"/>
      <w:r w:rsidRPr="007561D1">
        <w:rPr>
          <w:rFonts w:ascii="Arial" w:hAnsi="Arial" w:cs="Arial"/>
        </w:rPr>
        <w:t xml:space="preserve">, M (2009) </w:t>
      </w:r>
      <w:r w:rsidRPr="007561D1">
        <w:rPr>
          <w:rFonts w:ascii="Arial" w:hAnsi="Arial" w:cs="Arial"/>
          <w:i/>
        </w:rPr>
        <w:t xml:space="preserve">Ron Arad: No Discipline. </w:t>
      </w:r>
      <w:r w:rsidRPr="007561D1">
        <w:rPr>
          <w:rFonts w:ascii="Arial" w:hAnsi="Arial" w:cs="Arial"/>
        </w:rPr>
        <w:t xml:space="preserve"> New York, The Museum of Modern Art, New York</w:t>
      </w:r>
    </w:p>
    <w:p w14:paraId="7FAD7D36" w14:textId="77777777" w:rsidR="006F3D76" w:rsidRPr="007561D1" w:rsidRDefault="006F3D76" w:rsidP="007561D1">
      <w:pPr>
        <w:ind w:left="720" w:hanging="720"/>
        <w:rPr>
          <w:rFonts w:ascii="Arial" w:hAnsi="Arial" w:cs="Arial"/>
        </w:rPr>
      </w:pPr>
      <w:proofErr w:type="spellStart"/>
      <w:proofErr w:type="gramStart"/>
      <w:r w:rsidRPr="007561D1">
        <w:rPr>
          <w:rFonts w:ascii="Arial" w:hAnsi="Arial" w:cs="Arial"/>
        </w:rPr>
        <w:t>Oakeshott</w:t>
      </w:r>
      <w:proofErr w:type="spellEnd"/>
      <w:r w:rsidRPr="007561D1">
        <w:rPr>
          <w:rFonts w:ascii="Arial" w:hAnsi="Arial" w:cs="Arial"/>
        </w:rPr>
        <w:t xml:space="preserve">, M (1967) Rationalism in politics and other essays, ‘Rational Conduct’ in </w:t>
      </w:r>
      <w:proofErr w:type="spellStart"/>
      <w:r w:rsidRPr="007561D1">
        <w:rPr>
          <w:rFonts w:ascii="Arial" w:hAnsi="Arial" w:cs="Arial"/>
        </w:rPr>
        <w:t>Freyling</w:t>
      </w:r>
      <w:proofErr w:type="spellEnd"/>
      <w:r w:rsidRPr="007561D1">
        <w:rPr>
          <w:rFonts w:ascii="Arial" w:hAnsi="Arial" w:cs="Arial"/>
        </w:rPr>
        <w:t xml:space="preserve">, C (2011) </w:t>
      </w:r>
      <w:r w:rsidRPr="007561D1">
        <w:rPr>
          <w:rFonts w:ascii="Arial" w:hAnsi="Arial" w:cs="Arial"/>
          <w:i/>
        </w:rPr>
        <w:t xml:space="preserve">On </w:t>
      </w:r>
      <w:proofErr w:type="spellStart"/>
      <w:r w:rsidRPr="007561D1">
        <w:rPr>
          <w:rFonts w:ascii="Arial" w:hAnsi="Arial" w:cs="Arial"/>
          <w:i/>
        </w:rPr>
        <w:t>Craftmanship</w:t>
      </w:r>
      <w:proofErr w:type="spellEnd"/>
      <w:r w:rsidRPr="007561D1">
        <w:rPr>
          <w:rFonts w:ascii="Arial" w:hAnsi="Arial" w:cs="Arial"/>
          <w:i/>
        </w:rPr>
        <w:t>.</w:t>
      </w:r>
      <w:proofErr w:type="gramEnd"/>
      <w:r w:rsidRPr="007561D1">
        <w:rPr>
          <w:rFonts w:ascii="Arial" w:hAnsi="Arial" w:cs="Arial"/>
          <w:i/>
        </w:rPr>
        <w:t xml:space="preserve"> </w:t>
      </w:r>
      <w:r w:rsidRPr="007561D1">
        <w:rPr>
          <w:rFonts w:ascii="Arial" w:hAnsi="Arial" w:cs="Arial"/>
        </w:rPr>
        <w:t>London: Oberon Books Ltd</w:t>
      </w:r>
    </w:p>
    <w:p w14:paraId="3DA98B76" w14:textId="77777777" w:rsidR="006F3D76" w:rsidRPr="007561D1" w:rsidRDefault="006F3D76" w:rsidP="007561D1">
      <w:pPr>
        <w:ind w:left="720" w:hanging="720"/>
        <w:rPr>
          <w:rFonts w:ascii="Arial" w:hAnsi="Arial" w:cs="Arial"/>
        </w:rPr>
      </w:pPr>
      <w:proofErr w:type="spellStart"/>
      <w:r w:rsidRPr="007561D1">
        <w:rPr>
          <w:rFonts w:ascii="Arial" w:hAnsi="Arial" w:cs="Arial"/>
        </w:rPr>
        <w:t>Sennet</w:t>
      </w:r>
      <w:proofErr w:type="spellEnd"/>
      <w:r w:rsidRPr="007561D1">
        <w:rPr>
          <w:rFonts w:ascii="Arial" w:hAnsi="Arial" w:cs="Arial"/>
        </w:rPr>
        <w:t xml:space="preserve">, R (2008} </w:t>
      </w:r>
      <w:r w:rsidRPr="007561D1">
        <w:rPr>
          <w:rFonts w:ascii="Arial" w:hAnsi="Arial" w:cs="Arial"/>
          <w:i/>
        </w:rPr>
        <w:t xml:space="preserve">The Craftsman. </w:t>
      </w:r>
      <w:r w:rsidRPr="007561D1">
        <w:rPr>
          <w:rFonts w:ascii="Arial" w:hAnsi="Arial" w:cs="Arial"/>
        </w:rPr>
        <w:t>London: Yale University Press</w:t>
      </w:r>
    </w:p>
    <w:p w14:paraId="0422E604" w14:textId="75678B9B" w:rsidR="007561D1" w:rsidRPr="007561D1" w:rsidRDefault="007561D1" w:rsidP="007561D1">
      <w:pPr>
        <w:ind w:left="720" w:hanging="720"/>
        <w:rPr>
          <w:rFonts w:ascii="Arial" w:hAnsi="Arial" w:cs="Arial"/>
        </w:rPr>
      </w:pPr>
      <w:r w:rsidRPr="007561D1">
        <w:rPr>
          <w:rFonts w:ascii="Arial" w:hAnsi="Arial" w:cs="Arial"/>
        </w:rPr>
        <w:t xml:space="preserve">Sterling, B The Future of Making in </w:t>
      </w:r>
      <w:proofErr w:type="spellStart"/>
      <w:r w:rsidRPr="007561D1">
        <w:rPr>
          <w:rFonts w:ascii="Arial" w:hAnsi="Arial" w:cs="Arial"/>
        </w:rPr>
        <w:t>Charny</w:t>
      </w:r>
      <w:proofErr w:type="spellEnd"/>
      <w:r w:rsidRPr="007561D1">
        <w:rPr>
          <w:rFonts w:ascii="Arial" w:hAnsi="Arial" w:cs="Arial"/>
        </w:rPr>
        <w:t xml:space="preserve"> D (2011) </w:t>
      </w:r>
      <w:r w:rsidRPr="007561D1">
        <w:rPr>
          <w:rFonts w:ascii="Arial" w:hAnsi="Arial" w:cs="Arial"/>
          <w:i/>
        </w:rPr>
        <w:t xml:space="preserve">Power if Making, The importance of being skilled’ </w:t>
      </w:r>
      <w:r>
        <w:rPr>
          <w:rFonts w:ascii="Arial" w:hAnsi="Arial" w:cs="Arial"/>
        </w:rPr>
        <w:t>London: V&amp;A Publishing</w:t>
      </w:r>
      <w:r w:rsidRPr="007561D1">
        <w:rPr>
          <w:rFonts w:ascii="Arial" w:hAnsi="Arial" w:cs="Arial"/>
        </w:rPr>
        <w:t xml:space="preserve">   </w:t>
      </w:r>
    </w:p>
    <w:p w14:paraId="5E79DD12" w14:textId="77777777" w:rsidR="007561D1" w:rsidRPr="007561D1" w:rsidRDefault="007561D1" w:rsidP="006F3D76">
      <w:pPr>
        <w:ind w:left="720" w:hanging="720"/>
        <w:rPr>
          <w:rFonts w:ascii="Arial" w:hAnsi="Arial" w:cs="Arial"/>
        </w:rPr>
      </w:pPr>
    </w:p>
    <w:p w14:paraId="2C57F7AC" w14:textId="77777777" w:rsidR="008F2B91" w:rsidRPr="007561D1" w:rsidRDefault="008F2B91" w:rsidP="00F67C43">
      <w:pPr>
        <w:ind w:left="720" w:hanging="720"/>
        <w:rPr>
          <w:rFonts w:ascii="Arial" w:hAnsi="Arial" w:cs="Arial"/>
        </w:rPr>
      </w:pPr>
    </w:p>
    <w:p w14:paraId="45C5581A" w14:textId="77777777" w:rsidR="008F2B91" w:rsidRPr="007561D1" w:rsidRDefault="008F2B91" w:rsidP="00F67C43">
      <w:pPr>
        <w:ind w:left="720" w:hanging="720"/>
        <w:rPr>
          <w:rFonts w:ascii="Arial" w:hAnsi="Arial" w:cs="Arial"/>
        </w:rPr>
      </w:pPr>
      <w:r w:rsidRPr="007561D1">
        <w:rPr>
          <w:rFonts w:ascii="Arial" w:hAnsi="Arial" w:cs="Arial"/>
        </w:rPr>
        <w:t>WEBSITE</w:t>
      </w:r>
      <w:r w:rsidR="00EA3C02" w:rsidRPr="007561D1">
        <w:rPr>
          <w:rFonts w:ascii="Arial" w:hAnsi="Arial" w:cs="Arial"/>
        </w:rPr>
        <w:t>S</w:t>
      </w:r>
    </w:p>
    <w:bookmarkStart w:id="5" w:name="_Hlk500690110"/>
    <w:p w14:paraId="3ED1B663" w14:textId="77777777" w:rsidR="009D0648" w:rsidRPr="007561D1" w:rsidRDefault="009D0648" w:rsidP="00F67C43">
      <w:pPr>
        <w:ind w:left="720" w:hanging="720"/>
        <w:rPr>
          <w:rFonts w:ascii="Arial" w:hAnsi="Arial" w:cs="Arial"/>
        </w:rPr>
      </w:pPr>
      <w:r w:rsidRPr="007561D1">
        <w:rPr>
          <w:rFonts w:ascii="Arial" w:hAnsi="Arial" w:cs="Arial"/>
        </w:rPr>
        <w:fldChar w:fldCharType="begin"/>
      </w:r>
      <w:r w:rsidRPr="007561D1">
        <w:rPr>
          <w:rFonts w:ascii="Arial" w:hAnsi="Arial" w:cs="Arial"/>
        </w:rPr>
        <w:instrText xml:space="preserve"> HYPERLINK "http://www.susiecooper.net/%20" \t "_self" </w:instrText>
      </w:r>
      <w:r w:rsidRPr="007561D1">
        <w:rPr>
          <w:rFonts w:ascii="Arial" w:hAnsi="Arial" w:cs="Arial"/>
        </w:rPr>
        <w:fldChar w:fldCharType="separate"/>
      </w:r>
      <w:r w:rsidRPr="007561D1">
        <w:rPr>
          <w:rFonts w:ascii="Arial" w:hAnsi="Arial" w:cs="Arial"/>
          <w:u w:val="single"/>
        </w:rPr>
        <w:t>http://www.susiecooper.net/</w:t>
      </w:r>
      <w:r w:rsidRPr="007561D1">
        <w:rPr>
          <w:rFonts w:ascii="Arial" w:hAnsi="Arial" w:cs="Arial"/>
        </w:rPr>
        <w:fldChar w:fldCharType="end"/>
      </w:r>
      <w:bookmarkEnd w:id="5"/>
      <w:r w:rsidRPr="007561D1">
        <w:rPr>
          <w:rFonts w:ascii="Arial" w:hAnsi="Arial" w:cs="Arial"/>
        </w:rPr>
        <w:t xml:space="preserve"> Web site title: </w:t>
      </w:r>
      <w:bookmarkStart w:id="6" w:name="_Hlk500690053"/>
      <w:r w:rsidRPr="007561D1">
        <w:rPr>
          <w:rFonts w:ascii="Arial" w:hAnsi="Arial" w:cs="Arial"/>
        </w:rPr>
        <w:t>Susie Cooper Information Site</w:t>
      </w:r>
      <w:bookmarkEnd w:id="6"/>
    </w:p>
    <w:p w14:paraId="0E4EBEBF" w14:textId="77777777" w:rsidR="00A970B5" w:rsidRPr="007561D1" w:rsidRDefault="00A970B5" w:rsidP="00F67C43">
      <w:pPr>
        <w:ind w:left="720" w:hanging="720"/>
        <w:rPr>
          <w:rFonts w:ascii="Arial" w:hAnsi="Arial" w:cs="Arial"/>
        </w:rPr>
      </w:pPr>
      <w:bookmarkStart w:id="7" w:name="_Hlk500975574"/>
      <w:r w:rsidRPr="007561D1">
        <w:rPr>
          <w:rFonts w:ascii="Arial" w:hAnsi="Arial" w:cs="Arial"/>
        </w:rPr>
        <w:t>http://www.ronarad.co.uk/archive/</w:t>
      </w:r>
      <w:bookmarkEnd w:id="7"/>
    </w:p>
    <w:sectPr w:rsidR="00A970B5" w:rsidRPr="007561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游明朝">
    <w:panose1 w:val="00000000000000000000"/>
    <w:charset w:val="80"/>
    <w:family w:val="roman"/>
    <w:notTrueType/>
    <w:pitch w:val="default"/>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D27546A"/>
    <w:multiLevelType w:val="multilevel"/>
    <w:tmpl w:val="58CE6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10F6"/>
    <w:rsid w:val="000B184B"/>
    <w:rsid w:val="00164459"/>
    <w:rsid w:val="00172A59"/>
    <w:rsid w:val="001F5504"/>
    <w:rsid w:val="00200B37"/>
    <w:rsid w:val="002279C7"/>
    <w:rsid w:val="00232214"/>
    <w:rsid w:val="0023517E"/>
    <w:rsid w:val="002620A3"/>
    <w:rsid w:val="00304A96"/>
    <w:rsid w:val="00347D2C"/>
    <w:rsid w:val="00353083"/>
    <w:rsid w:val="003565DC"/>
    <w:rsid w:val="00393742"/>
    <w:rsid w:val="003B31AF"/>
    <w:rsid w:val="003C0BDD"/>
    <w:rsid w:val="003C4A99"/>
    <w:rsid w:val="003D1A82"/>
    <w:rsid w:val="003F0BF3"/>
    <w:rsid w:val="004039CF"/>
    <w:rsid w:val="00440EE5"/>
    <w:rsid w:val="0045564F"/>
    <w:rsid w:val="004A512A"/>
    <w:rsid w:val="004C1A61"/>
    <w:rsid w:val="004D22BD"/>
    <w:rsid w:val="00553BE1"/>
    <w:rsid w:val="005B56DB"/>
    <w:rsid w:val="005E480F"/>
    <w:rsid w:val="00600BF1"/>
    <w:rsid w:val="006610F6"/>
    <w:rsid w:val="006D2C3E"/>
    <w:rsid w:val="006F3D76"/>
    <w:rsid w:val="007561D1"/>
    <w:rsid w:val="0077409A"/>
    <w:rsid w:val="00774F13"/>
    <w:rsid w:val="007809F0"/>
    <w:rsid w:val="00786EF2"/>
    <w:rsid w:val="0083093B"/>
    <w:rsid w:val="008560BC"/>
    <w:rsid w:val="00860DCF"/>
    <w:rsid w:val="00883E7C"/>
    <w:rsid w:val="008A425B"/>
    <w:rsid w:val="008E799F"/>
    <w:rsid w:val="008F2B91"/>
    <w:rsid w:val="00910E59"/>
    <w:rsid w:val="00921F9E"/>
    <w:rsid w:val="00924822"/>
    <w:rsid w:val="009500EC"/>
    <w:rsid w:val="009632DB"/>
    <w:rsid w:val="009B6858"/>
    <w:rsid w:val="009C243E"/>
    <w:rsid w:val="009D0648"/>
    <w:rsid w:val="00A34975"/>
    <w:rsid w:val="00A374B0"/>
    <w:rsid w:val="00A970B5"/>
    <w:rsid w:val="00AC7C63"/>
    <w:rsid w:val="00B542C6"/>
    <w:rsid w:val="00B6011E"/>
    <w:rsid w:val="00B744EE"/>
    <w:rsid w:val="00BF5DB1"/>
    <w:rsid w:val="00C16F58"/>
    <w:rsid w:val="00C45479"/>
    <w:rsid w:val="00C60B36"/>
    <w:rsid w:val="00C653F8"/>
    <w:rsid w:val="00C7356F"/>
    <w:rsid w:val="00C8191E"/>
    <w:rsid w:val="00C8683F"/>
    <w:rsid w:val="00CC32D3"/>
    <w:rsid w:val="00D47567"/>
    <w:rsid w:val="00D7298B"/>
    <w:rsid w:val="00D86F1F"/>
    <w:rsid w:val="00DC63C0"/>
    <w:rsid w:val="00DF1616"/>
    <w:rsid w:val="00E1791A"/>
    <w:rsid w:val="00E25A67"/>
    <w:rsid w:val="00E770AE"/>
    <w:rsid w:val="00EA3C02"/>
    <w:rsid w:val="00EC4C04"/>
    <w:rsid w:val="00EC6B22"/>
    <w:rsid w:val="00EE4FB1"/>
    <w:rsid w:val="00EF0AC3"/>
    <w:rsid w:val="00EF5F3F"/>
    <w:rsid w:val="00F041E4"/>
    <w:rsid w:val="00F64A8B"/>
    <w:rsid w:val="00F67C43"/>
    <w:rsid w:val="00FA529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7D73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4A9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D2C3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9D0648"/>
    <w:rPr>
      <w:color w:val="0563C1" w:themeColor="hyperlink"/>
      <w:u w:val="single"/>
    </w:rPr>
  </w:style>
  <w:style w:type="character" w:customStyle="1" w:styleId="UnresolvedMention">
    <w:name w:val="Unresolved Mention"/>
    <w:basedOn w:val="DefaultParagraphFont"/>
    <w:uiPriority w:val="99"/>
    <w:semiHidden/>
    <w:unhideWhenUsed/>
    <w:rsid w:val="009D0648"/>
    <w:rPr>
      <w:color w:val="808080"/>
      <w:shd w:val="clear" w:color="auto" w:fill="E6E6E6"/>
    </w:rPr>
  </w:style>
  <w:style w:type="paragraph" w:styleId="NormalWeb">
    <w:name w:val="Normal (Web)"/>
    <w:basedOn w:val="Normal"/>
    <w:uiPriority w:val="99"/>
    <w:semiHidden/>
    <w:unhideWhenUsed/>
    <w:rsid w:val="00A970B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774F13"/>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74F13"/>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4A9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D2C3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9D0648"/>
    <w:rPr>
      <w:color w:val="0563C1" w:themeColor="hyperlink"/>
      <w:u w:val="single"/>
    </w:rPr>
  </w:style>
  <w:style w:type="character" w:customStyle="1" w:styleId="UnresolvedMention">
    <w:name w:val="Unresolved Mention"/>
    <w:basedOn w:val="DefaultParagraphFont"/>
    <w:uiPriority w:val="99"/>
    <w:semiHidden/>
    <w:unhideWhenUsed/>
    <w:rsid w:val="009D0648"/>
    <w:rPr>
      <w:color w:val="808080"/>
      <w:shd w:val="clear" w:color="auto" w:fill="E6E6E6"/>
    </w:rPr>
  </w:style>
  <w:style w:type="paragraph" w:styleId="NormalWeb">
    <w:name w:val="Normal (Web)"/>
    <w:basedOn w:val="Normal"/>
    <w:uiPriority w:val="99"/>
    <w:semiHidden/>
    <w:unhideWhenUsed/>
    <w:rsid w:val="00A970B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774F13"/>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74F13"/>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271882">
      <w:bodyDiv w:val="1"/>
      <w:marLeft w:val="0"/>
      <w:marRight w:val="0"/>
      <w:marTop w:val="0"/>
      <w:marBottom w:val="0"/>
      <w:divBdr>
        <w:top w:val="none" w:sz="0" w:space="0" w:color="auto"/>
        <w:left w:val="none" w:sz="0" w:space="0" w:color="auto"/>
        <w:bottom w:val="none" w:sz="0" w:space="0" w:color="auto"/>
        <w:right w:val="none" w:sz="0" w:space="0" w:color="auto"/>
      </w:divBdr>
      <w:divsChild>
        <w:div w:id="485711076">
          <w:marLeft w:val="0"/>
          <w:marRight w:val="0"/>
          <w:marTop w:val="0"/>
          <w:marBottom w:val="225"/>
          <w:divBdr>
            <w:top w:val="none" w:sz="0" w:space="0" w:color="auto"/>
            <w:left w:val="none" w:sz="0" w:space="0" w:color="auto"/>
            <w:bottom w:val="single" w:sz="6" w:space="11" w:color="B5B5B5"/>
            <w:right w:val="none" w:sz="0" w:space="0" w:color="auto"/>
          </w:divBdr>
        </w:div>
        <w:div w:id="1036806751">
          <w:marLeft w:val="0"/>
          <w:marRight w:val="0"/>
          <w:marTop w:val="0"/>
          <w:marBottom w:val="0"/>
          <w:divBdr>
            <w:top w:val="none" w:sz="0" w:space="0" w:color="auto"/>
            <w:left w:val="none" w:sz="0" w:space="0" w:color="auto"/>
            <w:bottom w:val="none" w:sz="0" w:space="0" w:color="auto"/>
            <w:right w:val="none" w:sz="0" w:space="0" w:color="auto"/>
          </w:divBdr>
        </w:div>
        <w:div w:id="48387391">
          <w:marLeft w:val="300"/>
          <w:marRight w:val="0"/>
          <w:marTop w:val="0"/>
          <w:marBottom w:val="0"/>
          <w:divBdr>
            <w:top w:val="none" w:sz="0" w:space="0" w:color="auto"/>
            <w:left w:val="none" w:sz="0" w:space="0" w:color="auto"/>
            <w:bottom w:val="none" w:sz="0" w:space="0" w:color="auto"/>
            <w:right w:val="none" w:sz="0" w:space="0" w:color="auto"/>
          </w:divBdr>
          <w:divsChild>
            <w:div w:id="769546658">
              <w:marLeft w:val="0"/>
              <w:marRight w:val="0"/>
              <w:marTop w:val="0"/>
              <w:marBottom w:val="225"/>
              <w:divBdr>
                <w:top w:val="none" w:sz="0" w:space="0" w:color="auto"/>
                <w:left w:val="none" w:sz="0" w:space="0" w:color="auto"/>
                <w:bottom w:val="single" w:sz="6" w:space="11" w:color="B5B5B5"/>
                <w:right w:val="none" w:sz="0" w:space="0" w:color="auto"/>
              </w:divBdr>
              <w:divsChild>
                <w:div w:id="1545563505">
                  <w:marLeft w:val="0"/>
                  <w:marRight w:val="0"/>
                  <w:marTop w:val="0"/>
                  <w:marBottom w:val="0"/>
                  <w:divBdr>
                    <w:top w:val="none" w:sz="0" w:space="0" w:color="auto"/>
                    <w:left w:val="none" w:sz="0" w:space="0" w:color="auto"/>
                    <w:bottom w:val="none" w:sz="0" w:space="0" w:color="auto"/>
                    <w:right w:val="none" w:sz="0" w:space="0" w:color="auto"/>
                  </w:divBdr>
                </w:div>
              </w:divsChild>
            </w:div>
            <w:div w:id="2039499074">
              <w:marLeft w:val="0"/>
              <w:marRight w:val="0"/>
              <w:marTop w:val="0"/>
              <w:marBottom w:val="0"/>
              <w:divBdr>
                <w:top w:val="none" w:sz="0" w:space="0" w:color="auto"/>
                <w:left w:val="none" w:sz="0" w:space="0" w:color="auto"/>
                <w:bottom w:val="none" w:sz="0" w:space="0" w:color="auto"/>
                <w:right w:val="none" w:sz="0" w:space="0" w:color="auto"/>
              </w:divBdr>
              <w:divsChild>
                <w:div w:id="845677203">
                  <w:marLeft w:val="0"/>
                  <w:marRight w:val="0"/>
                  <w:marTop w:val="0"/>
                  <w:marBottom w:val="0"/>
                  <w:divBdr>
                    <w:top w:val="none" w:sz="0" w:space="0" w:color="auto"/>
                    <w:left w:val="none" w:sz="0" w:space="0" w:color="auto"/>
                    <w:bottom w:val="none" w:sz="0" w:space="0" w:color="auto"/>
                    <w:right w:val="none" w:sz="0" w:space="0" w:color="auto"/>
                  </w:divBdr>
                </w:div>
                <w:div w:id="1095321496">
                  <w:marLeft w:val="0"/>
                  <w:marRight w:val="0"/>
                  <w:marTop w:val="0"/>
                  <w:marBottom w:val="0"/>
                  <w:divBdr>
                    <w:top w:val="none" w:sz="0" w:space="0" w:color="auto"/>
                    <w:left w:val="none" w:sz="0" w:space="0" w:color="auto"/>
                    <w:bottom w:val="none" w:sz="0" w:space="0" w:color="auto"/>
                    <w:right w:val="none" w:sz="0" w:space="0" w:color="auto"/>
                  </w:divBdr>
                </w:div>
                <w:div w:id="1010107753">
                  <w:marLeft w:val="0"/>
                  <w:marRight w:val="0"/>
                  <w:marTop w:val="0"/>
                  <w:marBottom w:val="0"/>
                  <w:divBdr>
                    <w:top w:val="none" w:sz="0" w:space="0" w:color="auto"/>
                    <w:left w:val="none" w:sz="0" w:space="0" w:color="auto"/>
                    <w:bottom w:val="none" w:sz="0" w:space="0" w:color="auto"/>
                    <w:right w:val="none" w:sz="0" w:space="0" w:color="auto"/>
                  </w:divBdr>
                </w:div>
                <w:div w:id="434599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6045549">
      <w:bodyDiv w:val="1"/>
      <w:marLeft w:val="0"/>
      <w:marRight w:val="0"/>
      <w:marTop w:val="0"/>
      <w:marBottom w:val="0"/>
      <w:divBdr>
        <w:top w:val="none" w:sz="0" w:space="0" w:color="auto"/>
        <w:left w:val="none" w:sz="0" w:space="0" w:color="auto"/>
        <w:bottom w:val="none" w:sz="0" w:space="0" w:color="auto"/>
        <w:right w:val="none" w:sz="0" w:space="0" w:color="auto"/>
      </w:divBdr>
    </w:div>
    <w:div w:id="1450081892">
      <w:bodyDiv w:val="1"/>
      <w:marLeft w:val="0"/>
      <w:marRight w:val="0"/>
      <w:marTop w:val="0"/>
      <w:marBottom w:val="0"/>
      <w:divBdr>
        <w:top w:val="none" w:sz="0" w:space="0" w:color="auto"/>
        <w:left w:val="none" w:sz="0" w:space="0" w:color="auto"/>
        <w:bottom w:val="none" w:sz="0" w:space="0" w:color="auto"/>
        <w:right w:val="none" w:sz="0" w:space="0" w:color="auto"/>
      </w:divBdr>
    </w:div>
    <w:div w:id="1742211211">
      <w:bodyDiv w:val="1"/>
      <w:marLeft w:val="0"/>
      <w:marRight w:val="0"/>
      <w:marTop w:val="0"/>
      <w:marBottom w:val="0"/>
      <w:divBdr>
        <w:top w:val="none" w:sz="0" w:space="0" w:color="auto"/>
        <w:left w:val="none" w:sz="0" w:space="0" w:color="auto"/>
        <w:bottom w:val="none" w:sz="0" w:space="0" w:color="auto"/>
        <w:right w:val="none" w:sz="0" w:space="0" w:color="auto"/>
      </w:divBdr>
    </w:div>
    <w:div w:id="1988775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20" Type="http://schemas.openxmlformats.org/officeDocument/2006/relationships/hyperlink" Target="http://shopkartell.com/shop/bookworm-7bookends/" TargetMode="External"/><Relationship Id="rId21" Type="http://schemas.openxmlformats.org/officeDocument/2006/relationships/image" Target="media/image12.jpeg"/><Relationship Id="rId22" Type="http://schemas.openxmlformats.org/officeDocument/2006/relationships/hyperlink" Target="http://shopkartell.com/shop/bookworm-17bookends/" TargetMode="External"/><Relationship Id="rId23" Type="http://schemas.openxmlformats.org/officeDocument/2006/relationships/image" Target="media/image13.jpeg"/><Relationship Id="rId24" Type="http://schemas.openxmlformats.org/officeDocument/2006/relationships/image" Target="media/image14.jpeg"/><Relationship Id="rId25" Type="http://schemas.openxmlformats.org/officeDocument/2006/relationships/image" Target="media/image15.jpeg"/><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image" Target="media/image5.jpeg"/><Relationship Id="rId11" Type="http://schemas.openxmlformats.org/officeDocument/2006/relationships/image" Target="media/image6.jpeg"/><Relationship Id="rId12" Type="http://schemas.openxmlformats.org/officeDocument/2006/relationships/image" Target="media/image7.jpeg"/><Relationship Id="rId13" Type="http://schemas.openxmlformats.org/officeDocument/2006/relationships/hyperlink" Target="https://www.bing.com/images/search?view=detailV2&amp;ccid=J4S8TEq3&amp;id=0FEB808F14ACD5A4F6789E06ECE01E0B5C89A763&amp;thid=OIP.J4S8TEq33_x0abufTTPZAgEsDI&amp;q=ron+arad&amp;simid=608020319938937425&amp;selectedIndex=7" TargetMode="External"/><Relationship Id="rId14" Type="http://schemas.openxmlformats.org/officeDocument/2006/relationships/image" Target="media/image8.jpeg"/><Relationship Id="rId15" Type="http://schemas.openxmlformats.org/officeDocument/2006/relationships/image" Target="media/image9.jpeg"/><Relationship Id="rId16" Type="http://schemas.openxmlformats.org/officeDocument/2006/relationships/hyperlink" Target="http://shopkartell.com/shop/lovely-rita/" TargetMode="External"/><Relationship Id="rId17" Type="http://schemas.openxmlformats.org/officeDocument/2006/relationships/image" Target="media/image10.jpeg"/><Relationship Id="rId18" Type="http://schemas.openxmlformats.org/officeDocument/2006/relationships/hyperlink" Target="http://shopkartell.com/shop/bookworm11/" TargetMode="External"/><Relationship Id="rId19" Type="http://schemas.openxmlformats.org/officeDocument/2006/relationships/image" Target="media/image11.jpeg"/><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image" Target="media/image2.jpe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8</Pages>
  <Words>1924</Words>
  <Characters>10968</Characters>
  <Application>Microsoft Macintosh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Round Room  Alex Design Exchange</cp:lastModifiedBy>
  <cp:revision>7</cp:revision>
  <dcterms:created xsi:type="dcterms:W3CDTF">2017-12-14T01:11:00Z</dcterms:created>
  <dcterms:modified xsi:type="dcterms:W3CDTF">2017-12-14T12:06:00Z</dcterms:modified>
</cp:coreProperties>
</file>