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14:ligatures w14:val="standardContextual"/>
        </w:rPr>
        <w:id w:val="-726994043"/>
        <w:docPartObj>
          <w:docPartGallery w:val="Cover Pages"/>
          <w:docPartUnique/>
        </w:docPartObj>
      </w:sdtPr>
      <w:sdtContent>
        <w:p w14:paraId="04E944DA" w14:textId="00BCE97B" w:rsidR="00B2353F" w:rsidRDefault="00B2353F">
          <w:pPr>
            <w:pStyle w:val="NoSpacing"/>
          </w:pPr>
          <w:r>
            <w:rPr>
              <w:noProof/>
            </w:rPr>
            <mc:AlternateContent>
              <mc:Choice Requires="wpg">
                <w:drawing>
                  <wp:anchor distT="0" distB="0" distL="114300" distR="114300" simplePos="0" relativeHeight="251659264" behindDoc="1" locked="0" layoutInCell="1" allowOverlap="1" wp14:anchorId="04030C4E" wp14:editId="03FBCD2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10T00:00:00Z">
                                      <w:dateFormat w:val="M/d/yyyy"/>
                                      <w:lid w:val="en-US"/>
                                      <w:storeMappedDataAs w:val="dateTime"/>
                                      <w:calendar w:val="gregorian"/>
                                    </w:date>
                                  </w:sdtPr>
                                  <w:sdtContent>
                                    <w:p w14:paraId="78406BF1" w14:textId="19833948" w:rsidR="00B2353F" w:rsidRDefault="009D278F">
                                      <w:pPr>
                                        <w:pStyle w:val="NoSpacing"/>
                                        <w:jc w:val="right"/>
                                        <w:rPr>
                                          <w:color w:val="FFFFFF" w:themeColor="background1"/>
                                          <w:sz w:val="28"/>
                                          <w:szCs w:val="28"/>
                                        </w:rPr>
                                      </w:pPr>
                                      <w:r>
                                        <w:rPr>
                                          <w:color w:val="FFFFFF" w:themeColor="background1"/>
                                          <w:sz w:val="28"/>
                                          <w:szCs w:val="28"/>
                                        </w:rPr>
                                        <w:t>11/10/2025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4030C4E"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10T00:00:00Z">
                                <w:dateFormat w:val="M/d/yyyy"/>
                                <w:lid w:val="en-US"/>
                                <w:storeMappedDataAs w:val="dateTime"/>
                                <w:calendar w:val="gregorian"/>
                              </w:date>
                            </w:sdtPr>
                            <w:sdtContent>
                              <w:p w14:paraId="78406BF1" w14:textId="19833948" w:rsidR="00B2353F" w:rsidRDefault="009D278F">
                                <w:pPr>
                                  <w:pStyle w:val="NoSpacing"/>
                                  <w:jc w:val="right"/>
                                  <w:rPr>
                                    <w:color w:val="FFFFFF" w:themeColor="background1"/>
                                    <w:sz w:val="28"/>
                                    <w:szCs w:val="28"/>
                                  </w:rPr>
                                </w:pPr>
                                <w:r>
                                  <w:rPr>
                                    <w:color w:val="FFFFFF" w:themeColor="background1"/>
                                    <w:sz w:val="28"/>
                                    <w:szCs w:val="28"/>
                                  </w:rPr>
                                  <w:t>11/10/2025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DFA0936" wp14:editId="2C4057B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ABD7D5" w14:textId="49B86794" w:rsidR="00B2353F" w:rsidRPr="00B2353F" w:rsidRDefault="00000000">
                                <w:pPr>
                                  <w:pStyle w:val="NoSpacing"/>
                                  <w:rPr>
                                    <w:color w:val="156082" w:themeColor="accent1"/>
                                    <w:sz w:val="26"/>
                                    <w:szCs w:val="26"/>
                                    <w:lang w:val="pt-PT"/>
                                  </w:rPr>
                                </w:pPr>
                                <w:sdt>
                                  <w:sdtPr>
                                    <w:rPr>
                                      <w:color w:val="156082" w:themeColor="accent1"/>
                                      <w:sz w:val="26"/>
                                      <w:szCs w:val="26"/>
                                      <w:lang w:val="pt-PT"/>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B2353F" w:rsidRPr="00B2353F">
                                      <w:rPr>
                                        <w:color w:val="156082" w:themeColor="accent1"/>
                                        <w:sz w:val="26"/>
                                        <w:szCs w:val="26"/>
                                        <w:lang w:val="pt-PT"/>
                                      </w:rPr>
                                      <w:t>Jairo Rukeni Do Nascimento Ambrosio (2413052)</w:t>
                                    </w:r>
                                  </w:sdtContent>
                                </w:sdt>
                              </w:p>
                              <w:p w14:paraId="4283B117" w14:textId="023DFDDA" w:rsidR="00B2353F"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C7FA4">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DFA0936"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3ABD7D5" w14:textId="49B86794" w:rsidR="00B2353F" w:rsidRPr="00B2353F" w:rsidRDefault="00000000">
                          <w:pPr>
                            <w:pStyle w:val="NoSpacing"/>
                            <w:rPr>
                              <w:color w:val="156082" w:themeColor="accent1"/>
                              <w:sz w:val="26"/>
                              <w:szCs w:val="26"/>
                              <w:lang w:val="pt-PT"/>
                            </w:rPr>
                          </w:pPr>
                          <w:sdt>
                            <w:sdtPr>
                              <w:rPr>
                                <w:color w:val="156082" w:themeColor="accent1"/>
                                <w:sz w:val="26"/>
                                <w:szCs w:val="26"/>
                                <w:lang w:val="pt-PT"/>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B2353F" w:rsidRPr="00B2353F">
                                <w:rPr>
                                  <w:color w:val="156082" w:themeColor="accent1"/>
                                  <w:sz w:val="26"/>
                                  <w:szCs w:val="26"/>
                                  <w:lang w:val="pt-PT"/>
                                </w:rPr>
                                <w:t>Jairo Rukeni Do Nascimento Ambrosio (2413052)</w:t>
                              </w:r>
                            </w:sdtContent>
                          </w:sdt>
                        </w:p>
                        <w:p w14:paraId="4283B117" w14:textId="023DFDDA" w:rsidR="00B2353F"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C7FA4">
                                <w:rPr>
                                  <w:caps/>
                                  <w:color w:val="595959" w:themeColor="text1" w:themeTint="A6"/>
                                  <w:sz w:val="20"/>
                                  <w:szCs w:val="20"/>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B723ED5" wp14:editId="28E1371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AEC39D" w14:textId="659663A5" w:rsidR="00B2353F"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C7FA4">
                                      <w:rPr>
                                        <w:rFonts w:asciiTheme="majorHAnsi" w:eastAsiaTheme="majorEastAsia" w:hAnsiTheme="majorHAnsi" w:cstheme="majorBidi"/>
                                        <w:color w:val="262626" w:themeColor="text1" w:themeTint="D9"/>
                                        <w:sz w:val="72"/>
                                        <w:szCs w:val="72"/>
                                      </w:rPr>
                                      <w:t>Assessment 1:</w:t>
                                    </w:r>
                                    <w:r w:rsidR="00F1751F">
                                      <w:rPr>
                                        <w:rFonts w:asciiTheme="majorHAnsi" w:eastAsiaTheme="majorEastAsia" w:hAnsiTheme="majorHAnsi" w:cstheme="majorBidi"/>
                                        <w:color w:val="262626" w:themeColor="text1" w:themeTint="D9"/>
                                        <w:sz w:val="72"/>
                                        <w:szCs w:val="72"/>
                                      </w:rPr>
                                      <w:t xml:space="preserve"> </w:t>
                                    </w:r>
                                    <w:r w:rsidR="00862A22">
                                      <w:rPr>
                                        <w:rFonts w:asciiTheme="majorHAnsi" w:eastAsiaTheme="majorEastAsia" w:hAnsiTheme="majorHAnsi" w:cstheme="majorBidi"/>
                                        <w:color w:val="262626" w:themeColor="text1" w:themeTint="D9"/>
                                        <w:sz w:val="72"/>
                                        <w:szCs w:val="72"/>
                                      </w:rPr>
                                      <w:t xml:space="preserve">Research, Build and Deploy a </w:t>
                                    </w:r>
                                    <w:r w:rsidR="000D104F">
                                      <w:rPr>
                                        <w:rFonts w:asciiTheme="majorHAnsi" w:eastAsiaTheme="majorEastAsia" w:hAnsiTheme="majorHAnsi" w:cstheme="majorBidi"/>
                                        <w:color w:val="262626" w:themeColor="text1" w:themeTint="D9"/>
                                        <w:sz w:val="72"/>
                                        <w:szCs w:val="72"/>
                                      </w:rPr>
                                      <w:t>Virtualized</w:t>
                                    </w:r>
                                    <w:r w:rsidR="00862A22">
                                      <w:rPr>
                                        <w:rFonts w:asciiTheme="majorHAnsi" w:eastAsiaTheme="majorEastAsia" w:hAnsiTheme="majorHAnsi" w:cstheme="majorBidi"/>
                                        <w:color w:val="262626" w:themeColor="text1" w:themeTint="D9"/>
                                        <w:sz w:val="72"/>
                                        <w:szCs w:val="72"/>
                                      </w:rPr>
                                      <w:t xml:space="preserve"> Enterprise Network</w:t>
                                    </w:r>
                                  </w:sdtContent>
                                </w:sdt>
                              </w:p>
                              <w:p w14:paraId="7D934D26" w14:textId="4848D084" w:rsidR="00B2353F"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0F5D7D">
                                      <w:rPr>
                                        <w:color w:val="404040" w:themeColor="text1" w:themeTint="BF"/>
                                        <w:sz w:val="36"/>
                                        <w:szCs w:val="36"/>
                                      </w:rPr>
                                      <w:t xml:space="preserve">Lecturer: </w:t>
                                    </w:r>
                                    <w:r w:rsidR="000C5BEC">
                                      <w:rPr>
                                        <w:color w:val="404040" w:themeColor="text1" w:themeTint="BF"/>
                                        <w:sz w:val="36"/>
                                        <w:szCs w:val="36"/>
                                      </w:rPr>
                                      <w:t xml:space="preserve">MD. </w:t>
                                    </w:r>
                                    <w:proofErr w:type="spellStart"/>
                                    <w:r w:rsidR="000F5D7D">
                                      <w:rPr>
                                        <w:color w:val="404040" w:themeColor="text1" w:themeTint="BF"/>
                                        <w:sz w:val="36"/>
                                        <w:szCs w:val="36"/>
                                      </w:rPr>
                                      <w:t>Sadeque</w:t>
                                    </w:r>
                                    <w:proofErr w:type="spellEnd"/>
                                    <w:r w:rsidR="004E790C">
                                      <w:rPr>
                                        <w:color w:val="404040" w:themeColor="text1" w:themeTint="BF"/>
                                        <w:sz w:val="36"/>
                                        <w:szCs w:val="36"/>
                                      </w:rPr>
                                      <w:t xml:space="preserve"> Imam Shaikh </w:t>
                                    </w:r>
                                    <w:r w:rsidR="00C56CE6">
                                      <w:rPr>
                                        <w:color w:val="404040" w:themeColor="text1" w:themeTint="BF"/>
                                        <w:sz w:val="36"/>
                                        <w:szCs w:val="36"/>
                                      </w:rPr>
                                      <w:t xml:space="preserve">Module: </w:t>
                                    </w:r>
                                    <w:r w:rsidR="000C5BEC">
                                      <w:rPr>
                                        <w:color w:val="404040" w:themeColor="text1" w:themeTint="BF"/>
                                        <w:sz w:val="36"/>
                                        <w:szCs w:val="36"/>
                                      </w:rPr>
                                      <w:t xml:space="preserve">ACCA 5023 </w:t>
                                    </w:r>
                                    <w:r w:rsidR="000D104F">
                                      <w:rPr>
                                        <w:color w:val="404040" w:themeColor="text1" w:themeTint="BF"/>
                                        <w:sz w:val="36"/>
                                        <w:szCs w:val="36"/>
                                      </w:rPr>
                                      <w:t xml:space="preserve">Network Operating Systems </w:t>
                                    </w:r>
                                    <w:r w:rsidR="003C7FA4">
                                      <w:rPr>
                                        <w:color w:val="404040" w:themeColor="text1" w:themeTint="BF"/>
                                        <w:sz w:val="36"/>
                                        <w:szCs w:val="36"/>
                                      </w:rPr>
                                      <w:t>and Services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B723ED5"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5AAEC39D" w14:textId="659663A5" w:rsidR="00B2353F"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C7FA4">
                                <w:rPr>
                                  <w:rFonts w:asciiTheme="majorHAnsi" w:eastAsiaTheme="majorEastAsia" w:hAnsiTheme="majorHAnsi" w:cstheme="majorBidi"/>
                                  <w:color w:val="262626" w:themeColor="text1" w:themeTint="D9"/>
                                  <w:sz w:val="72"/>
                                  <w:szCs w:val="72"/>
                                </w:rPr>
                                <w:t>Assessment 1:</w:t>
                              </w:r>
                              <w:r w:rsidR="00F1751F">
                                <w:rPr>
                                  <w:rFonts w:asciiTheme="majorHAnsi" w:eastAsiaTheme="majorEastAsia" w:hAnsiTheme="majorHAnsi" w:cstheme="majorBidi"/>
                                  <w:color w:val="262626" w:themeColor="text1" w:themeTint="D9"/>
                                  <w:sz w:val="72"/>
                                  <w:szCs w:val="72"/>
                                </w:rPr>
                                <w:t xml:space="preserve"> </w:t>
                              </w:r>
                              <w:r w:rsidR="00862A22">
                                <w:rPr>
                                  <w:rFonts w:asciiTheme="majorHAnsi" w:eastAsiaTheme="majorEastAsia" w:hAnsiTheme="majorHAnsi" w:cstheme="majorBidi"/>
                                  <w:color w:val="262626" w:themeColor="text1" w:themeTint="D9"/>
                                  <w:sz w:val="72"/>
                                  <w:szCs w:val="72"/>
                                </w:rPr>
                                <w:t xml:space="preserve">Research, Build and Deploy a </w:t>
                              </w:r>
                              <w:r w:rsidR="000D104F">
                                <w:rPr>
                                  <w:rFonts w:asciiTheme="majorHAnsi" w:eastAsiaTheme="majorEastAsia" w:hAnsiTheme="majorHAnsi" w:cstheme="majorBidi"/>
                                  <w:color w:val="262626" w:themeColor="text1" w:themeTint="D9"/>
                                  <w:sz w:val="72"/>
                                  <w:szCs w:val="72"/>
                                </w:rPr>
                                <w:t>Virtualized</w:t>
                              </w:r>
                              <w:r w:rsidR="00862A22">
                                <w:rPr>
                                  <w:rFonts w:asciiTheme="majorHAnsi" w:eastAsiaTheme="majorEastAsia" w:hAnsiTheme="majorHAnsi" w:cstheme="majorBidi"/>
                                  <w:color w:val="262626" w:themeColor="text1" w:themeTint="D9"/>
                                  <w:sz w:val="72"/>
                                  <w:szCs w:val="72"/>
                                </w:rPr>
                                <w:t xml:space="preserve"> Enterprise Network</w:t>
                              </w:r>
                            </w:sdtContent>
                          </w:sdt>
                        </w:p>
                        <w:p w14:paraId="7D934D26" w14:textId="4848D084" w:rsidR="00B2353F"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0F5D7D">
                                <w:rPr>
                                  <w:color w:val="404040" w:themeColor="text1" w:themeTint="BF"/>
                                  <w:sz w:val="36"/>
                                  <w:szCs w:val="36"/>
                                </w:rPr>
                                <w:t xml:space="preserve">Lecturer: </w:t>
                              </w:r>
                              <w:r w:rsidR="000C5BEC">
                                <w:rPr>
                                  <w:color w:val="404040" w:themeColor="text1" w:themeTint="BF"/>
                                  <w:sz w:val="36"/>
                                  <w:szCs w:val="36"/>
                                </w:rPr>
                                <w:t xml:space="preserve">MD. </w:t>
                              </w:r>
                              <w:proofErr w:type="spellStart"/>
                              <w:r w:rsidR="000F5D7D">
                                <w:rPr>
                                  <w:color w:val="404040" w:themeColor="text1" w:themeTint="BF"/>
                                  <w:sz w:val="36"/>
                                  <w:szCs w:val="36"/>
                                </w:rPr>
                                <w:t>Sadeque</w:t>
                              </w:r>
                              <w:proofErr w:type="spellEnd"/>
                              <w:r w:rsidR="004E790C">
                                <w:rPr>
                                  <w:color w:val="404040" w:themeColor="text1" w:themeTint="BF"/>
                                  <w:sz w:val="36"/>
                                  <w:szCs w:val="36"/>
                                </w:rPr>
                                <w:t xml:space="preserve"> Imam Shaikh </w:t>
                              </w:r>
                              <w:r w:rsidR="00C56CE6">
                                <w:rPr>
                                  <w:color w:val="404040" w:themeColor="text1" w:themeTint="BF"/>
                                  <w:sz w:val="36"/>
                                  <w:szCs w:val="36"/>
                                </w:rPr>
                                <w:t xml:space="preserve">Module: </w:t>
                              </w:r>
                              <w:r w:rsidR="000C5BEC">
                                <w:rPr>
                                  <w:color w:val="404040" w:themeColor="text1" w:themeTint="BF"/>
                                  <w:sz w:val="36"/>
                                  <w:szCs w:val="36"/>
                                </w:rPr>
                                <w:t xml:space="preserve">ACCA 5023 </w:t>
                              </w:r>
                              <w:r w:rsidR="000D104F">
                                <w:rPr>
                                  <w:color w:val="404040" w:themeColor="text1" w:themeTint="BF"/>
                                  <w:sz w:val="36"/>
                                  <w:szCs w:val="36"/>
                                </w:rPr>
                                <w:t xml:space="preserve">Network Operating Systems </w:t>
                              </w:r>
                              <w:r w:rsidR="003C7FA4">
                                <w:rPr>
                                  <w:color w:val="404040" w:themeColor="text1" w:themeTint="BF"/>
                                  <w:sz w:val="36"/>
                                  <w:szCs w:val="36"/>
                                </w:rPr>
                                <w:t>and Services</w:t>
                              </w:r>
                            </w:sdtContent>
                          </w:sdt>
                        </w:p>
                      </w:txbxContent>
                    </v:textbox>
                    <w10:wrap anchorx="page" anchory="page"/>
                  </v:shape>
                </w:pict>
              </mc:Fallback>
            </mc:AlternateContent>
          </w:r>
        </w:p>
        <w:p w14:paraId="56BC0037" w14:textId="4D4F2D26" w:rsidR="00B2353F" w:rsidRDefault="00B2353F">
          <w:r>
            <w:br w:type="page"/>
          </w:r>
        </w:p>
      </w:sdtContent>
    </w:sdt>
    <w:p w14:paraId="55C84D19" w14:textId="77777777" w:rsidR="00F22A33" w:rsidRDefault="00F22A33" w:rsidP="000D2986"/>
    <w:sdt>
      <w:sdtPr>
        <w:rPr>
          <w:rFonts w:asciiTheme="minorHAnsi" w:eastAsiaTheme="minorHAnsi" w:hAnsiTheme="minorHAnsi" w:cstheme="minorBidi"/>
          <w:color w:val="auto"/>
          <w:kern w:val="2"/>
          <w:sz w:val="24"/>
          <w:szCs w:val="24"/>
          <w:lang w:val="en-GB"/>
          <w14:ligatures w14:val="standardContextual"/>
        </w:rPr>
        <w:id w:val="-602953736"/>
        <w:docPartObj>
          <w:docPartGallery w:val="Table of Contents"/>
          <w:docPartUnique/>
        </w:docPartObj>
      </w:sdtPr>
      <w:sdtEndPr>
        <w:rPr>
          <w:b/>
          <w:bCs/>
          <w:noProof/>
        </w:rPr>
      </w:sdtEndPr>
      <w:sdtContent>
        <w:p w14:paraId="58D32F3F" w14:textId="6E312294" w:rsidR="001860D1" w:rsidRDefault="001860D1">
          <w:pPr>
            <w:pStyle w:val="TOCHeading"/>
          </w:pPr>
          <w:r>
            <w:t>Contents</w:t>
          </w:r>
        </w:p>
        <w:p w14:paraId="5751CAED" w14:textId="7C55E575" w:rsidR="00207B23" w:rsidRDefault="001860D1">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15066620" w:history="1">
            <w:r w:rsidR="00207B23" w:rsidRPr="00460900">
              <w:rPr>
                <w:rStyle w:val="Hyperlink"/>
                <w:noProof/>
              </w:rPr>
              <w:t>Introduction</w:t>
            </w:r>
            <w:r w:rsidR="00207B23">
              <w:rPr>
                <w:noProof/>
                <w:webHidden/>
              </w:rPr>
              <w:tab/>
            </w:r>
            <w:r w:rsidR="00207B23">
              <w:rPr>
                <w:noProof/>
                <w:webHidden/>
              </w:rPr>
              <w:fldChar w:fldCharType="begin"/>
            </w:r>
            <w:r w:rsidR="00207B23">
              <w:rPr>
                <w:noProof/>
                <w:webHidden/>
              </w:rPr>
              <w:instrText xml:space="preserve"> PAGEREF _Toc215066620 \h </w:instrText>
            </w:r>
            <w:r w:rsidR="00207B23">
              <w:rPr>
                <w:noProof/>
                <w:webHidden/>
              </w:rPr>
            </w:r>
            <w:r w:rsidR="00207B23">
              <w:rPr>
                <w:noProof/>
                <w:webHidden/>
              </w:rPr>
              <w:fldChar w:fldCharType="separate"/>
            </w:r>
            <w:r w:rsidR="00207B23">
              <w:rPr>
                <w:noProof/>
                <w:webHidden/>
              </w:rPr>
              <w:t>2</w:t>
            </w:r>
            <w:r w:rsidR="00207B23">
              <w:rPr>
                <w:noProof/>
                <w:webHidden/>
              </w:rPr>
              <w:fldChar w:fldCharType="end"/>
            </w:r>
          </w:hyperlink>
        </w:p>
        <w:p w14:paraId="77E2C301" w14:textId="5F19E74B" w:rsidR="00207B23" w:rsidRDefault="00207B23">
          <w:pPr>
            <w:pStyle w:val="TOC1"/>
            <w:tabs>
              <w:tab w:val="right" w:leader="dot" w:pos="9016"/>
            </w:tabs>
            <w:rPr>
              <w:rFonts w:cstheme="minorBidi"/>
              <w:noProof/>
              <w:kern w:val="2"/>
              <w:sz w:val="24"/>
              <w:szCs w:val="24"/>
              <w:lang w:val="en-GB" w:eastAsia="en-GB"/>
              <w14:ligatures w14:val="standardContextual"/>
            </w:rPr>
          </w:pPr>
          <w:hyperlink w:anchor="_Toc215066621" w:history="1">
            <w:r w:rsidRPr="00460900">
              <w:rPr>
                <w:rStyle w:val="Hyperlink"/>
                <w:noProof/>
              </w:rPr>
              <w:t>Research</w:t>
            </w:r>
            <w:r>
              <w:rPr>
                <w:noProof/>
                <w:webHidden/>
              </w:rPr>
              <w:tab/>
            </w:r>
            <w:r>
              <w:rPr>
                <w:noProof/>
                <w:webHidden/>
              </w:rPr>
              <w:fldChar w:fldCharType="begin"/>
            </w:r>
            <w:r>
              <w:rPr>
                <w:noProof/>
                <w:webHidden/>
              </w:rPr>
              <w:instrText xml:space="preserve"> PAGEREF _Toc215066621 \h </w:instrText>
            </w:r>
            <w:r>
              <w:rPr>
                <w:noProof/>
                <w:webHidden/>
              </w:rPr>
            </w:r>
            <w:r>
              <w:rPr>
                <w:noProof/>
                <w:webHidden/>
              </w:rPr>
              <w:fldChar w:fldCharType="separate"/>
            </w:r>
            <w:r>
              <w:rPr>
                <w:noProof/>
                <w:webHidden/>
              </w:rPr>
              <w:t>3</w:t>
            </w:r>
            <w:r>
              <w:rPr>
                <w:noProof/>
                <w:webHidden/>
              </w:rPr>
              <w:fldChar w:fldCharType="end"/>
            </w:r>
          </w:hyperlink>
        </w:p>
        <w:p w14:paraId="5160068E" w14:textId="2D26D49E" w:rsidR="00207B23" w:rsidRDefault="00207B23">
          <w:pPr>
            <w:pStyle w:val="TOC2"/>
            <w:tabs>
              <w:tab w:val="right" w:leader="dot" w:pos="9016"/>
            </w:tabs>
            <w:rPr>
              <w:rFonts w:cstheme="minorBidi"/>
              <w:noProof/>
              <w:kern w:val="2"/>
              <w:sz w:val="24"/>
              <w:szCs w:val="24"/>
              <w:lang w:val="en-GB" w:eastAsia="en-GB"/>
              <w14:ligatures w14:val="standardContextual"/>
            </w:rPr>
          </w:pPr>
          <w:hyperlink w:anchor="_Toc215066622" w:history="1">
            <w:r w:rsidRPr="00460900">
              <w:rPr>
                <w:rStyle w:val="Hyperlink"/>
                <w:noProof/>
              </w:rPr>
              <w:t>Research on Hypervisors</w:t>
            </w:r>
            <w:r>
              <w:rPr>
                <w:noProof/>
                <w:webHidden/>
              </w:rPr>
              <w:tab/>
            </w:r>
            <w:r>
              <w:rPr>
                <w:noProof/>
                <w:webHidden/>
              </w:rPr>
              <w:fldChar w:fldCharType="begin"/>
            </w:r>
            <w:r>
              <w:rPr>
                <w:noProof/>
                <w:webHidden/>
              </w:rPr>
              <w:instrText xml:space="preserve"> PAGEREF _Toc215066622 \h </w:instrText>
            </w:r>
            <w:r>
              <w:rPr>
                <w:noProof/>
                <w:webHidden/>
              </w:rPr>
            </w:r>
            <w:r>
              <w:rPr>
                <w:noProof/>
                <w:webHidden/>
              </w:rPr>
              <w:fldChar w:fldCharType="separate"/>
            </w:r>
            <w:r>
              <w:rPr>
                <w:noProof/>
                <w:webHidden/>
              </w:rPr>
              <w:t>3</w:t>
            </w:r>
            <w:r>
              <w:rPr>
                <w:noProof/>
                <w:webHidden/>
              </w:rPr>
              <w:fldChar w:fldCharType="end"/>
            </w:r>
          </w:hyperlink>
        </w:p>
        <w:p w14:paraId="6BE865E7" w14:textId="2CB33CDA" w:rsidR="00207B23" w:rsidRDefault="00207B23">
          <w:pPr>
            <w:pStyle w:val="TOC2"/>
            <w:tabs>
              <w:tab w:val="right" w:leader="dot" w:pos="9016"/>
            </w:tabs>
            <w:rPr>
              <w:rFonts w:cstheme="minorBidi"/>
              <w:noProof/>
              <w:kern w:val="2"/>
              <w:sz w:val="24"/>
              <w:szCs w:val="24"/>
              <w:lang w:val="en-GB" w:eastAsia="en-GB"/>
              <w14:ligatures w14:val="standardContextual"/>
            </w:rPr>
          </w:pPr>
          <w:hyperlink w:anchor="_Toc215066623" w:history="1">
            <w:r w:rsidRPr="00460900">
              <w:rPr>
                <w:rStyle w:val="Hyperlink"/>
                <w:noProof/>
              </w:rPr>
              <w:t>Research on IP Addressing</w:t>
            </w:r>
            <w:r>
              <w:rPr>
                <w:noProof/>
                <w:webHidden/>
              </w:rPr>
              <w:tab/>
            </w:r>
            <w:r>
              <w:rPr>
                <w:noProof/>
                <w:webHidden/>
              </w:rPr>
              <w:fldChar w:fldCharType="begin"/>
            </w:r>
            <w:r>
              <w:rPr>
                <w:noProof/>
                <w:webHidden/>
              </w:rPr>
              <w:instrText xml:space="preserve"> PAGEREF _Toc215066623 \h </w:instrText>
            </w:r>
            <w:r>
              <w:rPr>
                <w:noProof/>
                <w:webHidden/>
              </w:rPr>
            </w:r>
            <w:r>
              <w:rPr>
                <w:noProof/>
                <w:webHidden/>
              </w:rPr>
              <w:fldChar w:fldCharType="separate"/>
            </w:r>
            <w:r>
              <w:rPr>
                <w:noProof/>
                <w:webHidden/>
              </w:rPr>
              <w:t>5</w:t>
            </w:r>
            <w:r>
              <w:rPr>
                <w:noProof/>
                <w:webHidden/>
              </w:rPr>
              <w:fldChar w:fldCharType="end"/>
            </w:r>
          </w:hyperlink>
        </w:p>
        <w:p w14:paraId="4D9A3379" w14:textId="6A562F38" w:rsidR="00207B23" w:rsidRDefault="00207B23">
          <w:pPr>
            <w:pStyle w:val="TOC2"/>
            <w:tabs>
              <w:tab w:val="right" w:leader="dot" w:pos="9016"/>
            </w:tabs>
            <w:rPr>
              <w:rFonts w:cstheme="minorBidi"/>
              <w:noProof/>
              <w:kern w:val="2"/>
              <w:sz w:val="24"/>
              <w:szCs w:val="24"/>
              <w:lang w:val="en-GB" w:eastAsia="en-GB"/>
              <w14:ligatures w14:val="standardContextual"/>
            </w:rPr>
          </w:pPr>
          <w:hyperlink w:anchor="_Toc215066624" w:history="1">
            <w:r w:rsidRPr="00460900">
              <w:rPr>
                <w:rStyle w:val="Hyperlink"/>
                <w:noProof/>
              </w:rPr>
              <w:t>Research on Routing</w:t>
            </w:r>
            <w:r>
              <w:rPr>
                <w:noProof/>
                <w:webHidden/>
              </w:rPr>
              <w:tab/>
            </w:r>
            <w:r>
              <w:rPr>
                <w:noProof/>
                <w:webHidden/>
              </w:rPr>
              <w:fldChar w:fldCharType="begin"/>
            </w:r>
            <w:r>
              <w:rPr>
                <w:noProof/>
                <w:webHidden/>
              </w:rPr>
              <w:instrText xml:space="preserve"> PAGEREF _Toc215066624 \h </w:instrText>
            </w:r>
            <w:r>
              <w:rPr>
                <w:noProof/>
                <w:webHidden/>
              </w:rPr>
            </w:r>
            <w:r>
              <w:rPr>
                <w:noProof/>
                <w:webHidden/>
              </w:rPr>
              <w:fldChar w:fldCharType="separate"/>
            </w:r>
            <w:r>
              <w:rPr>
                <w:noProof/>
                <w:webHidden/>
              </w:rPr>
              <w:t>5</w:t>
            </w:r>
            <w:r>
              <w:rPr>
                <w:noProof/>
                <w:webHidden/>
              </w:rPr>
              <w:fldChar w:fldCharType="end"/>
            </w:r>
          </w:hyperlink>
        </w:p>
        <w:p w14:paraId="2FB579CE" w14:textId="4A403405" w:rsidR="00207B23" w:rsidRDefault="00207B23">
          <w:pPr>
            <w:pStyle w:val="TOC2"/>
            <w:tabs>
              <w:tab w:val="right" w:leader="dot" w:pos="9016"/>
            </w:tabs>
            <w:rPr>
              <w:rFonts w:cstheme="minorBidi"/>
              <w:noProof/>
              <w:kern w:val="2"/>
              <w:sz w:val="24"/>
              <w:szCs w:val="24"/>
              <w:lang w:val="en-GB" w:eastAsia="en-GB"/>
              <w14:ligatures w14:val="standardContextual"/>
            </w:rPr>
          </w:pPr>
          <w:hyperlink w:anchor="_Toc215066625" w:history="1">
            <w:r w:rsidRPr="00460900">
              <w:rPr>
                <w:rStyle w:val="Hyperlink"/>
                <w:noProof/>
              </w:rPr>
              <w:t>Research on Network Services</w:t>
            </w:r>
            <w:r>
              <w:rPr>
                <w:noProof/>
                <w:webHidden/>
              </w:rPr>
              <w:tab/>
            </w:r>
            <w:r>
              <w:rPr>
                <w:noProof/>
                <w:webHidden/>
              </w:rPr>
              <w:fldChar w:fldCharType="begin"/>
            </w:r>
            <w:r>
              <w:rPr>
                <w:noProof/>
                <w:webHidden/>
              </w:rPr>
              <w:instrText xml:space="preserve"> PAGEREF _Toc215066625 \h </w:instrText>
            </w:r>
            <w:r>
              <w:rPr>
                <w:noProof/>
                <w:webHidden/>
              </w:rPr>
            </w:r>
            <w:r>
              <w:rPr>
                <w:noProof/>
                <w:webHidden/>
              </w:rPr>
              <w:fldChar w:fldCharType="separate"/>
            </w:r>
            <w:r>
              <w:rPr>
                <w:noProof/>
                <w:webHidden/>
              </w:rPr>
              <w:t>5</w:t>
            </w:r>
            <w:r>
              <w:rPr>
                <w:noProof/>
                <w:webHidden/>
              </w:rPr>
              <w:fldChar w:fldCharType="end"/>
            </w:r>
          </w:hyperlink>
        </w:p>
        <w:p w14:paraId="600EAD4C" w14:textId="72432B95" w:rsidR="00207B23" w:rsidRDefault="00207B23">
          <w:pPr>
            <w:pStyle w:val="TOC1"/>
            <w:tabs>
              <w:tab w:val="right" w:leader="dot" w:pos="9016"/>
            </w:tabs>
            <w:rPr>
              <w:rFonts w:cstheme="minorBidi"/>
              <w:noProof/>
              <w:kern w:val="2"/>
              <w:sz w:val="24"/>
              <w:szCs w:val="24"/>
              <w:lang w:val="en-GB" w:eastAsia="en-GB"/>
              <w14:ligatures w14:val="standardContextual"/>
            </w:rPr>
          </w:pPr>
          <w:hyperlink w:anchor="_Toc215066626" w:history="1">
            <w:r w:rsidRPr="00460900">
              <w:rPr>
                <w:rStyle w:val="Hyperlink"/>
                <w:noProof/>
              </w:rPr>
              <w:t>Technical Documentation</w:t>
            </w:r>
            <w:r>
              <w:rPr>
                <w:noProof/>
                <w:webHidden/>
              </w:rPr>
              <w:tab/>
            </w:r>
            <w:r>
              <w:rPr>
                <w:noProof/>
                <w:webHidden/>
              </w:rPr>
              <w:fldChar w:fldCharType="begin"/>
            </w:r>
            <w:r>
              <w:rPr>
                <w:noProof/>
                <w:webHidden/>
              </w:rPr>
              <w:instrText xml:space="preserve"> PAGEREF _Toc215066626 \h </w:instrText>
            </w:r>
            <w:r>
              <w:rPr>
                <w:noProof/>
                <w:webHidden/>
              </w:rPr>
            </w:r>
            <w:r>
              <w:rPr>
                <w:noProof/>
                <w:webHidden/>
              </w:rPr>
              <w:fldChar w:fldCharType="separate"/>
            </w:r>
            <w:r>
              <w:rPr>
                <w:noProof/>
                <w:webHidden/>
              </w:rPr>
              <w:t>6</w:t>
            </w:r>
            <w:r>
              <w:rPr>
                <w:noProof/>
                <w:webHidden/>
              </w:rPr>
              <w:fldChar w:fldCharType="end"/>
            </w:r>
          </w:hyperlink>
        </w:p>
        <w:p w14:paraId="2E1B382B" w14:textId="135989E0" w:rsidR="00207B23" w:rsidRDefault="00207B23">
          <w:pPr>
            <w:pStyle w:val="TOC2"/>
            <w:tabs>
              <w:tab w:val="right" w:leader="dot" w:pos="9016"/>
            </w:tabs>
            <w:rPr>
              <w:rFonts w:cstheme="minorBidi"/>
              <w:noProof/>
              <w:kern w:val="2"/>
              <w:sz w:val="24"/>
              <w:szCs w:val="24"/>
              <w:lang w:val="en-GB" w:eastAsia="en-GB"/>
              <w14:ligatures w14:val="standardContextual"/>
            </w:rPr>
          </w:pPr>
          <w:hyperlink w:anchor="_Toc215066627" w:history="1">
            <w:r w:rsidRPr="00460900">
              <w:rPr>
                <w:rStyle w:val="Hyperlink"/>
                <w:noProof/>
              </w:rPr>
              <w:t>Download and Setup</w:t>
            </w:r>
            <w:r>
              <w:rPr>
                <w:noProof/>
                <w:webHidden/>
              </w:rPr>
              <w:tab/>
            </w:r>
            <w:r>
              <w:rPr>
                <w:noProof/>
                <w:webHidden/>
              </w:rPr>
              <w:fldChar w:fldCharType="begin"/>
            </w:r>
            <w:r>
              <w:rPr>
                <w:noProof/>
                <w:webHidden/>
              </w:rPr>
              <w:instrText xml:space="preserve"> PAGEREF _Toc215066627 \h </w:instrText>
            </w:r>
            <w:r>
              <w:rPr>
                <w:noProof/>
                <w:webHidden/>
              </w:rPr>
            </w:r>
            <w:r>
              <w:rPr>
                <w:noProof/>
                <w:webHidden/>
              </w:rPr>
              <w:fldChar w:fldCharType="separate"/>
            </w:r>
            <w:r>
              <w:rPr>
                <w:noProof/>
                <w:webHidden/>
              </w:rPr>
              <w:t>7</w:t>
            </w:r>
            <w:r>
              <w:rPr>
                <w:noProof/>
                <w:webHidden/>
              </w:rPr>
              <w:fldChar w:fldCharType="end"/>
            </w:r>
          </w:hyperlink>
        </w:p>
        <w:p w14:paraId="65469140" w14:textId="5ECA3C3B" w:rsidR="00207B23" w:rsidRDefault="00207B23">
          <w:pPr>
            <w:pStyle w:val="TOC2"/>
            <w:tabs>
              <w:tab w:val="right" w:leader="dot" w:pos="9016"/>
            </w:tabs>
            <w:rPr>
              <w:rFonts w:cstheme="minorBidi"/>
              <w:noProof/>
              <w:kern w:val="2"/>
              <w:sz w:val="24"/>
              <w:szCs w:val="24"/>
              <w:lang w:val="en-GB" w:eastAsia="en-GB"/>
              <w14:ligatures w14:val="standardContextual"/>
            </w:rPr>
          </w:pPr>
          <w:hyperlink w:anchor="_Toc215066628" w:history="1">
            <w:r w:rsidRPr="00460900">
              <w:rPr>
                <w:rStyle w:val="Hyperlink"/>
                <w:noProof/>
              </w:rPr>
              <w:t>Windows Client Machine Setup</w:t>
            </w:r>
            <w:r>
              <w:rPr>
                <w:noProof/>
                <w:webHidden/>
              </w:rPr>
              <w:tab/>
            </w:r>
            <w:r>
              <w:rPr>
                <w:noProof/>
                <w:webHidden/>
              </w:rPr>
              <w:fldChar w:fldCharType="begin"/>
            </w:r>
            <w:r>
              <w:rPr>
                <w:noProof/>
                <w:webHidden/>
              </w:rPr>
              <w:instrText xml:space="preserve"> PAGEREF _Toc215066628 \h </w:instrText>
            </w:r>
            <w:r>
              <w:rPr>
                <w:noProof/>
                <w:webHidden/>
              </w:rPr>
            </w:r>
            <w:r>
              <w:rPr>
                <w:noProof/>
                <w:webHidden/>
              </w:rPr>
              <w:fldChar w:fldCharType="separate"/>
            </w:r>
            <w:r>
              <w:rPr>
                <w:noProof/>
                <w:webHidden/>
              </w:rPr>
              <w:t>8</w:t>
            </w:r>
            <w:r>
              <w:rPr>
                <w:noProof/>
                <w:webHidden/>
              </w:rPr>
              <w:fldChar w:fldCharType="end"/>
            </w:r>
          </w:hyperlink>
        </w:p>
        <w:p w14:paraId="5F3F36F7" w14:textId="2D86C7BC" w:rsidR="00207B23" w:rsidRDefault="00207B23">
          <w:pPr>
            <w:pStyle w:val="TOC1"/>
            <w:tabs>
              <w:tab w:val="right" w:leader="dot" w:pos="9016"/>
            </w:tabs>
            <w:rPr>
              <w:rFonts w:cstheme="minorBidi"/>
              <w:noProof/>
              <w:kern w:val="2"/>
              <w:sz w:val="24"/>
              <w:szCs w:val="24"/>
              <w:lang w:val="en-GB" w:eastAsia="en-GB"/>
              <w14:ligatures w14:val="standardContextual"/>
            </w:rPr>
          </w:pPr>
          <w:hyperlink w:anchor="_Toc215066629" w:history="1">
            <w:r w:rsidRPr="00460900">
              <w:rPr>
                <w:rStyle w:val="Hyperlink"/>
                <w:noProof/>
              </w:rPr>
              <w:t>Windows Client to Server Ping</w:t>
            </w:r>
            <w:r>
              <w:rPr>
                <w:noProof/>
                <w:webHidden/>
              </w:rPr>
              <w:tab/>
            </w:r>
            <w:r>
              <w:rPr>
                <w:noProof/>
                <w:webHidden/>
              </w:rPr>
              <w:fldChar w:fldCharType="begin"/>
            </w:r>
            <w:r>
              <w:rPr>
                <w:noProof/>
                <w:webHidden/>
              </w:rPr>
              <w:instrText xml:space="preserve"> PAGEREF _Toc215066629 \h </w:instrText>
            </w:r>
            <w:r>
              <w:rPr>
                <w:noProof/>
                <w:webHidden/>
              </w:rPr>
            </w:r>
            <w:r>
              <w:rPr>
                <w:noProof/>
                <w:webHidden/>
              </w:rPr>
              <w:fldChar w:fldCharType="separate"/>
            </w:r>
            <w:r>
              <w:rPr>
                <w:noProof/>
                <w:webHidden/>
              </w:rPr>
              <w:t>10</w:t>
            </w:r>
            <w:r>
              <w:rPr>
                <w:noProof/>
                <w:webHidden/>
              </w:rPr>
              <w:fldChar w:fldCharType="end"/>
            </w:r>
          </w:hyperlink>
        </w:p>
        <w:p w14:paraId="172C7F18" w14:textId="478689CD" w:rsidR="00207B23" w:rsidRDefault="00207B23">
          <w:pPr>
            <w:pStyle w:val="TOC2"/>
            <w:tabs>
              <w:tab w:val="right" w:leader="dot" w:pos="9016"/>
            </w:tabs>
            <w:rPr>
              <w:rFonts w:cstheme="minorBidi"/>
              <w:noProof/>
              <w:kern w:val="2"/>
              <w:sz w:val="24"/>
              <w:szCs w:val="24"/>
              <w:lang w:val="en-GB" w:eastAsia="en-GB"/>
              <w14:ligatures w14:val="standardContextual"/>
            </w:rPr>
          </w:pPr>
          <w:hyperlink w:anchor="_Toc215066630" w:history="1">
            <w:r w:rsidRPr="00460900">
              <w:rPr>
                <w:rStyle w:val="Hyperlink"/>
                <w:noProof/>
              </w:rPr>
              <w:t>Windows Server Machine Setup</w:t>
            </w:r>
            <w:r>
              <w:rPr>
                <w:noProof/>
                <w:webHidden/>
              </w:rPr>
              <w:tab/>
            </w:r>
            <w:r>
              <w:rPr>
                <w:noProof/>
                <w:webHidden/>
              </w:rPr>
              <w:fldChar w:fldCharType="begin"/>
            </w:r>
            <w:r>
              <w:rPr>
                <w:noProof/>
                <w:webHidden/>
              </w:rPr>
              <w:instrText xml:space="preserve"> PAGEREF _Toc215066630 \h </w:instrText>
            </w:r>
            <w:r>
              <w:rPr>
                <w:noProof/>
                <w:webHidden/>
              </w:rPr>
            </w:r>
            <w:r>
              <w:rPr>
                <w:noProof/>
                <w:webHidden/>
              </w:rPr>
              <w:fldChar w:fldCharType="separate"/>
            </w:r>
            <w:r>
              <w:rPr>
                <w:noProof/>
                <w:webHidden/>
              </w:rPr>
              <w:t>13</w:t>
            </w:r>
            <w:r>
              <w:rPr>
                <w:noProof/>
                <w:webHidden/>
              </w:rPr>
              <w:fldChar w:fldCharType="end"/>
            </w:r>
          </w:hyperlink>
        </w:p>
        <w:p w14:paraId="21147BA3" w14:textId="261A15D2" w:rsidR="00207B23" w:rsidRDefault="00207B23">
          <w:pPr>
            <w:pStyle w:val="TOC1"/>
            <w:tabs>
              <w:tab w:val="right" w:leader="dot" w:pos="9016"/>
            </w:tabs>
            <w:rPr>
              <w:rFonts w:cstheme="minorBidi"/>
              <w:noProof/>
              <w:kern w:val="2"/>
              <w:sz w:val="24"/>
              <w:szCs w:val="24"/>
              <w:lang w:val="en-GB" w:eastAsia="en-GB"/>
              <w14:ligatures w14:val="standardContextual"/>
            </w:rPr>
          </w:pPr>
          <w:hyperlink w:anchor="_Toc215066631" w:history="1">
            <w:r w:rsidRPr="00460900">
              <w:rPr>
                <w:rStyle w:val="Hyperlink"/>
                <w:noProof/>
              </w:rPr>
              <w:t>Windows Server to Client Ping</w:t>
            </w:r>
            <w:r>
              <w:rPr>
                <w:noProof/>
                <w:webHidden/>
              </w:rPr>
              <w:tab/>
            </w:r>
            <w:r>
              <w:rPr>
                <w:noProof/>
                <w:webHidden/>
              </w:rPr>
              <w:fldChar w:fldCharType="begin"/>
            </w:r>
            <w:r>
              <w:rPr>
                <w:noProof/>
                <w:webHidden/>
              </w:rPr>
              <w:instrText xml:space="preserve"> PAGEREF _Toc215066631 \h </w:instrText>
            </w:r>
            <w:r>
              <w:rPr>
                <w:noProof/>
                <w:webHidden/>
              </w:rPr>
            </w:r>
            <w:r>
              <w:rPr>
                <w:noProof/>
                <w:webHidden/>
              </w:rPr>
              <w:fldChar w:fldCharType="separate"/>
            </w:r>
            <w:r>
              <w:rPr>
                <w:noProof/>
                <w:webHidden/>
              </w:rPr>
              <w:t>16</w:t>
            </w:r>
            <w:r>
              <w:rPr>
                <w:noProof/>
                <w:webHidden/>
              </w:rPr>
              <w:fldChar w:fldCharType="end"/>
            </w:r>
          </w:hyperlink>
        </w:p>
        <w:p w14:paraId="29D7CD5F" w14:textId="6222AF63" w:rsidR="00207B23" w:rsidRDefault="00207B23">
          <w:pPr>
            <w:pStyle w:val="TOC2"/>
            <w:tabs>
              <w:tab w:val="right" w:leader="dot" w:pos="9016"/>
            </w:tabs>
            <w:rPr>
              <w:rFonts w:cstheme="minorBidi"/>
              <w:noProof/>
              <w:kern w:val="2"/>
              <w:sz w:val="24"/>
              <w:szCs w:val="24"/>
              <w:lang w:val="en-GB" w:eastAsia="en-GB"/>
              <w14:ligatures w14:val="standardContextual"/>
            </w:rPr>
          </w:pPr>
          <w:hyperlink w:anchor="_Toc215066632" w:history="1">
            <w:r w:rsidRPr="00460900">
              <w:rPr>
                <w:rStyle w:val="Hyperlink"/>
                <w:noProof/>
              </w:rPr>
              <w:t>Debian Client Machine Setup</w:t>
            </w:r>
            <w:r>
              <w:rPr>
                <w:noProof/>
                <w:webHidden/>
              </w:rPr>
              <w:tab/>
            </w:r>
            <w:r>
              <w:rPr>
                <w:noProof/>
                <w:webHidden/>
              </w:rPr>
              <w:fldChar w:fldCharType="begin"/>
            </w:r>
            <w:r>
              <w:rPr>
                <w:noProof/>
                <w:webHidden/>
              </w:rPr>
              <w:instrText xml:space="preserve"> PAGEREF _Toc215066632 \h </w:instrText>
            </w:r>
            <w:r>
              <w:rPr>
                <w:noProof/>
                <w:webHidden/>
              </w:rPr>
            </w:r>
            <w:r>
              <w:rPr>
                <w:noProof/>
                <w:webHidden/>
              </w:rPr>
              <w:fldChar w:fldCharType="separate"/>
            </w:r>
            <w:r>
              <w:rPr>
                <w:noProof/>
                <w:webHidden/>
              </w:rPr>
              <w:t>18</w:t>
            </w:r>
            <w:r>
              <w:rPr>
                <w:noProof/>
                <w:webHidden/>
              </w:rPr>
              <w:fldChar w:fldCharType="end"/>
            </w:r>
          </w:hyperlink>
        </w:p>
        <w:p w14:paraId="56EE6EFB" w14:textId="4C7CC9A9" w:rsidR="00207B23" w:rsidRDefault="00207B23">
          <w:pPr>
            <w:pStyle w:val="TOC1"/>
            <w:tabs>
              <w:tab w:val="right" w:leader="dot" w:pos="9016"/>
            </w:tabs>
            <w:rPr>
              <w:rFonts w:cstheme="minorBidi"/>
              <w:noProof/>
              <w:kern w:val="2"/>
              <w:sz w:val="24"/>
              <w:szCs w:val="24"/>
              <w:lang w:val="en-GB" w:eastAsia="en-GB"/>
              <w14:ligatures w14:val="standardContextual"/>
            </w:rPr>
          </w:pPr>
          <w:hyperlink w:anchor="_Toc215066633" w:history="1">
            <w:r w:rsidRPr="00460900">
              <w:rPr>
                <w:rStyle w:val="Hyperlink"/>
                <w:noProof/>
              </w:rPr>
              <w:t>Debian Client to Server Ping</w:t>
            </w:r>
            <w:r>
              <w:rPr>
                <w:noProof/>
                <w:webHidden/>
              </w:rPr>
              <w:tab/>
            </w:r>
            <w:r>
              <w:rPr>
                <w:noProof/>
                <w:webHidden/>
              </w:rPr>
              <w:fldChar w:fldCharType="begin"/>
            </w:r>
            <w:r>
              <w:rPr>
                <w:noProof/>
                <w:webHidden/>
              </w:rPr>
              <w:instrText xml:space="preserve"> PAGEREF _Toc215066633 \h </w:instrText>
            </w:r>
            <w:r>
              <w:rPr>
                <w:noProof/>
                <w:webHidden/>
              </w:rPr>
            </w:r>
            <w:r>
              <w:rPr>
                <w:noProof/>
                <w:webHidden/>
              </w:rPr>
              <w:fldChar w:fldCharType="separate"/>
            </w:r>
            <w:r>
              <w:rPr>
                <w:noProof/>
                <w:webHidden/>
              </w:rPr>
              <w:t>23</w:t>
            </w:r>
            <w:r>
              <w:rPr>
                <w:noProof/>
                <w:webHidden/>
              </w:rPr>
              <w:fldChar w:fldCharType="end"/>
            </w:r>
          </w:hyperlink>
        </w:p>
        <w:p w14:paraId="1424793D" w14:textId="464C0D20" w:rsidR="00207B23" w:rsidRDefault="00207B23">
          <w:pPr>
            <w:pStyle w:val="TOC2"/>
            <w:tabs>
              <w:tab w:val="right" w:leader="dot" w:pos="9016"/>
            </w:tabs>
            <w:rPr>
              <w:rFonts w:cstheme="minorBidi"/>
              <w:noProof/>
              <w:kern w:val="2"/>
              <w:sz w:val="24"/>
              <w:szCs w:val="24"/>
              <w:lang w:val="en-GB" w:eastAsia="en-GB"/>
              <w14:ligatures w14:val="standardContextual"/>
            </w:rPr>
          </w:pPr>
          <w:hyperlink w:anchor="_Toc215066634" w:history="1">
            <w:r w:rsidRPr="00460900">
              <w:rPr>
                <w:rStyle w:val="Hyperlink"/>
                <w:noProof/>
              </w:rPr>
              <w:t>Debian Server Machine Setup</w:t>
            </w:r>
            <w:r>
              <w:rPr>
                <w:noProof/>
                <w:webHidden/>
              </w:rPr>
              <w:tab/>
            </w:r>
            <w:r>
              <w:rPr>
                <w:noProof/>
                <w:webHidden/>
              </w:rPr>
              <w:fldChar w:fldCharType="begin"/>
            </w:r>
            <w:r>
              <w:rPr>
                <w:noProof/>
                <w:webHidden/>
              </w:rPr>
              <w:instrText xml:space="preserve"> PAGEREF _Toc215066634 \h </w:instrText>
            </w:r>
            <w:r>
              <w:rPr>
                <w:noProof/>
                <w:webHidden/>
              </w:rPr>
            </w:r>
            <w:r>
              <w:rPr>
                <w:noProof/>
                <w:webHidden/>
              </w:rPr>
              <w:fldChar w:fldCharType="separate"/>
            </w:r>
            <w:r>
              <w:rPr>
                <w:noProof/>
                <w:webHidden/>
              </w:rPr>
              <w:t>25</w:t>
            </w:r>
            <w:r>
              <w:rPr>
                <w:noProof/>
                <w:webHidden/>
              </w:rPr>
              <w:fldChar w:fldCharType="end"/>
            </w:r>
          </w:hyperlink>
        </w:p>
        <w:p w14:paraId="564BDBC5" w14:textId="1B2677F4" w:rsidR="00207B23" w:rsidRDefault="00207B23">
          <w:pPr>
            <w:pStyle w:val="TOC1"/>
            <w:tabs>
              <w:tab w:val="right" w:leader="dot" w:pos="9016"/>
            </w:tabs>
            <w:rPr>
              <w:rFonts w:cstheme="minorBidi"/>
              <w:noProof/>
              <w:kern w:val="2"/>
              <w:sz w:val="24"/>
              <w:szCs w:val="24"/>
              <w:lang w:val="en-GB" w:eastAsia="en-GB"/>
              <w14:ligatures w14:val="standardContextual"/>
            </w:rPr>
          </w:pPr>
          <w:hyperlink w:anchor="_Toc215066635" w:history="1">
            <w:r w:rsidRPr="00460900">
              <w:rPr>
                <w:rStyle w:val="Hyperlink"/>
                <w:noProof/>
              </w:rPr>
              <w:t>Reflection</w:t>
            </w:r>
            <w:r>
              <w:rPr>
                <w:noProof/>
                <w:webHidden/>
              </w:rPr>
              <w:tab/>
            </w:r>
            <w:r>
              <w:rPr>
                <w:noProof/>
                <w:webHidden/>
              </w:rPr>
              <w:fldChar w:fldCharType="begin"/>
            </w:r>
            <w:r>
              <w:rPr>
                <w:noProof/>
                <w:webHidden/>
              </w:rPr>
              <w:instrText xml:space="preserve"> PAGEREF _Toc215066635 \h </w:instrText>
            </w:r>
            <w:r>
              <w:rPr>
                <w:noProof/>
                <w:webHidden/>
              </w:rPr>
            </w:r>
            <w:r>
              <w:rPr>
                <w:noProof/>
                <w:webHidden/>
              </w:rPr>
              <w:fldChar w:fldCharType="separate"/>
            </w:r>
            <w:r>
              <w:rPr>
                <w:noProof/>
                <w:webHidden/>
              </w:rPr>
              <w:t>27</w:t>
            </w:r>
            <w:r>
              <w:rPr>
                <w:noProof/>
                <w:webHidden/>
              </w:rPr>
              <w:fldChar w:fldCharType="end"/>
            </w:r>
          </w:hyperlink>
        </w:p>
        <w:p w14:paraId="373B00C4" w14:textId="4F7BCCC6" w:rsidR="00207B23" w:rsidRDefault="00207B23">
          <w:pPr>
            <w:pStyle w:val="TOC1"/>
            <w:tabs>
              <w:tab w:val="right" w:leader="dot" w:pos="9016"/>
            </w:tabs>
            <w:rPr>
              <w:rFonts w:cstheme="minorBidi"/>
              <w:noProof/>
              <w:kern w:val="2"/>
              <w:sz w:val="24"/>
              <w:szCs w:val="24"/>
              <w:lang w:val="en-GB" w:eastAsia="en-GB"/>
              <w14:ligatures w14:val="standardContextual"/>
            </w:rPr>
          </w:pPr>
          <w:hyperlink w:anchor="_Toc215066636" w:history="1">
            <w:r w:rsidRPr="00460900">
              <w:rPr>
                <w:rStyle w:val="Hyperlink"/>
                <w:noProof/>
              </w:rPr>
              <w:t>References</w:t>
            </w:r>
            <w:r>
              <w:rPr>
                <w:noProof/>
                <w:webHidden/>
              </w:rPr>
              <w:tab/>
            </w:r>
            <w:r>
              <w:rPr>
                <w:noProof/>
                <w:webHidden/>
              </w:rPr>
              <w:fldChar w:fldCharType="begin"/>
            </w:r>
            <w:r>
              <w:rPr>
                <w:noProof/>
                <w:webHidden/>
              </w:rPr>
              <w:instrText xml:space="preserve"> PAGEREF _Toc215066636 \h </w:instrText>
            </w:r>
            <w:r>
              <w:rPr>
                <w:noProof/>
                <w:webHidden/>
              </w:rPr>
            </w:r>
            <w:r>
              <w:rPr>
                <w:noProof/>
                <w:webHidden/>
              </w:rPr>
              <w:fldChar w:fldCharType="separate"/>
            </w:r>
            <w:r>
              <w:rPr>
                <w:noProof/>
                <w:webHidden/>
              </w:rPr>
              <w:t>29</w:t>
            </w:r>
            <w:r>
              <w:rPr>
                <w:noProof/>
                <w:webHidden/>
              </w:rPr>
              <w:fldChar w:fldCharType="end"/>
            </w:r>
          </w:hyperlink>
        </w:p>
        <w:p w14:paraId="38C86DE9" w14:textId="6D991DC4" w:rsidR="001860D1" w:rsidRDefault="001860D1">
          <w:r>
            <w:rPr>
              <w:b/>
              <w:bCs/>
              <w:noProof/>
            </w:rPr>
            <w:fldChar w:fldCharType="end"/>
          </w:r>
        </w:p>
      </w:sdtContent>
    </w:sdt>
    <w:p w14:paraId="152CB92D" w14:textId="3327C149" w:rsidR="00F22A33" w:rsidRDefault="00F22A33">
      <w:r>
        <w:br w:type="page"/>
      </w:r>
    </w:p>
    <w:p w14:paraId="037FEF1E" w14:textId="3600CDE5" w:rsidR="00137651" w:rsidRDefault="00137651" w:rsidP="00137651">
      <w:pPr>
        <w:pStyle w:val="Heading1"/>
        <w:jc w:val="center"/>
      </w:pPr>
      <w:bookmarkStart w:id="0" w:name="_Toc215066620"/>
      <w:r>
        <w:lastRenderedPageBreak/>
        <w:t>Introduction</w:t>
      </w:r>
      <w:bookmarkEnd w:id="0"/>
    </w:p>
    <w:p w14:paraId="58EB69D0" w14:textId="77777777" w:rsidR="007A0085" w:rsidRPr="007A0085" w:rsidRDefault="007A0085" w:rsidP="007A0085">
      <w:r w:rsidRPr="007A0085">
        <w:t xml:space="preserve">Virtualization and networking are foundational to modern IT infrastructure, and this assignment brings those domains together to develop practical skills and conceptual clarity. At its core the work explores </w:t>
      </w:r>
      <w:r w:rsidRPr="007A0085">
        <w:rPr>
          <w:b/>
          <w:bCs/>
        </w:rPr>
        <w:t>hypervisors</w:t>
      </w:r>
      <w:r w:rsidRPr="007A0085">
        <w:t xml:space="preserve">—the software layer that creates and manages virtual machines—and the </w:t>
      </w:r>
      <w:r w:rsidRPr="007A0085">
        <w:rPr>
          <w:b/>
          <w:bCs/>
        </w:rPr>
        <w:t>virtual machines (</w:t>
      </w:r>
      <w:proofErr w:type="spellStart"/>
      <w:r w:rsidRPr="007A0085">
        <w:rPr>
          <w:b/>
          <w:bCs/>
        </w:rPr>
        <w:t>VMs</w:t>
      </w:r>
      <w:proofErr w:type="spellEnd"/>
      <w:r w:rsidRPr="007A0085">
        <w:rPr>
          <w:b/>
          <w:bCs/>
        </w:rPr>
        <w:t>)</w:t>
      </w:r>
      <w:r w:rsidRPr="007A0085">
        <w:t xml:space="preserve"> that run guest operating systems and services. You will examine how hypervisors abstract physical hardware, enable resource sharing, and provide isolation between workloads, while comparing </w:t>
      </w:r>
      <w:proofErr w:type="spellStart"/>
      <w:r w:rsidRPr="007A0085">
        <w:t>tradeoffs</w:t>
      </w:r>
      <w:proofErr w:type="spellEnd"/>
      <w:r w:rsidRPr="007A0085">
        <w:t xml:space="preserve"> such as performance, manageability, and security. The assignment emphasizes how virtualization supports enterprise goals: consolidation of servers, rapid provisioning, test and development environments, and improved fault isolation.</w:t>
      </w:r>
    </w:p>
    <w:p w14:paraId="5A47277A" w14:textId="77777777" w:rsidR="007A0085" w:rsidRPr="007A0085" w:rsidRDefault="007A0085" w:rsidP="007A0085">
      <w:r w:rsidRPr="007A0085">
        <w:t xml:space="preserve">The enterprise network component situates virtualized systems within realistic operational contexts. You will map how </w:t>
      </w:r>
      <w:proofErr w:type="spellStart"/>
      <w:r w:rsidRPr="007A0085">
        <w:t>VMs</w:t>
      </w:r>
      <w:proofErr w:type="spellEnd"/>
      <w:r w:rsidRPr="007A0085">
        <w:t xml:space="preserve"> integrate with network services—addressing (DHCP, IPv4/IPv6), name and identity services (Active Directory), secure remote access (VPN), and trust infrastructure (Certificate Authorities)—and how routers and switches direct traffic between virtual and physical segments. A major learning objective is to show how addressing and routing choices affect reachability, scalability, and resilience, and how virtualization changes operational practices for network design, monitoring, and security.</w:t>
      </w:r>
    </w:p>
    <w:p w14:paraId="76C26821" w14:textId="77777777" w:rsidR="007A0085" w:rsidRPr="007A0085" w:rsidRDefault="007A0085" w:rsidP="007A0085">
      <w:r w:rsidRPr="007A0085">
        <w:t>Practically, the assignment asks you to design, configure, and reflect on a topology where virtualized servers (for example, a Debian host acting as a DHCP relay and a Windows server providing directory services) coexist with physical network devices. You will document IP addressing schemes, subnetting decisions, routing approaches (static vs dynamic), and the role of DHCP relays in multi</w:t>
      </w:r>
      <w:r w:rsidRPr="007A0085">
        <w:noBreakHyphen/>
        <w:t>subnet environments. Emphasis is placed on best practices: minimizing single points of failure, enforcing least privilege, using segmentation to limit attack surfaces, and planning address allocation to avoid waste and support growth.</w:t>
      </w:r>
    </w:p>
    <w:p w14:paraId="1B21C103" w14:textId="77777777" w:rsidR="007A0085" w:rsidRPr="007A0085" w:rsidRDefault="007A0085" w:rsidP="007A0085">
      <w:r w:rsidRPr="007A0085">
        <w:t xml:space="preserve">Beyond configuration tasks, the assignment requires critical reflection: justify design choices, evaluate </w:t>
      </w:r>
      <w:proofErr w:type="spellStart"/>
      <w:r w:rsidRPr="007A0085">
        <w:t>tradeoffs</w:t>
      </w:r>
      <w:proofErr w:type="spellEnd"/>
      <w:r w:rsidRPr="007A0085">
        <w:t xml:space="preserve"> between Type</w:t>
      </w:r>
      <w:r w:rsidRPr="007A0085">
        <w:noBreakHyphen/>
        <w:t>1 and Type</w:t>
      </w:r>
      <w:r w:rsidRPr="007A0085">
        <w:noBreakHyphen/>
        <w:t xml:space="preserve">2 hypervisors for different workloads, and assess how virtualization affects backup, patching, and incident response. Deliverables include diagrams, configuration snippets, and a concise rationale linking technical decisions to enterprise requirements such as availability, security, and manageability. By completing this </w:t>
      </w:r>
      <w:proofErr w:type="gramStart"/>
      <w:r w:rsidRPr="007A0085">
        <w:t>work</w:t>
      </w:r>
      <w:proofErr w:type="gramEnd"/>
      <w:r w:rsidRPr="007A0085">
        <w:t xml:space="preserve"> you will gain hands</w:t>
      </w:r>
      <w:r w:rsidRPr="007A0085">
        <w:noBreakHyphen/>
        <w:t>on experience and a systems</w:t>
      </w:r>
      <w:r w:rsidRPr="007A0085">
        <w:noBreakHyphen/>
        <w:t>level perspective on how virtualization and networking combine to deliver scalable, secure, and maintainable enterprise services.</w:t>
      </w:r>
    </w:p>
    <w:p w14:paraId="57E799D7" w14:textId="77777777" w:rsidR="00137651" w:rsidRDefault="00137651">
      <w:r>
        <w:br w:type="page"/>
      </w:r>
    </w:p>
    <w:p w14:paraId="3A0A3E32" w14:textId="77777777" w:rsidR="006C609C" w:rsidRDefault="006C609C">
      <w:pPr>
        <w:rPr>
          <w:rFonts w:asciiTheme="majorHAnsi" w:eastAsiaTheme="majorEastAsia" w:hAnsiTheme="majorHAnsi" w:cstheme="majorBidi"/>
          <w:color w:val="0F4761" w:themeColor="accent1" w:themeShade="BF"/>
          <w:sz w:val="40"/>
          <w:szCs w:val="40"/>
        </w:rPr>
      </w:pPr>
    </w:p>
    <w:p w14:paraId="12A7AE40" w14:textId="168EE8A6" w:rsidR="001E77F9" w:rsidRDefault="00F1751F" w:rsidP="00960E95">
      <w:pPr>
        <w:pStyle w:val="Heading1"/>
        <w:jc w:val="center"/>
      </w:pPr>
      <w:bookmarkStart w:id="1" w:name="_Toc215066621"/>
      <w:r>
        <w:t>Resea</w:t>
      </w:r>
      <w:r w:rsidR="00960E95">
        <w:t>r</w:t>
      </w:r>
      <w:r>
        <w:t>ch</w:t>
      </w:r>
      <w:bookmarkEnd w:id="1"/>
    </w:p>
    <w:p w14:paraId="16A50564" w14:textId="3F03B2A3" w:rsidR="008E347D" w:rsidRDefault="008E347D" w:rsidP="008E347D">
      <w:pPr>
        <w:pStyle w:val="Heading2"/>
        <w:jc w:val="center"/>
      </w:pPr>
      <w:bookmarkStart w:id="2" w:name="_Toc215066622"/>
      <w:r>
        <w:t>Research on Hypervisors</w:t>
      </w:r>
      <w:bookmarkEnd w:id="2"/>
    </w:p>
    <w:p w14:paraId="09B964B2" w14:textId="79A16DAE" w:rsidR="000F2017" w:rsidRDefault="00C0538C" w:rsidP="000D2986">
      <w:r>
        <w:t>Hypervisors are software layers that enable virtuali</w:t>
      </w:r>
      <w:r w:rsidR="007D5411">
        <w:t xml:space="preserve">zation allowing multiple operating systems to run on a single </w:t>
      </w:r>
      <w:r w:rsidR="00AB1BA9">
        <w:t>machine [</w:t>
      </w:r>
      <w:r w:rsidR="00D20EBB">
        <w:t>1]</w:t>
      </w:r>
      <w:r w:rsidR="00844DE6">
        <w:t>. There are two main types of Hypervisors</w:t>
      </w:r>
      <w:r w:rsidR="009B7787">
        <w:t>:</w:t>
      </w:r>
    </w:p>
    <w:p w14:paraId="66235DE3" w14:textId="77777777" w:rsidR="009B7787" w:rsidRDefault="009B7787" w:rsidP="000D2986"/>
    <w:p w14:paraId="21D07DE1" w14:textId="77777777" w:rsidR="009B7787" w:rsidRDefault="009B7787" w:rsidP="000D2986"/>
    <w:p w14:paraId="20FCC1B0" w14:textId="28F70791" w:rsidR="00AC3443" w:rsidRDefault="00844DE6" w:rsidP="000D2986">
      <w:r>
        <w:t>Type</w:t>
      </w:r>
      <w:r w:rsidR="008B3F67">
        <w:t xml:space="preserve"> 1: Hypervisors type </w:t>
      </w:r>
      <w:r w:rsidR="009D5C85">
        <w:t xml:space="preserve">1 are also known as </w:t>
      </w:r>
      <w:r w:rsidR="006816A2">
        <w:t>“</w:t>
      </w:r>
      <w:r w:rsidR="009D5C85">
        <w:t>bare metal</w:t>
      </w:r>
      <w:r w:rsidR="006816A2">
        <w:t>”</w:t>
      </w:r>
      <w:r w:rsidR="002B7AB2">
        <w:t>. They run directly on the host</w:t>
      </w:r>
      <w:r w:rsidR="0012605A">
        <w:t xml:space="preserve"> machine’s hardware. They can offer much higher performance</w:t>
      </w:r>
      <w:r w:rsidR="00AC3443">
        <w:t>, better resource allocation, and enhanc</w:t>
      </w:r>
      <w:r w:rsidR="00BF0613">
        <w:t xml:space="preserve">ed security. </w:t>
      </w:r>
      <w:r w:rsidR="004262B6">
        <w:t xml:space="preserve"> Examples of type 1 hypervisors include Microsoft Hyper-V</w:t>
      </w:r>
      <w:r w:rsidR="0053002C">
        <w:t xml:space="preserve">, VMware </w:t>
      </w:r>
      <w:proofErr w:type="spellStart"/>
      <w:r w:rsidR="0053002C">
        <w:t>ESXi</w:t>
      </w:r>
      <w:proofErr w:type="spellEnd"/>
      <w:r w:rsidR="0053002C">
        <w:t xml:space="preserve">, and </w:t>
      </w:r>
      <w:r w:rsidR="00AB1BA9">
        <w:t>Xen [</w:t>
      </w:r>
      <w:r w:rsidR="00D20EBB">
        <w:t>2]</w:t>
      </w:r>
      <w:r w:rsidR="0053002C">
        <w:t>.</w:t>
      </w:r>
    </w:p>
    <w:p w14:paraId="17275565" w14:textId="736D5E2B" w:rsidR="003B681A" w:rsidRDefault="003B681A" w:rsidP="000D2986"/>
    <w:p w14:paraId="2CA4C339" w14:textId="77777777" w:rsidR="000F2017" w:rsidRDefault="000F2017" w:rsidP="000D2986"/>
    <w:p w14:paraId="2E5A1404" w14:textId="051180F3" w:rsidR="00AB20CB" w:rsidRDefault="00AF51B2" w:rsidP="000D2986">
      <w:r>
        <w:rPr>
          <w:noProof/>
        </w:rPr>
        <w:drawing>
          <wp:anchor distT="0" distB="0" distL="114300" distR="114300" simplePos="0" relativeHeight="251667456" behindDoc="0" locked="0" layoutInCell="1" allowOverlap="1" wp14:anchorId="0C9D1F62" wp14:editId="4F046745">
            <wp:simplePos x="0" y="0"/>
            <wp:positionH relativeFrom="column">
              <wp:posOffset>0</wp:posOffset>
            </wp:positionH>
            <wp:positionV relativeFrom="paragraph">
              <wp:posOffset>0</wp:posOffset>
            </wp:positionV>
            <wp:extent cx="3625215" cy="3232785"/>
            <wp:effectExtent l="0" t="0" r="0" b="5715"/>
            <wp:wrapSquare wrapText="bothSides"/>
            <wp:docPr id="47990699"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90699" name="Picture 32" descr="A screenshot of a computer&#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625215" cy="3232785"/>
                    </a:xfrm>
                    <a:prstGeom prst="rect">
                      <a:avLst/>
                    </a:prstGeom>
                    <a:noFill/>
                    <a:ln>
                      <a:noFill/>
                    </a:ln>
                  </pic:spPr>
                </pic:pic>
              </a:graphicData>
            </a:graphic>
          </wp:anchor>
        </w:drawing>
      </w:r>
      <w:r w:rsidR="00CF6B0A">
        <w:t>Type 2</w:t>
      </w:r>
      <w:r w:rsidR="0080487E">
        <w:t>: These hypervisors run on top of a conv</w:t>
      </w:r>
      <w:r w:rsidR="00D83777">
        <w:t>entional operating system. They are easier to set up but less efficient</w:t>
      </w:r>
      <w:r w:rsidR="007F3ACE">
        <w:t xml:space="preserve"> and secure. These are</w:t>
      </w:r>
      <w:r w:rsidR="00FB1388">
        <w:t xml:space="preserve"> such Oracle VirtualBox and VMware </w:t>
      </w:r>
      <w:r w:rsidR="00AB1BA9">
        <w:t>Workstation [</w:t>
      </w:r>
      <w:r w:rsidR="00857CF2">
        <w:t>3]</w:t>
      </w:r>
      <w:r w:rsidR="00EC1693">
        <w:t>.</w:t>
      </w:r>
    </w:p>
    <w:p w14:paraId="3FFAA4E0" w14:textId="77777777" w:rsidR="00AB20CB" w:rsidRDefault="00AB20CB" w:rsidP="000D2986"/>
    <w:p w14:paraId="008A9FFA" w14:textId="77777777" w:rsidR="00AB20CB" w:rsidRDefault="00AB20CB" w:rsidP="000D2986"/>
    <w:p w14:paraId="5414EACA" w14:textId="02522D0E" w:rsidR="00AB20CB" w:rsidRDefault="00AB20CB" w:rsidP="000D2986"/>
    <w:p w14:paraId="6DC07FC5" w14:textId="77777777" w:rsidR="00AB20CB" w:rsidRDefault="00AB20CB" w:rsidP="000D2986"/>
    <w:p w14:paraId="52A371EF" w14:textId="77777777" w:rsidR="00AB20CB" w:rsidRDefault="00AB20CB" w:rsidP="000D2986"/>
    <w:p w14:paraId="147CBC25" w14:textId="77777777" w:rsidR="00AB20CB" w:rsidRDefault="00AB20CB" w:rsidP="000D2986"/>
    <w:p w14:paraId="15F4143A" w14:textId="77777777" w:rsidR="00AB20CB" w:rsidRDefault="00AB20CB" w:rsidP="000D2986"/>
    <w:p w14:paraId="005B6A8A" w14:textId="104A859A" w:rsidR="00174F40" w:rsidRDefault="00174F40" w:rsidP="000D2986">
      <w:r>
        <w:t xml:space="preserve">For the given network topology </w:t>
      </w:r>
      <w:r w:rsidR="00BE42F0">
        <w:t>consisting of a Microsoft Windows Server OS</w:t>
      </w:r>
      <w:r w:rsidR="00C32E50">
        <w:t xml:space="preserve"> connected to </w:t>
      </w:r>
      <w:r w:rsidR="00320479">
        <w:t xml:space="preserve">a </w:t>
      </w:r>
      <w:r w:rsidR="00BA0C35">
        <w:t>M</w:t>
      </w:r>
      <w:r w:rsidR="006B4369">
        <w:t>icrosoft W</w:t>
      </w:r>
      <w:r w:rsidR="00320479">
        <w:t>indows enterprise</w:t>
      </w:r>
      <w:r w:rsidR="006B4369">
        <w:t xml:space="preserve"> OS machine</w:t>
      </w:r>
      <w:r w:rsidR="00320479">
        <w:t>, and simultaneously a Linux Debian Server</w:t>
      </w:r>
      <w:r w:rsidR="00BE42F0">
        <w:t xml:space="preserve"> </w:t>
      </w:r>
      <w:r w:rsidR="006B4369">
        <w:t>connected with a Linux Debian Client OS</w:t>
      </w:r>
      <w:r w:rsidR="00D61224">
        <w:t xml:space="preserve">, with both servers connected to </w:t>
      </w:r>
      <w:r w:rsidR="00B70B97">
        <w:t xml:space="preserve">each other, and </w:t>
      </w:r>
      <w:r w:rsidR="008C5CF9">
        <w:t>to the internet.</w:t>
      </w:r>
    </w:p>
    <w:p w14:paraId="6211192C" w14:textId="77777777" w:rsidR="00857CF2" w:rsidRDefault="00857CF2" w:rsidP="000D2986"/>
    <w:p w14:paraId="2913951D" w14:textId="27E9FC00" w:rsidR="00263459" w:rsidRDefault="006530C9" w:rsidP="000D2986">
      <w:r>
        <w:rPr>
          <w:noProof/>
        </w:rPr>
        <w:drawing>
          <wp:anchor distT="0" distB="0" distL="114300" distR="114300" simplePos="0" relativeHeight="251666432" behindDoc="0" locked="0" layoutInCell="1" allowOverlap="1" wp14:anchorId="54262C67" wp14:editId="6D06347C">
            <wp:simplePos x="0" y="0"/>
            <wp:positionH relativeFrom="column">
              <wp:posOffset>-586854</wp:posOffset>
            </wp:positionH>
            <wp:positionV relativeFrom="page">
              <wp:posOffset>921916</wp:posOffset>
            </wp:positionV>
            <wp:extent cx="3657600" cy="2860040"/>
            <wp:effectExtent l="0" t="0" r="0" b="0"/>
            <wp:wrapSquare wrapText="bothSides"/>
            <wp:docPr id="1866050714"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050714" name="Picture 31" descr="A screenshot of a computer&#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657600" cy="2860040"/>
                    </a:xfrm>
                    <a:prstGeom prst="rect">
                      <a:avLst/>
                    </a:prstGeom>
                    <a:noFill/>
                    <a:ln>
                      <a:noFill/>
                    </a:ln>
                  </pic:spPr>
                </pic:pic>
              </a:graphicData>
            </a:graphic>
          </wp:anchor>
        </w:drawing>
      </w:r>
      <w:r w:rsidR="00A23F32">
        <w:t xml:space="preserve">Given </w:t>
      </w:r>
      <w:r w:rsidR="00393E7A">
        <w:t>potential hardware constraints and the need for secure, scalable virtualization</w:t>
      </w:r>
      <w:r w:rsidR="00FF6A35">
        <w:t xml:space="preserve"> across Windows and Debian Client Machines</w:t>
      </w:r>
      <w:r w:rsidR="00CE751A">
        <w:t xml:space="preserve">, Type 1 hypervisors </w:t>
      </w:r>
      <w:r w:rsidR="00D54BDA">
        <w:t>are</w:t>
      </w:r>
      <w:r w:rsidR="00CE751A">
        <w:t xml:space="preserve"> the recommended choice</w:t>
      </w:r>
      <w:r w:rsidR="00D54BDA">
        <w:t xml:space="preserve"> of</w:t>
      </w:r>
      <w:r w:rsidR="003D3231">
        <w:t xml:space="preserve"> </w:t>
      </w:r>
      <w:r w:rsidR="00932FCB">
        <w:t>hosting, offering the best balance of perfo</w:t>
      </w:r>
      <w:r w:rsidR="00EC5EC3">
        <w:t>rmance, isolation, and manageability for enterprise-grade deployments</w:t>
      </w:r>
      <w:r w:rsidR="001B3013">
        <w:t>.</w:t>
      </w:r>
    </w:p>
    <w:p w14:paraId="21B8DF76" w14:textId="2CB95AE8" w:rsidR="00263459" w:rsidRDefault="00263459" w:rsidP="005B16BE">
      <w:pPr>
        <w:pStyle w:val="Heading2"/>
        <w:jc w:val="center"/>
      </w:pPr>
      <w:r>
        <w:br w:type="page"/>
      </w:r>
      <w:bookmarkStart w:id="3" w:name="_Toc215066623"/>
      <w:r w:rsidR="005B16BE">
        <w:lastRenderedPageBreak/>
        <w:t>Research on IP Addressing</w:t>
      </w:r>
      <w:bookmarkEnd w:id="3"/>
    </w:p>
    <w:p w14:paraId="5AB0F954" w14:textId="04A77D71" w:rsidR="005B16BE" w:rsidRDefault="006601C9" w:rsidP="005B16BE">
      <w:r>
        <w:t xml:space="preserve">IP Address </w:t>
      </w:r>
      <w:r w:rsidR="00037874">
        <w:t>is an Internet Protocol address</w:t>
      </w:r>
      <w:r w:rsidR="00253807">
        <w:t xml:space="preserve">. </w:t>
      </w:r>
      <w:r w:rsidR="00253807" w:rsidRPr="00253807">
        <w:t>It’s a numerical label assign</w:t>
      </w:r>
      <w:r w:rsidR="00253807">
        <w:t>ed to a device</w:t>
      </w:r>
      <w:r w:rsidR="00EE514D">
        <w:t xml:space="preserve"> connected to a computer network that uses the Internet Protocol for communication</w:t>
      </w:r>
      <w:r w:rsidR="007819E2">
        <w:t xml:space="preserve">, and functions as </w:t>
      </w:r>
      <w:r w:rsidR="00ED5FC9">
        <w:t>a network interface identification, and locatio</w:t>
      </w:r>
      <w:r w:rsidR="00353C35">
        <w:t>n addressing.</w:t>
      </w:r>
    </w:p>
    <w:p w14:paraId="6D73036F" w14:textId="3A8A4DB2" w:rsidR="00353C35" w:rsidRDefault="00353C35" w:rsidP="005B16BE">
      <w:r>
        <w:t>Data travels across the Internet using packets, which</w:t>
      </w:r>
      <w:r w:rsidR="00896247">
        <w:t xml:space="preserve"> contain source and destination IP addresses</w:t>
      </w:r>
      <w:r w:rsidR="0019510F">
        <w:t xml:space="preserve"> act as unique identifiers for devices, enabling routing between networks</w:t>
      </w:r>
      <w:r w:rsidR="00EF30F1">
        <w:t>.</w:t>
      </w:r>
    </w:p>
    <w:p w14:paraId="58B8A197" w14:textId="0321268C" w:rsidR="00EF30F1" w:rsidRDefault="00EF30F1" w:rsidP="005B16BE">
      <w:r>
        <w:t xml:space="preserve">There are currently two types of IP </w:t>
      </w:r>
      <w:r w:rsidR="00042440">
        <w:t xml:space="preserve">address IPv4, and IPv6. The former uses a 32-bit structure </w:t>
      </w:r>
      <w:r w:rsidR="00E770CB">
        <w:t>divided into four octets. While IPv6 employs a 128-bit format for a vastly larger address space</w:t>
      </w:r>
      <w:r w:rsidR="004033E6">
        <w:t>.</w:t>
      </w:r>
    </w:p>
    <w:p w14:paraId="3CA3B369" w14:textId="53248877" w:rsidR="004033E6" w:rsidRDefault="004033E6" w:rsidP="005B16BE">
      <w:r>
        <w:t xml:space="preserve">Subnetting divides networks into smaller segments, improving </w:t>
      </w:r>
      <w:r w:rsidR="00E27D62">
        <w:t>efficiency and security by reducing broadcast domains.</w:t>
      </w:r>
    </w:p>
    <w:p w14:paraId="4F62F5E8" w14:textId="79DF257C" w:rsidR="00103900" w:rsidRDefault="00103900" w:rsidP="005B16BE">
      <w:r>
        <w:t>Efficient IP address utilization is crucial</w:t>
      </w:r>
      <w:r w:rsidR="00AB2DE2">
        <w:t xml:space="preserve"> and critical due to IPv4 exhaustion, leading to techniques like NAT and the adoption of IPv6.</w:t>
      </w:r>
    </w:p>
    <w:p w14:paraId="51725339" w14:textId="7211A37E" w:rsidR="00597FA0" w:rsidRDefault="00597FA0" w:rsidP="005B16BE">
      <w:r>
        <w:t xml:space="preserve">IP Addressing ensures functionality by enabling hierarchical </w:t>
      </w:r>
      <w:r w:rsidR="00EE249E">
        <w:t xml:space="preserve">routing, reducing congestion and delays, and supporting scalability. Without </w:t>
      </w:r>
      <w:r w:rsidR="00E617A5">
        <w:t xml:space="preserve">proper addressing, routers cannot forward packets, making the Internet </w:t>
      </w:r>
      <w:r w:rsidR="00AE1E26">
        <w:t>or network unusable</w:t>
      </w:r>
      <w:r w:rsidR="006530C9">
        <w:t>.</w:t>
      </w:r>
    </w:p>
    <w:p w14:paraId="286369E0" w14:textId="302EA6E3" w:rsidR="00A63833" w:rsidRDefault="00A63833" w:rsidP="00FF14FC">
      <w:pPr>
        <w:pStyle w:val="Heading2"/>
        <w:jc w:val="center"/>
      </w:pPr>
      <w:bookmarkStart w:id="4" w:name="_Toc215066624"/>
      <w:r>
        <w:t>Research o</w:t>
      </w:r>
      <w:r w:rsidR="00FF14FC">
        <w:t>n</w:t>
      </w:r>
      <w:r>
        <w:t xml:space="preserve"> Routing</w:t>
      </w:r>
      <w:bookmarkEnd w:id="4"/>
    </w:p>
    <w:p w14:paraId="4B08BFC1" w14:textId="65F46E33" w:rsidR="00FF14FC" w:rsidRDefault="00FF14FC" w:rsidP="00FF14FC">
      <w:r>
        <w:t xml:space="preserve">Routing </w:t>
      </w:r>
      <w:r w:rsidR="001F760D">
        <w:t>protocols determine the best path for data across networks. Static routing</w:t>
      </w:r>
      <w:r w:rsidR="001331CD">
        <w:t xml:space="preserve"> uses </w:t>
      </w:r>
      <w:r w:rsidR="00FF44F0">
        <w:t xml:space="preserve">manually configured paths, suitable for small, stable networks changes using metrics like hop count or link cost (1). OSPF, for instance, uses link-state algorithms for fast convergence, while </w:t>
      </w:r>
      <w:proofErr w:type="spellStart"/>
      <w:r w:rsidR="00FF44F0">
        <w:t>BGP</w:t>
      </w:r>
      <w:proofErr w:type="spellEnd"/>
      <w:r w:rsidR="00FF44F0">
        <w:t xml:space="preserve"> handles inter-domain routing across the internet.</w:t>
      </w:r>
    </w:p>
    <w:p w14:paraId="15631225" w14:textId="0E93B52F" w:rsidR="00FF44F0" w:rsidRDefault="00FF44F0" w:rsidP="00FF14FC">
      <w:r>
        <w:t>For a topology with a Debian server acting as a DHCP relay and a Windows Server providing connectivity, dynamic routing is preferable. It ensures resilience and automatic updates when</w:t>
      </w:r>
      <w:r w:rsidR="000A63C0">
        <w:t xml:space="preserve"> IP leases or network segments change. Static routing could work in a simple lab setup but would require manual intervention for any typology changes.</w:t>
      </w:r>
    </w:p>
    <w:p w14:paraId="67222CA7" w14:textId="0766923F" w:rsidR="000A63C0" w:rsidRDefault="000A63C0" w:rsidP="000A63C0">
      <w:pPr>
        <w:pStyle w:val="Heading2"/>
        <w:jc w:val="center"/>
      </w:pPr>
      <w:bookmarkStart w:id="5" w:name="_Toc215066625"/>
      <w:r>
        <w:t>Research on Network Services</w:t>
      </w:r>
      <w:bookmarkEnd w:id="5"/>
    </w:p>
    <w:p w14:paraId="269BEFFD" w14:textId="0ABF69CE" w:rsidR="000A63C0" w:rsidRDefault="000A63C0" w:rsidP="000A63C0">
      <w:r>
        <w:t xml:space="preserve">VPNs create secure tunnels over public networks, ensuring confidentiality </w:t>
      </w:r>
      <w:r w:rsidR="00B9798B">
        <w:t>and integrity</w:t>
      </w:r>
      <w:r w:rsidR="008F525C">
        <w:t xml:space="preserve">, </w:t>
      </w:r>
      <w:r w:rsidR="007A70FB">
        <w:t>especially</w:t>
      </w:r>
      <w:r w:rsidR="008F525C">
        <w:t xml:space="preserve"> on public networks. Best practices include </w:t>
      </w:r>
      <w:r w:rsidR="0081441F">
        <w:t>using strong encryption</w:t>
      </w:r>
      <w:r w:rsidR="00686F39">
        <w:t xml:space="preserve"> protocols, multi-factor </w:t>
      </w:r>
      <w:r w:rsidR="002F0695">
        <w:t xml:space="preserve">authentication, and regularly updating VPN software </w:t>
      </w:r>
      <w:r w:rsidR="00155848">
        <w:t>to mitigate vulnerabilities.</w:t>
      </w:r>
    </w:p>
    <w:p w14:paraId="1789C561" w14:textId="43D0A465" w:rsidR="00155848" w:rsidRDefault="00155848" w:rsidP="000A63C0">
      <w:r>
        <w:t>Dynamic Host Configuration Protoco</w:t>
      </w:r>
      <w:r w:rsidR="006D5F11">
        <w:t>l, or DHCP automates IP address assignment, reducing manual configuration</w:t>
      </w:r>
      <w:r w:rsidR="00002DAC">
        <w:t xml:space="preserve"> errors and improvising network efficiency. It </w:t>
      </w:r>
      <w:r w:rsidR="003056F3">
        <w:t>assigns IP addresses, subnet masks, gateways, and DNS settings</w:t>
      </w:r>
      <w:r w:rsidR="00A3048D">
        <w:t xml:space="preserve"> to devices. Best practices </w:t>
      </w:r>
      <w:r w:rsidR="00A3048D">
        <w:lastRenderedPageBreak/>
        <w:t xml:space="preserve">involve using DHCP reservations </w:t>
      </w:r>
      <w:r w:rsidR="00843486">
        <w:t>for critical devices, implementing IP address</w:t>
      </w:r>
      <w:r w:rsidR="00A9439D">
        <w:t xml:space="preserve"> scopes with proper </w:t>
      </w:r>
      <w:r w:rsidR="00956B6C">
        <w:t>lease durations, and securing DHCP servers against</w:t>
      </w:r>
      <w:r w:rsidR="00713495">
        <w:t xml:space="preserve"> rogue devices.</w:t>
      </w:r>
    </w:p>
    <w:p w14:paraId="61979E2A" w14:textId="59E4C52D" w:rsidR="005B35FD" w:rsidRDefault="00713495" w:rsidP="00913F7C">
      <w:pPr>
        <w:ind w:firstLine="720"/>
        <w:jc w:val="both"/>
      </w:pPr>
      <w:r>
        <w:t xml:space="preserve">Active Directory Domain Services (AD DS) is a Microsoft </w:t>
      </w:r>
      <w:r w:rsidR="00B774D2">
        <w:t>directory</w:t>
      </w:r>
      <w:r w:rsidR="00F66F95">
        <w:t xml:space="preserve"> service </w:t>
      </w:r>
      <w:r w:rsidR="005B35FD">
        <w:t>that manages user identities, authentication, and access control</w:t>
      </w:r>
      <w:r w:rsidR="00166298">
        <w:t xml:space="preserve"> within a windows domain. It organi</w:t>
      </w:r>
      <w:r w:rsidR="006D605B">
        <w:t xml:space="preserve">zes resources hierarchically </w:t>
      </w:r>
      <w:r w:rsidR="00467BA0">
        <w:t>and enforces security policies.</w:t>
      </w:r>
      <w:r w:rsidR="007C546D">
        <w:t xml:space="preserve"> </w:t>
      </w:r>
      <w:r w:rsidR="00C06F3C">
        <w:t xml:space="preserve">Best practices include implementing Group Policy </w:t>
      </w:r>
      <w:r w:rsidR="00AB1BA9">
        <w:t xml:space="preserve">Objects </w:t>
      </w:r>
      <w:r w:rsidR="00844255">
        <w:t>(GPO)</w:t>
      </w:r>
      <w:r w:rsidR="00A81E9A">
        <w:t>, using Organization Units (</w:t>
      </w:r>
      <w:r w:rsidR="00844255">
        <w:t>OU</w:t>
      </w:r>
      <w:r w:rsidR="00A81E9A">
        <w:t xml:space="preserve">) for logical </w:t>
      </w:r>
      <w:r w:rsidR="00425C19">
        <w:t>structuring, enabling auditing, and deploying redundant domain controllers for fault tolerance.</w:t>
      </w:r>
    </w:p>
    <w:p w14:paraId="7B97C924" w14:textId="23F91F4B" w:rsidR="00425C19" w:rsidRPr="000A63C0" w:rsidRDefault="00425C19" w:rsidP="00913F7C">
      <w:pPr>
        <w:ind w:firstLine="720"/>
        <w:jc w:val="both"/>
      </w:pPr>
      <w:r>
        <w:t xml:space="preserve">Certificate </w:t>
      </w:r>
      <w:r w:rsidR="007A70FB">
        <w:t>Authorities (</w:t>
      </w:r>
      <w:r w:rsidR="004C2E1C">
        <w:t xml:space="preserve">CA) issue digital certificates that validate identities </w:t>
      </w:r>
      <w:r w:rsidR="00382AE5">
        <w:t xml:space="preserve">and enable secure communications via Public Key </w:t>
      </w:r>
      <w:r w:rsidR="00AB1BA9">
        <w:t>Infrastructure (</w:t>
      </w:r>
      <w:r w:rsidR="00213F92">
        <w:t xml:space="preserve">). They are essential for HTTPS, email encryption, and </w:t>
      </w:r>
      <w:r w:rsidR="0033008B">
        <w:t>code signing. B</w:t>
      </w:r>
      <w:r w:rsidR="001B00BA">
        <w:t xml:space="preserve">est practices include using strong </w:t>
      </w:r>
      <w:r w:rsidR="004B5736">
        <w:t>key lengths, protecting private keys with Hardware</w:t>
      </w:r>
      <w:r w:rsidR="003001E4">
        <w:t xml:space="preserve"> Security </w:t>
      </w:r>
      <w:r w:rsidR="00AB1BA9">
        <w:t>Modules (</w:t>
      </w:r>
      <w:r w:rsidR="003001E4">
        <w:t>), regularly rotating certificates, and maintaining a robust certificate</w:t>
      </w:r>
      <w:r w:rsidR="00231275">
        <w:t>, and maintaining a robust certificate revocation process</w:t>
      </w:r>
      <w:r w:rsidR="0035149B">
        <w:t>.</w:t>
      </w:r>
    </w:p>
    <w:p w14:paraId="25585AE3" w14:textId="54AEC9AA" w:rsidR="00A23F32" w:rsidRPr="00353C35" w:rsidRDefault="00C5127B" w:rsidP="00D330F1">
      <w:pPr>
        <w:pStyle w:val="Heading1"/>
        <w:jc w:val="center"/>
      </w:pPr>
      <w:bookmarkStart w:id="6" w:name="_Toc215066626"/>
      <w:r w:rsidRPr="00353C35">
        <w:t>Technical Documentation</w:t>
      </w:r>
      <w:bookmarkEnd w:id="6"/>
    </w:p>
    <w:p w14:paraId="050856E4" w14:textId="424C081D" w:rsidR="008F2BEA" w:rsidRPr="00353C35" w:rsidRDefault="008F2BEA" w:rsidP="00D330F1"/>
    <w:p w14:paraId="6F7E53B0" w14:textId="77777777" w:rsidR="00964D96" w:rsidRDefault="00964D96" w:rsidP="009564AE"/>
    <w:p w14:paraId="52D19B90" w14:textId="61424A65" w:rsidR="00522B5B" w:rsidRPr="009564AE" w:rsidRDefault="006378C5" w:rsidP="009564AE">
      <w:r>
        <w:rPr>
          <w:noProof/>
          <w:highlight w:val="yellow"/>
        </w:rPr>
        <w:drawing>
          <wp:anchor distT="0" distB="0" distL="114300" distR="114300" simplePos="0" relativeHeight="251668480" behindDoc="0" locked="0" layoutInCell="1" allowOverlap="1" wp14:anchorId="2057F32B" wp14:editId="375DB286">
            <wp:simplePos x="0" y="0"/>
            <wp:positionH relativeFrom="column">
              <wp:posOffset>0</wp:posOffset>
            </wp:positionH>
            <wp:positionV relativeFrom="paragraph">
              <wp:posOffset>1167</wp:posOffset>
            </wp:positionV>
            <wp:extent cx="2860040" cy="1600200"/>
            <wp:effectExtent l="0" t="0" r="0" b="0"/>
            <wp:wrapSquare wrapText="bothSides"/>
            <wp:docPr id="127900108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60040" cy="1600200"/>
                    </a:xfrm>
                    <a:prstGeom prst="rect">
                      <a:avLst/>
                    </a:prstGeom>
                    <a:noFill/>
                    <a:ln>
                      <a:noFill/>
                    </a:ln>
                  </pic:spPr>
                </pic:pic>
              </a:graphicData>
            </a:graphic>
          </wp:anchor>
        </w:drawing>
      </w:r>
    </w:p>
    <w:p w14:paraId="74FCDBFE" w14:textId="3380D353" w:rsidR="00C865AC" w:rsidRDefault="00BE36C3">
      <w:r>
        <w:t xml:space="preserve">Oracle </w:t>
      </w:r>
      <w:r w:rsidR="00574C9D">
        <w:t>VirtualBox</w:t>
      </w:r>
      <w:r>
        <w:t xml:space="preserve"> was</w:t>
      </w:r>
      <w:r w:rsidR="00134752">
        <w:t xml:space="preserve"> chosen as hypervisor</w:t>
      </w:r>
      <w:r w:rsidR="00221D7B">
        <w:t xml:space="preserve"> virtual machine </w:t>
      </w:r>
      <w:r w:rsidR="00C178A6">
        <w:t>hosting programme</w:t>
      </w:r>
      <w:r w:rsidR="00D55C46">
        <w:t>,</w:t>
      </w:r>
      <w:r w:rsidR="00C178A6">
        <w:t xml:space="preserve"> </w:t>
      </w:r>
      <w:r w:rsidR="00221D7B">
        <w:t xml:space="preserve">after reviewing and researching many </w:t>
      </w:r>
      <w:r w:rsidR="007838B0">
        <w:t xml:space="preserve">virtual machine </w:t>
      </w:r>
      <w:r w:rsidR="00C865AC">
        <w:t xml:space="preserve">options </w:t>
      </w:r>
      <w:proofErr w:type="gramStart"/>
      <w:r w:rsidR="00C865AC">
        <w:t>and</w:t>
      </w:r>
      <w:r w:rsidR="007838B0">
        <w:t xml:space="preserve"> also</w:t>
      </w:r>
      <w:proofErr w:type="gramEnd"/>
      <w:r w:rsidR="007838B0">
        <w:t xml:space="preserve"> considering </w:t>
      </w:r>
      <w:r w:rsidR="00574C9D">
        <w:t>the tools and equipment available</w:t>
      </w:r>
      <w:r w:rsidR="00C865AC">
        <w:t xml:space="preserve"> to me personally</w:t>
      </w:r>
      <w:r w:rsidR="00574C9D">
        <w:t>.</w:t>
      </w:r>
    </w:p>
    <w:p w14:paraId="7D0077E3" w14:textId="5C5D8364" w:rsidR="00A9729B" w:rsidRDefault="00C865AC">
      <w:r>
        <w:t>My</w:t>
      </w:r>
      <w:r w:rsidR="004418B5">
        <w:t xml:space="preserve"> justification for using Oracle VirtualBox</w:t>
      </w:r>
      <w:r w:rsidR="00567383">
        <w:t xml:space="preserve"> is that it is a free and </w:t>
      </w:r>
      <w:r w:rsidR="007E5F2D">
        <w:t>open-source</w:t>
      </w:r>
      <w:r w:rsidR="00E72893">
        <w:t xml:space="preserve"> type 2 hypervisor</w:t>
      </w:r>
      <w:r w:rsidR="00526BD8">
        <w:t>, which makes accessible and intuitive</w:t>
      </w:r>
      <w:r w:rsidR="000C1065">
        <w:t xml:space="preserve"> for individuals, educational institutions</w:t>
      </w:r>
      <w:r w:rsidR="00A9729B">
        <w:t>, both lecturers and students.</w:t>
      </w:r>
      <w:r w:rsidR="00964D96">
        <w:t xml:space="preserve"> </w:t>
      </w:r>
      <w:r w:rsidR="00F32116">
        <w:t>()</w:t>
      </w:r>
    </w:p>
    <w:p w14:paraId="2ADE955F" w14:textId="77777777" w:rsidR="00640379" w:rsidRDefault="00A9729B">
      <w:r>
        <w:t xml:space="preserve">It supports </w:t>
      </w:r>
      <w:r w:rsidR="00D8776B">
        <w:t>a broad range of host operating systems including Windows</w:t>
      </w:r>
      <w:r w:rsidR="00F51284">
        <w:t>, Linux, macOS, and Solaris, allowing flexible depl</w:t>
      </w:r>
      <w:r w:rsidR="004A1366">
        <w:t>oyment across diverse environments</w:t>
      </w:r>
      <w:r w:rsidR="00640379">
        <w:t>.</w:t>
      </w:r>
    </w:p>
    <w:p w14:paraId="2FC19CAF" w14:textId="0109DA8A" w:rsidR="005C584F" w:rsidRDefault="00640379">
      <w:r>
        <w:t>VirtualBox provides</w:t>
      </w:r>
      <w:r w:rsidR="00FC1901">
        <w:t xml:space="preserve"> a user-friendly graphical interface and straightforward installation process, </w:t>
      </w:r>
      <w:r w:rsidR="00FF2FF2">
        <w:t xml:space="preserve">enabling quick setup and management of virtual machines without requiring </w:t>
      </w:r>
      <w:r w:rsidR="00114D7B">
        <w:t>a deep technical expertise</w:t>
      </w:r>
      <w:r w:rsidR="006530C9">
        <w:t xml:space="preserve"> [6]</w:t>
      </w:r>
      <w:r w:rsidR="00114D7B">
        <w:t>.</w:t>
      </w:r>
      <w:r>
        <w:t xml:space="preserve"> </w:t>
      </w:r>
    </w:p>
    <w:p w14:paraId="08043BF5" w14:textId="10EEB0EE" w:rsidR="006B1245" w:rsidRPr="006B1245" w:rsidRDefault="005C584F" w:rsidP="006B1245">
      <w:pPr>
        <w:pStyle w:val="Heading2"/>
      </w:pPr>
      <w:bookmarkStart w:id="7" w:name="_Toc215066627"/>
      <w:r>
        <w:lastRenderedPageBreak/>
        <w:t>Download and Setup</w:t>
      </w:r>
      <w:bookmarkEnd w:id="7"/>
    </w:p>
    <w:p w14:paraId="3A1C24F7" w14:textId="77777777" w:rsidR="009721C2" w:rsidRDefault="00253642" w:rsidP="006B1245">
      <w:r>
        <w:rPr>
          <w:noProof/>
        </w:rPr>
        <w:drawing>
          <wp:inline distT="0" distB="0" distL="0" distR="0" wp14:anchorId="639485ED" wp14:editId="0AA67A56">
            <wp:extent cx="5715000" cy="2487295"/>
            <wp:effectExtent l="76200" t="57150" r="76200" b="122555"/>
            <wp:docPr id="555168843"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15000" cy="2487295"/>
                    </a:xfrm>
                    <a:prstGeom prst="rect">
                      <a:avLst/>
                    </a:prstGeom>
                    <a:noFill/>
                    <a:ln>
                      <a:noFill/>
                    </a:ln>
                    <a:effectLst>
                      <a:outerShdw blurRad="50800" dist="38100" dir="5400000" algn="t" rotWithShape="0">
                        <a:prstClr val="black">
                          <a:alpha val="40000"/>
                        </a:prstClr>
                      </a:outerShdw>
                    </a:effectLst>
                    <a:scene3d>
                      <a:camera prst="orthographicFront"/>
                      <a:lightRig rig="threePt" dir="t"/>
                    </a:scene3d>
                    <a:sp3d>
                      <a:bevelB w="0" h="50800"/>
                    </a:sp3d>
                  </pic:spPr>
                </pic:pic>
              </a:graphicData>
            </a:graphic>
          </wp:inline>
        </w:drawing>
      </w:r>
    </w:p>
    <w:p w14:paraId="0A356096" w14:textId="32299D3C" w:rsidR="0075222E" w:rsidRDefault="00EE3C10" w:rsidP="009721C2">
      <w:r>
        <w:t>After download and installation of VirtualBox,</w:t>
      </w:r>
      <w:r w:rsidR="007D1633">
        <w:t xml:space="preserve"> All the 4 virtual machines relevant for the project were download and installed </w:t>
      </w:r>
      <w:r w:rsidR="00B4329C">
        <w:t xml:space="preserve">one by one </w:t>
      </w:r>
      <w:r w:rsidR="007D1633">
        <w:t>successfully</w:t>
      </w:r>
      <w:r w:rsidR="0075222E">
        <w:t>.</w:t>
      </w:r>
    </w:p>
    <w:p w14:paraId="7542E930" w14:textId="6EA81F37" w:rsidR="00945C7D" w:rsidRDefault="00945C7D" w:rsidP="009721C2">
      <w:r>
        <w:t xml:space="preserve">The following table shows the details relating to the </w:t>
      </w:r>
      <w:r w:rsidR="000409D8">
        <w:t xml:space="preserve">installed </w:t>
      </w:r>
      <w:r>
        <w:t>virtual machines</w:t>
      </w:r>
      <w:r w:rsidR="000409D8">
        <w:t xml:space="preserve"> for easier identification.</w:t>
      </w:r>
    </w:p>
    <w:tbl>
      <w:tblPr>
        <w:tblStyle w:val="TableGrid"/>
        <w:tblW w:w="0" w:type="auto"/>
        <w:shd w:val="clear" w:color="auto" w:fill="C1E4F5" w:themeFill="accent1" w:themeFillTint="33"/>
        <w:tblLook w:val="04A0" w:firstRow="1" w:lastRow="0" w:firstColumn="1" w:lastColumn="0" w:noHBand="0" w:noVBand="1"/>
      </w:tblPr>
      <w:tblGrid>
        <w:gridCol w:w="2106"/>
        <w:gridCol w:w="2106"/>
        <w:gridCol w:w="2106"/>
        <w:gridCol w:w="2106"/>
      </w:tblGrid>
      <w:tr w:rsidR="0006551C" w14:paraId="1E27199C" w14:textId="77777777" w:rsidTr="00043CD4">
        <w:trPr>
          <w:trHeight w:val="581"/>
        </w:trPr>
        <w:tc>
          <w:tcPr>
            <w:tcW w:w="2106" w:type="dxa"/>
            <w:tcBorders>
              <w:top w:val="single" w:sz="12" w:space="0" w:color="auto"/>
              <w:bottom w:val="single" w:sz="12" w:space="0" w:color="auto"/>
              <w:right w:val="single" w:sz="12" w:space="0" w:color="auto"/>
            </w:tcBorders>
            <w:shd w:val="clear" w:color="auto" w:fill="DAE9F7" w:themeFill="text2" w:themeFillTint="1A"/>
          </w:tcPr>
          <w:p w14:paraId="1AD94826" w14:textId="1903A655" w:rsidR="0006551C" w:rsidRPr="009A2E6A" w:rsidRDefault="0006551C">
            <w:pPr>
              <w:rPr>
                <w:b/>
                <w:bCs/>
                <w:sz w:val="32"/>
                <w:szCs w:val="32"/>
              </w:rPr>
            </w:pPr>
            <w:r w:rsidRPr="009A2E6A">
              <w:rPr>
                <w:b/>
                <w:bCs/>
                <w:sz w:val="32"/>
                <w:szCs w:val="32"/>
              </w:rPr>
              <w:t>Virtual Machine Name</w:t>
            </w:r>
          </w:p>
        </w:tc>
        <w:tc>
          <w:tcPr>
            <w:tcW w:w="2106" w:type="dxa"/>
            <w:tcBorders>
              <w:top w:val="single" w:sz="12" w:space="0" w:color="auto"/>
              <w:left w:val="single" w:sz="12" w:space="0" w:color="auto"/>
              <w:bottom w:val="single" w:sz="12" w:space="0" w:color="auto"/>
              <w:right w:val="single" w:sz="12" w:space="0" w:color="auto"/>
            </w:tcBorders>
            <w:shd w:val="clear" w:color="auto" w:fill="DAE9F7" w:themeFill="text2" w:themeFillTint="1A"/>
          </w:tcPr>
          <w:p w14:paraId="1CB1A4A9" w14:textId="6977B906" w:rsidR="0006551C" w:rsidRPr="009A2E6A" w:rsidRDefault="0006551C">
            <w:pPr>
              <w:rPr>
                <w:b/>
                <w:bCs/>
                <w:sz w:val="32"/>
                <w:szCs w:val="32"/>
              </w:rPr>
            </w:pPr>
            <w:r w:rsidRPr="009A2E6A">
              <w:rPr>
                <w:b/>
                <w:bCs/>
                <w:sz w:val="32"/>
                <w:szCs w:val="32"/>
              </w:rPr>
              <w:t>Operating System</w:t>
            </w:r>
          </w:p>
        </w:tc>
        <w:tc>
          <w:tcPr>
            <w:tcW w:w="2106" w:type="dxa"/>
            <w:tcBorders>
              <w:top w:val="single" w:sz="12" w:space="0" w:color="auto"/>
              <w:left w:val="single" w:sz="12" w:space="0" w:color="auto"/>
              <w:bottom w:val="single" w:sz="12" w:space="0" w:color="auto"/>
              <w:right w:val="single" w:sz="12" w:space="0" w:color="auto"/>
            </w:tcBorders>
            <w:shd w:val="clear" w:color="auto" w:fill="DAE9F7" w:themeFill="text2" w:themeFillTint="1A"/>
          </w:tcPr>
          <w:p w14:paraId="6606AC7A" w14:textId="413636BF" w:rsidR="0006551C" w:rsidRPr="009A2E6A" w:rsidRDefault="0006551C">
            <w:pPr>
              <w:rPr>
                <w:b/>
                <w:bCs/>
                <w:sz w:val="32"/>
                <w:szCs w:val="32"/>
              </w:rPr>
            </w:pPr>
            <w:r w:rsidRPr="009A2E6A">
              <w:rPr>
                <w:b/>
                <w:bCs/>
                <w:sz w:val="32"/>
                <w:szCs w:val="32"/>
              </w:rPr>
              <w:t>Function</w:t>
            </w:r>
          </w:p>
        </w:tc>
        <w:tc>
          <w:tcPr>
            <w:tcW w:w="2106" w:type="dxa"/>
            <w:tcBorders>
              <w:top w:val="single" w:sz="12" w:space="0" w:color="auto"/>
              <w:left w:val="single" w:sz="12" w:space="0" w:color="auto"/>
              <w:bottom w:val="single" w:sz="12" w:space="0" w:color="auto"/>
              <w:right w:val="single" w:sz="12" w:space="0" w:color="auto"/>
            </w:tcBorders>
            <w:shd w:val="clear" w:color="auto" w:fill="DAE9F7" w:themeFill="text2" w:themeFillTint="1A"/>
          </w:tcPr>
          <w:p w14:paraId="2913B04B" w14:textId="214724F0" w:rsidR="0006551C" w:rsidRPr="009A2E6A" w:rsidRDefault="0006551C">
            <w:pPr>
              <w:rPr>
                <w:b/>
                <w:bCs/>
                <w:sz w:val="32"/>
                <w:szCs w:val="32"/>
              </w:rPr>
            </w:pPr>
            <w:r w:rsidRPr="009A2E6A">
              <w:rPr>
                <w:b/>
                <w:bCs/>
                <w:sz w:val="32"/>
                <w:szCs w:val="32"/>
              </w:rPr>
              <w:t>IP Address</w:t>
            </w:r>
          </w:p>
        </w:tc>
      </w:tr>
      <w:tr w:rsidR="0006551C" w14:paraId="144C5232" w14:textId="77777777" w:rsidTr="000D67F5">
        <w:trPr>
          <w:trHeight w:val="871"/>
        </w:trPr>
        <w:tc>
          <w:tcPr>
            <w:tcW w:w="2106" w:type="dxa"/>
            <w:tcBorders>
              <w:top w:val="single" w:sz="12" w:space="0" w:color="auto"/>
              <w:right w:val="single" w:sz="12" w:space="0" w:color="auto"/>
            </w:tcBorders>
            <w:shd w:val="clear" w:color="auto" w:fill="C1E4F5" w:themeFill="accent1" w:themeFillTint="33"/>
          </w:tcPr>
          <w:p w14:paraId="5D0E2B8B" w14:textId="19519768" w:rsidR="0006551C" w:rsidRPr="00043CD4" w:rsidRDefault="0006551C" w:rsidP="00043CD4">
            <w:pPr>
              <w:jc w:val="center"/>
              <w:rPr>
                <w:sz w:val="28"/>
                <w:szCs w:val="28"/>
              </w:rPr>
            </w:pPr>
            <w:r w:rsidRPr="00043CD4">
              <w:rPr>
                <w:sz w:val="28"/>
                <w:szCs w:val="28"/>
              </w:rPr>
              <w:t>JairoWinClient</w:t>
            </w:r>
          </w:p>
        </w:tc>
        <w:tc>
          <w:tcPr>
            <w:tcW w:w="2106" w:type="dxa"/>
            <w:tcBorders>
              <w:top w:val="single" w:sz="12" w:space="0" w:color="auto"/>
              <w:left w:val="single" w:sz="12" w:space="0" w:color="auto"/>
              <w:right w:val="single" w:sz="12" w:space="0" w:color="auto"/>
            </w:tcBorders>
            <w:shd w:val="clear" w:color="auto" w:fill="C1E4F5" w:themeFill="accent1" w:themeFillTint="33"/>
          </w:tcPr>
          <w:p w14:paraId="03A96458" w14:textId="7F3E857B" w:rsidR="0006551C" w:rsidRPr="00043CD4" w:rsidRDefault="0006551C" w:rsidP="00043CD4">
            <w:pPr>
              <w:jc w:val="center"/>
              <w:rPr>
                <w:sz w:val="28"/>
                <w:szCs w:val="28"/>
              </w:rPr>
            </w:pPr>
            <w:r w:rsidRPr="00043CD4">
              <w:rPr>
                <w:sz w:val="28"/>
                <w:szCs w:val="28"/>
              </w:rPr>
              <w:t>Windows Enterprise 2011</w:t>
            </w:r>
          </w:p>
        </w:tc>
        <w:tc>
          <w:tcPr>
            <w:tcW w:w="2106" w:type="dxa"/>
            <w:tcBorders>
              <w:top w:val="single" w:sz="12" w:space="0" w:color="auto"/>
              <w:left w:val="single" w:sz="12" w:space="0" w:color="auto"/>
              <w:right w:val="single" w:sz="12" w:space="0" w:color="auto"/>
            </w:tcBorders>
            <w:shd w:val="clear" w:color="auto" w:fill="C1E4F5" w:themeFill="accent1" w:themeFillTint="33"/>
          </w:tcPr>
          <w:p w14:paraId="147B2637" w14:textId="3B5623CA" w:rsidR="0006551C" w:rsidRPr="00043CD4" w:rsidRDefault="0006551C" w:rsidP="00043CD4">
            <w:pPr>
              <w:jc w:val="center"/>
              <w:rPr>
                <w:sz w:val="28"/>
                <w:szCs w:val="28"/>
              </w:rPr>
            </w:pPr>
            <w:r w:rsidRPr="00043CD4">
              <w:rPr>
                <w:sz w:val="28"/>
                <w:szCs w:val="28"/>
              </w:rPr>
              <w:t>Windows Client</w:t>
            </w:r>
          </w:p>
        </w:tc>
        <w:tc>
          <w:tcPr>
            <w:tcW w:w="2106" w:type="dxa"/>
            <w:tcBorders>
              <w:top w:val="single" w:sz="12" w:space="0" w:color="auto"/>
              <w:left w:val="single" w:sz="12" w:space="0" w:color="auto"/>
              <w:right w:val="single" w:sz="12" w:space="0" w:color="auto"/>
            </w:tcBorders>
            <w:shd w:val="clear" w:color="auto" w:fill="C1E4F5" w:themeFill="accent1" w:themeFillTint="33"/>
          </w:tcPr>
          <w:p w14:paraId="5375BFD4" w14:textId="4B7DB639" w:rsidR="0006551C" w:rsidRPr="00043CD4" w:rsidRDefault="0006551C" w:rsidP="00043CD4">
            <w:pPr>
              <w:jc w:val="center"/>
              <w:rPr>
                <w:sz w:val="28"/>
                <w:szCs w:val="28"/>
              </w:rPr>
            </w:pPr>
            <w:r w:rsidRPr="00043CD4">
              <w:rPr>
                <w:sz w:val="28"/>
                <w:szCs w:val="28"/>
              </w:rPr>
              <w:t>192.168.1.10</w:t>
            </w:r>
          </w:p>
        </w:tc>
      </w:tr>
      <w:tr w:rsidR="0006551C" w14:paraId="792061FE" w14:textId="77777777" w:rsidTr="000D67F5">
        <w:trPr>
          <w:trHeight w:val="581"/>
        </w:trPr>
        <w:tc>
          <w:tcPr>
            <w:tcW w:w="2106" w:type="dxa"/>
            <w:tcBorders>
              <w:right w:val="single" w:sz="12" w:space="0" w:color="auto"/>
            </w:tcBorders>
            <w:shd w:val="clear" w:color="auto" w:fill="C1E4F5" w:themeFill="accent1" w:themeFillTint="33"/>
          </w:tcPr>
          <w:p w14:paraId="4EF9F1E6" w14:textId="6221127F" w:rsidR="0006551C" w:rsidRPr="00043CD4" w:rsidRDefault="0006551C" w:rsidP="00043CD4">
            <w:pPr>
              <w:jc w:val="center"/>
              <w:rPr>
                <w:sz w:val="28"/>
                <w:szCs w:val="28"/>
              </w:rPr>
            </w:pPr>
            <w:r w:rsidRPr="00043CD4">
              <w:rPr>
                <w:sz w:val="28"/>
                <w:szCs w:val="28"/>
              </w:rPr>
              <w:t>JairoWinServer</w:t>
            </w:r>
          </w:p>
        </w:tc>
        <w:tc>
          <w:tcPr>
            <w:tcW w:w="2106" w:type="dxa"/>
            <w:tcBorders>
              <w:left w:val="single" w:sz="12" w:space="0" w:color="auto"/>
              <w:right w:val="single" w:sz="12" w:space="0" w:color="auto"/>
            </w:tcBorders>
            <w:shd w:val="clear" w:color="auto" w:fill="C1E4F5" w:themeFill="accent1" w:themeFillTint="33"/>
          </w:tcPr>
          <w:p w14:paraId="65C1E50F" w14:textId="73BD082B" w:rsidR="0006551C" w:rsidRPr="00043CD4" w:rsidRDefault="0006551C" w:rsidP="00043CD4">
            <w:pPr>
              <w:jc w:val="center"/>
              <w:rPr>
                <w:sz w:val="28"/>
                <w:szCs w:val="28"/>
              </w:rPr>
            </w:pPr>
            <w:r w:rsidRPr="00043CD4">
              <w:rPr>
                <w:sz w:val="28"/>
                <w:szCs w:val="28"/>
              </w:rPr>
              <w:t>MS Windows Server 2019</w:t>
            </w:r>
          </w:p>
        </w:tc>
        <w:tc>
          <w:tcPr>
            <w:tcW w:w="2106" w:type="dxa"/>
            <w:tcBorders>
              <w:left w:val="single" w:sz="12" w:space="0" w:color="auto"/>
              <w:right w:val="single" w:sz="12" w:space="0" w:color="auto"/>
            </w:tcBorders>
            <w:shd w:val="clear" w:color="auto" w:fill="C1E4F5" w:themeFill="accent1" w:themeFillTint="33"/>
          </w:tcPr>
          <w:p w14:paraId="5A7D6EDA" w14:textId="563B84F0" w:rsidR="0006551C" w:rsidRPr="00043CD4" w:rsidRDefault="0006551C" w:rsidP="00043CD4">
            <w:pPr>
              <w:jc w:val="center"/>
              <w:rPr>
                <w:sz w:val="28"/>
                <w:szCs w:val="28"/>
              </w:rPr>
            </w:pPr>
            <w:r w:rsidRPr="00043CD4">
              <w:rPr>
                <w:sz w:val="28"/>
                <w:szCs w:val="28"/>
              </w:rPr>
              <w:t>Windows Server</w:t>
            </w:r>
          </w:p>
        </w:tc>
        <w:tc>
          <w:tcPr>
            <w:tcW w:w="2106" w:type="dxa"/>
            <w:tcBorders>
              <w:left w:val="single" w:sz="12" w:space="0" w:color="auto"/>
              <w:right w:val="single" w:sz="12" w:space="0" w:color="auto"/>
            </w:tcBorders>
            <w:shd w:val="clear" w:color="auto" w:fill="C1E4F5" w:themeFill="accent1" w:themeFillTint="33"/>
          </w:tcPr>
          <w:p w14:paraId="19128B72" w14:textId="6F69DE2F" w:rsidR="0006551C" w:rsidRPr="00043CD4" w:rsidRDefault="0006551C" w:rsidP="00043CD4">
            <w:pPr>
              <w:jc w:val="center"/>
              <w:rPr>
                <w:sz w:val="28"/>
                <w:szCs w:val="28"/>
              </w:rPr>
            </w:pPr>
            <w:r w:rsidRPr="00043CD4">
              <w:rPr>
                <w:sz w:val="28"/>
                <w:szCs w:val="28"/>
              </w:rPr>
              <w:t>192.168.1.1</w:t>
            </w:r>
          </w:p>
        </w:tc>
      </w:tr>
      <w:tr w:rsidR="0006551C" w14:paraId="6243DDE7" w14:textId="77777777" w:rsidTr="000D67F5">
        <w:trPr>
          <w:trHeight w:val="589"/>
        </w:trPr>
        <w:tc>
          <w:tcPr>
            <w:tcW w:w="2106" w:type="dxa"/>
            <w:tcBorders>
              <w:right w:val="single" w:sz="12" w:space="0" w:color="auto"/>
            </w:tcBorders>
            <w:shd w:val="clear" w:color="auto" w:fill="C1E4F5" w:themeFill="accent1" w:themeFillTint="33"/>
          </w:tcPr>
          <w:p w14:paraId="6A5C472E" w14:textId="22512570" w:rsidR="0006551C" w:rsidRPr="00043CD4" w:rsidRDefault="0006551C" w:rsidP="00043CD4">
            <w:pPr>
              <w:jc w:val="center"/>
              <w:rPr>
                <w:sz w:val="28"/>
                <w:szCs w:val="28"/>
              </w:rPr>
            </w:pPr>
            <w:r w:rsidRPr="00043CD4">
              <w:rPr>
                <w:sz w:val="28"/>
                <w:szCs w:val="28"/>
              </w:rPr>
              <w:t>JairoDebClient</w:t>
            </w:r>
          </w:p>
        </w:tc>
        <w:tc>
          <w:tcPr>
            <w:tcW w:w="2106" w:type="dxa"/>
            <w:tcBorders>
              <w:left w:val="single" w:sz="12" w:space="0" w:color="auto"/>
              <w:right w:val="single" w:sz="12" w:space="0" w:color="auto"/>
            </w:tcBorders>
            <w:shd w:val="clear" w:color="auto" w:fill="C1E4F5" w:themeFill="accent1" w:themeFillTint="33"/>
          </w:tcPr>
          <w:p w14:paraId="71239DEE" w14:textId="71E45F3E" w:rsidR="0006551C" w:rsidRPr="00043CD4" w:rsidRDefault="0006551C" w:rsidP="00043CD4">
            <w:pPr>
              <w:jc w:val="center"/>
              <w:rPr>
                <w:sz w:val="28"/>
                <w:szCs w:val="28"/>
              </w:rPr>
            </w:pPr>
            <w:r w:rsidRPr="00043CD4">
              <w:rPr>
                <w:sz w:val="28"/>
                <w:szCs w:val="28"/>
              </w:rPr>
              <w:t>Debian 13 (Trixie)</w:t>
            </w:r>
          </w:p>
        </w:tc>
        <w:tc>
          <w:tcPr>
            <w:tcW w:w="2106" w:type="dxa"/>
            <w:tcBorders>
              <w:left w:val="single" w:sz="12" w:space="0" w:color="auto"/>
              <w:right w:val="single" w:sz="12" w:space="0" w:color="auto"/>
            </w:tcBorders>
            <w:shd w:val="clear" w:color="auto" w:fill="C1E4F5" w:themeFill="accent1" w:themeFillTint="33"/>
          </w:tcPr>
          <w:p w14:paraId="7E6E94B7" w14:textId="03E58C50" w:rsidR="0006551C" w:rsidRPr="00043CD4" w:rsidRDefault="0006551C" w:rsidP="00043CD4">
            <w:pPr>
              <w:jc w:val="center"/>
              <w:rPr>
                <w:sz w:val="28"/>
                <w:szCs w:val="28"/>
              </w:rPr>
            </w:pPr>
            <w:r w:rsidRPr="00043CD4">
              <w:rPr>
                <w:sz w:val="28"/>
                <w:szCs w:val="28"/>
              </w:rPr>
              <w:t>Debian Client</w:t>
            </w:r>
          </w:p>
        </w:tc>
        <w:tc>
          <w:tcPr>
            <w:tcW w:w="2106" w:type="dxa"/>
            <w:tcBorders>
              <w:left w:val="single" w:sz="12" w:space="0" w:color="auto"/>
              <w:right w:val="single" w:sz="12" w:space="0" w:color="auto"/>
            </w:tcBorders>
            <w:shd w:val="clear" w:color="auto" w:fill="C1E4F5" w:themeFill="accent1" w:themeFillTint="33"/>
          </w:tcPr>
          <w:p w14:paraId="734C27FD" w14:textId="699181E6" w:rsidR="0006551C" w:rsidRPr="00043CD4" w:rsidRDefault="0006551C" w:rsidP="00043CD4">
            <w:pPr>
              <w:jc w:val="center"/>
              <w:rPr>
                <w:sz w:val="28"/>
                <w:szCs w:val="28"/>
              </w:rPr>
            </w:pPr>
            <w:r w:rsidRPr="00043CD4">
              <w:rPr>
                <w:sz w:val="28"/>
                <w:szCs w:val="28"/>
              </w:rPr>
              <w:t>192.168.2.10</w:t>
            </w:r>
          </w:p>
        </w:tc>
      </w:tr>
      <w:tr w:rsidR="0006551C" w14:paraId="13EC5704" w14:textId="77777777" w:rsidTr="000D67F5">
        <w:trPr>
          <w:trHeight w:val="589"/>
        </w:trPr>
        <w:tc>
          <w:tcPr>
            <w:tcW w:w="2106" w:type="dxa"/>
            <w:tcBorders>
              <w:right w:val="single" w:sz="12" w:space="0" w:color="auto"/>
            </w:tcBorders>
            <w:shd w:val="clear" w:color="auto" w:fill="C1E4F5" w:themeFill="accent1" w:themeFillTint="33"/>
          </w:tcPr>
          <w:p w14:paraId="60A4D942" w14:textId="656D554C" w:rsidR="0006551C" w:rsidRPr="00043CD4" w:rsidRDefault="0006551C" w:rsidP="00043CD4">
            <w:pPr>
              <w:jc w:val="center"/>
              <w:rPr>
                <w:sz w:val="28"/>
                <w:szCs w:val="28"/>
              </w:rPr>
            </w:pPr>
            <w:r w:rsidRPr="00043CD4">
              <w:rPr>
                <w:sz w:val="28"/>
                <w:szCs w:val="28"/>
              </w:rPr>
              <w:t>JairoDebServer</w:t>
            </w:r>
          </w:p>
        </w:tc>
        <w:tc>
          <w:tcPr>
            <w:tcW w:w="2106" w:type="dxa"/>
            <w:tcBorders>
              <w:left w:val="single" w:sz="12" w:space="0" w:color="auto"/>
              <w:right w:val="single" w:sz="12" w:space="0" w:color="auto"/>
            </w:tcBorders>
            <w:shd w:val="clear" w:color="auto" w:fill="C1E4F5" w:themeFill="accent1" w:themeFillTint="33"/>
          </w:tcPr>
          <w:p w14:paraId="2F2F99DC" w14:textId="142912F2" w:rsidR="0006551C" w:rsidRPr="00043CD4" w:rsidRDefault="0006551C" w:rsidP="00043CD4">
            <w:pPr>
              <w:jc w:val="center"/>
              <w:rPr>
                <w:sz w:val="28"/>
                <w:szCs w:val="28"/>
              </w:rPr>
            </w:pPr>
            <w:r w:rsidRPr="00043CD4">
              <w:rPr>
                <w:sz w:val="28"/>
                <w:szCs w:val="28"/>
              </w:rPr>
              <w:t>Debian 12 (Bookworm)</w:t>
            </w:r>
          </w:p>
        </w:tc>
        <w:tc>
          <w:tcPr>
            <w:tcW w:w="2106" w:type="dxa"/>
            <w:tcBorders>
              <w:left w:val="single" w:sz="12" w:space="0" w:color="auto"/>
              <w:right w:val="single" w:sz="12" w:space="0" w:color="auto"/>
            </w:tcBorders>
            <w:shd w:val="clear" w:color="auto" w:fill="C1E4F5" w:themeFill="accent1" w:themeFillTint="33"/>
          </w:tcPr>
          <w:p w14:paraId="502E6171" w14:textId="7542973C" w:rsidR="0006551C" w:rsidRPr="00043CD4" w:rsidRDefault="0006551C" w:rsidP="00043CD4">
            <w:pPr>
              <w:jc w:val="center"/>
              <w:rPr>
                <w:sz w:val="28"/>
                <w:szCs w:val="28"/>
              </w:rPr>
            </w:pPr>
            <w:r w:rsidRPr="00043CD4">
              <w:rPr>
                <w:sz w:val="28"/>
                <w:szCs w:val="28"/>
              </w:rPr>
              <w:t>Debian Server</w:t>
            </w:r>
          </w:p>
        </w:tc>
        <w:tc>
          <w:tcPr>
            <w:tcW w:w="2106" w:type="dxa"/>
            <w:tcBorders>
              <w:left w:val="single" w:sz="12" w:space="0" w:color="auto"/>
              <w:right w:val="single" w:sz="12" w:space="0" w:color="auto"/>
            </w:tcBorders>
            <w:shd w:val="clear" w:color="auto" w:fill="C1E4F5" w:themeFill="accent1" w:themeFillTint="33"/>
          </w:tcPr>
          <w:p w14:paraId="1E5D01B2" w14:textId="56839A4B" w:rsidR="0006551C" w:rsidRPr="00043CD4" w:rsidRDefault="0006551C" w:rsidP="00043CD4">
            <w:pPr>
              <w:jc w:val="center"/>
              <w:rPr>
                <w:sz w:val="28"/>
                <w:szCs w:val="28"/>
              </w:rPr>
            </w:pPr>
            <w:r w:rsidRPr="00043CD4">
              <w:rPr>
                <w:sz w:val="28"/>
                <w:szCs w:val="28"/>
              </w:rPr>
              <w:t>192.168.2.1</w:t>
            </w:r>
          </w:p>
        </w:tc>
      </w:tr>
    </w:tbl>
    <w:p w14:paraId="1EB91EF3" w14:textId="20E0B2C8" w:rsidR="00CB5E5A" w:rsidRDefault="00CB5E5A">
      <w:pPr>
        <w:rPr>
          <w:noProof/>
        </w:rPr>
      </w:pPr>
    </w:p>
    <w:p w14:paraId="6737779F" w14:textId="77777777" w:rsidR="00CB5E5A" w:rsidRDefault="00CB5E5A">
      <w:pPr>
        <w:rPr>
          <w:noProof/>
        </w:rPr>
      </w:pPr>
      <w:r>
        <w:rPr>
          <w:noProof/>
        </w:rPr>
        <w:br w:type="page"/>
      </w:r>
    </w:p>
    <w:p w14:paraId="7B86FD17" w14:textId="77777777" w:rsidR="00703D45" w:rsidRDefault="00CB5E5A" w:rsidP="00CD2376">
      <w:pPr>
        <w:pStyle w:val="Heading2"/>
        <w:rPr>
          <w:noProof/>
        </w:rPr>
      </w:pPr>
      <w:bookmarkStart w:id="8" w:name="_Toc215066628"/>
      <w:r>
        <w:rPr>
          <w:noProof/>
        </w:rPr>
        <w:lastRenderedPageBreak/>
        <w:t>Windows Client</w:t>
      </w:r>
      <w:r w:rsidR="008E1BFC">
        <w:rPr>
          <w:noProof/>
        </w:rPr>
        <w:t xml:space="preserve"> Machine</w:t>
      </w:r>
      <w:r>
        <w:rPr>
          <w:noProof/>
        </w:rPr>
        <w:t xml:space="preserve"> Setu</w:t>
      </w:r>
      <w:r w:rsidR="00CD2376">
        <w:rPr>
          <w:noProof/>
        </w:rPr>
        <w:t>p</w:t>
      </w:r>
      <w:bookmarkEnd w:id="8"/>
    </w:p>
    <w:p w14:paraId="0F5D9A8A" w14:textId="67C2EC77" w:rsidR="00703D45" w:rsidRDefault="00CD2376" w:rsidP="00BC1133">
      <w:pPr>
        <w:rPr>
          <w:noProof/>
        </w:rPr>
      </w:pPr>
      <w:r>
        <w:rPr>
          <w:noProof/>
        </w:rPr>
        <w:drawing>
          <wp:inline distT="0" distB="0" distL="0" distR="0" wp14:anchorId="6434518E" wp14:editId="613DC9B0">
            <wp:extent cx="5720715" cy="4084320"/>
            <wp:effectExtent l="0" t="0" r="0" b="0"/>
            <wp:docPr id="1076552134"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0715" cy="4084320"/>
                    </a:xfrm>
                    <a:prstGeom prst="rect">
                      <a:avLst/>
                    </a:prstGeom>
                    <a:noFill/>
                    <a:ln>
                      <a:noFill/>
                    </a:ln>
                  </pic:spPr>
                </pic:pic>
              </a:graphicData>
            </a:graphic>
          </wp:inline>
        </w:drawing>
      </w:r>
    </w:p>
    <w:p w14:paraId="74705EB7" w14:textId="3528CA24" w:rsidR="00EB6C42" w:rsidRDefault="00EB6C42" w:rsidP="00357E90">
      <w:r>
        <w:t>The windows</w:t>
      </w:r>
      <w:r w:rsidR="00357E90">
        <w:t xml:space="preserve"> client machine was setup successfully.</w:t>
      </w:r>
      <w:r>
        <w:t xml:space="preserve"> And soon after </w:t>
      </w:r>
      <w:r w:rsidR="003B6484">
        <w:t xml:space="preserve">the </w:t>
      </w:r>
      <w:r w:rsidR="00AA589D">
        <w:t>m</w:t>
      </w:r>
      <w:r w:rsidR="003B6484">
        <w:t xml:space="preserve">achine’s IP Address was </w:t>
      </w:r>
      <w:r w:rsidR="00AA589D">
        <w:t>verified.</w:t>
      </w:r>
    </w:p>
    <w:p w14:paraId="5007EFEA" w14:textId="4C33DA60" w:rsidR="00F833D7" w:rsidRDefault="00CD2376" w:rsidP="00357E90">
      <w:pPr>
        <w:rPr>
          <w:noProof/>
        </w:rPr>
      </w:pPr>
      <w:r>
        <w:rPr>
          <w:noProof/>
        </w:rPr>
        <w:drawing>
          <wp:inline distT="0" distB="0" distL="0" distR="0" wp14:anchorId="6C94E11D" wp14:editId="19C2CCF6">
            <wp:extent cx="5730240" cy="3484245"/>
            <wp:effectExtent l="0" t="0" r="3810" b="1905"/>
            <wp:docPr id="236517207"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0240" cy="3484245"/>
                    </a:xfrm>
                    <a:prstGeom prst="rect">
                      <a:avLst/>
                    </a:prstGeom>
                    <a:noFill/>
                    <a:ln>
                      <a:noFill/>
                    </a:ln>
                  </pic:spPr>
                </pic:pic>
              </a:graphicData>
            </a:graphic>
          </wp:inline>
        </w:drawing>
      </w:r>
    </w:p>
    <w:p w14:paraId="04FF81EB" w14:textId="2B3E2DC0" w:rsidR="002D13EF" w:rsidRDefault="00CD2376" w:rsidP="00833680">
      <w:pPr>
        <w:rPr>
          <w:noProof/>
        </w:rPr>
      </w:pPr>
      <w:r>
        <w:rPr>
          <w:noProof/>
        </w:rPr>
        <w:lastRenderedPageBreak/>
        <w:drawing>
          <wp:inline distT="0" distB="0" distL="0" distR="0" wp14:anchorId="1E0AB78D" wp14:editId="194F7EDE">
            <wp:extent cx="5725795" cy="3484245"/>
            <wp:effectExtent l="0" t="0" r="8255" b="1905"/>
            <wp:docPr id="31848541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5795" cy="3484245"/>
                    </a:xfrm>
                    <a:prstGeom prst="rect">
                      <a:avLst/>
                    </a:prstGeom>
                    <a:noFill/>
                    <a:ln>
                      <a:noFill/>
                    </a:ln>
                  </pic:spPr>
                </pic:pic>
              </a:graphicData>
            </a:graphic>
          </wp:inline>
        </w:drawing>
      </w:r>
    </w:p>
    <w:p w14:paraId="1921E4D1" w14:textId="77777777" w:rsidR="00703D45" w:rsidRDefault="00703D45" w:rsidP="00703D45"/>
    <w:p w14:paraId="636B6C30" w14:textId="2B224E52" w:rsidR="00703D45" w:rsidRPr="00703D45" w:rsidRDefault="00703D45" w:rsidP="00703D45">
      <w:r>
        <w:rPr>
          <w:noProof/>
        </w:rPr>
        <w:drawing>
          <wp:anchor distT="0" distB="0" distL="114300" distR="114300" simplePos="0" relativeHeight="251665408" behindDoc="0" locked="0" layoutInCell="1" allowOverlap="1" wp14:anchorId="5E23744F" wp14:editId="1131D058">
            <wp:simplePos x="0" y="0"/>
            <wp:positionH relativeFrom="column">
              <wp:posOffset>0</wp:posOffset>
            </wp:positionH>
            <wp:positionV relativeFrom="paragraph">
              <wp:posOffset>452120</wp:posOffset>
            </wp:positionV>
            <wp:extent cx="5725795" cy="3575685"/>
            <wp:effectExtent l="152400" t="133350" r="141605" b="120015"/>
            <wp:wrapSquare wrapText="bothSides"/>
            <wp:docPr id="1407719685"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719685" name="Picture 29" descr="A screenshot of a computer&#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5795" cy="3575685"/>
                    </a:xfrm>
                    <a:prstGeom prst="rect">
                      <a:avLst/>
                    </a:prstGeom>
                    <a:noFill/>
                    <a:ln>
                      <a:noFill/>
                    </a:ln>
                    <a:effectLst>
                      <a:outerShdw blurRad="63500" sx="102000" sy="102000" algn="ctr" rotWithShape="0">
                        <a:prstClr val="black">
                          <a:alpha val="40000"/>
                        </a:prstClr>
                      </a:outerShdw>
                    </a:effectLst>
                    <a:scene3d>
                      <a:camera prst="orthographicFront"/>
                      <a:lightRig rig="threePt" dir="t"/>
                    </a:scene3d>
                    <a:sp3d>
                      <a:bevelT h="19050"/>
                    </a:sp3d>
                  </pic:spPr>
                </pic:pic>
              </a:graphicData>
            </a:graphic>
          </wp:anchor>
        </w:drawing>
      </w:r>
    </w:p>
    <w:p w14:paraId="7B67F0A0" w14:textId="201799E8" w:rsidR="00CC5E39" w:rsidRDefault="00BC0042" w:rsidP="00CC5E39">
      <w:r>
        <w:t xml:space="preserve">With Windows Client Machine both name and IP Address </w:t>
      </w:r>
      <w:r w:rsidR="009A3DAD">
        <w:t>changed and verified.</w:t>
      </w:r>
    </w:p>
    <w:p w14:paraId="51AA254E" w14:textId="1DD5A204" w:rsidR="009A3DAD" w:rsidRPr="00CC5E39" w:rsidRDefault="009A3DAD" w:rsidP="00CC5E39">
      <w:r>
        <w:t xml:space="preserve">Command prompt software was </w:t>
      </w:r>
      <w:r w:rsidR="00792FB2">
        <w:t>initiated.</w:t>
      </w:r>
    </w:p>
    <w:p w14:paraId="050D749E" w14:textId="41435270" w:rsidR="00CB5E5A" w:rsidRDefault="009C73B9" w:rsidP="009C73B9">
      <w:pPr>
        <w:pStyle w:val="Heading1"/>
      </w:pPr>
      <w:bookmarkStart w:id="9" w:name="_Toc215066629"/>
      <w:r>
        <w:lastRenderedPageBreak/>
        <w:t>Windows Client to Server Ping</w:t>
      </w:r>
      <w:bookmarkEnd w:id="9"/>
    </w:p>
    <w:p w14:paraId="47C66274" w14:textId="77777777" w:rsidR="009C73B9" w:rsidRPr="009C73B9" w:rsidRDefault="009C73B9" w:rsidP="009C73B9"/>
    <w:p w14:paraId="2A8387DA" w14:textId="3A7FCC3C" w:rsidR="002D164C" w:rsidRDefault="00BA684F">
      <w:r>
        <w:t>After installing the windows enterprise</w:t>
      </w:r>
      <w:r w:rsidR="0068042F">
        <w:t xml:space="preserve">, the command line was </w:t>
      </w:r>
      <w:r w:rsidR="00E72B18">
        <w:t>deployed,</w:t>
      </w:r>
      <w:r w:rsidR="0068042F">
        <w:t xml:space="preserve"> and the req</w:t>
      </w:r>
      <w:r w:rsidR="00452D58">
        <w:t>uired IP Address procedures were initiated</w:t>
      </w:r>
      <w:r w:rsidR="00A61646">
        <w:t>.</w:t>
      </w:r>
    </w:p>
    <w:p w14:paraId="199BD37B" w14:textId="77777777" w:rsidR="00DB7ADA" w:rsidRDefault="00975A38">
      <w:r>
        <w:rPr>
          <w:noProof/>
        </w:rPr>
        <w:drawing>
          <wp:inline distT="0" distB="0" distL="0" distR="0" wp14:anchorId="6F03CB31" wp14:editId="7D298702">
            <wp:extent cx="5725795" cy="3575685"/>
            <wp:effectExtent l="152400" t="133350" r="141605" b="120015"/>
            <wp:docPr id="1937081019"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5795" cy="3575685"/>
                    </a:xfrm>
                    <a:prstGeom prst="rect">
                      <a:avLst/>
                    </a:prstGeom>
                    <a:noFill/>
                    <a:ln>
                      <a:noFill/>
                    </a:ln>
                    <a:effectLst>
                      <a:outerShdw blurRad="63500" sx="102000" sy="102000" algn="ctr" rotWithShape="0">
                        <a:prstClr val="black">
                          <a:alpha val="40000"/>
                        </a:prstClr>
                      </a:outerShdw>
                    </a:effectLst>
                    <a:scene3d>
                      <a:camera prst="orthographicFront"/>
                      <a:lightRig rig="threePt" dir="t"/>
                    </a:scene3d>
                    <a:sp3d>
                      <a:bevelT h="12700"/>
                    </a:sp3d>
                  </pic:spPr>
                </pic:pic>
              </a:graphicData>
            </a:graphic>
          </wp:inline>
        </w:drawing>
      </w:r>
    </w:p>
    <w:p w14:paraId="1E7EE8E7" w14:textId="77777777" w:rsidR="00BF3834" w:rsidRDefault="000F181D">
      <w:r>
        <w:lastRenderedPageBreak/>
        <w:t>The command prompt of the target machine was initiated.</w:t>
      </w:r>
      <w:r w:rsidR="00975A38">
        <w:rPr>
          <w:noProof/>
        </w:rPr>
        <w:drawing>
          <wp:inline distT="0" distB="0" distL="0" distR="0" wp14:anchorId="5B0C5A27" wp14:editId="43C9A798">
            <wp:extent cx="5725795" cy="3575685"/>
            <wp:effectExtent l="152400" t="133350" r="141605" b="120015"/>
            <wp:docPr id="1366111166"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5795" cy="3575685"/>
                    </a:xfrm>
                    <a:prstGeom prst="rect">
                      <a:avLst/>
                    </a:prstGeom>
                    <a:noFill/>
                    <a:ln>
                      <a:noFill/>
                    </a:ln>
                    <a:effectLst>
                      <a:outerShdw blurRad="63500" sx="102000" sy="102000" algn="ctr" rotWithShape="0">
                        <a:prstClr val="black">
                          <a:alpha val="40000"/>
                        </a:prstClr>
                      </a:outerShdw>
                    </a:effectLst>
                    <a:scene3d>
                      <a:camera prst="orthographicFront"/>
                      <a:lightRig rig="threePt" dir="t"/>
                    </a:scene3d>
                    <a:sp3d>
                      <a:bevelT h="12700"/>
                    </a:sp3d>
                  </pic:spPr>
                </pic:pic>
              </a:graphicData>
            </a:graphic>
          </wp:inline>
        </w:drawing>
      </w:r>
    </w:p>
    <w:p w14:paraId="6D317CE4" w14:textId="59682B90" w:rsidR="00975E6B" w:rsidRDefault="00975E6B">
      <w:r>
        <w:t xml:space="preserve">With IP Address confirmed and verified on the command prompt </w:t>
      </w:r>
      <w:r w:rsidR="00570396">
        <w:t xml:space="preserve">software. I then proceeded to ping </w:t>
      </w:r>
      <w:r w:rsidR="00606391">
        <w:t xml:space="preserve">the address of the windows server </w:t>
      </w:r>
      <w:r w:rsidR="00135C19">
        <w:t>machine;</w:t>
      </w:r>
      <w:r w:rsidR="00606391">
        <w:t xml:space="preserve"> to assure they are connected to the same network</w:t>
      </w:r>
    </w:p>
    <w:p w14:paraId="0EBFF97A" w14:textId="1A7163D9" w:rsidR="00636513" w:rsidRDefault="00356BD9">
      <w:r>
        <w:t xml:space="preserve">The command </w:t>
      </w:r>
      <w:r w:rsidR="00BF2FE3">
        <w:t>“</w:t>
      </w:r>
      <w:r>
        <w:t>ipconfig</w:t>
      </w:r>
      <w:r w:rsidR="00BF2FE3">
        <w:t>”</w:t>
      </w:r>
      <w:r>
        <w:t xml:space="preserve"> was </w:t>
      </w:r>
      <w:r w:rsidR="00BF2FE3">
        <w:t xml:space="preserve">toggled to receive </w:t>
      </w:r>
      <w:r w:rsidR="007D3B85">
        <w:t xml:space="preserve">the relevant information of the IP address of the </w:t>
      </w:r>
      <w:r w:rsidR="00384660">
        <w:t>Windows client machine.</w:t>
      </w:r>
    </w:p>
    <w:p w14:paraId="01623D8E" w14:textId="77777777" w:rsidR="006B415A" w:rsidRDefault="00975A38">
      <w:r>
        <w:rPr>
          <w:noProof/>
        </w:rPr>
        <w:lastRenderedPageBreak/>
        <w:drawing>
          <wp:inline distT="0" distB="0" distL="0" distR="0" wp14:anchorId="6B3D1183" wp14:editId="621B19E3">
            <wp:extent cx="5725795" cy="3575685"/>
            <wp:effectExtent l="152400" t="133350" r="141605" b="120015"/>
            <wp:docPr id="141076087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5795" cy="3575685"/>
                    </a:xfrm>
                    <a:prstGeom prst="rect">
                      <a:avLst/>
                    </a:prstGeom>
                    <a:noFill/>
                    <a:ln>
                      <a:noFill/>
                    </a:ln>
                    <a:effectLst>
                      <a:outerShdw blurRad="63500" sx="102000" sy="102000" algn="ctr" rotWithShape="0">
                        <a:prstClr val="black">
                          <a:alpha val="40000"/>
                        </a:prstClr>
                      </a:outerShdw>
                    </a:effectLst>
                    <a:scene3d>
                      <a:camera prst="orthographicFront"/>
                      <a:lightRig rig="threePt" dir="t"/>
                    </a:scene3d>
                    <a:sp3d>
                      <a:bevelT h="12700"/>
                    </a:sp3d>
                  </pic:spPr>
                </pic:pic>
              </a:graphicData>
            </a:graphic>
          </wp:inline>
        </w:drawing>
      </w:r>
    </w:p>
    <w:p w14:paraId="06D9DC8A" w14:textId="381B9757" w:rsidR="00384660" w:rsidRDefault="00384660">
      <w:r>
        <w:t>After confirming the right address of the target machine</w:t>
      </w:r>
      <w:r w:rsidR="00714983">
        <w:t xml:space="preserve"> being (192.168.1.10).</w:t>
      </w:r>
      <w:r w:rsidR="005446FA">
        <w:t xml:space="preserve"> I ping</w:t>
      </w:r>
      <w:r w:rsidR="008A5550">
        <w:t>ed the address pertaining to the Windows server machine</w:t>
      </w:r>
      <w:r w:rsidR="00714983">
        <w:t xml:space="preserve"> (192.168.1.1).</w:t>
      </w:r>
    </w:p>
    <w:p w14:paraId="5EA420DF" w14:textId="6EC343D9" w:rsidR="00714983" w:rsidRDefault="000B60D2">
      <w:r>
        <w:t xml:space="preserve">The ping function sent 4 packets and all </w:t>
      </w:r>
      <w:r w:rsidR="001E315D">
        <w:t xml:space="preserve">4 of them were received, and there </w:t>
      </w:r>
      <w:proofErr w:type="gramStart"/>
      <w:r w:rsidR="001E315D">
        <w:t>was</w:t>
      </w:r>
      <w:proofErr w:type="gramEnd"/>
      <w:r w:rsidR="001E315D">
        <w:t xml:space="preserve"> exactly 0 losses</w:t>
      </w:r>
      <w:r w:rsidR="005A4E88">
        <w:t xml:space="preserve">, as show on the </w:t>
      </w:r>
      <w:r w:rsidR="009F5FE9">
        <w:t>above attached scree</w:t>
      </w:r>
      <w:r w:rsidR="00702206">
        <w:t>n</w:t>
      </w:r>
      <w:r w:rsidR="009F5FE9">
        <w:t>shot.</w:t>
      </w:r>
    </w:p>
    <w:p w14:paraId="505D4F2F" w14:textId="77777777" w:rsidR="00792FB2" w:rsidRDefault="00792FB2">
      <w:pPr>
        <w:rPr>
          <w:rFonts w:asciiTheme="majorHAnsi" w:eastAsiaTheme="majorEastAsia" w:hAnsiTheme="majorHAnsi" w:cstheme="majorBidi"/>
          <w:color w:val="0F4761" w:themeColor="accent1" w:themeShade="BF"/>
          <w:sz w:val="32"/>
          <w:szCs w:val="32"/>
        </w:rPr>
      </w:pPr>
      <w:r>
        <w:br w:type="page"/>
      </w:r>
    </w:p>
    <w:p w14:paraId="1FE2D0C7" w14:textId="404FCC4C" w:rsidR="000473C2" w:rsidRDefault="006B415A" w:rsidP="000473C2">
      <w:pPr>
        <w:pStyle w:val="Heading2"/>
      </w:pPr>
      <w:bookmarkStart w:id="10" w:name="_Toc215066630"/>
      <w:r>
        <w:lastRenderedPageBreak/>
        <w:t>Windows Server</w:t>
      </w:r>
      <w:r w:rsidR="002D164C">
        <w:t xml:space="preserve"> </w:t>
      </w:r>
      <w:r w:rsidR="008E1BFC">
        <w:t xml:space="preserve">Machine </w:t>
      </w:r>
      <w:r w:rsidR="002D164C">
        <w:t>Setup</w:t>
      </w:r>
      <w:bookmarkEnd w:id="10"/>
    </w:p>
    <w:p w14:paraId="239FB0D6" w14:textId="77777777" w:rsidR="00792FB2" w:rsidRPr="00792FB2" w:rsidRDefault="00792FB2" w:rsidP="00792FB2"/>
    <w:p w14:paraId="7DDA8F3C" w14:textId="77777777" w:rsidR="005B0F21" w:rsidRDefault="00D61F68" w:rsidP="00F24F71">
      <w:r>
        <w:rPr>
          <w:noProof/>
        </w:rPr>
        <w:drawing>
          <wp:inline distT="0" distB="0" distL="0" distR="0" wp14:anchorId="196ADE3A" wp14:editId="4F48EC7A">
            <wp:extent cx="5720080" cy="3274695"/>
            <wp:effectExtent l="0" t="0" r="0" b="1905"/>
            <wp:docPr id="1450634455"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20080" cy="3274695"/>
                    </a:xfrm>
                    <a:prstGeom prst="rect">
                      <a:avLst/>
                    </a:prstGeom>
                    <a:noFill/>
                    <a:ln>
                      <a:noFill/>
                    </a:ln>
                  </pic:spPr>
                </pic:pic>
              </a:graphicData>
            </a:graphic>
          </wp:inline>
        </w:drawing>
      </w:r>
    </w:p>
    <w:p w14:paraId="6473BA04" w14:textId="2649BDDF" w:rsidR="00135C19" w:rsidRDefault="00135C19" w:rsidP="00F24F71">
      <w:r>
        <w:t xml:space="preserve">After the successful installation of the windows server machine was </w:t>
      </w:r>
      <w:r w:rsidR="003918F5">
        <w:t xml:space="preserve">achieved, I then </w:t>
      </w:r>
      <w:r w:rsidR="005273F9">
        <w:t>opened the machines settings to verify</w:t>
      </w:r>
      <w:r w:rsidR="00A355D0">
        <w:t xml:space="preserve"> or modify</w:t>
      </w:r>
      <w:r w:rsidR="005273F9">
        <w:t xml:space="preserve"> the IP Address</w:t>
      </w:r>
      <w:r w:rsidR="00A355D0">
        <w:t>.</w:t>
      </w:r>
      <w:r w:rsidR="005273F9">
        <w:t xml:space="preserve"> </w:t>
      </w:r>
      <w:r>
        <w:t xml:space="preserve"> </w:t>
      </w:r>
    </w:p>
    <w:p w14:paraId="2BB6EEC7" w14:textId="77777777" w:rsidR="0049031A" w:rsidRDefault="0049031A" w:rsidP="00F24F71"/>
    <w:p w14:paraId="104D9CF5" w14:textId="77777777" w:rsidR="005B0F21" w:rsidRDefault="00D61F68" w:rsidP="00F24F71">
      <w:r>
        <w:rPr>
          <w:noProof/>
        </w:rPr>
        <w:drawing>
          <wp:inline distT="0" distB="0" distL="0" distR="0" wp14:anchorId="1D0849DF" wp14:editId="76199A7F">
            <wp:extent cx="5725795" cy="3365500"/>
            <wp:effectExtent l="0" t="0" r="8255" b="6350"/>
            <wp:docPr id="942924894"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25795" cy="3365500"/>
                    </a:xfrm>
                    <a:prstGeom prst="rect">
                      <a:avLst/>
                    </a:prstGeom>
                    <a:noFill/>
                    <a:ln>
                      <a:noFill/>
                    </a:ln>
                  </pic:spPr>
                </pic:pic>
              </a:graphicData>
            </a:graphic>
          </wp:inline>
        </w:drawing>
      </w:r>
    </w:p>
    <w:p w14:paraId="511AC523" w14:textId="77777777" w:rsidR="005B0F21" w:rsidRDefault="005B0F21" w:rsidP="00F24F71"/>
    <w:p w14:paraId="0CF6DB8C" w14:textId="77777777" w:rsidR="005B0F21" w:rsidRDefault="00D61F68" w:rsidP="00F24F71">
      <w:r>
        <w:rPr>
          <w:noProof/>
        </w:rPr>
        <w:lastRenderedPageBreak/>
        <w:drawing>
          <wp:inline distT="0" distB="0" distL="0" distR="0" wp14:anchorId="3BE0F591" wp14:editId="549BBFCA">
            <wp:extent cx="5730875" cy="3370580"/>
            <wp:effectExtent l="0" t="0" r="3175" b="1270"/>
            <wp:docPr id="158147994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0875" cy="3370580"/>
                    </a:xfrm>
                    <a:prstGeom prst="rect">
                      <a:avLst/>
                    </a:prstGeom>
                    <a:noFill/>
                    <a:ln>
                      <a:noFill/>
                    </a:ln>
                  </pic:spPr>
                </pic:pic>
              </a:graphicData>
            </a:graphic>
          </wp:inline>
        </w:drawing>
      </w:r>
    </w:p>
    <w:p w14:paraId="3DDC4D47" w14:textId="77777777" w:rsidR="0049031A" w:rsidRDefault="0049031A" w:rsidP="00F24F71"/>
    <w:p w14:paraId="1A858596" w14:textId="77777777" w:rsidR="0049031A" w:rsidRDefault="0049031A" w:rsidP="00F24F71"/>
    <w:p w14:paraId="47210FA2" w14:textId="77777777" w:rsidR="005B0F21" w:rsidRDefault="00D61F68" w:rsidP="00F24F71">
      <w:r>
        <w:rPr>
          <w:noProof/>
        </w:rPr>
        <w:drawing>
          <wp:inline distT="0" distB="0" distL="0" distR="0" wp14:anchorId="73707C91" wp14:editId="4FC85CC5">
            <wp:extent cx="5725795" cy="2971800"/>
            <wp:effectExtent l="0" t="0" r="8255" b="0"/>
            <wp:docPr id="231849347"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25795" cy="2971800"/>
                    </a:xfrm>
                    <a:prstGeom prst="rect">
                      <a:avLst/>
                    </a:prstGeom>
                    <a:noFill/>
                    <a:ln>
                      <a:noFill/>
                    </a:ln>
                  </pic:spPr>
                </pic:pic>
              </a:graphicData>
            </a:graphic>
          </wp:inline>
        </w:drawing>
      </w:r>
    </w:p>
    <w:p w14:paraId="486E4B1C" w14:textId="588EF447" w:rsidR="006F32BD" w:rsidRDefault="00001C51" w:rsidP="00F24F71">
      <w:r>
        <w:t xml:space="preserve">Windows </w:t>
      </w:r>
      <w:r w:rsidR="00B11B98">
        <w:t xml:space="preserve">Server Machine </w:t>
      </w:r>
      <w:r>
        <w:t>Name and IP Address changed successfully.</w:t>
      </w:r>
    </w:p>
    <w:p w14:paraId="0B7F1995" w14:textId="77777777" w:rsidR="0049031A" w:rsidRDefault="00D61F68" w:rsidP="00F24F71">
      <w:r>
        <w:rPr>
          <w:noProof/>
        </w:rPr>
        <w:lastRenderedPageBreak/>
        <w:drawing>
          <wp:inline distT="0" distB="0" distL="0" distR="0" wp14:anchorId="533308E0" wp14:editId="432078D5">
            <wp:extent cx="5730875" cy="2796540"/>
            <wp:effectExtent l="0" t="0" r="3175" b="3810"/>
            <wp:docPr id="1627490051"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0875" cy="2796540"/>
                    </a:xfrm>
                    <a:prstGeom prst="rect">
                      <a:avLst/>
                    </a:prstGeom>
                    <a:noFill/>
                    <a:ln>
                      <a:noFill/>
                    </a:ln>
                  </pic:spPr>
                </pic:pic>
              </a:graphicData>
            </a:graphic>
          </wp:inline>
        </w:drawing>
      </w:r>
    </w:p>
    <w:p w14:paraId="2CF09A70" w14:textId="77777777" w:rsidR="0049031A" w:rsidRDefault="0049031A" w:rsidP="00F24F71"/>
    <w:p w14:paraId="50322753" w14:textId="77777777" w:rsidR="0049031A" w:rsidRDefault="0049031A" w:rsidP="00F24F71"/>
    <w:p w14:paraId="4EE1FDB9" w14:textId="77777777" w:rsidR="0049031A" w:rsidRDefault="0049031A" w:rsidP="00F24F71"/>
    <w:p w14:paraId="2B3A80A7" w14:textId="546960D0" w:rsidR="00351859" w:rsidRDefault="00D61F68" w:rsidP="00351859">
      <w:r>
        <w:rPr>
          <w:noProof/>
        </w:rPr>
        <w:drawing>
          <wp:inline distT="0" distB="0" distL="0" distR="0" wp14:anchorId="4BC6960F" wp14:editId="5CDA70A6">
            <wp:extent cx="5725795" cy="3328035"/>
            <wp:effectExtent l="0" t="0" r="8255" b="5715"/>
            <wp:docPr id="635938887"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25795" cy="3328035"/>
                    </a:xfrm>
                    <a:prstGeom prst="rect">
                      <a:avLst/>
                    </a:prstGeom>
                    <a:noFill/>
                    <a:ln>
                      <a:noFill/>
                    </a:ln>
                  </pic:spPr>
                </pic:pic>
              </a:graphicData>
            </a:graphic>
          </wp:inline>
        </w:drawing>
      </w:r>
    </w:p>
    <w:p w14:paraId="370C9FBA" w14:textId="77777777" w:rsidR="00351859" w:rsidRDefault="00351859" w:rsidP="00351859"/>
    <w:p w14:paraId="2E22AB68" w14:textId="77777777" w:rsidR="00351859" w:rsidRPr="00351859" w:rsidRDefault="00351859" w:rsidP="00351859"/>
    <w:p w14:paraId="3F6721D4" w14:textId="7F7FD953" w:rsidR="009A271E" w:rsidRDefault="00351859" w:rsidP="009A271E">
      <w:pPr>
        <w:tabs>
          <w:tab w:val="left" w:pos="1680"/>
        </w:tabs>
      </w:pPr>
      <w:r w:rsidRPr="009A271E">
        <w:br w:type="page"/>
      </w:r>
    </w:p>
    <w:p w14:paraId="2152D315" w14:textId="6B27DDD0" w:rsidR="009A271E" w:rsidRDefault="009A271E" w:rsidP="009A271E">
      <w:pPr>
        <w:pStyle w:val="Heading1"/>
      </w:pPr>
      <w:bookmarkStart w:id="11" w:name="_Toc215066631"/>
      <w:r>
        <w:lastRenderedPageBreak/>
        <w:t>Windows Server to Client Ping</w:t>
      </w:r>
      <w:bookmarkEnd w:id="11"/>
    </w:p>
    <w:p w14:paraId="59FD52D6" w14:textId="728988D2" w:rsidR="00A64202" w:rsidRDefault="00A64202" w:rsidP="009C73B9">
      <w:r>
        <w:rPr>
          <w:noProof/>
        </w:rPr>
        <w:drawing>
          <wp:anchor distT="0" distB="0" distL="114300" distR="114300" simplePos="0" relativeHeight="251669504" behindDoc="0" locked="0" layoutInCell="1" allowOverlap="1" wp14:anchorId="57D70717" wp14:editId="65E1A29A">
            <wp:simplePos x="0" y="0"/>
            <wp:positionH relativeFrom="column">
              <wp:posOffset>0</wp:posOffset>
            </wp:positionH>
            <wp:positionV relativeFrom="paragraph">
              <wp:posOffset>0</wp:posOffset>
            </wp:positionV>
            <wp:extent cx="5725795" cy="3575685"/>
            <wp:effectExtent l="0" t="0" r="8255" b="5715"/>
            <wp:wrapSquare wrapText="bothSides"/>
            <wp:docPr id="1002651227"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25795" cy="3575685"/>
                    </a:xfrm>
                    <a:prstGeom prst="rect">
                      <a:avLst/>
                    </a:prstGeom>
                    <a:noFill/>
                    <a:ln>
                      <a:noFill/>
                    </a:ln>
                  </pic:spPr>
                </pic:pic>
              </a:graphicData>
            </a:graphic>
          </wp:anchor>
        </w:drawing>
      </w:r>
      <w:r w:rsidR="0064780C">
        <w:t xml:space="preserve">After the virtual </w:t>
      </w:r>
      <w:r w:rsidR="00D3106B">
        <w:t>Windows server machine</w:t>
      </w:r>
      <w:r w:rsidR="00B87C26">
        <w:t xml:space="preserve"> name and IP Address was confirmed</w:t>
      </w:r>
      <w:r w:rsidR="003E5D86">
        <w:t>,</w:t>
      </w:r>
      <w:r w:rsidR="006F3671">
        <w:t xml:space="preserve"> t</w:t>
      </w:r>
      <w:r w:rsidR="000663A1">
        <w:t>he inherent command line application was opened.</w:t>
      </w:r>
    </w:p>
    <w:p w14:paraId="49BCB200" w14:textId="77777777" w:rsidR="0063435F" w:rsidRDefault="0063435F" w:rsidP="000473C2"/>
    <w:p w14:paraId="30428E10" w14:textId="3A5D54B4" w:rsidR="00EF0C8A" w:rsidRDefault="00EF0C8A" w:rsidP="000473C2">
      <w:r>
        <w:rPr>
          <w:noProof/>
        </w:rPr>
        <w:drawing>
          <wp:inline distT="0" distB="0" distL="0" distR="0" wp14:anchorId="24978B75" wp14:editId="737495DC">
            <wp:extent cx="5725795" cy="3575685"/>
            <wp:effectExtent l="0" t="0" r="8255" b="5715"/>
            <wp:docPr id="142472982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25795" cy="3575685"/>
                    </a:xfrm>
                    <a:prstGeom prst="rect">
                      <a:avLst/>
                    </a:prstGeom>
                    <a:noFill/>
                    <a:ln>
                      <a:noFill/>
                    </a:ln>
                  </pic:spPr>
                </pic:pic>
              </a:graphicData>
            </a:graphic>
          </wp:inline>
        </w:drawing>
      </w:r>
    </w:p>
    <w:p w14:paraId="3CADBDB3" w14:textId="6C24BFCC" w:rsidR="000663A1" w:rsidRDefault="000663A1" w:rsidP="000473C2">
      <w:r>
        <w:lastRenderedPageBreak/>
        <w:t xml:space="preserve">After opening the command line </w:t>
      </w:r>
      <w:proofErr w:type="gramStart"/>
      <w:r>
        <w:t>applications</w:t>
      </w:r>
      <w:proofErr w:type="gramEnd"/>
      <w:r>
        <w:t xml:space="preserve"> the function </w:t>
      </w:r>
      <w:r w:rsidR="00396979">
        <w:t xml:space="preserve">“ipconfig” was toggled to receive </w:t>
      </w:r>
      <w:r w:rsidR="00717411">
        <w:t>all the relevant information related and including the IP Address.</w:t>
      </w:r>
    </w:p>
    <w:p w14:paraId="05F7E5A1" w14:textId="27B5262E" w:rsidR="00EF0C8A" w:rsidRDefault="00EF0C8A" w:rsidP="000473C2">
      <w:r>
        <w:rPr>
          <w:noProof/>
        </w:rPr>
        <w:drawing>
          <wp:inline distT="0" distB="0" distL="0" distR="0" wp14:anchorId="19570E09" wp14:editId="22495CA9">
            <wp:extent cx="5725795" cy="3575685"/>
            <wp:effectExtent l="0" t="0" r="8255" b="5715"/>
            <wp:docPr id="10187459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25795" cy="3575685"/>
                    </a:xfrm>
                    <a:prstGeom prst="rect">
                      <a:avLst/>
                    </a:prstGeom>
                    <a:noFill/>
                    <a:ln>
                      <a:noFill/>
                    </a:ln>
                  </pic:spPr>
                </pic:pic>
              </a:graphicData>
            </a:graphic>
          </wp:inline>
        </w:drawing>
      </w:r>
    </w:p>
    <w:p w14:paraId="7C44F214" w14:textId="5AADEA78" w:rsidR="00717411" w:rsidRDefault="005347C9" w:rsidP="000473C2">
      <w:r>
        <w:t>With the IP Address and subnet mask received and confirme</w:t>
      </w:r>
      <w:r w:rsidR="0035332A">
        <w:t>d.</w:t>
      </w:r>
    </w:p>
    <w:p w14:paraId="26F44ACF" w14:textId="77777777" w:rsidR="00EF0C8A" w:rsidRDefault="00EF0C8A" w:rsidP="000473C2">
      <w:r>
        <w:t>4</w:t>
      </w:r>
      <w:r>
        <w:rPr>
          <w:noProof/>
        </w:rPr>
        <w:drawing>
          <wp:inline distT="0" distB="0" distL="0" distR="0" wp14:anchorId="56B528CB" wp14:editId="04E6B8BA">
            <wp:extent cx="5725795" cy="3575685"/>
            <wp:effectExtent l="0" t="0" r="8255" b="5715"/>
            <wp:docPr id="77128350"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25795" cy="3575685"/>
                    </a:xfrm>
                    <a:prstGeom prst="rect">
                      <a:avLst/>
                    </a:prstGeom>
                    <a:noFill/>
                    <a:ln>
                      <a:noFill/>
                    </a:ln>
                  </pic:spPr>
                </pic:pic>
              </a:graphicData>
            </a:graphic>
          </wp:inline>
        </w:drawing>
      </w:r>
    </w:p>
    <w:p w14:paraId="3A626AC9" w14:textId="1B774777" w:rsidR="0035332A" w:rsidRDefault="0035332A" w:rsidP="000473C2">
      <w:r>
        <w:lastRenderedPageBreak/>
        <w:t>The next logic command was to ping the IP address of the</w:t>
      </w:r>
      <w:r w:rsidR="00264F8C">
        <w:t xml:space="preserve"> virtual</w:t>
      </w:r>
      <w:r>
        <w:t xml:space="preserve"> Windows </w:t>
      </w:r>
      <w:r w:rsidR="00264F8C">
        <w:t>client machine, which belon</w:t>
      </w:r>
      <w:r w:rsidR="008A2A54">
        <w:t>g</w:t>
      </w:r>
      <w:r w:rsidR="00264F8C">
        <w:t>s to the same shared network</w:t>
      </w:r>
      <w:r w:rsidR="003C1775">
        <w:t>.</w:t>
      </w:r>
    </w:p>
    <w:p w14:paraId="183AB752" w14:textId="491EB6F3" w:rsidR="006A5BEC" w:rsidRDefault="006A5BEC" w:rsidP="000473C2">
      <w:r>
        <w:rPr>
          <w:noProof/>
        </w:rPr>
        <w:drawing>
          <wp:inline distT="0" distB="0" distL="0" distR="0" wp14:anchorId="58DC3AB9" wp14:editId="6030E81D">
            <wp:extent cx="5725795" cy="3575685"/>
            <wp:effectExtent l="0" t="0" r="8255" b="5715"/>
            <wp:docPr id="71306831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25795" cy="3575685"/>
                    </a:xfrm>
                    <a:prstGeom prst="rect">
                      <a:avLst/>
                    </a:prstGeom>
                    <a:noFill/>
                    <a:ln>
                      <a:noFill/>
                    </a:ln>
                  </pic:spPr>
                </pic:pic>
              </a:graphicData>
            </a:graphic>
          </wp:inline>
        </w:drawing>
      </w:r>
    </w:p>
    <w:p w14:paraId="048E3FC4" w14:textId="77777777" w:rsidR="006A5BEC" w:rsidRDefault="006A5BEC" w:rsidP="006A5BEC">
      <w:pPr>
        <w:pStyle w:val="Heading2"/>
      </w:pPr>
    </w:p>
    <w:p w14:paraId="01C9556C" w14:textId="189183E9" w:rsidR="00221A02" w:rsidRDefault="006A5BEC" w:rsidP="006A5BEC">
      <w:pPr>
        <w:pStyle w:val="Heading2"/>
      </w:pPr>
      <w:bookmarkStart w:id="12" w:name="_Toc215066632"/>
      <w:r>
        <w:t>Debian Client</w:t>
      </w:r>
      <w:r w:rsidR="002D164C">
        <w:t xml:space="preserve"> </w:t>
      </w:r>
      <w:r w:rsidR="008E1BFC">
        <w:t>Machine Setup</w:t>
      </w:r>
      <w:bookmarkEnd w:id="12"/>
    </w:p>
    <w:p w14:paraId="5805B2E4" w14:textId="77777777" w:rsidR="00221A02" w:rsidRDefault="00221A02" w:rsidP="00221A02">
      <w:r>
        <w:rPr>
          <w:noProof/>
        </w:rPr>
        <w:drawing>
          <wp:inline distT="0" distB="0" distL="0" distR="0" wp14:anchorId="4934C4CF" wp14:editId="089ABFC0">
            <wp:extent cx="5725795" cy="3575685"/>
            <wp:effectExtent l="0" t="0" r="8255" b="5715"/>
            <wp:docPr id="662439749"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25795" cy="3575685"/>
                    </a:xfrm>
                    <a:prstGeom prst="rect">
                      <a:avLst/>
                    </a:prstGeom>
                    <a:noFill/>
                    <a:ln>
                      <a:noFill/>
                    </a:ln>
                  </pic:spPr>
                </pic:pic>
              </a:graphicData>
            </a:graphic>
          </wp:inline>
        </w:drawing>
      </w:r>
    </w:p>
    <w:p w14:paraId="65F8648C" w14:textId="4F1DE673" w:rsidR="00221A02" w:rsidRDefault="0063435F" w:rsidP="00221A02">
      <w:r>
        <w:lastRenderedPageBreak/>
        <w:t>Debian Client Machine Successfully installed.</w:t>
      </w:r>
    </w:p>
    <w:p w14:paraId="5EF6E5DD" w14:textId="3971E40B" w:rsidR="00D65A16" w:rsidRDefault="00D65A16" w:rsidP="00221A02"/>
    <w:p w14:paraId="3B9CFE5F" w14:textId="77777777" w:rsidR="00D65A16" w:rsidRDefault="00D65A16" w:rsidP="00221A02">
      <w:r>
        <w:rPr>
          <w:noProof/>
        </w:rPr>
        <w:drawing>
          <wp:inline distT="0" distB="0" distL="0" distR="0" wp14:anchorId="01258E5E" wp14:editId="608FFBBC">
            <wp:extent cx="5725795" cy="3575685"/>
            <wp:effectExtent l="0" t="0" r="8255" b="5715"/>
            <wp:docPr id="356611845"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25795" cy="3575685"/>
                    </a:xfrm>
                    <a:prstGeom prst="rect">
                      <a:avLst/>
                    </a:prstGeom>
                    <a:noFill/>
                    <a:ln>
                      <a:noFill/>
                    </a:ln>
                  </pic:spPr>
                </pic:pic>
              </a:graphicData>
            </a:graphic>
          </wp:inline>
        </w:drawing>
      </w:r>
    </w:p>
    <w:p w14:paraId="17D6A44B" w14:textId="0901EBC9" w:rsidR="00861D99" w:rsidRDefault="00D00612" w:rsidP="00221A02">
      <w:proofErr w:type="spellStart"/>
      <w:r>
        <w:t>Openning</w:t>
      </w:r>
      <w:proofErr w:type="spellEnd"/>
      <w:r>
        <w:t xml:space="preserve"> the settings to </w:t>
      </w:r>
      <w:r w:rsidR="0063435F">
        <w:t>check the network settings.</w:t>
      </w:r>
    </w:p>
    <w:p w14:paraId="1D3F0123" w14:textId="77777777" w:rsidR="00861D99" w:rsidRDefault="00861D99" w:rsidP="00221A02">
      <w:r>
        <w:rPr>
          <w:noProof/>
        </w:rPr>
        <w:drawing>
          <wp:inline distT="0" distB="0" distL="0" distR="0" wp14:anchorId="03517170" wp14:editId="2AB85F02">
            <wp:extent cx="5725795" cy="3575685"/>
            <wp:effectExtent l="0" t="0" r="8255" b="5715"/>
            <wp:docPr id="133269323"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25795" cy="3575685"/>
                    </a:xfrm>
                    <a:prstGeom prst="rect">
                      <a:avLst/>
                    </a:prstGeom>
                    <a:noFill/>
                    <a:ln>
                      <a:noFill/>
                    </a:ln>
                  </pic:spPr>
                </pic:pic>
              </a:graphicData>
            </a:graphic>
          </wp:inline>
        </w:drawing>
      </w:r>
    </w:p>
    <w:p w14:paraId="68A8B1C2" w14:textId="36C71C38" w:rsidR="00861D99" w:rsidRDefault="00D00612" w:rsidP="00221A02">
      <w:r>
        <w:t>Checking the default connection settings.</w:t>
      </w:r>
    </w:p>
    <w:p w14:paraId="3247F227" w14:textId="77777777" w:rsidR="00727FC9" w:rsidRDefault="00727FC9" w:rsidP="00221A02">
      <w:pPr>
        <w:rPr>
          <w:noProof/>
        </w:rPr>
      </w:pPr>
      <w:r>
        <w:rPr>
          <w:noProof/>
        </w:rPr>
        <w:lastRenderedPageBreak/>
        <w:drawing>
          <wp:inline distT="0" distB="0" distL="0" distR="0" wp14:anchorId="711B143D" wp14:editId="042551A5">
            <wp:extent cx="5725795" cy="3575685"/>
            <wp:effectExtent l="0" t="0" r="8255" b="5715"/>
            <wp:docPr id="359511949"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25795" cy="3575685"/>
                    </a:xfrm>
                    <a:prstGeom prst="rect">
                      <a:avLst/>
                    </a:prstGeom>
                    <a:noFill/>
                    <a:ln>
                      <a:noFill/>
                    </a:ln>
                  </pic:spPr>
                </pic:pic>
              </a:graphicData>
            </a:graphic>
          </wp:inline>
        </w:drawing>
      </w:r>
    </w:p>
    <w:p w14:paraId="685CE844" w14:textId="7FAA863E" w:rsidR="00D00612" w:rsidRPr="00D00612" w:rsidRDefault="00D00612" w:rsidP="00D00612">
      <w:pPr>
        <w:tabs>
          <w:tab w:val="left" w:pos="934"/>
        </w:tabs>
      </w:pPr>
      <w:r>
        <w:tab/>
        <w:t>Manually changing the IP Address settings.</w:t>
      </w:r>
    </w:p>
    <w:p w14:paraId="7B62BAD7" w14:textId="4021A90C" w:rsidR="00727FC9" w:rsidRDefault="00727FC9" w:rsidP="00221A02">
      <w:r>
        <w:rPr>
          <w:noProof/>
        </w:rPr>
        <w:drawing>
          <wp:inline distT="0" distB="0" distL="0" distR="0" wp14:anchorId="75167B62" wp14:editId="7A5AB02B">
            <wp:extent cx="5725795" cy="3575685"/>
            <wp:effectExtent l="0" t="0" r="8255" b="5715"/>
            <wp:docPr id="776412968"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25795" cy="3575685"/>
                    </a:xfrm>
                    <a:prstGeom prst="rect">
                      <a:avLst/>
                    </a:prstGeom>
                    <a:noFill/>
                    <a:ln>
                      <a:noFill/>
                    </a:ln>
                  </pic:spPr>
                </pic:pic>
              </a:graphicData>
            </a:graphic>
          </wp:inline>
        </w:drawing>
      </w:r>
    </w:p>
    <w:p w14:paraId="0C8AB9F2" w14:textId="759DC1D3" w:rsidR="00727FC9" w:rsidRDefault="00D00612" w:rsidP="00221A02">
      <w:r>
        <w:t>Successfully changing the connection and network settings, and IP Address of the Debian Client Machine</w:t>
      </w:r>
    </w:p>
    <w:p w14:paraId="3101B186" w14:textId="77777777" w:rsidR="00225325" w:rsidRDefault="00727FC9" w:rsidP="00221A02">
      <w:r>
        <w:rPr>
          <w:noProof/>
        </w:rPr>
        <w:lastRenderedPageBreak/>
        <w:drawing>
          <wp:inline distT="0" distB="0" distL="0" distR="0" wp14:anchorId="522B0EEC" wp14:editId="24B2CC77">
            <wp:extent cx="5725795" cy="3575685"/>
            <wp:effectExtent l="0" t="0" r="8255" b="5715"/>
            <wp:docPr id="229766538"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25795" cy="3575685"/>
                    </a:xfrm>
                    <a:prstGeom prst="rect">
                      <a:avLst/>
                    </a:prstGeom>
                    <a:noFill/>
                    <a:ln>
                      <a:noFill/>
                    </a:ln>
                  </pic:spPr>
                </pic:pic>
              </a:graphicData>
            </a:graphic>
          </wp:inline>
        </w:drawing>
      </w:r>
    </w:p>
    <w:p w14:paraId="30C6ED88" w14:textId="49AB10A2" w:rsidR="00225325" w:rsidRDefault="00EC422E" w:rsidP="00221A02">
      <w:r>
        <w:t>Reinitiating the</w:t>
      </w:r>
      <w:r w:rsidR="00872B91">
        <w:t xml:space="preserve"> machine</w:t>
      </w:r>
      <w:r>
        <w:t xml:space="preserve"> after successfully changing the target settings.</w:t>
      </w:r>
    </w:p>
    <w:p w14:paraId="27FE994A" w14:textId="77777777" w:rsidR="00225325" w:rsidRDefault="00225325" w:rsidP="00221A02">
      <w:r>
        <w:rPr>
          <w:noProof/>
        </w:rPr>
        <w:drawing>
          <wp:inline distT="0" distB="0" distL="0" distR="0" wp14:anchorId="727FBEF3" wp14:editId="5E3FE3D4">
            <wp:extent cx="5725795" cy="3575685"/>
            <wp:effectExtent l="0" t="0" r="8255" b="5715"/>
            <wp:docPr id="591449828"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25795" cy="3575685"/>
                    </a:xfrm>
                    <a:prstGeom prst="rect">
                      <a:avLst/>
                    </a:prstGeom>
                    <a:noFill/>
                    <a:ln>
                      <a:noFill/>
                    </a:ln>
                  </pic:spPr>
                </pic:pic>
              </a:graphicData>
            </a:graphic>
          </wp:inline>
        </w:drawing>
      </w:r>
    </w:p>
    <w:p w14:paraId="7702A193" w14:textId="34899655" w:rsidR="00225325" w:rsidRDefault="00C76772" w:rsidP="00221A02">
      <w:r>
        <w:t xml:space="preserve">Restarting after </w:t>
      </w:r>
      <w:r w:rsidR="00872B91">
        <w:t>change of Network related settings.</w:t>
      </w:r>
    </w:p>
    <w:p w14:paraId="738BEA27" w14:textId="77777777" w:rsidR="00225325" w:rsidRDefault="00225325" w:rsidP="00221A02">
      <w:r>
        <w:rPr>
          <w:noProof/>
        </w:rPr>
        <w:lastRenderedPageBreak/>
        <w:drawing>
          <wp:inline distT="0" distB="0" distL="0" distR="0" wp14:anchorId="79E3EFD3" wp14:editId="1E19C8FA">
            <wp:extent cx="5725795" cy="3575685"/>
            <wp:effectExtent l="0" t="0" r="8255" b="5715"/>
            <wp:docPr id="1152413610"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25795" cy="3575685"/>
                    </a:xfrm>
                    <a:prstGeom prst="rect">
                      <a:avLst/>
                    </a:prstGeom>
                    <a:noFill/>
                    <a:ln>
                      <a:noFill/>
                    </a:ln>
                  </pic:spPr>
                </pic:pic>
              </a:graphicData>
            </a:graphic>
          </wp:inline>
        </w:drawing>
      </w:r>
    </w:p>
    <w:p w14:paraId="65E505BB" w14:textId="2B0148E4" w:rsidR="00225325" w:rsidRDefault="00C76772" w:rsidP="00221A02">
      <w:r>
        <w:t>Network</w:t>
      </w:r>
      <w:r w:rsidR="00ED4C8C">
        <w:t xml:space="preserve"> Name Change to Server 1</w:t>
      </w:r>
    </w:p>
    <w:p w14:paraId="31B21C92" w14:textId="00A4F052" w:rsidR="008F5BF0" w:rsidRDefault="008F5BF0" w:rsidP="00221A02"/>
    <w:p w14:paraId="39F833A5" w14:textId="77777777" w:rsidR="008F5BF0" w:rsidRDefault="008F5BF0" w:rsidP="00221A02">
      <w:r>
        <w:rPr>
          <w:noProof/>
        </w:rPr>
        <w:drawing>
          <wp:inline distT="0" distB="0" distL="0" distR="0" wp14:anchorId="498E43A2" wp14:editId="7714C9EF">
            <wp:extent cx="5725795" cy="3575685"/>
            <wp:effectExtent l="0" t="0" r="8255" b="5715"/>
            <wp:docPr id="656193660"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25795" cy="3575685"/>
                    </a:xfrm>
                    <a:prstGeom prst="rect">
                      <a:avLst/>
                    </a:prstGeom>
                    <a:noFill/>
                    <a:ln>
                      <a:noFill/>
                    </a:ln>
                  </pic:spPr>
                </pic:pic>
              </a:graphicData>
            </a:graphic>
          </wp:inline>
        </w:drawing>
      </w:r>
    </w:p>
    <w:p w14:paraId="645DA7DD" w14:textId="0A3E46A0" w:rsidR="008F5BF0" w:rsidRDefault="00ED4C8C" w:rsidP="00221A02">
      <w:r>
        <w:t>Network setting details</w:t>
      </w:r>
    </w:p>
    <w:p w14:paraId="413155B8" w14:textId="62A3A1DB" w:rsidR="008F5BF0" w:rsidRDefault="008F5BF0" w:rsidP="00221A02">
      <w:r>
        <w:rPr>
          <w:noProof/>
        </w:rPr>
        <w:lastRenderedPageBreak/>
        <w:drawing>
          <wp:inline distT="0" distB="0" distL="0" distR="0" wp14:anchorId="78E183DE" wp14:editId="02183E25">
            <wp:extent cx="5725795" cy="3575685"/>
            <wp:effectExtent l="0" t="0" r="8255" b="5715"/>
            <wp:docPr id="1356382100"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25795" cy="3575685"/>
                    </a:xfrm>
                    <a:prstGeom prst="rect">
                      <a:avLst/>
                    </a:prstGeom>
                    <a:noFill/>
                    <a:ln>
                      <a:noFill/>
                    </a:ln>
                  </pic:spPr>
                </pic:pic>
              </a:graphicData>
            </a:graphic>
          </wp:inline>
        </w:drawing>
      </w:r>
    </w:p>
    <w:p w14:paraId="40690761" w14:textId="77777777" w:rsidR="004D7CB5" w:rsidRDefault="004D7CB5" w:rsidP="00221A02"/>
    <w:p w14:paraId="5B8F98D7" w14:textId="0A83E499" w:rsidR="004D7CB5" w:rsidRDefault="004D7CB5" w:rsidP="004D7CB5">
      <w:pPr>
        <w:pStyle w:val="Heading1"/>
      </w:pPr>
      <w:bookmarkStart w:id="13" w:name="_Toc215066633"/>
      <w:r>
        <w:t>Debian Client to Server Ping</w:t>
      </w:r>
      <w:bookmarkEnd w:id="13"/>
    </w:p>
    <w:p w14:paraId="2E421A18" w14:textId="77777777" w:rsidR="008F5BF0" w:rsidRDefault="008F5BF0" w:rsidP="00221A02">
      <w:r>
        <w:rPr>
          <w:noProof/>
        </w:rPr>
        <w:drawing>
          <wp:inline distT="0" distB="0" distL="0" distR="0" wp14:anchorId="2E07DB47" wp14:editId="71C96BAF">
            <wp:extent cx="5721990" cy="3575685"/>
            <wp:effectExtent l="0" t="0" r="0" b="5715"/>
            <wp:docPr id="941393691"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393691" name="Picture 58"/>
                    <pic:cNvPicPr>
                      <a:picLocks noChangeAspect="1" noChangeArrowheads="1"/>
                    </pic:cNvPicPr>
                  </pic:nvPicPr>
                  <pic:blipFill>
                    <a:blip r:embed="rId43" cstate="print">
                      <a:extLst>
                        <a:ext uri="{28A0092B-C50C-407E-A947-70E740481C1C}">
                          <a14:useLocalDpi xmlns:a14="http://schemas.microsoft.com/office/drawing/2010/main" val="0"/>
                        </a:ext>
                      </a:extLst>
                    </a:blip>
                    <a:stretch>
                      <a:fillRect/>
                    </a:stretch>
                  </pic:blipFill>
                  <pic:spPr bwMode="auto">
                    <a:xfrm>
                      <a:off x="0" y="0"/>
                      <a:ext cx="5721990" cy="3575685"/>
                    </a:xfrm>
                    <a:prstGeom prst="rect">
                      <a:avLst/>
                    </a:prstGeom>
                    <a:noFill/>
                    <a:ln>
                      <a:noFill/>
                    </a:ln>
                  </pic:spPr>
                </pic:pic>
              </a:graphicData>
            </a:graphic>
          </wp:inline>
        </w:drawing>
      </w:r>
    </w:p>
    <w:p w14:paraId="2B5ABDD7" w14:textId="1F989225" w:rsidR="008F5BF0" w:rsidRPr="0091712C" w:rsidRDefault="0091712C" w:rsidP="00221A02">
      <w:pPr>
        <w:rPr>
          <w:i/>
          <w:iCs/>
        </w:rPr>
      </w:pPr>
      <w:r>
        <w:t xml:space="preserve">The command </w:t>
      </w:r>
      <w:proofErr w:type="spellStart"/>
      <w:r>
        <w:t>ip_addr</w:t>
      </w:r>
      <w:proofErr w:type="spellEnd"/>
      <w:r>
        <w:t xml:space="preserve"> was initiated to know the current </w:t>
      </w:r>
      <w:r w:rsidR="00F52CC8">
        <w:t xml:space="preserve">IP Address of the Debian Client Machine, returning as </w:t>
      </w:r>
      <w:r w:rsidR="00045BB3">
        <w:t>192.168.2.10.</w:t>
      </w:r>
    </w:p>
    <w:p w14:paraId="5F085886" w14:textId="77777777" w:rsidR="008F5BF0" w:rsidRDefault="008F5BF0" w:rsidP="00221A02">
      <w:r>
        <w:rPr>
          <w:noProof/>
        </w:rPr>
        <w:lastRenderedPageBreak/>
        <w:drawing>
          <wp:inline distT="0" distB="0" distL="0" distR="0" wp14:anchorId="19F92F6A" wp14:editId="56A625AC">
            <wp:extent cx="5725795" cy="3575685"/>
            <wp:effectExtent l="0" t="0" r="8255" b="5715"/>
            <wp:docPr id="1940388966"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25795" cy="3575685"/>
                    </a:xfrm>
                    <a:prstGeom prst="rect">
                      <a:avLst/>
                    </a:prstGeom>
                    <a:noFill/>
                    <a:ln>
                      <a:noFill/>
                    </a:ln>
                  </pic:spPr>
                </pic:pic>
              </a:graphicData>
            </a:graphic>
          </wp:inline>
        </w:drawing>
      </w:r>
    </w:p>
    <w:p w14:paraId="79337109" w14:textId="596E4B12" w:rsidR="00CC1AF4" w:rsidRDefault="00D725EE" w:rsidP="00221A02">
      <w:r>
        <w:t xml:space="preserve">The IP Address </w:t>
      </w:r>
      <w:r w:rsidR="00932EDD">
        <w:t>192.168.2.10 belonging to the Debian Client Machine was pinged in the same M</w:t>
      </w:r>
      <w:r w:rsidR="0091712C">
        <w:t>achine as a test, with positive returns.</w:t>
      </w:r>
    </w:p>
    <w:p w14:paraId="484F53E7" w14:textId="77777777" w:rsidR="00CC1AF4" w:rsidRDefault="00CC1AF4" w:rsidP="00221A02">
      <w:r>
        <w:rPr>
          <w:noProof/>
        </w:rPr>
        <w:drawing>
          <wp:inline distT="0" distB="0" distL="0" distR="0" wp14:anchorId="7578622A" wp14:editId="1A6708EE">
            <wp:extent cx="5725795" cy="3575685"/>
            <wp:effectExtent l="152400" t="133350" r="141605" b="120015"/>
            <wp:docPr id="1297596234"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25795" cy="3575685"/>
                    </a:xfrm>
                    <a:prstGeom prst="rect">
                      <a:avLst/>
                    </a:prstGeom>
                    <a:noFill/>
                    <a:ln>
                      <a:noFill/>
                    </a:ln>
                    <a:effectLst>
                      <a:outerShdw blurRad="63500" sx="102000" sy="102000" algn="ctr" rotWithShape="0">
                        <a:prstClr val="black">
                          <a:alpha val="40000"/>
                        </a:prstClr>
                      </a:outerShdw>
                    </a:effectLst>
                    <a:scene3d>
                      <a:camera prst="orthographicFront"/>
                      <a:lightRig rig="threePt" dir="t"/>
                    </a:scene3d>
                    <a:sp3d>
                      <a:bevelT h="12700"/>
                    </a:sp3d>
                  </pic:spPr>
                </pic:pic>
              </a:graphicData>
            </a:graphic>
          </wp:inline>
        </w:drawing>
      </w:r>
    </w:p>
    <w:p w14:paraId="58857A67" w14:textId="1620924B" w:rsidR="00CC1AF4" w:rsidRDefault="00016D2C" w:rsidP="00221A02">
      <w:r>
        <w:t>The IP Address of the Debian S</w:t>
      </w:r>
      <w:r w:rsidR="008C243E">
        <w:t>e</w:t>
      </w:r>
      <w:r>
        <w:t xml:space="preserve">rver Machine was Successfully pinged on the Debian Client Machine with </w:t>
      </w:r>
      <w:r w:rsidR="008C243E">
        <w:t>15 packets received.</w:t>
      </w:r>
    </w:p>
    <w:p w14:paraId="77C64973" w14:textId="330605A9" w:rsidR="00F04D63" w:rsidRDefault="00F04D63" w:rsidP="00221A02"/>
    <w:p w14:paraId="69A7861A" w14:textId="055A0BF4" w:rsidR="00315D96" w:rsidRDefault="00315D96" w:rsidP="00315D96">
      <w:pPr>
        <w:pStyle w:val="Heading2"/>
      </w:pPr>
      <w:bookmarkStart w:id="14" w:name="_Toc215066634"/>
      <w:r>
        <w:t>Debian Server</w:t>
      </w:r>
      <w:r w:rsidR="008E1BFC">
        <w:t xml:space="preserve"> Machine Setup</w:t>
      </w:r>
      <w:bookmarkEnd w:id="14"/>
    </w:p>
    <w:p w14:paraId="01A18F91" w14:textId="3C1D5224" w:rsidR="00736577" w:rsidRDefault="00180CA4" w:rsidP="00315D96">
      <w:r>
        <w:rPr>
          <w:noProof/>
        </w:rPr>
        <w:drawing>
          <wp:inline distT="0" distB="0" distL="0" distR="0" wp14:anchorId="22FB016B" wp14:editId="79E562E5">
            <wp:extent cx="5721985" cy="3576955"/>
            <wp:effectExtent l="152400" t="133350" r="145415" b="118745"/>
            <wp:docPr id="446738078"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21985" cy="3576955"/>
                    </a:xfrm>
                    <a:prstGeom prst="rect">
                      <a:avLst/>
                    </a:prstGeom>
                    <a:noFill/>
                    <a:ln>
                      <a:noFill/>
                    </a:ln>
                    <a:effectLst>
                      <a:outerShdw blurRad="63500" sx="102000" sy="102000" algn="ctr" rotWithShape="0">
                        <a:prstClr val="black">
                          <a:alpha val="40000"/>
                        </a:prstClr>
                      </a:outerShdw>
                    </a:effectLst>
                    <a:scene3d>
                      <a:camera prst="orthographicFront"/>
                      <a:lightRig rig="threePt" dir="t"/>
                    </a:scene3d>
                    <a:sp3d>
                      <a:bevelT h="12700"/>
                    </a:sp3d>
                  </pic:spPr>
                </pic:pic>
              </a:graphicData>
            </a:graphic>
          </wp:inline>
        </w:drawing>
      </w:r>
    </w:p>
    <w:p w14:paraId="2E6E3BB5" w14:textId="77777777" w:rsidR="00E52AAA" w:rsidRDefault="00E52AAA" w:rsidP="00315D96"/>
    <w:p w14:paraId="5718B417" w14:textId="77777777" w:rsidR="00736577" w:rsidRDefault="00736577" w:rsidP="00315D96">
      <w:r>
        <w:rPr>
          <w:noProof/>
        </w:rPr>
        <w:drawing>
          <wp:inline distT="0" distB="0" distL="0" distR="0" wp14:anchorId="1DFD62EA" wp14:editId="5C9BEF76">
            <wp:extent cx="5721985" cy="3576955"/>
            <wp:effectExtent l="152400" t="133350" r="145415" b="118745"/>
            <wp:docPr id="1989146025"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21985" cy="3576955"/>
                    </a:xfrm>
                    <a:prstGeom prst="rect">
                      <a:avLst/>
                    </a:prstGeom>
                    <a:noFill/>
                    <a:ln>
                      <a:noFill/>
                    </a:ln>
                    <a:effectLst>
                      <a:outerShdw blurRad="63500" sx="102000" sy="102000" algn="ctr" rotWithShape="0">
                        <a:prstClr val="black">
                          <a:alpha val="40000"/>
                        </a:prstClr>
                      </a:outerShdw>
                    </a:effectLst>
                    <a:scene3d>
                      <a:camera prst="orthographicFront"/>
                      <a:lightRig rig="threePt" dir="t"/>
                    </a:scene3d>
                    <a:sp3d>
                      <a:bevelT h="12700"/>
                    </a:sp3d>
                  </pic:spPr>
                </pic:pic>
              </a:graphicData>
            </a:graphic>
          </wp:inline>
        </w:drawing>
      </w:r>
    </w:p>
    <w:p w14:paraId="0622B945" w14:textId="07F8BA3D" w:rsidR="00EE3522" w:rsidRDefault="00E71094" w:rsidP="00315D96">
      <w:r>
        <w:lastRenderedPageBreak/>
        <w:t xml:space="preserve">The function </w:t>
      </w:r>
      <w:proofErr w:type="spellStart"/>
      <w:r>
        <w:t>ip_addr</w:t>
      </w:r>
      <w:proofErr w:type="spellEnd"/>
      <w:r>
        <w:t xml:space="preserve"> was initiated to </w:t>
      </w:r>
      <w:r w:rsidR="00E52AAA">
        <w:t>check</w:t>
      </w:r>
      <w:r>
        <w:t xml:space="preserve"> the </w:t>
      </w:r>
      <w:r w:rsidR="00E52AAA">
        <w:t>machines current IP Address.</w:t>
      </w:r>
    </w:p>
    <w:p w14:paraId="7B53FFD3" w14:textId="5F01578D" w:rsidR="00EE3522" w:rsidRDefault="00EE3522" w:rsidP="00315D96">
      <w:r>
        <w:rPr>
          <w:noProof/>
        </w:rPr>
        <w:drawing>
          <wp:inline distT="0" distB="0" distL="0" distR="0" wp14:anchorId="445D2E7F" wp14:editId="0323C362">
            <wp:extent cx="5721985" cy="3576955"/>
            <wp:effectExtent l="152400" t="133350" r="145415" b="118745"/>
            <wp:docPr id="855558304"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21985" cy="3576955"/>
                    </a:xfrm>
                    <a:prstGeom prst="rect">
                      <a:avLst/>
                    </a:prstGeom>
                    <a:noFill/>
                    <a:ln>
                      <a:noFill/>
                    </a:ln>
                    <a:effectLst>
                      <a:outerShdw blurRad="63500" sx="102000" sy="102000" algn="ctr" rotWithShape="0">
                        <a:prstClr val="black">
                          <a:alpha val="40000"/>
                        </a:prstClr>
                      </a:outerShdw>
                    </a:effectLst>
                    <a:scene3d>
                      <a:camera prst="orthographicFront"/>
                      <a:lightRig rig="threePt" dir="t"/>
                    </a:scene3d>
                    <a:sp3d>
                      <a:bevelT h="25400"/>
                    </a:sp3d>
                  </pic:spPr>
                </pic:pic>
              </a:graphicData>
            </a:graphic>
          </wp:inline>
        </w:drawing>
      </w:r>
    </w:p>
    <w:p w14:paraId="22AA54EC" w14:textId="5233326F" w:rsidR="007C5347" w:rsidRPr="000473C2" w:rsidRDefault="0013206B" w:rsidP="00315D96">
      <w:r>
        <w:t>Successful ping of Debian Client Machine from</w:t>
      </w:r>
      <w:r w:rsidR="009E2FDF">
        <w:t xml:space="preserve"> the Debian Server Machine.</w:t>
      </w:r>
      <w:r w:rsidR="007C5347">
        <w:br w:type="page"/>
      </w:r>
    </w:p>
    <w:p w14:paraId="03252012" w14:textId="1AC8C13F" w:rsidR="00AA0473" w:rsidRDefault="008F2BEA" w:rsidP="008F2BEA">
      <w:pPr>
        <w:pStyle w:val="Heading1"/>
        <w:jc w:val="center"/>
      </w:pPr>
      <w:bookmarkStart w:id="15" w:name="_Toc215066635"/>
      <w:r>
        <w:lastRenderedPageBreak/>
        <w:t>Reflection</w:t>
      </w:r>
      <w:bookmarkEnd w:id="15"/>
    </w:p>
    <w:p w14:paraId="7A78DB67" w14:textId="77777777" w:rsidR="00F3126B" w:rsidRPr="00F3126B" w:rsidRDefault="00F3126B" w:rsidP="00F3126B">
      <w:r w:rsidRPr="00F3126B">
        <w:t>Working through the group activity and researching IP addressing, routing, and core network services deepened my appreciation for how layered protocols and careful design make the Internet function reliably. At the heart of end</w:t>
      </w:r>
      <w:r w:rsidRPr="00F3126B">
        <w:noBreakHyphen/>
        <w:t>to</w:t>
      </w:r>
      <w:r w:rsidRPr="00F3126B">
        <w:noBreakHyphen/>
        <w:t>end communication is the IP address: a logical identifier that enables packet delivery across heterogeneous networks. IP addressing is not merely a label; it encodes network topology through prefixes, allowing routers to aggregate routes and forward packets efficiently. Subnetting and CIDR are practical tools that let administrators partition address space to reduce broadcast domains, enforce security boundaries, and conserve scarce IPv4 resources. IPv6’s vastly larger address space and autoconfiguration features simplify many of these problems, though operational migration remains a real challenge in mixed environments.</w:t>
      </w:r>
    </w:p>
    <w:p w14:paraId="0985F230" w14:textId="77777777" w:rsidR="00F3126B" w:rsidRPr="00F3126B" w:rsidRDefault="00F3126B" w:rsidP="00F3126B">
      <w:r w:rsidRPr="00F3126B">
        <w:t>From the group discussion, the distinction between switches and routers became clearer in practice. Switches operate at Layer 2 to forward frames within a LAN using MAC addresses, minimizing collisions and segmenting traffic. Routers operate at Layer 3, using IP prefixes and routing tables to move packets between networks. Together they form a pipeline: switches deliver frames to the correct host on a subnet; routers consult prefix matches to determine the next hop toward the destination. This separation of concerns is elegant and scalable—local traffic stays local, while routed traffic follows aggregated, policy</w:t>
      </w:r>
      <w:r w:rsidRPr="00F3126B">
        <w:noBreakHyphen/>
        <w:t>driven paths.</w:t>
      </w:r>
    </w:p>
    <w:p w14:paraId="72A8C0F9" w14:textId="77777777" w:rsidR="00F3126B" w:rsidRPr="00F3126B" w:rsidRDefault="00F3126B" w:rsidP="00F3126B">
      <w:r w:rsidRPr="00F3126B">
        <w:t>Considering the lab topology with a Debian server acting as a DHCP relay and a Windows server providing directory services, I see the value of hybrid routing and static configuration. The DHCP relay centralizes address management while preserving subnet isolation; static routes can reliably pin server subnets and ensure predictable reachability, whereas dynamic routing between distribution routers adds resilience and automatic failover. Choosing between static and dynamic routing depends on scale and change frequency: small, stable segments benefit from static simplicity; larger, evolving networks require dynamic protocols for adaptability.</w:t>
      </w:r>
    </w:p>
    <w:p w14:paraId="4F0010BC" w14:textId="77777777" w:rsidR="00F3126B" w:rsidRPr="00F3126B" w:rsidRDefault="00F3126B" w:rsidP="00F3126B">
      <w:r w:rsidRPr="00F3126B">
        <w:t>Reflecting on network services, I recognize that DHCP, AD DS, VPNs, and CAs are more than conveniences—they are foundational for identity, trust, and automated configuration. DHCP reduces human error in addressing; AD DS centralizes authentication and policy; VPNs extend secure access across untrusted networks; and CAs underpin encrypted trust relationships. Together, these services must be deployed with security best practices—least privilege, strong authentication, certificate lifecycle management, and monitoring—to prevent single points of failure or compromise.</w:t>
      </w:r>
    </w:p>
    <w:p w14:paraId="508ED4F0" w14:textId="77777777" w:rsidR="00F3126B" w:rsidRPr="00F3126B" w:rsidRDefault="00F3126B" w:rsidP="00F3126B">
      <w:r w:rsidRPr="00F3126B">
        <w:t xml:space="preserve">Overall, the exercise reinforced that robust networking is a balance of protocol design, operational discipline, and pragmatic </w:t>
      </w:r>
      <w:proofErr w:type="spellStart"/>
      <w:r w:rsidRPr="00F3126B">
        <w:t>tradeoffs</w:t>
      </w:r>
      <w:proofErr w:type="spellEnd"/>
      <w:r w:rsidRPr="00F3126B">
        <w:t xml:space="preserve">. Addressing schemes and routing choices shape performance and manageability; services like DHCP and AD DS enable </w:t>
      </w:r>
      <w:r w:rsidRPr="00F3126B">
        <w:lastRenderedPageBreak/>
        <w:t>scale but demand careful governance. Understanding these interactions transforms abstract concepts into practical decisions that determine whether a network is merely functional or resilient, secure, and efficient.</w:t>
      </w:r>
    </w:p>
    <w:p w14:paraId="72D07D71" w14:textId="77777777" w:rsidR="002D76F8" w:rsidRDefault="002D76F8"/>
    <w:p w14:paraId="37E21006" w14:textId="77777777" w:rsidR="002D76F8" w:rsidRDefault="002D76F8"/>
    <w:p w14:paraId="2EDB0D00" w14:textId="77777777" w:rsidR="002D76F8" w:rsidRDefault="002D76F8"/>
    <w:p w14:paraId="0A0EF187" w14:textId="77777777" w:rsidR="002D76F8" w:rsidRDefault="002D76F8"/>
    <w:p w14:paraId="1453032B" w14:textId="77777777" w:rsidR="002D76F8" w:rsidRDefault="002D76F8"/>
    <w:p w14:paraId="42776D4F" w14:textId="77777777" w:rsidR="002D76F8" w:rsidRDefault="002D76F8"/>
    <w:p w14:paraId="49F5D622" w14:textId="77777777" w:rsidR="002D76F8" w:rsidRDefault="002D76F8"/>
    <w:p w14:paraId="57BB8020" w14:textId="77777777" w:rsidR="002D76F8" w:rsidRDefault="002D76F8"/>
    <w:p w14:paraId="5E611C0A" w14:textId="77777777" w:rsidR="002D76F8" w:rsidRDefault="002D76F8"/>
    <w:p w14:paraId="61230150" w14:textId="4F2F2311" w:rsidR="00AA0473" w:rsidRDefault="00AA0473">
      <w:r>
        <w:br w:type="page"/>
      </w:r>
    </w:p>
    <w:p w14:paraId="5AF5D1E7" w14:textId="177C549A" w:rsidR="00D330F1" w:rsidRDefault="00AA0473" w:rsidP="00394705">
      <w:pPr>
        <w:pStyle w:val="Heading1"/>
        <w:jc w:val="center"/>
      </w:pPr>
      <w:bookmarkStart w:id="16" w:name="_Toc215066636"/>
      <w:r>
        <w:lastRenderedPageBreak/>
        <w:t>References</w:t>
      </w:r>
      <w:bookmarkEnd w:id="16"/>
    </w:p>
    <w:p w14:paraId="737BE9CB" w14:textId="6046D374" w:rsidR="00F3568C" w:rsidRPr="00F3568C" w:rsidRDefault="00F3568C" w:rsidP="00F3568C">
      <w:r w:rsidRPr="00F3568C">
        <w:t>[1]</w:t>
      </w:r>
      <w:r>
        <w:t xml:space="preserve"> </w:t>
      </w:r>
      <w:r w:rsidRPr="00F3568C">
        <w:t>“What is a Hypervisor?” [Online]. Available: https://aws.amazon.com/what-is/hypervisor/</w:t>
      </w:r>
    </w:p>
    <w:p w14:paraId="4B19F8F5" w14:textId="06A05EDE" w:rsidR="002311E7" w:rsidRPr="002311E7" w:rsidRDefault="002311E7" w:rsidP="002311E7">
      <w:r w:rsidRPr="002311E7">
        <w:t>[</w:t>
      </w:r>
      <w:r>
        <w:t>2</w:t>
      </w:r>
      <w:r w:rsidRPr="002311E7">
        <w:t xml:space="preserve">] Amazon Web Services, “The difference between Type 1 and Type 2 hypervisors,” AWS, 2024. [Online]. Available: </w:t>
      </w:r>
      <w:hyperlink r:id="rId49" w:history="1">
        <w:r w:rsidRPr="002311E7">
          <w:rPr>
            <w:rStyle w:val="Hyperlink"/>
          </w:rPr>
          <w:t>https://aws.amazon.com/compare/the-difference-between-type-1-and-type-2-hypervisors/</w:t>
        </w:r>
      </w:hyperlink>
      <w:r w:rsidRPr="002311E7">
        <w:t>. Accessed: 26-Nov-2025.</w:t>
      </w:r>
    </w:p>
    <w:p w14:paraId="3E70ACD1" w14:textId="1548C2D5" w:rsidR="002311E7" w:rsidRPr="002311E7" w:rsidRDefault="002311E7" w:rsidP="002311E7">
      <w:r w:rsidRPr="002311E7">
        <w:t>[</w:t>
      </w:r>
      <w:r w:rsidR="00F402D6">
        <w:t>3</w:t>
      </w:r>
      <w:r w:rsidRPr="002311E7">
        <w:t xml:space="preserve">] Microsoft, “Overview of virtual machines in Azure,” Microsoft Learn, 2025. [Online]. Available: </w:t>
      </w:r>
      <w:hyperlink r:id="rId50" w:history="1">
        <w:r w:rsidRPr="002311E7">
          <w:rPr>
            <w:rStyle w:val="Hyperlink"/>
          </w:rPr>
          <w:t>https://learn.microsoft.com/en-us/azure/virtual-machines/overview</w:t>
        </w:r>
      </w:hyperlink>
      <w:r w:rsidRPr="002311E7">
        <w:t>. Accessed: 26-Nov-2025.</w:t>
      </w:r>
    </w:p>
    <w:p w14:paraId="40C1539F" w14:textId="0F102928" w:rsidR="00F3568C" w:rsidRPr="00F3568C" w:rsidRDefault="00F3568C" w:rsidP="00F3568C">
      <w:r w:rsidRPr="00F3568C">
        <w:t>[4]</w:t>
      </w:r>
      <w:r w:rsidR="00EE0248">
        <w:t xml:space="preserve"> </w:t>
      </w:r>
      <w:r w:rsidRPr="00F3568C">
        <w:t>“What is Hypervisor is available at 1.1.2. Hypervisor (oracle.com) (December 2023)”.</w:t>
      </w:r>
    </w:p>
    <w:p w14:paraId="697D9ADF" w14:textId="04BD5B4A" w:rsidR="00F3568C" w:rsidRPr="00F3568C" w:rsidRDefault="00F3568C" w:rsidP="00F3568C">
      <w:r w:rsidRPr="00F3568C">
        <w:t>[5]</w:t>
      </w:r>
      <w:r w:rsidR="00EE0248">
        <w:t xml:space="preserve"> </w:t>
      </w:r>
      <w:r w:rsidRPr="00F3568C">
        <w:t>F. Caglar, S. Shekhar, and A. S. Gokhale, “</w:t>
      </w:r>
      <w:proofErr w:type="spellStart"/>
      <w:r w:rsidRPr="00F3568C">
        <w:t>iTune</w:t>
      </w:r>
      <w:proofErr w:type="spellEnd"/>
      <w:r w:rsidRPr="00F3568C">
        <w:t>: Engineering the performance of Xen hypervisor via autonomous and dynamic scheduler reconfiguration,” vol. 11, no. 1, pp. 103–116, 2016.</w:t>
      </w:r>
    </w:p>
    <w:p w14:paraId="51A869B9" w14:textId="4870BF5F" w:rsidR="00F3568C" w:rsidRPr="00F3568C" w:rsidRDefault="00F3568C" w:rsidP="00F3568C">
      <w:r w:rsidRPr="00F3568C">
        <w:t>[6]</w:t>
      </w:r>
      <w:r w:rsidR="00EE0248">
        <w:t xml:space="preserve"> </w:t>
      </w:r>
      <w:r w:rsidRPr="00F3568C">
        <w:t xml:space="preserve">“History of Virtualization is available at https://www.researchgate.net/publication/350896662_Im </w:t>
      </w:r>
      <w:proofErr w:type="spellStart"/>
      <w:r w:rsidRPr="00F3568C">
        <w:t>proving_Business_Performance_b</w:t>
      </w:r>
      <w:proofErr w:type="spellEnd"/>
      <w:r w:rsidRPr="00F3568C">
        <w:t xml:space="preserve"> y_ </w:t>
      </w:r>
      <w:proofErr w:type="spellStart"/>
      <w:r w:rsidRPr="00F3568C">
        <w:t>Employing_Virtualization</w:t>
      </w:r>
      <w:proofErr w:type="spellEnd"/>
      <w:r w:rsidRPr="00F3568C">
        <w:t xml:space="preserve">_ (December 2023)”, [Online]. Available: https://www.researchgate.net/publication/350896662_Im </w:t>
      </w:r>
      <w:proofErr w:type="spellStart"/>
      <w:r w:rsidRPr="00F3568C">
        <w:t>proving_Business_Performance_b</w:t>
      </w:r>
      <w:proofErr w:type="spellEnd"/>
      <w:r w:rsidRPr="00F3568C">
        <w:t xml:space="preserve"> y_ </w:t>
      </w:r>
      <w:proofErr w:type="spellStart"/>
      <w:r w:rsidRPr="00F3568C">
        <w:t>Employing_Virtualization</w:t>
      </w:r>
      <w:proofErr w:type="spellEnd"/>
      <w:r w:rsidRPr="00F3568C">
        <w:t>_</w:t>
      </w:r>
    </w:p>
    <w:p w14:paraId="52C81C4A" w14:textId="79F894FE" w:rsidR="008C2338" w:rsidRPr="00F3568C" w:rsidRDefault="00F3568C" w:rsidP="00F3568C">
      <w:r w:rsidRPr="00F3568C">
        <w:t>[7]</w:t>
      </w:r>
      <w:r w:rsidR="00EE0248">
        <w:t xml:space="preserve"> </w:t>
      </w:r>
      <w:r w:rsidRPr="00F3568C">
        <w:t xml:space="preserve">M. </w:t>
      </w:r>
      <w:proofErr w:type="spellStart"/>
      <w:r w:rsidRPr="00F3568C">
        <w:t>Alaluna</w:t>
      </w:r>
      <w:proofErr w:type="spellEnd"/>
      <w:r w:rsidRPr="00F3568C">
        <w:t>, E. Vial, N. Neves, and F. M. Ramos, “Secure multi-cloud network virtualization,” vol. 161, pp. 45–60, 2019.</w:t>
      </w:r>
    </w:p>
    <w:p w14:paraId="3279ECEA" w14:textId="77777777" w:rsidR="00F3568C" w:rsidRPr="00F3568C" w:rsidRDefault="00F3568C" w:rsidP="00F3568C"/>
    <w:sectPr w:rsidR="00F3568C" w:rsidRPr="00F3568C" w:rsidSect="00B2353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01E8C5" w14:textId="77777777" w:rsidR="00754020" w:rsidRDefault="00754020" w:rsidP="004E22A3">
      <w:pPr>
        <w:spacing w:after="0" w:line="240" w:lineRule="auto"/>
      </w:pPr>
      <w:r>
        <w:separator/>
      </w:r>
    </w:p>
  </w:endnote>
  <w:endnote w:type="continuationSeparator" w:id="0">
    <w:p w14:paraId="4FE9AEE7" w14:textId="77777777" w:rsidR="00754020" w:rsidRDefault="00754020" w:rsidP="004E22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3AE7EF" w14:textId="77777777" w:rsidR="00754020" w:rsidRDefault="00754020" w:rsidP="004E22A3">
      <w:pPr>
        <w:spacing w:after="0" w:line="240" w:lineRule="auto"/>
      </w:pPr>
      <w:r>
        <w:separator/>
      </w:r>
    </w:p>
  </w:footnote>
  <w:footnote w:type="continuationSeparator" w:id="0">
    <w:p w14:paraId="6422A037" w14:textId="77777777" w:rsidR="00754020" w:rsidRDefault="00754020" w:rsidP="004E22A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46AA"/>
    <w:rsid w:val="00001C51"/>
    <w:rsid w:val="00002DAC"/>
    <w:rsid w:val="00003039"/>
    <w:rsid w:val="00013D42"/>
    <w:rsid w:val="00016D2C"/>
    <w:rsid w:val="00037874"/>
    <w:rsid w:val="000409D8"/>
    <w:rsid w:val="00042440"/>
    <w:rsid w:val="00043CD4"/>
    <w:rsid w:val="00045BB3"/>
    <w:rsid w:val="000473C2"/>
    <w:rsid w:val="00052B9D"/>
    <w:rsid w:val="0006551C"/>
    <w:rsid w:val="000663A1"/>
    <w:rsid w:val="000725F8"/>
    <w:rsid w:val="000776D4"/>
    <w:rsid w:val="00081695"/>
    <w:rsid w:val="00090E7E"/>
    <w:rsid w:val="00093AD4"/>
    <w:rsid w:val="000A63C0"/>
    <w:rsid w:val="000A6CE5"/>
    <w:rsid w:val="000B60D2"/>
    <w:rsid w:val="000C1065"/>
    <w:rsid w:val="000C1E7A"/>
    <w:rsid w:val="000C2EC0"/>
    <w:rsid w:val="000C5BEC"/>
    <w:rsid w:val="000D104F"/>
    <w:rsid w:val="000D18FD"/>
    <w:rsid w:val="000D2986"/>
    <w:rsid w:val="000D67F5"/>
    <w:rsid w:val="000E3F6D"/>
    <w:rsid w:val="000F181D"/>
    <w:rsid w:val="000F2017"/>
    <w:rsid w:val="000F5D7D"/>
    <w:rsid w:val="00103900"/>
    <w:rsid w:val="00114D7B"/>
    <w:rsid w:val="0012605A"/>
    <w:rsid w:val="001270DB"/>
    <w:rsid w:val="0013206B"/>
    <w:rsid w:val="001331CD"/>
    <w:rsid w:val="001337AE"/>
    <w:rsid w:val="00134752"/>
    <w:rsid w:val="00135C19"/>
    <w:rsid w:val="00137651"/>
    <w:rsid w:val="00155848"/>
    <w:rsid w:val="00156FDA"/>
    <w:rsid w:val="00157250"/>
    <w:rsid w:val="00166298"/>
    <w:rsid w:val="00174F40"/>
    <w:rsid w:val="00180CA4"/>
    <w:rsid w:val="001860D1"/>
    <w:rsid w:val="0019510F"/>
    <w:rsid w:val="001A7A72"/>
    <w:rsid w:val="001B00BA"/>
    <w:rsid w:val="001B3013"/>
    <w:rsid w:val="001B4111"/>
    <w:rsid w:val="001B6188"/>
    <w:rsid w:val="001B7F0D"/>
    <w:rsid w:val="001E315D"/>
    <w:rsid w:val="001E77F9"/>
    <w:rsid w:val="001F760D"/>
    <w:rsid w:val="00200D07"/>
    <w:rsid w:val="00207B23"/>
    <w:rsid w:val="00213F92"/>
    <w:rsid w:val="0021531E"/>
    <w:rsid w:val="00221A02"/>
    <w:rsid w:val="00221D7B"/>
    <w:rsid w:val="002221CB"/>
    <w:rsid w:val="00225325"/>
    <w:rsid w:val="002311E7"/>
    <w:rsid w:val="00231275"/>
    <w:rsid w:val="0024219D"/>
    <w:rsid w:val="00253642"/>
    <w:rsid w:val="00253807"/>
    <w:rsid w:val="00263459"/>
    <w:rsid w:val="00264F8C"/>
    <w:rsid w:val="002747F5"/>
    <w:rsid w:val="002839F2"/>
    <w:rsid w:val="002B4961"/>
    <w:rsid w:val="002B7AB2"/>
    <w:rsid w:val="002C35C5"/>
    <w:rsid w:val="002D13EF"/>
    <w:rsid w:val="002D164C"/>
    <w:rsid w:val="002D76F8"/>
    <w:rsid w:val="002E00A2"/>
    <w:rsid w:val="002E7B75"/>
    <w:rsid w:val="002F0695"/>
    <w:rsid w:val="003001E4"/>
    <w:rsid w:val="003056F3"/>
    <w:rsid w:val="00315D96"/>
    <w:rsid w:val="00320479"/>
    <w:rsid w:val="003237A7"/>
    <w:rsid w:val="0033008B"/>
    <w:rsid w:val="003412F2"/>
    <w:rsid w:val="003501DF"/>
    <w:rsid w:val="00351496"/>
    <w:rsid w:val="0035149B"/>
    <w:rsid w:val="00351859"/>
    <w:rsid w:val="0035332A"/>
    <w:rsid w:val="00353C35"/>
    <w:rsid w:val="00356BD9"/>
    <w:rsid w:val="00357E0E"/>
    <w:rsid w:val="00357E90"/>
    <w:rsid w:val="00365584"/>
    <w:rsid w:val="00382AE5"/>
    <w:rsid w:val="00384660"/>
    <w:rsid w:val="003918F5"/>
    <w:rsid w:val="00393E7A"/>
    <w:rsid w:val="00394705"/>
    <w:rsid w:val="00396979"/>
    <w:rsid w:val="00397D2C"/>
    <w:rsid w:val="003B5AB2"/>
    <w:rsid w:val="003B6484"/>
    <w:rsid w:val="003B681A"/>
    <w:rsid w:val="003C1775"/>
    <w:rsid w:val="003C7FA4"/>
    <w:rsid w:val="003D1288"/>
    <w:rsid w:val="003D3231"/>
    <w:rsid w:val="003E5D86"/>
    <w:rsid w:val="003F17CA"/>
    <w:rsid w:val="003F4CD1"/>
    <w:rsid w:val="004033E6"/>
    <w:rsid w:val="004072F5"/>
    <w:rsid w:val="00425C19"/>
    <w:rsid w:val="00425F70"/>
    <w:rsid w:val="004262B6"/>
    <w:rsid w:val="00427CE4"/>
    <w:rsid w:val="00435B34"/>
    <w:rsid w:val="004418B5"/>
    <w:rsid w:val="00452D58"/>
    <w:rsid w:val="00462354"/>
    <w:rsid w:val="00467BA0"/>
    <w:rsid w:val="0048619E"/>
    <w:rsid w:val="0049031A"/>
    <w:rsid w:val="00495EA0"/>
    <w:rsid w:val="00496A0B"/>
    <w:rsid w:val="004A1366"/>
    <w:rsid w:val="004A369F"/>
    <w:rsid w:val="004B5736"/>
    <w:rsid w:val="004C2E1C"/>
    <w:rsid w:val="004D7CB5"/>
    <w:rsid w:val="004E22A3"/>
    <w:rsid w:val="004E3062"/>
    <w:rsid w:val="004E790C"/>
    <w:rsid w:val="004F5F7B"/>
    <w:rsid w:val="00511501"/>
    <w:rsid w:val="0051157B"/>
    <w:rsid w:val="00515EF0"/>
    <w:rsid w:val="00522B5B"/>
    <w:rsid w:val="00526BD8"/>
    <w:rsid w:val="005273F9"/>
    <w:rsid w:val="0053002C"/>
    <w:rsid w:val="005347C9"/>
    <w:rsid w:val="005446FA"/>
    <w:rsid w:val="0056407B"/>
    <w:rsid w:val="00567383"/>
    <w:rsid w:val="00570396"/>
    <w:rsid w:val="00574C9D"/>
    <w:rsid w:val="0057794B"/>
    <w:rsid w:val="005846AA"/>
    <w:rsid w:val="00597FA0"/>
    <w:rsid w:val="005A4E88"/>
    <w:rsid w:val="005B0F21"/>
    <w:rsid w:val="005B16BE"/>
    <w:rsid w:val="005B35FD"/>
    <w:rsid w:val="005B7F94"/>
    <w:rsid w:val="005C1520"/>
    <w:rsid w:val="005C584F"/>
    <w:rsid w:val="0060142F"/>
    <w:rsid w:val="00606391"/>
    <w:rsid w:val="0063435F"/>
    <w:rsid w:val="00636513"/>
    <w:rsid w:val="006378C5"/>
    <w:rsid w:val="00640379"/>
    <w:rsid w:val="0064780C"/>
    <w:rsid w:val="006530C9"/>
    <w:rsid w:val="006601C9"/>
    <w:rsid w:val="0066155D"/>
    <w:rsid w:val="00676C4C"/>
    <w:rsid w:val="0068042F"/>
    <w:rsid w:val="00680F48"/>
    <w:rsid w:val="006816A2"/>
    <w:rsid w:val="00686F39"/>
    <w:rsid w:val="00692DFD"/>
    <w:rsid w:val="006A5BEC"/>
    <w:rsid w:val="006B1245"/>
    <w:rsid w:val="006B415A"/>
    <w:rsid w:val="006B4369"/>
    <w:rsid w:val="006B7354"/>
    <w:rsid w:val="006C609C"/>
    <w:rsid w:val="006D5F11"/>
    <w:rsid w:val="006D605B"/>
    <w:rsid w:val="006F32BD"/>
    <w:rsid w:val="006F3671"/>
    <w:rsid w:val="00702206"/>
    <w:rsid w:val="00703D45"/>
    <w:rsid w:val="00710F3F"/>
    <w:rsid w:val="00713495"/>
    <w:rsid w:val="00714983"/>
    <w:rsid w:val="00717411"/>
    <w:rsid w:val="00727FC9"/>
    <w:rsid w:val="00736577"/>
    <w:rsid w:val="0075222E"/>
    <w:rsid w:val="00754020"/>
    <w:rsid w:val="007819E2"/>
    <w:rsid w:val="007838B0"/>
    <w:rsid w:val="00792FB2"/>
    <w:rsid w:val="007A0085"/>
    <w:rsid w:val="007A70FB"/>
    <w:rsid w:val="007C5347"/>
    <w:rsid w:val="007C546D"/>
    <w:rsid w:val="007D1633"/>
    <w:rsid w:val="007D3B85"/>
    <w:rsid w:val="007D5411"/>
    <w:rsid w:val="007E5F2D"/>
    <w:rsid w:val="007F04E4"/>
    <w:rsid w:val="007F3ACE"/>
    <w:rsid w:val="00802572"/>
    <w:rsid w:val="0080482D"/>
    <w:rsid w:val="0080487E"/>
    <w:rsid w:val="0081441F"/>
    <w:rsid w:val="00833680"/>
    <w:rsid w:val="00843486"/>
    <w:rsid w:val="00844255"/>
    <w:rsid w:val="00844DE6"/>
    <w:rsid w:val="00857CF2"/>
    <w:rsid w:val="00861D99"/>
    <w:rsid w:val="00862025"/>
    <w:rsid w:val="00862A22"/>
    <w:rsid w:val="00872B91"/>
    <w:rsid w:val="00875A25"/>
    <w:rsid w:val="00896247"/>
    <w:rsid w:val="008A2A54"/>
    <w:rsid w:val="008A5550"/>
    <w:rsid w:val="008B3F67"/>
    <w:rsid w:val="008C2338"/>
    <w:rsid w:val="008C243E"/>
    <w:rsid w:val="008C2821"/>
    <w:rsid w:val="008C5CF9"/>
    <w:rsid w:val="008E1BFC"/>
    <w:rsid w:val="008E347D"/>
    <w:rsid w:val="008F0763"/>
    <w:rsid w:val="008F2BEA"/>
    <w:rsid w:val="008F525C"/>
    <w:rsid w:val="008F5BF0"/>
    <w:rsid w:val="00913F7C"/>
    <w:rsid w:val="009143E2"/>
    <w:rsid w:val="0091712C"/>
    <w:rsid w:val="00932EDD"/>
    <w:rsid w:val="00932FCB"/>
    <w:rsid w:val="00945C7D"/>
    <w:rsid w:val="00947948"/>
    <w:rsid w:val="00952CF6"/>
    <w:rsid w:val="009564AE"/>
    <w:rsid w:val="00956B6C"/>
    <w:rsid w:val="00960E95"/>
    <w:rsid w:val="00964D96"/>
    <w:rsid w:val="009721C2"/>
    <w:rsid w:val="009758DC"/>
    <w:rsid w:val="00975A38"/>
    <w:rsid w:val="00975E6B"/>
    <w:rsid w:val="009A271E"/>
    <w:rsid w:val="009A2E6A"/>
    <w:rsid w:val="009A3DAD"/>
    <w:rsid w:val="009B7787"/>
    <w:rsid w:val="009C33CE"/>
    <w:rsid w:val="009C73B9"/>
    <w:rsid w:val="009D278F"/>
    <w:rsid w:val="009D5C85"/>
    <w:rsid w:val="009E2FDF"/>
    <w:rsid w:val="009F17FA"/>
    <w:rsid w:val="009F5FE9"/>
    <w:rsid w:val="00A06E69"/>
    <w:rsid w:val="00A225F4"/>
    <w:rsid w:val="00A23F32"/>
    <w:rsid w:val="00A3048D"/>
    <w:rsid w:val="00A333B6"/>
    <w:rsid w:val="00A34FD4"/>
    <w:rsid w:val="00A355D0"/>
    <w:rsid w:val="00A61646"/>
    <w:rsid w:val="00A63833"/>
    <w:rsid w:val="00A63BD1"/>
    <w:rsid w:val="00A64202"/>
    <w:rsid w:val="00A81E9A"/>
    <w:rsid w:val="00A9439D"/>
    <w:rsid w:val="00A9729B"/>
    <w:rsid w:val="00AA0473"/>
    <w:rsid w:val="00AA589D"/>
    <w:rsid w:val="00AB1BA9"/>
    <w:rsid w:val="00AB20CB"/>
    <w:rsid w:val="00AB222D"/>
    <w:rsid w:val="00AB2DE2"/>
    <w:rsid w:val="00AC3443"/>
    <w:rsid w:val="00AE1E26"/>
    <w:rsid w:val="00AF51B2"/>
    <w:rsid w:val="00B11B98"/>
    <w:rsid w:val="00B21B01"/>
    <w:rsid w:val="00B2353F"/>
    <w:rsid w:val="00B33D8A"/>
    <w:rsid w:val="00B42D72"/>
    <w:rsid w:val="00B4329C"/>
    <w:rsid w:val="00B664E0"/>
    <w:rsid w:val="00B70B97"/>
    <w:rsid w:val="00B774D2"/>
    <w:rsid w:val="00B87C26"/>
    <w:rsid w:val="00B9798B"/>
    <w:rsid w:val="00BA0C35"/>
    <w:rsid w:val="00BA684F"/>
    <w:rsid w:val="00BC0042"/>
    <w:rsid w:val="00BC1133"/>
    <w:rsid w:val="00BC3731"/>
    <w:rsid w:val="00BD6A3B"/>
    <w:rsid w:val="00BE36C3"/>
    <w:rsid w:val="00BE42F0"/>
    <w:rsid w:val="00BE570B"/>
    <w:rsid w:val="00BF0613"/>
    <w:rsid w:val="00BF1AA4"/>
    <w:rsid w:val="00BF2FE3"/>
    <w:rsid w:val="00BF3834"/>
    <w:rsid w:val="00C008AC"/>
    <w:rsid w:val="00C0538C"/>
    <w:rsid w:val="00C06F3C"/>
    <w:rsid w:val="00C178A6"/>
    <w:rsid w:val="00C22DDA"/>
    <w:rsid w:val="00C32E50"/>
    <w:rsid w:val="00C5127B"/>
    <w:rsid w:val="00C56CE6"/>
    <w:rsid w:val="00C64380"/>
    <w:rsid w:val="00C76772"/>
    <w:rsid w:val="00C865AC"/>
    <w:rsid w:val="00CB5E5A"/>
    <w:rsid w:val="00CC1AF4"/>
    <w:rsid w:val="00CC5E39"/>
    <w:rsid w:val="00CC7D2B"/>
    <w:rsid w:val="00CD2376"/>
    <w:rsid w:val="00CE751A"/>
    <w:rsid w:val="00CF6B0A"/>
    <w:rsid w:val="00CF6D79"/>
    <w:rsid w:val="00D00612"/>
    <w:rsid w:val="00D03D32"/>
    <w:rsid w:val="00D20EBB"/>
    <w:rsid w:val="00D22A23"/>
    <w:rsid w:val="00D25C95"/>
    <w:rsid w:val="00D3106B"/>
    <w:rsid w:val="00D330F1"/>
    <w:rsid w:val="00D51BB2"/>
    <w:rsid w:val="00D54BDA"/>
    <w:rsid w:val="00D55C46"/>
    <w:rsid w:val="00D61224"/>
    <w:rsid w:val="00D61F68"/>
    <w:rsid w:val="00D649AF"/>
    <w:rsid w:val="00D65A16"/>
    <w:rsid w:val="00D725EE"/>
    <w:rsid w:val="00D83777"/>
    <w:rsid w:val="00D8776B"/>
    <w:rsid w:val="00DB7ADA"/>
    <w:rsid w:val="00DC2A1B"/>
    <w:rsid w:val="00DF2344"/>
    <w:rsid w:val="00DF5FF7"/>
    <w:rsid w:val="00E01D35"/>
    <w:rsid w:val="00E13B83"/>
    <w:rsid w:val="00E2659B"/>
    <w:rsid w:val="00E27D62"/>
    <w:rsid w:val="00E34294"/>
    <w:rsid w:val="00E51E70"/>
    <w:rsid w:val="00E52AAA"/>
    <w:rsid w:val="00E617A5"/>
    <w:rsid w:val="00E64106"/>
    <w:rsid w:val="00E71094"/>
    <w:rsid w:val="00E72893"/>
    <w:rsid w:val="00E72B18"/>
    <w:rsid w:val="00E770CB"/>
    <w:rsid w:val="00E83498"/>
    <w:rsid w:val="00E9403D"/>
    <w:rsid w:val="00EA7787"/>
    <w:rsid w:val="00EB0C2D"/>
    <w:rsid w:val="00EB6C42"/>
    <w:rsid w:val="00EC1693"/>
    <w:rsid w:val="00EC422E"/>
    <w:rsid w:val="00EC540D"/>
    <w:rsid w:val="00EC5EC3"/>
    <w:rsid w:val="00ED4C8C"/>
    <w:rsid w:val="00ED5FC9"/>
    <w:rsid w:val="00EE0248"/>
    <w:rsid w:val="00EE202A"/>
    <w:rsid w:val="00EE249E"/>
    <w:rsid w:val="00EE3522"/>
    <w:rsid w:val="00EE3C10"/>
    <w:rsid w:val="00EE514D"/>
    <w:rsid w:val="00EF0C8A"/>
    <w:rsid w:val="00EF30F1"/>
    <w:rsid w:val="00F04D63"/>
    <w:rsid w:val="00F06EDD"/>
    <w:rsid w:val="00F15067"/>
    <w:rsid w:val="00F1676A"/>
    <w:rsid w:val="00F1751F"/>
    <w:rsid w:val="00F22A33"/>
    <w:rsid w:val="00F24F71"/>
    <w:rsid w:val="00F3126B"/>
    <w:rsid w:val="00F32116"/>
    <w:rsid w:val="00F3568C"/>
    <w:rsid w:val="00F402D6"/>
    <w:rsid w:val="00F51284"/>
    <w:rsid w:val="00F52CC8"/>
    <w:rsid w:val="00F53350"/>
    <w:rsid w:val="00F659EA"/>
    <w:rsid w:val="00F66F95"/>
    <w:rsid w:val="00F70F68"/>
    <w:rsid w:val="00F72972"/>
    <w:rsid w:val="00F833D7"/>
    <w:rsid w:val="00FA0F97"/>
    <w:rsid w:val="00FA26D6"/>
    <w:rsid w:val="00FA5398"/>
    <w:rsid w:val="00FB007D"/>
    <w:rsid w:val="00FB1388"/>
    <w:rsid w:val="00FB2886"/>
    <w:rsid w:val="00FC1901"/>
    <w:rsid w:val="00FC2C83"/>
    <w:rsid w:val="00FF14FC"/>
    <w:rsid w:val="00FF2FF2"/>
    <w:rsid w:val="00FF3BAB"/>
    <w:rsid w:val="00FF44F0"/>
    <w:rsid w:val="00FF6A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6742C"/>
  <w15:chartTrackingRefBased/>
  <w15:docId w15:val="{81FCCE4F-6CC3-493F-8870-14DAC01EF3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11E7"/>
  </w:style>
  <w:style w:type="paragraph" w:styleId="Heading1">
    <w:name w:val="heading 1"/>
    <w:basedOn w:val="Normal"/>
    <w:next w:val="Normal"/>
    <w:link w:val="Heading1Char"/>
    <w:uiPriority w:val="9"/>
    <w:qFormat/>
    <w:rsid w:val="005846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846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46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46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46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46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46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46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46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46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846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46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46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46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46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46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46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46AA"/>
    <w:rPr>
      <w:rFonts w:eastAsiaTheme="majorEastAsia" w:cstheme="majorBidi"/>
      <w:color w:val="272727" w:themeColor="text1" w:themeTint="D8"/>
    </w:rPr>
  </w:style>
  <w:style w:type="paragraph" w:styleId="Title">
    <w:name w:val="Title"/>
    <w:basedOn w:val="Normal"/>
    <w:next w:val="Normal"/>
    <w:link w:val="TitleChar"/>
    <w:uiPriority w:val="10"/>
    <w:qFormat/>
    <w:rsid w:val="005846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46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46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46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46AA"/>
    <w:pPr>
      <w:spacing w:before="160"/>
      <w:jc w:val="center"/>
    </w:pPr>
    <w:rPr>
      <w:i/>
      <w:iCs/>
      <w:color w:val="404040" w:themeColor="text1" w:themeTint="BF"/>
    </w:rPr>
  </w:style>
  <w:style w:type="character" w:customStyle="1" w:styleId="QuoteChar">
    <w:name w:val="Quote Char"/>
    <w:basedOn w:val="DefaultParagraphFont"/>
    <w:link w:val="Quote"/>
    <w:uiPriority w:val="29"/>
    <w:rsid w:val="005846AA"/>
    <w:rPr>
      <w:i/>
      <w:iCs/>
      <w:color w:val="404040" w:themeColor="text1" w:themeTint="BF"/>
    </w:rPr>
  </w:style>
  <w:style w:type="paragraph" w:styleId="ListParagraph">
    <w:name w:val="List Paragraph"/>
    <w:basedOn w:val="Normal"/>
    <w:uiPriority w:val="34"/>
    <w:qFormat/>
    <w:rsid w:val="005846AA"/>
    <w:pPr>
      <w:ind w:left="720"/>
      <w:contextualSpacing/>
    </w:pPr>
  </w:style>
  <w:style w:type="character" w:styleId="IntenseEmphasis">
    <w:name w:val="Intense Emphasis"/>
    <w:basedOn w:val="DefaultParagraphFont"/>
    <w:uiPriority w:val="21"/>
    <w:qFormat/>
    <w:rsid w:val="005846AA"/>
    <w:rPr>
      <w:i/>
      <w:iCs/>
      <w:color w:val="0F4761" w:themeColor="accent1" w:themeShade="BF"/>
    </w:rPr>
  </w:style>
  <w:style w:type="paragraph" w:styleId="IntenseQuote">
    <w:name w:val="Intense Quote"/>
    <w:basedOn w:val="Normal"/>
    <w:next w:val="Normal"/>
    <w:link w:val="IntenseQuoteChar"/>
    <w:uiPriority w:val="30"/>
    <w:qFormat/>
    <w:rsid w:val="005846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46AA"/>
    <w:rPr>
      <w:i/>
      <w:iCs/>
      <w:color w:val="0F4761" w:themeColor="accent1" w:themeShade="BF"/>
    </w:rPr>
  </w:style>
  <w:style w:type="character" w:styleId="IntenseReference">
    <w:name w:val="Intense Reference"/>
    <w:basedOn w:val="DefaultParagraphFont"/>
    <w:uiPriority w:val="32"/>
    <w:qFormat/>
    <w:rsid w:val="005846AA"/>
    <w:rPr>
      <w:b/>
      <w:bCs/>
      <w:smallCaps/>
      <w:color w:val="0F4761" w:themeColor="accent1" w:themeShade="BF"/>
      <w:spacing w:val="5"/>
    </w:rPr>
  </w:style>
  <w:style w:type="paragraph" w:styleId="NoSpacing">
    <w:name w:val="No Spacing"/>
    <w:link w:val="NoSpacingChar"/>
    <w:uiPriority w:val="1"/>
    <w:qFormat/>
    <w:rsid w:val="00B2353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2353F"/>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F22A33"/>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F22A33"/>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F22A33"/>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F22A33"/>
    <w:pPr>
      <w:spacing w:after="100" w:line="259" w:lineRule="auto"/>
      <w:ind w:left="440"/>
    </w:pPr>
    <w:rPr>
      <w:rFonts w:eastAsiaTheme="minorEastAsia" w:cs="Times New Roman"/>
      <w:kern w:val="0"/>
      <w:sz w:val="22"/>
      <w:szCs w:val="22"/>
      <w:lang w:val="en-US"/>
      <w14:ligatures w14:val="none"/>
    </w:rPr>
  </w:style>
  <w:style w:type="character" w:styleId="Hyperlink">
    <w:name w:val="Hyperlink"/>
    <w:basedOn w:val="DefaultParagraphFont"/>
    <w:uiPriority w:val="99"/>
    <w:unhideWhenUsed/>
    <w:rsid w:val="001860D1"/>
    <w:rPr>
      <w:color w:val="467886" w:themeColor="hyperlink"/>
      <w:u w:val="single"/>
    </w:rPr>
  </w:style>
  <w:style w:type="table" w:styleId="TableGrid">
    <w:name w:val="Table Grid"/>
    <w:basedOn w:val="TableNormal"/>
    <w:uiPriority w:val="39"/>
    <w:rsid w:val="00F167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E22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22A3"/>
  </w:style>
  <w:style w:type="paragraph" w:styleId="Footer">
    <w:name w:val="footer"/>
    <w:basedOn w:val="Normal"/>
    <w:link w:val="FooterChar"/>
    <w:uiPriority w:val="99"/>
    <w:unhideWhenUsed/>
    <w:rsid w:val="004E22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22A3"/>
  </w:style>
  <w:style w:type="character" w:styleId="UnresolvedMention">
    <w:name w:val="Unresolved Mention"/>
    <w:basedOn w:val="DefaultParagraphFont"/>
    <w:uiPriority w:val="99"/>
    <w:semiHidden/>
    <w:unhideWhenUsed/>
    <w:rsid w:val="002311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hyperlink" Target="https://learn.microsoft.com/en-us/azure/virtual-machines/overview"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 Type="http://schemas.openxmlformats.org/officeDocument/2006/relationships/customXml" Target="../customXml/item5.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hyperlink" Target="https://aws.amazon.com/compare/the-difference-between-type-1-and-type-2-hypervisors/" TargetMode="Externa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8" Type="http://schemas.openxmlformats.org/officeDocument/2006/relationships/webSettings" Target="webSettings.xm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20" Type="http://schemas.openxmlformats.org/officeDocument/2006/relationships/image" Target="media/image10.png"/><Relationship Id="rId41"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2025-11-10T00:00:00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3.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2" ma:contentTypeDescription="Create a new document." ma:contentTypeScope="" ma:versionID="bc3d5f9b0315596213ba758f8e750440">
  <xsd:schema xmlns:xsd="http://www.w3.org/2001/XMLSchema" xmlns:xs="http://www.w3.org/2001/XMLSchema" xmlns:p="http://schemas.microsoft.com/office/2006/metadata/properties" xmlns:ns3="bf244c3e-e0b4-4871-bb4e-fd032a14544d" targetNamespace="http://schemas.microsoft.com/office/2006/metadata/properties" ma:root="true" ma:fieldsID="010eb05a77a2e9c2f8c7c2ce91477fd0" ns3:_="">
    <xsd:import namespace="bf244c3e-e0b4-4871-bb4e-fd032a14544d"/>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Location" ma:index="19"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51BA0B5-6E25-4C5D-916B-46CD2D80818A}">
  <ds:schemaRefs>
    <ds:schemaRef ds:uri="http://schemas.openxmlformats.org/officeDocument/2006/bibliography"/>
  </ds:schemaRefs>
</ds:datastoreItem>
</file>

<file path=customXml/itemProps3.xml><?xml version="1.0" encoding="utf-8"?>
<ds:datastoreItem xmlns:ds="http://schemas.openxmlformats.org/officeDocument/2006/customXml" ds:itemID="{19101D33-3D33-4239-B889-0E81EAAA8D58}">
  <ds:schemaRefs>
    <ds:schemaRef ds:uri="http://schemas.microsoft.com/office/2006/metadata/properties"/>
    <ds:schemaRef ds:uri="http://schemas.microsoft.com/office/infopath/2007/PartnerControls"/>
    <ds:schemaRef ds:uri="bf244c3e-e0b4-4871-bb4e-fd032a14544d"/>
  </ds:schemaRefs>
</ds:datastoreItem>
</file>

<file path=customXml/itemProps4.xml><?xml version="1.0" encoding="utf-8"?>
<ds:datastoreItem xmlns:ds="http://schemas.openxmlformats.org/officeDocument/2006/customXml" ds:itemID="{71BE87FA-8F91-4DC0-882D-0F52BF7FA71E}">
  <ds:schemaRefs>
    <ds:schemaRef ds:uri="http://schemas.microsoft.com/sharepoint/v3/contenttype/forms"/>
  </ds:schemaRefs>
</ds:datastoreItem>
</file>

<file path=customXml/itemProps5.xml><?xml version="1.0" encoding="utf-8"?>
<ds:datastoreItem xmlns:ds="http://schemas.openxmlformats.org/officeDocument/2006/customXml" ds:itemID="{2203690E-8893-43B3-9BCD-901884BBED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7832</TotalTime>
  <Pages>30</Pages>
  <Words>2667</Words>
  <Characters>15205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Assessment 1: Research, Build and Deploy a Virtualized Enterprise Network</vt:lpstr>
    </vt:vector>
  </TitlesOfParts>
  <Company>University of wales trinity saint david</Company>
  <LinksUpToDate>false</LinksUpToDate>
  <CharactersWithSpaces>17837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 Research, Build and Deploy a Virtualized Enterprise Network</dc:title>
  <dc:subject>Lecturer: MD. Sadeque Imam Shaikh Module: ACCA 5023 Network Operating Systems and Services</dc:subject>
  <dc:creator>Jairo Rukeni Do Nascimento Ambrosio (2413052)</dc:creator>
  <cp:keywords/>
  <dc:description/>
  <cp:lastModifiedBy>Jairo Rukeni Do Nascimento Ambrosio (2413052)</cp:lastModifiedBy>
  <cp:revision>397</cp:revision>
  <dcterms:created xsi:type="dcterms:W3CDTF">2025-10-23T15:49:00Z</dcterms:created>
  <dcterms:modified xsi:type="dcterms:W3CDTF">2025-12-05T13:54:00Z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