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E6198B" w14:textId="4DE29427" w:rsidR="005621CC" w:rsidRDefault="00F35E38" w:rsidP="00F35E38">
      <w:pPr>
        <w:pStyle w:val="Title"/>
        <w:jc w:val="center"/>
      </w:pPr>
      <w:r>
        <w:t>Software Principles and Practice</w:t>
      </w:r>
    </w:p>
    <w:p w14:paraId="085A72F0" w14:textId="4ED1D28C" w:rsidR="00F35E38" w:rsidRDefault="00F35E38" w:rsidP="00F35E38">
      <w:pPr>
        <w:pStyle w:val="Title"/>
        <w:jc w:val="center"/>
      </w:pPr>
      <w:r>
        <w:t xml:space="preserve">Jake Russell </w:t>
      </w:r>
    </w:p>
    <w:p w14:paraId="62871BD9" w14:textId="2B23A185" w:rsidR="00F35E38" w:rsidRDefault="00F35E38" w:rsidP="00F35E38">
      <w:pPr>
        <w:pStyle w:val="Title"/>
        <w:jc w:val="center"/>
      </w:pPr>
      <w:r>
        <w:t>1602835</w:t>
      </w:r>
    </w:p>
    <w:p w14:paraId="10F8277D" w14:textId="1B0F946B" w:rsidR="00F35E38" w:rsidRDefault="00F35E38">
      <w:r>
        <w:br w:type="page"/>
      </w:r>
    </w:p>
    <w:p w14:paraId="3FBD9494" w14:textId="77777777" w:rsidR="00F35E38" w:rsidRPr="00F35E38" w:rsidRDefault="00F35E38" w:rsidP="00F35E38"/>
    <w:sdt>
      <w:sdtPr>
        <w:rPr>
          <w:rFonts w:asciiTheme="minorHAnsi" w:eastAsiaTheme="minorEastAsia" w:hAnsiTheme="minorHAnsi" w:cstheme="minorBidi"/>
          <w:color w:val="auto"/>
          <w:sz w:val="22"/>
          <w:szCs w:val="22"/>
          <w:lang w:val="en-GB" w:eastAsia="ja-JP"/>
        </w:rPr>
        <w:id w:val="586193688"/>
        <w:docPartObj>
          <w:docPartGallery w:val="Table of Contents"/>
          <w:docPartUnique/>
        </w:docPartObj>
      </w:sdtPr>
      <w:sdtEndPr>
        <w:rPr>
          <w:b/>
          <w:bCs/>
          <w:noProof/>
        </w:rPr>
      </w:sdtEndPr>
      <w:sdtContent>
        <w:p w14:paraId="50AE2A93" w14:textId="1C15468E" w:rsidR="005621CC" w:rsidRDefault="005621CC">
          <w:pPr>
            <w:pStyle w:val="TOCHeading"/>
          </w:pPr>
          <w:r>
            <w:t>Table of Contents</w:t>
          </w:r>
        </w:p>
        <w:p w14:paraId="470F564F" w14:textId="20F0B8C7" w:rsidR="00F35E38" w:rsidRDefault="00153C15">
          <w:pPr>
            <w:pStyle w:val="TOC1"/>
            <w:tabs>
              <w:tab w:val="right" w:leader="dot" w:pos="9016"/>
            </w:tabs>
            <w:rPr>
              <w:noProof/>
            </w:rPr>
          </w:pPr>
          <w:r>
            <w:fldChar w:fldCharType="begin"/>
          </w:r>
          <w:r>
            <w:instrText xml:space="preserve"> TOC \o "1-3" \h \z \u </w:instrText>
          </w:r>
          <w:r>
            <w:fldChar w:fldCharType="separate"/>
          </w:r>
          <w:hyperlink w:anchor="_Toc64120839" w:history="1">
            <w:r w:rsidR="00F35E38" w:rsidRPr="004D5F93">
              <w:rPr>
                <w:rStyle w:val="Hyperlink"/>
                <w:noProof/>
              </w:rPr>
              <w:t>Design Evaluation and User stories</w:t>
            </w:r>
            <w:r w:rsidR="00F35E38">
              <w:rPr>
                <w:noProof/>
                <w:webHidden/>
              </w:rPr>
              <w:tab/>
            </w:r>
            <w:r w:rsidR="00F35E38">
              <w:rPr>
                <w:noProof/>
                <w:webHidden/>
              </w:rPr>
              <w:fldChar w:fldCharType="begin"/>
            </w:r>
            <w:r w:rsidR="00F35E38">
              <w:rPr>
                <w:noProof/>
                <w:webHidden/>
              </w:rPr>
              <w:instrText xml:space="preserve"> PAGEREF _Toc64120839 \h </w:instrText>
            </w:r>
            <w:r w:rsidR="00F35E38">
              <w:rPr>
                <w:noProof/>
                <w:webHidden/>
              </w:rPr>
            </w:r>
            <w:r w:rsidR="00F35E38">
              <w:rPr>
                <w:noProof/>
                <w:webHidden/>
              </w:rPr>
              <w:fldChar w:fldCharType="separate"/>
            </w:r>
            <w:r w:rsidR="00F35E38">
              <w:rPr>
                <w:noProof/>
                <w:webHidden/>
              </w:rPr>
              <w:t>2</w:t>
            </w:r>
            <w:r w:rsidR="00F35E38">
              <w:rPr>
                <w:noProof/>
                <w:webHidden/>
              </w:rPr>
              <w:fldChar w:fldCharType="end"/>
            </w:r>
          </w:hyperlink>
        </w:p>
        <w:p w14:paraId="326EF3C9" w14:textId="3DE72C3D" w:rsidR="00F35E38" w:rsidRDefault="00F35E38">
          <w:pPr>
            <w:pStyle w:val="TOC1"/>
            <w:tabs>
              <w:tab w:val="right" w:leader="dot" w:pos="9016"/>
            </w:tabs>
            <w:rPr>
              <w:noProof/>
            </w:rPr>
          </w:pPr>
          <w:hyperlink w:anchor="_Toc64120840" w:history="1">
            <w:r w:rsidRPr="004D5F93">
              <w:rPr>
                <w:rStyle w:val="Hyperlink"/>
                <w:noProof/>
              </w:rPr>
              <w:t>Class-Responsibility-Collaboration (CRC) Cards</w:t>
            </w:r>
            <w:r>
              <w:rPr>
                <w:noProof/>
                <w:webHidden/>
              </w:rPr>
              <w:tab/>
            </w:r>
            <w:r>
              <w:rPr>
                <w:noProof/>
                <w:webHidden/>
              </w:rPr>
              <w:fldChar w:fldCharType="begin"/>
            </w:r>
            <w:r>
              <w:rPr>
                <w:noProof/>
                <w:webHidden/>
              </w:rPr>
              <w:instrText xml:space="preserve"> PAGEREF _Toc64120840 \h </w:instrText>
            </w:r>
            <w:r>
              <w:rPr>
                <w:noProof/>
                <w:webHidden/>
              </w:rPr>
            </w:r>
            <w:r>
              <w:rPr>
                <w:noProof/>
                <w:webHidden/>
              </w:rPr>
              <w:fldChar w:fldCharType="separate"/>
            </w:r>
            <w:r>
              <w:rPr>
                <w:noProof/>
                <w:webHidden/>
              </w:rPr>
              <w:t>3</w:t>
            </w:r>
            <w:r>
              <w:rPr>
                <w:noProof/>
                <w:webHidden/>
              </w:rPr>
              <w:fldChar w:fldCharType="end"/>
            </w:r>
          </w:hyperlink>
        </w:p>
        <w:p w14:paraId="658B2CC0" w14:textId="603E849F" w:rsidR="00F35E38" w:rsidRDefault="00F35E38">
          <w:pPr>
            <w:pStyle w:val="TOC1"/>
            <w:tabs>
              <w:tab w:val="right" w:leader="dot" w:pos="9016"/>
            </w:tabs>
            <w:rPr>
              <w:noProof/>
            </w:rPr>
          </w:pPr>
          <w:hyperlink w:anchor="_Toc64120841" w:history="1">
            <w:r w:rsidRPr="004D5F93">
              <w:rPr>
                <w:rStyle w:val="Hyperlink"/>
                <w:noProof/>
              </w:rPr>
              <w:t>Software Testing Evaluation</w:t>
            </w:r>
            <w:r>
              <w:rPr>
                <w:noProof/>
                <w:webHidden/>
              </w:rPr>
              <w:tab/>
            </w:r>
            <w:r>
              <w:rPr>
                <w:noProof/>
                <w:webHidden/>
              </w:rPr>
              <w:fldChar w:fldCharType="begin"/>
            </w:r>
            <w:r>
              <w:rPr>
                <w:noProof/>
                <w:webHidden/>
              </w:rPr>
              <w:instrText xml:space="preserve"> PAGEREF _Toc64120841 \h </w:instrText>
            </w:r>
            <w:r>
              <w:rPr>
                <w:noProof/>
                <w:webHidden/>
              </w:rPr>
            </w:r>
            <w:r>
              <w:rPr>
                <w:noProof/>
                <w:webHidden/>
              </w:rPr>
              <w:fldChar w:fldCharType="separate"/>
            </w:r>
            <w:r>
              <w:rPr>
                <w:noProof/>
                <w:webHidden/>
              </w:rPr>
              <w:t>4</w:t>
            </w:r>
            <w:r>
              <w:rPr>
                <w:noProof/>
                <w:webHidden/>
              </w:rPr>
              <w:fldChar w:fldCharType="end"/>
            </w:r>
          </w:hyperlink>
        </w:p>
        <w:p w14:paraId="2740AD93" w14:textId="320F2B73" w:rsidR="00F35E38" w:rsidRDefault="00F35E38">
          <w:pPr>
            <w:pStyle w:val="TOC1"/>
            <w:tabs>
              <w:tab w:val="right" w:leader="dot" w:pos="9016"/>
            </w:tabs>
            <w:rPr>
              <w:noProof/>
            </w:rPr>
          </w:pPr>
          <w:hyperlink w:anchor="_Toc64120842" w:history="1">
            <w:r w:rsidRPr="004D5F93">
              <w:rPr>
                <w:rStyle w:val="Hyperlink"/>
                <w:noProof/>
              </w:rPr>
              <w:t>Version Control</w:t>
            </w:r>
            <w:r>
              <w:rPr>
                <w:noProof/>
                <w:webHidden/>
              </w:rPr>
              <w:tab/>
            </w:r>
            <w:r>
              <w:rPr>
                <w:noProof/>
                <w:webHidden/>
              </w:rPr>
              <w:fldChar w:fldCharType="begin"/>
            </w:r>
            <w:r>
              <w:rPr>
                <w:noProof/>
                <w:webHidden/>
              </w:rPr>
              <w:instrText xml:space="preserve"> PAGEREF _Toc64120842 \h </w:instrText>
            </w:r>
            <w:r>
              <w:rPr>
                <w:noProof/>
                <w:webHidden/>
              </w:rPr>
            </w:r>
            <w:r>
              <w:rPr>
                <w:noProof/>
                <w:webHidden/>
              </w:rPr>
              <w:fldChar w:fldCharType="separate"/>
            </w:r>
            <w:r>
              <w:rPr>
                <w:noProof/>
                <w:webHidden/>
              </w:rPr>
              <w:t>4</w:t>
            </w:r>
            <w:r>
              <w:rPr>
                <w:noProof/>
                <w:webHidden/>
              </w:rPr>
              <w:fldChar w:fldCharType="end"/>
            </w:r>
          </w:hyperlink>
        </w:p>
        <w:p w14:paraId="774FA27C" w14:textId="2CCEC6AE" w:rsidR="00F35E38" w:rsidRDefault="00F35E38">
          <w:pPr>
            <w:pStyle w:val="TOC1"/>
            <w:tabs>
              <w:tab w:val="right" w:leader="dot" w:pos="9016"/>
            </w:tabs>
            <w:rPr>
              <w:noProof/>
            </w:rPr>
          </w:pPr>
          <w:hyperlink w:anchor="_Toc64120843" w:history="1">
            <w:r w:rsidRPr="004D5F93">
              <w:rPr>
                <w:rStyle w:val="Hyperlink"/>
                <w:noProof/>
              </w:rPr>
              <w:t>Appendix</w:t>
            </w:r>
            <w:r>
              <w:rPr>
                <w:noProof/>
                <w:webHidden/>
              </w:rPr>
              <w:tab/>
            </w:r>
            <w:r>
              <w:rPr>
                <w:noProof/>
                <w:webHidden/>
              </w:rPr>
              <w:fldChar w:fldCharType="begin"/>
            </w:r>
            <w:r>
              <w:rPr>
                <w:noProof/>
                <w:webHidden/>
              </w:rPr>
              <w:instrText xml:space="preserve"> PAGEREF _Toc64120843 \h </w:instrText>
            </w:r>
            <w:r>
              <w:rPr>
                <w:noProof/>
                <w:webHidden/>
              </w:rPr>
            </w:r>
            <w:r>
              <w:rPr>
                <w:noProof/>
                <w:webHidden/>
              </w:rPr>
              <w:fldChar w:fldCharType="separate"/>
            </w:r>
            <w:r>
              <w:rPr>
                <w:noProof/>
                <w:webHidden/>
              </w:rPr>
              <w:t>5</w:t>
            </w:r>
            <w:r>
              <w:rPr>
                <w:noProof/>
                <w:webHidden/>
              </w:rPr>
              <w:fldChar w:fldCharType="end"/>
            </w:r>
          </w:hyperlink>
        </w:p>
        <w:p w14:paraId="45197731" w14:textId="32FD567F" w:rsidR="00F35E38" w:rsidRDefault="00F35E38">
          <w:pPr>
            <w:pStyle w:val="TOC2"/>
            <w:tabs>
              <w:tab w:val="right" w:leader="dot" w:pos="9016"/>
            </w:tabs>
            <w:rPr>
              <w:noProof/>
            </w:rPr>
          </w:pPr>
          <w:hyperlink w:anchor="_Toc64120844" w:history="1">
            <w:r w:rsidRPr="004D5F93">
              <w:rPr>
                <w:rStyle w:val="Hyperlink"/>
                <w:noProof/>
              </w:rPr>
              <w:t>Code</w:t>
            </w:r>
            <w:r>
              <w:rPr>
                <w:noProof/>
                <w:webHidden/>
              </w:rPr>
              <w:tab/>
            </w:r>
            <w:r>
              <w:rPr>
                <w:noProof/>
                <w:webHidden/>
              </w:rPr>
              <w:fldChar w:fldCharType="begin"/>
            </w:r>
            <w:r>
              <w:rPr>
                <w:noProof/>
                <w:webHidden/>
              </w:rPr>
              <w:instrText xml:space="preserve"> PAGEREF _Toc64120844 \h </w:instrText>
            </w:r>
            <w:r>
              <w:rPr>
                <w:noProof/>
                <w:webHidden/>
              </w:rPr>
            </w:r>
            <w:r>
              <w:rPr>
                <w:noProof/>
                <w:webHidden/>
              </w:rPr>
              <w:fldChar w:fldCharType="separate"/>
            </w:r>
            <w:r>
              <w:rPr>
                <w:noProof/>
                <w:webHidden/>
              </w:rPr>
              <w:t>5</w:t>
            </w:r>
            <w:r>
              <w:rPr>
                <w:noProof/>
                <w:webHidden/>
              </w:rPr>
              <w:fldChar w:fldCharType="end"/>
            </w:r>
          </w:hyperlink>
        </w:p>
        <w:p w14:paraId="44A4256A" w14:textId="7CFE6E49" w:rsidR="005621CC" w:rsidRDefault="00153C15">
          <w:r>
            <w:rPr>
              <w:b/>
              <w:bCs/>
              <w:noProof/>
              <w:lang w:val="en-US"/>
            </w:rPr>
            <w:fldChar w:fldCharType="end"/>
          </w:r>
        </w:p>
      </w:sdtContent>
    </w:sdt>
    <w:p w14:paraId="731C9A69" w14:textId="2B5C9852" w:rsidR="005621CC" w:rsidRDefault="005621CC">
      <w:r>
        <w:br w:type="page"/>
      </w:r>
    </w:p>
    <w:p w14:paraId="1A4C441A" w14:textId="5374A38A" w:rsidR="00F359DF" w:rsidRDefault="00FA1775" w:rsidP="005621CC">
      <w:pPr>
        <w:pStyle w:val="Heading1"/>
        <w:rPr>
          <w:u w:val="single"/>
        </w:rPr>
      </w:pPr>
      <w:bookmarkStart w:id="0" w:name="_Toc64120839"/>
      <w:r w:rsidRPr="00FA1775">
        <w:rPr>
          <w:u w:val="single"/>
        </w:rPr>
        <w:lastRenderedPageBreak/>
        <w:t>Design Evaluation</w:t>
      </w:r>
      <w:r w:rsidR="00545EB8">
        <w:rPr>
          <w:u w:val="single"/>
        </w:rPr>
        <w:t xml:space="preserve"> and User stories</w:t>
      </w:r>
      <w:bookmarkEnd w:id="0"/>
    </w:p>
    <w:p w14:paraId="1098B929" w14:textId="4E0401D5" w:rsidR="00FA1775" w:rsidRDefault="00FA1775" w:rsidP="00FA1775"/>
    <w:p w14:paraId="0AC71B1A" w14:textId="2C532ABE" w:rsidR="00FA1775" w:rsidRDefault="00A238FB" w:rsidP="00FA1775">
      <w:r>
        <w:t>The design for this Connect 4 game works well as the default rules of connect 4, however the author was unable to</w:t>
      </w:r>
      <w:r w:rsidR="006128A5">
        <w:t xml:space="preserve"> successfully</w:t>
      </w:r>
      <w:r>
        <w:t xml:space="preserve"> implement the amendments of the rules presented in the brief, such as the capturing of counters or the destruction </w:t>
      </w:r>
      <w:r w:rsidR="006F2E83">
        <w:t>of counters.</w:t>
      </w:r>
      <w:r w:rsidR="00C320F8">
        <w:t xml:space="preserve"> A greater use of classes could have</w:t>
      </w:r>
      <w:r w:rsidR="00545EB8">
        <w:t xml:space="preserve"> possibly</w:t>
      </w:r>
      <w:r w:rsidR="00C320F8">
        <w:t xml:space="preserve"> been implemented as currently </w:t>
      </w:r>
      <w:r w:rsidR="00545EB8">
        <w:t>there is only one class being used. However, the author believes that due to their only being one object (being the player) involved for this application, that it is the only appropriate section of code to be implemented as a class.</w:t>
      </w:r>
    </w:p>
    <w:p w14:paraId="2805F575" w14:textId="31EBB9A5" w:rsidR="00545EB8" w:rsidRDefault="0084599E" w:rsidP="00545EB8">
      <w:pPr>
        <w:keepNext/>
      </w:pPr>
      <w:r>
        <w:rPr>
          <w:noProof/>
        </w:rPr>
        <w:drawing>
          <wp:inline distT="0" distB="0" distL="0" distR="0" wp14:anchorId="3B3DC9FB" wp14:editId="0E4BCE10">
            <wp:extent cx="5229225" cy="652813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42389" cy="6544565"/>
                    </a:xfrm>
                    <a:prstGeom prst="rect">
                      <a:avLst/>
                    </a:prstGeom>
                  </pic:spPr>
                </pic:pic>
              </a:graphicData>
            </a:graphic>
          </wp:inline>
        </w:drawing>
      </w:r>
    </w:p>
    <w:p w14:paraId="0D9B8F2C" w14:textId="60324A00" w:rsidR="00545EB8" w:rsidRDefault="00545EB8" w:rsidP="00545EB8">
      <w:pPr>
        <w:pStyle w:val="Caption"/>
      </w:pPr>
      <w:r>
        <w:t xml:space="preserve">Figure </w:t>
      </w:r>
      <w:fldSimple w:instr=" SEQ Figure \* ARABIC ">
        <w:r w:rsidR="00101485">
          <w:rPr>
            <w:noProof/>
          </w:rPr>
          <w:t>1</w:t>
        </w:r>
      </w:fldSimple>
      <w:r>
        <w:t>: User story map</w:t>
      </w:r>
    </w:p>
    <w:p w14:paraId="49540FDF" w14:textId="311E9C10" w:rsidR="00545EB8" w:rsidRDefault="00545EB8" w:rsidP="00545EB8">
      <w:r>
        <w:lastRenderedPageBreak/>
        <w:t>The above image (figure 1) is a User story map developed for this application</w:t>
      </w:r>
      <w:r w:rsidR="00893FAB">
        <w:t xml:space="preserve">. The first row is the user activities, the two being to play Connect 4 and to play with the amendment rules. The user tasks for the “Play connect 4” activity </w:t>
      </w:r>
      <w:r w:rsidR="006327DF">
        <w:t>are as follows:</w:t>
      </w:r>
      <w:r w:rsidR="00893FAB">
        <w:t xml:space="preserve"> t</w:t>
      </w:r>
      <w:r w:rsidR="006327DF">
        <w:t xml:space="preserve">o be able to interact with the board, to have a winner be found and declared, to be able to play with new amendment rules, and to interact with the application. For the </w:t>
      </w:r>
      <w:r w:rsidR="00F84783">
        <w:t>first user story of the “Interact with board” task, the user wishes to be able to select a column when they are a player in order to allow them to specify what column their counter will drop down.</w:t>
      </w:r>
      <w:r w:rsidR="0084599E">
        <w:t xml:space="preserve"> The benefit of the story is that the players have complete freedom to choose which column to drop their counters down as that is the rules of connect 4. The author believes the developed </w:t>
      </w:r>
      <w:r w:rsidR="00AF17F6">
        <w:t>design</w:t>
      </w:r>
      <w:r w:rsidR="0084599E">
        <w:t xml:space="preserve"> has</w:t>
      </w:r>
      <w:r w:rsidR="00AF17F6">
        <w:t xml:space="preserve"> a</w:t>
      </w:r>
      <w:r w:rsidR="0084599E">
        <w:t xml:space="preserve"> reasonably efficient method of doing this by asking the user to enter from 1 to 7, 1 being the first column and seven being the last</w:t>
      </w:r>
      <w:r w:rsidR="00AF17F6">
        <w:t>, the program will then drop their counter down the specified column</w:t>
      </w:r>
      <w:r w:rsidR="0084599E">
        <w:t>.</w:t>
      </w:r>
      <w:r w:rsidR="00AF17F6">
        <w:t xml:space="preserve"> The second story for this task has the user wanting their counters to land on top of any existing counters in the column they choose so that they can start stacking counters and the author believes the design made is very successful at carrying this out. </w:t>
      </w:r>
      <w:r w:rsidR="0004119D">
        <w:t>The third story is that as a player the user wants to be unable to drop their counter in a column that is full, that way they can choose a different column instead, the author once again believes the design succeeds in carrying out this want</w:t>
      </w:r>
      <w:r w:rsidR="00F434B3">
        <w:t xml:space="preserve"> as the design will check whether the number of tokens in a column is at </w:t>
      </w:r>
      <w:r w:rsidR="00BF3A66">
        <w:t>its</w:t>
      </w:r>
      <w:r w:rsidR="00F434B3">
        <w:t xml:space="preserve"> max amount, and if </w:t>
      </w:r>
      <w:proofErr w:type="gramStart"/>
      <w:r w:rsidR="00F434B3">
        <w:t>so</w:t>
      </w:r>
      <w:proofErr w:type="gramEnd"/>
      <w:r w:rsidR="00F434B3">
        <w:t xml:space="preserve"> gives the user the opportunity to select a different column</w:t>
      </w:r>
      <w:r w:rsidR="00524F25">
        <w:t xml:space="preserve"> instead.</w:t>
      </w:r>
    </w:p>
    <w:p w14:paraId="24B4749B" w14:textId="41D32C5E" w:rsidR="00285DE3" w:rsidRDefault="00285DE3" w:rsidP="00285DE3">
      <w:pPr>
        <w:pStyle w:val="Heading1"/>
        <w:rPr>
          <w:u w:val="single"/>
        </w:rPr>
      </w:pPr>
      <w:bookmarkStart w:id="1" w:name="_Toc64120840"/>
      <w:r w:rsidRPr="00285DE3">
        <w:rPr>
          <w:u w:val="single"/>
        </w:rPr>
        <w:t>Class-Responsibility-Collaboration</w:t>
      </w:r>
      <w:r>
        <w:rPr>
          <w:u w:val="single"/>
        </w:rPr>
        <w:t xml:space="preserve"> (CRC)</w:t>
      </w:r>
      <w:r w:rsidRPr="00285DE3">
        <w:rPr>
          <w:u w:val="single"/>
        </w:rPr>
        <w:t xml:space="preserve"> Cards</w:t>
      </w:r>
      <w:bookmarkEnd w:id="1"/>
    </w:p>
    <w:p w14:paraId="689E654E" w14:textId="77777777" w:rsidR="00285DE3" w:rsidRDefault="00285DE3" w:rsidP="00285DE3"/>
    <w:p w14:paraId="7E55E1FB" w14:textId="69A0E359" w:rsidR="00BF3A66" w:rsidRDefault="00285DE3" w:rsidP="00285DE3">
      <w:r w:rsidRPr="00285DE3">
        <w:t xml:space="preserve"> </w:t>
      </w:r>
      <w:r>
        <w:t>CRC cards are cards that are divided into 3 sections, the first being where the name of the class is, the second to the bottom left is the class’s responsibilities, in other words, what the class does/holds, and the third section to the bottom right where the collaborators are wrote, the collaborators being other classes that this class uses in order to carry out its responsibilities.</w:t>
      </w:r>
      <w:r w:rsidR="00101485">
        <w:t xml:space="preserve"> This approach is effective at relaying information on how classes are to be implemented</w:t>
      </w:r>
      <w:r w:rsidR="00F53965">
        <w:t xml:space="preserve"> within the program</w:t>
      </w:r>
      <w:r w:rsidR="00101485">
        <w:t xml:space="preserve"> to programmers</w:t>
      </w:r>
      <w:r w:rsidR="00F53965">
        <w:t xml:space="preserve">. </w:t>
      </w:r>
      <w:r w:rsidR="00101485">
        <w:t xml:space="preserve"> Below is a CRC made for class used with this program:</w:t>
      </w:r>
    </w:p>
    <w:p w14:paraId="36DF4360" w14:textId="77777777" w:rsidR="00101485" w:rsidRDefault="00101485" w:rsidP="00101485">
      <w:pPr>
        <w:keepNext/>
      </w:pPr>
      <w:r>
        <w:rPr>
          <w:noProof/>
        </w:rPr>
        <w:drawing>
          <wp:inline distT="0" distB="0" distL="0" distR="0" wp14:anchorId="48643F11" wp14:editId="6B1C6B80">
            <wp:extent cx="3781425" cy="26322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08743" cy="2651267"/>
                    </a:xfrm>
                    <a:prstGeom prst="rect">
                      <a:avLst/>
                    </a:prstGeom>
                  </pic:spPr>
                </pic:pic>
              </a:graphicData>
            </a:graphic>
          </wp:inline>
        </w:drawing>
      </w:r>
    </w:p>
    <w:p w14:paraId="79D210C7" w14:textId="444C2FB2" w:rsidR="00101485" w:rsidRDefault="00101485" w:rsidP="00101485">
      <w:pPr>
        <w:pStyle w:val="Caption"/>
      </w:pPr>
      <w:r>
        <w:t xml:space="preserve">Figure </w:t>
      </w:r>
      <w:r w:rsidR="00F35E38">
        <w:fldChar w:fldCharType="begin"/>
      </w:r>
      <w:r w:rsidR="00F35E38">
        <w:instrText xml:space="preserve"> SEQ Figure \* ARABIC </w:instrText>
      </w:r>
      <w:r w:rsidR="00F35E38">
        <w:fldChar w:fldCharType="separate"/>
      </w:r>
      <w:r>
        <w:rPr>
          <w:noProof/>
        </w:rPr>
        <w:t>2</w:t>
      </w:r>
      <w:r w:rsidR="00F35E38">
        <w:rPr>
          <w:noProof/>
        </w:rPr>
        <w:fldChar w:fldCharType="end"/>
      </w:r>
      <w:r>
        <w:t>: Player Class CRC card</w:t>
      </w:r>
    </w:p>
    <w:p w14:paraId="39CE9276" w14:textId="42764602" w:rsidR="00101485" w:rsidRDefault="00101485" w:rsidP="00101485">
      <w:r>
        <w:t>The author believes that there is sufficient detail to enable</w:t>
      </w:r>
      <w:r w:rsidR="00F53965">
        <w:t xml:space="preserve"> most of the</w:t>
      </w:r>
      <w:r>
        <w:t xml:space="preserve"> code to be implemented and tested</w:t>
      </w:r>
      <w:r w:rsidR="00F53965">
        <w:t xml:space="preserve"> apart from maybe being unclear that this class also drops the counters down a column after getting the location and checking how many counters are in the column currently. Relating it to the </w:t>
      </w:r>
      <w:r w:rsidR="00F53965">
        <w:lastRenderedPageBreak/>
        <w:t>user stories, it allows the user to choose a column to drop a counter down, it will check for and declare a winner, and through checking the room of a column, allow the counters to land on top of other counters or prevent the user from dropping a counter into a full column.</w:t>
      </w:r>
    </w:p>
    <w:p w14:paraId="4E688F05" w14:textId="5D0A2AE4" w:rsidR="00F53965" w:rsidRPr="00BC3F9D" w:rsidRDefault="00BC3F9D" w:rsidP="00BC3F9D">
      <w:pPr>
        <w:pStyle w:val="Heading1"/>
        <w:rPr>
          <w:u w:val="single"/>
        </w:rPr>
      </w:pPr>
      <w:bookmarkStart w:id="2" w:name="_Toc64120841"/>
      <w:r w:rsidRPr="00BC3F9D">
        <w:rPr>
          <w:u w:val="single"/>
        </w:rPr>
        <w:t>Software Testing</w:t>
      </w:r>
      <w:r w:rsidR="006F59E7">
        <w:rPr>
          <w:u w:val="single"/>
        </w:rPr>
        <w:t xml:space="preserve"> E</w:t>
      </w:r>
      <w:r w:rsidR="00446CF3">
        <w:rPr>
          <w:u w:val="single"/>
        </w:rPr>
        <w:t>valuation</w:t>
      </w:r>
      <w:bookmarkEnd w:id="2"/>
    </w:p>
    <w:p w14:paraId="3109CC93" w14:textId="67CC1743" w:rsidR="00BC3F9D" w:rsidRDefault="00BC3F9D" w:rsidP="00101485">
      <w:r>
        <w:t xml:space="preserve">Software testing is an integral part of software design, with the world moving further and further into a digital age, our reliance software and technology to work as intended becomes more critical. Bugs and anomalies can create disastrous results depending on the software’s purpose, and even if it is not a disastrous scenario, quite often software is sold to customers, therefore customers will have an expectation for the software to work as advertised, and if it does not, that can cause problems for the customer and the company’s involved in the transaction and creation alike. </w:t>
      </w:r>
    </w:p>
    <w:p w14:paraId="07642146" w14:textId="4C88F18D" w:rsidR="00D42F57" w:rsidRDefault="00BC3F9D" w:rsidP="00101485">
      <w:r>
        <w:t xml:space="preserve">Two methods of software testing are Black and White box testing. Black box testing is where the software in question is being tested by a tester unaware of the internal structure, </w:t>
      </w:r>
      <w:r w:rsidR="008044E5">
        <w:t>design,</w:t>
      </w:r>
      <w:r>
        <w:t xml:space="preserve"> or implementation of the code</w:t>
      </w:r>
      <w:r w:rsidR="008044E5">
        <w:t>, this is typically done by independent software testers who get hired by a company to serve this purpose. One the other hand White box is where the tester does know about the internal structure, design, and implementation. Typically done by the software developers.</w:t>
      </w:r>
      <w:r w:rsidR="00D42F57">
        <w:t xml:space="preserve"> The term testable code refers to code that is written so it is independently verifiable, meaning it is code that carries out specific behaviours which the tester wants to verify, this makes it code that allows automated testing to be quick and easy. </w:t>
      </w:r>
      <w:r w:rsidR="006F59E7">
        <w:t>If a test fail using testable code, it should be able to say what exactly why it failed so a correction can be made immediately.</w:t>
      </w:r>
    </w:p>
    <w:p w14:paraId="3CA785AA" w14:textId="15C36429" w:rsidR="006F59E7" w:rsidRDefault="006F59E7" w:rsidP="006F59E7">
      <w:pPr>
        <w:pStyle w:val="Heading1"/>
        <w:rPr>
          <w:u w:val="single"/>
        </w:rPr>
      </w:pPr>
      <w:bookmarkStart w:id="3" w:name="_Toc64120842"/>
      <w:r w:rsidRPr="006F59E7">
        <w:rPr>
          <w:u w:val="single"/>
        </w:rPr>
        <w:t>Version Control</w:t>
      </w:r>
      <w:bookmarkEnd w:id="3"/>
    </w:p>
    <w:p w14:paraId="03E63AD6" w14:textId="3BECD0A2" w:rsidR="006F59E7" w:rsidRDefault="002B0DBB" w:rsidP="006F59E7">
      <w:r w:rsidRPr="002B0DBB">
        <w:t>“Version control software is a key tool in the software development process”</w:t>
      </w:r>
      <w:r>
        <w:t>, the author agrees with this quote, because using version control software host a multitude of advantages. Version control allows a user to have more backups of their software, say if they accidently deleted a file, version control would allow them to recover it. Version control also allows a user to keep a large history of their changes, say a programmer was working on a project but they get pulled of it for several months, when returning they can use version control to see every change made and why they made them to allow them to return with ease.</w:t>
      </w:r>
      <w:r w:rsidR="00AD7BB2">
        <w:t xml:space="preserve"> Version control becomes especially helpful when collaboration is involved as every programmer can see what each other does and the changes they each make. </w:t>
      </w:r>
    </w:p>
    <w:p w14:paraId="25AD4C90" w14:textId="045EEB23" w:rsidR="004F5894" w:rsidRDefault="004F5894" w:rsidP="004F5894"/>
    <w:p w14:paraId="486F4161" w14:textId="7C9BC9E3" w:rsidR="00446CF3" w:rsidRDefault="00446CF3">
      <w:r>
        <w:br w:type="page"/>
      </w:r>
    </w:p>
    <w:p w14:paraId="7F9D05EB" w14:textId="5BA1381F" w:rsidR="004F5894" w:rsidRDefault="00446CF3" w:rsidP="00446CF3">
      <w:pPr>
        <w:pStyle w:val="Heading1"/>
        <w:rPr>
          <w:u w:val="single"/>
        </w:rPr>
      </w:pPr>
      <w:bookmarkStart w:id="4" w:name="_Toc64120843"/>
      <w:r w:rsidRPr="00446CF3">
        <w:rPr>
          <w:u w:val="single"/>
        </w:rPr>
        <w:lastRenderedPageBreak/>
        <w:t>Appendix</w:t>
      </w:r>
      <w:bookmarkEnd w:id="4"/>
    </w:p>
    <w:p w14:paraId="52F2E2F0" w14:textId="4AF8FDAF" w:rsidR="00446CF3" w:rsidRDefault="00446CF3" w:rsidP="00446CF3"/>
    <w:p w14:paraId="4D28FD03" w14:textId="62547D24" w:rsidR="00446CF3" w:rsidRDefault="00446CF3" w:rsidP="00446CF3">
      <w:pPr>
        <w:pStyle w:val="Heading2"/>
      </w:pPr>
      <w:bookmarkStart w:id="5" w:name="_Toc64120844"/>
      <w:r>
        <w:t>Code</w:t>
      </w:r>
      <w:bookmarkEnd w:id="5"/>
    </w:p>
    <w:p w14:paraId="5E51B81A" w14:textId="0010981D" w:rsidR="00446CF3" w:rsidRDefault="00446CF3" w:rsidP="00446CF3"/>
    <w:p w14:paraId="3C6E824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gramStart"/>
      <w:r>
        <w:rPr>
          <w:rFonts w:ascii="Consolas" w:hAnsi="Consolas" w:cs="Consolas"/>
          <w:color w:val="000000"/>
          <w:sz w:val="19"/>
          <w:szCs w:val="19"/>
        </w:rPr>
        <w:t>System;</w:t>
      </w:r>
      <w:proofErr w:type="gramEnd"/>
    </w:p>
    <w:p w14:paraId="76890FB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032DFB7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Connect4</w:t>
      </w:r>
    </w:p>
    <w:p w14:paraId="1613C4A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6B8FF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 xml:space="preserve">//struct to hold player </w:t>
      </w:r>
      <w:proofErr w:type="gramStart"/>
      <w:r>
        <w:rPr>
          <w:rFonts w:ascii="Consolas" w:hAnsi="Consolas" w:cs="Consolas"/>
          <w:color w:val="008000"/>
          <w:sz w:val="19"/>
          <w:szCs w:val="19"/>
        </w:rPr>
        <w:t>data</w:t>
      </w:r>
      <w:proofErr w:type="gramEnd"/>
    </w:p>
    <w:p w14:paraId="2C7EACA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B360A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playerName</w:t>
      </w:r>
      <w:proofErr w:type="spellEnd"/>
      <w:r>
        <w:rPr>
          <w:rFonts w:ascii="Consolas" w:hAnsi="Consolas" w:cs="Consolas"/>
          <w:color w:val="000000"/>
          <w:sz w:val="19"/>
          <w:szCs w:val="19"/>
        </w:rPr>
        <w:t>;</w:t>
      </w:r>
      <w:proofErr w:type="gramEnd"/>
    </w:p>
    <w:p w14:paraId="068FF7E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playerSymbol</w:t>
      </w:r>
      <w:proofErr w:type="spellEnd"/>
      <w:r>
        <w:rPr>
          <w:rFonts w:ascii="Consolas" w:hAnsi="Consolas" w:cs="Consolas"/>
          <w:color w:val="000000"/>
          <w:sz w:val="19"/>
          <w:szCs w:val="19"/>
        </w:rPr>
        <w:t>;</w:t>
      </w:r>
      <w:proofErr w:type="gramEnd"/>
    </w:p>
    <w:p w14:paraId="5C254D5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1E145A2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DropLocation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8000"/>
          <w:sz w:val="19"/>
          <w:szCs w:val="19"/>
        </w:rPr>
        <w:t xml:space="preserve">//method to find the drop location a user wishes to drop their </w:t>
      </w:r>
      <w:proofErr w:type="gramStart"/>
      <w:r>
        <w:rPr>
          <w:rFonts w:ascii="Consolas" w:hAnsi="Consolas" w:cs="Consolas"/>
          <w:color w:val="008000"/>
          <w:sz w:val="19"/>
          <w:szCs w:val="19"/>
        </w:rPr>
        <w:t>counter</w:t>
      </w:r>
      <w:proofErr w:type="gramEnd"/>
    </w:p>
    <w:p w14:paraId="0DD313F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B27C8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B5FC93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 xml:space="preserve"> + </w:t>
      </w:r>
      <w:r>
        <w:rPr>
          <w:rFonts w:ascii="Consolas" w:hAnsi="Consolas" w:cs="Consolas"/>
          <w:color w:val="A31515"/>
          <w:sz w:val="19"/>
          <w:szCs w:val="19"/>
        </w:rPr>
        <w:t>"'s turn"</w:t>
      </w:r>
      <w:proofErr w:type="gramStart"/>
      <w:r>
        <w:rPr>
          <w:rFonts w:ascii="Consolas" w:hAnsi="Consolas" w:cs="Consolas"/>
          <w:color w:val="000000"/>
          <w:sz w:val="19"/>
          <w:szCs w:val="19"/>
        </w:rPr>
        <w:t>);</w:t>
      </w:r>
      <w:proofErr w:type="gramEnd"/>
    </w:p>
    <w:p w14:paraId="04B7272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&lt; 1 ||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&gt; 7)</w:t>
      </w:r>
    </w:p>
    <w:p w14:paraId="0166241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844CAB"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"Please enter a number from 1 to 7, 1 being the first column and 7 being the last: "</w:t>
      </w:r>
      <w:proofErr w:type="gramStart"/>
      <w:r>
        <w:rPr>
          <w:rFonts w:ascii="Consolas" w:hAnsi="Consolas" w:cs="Consolas"/>
          <w:color w:val="000000"/>
          <w:sz w:val="19"/>
          <w:szCs w:val="19"/>
        </w:rPr>
        <w:t>);</w:t>
      </w:r>
      <w:proofErr w:type="gramEnd"/>
    </w:p>
    <w:p w14:paraId="5C7E17A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Convert.ToInt32(</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C5F788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9FB8B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(board[1,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xml:space="preserve"> || board[1,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7B7E576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EC5EE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"That cannot place a new counter on column, please choose a new column: "</w:t>
      </w:r>
      <w:proofErr w:type="gramStart"/>
      <w:r>
        <w:rPr>
          <w:rFonts w:ascii="Consolas" w:hAnsi="Consolas" w:cs="Consolas"/>
          <w:color w:val="000000"/>
          <w:sz w:val="19"/>
          <w:szCs w:val="19"/>
        </w:rPr>
        <w:t>);</w:t>
      </w:r>
      <w:proofErr w:type="gramEnd"/>
    </w:p>
    <w:p w14:paraId="5F0215F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Convert.ToInt32(</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E109DB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7F1CD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3D8165B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dropPlace</w:t>
      </w:r>
      <w:proofErr w:type="spellEnd"/>
      <w:r>
        <w:rPr>
          <w:rFonts w:ascii="Consolas" w:hAnsi="Consolas" w:cs="Consolas"/>
          <w:color w:val="000000"/>
          <w:sz w:val="19"/>
          <w:szCs w:val="19"/>
        </w:rPr>
        <w:t>;</w:t>
      </w:r>
      <w:proofErr w:type="gramEnd"/>
    </w:p>
    <w:p w14:paraId="282773D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93196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0243582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CheckBelow</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//method to check how many counters are below the drop location and place the counter on </w:t>
      </w:r>
      <w:proofErr w:type="gramStart"/>
      <w:r>
        <w:rPr>
          <w:rFonts w:ascii="Consolas" w:hAnsi="Consolas" w:cs="Consolas"/>
          <w:color w:val="008000"/>
          <w:sz w:val="19"/>
          <w:szCs w:val="19"/>
        </w:rPr>
        <w:t>top</w:t>
      </w:r>
      <w:proofErr w:type="gramEnd"/>
    </w:p>
    <w:p w14:paraId="6C994C5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12C20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length = </w:t>
      </w:r>
      <w:proofErr w:type="gramStart"/>
      <w:r>
        <w:rPr>
          <w:rFonts w:ascii="Consolas" w:hAnsi="Consolas" w:cs="Consolas"/>
          <w:color w:val="000000"/>
          <w:sz w:val="19"/>
          <w:szCs w:val="19"/>
        </w:rPr>
        <w:t>6;</w:t>
      </w:r>
      <w:proofErr w:type="gramEnd"/>
    </w:p>
    <w:p w14:paraId="7AAB8E3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turn = </w:t>
      </w:r>
      <w:proofErr w:type="gramStart"/>
      <w:r>
        <w:rPr>
          <w:rFonts w:ascii="Consolas" w:hAnsi="Consolas" w:cs="Consolas"/>
          <w:color w:val="000000"/>
          <w:sz w:val="19"/>
          <w:szCs w:val="19"/>
        </w:rPr>
        <w:t>0;</w:t>
      </w:r>
      <w:proofErr w:type="gramEnd"/>
    </w:p>
    <w:p w14:paraId="227AD85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(turn != 1)</w:t>
      </w:r>
    </w:p>
    <w:p w14:paraId="5DCAB38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575E0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(board[length,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xml:space="preserve"> &amp;&amp; board[length,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p>
    <w:p w14:paraId="66BDF2C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18834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board[length,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playerSymbol</w:t>
      </w:r>
      <w:proofErr w:type="spellEnd"/>
      <w:r>
        <w:rPr>
          <w:rFonts w:ascii="Consolas" w:hAnsi="Consolas" w:cs="Consolas"/>
          <w:color w:val="000000"/>
          <w:sz w:val="19"/>
          <w:szCs w:val="19"/>
        </w:rPr>
        <w:t>;</w:t>
      </w:r>
      <w:proofErr w:type="gramEnd"/>
    </w:p>
    <w:p w14:paraId="67712EB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turn = </w:t>
      </w:r>
      <w:proofErr w:type="gramStart"/>
      <w:r>
        <w:rPr>
          <w:rFonts w:ascii="Consolas" w:hAnsi="Consolas" w:cs="Consolas"/>
          <w:color w:val="000000"/>
          <w:sz w:val="19"/>
          <w:szCs w:val="19"/>
        </w:rPr>
        <w:t>1;</w:t>
      </w:r>
      <w:proofErr w:type="gramEnd"/>
    </w:p>
    <w:p w14:paraId="7C19AF8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6F4C0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8C4396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DAF93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length-</w:t>
      </w:r>
      <w:proofErr w:type="gramStart"/>
      <w:r>
        <w:rPr>
          <w:rFonts w:ascii="Consolas" w:hAnsi="Consolas" w:cs="Consolas"/>
          <w:color w:val="000000"/>
          <w:sz w:val="19"/>
          <w:szCs w:val="19"/>
        </w:rPr>
        <w:t>-;</w:t>
      </w:r>
      <w:proofErr w:type="gramEnd"/>
    </w:p>
    <w:p w14:paraId="2D986FC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04FE3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9A0E9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0F2E01E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0B04E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08C80EE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CheckFour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8000"/>
          <w:sz w:val="19"/>
          <w:szCs w:val="19"/>
        </w:rPr>
        <w:t xml:space="preserve">//method to check whether a player has connected </w:t>
      </w:r>
      <w:proofErr w:type="gramStart"/>
      <w:r>
        <w:rPr>
          <w:rFonts w:ascii="Consolas" w:hAnsi="Consolas" w:cs="Consolas"/>
          <w:color w:val="008000"/>
          <w:sz w:val="19"/>
          <w:szCs w:val="19"/>
        </w:rPr>
        <w:t>4</w:t>
      </w:r>
      <w:proofErr w:type="gramEnd"/>
    </w:p>
    <w:p w14:paraId="7DF0667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98E0EB"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XO;</w:t>
      </w:r>
      <w:proofErr w:type="gramEnd"/>
    </w:p>
    <w:p w14:paraId="25F955A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win;</w:t>
      </w:r>
      <w:proofErr w:type="gramEnd"/>
    </w:p>
    <w:p w14:paraId="695725E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XO = </w:t>
      </w:r>
      <w:proofErr w:type="spellStart"/>
      <w:proofErr w:type="gramStart"/>
      <w:r>
        <w:rPr>
          <w:rFonts w:ascii="Consolas" w:hAnsi="Consolas" w:cs="Consolas"/>
          <w:color w:val="000000"/>
          <w:sz w:val="19"/>
          <w:szCs w:val="19"/>
        </w:rPr>
        <w:t>playerSymbol</w:t>
      </w:r>
      <w:proofErr w:type="spellEnd"/>
      <w:r>
        <w:rPr>
          <w:rFonts w:ascii="Consolas" w:hAnsi="Consolas" w:cs="Consolas"/>
          <w:color w:val="000000"/>
          <w:sz w:val="19"/>
          <w:szCs w:val="19"/>
        </w:rPr>
        <w:t>;</w:t>
      </w:r>
      <w:proofErr w:type="gramEnd"/>
    </w:p>
    <w:p w14:paraId="4F55168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0;</w:t>
      </w:r>
      <w:proofErr w:type="gramEnd"/>
    </w:p>
    <w:p w14:paraId="0E4D570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4810DDF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A213E6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64BDA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9; j &gt; -1; j--)</w:t>
      </w:r>
    </w:p>
    <w:p w14:paraId="4BCD8D2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AC31C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XO &amp;&amp;</w:t>
      </w:r>
    </w:p>
    <w:p w14:paraId="13FEBD1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- 1] == XO &amp;&amp;</w:t>
      </w:r>
    </w:p>
    <w:p w14:paraId="2EA909B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j - 2] == XO &amp;&amp;</w:t>
      </w:r>
    </w:p>
    <w:p w14:paraId="25E6ED6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- 3, j - 3] == XO)</w:t>
      </w:r>
    </w:p>
    <w:p w14:paraId="272E512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ECED2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1;</w:t>
      </w:r>
      <w:proofErr w:type="gramEnd"/>
    </w:p>
    <w:p w14:paraId="3A521DA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4748A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78BB447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XO &amp;&amp;</w:t>
      </w:r>
    </w:p>
    <w:p w14:paraId="433DCD8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- 1] == XO &amp;&amp;</w:t>
      </w:r>
    </w:p>
    <w:p w14:paraId="3501FD6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- 2] == XO &amp;&amp;</w:t>
      </w:r>
    </w:p>
    <w:p w14:paraId="2863E21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- 3] == XO)</w:t>
      </w:r>
    </w:p>
    <w:p w14:paraId="1AE6502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9C8A1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1;</w:t>
      </w:r>
      <w:proofErr w:type="gramEnd"/>
    </w:p>
    <w:p w14:paraId="606A12C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5F639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467D598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XO &amp;&amp;</w:t>
      </w:r>
    </w:p>
    <w:p w14:paraId="51E03B3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+ 1] == XO &amp;&amp;</w:t>
      </w:r>
    </w:p>
    <w:p w14:paraId="224C055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j + 2] == XO &amp;&amp;</w:t>
      </w:r>
    </w:p>
    <w:p w14:paraId="5975D76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- 3, j + 3] == XO)</w:t>
      </w:r>
    </w:p>
    <w:p w14:paraId="18D6AEB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F88F5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1;</w:t>
      </w:r>
      <w:proofErr w:type="gramEnd"/>
    </w:p>
    <w:p w14:paraId="209F208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AF5F2B"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49E2A7B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XO &amp;&amp;</w:t>
      </w:r>
    </w:p>
    <w:p w14:paraId="1749396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 XO &amp;&amp;</w:t>
      </w:r>
    </w:p>
    <w:p w14:paraId="6F2BEC0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j] == XO &amp;&amp;</w:t>
      </w:r>
    </w:p>
    <w:p w14:paraId="030B7B1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- 3, j] == XO)</w:t>
      </w:r>
    </w:p>
    <w:p w14:paraId="6A7D655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A5817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1;</w:t>
      </w:r>
      <w:proofErr w:type="gramEnd"/>
    </w:p>
    <w:p w14:paraId="536582C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58165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665DEAF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XO &amp;&amp;</w:t>
      </w:r>
    </w:p>
    <w:p w14:paraId="3C0BB3D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+ 1] == XO &amp;&amp;</w:t>
      </w:r>
    </w:p>
    <w:p w14:paraId="27FE013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+ 2] == XO &amp;&amp;</w:t>
      </w:r>
    </w:p>
    <w:p w14:paraId="5682505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 + 3] == XO)</w:t>
      </w:r>
    </w:p>
    <w:p w14:paraId="6051B30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4E436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1;</w:t>
      </w:r>
      <w:proofErr w:type="gramEnd"/>
    </w:p>
    <w:p w14:paraId="0A7C85D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26234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6025174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FB555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04B95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win;</w:t>
      </w:r>
      <w:proofErr w:type="gramEnd"/>
    </w:p>
    <w:p w14:paraId="7246882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E1582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5E003EF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PlayerWins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//function to output that a player has </w:t>
      </w:r>
      <w:proofErr w:type="gramStart"/>
      <w:r>
        <w:rPr>
          <w:rFonts w:ascii="Consolas" w:hAnsi="Consolas" w:cs="Consolas"/>
          <w:color w:val="008000"/>
          <w:sz w:val="19"/>
          <w:szCs w:val="19"/>
        </w:rPr>
        <w:t>one</w:t>
      </w:r>
      <w:proofErr w:type="gramEnd"/>
    </w:p>
    <w:p w14:paraId="4A7C5F4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60D11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 xml:space="preserve"> + </w:t>
      </w:r>
      <w:r>
        <w:rPr>
          <w:rFonts w:ascii="Consolas" w:hAnsi="Consolas" w:cs="Consolas"/>
          <w:color w:val="A31515"/>
          <w:sz w:val="19"/>
          <w:szCs w:val="19"/>
        </w:rPr>
        <w:t>" has won!"</w:t>
      </w:r>
      <w:proofErr w:type="gramStart"/>
      <w:r>
        <w:rPr>
          <w:rFonts w:ascii="Consolas" w:hAnsi="Consolas" w:cs="Consolas"/>
          <w:color w:val="000000"/>
          <w:sz w:val="19"/>
          <w:szCs w:val="19"/>
        </w:rPr>
        <w:t>);</w:t>
      </w:r>
      <w:proofErr w:type="gramEnd"/>
    </w:p>
    <w:p w14:paraId="3D41F0B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D61E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6D6162D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1A758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2E1A98C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D63C5A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A1D2A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61B6C1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0DBDB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 </w:t>
      </w:r>
      <w:proofErr w:type="spellStart"/>
      <w:r>
        <w:rPr>
          <w:rFonts w:ascii="Consolas" w:hAnsi="Consolas" w:cs="Consolas"/>
          <w:color w:val="000000"/>
          <w:sz w:val="19"/>
          <w:szCs w:val="19"/>
        </w:rPr>
        <w:t>playerOne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player(</w:t>
      </w:r>
      <w:proofErr w:type="gramStart"/>
      <w:r>
        <w:rPr>
          <w:rFonts w:ascii="Consolas" w:hAnsi="Consolas" w:cs="Consolas"/>
          <w:color w:val="000000"/>
          <w:sz w:val="19"/>
          <w:szCs w:val="19"/>
        </w:rPr>
        <w:t>);</w:t>
      </w:r>
      <w:proofErr w:type="gramEnd"/>
    </w:p>
    <w:p w14:paraId="3B34D54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 </w:t>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player(</w:t>
      </w:r>
      <w:proofErr w:type="gramStart"/>
      <w:r>
        <w:rPr>
          <w:rFonts w:ascii="Consolas" w:hAnsi="Consolas" w:cs="Consolas"/>
          <w:color w:val="000000"/>
          <w:sz w:val="19"/>
          <w:szCs w:val="19"/>
        </w:rPr>
        <w:t>);</w:t>
      </w:r>
      <w:proofErr w:type="gramEnd"/>
    </w:p>
    <w:p w14:paraId="74E6C18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board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[9, 10</w:t>
      </w:r>
      <w:proofErr w:type="gramStart"/>
      <w:r>
        <w:rPr>
          <w:rFonts w:ascii="Consolas" w:hAnsi="Consolas" w:cs="Consolas"/>
          <w:color w:val="000000"/>
          <w:sz w:val="19"/>
          <w:szCs w:val="19"/>
        </w:rPr>
        <w:t>];</w:t>
      </w:r>
      <w:proofErr w:type="gramEnd"/>
    </w:p>
    <w:p w14:paraId="539C70B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win, complete, </w:t>
      </w:r>
      <w:proofErr w:type="gramStart"/>
      <w:r>
        <w:rPr>
          <w:rFonts w:ascii="Consolas" w:hAnsi="Consolas" w:cs="Consolas"/>
          <w:color w:val="000000"/>
          <w:sz w:val="19"/>
          <w:szCs w:val="19"/>
        </w:rPr>
        <w:t>replay;</w:t>
      </w:r>
      <w:proofErr w:type="gramEnd"/>
    </w:p>
    <w:p w14:paraId="339C76A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"Welcome to connect 4"</w:t>
      </w:r>
      <w:proofErr w:type="gramStart"/>
      <w:r>
        <w:rPr>
          <w:rFonts w:ascii="Consolas" w:hAnsi="Consolas" w:cs="Consolas"/>
          <w:color w:val="000000"/>
          <w:sz w:val="19"/>
          <w:szCs w:val="19"/>
        </w:rPr>
        <w:t>);</w:t>
      </w:r>
      <w:proofErr w:type="gramEnd"/>
    </w:p>
    <w:p w14:paraId="148055D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"Player one, please enter your name"</w:t>
      </w:r>
      <w:proofErr w:type="gramStart"/>
      <w:r>
        <w:rPr>
          <w:rFonts w:ascii="Consolas" w:hAnsi="Consolas" w:cs="Consolas"/>
          <w:color w:val="000000"/>
          <w:sz w:val="19"/>
          <w:szCs w:val="19"/>
        </w:rPr>
        <w:t>);</w:t>
      </w:r>
      <w:proofErr w:type="gramEnd"/>
    </w:p>
    <w:p w14:paraId="1A69A79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playerOne.playerName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24E41B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playerOne.playerSymbol</w:t>
      </w:r>
      <w:proofErr w:type="spellEnd"/>
      <w:r>
        <w:rPr>
          <w:rFonts w:ascii="Consolas" w:hAnsi="Consolas" w:cs="Consolas"/>
          <w:color w:val="000000"/>
          <w:sz w:val="19"/>
          <w:szCs w:val="19"/>
        </w:rPr>
        <w:t xml:space="preserve"> = </w:t>
      </w:r>
      <w:r>
        <w:rPr>
          <w:rFonts w:ascii="Consolas" w:hAnsi="Consolas" w:cs="Consolas"/>
          <w:color w:val="A31515"/>
          <w:sz w:val="19"/>
          <w:szCs w:val="19"/>
        </w:rPr>
        <w:t>'X</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6F3AD8D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"Player two, please enter your name"</w:t>
      </w:r>
      <w:proofErr w:type="gramStart"/>
      <w:r>
        <w:rPr>
          <w:rFonts w:ascii="Consolas" w:hAnsi="Consolas" w:cs="Consolas"/>
          <w:color w:val="000000"/>
          <w:sz w:val="19"/>
          <w:szCs w:val="19"/>
        </w:rPr>
        <w:t>);</w:t>
      </w:r>
      <w:proofErr w:type="gramEnd"/>
    </w:p>
    <w:p w14:paraId="3F9EDE5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playerTwo.playerName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CC4AF3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playerTwo.playerSymbol</w:t>
      </w:r>
      <w:proofErr w:type="spellEnd"/>
      <w:r>
        <w:rPr>
          <w:rFonts w:ascii="Consolas" w:hAnsi="Consolas" w:cs="Consolas"/>
          <w:color w:val="000000"/>
          <w:sz w:val="19"/>
          <w:szCs w:val="19"/>
        </w:rPr>
        <w:t xml:space="preserve"> = </w:t>
      </w:r>
      <w:r>
        <w:rPr>
          <w:rFonts w:ascii="Consolas" w:hAnsi="Consolas" w:cs="Consolas"/>
          <w:color w:val="A31515"/>
          <w:sz w:val="19"/>
          <w:szCs w:val="19"/>
        </w:rPr>
        <w:t>'O</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0826AE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complete = </w:t>
      </w:r>
      <w:proofErr w:type="gramStart"/>
      <w:r>
        <w:rPr>
          <w:rFonts w:ascii="Consolas" w:hAnsi="Consolas" w:cs="Consolas"/>
          <w:color w:val="000000"/>
          <w:sz w:val="19"/>
          <w:szCs w:val="19"/>
        </w:rPr>
        <w:t>0;</w:t>
      </w:r>
      <w:proofErr w:type="gramEnd"/>
    </w:p>
    <w:p w14:paraId="164C1A4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gramStart"/>
      <w:r>
        <w:rPr>
          <w:rFonts w:ascii="Consolas" w:hAnsi="Consolas" w:cs="Consolas"/>
          <w:color w:val="000000"/>
          <w:sz w:val="19"/>
          <w:szCs w:val="19"/>
        </w:rPr>
        <w:t>0;</w:t>
      </w:r>
      <w:proofErr w:type="gramEnd"/>
    </w:p>
    <w:p w14:paraId="0098E10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replay = </w:t>
      </w:r>
      <w:proofErr w:type="gramStart"/>
      <w:r>
        <w:rPr>
          <w:rFonts w:ascii="Consolas" w:hAnsi="Consolas" w:cs="Consolas"/>
          <w:color w:val="000000"/>
          <w:sz w:val="19"/>
          <w:szCs w:val="19"/>
        </w:rPr>
        <w:t>0;</w:t>
      </w:r>
      <w:proofErr w:type="gramEnd"/>
    </w:p>
    <w:p w14:paraId="03FD64B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2B0EA46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(replay != 2) </w:t>
      </w:r>
      <w:r>
        <w:rPr>
          <w:rFonts w:ascii="Consolas" w:hAnsi="Consolas" w:cs="Consolas"/>
          <w:color w:val="008000"/>
          <w:sz w:val="19"/>
          <w:szCs w:val="19"/>
        </w:rPr>
        <w:t xml:space="preserve">//while loop that plays until a user </w:t>
      </w:r>
      <w:proofErr w:type="spellStart"/>
      <w:r>
        <w:rPr>
          <w:rFonts w:ascii="Consolas" w:hAnsi="Consolas" w:cs="Consolas"/>
          <w:color w:val="008000"/>
          <w:sz w:val="19"/>
          <w:szCs w:val="19"/>
        </w:rPr>
        <w:t>sepcifies</w:t>
      </w:r>
      <w:proofErr w:type="spellEnd"/>
      <w:r>
        <w:rPr>
          <w:rFonts w:ascii="Consolas" w:hAnsi="Consolas" w:cs="Consolas"/>
          <w:color w:val="008000"/>
          <w:sz w:val="19"/>
          <w:szCs w:val="19"/>
        </w:rPr>
        <w:t xml:space="preserve"> that they no longer want to play</w:t>
      </w:r>
    </w:p>
    <w:p w14:paraId="6BC56DB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0F212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playerOne.DropLocation</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2F775CE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playerOne.CheckBelow</w:t>
      </w:r>
      <w:proofErr w:type="spellEnd"/>
      <w:r>
        <w:rPr>
          <w:rFonts w:ascii="Consolas" w:hAnsi="Consolas" w:cs="Consolas"/>
          <w:color w:val="000000"/>
          <w:sz w:val="19"/>
          <w:szCs w:val="19"/>
        </w:rPr>
        <w:t xml:space="preserve">(board, </w:t>
      </w:r>
      <w:proofErr w:type="spellStart"/>
      <w:r>
        <w:rPr>
          <w:rFonts w:ascii="Consolas" w:hAnsi="Consolas" w:cs="Consolas"/>
          <w:color w:val="000000"/>
          <w:sz w:val="19"/>
          <w:szCs w:val="19"/>
        </w:rPr>
        <w:t>dropPlace</w:t>
      </w:r>
      <w:proofErr w:type="spellEnd"/>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11333F2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760A174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spellStart"/>
      <w:r>
        <w:rPr>
          <w:rFonts w:ascii="Consolas" w:hAnsi="Consolas" w:cs="Consolas"/>
          <w:color w:val="000000"/>
          <w:sz w:val="19"/>
          <w:szCs w:val="19"/>
        </w:rPr>
        <w:t>playerOne.CheckFour</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7C2BD86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 == 1) </w:t>
      </w:r>
      <w:r>
        <w:rPr>
          <w:rFonts w:ascii="Consolas" w:hAnsi="Consolas" w:cs="Consolas"/>
          <w:color w:val="008000"/>
          <w:sz w:val="19"/>
          <w:szCs w:val="19"/>
        </w:rPr>
        <w:t>//if player one has won, tell the users then asks whether they wish to replay</w:t>
      </w:r>
    </w:p>
    <w:p w14:paraId="3919F0E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3C007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playerOne.PlayerWins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FEAF60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replay = Restart(board</w:t>
      </w:r>
      <w:proofErr w:type="gramStart"/>
      <w:r>
        <w:rPr>
          <w:rFonts w:ascii="Consolas" w:hAnsi="Consolas" w:cs="Consolas"/>
          <w:color w:val="000000"/>
          <w:sz w:val="19"/>
          <w:szCs w:val="19"/>
        </w:rPr>
        <w:t>);</w:t>
      </w:r>
      <w:proofErr w:type="gramEnd"/>
    </w:p>
    <w:p w14:paraId="13ED3CB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(replay == 2)</w:t>
      </w:r>
    </w:p>
    <w:p w14:paraId="0F40027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AB66F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B9A2CD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B6C11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19934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7A33C60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dropPlace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playerTwo.DropLocation</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2F42214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playerTwo.CheckBelow</w:t>
      </w:r>
      <w:proofErr w:type="spellEnd"/>
      <w:r>
        <w:rPr>
          <w:rFonts w:ascii="Consolas" w:hAnsi="Consolas" w:cs="Consolas"/>
          <w:color w:val="000000"/>
          <w:sz w:val="19"/>
          <w:szCs w:val="19"/>
        </w:rPr>
        <w:t xml:space="preserve">(board, </w:t>
      </w:r>
      <w:proofErr w:type="spellStart"/>
      <w:r>
        <w:rPr>
          <w:rFonts w:ascii="Consolas" w:hAnsi="Consolas" w:cs="Consolas"/>
          <w:color w:val="000000"/>
          <w:sz w:val="19"/>
          <w:szCs w:val="19"/>
        </w:rPr>
        <w:t>dropPlace</w:t>
      </w:r>
      <w:proofErr w:type="spellEnd"/>
      <w:proofErr w:type="gramStart"/>
      <w:r>
        <w:rPr>
          <w:rFonts w:ascii="Consolas" w:hAnsi="Consolas" w:cs="Consolas"/>
          <w:color w:val="000000"/>
          <w:sz w:val="19"/>
          <w:szCs w:val="19"/>
        </w:rPr>
        <w:t>);</w:t>
      </w:r>
      <w:proofErr w:type="gramEnd"/>
    </w:p>
    <w:p w14:paraId="1703E6D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0BBB2FC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win = </w:t>
      </w:r>
      <w:proofErr w:type="spellStart"/>
      <w:r>
        <w:rPr>
          <w:rFonts w:ascii="Consolas" w:hAnsi="Consolas" w:cs="Consolas"/>
          <w:color w:val="000000"/>
          <w:sz w:val="19"/>
          <w:szCs w:val="19"/>
        </w:rPr>
        <w:t>playerTwo.CheckFour</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p>
    <w:p w14:paraId="2724BA3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 == 1) </w:t>
      </w:r>
      <w:r>
        <w:rPr>
          <w:rFonts w:ascii="Consolas" w:hAnsi="Consolas" w:cs="Consolas"/>
          <w:color w:val="008000"/>
          <w:sz w:val="19"/>
          <w:szCs w:val="19"/>
        </w:rPr>
        <w:t>//if player two has won, tell the users then asks whether they wish to replay</w:t>
      </w:r>
    </w:p>
    <w:p w14:paraId="4707958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016BC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playerTwo.PlayerWins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690D9E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replay = Restart(board</w:t>
      </w:r>
      <w:proofErr w:type="gramStart"/>
      <w:r>
        <w:rPr>
          <w:rFonts w:ascii="Consolas" w:hAnsi="Consolas" w:cs="Consolas"/>
          <w:color w:val="000000"/>
          <w:sz w:val="19"/>
          <w:szCs w:val="19"/>
        </w:rPr>
        <w:t>);</w:t>
      </w:r>
      <w:proofErr w:type="gramEnd"/>
    </w:p>
    <w:p w14:paraId="4E03811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(replay == 2)</w:t>
      </w:r>
    </w:p>
    <w:p w14:paraId="777C9FA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05C86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FE4C45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4D4A0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1DA1CB"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01D4CBE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complete = </w:t>
      </w:r>
      <w:proofErr w:type="spellStart"/>
      <w:r>
        <w:rPr>
          <w:rFonts w:ascii="Consolas" w:hAnsi="Consolas" w:cs="Consolas"/>
          <w:color w:val="000000"/>
          <w:sz w:val="19"/>
          <w:szCs w:val="19"/>
        </w:rPr>
        <w:t>CompleteBoard</w:t>
      </w:r>
      <w:proofErr w:type="spellEnd"/>
      <w:r>
        <w:rPr>
          <w:rFonts w:ascii="Consolas" w:hAnsi="Consolas" w:cs="Consolas"/>
          <w:color w:val="000000"/>
          <w:sz w:val="19"/>
          <w:szCs w:val="19"/>
        </w:rPr>
        <w:t>(board</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5B9E363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(complete == 7) </w:t>
      </w:r>
      <w:r>
        <w:rPr>
          <w:rFonts w:ascii="Consolas" w:hAnsi="Consolas" w:cs="Consolas"/>
          <w:color w:val="008000"/>
          <w:sz w:val="19"/>
          <w:szCs w:val="19"/>
        </w:rPr>
        <w:t xml:space="preserve">//if both players have filled the board with no winner, </w:t>
      </w:r>
      <w:proofErr w:type="spellStart"/>
      <w:r>
        <w:rPr>
          <w:rFonts w:ascii="Consolas" w:hAnsi="Consolas" w:cs="Consolas"/>
          <w:color w:val="008000"/>
          <w:sz w:val="19"/>
          <w:szCs w:val="19"/>
        </w:rPr>
        <w:t>declar</w:t>
      </w:r>
      <w:proofErr w:type="spellEnd"/>
      <w:r>
        <w:rPr>
          <w:rFonts w:ascii="Consolas" w:hAnsi="Consolas" w:cs="Consolas"/>
          <w:color w:val="008000"/>
          <w:sz w:val="19"/>
          <w:szCs w:val="19"/>
        </w:rPr>
        <w:t xml:space="preserve"> a draw and asks whether they </w:t>
      </w:r>
      <w:proofErr w:type="spellStart"/>
      <w:r>
        <w:rPr>
          <w:rFonts w:ascii="Consolas" w:hAnsi="Consolas" w:cs="Consolas"/>
          <w:color w:val="008000"/>
          <w:sz w:val="19"/>
          <w:szCs w:val="19"/>
        </w:rPr>
        <w:t>wisjh</w:t>
      </w:r>
      <w:proofErr w:type="spellEnd"/>
      <w:r>
        <w:rPr>
          <w:rFonts w:ascii="Consolas" w:hAnsi="Consolas" w:cs="Consolas"/>
          <w:color w:val="008000"/>
          <w:sz w:val="19"/>
          <w:szCs w:val="19"/>
        </w:rPr>
        <w:t xml:space="preserve"> to replay</w:t>
      </w:r>
    </w:p>
    <w:p w14:paraId="5F923CF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39929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"It's a draw"</w:t>
      </w:r>
      <w:proofErr w:type="gramStart"/>
      <w:r>
        <w:rPr>
          <w:rFonts w:ascii="Consolas" w:hAnsi="Consolas" w:cs="Consolas"/>
          <w:color w:val="000000"/>
          <w:sz w:val="19"/>
          <w:szCs w:val="19"/>
        </w:rPr>
        <w:t>);</w:t>
      </w:r>
      <w:proofErr w:type="gramEnd"/>
    </w:p>
    <w:p w14:paraId="23B89F6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replay = Restart(board</w:t>
      </w:r>
      <w:proofErr w:type="gramStart"/>
      <w:r>
        <w:rPr>
          <w:rFonts w:ascii="Consolas" w:hAnsi="Consolas" w:cs="Consolas"/>
          <w:color w:val="000000"/>
          <w:sz w:val="19"/>
          <w:szCs w:val="19"/>
        </w:rPr>
        <w:t>);</w:t>
      </w:r>
      <w:proofErr w:type="gramEnd"/>
    </w:p>
    <w:p w14:paraId="7CC87E1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(replay == 2)</w:t>
      </w:r>
    </w:p>
    <w:p w14:paraId="32996D3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FF36B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3E1CCC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7931F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7F153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5CDCA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F8ADDF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7350DB"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4BF1DDD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8000"/>
          <w:sz w:val="19"/>
          <w:szCs w:val="19"/>
        </w:rPr>
        <w:t>//</w:t>
      </w:r>
      <w:proofErr w:type="spellStart"/>
      <w:r>
        <w:rPr>
          <w:rFonts w:ascii="Consolas" w:hAnsi="Consolas" w:cs="Consolas"/>
          <w:color w:val="008000"/>
          <w:sz w:val="19"/>
          <w:szCs w:val="19"/>
        </w:rPr>
        <w:t>fucntion</w:t>
      </w:r>
      <w:proofErr w:type="spellEnd"/>
      <w:r>
        <w:rPr>
          <w:rFonts w:ascii="Consolas" w:hAnsi="Consolas" w:cs="Consolas"/>
          <w:color w:val="008000"/>
          <w:sz w:val="19"/>
          <w:szCs w:val="19"/>
        </w:rPr>
        <w:t xml:space="preserve"> to generate the board in its current </w:t>
      </w:r>
      <w:proofErr w:type="gramStart"/>
      <w:r>
        <w:rPr>
          <w:rFonts w:ascii="Consolas" w:hAnsi="Consolas" w:cs="Consolas"/>
          <w:color w:val="008000"/>
          <w:sz w:val="19"/>
          <w:szCs w:val="19"/>
        </w:rPr>
        <w:t>state</w:t>
      </w:r>
      <w:proofErr w:type="gramEnd"/>
    </w:p>
    <w:p w14:paraId="18D94E5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9E238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rows = 6, columns =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j;</w:t>
      </w:r>
      <w:proofErr w:type="gramEnd"/>
    </w:p>
    <w:p w14:paraId="44C61BC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p>
    <w:p w14:paraId="7F23A4E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rows;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57A6AC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5EBF3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11DB5F6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(j = 1; j &lt;= columns;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7E8B16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EA062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w:t>
      </w:r>
      <w:r>
        <w:rPr>
          <w:rFonts w:ascii="Consolas" w:hAnsi="Consolas" w:cs="Consolas"/>
          <w:color w:val="A31515"/>
          <w:sz w:val="19"/>
          <w:szCs w:val="19"/>
        </w:rPr>
        <w:t>'X'</w:t>
      </w:r>
      <w:r>
        <w:rPr>
          <w:rFonts w:ascii="Consolas" w:hAnsi="Consolas" w:cs="Consolas"/>
          <w:color w:val="000000"/>
          <w:sz w:val="19"/>
          <w:szCs w:val="19"/>
        </w:rPr>
        <w:t xml:space="preserve"> &amp;&amp;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w:t>
      </w:r>
      <w:r>
        <w:rPr>
          <w:rFonts w:ascii="Consolas" w:hAnsi="Consolas" w:cs="Consolas"/>
          <w:color w:val="A31515"/>
          <w:sz w:val="19"/>
          <w:szCs w:val="19"/>
        </w:rPr>
        <w:t>'O'</w:t>
      </w:r>
      <w:r>
        <w:rPr>
          <w:rFonts w:ascii="Consolas" w:hAnsi="Consolas" w:cs="Consolas"/>
          <w:color w:val="000000"/>
          <w:sz w:val="19"/>
          <w:szCs w:val="19"/>
        </w:rPr>
        <w:t>)</w:t>
      </w:r>
    </w:p>
    <w:p w14:paraId="40FB8C5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D43D4F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roofErr w:type="gramStart"/>
      <w:r>
        <w:rPr>
          <w:rFonts w:ascii="Consolas" w:hAnsi="Consolas" w:cs="Consolas"/>
          <w:color w:val="000000"/>
          <w:sz w:val="19"/>
          <w:szCs w:val="19"/>
        </w:rPr>
        <w:t>);</w:t>
      </w:r>
      <w:proofErr w:type="gramEnd"/>
    </w:p>
    <w:p w14:paraId="7E4D44F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5BBE0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 \n"</w:t>
      </w:r>
      <w:proofErr w:type="gramStart"/>
      <w:r>
        <w:rPr>
          <w:rFonts w:ascii="Consolas" w:hAnsi="Consolas" w:cs="Consolas"/>
          <w:color w:val="000000"/>
          <w:sz w:val="19"/>
          <w:szCs w:val="19"/>
        </w:rPr>
        <w:t>);</w:t>
      </w:r>
      <w:proofErr w:type="gramEnd"/>
    </w:p>
    <w:p w14:paraId="5B94F30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3BEBB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CFCB9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C130C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77FCA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Restart(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8000"/>
          <w:sz w:val="19"/>
          <w:szCs w:val="19"/>
        </w:rPr>
        <w:t xml:space="preserve">//function to create a fresh board and return whether the users wish to play </w:t>
      </w:r>
      <w:proofErr w:type="gramStart"/>
      <w:r>
        <w:rPr>
          <w:rFonts w:ascii="Consolas" w:hAnsi="Consolas" w:cs="Consolas"/>
          <w:color w:val="008000"/>
          <w:sz w:val="19"/>
          <w:szCs w:val="19"/>
        </w:rPr>
        <w:t>again</w:t>
      </w:r>
      <w:proofErr w:type="gramEnd"/>
    </w:p>
    <w:p w14:paraId="7F23A63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AD9F2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restart;</w:t>
      </w:r>
      <w:proofErr w:type="gramEnd"/>
    </w:p>
    <w:p w14:paraId="40C01E3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"Would you like to play again? Enter (1) for Yes and (2) for No"</w:t>
      </w:r>
      <w:proofErr w:type="gramStart"/>
      <w:r>
        <w:rPr>
          <w:rFonts w:ascii="Consolas" w:hAnsi="Consolas" w:cs="Consolas"/>
          <w:color w:val="000000"/>
          <w:sz w:val="19"/>
          <w:szCs w:val="19"/>
        </w:rPr>
        <w:t>);</w:t>
      </w:r>
      <w:proofErr w:type="gramEnd"/>
    </w:p>
    <w:p w14:paraId="25533B6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restart = Convert.ToInt32(</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519E29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(restart == 1)</w:t>
      </w:r>
    </w:p>
    <w:p w14:paraId="4D157E7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A24286"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7DEE29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A7F235"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j = 1; j &lt;= 7;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203A0F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1EE2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C5B3020"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523E8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358F7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CEB56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51322F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30333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"Until next time"</w:t>
      </w:r>
      <w:proofErr w:type="gramStart"/>
      <w:r>
        <w:rPr>
          <w:rFonts w:ascii="Consolas" w:hAnsi="Consolas" w:cs="Consolas"/>
          <w:color w:val="000000"/>
          <w:sz w:val="19"/>
          <w:szCs w:val="19"/>
        </w:rPr>
        <w:t>);</w:t>
      </w:r>
      <w:proofErr w:type="gramEnd"/>
    </w:p>
    <w:p w14:paraId="3628CF1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9E9673"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restart;</w:t>
      </w:r>
      <w:proofErr w:type="gramEnd"/>
    </w:p>
    <w:p w14:paraId="1CFEB0D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D2F3A1"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CompleteBoard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8000"/>
          <w:sz w:val="19"/>
          <w:szCs w:val="19"/>
        </w:rPr>
        <w:t xml:space="preserve">//function to check whether the players have filled the board with </w:t>
      </w:r>
      <w:proofErr w:type="gramStart"/>
      <w:r>
        <w:rPr>
          <w:rFonts w:ascii="Consolas" w:hAnsi="Consolas" w:cs="Consolas"/>
          <w:color w:val="008000"/>
          <w:sz w:val="19"/>
          <w:szCs w:val="19"/>
        </w:rPr>
        <w:t>counters</w:t>
      </w:r>
      <w:proofErr w:type="gramEnd"/>
    </w:p>
    <w:p w14:paraId="44D96B4A"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F5BCD7"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complete;</w:t>
      </w:r>
      <w:proofErr w:type="gramEnd"/>
    </w:p>
    <w:p w14:paraId="655A5E78"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complete = </w:t>
      </w:r>
      <w:proofErr w:type="gramStart"/>
      <w:r>
        <w:rPr>
          <w:rFonts w:ascii="Consolas" w:hAnsi="Consolas" w:cs="Consolas"/>
          <w:color w:val="000000"/>
          <w:sz w:val="19"/>
          <w:szCs w:val="19"/>
        </w:rPr>
        <w:t>0;</w:t>
      </w:r>
      <w:proofErr w:type="gramEnd"/>
    </w:p>
    <w:p w14:paraId="56E6FDAE"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69EDF1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E252BF"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(board[1,i]!=</w:t>
      </w:r>
      <w:r>
        <w:rPr>
          <w:rFonts w:ascii="Consolas" w:hAnsi="Consolas" w:cs="Consolas"/>
          <w:color w:val="A31515"/>
          <w:sz w:val="19"/>
          <w:szCs w:val="19"/>
        </w:rPr>
        <w:t>'*'</w:t>
      </w:r>
      <w:r>
        <w:rPr>
          <w:rFonts w:ascii="Consolas" w:hAnsi="Consolas" w:cs="Consolas"/>
          <w:color w:val="000000"/>
          <w:sz w:val="19"/>
          <w:szCs w:val="19"/>
        </w:rPr>
        <w:t>)</w:t>
      </w:r>
    </w:p>
    <w:p w14:paraId="508D42ED"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4D5A4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complete+</w:t>
      </w:r>
      <w:proofErr w:type="gramStart"/>
      <w:r>
        <w:rPr>
          <w:rFonts w:ascii="Consolas" w:hAnsi="Consolas" w:cs="Consolas"/>
          <w:color w:val="000000"/>
          <w:sz w:val="19"/>
          <w:szCs w:val="19"/>
        </w:rPr>
        <w:t>+;</w:t>
      </w:r>
      <w:proofErr w:type="gramEnd"/>
    </w:p>
    <w:p w14:paraId="708C7FD9"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119AE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712994"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complete;</w:t>
      </w:r>
      <w:proofErr w:type="gramEnd"/>
    </w:p>
    <w:p w14:paraId="7754BE12"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0CB84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06E38C" w14:textId="77777777" w:rsidR="00446CF3" w:rsidRDefault="00446CF3" w:rsidP="00446C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A83BC6" w14:textId="66F9C515" w:rsidR="00446CF3" w:rsidRPr="00F35E38" w:rsidRDefault="00446CF3" w:rsidP="00F35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sectPr w:rsidR="00446CF3" w:rsidRPr="00F35E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CC"/>
    <w:rsid w:val="0004119D"/>
    <w:rsid w:val="00101485"/>
    <w:rsid w:val="00116235"/>
    <w:rsid w:val="00153C15"/>
    <w:rsid w:val="00183779"/>
    <w:rsid w:val="00285DE3"/>
    <w:rsid w:val="002B0DBB"/>
    <w:rsid w:val="00446CF3"/>
    <w:rsid w:val="004F5894"/>
    <w:rsid w:val="00524F25"/>
    <w:rsid w:val="00545EB8"/>
    <w:rsid w:val="005621CC"/>
    <w:rsid w:val="006128A5"/>
    <w:rsid w:val="006327DF"/>
    <w:rsid w:val="00675740"/>
    <w:rsid w:val="006A3E28"/>
    <w:rsid w:val="006F2E83"/>
    <w:rsid w:val="006F59E7"/>
    <w:rsid w:val="008044E5"/>
    <w:rsid w:val="00825A7A"/>
    <w:rsid w:val="0084599E"/>
    <w:rsid w:val="00893FAB"/>
    <w:rsid w:val="00A238FB"/>
    <w:rsid w:val="00A52666"/>
    <w:rsid w:val="00AD7BB2"/>
    <w:rsid w:val="00AF17F6"/>
    <w:rsid w:val="00BC3F9D"/>
    <w:rsid w:val="00BF3A66"/>
    <w:rsid w:val="00C320F8"/>
    <w:rsid w:val="00D42F57"/>
    <w:rsid w:val="00F35E38"/>
    <w:rsid w:val="00F434B3"/>
    <w:rsid w:val="00F53965"/>
    <w:rsid w:val="00F84783"/>
    <w:rsid w:val="00FA177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AF42"/>
  <w15:chartTrackingRefBased/>
  <w15:docId w15:val="{B14C901D-3A6E-48D6-9DAE-D3F736103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1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6C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1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21CC"/>
    <w:pPr>
      <w:outlineLvl w:val="9"/>
    </w:pPr>
    <w:rPr>
      <w:lang w:val="en-US" w:eastAsia="en-US"/>
    </w:rPr>
  </w:style>
  <w:style w:type="paragraph" w:styleId="Caption">
    <w:name w:val="caption"/>
    <w:basedOn w:val="Normal"/>
    <w:next w:val="Normal"/>
    <w:uiPriority w:val="35"/>
    <w:unhideWhenUsed/>
    <w:qFormat/>
    <w:rsid w:val="00545EB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46CF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F35E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E38"/>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35E38"/>
    <w:pPr>
      <w:spacing w:after="100"/>
    </w:pPr>
  </w:style>
  <w:style w:type="paragraph" w:styleId="TOC2">
    <w:name w:val="toc 2"/>
    <w:basedOn w:val="Normal"/>
    <w:next w:val="Normal"/>
    <w:autoRedefine/>
    <w:uiPriority w:val="39"/>
    <w:unhideWhenUsed/>
    <w:rsid w:val="00F35E38"/>
    <w:pPr>
      <w:spacing w:after="100"/>
      <w:ind w:left="220"/>
    </w:pPr>
  </w:style>
  <w:style w:type="character" w:styleId="Hyperlink">
    <w:name w:val="Hyperlink"/>
    <w:basedOn w:val="DefaultParagraphFont"/>
    <w:uiPriority w:val="99"/>
    <w:unhideWhenUsed/>
    <w:rsid w:val="00F35E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CE556E70-FF24-4195-B870-38579947F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9</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Andrew Russell (1602835)</dc:creator>
  <cp:keywords/>
  <dc:description/>
  <cp:lastModifiedBy>Jake Andrew Russell (1602835)</cp:lastModifiedBy>
  <cp:revision>6</cp:revision>
  <dcterms:created xsi:type="dcterms:W3CDTF">2021-01-06T18:35:00Z</dcterms:created>
  <dcterms:modified xsi:type="dcterms:W3CDTF">2021-02-13T15:01:00Z</dcterms:modified>
</cp:coreProperties>
</file>