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21C9B7C1" w:rsidR="00E611D9" w:rsidRDefault="00E611D9" w:rsidP="00E611D9">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006A551C">
        <w:tc>
          <w:tcPr>
            <w:tcW w:w="1838" w:type="dxa"/>
          </w:tcPr>
          <w:p w14:paraId="3FCB60DD" w14:textId="5B2CF489" w:rsidR="00105D46" w:rsidRPr="00105D46" w:rsidRDefault="00105D46" w:rsidP="00AE1A4C">
            <w:pPr>
              <w:pStyle w:val="AssignBody"/>
              <w:rPr>
                <w:b/>
                <w:bCs/>
                <w:sz w:val="20"/>
                <w:szCs w:val="20"/>
              </w:rPr>
            </w:pPr>
            <w:r w:rsidRPr="00105D46">
              <w:rPr>
                <w:b/>
                <w:bCs/>
                <w:sz w:val="20"/>
                <w:szCs w:val="20"/>
              </w:rPr>
              <w:t xml:space="preserve">Targedau / </w:t>
            </w:r>
            <w:proofErr w:type="spellStart"/>
            <w:r w:rsidRPr="00105D46">
              <w:rPr>
                <w:b/>
                <w:bCs/>
                <w:sz w:val="20"/>
                <w:szCs w:val="20"/>
              </w:rPr>
              <w:t>Targets</w:t>
            </w:r>
            <w:proofErr w:type="spellEnd"/>
          </w:p>
        </w:tc>
        <w:tc>
          <w:tcPr>
            <w:tcW w:w="3589" w:type="dxa"/>
          </w:tcPr>
          <w:p w14:paraId="00A78B62" w14:textId="6CD15404" w:rsidR="00105D46" w:rsidRPr="00105D46" w:rsidRDefault="00105D46" w:rsidP="00AE1A4C">
            <w:pPr>
              <w:pStyle w:val="AssignBody"/>
              <w:rPr>
                <w:b/>
                <w:bCs/>
                <w:sz w:val="20"/>
                <w:szCs w:val="20"/>
              </w:rPr>
            </w:pPr>
            <w:r w:rsidRPr="00105D46">
              <w:rPr>
                <w:b/>
                <w:bCs/>
                <w:sz w:val="20"/>
                <w:szCs w:val="20"/>
              </w:rPr>
              <w:t>Sut rydych wedi gweithio ar hwn /</w:t>
            </w:r>
          </w:p>
          <w:p w14:paraId="68ABAA2D" w14:textId="73BA7593" w:rsidR="00105D46" w:rsidRPr="00105D46" w:rsidRDefault="00105D46" w:rsidP="00AE1A4C">
            <w:pPr>
              <w:pStyle w:val="AssignBody"/>
              <w:rPr>
                <w:b/>
                <w:bCs/>
                <w:sz w:val="20"/>
                <w:szCs w:val="20"/>
              </w:rPr>
            </w:pPr>
            <w:proofErr w:type="spellStart"/>
            <w:r w:rsidRPr="00105D46">
              <w:rPr>
                <w:b/>
                <w:bCs/>
                <w:sz w:val="20"/>
                <w:szCs w:val="20"/>
              </w:rPr>
              <w:t>How</w:t>
            </w:r>
            <w:proofErr w:type="spellEnd"/>
            <w:r w:rsidRPr="00105D46">
              <w:rPr>
                <w:b/>
                <w:bCs/>
                <w:sz w:val="20"/>
                <w:szCs w:val="20"/>
              </w:rPr>
              <w:t xml:space="preserve"> </w:t>
            </w:r>
            <w:proofErr w:type="spellStart"/>
            <w:r w:rsidRPr="00105D46">
              <w:rPr>
                <w:b/>
                <w:bCs/>
                <w:sz w:val="20"/>
                <w:szCs w:val="20"/>
              </w:rPr>
              <w:t>you</w:t>
            </w:r>
            <w:proofErr w:type="spellEnd"/>
            <w:r w:rsidRPr="00105D46">
              <w:rPr>
                <w:b/>
                <w:bCs/>
                <w:sz w:val="20"/>
                <w:szCs w:val="20"/>
              </w:rPr>
              <w:t xml:space="preserve"> </w:t>
            </w:r>
            <w:proofErr w:type="spellStart"/>
            <w:r w:rsidRPr="00105D46">
              <w:rPr>
                <w:b/>
                <w:bCs/>
                <w:sz w:val="20"/>
                <w:szCs w:val="20"/>
              </w:rPr>
              <w:t>have</w:t>
            </w:r>
            <w:proofErr w:type="spellEnd"/>
            <w:r w:rsidRPr="00105D46">
              <w:rPr>
                <w:b/>
                <w:bCs/>
                <w:sz w:val="20"/>
                <w:szCs w:val="20"/>
              </w:rPr>
              <w:t xml:space="preserve"> </w:t>
            </w:r>
            <w:proofErr w:type="spellStart"/>
            <w:r w:rsidRPr="00105D46">
              <w:rPr>
                <w:b/>
                <w:bCs/>
                <w:sz w:val="20"/>
                <w:szCs w:val="20"/>
              </w:rPr>
              <w:t>worked</w:t>
            </w:r>
            <w:proofErr w:type="spellEnd"/>
            <w:r w:rsidRPr="00105D46">
              <w:rPr>
                <w:b/>
                <w:bCs/>
                <w:sz w:val="20"/>
                <w:szCs w:val="20"/>
              </w:rPr>
              <w:t xml:space="preserve"> </w:t>
            </w:r>
            <w:proofErr w:type="spellStart"/>
            <w:r w:rsidRPr="00105D46">
              <w:rPr>
                <w:b/>
                <w:bCs/>
                <w:sz w:val="20"/>
                <w:szCs w:val="20"/>
              </w:rPr>
              <w:t>on</w:t>
            </w:r>
            <w:proofErr w:type="spellEnd"/>
            <w:r w:rsidRPr="00105D46">
              <w:rPr>
                <w:b/>
                <w:bCs/>
                <w:sz w:val="20"/>
                <w:szCs w:val="20"/>
              </w:rPr>
              <w:t xml:space="preserve"> </w:t>
            </w:r>
            <w:proofErr w:type="spellStart"/>
            <w:r w:rsidRPr="00105D46">
              <w:rPr>
                <w:b/>
                <w:bCs/>
                <w:sz w:val="20"/>
                <w:szCs w:val="20"/>
              </w:rPr>
              <w:t>this</w:t>
            </w:r>
            <w:proofErr w:type="spellEnd"/>
          </w:p>
        </w:tc>
        <w:tc>
          <w:tcPr>
            <w:tcW w:w="3589" w:type="dxa"/>
          </w:tcPr>
          <w:p w14:paraId="5B76864F" w14:textId="21D918EA" w:rsidR="00105D46" w:rsidRPr="00105D46" w:rsidRDefault="00105D46" w:rsidP="00AE1A4C">
            <w:pPr>
              <w:pStyle w:val="AssignBody"/>
              <w:rPr>
                <w:b/>
                <w:bCs/>
                <w:sz w:val="20"/>
                <w:szCs w:val="20"/>
              </w:rPr>
            </w:pPr>
            <w:r w:rsidRPr="00105D46">
              <w:rPr>
                <w:b/>
                <w:bCs/>
                <w:sz w:val="20"/>
                <w:szCs w:val="20"/>
              </w:rPr>
              <w:t>Ceir enghraifft ar /</w:t>
            </w:r>
          </w:p>
          <w:p w14:paraId="784FDDD1" w14:textId="6442DA38" w:rsidR="00105D46" w:rsidRPr="00105D46" w:rsidRDefault="00105D46" w:rsidP="00AE1A4C">
            <w:pPr>
              <w:pStyle w:val="AssignBody"/>
              <w:rPr>
                <w:b/>
                <w:bCs/>
                <w:sz w:val="20"/>
                <w:szCs w:val="20"/>
              </w:rPr>
            </w:pPr>
            <w:proofErr w:type="spellStart"/>
            <w:r w:rsidRPr="00105D46">
              <w:rPr>
                <w:b/>
                <w:bCs/>
                <w:sz w:val="20"/>
                <w:szCs w:val="20"/>
              </w:rPr>
              <w:t>An</w:t>
            </w:r>
            <w:proofErr w:type="spellEnd"/>
            <w:r w:rsidRPr="00105D46">
              <w:rPr>
                <w:b/>
                <w:bCs/>
                <w:sz w:val="20"/>
                <w:szCs w:val="20"/>
              </w:rPr>
              <w:t xml:space="preserve"> </w:t>
            </w:r>
            <w:proofErr w:type="spellStart"/>
            <w:r w:rsidRPr="00105D46">
              <w:rPr>
                <w:b/>
                <w:bCs/>
                <w:sz w:val="20"/>
                <w:szCs w:val="20"/>
              </w:rPr>
              <w:t>example</w:t>
            </w:r>
            <w:proofErr w:type="spellEnd"/>
            <w:r w:rsidRPr="00105D46">
              <w:rPr>
                <w:b/>
                <w:bCs/>
                <w:sz w:val="20"/>
                <w:szCs w:val="20"/>
              </w:rPr>
              <w:t xml:space="preserve"> can be </w:t>
            </w:r>
            <w:proofErr w:type="spellStart"/>
            <w:r w:rsidRPr="00105D46">
              <w:rPr>
                <w:b/>
                <w:bCs/>
                <w:sz w:val="20"/>
                <w:szCs w:val="20"/>
              </w:rPr>
              <w:t>found</w:t>
            </w:r>
            <w:proofErr w:type="spellEnd"/>
            <w:r w:rsidRPr="00105D46">
              <w:rPr>
                <w:b/>
                <w:bCs/>
                <w:sz w:val="20"/>
                <w:szCs w:val="20"/>
              </w:rPr>
              <w:t xml:space="preserve"> </w:t>
            </w:r>
            <w:proofErr w:type="spellStart"/>
            <w:r w:rsidRPr="00105D46">
              <w:rPr>
                <w:b/>
                <w:bCs/>
                <w:sz w:val="20"/>
                <w:szCs w:val="20"/>
              </w:rPr>
              <w:t>on</w:t>
            </w:r>
            <w:proofErr w:type="spellEnd"/>
          </w:p>
        </w:tc>
      </w:tr>
      <w:tr w:rsidR="00105D46" w14:paraId="4072E411" w14:textId="77777777" w:rsidTr="006A551C">
        <w:tc>
          <w:tcPr>
            <w:tcW w:w="1838" w:type="dxa"/>
          </w:tcPr>
          <w:p w14:paraId="4F23A79B" w14:textId="77777777" w:rsidR="00105D46" w:rsidRDefault="00105D46" w:rsidP="00AE1A4C">
            <w:pPr>
              <w:pStyle w:val="AssignBody"/>
              <w:rPr>
                <w:b/>
                <w:bCs/>
                <w:sz w:val="20"/>
                <w:szCs w:val="20"/>
              </w:rPr>
            </w:pPr>
            <w:r w:rsidRPr="00105D46">
              <w:rPr>
                <w:b/>
                <w:bCs/>
                <w:sz w:val="20"/>
                <w:szCs w:val="20"/>
              </w:rPr>
              <w:t>T</w:t>
            </w:r>
            <w:bookmarkStart w:id="0" w:name="cysill"/>
            <w:bookmarkEnd w:id="0"/>
            <w:r w:rsidRPr="00105D46">
              <w:rPr>
                <w:b/>
                <w:bCs/>
                <w:sz w:val="20"/>
                <w:szCs w:val="20"/>
              </w:rPr>
              <w:t>arged/</w:t>
            </w:r>
            <w:proofErr w:type="spellStart"/>
            <w:r w:rsidRPr="00105D46">
              <w:rPr>
                <w:b/>
                <w:bCs/>
                <w:sz w:val="20"/>
                <w:szCs w:val="20"/>
              </w:rPr>
              <w:t>Target</w:t>
            </w:r>
            <w:proofErr w:type="spellEnd"/>
            <w:r w:rsidRPr="00105D46">
              <w:rPr>
                <w:b/>
                <w:bCs/>
                <w:sz w:val="20"/>
                <w:szCs w:val="20"/>
              </w:rPr>
              <w:t xml:space="preserve"> 1</w:t>
            </w:r>
          </w:p>
          <w:p w14:paraId="3BDD7132" w14:textId="761585F2" w:rsidR="009B7E5B" w:rsidRPr="009B7E5B" w:rsidRDefault="009B7E5B" w:rsidP="00AE1A4C">
            <w:pPr>
              <w:pStyle w:val="AssignBody"/>
              <w:rPr>
                <w:sz w:val="20"/>
                <w:szCs w:val="20"/>
              </w:rPr>
            </w:pPr>
            <w:r>
              <w:rPr>
                <w:rFonts w:ascii="Roboto" w:hAnsi="Roboto"/>
                <w:color w:val="283041"/>
                <w:sz w:val="21"/>
                <w:szCs w:val="21"/>
                <w:shd w:val="clear" w:color="auto" w:fill="FFFFFF"/>
              </w:rPr>
              <w:t> </w:t>
            </w:r>
            <w:r>
              <w:rPr>
                <w:rFonts w:ascii="Roboto" w:hAnsi="Roboto"/>
                <w:b/>
                <w:bCs/>
                <w:color w:val="283041"/>
                <w:sz w:val="21"/>
                <w:szCs w:val="21"/>
                <w:shd w:val="clear" w:color="auto" w:fill="FFFFFF"/>
              </w:rPr>
              <w:t>I ddarllen yn ehangach</w:t>
            </w:r>
          </w:p>
        </w:tc>
        <w:tc>
          <w:tcPr>
            <w:tcW w:w="3589" w:type="dxa"/>
          </w:tcPr>
          <w:p w14:paraId="5072E6C7" w14:textId="34FB6DAE" w:rsidR="00105D46" w:rsidRDefault="009B7E5B" w:rsidP="00AE1A4C">
            <w:pPr>
              <w:pStyle w:val="AssignBody"/>
            </w:pPr>
            <w:r>
              <w:t>Cyn dechrau yr aseiniad rwyf wedi darllen y deunyddiau darllen ac wedi darllen gwaith arbenigwyr.</w:t>
            </w:r>
          </w:p>
        </w:tc>
        <w:tc>
          <w:tcPr>
            <w:tcW w:w="3589" w:type="dxa"/>
          </w:tcPr>
          <w:p w14:paraId="394C5558" w14:textId="480CD471" w:rsidR="00105D46" w:rsidRDefault="009B7E5B" w:rsidP="00AE1A4C">
            <w:pPr>
              <w:pStyle w:val="AssignBody"/>
            </w:pPr>
            <w:r>
              <w:t xml:space="preserve">Gwelir </w:t>
            </w:r>
            <w:proofErr w:type="spellStart"/>
            <w:r>
              <w:t>Tud</w:t>
            </w:r>
            <w:proofErr w:type="spellEnd"/>
            <w:r>
              <w:t>. 5</w:t>
            </w:r>
          </w:p>
        </w:tc>
      </w:tr>
      <w:tr w:rsidR="00105D46" w14:paraId="73A65764" w14:textId="77777777" w:rsidTr="006A551C">
        <w:tc>
          <w:tcPr>
            <w:tcW w:w="1838" w:type="dxa"/>
          </w:tcPr>
          <w:p w14:paraId="17CE326D" w14:textId="77777777" w:rsidR="00105D46" w:rsidRDefault="00105D46" w:rsidP="00AE1A4C">
            <w:pPr>
              <w:pStyle w:val="AssignBody"/>
              <w:rPr>
                <w:b/>
                <w:bCs/>
                <w:sz w:val="20"/>
                <w:szCs w:val="20"/>
              </w:rPr>
            </w:pPr>
            <w:r w:rsidRPr="00105D46">
              <w:rPr>
                <w:b/>
                <w:bCs/>
                <w:sz w:val="20"/>
                <w:szCs w:val="20"/>
              </w:rPr>
              <w:t>Targed/</w:t>
            </w:r>
            <w:proofErr w:type="spellStart"/>
            <w:r w:rsidRPr="00105D46">
              <w:rPr>
                <w:b/>
                <w:bCs/>
                <w:sz w:val="20"/>
                <w:szCs w:val="20"/>
              </w:rPr>
              <w:t>Target</w:t>
            </w:r>
            <w:proofErr w:type="spellEnd"/>
            <w:r w:rsidRPr="00105D46">
              <w:rPr>
                <w:b/>
                <w:bCs/>
                <w:sz w:val="20"/>
                <w:szCs w:val="20"/>
              </w:rPr>
              <w:t xml:space="preserve"> 2</w:t>
            </w:r>
          </w:p>
          <w:p w14:paraId="12A42483" w14:textId="407B9D87" w:rsidR="009B7E5B" w:rsidRPr="00105D46" w:rsidRDefault="009B7E5B" w:rsidP="00AE1A4C">
            <w:pPr>
              <w:pStyle w:val="AssignBody"/>
              <w:rPr>
                <w:b/>
                <w:bCs/>
                <w:sz w:val="20"/>
                <w:szCs w:val="20"/>
              </w:rPr>
            </w:pPr>
            <w:r>
              <w:rPr>
                <w:rFonts w:ascii="Roboto" w:hAnsi="Roboto"/>
                <w:b/>
                <w:bCs/>
                <w:color w:val="283041"/>
                <w:sz w:val="21"/>
                <w:szCs w:val="21"/>
                <w:shd w:val="clear" w:color="auto" w:fill="FFFFFF"/>
              </w:rPr>
              <w:t>I ddatblygu dy arddull academaidd o ysgrifennu</w:t>
            </w:r>
          </w:p>
        </w:tc>
        <w:tc>
          <w:tcPr>
            <w:tcW w:w="3589" w:type="dxa"/>
          </w:tcPr>
          <w:p w14:paraId="0C205A83" w14:textId="1AB20A7C" w:rsidR="00105D46" w:rsidRDefault="009B7E5B" w:rsidP="00AE1A4C">
            <w:pPr>
              <w:pStyle w:val="AssignBody"/>
            </w:pPr>
            <w:r>
              <w:t>Sicrhau fy mod yn feirniadol ac yn defnyddio llenyddiaeth i gefnogi bob safbwynt.</w:t>
            </w:r>
          </w:p>
        </w:tc>
        <w:tc>
          <w:tcPr>
            <w:tcW w:w="3589" w:type="dxa"/>
          </w:tcPr>
          <w:p w14:paraId="3E19823E" w14:textId="2C5E06AF" w:rsidR="00105D46" w:rsidRDefault="009B7E5B" w:rsidP="00AE1A4C">
            <w:pPr>
              <w:pStyle w:val="AssignBody"/>
            </w:pPr>
            <w:r>
              <w:t>Gwelir Tud.2</w:t>
            </w:r>
          </w:p>
        </w:tc>
      </w:tr>
    </w:tbl>
    <w:p w14:paraId="45E34BBD" w14:textId="77777777" w:rsidR="002229F0" w:rsidRDefault="002229F0" w:rsidP="00E611D9">
      <w:pPr>
        <w:pStyle w:val="AssignBody"/>
      </w:pPr>
    </w:p>
    <w:p w14:paraId="118CB437" w14:textId="0E57BDD6" w:rsidR="006419C3" w:rsidRDefault="00751837" w:rsidP="00E611D9">
      <w:pPr>
        <w:pStyle w:val="AssignHeader"/>
      </w:pPr>
      <w:r w:rsidRPr="00751837">
        <w:t>Astudiaethau Craidd:  Y dysgwr: pwy ydw i’n ei addysgu?</w:t>
      </w:r>
    </w:p>
    <w:p w14:paraId="301D5967" w14:textId="51660ADD" w:rsidR="00890E79" w:rsidRDefault="00BC4DD1" w:rsidP="00717604">
      <w:pPr>
        <w:pStyle w:val="AssignBody"/>
      </w:pPr>
      <w:r w:rsidRPr="00BC4DD1">
        <w:t>Yn ystod y modiwl yma rydym ni wedi bod yn edrych ar wahanol drosglwyddiadau a heriau sydd yn ddisgwyliedig wrth fynd trwy'r trosglwyddiadau hyn. Fel gwelir yn Rhan 2 mae proffil un tudalen Daniel yn dangos ei fod yn gweld hi yn anodd cymdeithasu ac i ddangos emosiwn. Mae yn ddisgybl sydd ym mlwyddyn 5 ac mae yn poeni am y trosglwyddiad rhwng Cyfnod Allweddol 2 (CA2) a Chyfnod Allweddol 3 (CA3). Fel Gwelir yn ei broffil mae yn gweld hi yn anodd gwneud ffrindiau ac i gymysgu gyda phlant eraill yn ystod amser chwarae ac felly pwrpas y gefnogaeth yma yw annog Daniel i  siarad am ei broblemau gan ei fod wedi dechrau effeithio ar ei waith ysgol. Yn rhan 2 allwch hefyd weld y cynllun cefnogi lle mae yn esbonio'r gwahanol fathau o weithgareddau bydd yn digwydd er mwyn ceisio datblygu Daniel. Mae'r cynllun yma wedi cysylltu gyda'r meysydd dysgu o fewn Cwricwlwm i Gymru</w:t>
      </w:r>
      <w:r w:rsidR="00AE4744">
        <w:t xml:space="preserve"> (Llywodraeth Cymru, 2020), </w:t>
      </w:r>
      <w:r w:rsidRPr="00BC4DD1">
        <w:t xml:space="preserve">mae yn bwysig iawn bod Daniel yn dal i ddatblygu ei hun yn y 6 maes yma ond ei fod hefyd yn medru goresgyn y rhwystr sydd yn ei boeni am y trosglwyddiad o Ysgol Gynradd i Ysgol Uwchradd. Mae'r sefyllfa adref ym mywyd Daniel yn anodd ar hyn o bryd fel gellir gweld o’r proffil gan fod ei rhieni wedi ysgaru ac ar hyn o bryd maent yn canolbwyntio ar yr ysgariad yn lle lles emosiynol eu plentyn sydd wedi arwain at ei swildod a’i diffyg sylw mewn gwersi. Mae Daniel wedi nodi bod teulu yn bwysig iawn iddo ond yn ogystal â hyn ei bod yn hoff iawn o chwarae pêl-droed ac mae hyn yn strategaeth allwn ei ddefnyddio er mwyn ei annog yn ystod amser chwarae. Mae Daniel wedi nodi ei fod am gymorth er mwyn gallu trosglwyddo i’r Ysgol Uwchradd. Mae ei datblygiad emosiynol a cymdeithasol yn hanfodol bwysig er mwyn sicrhau'r trosglwyddiad yma ac mae hyn yn cael ei gefnogi gan </w:t>
      </w:r>
      <w:proofErr w:type="spellStart"/>
      <w:r w:rsidRPr="00BC4DD1">
        <w:t>Erik</w:t>
      </w:r>
      <w:proofErr w:type="spellEnd"/>
      <w:r w:rsidRPr="00BC4DD1">
        <w:t xml:space="preserve"> </w:t>
      </w:r>
      <w:proofErr w:type="spellStart"/>
      <w:r w:rsidRPr="00BC4DD1">
        <w:t>Erikson</w:t>
      </w:r>
      <w:proofErr w:type="spellEnd"/>
      <w:r w:rsidRPr="00BC4DD1">
        <w:t xml:space="preserve"> (1959) yn ei theori ar ddatblygiad </w:t>
      </w:r>
      <w:proofErr w:type="spellStart"/>
      <w:r w:rsidRPr="00BC4DD1">
        <w:t>seicogymdeithasol</w:t>
      </w:r>
      <w:proofErr w:type="spellEnd"/>
      <w:r w:rsidRPr="00BC4DD1">
        <w:t xml:space="preserve"> sydd yn sôn am sut mae digwyddiadau mewn bywyd babi hyd at oedolyn sydd yn newid ei </w:t>
      </w:r>
      <w:r w:rsidRPr="00BC4DD1">
        <w:lastRenderedPageBreak/>
        <w:t>phersonoliaeth nhw, mae'r digwyddiadau yma yn gallu fod yn gadarnhaol neu yn negyddol ond mae'r rhain yn rhan o ddatblygiad cymdeithasol plentyn ac yn yr achos yma mae Daniel yn mynd trwy broblemau yn ei bywyd personol ac mae yn bwysig ein bod ni yn ei gefnogi ac yn rhoi’r cyfle iddo ddatblygu yn gymdeithasol.</w:t>
      </w:r>
    </w:p>
    <w:p w14:paraId="4F4D220B" w14:textId="6D396978" w:rsidR="003926DE" w:rsidRDefault="00934134" w:rsidP="003926DE">
      <w:pPr>
        <w:pStyle w:val="AssignBody"/>
      </w:pPr>
      <w:r>
        <w:tab/>
        <w:t xml:space="preserve">Mae sefyllfa Daniel yn un bregus ac mae yn bwysig y </w:t>
      </w:r>
      <w:r w:rsidR="00BC4DD1">
        <w:t>b</w:t>
      </w:r>
      <w:r>
        <w:t>od yr ysgol a’r cartref yn gwbl gytûn ar y strategaethau sydd angen arno er mwyn goresgyn y trosglwyddiad yma.</w:t>
      </w:r>
      <w:r w:rsidRPr="00C54125">
        <w:rPr>
          <w:rStyle w:val="AssignQuoteChar"/>
        </w:rPr>
        <w:t xml:space="preserve"> </w:t>
      </w:r>
      <w:r w:rsidR="00C54125" w:rsidRPr="00C54125">
        <w:rPr>
          <w:rStyle w:val="AssignQuoteChar"/>
        </w:rPr>
        <w:t>“</w:t>
      </w:r>
      <w:proofErr w:type="spellStart"/>
      <w:r w:rsidR="00C54125" w:rsidRPr="00C54125">
        <w:rPr>
          <w:rStyle w:val="AssignQuoteChar"/>
        </w:rPr>
        <w:t>When</w:t>
      </w:r>
      <w:proofErr w:type="spellEnd"/>
      <w:r w:rsidR="00C54125" w:rsidRPr="00C54125">
        <w:rPr>
          <w:rStyle w:val="AssignQuoteChar"/>
        </w:rPr>
        <w:t xml:space="preserve"> </w:t>
      </w:r>
      <w:proofErr w:type="spellStart"/>
      <w:r w:rsidR="00C54125" w:rsidRPr="00C54125">
        <w:rPr>
          <w:rStyle w:val="AssignQuoteChar"/>
        </w:rPr>
        <w:t>parents</w:t>
      </w:r>
      <w:proofErr w:type="spellEnd"/>
      <w:r w:rsidR="00C54125" w:rsidRPr="00C54125">
        <w:rPr>
          <w:rStyle w:val="AssignQuoteChar"/>
        </w:rPr>
        <w:t xml:space="preserve"> </w:t>
      </w:r>
      <w:proofErr w:type="spellStart"/>
      <w:r w:rsidR="00C54125" w:rsidRPr="00C54125">
        <w:rPr>
          <w:rStyle w:val="AssignQuoteChar"/>
        </w:rPr>
        <w:t>and</w:t>
      </w:r>
      <w:proofErr w:type="spellEnd"/>
      <w:r w:rsidR="00C54125" w:rsidRPr="00C54125">
        <w:rPr>
          <w:rStyle w:val="AssignQuoteChar"/>
        </w:rPr>
        <w:t xml:space="preserve"> </w:t>
      </w:r>
      <w:proofErr w:type="spellStart"/>
      <w:r w:rsidR="00C54125" w:rsidRPr="00C54125">
        <w:rPr>
          <w:rStyle w:val="AssignQuoteChar"/>
        </w:rPr>
        <w:t>teachers</w:t>
      </w:r>
      <w:proofErr w:type="spellEnd"/>
      <w:r w:rsidR="00C54125" w:rsidRPr="00C54125">
        <w:rPr>
          <w:rStyle w:val="AssignQuoteChar"/>
        </w:rPr>
        <w:t xml:space="preserve"> </w:t>
      </w:r>
      <w:proofErr w:type="spellStart"/>
      <w:r w:rsidR="00C54125" w:rsidRPr="00C54125">
        <w:rPr>
          <w:rStyle w:val="AssignQuoteChar"/>
        </w:rPr>
        <w:t>coalesce</w:t>
      </w:r>
      <w:proofErr w:type="spellEnd"/>
      <w:r w:rsidR="00C54125" w:rsidRPr="00C54125">
        <w:rPr>
          <w:rStyle w:val="AssignQuoteChar"/>
        </w:rPr>
        <w:t xml:space="preserve"> to </w:t>
      </w:r>
      <w:proofErr w:type="spellStart"/>
      <w:r w:rsidR="00C54125" w:rsidRPr="00C54125">
        <w:rPr>
          <w:rStyle w:val="AssignQuoteChar"/>
        </w:rPr>
        <w:t>create</w:t>
      </w:r>
      <w:proofErr w:type="spellEnd"/>
      <w:r w:rsidR="00C54125" w:rsidRPr="00C54125">
        <w:rPr>
          <w:rStyle w:val="AssignQuoteChar"/>
        </w:rPr>
        <w:t xml:space="preserve"> </w:t>
      </w:r>
      <w:proofErr w:type="spellStart"/>
      <w:r w:rsidR="00C54125" w:rsidRPr="00C54125">
        <w:rPr>
          <w:rStyle w:val="AssignQuoteChar"/>
        </w:rPr>
        <w:t>continuities</w:t>
      </w:r>
      <w:proofErr w:type="spellEnd"/>
      <w:r w:rsidR="00C54125" w:rsidRPr="00C54125">
        <w:rPr>
          <w:rStyle w:val="AssignQuoteChar"/>
        </w:rPr>
        <w:t xml:space="preserve"> </w:t>
      </w:r>
      <w:proofErr w:type="spellStart"/>
      <w:r w:rsidR="00C54125" w:rsidRPr="00C54125">
        <w:rPr>
          <w:rStyle w:val="AssignQuoteChar"/>
        </w:rPr>
        <w:t>between</w:t>
      </w:r>
      <w:proofErr w:type="spellEnd"/>
      <w:r w:rsidR="00C54125" w:rsidRPr="00C54125">
        <w:rPr>
          <w:rStyle w:val="AssignQuoteChar"/>
        </w:rPr>
        <w:t xml:space="preserve"> </w:t>
      </w:r>
      <w:proofErr w:type="spellStart"/>
      <w:r w:rsidR="00C54125" w:rsidRPr="00C54125">
        <w:rPr>
          <w:rStyle w:val="AssignQuoteChar"/>
        </w:rPr>
        <w:t>home</w:t>
      </w:r>
      <w:proofErr w:type="spellEnd"/>
      <w:r w:rsidR="00C54125" w:rsidRPr="00C54125">
        <w:rPr>
          <w:rStyle w:val="AssignQuoteChar"/>
        </w:rPr>
        <w:t xml:space="preserve"> </w:t>
      </w:r>
      <w:proofErr w:type="spellStart"/>
      <w:r w:rsidR="00C54125" w:rsidRPr="00C54125">
        <w:rPr>
          <w:rStyle w:val="AssignQuoteChar"/>
        </w:rPr>
        <w:t>and</w:t>
      </w:r>
      <w:proofErr w:type="spellEnd"/>
      <w:r w:rsidR="00C54125" w:rsidRPr="00C54125">
        <w:rPr>
          <w:rStyle w:val="AssignQuoteChar"/>
        </w:rPr>
        <w:t xml:space="preserve"> </w:t>
      </w:r>
      <w:proofErr w:type="spellStart"/>
      <w:r w:rsidR="00C54125" w:rsidRPr="00C54125">
        <w:rPr>
          <w:rStyle w:val="AssignQuoteChar"/>
        </w:rPr>
        <w:t>school</w:t>
      </w:r>
      <w:proofErr w:type="spellEnd"/>
      <w:r w:rsidR="00C54125" w:rsidRPr="00C54125">
        <w:rPr>
          <w:rStyle w:val="AssignQuoteChar"/>
        </w:rPr>
        <w:t xml:space="preserve">, </w:t>
      </w:r>
      <w:proofErr w:type="spellStart"/>
      <w:r w:rsidR="00C54125" w:rsidRPr="00C54125">
        <w:rPr>
          <w:rStyle w:val="AssignQuoteChar"/>
        </w:rPr>
        <w:t>children’s</w:t>
      </w:r>
      <w:proofErr w:type="spellEnd"/>
      <w:r w:rsidR="00C54125" w:rsidRPr="00C54125">
        <w:rPr>
          <w:rStyle w:val="AssignQuoteChar"/>
        </w:rPr>
        <w:t xml:space="preserve"> </w:t>
      </w:r>
      <w:proofErr w:type="spellStart"/>
      <w:r w:rsidR="00C54125" w:rsidRPr="00C54125">
        <w:rPr>
          <w:rStyle w:val="AssignQuoteChar"/>
        </w:rPr>
        <w:t>achievement</w:t>
      </w:r>
      <w:proofErr w:type="spellEnd"/>
      <w:r w:rsidR="00C54125" w:rsidRPr="00C54125">
        <w:rPr>
          <w:rStyle w:val="AssignQuoteChar"/>
        </w:rPr>
        <w:t xml:space="preserve">, </w:t>
      </w:r>
      <w:proofErr w:type="spellStart"/>
      <w:r w:rsidR="00C54125" w:rsidRPr="00C54125">
        <w:rPr>
          <w:rStyle w:val="AssignQuoteChar"/>
        </w:rPr>
        <w:t>social</w:t>
      </w:r>
      <w:proofErr w:type="spellEnd"/>
      <w:r w:rsidR="00C54125" w:rsidRPr="00C54125">
        <w:rPr>
          <w:rStyle w:val="AssignQuoteChar"/>
        </w:rPr>
        <w:t xml:space="preserve"> </w:t>
      </w:r>
      <w:proofErr w:type="spellStart"/>
      <w:r w:rsidR="00C54125" w:rsidRPr="00C54125">
        <w:rPr>
          <w:rStyle w:val="AssignQuoteChar"/>
        </w:rPr>
        <w:t>functioning</w:t>
      </w:r>
      <w:proofErr w:type="spellEnd"/>
      <w:r w:rsidR="00C54125" w:rsidRPr="00C54125">
        <w:rPr>
          <w:rStyle w:val="AssignQuoteChar"/>
        </w:rPr>
        <w:t xml:space="preserve">, </w:t>
      </w:r>
      <w:proofErr w:type="spellStart"/>
      <w:r w:rsidR="00C54125" w:rsidRPr="00C54125">
        <w:rPr>
          <w:rStyle w:val="AssignQuoteChar"/>
        </w:rPr>
        <w:t>and</w:t>
      </w:r>
      <w:proofErr w:type="spellEnd"/>
      <w:r w:rsidR="00C54125" w:rsidRPr="00C54125">
        <w:rPr>
          <w:rStyle w:val="AssignQuoteChar"/>
        </w:rPr>
        <w:t xml:space="preserve"> </w:t>
      </w:r>
      <w:proofErr w:type="spellStart"/>
      <w:r w:rsidR="00C54125" w:rsidRPr="00C54125">
        <w:rPr>
          <w:rStyle w:val="AssignQuoteChar"/>
        </w:rPr>
        <w:t>emotional</w:t>
      </w:r>
      <w:proofErr w:type="spellEnd"/>
      <w:r w:rsidR="00C54125" w:rsidRPr="00C54125">
        <w:rPr>
          <w:rStyle w:val="AssignQuoteChar"/>
        </w:rPr>
        <w:t xml:space="preserve"> </w:t>
      </w:r>
      <w:proofErr w:type="spellStart"/>
      <w:r w:rsidR="00C54125" w:rsidRPr="00C54125">
        <w:rPr>
          <w:rStyle w:val="AssignQuoteChar"/>
        </w:rPr>
        <w:t>adjustment</w:t>
      </w:r>
      <w:proofErr w:type="spellEnd"/>
      <w:r w:rsidR="00C54125" w:rsidRPr="00C54125">
        <w:rPr>
          <w:rStyle w:val="AssignQuoteChar"/>
        </w:rPr>
        <w:t xml:space="preserve"> </w:t>
      </w:r>
      <w:proofErr w:type="spellStart"/>
      <w:r w:rsidR="00C54125" w:rsidRPr="00C54125">
        <w:rPr>
          <w:rStyle w:val="AssignQuoteChar"/>
        </w:rPr>
        <w:t>benefit</w:t>
      </w:r>
      <w:proofErr w:type="spellEnd"/>
      <w:r w:rsidR="00C54125" w:rsidRPr="00C54125">
        <w:rPr>
          <w:rStyle w:val="AssignQuoteChar"/>
        </w:rPr>
        <w:t>.”</w:t>
      </w:r>
      <w:r w:rsidR="00C54125">
        <w:rPr>
          <w:rStyle w:val="AssignQuoteChar"/>
        </w:rPr>
        <w:t xml:space="preserve"> </w:t>
      </w:r>
      <w:r w:rsidR="00C54125" w:rsidRPr="00C54125">
        <w:t>(</w:t>
      </w:r>
      <w:proofErr w:type="spellStart"/>
      <w:r w:rsidR="0066504E">
        <w:t>University</w:t>
      </w:r>
      <w:proofErr w:type="spellEnd"/>
      <w:r w:rsidR="0066504E">
        <w:t xml:space="preserve"> of </w:t>
      </w:r>
      <w:proofErr w:type="spellStart"/>
      <w:r w:rsidR="0066504E">
        <w:t>Nebraska</w:t>
      </w:r>
      <w:proofErr w:type="spellEnd"/>
      <w:r w:rsidR="0066504E">
        <w:t>, 2013</w:t>
      </w:r>
      <w:r w:rsidR="00BC4DD1" w:rsidRPr="00BC4DD1">
        <w:t xml:space="preserve">) mae’r ymchwil yma yn amlinellu'r pwysigrwydd o’r berthynas rhwng ysgol a chartref. Gallwn weld yn rhan 2 ar y cynllun cefnogi bod yna gyfarfod rhwng yr ysgol a rhieni yn yr wythnos gyntaf er mwyn sicrhau ei chydlyniad nhw yn y prosiect yma, yn ôl </w:t>
      </w:r>
      <w:proofErr w:type="spellStart"/>
      <w:r w:rsidR="00BC4DD1" w:rsidRPr="00BC4DD1">
        <w:t>Epstein</w:t>
      </w:r>
      <w:proofErr w:type="spellEnd"/>
      <w:r w:rsidR="00BC4DD1" w:rsidRPr="00BC4DD1">
        <w:t xml:space="preserve"> yn ei theori ‘</w:t>
      </w:r>
      <w:proofErr w:type="spellStart"/>
      <w:r w:rsidR="003926DE">
        <w:t>Overlapping</w:t>
      </w:r>
      <w:proofErr w:type="spellEnd"/>
      <w:r w:rsidR="003926DE">
        <w:t xml:space="preserve"> </w:t>
      </w:r>
      <w:proofErr w:type="spellStart"/>
      <w:r w:rsidR="003926DE">
        <w:t>spheres</w:t>
      </w:r>
      <w:proofErr w:type="spellEnd"/>
      <w:r w:rsidR="003926DE">
        <w:t xml:space="preserve"> of </w:t>
      </w:r>
      <w:proofErr w:type="spellStart"/>
      <w:r w:rsidR="003926DE">
        <w:t>influence</w:t>
      </w:r>
      <w:proofErr w:type="spellEnd"/>
      <w:r w:rsidR="003926DE">
        <w:t xml:space="preserve">’ mae ef yn datgan: </w:t>
      </w:r>
    </w:p>
    <w:p w14:paraId="5D1FCDFF" w14:textId="72DC526E" w:rsidR="003926DE" w:rsidRDefault="003926DE" w:rsidP="003926DE">
      <w:pPr>
        <w:pStyle w:val="AssignQuote"/>
        <w:rPr>
          <w:rStyle w:val="AssignBodyChar"/>
        </w:rPr>
      </w:pPr>
      <w:r>
        <w:rPr>
          <w:shd w:val="clear" w:color="auto" w:fill="FFFFFF"/>
        </w:rPr>
        <w:t>“</w:t>
      </w:r>
      <w:proofErr w:type="spellStart"/>
      <w:r>
        <w:rPr>
          <w:shd w:val="clear" w:color="auto" w:fill="FFFFFF"/>
        </w:rPr>
        <w:t>successful</w:t>
      </w:r>
      <w:proofErr w:type="spellEnd"/>
      <w:r>
        <w:rPr>
          <w:shd w:val="clear" w:color="auto" w:fill="FFFFFF"/>
        </w:rPr>
        <w:t xml:space="preserve"> </w:t>
      </w:r>
      <w:proofErr w:type="spellStart"/>
      <w:r>
        <w:rPr>
          <w:shd w:val="clear" w:color="auto" w:fill="FFFFFF"/>
        </w:rPr>
        <w:t>partnerships</w:t>
      </w:r>
      <w:proofErr w:type="spellEnd"/>
      <w:r>
        <w:rPr>
          <w:shd w:val="clear" w:color="auto" w:fill="FFFFFF"/>
        </w:rPr>
        <w:t xml:space="preserve"> </w:t>
      </w:r>
      <w:proofErr w:type="spellStart"/>
      <w:r>
        <w:rPr>
          <w:shd w:val="clear" w:color="auto" w:fill="FFFFFF"/>
        </w:rPr>
        <w:t>must</w:t>
      </w:r>
      <w:proofErr w:type="spellEnd"/>
      <w:r>
        <w:rPr>
          <w:shd w:val="clear" w:color="auto" w:fill="FFFFFF"/>
        </w:rPr>
        <w:t xml:space="preserve"> be </w:t>
      </w:r>
      <w:proofErr w:type="spellStart"/>
      <w:r>
        <w:rPr>
          <w:shd w:val="clear" w:color="auto" w:fill="FFFFFF"/>
        </w:rPr>
        <w:t>forged</w:t>
      </w:r>
      <w:proofErr w:type="spellEnd"/>
      <w:r>
        <w:rPr>
          <w:shd w:val="clear" w:color="auto" w:fill="FFFFFF"/>
        </w:rPr>
        <w:t xml:space="preserve"> </w:t>
      </w:r>
      <w:proofErr w:type="spellStart"/>
      <w:r>
        <w:rPr>
          <w:shd w:val="clear" w:color="auto" w:fill="FFFFFF"/>
        </w:rPr>
        <w:t>between</w:t>
      </w:r>
      <w:proofErr w:type="spellEnd"/>
      <w:r>
        <w:rPr>
          <w:shd w:val="clear" w:color="auto" w:fill="FFFFFF"/>
        </w:rPr>
        <w:t xml:space="preserve"> </w:t>
      </w:r>
      <w:proofErr w:type="spellStart"/>
      <w:r>
        <w:rPr>
          <w:shd w:val="clear" w:color="auto" w:fill="FFFFFF"/>
        </w:rPr>
        <w:t>these</w:t>
      </w:r>
      <w:proofErr w:type="spellEnd"/>
      <w:r>
        <w:rPr>
          <w:shd w:val="clear" w:color="auto" w:fill="FFFFFF"/>
        </w:rPr>
        <w:t xml:space="preserve"> </w:t>
      </w:r>
      <w:proofErr w:type="spellStart"/>
      <w:r>
        <w:rPr>
          <w:shd w:val="clear" w:color="auto" w:fill="FFFFFF"/>
        </w:rPr>
        <w:t>three</w:t>
      </w:r>
      <w:proofErr w:type="spellEnd"/>
      <w:r>
        <w:rPr>
          <w:shd w:val="clear" w:color="auto" w:fill="FFFFFF"/>
        </w:rPr>
        <w:t xml:space="preserve"> </w:t>
      </w:r>
      <w:proofErr w:type="spellStart"/>
      <w:r>
        <w:rPr>
          <w:shd w:val="clear" w:color="auto" w:fill="FFFFFF"/>
        </w:rPr>
        <w:t>spheres</w:t>
      </w:r>
      <w:proofErr w:type="spellEnd"/>
      <w:r>
        <w:rPr>
          <w:shd w:val="clear" w:color="auto" w:fill="FFFFFF"/>
        </w:rPr>
        <w:t xml:space="preserve"> </w:t>
      </w:r>
      <w:proofErr w:type="spellStart"/>
      <w:r>
        <w:rPr>
          <w:shd w:val="clear" w:color="auto" w:fill="FFFFFF"/>
        </w:rPr>
        <w:t>in</w:t>
      </w:r>
      <w:proofErr w:type="spellEnd"/>
      <w:r>
        <w:rPr>
          <w:shd w:val="clear" w:color="auto" w:fill="FFFFFF"/>
        </w:rPr>
        <w:t xml:space="preserve"> </w:t>
      </w:r>
      <w:proofErr w:type="spellStart"/>
      <w:r>
        <w:rPr>
          <w:shd w:val="clear" w:color="auto" w:fill="FFFFFF"/>
        </w:rPr>
        <w:t>order</w:t>
      </w:r>
      <w:proofErr w:type="spellEnd"/>
      <w:r>
        <w:rPr>
          <w:shd w:val="clear" w:color="auto" w:fill="FFFFFF"/>
        </w:rPr>
        <w:t xml:space="preserve"> </w:t>
      </w:r>
      <w:proofErr w:type="spellStart"/>
      <w:r>
        <w:rPr>
          <w:shd w:val="clear" w:color="auto" w:fill="FFFFFF"/>
        </w:rPr>
        <w:t>best</w:t>
      </w:r>
      <w:proofErr w:type="spellEnd"/>
      <w:r>
        <w:rPr>
          <w:shd w:val="clear" w:color="auto" w:fill="FFFFFF"/>
        </w:rPr>
        <w:t xml:space="preserve"> to </w:t>
      </w:r>
      <w:proofErr w:type="spellStart"/>
      <w:r>
        <w:rPr>
          <w:shd w:val="clear" w:color="auto" w:fill="FFFFFF"/>
        </w:rPr>
        <w:t>meet</w:t>
      </w:r>
      <w:proofErr w:type="spellEnd"/>
      <w:r>
        <w:rPr>
          <w:shd w:val="clear" w:color="auto" w:fill="FFFFFF"/>
        </w:rPr>
        <w:t xml:space="preserve"> the </w:t>
      </w:r>
      <w:proofErr w:type="spellStart"/>
      <w:r>
        <w:rPr>
          <w:shd w:val="clear" w:color="auto" w:fill="FFFFFF"/>
        </w:rPr>
        <w:t>needs</w:t>
      </w:r>
      <w:proofErr w:type="spellEnd"/>
      <w:r>
        <w:rPr>
          <w:shd w:val="clear" w:color="auto" w:fill="FFFFFF"/>
        </w:rPr>
        <w:t xml:space="preserve"> of the </w:t>
      </w:r>
      <w:proofErr w:type="spellStart"/>
      <w:r>
        <w:rPr>
          <w:shd w:val="clear" w:color="auto" w:fill="FFFFFF"/>
        </w:rPr>
        <w:t>child</w:t>
      </w:r>
      <w:proofErr w:type="spellEnd"/>
      <w:r>
        <w:rPr>
          <w:shd w:val="clear" w:color="auto" w:fill="FFFFFF"/>
        </w:rPr>
        <w:t>”</w:t>
      </w:r>
      <w:r w:rsidR="00DB7D30">
        <w:rPr>
          <w:shd w:val="clear" w:color="auto" w:fill="FFFFFF"/>
        </w:rPr>
        <w:t xml:space="preserve"> </w:t>
      </w:r>
      <w:r w:rsidR="00DB7D30" w:rsidRPr="00DB7D30">
        <w:rPr>
          <w:rStyle w:val="AssignBodyChar"/>
        </w:rPr>
        <w:t>(IPL,2021)</w:t>
      </w:r>
    </w:p>
    <w:p w14:paraId="06DE7218" w14:textId="333216AD" w:rsidR="00546718" w:rsidRDefault="00BC4DD1" w:rsidP="00717604">
      <w:pPr>
        <w:pStyle w:val="AssignBody"/>
      </w:pPr>
      <w:r w:rsidRPr="00BC4DD1">
        <w:t xml:space="preserve">Y tri sffêr mae </w:t>
      </w:r>
      <w:proofErr w:type="spellStart"/>
      <w:r w:rsidRPr="00BC4DD1">
        <w:t>Epstein</w:t>
      </w:r>
      <w:proofErr w:type="spellEnd"/>
      <w:r w:rsidRPr="00BC4DD1">
        <w:t xml:space="preserve"> yn sôn amdani yw Cartref, Ysgol a Chymuned. Mae </w:t>
      </w:r>
      <w:proofErr w:type="spellStart"/>
      <w:r w:rsidRPr="00BC4DD1">
        <w:t>Epstein</w:t>
      </w:r>
      <w:proofErr w:type="spellEnd"/>
      <w:r w:rsidRPr="00BC4DD1">
        <w:t xml:space="preserve"> yn credu bod y perthynas rhwng y tair ardal yma yn holl bwysig ar gyfer datblygiad ac addysg disgyblion. Mae Daniel yn gweld hi yn anodd ar hyn o bryd gan fod ei rhieni wedi gwahanu felly drwy gael perthynas rhwng y cartref a’r ysgol fe all Daniel ddechrau dygymod gyda’i broblemau adref. Mae hyn hefyd yn cytuno gyda damcaniaeth </w:t>
      </w:r>
      <w:proofErr w:type="spellStart"/>
      <w:r w:rsidRPr="00BC4DD1">
        <w:t>Bronfenbrenner</w:t>
      </w:r>
      <w:proofErr w:type="spellEnd"/>
      <w:r w:rsidRPr="00BC4DD1">
        <w:t xml:space="preserve"> (1974) sydd yn sôn am y 5 haen o fewn datblygiad cymdeithasol plentyn. Mae rhieni yn dod o dan yr haen </w:t>
      </w:r>
      <w:proofErr w:type="spellStart"/>
      <w:r w:rsidRPr="00BC4DD1">
        <w:t>meicrosystem</w:t>
      </w:r>
      <w:proofErr w:type="spellEnd"/>
      <w:r w:rsidRPr="00BC4DD1">
        <w:t xml:space="preserve"> sef yr haen agosaf at y plentyn sydd yn amlinellu pwysigrwydd y rhiant mewn datblygiad y plentyn sydd yn cefnogi'r dull o gael cyfarfod gyda’r rhieni ar ddechrau'r cynllun cefnogi. Mae cael cyfranogiad rhieni Daniel yn mynd i fod yn anodd gan ei bod nhw wedi gwahanu ac mae’r sefyllfa adref yn un gwenwynig ac mi fydd ei rhieni yn poeni am yr ysgariad yn fwy. </w:t>
      </w:r>
      <w:r w:rsidR="004D68F0">
        <w:t>“</w:t>
      </w:r>
      <w:proofErr w:type="spellStart"/>
      <w:r w:rsidR="004D68F0" w:rsidRPr="004D68F0">
        <w:rPr>
          <w:rStyle w:val="AssignQuoteChar"/>
        </w:rPr>
        <w:t>Almost</w:t>
      </w:r>
      <w:proofErr w:type="spellEnd"/>
      <w:r w:rsidR="004D68F0" w:rsidRPr="004D68F0">
        <w:rPr>
          <w:rStyle w:val="AssignQuoteChar"/>
        </w:rPr>
        <w:t xml:space="preserve"> </w:t>
      </w:r>
      <w:proofErr w:type="spellStart"/>
      <w:r w:rsidR="004D68F0" w:rsidRPr="004D68F0">
        <w:rPr>
          <w:rStyle w:val="AssignQuoteChar"/>
        </w:rPr>
        <w:t>always</w:t>
      </w:r>
      <w:proofErr w:type="spellEnd"/>
      <w:r w:rsidR="004D68F0" w:rsidRPr="004D68F0">
        <w:rPr>
          <w:rStyle w:val="AssignQuoteChar"/>
        </w:rPr>
        <w:t xml:space="preserve">, </w:t>
      </w:r>
      <w:proofErr w:type="spellStart"/>
      <w:r w:rsidR="004D68F0" w:rsidRPr="004D68F0">
        <w:rPr>
          <w:rStyle w:val="AssignQuoteChar"/>
        </w:rPr>
        <w:t>both</w:t>
      </w:r>
      <w:proofErr w:type="spellEnd"/>
      <w:r w:rsidR="004D68F0" w:rsidRPr="004D68F0">
        <w:rPr>
          <w:rStyle w:val="AssignQuoteChar"/>
        </w:rPr>
        <w:t xml:space="preserve"> </w:t>
      </w:r>
      <w:proofErr w:type="spellStart"/>
      <w:r w:rsidR="004D68F0" w:rsidRPr="004D68F0">
        <w:rPr>
          <w:rStyle w:val="AssignQuoteChar"/>
        </w:rPr>
        <w:t>parents</w:t>
      </w:r>
      <w:proofErr w:type="spellEnd"/>
      <w:r w:rsidR="004D68F0" w:rsidRPr="004D68F0">
        <w:rPr>
          <w:rStyle w:val="AssignQuoteChar"/>
        </w:rPr>
        <w:t xml:space="preserve"> </w:t>
      </w:r>
      <w:proofErr w:type="spellStart"/>
      <w:r w:rsidR="004D68F0" w:rsidRPr="004D68F0">
        <w:rPr>
          <w:rStyle w:val="AssignQuoteChar"/>
        </w:rPr>
        <w:t>have</w:t>
      </w:r>
      <w:proofErr w:type="spellEnd"/>
      <w:r w:rsidR="004D68F0" w:rsidRPr="004D68F0">
        <w:rPr>
          <w:rStyle w:val="AssignQuoteChar"/>
        </w:rPr>
        <w:t xml:space="preserve"> </w:t>
      </w:r>
      <w:proofErr w:type="spellStart"/>
      <w:r w:rsidR="004D68F0" w:rsidRPr="004D68F0">
        <w:rPr>
          <w:rStyle w:val="AssignQuoteChar"/>
        </w:rPr>
        <w:t>parental</w:t>
      </w:r>
      <w:proofErr w:type="spellEnd"/>
      <w:r w:rsidR="004D68F0" w:rsidRPr="004D68F0">
        <w:rPr>
          <w:rStyle w:val="AssignQuoteChar"/>
        </w:rPr>
        <w:t xml:space="preserve"> </w:t>
      </w:r>
      <w:proofErr w:type="spellStart"/>
      <w:r w:rsidR="004D68F0" w:rsidRPr="004D68F0">
        <w:rPr>
          <w:rStyle w:val="AssignQuoteChar"/>
        </w:rPr>
        <w:t>responsibility</w:t>
      </w:r>
      <w:proofErr w:type="spellEnd"/>
      <w:r w:rsidR="004D68F0" w:rsidRPr="004D68F0">
        <w:rPr>
          <w:rStyle w:val="AssignQuoteChar"/>
        </w:rPr>
        <w:t xml:space="preserve">, </w:t>
      </w:r>
      <w:proofErr w:type="spellStart"/>
      <w:r w:rsidR="004D68F0" w:rsidRPr="004D68F0">
        <w:rPr>
          <w:rStyle w:val="AssignQuoteChar"/>
        </w:rPr>
        <w:t>which</w:t>
      </w:r>
      <w:proofErr w:type="spellEnd"/>
      <w:r w:rsidR="004D68F0" w:rsidRPr="004D68F0">
        <w:rPr>
          <w:rStyle w:val="AssignQuoteChar"/>
        </w:rPr>
        <w:t xml:space="preserve"> </w:t>
      </w:r>
      <w:proofErr w:type="spellStart"/>
      <w:r w:rsidR="004D68F0" w:rsidRPr="004D68F0">
        <w:rPr>
          <w:rStyle w:val="AssignQuoteChar"/>
        </w:rPr>
        <w:t>means</w:t>
      </w:r>
      <w:proofErr w:type="spellEnd"/>
      <w:r w:rsidR="004D68F0" w:rsidRPr="004D68F0">
        <w:rPr>
          <w:rStyle w:val="AssignQuoteChar"/>
        </w:rPr>
        <w:t xml:space="preserve"> </w:t>
      </w:r>
      <w:proofErr w:type="spellStart"/>
      <w:r w:rsidR="004D68F0" w:rsidRPr="004D68F0">
        <w:rPr>
          <w:rStyle w:val="AssignQuoteChar"/>
        </w:rPr>
        <w:t>decisions</w:t>
      </w:r>
      <w:proofErr w:type="spellEnd"/>
      <w:r w:rsidR="004D68F0" w:rsidRPr="004D68F0">
        <w:rPr>
          <w:rStyle w:val="AssignQuoteChar"/>
        </w:rPr>
        <w:t xml:space="preserve"> </w:t>
      </w:r>
      <w:proofErr w:type="spellStart"/>
      <w:r w:rsidR="004D68F0" w:rsidRPr="004D68F0">
        <w:rPr>
          <w:rStyle w:val="AssignQuoteChar"/>
        </w:rPr>
        <w:t>about</w:t>
      </w:r>
      <w:proofErr w:type="spellEnd"/>
      <w:r w:rsidR="004D68F0" w:rsidRPr="004D68F0">
        <w:rPr>
          <w:rStyle w:val="AssignQuoteChar"/>
        </w:rPr>
        <w:t xml:space="preserve"> </w:t>
      </w:r>
      <w:proofErr w:type="spellStart"/>
      <w:r w:rsidR="004D68F0" w:rsidRPr="004D68F0">
        <w:rPr>
          <w:rStyle w:val="AssignQuoteChar"/>
        </w:rPr>
        <w:t>their</w:t>
      </w:r>
      <w:proofErr w:type="spellEnd"/>
      <w:r w:rsidR="004D68F0" w:rsidRPr="004D68F0">
        <w:rPr>
          <w:rStyle w:val="AssignQuoteChar"/>
        </w:rPr>
        <w:t xml:space="preserve"> </w:t>
      </w:r>
      <w:proofErr w:type="spellStart"/>
      <w:r w:rsidR="004D68F0" w:rsidRPr="004D68F0">
        <w:rPr>
          <w:rStyle w:val="AssignQuoteChar"/>
        </w:rPr>
        <w:t>child’s</w:t>
      </w:r>
      <w:proofErr w:type="spellEnd"/>
      <w:r w:rsidR="004D68F0" w:rsidRPr="004D68F0">
        <w:rPr>
          <w:rStyle w:val="AssignQuoteChar"/>
        </w:rPr>
        <w:t xml:space="preserve"> </w:t>
      </w:r>
      <w:proofErr w:type="spellStart"/>
      <w:r w:rsidR="004D68F0" w:rsidRPr="004D68F0">
        <w:rPr>
          <w:rStyle w:val="AssignQuoteChar"/>
        </w:rPr>
        <w:t>education</w:t>
      </w:r>
      <w:proofErr w:type="spellEnd"/>
      <w:r w:rsidR="004D68F0" w:rsidRPr="004D68F0">
        <w:rPr>
          <w:rStyle w:val="AssignQuoteChar"/>
        </w:rPr>
        <w:t xml:space="preserve"> </w:t>
      </w:r>
      <w:proofErr w:type="spellStart"/>
      <w:r w:rsidR="004D68F0" w:rsidRPr="004D68F0">
        <w:rPr>
          <w:rStyle w:val="AssignQuoteChar"/>
        </w:rPr>
        <w:t>need</w:t>
      </w:r>
      <w:proofErr w:type="spellEnd"/>
      <w:r w:rsidR="004D68F0" w:rsidRPr="004D68F0">
        <w:rPr>
          <w:rStyle w:val="AssignQuoteChar"/>
        </w:rPr>
        <w:t xml:space="preserve"> to be </w:t>
      </w:r>
      <w:proofErr w:type="spellStart"/>
      <w:r w:rsidR="004D68F0" w:rsidRPr="004D68F0">
        <w:rPr>
          <w:rStyle w:val="AssignQuoteChar"/>
        </w:rPr>
        <w:t>made</w:t>
      </w:r>
      <w:proofErr w:type="spellEnd"/>
      <w:r w:rsidR="004D68F0" w:rsidRPr="004D68F0">
        <w:rPr>
          <w:rStyle w:val="AssignQuoteChar"/>
        </w:rPr>
        <w:t xml:space="preserve"> </w:t>
      </w:r>
      <w:proofErr w:type="spellStart"/>
      <w:r w:rsidR="004D68F0" w:rsidRPr="004D68F0">
        <w:rPr>
          <w:rStyle w:val="AssignQuoteChar"/>
        </w:rPr>
        <w:t>jointly</w:t>
      </w:r>
      <w:proofErr w:type="spellEnd"/>
      <w:r w:rsidR="004D68F0" w:rsidRPr="004D68F0">
        <w:rPr>
          <w:rStyle w:val="AssignQuoteChar"/>
        </w:rPr>
        <w:t>.</w:t>
      </w:r>
      <w:r w:rsidR="004D68F0">
        <w:rPr>
          <w:rStyle w:val="AssignQuoteChar"/>
        </w:rPr>
        <w:t xml:space="preserve">” </w:t>
      </w:r>
      <w:r w:rsidR="004D68F0" w:rsidRPr="004D68F0">
        <w:t>(</w:t>
      </w:r>
      <w:proofErr w:type="spellStart"/>
      <w:r w:rsidR="004D68F0">
        <w:t>withersworldwide</w:t>
      </w:r>
      <w:proofErr w:type="spellEnd"/>
      <w:r w:rsidR="004D68F0">
        <w:t>, 2019)</w:t>
      </w:r>
      <w:r w:rsidRPr="00BC4DD1">
        <w:t xml:space="preserve"> Dangosa hyn fod cael y rhieni yn rhan o addysg Daniel yn mynd i fod yn anodd oherwydd bydd rhaid iddyn nhw fod yn gytûn ac efallai bod ei gwahodd mewn i’r ysgol gyda’i gilydd yn syniad gwael iawn. Penderfynwyd cael y plentyn yn rhan o’r trafod ganddo fe allwn weld ymhellach lawr ar wefan </w:t>
      </w:r>
      <w:proofErr w:type="spellStart"/>
      <w:r w:rsidRPr="00BC4DD1">
        <w:t>withersworldwide</w:t>
      </w:r>
      <w:proofErr w:type="spellEnd"/>
      <w:r w:rsidRPr="00BC4DD1">
        <w:t xml:space="preserve"> bod yn bwysig i rieni fod yn rhan o bopeth gan fod plant yn mwynhau dangos ei rhieni i bawb ond yn ogystal â hyn bydd y rhieni yn gorfod dechrau cael perthynas er lles ei phlentyn. Mae’r cyfarfod yma mynd i drafod bob gweithgaredd sydd yn barod wedi cael ei drefnu ond yn ogystal â hyn mi fydd yn fodd i’r rhieni rhoi syniadau ac efallai dweud wrth yr ysgol beth mae Daniel yn hoffi gwneud pan mae adref</w:t>
      </w:r>
      <w:r w:rsidR="00D60FA4" w:rsidRPr="00D60FA4">
        <w:t xml:space="preserve">. Er mwyn efallai cael y rhieni yn rhan o’r datblygiad yn fwy fe allwn ei gwahodd mewn i weithio gyda Daniel welwn erthygl arfer dda Estyn(2020) bod yr ysgol wedi gwahodd y rhieni i ddysgu ochr yn ochr gyda’i phlant ac fe wnaeth hyn creu cysylltiad agosach rhwng y disgybl </w:t>
      </w:r>
      <w:r w:rsidR="00D60FA4" w:rsidRPr="00D60FA4">
        <w:lastRenderedPageBreak/>
        <w:t>a’i rhieni ond hefyd rhwng y rhieni a’r ysgol felly efallai yn y dyfodol fe allwn ni gynnal sesiynau tebyg er mwyn ceisio cael rhieni Daniel yn rhan o’i addysg ef.</w:t>
      </w:r>
    </w:p>
    <w:p w14:paraId="46933513" w14:textId="7B66FAC5" w:rsidR="00AE4744" w:rsidRDefault="00D60FA4" w:rsidP="00717604">
      <w:pPr>
        <w:pStyle w:val="AssignBody"/>
      </w:pPr>
      <w:r w:rsidRPr="00D60FA4">
        <w:tab/>
        <w:t xml:space="preserve">Treialwn ddull newydd o fewngofnodi bob bore, roedd yr ysgol fel arfer yn defnyddio goleuadau traffig ac mi fyddai'r disgyblion yn rhoi ei enw ar y lliw er mwyn dangos sut roedden nhw yn teimlo, byddai hyn yn fodd syml ond roedd plant eraill yn gallu gweld yn union sut roeddech chi yn teimlo. Mae’r dull newydd sef defnyddio Ap ar yr </w:t>
      </w:r>
      <w:proofErr w:type="spellStart"/>
      <w:r w:rsidRPr="00D60FA4">
        <w:t>iPad</w:t>
      </w:r>
      <w:proofErr w:type="spellEnd"/>
      <w:r w:rsidRPr="00D60FA4">
        <w:t xml:space="preserve"> o’r enw </w:t>
      </w:r>
      <w:proofErr w:type="spellStart"/>
      <w:r w:rsidRPr="00D60FA4">
        <w:t>Speakr</w:t>
      </w:r>
      <w:proofErr w:type="spellEnd"/>
      <w:r w:rsidRPr="00D60FA4">
        <w:t xml:space="preserve">. Mae </w:t>
      </w:r>
      <w:proofErr w:type="spellStart"/>
      <w:r w:rsidRPr="00D60FA4">
        <w:t>Speakr</w:t>
      </w:r>
      <w:proofErr w:type="spellEnd"/>
      <w:r w:rsidRPr="00D60FA4">
        <w:t xml:space="preserve"> yn fodd cyfrinachol ac mae disgyblion yn gallu cyfleu sut maent yn teimlo</w:t>
      </w:r>
      <w:r w:rsidR="00593AA7">
        <w:t xml:space="preserve"> “</w:t>
      </w:r>
      <w:proofErr w:type="spellStart"/>
      <w:r w:rsidR="00593AA7" w:rsidRPr="00593AA7">
        <w:rPr>
          <w:rStyle w:val="AssignQuoteChar"/>
        </w:rPr>
        <w:t>Speakr</w:t>
      </w:r>
      <w:proofErr w:type="spellEnd"/>
      <w:r w:rsidR="00593AA7" w:rsidRPr="00593AA7">
        <w:rPr>
          <w:rStyle w:val="AssignQuoteChar"/>
        </w:rPr>
        <w:t xml:space="preserve"> </w:t>
      </w:r>
      <w:proofErr w:type="spellStart"/>
      <w:r w:rsidR="00593AA7" w:rsidRPr="00593AA7">
        <w:rPr>
          <w:rStyle w:val="AssignQuoteChar"/>
        </w:rPr>
        <w:t>helps</w:t>
      </w:r>
      <w:proofErr w:type="spellEnd"/>
      <w:r w:rsidR="00593AA7" w:rsidRPr="00593AA7">
        <w:rPr>
          <w:rStyle w:val="AssignQuoteChar"/>
        </w:rPr>
        <w:t xml:space="preserve"> </w:t>
      </w:r>
      <w:proofErr w:type="spellStart"/>
      <w:r w:rsidR="00593AA7" w:rsidRPr="00593AA7">
        <w:rPr>
          <w:rStyle w:val="AssignQuoteChar"/>
        </w:rPr>
        <w:t>children</w:t>
      </w:r>
      <w:proofErr w:type="spellEnd"/>
      <w:r w:rsidR="00593AA7" w:rsidRPr="00593AA7">
        <w:rPr>
          <w:rStyle w:val="AssignQuoteChar"/>
        </w:rPr>
        <w:t xml:space="preserve"> to </w:t>
      </w:r>
      <w:proofErr w:type="spellStart"/>
      <w:r w:rsidR="00593AA7" w:rsidRPr="00593AA7">
        <w:rPr>
          <w:rStyle w:val="AssignQuoteChar"/>
        </w:rPr>
        <w:t>understand</w:t>
      </w:r>
      <w:proofErr w:type="spellEnd"/>
      <w:r w:rsidR="00593AA7" w:rsidRPr="00593AA7">
        <w:rPr>
          <w:rStyle w:val="AssignQuoteChar"/>
        </w:rPr>
        <w:t xml:space="preserve"> </w:t>
      </w:r>
      <w:proofErr w:type="spellStart"/>
      <w:r w:rsidR="00593AA7" w:rsidRPr="00593AA7">
        <w:rPr>
          <w:rStyle w:val="AssignQuoteChar"/>
        </w:rPr>
        <w:t>how</w:t>
      </w:r>
      <w:proofErr w:type="spellEnd"/>
      <w:r w:rsidR="00593AA7" w:rsidRPr="00593AA7">
        <w:rPr>
          <w:rStyle w:val="AssignQuoteChar"/>
        </w:rPr>
        <w:t xml:space="preserve"> </w:t>
      </w:r>
      <w:proofErr w:type="spellStart"/>
      <w:r w:rsidR="00593AA7" w:rsidRPr="00593AA7">
        <w:rPr>
          <w:rStyle w:val="AssignQuoteChar"/>
        </w:rPr>
        <w:t>they're</w:t>
      </w:r>
      <w:proofErr w:type="spellEnd"/>
      <w:r w:rsidR="00593AA7" w:rsidRPr="00593AA7">
        <w:rPr>
          <w:rStyle w:val="AssignQuoteChar"/>
        </w:rPr>
        <w:t xml:space="preserve"> </w:t>
      </w:r>
      <w:proofErr w:type="spellStart"/>
      <w:r w:rsidR="00593AA7" w:rsidRPr="00593AA7">
        <w:rPr>
          <w:rStyle w:val="AssignQuoteChar"/>
        </w:rPr>
        <w:t>feeling</w:t>
      </w:r>
      <w:proofErr w:type="spellEnd"/>
      <w:r w:rsidR="00593AA7" w:rsidRPr="00593AA7">
        <w:rPr>
          <w:rStyle w:val="AssignQuoteChar"/>
        </w:rPr>
        <w:t xml:space="preserve">, </w:t>
      </w:r>
      <w:proofErr w:type="spellStart"/>
      <w:r w:rsidR="00593AA7" w:rsidRPr="00593AA7">
        <w:rPr>
          <w:rStyle w:val="AssignQuoteChar"/>
        </w:rPr>
        <w:t>and</w:t>
      </w:r>
      <w:proofErr w:type="spellEnd"/>
      <w:r w:rsidR="00593AA7" w:rsidRPr="00593AA7">
        <w:rPr>
          <w:rStyle w:val="AssignQuoteChar"/>
        </w:rPr>
        <w:t xml:space="preserve"> </w:t>
      </w:r>
      <w:proofErr w:type="spellStart"/>
      <w:r w:rsidR="00593AA7" w:rsidRPr="00593AA7">
        <w:rPr>
          <w:rStyle w:val="AssignQuoteChar"/>
        </w:rPr>
        <w:t>articulate</w:t>
      </w:r>
      <w:proofErr w:type="spellEnd"/>
      <w:r w:rsidR="00593AA7" w:rsidRPr="00593AA7">
        <w:rPr>
          <w:rStyle w:val="AssignQuoteChar"/>
        </w:rPr>
        <w:t xml:space="preserve"> </w:t>
      </w:r>
      <w:proofErr w:type="spellStart"/>
      <w:r w:rsidR="00593AA7" w:rsidRPr="00593AA7">
        <w:rPr>
          <w:rStyle w:val="AssignQuoteChar"/>
        </w:rPr>
        <w:t>what's</w:t>
      </w:r>
      <w:proofErr w:type="spellEnd"/>
      <w:r w:rsidR="00593AA7" w:rsidRPr="00593AA7">
        <w:rPr>
          <w:rStyle w:val="AssignQuoteChar"/>
        </w:rPr>
        <w:t xml:space="preserve"> </w:t>
      </w:r>
      <w:proofErr w:type="spellStart"/>
      <w:r w:rsidR="00593AA7" w:rsidRPr="00593AA7">
        <w:rPr>
          <w:rStyle w:val="AssignQuoteChar"/>
        </w:rPr>
        <w:t>on</w:t>
      </w:r>
      <w:proofErr w:type="spellEnd"/>
      <w:r w:rsidR="00593AA7" w:rsidRPr="00593AA7">
        <w:rPr>
          <w:rStyle w:val="AssignQuoteChar"/>
        </w:rPr>
        <w:t xml:space="preserve"> </w:t>
      </w:r>
      <w:proofErr w:type="spellStart"/>
      <w:r w:rsidR="00593AA7" w:rsidRPr="00593AA7">
        <w:rPr>
          <w:rStyle w:val="AssignQuoteChar"/>
        </w:rPr>
        <w:t>their</w:t>
      </w:r>
      <w:proofErr w:type="spellEnd"/>
      <w:r w:rsidR="00593AA7" w:rsidRPr="00593AA7">
        <w:rPr>
          <w:rStyle w:val="AssignQuoteChar"/>
        </w:rPr>
        <w:t xml:space="preserve"> </w:t>
      </w:r>
      <w:proofErr w:type="spellStart"/>
      <w:r w:rsidR="00593AA7" w:rsidRPr="00593AA7">
        <w:rPr>
          <w:rStyle w:val="AssignQuoteChar"/>
        </w:rPr>
        <w:t>mind</w:t>
      </w:r>
      <w:proofErr w:type="spellEnd"/>
      <w:r w:rsidR="00593AA7" w:rsidRPr="00593AA7">
        <w:rPr>
          <w:rStyle w:val="AssignQuoteChar"/>
        </w:rPr>
        <w:t xml:space="preserve">. It </w:t>
      </w:r>
      <w:proofErr w:type="spellStart"/>
      <w:r w:rsidR="00593AA7" w:rsidRPr="00593AA7">
        <w:rPr>
          <w:rStyle w:val="AssignQuoteChar"/>
        </w:rPr>
        <w:t>helps</w:t>
      </w:r>
      <w:proofErr w:type="spellEnd"/>
      <w:r w:rsidR="00593AA7" w:rsidRPr="00593AA7">
        <w:rPr>
          <w:rStyle w:val="AssignQuoteChar"/>
        </w:rPr>
        <w:t xml:space="preserve"> </w:t>
      </w:r>
      <w:proofErr w:type="spellStart"/>
      <w:r w:rsidR="00593AA7" w:rsidRPr="00593AA7">
        <w:rPr>
          <w:rStyle w:val="AssignQuoteChar"/>
        </w:rPr>
        <w:t>teachers</w:t>
      </w:r>
      <w:proofErr w:type="spellEnd"/>
      <w:r w:rsidR="00593AA7" w:rsidRPr="00593AA7">
        <w:rPr>
          <w:rStyle w:val="AssignQuoteChar"/>
        </w:rPr>
        <w:t xml:space="preserve"> to </w:t>
      </w:r>
      <w:proofErr w:type="spellStart"/>
      <w:r w:rsidR="00593AA7" w:rsidRPr="00593AA7">
        <w:rPr>
          <w:rStyle w:val="AssignQuoteChar"/>
        </w:rPr>
        <w:t>understand</w:t>
      </w:r>
      <w:proofErr w:type="spellEnd"/>
      <w:r w:rsidR="00593AA7" w:rsidRPr="00593AA7">
        <w:rPr>
          <w:rStyle w:val="AssignQuoteChar"/>
        </w:rPr>
        <w:t xml:space="preserve"> </w:t>
      </w:r>
      <w:proofErr w:type="spellStart"/>
      <w:r w:rsidR="00593AA7" w:rsidRPr="00593AA7">
        <w:rPr>
          <w:rStyle w:val="AssignQuoteChar"/>
        </w:rPr>
        <w:t>underlying</w:t>
      </w:r>
      <w:proofErr w:type="spellEnd"/>
      <w:r w:rsidR="00593AA7" w:rsidRPr="00593AA7">
        <w:rPr>
          <w:rStyle w:val="AssignQuoteChar"/>
        </w:rPr>
        <w:t xml:space="preserve"> </w:t>
      </w:r>
      <w:proofErr w:type="spellStart"/>
      <w:r w:rsidR="00593AA7" w:rsidRPr="00593AA7">
        <w:rPr>
          <w:rStyle w:val="AssignQuoteChar"/>
        </w:rPr>
        <w:t>causes</w:t>
      </w:r>
      <w:proofErr w:type="spellEnd"/>
      <w:r w:rsidR="00593AA7" w:rsidRPr="00593AA7">
        <w:rPr>
          <w:rStyle w:val="AssignQuoteChar"/>
        </w:rPr>
        <w:t xml:space="preserve"> of </w:t>
      </w:r>
      <w:proofErr w:type="spellStart"/>
      <w:r w:rsidR="00593AA7" w:rsidRPr="00593AA7">
        <w:rPr>
          <w:rStyle w:val="AssignQuoteChar"/>
        </w:rPr>
        <w:t>behaviour</w:t>
      </w:r>
      <w:proofErr w:type="spellEnd"/>
      <w:r w:rsidR="00593AA7" w:rsidRPr="00593AA7">
        <w:rPr>
          <w:rStyle w:val="AssignQuoteChar"/>
        </w:rPr>
        <w:t xml:space="preserve">. It </w:t>
      </w:r>
      <w:proofErr w:type="spellStart"/>
      <w:r w:rsidR="00593AA7" w:rsidRPr="00593AA7">
        <w:rPr>
          <w:rStyle w:val="AssignQuoteChar"/>
        </w:rPr>
        <w:t>helps</w:t>
      </w:r>
      <w:proofErr w:type="spellEnd"/>
      <w:r w:rsidR="00593AA7" w:rsidRPr="00593AA7">
        <w:rPr>
          <w:rStyle w:val="AssignQuoteChar"/>
        </w:rPr>
        <w:t xml:space="preserve"> </w:t>
      </w:r>
      <w:proofErr w:type="spellStart"/>
      <w:r w:rsidR="00593AA7" w:rsidRPr="00593AA7">
        <w:rPr>
          <w:rStyle w:val="AssignQuoteChar"/>
        </w:rPr>
        <w:t>school</w:t>
      </w:r>
      <w:proofErr w:type="spellEnd"/>
      <w:r w:rsidR="00593AA7" w:rsidRPr="00593AA7">
        <w:rPr>
          <w:rStyle w:val="AssignQuoteChar"/>
        </w:rPr>
        <w:t xml:space="preserve"> </w:t>
      </w:r>
      <w:proofErr w:type="spellStart"/>
      <w:r w:rsidR="00593AA7" w:rsidRPr="00593AA7">
        <w:rPr>
          <w:rStyle w:val="AssignQuoteChar"/>
        </w:rPr>
        <w:t>leadership</w:t>
      </w:r>
      <w:proofErr w:type="spellEnd"/>
      <w:r w:rsidR="00593AA7" w:rsidRPr="00593AA7">
        <w:rPr>
          <w:rStyle w:val="AssignQuoteChar"/>
        </w:rPr>
        <w:t xml:space="preserve"> </w:t>
      </w:r>
      <w:proofErr w:type="spellStart"/>
      <w:r w:rsidR="00593AA7" w:rsidRPr="00593AA7">
        <w:rPr>
          <w:rStyle w:val="AssignQuoteChar"/>
        </w:rPr>
        <w:t>teams</w:t>
      </w:r>
      <w:proofErr w:type="spellEnd"/>
      <w:r w:rsidR="00593AA7" w:rsidRPr="00593AA7">
        <w:rPr>
          <w:rStyle w:val="AssignQuoteChar"/>
        </w:rPr>
        <w:t xml:space="preserve"> to </w:t>
      </w:r>
      <w:proofErr w:type="spellStart"/>
      <w:r w:rsidR="00593AA7" w:rsidRPr="00593AA7">
        <w:rPr>
          <w:rStyle w:val="AssignQuoteChar"/>
        </w:rPr>
        <w:t>identify</w:t>
      </w:r>
      <w:proofErr w:type="spellEnd"/>
      <w:r w:rsidR="00593AA7" w:rsidRPr="00593AA7">
        <w:rPr>
          <w:rStyle w:val="AssignQuoteChar"/>
        </w:rPr>
        <w:t xml:space="preserve"> </w:t>
      </w:r>
      <w:proofErr w:type="spellStart"/>
      <w:r w:rsidR="00593AA7" w:rsidRPr="00593AA7">
        <w:rPr>
          <w:rStyle w:val="AssignQuoteChar"/>
        </w:rPr>
        <w:t>and</w:t>
      </w:r>
      <w:proofErr w:type="spellEnd"/>
      <w:r w:rsidR="00593AA7" w:rsidRPr="00593AA7">
        <w:rPr>
          <w:rStyle w:val="AssignQuoteChar"/>
        </w:rPr>
        <w:t xml:space="preserve"> </w:t>
      </w:r>
      <w:proofErr w:type="spellStart"/>
      <w:r w:rsidR="00593AA7" w:rsidRPr="00593AA7">
        <w:rPr>
          <w:rStyle w:val="AssignQuoteChar"/>
        </w:rPr>
        <w:t>evidence</w:t>
      </w:r>
      <w:proofErr w:type="spellEnd"/>
      <w:r w:rsidR="00593AA7" w:rsidRPr="00593AA7">
        <w:rPr>
          <w:rStyle w:val="AssignQuoteChar"/>
        </w:rPr>
        <w:t xml:space="preserve"> </w:t>
      </w:r>
      <w:proofErr w:type="spellStart"/>
      <w:r w:rsidR="00593AA7" w:rsidRPr="00593AA7">
        <w:rPr>
          <w:rStyle w:val="AssignQuoteChar"/>
        </w:rPr>
        <w:t>appropriate</w:t>
      </w:r>
      <w:proofErr w:type="spellEnd"/>
      <w:r w:rsidR="00593AA7" w:rsidRPr="00593AA7">
        <w:rPr>
          <w:rStyle w:val="AssignQuoteChar"/>
        </w:rPr>
        <w:t xml:space="preserve"> </w:t>
      </w:r>
      <w:proofErr w:type="spellStart"/>
      <w:r w:rsidR="00593AA7" w:rsidRPr="00593AA7">
        <w:rPr>
          <w:rStyle w:val="AssignQuoteChar"/>
        </w:rPr>
        <w:t>interventions</w:t>
      </w:r>
      <w:proofErr w:type="spellEnd"/>
      <w:r w:rsidR="00593AA7">
        <w:rPr>
          <w:rStyle w:val="AssignQuoteChar"/>
        </w:rPr>
        <w:t xml:space="preserve">.” </w:t>
      </w:r>
      <w:r w:rsidR="00593AA7" w:rsidRPr="00593AA7">
        <w:t>(</w:t>
      </w:r>
      <w:proofErr w:type="spellStart"/>
      <w:r w:rsidR="00593AA7">
        <w:t>Speakr</w:t>
      </w:r>
      <w:proofErr w:type="spellEnd"/>
      <w:r w:rsidR="00593AA7">
        <w:t xml:space="preserve">, 2020). </w:t>
      </w:r>
      <w:r w:rsidRPr="00D60FA4">
        <w:t xml:space="preserve">Mae’r Ap yn danfon yr ymatebion i’r athro sydd yn gallu gweld pa wyneb mae'r plentyn wedi ei defnyddio a pam maent yn teimlo fel hynny. Mae’n bwysig bod disgyblion yn gallu cyfleu'r hyn maent yn ei deimlo. Mae Daniel yn ddisgybl sydd yn ddihyder ac yn  gweld hi yn anodd trafod ei emosiwn ac felly mae hyn yn fodd o geisio cael iddo drafod yr hyn sydd yn ei boeni. Mae </w:t>
      </w:r>
      <w:proofErr w:type="spellStart"/>
      <w:r w:rsidRPr="00D60FA4">
        <w:t>Schaffer</w:t>
      </w:r>
      <w:proofErr w:type="spellEnd"/>
      <w:r w:rsidRPr="00D60FA4">
        <w:t xml:space="preserve"> (1996) yn sôn sut mae plant yn medru goresgyn colled neu wahanu drwy brofiadau yn yr ysgol. Mae defnydd o </w:t>
      </w:r>
      <w:proofErr w:type="spellStart"/>
      <w:r w:rsidRPr="00D60FA4">
        <w:t>speakr</w:t>
      </w:r>
      <w:proofErr w:type="spellEnd"/>
      <w:r w:rsidRPr="00D60FA4">
        <w:t xml:space="preserve"> yn fodd i sicrhau ein bod ni medru gweld pa brofiadau mae Daniel yn ei mwynhau e.e. mae yn nodi ei bod yn edrych ymlaen at sesiwn pêl-droed mi allwn ni gynnal gweithgareddau fel hyn a sicrhau ei fod ef yn cael y cyfle i symud ymlaen. Ond ar y llaw arall mae defnydd o </w:t>
      </w:r>
      <w:proofErr w:type="spellStart"/>
      <w:r w:rsidRPr="00D60FA4">
        <w:t>Speakr</w:t>
      </w:r>
      <w:proofErr w:type="spellEnd"/>
      <w:r w:rsidRPr="00D60FA4">
        <w:t xml:space="preserve"> yn hollol dibynnu ar Daniel yn mynegi ei deimladau ac mae hynny wedi bod yn broblem iddo fel gallwn weld yn Rhan 2 yn ei phroffil disgybl yn yr adran Datblygiad Emosiynol ei fod ef yn crio yn aml ac yn methu datgelu'r hyn sydd yn ei boeni felly os mae methu gwneud ar lafar efallai y bydd ef yn methu ysgrifennu ei deimladau. Mae yn nodi yn Y Ddogfen Hawliau Plentyn (</w:t>
      </w:r>
      <w:proofErr w:type="spellStart"/>
      <w:r w:rsidRPr="00D60FA4">
        <w:t>United</w:t>
      </w:r>
      <w:proofErr w:type="spellEnd"/>
      <w:r w:rsidRPr="00D60FA4">
        <w:t xml:space="preserve"> </w:t>
      </w:r>
      <w:proofErr w:type="spellStart"/>
      <w:r w:rsidRPr="00D60FA4">
        <w:t>Nations</w:t>
      </w:r>
      <w:proofErr w:type="spellEnd"/>
      <w:r w:rsidRPr="00D60FA4">
        <w:t xml:space="preserve">, 1990) mae gan bob plentyn yr hawl i ddweud sut maen nhw yn teimlo, gweler erthygl 12 o’r ddogfen. Mae yn amlinellu bod yn bwysig bod Daniel yn cael y cyfle i ddweud sut mae yn teimlo. Mae gan bob disgybl yr hawl i hyn ac mae </w:t>
      </w:r>
      <w:proofErr w:type="spellStart"/>
      <w:r w:rsidRPr="00D60FA4">
        <w:t>speakr</w:t>
      </w:r>
      <w:proofErr w:type="spellEnd"/>
      <w:r w:rsidRPr="00D60FA4">
        <w:t xml:space="preserve"> yn rhoi’r cyfle iddyn nhw wneud hyn, mae hyn yn mynd i fod o fudd iawn i Daniel ac i nifer fawr o ddisgyblion eraill. Mae’r ymyrraeth yma yn un cadarnhaol iawn gan eich bod yn gallu tracio cynnydd emosiynol y disgyblion</w:t>
      </w:r>
      <w:r w:rsidR="00356DAC">
        <w:t xml:space="preserve">. </w:t>
      </w:r>
      <w:r w:rsidRPr="00D60FA4">
        <w:t>Mae cynnydd yn rhan ganolog o ddogfen Dyfodol Lwyddiannus (</w:t>
      </w:r>
      <w:proofErr w:type="spellStart"/>
      <w:r w:rsidRPr="00D60FA4">
        <w:t>Donaldson</w:t>
      </w:r>
      <w:proofErr w:type="spellEnd"/>
      <w:r w:rsidRPr="00D60FA4">
        <w:t xml:space="preserve"> 2015) ac mae </w:t>
      </w:r>
      <w:proofErr w:type="spellStart"/>
      <w:r w:rsidRPr="00D60FA4">
        <w:t>Donaldson</w:t>
      </w:r>
      <w:proofErr w:type="spellEnd"/>
      <w:r w:rsidRPr="00D60FA4">
        <w:t xml:space="preserve"> yn nodi bod angen i ni ddefnyddio nifer o wahanol ffurf i asesu cynnydd. Mae yn bwysig ein bod ni yn gallu gweld Daniel yn gwneud cynnydd yn emosiynol er mwyn iddo gael paratoi ar gyfer y trosglwyddiad rhwng Ysgol Gynradd ac Ysgol Uwchradd. Yn ogystal â hyn mae prosiect CAMAU (2018) yn cefnogi er mwyn gwneud cynnydd mae angen deall yn union beth mae plentyn angen. Mae hyn yn dangos i ni fod angen dod at wraidd problemau emosiynol Daniel cyn meddwl am ei ddatblygu yn gymdeithasol felly dyna pam mae’r wythnosau cyntaf yn canolbwyntio ar ei lles emosiynol ac mi fydd </w:t>
      </w:r>
      <w:proofErr w:type="spellStart"/>
      <w:r w:rsidRPr="00D60FA4">
        <w:t>speakr</w:t>
      </w:r>
      <w:proofErr w:type="spellEnd"/>
      <w:r w:rsidRPr="00D60FA4">
        <w:t xml:space="preserve"> yn cael ei ddefnyddio bob dydd hyd at ddiwedd y cynllun. Yr unig broblem </w:t>
      </w:r>
      <w:r w:rsidRPr="00D60FA4">
        <w:lastRenderedPageBreak/>
        <w:t>gyda’r cynllun yma yw ar ôl 1 mis mae angen talu ar gyfer defnyddio’r Ap, mi fydd hyn yn rhywbeth bydd rhaid ystyried o fewn mis a gweld yn union sut mae Daniel yn gwneud cynnydd a yw werth parhau gyda’r dull yma.</w:t>
      </w:r>
    </w:p>
    <w:p w14:paraId="2E50D14F" w14:textId="4FE44C55" w:rsidR="00E847D1" w:rsidRPr="003D682D" w:rsidRDefault="00357271" w:rsidP="00A416C6">
      <w:pPr>
        <w:pStyle w:val="AssignBody"/>
      </w:pPr>
      <w:r>
        <w:tab/>
      </w:r>
      <w:r w:rsidR="003D682D" w:rsidRPr="003D682D">
        <w:t xml:space="preserve">Yn ogystal â </w:t>
      </w:r>
      <w:proofErr w:type="spellStart"/>
      <w:r w:rsidR="003D682D" w:rsidRPr="003D682D">
        <w:t>Speakr</w:t>
      </w:r>
      <w:proofErr w:type="spellEnd"/>
      <w:r w:rsidR="003D682D" w:rsidRPr="003D682D">
        <w:t xml:space="preserve"> mi fydd Daniel yn mynychu sesiynau </w:t>
      </w:r>
      <w:proofErr w:type="spellStart"/>
      <w:r w:rsidR="003D682D" w:rsidRPr="003D682D">
        <w:t>Emotional</w:t>
      </w:r>
      <w:proofErr w:type="spellEnd"/>
      <w:r w:rsidR="003D682D" w:rsidRPr="003D682D">
        <w:t xml:space="preserve"> </w:t>
      </w:r>
      <w:proofErr w:type="spellStart"/>
      <w:r w:rsidR="003D682D" w:rsidRPr="003D682D">
        <w:t>Literacy</w:t>
      </w:r>
      <w:proofErr w:type="spellEnd"/>
      <w:r w:rsidR="003D682D" w:rsidRPr="003D682D">
        <w:t xml:space="preserve"> </w:t>
      </w:r>
      <w:proofErr w:type="spellStart"/>
      <w:r w:rsidR="003D682D" w:rsidRPr="003D682D">
        <w:t>Support</w:t>
      </w:r>
      <w:proofErr w:type="spellEnd"/>
      <w:r w:rsidR="003D682D" w:rsidRPr="003D682D">
        <w:t xml:space="preserve"> </w:t>
      </w:r>
      <w:proofErr w:type="spellStart"/>
      <w:r w:rsidR="003D682D" w:rsidRPr="003D682D">
        <w:t>Assistant</w:t>
      </w:r>
      <w:proofErr w:type="spellEnd"/>
      <w:r w:rsidR="003D682D" w:rsidRPr="003D682D">
        <w:t xml:space="preserve"> (ELSA) mae ymyrraeth ELSA wedi cael ei ddefnyddio mewn ysgolion i sicrhau ei bod nhw yn cyrraedd anghenion cymdeithasol ac emosiynol bob plentyn (ELSA </w:t>
      </w:r>
      <w:proofErr w:type="spellStart"/>
      <w:r w:rsidR="003D682D" w:rsidRPr="003D682D">
        <w:t>Network</w:t>
      </w:r>
      <w:proofErr w:type="spellEnd"/>
      <w:r w:rsidR="003D682D" w:rsidRPr="003D682D">
        <w:t xml:space="preserve">, 2017). Mae hefyd yn datgan bod bob plentyn yn dysgu yn well pan maent yn hapus. </w:t>
      </w:r>
      <w:r w:rsidR="00FD7F1C">
        <w:t xml:space="preserve"> </w:t>
      </w:r>
      <w:r w:rsidR="00A416C6">
        <w:t>“</w:t>
      </w:r>
      <w:r w:rsidR="00A416C6" w:rsidRPr="00A416C6">
        <w:rPr>
          <w:rStyle w:val="AssignQuoteChar"/>
        </w:rPr>
        <w:t xml:space="preserve">I </w:t>
      </w:r>
      <w:proofErr w:type="spellStart"/>
      <w:r w:rsidR="00A416C6" w:rsidRPr="00A416C6">
        <w:rPr>
          <w:rStyle w:val="AssignQuoteChar"/>
        </w:rPr>
        <w:t>feel</w:t>
      </w:r>
      <w:proofErr w:type="spellEnd"/>
      <w:r w:rsidR="00A416C6" w:rsidRPr="00A416C6">
        <w:rPr>
          <w:rStyle w:val="AssignQuoteChar"/>
        </w:rPr>
        <w:t xml:space="preserve"> </w:t>
      </w:r>
      <w:proofErr w:type="spellStart"/>
      <w:r w:rsidR="00A416C6" w:rsidRPr="00A416C6">
        <w:rPr>
          <w:rStyle w:val="AssignQuoteChar"/>
        </w:rPr>
        <w:t>confident</w:t>
      </w:r>
      <w:proofErr w:type="spellEnd"/>
      <w:r w:rsidR="00A416C6" w:rsidRPr="00A416C6">
        <w:rPr>
          <w:rStyle w:val="AssignQuoteChar"/>
        </w:rPr>
        <w:t xml:space="preserve"> </w:t>
      </w:r>
      <w:proofErr w:type="spellStart"/>
      <w:r w:rsidR="00A416C6" w:rsidRPr="00A416C6">
        <w:rPr>
          <w:rStyle w:val="AssignQuoteChar"/>
        </w:rPr>
        <w:t>when</w:t>
      </w:r>
      <w:proofErr w:type="spellEnd"/>
      <w:r w:rsidR="00A416C6" w:rsidRPr="00A416C6">
        <w:rPr>
          <w:rStyle w:val="AssignQuoteChar"/>
        </w:rPr>
        <w:t xml:space="preserve"> it is </w:t>
      </w:r>
      <w:proofErr w:type="spellStart"/>
      <w:r w:rsidR="00A416C6" w:rsidRPr="00A416C6">
        <w:rPr>
          <w:rStyle w:val="AssignQuoteChar"/>
        </w:rPr>
        <w:t>just</w:t>
      </w:r>
      <w:proofErr w:type="spellEnd"/>
      <w:r w:rsidR="00A416C6" w:rsidRPr="00A416C6">
        <w:rPr>
          <w:rStyle w:val="AssignQuoteChar"/>
        </w:rPr>
        <w:t xml:space="preserve"> </w:t>
      </w:r>
      <w:proofErr w:type="spellStart"/>
      <w:r w:rsidR="00A416C6" w:rsidRPr="00A416C6">
        <w:rPr>
          <w:rStyle w:val="AssignQuoteChar"/>
        </w:rPr>
        <w:t>one</w:t>
      </w:r>
      <w:proofErr w:type="spellEnd"/>
      <w:r w:rsidR="00A416C6" w:rsidRPr="00A416C6">
        <w:rPr>
          <w:rStyle w:val="AssignQuoteChar"/>
        </w:rPr>
        <w:t xml:space="preserve"> person I </w:t>
      </w:r>
      <w:proofErr w:type="spellStart"/>
      <w:r w:rsidR="00A416C6" w:rsidRPr="00A416C6">
        <w:rPr>
          <w:rStyle w:val="AssignQuoteChar"/>
        </w:rPr>
        <w:t>know</w:t>
      </w:r>
      <w:proofErr w:type="spellEnd"/>
      <w:r w:rsidR="00A416C6" w:rsidRPr="00A416C6">
        <w:rPr>
          <w:rStyle w:val="AssignQuoteChar"/>
        </w:rPr>
        <w:t xml:space="preserve"> well </w:t>
      </w:r>
      <w:proofErr w:type="spellStart"/>
      <w:r w:rsidR="00A416C6" w:rsidRPr="00A416C6">
        <w:rPr>
          <w:rStyle w:val="AssignQuoteChar"/>
        </w:rPr>
        <w:t>already</w:t>
      </w:r>
      <w:proofErr w:type="spellEnd"/>
      <w:r w:rsidR="00A416C6" w:rsidRPr="00A416C6">
        <w:rPr>
          <w:rStyle w:val="AssignQuoteChar"/>
        </w:rPr>
        <w:t xml:space="preserve"> </w:t>
      </w:r>
      <w:proofErr w:type="spellStart"/>
      <w:r w:rsidR="00A416C6" w:rsidRPr="00A416C6">
        <w:rPr>
          <w:rStyle w:val="AssignQuoteChar"/>
        </w:rPr>
        <w:t>but</w:t>
      </w:r>
      <w:proofErr w:type="spellEnd"/>
      <w:r w:rsidR="00A416C6" w:rsidRPr="00A416C6">
        <w:rPr>
          <w:rStyle w:val="AssignQuoteChar"/>
        </w:rPr>
        <w:t xml:space="preserve"> as </w:t>
      </w:r>
      <w:proofErr w:type="spellStart"/>
      <w:r w:rsidR="00A416C6" w:rsidRPr="00A416C6">
        <w:rPr>
          <w:rStyle w:val="AssignQuoteChar"/>
        </w:rPr>
        <w:t>soon</w:t>
      </w:r>
      <w:proofErr w:type="spellEnd"/>
      <w:r w:rsidR="00A416C6" w:rsidRPr="00A416C6">
        <w:rPr>
          <w:rStyle w:val="AssignQuoteChar"/>
        </w:rPr>
        <w:t xml:space="preserve"> as </w:t>
      </w:r>
      <w:proofErr w:type="spellStart"/>
      <w:r w:rsidR="00A416C6" w:rsidRPr="00A416C6">
        <w:rPr>
          <w:rStyle w:val="AssignQuoteChar"/>
        </w:rPr>
        <w:t>there</w:t>
      </w:r>
      <w:proofErr w:type="spellEnd"/>
      <w:r w:rsidR="00A416C6" w:rsidRPr="00A416C6">
        <w:rPr>
          <w:rStyle w:val="AssignQuoteChar"/>
        </w:rPr>
        <w:t xml:space="preserve"> is more than </w:t>
      </w:r>
      <w:proofErr w:type="spellStart"/>
      <w:r w:rsidR="00A416C6" w:rsidRPr="00A416C6">
        <w:rPr>
          <w:rStyle w:val="AssignQuoteChar"/>
        </w:rPr>
        <w:t>one</w:t>
      </w:r>
      <w:proofErr w:type="spellEnd"/>
      <w:r w:rsidR="00A416C6" w:rsidRPr="00A416C6">
        <w:rPr>
          <w:rStyle w:val="AssignQuoteChar"/>
        </w:rPr>
        <w:t xml:space="preserve"> </w:t>
      </w:r>
      <w:proofErr w:type="spellStart"/>
      <w:r w:rsidR="00A416C6" w:rsidRPr="00A416C6">
        <w:rPr>
          <w:rStyle w:val="AssignQuoteChar"/>
        </w:rPr>
        <w:t>they</w:t>
      </w:r>
      <w:proofErr w:type="spellEnd"/>
      <w:r w:rsidR="00A416C6" w:rsidRPr="00A416C6">
        <w:rPr>
          <w:rStyle w:val="AssignQuoteChar"/>
        </w:rPr>
        <w:t xml:space="preserve"> </w:t>
      </w:r>
      <w:proofErr w:type="spellStart"/>
      <w:r w:rsidR="00A416C6" w:rsidRPr="00A416C6">
        <w:rPr>
          <w:rStyle w:val="AssignQuoteChar"/>
        </w:rPr>
        <w:t>talk</w:t>
      </w:r>
      <w:proofErr w:type="spellEnd"/>
      <w:r w:rsidR="00A416C6" w:rsidRPr="00A416C6">
        <w:rPr>
          <w:rStyle w:val="AssignQuoteChar"/>
        </w:rPr>
        <w:t xml:space="preserve"> </w:t>
      </w:r>
      <w:proofErr w:type="spellStart"/>
      <w:r w:rsidR="00A416C6" w:rsidRPr="00A416C6">
        <w:rPr>
          <w:rStyle w:val="AssignQuoteChar"/>
        </w:rPr>
        <w:t>about</w:t>
      </w:r>
      <w:proofErr w:type="spellEnd"/>
      <w:r w:rsidR="00A416C6" w:rsidRPr="00A416C6">
        <w:rPr>
          <w:rStyle w:val="AssignQuoteChar"/>
        </w:rPr>
        <w:t xml:space="preserve"> </w:t>
      </w:r>
      <w:proofErr w:type="spellStart"/>
      <w:r w:rsidR="00A416C6" w:rsidRPr="00A416C6">
        <w:rPr>
          <w:rStyle w:val="AssignQuoteChar"/>
        </w:rPr>
        <w:t>things</w:t>
      </w:r>
      <w:proofErr w:type="spellEnd"/>
      <w:r w:rsidR="00A416C6" w:rsidRPr="00A416C6">
        <w:rPr>
          <w:rStyle w:val="AssignQuoteChar"/>
        </w:rPr>
        <w:t xml:space="preserve"> </w:t>
      </w:r>
      <w:proofErr w:type="spellStart"/>
      <w:r w:rsidR="00A416C6" w:rsidRPr="00A416C6">
        <w:rPr>
          <w:rStyle w:val="AssignQuoteChar"/>
        </w:rPr>
        <w:t>that</w:t>
      </w:r>
      <w:proofErr w:type="spellEnd"/>
      <w:r w:rsidR="00A416C6" w:rsidRPr="00A416C6">
        <w:rPr>
          <w:rStyle w:val="AssignQuoteChar"/>
        </w:rPr>
        <w:t xml:space="preserve"> I </w:t>
      </w:r>
      <w:proofErr w:type="spellStart"/>
      <w:r w:rsidR="00A416C6" w:rsidRPr="00A416C6">
        <w:rPr>
          <w:rStyle w:val="AssignQuoteChar"/>
        </w:rPr>
        <w:t>have</w:t>
      </w:r>
      <w:proofErr w:type="spellEnd"/>
      <w:r w:rsidR="00A416C6" w:rsidRPr="00A416C6">
        <w:rPr>
          <w:rStyle w:val="AssignQuoteChar"/>
        </w:rPr>
        <w:t xml:space="preserve"> </w:t>
      </w:r>
      <w:proofErr w:type="spellStart"/>
      <w:r w:rsidR="00A416C6" w:rsidRPr="00A416C6">
        <w:rPr>
          <w:rStyle w:val="AssignQuoteChar"/>
        </w:rPr>
        <w:t>no</w:t>
      </w:r>
      <w:proofErr w:type="spellEnd"/>
      <w:r w:rsidR="00A416C6" w:rsidRPr="00A416C6">
        <w:rPr>
          <w:rStyle w:val="AssignQuoteChar"/>
        </w:rPr>
        <w:t xml:space="preserve"> </w:t>
      </w:r>
      <w:proofErr w:type="spellStart"/>
      <w:r w:rsidR="00A416C6" w:rsidRPr="00A416C6">
        <w:rPr>
          <w:rStyle w:val="AssignQuoteChar"/>
        </w:rPr>
        <w:t>idea</w:t>
      </w:r>
      <w:proofErr w:type="spellEnd"/>
      <w:r w:rsidR="00A416C6" w:rsidRPr="00A416C6">
        <w:rPr>
          <w:rStyle w:val="AssignQuoteChar"/>
        </w:rPr>
        <w:t xml:space="preserve"> </w:t>
      </w:r>
      <w:proofErr w:type="spellStart"/>
      <w:r w:rsidR="00A416C6" w:rsidRPr="00A416C6">
        <w:rPr>
          <w:rStyle w:val="AssignQuoteChar"/>
        </w:rPr>
        <w:t>about</w:t>
      </w:r>
      <w:proofErr w:type="spellEnd"/>
      <w:r w:rsidR="00A416C6" w:rsidRPr="00A416C6">
        <w:rPr>
          <w:rStyle w:val="AssignQuoteChar"/>
        </w:rPr>
        <w:t xml:space="preserve"> </w:t>
      </w:r>
      <w:proofErr w:type="spellStart"/>
      <w:r w:rsidR="00A416C6" w:rsidRPr="00A416C6">
        <w:rPr>
          <w:rStyle w:val="AssignQuoteChar"/>
        </w:rPr>
        <w:t>and</w:t>
      </w:r>
      <w:proofErr w:type="spellEnd"/>
      <w:r w:rsidR="00A416C6" w:rsidRPr="00A416C6">
        <w:rPr>
          <w:rStyle w:val="AssignQuoteChar"/>
        </w:rPr>
        <w:t xml:space="preserve"> I </w:t>
      </w:r>
      <w:proofErr w:type="spellStart"/>
      <w:r w:rsidR="00A416C6" w:rsidRPr="00A416C6">
        <w:rPr>
          <w:rStyle w:val="AssignQuoteChar"/>
        </w:rPr>
        <w:t>feel</w:t>
      </w:r>
      <w:proofErr w:type="spellEnd"/>
      <w:r w:rsidR="00A416C6" w:rsidRPr="00A416C6">
        <w:rPr>
          <w:rStyle w:val="AssignQuoteChar"/>
        </w:rPr>
        <w:t xml:space="preserve"> </w:t>
      </w:r>
      <w:proofErr w:type="spellStart"/>
      <w:r w:rsidR="00A416C6" w:rsidRPr="00A416C6">
        <w:rPr>
          <w:rStyle w:val="AssignQuoteChar"/>
        </w:rPr>
        <w:t>left</w:t>
      </w:r>
      <w:proofErr w:type="spellEnd"/>
      <w:r w:rsidR="00A416C6" w:rsidRPr="00A416C6">
        <w:rPr>
          <w:rStyle w:val="AssignQuoteChar"/>
        </w:rPr>
        <w:t xml:space="preserve"> </w:t>
      </w:r>
      <w:proofErr w:type="spellStart"/>
      <w:r w:rsidR="00A416C6" w:rsidRPr="00A416C6">
        <w:rPr>
          <w:rStyle w:val="AssignQuoteChar"/>
        </w:rPr>
        <w:t>out</w:t>
      </w:r>
      <w:proofErr w:type="spellEnd"/>
      <w:r w:rsidR="00A416C6" w:rsidRPr="00A416C6">
        <w:rPr>
          <w:rStyle w:val="AssignQuoteChar"/>
        </w:rPr>
        <w:t>.</w:t>
      </w:r>
      <w:r w:rsidR="00A416C6">
        <w:rPr>
          <w:rStyle w:val="AssignQuoteChar"/>
        </w:rPr>
        <w:t xml:space="preserve">”(Collins a </w:t>
      </w:r>
      <w:proofErr w:type="spellStart"/>
      <w:r w:rsidR="00A416C6">
        <w:rPr>
          <w:rStyle w:val="AssignQuoteChar"/>
        </w:rPr>
        <w:t>Foley</w:t>
      </w:r>
      <w:proofErr w:type="spellEnd"/>
      <w:r w:rsidR="00A416C6">
        <w:rPr>
          <w:rStyle w:val="AssignQuoteChar"/>
        </w:rPr>
        <w:t xml:space="preserve">, 2008, </w:t>
      </w:r>
      <w:proofErr w:type="spellStart"/>
      <w:r w:rsidR="00A416C6">
        <w:rPr>
          <w:rStyle w:val="AssignQuoteChar"/>
        </w:rPr>
        <w:t>tud</w:t>
      </w:r>
      <w:proofErr w:type="spellEnd"/>
      <w:r w:rsidR="00A416C6">
        <w:rPr>
          <w:rStyle w:val="AssignQuoteChar"/>
        </w:rPr>
        <w:t xml:space="preserve"> 45)</w:t>
      </w:r>
      <w:r w:rsidR="00746965">
        <w:rPr>
          <w:rStyle w:val="AssignQuoteChar"/>
        </w:rPr>
        <w:t xml:space="preserve">. </w:t>
      </w:r>
      <w:r w:rsidR="003D682D" w:rsidRPr="003D682D">
        <w:t>Mae plant yn gallu fod yn swil o amgylch disgyblion eraill ac yn achos Daniel nid yw yn cymysgu gyda neb. Mae yn bwysig iddo ddod i adnabod yr arbenigwr ELSA ac i ddod yn ffrindiau gyda nhw er mwyn iddo allu teimlo yn gartrefol ac i ddod i adnabod ei hun ac i ddechrau delio gyda’r hyn mae myn trwy er mwyn allu goresgyn y rhwystr a delio gyda’r trosglwyddiad sydd yn ei wynebu. Gwelwn enghraifft o arfer effeithiol ar wefan Estyn lle mae ysgol wedi defnyddio dull tebyg i ELSA ac wedi cael effeithiau cadarnhaol</w:t>
      </w:r>
      <w:r w:rsidR="003D682D" w:rsidRPr="003D682D">
        <w:rPr>
          <w:rStyle w:val="AssignQuoteChar"/>
        </w:rPr>
        <w:t xml:space="preserve"> “Cynyddodd nifer y datgeliadau diogelu y mae disgyblion wedi’u gwneud hefyd wrth i ddisgyblion ddod yn fwy ymwybodol a hyderus yn emosiynol, gan felly gryfhau diogelu disgyblion ar draws yr ysgol.” ( Estyn, 2018). </w:t>
      </w:r>
      <w:r w:rsidR="003D682D" w:rsidRPr="003D682D">
        <w:t>Gallwn weld y manteision o’r ymyrraeth yma ac mi fydd hyn yn fanteisiol iawn ar gyfer Daniel gan mi allwn weld o’i phroffil ei fod yn ddisgybl caeedig ac felly mae hyn yn ffordd o’i gael ef i agor lan ac mae'r esiampl arfer effeithiol yma yn gallu cefnogi'r defnydd o’r ymyrraeth yma</w:t>
      </w:r>
      <w:r w:rsidR="003D682D" w:rsidRPr="003D682D">
        <w:rPr>
          <w:rStyle w:val="AssignQuoteChar"/>
        </w:rPr>
        <w:t>.</w:t>
      </w:r>
      <w:r w:rsidR="003D682D">
        <w:rPr>
          <w:rStyle w:val="AssignQuoteChar"/>
        </w:rPr>
        <w:t xml:space="preserve"> </w:t>
      </w:r>
      <w:r w:rsidR="003D682D" w:rsidRPr="003D682D">
        <w:t xml:space="preserve">Mae hyfforddiant yn holl bwysig ar gyfer darparu'r ymyrraeth yma yn gywir. Fe wnaeth ymchwil cael ei wneud yn </w:t>
      </w:r>
      <w:proofErr w:type="spellStart"/>
      <w:r w:rsidR="003D682D" w:rsidRPr="003D682D">
        <w:t>Plymouth</w:t>
      </w:r>
      <w:proofErr w:type="spellEnd"/>
      <w:r w:rsidR="003D682D" w:rsidRPr="003D682D">
        <w:t xml:space="preserve"> lle gofynnwyd iddynt lenwi holiadur ynglŷn â darpariaeth </w:t>
      </w:r>
      <w:proofErr w:type="spellStart"/>
      <w:r w:rsidR="003D682D" w:rsidRPr="003D682D">
        <w:t>Elsa</w:t>
      </w:r>
      <w:proofErr w:type="spellEnd"/>
      <w:r w:rsidR="003D682D" w:rsidRPr="003D682D">
        <w:t xml:space="preserve"> yn ei ysgolion nhw, Deallwn o’r wybodaeth fod 71% o ysgolion yr ardal gydag o leiaf un wedi hyfforddi mewn darpariaeth ELSA ( </w:t>
      </w:r>
      <w:proofErr w:type="spellStart"/>
      <w:r w:rsidR="003D682D" w:rsidRPr="003D682D">
        <w:t>elsanetwork</w:t>
      </w:r>
      <w:proofErr w:type="spellEnd"/>
      <w:r w:rsidR="003D682D" w:rsidRPr="003D682D">
        <w:t>, 2015) Mae hyn yn nifer uchel yn enwedig pan ei bod nhw wedi holi 66 o ysgolion sydd yn dangos bod y ddarpariaeth yma yn un positif iawn a'i fod yn cael ei ddefnyddio bron ymhob ysgol. Mae'n bwysig ystyried fod y cwrs yn un costus ond unwaith mae’r cynrychiolydd ELSA wedi cael ei hyfforddi mae gyda nhw am byth. Mae gan yr ysgol cynrychiolydd yn barod felly mae yn ddefnyddiol iawn oherwydd ni fydd angen hyfforddi rhywun gan ei fod yn cymryd tua 6 mis i gyflawni'r hyfforddiant cyfan.</w:t>
      </w:r>
    </w:p>
    <w:p w14:paraId="47C0F57A" w14:textId="7B1A95C2" w:rsidR="00A416C6" w:rsidRPr="006A3A77" w:rsidRDefault="00B64A4A" w:rsidP="006A3A77">
      <w:pPr>
        <w:pStyle w:val="AssignBody"/>
      </w:pPr>
      <w:r>
        <w:tab/>
      </w:r>
      <w:r w:rsidR="003D682D" w:rsidRPr="003D682D">
        <w:t xml:space="preserve">Er mwyn datblygu hyder Daniel mae angen iddo gael ei rhoi mewn sefyllfaoedd croesawgar i ddechrau ac yna ei ddatblygu er mwyn gweithio gyda grwpiau penodol o ddisgyblion. Cam cyntaf yn y broses o gynyddu hyder Daniel yw cael i gymryd rhan mewn gweithgareddau fel dosbarth cyfan le mae pawb yn cymryd rhan ac nid oes unrhyw bwysau arno i siarad trwy’r amser ond ei fod yn cael cyfle i gyfrannu. Penderfynwyd y ffordd orau o wneud hyn oedd amser cylch gan fyddai pawb yn trafod ac yn sôn am yr hyn sydd yn ei phoeni ac efallai bydd Daniel yn gallu dechrau deall sut mae pobl arall yn dechrau teimlo, </w:t>
      </w:r>
      <w:r w:rsidR="003D682D" w:rsidRPr="003D682D">
        <w:lastRenderedPageBreak/>
        <w:t>mae hyn yn cysylltu gyda cham cynnydd 2 yn faes dysgu a phrofiad Iechyd a Lles</w:t>
      </w:r>
      <w:r w:rsidR="00026FB6">
        <w:t xml:space="preserve"> “</w:t>
      </w:r>
      <w:r w:rsidR="00026FB6" w:rsidRPr="00026FB6">
        <w:rPr>
          <w:rStyle w:val="AssignQuoteChar"/>
        </w:rPr>
        <w:t>Rwy’n gallu rhoi sylw i deimladau pobl eraill ac rwy’n dysgu meddwl am y rhesymau pam eu bod o bosibl yn teimlo felly”</w:t>
      </w:r>
      <w:r w:rsidR="00026FB6">
        <w:rPr>
          <w:rStyle w:val="AssignQuoteChar"/>
        </w:rPr>
        <w:t xml:space="preserve"> </w:t>
      </w:r>
      <w:r w:rsidR="00026FB6" w:rsidRPr="006A3A77">
        <w:t>(Llywodraeth Cymru, 2020)</w:t>
      </w:r>
      <w:r w:rsidR="003D682D" w:rsidRPr="003D682D">
        <w:t xml:space="preserve"> Mae hyn yn ddatblygiad y byddwn yn gobeithio gallwn weld yn Daniel wrth i’ sesiynau datblygu. Mae sgiliau Cymdeithasol Daniel yn wan i gymharu gyda’i chyd ddisgyblion ac mi fydd angen iddo ddatblygu'r rhain er mwyn iddo allu delio gyda’r trosglwyddiad i Ysgol Uwchradd. Fel gallwch weld o’r cynllun cefnogi bwriad y sesiynau amser cylch yw deall beth yn union mae Daniel yn poeni amdano wrth fynd i’r ysgol uwchradd ond hefyd i geisio cael iddo ddeall bod eraill yn poeni hefyd ac efallai mi fydd hyn yn agoriad iddo fedru dechrau cyfathrebu a gwneud ffrindiau</w:t>
      </w:r>
      <w:r w:rsidR="008665FB">
        <w:t>.</w:t>
      </w:r>
      <w:r w:rsidR="006E3734" w:rsidRPr="006E3734">
        <w:rPr>
          <w:rFonts w:cs="Arial"/>
          <w:color w:val="202124"/>
          <w:shd w:val="clear" w:color="auto" w:fill="FFFFFF"/>
        </w:rPr>
        <w:t xml:space="preserve"> </w:t>
      </w:r>
      <w:r w:rsidR="006E3734">
        <w:rPr>
          <w:rFonts w:cs="Arial"/>
          <w:color w:val="202124"/>
          <w:shd w:val="clear" w:color="auto" w:fill="FFFFFF"/>
        </w:rPr>
        <w:t>“</w:t>
      </w:r>
      <w:proofErr w:type="spellStart"/>
      <w:r w:rsidR="006E3734" w:rsidRPr="006E3734">
        <w:rPr>
          <w:rStyle w:val="AssignQuoteChar"/>
        </w:rPr>
        <w:t>Circle</w:t>
      </w:r>
      <w:proofErr w:type="spellEnd"/>
      <w:r w:rsidR="006E3734" w:rsidRPr="006E3734">
        <w:rPr>
          <w:rStyle w:val="AssignQuoteChar"/>
        </w:rPr>
        <w:t xml:space="preserve"> </w:t>
      </w:r>
      <w:proofErr w:type="spellStart"/>
      <w:r w:rsidR="006E3734" w:rsidRPr="006E3734">
        <w:rPr>
          <w:rStyle w:val="AssignQuoteChar"/>
        </w:rPr>
        <w:t>Time</w:t>
      </w:r>
      <w:proofErr w:type="spellEnd"/>
      <w:r w:rsidR="006E3734" w:rsidRPr="006E3734">
        <w:rPr>
          <w:rStyle w:val="AssignQuoteChar"/>
        </w:rPr>
        <w:t xml:space="preserve"> is a </w:t>
      </w:r>
      <w:proofErr w:type="spellStart"/>
      <w:r w:rsidR="006E3734" w:rsidRPr="006E3734">
        <w:rPr>
          <w:rStyle w:val="AssignQuoteChar"/>
        </w:rPr>
        <w:t>popular</w:t>
      </w:r>
      <w:proofErr w:type="spellEnd"/>
      <w:r w:rsidR="006E3734" w:rsidRPr="006E3734">
        <w:rPr>
          <w:rStyle w:val="AssignQuoteChar"/>
        </w:rPr>
        <w:t xml:space="preserve"> </w:t>
      </w:r>
      <w:proofErr w:type="spellStart"/>
      <w:r w:rsidR="006E3734" w:rsidRPr="006E3734">
        <w:rPr>
          <w:rStyle w:val="AssignQuoteChar"/>
        </w:rPr>
        <w:t>activity</w:t>
      </w:r>
      <w:proofErr w:type="spellEnd"/>
      <w:r w:rsidR="006E3734" w:rsidRPr="006E3734">
        <w:rPr>
          <w:rStyle w:val="AssignQuoteChar"/>
        </w:rPr>
        <w:t xml:space="preserve"> </w:t>
      </w:r>
      <w:proofErr w:type="spellStart"/>
      <w:r w:rsidR="006E3734" w:rsidRPr="006E3734">
        <w:rPr>
          <w:rStyle w:val="AssignQuoteChar"/>
        </w:rPr>
        <w:t>that's</w:t>
      </w:r>
      <w:proofErr w:type="spellEnd"/>
      <w:r w:rsidR="006E3734" w:rsidRPr="006E3734">
        <w:rPr>
          <w:rStyle w:val="AssignQuoteChar"/>
        </w:rPr>
        <w:t xml:space="preserve"> </w:t>
      </w:r>
      <w:proofErr w:type="spellStart"/>
      <w:r w:rsidR="006E3734" w:rsidRPr="006E3734">
        <w:rPr>
          <w:rStyle w:val="AssignQuoteChar"/>
        </w:rPr>
        <w:t>used</w:t>
      </w:r>
      <w:proofErr w:type="spellEnd"/>
      <w:r w:rsidR="006E3734" w:rsidRPr="006E3734">
        <w:rPr>
          <w:rStyle w:val="AssignQuoteChar"/>
        </w:rPr>
        <w:t xml:space="preserve"> </w:t>
      </w:r>
      <w:proofErr w:type="spellStart"/>
      <w:r w:rsidR="006E3734" w:rsidRPr="006E3734">
        <w:rPr>
          <w:rStyle w:val="AssignQuoteChar"/>
        </w:rPr>
        <w:t>in</w:t>
      </w:r>
      <w:proofErr w:type="spellEnd"/>
      <w:r w:rsidR="006E3734" w:rsidRPr="006E3734">
        <w:rPr>
          <w:rStyle w:val="AssignQuoteChar"/>
        </w:rPr>
        <w:t xml:space="preserve"> </w:t>
      </w:r>
      <w:proofErr w:type="spellStart"/>
      <w:r w:rsidR="006E3734" w:rsidRPr="006E3734">
        <w:rPr>
          <w:rStyle w:val="AssignQuoteChar"/>
        </w:rPr>
        <w:t>many</w:t>
      </w:r>
      <w:proofErr w:type="spellEnd"/>
      <w:r w:rsidR="006E3734" w:rsidRPr="006E3734">
        <w:rPr>
          <w:rStyle w:val="AssignQuoteChar"/>
        </w:rPr>
        <w:t xml:space="preserve"> </w:t>
      </w:r>
      <w:proofErr w:type="spellStart"/>
      <w:r w:rsidR="006E3734" w:rsidRPr="006E3734">
        <w:rPr>
          <w:rStyle w:val="AssignQuoteChar"/>
        </w:rPr>
        <w:t>primary</w:t>
      </w:r>
      <w:proofErr w:type="spellEnd"/>
      <w:r w:rsidR="006E3734" w:rsidRPr="006E3734">
        <w:rPr>
          <w:rStyle w:val="AssignQuoteChar"/>
        </w:rPr>
        <w:t xml:space="preserve"> </w:t>
      </w:r>
      <w:proofErr w:type="spellStart"/>
      <w:r w:rsidR="006E3734" w:rsidRPr="006E3734">
        <w:rPr>
          <w:rStyle w:val="AssignQuoteChar"/>
        </w:rPr>
        <w:t>schools</w:t>
      </w:r>
      <w:proofErr w:type="spellEnd"/>
      <w:r w:rsidR="006E3734" w:rsidRPr="006E3734">
        <w:rPr>
          <w:rStyle w:val="AssignQuoteChar"/>
        </w:rPr>
        <w:t xml:space="preserve"> to help </w:t>
      </w:r>
      <w:proofErr w:type="spellStart"/>
      <w:r w:rsidR="006E3734" w:rsidRPr="006E3734">
        <w:rPr>
          <w:rStyle w:val="AssignQuoteChar"/>
        </w:rPr>
        <w:t>develop</w:t>
      </w:r>
      <w:proofErr w:type="spellEnd"/>
      <w:r w:rsidR="006E3734" w:rsidRPr="006E3734">
        <w:rPr>
          <w:rStyle w:val="AssignQuoteChar"/>
        </w:rPr>
        <w:t xml:space="preserve"> </w:t>
      </w:r>
      <w:proofErr w:type="spellStart"/>
      <w:r w:rsidR="006E3734" w:rsidRPr="006E3734">
        <w:rPr>
          <w:rStyle w:val="AssignQuoteChar"/>
        </w:rPr>
        <w:t>positive</w:t>
      </w:r>
      <w:proofErr w:type="spellEnd"/>
      <w:r w:rsidR="006E3734" w:rsidRPr="006E3734">
        <w:rPr>
          <w:rStyle w:val="AssignQuoteChar"/>
        </w:rPr>
        <w:t xml:space="preserve"> </w:t>
      </w:r>
      <w:proofErr w:type="spellStart"/>
      <w:r w:rsidR="006E3734" w:rsidRPr="006E3734">
        <w:rPr>
          <w:rStyle w:val="AssignQuoteChar"/>
        </w:rPr>
        <w:t>relationships</w:t>
      </w:r>
      <w:proofErr w:type="spellEnd"/>
      <w:r w:rsidR="006E3734" w:rsidRPr="006E3734">
        <w:rPr>
          <w:rStyle w:val="AssignQuoteChar"/>
        </w:rPr>
        <w:t xml:space="preserve"> </w:t>
      </w:r>
      <w:proofErr w:type="spellStart"/>
      <w:r w:rsidR="006E3734" w:rsidRPr="006E3734">
        <w:rPr>
          <w:rStyle w:val="AssignQuoteChar"/>
        </w:rPr>
        <w:t>between</w:t>
      </w:r>
      <w:proofErr w:type="spellEnd"/>
      <w:r w:rsidR="006E3734" w:rsidRPr="006E3734">
        <w:rPr>
          <w:rStyle w:val="AssignQuoteChar"/>
        </w:rPr>
        <w:t xml:space="preserve"> </w:t>
      </w:r>
      <w:proofErr w:type="spellStart"/>
      <w:r w:rsidR="006E3734" w:rsidRPr="006E3734">
        <w:rPr>
          <w:rStyle w:val="AssignQuoteChar"/>
        </w:rPr>
        <w:t>children</w:t>
      </w:r>
      <w:proofErr w:type="spellEnd"/>
      <w:r w:rsidR="006E3734">
        <w:rPr>
          <w:rStyle w:val="AssignQuoteChar"/>
        </w:rPr>
        <w:t>”</w:t>
      </w:r>
      <w:r w:rsidR="006E3734">
        <w:t xml:space="preserve"> (</w:t>
      </w:r>
      <w:proofErr w:type="spellStart"/>
      <w:r w:rsidR="006E3734">
        <w:t>theschoolrun</w:t>
      </w:r>
      <w:proofErr w:type="spellEnd"/>
      <w:r w:rsidR="006E3734">
        <w:t>, 2021)</w:t>
      </w:r>
      <w:r w:rsidR="007537FF">
        <w:t xml:space="preserve"> </w:t>
      </w:r>
      <w:r w:rsidR="003D682D" w:rsidRPr="003D682D">
        <w:t>Mae yn bwysig bod Daniel yn cael y cyfleoedd hyn i greu'r perthnasoedd hyn gyda phlant eraill a dyna pam yn y cam nesaf y cynllun yn wythnos 4 a 5 mae Daniel yn mynd i fod yn gweithio gyda grwpiau ond hefyd yn mynd i ddatblygu ymlaen i weithio gyda phartner, mi fydd hyn yn sialens fawr i Daniel gan ei fod yn swil ac nid oes ganddo ffrind gorau yn yr ysgol. Bydd hyn yn gyfle iddo weithio gyda disgybl arall ac efallai datblygu ei pherthynas nhw er mwyn iddo allu wir ddechrau cyfathrebu a gwneud ffrindiau.</w:t>
      </w:r>
    </w:p>
    <w:p w14:paraId="6E28F0B0" w14:textId="313B61CF" w:rsidR="00AE4744" w:rsidRPr="006A3A77" w:rsidRDefault="00105489" w:rsidP="006A3A77">
      <w:pPr>
        <w:pStyle w:val="AssignBody"/>
      </w:pPr>
      <w:r>
        <w:tab/>
      </w:r>
      <w:r w:rsidR="006C4F18" w:rsidRPr="006C4F18">
        <w:t xml:space="preserve">Bydd y gweithgareddau yma yn digwydd mewn amgylchedd dysgu gwahanol er mwyn ceisio sicrhau bod Daniel yn gallu gwneud ffrindiau tu allan i’r dosbarth. Mae amgylchedd y dysgu yn hanfodol ar gyfer datblygiad ac mae yn fodd o roi disgyblion mewn sefyllfaoedd bywyd go iawn gwahanol. Mae Daniel yn nodi ei bod yn hoffi chwarae pêl-droed felly mae yn bwysig ein bod ni yn rhoi cyfle iddo wneud hyn yn yr ysgol. Mae'r amgylchedd dysgu yn hanfodol bwysig ar gyfer sicrhau datblygiad y disgyblion. Cytuna damcaniaeth </w:t>
      </w:r>
      <w:proofErr w:type="spellStart"/>
      <w:r w:rsidR="006C4F18" w:rsidRPr="006C4F18">
        <w:t>Reggio</w:t>
      </w:r>
      <w:proofErr w:type="spellEnd"/>
      <w:r w:rsidR="006C4F18" w:rsidRPr="006C4F18">
        <w:t xml:space="preserve"> </w:t>
      </w:r>
      <w:proofErr w:type="spellStart"/>
      <w:r w:rsidR="006C4F18" w:rsidRPr="006C4F18">
        <w:t>Emilia</w:t>
      </w:r>
      <w:proofErr w:type="spellEnd"/>
      <w:r w:rsidR="006C4F18" w:rsidRPr="006C4F18">
        <w:t xml:space="preserve"> sydd yn gweld yr amgylchedd dysgu fel y trydydd athro ( Schroeder-YU,2008). Penderfynwyd drwy roi Daniel mewn grwpiau neu bartneriaid wrth chwarae pêl-droed y byddai yn gallu gweld bod plant eraill gyda'r un diddordeb ag ef. Mae Daniel yn mynd i gael y cyfle i ddatblygu ac i ddechrau goresgyn y rhwystr sydd yn ei atal rhag gwneud y trosglwyddiad o CA2 i CA3. Mae'r dull yma yn un sydd yn cytuno gyda John </w:t>
      </w:r>
      <w:proofErr w:type="spellStart"/>
      <w:r w:rsidR="006C4F18" w:rsidRPr="006C4F18">
        <w:t>Dewey</w:t>
      </w:r>
      <w:proofErr w:type="spellEnd"/>
      <w:r w:rsidR="006C4F18" w:rsidRPr="006C4F18">
        <w:t xml:space="preserve"> (1959) roedd ef yn credu bod angen i ddisgyblion ddysgu drwy brofiad a bod angen iddynt ddysgu gyda’i gilydd.</w:t>
      </w:r>
      <w:r w:rsidR="006C4F18">
        <w:t xml:space="preserve"> </w:t>
      </w:r>
      <w:r w:rsidR="00747F30" w:rsidRPr="00747F30">
        <w:t xml:space="preserve">Mae y rhan gymdeithasol yn bwysig iawn ar gyfer dysgu ac mae gwneud gwaith grŵp o leiaf unwaith y dydd yn mynd i wthio Daniel ac mi fydd yn buddio llawer yn y tymor hir wrth iddo drosglwyddo i’r ysgol uwchradd. Mae datblygiad cymdeithasol yn dod llaw yn llaw gydag addysg plentyn. Creda </w:t>
      </w:r>
      <w:proofErr w:type="spellStart"/>
      <w:r w:rsidR="00747F30" w:rsidRPr="00747F30">
        <w:t>Vygotsky</w:t>
      </w:r>
      <w:proofErr w:type="spellEnd"/>
      <w:r w:rsidR="00747F30" w:rsidRPr="00747F30">
        <w:t xml:space="preserve"> (1978) bod y broses o ddatblygiad cymdeithasol yn dod cyn dysgu a bod angen i bobl gwneud cysylltiadau gyda’i gilydd o fewn amgylchiadau gwahanol. Mae diddordeb plant yn hanfodol ar gyfer gwneud y cysylltiadau cymdeithasol hyn ac mae yn bwysig ein bod ni yn rhoi cyfle i Daniel wneud yr hyn mae yn mwynhau ond hefyd iddo allu gwneud pethau mae disgyblion arall yn mwynhau felly byddwn </w:t>
      </w:r>
      <w:r w:rsidR="00747F30" w:rsidRPr="00747F30">
        <w:lastRenderedPageBreak/>
        <w:t>yn cymryd diddordebau pawb mewn i ystyriaeth. Gweler enghraifft o arfer dda mewn ysgol feithrin ar wefan Estyn(2020a) a oedd wedi mynd ati i greu gweithgareddau oedd yn ddiddordebau ei disgyblion ac roeddent wedi cael effeithiau cadarnhaol iawn gan fod pawb yn medru gweithio yn dda mewn grŵp nawr ac yn mwynhau'r broses o ddysgu</w:t>
      </w:r>
      <w:r w:rsidR="0080508B" w:rsidRPr="0080508B">
        <w:t>. Ond ar y llaw arall mae'r disgyblion yma newydd ddechrau ar ei thaith drwy’r ysgol ac felly mae'r ymyrraeth yma yn mynd i weithio yn gyflymach gan ei bod nhw heb wneud cysylltiadau gyda disgyblion eto ac erbyn cyrraedd oed Daniel mae mwyafrif o ddisgyblion wedi gwneud ffrindiau a’r cysylltiada</w:t>
      </w:r>
      <w:r w:rsidR="0080508B">
        <w:t>u pwysig hyn.</w:t>
      </w:r>
    </w:p>
    <w:p w14:paraId="70562038" w14:textId="293BC6A4" w:rsidR="00AE4744" w:rsidRPr="006A3A77" w:rsidRDefault="001F1A87" w:rsidP="006A3A77">
      <w:pPr>
        <w:pStyle w:val="AssignBody"/>
      </w:pPr>
      <w:r>
        <w:tab/>
      </w:r>
      <w:r w:rsidR="0080508B" w:rsidRPr="0080508B">
        <w:t>Mae hunan adfyfyrio yn bwysig iawn yn enwedig ar ôl cynllun cefnogi, mae deall beth mae'r plentyn eisiau yn rhan bwysig iawn o sut i symud ymlaen i’r cam nesaf. Mae hunan adfyfyrio yn rhywbeth lle ni yn edrych ar yr hyn sydd wedi digwydd a gweld pa mor effeithiol oedd y broses (</w:t>
      </w:r>
      <w:proofErr w:type="spellStart"/>
      <w:r w:rsidR="0080508B" w:rsidRPr="0080508B">
        <w:t>Open</w:t>
      </w:r>
      <w:proofErr w:type="spellEnd"/>
      <w:r w:rsidR="0080508B" w:rsidRPr="0080508B">
        <w:t xml:space="preserve"> university,2021) Bydd Daniel yn  penderfynu ar ei chamau nesaf ac yn meddwl sut y bydd ef yn medru parhau i ddatblygu a pharhau gyda’r trosglwyddiad. Bydd ef yn penderfynu a yw am barhau gyda'r sesiynau ELSA. Mi fydd ei rhieni yn cymryd rhan yn y drafodaeth yma er mwyn sicrhau ei bod nhw wedi bod yn rhan o’r broses o’r dechrau i’r diwedd. Byddwn yn cyflwyno i Daniel y broses pontio rhwng yr Ysgol Gynradd ac Ysgol Uwchradd, mae’r cynllun cefnogi yma wedi ei gynllunio i gael ef i ddatblygu yn emosiynol ac yn gymdeithasol er mwyn iddo allu trosglwyddo. Mae’r broses pontio yn hanfodol bwysig ac mae ysgolion yn pwysleisio hyn yn fawr gan roi nifer fawr o gyfleoedd i ddisgyblion ddod i’r arfer a’r Ysgol Uwchradd, gweler enghraifft o arfer dda ar wefan Estyn(2020b) lle mae ysgol wedi gwneud gweithgareddau megis nosweithiau agored lle mae'r rhieni yn mynd gyda’r disgybl i’r ysgol, byddai hyn yn bwrpasol iawn i Daniel gan mi fyddai ef yn medru teimlo bod ei rhieni yn gwneud yr un trosglwyddiad ag ef ac yn medru ei gefnogi bob cam o’r ffordd</w:t>
      </w:r>
      <w:r w:rsidR="0080508B">
        <w:t>.</w:t>
      </w:r>
    </w:p>
    <w:p w14:paraId="40B2B46B" w14:textId="341C445E" w:rsidR="00AE4744" w:rsidRDefault="00BF3EAB" w:rsidP="00717604">
      <w:pPr>
        <w:pStyle w:val="AssignBody"/>
      </w:pPr>
      <w:r>
        <w:tab/>
      </w:r>
      <w:r w:rsidR="0080508B" w:rsidRPr="0080508B">
        <w:t xml:space="preserve">Felly i ddod i gasgliad mae Daniel wedi cael amser anodd dros y flwyddyn ddiwethaf ac mae angen cefnogaeth yr ysgol a rhieni arno er mwyn iddo allu cyflawni'r trosglwyddiad yma. Mae'r proffil hefyd yn dangos i ni beth yn union mae Daniel am gymorth gyda ac mae datblygu ei hyder yn bwysig iawn iddo felly dyna pam roedd hynny yn rhan ganolog o’r cynllun cefnogi. Roedd bob gweithgaredd yna i ddatblygu ei hyder ac roedd bob gweithgaredd wedi ei dylunio er mwyn cael y gorau allan ohono. Credaf fod y defnydd o </w:t>
      </w:r>
      <w:proofErr w:type="spellStart"/>
      <w:r w:rsidR="0080508B" w:rsidRPr="0080508B">
        <w:t>Speakr</w:t>
      </w:r>
      <w:proofErr w:type="spellEnd"/>
      <w:r w:rsidR="0080508B" w:rsidRPr="0080508B">
        <w:t xml:space="preserve"> yn mynd i fuddio'r dosbarth cyfan yn fawr gan fydd yr athro yn medru cadw llygaid ar les emosiynol bob un o’i ddisgyblion ac mi fydd ELSA yn ymyrraeth berffaith ar gyfer cael Daniel i siarad mewn awyrgylch lle mae yn teimlo yn ddiogel. Y bwriad yw sicrhau hyder Daniel ac mi roedd adeiladu ar ei phrofiadau o amser cylch i waith grŵp a phartner yn ei gyflwyno yn araf at y byd cymdeithasol. Mae gwneud gweithgareddau mae Daniel yn mwynhau yn bwysig iawn er mwyn sicrhau ei fod ef yn gwneud ffrindiau sydd gyda'r un diddordebau ag ef ac yn gallu gwneud cyswllt gyda phobl sydd yn debyg iddo. Mae’r aseiniad yma wedi bod yn fuddiol iawn er mwyn i mi allu datblygu ar fy sgiliau proffesiynol </w:t>
      </w:r>
      <w:r w:rsidR="0080508B" w:rsidRPr="0080508B">
        <w:lastRenderedPageBreak/>
        <w:t>personol, rwyf wedi sylweddoli fod rheoli yr amgylched dysgu yn bwysig iawn a bod hyn yn effeithio yn fawr ar addysg plentyn ac rwy’n credu bod angen i mi wneud hyn yn fwy gan ddefnyddio bob ardal posibl. Yn ogystal â hyn llwyddais i weithio gydag aelodau eraill o staff er mwyn cael y gorau allan o’r disgyblion, mae hyn yn rhan o’r Safonau SAC (EWC,2021) ac mae yn amlwg fy mod i wedi gwneud camau tuag at fod yn broffesiynol. Er mwyn gwella mae angen i mi wneud mwy o ymchwil i mewn i strategaethau a dulliau er mwyn gwella sgiliau cymdeithasol oherwydd ar ôl edrych ar arfer dda ar wefan Estyn rwy’n sylweddoli fod fy ngwybodaeth o strategaethau ac efallai cael fy hyfforddi i fod yn gymwys o ddarparu'r ymyrraeth ELSA er mwyn fy mod yn gallu gweld yn union sut mae hyn yn helpu'r plant oresgyn ei phroblemau emosiynol. Ar y cyfan rwyf wedi gwneud datblygiad ar gyfer fod yn athro ysgol gynradd ac rwyf wedi gweld wrth fod ar brofiad dysgu bod yr angen i wneud y cynlluniau yma er mwyn sicrhau bod bob disgybl yn cael cyfle i wneud y cynnydd sydd angen arnynt. Ar fy ail brofiad dysgu mi wnes i helpu’r athrawes dosbarth benderfynu a oedd angen ymyrraeth ar unrhyw ddisgybl ac roedd hyn wedi dangos i mi pwysigrwydd gwneud cynllun er mwyn helpu disgyblion gydag unrhyw rwystrau.</w:t>
      </w:r>
    </w:p>
    <w:p w14:paraId="42DEC2E3" w14:textId="76E75E5F" w:rsidR="00AE4744" w:rsidRDefault="00AE4744" w:rsidP="00717604">
      <w:pPr>
        <w:pStyle w:val="AssignBody"/>
      </w:pPr>
    </w:p>
    <w:p w14:paraId="251C4F89" w14:textId="4A23F956" w:rsidR="00AE4744" w:rsidRDefault="00AE4744" w:rsidP="00717604">
      <w:pPr>
        <w:pStyle w:val="AssignBody"/>
      </w:pPr>
    </w:p>
    <w:p w14:paraId="6121256B" w14:textId="4FA55728" w:rsidR="00AE4744" w:rsidRDefault="00AE4744" w:rsidP="00717604">
      <w:pPr>
        <w:pStyle w:val="AssignBody"/>
      </w:pPr>
    </w:p>
    <w:p w14:paraId="150D78D8" w14:textId="40E1ABBE" w:rsidR="00AE4744" w:rsidRDefault="00AE4744" w:rsidP="00717604">
      <w:pPr>
        <w:pStyle w:val="AssignBody"/>
      </w:pPr>
    </w:p>
    <w:p w14:paraId="2C86777C" w14:textId="3DA29342" w:rsidR="00AE4744" w:rsidRDefault="00AE4744" w:rsidP="00717604">
      <w:pPr>
        <w:pStyle w:val="AssignBody"/>
      </w:pPr>
    </w:p>
    <w:p w14:paraId="20F82232" w14:textId="6A449C1F" w:rsidR="00AE4744" w:rsidRDefault="00AE4744" w:rsidP="00717604">
      <w:pPr>
        <w:pStyle w:val="AssignBody"/>
      </w:pPr>
    </w:p>
    <w:p w14:paraId="652647CC" w14:textId="089D4497" w:rsidR="00AE4744" w:rsidRDefault="00AE4744" w:rsidP="00717604">
      <w:pPr>
        <w:pStyle w:val="AssignBody"/>
      </w:pPr>
    </w:p>
    <w:p w14:paraId="145D026A" w14:textId="197E2A98" w:rsidR="00AE4744" w:rsidRDefault="00AE4744" w:rsidP="00717604">
      <w:pPr>
        <w:pStyle w:val="AssignBody"/>
      </w:pPr>
    </w:p>
    <w:p w14:paraId="1834B6B4" w14:textId="3951D4AF" w:rsidR="005009A8" w:rsidRDefault="005009A8" w:rsidP="00717604">
      <w:pPr>
        <w:pStyle w:val="AssignBody"/>
      </w:pPr>
    </w:p>
    <w:p w14:paraId="13590762" w14:textId="597CEADB" w:rsidR="005009A8" w:rsidRDefault="005009A8" w:rsidP="00717604">
      <w:pPr>
        <w:pStyle w:val="AssignBody"/>
      </w:pPr>
    </w:p>
    <w:p w14:paraId="284AAC80" w14:textId="53C87547" w:rsidR="005009A8" w:rsidRDefault="005009A8" w:rsidP="00717604">
      <w:pPr>
        <w:pStyle w:val="AssignBody"/>
      </w:pPr>
    </w:p>
    <w:p w14:paraId="4C480945" w14:textId="02988C2A" w:rsidR="005009A8" w:rsidRDefault="005009A8" w:rsidP="00717604">
      <w:pPr>
        <w:pStyle w:val="AssignBody"/>
      </w:pPr>
    </w:p>
    <w:p w14:paraId="3145D08B" w14:textId="5E5E418F" w:rsidR="005009A8" w:rsidRDefault="005009A8" w:rsidP="00717604">
      <w:pPr>
        <w:pStyle w:val="AssignBody"/>
      </w:pPr>
    </w:p>
    <w:p w14:paraId="6105EC5B" w14:textId="3B493DFE" w:rsidR="005009A8" w:rsidRDefault="005009A8" w:rsidP="00717604">
      <w:pPr>
        <w:pStyle w:val="AssignBody"/>
      </w:pPr>
    </w:p>
    <w:p w14:paraId="03DC1870" w14:textId="2DA22807" w:rsidR="005009A8" w:rsidRDefault="005009A8" w:rsidP="00717604">
      <w:pPr>
        <w:pStyle w:val="AssignBody"/>
      </w:pPr>
    </w:p>
    <w:p w14:paraId="40E655E1" w14:textId="5F798190" w:rsidR="005009A8" w:rsidRDefault="005009A8" w:rsidP="00717604">
      <w:pPr>
        <w:pStyle w:val="AssignBody"/>
      </w:pPr>
    </w:p>
    <w:p w14:paraId="536C4F92" w14:textId="7D358135" w:rsidR="005009A8" w:rsidRDefault="005009A8" w:rsidP="00717604">
      <w:pPr>
        <w:pStyle w:val="AssignBody"/>
      </w:pPr>
    </w:p>
    <w:p w14:paraId="08AAC10C" w14:textId="19BCA754" w:rsidR="005009A8" w:rsidRDefault="005009A8" w:rsidP="00717604">
      <w:pPr>
        <w:pStyle w:val="AssignBody"/>
      </w:pPr>
    </w:p>
    <w:p w14:paraId="756BFD4E" w14:textId="4AE19797" w:rsidR="005009A8" w:rsidRDefault="005009A8" w:rsidP="00717604">
      <w:pPr>
        <w:pStyle w:val="AssignBody"/>
      </w:pPr>
    </w:p>
    <w:p w14:paraId="4B81583E" w14:textId="3C231AF0" w:rsidR="005009A8" w:rsidRDefault="005009A8" w:rsidP="00717604">
      <w:pPr>
        <w:pStyle w:val="AssignBody"/>
      </w:pPr>
    </w:p>
    <w:p w14:paraId="29CD4FEA" w14:textId="447F9EF9" w:rsidR="005009A8" w:rsidRDefault="005009A8" w:rsidP="00717604">
      <w:pPr>
        <w:pStyle w:val="AssignBody"/>
      </w:pPr>
    </w:p>
    <w:p w14:paraId="6F027D90" w14:textId="4D97E59D" w:rsidR="005009A8" w:rsidRDefault="005009A8" w:rsidP="00717604">
      <w:pPr>
        <w:pStyle w:val="AssignBody"/>
      </w:pPr>
    </w:p>
    <w:p w14:paraId="57508BE1" w14:textId="48131A65" w:rsidR="005009A8" w:rsidRDefault="005009A8" w:rsidP="00717604">
      <w:pPr>
        <w:pStyle w:val="AssignBody"/>
      </w:pPr>
    </w:p>
    <w:p w14:paraId="1FE85E80" w14:textId="307E04C1" w:rsidR="005009A8" w:rsidRDefault="005009A8" w:rsidP="00717604">
      <w:pPr>
        <w:pStyle w:val="AssignBody"/>
      </w:pPr>
    </w:p>
    <w:p w14:paraId="6D89390D" w14:textId="445E98DD" w:rsidR="005009A8" w:rsidRDefault="005009A8" w:rsidP="00717604">
      <w:pPr>
        <w:pStyle w:val="AssignBody"/>
      </w:pPr>
    </w:p>
    <w:p w14:paraId="7C1B3AE9" w14:textId="65A2CAC5" w:rsidR="005009A8" w:rsidRDefault="005009A8" w:rsidP="00717604">
      <w:pPr>
        <w:pStyle w:val="AssignBody"/>
        <w:rPr>
          <w:b/>
          <w:bCs/>
        </w:rPr>
      </w:pPr>
      <w:r>
        <w:rPr>
          <w:b/>
          <w:bCs/>
        </w:rPr>
        <w:t>Rhan 2</w:t>
      </w:r>
    </w:p>
    <w:p w14:paraId="1F2A48CE" w14:textId="77777777" w:rsidR="00E25006" w:rsidRDefault="00E25006" w:rsidP="00E25006">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A7A02">
        <w:rPr>
          <w:noProof/>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59264" behindDoc="0" locked="0" layoutInCell="1" allowOverlap="1" wp14:anchorId="5BE789E6" wp14:editId="5CA21C03">
                <wp:simplePos x="0" y="0"/>
                <wp:positionH relativeFrom="margin">
                  <wp:posOffset>-300048</wp:posOffset>
                </wp:positionH>
                <wp:positionV relativeFrom="paragraph">
                  <wp:posOffset>457200</wp:posOffset>
                </wp:positionV>
                <wp:extent cx="4208780" cy="1404620"/>
                <wp:effectExtent l="0" t="0" r="2032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8780" cy="1404620"/>
                        </a:xfrm>
                        <a:prstGeom prst="rect">
                          <a:avLst/>
                        </a:prstGeom>
                        <a:solidFill>
                          <a:srgbClr val="92D050"/>
                        </a:solidFill>
                        <a:ln w="9525">
                          <a:solidFill>
                            <a:srgbClr val="000000"/>
                          </a:solidFill>
                          <a:miter lim="800000"/>
                          <a:headEnd/>
                          <a:tailEnd/>
                        </a:ln>
                      </wps:spPr>
                      <wps:txbx>
                        <w:txbxContent>
                          <w:p w14:paraId="56063F55" w14:textId="4BDDC059" w:rsidR="00E25006" w:rsidRDefault="00E25006" w:rsidP="00E25006">
                            <w:r>
                              <w:t xml:space="preserve">Dyma Daniel. Mae Daniel ym mlwyddyn 5. Fe wnaeth symud </w:t>
                            </w:r>
                            <w:r w:rsidR="00D737BB">
                              <w:t>i</w:t>
                            </w:r>
                            <w:r>
                              <w:t xml:space="preserve">’r ysgol pan roedd ym mlwyddyn 4 ac mae’r athro yn pryderu am ddatblygiad Daniel yn gymdeithasol ac yn emosiynol. Mae ei rhieni Newydd ysgaru ac mae ef yn amlwg yn dioddef gan ei fod yn dawel ac yn aml yn eistedd ar ben ei hun amser chwarae a chinio. </w:t>
                            </w:r>
                          </w:p>
                          <w:p w14:paraId="48B881E3" w14:textId="3FFACA4D" w:rsidR="00E25006" w:rsidRDefault="00D737BB" w:rsidP="00E25006">
                            <w:r w:rsidRPr="00D737BB">
                              <w:t>Mae’r athro dosbarth wedi bod yn cadw cysylltiad gyda’i rhieni ac yn gofyn a oes unrhyw beth allent wneud i sicrhau ei fod yn cael bob cyfle i ddatblygu ei sgiliau cymdeithasol ond does dim diddordeb gyda nhw</w:t>
                            </w:r>
                            <w:r w:rsidR="00E25006">
                              <w:t>.</w:t>
                            </w:r>
                          </w:p>
                          <w:p w14:paraId="695BAB6B" w14:textId="30735FEF" w:rsidR="00E25006" w:rsidRDefault="00E25006" w:rsidP="00E25006">
                            <w:r>
                              <w:t xml:space="preserve">Roedd Daniel fel arfer yn mwynhau dod </w:t>
                            </w:r>
                            <w:r w:rsidR="00D737BB">
                              <w:t>i</w:t>
                            </w:r>
                            <w:r>
                              <w:t xml:space="preserve">’r ysgol ac roedd o hyd yn ddisgybl swil ond roedd yn mwynhau chwarae </w:t>
                            </w:r>
                            <w:r w:rsidR="00D737BB">
                              <w:t>pêl-droed</w:t>
                            </w:r>
                            <w:r>
                              <w:t xml:space="preserve"> gyda’r bechgyn a siarad am anifeiliaid fferm gyda hwy.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BE789E6" id="_x0000_t202" coordsize="21600,21600" o:spt="202" path="m,l,21600r21600,l21600,xe">
                <v:stroke joinstyle="miter"/>
                <v:path gradientshapeok="t" o:connecttype="rect"/>
              </v:shapetype>
              <v:shape id="Text Box 2" o:spid="_x0000_s1026" type="#_x0000_t202" style="position:absolute;margin-left:-23.65pt;margin-top:36pt;width:331.4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" fillcolor="#92d050">
                <v:textbox style="mso-fit-shape-to-text:t">
                  <w:txbxContent>
                    <w:p w14:paraId="56063F55" w14:textId="4BDDC059" w:rsidR="00E25006" w:rsidRDefault="00E25006" w:rsidP="00E25006">
                      <w:r>
                        <w:t xml:space="preserve">Dyma Daniel. Mae Daniel ym mlwyddyn 5. Fe wnaeth symud </w:t>
                      </w:r>
                      <w:r w:rsidR="00D737BB">
                        <w:t>i</w:t>
                      </w:r>
                      <w:r>
                        <w:t xml:space="preserve">’r ysgol pan roedd ym mlwyddyn 4 ac mae’r athro yn pryderu am ddatblygiad Daniel yn gymdeithasol ac yn emosiynol. Mae ei rhieni Newydd ysgaru ac mae ef yn amlwg yn dioddef gan ei fod yn dawel ac yn aml yn eistedd ar ben ei hun amser chwarae a chinio. </w:t>
                      </w:r>
                    </w:p>
                    <w:p w14:paraId="48B881E3" w14:textId="3FFACA4D" w:rsidR="00E25006" w:rsidRDefault="00D737BB" w:rsidP="00E25006">
                      <w:r w:rsidRPr="00D737BB">
                        <w:t>Mae’r athro dosbarth wedi bod yn cadw cysylltiad gyda’i rhieni ac yn gofyn a oes unrhyw beth allent wneud i sicrhau ei fod yn cael bob cyfle i ddatblygu ei sgiliau cymdeithasol ond does dim diddordeb gyda nhw</w:t>
                      </w:r>
                      <w:r w:rsidR="00E25006">
                        <w:t>.</w:t>
                      </w:r>
                    </w:p>
                    <w:p w14:paraId="695BAB6B" w14:textId="30735FEF" w:rsidR="00E25006" w:rsidRDefault="00E25006" w:rsidP="00E25006">
                      <w:r>
                        <w:t xml:space="preserve">Roedd Daniel fel arfer yn mwynhau dod </w:t>
                      </w:r>
                      <w:r w:rsidR="00D737BB">
                        <w:t>i</w:t>
                      </w:r>
                      <w:r>
                        <w:t xml:space="preserve">’r ysgol ac roedd o hyd yn ddisgybl swil ond roedd yn mwynhau chwarae </w:t>
                      </w:r>
                      <w:r w:rsidR="00D737BB">
                        <w:t>pêl-droed</w:t>
                      </w:r>
                      <w:r>
                        <w:t xml:space="preserve"> gyda’r bechgyn a siarad am anifeiliaid fferm gyda hwy.</w:t>
                      </w:r>
                    </w:p>
                  </w:txbxContent>
                </v:textbox>
                <w10:wrap type="square" anchorx="margin"/>
              </v:shape>
            </w:pict>
          </mc:Fallback>
        </mc:AlternateContent>
      </w:r>
      <w:r w:rsidRPr="00BA7A02">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Proffil un tudalen Daniel</w:t>
      </w:r>
    </w:p>
    <w:p w14:paraId="3437CB52" w14:textId="77777777" w:rsidR="00E25006" w:rsidRDefault="00E25006" w:rsidP="00E25006">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w:drawing>
          <wp:inline distT="0" distB="0" distL="0" distR="0" wp14:anchorId="521988AA" wp14:editId="389CB8FA">
            <wp:extent cx="1608083" cy="1881673"/>
            <wp:effectExtent l="38100" t="38100" r="30480" b="42545"/>
            <wp:docPr id="1" name="Picture 1" descr="Mariners Trust » Connecting Club &amp;amp; Community » child-clipart-panda-free- clipart-images-lzbaqy-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iners Trust » Connecting Club &amp;amp; Community » child-clipart-panda-free- clipart-images-lzbaqy-clipar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24342" cy="1900698"/>
                    </a:xfrm>
                    <a:prstGeom prst="rect">
                      <a:avLst/>
                    </a:prstGeom>
                    <a:noFill/>
                    <a:ln w="38100">
                      <a:solidFill>
                        <a:srgbClr val="FF0000"/>
                      </a:solidFill>
                    </a:ln>
                  </pic:spPr>
                </pic:pic>
              </a:graphicData>
            </a:graphic>
          </wp:inline>
        </w:drawing>
      </w:r>
    </w:p>
    <w:p w14:paraId="5B7FE360" w14:textId="77777777" w:rsidR="00E25006" w:rsidRPr="00DE621C" w:rsidRDefault="00E25006" w:rsidP="00E25006">
      <w:pPr>
        <w:rPr>
          <w:sz w:val="36"/>
          <w:szCs w:val="36"/>
        </w:rPr>
      </w:pPr>
      <w:r>
        <w:rPr>
          <w:noProof/>
          <w:sz w:val="36"/>
          <w:szCs w:val="36"/>
        </w:rPr>
        <mc:AlternateContent>
          <mc:Choice Requires="wps">
            <w:drawing>
              <wp:anchor distT="0" distB="0" distL="114300" distR="114300" simplePos="0" relativeHeight="251665408" behindDoc="0" locked="0" layoutInCell="1" allowOverlap="1" wp14:anchorId="6F7112C7" wp14:editId="5FEA52D4">
                <wp:simplePos x="0" y="0"/>
                <wp:positionH relativeFrom="column">
                  <wp:posOffset>-236483</wp:posOffset>
                </wp:positionH>
                <wp:positionV relativeFrom="paragraph">
                  <wp:posOffset>436727</wp:posOffset>
                </wp:positionV>
                <wp:extent cx="2017986" cy="2191385"/>
                <wp:effectExtent l="0" t="0" r="20955" b="18415"/>
                <wp:wrapNone/>
                <wp:docPr id="7" name="Text Box 7"/>
                <wp:cNvGraphicFramePr/>
                <a:graphic xmlns:a="http://schemas.openxmlformats.org/drawingml/2006/main">
                  <a:graphicData uri="http://schemas.microsoft.com/office/word/2010/wordprocessingShape">
                    <wps:wsp>
                      <wps:cNvSpPr txBox="1"/>
                      <wps:spPr>
                        <a:xfrm>
                          <a:off x="0" y="0"/>
                          <a:ext cx="2017986" cy="2191385"/>
                        </a:xfrm>
                        <a:prstGeom prst="rect">
                          <a:avLst/>
                        </a:prstGeom>
                        <a:solidFill>
                          <a:srgbClr val="00B0F0"/>
                        </a:solidFill>
                        <a:ln w="6350">
                          <a:solidFill>
                            <a:prstClr val="black"/>
                          </a:solidFill>
                        </a:ln>
                      </wps:spPr>
                      <wps:txbx>
                        <w:txbxContent>
                          <w:p w14:paraId="7CCC0C6C" w14:textId="77777777" w:rsidR="00E25006" w:rsidRPr="00DD7D96" w:rsidRDefault="00E25006" w:rsidP="00E25006">
                            <w:pPr>
                              <w:rPr>
                                <w:b/>
                                <w:bCs/>
                                <w:u w:val="single"/>
                              </w:rPr>
                            </w:pPr>
                            <w:r w:rsidRPr="00DD7D96">
                              <w:rPr>
                                <w:b/>
                                <w:bCs/>
                                <w:u w:val="single"/>
                              </w:rPr>
                              <w:t>Datblygiad Ieithyddol</w:t>
                            </w:r>
                          </w:p>
                          <w:p w14:paraId="3B05824C" w14:textId="31C32479" w:rsidR="00E25006" w:rsidRPr="006744F2" w:rsidRDefault="00E25006" w:rsidP="00E25006">
                            <w:pPr>
                              <w:rPr>
                                <w:sz w:val="24"/>
                                <w:szCs w:val="24"/>
                              </w:rPr>
                            </w:pPr>
                            <w:r w:rsidRPr="006744F2">
                              <w:rPr>
                                <w:sz w:val="24"/>
                                <w:szCs w:val="24"/>
                              </w:rPr>
                              <w:t xml:space="preserve">Mae ei sgiliau darllen ac ysgrifennu yn dda ac mae’n medru gwneud hyn yn annibynnol ond mae angen iddo ymateb yn fwy ar lafar er mwyn iddo </w:t>
                            </w:r>
                            <w:r w:rsidR="00584B97">
                              <w:rPr>
                                <w:sz w:val="24"/>
                                <w:szCs w:val="24"/>
                              </w:rPr>
                              <w:t>f</w:t>
                            </w:r>
                            <w:r w:rsidRPr="006744F2">
                              <w:rPr>
                                <w:sz w:val="24"/>
                                <w:szCs w:val="24"/>
                              </w:rPr>
                              <w:t>edru datblygu ei sgiliau llafar</w:t>
                            </w:r>
                            <w:r w:rsidR="00584B97">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7112C7" id="Text Box 7" o:spid="_x0000_s1027" type="#_x0000_t202" style="position:absolute;margin-left:-18.6pt;margin-top:34.4pt;width:158.9pt;height:172.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" fillcolor="#00b0f0" strokeweight=".5pt">
                <v:textbox>
                  <w:txbxContent>
                    <w:p w14:paraId="7CCC0C6C" w14:textId="77777777" w:rsidR="00E25006" w:rsidRPr="00DD7D96" w:rsidRDefault="00E25006" w:rsidP="00E25006">
                      <w:pPr>
                        <w:rPr>
                          <w:b/>
                          <w:bCs/>
                          <w:u w:val="single"/>
                        </w:rPr>
                      </w:pPr>
                      <w:r w:rsidRPr="00DD7D96">
                        <w:rPr>
                          <w:b/>
                          <w:bCs/>
                          <w:u w:val="single"/>
                        </w:rPr>
                        <w:t>Datblygiad Ieithyddol</w:t>
                      </w:r>
                    </w:p>
                    <w:p w14:paraId="3B05824C" w14:textId="31C32479" w:rsidR="00E25006" w:rsidRPr="006744F2" w:rsidRDefault="00E25006" w:rsidP="00E25006">
                      <w:pPr>
                        <w:rPr>
                          <w:sz w:val="24"/>
                          <w:szCs w:val="24"/>
                        </w:rPr>
                      </w:pPr>
                      <w:r w:rsidRPr="006744F2">
                        <w:rPr>
                          <w:sz w:val="24"/>
                          <w:szCs w:val="24"/>
                        </w:rPr>
                        <w:t xml:space="preserve">Mae ei sgiliau darllen ac ysgrifennu yn dda ac mae’n medru gwneud hyn yn annibynnol ond mae angen iddo ymateb yn fwy ar lafar er mwyn iddo </w:t>
                      </w:r>
                      <w:r w:rsidR="00584B97">
                        <w:rPr>
                          <w:sz w:val="24"/>
                          <w:szCs w:val="24"/>
                        </w:rPr>
                        <w:t>f</w:t>
                      </w:r>
                      <w:r w:rsidRPr="006744F2">
                        <w:rPr>
                          <w:sz w:val="24"/>
                          <w:szCs w:val="24"/>
                        </w:rPr>
                        <w:t>edru datblygu ei sgiliau llafar</w:t>
                      </w:r>
                      <w:r w:rsidR="00584B97">
                        <w:rPr>
                          <w:sz w:val="24"/>
                          <w:szCs w:val="24"/>
                        </w:rPr>
                        <w:t>.</w:t>
                      </w:r>
                    </w:p>
                  </w:txbxContent>
                </v:textbox>
              </v:shape>
            </w:pict>
          </mc:Fallback>
        </mc:AlternateContent>
      </w:r>
    </w:p>
    <w:p w14:paraId="5442CADE" w14:textId="77777777" w:rsidR="00E25006" w:rsidRPr="00DE621C" w:rsidRDefault="00E25006" w:rsidP="00E25006">
      <w:pPr>
        <w:rPr>
          <w:sz w:val="36"/>
          <w:szCs w:val="36"/>
        </w:rPr>
      </w:pPr>
      <w:r>
        <w:rPr>
          <w:noProof/>
          <w:sz w:val="36"/>
          <w:szCs w:val="36"/>
        </w:rPr>
        <mc:AlternateContent>
          <mc:Choice Requires="wps">
            <w:drawing>
              <wp:anchor distT="0" distB="0" distL="114300" distR="114300" simplePos="0" relativeHeight="251664384" behindDoc="0" locked="0" layoutInCell="1" allowOverlap="1" wp14:anchorId="3B7876A4" wp14:editId="176C5370">
                <wp:simplePos x="0" y="0"/>
                <wp:positionH relativeFrom="margin">
                  <wp:posOffset>4143375</wp:posOffset>
                </wp:positionH>
                <wp:positionV relativeFrom="paragraph">
                  <wp:posOffset>19685</wp:posOffset>
                </wp:positionV>
                <wp:extent cx="1796634" cy="2200910"/>
                <wp:effectExtent l="0" t="0" r="13335" b="27940"/>
                <wp:wrapNone/>
                <wp:docPr id="6" name="Text Box 6"/>
                <wp:cNvGraphicFramePr/>
                <a:graphic xmlns:a="http://schemas.openxmlformats.org/drawingml/2006/main">
                  <a:graphicData uri="http://schemas.microsoft.com/office/word/2010/wordprocessingShape">
                    <wps:wsp>
                      <wps:cNvSpPr txBox="1"/>
                      <wps:spPr>
                        <a:xfrm>
                          <a:off x="0" y="0"/>
                          <a:ext cx="1796634" cy="2200910"/>
                        </a:xfrm>
                        <a:prstGeom prst="rect">
                          <a:avLst/>
                        </a:prstGeom>
                        <a:solidFill>
                          <a:srgbClr val="FF6699"/>
                        </a:solidFill>
                        <a:ln w="6350">
                          <a:solidFill>
                            <a:prstClr val="black"/>
                          </a:solidFill>
                        </a:ln>
                      </wps:spPr>
                      <wps:txbx>
                        <w:txbxContent>
                          <w:p w14:paraId="70252105" w14:textId="77777777" w:rsidR="00E25006" w:rsidRPr="00DD7D96" w:rsidRDefault="00E25006" w:rsidP="00E25006">
                            <w:pPr>
                              <w:rPr>
                                <w:b/>
                                <w:bCs/>
                                <w:u w:val="single"/>
                              </w:rPr>
                            </w:pPr>
                            <w:r w:rsidRPr="00DD7D96">
                              <w:rPr>
                                <w:b/>
                                <w:bCs/>
                                <w:u w:val="single"/>
                              </w:rPr>
                              <w:t>Datblygiad Gwybyddol</w:t>
                            </w:r>
                          </w:p>
                          <w:p w14:paraId="5B70A5F1" w14:textId="394F8BF3" w:rsidR="00E25006" w:rsidRPr="006744F2" w:rsidRDefault="00E25006" w:rsidP="00E25006">
                            <w:pPr>
                              <w:rPr>
                                <w:sz w:val="24"/>
                                <w:szCs w:val="24"/>
                              </w:rPr>
                            </w:pPr>
                            <w:r w:rsidRPr="006744F2">
                              <w:rPr>
                                <w:sz w:val="24"/>
                                <w:szCs w:val="24"/>
                              </w:rPr>
                              <w:t>Yn aml mi fydd yn colli canolbwyntio yn ystod y wers ac mae hyn yn gysylltiedig gyda’</w:t>
                            </w:r>
                            <w:r w:rsidR="00584B97">
                              <w:rPr>
                                <w:sz w:val="24"/>
                                <w:szCs w:val="24"/>
                              </w:rPr>
                              <w:t>i</w:t>
                            </w:r>
                            <w:r w:rsidRPr="006744F2">
                              <w:rPr>
                                <w:sz w:val="24"/>
                                <w:szCs w:val="24"/>
                              </w:rPr>
                              <w:t xml:space="preserve"> lles emosiynol a’r hyn sy’n digwydd adref.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7876A4" id="Text Box 6" o:spid="_x0000_s1028" type="#_x0000_t202" style="position:absolute;margin-left:326.25pt;margin-top:1.55pt;width:141.45pt;height:173.3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" fillcolor="#f69" strokeweight=".5pt">
                <v:textbox>
                  <w:txbxContent>
                    <w:p w14:paraId="70252105" w14:textId="77777777" w:rsidR="00E25006" w:rsidRPr="00DD7D96" w:rsidRDefault="00E25006" w:rsidP="00E25006">
                      <w:pPr>
                        <w:rPr>
                          <w:b/>
                          <w:bCs/>
                          <w:u w:val="single"/>
                        </w:rPr>
                      </w:pPr>
                      <w:r w:rsidRPr="00DD7D96">
                        <w:rPr>
                          <w:b/>
                          <w:bCs/>
                          <w:u w:val="single"/>
                        </w:rPr>
                        <w:t>Datblygiad Gwybyddol</w:t>
                      </w:r>
                    </w:p>
                    <w:p w14:paraId="5B70A5F1" w14:textId="394F8BF3" w:rsidR="00E25006" w:rsidRPr="006744F2" w:rsidRDefault="00E25006" w:rsidP="00E25006">
                      <w:pPr>
                        <w:rPr>
                          <w:sz w:val="24"/>
                          <w:szCs w:val="24"/>
                        </w:rPr>
                      </w:pPr>
                      <w:r w:rsidRPr="006744F2">
                        <w:rPr>
                          <w:sz w:val="24"/>
                          <w:szCs w:val="24"/>
                        </w:rPr>
                        <w:t>Yn aml mi fydd yn colli canolbwyntio yn ystod y wers ac mae hyn yn gysylltiedig gyda’</w:t>
                      </w:r>
                      <w:r w:rsidR="00584B97">
                        <w:rPr>
                          <w:sz w:val="24"/>
                          <w:szCs w:val="24"/>
                        </w:rPr>
                        <w:t>i</w:t>
                      </w:r>
                      <w:r w:rsidRPr="006744F2">
                        <w:rPr>
                          <w:sz w:val="24"/>
                          <w:szCs w:val="24"/>
                        </w:rPr>
                        <w:t xml:space="preserve"> lles emosiynol a’r hyn sy’n digwydd adref. </w:t>
                      </w:r>
                    </w:p>
                  </w:txbxContent>
                </v:textbox>
                <w10:wrap anchorx="margin"/>
              </v:shape>
            </w:pict>
          </mc:Fallback>
        </mc:AlternateContent>
      </w:r>
      <w:r>
        <w:rPr>
          <w:noProof/>
          <w:sz w:val="36"/>
          <w:szCs w:val="36"/>
        </w:rPr>
        <mc:AlternateContent>
          <mc:Choice Requires="wps">
            <w:drawing>
              <wp:anchor distT="0" distB="0" distL="114300" distR="114300" simplePos="0" relativeHeight="251662336" behindDoc="0" locked="0" layoutInCell="1" allowOverlap="1" wp14:anchorId="31C9ABB5" wp14:editId="20CD0530">
                <wp:simplePos x="0" y="0"/>
                <wp:positionH relativeFrom="margin">
                  <wp:posOffset>1781503</wp:posOffset>
                </wp:positionH>
                <wp:positionV relativeFrom="paragraph">
                  <wp:posOffset>34137</wp:posOffset>
                </wp:positionV>
                <wp:extent cx="2364828" cy="2191385"/>
                <wp:effectExtent l="0" t="0" r="16510" b="18415"/>
                <wp:wrapNone/>
                <wp:docPr id="4" name="Text Box 4"/>
                <wp:cNvGraphicFramePr/>
                <a:graphic xmlns:a="http://schemas.openxmlformats.org/drawingml/2006/main">
                  <a:graphicData uri="http://schemas.microsoft.com/office/word/2010/wordprocessingShape">
                    <wps:wsp>
                      <wps:cNvSpPr txBox="1"/>
                      <wps:spPr>
                        <a:xfrm>
                          <a:off x="0" y="0"/>
                          <a:ext cx="2364828" cy="2191385"/>
                        </a:xfrm>
                        <a:prstGeom prst="rect">
                          <a:avLst/>
                        </a:prstGeom>
                        <a:solidFill>
                          <a:srgbClr val="FFC000"/>
                        </a:solidFill>
                        <a:ln w="6350">
                          <a:solidFill>
                            <a:prstClr val="black"/>
                          </a:solidFill>
                        </a:ln>
                      </wps:spPr>
                      <wps:txbx>
                        <w:txbxContent>
                          <w:p w14:paraId="4FEC2058" w14:textId="77777777" w:rsidR="00E25006" w:rsidRPr="00DD7D96" w:rsidRDefault="00E25006" w:rsidP="00E25006">
                            <w:pPr>
                              <w:rPr>
                                <w:b/>
                                <w:bCs/>
                                <w:u w:val="single"/>
                              </w:rPr>
                            </w:pPr>
                            <w:r w:rsidRPr="00DD7D96">
                              <w:rPr>
                                <w:b/>
                                <w:bCs/>
                                <w:u w:val="single"/>
                              </w:rPr>
                              <w:t>Datblygiad Cymdeithasol</w:t>
                            </w:r>
                          </w:p>
                          <w:p w14:paraId="30A1C023" w14:textId="5C4C9448" w:rsidR="00E25006" w:rsidRPr="006744F2" w:rsidRDefault="00E25006" w:rsidP="00E25006">
                            <w:pPr>
                              <w:rPr>
                                <w:sz w:val="24"/>
                                <w:szCs w:val="24"/>
                              </w:rPr>
                            </w:pPr>
                            <w:r w:rsidRPr="006744F2">
                              <w:rPr>
                                <w:sz w:val="24"/>
                                <w:szCs w:val="24"/>
                              </w:rPr>
                              <w:t xml:space="preserve">Disgybl caeedig sydd yn gweld hi’n anodd siarad gyda disgyblion ac yn methu siarad am sut mae’n teimlo gydag oedolion. Mae’n hapus </w:t>
                            </w:r>
                            <w:r w:rsidR="00584B97">
                              <w:rPr>
                                <w:sz w:val="24"/>
                                <w:szCs w:val="24"/>
                              </w:rPr>
                              <w:t xml:space="preserve">i </w:t>
                            </w:r>
                            <w:r w:rsidRPr="006744F2">
                              <w:rPr>
                                <w:sz w:val="24"/>
                                <w:szCs w:val="24"/>
                              </w:rPr>
                              <w:t>eistedd yn y dosbarth a dweud y lleiafrif sydd yn bosibl drwy gydol y dydd ac yn aml yn eistedd ar ben ei hun amser chwarae.</w:t>
                            </w:r>
                          </w:p>
                          <w:p w14:paraId="4854D555" w14:textId="77777777" w:rsidR="00E25006" w:rsidRDefault="00E25006" w:rsidP="00E2500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C9ABB5" id="Text Box 4" o:spid="_x0000_s1029" type="#_x0000_t202" style="position:absolute;margin-left:140.3pt;margin-top:2.7pt;width:186.2pt;height:172.5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" fillcolor="#ffc000" strokeweight=".5pt">
                <v:textbox>
                  <w:txbxContent>
                    <w:p w14:paraId="4FEC2058" w14:textId="77777777" w:rsidR="00E25006" w:rsidRPr="00DD7D96" w:rsidRDefault="00E25006" w:rsidP="00E25006">
                      <w:pPr>
                        <w:rPr>
                          <w:b/>
                          <w:bCs/>
                          <w:u w:val="single"/>
                        </w:rPr>
                      </w:pPr>
                      <w:r w:rsidRPr="00DD7D96">
                        <w:rPr>
                          <w:b/>
                          <w:bCs/>
                          <w:u w:val="single"/>
                        </w:rPr>
                        <w:t>Datblygiad Cymdeithasol</w:t>
                      </w:r>
                    </w:p>
                    <w:p w14:paraId="30A1C023" w14:textId="5C4C9448" w:rsidR="00E25006" w:rsidRPr="006744F2" w:rsidRDefault="00E25006" w:rsidP="00E25006">
                      <w:pPr>
                        <w:rPr>
                          <w:sz w:val="24"/>
                          <w:szCs w:val="24"/>
                        </w:rPr>
                      </w:pPr>
                      <w:r w:rsidRPr="006744F2">
                        <w:rPr>
                          <w:sz w:val="24"/>
                          <w:szCs w:val="24"/>
                        </w:rPr>
                        <w:t xml:space="preserve">Disgybl caeedig sydd yn gweld hi’n anodd siarad gyda disgyblion ac yn methu siarad am sut mae’n teimlo gydag oedolion. Mae’n hapus </w:t>
                      </w:r>
                      <w:r w:rsidR="00584B97">
                        <w:rPr>
                          <w:sz w:val="24"/>
                          <w:szCs w:val="24"/>
                        </w:rPr>
                        <w:t xml:space="preserve">i </w:t>
                      </w:r>
                      <w:r w:rsidRPr="006744F2">
                        <w:rPr>
                          <w:sz w:val="24"/>
                          <w:szCs w:val="24"/>
                        </w:rPr>
                        <w:t>eistedd yn y dosbarth a dweud y lleiafrif sydd yn bosibl drwy gydol y dydd ac yn aml yn eistedd ar ben ei hun amser chwarae.</w:t>
                      </w:r>
                    </w:p>
                    <w:p w14:paraId="4854D555" w14:textId="77777777" w:rsidR="00E25006" w:rsidRDefault="00E25006" w:rsidP="00E25006"/>
                  </w:txbxContent>
                </v:textbox>
                <w10:wrap anchorx="margin"/>
              </v:shape>
            </w:pict>
          </mc:Fallback>
        </mc:AlternateContent>
      </w:r>
    </w:p>
    <w:p w14:paraId="216D7D31" w14:textId="77777777" w:rsidR="00E25006" w:rsidRPr="00DE621C" w:rsidRDefault="00E25006" w:rsidP="00E25006">
      <w:pPr>
        <w:rPr>
          <w:sz w:val="36"/>
          <w:szCs w:val="36"/>
        </w:rPr>
      </w:pPr>
    </w:p>
    <w:p w14:paraId="006892C7" w14:textId="77777777" w:rsidR="00E25006" w:rsidRDefault="00E25006" w:rsidP="00E25006">
      <w:pP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D384D4" w14:textId="77777777" w:rsidR="00E25006" w:rsidRDefault="00E25006" w:rsidP="00E25006">
      <w:pPr>
        <w:tabs>
          <w:tab w:val="left" w:pos="2535"/>
        </w:tabs>
        <w:rPr>
          <w:sz w:val="36"/>
          <w:szCs w:val="36"/>
        </w:rPr>
      </w:pPr>
      <w:r>
        <w:rPr>
          <w:noProof/>
          <w:sz w:val="36"/>
          <w:szCs w:val="36"/>
        </w:rPr>
        <mc:AlternateContent>
          <mc:Choice Requires="wps">
            <w:drawing>
              <wp:anchor distT="0" distB="0" distL="114300" distR="114300" simplePos="0" relativeHeight="251663360" behindDoc="0" locked="0" layoutInCell="1" allowOverlap="1" wp14:anchorId="744CD262" wp14:editId="422FF289">
                <wp:simplePos x="0" y="0"/>
                <wp:positionH relativeFrom="column">
                  <wp:posOffset>-189186</wp:posOffset>
                </wp:positionH>
                <wp:positionV relativeFrom="paragraph">
                  <wp:posOffset>3019775</wp:posOffset>
                </wp:positionV>
                <wp:extent cx="3090041" cy="1828800"/>
                <wp:effectExtent l="0" t="0" r="15240" b="19050"/>
                <wp:wrapNone/>
                <wp:docPr id="5" name="Text Box 5"/>
                <wp:cNvGraphicFramePr/>
                <a:graphic xmlns:a="http://schemas.openxmlformats.org/drawingml/2006/main">
                  <a:graphicData uri="http://schemas.microsoft.com/office/word/2010/wordprocessingShape">
                    <wps:wsp>
                      <wps:cNvSpPr txBox="1"/>
                      <wps:spPr>
                        <a:xfrm>
                          <a:off x="0" y="0"/>
                          <a:ext cx="3090041" cy="1828800"/>
                        </a:xfrm>
                        <a:prstGeom prst="rect">
                          <a:avLst/>
                        </a:prstGeom>
                        <a:solidFill>
                          <a:srgbClr val="33CCFF"/>
                        </a:solidFill>
                        <a:ln w="6350">
                          <a:solidFill>
                            <a:prstClr val="black"/>
                          </a:solidFill>
                        </a:ln>
                      </wps:spPr>
                      <wps:txbx>
                        <w:txbxContent>
                          <w:p w14:paraId="1671A112" w14:textId="77777777" w:rsidR="00E25006" w:rsidRPr="00DD7D96" w:rsidRDefault="00E25006" w:rsidP="00E25006">
                            <w:pPr>
                              <w:rPr>
                                <w:b/>
                                <w:bCs/>
                                <w:u w:val="single"/>
                              </w:rPr>
                            </w:pPr>
                            <w:r w:rsidRPr="00DD7D96">
                              <w:rPr>
                                <w:b/>
                                <w:bCs/>
                                <w:u w:val="single"/>
                              </w:rPr>
                              <w:t>Datblygiad Corfforol</w:t>
                            </w:r>
                          </w:p>
                          <w:p w14:paraId="203CEDCF" w14:textId="7788A805" w:rsidR="00E25006" w:rsidRPr="006744F2" w:rsidRDefault="00584B97" w:rsidP="00E25006">
                            <w:pPr>
                              <w:rPr>
                                <w:sz w:val="24"/>
                                <w:szCs w:val="24"/>
                              </w:rPr>
                            </w:pPr>
                            <w:r w:rsidRPr="00584B97">
                              <w:rPr>
                                <w:sz w:val="24"/>
                                <w:szCs w:val="24"/>
                              </w:rPr>
                              <w:t>Mae ei sgiliau echddygol bras yn dda iawn e.e. neidio ac nid yw yn cael unrhyw broblem gwisgo ei hun ar ôl gwersi ymarfer corff. Mae ei sgiliau echddygol manwl wedi datblygu yn fawr ers symud i’r ysgol gan ei fod nawr yn medru dal pensil yn gywir.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4CD262" id="Text Box 5" o:spid="_x0000_s1030" type="#_x0000_t202" style="position:absolute;margin-left:-14.9pt;margin-top:237.8pt;width:243.3pt;height:2in;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" fillcolor="#3cf" strokeweight=".5pt">
                <v:textbox>
                  <w:txbxContent>
                    <w:p w14:paraId="1671A112" w14:textId="77777777" w:rsidR="00E25006" w:rsidRPr="00DD7D96" w:rsidRDefault="00E25006" w:rsidP="00E25006">
                      <w:pPr>
                        <w:rPr>
                          <w:b/>
                          <w:bCs/>
                          <w:u w:val="single"/>
                        </w:rPr>
                      </w:pPr>
                      <w:r w:rsidRPr="00DD7D96">
                        <w:rPr>
                          <w:b/>
                          <w:bCs/>
                          <w:u w:val="single"/>
                        </w:rPr>
                        <w:t>Datblygiad Corfforol</w:t>
                      </w:r>
                    </w:p>
                    <w:p w14:paraId="203CEDCF" w14:textId="7788A805" w:rsidR="00E25006" w:rsidRPr="006744F2" w:rsidRDefault="00584B97" w:rsidP="00E25006">
                      <w:pPr>
                        <w:rPr>
                          <w:sz w:val="24"/>
                          <w:szCs w:val="24"/>
                        </w:rPr>
                      </w:pPr>
                      <w:r w:rsidRPr="00584B97">
                        <w:rPr>
                          <w:sz w:val="24"/>
                          <w:szCs w:val="24"/>
                        </w:rPr>
                        <w:t>Mae ei sgiliau echddygol bras yn dda iawn e.e. neidio ac nid yw yn cael unrhyw broblem gwisgo ei hun ar ôl gwersi ymarfer corff. Mae ei sgiliau echddygol manwl wedi datblygu yn fawr ers symud i’r ysgol gan ei fod nawr yn medru dal pensil yn gywir.</w:t>
                      </w:r>
                    </w:p>
                  </w:txbxContent>
                </v:textbox>
              </v:shape>
            </w:pict>
          </mc:Fallback>
        </mc:AlternateContent>
      </w:r>
      <w:r>
        <w:rPr>
          <w:noProof/>
          <w:sz w:val="36"/>
          <w:szCs w:val="36"/>
        </w:rPr>
        <mc:AlternateContent>
          <mc:Choice Requires="wps">
            <w:drawing>
              <wp:anchor distT="0" distB="0" distL="114300" distR="114300" simplePos="0" relativeHeight="251661312" behindDoc="0" locked="0" layoutInCell="1" allowOverlap="1" wp14:anchorId="44785234" wp14:editId="56F665F6">
                <wp:simplePos x="0" y="0"/>
                <wp:positionH relativeFrom="column">
                  <wp:posOffset>-184150</wp:posOffset>
                </wp:positionH>
                <wp:positionV relativeFrom="paragraph">
                  <wp:posOffset>1057078</wp:posOffset>
                </wp:positionV>
                <wp:extent cx="3074035" cy="1970689"/>
                <wp:effectExtent l="0" t="0" r="12065" b="10795"/>
                <wp:wrapNone/>
                <wp:docPr id="3" name="Text Box 3"/>
                <wp:cNvGraphicFramePr/>
                <a:graphic xmlns:a="http://schemas.openxmlformats.org/drawingml/2006/main">
                  <a:graphicData uri="http://schemas.microsoft.com/office/word/2010/wordprocessingShape">
                    <wps:wsp>
                      <wps:cNvSpPr txBox="1"/>
                      <wps:spPr>
                        <a:xfrm>
                          <a:off x="0" y="0"/>
                          <a:ext cx="3074035" cy="1970689"/>
                        </a:xfrm>
                        <a:prstGeom prst="rect">
                          <a:avLst/>
                        </a:prstGeom>
                        <a:solidFill>
                          <a:srgbClr val="66FF33"/>
                        </a:solidFill>
                        <a:ln w="6350">
                          <a:solidFill>
                            <a:prstClr val="black"/>
                          </a:solidFill>
                        </a:ln>
                      </wps:spPr>
                      <wps:txbx>
                        <w:txbxContent>
                          <w:p w14:paraId="14D44F46" w14:textId="77777777" w:rsidR="00E25006" w:rsidRPr="00DD7D96" w:rsidRDefault="00E25006" w:rsidP="00E25006">
                            <w:pPr>
                              <w:rPr>
                                <w:b/>
                                <w:bCs/>
                                <w:u w:val="single"/>
                              </w:rPr>
                            </w:pPr>
                            <w:r w:rsidRPr="00DD7D96">
                              <w:rPr>
                                <w:b/>
                                <w:bCs/>
                                <w:u w:val="single"/>
                              </w:rPr>
                              <w:t>Datblygiad Emosiynol</w:t>
                            </w:r>
                          </w:p>
                          <w:p w14:paraId="2FF1E7E1" w14:textId="13B81FE4" w:rsidR="00E25006" w:rsidRPr="006744F2" w:rsidRDefault="00584B97" w:rsidP="00E25006">
                            <w:pPr>
                              <w:rPr>
                                <w:sz w:val="24"/>
                                <w:szCs w:val="24"/>
                              </w:rPr>
                            </w:pPr>
                            <w:r w:rsidRPr="00584B97">
                              <w:rPr>
                                <w:sz w:val="24"/>
                                <w:szCs w:val="24"/>
                              </w:rPr>
                              <w:t>Mae yn ofn ateb yn y dosbarth gan ei fod yn meddwl bydd disgyblion yn chwerthin arno neu ei bydd yn siomi'r athro. Nid yw’n meddwl llawer o’i hun ac mae ef yn aml yn crio yn y tŷ bach yng nghanol gwersi ond yn methu cyfathrebu beth sydd yn bod ac mae hyn yn gwneud iddo deimlo yn rhwystredig.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85234" id="Text Box 3" o:spid="_x0000_s1031" type="#_x0000_t202" style="position:absolute;margin-left:-14.5pt;margin-top:83.25pt;width:242.05pt;height:155.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" fillcolor="#6f3" strokeweight=".5pt">
                <v:textbox>
                  <w:txbxContent>
                    <w:p w14:paraId="14D44F46" w14:textId="77777777" w:rsidR="00E25006" w:rsidRPr="00DD7D96" w:rsidRDefault="00E25006" w:rsidP="00E25006">
                      <w:pPr>
                        <w:rPr>
                          <w:b/>
                          <w:bCs/>
                          <w:u w:val="single"/>
                        </w:rPr>
                      </w:pPr>
                      <w:r w:rsidRPr="00DD7D96">
                        <w:rPr>
                          <w:b/>
                          <w:bCs/>
                          <w:u w:val="single"/>
                        </w:rPr>
                        <w:t>Datblygiad Emosiynol</w:t>
                      </w:r>
                    </w:p>
                    <w:p w14:paraId="2FF1E7E1" w14:textId="13B81FE4" w:rsidR="00E25006" w:rsidRPr="006744F2" w:rsidRDefault="00584B97" w:rsidP="00E25006">
                      <w:pPr>
                        <w:rPr>
                          <w:sz w:val="24"/>
                          <w:szCs w:val="24"/>
                        </w:rPr>
                      </w:pPr>
                      <w:r w:rsidRPr="00584B97">
                        <w:rPr>
                          <w:sz w:val="24"/>
                          <w:szCs w:val="24"/>
                        </w:rPr>
                        <w:t>Mae yn ofn ateb yn y dosbarth gan ei fod yn meddwl bydd disgyblion yn chwerthin arno neu ei bydd yn siomi'r athro. Nid yw’n meddwl llawer o’i hun ac mae ef yn aml yn crio yn y tŷ bach yng nghanol gwersi ond yn methu cyfathrebu beth sydd yn bod ac mae hyn yn gwneud iddo deimlo yn rhwystredig.</w:t>
                      </w:r>
                    </w:p>
                  </w:txbxContent>
                </v:textbox>
              </v:shape>
            </w:pict>
          </mc:Fallback>
        </mc:AlternateContent>
      </w:r>
      <w:r>
        <w:rPr>
          <w:sz w:val="36"/>
          <w:szCs w:val="36"/>
        </w:rPr>
        <w:tab/>
      </w:r>
    </w:p>
    <w:p w14:paraId="3B9B9D1F" w14:textId="77777777" w:rsidR="00E25006" w:rsidRDefault="00E25006" w:rsidP="00E25006">
      <w:pPr>
        <w:rPr>
          <w:sz w:val="36"/>
          <w:szCs w:val="36"/>
        </w:rPr>
      </w:pPr>
      <w:r>
        <w:rPr>
          <w:noProof/>
          <w:sz w:val="36"/>
          <w:szCs w:val="36"/>
        </w:rPr>
        <mc:AlternateContent>
          <mc:Choice Requires="wps">
            <w:drawing>
              <wp:anchor distT="0" distB="0" distL="114300" distR="114300" simplePos="0" relativeHeight="251666432" behindDoc="0" locked="0" layoutInCell="1" allowOverlap="1" wp14:anchorId="45B27CBD" wp14:editId="6B68277D">
                <wp:simplePos x="0" y="0"/>
                <wp:positionH relativeFrom="margin">
                  <wp:posOffset>2981325</wp:posOffset>
                </wp:positionH>
                <wp:positionV relativeFrom="paragraph">
                  <wp:posOffset>2568575</wp:posOffset>
                </wp:positionV>
                <wp:extent cx="2916555" cy="1857375"/>
                <wp:effectExtent l="0" t="0" r="17145" b="28575"/>
                <wp:wrapNone/>
                <wp:docPr id="8" name="Text Box 8"/>
                <wp:cNvGraphicFramePr/>
                <a:graphic xmlns:a="http://schemas.openxmlformats.org/drawingml/2006/main">
                  <a:graphicData uri="http://schemas.microsoft.com/office/word/2010/wordprocessingShape">
                    <wps:wsp>
                      <wps:cNvSpPr txBox="1"/>
                      <wps:spPr>
                        <a:xfrm>
                          <a:off x="0" y="0"/>
                          <a:ext cx="2916555" cy="1857375"/>
                        </a:xfrm>
                        <a:prstGeom prst="rect">
                          <a:avLst/>
                        </a:prstGeom>
                        <a:solidFill>
                          <a:srgbClr val="FFFF66"/>
                        </a:solidFill>
                        <a:ln w="6350">
                          <a:solidFill>
                            <a:prstClr val="black"/>
                          </a:solidFill>
                        </a:ln>
                      </wps:spPr>
                      <wps:txbx>
                        <w:txbxContent>
                          <w:p w14:paraId="76AEB23B" w14:textId="77777777" w:rsidR="00E25006" w:rsidRDefault="00E25006" w:rsidP="00E25006">
                            <w:pPr>
                              <w:rPr>
                                <w:b/>
                                <w:bCs/>
                                <w:u w:val="single"/>
                              </w:rPr>
                            </w:pPr>
                            <w:r w:rsidRPr="00DD7D96">
                              <w:rPr>
                                <w:b/>
                                <w:bCs/>
                                <w:u w:val="single"/>
                              </w:rPr>
                              <w:t>Beth allwch chi wneud i fy nghefnogi i?</w:t>
                            </w:r>
                          </w:p>
                          <w:p w14:paraId="26F88A08" w14:textId="6C24A0DA" w:rsidR="00E25006" w:rsidRPr="0062795F" w:rsidRDefault="00E25006" w:rsidP="00E25006">
                            <w:pPr>
                              <w:pStyle w:val="ListParagraph"/>
                              <w:numPr>
                                <w:ilvl w:val="0"/>
                                <w:numId w:val="2"/>
                              </w:numPr>
                              <w:rPr>
                                <w:b/>
                                <w:bCs/>
                                <w:sz w:val="24"/>
                                <w:szCs w:val="24"/>
                                <w:u w:val="single"/>
                              </w:rPr>
                            </w:pPr>
                            <w:r w:rsidRPr="0062795F">
                              <w:rPr>
                                <w:sz w:val="24"/>
                                <w:szCs w:val="24"/>
                              </w:rPr>
                              <w:t xml:space="preserve">Sesiynau </w:t>
                            </w:r>
                            <w:r w:rsidR="00C46ADC">
                              <w:rPr>
                                <w:sz w:val="24"/>
                                <w:szCs w:val="24"/>
                              </w:rPr>
                              <w:t>pêl-droed</w:t>
                            </w:r>
                            <w:r w:rsidRPr="0062795F">
                              <w:rPr>
                                <w:sz w:val="24"/>
                                <w:szCs w:val="24"/>
                              </w:rPr>
                              <w:t xml:space="preserve"> ar </w:t>
                            </w:r>
                            <w:r w:rsidR="00C46ADC">
                              <w:rPr>
                                <w:rFonts w:cstheme="minorHAnsi"/>
                                <w:sz w:val="24"/>
                                <w:szCs w:val="24"/>
                              </w:rPr>
                              <w:t>ô</w:t>
                            </w:r>
                            <w:r w:rsidRPr="0062795F">
                              <w:rPr>
                                <w:sz w:val="24"/>
                                <w:szCs w:val="24"/>
                              </w:rPr>
                              <w:t>l ysgol.</w:t>
                            </w:r>
                          </w:p>
                          <w:p w14:paraId="27D40D7B" w14:textId="77777777" w:rsidR="00E25006" w:rsidRPr="0062795F" w:rsidRDefault="00E25006" w:rsidP="00E25006">
                            <w:pPr>
                              <w:pStyle w:val="ListParagraph"/>
                              <w:numPr>
                                <w:ilvl w:val="0"/>
                                <w:numId w:val="2"/>
                              </w:numPr>
                              <w:rPr>
                                <w:b/>
                                <w:bCs/>
                                <w:sz w:val="24"/>
                                <w:szCs w:val="24"/>
                                <w:u w:val="single"/>
                              </w:rPr>
                            </w:pPr>
                            <w:r w:rsidRPr="0062795F">
                              <w:rPr>
                                <w:sz w:val="24"/>
                                <w:szCs w:val="24"/>
                              </w:rPr>
                              <w:t>Datblygu fy hyder.</w:t>
                            </w:r>
                          </w:p>
                          <w:p w14:paraId="0D15E07C" w14:textId="77777777" w:rsidR="00E25006" w:rsidRPr="0062795F" w:rsidRDefault="00E25006" w:rsidP="00E25006">
                            <w:pPr>
                              <w:pStyle w:val="ListParagraph"/>
                              <w:numPr>
                                <w:ilvl w:val="0"/>
                                <w:numId w:val="2"/>
                              </w:numPr>
                              <w:rPr>
                                <w:b/>
                                <w:bCs/>
                                <w:sz w:val="24"/>
                                <w:szCs w:val="24"/>
                                <w:u w:val="single"/>
                              </w:rPr>
                            </w:pPr>
                            <w:r w:rsidRPr="0062795F">
                              <w:rPr>
                                <w:sz w:val="24"/>
                                <w:szCs w:val="24"/>
                              </w:rPr>
                              <w:t>Fy mharatoi ar gyfer Ysgol Uwchradd</w:t>
                            </w:r>
                          </w:p>
                          <w:p w14:paraId="1B519C63" w14:textId="06F0F4E3" w:rsidR="00E25006" w:rsidRPr="0062795F" w:rsidRDefault="00E25006" w:rsidP="00E25006">
                            <w:pPr>
                              <w:pStyle w:val="ListParagraph"/>
                              <w:numPr>
                                <w:ilvl w:val="0"/>
                                <w:numId w:val="2"/>
                              </w:numPr>
                              <w:rPr>
                                <w:b/>
                                <w:bCs/>
                                <w:sz w:val="24"/>
                                <w:szCs w:val="24"/>
                                <w:u w:val="single"/>
                              </w:rPr>
                            </w:pPr>
                            <w:r w:rsidRPr="0062795F">
                              <w:rPr>
                                <w:sz w:val="24"/>
                                <w:szCs w:val="24"/>
                              </w:rPr>
                              <w:t xml:space="preserve">Cael sesiynau </w:t>
                            </w:r>
                            <w:r w:rsidR="00C46ADC">
                              <w:rPr>
                                <w:sz w:val="24"/>
                                <w:szCs w:val="24"/>
                              </w:rPr>
                              <w:t>i</w:t>
                            </w:r>
                            <w:r w:rsidRPr="0062795F">
                              <w:rPr>
                                <w:sz w:val="24"/>
                                <w:szCs w:val="24"/>
                              </w:rPr>
                              <w:t xml:space="preserve"> </w:t>
                            </w:r>
                            <w:r w:rsidR="00C46ADC">
                              <w:rPr>
                                <w:sz w:val="24"/>
                                <w:szCs w:val="24"/>
                              </w:rPr>
                              <w:t>d</w:t>
                            </w:r>
                            <w:r w:rsidRPr="0062795F">
                              <w:rPr>
                                <w:sz w:val="24"/>
                                <w:szCs w:val="24"/>
                              </w:rPr>
                              <w:t>datblygu fy hyder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B27CBD" id="Text Box 8" o:spid="_x0000_s1032" type="#_x0000_t202" style="position:absolute;margin-left:234.75pt;margin-top:202.25pt;width:229.65pt;height:146.2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" fillcolor="#ff6" strokeweight=".5pt">
                <v:textbox>
                  <w:txbxContent>
                    <w:p w14:paraId="76AEB23B" w14:textId="77777777" w:rsidR="00E25006" w:rsidRDefault="00E25006" w:rsidP="00E25006">
                      <w:pPr>
                        <w:rPr>
                          <w:b/>
                          <w:bCs/>
                          <w:u w:val="single"/>
                        </w:rPr>
                      </w:pPr>
                      <w:r w:rsidRPr="00DD7D96">
                        <w:rPr>
                          <w:b/>
                          <w:bCs/>
                          <w:u w:val="single"/>
                        </w:rPr>
                        <w:t>Beth allwch chi wneud i fy nghefnogi i?</w:t>
                      </w:r>
                    </w:p>
                    <w:p w14:paraId="26F88A08" w14:textId="6C24A0DA" w:rsidR="00E25006" w:rsidRPr="0062795F" w:rsidRDefault="00E25006" w:rsidP="00E25006">
                      <w:pPr>
                        <w:pStyle w:val="ListParagraph"/>
                        <w:numPr>
                          <w:ilvl w:val="0"/>
                          <w:numId w:val="2"/>
                        </w:numPr>
                        <w:rPr>
                          <w:b/>
                          <w:bCs/>
                          <w:sz w:val="24"/>
                          <w:szCs w:val="24"/>
                          <w:u w:val="single"/>
                        </w:rPr>
                      </w:pPr>
                      <w:r w:rsidRPr="0062795F">
                        <w:rPr>
                          <w:sz w:val="24"/>
                          <w:szCs w:val="24"/>
                        </w:rPr>
                        <w:t xml:space="preserve">Sesiynau </w:t>
                      </w:r>
                      <w:r w:rsidR="00C46ADC">
                        <w:rPr>
                          <w:sz w:val="24"/>
                          <w:szCs w:val="24"/>
                        </w:rPr>
                        <w:t>pêl-droed</w:t>
                      </w:r>
                      <w:r w:rsidRPr="0062795F">
                        <w:rPr>
                          <w:sz w:val="24"/>
                          <w:szCs w:val="24"/>
                        </w:rPr>
                        <w:t xml:space="preserve"> ar </w:t>
                      </w:r>
                      <w:r w:rsidR="00C46ADC">
                        <w:rPr>
                          <w:rFonts w:cstheme="minorHAnsi"/>
                          <w:sz w:val="24"/>
                          <w:szCs w:val="24"/>
                        </w:rPr>
                        <w:t>ô</w:t>
                      </w:r>
                      <w:r w:rsidRPr="0062795F">
                        <w:rPr>
                          <w:sz w:val="24"/>
                          <w:szCs w:val="24"/>
                        </w:rPr>
                        <w:t>l ysgol.</w:t>
                      </w:r>
                    </w:p>
                    <w:p w14:paraId="27D40D7B" w14:textId="77777777" w:rsidR="00E25006" w:rsidRPr="0062795F" w:rsidRDefault="00E25006" w:rsidP="00E25006">
                      <w:pPr>
                        <w:pStyle w:val="ListParagraph"/>
                        <w:numPr>
                          <w:ilvl w:val="0"/>
                          <w:numId w:val="2"/>
                        </w:numPr>
                        <w:rPr>
                          <w:b/>
                          <w:bCs/>
                          <w:sz w:val="24"/>
                          <w:szCs w:val="24"/>
                          <w:u w:val="single"/>
                        </w:rPr>
                      </w:pPr>
                      <w:r w:rsidRPr="0062795F">
                        <w:rPr>
                          <w:sz w:val="24"/>
                          <w:szCs w:val="24"/>
                        </w:rPr>
                        <w:t>Datblygu fy hyder.</w:t>
                      </w:r>
                    </w:p>
                    <w:p w14:paraId="0D15E07C" w14:textId="77777777" w:rsidR="00E25006" w:rsidRPr="0062795F" w:rsidRDefault="00E25006" w:rsidP="00E25006">
                      <w:pPr>
                        <w:pStyle w:val="ListParagraph"/>
                        <w:numPr>
                          <w:ilvl w:val="0"/>
                          <w:numId w:val="2"/>
                        </w:numPr>
                        <w:rPr>
                          <w:b/>
                          <w:bCs/>
                          <w:sz w:val="24"/>
                          <w:szCs w:val="24"/>
                          <w:u w:val="single"/>
                        </w:rPr>
                      </w:pPr>
                      <w:r w:rsidRPr="0062795F">
                        <w:rPr>
                          <w:sz w:val="24"/>
                          <w:szCs w:val="24"/>
                        </w:rPr>
                        <w:t>Fy mharatoi ar gyfer Ysgol Uwchradd</w:t>
                      </w:r>
                    </w:p>
                    <w:p w14:paraId="1B519C63" w14:textId="06F0F4E3" w:rsidR="00E25006" w:rsidRPr="0062795F" w:rsidRDefault="00E25006" w:rsidP="00E25006">
                      <w:pPr>
                        <w:pStyle w:val="ListParagraph"/>
                        <w:numPr>
                          <w:ilvl w:val="0"/>
                          <w:numId w:val="2"/>
                        </w:numPr>
                        <w:rPr>
                          <w:b/>
                          <w:bCs/>
                          <w:sz w:val="24"/>
                          <w:szCs w:val="24"/>
                          <w:u w:val="single"/>
                        </w:rPr>
                      </w:pPr>
                      <w:r w:rsidRPr="0062795F">
                        <w:rPr>
                          <w:sz w:val="24"/>
                          <w:szCs w:val="24"/>
                        </w:rPr>
                        <w:t xml:space="preserve">Cael sesiynau </w:t>
                      </w:r>
                      <w:r w:rsidR="00C46ADC">
                        <w:rPr>
                          <w:sz w:val="24"/>
                          <w:szCs w:val="24"/>
                        </w:rPr>
                        <w:t>i</w:t>
                      </w:r>
                      <w:r w:rsidRPr="0062795F">
                        <w:rPr>
                          <w:sz w:val="24"/>
                          <w:szCs w:val="24"/>
                        </w:rPr>
                        <w:t xml:space="preserve"> </w:t>
                      </w:r>
                      <w:r w:rsidR="00C46ADC">
                        <w:rPr>
                          <w:sz w:val="24"/>
                          <w:szCs w:val="24"/>
                        </w:rPr>
                        <w:t>d</w:t>
                      </w:r>
                      <w:r w:rsidRPr="0062795F">
                        <w:rPr>
                          <w:sz w:val="24"/>
                          <w:szCs w:val="24"/>
                        </w:rPr>
                        <w:t>datblygu fy hyder</w:t>
                      </w:r>
                    </w:p>
                  </w:txbxContent>
                </v:textbox>
                <w10:wrap anchorx="margin"/>
              </v:shape>
            </w:pict>
          </mc:Fallback>
        </mc:AlternateContent>
      </w:r>
      <w:r w:rsidRPr="00AA0DEB">
        <w:rPr>
          <w:noProof/>
          <w:sz w:val="36"/>
          <w:szCs w:val="36"/>
        </w:rPr>
        <mc:AlternateContent>
          <mc:Choice Requires="wps">
            <w:drawing>
              <wp:anchor distT="45720" distB="45720" distL="114300" distR="114300" simplePos="0" relativeHeight="251660288" behindDoc="0" locked="0" layoutInCell="1" allowOverlap="1" wp14:anchorId="15BFD588" wp14:editId="7B6F8444">
                <wp:simplePos x="0" y="0"/>
                <wp:positionH relativeFrom="page">
                  <wp:posOffset>3895725</wp:posOffset>
                </wp:positionH>
                <wp:positionV relativeFrom="paragraph">
                  <wp:posOffset>644525</wp:posOffset>
                </wp:positionV>
                <wp:extent cx="2915920" cy="1960880"/>
                <wp:effectExtent l="0" t="0" r="17780" b="2032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5920" cy="1960880"/>
                        </a:xfrm>
                        <a:prstGeom prst="rect">
                          <a:avLst/>
                        </a:prstGeom>
                        <a:solidFill>
                          <a:srgbClr val="FF0000"/>
                        </a:solidFill>
                        <a:ln w="9525">
                          <a:solidFill>
                            <a:srgbClr val="000000"/>
                          </a:solidFill>
                          <a:miter lim="800000"/>
                          <a:headEnd/>
                          <a:tailEnd/>
                        </a:ln>
                      </wps:spPr>
                      <wps:txbx>
                        <w:txbxContent>
                          <w:p w14:paraId="23C7C9CD" w14:textId="77777777" w:rsidR="00E25006" w:rsidRDefault="00E25006" w:rsidP="00E25006">
                            <w:pPr>
                              <w:rPr>
                                <w:b/>
                                <w:bCs/>
                                <w:sz w:val="28"/>
                                <w:szCs w:val="28"/>
                                <w:u w:val="single"/>
                              </w:rPr>
                            </w:pPr>
                            <w:r w:rsidRPr="00AA0DEB">
                              <w:rPr>
                                <w:b/>
                                <w:bCs/>
                                <w:sz w:val="28"/>
                                <w:szCs w:val="28"/>
                                <w:u w:val="single"/>
                              </w:rPr>
                              <w:t>Beth sy’n bwysig i mi?</w:t>
                            </w:r>
                          </w:p>
                          <w:p w14:paraId="4295755F" w14:textId="77777777" w:rsidR="00E25006" w:rsidRPr="0062795F" w:rsidRDefault="00E25006" w:rsidP="00E25006">
                            <w:pPr>
                              <w:pStyle w:val="ListParagraph"/>
                              <w:numPr>
                                <w:ilvl w:val="0"/>
                                <w:numId w:val="1"/>
                              </w:numPr>
                              <w:rPr>
                                <w:b/>
                                <w:bCs/>
                                <w:sz w:val="24"/>
                                <w:szCs w:val="24"/>
                                <w:u w:val="single"/>
                              </w:rPr>
                            </w:pPr>
                            <w:r w:rsidRPr="0062795F">
                              <w:rPr>
                                <w:sz w:val="24"/>
                                <w:szCs w:val="24"/>
                              </w:rPr>
                              <w:t>Teulu</w:t>
                            </w:r>
                          </w:p>
                          <w:p w14:paraId="7AC48451" w14:textId="5157D02A" w:rsidR="00E25006" w:rsidRPr="0062795F" w:rsidRDefault="00827379" w:rsidP="00E25006">
                            <w:pPr>
                              <w:pStyle w:val="ListParagraph"/>
                              <w:numPr>
                                <w:ilvl w:val="0"/>
                                <w:numId w:val="1"/>
                              </w:numPr>
                              <w:rPr>
                                <w:b/>
                                <w:bCs/>
                                <w:sz w:val="24"/>
                                <w:szCs w:val="24"/>
                                <w:u w:val="single"/>
                              </w:rPr>
                            </w:pPr>
                            <w:r>
                              <w:rPr>
                                <w:sz w:val="24"/>
                                <w:szCs w:val="24"/>
                              </w:rPr>
                              <w:t xml:space="preserve">Pêl-droed </w:t>
                            </w:r>
                          </w:p>
                          <w:p w14:paraId="60150A37" w14:textId="77777777" w:rsidR="00E25006" w:rsidRPr="0062795F" w:rsidRDefault="00E25006" w:rsidP="00E25006">
                            <w:pPr>
                              <w:pStyle w:val="ListParagraph"/>
                              <w:numPr>
                                <w:ilvl w:val="0"/>
                                <w:numId w:val="1"/>
                              </w:numPr>
                              <w:rPr>
                                <w:b/>
                                <w:bCs/>
                                <w:sz w:val="24"/>
                                <w:szCs w:val="24"/>
                                <w:u w:val="single"/>
                              </w:rPr>
                            </w:pPr>
                            <w:r w:rsidRPr="0062795F">
                              <w:rPr>
                                <w:sz w:val="24"/>
                                <w:szCs w:val="24"/>
                              </w:rPr>
                              <w:t>Ffermio</w:t>
                            </w:r>
                          </w:p>
                          <w:p w14:paraId="2235C450" w14:textId="77777777" w:rsidR="00E25006" w:rsidRPr="0062795F" w:rsidRDefault="00E25006" w:rsidP="00E25006">
                            <w:pPr>
                              <w:pStyle w:val="ListParagraph"/>
                              <w:numPr>
                                <w:ilvl w:val="0"/>
                                <w:numId w:val="1"/>
                              </w:numPr>
                              <w:rPr>
                                <w:b/>
                                <w:bCs/>
                                <w:sz w:val="24"/>
                                <w:szCs w:val="24"/>
                                <w:u w:val="single"/>
                              </w:rPr>
                            </w:pPr>
                            <w:r w:rsidRPr="0062795F">
                              <w:rPr>
                                <w:sz w:val="24"/>
                                <w:szCs w:val="24"/>
                              </w:rPr>
                              <w:t>Athrawon</w:t>
                            </w:r>
                          </w:p>
                          <w:p w14:paraId="03B8ECDC" w14:textId="77777777" w:rsidR="00E25006" w:rsidRPr="0062795F" w:rsidRDefault="00E25006" w:rsidP="00E25006">
                            <w:pPr>
                              <w:pStyle w:val="ListParagraph"/>
                              <w:numPr>
                                <w:ilvl w:val="0"/>
                                <w:numId w:val="1"/>
                              </w:numPr>
                              <w:rPr>
                                <w:b/>
                                <w:bCs/>
                                <w:sz w:val="24"/>
                                <w:szCs w:val="24"/>
                                <w:u w:val="single"/>
                              </w:rPr>
                            </w:pPr>
                            <w:r w:rsidRPr="0062795F">
                              <w:rPr>
                                <w:sz w:val="24"/>
                                <w:szCs w:val="24"/>
                              </w:rPr>
                              <w:t>Mynychu clwb brecwast</w:t>
                            </w:r>
                          </w:p>
                          <w:p w14:paraId="68636573" w14:textId="77777777" w:rsidR="00E25006" w:rsidRPr="0062795F" w:rsidRDefault="00E25006" w:rsidP="00E25006">
                            <w:pPr>
                              <w:pStyle w:val="ListParagraph"/>
                              <w:numPr>
                                <w:ilvl w:val="0"/>
                                <w:numId w:val="1"/>
                              </w:numPr>
                              <w:rPr>
                                <w:b/>
                                <w:bCs/>
                                <w:sz w:val="24"/>
                                <w:szCs w:val="24"/>
                                <w:u w:val="single"/>
                              </w:rPr>
                            </w:pPr>
                            <w:r w:rsidRPr="0062795F">
                              <w:rPr>
                                <w:sz w:val="24"/>
                                <w:szCs w:val="24"/>
                              </w:rPr>
                              <w:t>Mamgu yn fy nghasglu o’r ysgol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BFD588" id="_x0000_s1033" type="#_x0000_t202" style="position:absolute;margin-left:306.75pt;margin-top:50.75pt;width:229.6pt;height:154.4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" fillcolor="red">
                <v:textbox>
                  <w:txbxContent>
                    <w:p w14:paraId="23C7C9CD" w14:textId="77777777" w:rsidR="00E25006" w:rsidRDefault="00E25006" w:rsidP="00E25006">
                      <w:pPr>
                        <w:rPr>
                          <w:b/>
                          <w:bCs/>
                          <w:sz w:val="28"/>
                          <w:szCs w:val="28"/>
                          <w:u w:val="single"/>
                        </w:rPr>
                      </w:pPr>
                      <w:r w:rsidRPr="00AA0DEB">
                        <w:rPr>
                          <w:b/>
                          <w:bCs/>
                          <w:sz w:val="28"/>
                          <w:szCs w:val="28"/>
                          <w:u w:val="single"/>
                        </w:rPr>
                        <w:t>Beth sy’n bwysig i mi?</w:t>
                      </w:r>
                    </w:p>
                    <w:p w14:paraId="4295755F" w14:textId="77777777" w:rsidR="00E25006" w:rsidRPr="0062795F" w:rsidRDefault="00E25006" w:rsidP="00E25006">
                      <w:pPr>
                        <w:pStyle w:val="ListParagraph"/>
                        <w:numPr>
                          <w:ilvl w:val="0"/>
                          <w:numId w:val="1"/>
                        </w:numPr>
                        <w:rPr>
                          <w:b/>
                          <w:bCs/>
                          <w:sz w:val="24"/>
                          <w:szCs w:val="24"/>
                          <w:u w:val="single"/>
                        </w:rPr>
                      </w:pPr>
                      <w:r w:rsidRPr="0062795F">
                        <w:rPr>
                          <w:sz w:val="24"/>
                          <w:szCs w:val="24"/>
                        </w:rPr>
                        <w:t>Teulu</w:t>
                      </w:r>
                    </w:p>
                    <w:p w14:paraId="7AC48451" w14:textId="5157D02A" w:rsidR="00E25006" w:rsidRPr="0062795F" w:rsidRDefault="00827379" w:rsidP="00E25006">
                      <w:pPr>
                        <w:pStyle w:val="ListParagraph"/>
                        <w:numPr>
                          <w:ilvl w:val="0"/>
                          <w:numId w:val="1"/>
                        </w:numPr>
                        <w:rPr>
                          <w:b/>
                          <w:bCs/>
                          <w:sz w:val="24"/>
                          <w:szCs w:val="24"/>
                          <w:u w:val="single"/>
                        </w:rPr>
                      </w:pPr>
                      <w:r>
                        <w:rPr>
                          <w:sz w:val="24"/>
                          <w:szCs w:val="24"/>
                        </w:rPr>
                        <w:t xml:space="preserve">Pêl-droed </w:t>
                      </w:r>
                    </w:p>
                    <w:p w14:paraId="60150A37" w14:textId="77777777" w:rsidR="00E25006" w:rsidRPr="0062795F" w:rsidRDefault="00E25006" w:rsidP="00E25006">
                      <w:pPr>
                        <w:pStyle w:val="ListParagraph"/>
                        <w:numPr>
                          <w:ilvl w:val="0"/>
                          <w:numId w:val="1"/>
                        </w:numPr>
                        <w:rPr>
                          <w:b/>
                          <w:bCs/>
                          <w:sz w:val="24"/>
                          <w:szCs w:val="24"/>
                          <w:u w:val="single"/>
                        </w:rPr>
                      </w:pPr>
                      <w:r w:rsidRPr="0062795F">
                        <w:rPr>
                          <w:sz w:val="24"/>
                          <w:szCs w:val="24"/>
                        </w:rPr>
                        <w:t>Ffermio</w:t>
                      </w:r>
                    </w:p>
                    <w:p w14:paraId="2235C450" w14:textId="77777777" w:rsidR="00E25006" w:rsidRPr="0062795F" w:rsidRDefault="00E25006" w:rsidP="00E25006">
                      <w:pPr>
                        <w:pStyle w:val="ListParagraph"/>
                        <w:numPr>
                          <w:ilvl w:val="0"/>
                          <w:numId w:val="1"/>
                        </w:numPr>
                        <w:rPr>
                          <w:b/>
                          <w:bCs/>
                          <w:sz w:val="24"/>
                          <w:szCs w:val="24"/>
                          <w:u w:val="single"/>
                        </w:rPr>
                      </w:pPr>
                      <w:r w:rsidRPr="0062795F">
                        <w:rPr>
                          <w:sz w:val="24"/>
                          <w:szCs w:val="24"/>
                        </w:rPr>
                        <w:t>Athrawon</w:t>
                      </w:r>
                    </w:p>
                    <w:p w14:paraId="03B8ECDC" w14:textId="77777777" w:rsidR="00E25006" w:rsidRPr="0062795F" w:rsidRDefault="00E25006" w:rsidP="00E25006">
                      <w:pPr>
                        <w:pStyle w:val="ListParagraph"/>
                        <w:numPr>
                          <w:ilvl w:val="0"/>
                          <w:numId w:val="1"/>
                        </w:numPr>
                        <w:rPr>
                          <w:b/>
                          <w:bCs/>
                          <w:sz w:val="24"/>
                          <w:szCs w:val="24"/>
                          <w:u w:val="single"/>
                        </w:rPr>
                      </w:pPr>
                      <w:r w:rsidRPr="0062795F">
                        <w:rPr>
                          <w:sz w:val="24"/>
                          <w:szCs w:val="24"/>
                        </w:rPr>
                        <w:t>Mynychu clwb brecwast</w:t>
                      </w:r>
                    </w:p>
                    <w:p w14:paraId="68636573" w14:textId="77777777" w:rsidR="00E25006" w:rsidRPr="0062795F" w:rsidRDefault="00E25006" w:rsidP="00E25006">
                      <w:pPr>
                        <w:pStyle w:val="ListParagraph"/>
                        <w:numPr>
                          <w:ilvl w:val="0"/>
                          <w:numId w:val="1"/>
                        </w:numPr>
                        <w:rPr>
                          <w:b/>
                          <w:bCs/>
                          <w:sz w:val="24"/>
                          <w:szCs w:val="24"/>
                          <w:u w:val="single"/>
                        </w:rPr>
                      </w:pPr>
                      <w:r w:rsidRPr="0062795F">
                        <w:rPr>
                          <w:sz w:val="24"/>
                          <w:szCs w:val="24"/>
                        </w:rPr>
                        <w:t>Mamgu yn fy nghasglu o’r ysgol</w:t>
                      </w:r>
                    </w:p>
                  </w:txbxContent>
                </v:textbox>
                <w10:wrap type="square" anchorx="page"/>
              </v:shape>
            </w:pict>
          </mc:Fallback>
        </mc:AlternateContent>
      </w:r>
      <w:r>
        <w:rPr>
          <w:sz w:val="36"/>
          <w:szCs w:val="36"/>
        </w:rPr>
        <w:br w:type="page"/>
      </w:r>
    </w:p>
    <w:p w14:paraId="4DF6EE27" w14:textId="77777777" w:rsidR="00976F5E" w:rsidRDefault="00976F5E" w:rsidP="00976F5E">
      <w:pPr>
        <w:tabs>
          <w:tab w:val="left" w:pos="2535"/>
        </w:tabs>
        <w:jc w:val="center"/>
        <w:rPr>
          <w:b/>
          <w:bCs/>
          <w:sz w:val="36"/>
          <w:szCs w:val="36"/>
          <w:u w:val="single"/>
        </w:rPr>
      </w:pPr>
      <w:r w:rsidRPr="00691743">
        <w:rPr>
          <w:b/>
          <w:bCs/>
          <w:sz w:val="36"/>
          <w:szCs w:val="36"/>
          <w:u w:val="single"/>
        </w:rPr>
        <w:lastRenderedPageBreak/>
        <w:t>Datblygiad Cymdeithasol ac Emosiynol</w:t>
      </w:r>
    </w:p>
    <w:p w14:paraId="52B7BB71" w14:textId="77777777" w:rsidR="00C46ADC" w:rsidRPr="00C46ADC" w:rsidRDefault="00C46ADC" w:rsidP="00C46ADC">
      <w:pPr>
        <w:pStyle w:val="AssignBody"/>
      </w:pPr>
      <w:r w:rsidRPr="00C46ADC">
        <w:t>Bydd y cynllun cefnogi yma yn canolbwyntio ar ddatblygiad Cymdeithasol ac Emosiynol y disgyblion ac yn cael ei ddarparu am 6 wythnos. Bydd y cynllun yn dechrau trwy geisio sicrhau bod y disgyblion yn gallu trafod ei emosiynau ac yn dilyn hyn yn cael y cyfle i greu perthnasau a gweithio gyda grwpiau gwahanol. Mae’r cynllun yma wedi ei gysylltu yn agos gyda Chwricwlwm i Gymru ac mi fydd pob cam o’r cynllun yn canolbwyntio ar ei datblygiad emosiynol a cymdeithasol sydd yn gysylltiedig gyda mae dysgu a phrofiad o Iechyd a Lles.</w:t>
      </w:r>
    </w:p>
    <w:p w14:paraId="2B2FC18A" w14:textId="4C39712D" w:rsidR="00BC535D" w:rsidRPr="00C46ADC" w:rsidRDefault="00976F5E" w:rsidP="00C46ADC">
      <w:pPr>
        <w:pStyle w:val="AssignBody"/>
        <w:ind w:firstLine="720"/>
      </w:pPr>
      <w:r w:rsidRPr="00C46ADC">
        <w:t>Bydd y sesiynau cyntaf yn canolbwyntio ar y disgybl a beth sydd yn ei oeni ac yna mi fydd y sesiynau diwethaf yn rhoi’r cyfle iddynt ddatblygu a delio gyda’r trosglwyddiad sydd o’i blaen nhw</w:t>
      </w:r>
      <w:r w:rsidR="00BC535D" w:rsidRPr="00C46ADC">
        <w:t>.</w:t>
      </w:r>
    </w:p>
    <w:p w14:paraId="4FB7D0EE" w14:textId="2F59B2BB" w:rsidR="00976F5E" w:rsidRPr="00C46ADC" w:rsidRDefault="00BC535D" w:rsidP="00C46ADC">
      <w:pPr>
        <w:pStyle w:val="AssignBody"/>
        <w:ind w:firstLine="720"/>
      </w:pPr>
      <w:r w:rsidRPr="00C46ADC">
        <w:t>Bydd y disgyblion yn gwneud holiadur lles cyn dechrau ar gynllun cefnogi ac mi fydd yn gwestiynau yn gofyn iddynt beth sydd yn ei gwneud nhw yn hapus ac efallai beth maent yn ei weld yn anodd e.e. gwneud ffrindiau neu ganolbwyntio yn y dosbarth. Bydd yr holiadur yn rhoi’r cyfle iddynt dangos ei theimladau ar bapur ac nid ar lafar sydd yn dod yn anodd i nifer fawr o ddisgyblion.</w:t>
      </w:r>
      <w:r w:rsidR="00976F5E" w:rsidRPr="00C46ADC">
        <w:t xml:space="preserve">. </w:t>
      </w:r>
    </w:p>
    <w:p w14:paraId="46246D95" w14:textId="1A12C085" w:rsidR="00976F5E" w:rsidRPr="00C46ADC" w:rsidRDefault="00AF30A2" w:rsidP="00C46ADC">
      <w:pPr>
        <w:pStyle w:val="AssignBody"/>
        <w:ind w:firstLine="720"/>
      </w:pPr>
      <w:r w:rsidRPr="00C46ADC">
        <w:t>Bydd y cynllun yma yn gorfod cael y rhieni yn rhan ohono gan fod yn bwysig bod rhieni yn gweld y datblygiad mae eu plentyn yn ei wneud. Bydd yr ysgol yn cadw mewn cysylltiad gyda rheini trwy e-bost neu sgwrs ar ddiwedd y dydd pan maent yn casglu eu plentyn o’r ysgol. Bydd hefyd gofyn i’r rhieni wneud tasgau gyda’r plentyn er mwyn ei bod nhw yn teimlo yn rhan o’r cynllun ond hefyd er mwyn rhoi bob cefnogaeth posib i’r disgybl gyda’r trosglwyddiad maent yn mynd trwyddi.</w:t>
      </w:r>
    </w:p>
    <w:tbl>
      <w:tblPr>
        <w:tblStyle w:val="GridTable1Light"/>
        <w:tblW w:w="11624" w:type="dxa"/>
        <w:tblInd w:w="-1281" w:type="dxa"/>
        <w:tblLook w:val="04A0" w:firstRow="1" w:lastRow="0" w:firstColumn="1" w:lastColumn="0" w:noHBand="0" w:noVBand="1"/>
      </w:tblPr>
      <w:tblGrid>
        <w:gridCol w:w="1276"/>
        <w:gridCol w:w="4962"/>
        <w:gridCol w:w="2268"/>
        <w:gridCol w:w="3118"/>
      </w:tblGrid>
      <w:tr w:rsidR="00976F5E" w14:paraId="7687EE67" w14:textId="77777777" w:rsidTr="003E76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6" w:type="dxa"/>
          </w:tcPr>
          <w:p w14:paraId="7E8CD952" w14:textId="77777777" w:rsidR="00976F5E" w:rsidRDefault="00976F5E" w:rsidP="003E764B">
            <w:pPr>
              <w:tabs>
                <w:tab w:val="left" w:pos="2535"/>
              </w:tabs>
              <w:jc w:val="center"/>
              <w:rPr>
                <w:sz w:val="28"/>
                <w:szCs w:val="28"/>
              </w:rPr>
            </w:pPr>
            <w:r>
              <w:rPr>
                <w:sz w:val="28"/>
                <w:szCs w:val="28"/>
              </w:rPr>
              <w:t>Wythnos</w:t>
            </w:r>
          </w:p>
        </w:tc>
        <w:tc>
          <w:tcPr>
            <w:tcW w:w="4962" w:type="dxa"/>
          </w:tcPr>
          <w:p w14:paraId="7C7A2A14" w14:textId="77777777" w:rsidR="00976F5E" w:rsidRDefault="00976F5E" w:rsidP="003E764B">
            <w:pPr>
              <w:tabs>
                <w:tab w:val="left" w:pos="2535"/>
              </w:tabs>
              <w:jc w:val="cente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Gweithgaredd</w:t>
            </w:r>
          </w:p>
        </w:tc>
        <w:tc>
          <w:tcPr>
            <w:tcW w:w="2268" w:type="dxa"/>
          </w:tcPr>
          <w:p w14:paraId="75AD34E1" w14:textId="77777777" w:rsidR="00976F5E" w:rsidRDefault="00976F5E" w:rsidP="003E764B">
            <w:pPr>
              <w:tabs>
                <w:tab w:val="left" w:pos="2535"/>
              </w:tabs>
              <w:jc w:val="cente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Cysylltiadau cwricwlwm</w:t>
            </w:r>
          </w:p>
        </w:tc>
        <w:tc>
          <w:tcPr>
            <w:tcW w:w="3118" w:type="dxa"/>
          </w:tcPr>
          <w:p w14:paraId="10D28012" w14:textId="77777777" w:rsidR="00976F5E" w:rsidRDefault="00976F5E" w:rsidP="003E764B">
            <w:pPr>
              <w:tabs>
                <w:tab w:val="left" w:pos="2535"/>
              </w:tabs>
              <w:jc w:val="cente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Camau nesaf</w:t>
            </w:r>
          </w:p>
        </w:tc>
      </w:tr>
      <w:tr w:rsidR="00976F5E" w14:paraId="3CC73D9D" w14:textId="77777777" w:rsidTr="003E764B">
        <w:tc>
          <w:tcPr>
            <w:cnfStyle w:val="001000000000" w:firstRow="0" w:lastRow="0" w:firstColumn="1" w:lastColumn="0" w:oddVBand="0" w:evenVBand="0" w:oddHBand="0" w:evenHBand="0" w:firstRowFirstColumn="0" w:firstRowLastColumn="0" w:lastRowFirstColumn="0" w:lastRowLastColumn="0"/>
            <w:tcW w:w="1276" w:type="dxa"/>
          </w:tcPr>
          <w:p w14:paraId="57D1EAA4" w14:textId="77777777" w:rsidR="00976F5E" w:rsidRPr="00966E4F" w:rsidRDefault="00976F5E" w:rsidP="003E764B">
            <w:pPr>
              <w:tabs>
                <w:tab w:val="left" w:pos="2535"/>
              </w:tabs>
              <w:jc w:val="center"/>
              <w:rPr>
                <w:b w:val="0"/>
                <w:bCs w:val="0"/>
                <w:sz w:val="28"/>
                <w:szCs w:val="28"/>
              </w:rPr>
            </w:pPr>
            <w:r>
              <w:rPr>
                <w:b w:val="0"/>
                <w:bCs w:val="0"/>
                <w:sz w:val="28"/>
                <w:szCs w:val="28"/>
              </w:rPr>
              <w:t>Wythnos 1</w:t>
            </w:r>
          </w:p>
        </w:tc>
        <w:tc>
          <w:tcPr>
            <w:tcW w:w="4962" w:type="dxa"/>
          </w:tcPr>
          <w:p w14:paraId="2B236DEC" w14:textId="77777777" w:rsidR="00976F5E" w:rsidRDefault="00976F5E"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 xml:space="preserve">Defnyddio </w:t>
            </w:r>
            <w:proofErr w:type="spellStart"/>
            <w:r>
              <w:rPr>
                <w:b/>
                <w:bCs/>
                <w:sz w:val="28"/>
                <w:szCs w:val="28"/>
              </w:rPr>
              <w:t>Speakr</w:t>
            </w:r>
            <w:proofErr w:type="spellEnd"/>
          </w:p>
          <w:p w14:paraId="783DC112" w14:textId="4D775D60" w:rsidR="00976F5E" w:rsidRDefault="00C916C4"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sz w:val="24"/>
                <w:szCs w:val="24"/>
              </w:rPr>
            </w:pPr>
            <w:r w:rsidRPr="00C916C4">
              <w:rPr>
                <w:sz w:val="24"/>
                <w:szCs w:val="24"/>
              </w:rPr>
              <w:t xml:space="preserve">Byddwn yn cyflwyno'r defnydd o </w:t>
            </w:r>
            <w:proofErr w:type="spellStart"/>
            <w:r w:rsidRPr="00C916C4">
              <w:rPr>
                <w:sz w:val="24"/>
                <w:szCs w:val="24"/>
              </w:rPr>
              <w:t>Speakr</w:t>
            </w:r>
            <w:proofErr w:type="spellEnd"/>
            <w:r w:rsidRPr="00C916C4">
              <w:rPr>
                <w:sz w:val="24"/>
                <w:szCs w:val="24"/>
              </w:rPr>
              <w:t xml:space="preserve"> i’r disgyblion sef ap ar yr </w:t>
            </w:r>
            <w:proofErr w:type="spellStart"/>
            <w:r w:rsidRPr="00C916C4">
              <w:rPr>
                <w:sz w:val="24"/>
                <w:szCs w:val="24"/>
              </w:rPr>
              <w:t>iPad</w:t>
            </w:r>
            <w:proofErr w:type="spellEnd"/>
            <w:r w:rsidRPr="00C916C4">
              <w:rPr>
                <w:sz w:val="24"/>
                <w:szCs w:val="24"/>
              </w:rPr>
              <w:t xml:space="preserve"> lle maent yn gallu dweud sut maent yn teimlo ar ddechrau’r diwrnod ac mae'r athro/athrawes yn medru gweld ymatebion y disgyblion. Bydd hyn yn rhoi siawns i’r disgyblion dweud yn union sut maent yn teimlo ar ddechrau’r dydd ac os mae yna rywbeth yn poeni'r disgyblion mae’r athro yn medru siarad gyda’r disgybl am y peth.</w:t>
            </w:r>
          </w:p>
          <w:p w14:paraId="7424BCA2" w14:textId="77777777" w:rsidR="00976F5E" w:rsidRDefault="00976F5E"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Gwahodd y Rhieni</w:t>
            </w:r>
          </w:p>
          <w:p w14:paraId="40657EAC" w14:textId="6CD58A56" w:rsidR="00976F5E" w:rsidRPr="00933470" w:rsidRDefault="00C916C4" w:rsidP="00C916C4">
            <w:pPr>
              <w:pStyle w:val="AssignBody"/>
              <w:jc w:val="center"/>
              <w:cnfStyle w:val="000000000000" w:firstRow="0" w:lastRow="0" w:firstColumn="0" w:lastColumn="0" w:oddVBand="0" w:evenVBand="0" w:oddHBand="0" w:evenHBand="0" w:firstRowFirstColumn="0" w:firstRowLastColumn="0" w:lastRowFirstColumn="0" w:lastRowLastColumn="0"/>
            </w:pPr>
            <w:r w:rsidRPr="00C916C4">
              <w:rPr>
                <w:sz w:val="24"/>
                <w:szCs w:val="24"/>
              </w:rPr>
              <w:t xml:space="preserve">Byddwn yn gwahodd y rhieni mewn i siarad gyda’r athro dosbarth ac yn amlinellu'r cynlluniau ar gyfer yr wythnosau nesaf er </w:t>
            </w:r>
            <w:r w:rsidRPr="00C916C4">
              <w:rPr>
                <w:sz w:val="24"/>
                <w:szCs w:val="24"/>
              </w:rPr>
              <w:lastRenderedPageBreak/>
              <w:t>mwyn sicrhau eu cydweithrediad nhw ar y cynllun yma.</w:t>
            </w:r>
          </w:p>
        </w:tc>
        <w:tc>
          <w:tcPr>
            <w:tcW w:w="2268" w:type="dxa"/>
          </w:tcPr>
          <w:p w14:paraId="10B97503" w14:textId="77777777" w:rsidR="00976F5E" w:rsidRDefault="00976F5E" w:rsidP="003E764B">
            <w:pPr>
              <w:cnfStyle w:val="000000000000" w:firstRow="0" w:lastRow="0" w:firstColumn="0" w:lastColumn="0" w:oddVBand="0" w:evenVBand="0" w:oddHBand="0" w:evenHBand="0" w:firstRowFirstColumn="0" w:firstRowLastColumn="0" w:lastRowFirstColumn="0" w:lastRowLastColumn="0"/>
              <w:rPr>
                <w:sz w:val="28"/>
                <w:szCs w:val="28"/>
              </w:rPr>
            </w:pPr>
            <w:r>
              <w:rPr>
                <w:shd w:val="clear" w:color="auto" w:fill="FFFFFF"/>
              </w:rPr>
              <w:lastRenderedPageBreak/>
              <w:t>Rwy’n gallu sylwi ar fy nheimladau, a’u cyfathrebu.</w:t>
            </w:r>
          </w:p>
        </w:tc>
        <w:tc>
          <w:tcPr>
            <w:tcW w:w="3118" w:type="dxa"/>
          </w:tcPr>
          <w:p w14:paraId="35CAB67A" w14:textId="77777777" w:rsidR="00976F5E" w:rsidRDefault="00976F5E"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sz w:val="28"/>
                <w:szCs w:val="28"/>
              </w:rPr>
            </w:pPr>
            <w:r w:rsidRPr="009F1BB4">
              <w:rPr>
                <w:sz w:val="24"/>
                <w:szCs w:val="24"/>
              </w:rPr>
              <w:t>Gwneud hyn yn wythnosol a gweld sut mae hyn yn newid wrth i’r cynllun cefnog ddatblygu o un wythnos i’r llall</w:t>
            </w:r>
            <w:r>
              <w:rPr>
                <w:sz w:val="24"/>
                <w:szCs w:val="24"/>
              </w:rPr>
              <w:t>. Gofyn i’r rhieni efallai gwneud rhywbeth tebyg gyda’r disgyblion adref a gweld a oes yna unrhyw wahaniaeth yn sut mae’r disgybl yn teimlo yn yr ysgol a sut maent yn teimlo adref.</w:t>
            </w:r>
          </w:p>
        </w:tc>
      </w:tr>
      <w:tr w:rsidR="00976F5E" w14:paraId="27F51700" w14:textId="77777777" w:rsidTr="003E764B">
        <w:tc>
          <w:tcPr>
            <w:cnfStyle w:val="001000000000" w:firstRow="0" w:lastRow="0" w:firstColumn="1" w:lastColumn="0" w:oddVBand="0" w:evenVBand="0" w:oddHBand="0" w:evenHBand="0" w:firstRowFirstColumn="0" w:firstRowLastColumn="0" w:lastRowFirstColumn="0" w:lastRowLastColumn="0"/>
            <w:tcW w:w="1276" w:type="dxa"/>
          </w:tcPr>
          <w:p w14:paraId="42937AF7" w14:textId="77777777" w:rsidR="00976F5E" w:rsidRPr="00966E4F" w:rsidRDefault="00976F5E" w:rsidP="003E764B">
            <w:pPr>
              <w:tabs>
                <w:tab w:val="left" w:pos="2535"/>
              </w:tabs>
              <w:jc w:val="center"/>
              <w:rPr>
                <w:b w:val="0"/>
                <w:bCs w:val="0"/>
                <w:sz w:val="28"/>
                <w:szCs w:val="28"/>
              </w:rPr>
            </w:pPr>
            <w:r>
              <w:rPr>
                <w:b w:val="0"/>
                <w:bCs w:val="0"/>
                <w:sz w:val="28"/>
                <w:szCs w:val="28"/>
              </w:rPr>
              <w:t>Wythnos 2</w:t>
            </w:r>
          </w:p>
        </w:tc>
        <w:tc>
          <w:tcPr>
            <w:tcW w:w="4962" w:type="dxa"/>
          </w:tcPr>
          <w:p w14:paraId="2EE121C9" w14:textId="77777777" w:rsidR="00976F5E" w:rsidRDefault="00976F5E"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 xml:space="preserve">Sesiynau </w:t>
            </w:r>
            <w:proofErr w:type="spellStart"/>
            <w:r>
              <w:rPr>
                <w:b/>
                <w:bCs/>
                <w:sz w:val="28"/>
                <w:szCs w:val="28"/>
              </w:rPr>
              <w:t>Elsa</w:t>
            </w:r>
            <w:proofErr w:type="spellEnd"/>
          </w:p>
          <w:p w14:paraId="0DD9DD83" w14:textId="4AB8C96E" w:rsidR="00976F5E" w:rsidRPr="00ED6C33" w:rsidRDefault="00C916C4"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sz w:val="28"/>
                <w:szCs w:val="28"/>
              </w:rPr>
            </w:pPr>
            <w:r w:rsidRPr="00C916C4">
              <w:rPr>
                <w:sz w:val="24"/>
                <w:szCs w:val="24"/>
              </w:rPr>
              <w:t>Bydd y sesiynau yma yn rhoi cyfle i’r disgybl siarad am ei emosiynau 1 i 1 gydag aelod o staff sydd wedi cael hyfforddiant yn y maes yma. Bydd hyn yn sicrhau bod y disgybl yn gallu siarad am yr hyn sydd yn ei boeni mewn sefyllfa lle maent yn teimlo yn gyfforddus. Bydd yna daflenni gwaith er mwyn rhoi cyfle iddynt dangos ei emosiynau ar bapur ac mi fydd yr aelod o staff yn tracio cynnydd y disgybl ac yn gwneud sesiwn o 30 munud gyda hwy 2 waith yr wythnos bob wythnos tan ei bod yn meddwl bod ddim angen gwneud y sesiynau yma rhagor.</w:t>
            </w:r>
          </w:p>
        </w:tc>
        <w:tc>
          <w:tcPr>
            <w:tcW w:w="2268" w:type="dxa"/>
          </w:tcPr>
          <w:p w14:paraId="7A13949F" w14:textId="77777777" w:rsidR="00976F5E" w:rsidRDefault="00976F5E" w:rsidP="003E764B">
            <w:pPr>
              <w:cnfStyle w:val="000000000000" w:firstRow="0" w:lastRow="0" w:firstColumn="0" w:lastColumn="0" w:oddVBand="0" w:evenVBand="0" w:oddHBand="0" w:evenHBand="0" w:firstRowFirstColumn="0" w:firstRowLastColumn="0" w:lastRowFirstColumn="0" w:lastRowLastColumn="0"/>
              <w:rPr>
                <w:sz w:val="28"/>
                <w:szCs w:val="28"/>
              </w:rPr>
            </w:pPr>
            <w:r>
              <w:rPr>
                <w:shd w:val="clear" w:color="auto" w:fill="FFFFFF"/>
              </w:rPr>
              <w:t>Rwy’n gallu sylwi ar fy nheimladau, a’u cyfathrebu.</w:t>
            </w:r>
          </w:p>
        </w:tc>
        <w:tc>
          <w:tcPr>
            <w:tcW w:w="3118" w:type="dxa"/>
          </w:tcPr>
          <w:p w14:paraId="5C399424" w14:textId="471FE750" w:rsidR="00976F5E" w:rsidRDefault="00C916C4"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sz w:val="28"/>
                <w:szCs w:val="28"/>
              </w:rPr>
            </w:pPr>
            <w:r w:rsidRPr="00C916C4">
              <w:rPr>
                <w:sz w:val="24"/>
                <w:szCs w:val="24"/>
              </w:rPr>
              <w:t>Parhau gyda'r sesiynau yma ac efallai rhoi taflenni i’r rhieni wneud gyda’r plentyn adref er mwyn bod y rhieni yn rhan o’r sesiynau ond hefyd bod y disgybl yn gallu rhannu gyda’i rhieni sut mae yn teimlo gan efallai i rai mae hynny yn anodd gan ei bod nhw methu cyfathrebu gyda’i rhieni am ei deimladau nhw.</w:t>
            </w:r>
          </w:p>
        </w:tc>
      </w:tr>
      <w:tr w:rsidR="00976F5E" w14:paraId="6274E619" w14:textId="77777777" w:rsidTr="003E764B">
        <w:tc>
          <w:tcPr>
            <w:cnfStyle w:val="001000000000" w:firstRow="0" w:lastRow="0" w:firstColumn="1" w:lastColumn="0" w:oddVBand="0" w:evenVBand="0" w:oddHBand="0" w:evenHBand="0" w:firstRowFirstColumn="0" w:firstRowLastColumn="0" w:lastRowFirstColumn="0" w:lastRowLastColumn="0"/>
            <w:tcW w:w="1276" w:type="dxa"/>
          </w:tcPr>
          <w:p w14:paraId="00802063" w14:textId="77777777" w:rsidR="00976F5E" w:rsidRPr="00966E4F" w:rsidRDefault="00976F5E" w:rsidP="003E764B">
            <w:pPr>
              <w:tabs>
                <w:tab w:val="left" w:pos="2535"/>
              </w:tabs>
              <w:jc w:val="center"/>
              <w:rPr>
                <w:b w:val="0"/>
                <w:bCs w:val="0"/>
                <w:sz w:val="28"/>
                <w:szCs w:val="28"/>
              </w:rPr>
            </w:pPr>
            <w:r>
              <w:rPr>
                <w:b w:val="0"/>
                <w:bCs w:val="0"/>
                <w:sz w:val="28"/>
                <w:szCs w:val="28"/>
              </w:rPr>
              <w:t>Wythnos 3</w:t>
            </w:r>
          </w:p>
        </w:tc>
        <w:tc>
          <w:tcPr>
            <w:tcW w:w="4962" w:type="dxa"/>
          </w:tcPr>
          <w:p w14:paraId="4E673115" w14:textId="77777777" w:rsidR="00976F5E" w:rsidRDefault="00976F5E"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sz w:val="28"/>
                <w:szCs w:val="28"/>
              </w:rPr>
            </w:pPr>
            <w:r>
              <w:rPr>
                <w:b/>
                <w:bCs/>
                <w:sz w:val="28"/>
                <w:szCs w:val="28"/>
              </w:rPr>
              <w:t>Amser Cylch</w:t>
            </w:r>
          </w:p>
          <w:p w14:paraId="67D2D888" w14:textId="41909B33" w:rsidR="00976F5E" w:rsidRPr="00A23F46" w:rsidRDefault="00C916C4"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sz w:val="28"/>
                <w:szCs w:val="28"/>
              </w:rPr>
            </w:pPr>
            <w:r w:rsidRPr="00C916C4">
              <w:rPr>
                <w:sz w:val="24"/>
                <w:szCs w:val="24"/>
              </w:rPr>
              <w:t>Cyfle i bawb rhannu ei deimladau ac mi fyddwn yn trafod be sydd yn gwneud ffrind da ac yn gofyn i bawb beth sydd yn ei gwneud nhw yn hapus. Yna byddwn yn gorffen y sesiynau gyda gemau ac mi fydd hyn yn rhoi’r cyfle i’r disgyblion ymlacio ac i gael hwyl. Yn un o’r sesiynau mi fyddwn ni yn trafod y broses o symud i’r Ysgol Uwchradd ac mi fydd y disgyblion i gyd yn nodi beth maent yn edrych ymlaen ati a beth maent yn poeni amdano.</w:t>
            </w:r>
          </w:p>
        </w:tc>
        <w:tc>
          <w:tcPr>
            <w:tcW w:w="2268" w:type="dxa"/>
          </w:tcPr>
          <w:p w14:paraId="1EC9BFE9" w14:textId="77777777" w:rsidR="00976F5E" w:rsidRPr="00990022" w:rsidRDefault="00976F5E" w:rsidP="003E764B">
            <w:pPr>
              <w:cnfStyle w:val="000000000000" w:firstRow="0" w:lastRow="0" w:firstColumn="0" w:lastColumn="0" w:oddVBand="0" w:evenVBand="0" w:oddHBand="0" w:evenHBand="0" w:firstRowFirstColumn="0" w:firstRowLastColumn="0" w:lastRowFirstColumn="0" w:lastRowLastColumn="0"/>
              <w:rPr>
                <w:lang w:val="en-GB" w:eastAsia="en-GB"/>
              </w:rPr>
            </w:pPr>
            <w:r w:rsidRPr="00990022">
              <w:rPr>
                <w:lang w:eastAsia="en-GB"/>
              </w:rPr>
              <w:t>Gallaf gymryd rhan mewn penderfyniadau grŵp a deallaf pam mae angen gwneud rhai penderfyniadau fel grŵp.</w:t>
            </w:r>
          </w:p>
          <w:p w14:paraId="3CD413B4" w14:textId="77777777" w:rsidR="00976F5E" w:rsidRDefault="00976F5E"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sz w:val="28"/>
                <w:szCs w:val="28"/>
              </w:rPr>
            </w:pPr>
          </w:p>
        </w:tc>
        <w:tc>
          <w:tcPr>
            <w:tcW w:w="3118" w:type="dxa"/>
          </w:tcPr>
          <w:p w14:paraId="2F04B3DD" w14:textId="08404828" w:rsidR="00976F5E" w:rsidRDefault="00976F5E"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sz w:val="28"/>
                <w:szCs w:val="28"/>
              </w:rPr>
            </w:pPr>
            <w:r w:rsidRPr="00842D8D">
              <w:rPr>
                <w:sz w:val="24"/>
                <w:szCs w:val="24"/>
              </w:rPr>
              <w:t>Symud ymlaen i wneud mwy o waith grŵp a gweld a yw sesiynau amser cylch yn gwneud i’r plentyn ddatblygu eu hyder.</w:t>
            </w:r>
          </w:p>
        </w:tc>
      </w:tr>
      <w:tr w:rsidR="00976F5E" w14:paraId="49D05EB7" w14:textId="77777777" w:rsidTr="003E764B">
        <w:tc>
          <w:tcPr>
            <w:cnfStyle w:val="001000000000" w:firstRow="0" w:lastRow="0" w:firstColumn="1" w:lastColumn="0" w:oddVBand="0" w:evenVBand="0" w:oddHBand="0" w:evenHBand="0" w:firstRowFirstColumn="0" w:firstRowLastColumn="0" w:lastRowFirstColumn="0" w:lastRowLastColumn="0"/>
            <w:tcW w:w="1276" w:type="dxa"/>
          </w:tcPr>
          <w:p w14:paraId="39AC2B7E" w14:textId="77777777" w:rsidR="00976F5E" w:rsidRPr="00966E4F" w:rsidRDefault="00976F5E" w:rsidP="003E764B">
            <w:pPr>
              <w:tabs>
                <w:tab w:val="left" w:pos="2535"/>
              </w:tabs>
              <w:jc w:val="center"/>
              <w:rPr>
                <w:b w:val="0"/>
                <w:bCs w:val="0"/>
                <w:sz w:val="28"/>
                <w:szCs w:val="28"/>
              </w:rPr>
            </w:pPr>
            <w:r>
              <w:rPr>
                <w:b w:val="0"/>
                <w:bCs w:val="0"/>
                <w:sz w:val="28"/>
                <w:szCs w:val="28"/>
              </w:rPr>
              <w:t>Wythnos 4</w:t>
            </w:r>
          </w:p>
        </w:tc>
        <w:tc>
          <w:tcPr>
            <w:tcW w:w="4962" w:type="dxa"/>
          </w:tcPr>
          <w:p w14:paraId="1D0D5585" w14:textId="77777777" w:rsidR="00976F5E" w:rsidRDefault="00976F5E"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Gweithgareddau t</w:t>
            </w:r>
            <w:r>
              <w:rPr>
                <w:rFonts w:cstheme="minorHAnsi"/>
                <w:b/>
                <w:bCs/>
                <w:sz w:val="28"/>
                <w:szCs w:val="28"/>
              </w:rPr>
              <w:t>î</w:t>
            </w:r>
            <w:r>
              <w:rPr>
                <w:b/>
                <w:bCs/>
                <w:sz w:val="28"/>
                <w:szCs w:val="28"/>
              </w:rPr>
              <w:t>m</w:t>
            </w:r>
          </w:p>
          <w:p w14:paraId="23969381" w14:textId="4DF3F34C" w:rsidR="00976F5E" w:rsidRPr="001A591B" w:rsidRDefault="007D4C79"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sz w:val="28"/>
                <w:szCs w:val="28"/>
              </w:rPr>
            </w:pPr>
            <w:r w:rsidRPr="007D4C79">
              <w:rPr>
                <w:sz w:val="24"/>
                <w:szCs w:val="24"/>
              </w:rPr>
              <w:t>O leiaf unwaith y dydd byddwn yn gwneud gweithgareddau tîm fel rhan o’r wers a cael y disgybl i gymryd rôl wahanol o fewn y grŵp bob tro. Bydd y gweithgareddau yma yn dod fel rhan o’r wers ac yn rhoi cyfle i’r disgyblion gyfathrebu gyda’i gilydd a gyda phobl wahanol.</w:t>
            </w:r>
          </w:p>
        </w:tc>
        <w:tc>
          <w:tcPr>
            <w:tcW w:w="2268" w:type="dxa"/>
          </w:tcPr>
          <w:p w14:paraId="62A57A94" w14:textId="77777777" w:rsidR="00976F5E" w:rsidRPr="00990022" w:rsidRDefault="00976F5E" w:rsidP="003E764B">
            <w:pPr>
              <w:cnfStyle w:val="000000000000" w:firstRow="0" w:lastRow="0" w:firstColumn="0" w:lastColumn="0" w:oddVBand="0" w:evenVBand="0" w:oddHBand="0" w:evenHBand="0" w:firstRowFirstColumn="0" w:firstRowLastColumn="0" w:lastRowFirstColumn="0" w:lastRowLastColumn="0"/>
              <w:rPr>
                <w:lang w:val="en-GB" w:eastAsia="en-GB"/>
              </w:rPr>
            </w:pPr>
            <w:r w:rsidRPr="00990022">
              <w:rPr>
                <w:lang w:eastAsia="en-GB"/>
              </w:rPr>
              <w:t>Gallaf gymryd rhan mewn penderfyniadau grŵp a deallaf pam mae angen gwneud rhai penderfyniadau fel grŵp.</w:t>
            </w:r>
          </w:p>
          <w:p w14:paraId="015C5AE2" w14:textId="77777777" w:rsidR="00976F5E" w:rsidRDefault="00976F5E"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sz w:val="28"/>
                <w:szCs w:val="28"/>
              </w:rPr>
            </w:pPr>
          </w:p>
        </w:tc>
        <w:tc>
          <w:tcPr>
            <w:tcW w:w="3118" w:type="dxa"/>
          </w:tcPr>
          <w:p w14:paraId="4F173EC8" w14:textId="39B457B3" w:rsidR="00976F5E" w:rsidRDefault="007D4C79"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sz w:val="28"/>
                <w:szCs w:val="28"/>
              </w:rPr>
            </w:pPr>
            <w:r w:rsidRPr="007D4C79">
              <w:rPr>
                <w:sz w:val="24"/>
                <w:szCs w:val="24"/>
              </w:rPr>
              <w:t>Gofyn i’r rhieni efallai i fynd a’r disgybl i glybiau allgyrsiol er mwyn iddynt gael cyfle i wneud ffrindiau tu allan i’r ysgol a gallai ei helpu nhw wrth symud i fyny i’r ysgol uwchradd.</w:t>
            </w:r>
          </w:p>
        </w:tc>
      </w:tr>
      <w:tr w:rsidR="00976F5E" w14:paraId="1D98F2F7" w14:textId="77777777" w:rsidTr="003E764B">
        <w:tc>
          <w:tcPr>
            <w:cnfStyle w:val="001000000000" w:firstRow="0" w:lastRow="0" w:firstColumn="1" w:lastColumn="0" w:oddVBand="0" w:evenVBand="0" w:oddHBand="0" w:evenHBand="0" w:firstRowFirstColumn="0" w:firstRowLastColumn="0" w:lastRowFirstColumn="0" w:lastRowLastColumn="0"/>
            <w:tcW w:w="1276" w:type="dxa"/>
          </w:tcPr>
          <w:p w14:paraId="59CE728A" w14:textId="77777777" w:rsidR="00976F5E" w:rsidRPr="004175C0" w:rsidRDefault="00976F5E" w:rsidP="003E764B">
            <w:pPr>
              <w:tabs>
                <w:tab w:val="left" w:pos="2535"/>
              </w:tabs>
              <w:jc w:val="center"/>
              <w:rPr>
                <w:b w:val="0"/>
                <w:bCs w:val="0"/>
                <w:sz w:val="28"/>
                <w:szCs w:val="28"/>
              </w:rPr>
            </w:pPr>
            <w:r>
              <w:rPr>
                <w:b w:val="0"/>
                <w:bCs w:val="0"/>
                <w:sz w:val="28"/>
                <w:szCs w:val="28"/>
              </w:rPr>
              <w:t>Wythnos 5</w:t>
            </w:r>
          </w:p>
        </w:tc>
        <w:tc>
          <w:tcPr>
            <w:tcW w:w="4962" w:type="dxa"/>
          </w:tcPr>
          <w:p w14:paraId="600CECBA" w14:textId="77777777" w:rsidR="00976F5E" w:rsidRDefault="00976F5E"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Gwaith Partner</w:t>
            </w:r>
          </w:p>
          <w:p w14:paraId="6AE2782E" w14:textId="292F0F59" w:rsidR="00976F5E" w:rsidRPr="004D7084" w:rsidRDefault="007D4C79"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sz w:val="28"/>
                <w:szCs w:val="28"/>
              </w:rPr>
            </w:pPr>
            <w:r w:rsidRPr="007D4C79">
              <w:rPr>
                <w:sz w:val="24"/>
                <w:szCs w:val="24"/>
              </w:rPr>
              <w:t>Bydd y disgyblion yn cael ei rhoi mewn i bartneriaid ac yn mynd ati i dynnu llun o’i gilydd ac yna’n labelu o amgylch y llun beth maent yn hoffi am y person yma. Bwriad hyn yw sicrhau bod y disgyblion yn gallu gweld y pethau da yn ei gilydd ac yn y diwedd gobeithio bydd y disgybl yn gallu gweld ei hunan rhinweddau. Mi fydd hyn hefyd yn ffordd o weld pa ddisgyblion sydd gyda'r un diddordebau a nhw.</w:t>
            </w:r>
          </w:p>
        </w:tc>
        <w:tc>
          <w:tcPr>
            <w:tcW w:w="2268" w:type="dxa"/>
          </w:tcPr>
          <w:p w14:paraId="0D296A09" w14:textId="77777777" w:rsidR="00976F5E" w:rsidRPr="00CA4F61" w:rsidRDefault="00976F5E" w:rsidP="003E764B">
            <w:pPr>
              <w:cnfStyle w:val="000000000000" w:firstRow="0" w:lastRow="0" w:firstColumn="0" w:lastColumn="0" w:oddVBand="0" w:evenVBand="0" w:oddHBand="0" w:evenHBand="0" w:firstRowFirstColumn="0" w:firstRowLastColumn="0" w:lastRowFirstColumn="0" w:lastRowLastColumn="0"/>
              <w:rPr>
                <w:rFonts w:cstheme="minorHAnsi"/>
                <w:sz w:val="4"/>
                <w:szCs w:val="4"/>
                <w:lang w:val="en-GB"/>
              </w:rPr>
            </w:pPr>
            <w:r w:rsidRPr="00CA4F61">
              <w:rPr>
                <w:rStyle w:val="y2iqfc"/>
                <w:rFonts w:cstheme="minorHAnsi"/>
                <w:color w:val="202124"/>
                <w:szCs w:val="16"/>
              </w:rPr>
              <w:t>Gallaf gydnabod bod tebygrwydd a gwahaniaethau rhwng gwerthoedd ac agweddau pobl.</w:t>
            </w:r>
          </w:p>
          <w:p w14:paraId="08D58F59" w14:textId="77777777" w:rsidR="00976F5E" w:rsidRDefault="00976F5E" w:rsidP="003E764B">
            <w:pPr>
              <w:cnfStyle w:val="000000000000" w:firstRow="0" w:lastRow="0" w:firstColumn="0" w:lastColumn="0" w:oddVBand="0" w:evenVBand="0" w:oddHBand="0" w:evenHBand="0" w:firstRowFirstColumn="0" w:firstRowLastColumn="0" w:lastRowFirstColumn="0" w:lastRowLastColumn="0"/>
              <w:rPr>
                <w:sz w:val="28"/>
                <w:szCs w:val="28"/>
              </w:rPr>
            </w:pPr>
          </w:p>
        </w:tc>
        <w:tc>
          <w:tcPr>
            <w:tcW w:w="3118" w:type="dxa"/>
          </w:tcPr>
          <w:p w14:paraId="03E90607" w14:textId="0C5EB825" w:rsidR="00976F5E" w:rsidRDefault="007D4C79"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sz w:val="28"/>
                <w:szCs w:val="28"/>
              </w:rPr>
            </w:pPr>
            <w:r w:rsidRPr="007D4C79">
              <w:rPr>
                <w:sz w:val="24"/>
                <w:szCs w:val="24"/>
              </w:rPr>
              <w:t>Mi all y gweithgaredd yma cael ei wneud adref gyda’i rhieni ac mi allen nhw darganfod os mae ganddyn nhw ddiddordebau tebyg.</w:t>
            </w:r>
          </w:p>
        </w:tc>
      </w:tr>
      <w:tr w:rsidR="00976F5E" w14:paraId="2279D3BE" w14:textId="77777777" w:rsidTr="003E764B">
        <w:tc>
          <w:tcPr>
            <w:cnfStyle w:val="001000000000" w:firstRow="0" w:lastRow="0" w:firstColumn="1" w:lastColumn="0" w:oddVBand="0" w:evenVBand="0" w:oddHBand="0" w:evenHBand="0" w:firstRowFirstColumn="0" w:firstRowLastColumn="0" w:lastRowFirstColumn="0" w:lastRowLastColumn="0"/>
            <w:tcW w:w="1276" w:type="dxa"/>
          </w:tcPr>
          <w:p w14:paraId="0FADBEF5" w14:textId="77777777" w:rsidR="00976F5E" w:rsidRPr="004175C0" w:rsidRDefault="00976F5E" w:rsidP="003E764B">
            <w:pPr>
              <w:tabs>
                <w:tab w:val="left" w:pos="2535"/>
              </w:tabs>
              <w:jc w:val="center"/>
              <w:rPr>
                <w:b w:val="0"/>
                <w:bCs w:val="0"/>
                <w:sz w:val="28"/>
                <w:szCs w:val="28"/>
              </w:rPr>
            </w:pPr>
            <w:r>
              <w:rPr>
                <w:b w:val="0"/>
                <w:bCs w:val="0"/>
                <w:sz w:val="28"/>
                <w:szCs w:val="28"/>
              </w:rPr>
              <w:t>Wythnos 6</w:t>
            </w:r>
          </w:p>
        </w:tc>
        <w:tc>
          <w:tcPr>
            <w:tcW w:w="4962" w:type="dxa"/>
          </w:tcPr>
          <w:p w14:paraId="17836C96" w14:textId="77777777" w:rsidR="00976F5E" w:rsidRDefault="00976F5E"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b/>
                <w:bCs/>
                <w:sz w:val="28"/>
                <w:szCs w:val="28"/>
              </w:rPr>
            </w:pPr>
            <w:r>
              <w:rPr>
                <w:b/>
                <w:bCs/>
                <w:sz w:val="28"/>
                <w:szCs w:val="28"/>
              </w:rPr>
              <w:t>Penderfynu ar strategaeth ei hun</w:t>
            </w:r>
          </w:p>
          <w:p w14:paraId="27E97715" w14:textId="02CB000B" w:rsidR="00976F5E" w:rsidRDefault="00976F5E" w:rsidP="003E764B">
            <w:pPr>
              <w:tabs>
                <w:tab w:val="left" w:pos="2535"/>
              </w:tabs>
              <w:jc w:val="center"/>
              <w:cnfStyle w:val="000000000000" w:firstRow="0" w:lastRow="0" w:firstColumn="0" w:lastColumn="0" w:oddVBand="0" w:evenVBand="0" w:oddHBand="0" w:evenHBand="0" w:firstRowFirstColumn="0" w:firstRowLastColumn="0" w:lastRowFirstColumn="0" w:lastRowLastColumn="0"/>
              <w:rPr>
                <w:sz w:val="24"/>
                <w:szCs w:val="24"/>
              </w:rPr>
            </w:pPr>
            <w:r w:rsidRPr="00FC4294">
              <w:rPr>
                <w:sz w:val="24"/>
                <w:szCs w:val="24"/>
              </w:rPr>
              <w:lastRenderedPageBreak/>
              <w:t xml:space="preserve">Meddwl am y ffordd ymlaen a sut mae mynd i barhau i ddatblygu yn emosiynol ac yn gymdeithasol. Bydd hyn yn </w:t>
            </w:r>
            <w:r w:rsidR="007D4C79">
              <w:rPr>
                <w:sz w:val="24"/>
                <w:szCs w:val="24"/>
              </w:rPr>
              <w:t>g</w:t>
            </w:r>
            <w:r w:rsidRPr="00FC4294">
              <w:rPr>
                <w:sz w:val="24"/>
                <w:szCs w:val="24"/>
              </w:rPr>
              <w:t xml:space="preserve">yfle iddynt feddwl yn feirniadol a gweld beth sydd angen iddo </w:t>
            </w:r>
          </w:p>
          <w:p w14:paraId="428A2A22" w14:textId="77777777" w:rsidR="00976F5E" w:rsidRPr="00842D8D" w:rsidRDefault="00976F5E" w:rsidP="003E764B">
            <w:pPr>
              <w:tabs>
                <w:tab w:val="left" w:pos="2535"/>
              </w:tabs>
              <w:cnfStyle w:val="000000000000" w:firstRow="0" w:lastRow="0" w:firstColumn="0" w:lastColumn="0" w:oddVBand="0" w:evenVBand="0" w:oddHBand="0" w:evenHBand="0" w:firstRowFirstColumn="0" w:firstRowLastColumn="0" w:lastRowFirstColumn="0" w:lastRowLastColumn="0"/>
              <w:rPr>
                <w:sz w:val="28"/>
                <w:szCs w:val="28"/>
              </w:rPr>
            </w:pPr>
            <w:r>
              <w:rPr>
                <w:sz w:val="24"/>
                <w:szCs w:val="24"/>
              </w:rPr>
              <w:t xml:space="preserve"> </w:t>
            </w:r>
            <w:r w:rsidRPr="00FC4294">
              <w:rPr>
                <w:sz w:val="24"/>
                <w:szCs w:val="24"/>
              </w:rPr>
              <w:t>wneud er mwyn paratoi ar gyfer y trosglwyddiad o ysgol gynradd i uwchradd.</w:t>
            </w:r>
          </w:p>
        </w:tc>
        <w:tc>
          <w:tcPr>
            <w:tcW w:w="2268" w:type="dxa"/>
          </w:tcPr>
          <w:p w14:paraId="497F3B75" w14:textId="77777777" w:rsidR="00976F5E" w:rsidRDefault="00976F5E" w:rsidP="003E764B">
            <w:pPr>
              <w:tabs>
                <w:tab w:val="left" w:pos="2535"/>
              </w:tabs>
              <w:cnfStyle w:val="000000000000" w:firstRow="0" w:lastRow="0" w:firstColumn="0" w:lastColumn="0" w:oddVBand="0" w:evenVBand="0" w:oddHBand="0" w:evenHBand="0" w:firstRowFirstColumn="0" w:firstRowLastColumn="0" w:lastRowFirstColumn="0" w:lastRowLastColumn="0"/>
              <w:rPr>
                <w:sz w:val="28"/>
                <w:szCs w:val="28"/>
              </w:rPr>
            </w:pPr>
            <w:r>
              <w:rPr>
                <w:rFonts w:cs="Arial"/>
                <w:shd w:val="clear" w:color="auto" w:fill="FFFFFF"/>
              </w:rPr>
              <w:lastRenderedPageBreak/>
              <w:t xml:space="preserve">Rwy’n gallu newid, gyda chefnogaeth, y ffordd rwy’n ymwneud </w:t>
            </w:r>
            <w:r>
              <w:rPr>
                <w:rFonts w:cs="Arial"/>
                <w:shd w:val="clear" w:color="auto" w:fill="FFFFFF"/>
              </w:rPr>
              <w:lastRenderedPageBreak/>
              <w:t>ag eraill a’r ffordd rwy’n ymddwyn mewn gwahanol sefyllfaoedd</w:t>
            </w:r>
          </w:p>
        </w:tc>
        <w:tc>
          <w:tcPr>
            <w:tcW w:w="3118" w:type="dxa"/>
          </w:tcPr>
          <w:p w14:paraId="3118E0EE" w14:textId="6B67B4D1" w:rsidR="00976F5E" w:rsidRPr="007D4C79" w:rsidRDefault="007D4C79" w:rsidP="003E764B">
            <w:pPr>
              <w:tabs>
                <w:tab w:val="left" w:pos="2535"/>
              </w:tabs>
              <w:jc w:val="center"/>
              <w:cnfStyle w:val="000000000000" w:firstRow="0" w:lastRow="0" w:firstColumn="0" w:lastColumn="0" w:oddVBand="0" w:evenVBand="0" w:oddHBand="0" w:evenHBand="0" w:firstRowFirstColumn="0" w:firstRowLastColumn="0" w:lastRowFirstColumn="0" w:lastRowLastColumn="0"/>
            </w:pPr>
            <w:r w:rsidRPr="007D4C79">
              <w:lastRenderedPageBreak/>
              <w:t xml:space="preserve">Bydd y disgybl yn penderfynu a yw am barhau gyda'r sesiynau ELSA. Bydd </w:t>
            </w:r>
            <w:proofErr w:type="spellStart"/>
            <w:r w:rsidRPr="007D4C79">
              <w:t>speakr</w:t>
            </w:r>
            <w:proofErr w:type="spellEnd"/>
            <w:r w:rsidRPr="007D4C79">
              <w:t xml:space="preserve"> yn cael ei </w:t>
            </w:r>
            <w:r w:rsidRPr="007D4C79">
              <w:lastRenderedPageBreak/>
              <w:t>ddefnyddio bob bore er mwyn sicrhau bod y disgyblion yn gallu dweud ei deimladau mewn modd cyfrinachol ac mae’n fodd defnyddiol i’r athro medru tracio cynnydd emosiynol y disgyblion. Yn ogystal a hyn bydd y disgyblion yn cwblhau'r holiadur eto.</w:t>
            </w:r>
          </w:p>
        </w:tc>
      </w:tr>
    </w:tbl>
    <w:p w14:paraId="36BCEC3A" w14:textId="77777777" w:rsidR="00976F5E" w:rsidRPr="00691743" w:rsidRDefault="00976F5E" w:rsidP="00976F5E">
      <w:pPr>
        <w:tabs>
          <w:tab w:val="left" w:pos="2535"/>
        </w:tabs>
        <w:jc w:val="center"/>
        <w:rPr>
          <w:sz w:val="28"/>
          <w:szCs w:val="28"/>
        </w:rPr>
      </w:pPr>
    </w:p>
    <w:p w14:paraId="3149CBBF" w14:textId="48E3D05F" w:rsidR="005009A8" w:rsidRDefault="005009A8" w:rsidP="00717604">
      <w:pPr>
        <w:pStyle w:val="AssignBody"/>
      </w:pPr>
    </w:p>
    <w:p w14:paraId="501FD8F1" w14:textId="19ED0899" w:rsidR="00AE4744" w:rsidRDefault="00AE4744" w:rsidP="00717604">
      <w:pPr>
        <w:pStyle w:val="AssignBody"/>
      </w:pPr>
    </w:p>
    <w:p w14:paraId="356FA83B" w14:textId="1795A053" w:rsidR="00957638" w:rsidRDefault="00957638" w:rsidP="00717604">
      <w:pPr>
        <w:pStyle w:val="AssignBody"/>
      </w:pPr>
    </w:p>
    <w:p w14:paraId="62344F2A" w14:textId="0BCDF53F" w:rsidR="00957638" w:rsidRDefault="00957638" w:rsidP="00717604">
      <w:pPr>
        <w:pStyle w:val="AssignBody"/>
      </w:pPr>
    </w:p>
    <w:p w14:paraId="77463671" w14:textId="5BA394F8" w:rsidR="00957638" w:rsidRDefault="00957638" w:rsidP="00717604">
      <w:pPr>
        <w:pStyle w:val="AssignBody"/>
      </w:pPr>
    </w:p>
    <w:p w14:paraId="2D96DB1E" w14:textId="77777777" w:rsidR="00957638" w:rsidRDefault="00957638" w:rsidP="00717604">
      <w:pPr>
        <w:pStyle w:val="AssignBody"/>
      </w:pPr>
    </w:p>
    <w:p w14:paraId="668357D9" w14:textId="0C82E3C4" w:rsidR="002E6752" w:rsidRPr="002E6752" w:rsidRDefault="00AE4744" w:rsidP="00C176F4">
      <w:pPr>
        <w:pStyle w:val="AssignBody"/>
        <w:rPr>
          <w:b/>
          <w:bCs/>
          <w:u w:val="single"/>
        </w:rPr>
      </w:pPr>
      <w:r>
        <w:rPr>
          <w:b/>
          <w:bCs/>
          <w:u w:val="single"/>
        </w:rPr>
        <w:t>Cyfeirnodi</w:t>
      </w:r>
    </w:p>
    <w:p w14:paraId="57CE09DB" w14:textId="77777777" w:rsidR="002E6752" w:rsidRDefault="002E6752" w:rsidP="00581214">
      <w:pPr>
        <w:pStyle w:val="AssignBody"/>
      </w:pPr>
      <w:proofErr w:type="spellStart"/>
      <w:r w:rsidRPr="006F622C">
        <w:rPr>
          <w:rFonts w:cs="Arial"/>
          <w:color w:val="121212"/>
          <w:shd w:val="clear" w:color="auto" w:fill="FFFFFF"/>
        </w:rPr>
        <w:t>Bronfenbrenner</w:t>
      </w:r>
      <w:proofErr w:type="spellEnd"/>
      <w:r w:rsidRPr="006F622C">
        <w:rPr>
          <w:rFonts w:cs="Arial"/>
          <w:color w:val="121212"/>
          <w:shd w:val="clear" w:color="auto" w:fill="FFFFFF"/>
        </w:rPr>
        <w:t>, U. (1974). </w:t>
      </w:r>
      <w:proofErr w:type="spellStart"/>
      <w:r>
        <w:fldChar w:fldCharType="begin"/>
      </w:r>
      <w:r>
        <w:instrText xml:space="preserve"> HYPERLINK "https://www.jstor.org/stable/pdf/1127743.pdf?casa_token=PqA3VE7z2P0AAAAA:qqmLTbH9vU3Qzqe7-uj9r1Z_YXH5_DYm3O4ypwQNkbtDcCOjkbqizpLGp7SjIBiJGOyMDcLIzAxTcM9MLZjSOtfglfJIk4IUqfuDZciRk9uDSlKEGJA" </w:instrText>
      </w:r>
      <w:r>
        <w:fldChar w:fldCharType="separate"/>
      </w:r>
      <w:r w:rsidRPr="006F622C">
        <w:rPr>
          <w:rFonts w:cs="Arial"/>
          <w:color w:val="337AB7"/>
          <w:u w:val="single"/>
          <w:shd w:val="clear" w:color="auto" w:fill="FFFFFF"/>
        </w:rPr>
        <w:t>Developmental</w:t>
      </w:r>
      <w:proofErr w:type="spellEnd"/>
      <w:r w:rsidRPr="006F622C">
        <w:rPr>
          <w:rFonts w:cs="Arial"/>
          <w:color w:val="337AB7"/>
          <w:u w:val="single"/>
          <w:shd w:val="clear" w:color="auto" w:fill="FFFFFF"/>
        </w:rPr>
        <w:t xml:space="preserve"> </w:t>
      </w:r>
      <w:proofErr w:type="spellStart"/>
      <w:r w:rsidRPr="006F622C">
        <w:rPr>
          <w:rFonts w:cs="Arial"/>
          <w:color w:val="337AB7"/>
          <w:u w:val="single"/>
          <w:shd w:val="clear" w:color="auto" w:fill="FFFFFF"/>
        </w:rPr>
        <w:t>research</w:t>
      </w:r>
      <w:proofErr w:type="spellEnd"/>
      <w:r w:rsidRPr="006F622C">
        <w:rPr>
          <w:rFonts w:cs="Arial"/>
          <w:color w:val="337AB7"/>
          <w:u w:val="single"/>
          <w:shd w:val="clear" w:color="auto" w:fill="FFFFFF"/>
        </w:rPr>
        <w:t xml:space="preserve">, </w:t>
      </w:r>
      <w:proofErr w:type="spellStart"/>
      <w:r w:rsidRPr="006F622C">
        <w:rPr>
          <w:rFonts w:cs="Arial"/>
          <w:color w:val="337AB7"/>
          <w:u w:val="single"/>
          <w:shd w:val="clear" w:color="auto" w:fill="FFFFFF"/>
        </w:rPr>
        <w:t>public</w:t>
      </w:r>
      <w:proofErr w:type="spellEnd"/>
      <w:r w:rsidRPr="006F622C">
        <w:rPr>
          <w:rFonts w:cs="Arial"/>
          <w:color w:val="337AB7"/>
          <w:u w:val="single"/>
          <w:shd w:val="clear" w:color="auto" w:fill="FFFFFF"/>
        </w:rPr>
        <w:t xml:space="preserve"> </w:t>
      </w:r>
      <w:proofErr w:type="spellStart"/>
      <w:r w:rsidRPr="006F622C">
        <w:rPr>
          <w:rFonts w:cs="Arial"/>
          <w:color w:val="337AB7"/>
          <w:u w:val="single"/>
          <w:shd w:val="clear" w:color="auto" w:fill="FFFFFF"/>
        </w:rPr>
        <w:t>policy</w:t>
      </w:r>
      <w:proofErr w:type="spellEnd"/>
      <w:r w:rsidRPr="006F622C">
        <w:rPr>
          <w:rFonts w:cs="Arial"/>
          <w:color w:val="337AB7"/>
          <w:u w:val="single"/>
          <w:shd w:val="clear" w:color="auto" w:fill="FFFFFF"/>
        </w:rPr>
        <w:t xml:space="preserve">, </w:t>
      </w:r>
      <w:proofErr w:type="spellStart"/>
      <w:r w:rsidRPr="006F622C">
        <w:rPr>
          <w:rFonts w:cs="Arial"/>
          <w:color w:val="337AB7"/>
          <w:u w:val="single"/>
          <w:shd w:val="clear" w:color="auto" w:fill="FFFFFF"/>
        </w:rPr>
        <w:t>and</w:t>
      </w:r>
      <w:proofErr w:type="spellEnd"/>
      <w:r w:rsidRPr="006F622C">
        <w:rPr>
          <w:rFonts w:cs="Arial"/>
          <w:color w:val="337AB7"/>
          <w:u w:val="single"/>
          <w:shd w:val="clear" w:color="auto" w:fill="FFFFFF"/>
        </w:rPr>
        <w:t xml:space="preserve"> the </w:t>
      </w:r>
      <w:proofErr w:type="spellStart"/>
      <w:r w:rsidRPr="006F622C">
        <w:rPr>
          <w:rFonts w:cs="Arial"/>
          <w:color w:val="337AB7"/>
          <w:u w:val="single"/>
          <w:shd w:val="clear" w:color="auto" w:fill="FFFFFF"/>
        </w:rPr>
        <w:t>ecology</w:t>
      </w:r>
      <w:proofErr w:type="spellEnd"/>
      <w:r w:rsidRPr="006F622C">
        <w:rPr>
          <w:rFonts w:cs="Arial"/>
          <w:color w:val="337AB7"/>
          <w:u w:val="single"/>
          <w:shd w:val="clear" w:color="auto" w:fill="FFFFFF"/>
        </w:rPr>
        <w:t xml:space="preserve"> of </w:t>
      </w:r>
      <w:proofErr w:type="spellStart"/>
      <w:r w:rsidRPr="006F622C">
        <w:rPr>
          <w:rFonts w:cs="Arial"/>
          <w:color w:val="337AB7"/>
          <w:u w:val="single"/>
          <w:shd w:val="clear" w:color="auto" w:fill="FFFFFF"/>
        </w:rPr>
        <w:t>childhood</w:t>
      </w:r>
      <w:proofErr w:type="spellEnd"/>
      <w:r>
        <w:rPr>
          <w:rFonts w:cs="Arial"/>
          <w:color w:val="337AB7"/>
          <w:u w:val="single"/>
          <w:shd w:val="clear" w:color="auto" w:fill="FFFFFF"/>
        </w:rPr>
        <w:fldChar w:fldCharType="end"/>
      </w:r>
      <w:r w:rsidRPr="006F622C">
        <w:rPr>
          <w:rFonts w:cs="Arial"/>
          <w:color w:val="121212"/>
          <w:shd w:val="clear" w:color="auto" w:fill="FFFFFF"/>
        </w:rPr>
        <w:t>. </w:t>
      </w:r>
      <w:proofErr w:type="spellStart"/>
      <w:r w:rsidRPr="006F622C">
        <w:rPr>
          <w:rFonts w:cs="Arial"/>
          <w:i/>
          <w:iCs/>
          <w:color w:val="121212"/>
          <w:shd w:val="clear" w:color="auto" w:fill="FFFFFF"/>
        </w:rPr>
        <w:t>Child</w:t>
      </w:r>
      <w:proofErr w:type="spellEnd"/>
      <w:r w:rsidRPr="006F622C">
        <w:rPr>
          <w:rFonts w:cs="Arial"/>
          <w:i/>
          <w:iCs/>
          <w:color w:val="121212"/>
          <w:shd w:val="clear" w:color="auto" w:fill="FFFFFF"/>
        </w:rPr>
        <w:t xml:space="preserve"> </w:t>
      </w:r>
      <w:proofErr w:type="spellStart"/>
      <w:r w:rsidRPr="006F622C">
        <w:rPr>
          <w:rFonts w:cs="Arial"/>
          <w:i/>
          <w:iCs/>
          <w:color w:val="121212"/>
          <w:shd w:val="clear" w:color="auto" w:fill="FFFFFF"/>
        </w:rPr>
        <w:t>development</w:t>
      </w:r>
      <w:proofErr w:type="spellEnd"/>
      <w:r w:rsidRPr="006F622C">
        <w:rPr>
          <w:rFonts w:cs="Arial"/>
          <w:i/>
          <w:iCs/>
          <w:color w:val="121212"/>
          <w:shd w:val="clear" w:color="auto" w:fill="FFFFFF"/>
        </w:rPr>
        <w:t>, 45</w:t>
      </w:r>
      <w:r w:rsidRPr="006F622C">
        <w:rPr>
          <w:rFonts w:cs="Arial"/>
          <w:color w:val="121212"/>
          <w:shd w:val="clear" w:color="auto" w:fill="FFFFFF"/>
        </w:rPr>
        <w:t>(1), 1-5.</w:t>
      </w:r>
      <w:r>
        <w:rPr>
          <w:rFonts w:cs="Arial"/>
          <w:color w:val="121212"/>
          <w:shd w:val="clear" w:color="auto" w:fill="FFFFFF"/>
        </w:rPr>
        <w:tab/>
      </w:r>
      <w:r>
        <w:rPr>
          <w:rFonts w:cs="Arial"/>
          <w:color w:val="121212"/>
          <w:shd w:val="clear" w:color="auto" w:fill="FFFFFF"/>
        </w:rPr>
        <w:tab/>
      </w:r>
    </w:p>
    <w:p w14:paraId="165CF13A" w14:textId="77777777" w:rsidR="002E6752" w:rsidRDefault="002E6752" w:rsidP="00717604">
      <w:pPr>
        <w:pStyle w:val="AssignBody"/>
      </w:pPr>
      <w:r>
        <w:t xml:space="preserve">CAMAU (2018) </w:t>
      </w:r>
      <w:proofErr w:type="spellStart"/>
      <w:r w:rsidRPr="00754575">
        <w:rPr>
          <w:i/>
          <w:iCs/>
        </w:rPr>
        <w:t>From</w:t>
      </w:r>
      <w:proofErr w:type="spellEnd"/>
      <w:r w:rsidRPr="00754575">
        <w:rPr>
          <w:i/>
          <w:iCs/>
        </w:rPr>
        <w:t xml:space="preserve"> </w:t>
      </w:r>
      <w:proofErr w:type="spellStart"/>
      <w:r w:rsidRPr="00754575">
        <w:rPr>
          <w:i/>
          <w:iCs/>
        </w:rPr>
        <w:t>Ideas</w:t>
      </w:r>
      <w:proofErr w:type="spellEnd"/>
      <w:r w:rsidRPr="00754575">
        <w:rPr>
          <w:i/>
          <w:iCs/>
        </w:rPr>
        <w:t xml:space="preserve"> to Actio</w:t>
      </w:r>
      <w:r>
        <w:rPr>
          <w:i/>
          <w:iCs/>
        </w:rPr>
        <w:t xml:space="preserve">. </w:t>
      </w:r>
      <w:r w:rsidRPr="00754575">
        <w:t>A</w:t>
      </w:r>
      <w:r>
        <w:t xml:space="preserve">r gael yn: </w:t>
      </w:r>
      <w:hyperlink r:id="rId12" w:history="1">
        <w:r w:rsidRPr="00777DB2">
          <w:rPr>
            <w:rStyle w:val="Hyperlink"/>
          </w:rPr>
          <w:t>file:///C:/Users/rhyds/Downloads/CAMAU%20-%20From%20Ideas%20to%20Action.pdf</w:t>
        </w:r>
      </w:hyperlink>
      <w:r>
        <w:t>(Darllenwyd 20fed o Hydref)</w:t>
      </w:r>
    </w:p>
    <w:p w14:paraId="069EE94F" w14:textId="77777777" w:rsidR="002E6752" w:rsidRDefault="002E6752" w:rsidP="00717604">
      <w:pPr>
        <w:pStyle w:val="AssignBody"/>
      </w:pPr>
      <w:r w:rsidRPr="00A416C6">
        <w:t>C</w:t>
      </w:r>
      <w:r>
        <w:t xml:space="preserve">ollins, J. a </w:t>
      </w:r>
      <w:proofErr w:type="spellStart"/>
      <w:r>
        <w:t>Foley</w:t>
      </w:r>
      <w:proofErr w:type="spellEnd"/>
      <w:r>
        <w:t xml:space="preserve">, P. (2008) </w:t>
      </w:r>
      <w:proofErr w:type="spellStart"/>
      <w:r w:rsidRPr="00A416C6">
        <w:rPr>
          <w:rStyle w:val="AssignQuoteChar"/>
        </w:rPr>
        <w:t>Promoting</w:t>
      </w:r>
      <w:proofErr w:type="spellEnd"/>
      <w:r w:rsidRPr="00A416C6">
        <w:rPr>
          <w:rStyle w:val="AssignQuoteChar"/>
        </w:rPr>
        <w:t xml:space="preserve"> </w:t>
      </w:r>
      <w:proofErr w:type="spellStart"/>
      <w:r w:rsidRPr="00A416C6">
        <w:rPr>
          <w:rStyle w:val="AssignQuoteChar"/>
        </w:rPr>
        <w:t>Children's</w:t>
      </w:r>
      <w:proofErr w:type="spellEnd"/>
      <w:r w:rsidRPr="00A416C6">
        <w:rPr>
          <w:rStyle w:val="AssignQuoteChar"/>
        </w:rPr>
        <w:t xml:space="preserve"> </w:t>
      </w:r>
      <w:proofErr w:type="spellStart"/>
      <w:r w:rsidRPr="00A416C6">
        <w:rPr>
          <w:rStyle w:val="AssignQuoteChar"/>
        </w:rPr>
        <w:t>Wellbeing</w:t>
      </w:r>
      <w:proofErr w:type="spellEnd"/>
      <w:r w:rsidRPr="00A416C6">
        <w:rPr>
          <w:rStyle w:val="AssignQuoteChar"/>
        </w:rPr>
        <w:t xml:space="preserve">: </w:t>
      </w:r>
      <w:proofErr w:type="spellStart"/>
      <w:r w:rsidRPr="00A416C6">
        <w:rPr>
          <w:rStyle w:val="AssignQuoteChar"/>
        </w:rPr>
        <w:t>Policy</w:t>
      </w:r>
      <w:proofErr w:type="spellEnd"/>
      <w:r w:rsidRPr="00A416C6">
        <w:rPr>
          <w:rStyle w:val="AssignQuoteChar"/>
        </w:rPr>
        <w:t xml:space="preserve"> </w:t>
      </w:r>
      <w:proofErr w:type="spellStart"/>
      <w:r w:rsidRPr="00A416C6">
        <w:rPr>
          <w:rStyle w:val="AssignQuoteChar"/>
        </w:rPr>
        <w:t>and</w:t>
      </w:r>
      <w:proofErr w:type="spellEnd"/>
      <w:r w:rsidRPr="00A416C6">
        <w:rPr>
          <w:rStyle w:val="AssignQuoteChar"/>
        </w:rPr>
        <w:t xml:space="preserve"> </w:t>
      </w:r>
      <w:proofErr w:type="spellStart"/>
      <w:r w:rsidRPr="00A416C6">
        <w:rPr>
          <w:rStyle w:val="AssignQuoteChar"/>
        </w:rPr>
        <w:t>Practice</w:t>
      </w:r>
      <w:proofErr w:type="spellEnd"/>
      <w:r w:rsidRPr="00A416C6">
        <w:t xml:space="preserve">.  </w:t>
      </w:r>
      <w:proofErr w:type="spellStart"/>
      <w:r w:rsidRPr="00A416C6">
        <w:t>United</w:t>
      </w:r>
      <w:proofErr w:type="spellEnd"/>
      <w:r w:rsidRPr="00A416C6">
        <w:t xml:space="preserve"> </w:t>
      </w:r>
      <w:proofErr w:type="spellStart"/>
      <w:r w:rsidRPr="00A416C6">
        <w:t>Kingdom</w:t>
      </w:r>
      <w:proofErr w:type="spellEnd"/>
      <w:r w:rsidRPr="00A416C6">
        <w:t>: </w:t>
      </w:r>
      <w:proofErr w:type="spellStart"/>
      <w:r w:rsidRPr="00A416C6">
        <w:t>Policy</w:t>
      </w:r>
      <w:proofErr w:type="spellEnd"/>
      <w:r w:rsidRPr="00A416C6">
        <w:t xml:space="preserve"> </w:t>
      </w:r>
      <w:proofErr w:type="spellStart"/>
      <w:r w:rsidRPr="00A416C6">
        <w:t>Press</w:t>
      </w:r>
      <w:proofErr w:type="spellEnd"/>
      <w:r w:rsidRPr="00A416C6">
        <w:t>.</w:t>
      </w:r>
    </w:p>
    <w:p w14:paraId="196927C2" w14:textId="77777777" w:rsidR="002E6752" w:rsidRPr="00DF1E0D" w:rsidRDefault="002E6752" w:rsidP="00DF1E0D">
      <w:pPr>
        <w:pStyle w:val="AssignBody"/>
      </w:pPr>
      <w:proofErr w:type="spellStart"/>
      <w:r w:rsidRPr="00DF1E0D">
        <w:t>Dewey</w:t>
      </w:r>
      <w:proofErr w:type="spellEnd"/>
      <w:r w:rsidRPr="00DF1E0D">
        <w:t>, J. (1959). </w:t>
      </w:r>
      <w:proofErr w:type="spellStart"/>
      <w:r w:rsidRPr="00DF1E0D">
        <w:rPr>
          <w:i/>
          <w:iCs/>
        </w:rPr>
        <w:t>Dictionary</w:t>
      </w:r>
      <w:proofErr w:type="spellEnd"/>
      <w:r w:rsidRPr="00DF1E0D">
        <w:rPr>
          <w:i/>
          <w:iCs/>
        </w:rPr>
        <w:t xml:space="preserve"> of </w:t>
      </w:r>
      <w:proofErr w:type="spellStart"/>
      <w:r w:rsidRPr="00DF1E0D">
        <w:rPr>
          <w:i/>
          <w:iCs/>
        </w:rPr>
        <w:t>education</w:t>
      </w:r>
      <w:proofErr w:type="spellEnd"/>
      <w:r w:rsidRPr="00DF1E0D">
        <w:t xml:space="preserve">. </w:t>
      </w:r>
      <w:proofErr w:type="spellStart"/>
      <w:r w:rsidRPr="00DF1E0D">
        <w:t>Philosophical</w:t>
      </w:r>
      <w:proofErr w:type="spellEnd"/>
      <w:r w:rsidRPr="00DF1E0D">
        <w:t xml:space="preserve"> </w:t>
      </w:r>
      <w:proofErr w:type="spellStart"/>
      <w:r w:rsidRPr="00DF1E0D">
        <w:t>Library</w:t>
      </w:r>
      <w:proofErr w:type="spellEnd"/>
      <w:r w:rsidRPr="00DF1E0D">
        <w:t>.</w:t>
      </w:r>
    </w:p>
    <w:p w14:paraId="72270FD2" w14:textId="77777777" w:rsidR="002E6752" w:rsidRDefault="002E6752" w:rsidP="00717604">
      <w:pPr>
        <w:pStyle w:val="AssignBody"/>
      </w:pPr>
      <w:proofErr w:type="spellStart"/>
      <w:r>
        <w:t>Donaldson</w:t>
      </w:r>
      <w:proofErr w:type="spellEnd"/>
      <w:r>
        <w:t xml:space="preserve"> (2015) </w:t>
      </w:r>
      <w:r w:rsidRPr="00754575">
        <w:rPr>
          <w:i/>
          <w:iCs/>
        </w:rPr>
        <w:t>Dyfodol Llwyddiannus</w:t>
      </w:r>
      <w:r>
        <w:rPr>
          <w:i/>
          <w:iCs/>
        </w:rPr>
        <w:t xml:space="preserve"> </w:t>
      </w:r>
      <w:r w:rsidRPr="00754575">
        <w:t>A</w:t>
      </w:r>
      <w:r>
        <w:t xml:space="preserve">r gael yn: </w:t>
      </w:r>
      <w:hyperlink r:id="rId13" w:history="1">
        <w:r w:rsidRPr="00777DB2">
          <w:rPr>
            <w:rStyle w:val="Hyperlink"/>
          </w:rPr>
          <w:t>https://llyw.cymru/sites/default/files/publications/2018-03/dyfodol-llwyddiannus.pdf</w:t>
        </w:r>
      </w:hyperlink>
      <w:r>
        <w:t xml:space="preserve">  (Darllenwyd 20fed o Hydref)</w:t>
      </w:r>
    </w:p>
    <w:p w14:paraId="5F96DD07" w14:textId="77777777" w:rsidR="002E6752" w:rsidRDefault="002E6752" w:rsidP="00717604">
      <w:pPr>
        <w:pStyle w:val="AssignBody"/>
      </w:pPr>
      <w:proofErr w:type="spellStart"/>
      <w:r>
        <w:t>Elsanetwork</w:t>
      </w:r>
      <w:proofErr w:type="spellEnd"/>
      <w:r>
        <w:t xml:space="preserve"> (2017</w:t>
      </w:r>
      <w:r w:rsidRPr="00746965">
        <w:rPr>
          <w:rStyle w:val="AssignQuoteChar"/>
        </w:rPr>
        <w:t xml:space="preserve">) </w:t>
      </w:r>
      <w:proofErr w:type="spellStart"/>
      <w:r w:rsidRPr="00746965">
        <w:rPr>
          <w:rStyle w:val="AssignQuoteChar"/>
        </w:rPr>
        <w:t>About</w:t>
      </w:r>
      <w:proofErr w:type="spellEnd"/>
      <w:r w:rsidRPr="00746965">
        <w:rPr>
          <w:rStyle w:val="AssignQuoteChar"/>
        </w:rPr>
        <w:t xml:space="preserve"> ELSA</w:t>
      </w:r>
      <w:r w:rsidRPr="00746965">
        <w:t>. A</w:t>
      </w:r>
      <w:r>
        <w:t>r gael yn:</w:t>
      </w:r>
      <w:r w:rsidRPr="00746965">
        <w:t xml:space="preserve"> </w:t>
      </w:r>
      <w:hyperlink r:id="rId14" w:history="1">
        <w:r w:rsidRPr="00777DB2">
          <w:rPr>
            <w:rStyle w:val="Hyperlink"/>
          </w:rPr>
          <w:t>https://www.elsanetwork.org/about/</w:t>
        </w:r>
      </w:hyperlink>
      <w:r>
        <w:t xml:space="preserve"> (Darllenwyd 20fed o Hydref)</w:t>
      </w:r>
    </w:p>
    <w:p w14:paraId="39AA4B8E" w14:textId="77777777" w:rsidR="002E6752" w:rsidRDefault="002E6752" w:rsidP="00717604">
      <w:pPr>
        <w:pStyle w:val="AssignBody"/>
      </w:pPr>
      <w:proofErr w:type="spellStart"/>
      <w:r>
        <w:t>Elsanetwork</w:t>
      </w:r>
      <w:proofErr w:type="spellEnd"/>
      <w:r>
        <w:t xml:space="preserve">(2015) </w:t>
      </w:r>
      <w:proofErr w:type="spellStart"/>
      <w:r w:rsidRPr="00431147">
        <w:rPr>
          <w:rStyle w:val="AssignQuoteChar"/>
        </w:rPr>
        <w:t>Investigation</w:t>
      </w:r>
      <w:proofErr w:type="spellEnd"/>
      <w:r w:rsidRPr="00431147">
        <w:rPr>
          <w:rStyle w:val="AssignQuoteChar"/>
        </w:rPr>
        <w:t xml:space="preserve"> </w:t>
      </w:r>
      <w:proofErr w:type="spellStart"/>
      <w:r w:rsidRPr="00431147">
        <w:rPr>
          <w:rStyle w:val="AssignQuoteChar"/>
        </w:rPr>
        <w:t>into</w:t>
      </w:r>
      <w:proofErr w:type="spellEnd"/>
      <w:r w:rsidRPr="00431147">
        <w:rPr>
          <w:rStyle w:val="AssignQuoteChar"/>
        </w:rPr>
        <w:t xml:space="preserve"> the </w:t>
      </w:r>
      <w:proofErr w:type="spellStart"/>
      <w:r w:rsidRPr="00431147">
        <w:rPr>
          <w:rStyle w:val="AssignQuoteChar"/>
        </w:rPr>
        <w:t>Effectiveness</w:t>
      </w:r>
      <w:proofErr w:type="spellEnd"/>
      <w:r w:rsidRPr="00431147">
        <w:rPr>
          <w:rStyle w:val="AssignQuoteChar"/>
        </w:rPr>
        <w:t xml:space="preserve"> of </w:t>
      </w:r>
      <w:proofErr w:type="spellStart"/>
      <w:r w:rsidRPr="00431147">
        <w:rPr>
          <w:rStyle w:val="AssignQuoteChar"/>
        </w:rPr>
        <w:t>Emotional</w:t>
      </w:r>
      <w:proofErr w:type="spellEnd"/>
      <w:r w:rsidRPr="00431147">
        <w:rPr>
          <w:rStyle w:val="AssignQuoteChar"/>
        </w:rPr>
        <w:t xml:space="preserve"> </w:t>
      </w:r>
      <w:proofErr w:type="spellStart"/>
      <w:r w:rsidRPr="00431147">
        <w:rPr>
          <w:rStyle w:val="AssignQuoteChar"/>
        </w:rPr>
        <w:t>Literacy</w:t>
      </w:r>
      <w:proofErr w:type="spellEnd"/>
      <w:r w:rsidRPr="00431147">
        <w:rPr>
          <w:rStyle w:val="AssignQuoteChar"/>
        </w:rPr>
        <w:t xml:space="preserve"> </w:t>
      </w:r>
      <w:proofErr w:type="spellStart"/>
      <w:r w:rsidRPr="00431147">
        <w:rPr>
          <w:rStyle w:val="AssignQuoteChar"/>
        </w:rPr>
        <w:t>Support</w:t>
      </w:r>
      <w:proofErr w:type="spellEnd"/>
      <w:r w:rsidRPr="00431147">
        <w:rPr>
          <w:rStyle w:val="AssignQuoteChar"/>
        </w:rPr>
        <w:t xml:space="preserve"> </w:t>
      </w:r>
      <w:proofErr w:type="spellStart"/>
      <w:r w:rsidRPr="00431147">
        <w:rPr>
          <w:rStyle w:val="AssignQuoteChar"/>
        </w:rPr>
        <w:t>Assistants</w:t>
      </w:r>
      <w:proofErr w:type="spellEnd"/>
      <w:r w:rsidRPr="00431147">
        <w:rPr>
          <w:rStyle w:val="AssignQuoteChar"/>
        </w:rPr>
        <w:t xml:space="preserve"> (</w:t>
      </w:r>
      <w:proofErr w:type="spellStart"/>
      <w:r w:rsidRPr="00431147">
        <w:rPr>
          <w:rStyle w:val="AssignQuoteChar"/>
        </w:rPr>
        <w:t>ELSAs</w:t>
      </w:r>
      <w:proofErr w:type="spellEnd"/>
      <w:r w:rsidRPr="00431147">
        <w:rPr>
          <w:rStyle w:val="AssignQuoteChar"/>
        </w:rPr>
        <w:t xml:space="preserve">) </w:t>
      </w:r>
      <w:proofErr w:type="spellStart"/>
      <w:r w:rsidRPr="00431147">
        <w:rPr>
          <w:rStyle w:val="AssignQuoteChar"/>
        </w:rPr>
        <w:t>in</w:t>
      </w:r>
      <w:proofErr w:type="spellEnd"/>
      <w:r w:rsidRPr="00431147">
        <w:rPr>
          <w:rStyle w:val="AssignQuoteChar"/>
        </w:rPr>
        <w:t xml:space="preserve"> </w:t>
      </w:r>
      <w:proofErr w:type="spellStart"/>
      <w:r w:rsidRPr="00431147">
        <w:rPr>
          <w:rStyle w:val="AssignQuoteChar"/>
        </w:rPr>
        <w:t>Schools</w:t>
      </w:r>
      <w:proofErr w:type="spellEnd"/>
      <w:r>
        <w:rPr>
          <w:rStyle w:val="AssignQuoteChar"/>
        </w:rPr>
        <w:t xml:space="preserve">. </w:t>
      </w:r>
      <w:r w:rsidRPr="00431147">
        <w:t>A</w:t>
      </w:r>
      <w:r>
        <w:t xml:space="preserve">r gael yn: </w:t>
      </w:r>
      <w:hyperlink r:id="rId15" w:history="1">
        <w:r w:rsidRPr="00777DB2">
          <w:rPr>
            <w:rStyle w:val="Hyperlink"/>
          </w:rPr>
          <w:t>https://www.elsanetwork.org/wp-content/uploads/2017/11/ELSA-Report-Investigation-into-the-Effectiveness-of-ELSA-in-Schools_Plymouth.pdf</w:t>
        </w:r>
      </w:hyperlink>
      <w:r>
        <w:t xml:space="preserve"> (Darllenwyd 20fed o Hydref)</w:t>
      </w:r>
    </w:p>
    <w:p w14:paraId="552163A5" w14:textId="77777777" w:rsidR="002E6752" w:rsidRDefault="002E6752" w:rsidP="00E51440">
      <w:pPr>
        <w:pStyle w:val="AssignBody"/>
      </w:pPr>
      <w:proofErr w:type="spellStart"/>
      <w:r w:rsidRPr="00E51440">
        <w:t>Erikson</w:t>
      </w:r>
      <w:proofErr w:type="spellEnd"/>
      <w:r w:rsidRPr="00E51440">
        <w:t>, E. H. (1959). </w:t>
      </w:r>
      <w:proofErr w:type="spellStart"/>
      <w:r w:rsidRPr="00E51440">
        <w:rPr>
          <w:rStyle w:val="AssignQuoteChar"/>
        </w:rPr>
        <w:t>Psychological</w:t>
      </w:r>
      <w:proofErr w:type="spellEnd"/>
      <w:r w:rsidRPr="00E51440">
        <w:rPr>
          <w:rStyle w:val="AssignQuoteChar"/>
        </w:rPr>
        <w:t xml:space="preserve"> </w:t>
      </w:r>
      <w:proofErr w:type="spellStart"/>
      <w:r w:rsidRPr="00E51440">
        <w:rPr>
          <w:rStyle w:val="AssignQuoteChar"/>
        </w:rPr>
        <w:t>issues</w:t>
      </w:r>
      <w:proofErr w:type="spellEnd"/>
      <w:r w:rsidRPr="00E51440">
        <w:t xml:space="preserve">. New York, NY: International </w:t>
      </w:r>
      <w:proofErr w:type="spellStart"/>
      <w:r w:rsidRPr="00E51440">
        <w:t>University</w:t>
      </w:r>
      <w:proofErr w:type="spellEnd"/>
      <w:r w:rsidRPr="00E51440">
        <w:t xml:space="preserve"> </w:t>
      </w:r>
      <w:proofErr w:type="spellStart"/>
      <w:r w:rsidRPr="00E51440">
        <w:t>Press</w:t>
      </w:r>
      <w:proofErr w:type="spellEnd"/>
    </w:p>
    <w:p w14:paraId="7CF8A1B5" w14:textId="77777777" w:rsidR="002E6752" w:rsidRDefault="002E6752" w:rsidP="00E847D1">
      <w:pPr>
        <w:pStyle w:val="AssignBody"/>
      </w:pPr>
      <w:r>
        <w:t xml:space="preserve">Estyn (2018) </w:t>
      </w:r>
      <w:r w:rsidRPr="00E847D1">
        <w:rPr>
          <w:rStyle w:val="AssignQuoteChar"/>
        </w:rPr>
        <w:t>Gwella deilliannau disgyblion trwy ddarpariaeth anogaeth hynod effeithiol</w:t>
      </w:r>
      <w:r>
        <w:rPr>
          <w:rStyle w:val="AssignQuoteChar"/>
        </w:rPr>
        <w:t>.</w:t>
      </w:r>
      <w:r w:rsidRPr="00E847D1">
        <w:t xml:space="preserve"> A</w:t>
      </w:r>
      <w:r>
        <w:t xml:space="preserve">r gael yn: </w:t>
      </w:r>
      <w:hyperlink r:id="rId16" w:history="1">
        <w:r w:rsidRPr="00777DB2">
          <w:rPr>
            <w:rStyle w:val="Hyperlink"/>
          </w:rPr>
          <w:t>https://www.estyn.llyw.cymru/arfer-effeithiol/gwella-deilliannau-disgyblion-trwy-ddarpariaeth-anogaeth-hynod-effeithiol</w:t>
        </w:r>
      </w:hyperlink>
      <w:r>
        <w:t xml:space="preserve"> (Darllenwyd 20fed o Hydref)</w:t>
      </w:r>
    </w:p>
    <w:p w14:paraId="696084C1" w14:textId="77777777" w:rsidR="002E6752" w:rsidRDefault="002E6752" w:rsidP="00C176F4">
      <w:pPr>
        <w:pStyle w:val="AssignBody"/>
      </w:pPr>
      <w:r>
        <w:lastRenderedPageBreak/>
        <w:t xml:space="preserve">Estyn (2020b) </w:t>
      </w:r>
      <w:r w:rsidRPr="00C176F4">
        <w:rPr>
          <w:i/>
          <w:iCs/>
        </w:rPr>
        <w:t>Cymorth ar gyfer lles yn ystod y cyfnod pontio o’r sector cynradd i’r uwchradd.</w:t>
      </w:r>
      <w:r>
        <w:t xml:space="preserve"> Ar gael yn: </w:t>
      </w:r>
      <w:hyperlink r:id="rId17" w:history="1">
        <w:r w:rsidRPr="00777DB2">
          <w:rPr>
            <w:rStyle w:val="Hyperlink"/>
          </w:rPr>
          <w:t>https://www.estyn.llyw.cymru/arfer-effeithiol/cymorth-ar-gyfer-lles-yn-ystod-y-cyfnod-pontio-or-sector-cynradd-ir-uwchradd?_ga=2.139925043.1670080099.1635368299-212837790.1635368299</w:t>
        </w:r>
      </w:hyperlink>
      <w:r>
        <w:t xml:space="preserve"> (Darllenwyd 22ain o Hydref)</w:t>
      </w:r>
    </w:p>
    <w:p w14:paraId="36D1BE73" w14:textId="77777777" w:rsidR="002E6752" w:rsidRDefault="002E6752" w:rsidP="00192286">
      <w:pPr>
        <w:pStyle w:val="AssignBody"/>
      </w:pPr>
      <w:r>
        <w:t xml:space="preserve">Estyn(2020) </w:t>
      </w:r>
      <w:r w:rsidRPr="00192286">
        <w:rPr>
          <w:rStyle w:val="AssignQuoteChar"/>
        </w:rPr>
        <w:t>Annog dysgu fel teulu</w:t>
      </w:r>
      <w:r>
        <w:rPr>
          <w:rStyle w:val="AssignQuoteChar"/>
        </w:rPr>
        <w:t xml:space="preserve">. </w:t>
      </w:r>
      <w:r w:rsidRPr="00192286">
        <w:t>A</w:t>
      </w:r>
      <w:r>
        <w:t xml:space="preserve">r gael yn: </w:t>
      </w:r>
      <w:hyperlink r:id="rId18" w:history="1">
        <w:r w:rsidRPr="00777DB2">
          <w:rPr>
            <w:rStyle w:val="Hyperlink"/>
          </w:rPr>
          <w:t>https://www.estyn.llyw.cymru/arfer-effeithiol/annog-dysgu-fel-teulu</w:t>
        </w:r>
      </w:hyperlink>
      <w:r>
        <w:t xml:space="preserve"> (Darllenwyd 21ain o Hydref)</w:t>
      </w:r>
    </w:p>
    <w:p w14:paraId="27840F8E" w14:textId="77777777" w:rsidR="002E6752" w:rsidRDefault="002E6752" w:rsidP="000A2A22">
      <w:pPr>
        <w:pStyle w:val="AssignBody"/>
      </w:pPr>
      <w:r>
        <w:t xml:space="preserve">Estyn(2020a) </w:t>
      </w:r>
      <w:r w:rsidRPr="000A2A22">
        <w:rPr>
          <w:rStyle w:val="AssignQuoteChar"/>
        </w:rPr>
        <w:t>Mae diddordebau plant yn arwain gweithgareddau dysgu.</w:t>
      </w:r>
      <w:r>
        <w:rPr>
          <w:rStyle w:val="AssignQuoteChar"/>
        </w:rPr>
        <w:t xml:space="preserve"> </w:t>
      </w:r>
      <w:r w:rsidRPr="000A2A22">
        <w:t>A</w:t>
      </w:r>
      <w:r>
        <w:t>r gael yn:</w:t>
      </w:r>
      <w:r w:rsidRPr="000A2A22">
        <w:t xml:space="preserve"> </w:t>
      </w:r>
      <w:hyperlink r:id="rId19" w:history="1">
        <w:r w:rsidRPr="00777DB2">
          <w:rPr>
            <w:rStyle w:val="Hyperlink"/>
          </w:rPr>
          <w:t>https://www.estyn.llyw.cymru/arfer-effeithiol/mae-diddordebau-plant-yn-arwain-gweithgareddau-dysgu</w:t>
        </w:r>
      </w:hyperlink>
      <w:r>
        <w:t xml:space="preserve"> (Darllenwyd 22ain o Hydref)</w:t>
      </w:r>
    </w:p>
    <w:p w14:paraId="105582E5" w14:textId="77777777" w:rsidR="002E6752" w:rsidRDefault="002E6752" w:rsidP="00C176F4">
      <w:pPr>
        <w:pStyle w:val="AssignBody"/>
      </w:pPr>
      <w:r>
        <w:rPr>
          <w:lang w:val="en-GB"/>
        </w:rPr>
        <w:t xml:space="preserve">EWC(2021) </w:t>
      </w:r>
      <w:r w:rsidRPr="007D19C6">
        <w:rPr>
          <w:rStyle w:val="AssignQuoteChar"/>
        </w:rPr>
        <w:t>Safonau Proffesiynol Addysgu ac Arweinyddiaeth</w:t>
      </w:r>
      <w:r>
        <w:rPr>
          <w:rStyle w:val="AssignQuoteChar"/>
        </w:rPr>
        <w:t xml:space="preserve">. </w:t>
      </w:r>
      <w:r w:rsidRPr="007D19C6">
        <w:t>A</w:t>
      </w:r>
      <w:r>
        <w:t xml:space="preserve">r gael yn: </w:t>
      </w:r>
      <w:hyperlink r:id="rId20" w:history="1">
        <w:r w:rsidRPr="00777DB2">
          <w:rPr>
            <w:rStyle w:val="Hyperlink"/>
          </w:rPr>
          <w:t>https://uowtsd-my.sharepoint.com/:w:/r/personal/1902154_student_uwtsd_ac_uk/_layouts/15/Doc.aspx?sourcedoc=%7BF944FEE6-61A7-4BA2-BE08-1E2F2D5AAB9F%7D&amp;file=2020-2021%20SAC%20Safonau%20Proffesiynol%20Addysgu%20ac%20Arweinyddiaeth%20(1).docx&amp;action=default&amp;mobileredirect=true</w:t>
        </w:r>
      </w:hyperlink>
      <w:r>
        <w:t xml:space="preserve"> (Darllenwyd 22ain o Hydref)</w:t>
      </w:r>
    </w:p>
    <w:p w14:paraId="3B8B4988" w14:textId="77777777" w:rsidR="002E6752" w:rsidRDefault="00D0058D" w:rsidP="00294E50">
      <w:pPr>
        <w:pStyle w:val="AssignBody"/>
      </w:pPr>
      <w:hyperlink r:id="rId21" w:history="1">
        <w:r w:rsidR="002E6752" w:rsidRPr="00777DB2">
          <w:rPr>
            <w:rStyle w:val="Hyperlink"/>
          </w:rPr>
          <w:t>https://www.speakr.co.uk/</w:t>
        </w:r>
      </w:hyperlink>
      <w:r w:rsidR="002E6752">
        <w:t xml:space="preserve"> (Darllenwyd 19eg o Hydref)</w:t>
      </w:r>
    </w:p>
    <w:p w14:paraId="6990C50A" w14:textId="77777777" w:rsidR="002E6752" w:rsidRDefault="002E6752" w:rsidP="00DB7D30">
      <w:pPr>
        <w:pStyle w:val="AssignBody"/>
      </w:pPr>
      <w:r>
        <w:t xml:space="preserve">IPL(2021) </w:t>
      </w:r>
      <w:proofErr w:type="spellStart"/>
      <w:r w:rsidRPr="00DB7D30">
        <w:rPr>
          <w:rStyle w:val="AssignQuoteChar"/>
        </w:rPr>
        <w:t>Overlapping</w:t>
      </w:r>
      <w:proofErr w:type="spellEnd"/>
      <w:r w:rsidRPr="00DB7D30">
        <w:rPr>
          <w:rStyle w:val="AssignQuoteChar"/>
        </w:rPr>
        <w:t xml:space="preserve"> </w:t>
      </w:r>
      <w:proofErr w:type="spellStart"/>
      <w:r w:rsidRPr="00DB7D30">
        <w:rPr>
          <w:rStyle w:val="AssignQuoteChar"/>
        </w:rPr>
        <w:t>Spheres</w:t>
      </w:r>
      <w:proofErr w:type="spellEnd"/>
      <w:r w:rsidRPr="00DB7D30">
        <w:rPr>
          <w:rStyle w:val="AssignQuoteChar"/>
        </w:rPr>
        <w:t xml:space="preserve"> Of </w:t>
      </w:r>
      <w:proofErr w:type="spellStart"/>
      <w:r w:rsidRPr="00DB7D30">
        <w:rPr>
          <w:rStyle w:val="AssignQuoteChar"/>
        </w:rPr>
        <w:t>Influence</w:t>
      </w:r>
      <w:proofErr w:type="spellEnd"/>
      <w:r w:rsidRPr="00DB7D30">
        <w:rPr>
          <w:rStyle w:val="AssignQuoteChar"/>
        </w:rPr>
        <w:t xml:space="preserve"> </w:t>
      </w:r>
      <w:proofErr w:type="spellStart"/>
      <w:r w:rsidRPr="00DB7D30">
        <w:rPr>
          <w:rStyle w:val="AssignQuoteChar"/>
        </w:rPr>
        <w:t>Theory</w:t>
      </w:r>
      <w:proofErr w:type="spellEnd"/>
      <w:r>
        <w:rPr>
          <w:rStyle w:val="AssignQuoteChar"/>
        </w:rPr>
        <w:t xml:space="preserve">. </w:t>
      </w:r>
      <w:r w:rsidRPr="00DB7D30">
        <w:t>A</w:t>
      </w:r>
      <w:r>
        <w:t>r gael yn:</w:t>
      </w:r>
      <w:r w:rsidRPr="00DB7D30">
        <w:t xml:space="preserve"> </w:t>
      </w:r>
      <w:hyperlink r:id="rId22" w:history="1">
        <w:r w:rsidRPr="00777DB2">
          <w:rPr>
            <w:rStyle w:val="Hyperlink"/>
          </w:rPr>
          <w:t>https://www.ipl.org/essay/Overlapping-Spheres-Of-Influence-Theory-FCXFCC6SWG</w:t>
        </w:r>
      </w:hyperlink>
      <w:r>
        <w:t xml:space="preserve"> (Darllenwyd 18fed o Hydref)</w:t>
      </w:r>
    </w:p>
    <w:p w14:paraId="71E3FA47" w14:textId="77777777" w:rsidR="002E6752" w:rsidRPr="00E51440" w:rsidRDefault="002E6752" w:rsidP="00E51440">
      <w:pPr>
        <w:pStyle w:val="AssignBody"/>
      </w:pPr>
      <w:r w:rsidRPr="00E51440">
        <w:t xml:space="preserve">Llywodraeth Cymru(2020)  </w:t>
      </w:r>
      <w:r w:rsidRPr="00E51440">
        <w:rPr>
          <w:rStyle w:val="AssignQuoteChar"/>
        </w:rPr>
        <w:t xml:space="preserve">Canllawiau </w:t>
      </w:r>
      <w:proofErr w:type="spellStart"/>
      <w:r w:rsidRPr="00E51440">
        <w:rPr>
          <w:rStyle w:val="AssignQuoteChar"/>
        </w:rPr>
        <w:t>Cwricwlm</w:t>
      </w:r>
      <w:proofErr w:type="spellEnd"/>
      <w:r w:rsidRPr="00E51440">
        <w:rPr>
          <w:rStyle w:val="AssignQuoteChar"/>
        </w:rPr>
        <w:t xml:space="preserve"> i Gymru</w:t>
      </w:r>
      <w:r w:rsidRPr="00E51440">
        <w:t xml:space="preserve">. </w:t>
      </w:r>
      <w:proofErr w:type="spellStart"/>
      <w:r w:rsidRPr="00E51440">
        <w:t>Caerdydd:Llywodraeth</w:t>
      </w:r>
      <w:proofErr w:type="spellEnd"/>
      <w:r w:rsidRPr="00E51440">
        <w:t xml:space="preserve"> Cymru</w:t>
      </w:r>
    </w:p>
    <w:p w14:paraId="52057A57" w14:textId="77777777" w:rsidR="002E6752" w:rsidRDefault="002E6752" w:rsidP="00DF1E0D">
      <w:pPr>
        <w:pStyle w:val="AssignBody"/>
      </w:pPr>
      <w:proofErr w:type="spellStart"/>
      <w:r>
        <w:t>Open</w:t>
      </w:r>
      <w:proofErr w:type="spellEnd"/>
      <w:r>
        <w:t xml:space="preserve"> </w:t>
      </w:r>
      <w:proofErr w:type="spellStart"/>
      <w:r>
        <w:t>University</w:t>
      </w:r>
      <w:proofErr w:type="spellEnd"/>
      <w:r>
        <w:t xml:space="preserve">(2021) </w:t>
      </w:r>
      <w:proofErr w:type="spellStart"/>
      <w:r w:rsidRPr="006843A8">
        <w:rPr>
          <w:rStyle w:val="AssignQuoteChar"/>
        </w:rPr>
        <w:t>What</w:t>
      </w:r>
      <w:proofErr w:type="spellEnd"/>
      <w:r w:rsidRPr="006843A8">
        <w:rPr>
          <w:rStyle w:val="AssignQuoteChar"/>
        </w:rPr>
        <w:t xml:space="preserve"> is </w:t>
      </w:r>
      <w:proofErr w:type="spellStart"/>
      <w:r w:rsidRPr="006843A8">
        <w:rPr>
          <w:rStyle w:val="AssignQuoteChar"/>
        </w:rPr>
        <w:t>self</w:t>
      </w:r>
      <w:proofErr w:type="spellEnd"/>
      <w:r w:rsidRPr="006843A8">
        <w:rPr>
          <w:rStyle w:val="AssignQuoteChar"/>
        </w:rPr>
        <w:t xml:space="preserve"> </w:t>
      </w:r>
      <w:proofErr w:type="spellStart"/>
      <w:r w:rsidRPr="006843A8">
        <w:rPr>
          <w:rStyle w:val="AssignQuoteChar"/>
        </w:rPr>
        <w:t>reflection</w:t>
      </w:r>
      <w:proofErr w:type="spellEnd"/>
      <w:r w:rsidRPr="006843A8">
        <w:rPr>
          <w:rStyle w:val="AssignQuoteChar"/>
        </w:rPr>
        <w:t>?</w:t>
      </w:r>
      <w:r>
        <w:rPr>
          <w:rStyle w:val="AssignQuoteChar"/>
        </w:rPr>
        <w:t xml:space="preserve"> </w:t>
      </w:r>
      <w:r w:rsidRPr="006843A8">
        <w:t>A</w:t>
      </w:r>
      <w:r>
        <w:t>r gael yn:</w:t>
      </w:r>
      <w:r w:rsidRPr="006843A8">
        <w:t xml:space="preserve"> </w:t>
      </w:r>
      <w:hyperlink r:id="rId23" w:history="1">
        <w:r w:rsidRPr="00777DB2">
          <w:rPr>
            <w:rStyle w:val="Hyperlink"/>
          </w:rPr>
          <w:t>https://www.open.ac.uk/choose/unison/develop/my-skills/self-reflection</w:t>
        </w:r>
      </w:hyperlink>
      <w:r>
        <w:t xml:space="preserve"> (Darllenwyd 22ain o Hydref)</w:t>
      </w:r>
    </w:p>
    <w:p w14:paraId="373341E2" w14:textId="77777777" w:rsidR="002E6752" w:rsidRDefault="002E6752" w:rsidP="00DB7D30">
      <w:pPr>
        <w:pStyle w:val="AssignBody"/>
        <w:rPr>
          <w:rFonts w:ascii="Helvetica" w:hAnsi="Helvetica" w:cs="Helvetica"/>
          <w:color w:val="000000"/>
          <w:sz w:val="18"/>
          <w:szCs w:val="18"/>
        </w:rPr>
      </w:pPr>
      <w:proofErr w:type="spellStart"/>
      <w:r>
        <w:rPr>
          <w:rFonts w:ascii="Helvetica" w:hAnsi="Helvetica" w:cs="Helvetica"/>
          <w:color w:val="000000"/>
          <w:sz w:val="18"/>
          <w:szCs w:val="18"/>
        </w:rPr>
        <w:t>Schaffer</w:t>
      </w:r>
      <w:proofErr w:type="spellEnd"/>
      <w:r>
        <w:rPr>
          <w:rFonts w:ascii="Helvetica" w:hAnsi="Helvetica" w:cs="Helvetica"/>
          <w:color w:val="000000"/>
          <w:sz w:val="18"/>
          <w:szCs w:val="18"/>
        </w:rPr>
        <w:t xml:space="preserve">, H.R. (1996) </w:t>
      </w:r>
      <w:proofErr w:type="spellStart"/>
      <w:r>
        <w:rPr>
          <w:rFonts w:ascii="Helvetica" w:hAnsi="Helvetica" w:cs="Helvetica"/>
          <w:color w:val="000000"/>
          <w:sz w:val="18"/>
          <w:szCs w:val="18"/>
        </w:rPr>
        <w:t>Social</w:t>
      </w:r>
      <w:proofErr w:type="spellEnd"/>
      <w:r>
        <w:rPr>
          <w:rFonts w:ascii="Helvetica" w:hAnsi="Helvetica" w:cs="Helvetica"/>
          <w:color w:val="000000"/>
          <w:sz w:val="18"/>
          <w:szCs w:val="18"/>
        </w:rPr>
        <w:t xml:space="preserve"> </w:t>
      </w:r>
      <w:proofErr w:type="spellStart"/>
      <w:r>
        <w:rPr>
          <w:rFonts w:ascii="Helvetica" w:hAnsi="Helvetica" w:cs="Helvetica"/>
          <w:color w:val="000000"/>
          <w:sz w:val="18"/>
          <w:szCs w:val="18"/>
        </w:rPr>
        <w:t>Development</w:t>
      </w:r>
      <w:proofErr w:type="spellEnd"/>
      <w:r>
        <w:rPr>
          <w:rFonts w:ascii="Helvetica" w:hAnsi="Helvetica" w:cs="Helvetica"/>
          <w:color w:val="000000"/>
          <w:sz w:val="18"/>
          <w:szCs w:val="18"/>
        </w:rPr>
        <w:t xml:space="preserve">. </w:t>
      </w:r>
      <w:proofErr w:type="spellStart"/>
      <w:r>
        <w:rPr>
          <w:rFonts w:ascii="Helvetica" w:hAnsi="Helvetica" w:cs="Helvetica"/>
          <w:color w:val="000000"/>
          <w:sz w:val="18"/>
          <w:szCs w:val="18"/>
        </w:rPr>
        <w:t>Oxford</w:t>
      </w:r>
      <w:proofErr w:type="spellEnd"/>
      <w:r>
        <w:rPr>
          <w:rFonts w:ascii="Helvetica" w:hAnsi="Helvetica" w:cs="Helvetica"/>
          <w:color w:val="000000"/>
          <w:sz w:val="18"/>
          <w:szCs w:val="18"/>
        </w:rPr>
        <w:t xml:space="preserve">: </w:t>
      </w:r>
      <w:proofErr w:type="spellStart"/>
      <w:r>
        <w:rPr>
          <w:rFonts w:ascii="Helvetica" w:hAnsi="Helvetica" w:cs="Helvetica"/>
          <w:color w:val="000000"/>
          <w:sz w:val="18"/>
          <w:szCs w:val="18"/>
        </w:rPr>
        <w:t>Blackwell</w:t>
      </w:r>
      <w:proofErr w:type="spellEnd"/>
      <w:r>
        <w:rPr>
          <w:rFonts w:ascii="Helvetica" w:hAnsi="Helvetica" w:cs="Helvetica"/>
          <w:color w:val="000000"/>
          <w:sz w:val="18"/>
          <w:szCs w:val="18"/>
        </w:rPr>
        <w:t>.</w:t>
      </w:r>
      <w:r>
        <w:rPr>
          <w:rFonts w:ascii="Helvetica" w:hAnsi="Helvetica" w:cs="Helvetica"/>
          <w:color w:val="000000"/>
          <w:sz w:val="18"/>
          <w:szCs w:val="18"/>
        </w:rPr>
        <w:br/>
      </w:r>
    </w:p>
    <w:p w14:paraId="4473529E" w14:textId="77777777" w:rsidR="002E6752" w:rsidRPr="00DF1E0D" w:rsidRDefault="002E6752" w:rsidP="00DF1E0D">
      <w:pPr>
        <w:pStyle w:val="AssignBody"/>
        <w:rPr>
          <w:rStyle w:val="serialtitle"/>
          <w:i/>
          <w:iCs/>
        </w:rPr>
      </w:pPr>
      <w:proofErr w:type="spellStart"/>
      <w:r w:rsidRPr="00DF1E0D">
        <w:rPr>
          <w:rStyle w:val="authors"/>
        </w:rPr>
        <w:t>Schroeder-Yu,G</w:t>
      </w:r>
      <w:proofErr w:type="spellEnd"/>
      <w:r w:rsidRPr="00DF1E0D">
        <w:rPr>
          <w:rStyle w:val="authors"/>
        </w:rPr>
        <w:t>.</w:t>
      </w:r>
      <w:r w:rsidRPr="00DF1E0D">
        <w:t> </w:t>
      </w:r>
      <w:r w:rsidRPr="00DF1E0D">
        <w:rPr>
          <w:rStyle w:val="Date1"/>
        </w:rPr>
        <w:t>(2008)</w:t>
      </w:r>
      <w:r w:rsidRPr="00DF1E0D">
        <w:t> </w:t>
      </w:r>
      <w:proofErr w:type="spellStart"/>
      <w:r w:rsidRPr="00DF1E0D">
        <w:rPr>
          <w:rStyle w:val="arttitle"/>
          <w:i/>
          <w:iCs/>
        </w:rPr>
        <w:t>Documentation</w:t>
      </w:r>
      <w:proofErr w:type="spellEnd"/>
      <w:r w:rsidRPr="00DF1E0D">
        <w:rPr>
          <w:rStyle w:val="arttitle"/>
          <w:i/>
          <w:iCs/>
        </w:rPr>
        <w:t xml:space="preserve">: </w:t>
      </w:r>
      <w:proofErr w:type="spellStart"/>
      <w:r w:rsidRPr="00DF1E0D">
        <w:rPr>
          <w:rStyle w:val="arttitle"/>
          <w:i/>
          <w:iCs/>
        </w:rPr>
        <w:t>Ideas</w:t>
      </w:r>
      <w:proofErr w:type="spellEnd"/>
      <w:r w:rsidRPr="00DF1E0D">
        <w:rPr>
          <w:rStyle w:val="arttitle"/>
          <w:i/>
          <w:iCs/>
        </w:rPr>
        <w:t xml:space="preserve"> </w:t>
      </w:r>
      <w:proofErr w:type="spellStart"/>
      <w:r w:rsidRPr="00DF1E0D">
        <w:rPr>
          <w:rStyle w:val="arttitle"/>
          <w:i/>
          <w:iCs/>
        </w:rPr>
        <w:t>and</w:t>
      </w:r>
      <w:proofErr w:type="spellEnd"/>
      <w:r w:rsidRPr="00DF1E0D">
        <w:rPr>
          <w:rStyle w:val="arttitle"/>
          <w:i/>
          <w:iCs/>
        </w:rPr>
        <w:t xml:space="preserve"> </w:t>
      </w:r>
      <w:proofErr w:type="spellStart"/>
      <w:r w:rsidRPr="00DF1E0D">
        <w:rPr>
          <w:rStyle w:val="arttitle"/>
          <w:i/>
          <w:iCs/>
        </w:rPr>
        <w:t>Applications</w:t>
      </w:r>
      <w:proofErr w:type="spellEnd"/>
      <w:r w:rsidRPr="00DF1E0D">
        <w:rPr>
          <w:rStyle w:val="arttitle"/>
          <w:i/>
          <w:iCs/>
        </w:rPr>
        <w:t xml:space="preserve"> </w:t>
      </w:r>
      <w:proofErr w:type="spellStart"/>
      <w:r w:rsidRPr="00DF1E0D">
        <w:rPr>
          <w:rStyle w:val="arttitle"/>
          <w:i/>
          <w:iCs/>
        </w:rPr>
        <w:t>from</w:t>
      </w:r>
      <w:proofErr w:type="spellEnd"/>
      <w:r w:rsidRPr="00DF1E0D">
        <w:rPr>
          <w:rStyle w:val="arttitle"/>
          <w:i/>
          <w:iCs/>
        </w:rPr>
        <w:t xml:space="preserve"> the </w:t>
      </w:r>
      <w:proofErr w:type="spellStart"/>
      <w:r w:rsidRPr="00DF1E0D">
        <w:rPr>
          <w:rStyle w:val="arttitle"/>
          <w:i/>
          <w:iCs/>
        </w:rPr>
        <w:t>Reggio</w:t>
      </w:r>
      <w:proofErr w:type="spellEnd"/>
      <w:r w:rsidRPr="00DF1E0D">
        <w:rPr>
          <w:rStyle w:val="arttitle"/>
          <w:i/>
          <w:iCs/>
        </w:rPr>
        <w:t xml:space="preserve"> </w:t>
      </w:r>
      <w:proofErr w:type="spellStart"/>
      <w:r w:rsidRPr="00DF1E0D">
        <w:rPr>
          <w:rStyle w:val="arttitle"/>
          <w:i/>
          <w:iCs/>
        </w:rPr>
        <w:t>Emilia</w:t>
      </w:r>
      <w:proofErr w:type="spellEnd"/>
      <w:r w:rsidRPr="00DF1E0D">
        <w:rPr>
          <w:rStyle w:val="arttitle"/>
          <w:i/>
          <w:iCs/>
        </w:rPr>
        <w:t xml:space="preserve"> </w:t>
      </w:r>
      <w:proofErr w:type="spellStart"/>
      <w:r w:rsidRPr="00DF1E0D">
        <w:rPr>
          <w:rStyle w:val="arttitle"/>
          <w:i/>
          <w:iCs/>
        </w:rPr>
        <w:t>Approach</w:t>
      </w:r>
      <w:proofErr w:type="spellEnd"/>
      <w:r w:rsidRPr="00DF1E0D">
        <w:rPr>
          <w:rStyle w:val="arttitle"/>
          <w:i/>
          <w:iCs/>
        </w:rPr>
        <w:t>,</w:t>
      </w:r>
      <w:r w:rsidRPr="00DF1E0D">
        <w:rPr>
          <w:i/>
          <w:iCs/>
        </w:rPr>
        <w:t> </w:t>
      </w:r>
      <w:proofErr w:type="spellStart"/>
      <w:r w:rsidRPr="00DF1E0D">
        <w:rPr>
          <w:rStyle w:val="serialtitle"/>
          <w:i/>
          <w:iCs/>
        </w:rPr>
        <w:t>Teaching</w:t>
      </w:r>
      <w:proofErr w:type="spellEnd"/>
      <w:r w:rsidRPr="00DF1E0D">
        <w:rPr>
          <w:rStyle w:val="serialtitle"/>
          <w:i/>
          <w:iCs/>
        </w:rPr>
        <w:t xml:space="preserve"> Artist </w:t>
      </w:r>
      <w:proofErr w:type="spellStart"/>
      <w:r w:rsidRPr="00DF1E0D">
        <w:rPr>
          <w:rStyle w:val="serialtitle"/>
          <w:i/>
          <w:iCs/>
        </w:rPr>
        <w:t>Journal</w:t>
      </w:r>
      <w:proofErr w:type="spellEnd"/>
      <w:r w:rsidRPr="00DF1E0D">
        <w:rPr>
          <w:rStyle w:val="serialtitle"/>
          <w:i/>
          <w:iCs/>
        </w:rPr>
        <w:t>,</w:t>
      </w:r>
    </w:p>
    <w:p w14:paraId="1735573C" w14:textId="77777777" w:rsidR="002E6752" w:rsidRDefault="002E6752" w:rsidP="00294E50">
      <w:pPr>
        <w:pStyle w:val="AssignBody"/>
      </w:pPr>
      <w:proofErr w:type="spellStart"/>
      <w:r>
        <w:t>Speakr</w:t>
      </w:r>
      <w:proofErr w:type="spellEnd"/>
      <w:r>
        <w:t xml:space="preserve">(2020)  </w:t>
      </w:r>
      <w:proofErr w:type="spellStart"/>
      <w:r w:rsidRPr="00294E50">
        <w:rPr>
          <w:rStyle w:val="AssignQuoteChar"/>
        </w:rPr>
        <w:t>We've</w:t>
      </w:r>
      <w:proofErr w:type="spellEnd"/>
      <w:r w:rsidRPr="00294E50">
        <w:rPr>
          <w:rStyle w:val="AssignQuoteChar"/>
        </w:rPr>
        <w:t xml:space="preserve"> </w:t>
      </w:r>
      <w:proofErr w:type="spellStart"/>
      <w:r w:rsidRPr="00294E50">
        <w:rPr>
          <w:rStyle w:val="AssignQuoteChar"/>
        </w:rPr>
        <w:t>made</w:t>
      </w:r>
      <w:proofErr w:type="spellEnd"/>
      <w:r w:rsidRPr="00294E50">
        <w:rPr>
          <w:rStyle w:val="AssignQuoteChar"/>
        </w:rPr>
        <w:t xml:space="preserve"> it </w:t>
      </w:r>
      <w:proofErr w:type="spellStart"/>
      <w:r w:rsidRPr="00294E50">
        <w:rPr>
          <w:rStyle w:val="AssignQuoteChar"/>
        </w:rPr>
        <w:t>easy</w:t>
      </w:r>
      <w:proofErr w:type="spellEnd"/>
      <w:r w:rsidRPr="00294E50">
        <w:rPr>
          <w:rStyle w:val="AssignQuoteChar"/>
        </w:rPr>
        <w:t xml:space="preserve"> </w:t>
      </w:r>
      <w:proofErr w:type="spellStart"/>
      <w:r w:rsidRPr="00294E50">
        <w:rPr>
          <w:rStyle w:val="AssignQuoteChar"/>
        </w:rPr>
        <w:t>for</w:t>
      </w:r>
      <w:proofErr w:type="spellEnd"/>
      <w:r w:rsidRPr="00294E50">
        <w:rPr>
          <w:rStyle w:val="AssignQuoteChar"/>
        </w:rPr>
        <w:t xml:space="preserve"> </w:t>
      </w:r>
      <w:proofErr w:type="spellStart"/>
      <w:r w:rsidRPr="00294E50">
        <w:rPr>
          <w:rStyle w:val="AssignQuoteChar"/>
        </w:rPr>
        <w:t>teachers</w:t>
      </w:r>
      <w:proofErr w:type="spellEnd"/>
      <w:r w:rsidRPr="00294E50">
        <w:rPr>
          <w:rStyle w:val="AssignQuoteChar"/>
        </w:rPr>
        <w:t xml:space="preserve"> </w:t>
      </w:r>
      <w:proofErr w:type="spellStart"/>
      <w:r w:rsidRPr="00294E50">
        <w:rPr>
          <w:rStyle w:val="AssignQuoteChar"/>
        </w:rPr>
        <w:t>and</w:t>
      </w:r>
      <w:proofErr w:type="spellEnd"/>
      <w:r w:rsidRPr="00294E50">
        <w:rPr>
          <w:rStyle w:val="AssignQuoteChar"/>
        </w:rPr>
        <w:t xml:space="preserve"> </w:t>
      </w:r>
      <w:proofErr w:type="spellStart"/>
      <w:r w:rsidRPr="00294E50">
        <w:rPr>
          <w:rStyle w:val="AssignQuoteChar"/>
        </w:rPr>
        <w:t>support</w:t>
      </w:r>
      <w:proofErr w:type="spellEnd"/>
      <w:r w:rsidRPr="00294E50">
        <w:rPr>
          <w:rStyle w:val="AssignQuoteChar"/>
        </w:rPr>
        <w:t xml:space="preserve"> staff to </w:t>
      </w:r>
      <w:proofErr w:type="spellStart"/>
      <w:r w:rsidRPr="00294E50">
        <w:rPr>
          <w:rStyle w:val="AssignQuoteChar"/>
        </w:rPr>
        <w:t>engage</w:t>
      </w:r>
      <w:proofErr w:type="spellEnd"/>
      <w:r w:rsidRPr="00294E50">
        <w:rPr>
          <w:rStyle w:val="AssignQuoteChar"/>
        </w:rPr>
        <w:t xml:space="preserve"> </w:t>
      </w:r>
      <w:proofErr w:type="spellStart"/>
      <w:r w:rsidRPr="00294E50">
        <w:rPr>
          <w:rStyle w:val="AssignQuoteChar"/>
        </w:rPr>
        <w:t>with</w:t>
      </w:r>
      <w:proofErr w:type="spellEnd"/>
      <w:r w:rsidRPr="00294E50">
        <w:rPr>
          <w:rStyle w:val="AssignQuoteChar"/>
        </w:rPr>
        <w:t xml:space="preserve"> </w:t>
      </w:r>
      <w:proofErr w:type="spellStart"/>
      <w:r w:rsidRPr="00294E50">
        <w:rPr>
          <w:rStyle w:val="AssignQuoteChar"/>
        </w:rPr>
        <w:t>and</w:t>
      </w:r>
      <w:proofErr w:type="spellEnd"/>
      <w:r w:rsidRPr="00294E50">
        <w:rPr>
          <w:rStyle w:val="AssignQuoteChar"/>
        </w:rPr>
        <w:t xml:space="preserve"> monitor the </w:t>
      </w:r>
      <w:proofErr w:type="spellStart"/>
      <w:r w:rsidRPr="00294E50">
        <w:rPr>
          <w:rStyle w:val="AssignQuoteChar"/>
        </w:rPr>
        <w:t>wellbeing</w:t>
      </w:r>
      <w:proofErr w:type="spellEnd"/>
      <w:r w:rsidRPr="00294E50">
        <w:rPr>
          <w:rStyle w:val="AssignQuoteChar"/>
        </w:rPr>
        <w:t xml:space="preserve"> </w:t>
      </w:r>
      <w:proofErr w:type="spellStart"/>
      <w:r w:rsidRPr="00294E50">
        <w:rPr>
          <w:rStyle w:val="AssignQuoteChar"/>
        </w:rPr>
        <w:t>and</w:t>
      </w:r>
      <w:proofErr w:type="spellEnd"/>
      <w:r w:rsidRPr="00294E50">
        <w:rPr>
          <w:rStyle w:val="AssignQuoteChar"/>
        </w:rPr>
        <w:t xml:space="preserve"> </w:t>
      </w:r>
      <w:proofErr w:type="spellStart"/>
      <w:r w:rsidRPr="00294E50">
        <w:rPr>
          <w:rStyle w:val="AssignQuoteChar"/>
        </w:rPr>
        <w:t>mental</w:t>
      </w:r>
      <w:proofErr w:type="spellEnd"/>
      <w:r w:rsidRPr="00294E50">
        <w:rPr>
          <w:rStyle w:val="AssignQuoteChar"/>
        </w:rPr>
        <w:t xml:space="preserve"> </w:t>
      </w:r>
      <w:proofErr w:type="spellStart"/>
      <w:r w:rsidRPr="00294E50">
        <w:rPr>
          <w:rStyle w:val="AssignQuoteChar"/>
        </w:rPr>
        <w:t>health</w:t>
      </w:r>
      <w:proofErr w:type="spellEnd"/>
      <w:r w:rsidRPr="00294E50">
        <w:rPr>
          <w:rStyle w:val="AssignQuoteChar"/>
        </w:rPr>
        <w:t xml:space="preserve"> of </w:t>
      </w:r>
      <w:proofErr w:type="spellStart"/>
      <w:r w:rsidRPr="00294E50">
        <w:rPr>
          <w:rStyle w:val="AssignQuoteChar"/>
        </w:rPr>
        <w:t>children</w:t>
      </w:r>
      <w:proofErr w:type="spellEnd"/>
      <w:r w:rsidRPr="00294E50">
        <w:rPr>
          <w:rStyle w:val="AssignQuoteChar"/>
        </w:rPr>
        <w:t xml:space="preserve"> </w:t>
      </w:r>
      <w:proofErr w:type="spellStart"/>
      <w:r w:rsidRPr="00294E50">
        <w:rPr>
          <w:rStyle w:val="AssignQuoteChar"/>
        </w:rPr>
        <w:t>in</w:t>
      </w:r>
      <w:proofErr w:type="spellEnd"/>
      <w:r w:rsidRPr="00294E50">
        <w:rPr>
          <w:rStyle w:val="AssignQuoteChar"/>
        </w:rPr>
        <w:t xml:space="preserve"> </w:t>
      </w:r>
      <w:proofErr w:type="spellStart"/>
      <w:r w:rsidRPr="00294E50">
        <w:rPr>
          <w:rStyle w:val="AssignQuoteChar"/>
        </w:rPr>
        <w:t>primary</w:t>
      </w:r>
      <w:proofErr w:type="spellEnd"/>
      <w:r w:rsidRPr="00294E50">
        <w:rPr>
          <w:rStyle w:val="AssignQuoteChar"/>
        </w:rPr>
        <w:t xml:space="preserve"> </w:t>
      </w:r>
      <w:proofErr w:type="spellStart"/>
      <w:r w:rsidRPr="00294E50">
        <w:rPr>
          <w:rStyle w:val="AssignQuoteChar"/>
        </w:rPr>
        <w:t>school</w:t>
      </w:r>
      <w:proofErr w:type="spellEnd"/>
      <w:r>
        <w:rPr>
          <w:rStyle w:val="AssignQuoteChar"/>
        </w:rPr>
        <w:t xml:space="preserve">. </w:t>
      </w:r>
      <w:r w:rsidRPr="00294E50">
        <w:t>A</w:t>
      </w:r>
      <w:r>
        <w:t xml:space="preserve">r gael yn: </w:t>
      </w:r>
    </w:p>
    <w:p w14:paraId="7460587C" w14:textId="77777777" w:rsidR="002E6752" w:rsidRDefault="002E6752" w:rsidP="00717604">
      <w:pPr>
        <w:pStyle w:val="AssignBody"/>
      </w:pPr>
      <w:proofErr w:type="spellStart"/>
      <w:r>
        <w:t>Theschoolrun</w:t>
      </w:r>
      <w:proofErr w:type="spellEnd"/>
      <w:r>
        <w:t xml:space="preserve"> (2021) </w:t>
      </w:r>
      <w:proofErr w:type="spellStart"/>
      <w:r w:rsidRPr="00387E48">
        <w:rPr>
          <w:rStyle w:val="AssignQuoteChar"/>
        </w:rPr>
        <w:t>What</w:t>
      </w:r>
      <w:proofErr w:type="spellEnd"/>
      <w:r w:rsidRPr="00387E48">
        <w:rPr>
          <w:rStyle w:val="AssignQuoteChar"/>
        </w:rPr>
        <w:t xml:space="preserve"> is </w:t>
      </w:r>
      <w:proofErr w:type="spellStart"/>
      <w:r w:rsidRPr="00387E48">
        <w:rPr>
          <w:rStyle w:val="AssignQuoteChar"/>
        </w:rPr>
        <w:t>Circle</w:t>
      </w:r>
      <w:proofErr w:type="spellEnd"/>
      <w:r w:rsidRPr="00387E48">
        <w:rPr>
          <w:rStyle w:val="AssignQuoteChar"/>
        </w:rPr>
        <w:t xml:space="preserve"> </w:t>
      </w:r>
      <w:proofErr w:type="spellStart"/>
      <w:r w:rsidRPr="00387E48">
        <w:rPr>
          <w:rStyle w:val="AssignQuoteChar"/>
        </w:rPr>
        <w:t>time</w:t>
      </w:r>
      <w:proofErr w:type="spellEnd"/>
      <w:r w:rsidRPr="00387E48">
        <w:rPr>
          <w:rStyle w:val="AssignQuoteChar"/>
        </w:rPr>
        <w:t>?</w:t>
      </w:r>
      <w:r>
        <w:rPr>
          <w:rStyle w:val="AssignQuoteChar"/>
        </w:rPr>
        <w:t xml:space="preserve"> </w:t>
      </w:r>
      <w:r w:rsidRPr="00387E48">
        <w:t>A</w:t>
      </w:r>
      <w:r>
        <w:t>r gael yn:</w:t>
      </w:r>
      <w:r w:rsidRPr="00387E48">
        <w:t xml:space="preserve"> </w:t>
      </w:r>
      <w:hyperlink r:id="rId24" w:history="1">
        <w:r w:rsidRPr="00777DB2">
          <w:rPr>
            <w:rStyle w:val="Hyperlink"/>
          </w:rPr>
          <w:t>https://www.theschoolrun.com/what-is-circle-time</w:t>
        </w:r>
      </w:hyperlink>
      <w:r>
        <w:t xml:space="preserve"> (Darllenwyd 21ain o Hydref)</w:t>
      </w:r>
    </w:p>
    <w:p w14:paraId="2F2F7606" w14:textId="77777777" w:rsidR="002E6752" w:rsidRDefault="002E6752" w:rsidP="00DB7D30">
      <w:pPr>
        <w:pStyle w:val="AssignBody"/>
      </w:pPr>
      <w:proofErr w:type="spellStart"/>
      <w:r>
        <w:rPr>
          <w:rFonts w:ascii="Helvetica" w:hAnsi="Helvetica" w:cs="Helvetica"/>
          <w:color w:val="000000"/>
          <w:sz w:val="18"/>
          <w:szCs w:val="18"/>
        </w:rPr>
        <w:t>United</w:t>
      </w:r>
      <w:proofErr w:type="spellEnd"/>
      <w:r>
        <w:rPr>
          <w:rFonts w:ascii="Helvetica" w:hAnsi="Helvetica" w:cs="Helvetica"/>
          <w:color w:val="000000"/>
          <w:sz w:val="18"/>
          <w:szCs w:val="18"/>
        </w:rPr>
        <w:t xml:space="preserve"> </w:t>
      </w:r>
      <w:proofErr w:type="spellStart"/>
      <w:r>
        <w:rPr>
          <w:rFonts w:ascii="Helvetica" w:hAnsi="Helvetica" w:cs="Helvetica"/>
          <w:color w:val="000000"/>
          <w:sz w:val="18"/>
          <w:szCs w:val="18"/>
        </w:rPr>
        <w:t>Nations</w:t>
      </w:r>
      <w:proofErr w:type="spellEnd"/>
      <w:r>
        <w:rPr>
          <w:rFonts w:ascii="Helvetica" w:hAnsi="Helvetica" w:cs="Helvetica"/>
          <w:color w:val="000000"/>
          <w:sz w:val="18"/>
          <w:szCs w:val="18"/>
        </w:rPr>
        <w:t xml:space="preserve"> (1990) </w:t>
      </w:r>
      <w:r w:rsidRPr="001157C6">
        <w:rPr>
          <w:i/>
          <w:iCs/>
        </w:rPr>
        <w:t xml:space="preserve">The </w:t>
      </w:r>
      <w:proofErr w:type="spellStart"/>
      <w:r w:rsidRPr="001157C6">
        <w:rPr>
          <w:i/>
          <w:iCs/>
        </w:rPr>
        <w:t>United</w:t>
      </w:r>
      <w:proofErr w:type="spellEnd"/>
      <w:r w:rsidRPr="001157C6">
        <w:rPr>
          <w:i/>
          <w:iCs/>
        </w:rPr>
        <w:t xml:space="preserve"> </w:t>
      </w:r>
      <w:proofErr w:type="spellStart"/>
      <w:r w:rsidRPr="001157C6">
        <w:rPr>
          <w:i/>
          <w:iCs/>
        </w:rPr>
        <w:t>Nations</w:t>
      </w:r>
      <w:proofErr w:type="spellEnd"/>
      <w:r w:rsidRPr="001157C6">
        <w:rPr>
          <w:i/>
          <w:iCs/>
        </w:rPr>
        <w:t xml:space="preserve"> </w:t>
      </w:r>
      <w:proofErr w:type="spellStart"/>
      <w:r w:rsidRPr="001157C6">
        <w:rPr>
          <w:i/>
          <w:iCs/>
        </w:rPr>
        <w:t>Convention</w:t>
      </w:r>
      <w:proofErr w:type="spellEnd"/>
      <w:r w:rsidRPr="001157C6">
        <w:rPr>
          <w:i/>
          <w:iCs/>
        </w:rPr>
        <w:t xml:space="preserve"> </w:t>
      </w:r>
      <w:proofErr w:type="spellStart"/>
      <w:r w:rsidRPr="001157C6">
        <w:rPr>
          <w:i/>
          <w:iCs/>
        </w:rPr>
        <w:t>on</w:t>
      </w:r>
      <w:proofErr w:type="spellEnd"/>
      <w:r w:rsidRPr="001157C6">
        <w:rPr>
          <w:i/>
          <w:iCs/>
        </w:rPr>
        <w:t xml:space="preserve"> the </w:t>
      </w:r>
      <w:proofErr w:type="spellStart"/>
      <w:r w:rsidRPr="001157C6">
        <w:rPr>
          <w:i/>
          <w:iCs/>
        </w:rPr>
        <w:t>Rights</w:t>
      </w:r>
      <w:proofErr w:type="spellEnd"/>
      <w:r w:rsidRPr="001157C6">
        <w:rPr>
          <w:i/>
          <w:iCs/>
        </w:rPr>
        <w:t xml:space="preserve"> of the </w:t>
      </w:r>
      <w:proofErr w:type="spellStart"/>
      <w:r w:rsidRPr="001157C6">
        <w:rPr>
          <w:i/>
          <w:iCs/>
        </w:rPr>
        <w:t>Child</w:t>
      </w:r>
      <w:proofErr w:type="spellEnd"/>
      <w:r>
        <w:rPr>
          <w:i/>
          <w:iCs/>
        </w:rPr>
        <w:t xml:space="preserve">. </w:t>
      </w:r>
      <w:r>
        <w:t xml:space="preserve">Ar gael yn: </w:t>
      </w:r>
      <w:hyperlink r:id="rId25" w:history="1">
        <w:r w:rsidRPr="00777DB2">
          <w:rPr>
            <w:rStyle w:val="Hyperlink"/>
          </w:rPr>
          <w:t>https://downloads.unicef.org.uk/wp-content/uploads/2016/08/unicef-convention-rights-child-uncrc.pdf?_adal_sd=www.unicef.org.uk.1635338512758&amp;_adal_ca=so%3DGoogle%26me%3Dorganic%26ca%3D(not%2520set)%26co%3D(not%2520set)%26ke%3D(not%2520set).1635338512758&amp;_adal_cw=1635337930726.1635338512758&amp;_adal_id=7b54802d-78f9-45f1-ba67-732eae4e8605.1635337931.2.1635337931.1635337931.2df6002a-d0a3-4479-</w:t>
        </w:r>
        <w:r w:rsidRPr="00777DB2">
          <w:rPr>
            <w:rStyle w:val="Hyperlink"/>
          </w:rPr>
          <w:lastRenderedPageBreak/>
          <w:t>b021-609b02992609.1635338512758&amp;_ga=2.111292807.2019577451.1635337929-146438500.1635337929</w:t>
        </w:r>
      </w:hyperlink>
      <w:r>
        <w:t xml:space="preserve"> (Darllenwyd 19eg o Hydref)</w:t>
      </w:r>
    </w:p>
    <w:p w14:paraId="4ACF8A16" w14:textId="77777777" w:rsidR="002E6752" w:rsidRDefault="002E6752" w:rsidP="00E51440">
      <w:pPr>
        <w:pStyle w:val="AssignBody"/>
      </w:pPr>
      <w:proofErr w:type="spellStart"/>
      <w:r>
        <w:t>University</w:t>
      </w:r>
      <w:proofErr w:type="spellEnd"/>
      <w:r>
        <w:t xml:space="preserve"> of </w:t>
      </w:r>
      <w:proofErr w:type="spellStart"/>
      <w:r>
        <w:t>Nebraska</w:t>
      </w:r>
      <w:proofErr w:type="spellEnd"/>
      <w:r>
        <w:t xml:space="preserve"> (2013) </w:t>
      </w:r>
      <w:r w:rsidRPr="0066504E">
        <w:rPr>
          <w:i/>
          <w:iCs/>
        </w:rPr>
        <w:t xml:space="preserve">Parent </w:t>
      </w:r>
      <w:proofErr w:type="spellStart"/>
      <w:r w:rsidRPr="0066504E">
        <w:rPr>
          <w:i/>
          <w:iCs/>
        </w:rPr>
        <w:t>Beliefs</w:t>
      </w:r>
      <w:proofErr w:type="spellEnd"/>
      <w:r w:rsidRPr="0066504E">
        <w:rPr>
          <w:i/>
          <w:iCs/>
        </w:rPr>
        <w:t xml:space="preserve"> </w:t>
      </w:r>
      <w:proofErr w:type="spellStart"/>
      <w:r w:rsidRPr="0066504E">
        <w:rPr>
          <w:i/>
          <w:iCs/>
        </w:rPr>
        <w:t>and</w:t>
      </w:r>
      <w:proofErr w:type="spellEnd"/>
      <w:r w:rsidRPr="0066504E">
        <w:rPr>
          <w:i/>
          <w:iCs/>
        </w:rPr>
        <w:t xml:space="preserve"> </w:t>
      </w:r>
      <w:proofErr w:type="spellStart"/>
      <w:r w:rsidRPr="0066504E">
        <w:rPr>
          <w:i/>
          <w:iCs/>
        </w:rPr>
        <w:t>Children</w:t>
      </w:r>
      <w:proofErr w:type="spellEnd"/>
      <w:r w:rsidRPr="0066504E">
        <w:rPr>
          <w:i/>
          <w:iCs/>
        </w:rPr>
        <w:t xml:space="preserve"> ’s </w:t>
      </w:r>
      <w:proofErr w:type="spellStart"/>
      <w:r w:rsidRPr="0066504E">
        <w:rPr>
          <w:i/>
          <w:iCs/>
        </w:rPr>
        <w:t>Social-Behavioral</w:t>
      </w:r>
      <w:proofErr w:type="spellEnd"/>
      <w:r w:rsidRPr="0066504E">
        <w:rPr>
          <w:i/>
          <w:iCs/>
        </w:rPr>
        <w:t xml:space="preserve"> </w:t>
      </w:r>
      <w:proofErr w:type="spellStart"/>
      <w:r w:rsidRPr="0066504E">
        <w:rPr>
          <w:i/>
          <w:iCs/>
        </w:rPr>
        <w:t>Functioning</w:t>
      </w:r>
      <w:proofErr w:type="spellEnd"/>
      <w:r w:rsidRPr="0066504E">
        <w:rPr>
          <w:i/>
          <w:iCs/>
        </w:rPr>
        <w:t xml:space="preserve">: The </w:t>
      </w:r>
      <w:proofErr w:type="spellStart"/>
      <w:r w:rsidRPr="0066504E">
        <w:rPr>
          <w:i/>
          <w:iCs/>
        </w:rPr>
        <w:t>Mediating</w:t>
      </w:r>
      <w:proofErr w:type="spellEnd"/>
      <w:r w:rsidRPr="0066504E">
        <w:rPr>
          <w:i/>
          <w:iCs/>
        </w:rPr>
        <w:t xml:space="preserve"> </w:t>
      </w:r>
      <w:proofErr w:type="spellStart"/>
      <w:r w:rsidRPr="0066504E">
        <w:rPr>
          <w:i/>
          <w:iCs/>
        </w:rPr>
        <w:t>Role</w:t>
      </w:r>
      <w:proofErr w:type="spellEnd"/>
      <w:r w:rsidRPr="0066504E">
        <w:rPr>
          <w:i/>
          <w:iCs/>
        </w:rPr>
        <w:t xml:space="preserve"> of </w:t>
      </w:r>
      <w:proofErr w:type="spellStart"/>
      <w:r w:rsidRPr="0066504E">
        <w:rPr>
          <w:i/>
          <w:iCs/>
        </w:rPr>
        <w:t>ParentTeacher</w:t>
      </w:r>
      <w:proofErr w:type="spellEnd"/>
      <w:r w:rsidRPr="0066504E">
        <w:rPr>
          <w:i/>
          <w:iCs/>
        </w:rPr>
        <w:t xml:space="preserve"> </w:t>
      </w:r>
      <w:proofErr w:type="spellStart"/>
      <w:r w:rsidRPr="0066504E">
        <w:rPr>
          <w:i/>
          <w:iCs/>
        </w:rPr>
        <w:t>Relationships</w:t>
      </w:r>
      <w:proofErr w:type="spellEnd"/>
      <w:r>
        <w:rPr>
          <w:i/>
          <w:iCs/>
        </w:rPr>
        <w:t xml:space="preserve">. </w:t>
      </w:r>
      <w:r w:rsidRPr="0066504E">
        <w:t>A</w:t>
      </w:r>
      <w:r>
        <w:t xml:space="preserve">r gael yn: </w:t>
      </w:r>
      <w:hyperlink r:id="rId26" w:history="1">
        <w:r w:rsidRPr="00777DB2">
          <w:rPr>
            <w:rStyle w:val="Hyperlink"/>
          </w:rPr>
          <w:t>https://digitalcommons.unl.edu/cgi/viewcontent.cgi?article=1094&amp;context=cyfsfacpub</w:t>
        </w:r>
      </w:hyperlink>
      <w:r>
        <w:t xml:space="preserve"> (Darllenwyd  18fed o Hydref)</w:t>
      </w:r>
    </w:p>
    <w:p w14:paraId="16F159E4" w14:textId="77777777" w:rsidR="002E6752" w:rsidRDefault="002E6752" w:rsidP="00DF1E0D">
      <w:pPr>
        <w:pStyle w:val="AssignBody"/>
      </w:pPr>
      <w:proofErr w:type="spellStart"/>
      <w:r w:rsidRPr="00DF1E0D">
        <w:t>Vygotsky</w:t>
      </w:r>
      <w:proofErr w:type="spellEnd"/>
      <w:r w:rsidRPr="00DF1E0D">
        <w:t>, L. S. (1978</w:t>
      </w:r>
      <w:r w:rsidRPr="00DF1E0D">
        <w:rPr>
          <w:i/>
          <w:iCs/>
        </w:rPr>
        <w:t xml:space="preserve">). </w:t>
      </w:r>
      <w:proofErr w:type="spellStart"/>
      <w:r w:rsidRPr="00DF1E0D">
        <w:rPr>
          <w:i/>
          <w:iCs/>
        </w:rPr>
        <w:t>Mind</w:t>
      </w:r>
      <w:proofErr w:type="spellEnd"/>
      <w:r w:rsidRPr="00DF1E0D">
        <w:rPr>
          <w:i/>
          <w:iCs/>
        </w:rPr>
        <w:t xml:space="preserve"> </w:t>
      </w:r>
      <w:proofErr w:type="spellStart"/>
      <w:r w:rsidRPr="00DF1E0D">
        <w:rPr>
          <w:i/>
          <w:iCs/>
        </w:rPr>
        <w:t>in</w:t>
      </w:r>
      <w:proofErr w:type="spellEnd"/>
      <w:r w:rsidRPr="00DF1E0D">
        <w:rPr>
          <w:i/>
          <w:iCs/>
        </w:rPr>
        <w:t xml:space="preserve"> </w:t>
      </w:r>
      <w:proofErr w:type="spellStart"/>
      <w:r w:rsidRPr="00DF1E0D">
        <w:rPr>
          <w:i/>
          <w:iCs/>
        </w:rPr>
        <w:t>society</w:t>
      </w:r>
      <w:proofErr w:type="spellEnd"/>
      <w:r w:rsidRPr="00DF1E0D">
        <w:rPr>
          <w:i/>
          <w:iCs/>
        </w:rPr>
        <w:t xml:space="preserve">: The </w:t>
      </w:r>
      <w:proofErr w:type="spellStart"/>
      <w:r w:rsidRPr="00DF1E0D">
        <w:rPr>
          <w:i/>
          <w:iCs/>
        </w:rPr>
        <w:t>development</w:t>
      </w:r>
      <w:proofErr w:type="spellEnd"/>
      <w:r w:rsidRPr="00DF1E0D">
        <w:rPr>
          <w:i/>
          <w:iCs/>
        </w:rPr>
        <w:t xml:space="preserve"> of </w:t>
      </w:r>
      <w:proofErr w:type="spellStart"/>
      <w:r w:rsidRPr="00DF1E0D">
        <w:rPr>
          <w:i/>
          <w:iCs/>
        </w:rPr>
        <w:t>higher</w:t>
      </w:r>
      <w:proofErr w:type="spellEnd"/>
      <w:r w:rsidRPr="00DF1E0D">
        <w:rPr>
          <w:i/>
          <w:iCs/>
        </w:rPr>
        <w:t xml:space="preserve"> </w:t>
      </w:r>
      <w:proofErr w:type="spellStart"/>
      <w:r w:rsidRPr="00DF1E0D">
        <w:rPr>
          <w:i/>
          <w:iCs/>
        </w:rPr>
        <w:t>psychological</w:t>
      </w:r>
      <w:proofErr w:type="spellEnd"/>
      <w:r w:rsidRPr="00DF1E0D">
        <w:rPr>
          <w:i/>
          <w:iCs/>
        </w:rPr>
        <w:t xml:space="preserve"> </w:t>
      </w:r>
      <w:proofErr w:type="spellStart"/>
      <w:r w:rsidRPr="00DF1E0D">
        <w:rPr>
          <w:i/>
          <w:iCs/>
        </w:rPr>
        <w:t>processes</w:t>
      </w:r>
      <w:proofErr w:type="spellEnd"/>
      <w:r w:rsidRPr="00DF1E0D">
        <w:rPr>
          <w:i/>
          <w:iCs/>
        </w:rPr>
        <w:t>.</w:t>
      </w:r>
      <w:r w:rsidRPr="00DF1E0D">
        <w:t xml:space="preserve"> </w:t>
      </w:r>
      <w:proofErr w:type="spellStart"/>
      <w:r w:rsidRPr="00DF1E0D">
        <w:t>Cambridge</w:t>
      </w:r>
      <w:proofErr w:type="spellEnd"/>
      <w:r w:rsidRPr="00DF1E0D">
        <w:t xml:space="preserve">, MA: </w:t>
      </w:r>
      <w:proofErr w:type="spellStart"/>
      <w:r w:rsidRPr="00DF1E0D">
        <w:t>Harvard</w:t>
      </w:r>
      <w:proofErr w:type="spellEnd"/>
      <w:r w:rsidRPr="00DF1E0D">
        <w:t xml:space="preserve"> </w:t>
      </w:r>
      <w:proofErr w:type="spellStart"/>
      <w:r w:rsidRPr="00DF1E0D">
        <w:t>University</w:t>
      </w:r>
      <w:proofErr w:type="spellEnd"/>
      <w:r w:rsidRPr="00DF1E0D">
        <w:t xml:space="preserve"> </w:t>
      </w:r>
      <w:proofErr w:type="spellStart"/>
      <w:r w:rsidRPr="00DF1E0D">
        <w:t>Press</w:t>
      </w:r>
      <w:proofErr w:type="spellEnd"/>
    </w:p>
    <w:p w14:paraId="441248E2" w14:textId="77777777" w:rsidR="002E6752" w:rsidRDefault="002E6752" w:rsidP="00C13DFF">
      <w:pPr>
        <w:pStyle w:val="AssignBody"/>
      </w:pPr>
      <w:proofErr w:type="spellStart"/>
      <w:r>
        <w:t>Withersworldwide</w:t>
      </w:r>
      <w:proofErr w:type="spellEnd"/>
      <w:r>
        <w:t xml:space="preserve">(2019)  </w:t>
      </w:r>
      <w:proofErr w:type="spellStart"/>
      <w:r w:rsidRPr="00C13DFF">
        <w:rPr>
          <w:rStyle w:val="AssignQuoteChar"/>
        </w:rPr>
        <w:t>Children</w:t>
      </w:r>
      <w:proofErr w:type="spellEnd"/>
      <w:r w:rsidRPr="00C13DFF">
        <w:rPr>
          <w:rStyle w:val="AssignQuoteChar"/>
        </w:rPr>
        <w:t xml:space="preserve"> </w:t>
      </w:r>
      <w:proofErr w:type="spellStart"/>
      <w:r w:rsidRPr="00C13DFF">
        <w:rPr>
          <w:rStyle w:val="AssignQuoteChar"/>
        </w:rPr>
        <w:t>caught</w:t>
      </w:r>
      <w:proofErr w:type="spellEnd"/>
      <w:r w:rsidRPr="00C13DFF">
        <w:rPr>
          <w:rStyle w:val="AssignQuoteChar"/>
        </w:rPr>
        <w:t xml:space="preserve"> </w:t>
      </w:r>
      <w:proofErr w:type="spellStart"/>
      <w:r w:rsidRPr="00C13DFF">
        <w:rPr>
          <w:rStyle w:val="AssignQuoteChar"/>
        </w:rPr>
        <w:t>up</w:t>
      </w:r>
      <w:proofErr w:type="spellEnd"/>
      <w:r w:rsidRPr="00C13DFF">
        <w:rPr>
          <w:rStyle w:val="AssignQuoteChar"/>
        </w:rPr>
        <w:t xml:space="preserve"> </w:t>
      </w:r>
      <w:proofErr w:type="spellStart"/>
      <w:r w:rsidRPr="00C13DFF">
        <w:rPr>
          <w:rStyle w:val="AssignQuoteChar"/>
        </w:rPr>
        <w:t>in</w:t>
      </w:r>
      <w:proofErr w:type="spellEnd"/>
      <w:r w:rsidRPr="00C13DFF">
        <w:rPr>
          <w:rStyle w:val="AssignQuoteChar"/>
        </w:rPr>
        <w:t xml:space="preserve"> </w:t>
      </w:r>
      <w:proofErr w:type="spellStart"/>
      <w:r w:rsidRPr="00C13DFF">
        <w:rPr>
          <w:rStyle w:val="AssignQuoteChar"/>
        </w:rPr>
        <w:t>divorce</w:t>
      </w:r>
      <w:proofErr w:type="spellEnd"/>
      <w:r w:rsidRPr="00C13DFF">
        <w:rPr>
          <w:rStyle w:val="AssignQuoteChar"/>
        </w:rPr>
        <w:t xml:space="preserve">: help </w:t>
      </w:r>
      <w:proofErr w:type="spellStart"/>
      <w:r w:rsidRPr="00C13DFF">
        <w:rPr>
          <w:rStyle w:val="AssignQuoteChar"/>
        </w:rPr>
        <w:t>your</w:t>
      </w:r>
      <w:proofErr w:type="spellEnd"/>
      <w:r w:rsidRPr="00C13DFF">
        <w:rPr>
          <w:rStyle w:val="AssignQuoteChar"/>
        </w:rPr>
        <w:t xml:space="preserve"> </w:t>
      </w:r>
      <w:proofErr w:type="spellStart"/>
      <w:r w:rsidRPr="00C13DFF">
        <w:rPr>
          <w:rStyle w:val="AssignQuoteChar"/>
        </w:rPr>
        <w:t>school</w:t>
      </w:r>
      <w:proofErr w:type="spellEnd"/>
      <w:r w:rsidRPr="00C13DFF">
        <w:rPr>
          <w:rStyle w:val="AssignQuoteChar"/>
        </w:rPr>
        <w:t xml:space="preserve"> to help </w:t>
      </w:r>
      <w:proofErr w:type="spellStart"/>
      <w:r w:rsidRPr="00C13DFF">
        <w:rPr>
          <w:rStyle w:val="AssignQuoteChar"/>
        </w:rPr>
        <w:t>your</w:t>
      </w:r>
      <w:proofErr w:type="spellEnd"/>
      <w:r w:rsidRPr="00C13DFF">
        <w:rPr>
          <w:rStyle w:val="AssignQuoteChar"/>
        </w:rPr>
        <w:t xml:space="preserve"> </w:t>
      </w:r>
      <w:proofErr w:type="spellStart"/>
      <w:r w:rsidRPr="00C13DFF">
        <w:rPr>
          <w:rStyle w:val="AssignQuoteChar"/>
        </w:rPr>
        <w:t>child</w:t>
      </w:r>
      <w:proofErr w:type="spellEnd"/>
      <w:r>
        <w:rPr>
          <w:rStyle w:val="AssignQuoteChar"/>
        </w:rPr>
        <w:t xml:space="preserve">. </w:t>
      </w:r>
      <w:r w:rsidRPr="00C13DFF">
        <w:t>A</w:t>
      </w:r>
      <w:r>
        <w:t xml:space="preserve">r gael yn: </w:t>
      </w:r>
      <w:hyperlink r:id="rId27" w:history="1">
        <w:r w:rsidRPr="00777DB2">
          <w:rPr>
            <w:rStyle w:val="Hyperlink"/>
          </w:rPr>
          <w:t>https://www.withersworldwide.com/en-gb/insight/children-caught-up-in-divorce-what-should-your-child-s-school-know-and-do-about-it</w:t>
        </w:r>
      </w:hyperlink>
      <w:r>
        <w:t xml:space="preserve"> (Darllenwyd 18fed o Hydref)</w:t>
      </w:r>
    </w:p>
    <w:p w14:paraId="767C906A" w14:textId="72248C08" w:rsidR="00C176F4" w:rsidRPr="00C176F4" w:rsidRDefault="00C176F4" w:rsidP="00C176F4">
      <w:pPr>
        <w:pStyle w:val="AssignBody"/>
      </w:pPr>
    </w:p>
    <w:sectPr w:rsidR="00C176F4" w:rsidRPr="00C176F4">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AFF3D" w14:textId="77777777" w:rsidR="00D0058D" w:rsidRDefault="00D0058D" w:rsidP="00E611D9">
      <w:pPr>
        <w:spacing w:after="0" w:line="240" w:lineRule="auto"/>
      </w:pPr>
      <w:r>
        <w:separator/>
      </w:r>
    </w:p>
  </w:endnote>
  <w:endnote w:type="continuationSeparator" w:id="0">
    <w:p w14:paraId="0D63232A" w14:textId="77777777" w:rsidR="00D0058D" w:rsidRDefault="00D0058D"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C3ADE" w14:textId="77777777" w:rsidR="00D0058D" w:rsidRDefault="00D0058D" w:rsidP="00E611D9">
      <w:pPr>
        <w:spacing w:after="0" w:line="240" w:lineRule="auto"/>
      </w:pPr>
      <w:r>
        <w:separator/>
      </w:r>
    </w:p>
  </w:footnote>
  <w:footnote w:type="continuationSeparator" w:id="0">
    <w:p w14:paraId="3F3E9EA7" w14:textId="77777777" w:rsidR="00D0058D" w:rsidRDefault="00D0058D"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B397ABA"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C31D68">
            <w:rPr>
              <w:rFonts w:ascii="Arial" w:hAnsi="Arial" w:cs="Arial"/>
            </w:rPr>
            <w:t>6013</w:t>
          </w:r>
        </w:p>
      </w:tc>
      <w:tc>
        <w:tcPr>
          <w:tcW w:w="4508" w:type="dxa"/>
        </w:tcPr>
        <w:p w14:paraId="51D506A0" w14:textId="081CF0CE" w:rsidR="00E611D9" w:rsidRPr="00E611D9" w:rsidRDefault="00E611D9" w:rsidP="00E611D9">
          <w:pPr>
            <w:pStyle w:val="Header"/>
            <w:jc w:val="right"/>
            <w:rPr>
              <w:rFonts w:ascii="Arial" w:hAnsi="Arial" w:cs="Arial"/>
            </w:rPr>
          </w:pPr>
          <w:r>
            <w:rPr>
              <w:rFonts w:ascii="Arial" w:hAnsi="Arial" w:cs="Arial"/>
            </w:rPr>
            <w:t xml:space="preserve"> Rhif Myfyriwr:</w:t>
          </w:r>
          <w:r w:rsidR="00C31D68">
            <w:rPr>
              <w:rFonts w:ascii="Arial" w:hAnsi="Arial" w:cs="Arial"/>
            </w:rPr>
            <w:t>1902154</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A53A8"/>
    <w:multiLevelType w:val="hybridMultilevel"/>
    <w:tmpl w:val="1A627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420017"/>
    <w:multiLevelType w:val="hybridMultilevel"/>
    <w:tmpl w:val="384888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26FB6"/>
    <w:rsid w:val="00053972"/>
    <w:rsid w:val="00077A43"/>
    <w:rsid w:val="000A2A22"/>
    <w:rsid w:val="000C2B64"/>
    <w:rsid w:val="0010111D"/>
    <w:rsid w:val="00105489"/>
    <w:rsid w:val="00105D46"/>
    <w:rsid w:val="00114CFE"/>
    <w:rsid w:val="001157C6"/>
    <w:rsid w:val="001472C5"/>
    <w:rsid w:val="00154536"/>
    <w:rsid w:val="001862C0"/>
    <w:rsid w:val="00192286"/>
    <w:rsid w:val="001C65B8"/>
    <w:rsid w:val="001E08EB"/>
    <w:rsid w:val="001E0E7E"/>
    <w:rsid w:val="001F1A87"/>
    <w:rsid w:val="00206805"/>
    <w:rsid w:val="00217A8B"/>
    <w:rsid w:val="002229F0"/>
    <w:rsid w:val="002548A7"/>
    <w:rsid w:val="00294E50"/>
    <w:rsid w:val="002D526B"/>
    <w:rsid w:val="002E6752"/>
    <w:rsid w:val="002F15F2"/>
    <w:rsid w:val="002F35BE"/>
    <w:rsid w:val="002F7C4C"/>
    <w:rsid w:val="00356DAC"/>
    <w:rsid w:val="00357271"/>
    <w:rsid w:val="00387E48"/>
    <w:rsid w:val="003926DE"/>
    <w:rsid w:val="00393A78"/>
    <w:rsid w:val="003D682D"/>
    <w:rsid w:val="00431147"/>
    <w:rsid w:val="00432BD9"/>
    <w:rsid w:val="00446C6F"/>
    <w:rsid w:val="00457C57"/>
    <w:rsid w:val="00471ACA"/>
    <w:rsid w:val="00476BF0"/>
    <w:rsid w:val="00495BE7"/>
    <w:rsid w:val="004D68F0"/>
    <w:rsid w:val="005009A8"/>
    <w:rsid w:val="00526BAB"/>
    <w:rsid w:val="00546718"/>
    <w:rsid w:val="00554C8C"/>
    <w:rsid w:val="0055722B"/>
    <w:rsid w:val="00567619"/>
    <w:rsid w:val="00581214"/>
    <w:rsid w:val="00584B97"/>
    <w:rsid w:val="00593AA7"/>
    <w:rsid w:val="005A67A0"/>
    <w:rsid w:val="005B109F"/>
    <w:rsid w:val="00600E16"/>
    <w:rsid w:val="006015C6"/>
    <w:rsid w:val="006079C3"/>
    <w:rsid w:val="006419C3"/>
    <w:rsid w:val="00657DB4"/>
    <w:rsid w:val="0066504E"/>
    <w:rsid w:val="006837B8"/>
    <w:rsid w:val="006843A8"/>
    <w:rsid w:val="00691A46"/>
    <w:rsid w:val="00694FF8"/>
    <w:rsid w:val="006A3A77"/>
    <w:rsid w:val="006B5861"/>
    <w:rsid w:val="006B7E7F"/>
    <w:rsid w:val="006C4F18"/>
    <w:rsid w:val="006C7654"/>
    <w:rsid w:val="006E0D1B"/>
    <w:rsid w:val="006E3734"/>
    <w:rsid w:val="00717604"/>
    <w:rsid w:val="00737C19"/>
    <w:rsid w:val="00740294"/>
    <w:rsid w:val="0074424F"/>
    <w:rsid w:val="00746965"/>
    <w:rsid w:val="00747F30"/>
    <w:rsid w:val="00751837"/>
    <w:rsid w:val="007537FF"/>
    <w:rsid w:val="00754575"/>
    <w:rsid w:val="00783715"/>
    <w:rsid w:val="007D19C6"/>
    <w:rsid w:val="007D4C79"/>
    <w:rsid w:val="0080508B"/>
    <w:rsid w:val="0080523C"/>
    <w:rsid w:val="00807D18"/>
    <w:rsid w:val="00817F7A"/>
    <w:rsid w:val="00827379"/>
    <w:rsid w:val="00844193"/>
    <w:rsid w:val="00847106"/>
    <w:rsid w:val="008665FB"/>
    <w:rsid w:val="00872A89"/>
    <w:rsid w:val="00890E79"/>
    <w:rsid w:val="00934134"/>
    <w:rsid w:val="0094182E"/>
    <w:rsid w:val="00957638"/>
    <w:rsid w:val="00976167"/>
    <w:rsid w:val="00976F5E"/>
    <w:rsid w:val="009B7E5B"/>
    <w:rsid w:val="00A416C6"/>
    <w:rsid w:val="00A7308D"/>
    <w:rsid w:val="00AE4744"/>
    <w:rsid w:val="00AF30A2"/>
    <w:rsid w:val="00B361E9"/>
    <w:rsid w:val="00B46601"/>
    <w:rsid w:val="00B64A4A"/>
    <w:rsid w:val="00B92ED3"/>
    <w:rsid w:val="00BC4DD1"/>
    <w:rsid w:val="00BC535D"/>
    <w:rsid w:val="00BC651E"/>
    <w:rsid w:val="00BE0382"/>
    <w:rsid w:val="00BE150E"/>
    <w:rsid w:val="00BF3EAB"/>
    <w:rsid w:val="00C13DFF"/>
    <w:rsid w:val="00C176F4"/>
    <w:rsid w:val="00C31D68"/>
    <w:rsid w:val="00C46ADC"/>
    <w:rsid w:val="00C54125"/>
    <w:rsid w:val="00C61FBF"/>
    <w:rsid w:val="00C77507"/>
    <w:rsid w:val="00C83C62"/>
    <w:rsid w:val="00C916C4"/>
    <w:rsid w:val="00CD1240"/>
    <w:rsid w:val="00CE7DBB"/>
    <w:rsid w:val="00D0058D"/>
    <w:rsid w:val="00D30AD9"/>
    <w:rsid w:val="00D60FA4"/>
    <w:rsid w:val="00D737BB"/>
    <w:rsid w:val="00D76725"/>
    <w:rsid w:val="00DA0636"/>
    <w:rsid w:val="00DB1E3B"/>
    <w:rsid w:val="00DB7D30"/>
    <w:rsid w:val="00DF1E0D"/>
    <w:rsid w:val="00DF1EF3"/>
    <w:rsid w:val="00E10627"/>
    <w:rsid w:val="00E167E3"/>
    <w:rsid w:val="00E25006"/>
    <w:rsid w:val="00E3205B"/>
    <w:rsid w:val="00E51440"/>
    <w:rsid w:val="00E611D9"/>
    <w:rsid w:val="00E67426"/>
    <w:rsid w:val="00E71B8D"/>
    <w:rsid w:val="00E72285"/>
    <w:rsid w:val="00E847D1"/>
    <w:rsid w:val="00EE4F74"/>
    <w:rsid w:val="00EF6242"/>
    <w:rsid w:val="00F07AE0"/>
    <w:rsid w:val="00F12AD2"/>
    <w:rsid w:val="00F2671A"/>
    <w:rsid w:val="00F4275D"/>
    <w:rsid w:val="00F9349E"/>
    <w:rsid w:val="00FD7F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DB7D30"/>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E51440"/>
    <w:rPr>
      <w:i/>
      <w:iCs/>
    </w:rPr>
  </w:style>
  <w:style w:type="character" w:styleId="Hyperlink">
    <w:name w:val="Hyperlink"/>
    <w:basedOn w:val="DefaultParagraphFont"/>
    <w:uiPriority w:val="99"/>
    <w:unhideWhenUsed/>
    <w:rsid w:val="0066504E"/>
    <w:rPr>
      <w:color w:val="0563C1" w:themeColor="hyperlink"/>
      <w:u w:val="single"/>
    </w:rPr>
  </w:style>
  <w:style w:type="character" w:styleId="UnresolvedMention">
    <w:name w:val="Unresolved Mention"/>
    <w:basedOn w:val="DefaultParagraphFont"/>
    <w:uiPriority w:val="99"/>
    <w:semiHidden/>
    <w:unhideWhenUsed/>
    <w:rsid w:val="0066504E"/>
    <w:rPr>
      <w:color w:val="605E5C"/>
      <w:shd w:val="clear" w:color="auto" w:fill="E1DFDD"/>
    </w:rPr>
  </w:style>
  <w:style w:type="character" w:customStyle="1" w:styleId="Heading1Char">
    <w:name w:val="Heading 1 Char"/>
    <w:basedOn w:val="DefaultParagraphFont"/>
    <w:link w:val="Heading1"/>
    <w:uiPriority w:val="9"/>
    <w:rsid w:val="00DB7D30"/>
    <w:rPr>
      <w:rFonts w:ascii="Times New Roman" w:eastAsia="Times New Roman" w:hAnsi="Times New Roman" w:cs="Times New Roman"/>
      <w:b/>
      <w:bCs/>
      <w:kern w:val="36"/>
      <w:sz w:val="48"/>
      <w:szCs w:val="48"/>
      <w:lang w:eastAsia="en-GB"/>
    </w:rPr>
  </w:style>
  <w:style w:type="character" w:customStyle="1" w:styleId="authors">
    <w:name w:val="authors"/>
    <w:basedOn w:val="DefaultParagraphFont"/>
    <w:rsid w:val="00114CFE"/>
  </w:style>
  <w:style w:type="character" w:customStyle="1" w:styleId="Date1">
    <w:name w:val="Date1"/>
    <w:basedOn w:val="DefaultParagraphFont"/>
    <w:rsid w:val="00114CFE"/>
  </w:style>
  <w:style w:type="character" w:customStyle="1" w:styleId="arttitle">
    <w:name w:val="art_title"/>
    <w:basedOn w:val="DefaultParagraphFont"/>
    <w:rsid w:val="00114CFE"/>
  </w:style>
  <w:style w:type="character" w:customStyle="1" w:styleId="serialtitle">
    <w:name w:val="serial_title"/>
    <w:basedOn w:val="DefaultParagraphFont"/>
    <w:rsid w:val="00114CFE"/>
  </w:style>
  <w:style w:type="character" w:styleId="Strong">
    <w:name w:val="Strong"/>
    <w:basedOn w:val="DefaultParagraphFont"/>
    <w:uiPriority w:val="22"/>
    <w:qFormat/>
    <w:rsid w:val="006843A8"/>
    <w:rPr>
      <w:b/>
      <w:bCs/>
    </w:rPr>
  </w:style>
  <w:style w:type="character" w:customStyle="1" w:styleId="normaltextrun">
    <w:name w:val="normaltextrun"/>
    <w:basedOn w:val="DefaultParagraphFont"/>
    <w:rsid w:val="007D19C6"/>
  </w:style>
  <w:style w:type="paragraph" w:styleId="ListParagraph">
    <w:name w:val="List Paragraph"/>
    <w:basedOn w:val="Normal"/>
    <w:uiPriority w:val="34"/>
    <w:qFormat/>
    <w:rsid w:val="00E25006"/>
    <w:pPr>
      <w:ind w:left="720"/>
      <w:contextualSpacing/>
    </w:pPr>
  </w:style>
  <w:style w:type="table" w:styleId="GridTable1Light">
    <w:name w:val="Grid Table 1 Light"/>
    <w:basedOn w:val="TableNormal"/>
    <w:uiPriority w:val="46"/>
    <w:rsid w:val="00976F5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y2iqfc">
    <w:name w:val="y2iqfc"/>
    <w:basedOn w:val="DefaultParagraphFont"/>
    <w:rsid w:val="00976F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99729">
      <w:bodyDiv w:val="1"/>
      <w:marLeft w:val="0"/>
      <w:marRight w:val="0"/>
      <w:marTop w:val="0"/>
      <w:marBottom w:val="0"/>
      <w:divBdr>
        <w:top w:val="none" w:sz="0" w:space="0" w:color="auto"/>
        <w:left w:val="none" w:sz="0" w:space="0" w:color="auto"/>
        <w:bottom w:val="none" w:sz="0" w:space="0" w:color="auto"/>
        <w:right w:val="none" w:sz="0" w:space="0" w:color="auto"/>
      </w:divBdr>
    </w:div>
    <w:div w:id="267661825">
      <w:bodyDiv w:val="1"/>
      <w:marLeft w:val="0"/>
      <w:marRight w:val="0"/>
      <w:marTop w:val="0"/>
      <w:marBottom w:val="0"/>
      <w:divBdr>
        <w:top w:val="none" w:sz="0" w:space="0" w:color="auto"/>
        <w:left w:val="none" w:sz="0" w:space="0" w:color="auto"/>
        <w:bottom w:val="none" w:sz="0" w:space="0" w:color="auto"/>
        <w:right w:val="none" w:sz="0" w:space="0" w:color="auto"/>
      </w:divBdr>
    </w:div>
    <w:div w:id="623848290">
      <w:bodyDiv w:val="1"/>
      <w:marLeft w:val="0"/>
      <w:marRight w:val="0"/>
      <w:marTop w:val="0"/>
      <w:marBottom w:val="0"/>
      <w:divBdr>
        <w:top w:val="none" w:sz="0" w:space="0" w:color="auto"/>
        <w:left w:val="none" w:sz="0" w:space="0" w:color="auto"/>
        <w:bottom w:val="none" w:sz="0" w:space="0" w:color="auto"/>
        <w:right w:val="none" w:sz="0" w:space="0" w:color="auto"/>
      </w:divBdr>
    </w:div>
    <w:div w:id="763037430">
      <w:bodyDiv w:val="1"/>
      <w:marLeft w:val="0"/>
      <w:marRight w:val="0"/>
      <w:marTop w:val="0"/>
      <w:marBottom w:val="0"/>
      <w:divBdr>
        <w:top w:val="none" w:sz="0" w:space="0" w:color="auto"/>
        <w:left w:val="none" w:sz="0" w:space="0" w:color="auto"/>
        <w:bottom w:val="none" w:sz="0" w:space="0" w:color="auto"/>
        <w:right w:val="none" w:sz="0" w:space="0" w:color="auto"/>
      </w:divBdr>
    </w:div>
    <w:div w:id="909388074">
      <w:bodyDiv w:val="1"/>
      <w:marLeft w:val="0"/>
      <w:marRight w:val="0"/>
      <w:marTop w:val="0"/>
      <w:marBottom w:val="0"/>
      <w:divBdr>
        <w:top w:val="none" w:sz="0" w:space="0" w:color="auto"/>
        <w:left w:val="none" w:sz="0" w:space="0" w:color="auto"/>
        <w:bottom w:val="none" w:sz="0" w:space="0" w:color="auto"/>
        <w:right w:val="none" w:sz="0" w:space="0" w:color="auto"/>
      </w:divBdr>
    </w:div>
    <w:div w:id="915045620">
      <w:bodyDiv w:val="1"/>
      <w:marLeft w:val="0"/>
      <w:marRight w:val="0"/>
      <w:marTop w:val="0"/>
      <w:marBottom w:val="0"/>
      <w:divBdr>
        <w:top w:val="none" w:sz="0" w:space="0" w:color="auto"/>
        <w:left w:val="none" w:sz="0" w:space="0" w:color="auto"/>
        <w:bottom w:val="none" w:sz="0" w:space="0" w:color="auto"/>
        <w:right w:val="none" w:sz="0" w:space="0" w:color="auto"/>
      </w:divBdr>
    </w:div>
    <w:div w:id="939681568">
      <w:bodyDiv w:val="1"/>
      <w:marLeft w:val="0"/>
      <w:marRight w:val="0"/>
      <w:marTop w:val="0"/>
      <w:marBottom w:val="0"/>
      <w:divBdr>
        <w:top w:val="none" w:sz="0" w:space="0" w:color="auto"/>
        <w:left w:val="none" w:sz="0" w:space="0" w:color="auto"/>
        <w:bottom w:val="none" w:sz="0" w:space="0" w:color="auto"/>
        <w:right w:val="none" w:sz="0" w:space="0" w:color="auto"/>
      </w:divBdr>
    </w:div>
    <w:div w:id="1506900460">
      <w:bodyDiv w:val="1"/>
      <w:marLeft w:val="0"/>
      <w:marRight w:val="0"/>
      <w:marTop w:val="0"/>
      <w:marBottom w:val="0"/>
      <w:divBdr>
        <w:top w:val="none" w:sz="0" w:space="0" w:color="auto"/>
        <w:left w:val="none" w:sz="0" w:space="0" w:color="auto"/>
        <w:bottom w:val="none" w:sz="0" w:space="0" w:color="auto"/>
        <w:right w:val="none" w:sz="0" w:space="0" w:color="auto"/>
      </w:divBdr>
    </w:div>
    <w:div w:id="1825050849">
      <w:bodyDiv w:val="1"/>
      <w:marLeft w:val="0"/>
      <w:marRight w:val="0"/>
      <w:marTop w:val="0"/>
      <w:marBottom w:val="0"/>
      <w:divBdr>
        <w:top w:val="none" w:sz="0" w:space="0" w:color="auto"/>
        <w:left w:val="none" w:sz="0" w:space="0" w:color="auto"/>
        <w:bottom w:val="none" w:sz="0" w:space="0" w:color="auto"/>
        <w:right w:val="none" w:sz="0" w:space="0" w:color="auto"/>
      </w:divBdr>
    </w:div>
    <w:div w:id="1835678263">
      <w:bodyDiv w:val="1"/>
      <w:marLeft w:val="0"/>
      <w:marRight w:val="0"/>
      <w:marTop w:val="0"/>
      <w:marBottom w:val="0"/>
      <w:divBdr>
        <w:top w:val="none" w:sz="0" w:space="0" w:color="auto"/>
        <w:left w:val="none" w:sz="0" w:space="0" w:color="auto"/>
        <w:bottom w:val="none" w:sz="0" w:space="0" w:color="auto"/>
        <w:right w:val="none" w:sz="0" w:space="0" w:color="auto"/>
      </w:divBdr>
    </w:div>
    <w:div w:id="1890217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lyw.cymru/sites/default/files/publications/2018-03/dyfodol-llwyddiannus.pdf" TargetMode="External"/><Relationship Id="rId18" Type="http://schemas.openxmlformats.org/officeDocument/2006/relationships/hyperlink" Target="https://www.estyn.llyw.cymru/arfer-effeithiol/annog-dysgu-fel-teulu" TargetMode="External"/><Relationship Id="rId26" Type="http://schemas.openxmlformats.org/officeDocument/2006/relationships/hyperlink" Target="https://digitalcommons.unl.edu/cgi/viewcontent.cgi?article=1094&amp;context=cyfsfacpub" TargetMode="External"/><Relationship Id="rId3" Type="http://schemas.openxmlformats.org/officeDocument/2006/relationships/customXml" Target="../customXml/item3.xml"/><Relationship Id="rId21" Type="http://schemas.openxmlformats.org/officeDocument/2006/relationships/hyperlink" Target="https://www.speakr.co.uk/" TargetMode="External"/><Relationship Id="rId7" Type="http://schemas.openxmlformats.org/officeDocument/2006/relationships/settings" Target="settings.xml"/><Relationship Id="rId12" Type="http://schemas.openxmlformats.org/officeDocument/2006/relationships/hyperlink" Target="file:///C:/Users/rhyds/Downloads/CAMAU%20-%20From%20Ideas%20to%20Action.pdf" TargetMode="External"/><Relationship Id="rId17" Type="http://schemas.openxmlformats.org/officeDocument/2006/relationships/hyperlink" Target="https://www.estyn.llyw.cymru/arfer-effeithiol/cymorth-ar-gyfer-lles-yn-ystod-y-cyfnod-pontio-or-sector-cynradd-ir-uwchradd?_ga=2.139925043.1670080099.1635368299-212837790.1635368299" TargetMode="External"/><Relationship Id="rId25" Type="http://schemas.openxmlformats.org/officeDocument/2006/relationships/hyperlink" Target="https://downloads.unicef.org.uk/wp-content/uploads/2016/08/unicef-convention-rights-child-uncrc.pdf?_adal_sd=www.unicef.org.uk.1635338512758&amp;_adal_ca=so%3DGoogle%26me%3Dorganic%26ca%3D(not%2520set)%26co%3D(not%2520set)%26ke%3D(not%2520set).1635338512758&amp;_adal_cw=1635337930726.1635338512758&amp;_adal_id=7b54802d-78f9-45f1-ba67-732eae4e8605.1635337931.2.1635337931.1635337931.2df6002a-d0a3-4479-b021-609b02992609.1635338512758&amp;_ga=2.111292807.2019577451.1635337929-146438500.1635337929" TargetMode="External"/><Relationship Id="rId2" Type="http://schemas.openxmlformats.org/officeDocument/2006/relationships/customXml" Target="../customXml/item2.xml"/><Relationship Id="rId16" Type="http://schemas.openxmlformats.org/officeDocument/2006/relationships/hyperlink" Target="https://www.estyn.llyw.cymru/arfer-effeithiol/gwella-deilliannau-disgyblion-trwy-ddarpariaeth-anogaeth-hynod-effeithiol" TargetMode="External"/><Relationship Id="rId20" Type="http://schemas.openxmlformats.org/officeDocument/2006/relationships/hyperlink" Target="https://uowtsd-my.sharepoint.com/:w:/r/personal/1902154_student_uwtsd_ac_uk/_layouts/15/Doc.aspx?sourcedoc=%7BF944FEE6-61A7-4BA2-BE08-1E2F2D5AAB9F%7D&amp;file=2020-2021%20SAC%20Safonau%20Proffesiynol%20Addysgu%20ac%20Arweinyddiaeth%20(1).docx&amp;action=default&amp;mobileredirect=tru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heschoolrun.com/what-is-circle-time" TargetMode="External"/><Relationship Id="rId5" Type="http://schemas.openxmlformats.org/officeDocument/2006/relationships/numbering" Target="numbering.xml"/><Relationship Id="rId15" Type="http://schemas.openxmlformats.org/officeDocument/2006/relationships/hyperlink" Target="https://www.elsanetwork.org/wp-content/uploads/2017/11/ELSA-Report-Investigation-into-the-Effectiveness-of-ELSA-in-Schools_Plymouth.pdf" TargetMode="External"/><Relationship Id="rId23" Type="http://schemas.openxmlformats.org/officeDocument/2006/relationships/hyperlink" Target="https://www.open.ac.uk/choose/unison/develop/my-skills/self-reflection"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estyn.llyw.cymru/arfer-effeithiol/mae-diddordebau-plant-yn-arwain-gweithgareddau-dysgu"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lsanetwork.org/about/" TargetMode="External"/><Relationship Id="rId22" Type="http://schemas.openxmlformats.org/officeDocument/2006/relationships/hyperlink" Target="https://www.ipl.org/essay/Overlapping-Spheres-Of-Influence-Theory-FCXFCC6SWG" TargetMode="External"/><Relationship Id="rId27" Type="http://schemas.openxmlformats.org/officeDocument/2006/relationships/hyperlink" Target="https://www.withersworldwide.com/en-gb/insight/children-caught-up-in-divorce-what-should-your-child-s-school-know-and-do-about-i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3DA478-F405-4D75-8C57-5FF4DC2A2F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4409</TotalTime>
  <Pages>13</Pages>
  <Words>4917</Words>
  <Characters>28028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Rhydian Howells</cp:lastModifiedBy>
  <cp:revision>57</cp:revision>
  <dcterms:created xsi:type="dcterms:W3CDTF">2021-10-19T12:36:00Z</dcterms:created>
  <dcterms:modified xsi:type="dcterms:W3CDTF">2021-10-29T13:33:00Z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