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B9373" w14:textId="03CFFA93" w:rsidR="002E6844" w:rsidRDefault="009A15AD" w:rsidP="009A15AD">
      <w:pPr>
        <w:pStyle w:val="Title"/>
        <w:jc w:val="center"/>
      </w:pPr>
      <w:r>
        <w:t>Design Exercise</w:t>
      </w:r>
    </w:p>
    <w:p w14:paraId="60E40A76" w14:textId="53C97AD7" w:rsidR="009A15AD" w:rsidRPr="007A7EF5" w:rsidRDefault="009A15AD" w:rsidP="009A15AD">
      <w:pPr>
        <w:pStyle w:val="ListParagraph"/>
        <w:spacing w:after="100" w:afterAutospacing="1"/>
        <w:jc w:val="center"/>
        <w:textAlignment w:val="center"/>
        <w:outlineLvl w:val="0"/>
        <w:rPr>
          <w:rFonts w:ascii="Calibri" w:hAnsi="Calibri" w:cs="Calibri"/>
          <w:color w:val="00090E"/>
          <w:kern w:val="36"/>
          <w:sz w:val="72"/>
          <w:szCs w:val="44"/>
          <w:u w:val="single"/>
          <w:shd w:val="clear" w:color="auto" w:fill="FFFFFF"/>
        </w:rPr>
      </w:pPr>
      <w:bookmarkStart w:id="0" w:name="_Toc66448241"/>
      <w:bookmarkStart w:id="1" w:name="_Toc69375128"/>
      <w:r w:rsidRPr="007A7EF5">
        <w:rPr>
          <w:rFonts w:ascii="Calibri" w:hAnsi="Calibri" w:cs="Calibri"/>
          <w:color w:val="00090E"/>
          <w:kern w:val="36"/>
          <w:sz w:val="72"/>
          <w:szCs w:val="44"/>
          <w:shd w:val="clear" w:color="auto" w:fill="FFFFFF"/>
        </w:rPr>
        <w:t>Name: Morgan jones</w:t>
      </w:r>
      <w:bookmarkEnd w:id="0"/>
      <w:bookmarkEnd w:id="1"/>
    </w:p>
    <w:p w14:paraId="277244B5" w14:textId="410513A4" w:rsidR="009A15AD" w:rsidRPr="007A7EF5" w:rsidRDefault="009A15AD" w:rsidP="009A15AD">
      <w:pPr>
        <w:jc w:val="center"/>
        <w:rPr>
          <w:rFonts w:cs="Calibri"/>
          <w:sz w:val="72"/>
          <w:szCs w:val="72"/>
          <w:shd w:val="clear" w:color="auto" w:fill="FFFFFF"/>
        </w:rPr>
      </w:pPr>
      <w:bookmarkStart w:id="2" w:name="_Toc536705535"/>
      <w:r w:rsidRPr="007A7EF5">
        <w:rPr>
          <w:rFonts w:cs="Calibri"/>
          <w:sz w:val="72"/>
          <w:szCs w:val="72"/>
          <w:shd w:val="clear" w:color="auto" w:fill="FFFFFF"/>
        </w:rPr>
        <w:t>Student number: 1706863</w:t>
      </w:r>
      <w:bookmarkEnd w:id="2"/>
    </w:p>
    <w:p w14:paraId="65C2A68C" w14:textId="789E547D" w:rsidR="009A15AD" w:rsidRPr="007A7EF5" w:rsidRDefault="009A15AD" w:rsidP="009A15AD">
      <w:pPr>
        <w:jc w:val="center"/>
        <w:rPr>
          <w:rFonts w:cs="Calibri"/>
          <w:sz w:val="72"/>
          <w:szCs w:val="72"/>
          <w:shd w:val="clear" w:color="auto" w:fill="FFFFFF"/>
        </w:rPr>
      </w:pPr>
      <w:bookmarkStart w:id="3" w:name="_Toc536705536"/>
      <w:r w:rsidRPr="007A7EF5">
        <w:rPr>
          <w:rFonts w:cs="Calibri"/>
          <w:sz w:val="72"/>
          <w:szCs w:val="72"/>
          <w:shd w:val="clear" w:color="auto" w:fill="FFFFFF"/>
        </w:rPr>
        <w:t>Module : (CDA600</w:t>
      </w:r>
      <w:r>
        <w:rPr>
          <w:rFonts w:cs="Calibri"/>
          <w:sz w:val="72"/>
          <w:szCs w:val="72"/>
          <w:shd w:val="clear" w:color="auto" w:fill="FFFFFF"/>
        </w:rPr>
        <w:t>4</w:t>
      </w:r>
      <w:r w:rsidRPr="007A7EF5">
        <w:rPr>
          <w:rFonts w:cs="Calibri"/>
          <w:sz w:val="72"/>
          <w:szCs w:val="72"/>
          <w:shd w:val="clear" w:color="auto" w:fill="FFFFFF"/>
        </w:rPr>
        <w:t>)</w:t>
      </w:r>
      <w:bookmarkEnd w:id="3"/>
    </w:p>
    <w:p w14:paraId="777C3E0B" w14:textId="04181A48" w:rsidR="009A15AD" w:rsidRPr="007A7EF5" w:rsidRDefault="009A15AD" w:rsidP="009A15AD">
      <w:pPr>
        <w:jc w:val="center"/>
        <w:rPr>
          <w:rFonts w:cs="Calibri"/>
          <w:sz w:val="72"/>
          <w:szCs w:val="72"/>
        </w:rPr>
      </w:pPr>
      <w:bookmarkStart w:id="4" w:name="_Toc536705537"/>
      <w:r w:rsidRPr="007A7EF5">
        <w:rPr>
          <w:rFonts w:cs="Calibri"/>
          <w:sz w:val="72"/>
          <w:szCs w:val="72"/>
        </w:rPr>
        <w:t>Course: Electric and Electronic Engineering</w:t>
      </w:r>
      <w:bookmarkEnd w:id="4"/>
    </w:p>
    <w:p w14:paraId="5CCC853C" w14:textId="524B2E73" w:rsidR="00B63F51" w:rsidRDefault="00B63F51">
      <w:r>
        <w:br w:type="page"/>
      </w:r>
    </w:p>
    <w:sdt>
      <w:sdtPr>
        <w:rPr>
          <w:rFonts w:asciiTheme="minorHAnsi" w:eastAsiaTheme="minorHAnsi" w:hAnsiTheme="minorHAnsi" w:cstheme="minorBidi"/>
          <w:color w:val="auto"/>
          <w:sz w:val="22"/>
          <w:szCs w:val="22"/>
          <w:lang w:val="en-GB"/>
        </w:rPr>
        <w:id w:val="1532234992"/>
        <w:docPartObj>
          <w:docPartGallery w:val="Table of Contents"/>
          <w:docPartUnique/>
        </w:docPartObj>
      </w:sdtPr>
      <w:sdtEndPr>
        <w:rPr>
          <w:b/>
          <w:bCs/>
          <w:noProof/>
        </w:rPr>
      </w:sdtEndPr>
      <w:sdtContent>
        <w:p w14:paraId="22C53DC7" w14:textId="5976626C" w:rsidR="007F6086" w:rsidRDefault="007F6086">
          <w:pPr>
            <w:pStyle w:val="TOCHeading"/>
          </w:pPr>
          <w:r>
            <w:t>Contents</w:t>
          </w:r>
        </w:p>
        <w:p w14:paraId="2B00ACF1" w14:textId="06AA7C82" w:rsidR="001A7BF5" w:rsidRDefault="007F608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375128" w:history="1">
            <w:r w:rsidR="001A7BF5" w:rsidRPr="00480E7B">
              <w:rPr>
                <w:rStyle w:val="Hyperlink"/>
                <w:rFonts w:ascii="Calibri" w:hAnsi="Calibri" w:cs="Calibri"/>
                <w:noProof/>
                <w:kern w:val="36"/>
                <w:shd w:val="clear" w:color="auto" w:fill="FFFFFF"/>
              </w:rPr>
              <w:t>Name: Morgan jones</w:t>
            </w:r>
            <w:r w:rsidR="001A7BF5">
              <w:rPr>
                <w:noProof/>
                <w:webHidden/>
              </w:rPr>
              <w:tab/>
            </w:r>
            <w:r w:rsidR="001A7BF5">
              <w:rPr>
                <w:noProof/>
                <w:webHidden/>
              </w:rPr>
              <w:fldChar w:fldCharType="begin"/>
            </w:r>
            <w:r w:rsidR="001A7BF5">
              <w:rPr>
                <w:noProof/>
                <w:webHidden/>
              </w:rPr>
              <w:instrText xml:space="preserve"> PAGEREF _Toc69375128 \h </w:instrText>
            </w:r>
            <w:r w:rsidR="001A7BF5">
              <w:rPr>
                <w:noProof/>
                <w:webHidden/>
              </w:rPr>
            </w:r>
            <w:r w:rsidR="001A7BF5">
              <w:rPr>
                <w:noProof/>
                <w:webHidden/>
              </w:rPr>
              <w:fldChar w:fldCharType="separate"/>
            </w:r>
            <w:r w:rsidR="001A7BF5">
              <w:rPr>
                <w:noProof/>
                <w:webHidden/>
              </w:rPr>
              <w:t>1</w:t>
            </w:r>
            <w:r w:rsidR="001A7BF5">
              <w:rPr>
                <w:noProof/>
                <w:webHidden/>
              </w:rPr>
              <w:fldChar w:fldCharType="end"/>
            </w:r>
          </w:hyperlink>
        </w:p>
        <w:p w14:paraId="53F754E5" w14:textId="280ED3C8" w:rsidR="001A7BF5" w:rsidRDefault="00ED2D3E">
          <w:pPr>
            <w:pStyle w:val="TOC2"/>
            <w:tabs>
              <w:tab w:val="right" w:leader="dot" w:pos="9016"/>
            </w:tabs>
            <w:rPr>
              <w:rFonts w:eastAsiaTheme="minorEastAsia"/>
              <w:noProof/>
              <w:lang w:eastAsia="en-GB"/>
            </w:rPr>
          </w:pPr>
          <w:hyperlink w:anchor="_Toc69375129" w:history="1">
            <w:r w:rsidR="001A7BF5" w:rsidRPr="00480E7B">
              <w:rPr>
                <w:rStyle w:val="Hyperlink"/>
                <w:noProof/>
              </w:rPr>
              <w:t>Introduction</w:t>
            </w:r>
            <w:r w:rsidR="001A7BF5">
              <w:rPr>
                <w:noProof/>
                <w:webHidden/>
              </w:rPr>
              <w:tab/>
            </w:r>
            <w:r w:rsidR="001A7BF5">
              <w:rPr>
                <w:noProof/>
                <w:webHidden/>
              </w:rPr>
              <w:fldChar w:fldCharType="begin"/>
            </w:r>
            <w:r w:rsidR="001A7BF5">
              <w:rPr>
                <w:noProof/>
                <w:webHidden/>
              </w:rPr>
              <w:instrText xml:space="preserve"> PAGEREF _Toc69375129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5280A9A3" w14:textId="61924128" w:rsidR="001A7BF5" w:rsidRDefault="00ED2D3E">
          <w:pPr>
            <w:pStyle w:val="TOC1"/>
            <w:tabs>
              <w:tab w:val="right" w:leader="dot" w:pos="9016"/>
            </w:tabs>
            <w:rPr>
              <w:rFonts w:eastAsiaTheme="minorEastAsia"/>
              <w:noProof/>
              <w:lang w:eastAsia="en-GB"/>
            </w:rPr>
          </w:pPr>
          <w:hyperlink w:anchor="_Toc69375130" w:history="1">
            <w:r w:rsidR="001A7BF5" w:rsidRPr="00480E7B">
              <w:rPr>
                <w:rStyle w:val="Hyperlink"/>
                <w:noProof/>
              </w:rPr>
              <w:t>Task 1</w:t>
            </w:r>
            <w:r w:rsidR="001A7BF5">
              <w:rPr>
                <w:noProof/>
                <w:webHidden/>
              </w:rPr>
              <w:tab/>
            </w:r>
            <w:r w:rsidR="001A7BF5">
              <w:rPr>
                <w:noProof/>
                <w:webHidden/>
              </w:rPr>
              <w:fldChar w:fldCharType="begin"/>
            </w:r>
            <w:r w:rsidR="001A7BF5">
              <w:rPr>
                <w:noProof/>
                <w:webHidden/>
              </w:rPr>
              <w:instrText xml:space="preserve"> PAGEREF _Toc69375130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2CF8A0E4" w14:textId="31624611" w:rsidR="001A7BF5" w:rsidRDefault="00ED2D3E">
          <w:pPr>
            <w:pStyle w:val="TOC2"/>
            <w:tabs>
              <w:tab w:val="right" w:leader="dot" w:pos="9016"/>
            </w:tabs>
            <w:rPr>
              <w:rFonts w:eastAsiaTheme="minorEastAsia"/>
              <w:noProof/>
              <w:lang w:eastAsia="en-GB"/>
            </w:rPr>
          </w:pPr>
          <w:hyperlink w:anchor="_Toc69375131" w:history="1">
            <w:r w:rsidR="001A7BF5" w:rsidRPr="00480E7B">
              <w:rPr>
                <w:rStyle w:val="Hyperlink"/>
                <w:noProof/>
              </w:rPr>
              <w:t>Types of Motor Controllers and Drives</w:t>
            </w:r>
            <w:r w:rsidR="001A7BF5">
              <w:rPr>
                <w:noProof/>
                <w:webHidden/>
              </w:rPr>
              <w:tab/>
            </w:r>
            <w:r w:rsidR="001A7BF5">
              <w:rPr>
                <w:noProof/>
                <w:webHidden/>
              </w:rPr>
              <w:fldChar w:fldCharType="begin"/>
            </w:r>
            <w:r w:rsidR="001A7BF5">
              <w:rPr>
                <w:noProof/>
                <w:webHidden/>
              </w:rPr>
              <w:instrText xml:space="preserve"> PAGEREF _Toc69375131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59411A07" w14:textId="43E972A5" w:rsidR="001A7BF5" w:rsidRDefault="00ED2D3E">
          <w:pPr>
            <w:pStyle w:val="TOC2"/>
            <w:tabs>
              <w:tab w:val="right" w:leader="dot" w:pos="9016"/>
            </w:tabs>
            <w:rPr>
              <w:rFonts w:eastAsiaTheme="minorEastAsia"/>
              <w:noProof/>
              <w:lang w:eastAsia="en-GB"/>
            </w:rPr>
          </w:pPr>
          <w:hyperlink w:anchor="_Toc69375132" w:history="1">
            <w:r w:rsidR="001A7BF5" w:rsidRPr="00480E7B">
              <w:rPr>
                <w:rStyle w:val="Hyperlink"/>
                <w:noProof/>
              </w:rPr>
              <w:t>Common DC Bus</w:t>
            </w:r>
            <w:r w:rsidR="001A7BF5">
              <w:rPr>
                <w:noProof/>
                <w:webHidden/>
              </w:rPr>
              <w:tab/>
            </w:r>
            <w:r w:rsidR="001A7BF5">
              <w:rPr>
                <w:noProof/>
                <w:webHidden/>
              </w:rPr>
              <w:fldChar w:fldCharType="begin"/>
            </w:r>
            <w:r w:rsidR="001A7BF5">
              <w:rPr>
                <w:noProof/>
                <w:webHidden/>
              </w:rPr>
              <w:instrText xml:space="preserve"> PAGEREF _Toc69375132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31905829" w14:textId="2200FF68" w:rsidR="001A7BF5" w:rsidRDefault="00ED2D3E">
          <w:pPr>
            <w:pStyle w:val="TOC2"/>
            <w:tabs>
              <w:tab w:val="right" w:leader="dot" w:pos="9016"/>
            </w:tabs>
            <w:rPr>
              <w:rFonts w:eastAsiaTheme="minorEastAsia"/>
              <w:noProof/>
              <w:lang w:eastAsia="en-GB"/>
            </w:rPr>
          </w:pPr>
          <w:hyperlink w:anchor="_Toc69375133" w:history="1">
            <w:r w:rsidR="001A7BF5" w:rsidRPr="00480E7B">
              <w:rPr>
                <w:rStyle w:val="Hyperlink"/>
                <w:noProof/>
              </w:rPr>
              <w:t>Starters</w:t>
            </w:r>
            <w:r w:rsidR="001A7BF5">
              <w:rPr>
                <w:noProof/>
                <w:webHidden/>
              </w:rPr>
              <w:tab/>
            </w:r>
            <w:r w:rsidR="001A7BF5">
              <w:rPr>
                <w:noProof/>
                <w:webHidden/>
              </w:rPr>
              <w:fldChar w:fldCharType="begin"/>
            </w:r>
            <w:r w:rsidR="001A7BF5">
              <w:rPr>
                <w:noProof/>
                <w:webHidden/>
              </w:rPr>
              <w:instrText xml:space="preserve"> PAGEREF _Toc69375133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0992D9AA" w14:textId="7DB4A762" w:rsidR="001A7BF5" w:rsidRDefault="00ED2D3E">
          <w:pPr>
            <w:pStyle w:val="TOC2"/>
            <w:tabs>
              <w:tab w:val="right" w:leader="dot" w:pos="9016"/>
            </w:tabs>
            <w:rPr>
              <w:rFonts w:eastAsiaTheme="minorEastAsia"/>
              <w:noProof/>
              <w:lang w:eastAsia="en-GB"/>
            </w:rPr>
          </w:pPr>
          <w:hyperlink w:anchor="_Toc69375134" w:history="1">
            <w:r w:rsidR="001A7BF5" w:rsidRPr="00480E7B">
              <w:rPr>
                <w:rStyle w:val="Hyperlink"/>
                <w:noProof/>
              </w:rPr>
              <w:t>Protection</w:t>
            </w:r>
            <w:r w:rsidR="001A7BF5">
              <w:rPr>
                <w:noProof/>
                <w:webHidden/>
              </w:rPr>
              <w:tab/>
            </w:r>
            <w:r w:rsidR="001A7BF5">
              <w:rPr>
                <w:noProof/>
                <w:webHidden/>
              </w:rPr>
              <w:fldChar w:fldCharType="begin"/>
            </w:r>
            <w:r w:rsidR="001A7BF5">
              <w:rPr>
                <w:noProof/>
                <w:webHidden/>
              </w:rPr>
              <w:instrText xml:space="preserve"> PAGEREF _Toc69375134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61B50E25" w14:textId="40AC3528" w:rsidR="001A7BF5" w:rsidRDefault="00ED2D3E">
          <w:pPr>
            <w:pStyle w:val="TOC2"/>
            <w:tabs>
              <w:tab w:val="right" w:leader="dot" w:pos="9016"/>
            </w:tabs>
            <w:rPr>
              <w:rFonts w:eastAsiaTheme="minorEastAsia"/>
              <w:noProof/>
              <w:lang w:eastAsia="en-GB"/>
            </w:rPr>
          </w:pPr>
          <w:hyperlink w:anchor="_Toc69375135" w:history="1">
            <w:r w:rsidR="001A7BF5" w:rsidRPr="00480E7B">
              <w:rPr>
                <w:rStyle w:val="Hyperlink"/>
                <w:noProof/>
              </w:rPr>
              <w:t>Cost</w:t>
            </w:r>
            <w:r w:rsidR="001A7BF5">
              <w:rPr>
                <w:noProof/>
                <w:webHidden/>
              </w:rPr>
              <w:tab/>
            </w:r>
            <w:r w:rsidR="001A7BF5">
              <w:rPr>
                <w:noProof/>
                <w:webHidden/>
              </w:rPr>
              <w:fldChar w:fldCharType="begin"/>
            </w:r>
            <w:r w:rsidR="001A7BF5">
              <w:rPr>
                <w:noProof/>
                <w:webHidden/>
              </w:rPr>
              <w:instrText xml:space="preserve"> PAGEREF _Toc69375135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79EC94E7" w14:textId="683E6E20" w:rsidR="001A7BF5" w:rsidRDefault="00ED2D3E">
          <w:pPr>
            <w:pStyle w:val="TOC2"/>
            <w:tabs>
              <w:tab w:val="right" w:leader="dot" w:pos="9016"/>
            </w:tabs>
            <w:rPr>
              <w:rFonts w:eastAsiaTheme="minorEastAsia"/>
              <w:noProof/>
              <w:lang w:eastAsia="en-GB"/>
            </w:rPr>
          </w:pPr>
          <w:hyperlink w:anchor="_Toc69375136" w:history="1">
            <w:r w:rsidR="001A7BF5" w:rsidRPr="00480E7B">
              <w:rPr>
                <w:rStyle w:val="Hyperlink"/>
                <w:noProof/>
              </w:rPr>
              <w:t>Flexibility of Control System</w:t>
            </w:r>
            <w:r w:rsidR="001A7BF5">
              <w:rPr>
                <w:noProof/>
                <w:webHidden/>
              </w:rPr>
              <w:tab/>
            </w:r>
            <w:r w:rsidR="001A7BF5">
              <w:rPr>
                <w:noProof/>
                <w:webHidden/>
              </w:rPr>
              <w:fldChar w:fldCharType="begin"/>
            </w:r>
            <w:r w:rsidR="001A7BF5">
              <w:rPr>
                <w:noProof/>
                <w:webHidden/>
              </w:rPr>
              <w:instrText xml:space="preserve"> PAGEREF _Toc69375136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04195E9A" w14:textId="564E03AB" w:rsidR="001A7BF5" w:rsidRDefault="00ED2D3E">
          <w:pPr>
            <w:pStyle w:val="TOC2"/>
            <w:tabs>
              <w:tab w:val="right" w:leader="dot" w:pos="9016"/>
            </w:tabs>
            <w:rPr>
              <w:rFonts w:eastAsiaTheme="minorEastAsia"/>
              <w:noProof/>
              <w:lang w:eastAsia="en-GB"/>
            </w:rPr>
          </w:pPr>
          <w:hyperlink w:anchor="_Toc69375137" w:history="1">
            <w:r w:rsidR="001A7BF5" w:rsidRPr="00480E7B">
              <w:rPr>
                <w:rStyle w:val="Hyperlink"/>
                <w:noProof/>
              </w:rPr>
              <w:t>Information Gathering Ability</w:t>
            </w:r>
            <w:r w:rsidR="001A7BF5">
              <w:rPr>
                <w:noProof/>
                <w:webHidden/>
              </w:rPr>
              <w:tab/>
            </w:r>
            <w:r w:rsidR="001A7BF5">
              <w:rPr>
                <w:noProof/>
                <w:webHidden/>
              </w:rPr>
              <w:fldChar w:fldCharType="begin"/>
            </w:r>
            <w:r w:rsidR="001A7BF5">
              <w:rPr>
                <w:noProof/>
                <w:webHidden/>
              </w:rPr>
              <w:instrText xml:space="preserve"> PAGEREF _Toc69375137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5C4EF703" w14:textId="0D26A208" w:rsidR="001A7BF5" w:rsidRDefault="00ED2D3E">
          <w:pPr>
            <w:pStyle w:val="TOC2"/>
            <w:tabs>
              <w:tab w:val="right" w:leader="dot" w:pos="9016"/>
            </w:tabs>
            <w:rPr>
              <w:rFonts w:eastAsiaTheme="minorEastAsia"/>
              <w:noProof/>
              <w:lang w:eastAsia="en-GB"/>
            </w:rPr>
          </w:pPr>
          <w:hyperlink w:anchor="_Toc69375138" w:history="1">
            <w:r w:rsidR="001A7BF5" w:rsidRPr="00480E7B">
              <w:rPr>
                <w:rStyle w:val="Hyperlink"/>
                <w:noProof/>
              </w:rPr>
              <w:t>Etc.</w:t>
            </w:r>
            <w:r w:rsidR="001A7BF5">
              <w:rPr>
                <w:noProof/>
                <w:webHidden/>
              </w:rPr>
              <w:tab/>
            </w:r>
            <w:r w:rsidR="001A7BF5">
              <w:rPr>
                <w:noProof/>
                <w:webHidden/>
              </w:rPr>
              <w:fldChar w:fldCharType="begin"/>
            </w:r>
            <w:r w:rsidR="001A7BF5">
              <w:rPr>
                <w:noProof/>
                <w:webHidden/>
              </w:rPr>
              <w:instrText xml:space="preserve"> PAGEREF _Toc69375138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5C67095A" w14:textId="256AD0C6" w:rsidR="001A7BF5" w:rsidRDefault="00ED2D3E">
          <w:pPr>
            <w:pStyle w:val="TOC2"/>
            <w:tabs>
              <w:tab w:val="right" w:leader="dot" w:pos="9016"/>
            </w:tabs>
            <w:rPr>
              <w:rFonts w:eastAsiaTheme="minorEastAsia"/>
              <w:noProof/>
              <w:lang w:eastAsia="en-GB"/>
            </w:rPr>
          </w:pPr>
          <w:hyperlink w:anchor="_Toc69375139" w:history="1">
            <w:r w:rsidR="001A7BF5" w:rsidRPr="00480E7B">
              <w:rPr>
                <w:rStyle w:val="Hyperlink"/>
                <w:noProof/>
              </w:rPr>
              <w:t>Discussion/Evaluation</w:t>
            </w:r>
            <w:r w:rsidR="001A7BF5">
              <w:rPr>
                <w:noProof/>
                <w:webHidden/>
              </w:rPr>
              <w:tab/>
            </w:r>
            <w:r w:rsidR="001A7BF5">
              <w:rPr>
                <w:noProof/>
                <w:webHidden/>
              </w:rPr>
              <w:fldChar w:fldCharType="begin"/>
            </w:r>
            <w:r w:rsidR="001A7BF5">
              <w:rPr>
                <w:noProof/>
                <w:webHidden/>
              </w:rPr>
              <w:instrText xml:space="preserve"> PAGEREF _Toc69375139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77DEA4AC" w14:textId="0CBD61C6" w:rsidR="001A7BF5" w:rsidRDefault="00ED2D3E">
          <w:pPr>
            <w:pStyle w:val="TOC2"/>
            <w:tabs>
              <w:tab w:val="right" w:leader="dot" w:pos="9016"/>
            </w:tabs>
            <w:rPr>
              <w:rFonts w:eastAsiaTheme="minorEastAsia"/>
              <w:noProof/>
              <w:lang w:eastAsia="en-GB"/>
            </w:rPr>
          </w:pPr>
          <w:hyperlink w:anchor="_Toc69375140" w:history="1">
            <w:r w:rsidR="001A7BF5" w:rsidRPr="00480E7B">
              <w:rPr>
                <w:rStyle w:val="Hyperlink"/>
                <w:noProof/>
              </w:rPr>
              <w:t>Conclusion</w:t>
            </w:r>
            <w:r w:rsidR="001A7BF5">
              <w:rPr>
                <w:noProof/>
                <w:webHidden/>
              </w:rPr>
              <w:tab/>
            </w:r>
            <w:r w:rsidR="001A7BF5">
              <w:rPr>
                <w:noProof/>
                <w:webHidden/>
              </w:rPr>
              <w:fldChar w:fldCharType="begin"/>
            </w:r>
            <w:r w:rsidR="001A7BF5">
              <w:rPr>
                <w:noProof/>
                <w:webHidden/>
              </w:rPr>
              <w:instrText xml:space="preserve"> PAGEREF _Toc69375140 \h </w:instrText>
            </w:r>
            <w:r w:rsidR="001A7BF5">
              <w:rPr>
                <w:noProof/>
                <w:webHidden/>
              </w:rPr>
            </w:r>
            <w:r w:rsidR="001A7BF5">
              <w:rPr>
                <w:noProof/>
                <w:webHidden/>
              </w:rPr>
              <w:fldChar w:fldCharType="separate"/>
            </w:r>
            <w:r w:rsidR="001A7BF5">
              <w:rPr>
                <w:noProof/>
                <w:webHidden/>
              </w:rPr>
              <w:t>3</w:t>
            </w:r>
            <w:r w:rsidR="001A7BF5">
              <w:rPr>
                <w:noProof/>
                <w:webHidden/>
              </w:rPr>
              <w:fldChar w:fldCharType="end"/>
            </w:r>
          </w:hyperlink>
        </w:p>
        <w:p w14:paraId="336058AA" w14:textId="1C36E8DB" w:rsidR="001A7BF5" w:rsidRDefault="00ED2D3E">
          <w:pPr>
            <w:pStyle w:val="TOC1"/>
            <w:tabs>
              <w:tab w:val="right" w:leader="dot" w:pos="9016"/>
            </w:tabs>
            <w:rPr>
              <w:rFonts w:eastAsiaTheme="minorEastAsia"/>
              <w:noProof/>
              <w:lang w:eastAsia="en-GB"/>
            </w:rPr>
          </w:pPr>
          <w:hyperlink w:anchor="_Toc69375141" w:history="1">
            <w:r w:rsidR="001A7BF5" w:rsidRPr="00480E7B">
              <w:rPr>
                <w:rStyle w:val="Hyperlink"/>
                <w:noProof/>
              </w:rPr>
              <w:t>Task 2</w:t>
            </w:r>
            <w:r w:rsidR="001A7BF5">
              <w:rPr>
                <w:noProof/>
                <w:webHidden/>
              </w:rPr>
              <w:tab/>
            </w:r>
            <w:r w:rsidR="001A7BF5">
              <w:rPr>
                <w:noProof/>
                <w:webHidden/>
              </w:rPr>
              <w:fldChar w:fldCharType="begin"/>
            </w:r>
            <w:r w:rsidR="001A7BF5">
              <w:rPr>
                <w:noProof/>
                <w:webHidden/>
              </w:rPr>
              <w:instrText xml:space="preserve"> PAGEREF _Toc69375141 \h </w:instrText>
            </w:r>
            <w:r w:rsidR="001A7BF5">
              <w:rPr>
                <w:noProof/>
                <w:webHidden/>
              </w:rPr>
            </w:r>
            <w:r w:rsidR="001A7BF5">
              <w:rPr>
                <w:noProof/>
                <w:webHidden/>
              </w:rPr>
              <w:fldChar w:fldCharType="separate"/>
            </w:r>
            <w:r w:rsidR="001A7BF5">
              <w:rPr>
                <w:noProof/>
                <w:webHidden/>
              </w:rPr>
              <w:t>4</w:t>
            </w:r>
            <w:r w:rsidR="001A7BF5">
              <w:rPr>
                <w:noProof/>
                <w:webHidden/>
              </w:rPr>
              <w:fldChar w:fldCharType="end"/>
            </w:r>
          </w:hyperlink>
        </w:p>
        <w:p w14:paraId="1236471B" w14:textId="0F30979E" w:rsidR="001A7BF5" w:rsidRDefault="00ED2D3E">
          <w:pPr>
            <w:pStyle w:val="TOC2"/>
            <w:tabs>
              <w:tab w:val="right" w:leader="dot" w:pos="9016"/>
            </w:tabs>
            <w:rPr>
              <w:rFonts w:eastAsiaTheme="minorEastAsia"/>
              <w:noProof/>
              <w:lang w:eastAsia="en-GB"/>
            </w:rPr>
          </w:pPr>
          <w:hyperlink w:anchor="_Toc69375142" w:history="1">
            <w:r w:rsidR="001A7BF5" w:rsidRPr="00480E7B">
              <w:rPr>
                <w:rStyle w:val="Hyperlink"/>
                <w:noProof/>
              </w:rPr>
              <w:t>Rectification of Incoming Mains</w:t>
            </w:r>
            <w:r w:rsidR="001A7BF5">
              <w:rPr>
                <w:noProof/>
                <w:webHidden/>
              </w:rPr>
              <w:tab/>
            </w:r>
            <w:r w:rsidR="001A7BF5">
              <w:rPr>
                <w:noProof/>
                <w:webHidden/>
              </w:rPr>
              <w:fldChar w:fldCharType="begin"/>
            </w:r>
            <w:r w:rsidR="001A7BF5">
              <w:rPr>
                <w:noProof/>
                <w:webHidden/>
              </w:rPr>
              <w:instrText xml:space="preserve"> PAGEREF _Toc69375142 \h </w:instrText>
            </w:r>
            <w:r w:rsidR="001A7BF5">
              <w:rPr>
                <w:noProof/>
                <w:webHidden/>
              </w:rPr>
            </w:r>
            <w:r w:rsidR="001A7BF5">
              <w:rPr>
                <w:noProof/>
                <w:webHidden/>
              </w:rPr>
              <w:fldChar w:fldCharType="separate"/>
            </w:r>
            <w:r w:rsidR="001A7BF5">
              <w:rPr>
                <w:noProof/>
                <w:webHidden/>
              </w:rPr>
              <w:t>4</w:t>
            </w:r>
            <w:r w:rsidR="001A7BF5">
              <w:rPr>
                <w:noProof/>
                <w:webHidden/>
              </w:rPr>
              <w:fldChar w:fldCharType="end"/>
            </w:r>
          </w:hyperlink>
        </w:p>
        <w:p w14:paraId="47528603" w14:textId="2763A038" w:rsidR="001A7BF5" w:rsidRDefault="00ED2D3E">
          <w:pPr>
            <w:pStyle w:val="TOC2"/>
            <w:tabs>
              <w:tab w:val="right" w:leader="dot" w:pos="9016"/>
            </w:tabs>
            <w:rPr>
              <w:rFonts w:eastAsiaTheme="minorEastAsia"/>
              <w:noProof/>
              <w:lang w:eastAsia="en-GB"/>
            </w:rPr>
          </w:pPr>
          <w:hyperlink w:anchor="_Toc69375143" w:history="1">
            <w:r w:rsidR="001A7BF5" w:rsidRPr="00480E7B">
              <w:rPr>
                <w:rStyle w:val="Hyperlink"/>
                <w:noProof/>
              </w:rPr>
              <w:t>Minimising Harmonic Noise</w:t>
            </w:r>
            <w:r w:rsidR="001A7BF5">
              <w:rPr>
                <w:noProof/>
                <w:webHidden/>
              </w:rPr>
              <w:tab/>
            </w:r>
            <w:r w:rsidR="001A7BF5">
              <w:rPr>
                <w:noProof/>
                <w:webHidden/>
              </w:rPr>
              <w:fldChar w:fldCharType="begin"/>
            </w:r>
            <w:r w:rsidR="001A7BF5">
              <w:rPr>
                <w:noProof/>
                <w:webHidden/>
              </w:rPr>
              <w:instrText xml:space="preserve"> PAGEREF _Toc69375143 \h </w:instrText>
            </w:r>
            <w:r w:rsidR="001A7BF5">
              <w:rPr>
                <w:noProof/>
                <w:webHidden/>
              </w:rPr>
            </w:r>
            <w:r w:rsidR="001A7BF5">
              <w:rPr>
                <w:noProof/>
                <w:webHidden/>
              </w:rPr>
              <w:fldChar w:fldCharType="separate"/>
            </w:r>
            <w:r w:rsidR="001A7BF5">
              <w:rPr>
                <w:noProof/>
                <w:webHidden/>
              </w:rPr>
              <w:t>4</w:t>
            </w:r>
            <w:r w:rsidR="001A7BF5">
              <w:rPr>
                <w:noProof/>
                <w:webHidden/>
              </w:rPr>
              <w:fldChar w:fldCharType="end"/>
            </w:r>
          </w:hyperlink>
        </w:p>
        <w:p w14:paraId="43EC0B90" w14:textId="1BBE884D" w:rsidR="001A7BF5" w:rsidRDefault="00ED2D3E">
          <w:pPr>
            <w:pStyle w:val="TOC2"/>
            <w:tabs>
              <w:tab w:val="right" w:leader="dot" w:pos="9016"/>
            </w:tabs>
            <w:rPr>
              <w:rFonts w:eastAsiaTheme="minorEastAsia"/>
              <w:noProof/>
              <w:lang w:eastAsia="en-GB"/>
            </w:rPr>
          </w:pPr>
          <w:hyperlink w:anchor="_Toc69375144" w:history="1">
            <w:r w:rsidR="001A7BF5" w:rsidRPr="00480E7B">
              <w:rPr>
                <w:rStyle w:val="Hyperlink"/>
                <w:noProof/>
              </w:rPr>
              <w:t>The effect of harmonics on power and power factor</w:t>
            </w:r>
            <w:r w:rsidR="001A7BF5">
              <w:rPr>
                <w:noProof/>
                <w:webHidden/>
              </w:rPr>
              <w:tab/>
            </w:r>
            <w:r w:rsidR="001A7BF5">
              <w:rPr>
                <w:noProof/>
                <w:webHidden/>
              </w:rPr>
              <w:fldChar w:fldCharType="begin"/>
            </w:r>
            <w:r w:rsidR="001A7BF5">
              <w:rPr>
                <w:noProof/>
                <w:webHidden/>
              </w:rPr>
              <w:instrText xml:space="preserve"> PAGEREF _Toc69375144 \h </w:instrText>
            </w:r>
            <w:r w:rsidR="001A7BF5">
              <w:rPr>
                <w:noProof/>
                <w:webHidden/>
              </w:rPr>
            </w:r>
            <w:r w:rsidR="001A7BF5">
              <w:rPr>
                <w:noProof/>
                <w:webHidden/>
              </w:rPr>
              <w:fldChar w:fldCharType="separate"/>
            </w:r>
            <w:r w:rsidR="001A7BF5">
              <w:rPr>
                <w:noProof/>
                <w:webHidden/>
              </w:rPr>
              <w:t>4</w:t>
            </w:r>
            <w:r w:rsidR="001A7BF5">
              <w:rPr>
                <w:noProof/>
                <w:webHidden/>
              </w:rPr>
              <w:fldChar w:fldCharType="end"/>
            </w:r>
          </w:hyperlink>
        </w:p>
        <w:p w14:paraId="5184716C" w14:textId="2E5F7B23" w:rsidR="001A7BF5" w:rsidRDefault="00ED2D3E">
          <w:pPr>
            <w:pStyle w:val="TOC2"/>
            <w:tabs>
              <w:tab w:val="right" w:leader="dot" w:pos="9016"/>
            </w:tabs>
            <w:rPr>
              <w:rFonts w:eastAsiaTheme="minorEastAsia"/>
              <w:noProof/>
              <w:lang w:eastAsia="en-GB"/>
            </w:rPr>
          </w:pPr>
          <w:hyperlink w:anchor="_Toc69375145" w:history="1">
            <w:r w:rsidR="001A7BF5" w:rsidRPr="00480E7B">
              <w:rPr>
                <w:rStyle w:val="Hyperlink"/>
                <w:noProof/>
              </w:rPr>
              <w:t>Discussion(?)</w:t>
            </w:r>
            <w:r w:rsidR="001A7BF5">
              <w:rPr>
                <w:noProof/>
                <w:webHidden/>
              </w:rPr>
              <w:tab/>
            </w:r>
            <w:r w:rsidR="001A7BF5">
              <w:rPr>
                <w:noProof/>
                <w:webHidden/>
              </w:rPr>
              <w:fldChar w:fldCharType="begin"/>
            </w:r>
            <w:r w:rsidR="001A7BF5">
              <w:rPr>
                <w:noProof/>
                <w:webHidden/>
              </w:rPr>
              <w:instrText xml:space="preserve"> PAGEREF _Toc69375145 \h </w:instrText>
            </w:r>
            <w:r w:rsidR="001A7BF5">
              <w:rPr>
                <w:noProof/>
                <w:webHidden/>
              </w:rPr>
            </w:r>
            <w:r w:rsidR="001A7BF5">
              <w:rPr>
                <w:noProof/>
                <w:webHidden/>
              </w:rPr>
              <w:fldChar w:fldCharType="separate"/>
            </w:r>
            <w:r w:rsidR="001A7BF5">
              <w:rPr>
                <w:noProof/>
                <w:webHidden/>
              </w:rPr>
              <w:t>4</w:t>
            </w:r>
            <w:r w:rsidR="001A7BF5">
              <w:rPr>
                <w:noProof/>
                <w:webHidden/>
              </w:rPr>
              <w:fldChar w:fldCharType="end"/>
            </w:r>
          </w:hyperlink>
        </w:p>
        <w:p w14:paraId="61001B77" w14:textId="3F310E1C" w:rsidR="001A7BF5" w:rsidRDefault="00ED2D3E">
          <w:pPr>
            <w:pStyle w:val="TOC2"/>
            <w:tabs>
              <w:tab w:val="right" w:leader="dot" w:pos="9016"/>
            </w:tabs>
            <w:rPr>
              <w:rFonts w:eastAsiaTheme="minorEastAsia"/>
              <w:noProof/>
              <w:lang w:eastAsia="en-GB"/>
            </w:rPr>
          </w:pPr>
          <w:hyperlink w:anchor="_Toc69375146" w:history="1">
            <w:r w:rsidR="001A7BF5" w:rsidRPr="00480E7B">
              <w:rPr>
                <w:rStyle w:val="Hyperlink"/>
                <w:noProof/>
              </w:rPr>
              <w:t>Conclusion</w:t>
            </w:r>
            <w:r w:rsidR="001A7BF5">
              <w:rPr>
                <w:noProof/>
                <w:webHidden/>
              </w:rPr>
              <w:tab/>
            </w:r>
            <w:r w:rsidR="001A7BF5">
              <w:rPr>
                <w:noProof/>
                <w:webHidden/>
              </w:rPr>
              <w:fldChar w:fldCharType="begin"/>
            </w:r>
            <w:r w:rsidR="001A7BF5">
              <w:rPr>
                <w:noProof/>
                <w:webHidden/>
              </w:rPr>
              <w:instrText xml:space="preserve"> PAGEREF _Toc69375146 \h </w:instrText>
            </w:r>
            <w:r w:rsidR="001A7BF5">
              <w:rPr>
                <w:noProof/>
                <w:webHidden/>
              </w:rPr>
            </w:r>
            <w:r w:rsidR="001A7BF5">
              <w:rPr>
                <w:noProof/>
                <w:webHidden/>
              </w:rPr>
              <w:fldChar w:fldCharType="separate"/>
            </w:r>
            <w:r w:rsidR="001A7BF5">
              <w:rPr>
                <w:noProof/>
                <w:webHidden/>
              </w:rPr>
              <w:t>4</w:t>
            </w:r>
            <w:r w:rsidR="001A7BF5">
              <w:rPr>
                <w:noProof/>
                <w:webHidden/>
              </w:rPr>
              <w:fldChar w:fldCharType="end"/>
            </w:r>
          </w:hyperlink>
        </w:p>
        <w:p w14:paraId="5C2A9F43" w14:textId="355D2EFB" w:rsidR="001A7BF5" w:rsidRDefault="00ED2D3E">
          <w:pPr>
            <w:pStyle w:val="TOC1"/>
            <w:tabs>
              <w:tab w:val="right" w:leader="dot" w:pos="9016"/>
            </w:tabs>
            <w:rPr>
              <w:rFonts w:eastAsiaTheme="minorEastAsia"/>
              <w:noProof/>
              <w:lang w:eastAsia="en-GB"/>
            </w:rPr>
          </w:pPr>
          <w:hyperlink w:anchor="_Toc69375147" w:history="1">
            <w:r w:rsidR="001A7BF5" w:rsidRPr="00480E7B">
              <w:rPr>
                <w:rStyle w:val="Hyperlink"/>
                <w:noProof/>
              </w:rPr>
              <w:t>Reference List</w:t>
            </w:r>
            <w:r w:rsidR="001A7BF5">
              <w:rPr>
                <w:noProof/>
                <w:webHidden/>
              </w:rPr>
              <w:tab/>
            </w:r>
            <w:r w:rsidR="001A7BF5">
              <w:rPr>
                <w:noProof/>
                <w:webHidden/>
              </w:rPr>
              <w:fldChar w:fldCharType="begin"/>
            </w:r>
            <w:r w:rsidR="001A7BF5">
              <w:rPr>
                <w:noProof/>
                <w:webHidden/>
              </w:rPr>
              <w:instrText xml:space="preserve"> PAGEREF _Toc69375147 \h </w:instrText>
            </w:r>
            <w:r w:rsidR="001A7BF5">
              <w:rPr>
                <w:noProof/>
                <w:webHidden/>
              </w:rPr>
            </w:r>
            <w:r w:rsidR="001A7BF5">
              <w:rPr>
                <w:noProof/>
                <w:webHidden/>
              </w:rPr>
              <w:fldChar w:fldCharType="separate"/>
            </w:r>
            <w:r w:rsidR="001A7BF5">
              <w:rPr>
                <w:noProof/>
                <w:webHidden/>
              </w:rPr>
              <w:t>5</w:t>
            </w:r>
            <w:r w:rsidR="001A7BF5">
              <w:rPr>
                <w:noProof/>
                <w:webHidden/>
              </w:rPr>
              <w:fldChar w:fldCharType="end"/>
            </w:r>
          </w:hyperlink>
        </w:p>
        <w:p w14:paraId="03DFB751" w14:textId="70E205F2" w:rsidR="007F6086" w:rsidRDefault="007F6086">
          <w:r>
            <w:rPr>
              <w:b/>
              <w:bCs/>
              <w:noProof/>
            </w:rPr>
            <w:fldChar w:fldCharType="end"/>
          </w:r>
        </w:p>
      </w:sdtContent>
    </w:sdt>
    <w:p w14:paraId="2941CE64" w14:textId="3669D080" w:rsidR="009A15AD" w:rsidRDefault="009A15AD" w:rsidP="009A15AD"/>
    <w:p w14:paraId="006FA187" w14:textId="5594594F" w:rsidR="00B63F51" w:rsidRDefault="00B63F51" w:rsidP="009A15AD"/>
    <w:p w14:paraId="37331E6B" w14:textId="3F22B155" w:rsidR="00B63F51" w:rsidRDefault="00B63F51" w:rsidP="009A15AD"/>
    <w:p w14:paraId="30F9E824" w14:textId="7E4B73E2" w:rsidR="00B63F51" w:rsidRDefault="00B63F51">
      <w:r>
        <w:br w:type="page"/>
      </w:r>
    </w:p>
    <w:p w14:paraId="15F0AD14" w14:textId="26CA8BCA" w:rsidR="004C5D43" w:rsidRDefault="00822F97" w:rsidP="004C5D43">
      <w:pPr>
        <w:pStyle w:val="Heading2"/>
      </w:pPr>
      <w:bookmarkStart w:id="5" w:name="_Toc69375129"/>
      <w:r>
        <w:lastRenderedPageBreak/>
        <w:t xml:space="preserve"> </w:t>
      </w:r>
      <w:r w:rsidR="004C5D43">
        <w:t>Introduction</w:t>
      </w:r>
      <w:bookmarkEnd w:id="5"/>
    </w:p>
    <w:p w14:paraId="7ADBEB7D" w14:textId="43532656" w:rsidR="001A7BF5" w:rsidRPr="001A7BF5" w:rsidRDefault="001A7BF5" w:rsidP="001A7BF5">
      <w:r>
        <w:t xml:space="preserve">This report will discuss the different types of motor controllers and </w:t>
      </w:r>
      <w:r w:rsidR="003E7268">
        <w:t xml:space="preserve">drives, </w:t>
      </w:r>
      <w:r w:rsidR="00C7643B">
        <w:t xml:space="preserve">a research in </w:t>
      </w:r>
      <w:r w:rsidR="00A90BB6" w:rsidRPr="00A90BB6">
        <w:t xml:space="preserve"> </w:t>
      </w:r>
      <w:r w:rsidR="005B0BD5">
        <w:t xml:space="preserve">different </w:t>
      </w:r>
      <w:r w:rsidR="00A90BB6" w:rsidRPr="00A90BB6">
        <w:t>technolog</w:t>
      </w:r>
      <w:r w:rsidR="005B0BD5">
        <w:t>ies</w:t>
      </w:r>
      <w:r w:rsidR="00A90BB6" w:rsidRPr="00A90BB6">
        <w:t xml:space="preserve"> for the motor drive system</w:t>
      </w:r>
      <w:r w:rsidR="00814C4D">
        <w:t xml:space="preserve"> for the 5 motors in table 1</w:t>
      </w:r>
      <w:r w:rsidR="00822F97">
        <w:t xml:space="preserve">. There will also be </w:t>
      </w:r>
      <w:r w:rsidR="00D73923">
        <w:t xml:space="preserve">research into </w:t>
      </w:r>
      <w:r w:rsidR="00D73923" w:rsidRPr="00D73923">
        <w:t xml:space="preserve">variable frequency drives, compare and contrast the use of Diodes, thyristors (SCRs) and IGBTs for rectification of the incoming mains. Research how harmonic noise can be minimised through careful rectifier design. </w:t>
      </w:r>
      <w:r w:rsidR="008A3ADB">
        <w:t xml:space="preserve">There will also be research </w:t>
      </w:r>
      <w:r w:rsidR="00A33F23">
        <w:t xml:space="preserve">on harmonics </w:t>
      </w:r>
      <w:r w:rsidR="00A33F23" w:rsidRPr="00D73923">
        <w:t>effect</w:t>
      </w:r>
      <w:r w:rsidR="00A33F23">
        <w:t xml:space="preserve"> </w:t>
      </w:r>
      <w:r w:rsidR="00D73923" w:rsidRPr="00D73923">
        <w:t xml:space="preserve"> power and power factor.</w:t>
      </w:r>
    </w:p>
    <w:p w14:paraId="2FA997E5" w14:textId="7C8BC32C" w:rsidR="00B63F51" w:rsidRDefault="006039DD" w:rsidP="00D91147">
      <w:pPr>
        <w:pStyle w:val="Heading1"/>
      </w:pPr>
      <w:bookmarkStart w:id="6" w:name="_Toc69375130"/>
      <w:r>
        <w:t>Task 1</w:t>
      </w:r>
      <w:bookmarkEnd w:id="6"/>
    </w:p>
    <w:p w14:paraId="42CB74BF" w14:textId="02E7C12D" w:rsidR="004C5D43" w:rsidRDefault="004C5D43" w:rsidP="004C5D43">
      <w:pPr>
        <w:pStyle w:val="Heading2"/>
      </w:pPr>
      <w:bookmarkStart w:id="7" w:name="_Toc69375131"/>
      <w:r w:rsidRPr="004C5D43">
        <w:t>Types of Motor Controllers and Drives</w:t>
      </w:r>
      <w:bookmarkEnd w:id="7"/>
    </w:p>
    <w:p w14:paraId="29AB7CED" w14:textId="6D8FD51A" w:rsidR="006E6D43" w:rsidRDefault="00832092" w:rsidP="006E6D43">
      <w:r w:rsidRPr="00961819">
        <w:t xml:space="preserve">Motor Controllers and Drives are </w:t>
      </w:r>
      <w:r w:rsidR="00961819" w:rsidRPr="00961819">
        <w:t>“</w:t>
      </w:r>
      <w:r w:rsidRPr="00961819">
        <w:t>electrical or electronic devices that regulate motor speed, torque, and position outputs. The drive modifies the power input to the motor to achieve the desired output. The controller circuits are commonly integrated with the drive circuits as one stand-alone unit, thus the terms motor drive and motor controller are frequently used interchangeably. There are four basic motor controller and drive types:  AC, DC, servo, and stepper, each having an input power type modified to the desired output function to match with an application.</w:t>
      </w:r>
      <w:r w:rsidR="00961819" w:rsidRPr="00961819">
        <w:t>”</w:t>
      </w:r>
      <w:sdt>
        <w:sdtPr>
          <w:id w:val="6035205"/>
          <w:citation/>
        </w:sdtPr>
        <w:sdtContent>
          <w:r w:rsidR="00961819">
            <w:fldChar w:fldCharType="begin"/>
          </w:r>
          <w:r w:rsidR="00961819">
            <w:instrText xml:space="preserve"> CITATION 21Ap6 \l 2057 </w:instrText>
          </w:r>
          <w:r w:rsidR="00961819">
            <w:fldChar w:fldCharType="separate"/>
          </w:r>
          <w:r w:rsidR="00961819">
            <w:rPr>
              <w:noProof/>
            </w:rPr>
            <w:t xml:space="preserve"> </w:t>
          </w:r>
          <w:r w:rsidR="00961819" w:rsidRPr="00961819">
            <w:rPr>
              <w:noProof/>
            </w:rPr>
            <w:t>[1]</w:t>
          </w:r>
          <w:r w:rsidR="00961819">
            <w:fldChar w:fldCharType="end"/>
          </w:r>
        </w:sdtContent>
      </w:sdt>
    </w:p>
    <w:p w14:paraId="6D564751" w14:textId="721726E8" w:rsidR="00926751" w:rsidRDefault="00332BAE" w:rsidP="006E6D43">
      <w:r w:rsidRPr="00332BAE">
        <w:rPr>
          <w:noProof/>
        </w:rPr>
        <w:drawing>
          <wp:inline distT="0" distB="0" distL="0" distR="0" wp14:anchorId="60ED0E0D" wp14:editId="63669962">
            <wp:extent cx="5731510" cy="38284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28415"/>
                    </a:xfrm>
                    <a:prstGeom prst="rect">
                      <a:avLst/>
                    </a:prstGeom>
                  </pic:spPr>
                </pic:pic>
              </a:graphicData>
            </a:graphic>
          </wp:inline>
        </w:drawing>
      </w:r>
    </w:p>
    <w:p w14:paraId="7D3C781B" w14:textId="798FD831" w:rsidR="00332BAE" w:rsidRDefault="00332BAE" w:rsidP="00332BAE">
      <w:pPr>
        <w:pStyle w:val="Caption"/>
      </w:pPr>
      <w:r>
        <w:t xml:space="preserve">Figure </w:t>
      </w:r>
      <w:r w:rsidR="00D244B8">
        <w:fldChar w:fldCharType="begin"/>
      </w:r>
      <w:r w:rsidR="00D244B8">
        <w:instrText xml:space="preserve"> SEQ Figure \* ARABIC </w:instrText>
      </w:r>
      <w:r w:rsidR="00D244B8">
        <w:fldChar w:fldCharType="separate"/>
      </w:r>
      <w:r w:rsidR="00184FE5">
        <w:rPr>
          <w:noProof/>
        </w:rPr>
        <w:t>1</w:t>
      </w:r>
      <w:r w:rsidR="00D244B8">
        <w:rPr>
          <w:noProof/>
        </w:rPr>
        <w:fldChar w:fldCharType="end"/>
      </w:r>
      <w:r>
        <w:t xml:space="preserve"> </w:t>
      </w:r>
      <w:r w:rsidRPr="005B3FA1">
        <w:t>From left to right, an AC servo motor, a DC brush-less motor, and a stepper motor.</w:t>
      </w:r>
      <w:r w:rsidR="005C3F39" w:rsidRPr="005C3F39">
        <w:t xml:space="preserve"> </w:t>
      </w:r>
      <w:sdt>
        <w:sdtPr>
          <w:id w:val="-523792451"/>
          <w:citation/>
        </w:sdtPr>
        <w:sdtContent>
          <w:r w:rsidR="005C3F39">
            <w:fldChar w:fldCharType="begin"/>
          </w:r>
          <w:r w:rsidR="005C3F39">
            <w:instrText xml:space="preserve"> CITATION 21Ap6 \l 2057 </w:instrText>
          </w:r>
          <w:r w:rsidR="005C3F39">
            <w:fldChar w:fldCharType="separate"/>
          </w:r>
          <w:r w:rsidR="005C3F39">
            <w:rPr>
              <w:noProof/>
            </w:rPr>
            <w:t xml:space="preserve"> </w:t>
          </w:r>
          <w:r w:rsidR="005C3F39" w:rsidRPr="00961819">
            <w:rPr>
              <w:noProof/>
            </w:rPr>
            <w:t>[1]</w:t>
          </w:r>
          <w:r w:rsidR="005C3F39">
            <w:fldChar w:fldCharType="end"/>
          </w:r>
        </w:sdtContent>
      </w:sdt>
    </w:p>
    <w:p w14:paraId="48F59496" w14:textId="77777777" w:rsidR="005608CD" w:rsidRPr="001E1867" w:rsidRDefault="005608CD" w:rsidP="001E1867">
      <w:pPr>
        <w:pStyle w:val="Heading3"/>
      </w:pPr>
      <w:r w:rsidRPr="001E1867">
        <w:t>Motor Controller and Drive Types</w:t>
      </w:r>
    </w:p>
    <w:p w14:paraId="10522B37" w14:textId="77777777" w:rsidR="005608CD" w:rsidRPr="00426ED3" w:rsidRDefault="005608CD" w:rsidP="00E2016D">
      <w:pPr>
        <w:pStyle w:val="Heading4"/>
      </w:pPr>
      <w:r w:rsidRPr="00426ED3">
        <w:t>AC</w:t>
      </w:r>
    </w:p>
    <w:p w14:paraId="3B50A5F6" w14:textId="77777777" w:rsidR="005608CD" w:rsidRPr="005608CD" w:rsidRDefault="005608CD" w:rsidP="005608CD">
      <w:pPr>
        <w:rPr>
          <w:highlight w:val="yellow"/>
        </w:rPr>
      </w:pPr>
    </w:p>
    <w:p w14:paraId="1FFBA510" w14:textId="4CF02A0E" w:rsidR="005608CD" w:rsidRPr="005608CD" w:rsidRDefault="009A32E1" w:rsidP="005608CD">
      <w:pPr>
        <w:rPr>
          <w:highlight w:val="yellow"/>
        </w:rPr>
      </w:pPr>
      <w:r w:rsidRPr="00B51617">
        <w:t>The</w:t>
      </w:r>
      <w:r w:rsidR="00B315F2">
        <w:t xml:space="preserve"> AC</w:t>
      </w:r>
      <w:r w:rsidR="005608CD" w:rsidRPr="00B51617">
        <w:t xml:space="preserve"> </w:t>
      </w:r>
      <w:r w:rsidR="003F7BB1">
        <w:t xml:space="preserve">variable speed drive </w:t>
      </w:r>
      <w:r w:rsidRPr="00B51617">
        <w:t>adjust</w:t>
      </w:r>
      <w:r w:rsidR="003F7BB1">
        <w:t>s</w:t>
      </w:r>
      <w:r w:rsidR="005608CD" w:rsidRPr="00B51617">
        <w:t xml:space="preserve"> the power</w:t>
      </w:r>
      <w:r w:rsidRPr="00B51617">
        <w:t xml:space="preserve"> going in</w:t>
      </w:r>
      <w:r w:rsidR="005608CD" w:rsidRPr="00B51617">
        <w:t xml:space="preserve">to </w:t>
      </w:r>
      <w:r w:rsidRPr="00B51617">
        <w:t>the electric motor</w:t>
      </w:r>
      <w:r w:rsidR="005608CD" w:rsidRPr="00B51617">
        <w:t xml:space="preserve"> by </w:t>
      </w:r>
      <w:r w:rsidR="00894AA4" w:rsidRPr="00B51617">
        <w:t>altering</w:t>
      </w:r>
      <w:r w:rsidR="005608CD" w:rsidRPr="00B51617">
        <w:t xml:space="preserve"> </w:t>
      </w:r>
      <w:r w:rsidR="005608CD" w:rsidRPr="00B315F2">
        <w:t>the</w:t>
      </w:r>
      <w:r w:rsidR="001F2ECF" w:rsidRPr="00B315F2">
        <w:t xml:space="preserve"> power</w:t>
      </w:r>
      <w:r w:rsidR="005608CD" w:rsidRPr="00B315F2">
        <w:t xml:space="preserve"> frequency </w:t>
      </w:r>
      <w:r w:rsidR="00DF0501" w:rsidRPr="00B315F2">
        <w:t>going to the</w:t>
      </w:r>
      <w:r w:rsidR="005608CD" w:rsidRPr="00B315F2">
        <w:t xml:space="preserve"> motor for the </w:t>
      </w:r>
      <w:r w:rsidR="00DF0501" w:rsidRPr="00B315F2">
        <w:t>aim</w:t>
      </w:r>
      <w:r w:rsidR="005608CD" w:rsidRPr="00B315F2">
        <w:t xml:space="preserve"> of </w:t>
      </w:r>
      <w:r w:rsidR="00DF0501" w:rsidRPr="00B315F2">
        <w:t>controlling</w:t>
      </w:r>
      <w:r w:rsidR="005608CD" w:rsidRPr="00B315F2">
        <w:t xml:space="preserve"> the </w:t>
      </w:r>
      <w:r w:rsidR="00117176" w:rsidRPr="00B315F2">
        <w:t>torque</w:t>
      </w:r>
      <w:r w:rsidR="00117176" w:rsidRPr="00B315F2">
        <w:t xml:space="preserve"> </w:t>
      </w:r>
      <w:r w:rsidR="005608CD" w:rsidRPr="00B315F2">
        <w:t>and</w:t>
      </w:r>
      <w:r w:rsidR="00117176" w:rsidRPr="00B315F2">
        <w:t xml:space="preserve"> </w:t>
      </w:r>
      <w:r w:rsidR="00117176" w:rsidRPr="00B315F2">
        <w:t>speed</w:t>
      </w:r>
      <w:r w:rsidR="00117176" w:rsidRPr="00B315F2">
        <w:t xml:space="preserve"> which are produce</w:t>
      </w:r>
      <w:r w:rsidR="00B315F2" w:rsidRPr="00B315F2">
        <w:t>d</w:t>
      </w:r>
      <w:r w:rsidR="005608CD" w:rsidRPr="00B315F2">
        <w:t xml:space="preserve">. </w:t>
      </w:r>
      <w:r w:rsidR="006C3978" w:rsidRPr="004404ED">
        <w:t>The key thi</w:t>
      </w:r>
      <w:r w:rsidR="004B6016" w:rsidRPr="004404ED">
        <w:t xml:space="preserve">ngs </w:t>
      </w:r>
      <w:r w:rsidR="004A6D23" w:rsidRPr="004404ED">
        <w:t xml:space="preserve">is </w:t>
      </w:r>
      <w:r w:rsidR="006C3978" w:rsidRPr="004404ED">
        <w:t xml:space="preserve">to look at when choosing this drive </w:t>
      </w:r>
      <w:r w:rsidR="004B6016" w:rsidRPr="004404ED">
        <w:t>is what it will be used on, the</w:t>
      </w:r>
      <w:r w:rsidR="005608CD" w:rsidRPr="004404ED">
        <w:t xml:space="preserve"> </w:t>
      </w:r>
      <w:r w:rsidR="004B6016" w:rsidRPr="004404ED">
        <w:t>operational</w:t>
      </w:r>
      <w:r w:rsidR="005608CD" w:rsidRPr="004404ED">
        <w:t xml:space="preserve"> mode</w:t>
      </w:r>
      <w:r w:rsidR="004B6016" w:rsidRPr="004404ED">
        <w:t>s</w:t>
      </w:r>
      <w:r w:rsidR="005608CD" w:rsidRPr="004404ED">
        <w:t xml:space="preserve">, motor </w:t>
      </w:r>
      <w:r w:rsidR="004A6D23" w:rsidRPr="004404ED">
        <w:t xml:space="preserve">classification </w:t>
      </w:r>
      <w:r w:rsidR="005608CD" w:rsidRPr="004404ED">
        <w:t xml:space="preserve">, inverter </w:t>
      </w:r>
      <w:r w:rsidR="004A6D23" w:rsidRPr="004404ED">
        <w:t>classification</w:t>
      </w:r>
      <w:r w:rsidR="005608CD" w:rsidRPr="004404ED">
        <w:t>, voltage classification</w:t>
      </w:r>
      <w:r w:rsidR="00D92420" w:rsidRPr="004404ED">
        <w:t>s</w:t>
      </w:r>
      <w:r w:rsidR="005608CD" w:rsidRPr="004404ED">
        <w:t xml:space="preserve">, </w:t>
      </w:r>
      <w:r w:rsidR="00D92420" w:rsidRPr="004404ED">
        <w:t>the</w:t>
      </w:r>
      <w:r w:rsidR="005608CD" w:rsidRPr="004404ED">
        <w:t xml:space="preserve"> rating</w:t>
      </w:r>
      <w:r w:rsidR="00D92420" w:rsidRPr="004404ED">
        <w:t xml:space="preserve"> for power</w:t>
      </w:r>
      <w:r w:rsidR="005608CD" w:rsidRPr="004404ED">
        <w:t xml:space="preserve">, </w:t>
      </w:r>
      <w:r w:rsidR="004404ED" w:rsidRPr="004404ED">
        <w:t>communication</w:t>
      </w:r>
      <w:r w:rsidR="005608CD" w:rsidRPr="004404ED">
        <w:t xml:space="preserve"> </w:t>
      </w:r>
      <w:r w:rsidR="004404ED" w:rsidRPr="004404ED">
        <w:t xml:space="preserve">system </w:t>
      </w:r>
      <w:r w:rsidR="005608CD" w:rsidRPr="004404ED">
        <w:t xml:space="preserve"> </w:t>
      </w:r>
      <w:r w:rsidR="004404ED" w:rsidRPr="004404ED">
        <w:t xml:space="preserve">and </w:t>
      </w:r>
      <w:r w:rsidR="005608CD" w:rsidRPr="004404ED">
        <w:t>specifications</w:t>
      </w:r>
      <w:r w:rsidR="004404ED" w:rsidRPr="004404ED">
        <w:t xml:space="preserve"> for what comes out</w:t>
      </w:r>
      <w:r w:rsidR="004404ED" w:rsidRPr="004404ED">
        <w:t xml:space="preserve"> </w:t>
      </w:r>
      <w:r w:rsidR="004404ED" w:rsidRPr="004404ED">
        <w:t>or in</w:t>
      </w:r>
      <w:r w:rsidR="004404ED" w:rsidRPr="004404ED">
        <w:t xml:space="preserve"> </w:t>
      </w:r>
      <w:r w:rsidR="005608CD" w:rsidRPr="004404ED">
        <w:t>.</w:t>
      </w:r>
      <w:r w:rsidR="005C3F39" w:rsidRPr="005C3F39">
        <w:t xml:space="preserve"> </w:t>
      </w:r>
      <w:sdt>
        <w:sdtPr>
          <w:id w:val="-1766906619"/>
          <w:citation/>
        </w:sdtPr>
        <w:sdtContent>
          <w:r w:rsidR="005C3F39">
            <w:fldChar w:fldCharType="begin"/>
          </w:r>
          <w:r w:rsidR="005C3F39">
            <w:instrText xml:space="preserve"> CITATION 21Ap6 \l 2057 </w:instrText>
          </w:r>
          <w:r w:rsidR="005C3F39">
            <w:fldChar w:fldCharType="separate"/>
          </w:r>
          <w:r w:rsidR="005C3F39">
            <w:rPr>
              <w:noProof/>
            </w:rPr>
            <w:t xml:space="preserve"> </w:t>
          </w:r>
          <w:r w:rsidR="005C3F39" w:rsidRPr="00961819">
            <w:rPr>
              <w:noProof/>
            </w:rPr>
            <w:t>[1]</w:t>
          </w:r>
          <w:r w:rsidR="005C3F39">
            <w:fldChar w:fldCharType="end"/>
          </w:r>
        </w:sdtContent>
      </w:sdt>
    </w:p>
    <w:p w14:paraId="13F8105C" w14:textId="77777777" w:rsidR="005608CD" w:rsidRPr="005608CD" w:rsidRDefault="005608CD" w:rsidP="005608CD">
      <w:pPr>
        <w:rPr>
          <w:highlight w:val="yellow"/>
        </w:rPr>
      </w:pPr>
    </w:p>
    <w:p w14:paraId="2E986015" w14:textId="69E937ED" w:rsidR="005608CD" w:rsidRPr="00DB767F" w:rsidRDefault="002D5E81" w:rsidP="005608CD">
      <w:r w:rsidRPr="00DB767F">
        <w:t>These</w:t>
      </w:r>
      <w:r w:rsidR="005608CD" w:rsidRPr="00DB767F">
        <w:t xml:space="preserve"> </w:t>
      </w:r>
      <w:r w:rsidRPr="00DB767F">
        <w:t>are mostly used</w:t>
      </w:r>
      <w:r w:rsidR="005608CD" w:rsidRPr="00DB767F">
        <w:t xml:space="preserve"> </w:t>
      </w:r>
      <w:r w:rsidRPr="00DB767F">
        <w:t>for</w:t>
      </w:r>
      <w:r w:rsidR="005608CD" w:rsidRPr="00DB767F">
        <w:t xml:space="preserve"> </w:t>
      </w:r>
      <w:r w:rsidRPr="00DB767F">
        <w:t>the</w:t>
      </w:r>
      <w:r w:rsidR="005608CD" w:rsidRPr="00DB767F">
        <w:t xml:space="preserve"> control</w:t>
      </w:r>
      <w:r w:rsidR="00516B4F" w:rsidRPr="00DB767F">
        <w:t>ling</w:t>
      </w:r>
      <w:r w:rsidR="005608CD" w:rsidRPr="00DB767F">
        <w:t xml:space="preserve"> the </w:t>
      </w:r>
      <w:r w:rsidR="00516B4F" w:rsidRPr="00DB767F">
        <w:t>velocity</w:t>
      </w:r>
      <w:r w:rsidR="005608CD" w:rsidRPr="00DB767F">
        <w:t xml:space="preserve"> of </w:t>
      </w:r>
      <w:r w:rsidR="00516B4F" w:rsidRPr="00DB767F">
        <w:t>things like a</w:t>
      </w:r>
      <w:r w:rsidR="005608CD" w:rsidRPr="00DB767F">
        <w:t xml:space="preserve"> fan</w:t>
      </w:r>
      <w:r w:rsidR="00516B4F" w:rsidRPr="00DB767F">
        <w:t xml:space="preserve"> or</w:t>
      </w:r>
      <w:r w:rsidR="005608CD" w:rsidRPr="00DB767F">
        <w:t xml:space="preserve"> </w:t>
      </w:r>
      <w:r w:rsidR="00516B4F" w:rsidRPr="00DB767F">
        <w:t>pump</w:t>
      </w:r>
      <w:r w:rsidR="005608CD" w:rsidRPr="00DB767F">
        <w:t xml:space="preserve">. </w:t>
      </w:r>
      <w:r w:rsidR="008D5AC8" w:rsidRPr="00DB767F">
        <w:t>They are called</w:t>
      </w:r>
      <w:r w:rsidR="005608CD" w:rsidRPr="00DB767F">
        <w:t xml:space="preserve"> </w:t>
      </w:r>
      <w:r w:rsidR="008D5AC8" w:rsidRPr="00DB767F">
        <w:t xml:space="preserve">adjustable frequency </w:t>
      </w:r>
      <w:r w:rsidR="00730997" w:rsidRPr="00DB767F">
        <w:t xml:space="preserve">or </w:t>
      </w:r>
      <w:r w:rsidR="005608CD" w:rsidRPr="00DB767F">
        <w:t>variable speed drives</w:t>
      </w:r>
      <w:r w:rsidR="00730997" w:rsidRPr="00DB767F">
        <w:t xml:space="preserve"> they are also called</w:t>
      </w:r>
      <w:r w:rsidR="005608CD" w:rsidRPr="00DB767F">
        <w:t xml:space="preserve"> AC inverters. The</w:t>
      </w:r>
      <w:r w:rsidR="00730997" w:rsidRPr="00DB767F">
        <w:t xml:space="preserve">y are usually </w:t>
      </w:r>
      <w:r w:rsidR="005608CD" w:rsidRPr="00DB767F">
        <w:t xml:space="preserve"> </w:t>
      </w:r>
      <w:r w:rsidR="00730997" w:rsidRPr="00DB767F">
        <w:t>incorporated</w:t>
      </w:r>
      <w:r w:rsidR="005608CD" w:rsidRPr="00DB767F">
        <w:t xml:space="preserve"> </w:t>
      </w:r>
      <w:r w:rsidR="00730997" w:rsidRPr="00DB767F">
        <w:t>alongside the drive</w:t>
      </w:r>
      <w:r w:rsidR="005608CD" w:rsidRPr="00DB767F">
        <w:t xml:space="preserve"> circuits</w:t>
      </w:r>
      <w:r w:rsidR="00DD521D" w:rsidRPr="00DB767F">
        <w:t xml:space="preserve"> which</w:t>
      </w:r>
      <w:r w:rsidR="005608CD" w:rsidRPr="00DB767F">
        <w:t xml:space="preserve"> </w:t>
      </w:r>
      <w:r w:rsidR="00DD521D" w:rsidRPr="00DB767F">
        <w:t>provides</w:t>
      </w:r>
      <w:r w:rsidR="005608CD" w:rsidRPr="00DB767F">
        <w:t xml:space="preserve"> the </w:t>
      </w:r>
      <w:r w:rsidR="00DB767F" w:rsidRPr="00DB767F">
        <w:t>instructions to the drive</w:t>
      </w:r>
      <w:r w:rsidR="005608CD" w:rsidRPr="00DB767F">
        <w:t>.</w:t>
      </w:r>
      <w:r w:rsidR="005C3F39" w:rsidRPr="005C3F39">
        <w:t xml:space="preserve"> </w:t>
      </w:r>
      <w:sdt>
        <w:sdtPr>
          <w:id w:val="342674143"/>
          <w:citation/>
        </w:sdtPr>
        <w:sdtContent>
          <w:r w:rsidR="005C3F39">
            <w:fldChar w:fldCharType="begin"/>
          </w:r>
          <w:r w:rsidR="005C3F39">
            <w:instrText xml:space="preserve"> CITATION 21Ap6 \l 2057 </w:instrText>
          </w:r>
          <w:r w:rsidR="005C3F39">
            <w:fldChar w:fldCharType="separate"/>
          </w:r>
          <w:r w:rsidR="005C3F39">
            <w:rPr>
              <w:noProof/>
            </w:rPr>
            <w:t xml:space="preserve"> </w:t>
          </w:r>
          <w:r w:rsidR="005C3F39" w:rsidRPr="00961819">
            <w:rPr>
              <w:noProof/>
            </w:rPr>
            <w:t>[1]</w:t>
          </w:r>
          <w:r w:rsidR="005C3F39">
            <w:fldChar w:fldCharType="end"/>
          </w:r>
        </w:sdtContent>
      </w:sdt>
    </w:p>
    <w:p w14:paraId="0F009A33" w14:textId="77777777" w:rsidR="00F2166D" w:rsidRPr="005608CD" w:rsidRDefault="00F2166D" w:rsidP="005608CD">
      <w:pPr>
        <w:rPr>
          <w:highlight w:val="yellow"/>
        </w:rPr>
      </w:pPr>
    </w:p>
    <w:p w14:paraId="26AAC41F" w14:textId="77777777" w:rsidR="005608CD" w:rsidRPr="00426ED3" w:rsidRDefault="005608CD" w:rsidP="00EF6649">
      <w:pPr>
        <w:pStyle w:val="Heading4"/>
      </w:pPr>
      <w:r w:rsidRPr="00426ED3">
        <w:t>DC</w:t>
      </w:r>
    </w:p>
    <w:p w14:paraId="00329F79" w14:textId="77777777" w:rsidR="005608CD" w:rsidRPr="005608CD" w:rsidRDefault="005608CD" w:rsidP="005608CD">
      <w:pPr>
        <w:rPr>
          <w:highlight w:val="yellow"/>
        </w:rPr>
      </w:pPr>
    </w:p>
    <w:p w14:paraId="311CA000" w14:textId="6E1A98BB" w:rsidR="005608CD" w:rsidRPr="005608CD" w:rsidRDefault="00226682" w:rsidP="005608CD">
      <w:pPr>
        <w:rPr>
          <w:highlight w:val="yellow"/>
        </w:rPr>
      </w:pPr>
      <w:r w:rsidRPr="00226682">
        <w:t xml:space="preserve">The </w:t>
      </w:r>
      <w:r w:rsidR="005608CD" w:rsidRPr="00226682">
        <w:t xml:space="preserve">DC </w:t>
      </w:r>
      <w:r>
        <w:t xml:space="preserve">variable speed </w:t>
      </w:r>
      <w:r w:rsidRPr="00B72967">
        <w:t>drive</w:t>
      </w:r>
      <w:r w:rsidR="001A224E">
        <w:t>s</w:t>
      </w:r>
      <w:r w:rsidRPr="00B72967">
        <w:t xml:space="preserve"> </w:t>
      </w:r>
      <w:r w:rsidR="005608CD" w:rsidRPr="00B72967">
        <w:t xml:space="preserve">are devices that </w:t>
      </w:r>
      <w:r w:rsidR="00B72967" w:rsidRPr="00B72967">
        <w:t>adjust</w:t>
      </w:r>
      <w:r w:rsidR="005608CD" w:rsidRPr="00B72967">
        <w:t xml:space="preserve"> the in</w:t>
      </w:r>
      <w:r w:rsidR="00B72967" w:rsidRPr="00B72967">
        <w:t>going</w:t>
      </w:r>
      <w:r w:rsidR="005608CD" w:rsidRPr="00B72967">
        <w:t xml:space="preserve"> power by </w:t>
      </w:r>
      <w:r w:rsidR="00B72967" w:rsidRPr="00B72967">
        <w:t>modifying</w:t>
      </w:r>
      <w:r w:rsidR="005608CD" w:rsidRPr="00B72967">
        <w:t xml:space="preserve"> </w:t>
      </w:r>
      <w:r w:rsidR="005608CD" w:rsidRPr="00C02D36">
        <w:t xml:space="preserve">the </w:t>
      </w:r>
      <w:r w:rsidR="009A47F4" w:rsidRPr="00C02D36">
        <w:t>continual</w:t>
      </w:r>
      <w:r w:rsidR="005608CD" w:rsidRPr="00C02D36">
        <w:t xml:space="preserve"> or </w:t>
      </w:r>
      <w:r w:rsidR="009A47F4" w:rsidRPr="00C02D36">
        <w:t>varying</w:t>
      </w:r>
      <w:r w:rsidR="005608CD" w:rsidRPr="00C02D36">
        <w:t xml:space="preserve"> source </w:t>
      </w:r>
      <w:r w:rsidR="00C26092" w:rsidRPr="00C02D36">
        <w:t>to what comes out</w:t>
      </w:r>
      <w:r w:rsidR="005608CD" w:rsidRPr="00C02D36">
        <w:t xml:space="preserve"> </w:t>
      </w:r>
      <w:r w:rsidR="00C26092" w:rsidRPr="00C02D36">
        <w:t>by</w:t>
      </w:r>
      <w:r w:rsidR="005608CD" w:rsidRPr="00C02D36">
        <w:t xml:space="preserve"> </w:t>
      </w:r>
      <w:r w:rsidR="00C26092" w:rsidRPr="00C02D36">
        <w:t>changing</w:t>
      </w:r>
      <w:r w:rsidR="005608CD" w:rsidRPr="00C02D36">
        <w:t xml:space="preserve"> </w:t>
      </w:r>
      <w:r w:rsidR="00C26092" w:rsidRPr="00C02D36">
        <w:t xml:space="preserve">the </w:t>
      </w:r>
      <w:r w:rsidR="00C26092" w:rsidRPr="00C02D36">
        <w:t>frequency</w:t>
      </w:r>
      <w:r w:rsidR="00C26092" w:rsidRPr="00C02D36">
        <w:t xml:space="preserve"> or </w:t>
      </w:r>
      <w:r w:rsidR="005608CD" w:rsidRPr="00C02D36">
        <w:t>duration o</w:t>
      </w:r>
      <w:r w:rsidR="00C26092" w:rsidRPr="00C02D36">
        <w:t>f the pulses</w:t>
      </w:r>
      <w:r w:rsidR="005608CD" w:rsidRPr="00C02D36">
        <w:t xml:space="preserve">. </w:t>
      </w:r>
      <w:r w:rsidR="00C02D36" w:rsidRPr="00036CBD">
        <w:t xml:space="preserve">When looking </w:t>
      </w:r>
      <w:r w:rsidR="003D5B59" w:rsidRPr="00036CBD">
        <w:t>at these drives consider what they will be used for</w:t>
      </w:r>
      <w:r w:rsidR="005608CD" w:rsidRPr="00036CBD">
        <w:t>, operating mode</w:t>
      </w:r>
      <w:r w:rsidR="004C3FCB">
        <w:t>s</w:t>
      </w:r>
      <w:r w:rsidR="005608CD" w:rsidRPr="00036CBD">
        <w:t xml:space="preserve">, motor type, loop system, voltage classification, power rating, </w:t>
      </w:r>
      <w:r w:rsidR="003D5B59" w:rsidRPr="00036CBD">
        <w:t>outgoing</w:t>
      </w:r>
      <w:r w:rsidR="005608CD" w:rsidRPr="00036CBD">
        <w:t xml:space="preserve"> signal type</w:t>
      </w:r>
      <w:r w:rsidR="003D5B59" w:rsidRPr="00036CBD">
        <w:t>s</w:t>
      </w:r>
      <w:r w:rsidR="005608CD" w:rsidRPr="00036CBD">
        <w:t xml:space="preserve">, </w:t>
      </w:r>
      <w:r w:rsidR="003D5B59" w:rsidRPr="004404ED">
        <w:t>operational modes, motor classification , inverter classification, voltage classifications, the rating for power, communication system  and specifications for what comes out or in</w:t>
      </w:r>
      <w:r w:rsidR="005608CD" w:rsidRPr="00557C17">
        <w:t>.</w:t>
      </w:r>
      <w:r w:rsidR="00036CBD" w:rsidRPr="00557C17">
        <w:t xml:space="preserve"> They are mostly used</w:t>
      </w:r>
      <w:r w:rsidR="005608CD" w:rsidRPr="00557C17">
        <w:t xml:space="preserve"> to </w:t>
      </w:r>
      <w:r w:rsidR="00036CBD" w:rsidRPr="00557C17">
        <w:t>regulate</w:t>
      </w:r>
      <w:r w:rsidR="005608CD" w:rsidRPr="00557C17">
        <w:t xml:space="preserve"> </w:t>
      </w:r>
      <w:r w:rsidR="00557C17" w:rsidRPr="00141CCE">
        <w:t>the</w:t>
      </w:r>
      <w:r w:rsidR="005608CD" w:rsidRPr="00141CCE">
        <w:t xml:space="preserve"> torque</w:t>
      </w:r>
      <w:r w:rsidR="00557C17" w:rsidRPr="00141CCE">
        <w:t xml:space="preserve"> and</w:t>
      </w:r>
      <w:r w:rsidR="002E34F1" w:rsidRPr="00141CCE">
        <w:t xml:space="preserve"> the</w:t>
      </w:r>
      <w:r w:rsidR="005608CD" w:rsidRPr="00141CCE">
        <w:t xml:space="preserve"> </w:t>
      </w:r>
      <w:r w:rsidR="00557C17" w:rsidRPr="00141CCE">
        <w:t>speed</w:t>
      </w:r>
      <w:r w:rsidR="00557C17" w:rsidRPr="00141CCE">
        <w:t xml:space="preserve"> </w:t>
      </w:r>
      <w:r w:rsidR="002E34F1" w:rsidRPr="00141CCE">
        <w:t>of</w:t>
      </w:r>
      <w:r w:rsidR="005608CD" w:rsidRPr="00141CCE">
        <w:t xml:space="preserve"> </w:t>
      </w:r>
      <w:r w:rsidR="002E34F1" w:rsidRPr="00141CCE">
        <w:t>machinery</w:t>
      </w:r>
      <w:r w:rsidR="005608CD" w:rsidRPr="00141CCE">
        <w:t xml:space="preserve"> </w:t>
      </w:r>
      <w:r w:rsidR="002E34F1" w:rsidRPr="00141CCE">
        <w:t>and</w:t>
      </w:r>
      <w:r w:rsidR="005608CD" w:rsidRPr="00141CCE">
        <w:t xml:space="preserve"> </w:t>
      </w:r>
      <w:r w:rsidR="002E34F1" w:rsidRPr="00141CCE">
        <w:t>electrically powered</w:t>
      </w:r>
      <w:r w:rsidR="005608CD" w:rsidRPr="00141CCE">
        <w:t xml:space="preserve"> </w:t>
      </w:r>
      <w:r w:rsidR="002E34F1" w:rsidRPr="00141CCE">
        <w:t>automobiles</w:t>
      </w:r>
      <w:r w:rsidR="005608CD" w:rsidRPr="00141CCE">
        <w:t xml:space="preserve">. </w:t>
      </w:r>
      <w:r w:rsidR="00141CCE" w:rsidRPr="00DB767F">
        <w:t xml:space="preserve">They are </w:t>
      </w:r>
      <w:r w:rsidR="00141CCE" w:rsidRPr="00DB767F">
        <w:t>typically</w:t>
      </w:r>
      <w:r w:rsidR="00141CCE" w:rsidRPr="00DB767F">
        <w:t xml:space="preserve">  incorporated alongside the drive circuits which provides the instructions to the drive.</w:t>
      </w:r>
      <w:r w:rsidR="005C3F39" w:rsidRPr="005C3F39">
        <w:t xml:space="preserve"> </w:t>
      </w:r>
      <w:sdt>
        <w:sdtPr>
          <w:id w:val="200983975"/>
          <w:citation/>
        </w:sdtPr>
        <w:sdtContent>
          <w:r w:rsidR="005C3F39">
            <w:fldChar w:fldCharType="begin"/>
          </w:r>
          <w:r w:rsidR="005C3F39">
            <w:instrText xml:space="preserve"> CITATION 21Ap6 \l 2057 </w:instrText>
          </w:r>
          <w:r w:rsidR="005C3F39">
            <w:fldChar w:fldCharType="separate"/>
          </w:r>
          <w:r w:rsidR="005C3F39">
            <w:rPr>
              <w:noProof/>
            </w:rPr>
            <w:t xml:space="preserve"> </w:t>
          </w:r>
          <w:r w:rsidR="005C3F39" w:rsidRPr="00961819">
            <w:rPr>
              <w:noProof/>
            </w:rPr>
            <w:t>[1]</w:t>
          </w:r>
          <w:r w:rsidR="005C3F39">
            <w:fldChar w:fldCharType="end"/>
          </w:r>
        </w:sdtContent>
      </w:sdt>
    </w:p>
    <w:p w14:paraId="3232FEF0" w14:textId="77777777" w:rsidR="005608CD" w:rsidRPr="00426ED3" w:rsidRDefault="005608CD" w:rsidP="00EF6649">
      <w:pPr>
        <w:pStyle w:val="Heading4"/>
      </w:pPr>
      <w:r w:rsidRPr="00426ED3">
        <w:t>Servomotor</w:t>
      </w:r>
    </w:p>
    <w:p w14:paraId="696B045E" w14:textId="77777777" w:rsidR="005608CD" w:rsidRPr="005608CD" w:rsidRDefault="005608CD" w:rsidP="005608CD">
      <w:pPr>
        <w:rPr>
          <w:highlight w:val="yellow"/>
        </w:rPr>
      </w:pPr>
    </w:p>
    <w:p w14:paraId="4993796B" w14:textId="07BD9ECF" w:rsidR="005608CD" w:rsidRPr="005C3F39" w:rsidRDefault="00A1717E" w:rsidP="005608CD">
      <w:r w:rsidRPr="00A1717E">
        <w:t>The s</w:t>
      </w:r>
      <w:r w:rsidR="005608CD" w:rsidRPr="00A1717E">
        <w:t>ervo</w:t>
      </w:r>
      <w:r w:rsidRPr="00A1717E">
        <w:t>m</w:t>
      </w:r>
      <w:r w:rsidR="005608CD" w:rsidRPr="00A1717E">
        <w:t xml:space="preserve">otor </w:t>
      </w:r>
      <w:r w:rsidRPr="00A1717E">
        <w:t>d</w:t>
      </w:r>
      <w:r w:rsidR="005608CD" w:rsidRPr="00A1717E">
        <w:t>rives are</w:t>
      </w:r>
      <w:r w:rsidRPr="00A1717E">
        <w:t xml:space="preserve"> </w:t>
      </w:r>
      <w:r w:rsidR="005608CD" w:rsidRPr="00A1717E">
        <w:t xml:space="preserve">devices that </w:t>
      </w:r>
      <w:r w:rsidRPr="00A1717E">
        <w:t>alter</w:t>
      </w:r>
      <w:r w:rsidR="005608CD" w:rsidRPr="00A1717E">
        <w:t xml:space="preserve"> </w:t>
      </w:r>
      <w:r w:rsidR="00E03983" w:rsidRPr="00E03983">
        <w:t>ingoing</w:t>
      </w:r>
      <w:r w:rsidR="005608CD" w:rsidRPr="00E03983">
        <w:t xml:space="preserve"> power </w:t>
      </w:r>
      <w:r w:rsidR="005608CD" w:rsidRPr="00A97EBA">
        <w:t xml:space="preserve">by </w:t>
      </w:r>
      <w:r w:rsidR="00E03983" w:rsidRPr="00A97EBA">
        <w:t>regulating</w:t>
      </w:r>
      <w:r w:rsidR="005608CD" w:rsidRPr="00A97EBA">
        <w:t xml:space="preserve"> the </w:t>
      </w:r>
      <w:r w:rsidR="00E03983" w:rsidRPr="00A97EBA">
        <w:t>continuous</w:t>
      </w:r>
      <w:r w:rsidR="005608CD" w:rsidRPr="00A97EBA">
        <w:t xml:space="preserve"> or </w:t>
      </w:r>
      <w:r w:rsidR="00E03983" w:rsidRPr="00A97EBA">
        <w:t>fluctuating</w:t>
      </w:r>
      <w:r w:rsidR="00A97EBA" w:rsidRPr="00A97EBA">
        <w:t xml:space="preserve"> the</w:t>
      </w:r>
      <w:r w:rsidR="005608CD" w:rsidRPr="00A97EBA">
        <w:t xml:space="preserve"> current</w:t>
      </w:r>
      <w:r w:rsidR="00A97EBA" w:rsidRPr="00A97EBA">
        <w:t>. The</w:t>
      </w:r>
      <w:r w:rsidR="005608CD" w:rsidRPr="00A97EBA">
        <w:t xml:space="preserve"> output </w:t>
      </w:r>
      <w:r w:rsidR="00A97EBA" w:rsidRPr="00A97EBA">
        <w:t>consist of</w:t>
      </w:r>
      <w:r w:rsidR="005608CD" w:rsidRPr="00A97EBA">
        <w:t xml:space="preserve"> </w:t>
      </w:r>
      <w:r w:rsidR="00A97EBA" w:rsidRPr="00A97EBA">
        <w:t>changing</w:t>
      </w:r>
      <w:r w:rsidR="005608CD" w:rsidRPr="00A97EBA">
        <w:t xml:space="preserve"> </w:t>
      </w:r>
      <w:r w:rsidR="00A97EBA" w:rsidRPr="00A97EBA">
        <w:t xml:space="preserve">the </w:t>
      </w:r>
      <w:r w:rsidR="005608CD" w:rsidRPr="00A97EBA">
        <w:t xml:space="preserve">pulse </w:t>
      </w:r>
      <w:r w:rsidR="00A97EBA" w:rsidRPr="00A97EBA">
        <w:t>frequency</w:t>
      </w:r>
      <w:r w:rsidR="00A97EBA" w:rsidRPr="00A97EBA">
        <w:t xml:space="preserve"> </w:t>
      </w:r>
      <w:r w:rsidR="005608CD" w:rsidRPr="00A97EBA">
        <w:t xml:space="preserve">or </w:t>
      </w:r>
      <w:r w:rsidR="00A97EBA" w:rsidRPr="00A97EBA">
        <w:t>duration</w:t>
      </w:r>
      <w:r w:rsidR="004D4314">
        <w:t>.</w:t>
      </w:r>
      <w:r w:rsidR="004D4314" w:rsidRPr="004D4314">
        <w:t xml:space="preserve"> </w:t>
      </w:r>
      <w:r w:rsidR="004D4314" w:rsidRPr="00036CBD">
        <w:t>When looking at these drives consider what they will be used for, operating mode</w:t>
      </w:r>
      <w:r w:rsidR="004D4314">
        <w:t>s</w:t>
      </w:r>
      <w:r w:rsidR="005608CD" w:rsidRPr="004D4314">
        <w:t>, loop system</w:t>
      </w:r>
      <w:r w:rsidR="004D4314" w:rsidRPr="004D4314">
        <w:t>s</w:t>
      </w:r>
      <w:r w:rsidR="005608CD" w:rsidRPr="004D4314">
        <w:t>, power rating</w:t>
      </w:r>
      <w:r w:rsidR="004D4314" w:rsidRPr="004D4314">
        <w:t>s</w:t>
      </w:r>
      <w:r w:rsidR="005608CD" w:rsidRPr="004D4314">
        <w:t xml:space="preserve">, </w:t>
      </w:r>
      <w:r w:rsidR="004D4314" w:rsidRPr="004D4314">
        <w:t>outgoing signal types</w:t>
      </w:r>
      <w:r w:rsidR="005608CD" w:rsidRPr="004D4314">
        <w:t xml:space="preserve">, communication interface, </w:t>
      </w:r>
      <w:r w:rsidR="004D4314" w:rsidRPr="004D4314">
        <w:t>along with the</w:t>
      </w:r>
      <w:r w:rsidR="005608CD" w:rsidRPr="004D4314">
        <w:t xml:space="preserve"> electr</w:t>
      </w:r>
      <w:r w:rsidR="004D4314" w:rsidRPr="004D4314">
        <w:t>onic</w:t>
      </w:r>
      <w:r w:rsidR="005608CD" w:rsidRPr="004D4314">
        <w:t xml:space="preserve"> </w:t>
      </w:r>
      <w:r w:rsidR="004D4314" w:rsidRPr="004D4314">
        <w:t>requirements</w:t>
      </w:r>
      <w:r w:rsidR="005608CD" w:rsidRPr="004D4314">
        <w:t xml:space="preserve">. </w:t>
      </w:r>
      <w:r w:rsidR="00CB03FC" w:rsidRPr="005C3F39">
        <w:t>These</w:t>
      </w:r>
      <w:r w:rsidR="005608CD" w:rsidRPr="005C3F39">
        <w:t xml:space="preserve"> drives </w:t>
      </w:r>
      <w:r w:rsidR="00F35EBA" w:rsidRPr="005C3F39">
        <w:t>are mostly used in</w:t>
      </w:r>
      <w:r w:rsidR="005608CD" w:rsidRPr="005C3F39">
        <w:t xml:space="preserve"> </w:t>
      </w:r>
      <w:r w:rsidR="003A0F71" w:rsidRPr="005C3F39">
        <w:t>mobility</w:t>
      </w:r>
      <w:r w:rsidR="005608CD" w:rsidRPr="005C3F39">
        <w:t xml:space="preserve"> </w:t>
      </w:r>
      <w:r w:rsidR="003A0F71" w:rsidRPr="005C3F39">
        <w:t xml:space="preserve">management </w:t>
      </w:r>
      <w:r w:rsidR="00F35EBA" w:rsidRPr="005C3F39">
        <w:t>for</w:t>
      </w:r>
      <w:r w:rsidR="005608CD" w:rsidRPr="005C3F39">
        <w:t xml:space="preserve"> </w:t>
      </w:r>
      <w:r w:rsidR="00F35EBA" w:rsidRPr="005C3F39">
        <w:t>industrial</w:t>
      </w:r>
      <w:r w:rsidR="003A0F71" w:rsidRPr="005C3F39">
        <w:t xml:space="preserve"> machines</w:t>
      </w:r>
      <w:r w:rsidR="00686CF2" w:rsidRPr="005C3F39">
        <w:t xml:space="preserve"> </w:t>
      </w:r>
      <w:r w:rsidR="0069246C" w:rsidRPr="005C3F39">
        <w:t xml:space="preserve">such as </w:t>
      </w:r>
      <w:r w:rsidR="0069246C" w:rsidRPr="005C3F39">
        <w:t>conveyors</w:t>
      </w:r>
      <w:r w:rsidR="0069246C" w:rsidRPr="005C3F39">
        <w:t xml:space="preserve"> </w:t>
      </w:r>
      <w:r w:rsidR="00686CF2" w:rsidRPr="005C3F39">
        <w:t>and</w:t>
      </w:r>
      <w:r w:rsidR="003A0F71" w:rsidRPr="005C3F39">
        <w:t xml:space="preserve"> could be</w:t>
      </w:r>
      <w:r w:rsidR="005608CD" w:rsidRPr="005C3F39">
        <w:t xml:space="preserve"> </w:t>
      </w:r>
      <w:r w:rsidR="004E6680" w:rsidRPr="005C3F39">
        <w:t>DC</w:t>
      </w:r>
      <w:r w:rsidR="004E6680" w:rsidRPr="005C3F39">
        <w:t xml:space="preserve"> </w:t>
      </w:r>
      <w:r w:rsidR="005608CD" w:rsidRPr="005C3F39">
        <w:t xml:space="preserve">or </w:t>
      </w:r>
      <w:r w:rsidR="004E6680" w:rsidRPr="005C3F39">
        <w:t>AC</w:t>
      </w:r>
      <w:r w:rsidR="004E6680" w:rsidRPr="005C3F39">
        <w:t xml:space="preserve"> powered</w:t>
      </w:r>
      <w:r w:rsidR="005608CD" w:rsidRPr="005C3F39">
        <w:t xml:space="preserve">. </w:t>
      </w:r>
      <w:r w:rsidR="00FD2E03" w:rsidRPr="005C3F39">
        <w:t>They</w:t>
      </w:r>
      <w:r w:rsidR="00FD2E03" w:rsidRPr="00DB767F">
        <w:t xml:space="preserve"> are typically  incorporated alongside the drive circuits which provides the instructions to the </w:t>
      </w:r>
      <w:r w:rsidR="005C3F39" w:rsidRPr="005C3F39">
        <w:t>drive.</w:t>
      </w:r>
      <w:r w:rsidR="005608CD" w:rsidRPr="005C3F39">
        <w:t xml:space="preserve"> </w:t>
      </w:r>
      <w:r w:rsidR="005C3F39" w:rsidRPr="005C3F39">
        <w:t>“</w:t>
      </w:r>
      <w:r w:rsidR="005608CD" w:rsidRPr="005C3F39">
        <w:t>Servo drives are also known as servomotor amplifiers.</w:t>
      </w:r>
      <w:r w:rsidR="005C3F39" w:rsidRPr="005C3F39">
        <w:t xml:space="preserve">” </w:t>
      </w:r>
      <w:sdt>
        <w:sdtPr>
          <w:id w:val="-514152036"/>
          <w:citation/>
        </w:sdtPr>
        <w:sdtContent>
          <w:r w:rsidR="005C3F39">
            <w:fldChar w:fldCharType="begin"/>
          </w:r>
          <w:r w:rsidR="005C3F39">
            <w:instrText xml:space="preserve"> CITATION 21Ap6 \l 2057 </w:instrText>
          </w:r>
          <w:r w:rsidR="005C3F39">
            <w:fldChar w:fldCharType="separate"/>
          </w:r>
          <w:r w:rsidR="005C3F39">
            <w:rPr>
              <w:noProof/>
            </w:rPr>
            <w:t xml:space="preserve"> </w:t>
          </w:r>
          <w:r w:rsidR="005C3F39" w:rsidRPr="00961819">
            <w:rPr>
              <w:noProof/>
            </w:rPr>
            <w:t>[1]</w:t>
          </w:r>
          <w:r w:rsidR="005C3F39">
            <w:fldChar w:fldCharType="end"/>
          </w:r>
        </w:sdtContent>
      </w:sdt>
    </w:p>
    <w:p w14:paraId="39A5CD98" w14:textId="77777777" w:rsidR="005608CD" w:rsidRPr="00426ED3" w:rsidRDefault="005608CD" w:rsidP="00EF6649">
      <w:pPr>
        <w:pStyle w:val="Heading4"/>
      </w:pPr>
      <w:r w:rsidRPr="00426ED3">
        <w:t>Stepper</w:t>
      </w:r>
    </w:p>
    <w:p w14:paraId="28CD2440" w14:textId="77777777" w:rsidR="005608CD" w:rsidRPr="005608CD" w:rsidRDefault="005608CD" w:rsidP="005608CD">
      <w:pPr>
        <w:rPr>
          <w:highlight w:val="yellow"/>
        </w:rPr>
      </w:pPr>
    </w:p>
    <w:p w14:paraId="443F9BE1" w14:textId="77777777" w:rsidR="007C28EE" w:rsidRPr="008C54C9" w:rsidRDefault="00A17CB1" w:rsidP="007C28EE">
      <w:r w:rsidRPr="00A17CB1">
        <w:t>“</w:t>
      </w:r>
      <w:r w:rsidR="005608CD" w:rsidRPr="00A17CB1">
        <w:t xml:space="preserve">Stepper </w:t>
      </w:r>
      <w:r w:rsidRPr="00A17CB1">
        <w:t>dr</w:t>
      </w:r>
      <w:r w:rsidR="005608CD" w:rsidRPr="00A17CB1">
        <w:t xml:space="preserve">ives are devices that </w:t>
      </w:r>
      <w:r w:rsidRPr="00A17CB1">
        <w:t>adjust</w:t>
      </w:r>
      <w:r w:rsidR="005608CD" w:rsidRPr="00A17CB1">
        <w:t xml:space="preserve"> the input power by adjusting the constant or alternating </w:t>
      </w:r>
      <w:r w:rsidR="005608CD" w:rsidRPr="008C54C9">
        <w:t>current source to a pulsed, or "stepped," current output.</w:t>
      </w:r>
      <w:r w:rsidRPr="008C54C9">
        <w:t xml:space="preserve">” </w:t>
      </w:r>
      <w:sdt>
        <w:sdtPr>
          <w:id w:val="-1619906154"/>
          <w:citation/>
        </w:sdtPr>
        <w:sdtContent>
          <w:r w:rsidRPr="008C54C9">
            <w:fldChar w:fldCharType="begin"/>
          </w:r>
          <w:r w:rsidRPr="008C54C9">
            <w:instrText xml:space="preserve"> CITATION 21Ap6 \l 2057 </w:instrText>
          </w:r>
          <w:r w:rsidRPr="008C54C9">
            <w:fldChar w:fldCharType="separate"/>
          </w:r>
          <w:r w:rsidRPr="008C54C9">
            <w:rPr>
              <w:noProof/>
            </w:rPr>
            <w:t xml:space="preserve"> [1]</w:t>
          </w:r>
          <w:r w:rsidRPr="008C54C9">
            <w:fldChar w:fldCharType="end"/>
          </w:r>
        </w:sdtContent>
      </w:sdt>
      <w:r w:rsidR="007C28EE" w:rsidRPr="008C54C9">
        <w:t xml:space="preserve"> </w:t>
      </w:r>
    </w:p>
    <w:p w14:paraId="60F47188" w14:textId="083E677F" w:rsidR="005608CD" w:rsidRPr="007C28EE" w:rsidRDefault="007C28EE" w:rsidP="005608CD">
      <w:pPr>
        <w:rPr>
          <w:highlight w:val="yellow"/>
        </w:rPr>
      </w:pPr>
      <w:r w:rsidRPr="008C54C9">
        <w:t>They are</w:t>
      </w:r>
      <w:r w:rsidRPr="008C54C9">
        <w:t xml:space="preserve"> drives </w:t>
      </w:r>
      <w:r w:rsidRPr="008C54C9">
        <w:t>are used mainly for</w:t>
      </w:r>
      <w:r w:rsidRPr="008C54C9">
        <w:t xml:space="preserve"> motion control </w:t>
      </w:r>
      <w:r w:rsidRPr="008C54C9">
        <w:t>device</w:t>
      </w:r>
      <w:r w:rsidRPr="008C54C9">
        <w:t xml:space="preserve"> in manufacturing and construction</w:t>
      </w:r>
      <w:r w:rsidR="003F77D1" w:rsidRPr="008C54C9">
        <w:t xml:space="preserve"> and </w:t>
      </w:r>
      <w:r w:rsidR="003F77D1" w:rsidRPr="00B314B8">
        <w:t>can</w:t>
      </w:r>
      <w:r w:rsidRPr="00B314B8">
        <w:t xml:space="preserve"> </w:t>
      </w:r>
      <w:r w:rsidR="003F77D1" w:rsidRPr="00B314B8">
        <w:t>regulate</w:t>
      </w:r>
      <w:r w:rsidRPr="00B314B8">
        <w:t xml:space="preserve"> motor speed</w:t>
      </w:r>
      <w:r w:rsidR="008C54C9" w:rsidRPr="00B314B8">
        <w:t xml:space="preserve"> and</w:t>
      </w:r>
      <w:r w:rsidRPr="00B314B8">
        <w:t xml:space="preserve"> torque</w:t>
      </w:r>
      <w:r w:rsidR="008C54C9" w:rsidRPr="00B314B8">
        <w:t xml:space="preserve"> or</w:t>
      </w:r>
      <w:r w:rsidRPr="00B314B8">
        <w:t xml:space="preserve"> position. They are used in </w:t>
      </w:r>
      <w:r w:rsidR="008C54C9" w:rsidRPr="00B314B8">
        <w:t xml:space="preserve"> devices similar to a </w:t>
      </w:r>
      <w:r w:rsidRPr="00B314B8">
        <w:t xml:space="preserve">conveyor or OEM </w:t>
      </w:r>
      <w:r w:rsidR="008C54C9" w:rsidRPr="00B314B8">
        <w:t>apparatus</w:t>
      </w:r>
      <w:r w:rsidRPr="00B314B8">
        <w:t xml:space="preserve">. </w:t>
      </w:r>
      <w:r w:rsidR="00B314B8" w:rsidRPr="00B314B8">
        <w:t>They are typically  incorporated alongside the drive circuits which provides the instructions to the drive</w:t>
      </w:r>
      <w:r w:rsidRPr="00B314B8">
        <w:t xml:space="preserve">. </w:t>
      </w:r>
      <w:r w:rsidR="00B314B8" w:rsidRPr="00B314B8">
        <w:t>“</w:t>
      </w:r>
      <w:r w:rsidRPr="00B314B8">
        <w:t>Stepper drives are also known as pulse drives and step amplifiers. Stepper controllers are also known as motor indexers.</w:t>
      </w:r>
      <w:r w:rsidR="00B314B8" w:rsidRPr="00B314B8">
        <w:t>”</w:t>
      </w:r>
      <w:r w:rsidRPr="00B314B8">
        <w:t xml:space="preserve"> </w:t>
      </w:r>
      <w:sdt>
        <w:sdtPr>
          <w:id w:val="701212477"/>
          <w:citation/>
        </w:sdtPr>
        <w:sdtContent>
          <w:r w:rsidRPr="00B314B8">
            <w:fldChar w:fldCharType="begin"/>
          </w:r>
          <w:r w:rsidRPr="00B314B8">
            <w:instrText xml:space="preserve"> CITATION 21Ap6 \l 2057 </w:instrText>
          </w:r>
          <w:r w:rsidRPr="00B314B8">
            <w:fldChar w:fldCharType="separate"/>
          </w:r>
          <w:r w:rsidRPr="00B314B8">
            <w:rPr>
              <w:noProof/>
            </w:rPr>
            <w:t xml:space="preserve"> [1]</w:t>
          </w:r>
          <w:r w:rsidRPr="00B314B8">
            <w:fldChar w:fldCharType="end"/>
          </w:r>
        </w:sdtContent>
      </w:sdt>
    </w:p>
    <w:p w14:paraId="4D721178" w14:textId="155CEB25" w:rsidR="005608CD" w:rsidRDefault="0064294C" w:rsidP="005608CD">
      <w:r w:rsidRPr="0083581E">
        <w:t>When choos</w:t>
      </w:r>
      <w:r w:rsidR="000E405E">
        <w:t>ing</w:t>
      </w:r>
      <w:r w:rsidRPr="0083581E">
        <w:t xml:space="preserve"> </w:t>
      </w:r>
      <w:r w:rsidR="00BE75C4" w:rsidRPr="0083581E">
        <w:t>which stepper motor to be used the device it will be used on</w:t>
      </w:r>
      <w:r w:rsidR="00F5321A" w:rsidRPr="0083581E">
        <w:t xml:space="preserve">, the </w:t>
      </w:r>
      <w:r w:rsidR="005608CD" w:rsidRPr="0083581E">
        <w:t xml:space="preserve">motor </w:t>
      </w:r>
      <w:r w:rsidR="00F5321A" w:rsidRPr="0083581E">
        <w:t>classification</w:t>
      </w:r>
      <w:r w:rsidR="005608CD" w:rsidRPr="0083581E">
        <w:t xml:space="preserve">,  operating mode, , power rating, </w:t>
      </w:r>
      <w:r w:rsidR="00F5321A" w:rsidRPr="0083581E">
        <w:t>outgoing</w:t>
      </w:r>
      <w:r w:rsidR="005608CD" w:rsidRPr="0083581E">
        <w:t xml:space="preserve"> signal type, </w:t>
      </w:r>
      <w:r w:rsidR="00F5321A" w:rsidRPr="0083581E">
        <w:t>transmission</w:t>
      </w:r>
      <w:r w:rsidR="005608CD" w:rsidRPr="0083581E">
        <w:t xml:space="preserve"> interface, </w:t>
      </w:r>
      <w:r w:rsidR="00F5321A" w:rsidRPr="0083581E">
        <w:t xml:space="preserve"> electronic requirements</w:t>
      </w:r>
      <w:r w:rsidR="0083581E" w:rsidRPr="0083581E">
        <w:t xml:space="preserve"> should be considered</w:t>
      </w:r>
      <w:r w:rsidR="005608CD" w:rsidRPr="0083581E">
        <w:t>.</w:t>
      </w:r>
      <w:r w:rsidR="007C28EE" w:rsidRPr="007C28EE">
        <w:t xml:space="preserve"> </w:t>
      </w:r>
      <w:sdt>
        <w:sdtPr>
          <w:id w:val="1761863697"/>
          <w:citation/>
        </w:sdtPr>
        <w:sdtContent>
          <w:r w:rsidR="007C28EE">
            <w:fldChar w:fldCharType="begin"/>
          </w:r>
          <w:r w:rsidR="007C28EE">
            <w:instrText xml:space="preserve"> CITATION 21Ap6 \l 2057 </w:instrText>
          </w:r>
          <w:r w:rsidR="007C28EE">
            <w:fldChar w:fldCharType="separate"/>
          </w:r>
          <w:r w:rsidR="007C28EE">
            <w:rPr>
              <w:noProof/>
            </w:rPr>
            <w:t xml:space="preserve"> </w:t>
          </w:r>
          <w:r w:rsidR="007C28EE" w:rsidRPr="00961819">
            <w:rPr>
              <w:noProof/>
            </w:rPr>
            <w:t>[1]</w:t>
          </w:r>
          <w:r w:rsidR="007C28EE">
            <w:fldChar w:fldCharType="end"/>
          </w:r>
        </w:sdtContent>
      </w:sdt>
    </w:p>
    <w:p w14:paraId="163FA427" w14:textId="3DC1DE32" w:rsidR="007C28EE" w:rsidRDefault="007C28EE">
      <w:r>
        <w:br w:type="page"/>
      </w:r>
    </w:p>
    <w:p w14:paraId="5175EFEA" w14:textId="77777777" w:rsidR="007C28EE" w:rsidRPr="00BE75C4" w:rsidRDefault="007C28EE" w:rsidP="005608CD"/>
    <w:p w14:paraId="2C150821" w14:textId="77777777" w:rsidR="005608CD" w:rsidRPr="005608CD" w:rsidRDefault="005608CD" w:rsidP="005608CD">
      <w:pPr>
        <w:rPr>
          <w:highlight w:val="yellow"/>
        </w:rPr>
      </w:pPr>
    </w:p>
    <w:p w14:paraId="2DD7D8B8" w14:textId="77777777" w:rsidR="005608CD" w:rsidRPr="00F17ED7" w:rsidRDefault="005608CD" w:rsidP="00B314B8">
      <w:pPr>
        <w:pStyle w:val="Heading4"/>
      </w:pPr>
      <w:r w:rsidRPr="00F17ED7">
        <w:t>Motor Controllers and Drives — Applications and Industries</w:t>
      </w:r>
    </w:p>
    <w:p w14:paraId="4CA1CF2E" w14:textId="77777777" w:rsidR="005608CD" w:rsidRPr="005608CD" w:rsidRDefault="005608CD" w:rsidP="005608CD">
      <w:pPr>
        <w:rPr>
          <w:highlight w:val="yellow"/>
        </w:rPr>
      </w:pPr>
    </w:p>
    <w:p w14:paraId="7695E45C" w14:textId="55615EB7" w:rsidR="005608CD" w:rsidRPr="00155A04" w:rsidRDefault="00263946" w:rsidP="005608CD">
      <w:r w:rsidRPr="00752342">
        <w:t>In contrast to the</w:t>
      </w:r>
      <w:r w:rsidR="005608CD" w:rsidRPr="00752342">
        <w:t xml:space="preserve"> servomotors and steppers, </w:t>
      </w:r>
      <w:r w:rsidRPr="00752342">
        <w:t>generally</w:t>
      </w:r>
      <w:r w:rsidR="005608CD" w:rsidRPr="00752342">
        <w:t xml:space="preserve"> AC and DC</w:t>
      </w:r>
      <w:r w:rsidRPr="00752342">
        <w:t xml:space="preserve"> systems</w:t>
      </w:r>
      <w:r w:rsidR="005608CD" w:rsidRPr="00752342">
        <w:t xml:space="preserve"> </w:t>
      </w:r>
      <w:r w:rsidR="00F50633" w:rsidRPr="00752342">
        <w:t>do not need a</w:t>
      </w:r>
      <w:r w:rsidR="005608CD" w:rsidRPr="00752342">
        <w:t xml:space="preserve"> controller</w:t>
      </w:r>
      <w:r w:rsidR="00F50633" w:rsidRPr="00752342">
        <w:t xml:space="preserve"> </w:t>
      </w:r>
      <w:r w:rsidR="005608CD" w:rsidRPr="00752342">
        <w:t xml:space="preserve">or drive </w:t>
      </w:r>
      <w:r w:rsidR="0076051F" w:rsidRPr="00752342">
        <w:t>as they are</w:t>
      </w:r>
      <w:r w:rsidR="005608CD" w:rsidRPr="00752342">
        <w:t xml:space="preserve"> the simplest and</w:t>
      </w:r>
      <w:r w:rsidR="0076051F" w:rsidRPr="00752342">
        <w:t xml:space="preserve"> have</w:t>
      </w:r>
      <w:r w:rsidR="005608CD" w:rsidRPr="00752342">
        <w:t xml:space="preserve"> similar </w:t>
      </w:r>
      <w:r w:rsidR="00B36033" w:rsidRPr="00752342">
        <w:t>protection. An</w:t>
      </w:r>
      <w:r w:rsidR="005608CD" w:rsidRPr="00752342">
        <w:t xml:space="preserve"> AC </w:t>
      </w:r>
      <w:r w:rsidR="00B36033" w:rsidRPr="00752342">
        <w:t xml:space="preserve">system </w:t>
      </w:r>
      <w:r w:rsidR="003E0109" w:rsidRPr="00752342">
        <w:t>will be used when the</w:t>
      </w:r>
      <w:r w:rsidR="005608CD" w:rsidRPr="00752342">
        <w:t xml:space="preserve"> </w:t>
      </w:r>
      <w:r w:rsidR="003E0109" w:rsidRPr="00752342">
        <w:t>control</w:t>
      </w:r>
      <w:r w:rsidR="003E0109" w:rsidRPr="00752342">
        <w:t xml:space="preserve">ling of </w:t>
      </w:r>
      <w:r w:rsidR="005608CD" w:rsidRPr="00752342">
        <w:t xml:space="preserve">speed </w:t>
      </w:r>
      <w:r w:rsidR="003E0109" w:rsidRPr="00752342">
        <w:t>for an</w:t>
      </w:r>
      <w:r w:rsidR="005608CD" w:rsidRPr="00752342">
        <w:t xml:space="preserve"> AC </w:t>
      </w:r>
      <w:r w:rsidR="003E0109" w:rsidRPr="00752342">
        <w:t>device</w:t>
      </w:r>
      <w:r w:rsidR="005608CD" w:rsidRPr="00752342">
        <w:t xml:space="preserve"> is </w:t>
      </w:r>
      <w:r w:rsidR="0012734B" w:rsidRPr="00752342">
        <w:t>necessary</w:t>
      </w:r>
      <w:r w:rsidR="005608CD" w:rsidRPr="00752342">
        <w:t xml:space="preserve"> </w:t>
      </w:r>
      <w:r w:rsidR="0012734B" w:rsidRPr="00752342">
        <w:t>for the reason that</w:t>
      </w:r>
      <w:r w:rsidR="005608CD" w:rsidRPr="00752342">
        <w:t xml:space="preserve"> controlling speed </w:t>
      </w:r>
      <w:r w:rsidR="0012734B" w:rsidRPr="00752342">
        <w:t>using an</w:t>
      </w:r>
      <w:r w:rsidR="005608CD" w:rsidRPr="00752342">
        <w:t xml:space="preserve"> AC induction </w:t>
      </w:r>
      <w:r w:rsidR="000C1820" w:rsidRPr="00752342">
        <w:t>is not normally</w:t>
      </w:r>
      <w:r w:rsidR="005608CD" w:rsidRPr="00752342">
        <w:t xml:space="preserve"> </w:t>
      </w:r>
      <w:r w:rsidR="000C1820" w:rsidRPr="00752342">
        <w:t>performed</w:t>
      </w:r>
      <w:r w:rsidR="000C3B6A" w:rsidRPr="00EE4D9F">
        <w:t>.</w:t>
      </w:r>
      <w:r w:rsidR="005608CD" w:rsidRPr="00EE4D9F">
        <w:t xml:space="preserve"> </w:t>
      </w:r>
      <w:r w:rsidR="00DA164E" w:rsidRPr="00EE4D9F">
        <w:t>DC motors</w:t>
      </w:r>
      <w:r w:rsidR="005608CD" w:rsidRPr="00EE4D9F">
        <w:t xml:space="preserve"> </w:t>
      </w:r>
      <w:r w:rsidR="000C3B6A" w:rsidRPr="00EE4D9F">
        <w:t>instead are</w:t>
      </w:r>
      <w:r w:rsidR="005608CD" w:rsidRPr="00EE4D9F">
        <w:t xml:space="preserve"> </w:t>
      </w:r>
      <w:r w:rsidR="000C3B6A" w:rsidRPr="00EE4D9F">
        <w:t>basically</w:t>
      </w:r>
      <w:r w:rsidR="005608CD" w:rsidRPr="00EE4D9F">
        <w:t xml:space="preserve"> speed</w:t>
      </w:r>
      <w:r w:rsidR="000C3B6A" w:rsidRPr="00EE4D9F">
        <w:t xml:space="preserve"> manageable</w:t>
      </w:r>
      <w:r w:rsidR="005608CD" w:rsidRPr="00EE4D9F">
        <w:t xml:space="preserve"> by </w:t>
      </w:r>
      <w:r w:rsidR="000C3B6A" w:rsidRPr="00EE4D9F">
        <w:t>simply</w:t>
      </w:r>
      <w:r w:rsidR="005608CD" w:rsidRPr="00EE4D9F">
        <w:t xml:space="preserve"> </w:t>
      </w:r>
      <w:r w:rsidR="000C3B6A" w:rsidRPr="00EE4D9F">
        <w:t>changing</w:t>
      </w:r>
      <w:r w:rsidR="005608CD" w:rsidRPr="00EE4D9F">
        <w:t xml:space="preserve"> the </w:t>
      </w:r>
      <w:r w:rsidR="000C3B6A" w:rsidRPr="00EE4D9F">
        <w:t>electrical energy</w:t>
      </w:r>
      <w:r w:rsidR="005608CD" w:rsidRPr="00EE4D9F">
        <w:t xml:space="preserve"> </w:t>
      </w:r>
      <w:r w:rsidR="000C3B6A" w:rsidRPr="00EE4D9F">
        <w:t>running to</w:t>
      </w:r>
      <w:r w:rsidR="005608CD" w:rsidRPr="00EE4D9F">
        <w:t xml:space="preserve"> the motor</w:t>
      </w:r>
      <w:r w:rsidR="005608CD" w:rsidRPr="00155A04">
        <w:t xml:space="preserve">. </w:t>
      </w:r>
      <w:r w:rsidR="00DD0145" w:rsidRPr="00155A04">
        <w:t xml:space="preserve">The </w:t>
      </w:r>
      <w:r w:rsidR="00DA164E" w:rsidRPr="00155A04">
        <w:t>m</w:t>
      </w:r>
      <w:r w:rsidR="00DD0145" w:rsidRPr="00155A04">
        <w:t xml:space="preserve">ore </w:t>
      </w:r>
      <w:r w:rsidR="00DA164E" w:rsidRPr="00155A04">
        <w:t>r</w:t>
      </w:r>
      <w:r w:rsidR="00DD0145" w:rsidRPr="00155A04">
        <w:t>ecent</w:t>
      </w:r>
      <w:r w:rsidR="005608CD" w:rsidRPr="00155A04">
        <w:t xml:space="preserve"> </w:t>
      </w:r>
      <w:r w:rsidR="00DA164E" w:rsidRPr="00155A04">
        <w:t>model</w:t>
      </w:r>
      <w:r w:rsidR="00DD0145" w:rsidRPr="00155A04">
        <w:t xml:space="preserve"> types of </w:t>
      </w:r>
      <w:r w:rsidR="005608CD" w:rsidRPr="00155A04">
        <w:t xml:space="preserve">DC motor are not </w:t>
      </w:r>
      <w:r w:rsidR="003515B7" w:rsidRPr="00155A04">
        <w:t xml:space="preserve">regulated </w:t>
      </w:r>
      <w:r w:rsidR="00DA164E" w:rsidRPr="00155A04">
        <w:t>mechanically</w:t>
      </w:r>
      <w:r w:rsidR="00DA164E" w:rsidRPr="00155A04">
        <w:t xml:space="preserve"> </w:t>
      </w:r>
      <w:r w:rsidR="005608CD" w:rsidRPr="00155A04">
        <w:t xml:space="preserve">and </w:t>
      </w:r>
      <w:r w:rsidR="00DA164E" w:rsidRPr="00155A04">
        <w:t>therefore</w:t>
      </w:r>
      <w:r w:rsidR="005608CD" w:rsidRPr="00155A04">
        <w:t xml:space="preserve"> </w:t>
      </w:r>
      <w:r w:rsidR="00DA164E" w:rsidRPr="00155A04">
        <w:t>need</w:t>
      </w:r>
      <w:r w:rsidR="005608CD" w:rsidRPr="00155A04">
        <w:t xml:space="preserve"> </w:t>
      </w:r>
      <w:r w:rsidR="00DA164E" w:rsidRPr="00155A04">
        <w:t>special controls</w:t>
      </w:r>
      <w:r w:rsidR="005608CD" w:rsidRPr="00155A04">
        <w:t xml:space="preserve"> to </w:t>
      </w:r>
      <w:r w:rsidR="00DA164E" w:rsidRPr="00155A04">
        <w:t>regulate</w:t>
      </w:r>
      <w:r w:rsidR="005608CD" w:rsidRPr="00155A04">
        <w:t xml:space="preserve"> the </w:t>
      </w:r>
      <w:r w:rsidR="00155A04" w:rsidRPr="00155A04">
        <w:t>“</w:t>
      </w:r>
      <w:r w:rsidR="005608CD" w:rsidRPr="00155A04">
        <w:t>magnetic field electronically. Servomotors and steppers</w:t>
      </w:r>
      <w:r w:rsidR="00155A04" w:rsidRPr="00155A04">
        <w:t xml:space="preserve"> need them</w:t>
      </w:r>
      <w:r w:rsidR="005608CD" w:rsidRPr="00155A04">
        <w:t xml:space="preserve"> because they are positioning devices as opposed to rotary motion machines</w:t>
      </w:r>
      <w:r w:rsidR="00155A04" w:rsidRPr="00155A04">
        <w:t xml:space="preserve"> and</w:t>
      </w:r>
      <w:r w:rsidR="005608CD" w:rsidRPr="00155A04">
        <w:t xml:space="preserve"> require controllers and drivers for their operation.</w:t>
      </w:r>
      <w:r w:rsidR="00155A04" w:rsidRPr="00155A04">
        <w:t>”</w:t>
      </w:r>
      <w:r w:rsidR="001D7132" w:rsidRPr="001D7132">
        <w:t xml:space="preserve"> </w:t>
      </w:r>
      <w:sdt>
        <w:sdtPr>
          <w:id w:val="1934779394"/>
          <w:citation/>
        </w:sdtPr>
        <w:sdtContent>
          <w:r w:rsidR="001D7132">
            <w:fldChar w:fldCharType="begin"/>
          </w:r>
          <w:r w:rsidR="001D7132">
            <w:instrText xml:space="preserve"> CITATION 21Ap6 \l 2057 </w:instrText>
          </w:r>
          <w:r w:rsidR="001D7132">
            <w:fldChar w:fldCharType="separate"/>
          </w:r>
          <w:r w:rsidR="001D7132">
            <w:rPr>
              <w:noProof/>
            </w:rPr>
            <w:t xml:space="preserve"> </w:t>
          </w:r>
          <w:r w:rsidR="001D7132" w:rsidRPr="00961819">
            <w:rPr>
              <w:noProof/>
            </w:rPr>
            <w:t>[1]</w:t>
          </w:r>
          <w:r w:rsidR="001D7132">
            <w:fldChar w:fldCharType="end"/>
          </w:r>
        </w:sdtContent>
      </w:sdt>
    </w:p>
    <w:p w14:paraId="4DAE80F9" w14:textId="32E896C2" w:rsidR="005608CD" w:rsidRPr="00231E31" w:rsidRDefault="005608CD" w:rsidP="005608CD">
      <w:r w:rsidRPr="00231E31">
        <w:t xml:space="preserve">AC motors </w:t>
      </w:r>
      <w:r w:rsidR="002A23F9" w:rsidRPr="00231E31">
        <w:t>are used to monitor</w:t>
      </w:r>
      <w:r w:rsidRPr="00231E31">
        <w:t xml:space="preserve"> the speed that </w:t>
      </w:r>
      <w:r w:rsidR="002A23F9" w:rsidRPr="00231E31">
        <w:t>for</w:t>
      </w:r>
      <w:r w:rsidRPr="00231E31">
        <w:t xml:space="preserve"> </w:t>
      </w:r>
      <w:r w:rsidR="002A23F9" w:rsidRPr="00231E31">
        <w:t>fans</w:t>
      </w:r>
      <w:r w:rsidR="002A23F9" w:rsidRPr="00231E31">
        <w:t xml:space="preserve"> and </w:t>
      </w:r>
      <w:r w:rsidRPr="00231E31">
        <w:t>pumps</w:t>
      </w:r>
      <w:r w:rsidR="002A23F9" w:rsidRPr="00231E31">
        <w:t xml:space="preserve"> as</w:t>
      </w:r>
      <w:r w:rsidRPr="00231E31">
        <w:t xml:space="preserve"> </w:t>
      </w:r>
      <w:r w:rsidR="002A23F9" w:rsidRPr="00231E31">
        <w:t>conventional</w:t>
      </w:r>
      <w:r w:rsidRPr="00231E31">
        <w:t xml:space="preserve"> </w:t>
      </w:r>
      <w:r w:rsidR="002A23F9" w:rsidRPr="00231E31">
        <w:t>controllers</w:t>
      </w:r>
      <w:r w:rsidRPr="00231E31">
        <w:t xml:space="preserve"> </w:t>
      </w:r>
      <w:r w:rsidR="002A23F9" w:rsidRPr="00231E31">
        <w:t>could</w:t>
      </w:r>
      <w:r w:rsidRPr="00231E31">
        <w:t xml:space="preserve"> </w:t>
      </w:r>
      <w:r w:rsidR="00095192" w:rsidRPr="00231E31">
        <w:t>curb the flow</w:t>
      </w:r>
      <w:r w:rsidRPr="00231E31">
        <w:t xml:space="preserve">. AC </w:t>
      </w:r>
      <w:r w:rsidR="00095192" w:rsidRPr="00231E31">
        <w:t>systems</w:t>
      </w:r>
      <w:r w:rsidRPr="00231E31">
        <w:t xml:space="preserve"> </w:t>
      </w:r>
      <w:r w:rsidR="00095192" w:rsidRPr="00231E31">
        <w:t>are used to enhance</w:t>
      </w:r>
      <w:r w:rsidRPr="00231E31">
        <w:t xml:space="preserve"> efficiency by setting </w:t>
      </w:r>
      <w:r w:rsidR="00231E31" w:rsidRPr="00231E31">
        <w:t xml:space="preserve">specific </w:t>
      </w:r>
      <w:r w:rsidRPr="00231E31">
        <w:t>requirements.</w:t>
      </w:r>
      <w:r w:rsidR="00231E31" w:rsidRPr="00231E31">
        <w:t xml:space="preserve"> </w:t>
      </w:r>
      <w:sdt>
        <w:sdtPr>
          <w:id w:val="1100524619"/>
          <w:citation/>
        </w:sdtPr>
        <w:sdtContent>
          <w:r w:rsidR="00231E31">
            <w:fldChar w:fldCharType="begin"/>
          </w:r>
          <w:r w:rsidR="00231E31">
            <w:instrText xml:space="preserve"> CITATION 21Ap6 \l 2057 </w:instrText>
          </w:r>
          <w:r w:rsidR="00231E31">
            <w:fldChar w:fldCharType="separate"/>
          </w:r>
          <w:r w:rsidR="00231E31">
            <w:rPr>
              <w:noProof/>
            </w:rPr>
            <w:t xml:space="preserve"> </w:t>
          </w:r>
          <w:r w:rsidR="00231E31" w:rsidRPr="00961819">
            <w:rPr>
              <w:noProof/>
            </w:rPr>
            <w:t>[1]</w:t>
          </w:r>
          <w:r w:rsidR="00231E31">
            <w:fldChar w:fldCharType="end"/>
          </w:r>
        </w:sdtContent>
      </w:sdt>
    </w:p>
    <w:p w14:paraId="3A96B77C" w14:textId="77777777" w:rsidR="005608CD" w:rsidRPr="005608CD" w:rsidRDefault="005608CD" w:rsidP="005608CD">
      <w:pPr>
        <w:rPr>
          <w:highlight w:val="yellow"/>
        </w:rPr>
      </w:pPr>
    </w:p>
    <w:p w14:paraId="4309E085" w14:textId="47EC434D" w:rsidR="005608CD" w:rsidRPr="008862F6" w:rsidRDefault="005608CD" w:rsidP="005608CD">
      <w:r w:rsidRPr="008862F6">
        <w:t>DC motor</w:t>
      </w:r>
      <w:r w:rsidR="001C616D" w:rsidRPr="008862F6">
        <w:t>s</w:t>
      </w:r>
      <w:r w:rsidRPr="008862F6">
        <w:t xml:space="preserve"> </w:t>
      </w:r>
      <w:r w:rsidR="001C616D" w:rsidRPr="008862F6">
        <w:t>are being used to</w:t>
      </w:r>
      <w:r w:rsidRPr="008862F6">
        <w:t xml:space="preserve"> </w:t>
      </w:r>
      <w:r w:rsidR="001C616D" w:rsidRPr="008862F6">
        <w:t>manage</w:t>
      </w:r>
      <w:r w:rsidRPr="008862F6">
        <w:t xml:space="preserve"> </w:t>
      </w:r>
      <w:r w:rsidR="001C616D" w:rsidRPr="008862F6">
        <w:t>the</w:t>
      </w:r>
      <w:r w:rsidRPr="008862F6">
        <w:t xml:space="preserve"> magnet</w:t>
      </w:r>
      <w:r w:rsidR="001C616D" w:rsidRPr="008862F6">
        <w:t>s for</w:t>
      </w:r>
      <w:r w:rsidRPr="008862F6">
        <w:t xml:space="preserve"> DC</w:t>
      </w:r>
      <w:r w:rsidR="00B17BE2" w:rsidRPr="008862F6">
        <w:t xml:space="preserve"> using</w:t>
      </w:r>
      <w:r w:rsidRPr="008862F6">
        <w:t xml:space="preserve"> </w:t>
      </w:r>
      <w:r w:rsidR="00B17BE2" w:rsidRPr="008862F6">
        <w:t>on</w:t>
      </w:r>
      <w:r w:rsidRPr="008862F6">
        <w:t xml:space="preserve"> AC </w:t>
      </w:r>
      <w:r w:rsidR="00B17BE2" w:rsidRPr="008862F6">
        <w:t>power</w:t>
      </w:r>
      <w:r w:rsidRPr="008862F6">
        <w:t xml:space="preserve">. </w:t>
      </w:r>
      <w:r w:rsidR="00AF5E45" w:rsidRPr="008862F6">
        <w:t>These motors</w:t>
      </w:r>
      <w:r w:rsidRPr="008862F6">
        <w:t xml:space="preserve"> </w:t>
      </w:r>
      <w:r w:rsidR="00AF5E45" w:rsidRPr="008862F6">
        <w:t xml:space="preserve">have </w:t>
      </w:r>
      <w:r w:rsidR="0067550C" w:rsidRPr="008862F6">
        <w:t>minimal</w:t>
      </w:r>
      <w:r w:rsidRPr="008862F6">
        <w:t xml:space="preserve"> torque</w:t>
      </w:r>
      <w:r w:rsidR="0067550C" w:rsidRPr="008862F6">
        <w:t xml:space="preserve"> this makes</w:t>
      </w:r>
      <w:r w:rsidRPr="008862F6">
        <w:t xml:space="preserve"> them </w:t>
      </w:r>
      <w:r w:rsidR="0067550C" w:rsidRPr="008862F6">
        <w:t>particularly</w:t>
      </w:r>
      <w:r w:rsidRPr="008862F6">
        <w:t xml:space="preserve"> </w:t>
      </w:r>
      <w:r w:rsidR="0067550C" w:rsidRPr="008862F6">
        <w:t>ideal for</w:t>
      </w:r>
      <w:r w:rsidRPr="008862F6">
        <w:t xml:space="preserve"> winches</w:t>
      </w:r>
      <w:r w:rsidR="0067550C" w:rsidRPr="008862F6">
        <w:t xml:space="preserve"> or</w:t>
      </w:r>
      <w:r w:rsidRPr="008862F6">
        <w:t xml:space="preserve"> cranes</w:t>
      </w:r>
      <w:r w:rsidR="005A4CEA" w:rsidRPr="008862F6">
        <w:t xml:space="preserve"> this is because</w:t>
      </w:r>
      <w:r w:rsidRPr="008862F6">
        <w:t xml:space="preserve"> </w:t>
      </w:r>
      <w:r w:rsidR="005A4CEA" w:rsidRPr="008862F6">
        <w:t>the</w:t>
      </w:r>
      <w:r w:rsidRPr="008862F6">
        <w:t xml:space="preserve"> loads </w:t>
      </w:r>
      <w:r w:rsidR="005A4CEA" w:rsidRPr="008862F6">
        <w:t>will need to be</w:t>
      </w:r>
      <w:r w:rsidRPr="008862F6">
        <w:t xml:space="preserve"> </w:t>
      </w:r>
      <w:r w:rsidR="005A4CEA" w:rsidRPr="008862F6">
        <w:t>raised</w:t>
      </w:r>
      <w:r w:rsidRPr="008862F6">
        <w:t xml:space="preserve"> without a “running start.” </w:t>
      </w:r>
      <w:sdt>
        <w:sdtPr>
          <w:id w:val="-1822960005"/>
          <w:citation/>
        </w:sdtPr>
        <w:sdtContent>
          <w:r w:rsidR="008862F6" w:rsidRPr="008862F6">
            <w:fldChar w:fldCharType="begin"/>
          </w:r>
          <w:r w:rsidR="008862F6" w:rsidRPr="008862F6">
            <w:instrText xml:space="preserve"> CITATION 21Ap6 \l 2057 </w:instrText>
          </w:r>
          <w:r w:rsidR="008862F6" w:rsidRPr="008862F6">
            <w:fldChar w:fldCharType="separate"/>
          </w:r>
          <w:r w:rsidR="008862F6" w:rsidRPr="008862F6">
            <w:rPr>
              <w:noProof/>
            </w:rPr>
            <w:t xml:space="preserve"> [1]</w:t>
          </w:r>
          <w:r w:rsidR="008862F6" w:rsidRPr="008862F6">
            <w:fldChar w:fldCharType="end"/>
          </w:r>
        </w:sdtContent>
      </w:sdt>
    </w:p>
    <w:p w14:paraId="614512C5" w14:textId="2F4814EF" w:rsidR="005608CD" w:rsidRPr="00897945" w:rsidRDefault="009F20D8" w:rsidP="005608CD">
      <w:r w:rsidRPr="00897945">
        <w:t xml:space="preserve">The </w:t>
      </w:r>
      <w:r w:rsidR="005608CD" w:rsidRPr="00897945">
        <w:t>Servomotor</w:t>
      </w:r>
      <w:r w:rsidR="00AD3E76" w:rsidRPr="00897945">
        <w:t>s</w:t>
      </w:r>
      <w:r w:rsidR="005608CD" w:rsidRPr="00897945">
        <w:t xml:space="preserve"> </w:t>
      </w:r>
      <w:r w:rsidR="00AD3E76" w:rsidRPr="00897945">
        <w:t>need information on</w:t>
      </w:r>
      <w:r w:rsidR="005608CD" w:rsidRPr="00897945">
        <w:t xml:space="preserve">  </w:t>
      </w:r>
      <w:r w:rsidR="00055FE1" w:rsidRPr="00897945">
        <w:t>location</w:t>
      </w:r>
      <w:r w:rsidR="005608CD" w:rsidRPr="00897945">
        <w:t xml:space="preserve">, </w:t>
      </w:r>
      <w:r w:rsidR="00055FE1" w:rsidRPr="00897945">
        <w:t>speed and</w:t>
      </w:r>
      <w:r w:rsidR="005608CD" w:rsidRPr="00897945">
        <w:t xml:space="preserve"> </w:t>
      </w:r>
      <w:r w:rsidR="00055FE1" w:rsidRPr="00897945">
        <w:t>increase in speed.</w:t>
      </w:r>
      <w:r w:rsidR="005608CD" w:rsidRPr="00897945">
        <w:t xml:space="preserve"> </w:t>
      </w:r>
      <w:r w:rsidR="00055FE1" w:rsidRPr="00897945">
        <w:t>Th</w:t>
      </w:r>
      <w:r w:rsidR="00920411" w:rsidRPr="00897945">
        <w:t>is system</w:t>
      </w:r>
      <w:r w:rsidR="00055FE1" w:rsidRPr="00897945">
        <w:t xml:space="preserve"> can be </w:t>
      </w:r>
      <w:r w:rsidR="005608CD" w:rsidRPr="00897945">
        <w:t>suppl</w:t>
      </w:r>
      <w:r w:rsidR="00055FE1" w:rsidRPr="00897945">
        <w:t xml:space="preserve">ied </w:t>
      </w:r>
      <w:r w:rsidR="00920411" w:rsidRPr="00897945">
        <w:t>with their</w:t>
      </w:r>
      <w:r w:rsidR="005608CD" w:rsidRPr="00897945">
        <w:t xml:space="preserve"> drives that work with their motors. </w:t>
      </w:r>
      <w:r w:rsidR="00897945" w:rsidRPr="00897945">
        <w:t>“</w:t>
      </w:r>
      <w:r w:rsidR="005608CD" w:rsidRPr="00897945">
        <w:t xml:space="preserve">While steppers </w:t>
      </w:r>
      <w:r w:rsidR="009F3752" w:rsidRPr="00897945">
        <w:t>do not</w:t>
      </w:r>
      <w:r w:rsidR="005608CD" w:rsidRPr="00897945">
        <w:t xml:space="preserve"> require a feedback loop, some use one. Stepper motor manufacturers also usually supply drives for their specific motors. Most servo- and stepper-motor manufacturers provide charts as guides to which motors will work with which drives.</w:t>
      </w:r>
      <w:r w:rsidR="00897945" w:rsidRPr="00897945">
        <w:t xml:space="preserve">” </w:t>
      </w:r>
      <w:sdt>
        <w:sdtPr>
          <w:id w:val="-1704550996"/>
          <w:citation/>
        </w:sdtPr>
        <w:sdtContent>
          <w:r w:rsidR="00897945" w:rsidRPr="00897945">
            <w:fldChar w:fldCharType="begin"/>
          </w:r>
          <w:r w:rsidR="00897945" w:rsidRPr="00897945">
            <w:instrText xml:space="preserve"> CITATION 21Ap6 \l 2057 </w:instrText>
          </w:r>
          <w:r w:rsidR="00897945" w:rsidRPr="00897945">
            <w:fldChar w:fldCharType="separate"/>
          </w:r>
          <w:r w:rsidR="00897945" w:rsidRPr="00897945">
            <w:rPr>
              <w:noProof/>
            </w:rPr>
            <w:t xml:space="preserve"> [1]</w:t>
          </w:r>
          <w:r w:rsidR="00897945" w:rsidRPr="00897945">
            <w:fldChar w:fldCharType="end"/>
          </w:r>
        </w:sdtContent>
      </w:sdt>
    </w:p>
    <w:p w14:paraId="31EDFBB0" w14:textId="77777777" w:rsidR="005608CD" w:rsidRPr="00426ED3" w:rsidRDefault="005608CD" w:rsidP="00426ED3">
      <w:pPr>
        <w:pStyle w:val="Heading4"/>
      </w:pPr>
      <w:r w:rsidRPr="00426ED3">
        <w:t>Considerations</w:t>
      </w:r>
    </w:p>
    <w:p w14:paraId="76A784D9" w14:textId="11C1F47D" w:rsidR="005608CD" w:rsidRPr="00865089" w:rsidRDefault="00732B75" w:rsidP="005608CD">
      <w:r w:rsidRPr="00865089">
        <w:t>Picking</w:t>
      </w:r>
      <w:r w:rsidR="005608CD" w:rsidRPr="00865089">
        <w:t xml:space="preserve"> motor controllers and drives </w:t>
      </w:r>
      <w:r w:rsidR="002E0340" w:rsidRPr="00865089">
        <w:t>begins</w:t>
      </w:r>
      <w:r w:rsidR="005608CD" w:rsidRPr="00865089">
        <w:t xml:space="preserve"> </w:t>
      </w:r>
      <w:r w:rsidR="002E0340" w:rsidRPr="00865089">
        <w:t>by</w:t>
      </w:r>
      <w:r w:rsidR="005608CD" w:rsidRPr="00865089">
        <w:t xml:space="preserve"> </w:t>
      </w:r>
      <w:r w:rsidR="002E0340" w:rsidRPr="00865089">
        <w:t>recognizing</w:t>
      </w:r>
      <w:r w:rsidR="005608CD" w:rsidRPr="00865089">
        <w:t xml:space="preserve"> the motor type</w:t>
      </w:r>
      <w:r w:rsidR="002E0340" w:rsidRPr="00865089">
        <w:t>s</w:t>
      </w:r>
      <w:r w:rsidR="005608CD" w:rsidRPr="00865089">
        <w:t xml:space="preserve">. </w:t>
      </w:r>
      <w:r w:rsidR="002E0340" w:rsidRPr="00865089">
        <w:t>Consequent</w:t>
      </w:r>
      <w:r w:rsidR="005608CD" w:rsidRPr="00865089">
        <w:t xml:space="preserve"> </w:t>
      </w:r>
      <w:r w:rsidR="002E0340" w:rsidRPr="00865089">
        <w:t>subordinate</w:t>
      </w:r>
      <w:r w:rsidR="00865089" w:rsidRPr="00865089">
        <w:t xml:space="preserve"> </w:t>
      </w:r>
      <w:r w:rsidR="002E0340" w:rsidRPr="00865089">
        <w:t>classifications</w:t>
      </w:r>
      <w:r w:rsidR="005608CD" w:rsidRPr="00865089">
        <w:t xml:space="preserve"> </w:t>
      </w:r>
      <w:r w:rsidR="00865089" w:rsidRPr="00865089">
        <w:t>to align</w:t>
      </w:r>
      <w:r w:rsidR="005608CD" w:rsidRPr="00865089">
        <w:t xml:space="preserve"> </w:t>
      </w:r>
      <w:r w:rsidR="00865089" w:rsidRPr="00865089">
        <w:t>with that basic</w:t>
      </w:r>
      <w:r w:rsidR="005608CD" w:rsidRPr="00865089">
        <w:t xml:space="preserve"> </w:t>
      </w:r>
      <w:r w:rsidR="00865089" w:rsidRPr="00865089">
        <w:t>knowledge</w:t>
      </w:r>
      <w:r w:rsidR="005608CD" w:rsidRPr="00865089">
        <w:t>.</w:t>
      </w:r>
    </w:p>
    <w:p w14:paraId="4C827917" w14:textId="778F1993" w:rsidR="005608CD" w:rsidRPr="005608CD" w:rsidRDefault="00865089" w:rsidP="005608CD">
      <w:pPr>
        <w:rPr>
          <w:highlight w:val="yellow"/>
        </w:rPr>
      </w:pPr>
      <w:r w:rsidRPr="006E73B7">
        <w:t xml:space="preserve">If an </w:t>
      </w:r>
      <w:r w:rsidR="005608CD" w:rsidRPr="006E73B7">
        <w:t xml:space="preserve">AC drive </w:t>
      </w:r>
      <w:r w:rsidR="001A1C85" w:rsidRPr="006E73B7">
        <w:t xml:space="preserve">is used on an </w:t>
      </w:r>
      <w:r w:rsidR="005608CD" w:rsidRPr="006E73B7">
        <w:t>induction motor</w:t>
      </w:r>
      <w:r w:rsidR="001A1C85" w:rsidRPr="006E73B7">
        <w:t xml:space="preserve"> it </w:t>
      </w:r>
      <w:r w:rsidR="005608CD" w:rsidRPr="006E73B7">
        <w:t xml:space="preserve"> is </w:t>
      </w:r>
      <w:r w:rsidR="0080796F" w:rsidRPr="006E73B7">
        <w:t>because it is an</w:t>
      </w:r>
      <w:r w:rsidR="005608CD" w:rsidRPr="006E73B7">
        <w:t xml:space="preserve"> economic </w:t>
      </w:r>
      <w:r w:rsidR="0080796F" w:rsidRPr="006E73B7">
        <w:t>solution</w:t>
      </w:r>
      <w:r w:rsidR="005608CD" w:rsidRPr="006E73B7">
        <w:t xml:space="preserve"> </w:t>
      </w:r>
      <w:r w:rsidR="0032267F" w:rsidRPr="006E73B7">
        <w:t>with</w:t>
      </w:r>
      <w:r w:rsidR="005608CD" w:rsidRPr="006E73B7">
        <w:t xml:space="preserve"> </w:t>
      </w:r>
      <w:r w:rsidR="0032267F" w:rsidRPr="006E73B7">
        <w:t>the required attributes</w:t>
      </w:r>
      <w:r w:rsidR="00AF59E9" w:rsidRPr="006E73B7">
        <w:t>,</w:t>
      </w:r>
      <w:r w:rsidR="005608CD" w:rsidRPr="006E73B7">
        <w:t xml:space="preserve"> </w:t>
      </w:r>
      <w:r w:rsidR="00AF59E9" w:rsidRPr="006E73B7">
        <w:t>how often</w:t>
      </w:r>
      <w:r w:rsidR="005608CD" w:rsidRPr="006E73B7">
        <w:t xml:space="preserve"> </w:t>
      </w:r>
      <w:r w:rsidR="00AF59E9" w:rsidRPr="006E73B7">
        <w:t>is the</w:t>
      </w:r>
      <w:r w:rsidR="005608CD" w:rsidRPr="006E73B7">
        <w:t xml:space="preserve"> pump or fan </w:t>
      </w:r>
      <w:r w:rsidR="00AF59E9" w:rsidRPr="006E73B7">
        <w:t>in use</w:t>
      </w:r>
      <w:r w:rsidR="005608CD" w:rsidRPr="006E73B7">
        <w:t xml:space="preserve"> </w:t>
      </w:r>
      <w:r w:rsidR="00AF59E9" w:rsidRPr="006E73B7">
        <w:t>with</w:t>
      </w:r>
      <w:r w:rsidR="005608CD" w:rsidRPr="006E73B7">
        <w:t xml:space="preserve"> valve</w:t>
      </w:r>
      <w:r w:rsidR="00AF59E9" w:rsidRPr="006E73B7">
        <w:t>s or</w:t>
      </w:r>
      <w:r w:rsidR="005608CD" w:rsidRPr="006E73B7">
        <w:t xml:space="preserve"> ducts. Another </w:t>
      </w:r>
      <w:r w:rsidR="00A162AF" w:rsidRPr="006E73B7">
        <w:t>factor</w:t>
      </w:r>
      <w:r w:rsidR="005608CD" w:rsidRPr="006E73B7">
        <w:t xml:space="preserve"> for</w:t>
      </w:r>
      <w:r w:rsidR="00A162AF" w:rsidRPr="006E73B7">
        <w:t xml:space="preserve"> choosing an</w:t>
      </w:r>
      <w:r w:rsidR="005608CD" w:rsidRPr="006E73B7">
        <w:t xml:space="preserve"> AC drive is </w:t>
      </w:r>
      <w:r w:rsidR="00A162AF" w:rsidRPr="006E73B7">
        <w:t>dependant on</w:t>
      </w:r>
      <w:r w:rsidR="005608CD" w:rsidRPr="006E73B7">
        <w:t xml:space="preserve"> the </w:t>
      </w:r>
      <w:r w:rsidR="00A162AF" w:rsidRPr="006E73B7">
        <w:t>device</w:t>
      </w:r>
      <w:r w:rsidR="005608CD" w:rsidRPr="006E73B7">
        <w:t xml:space="preserve">, with </w:t>
      </w:r>
      <w:r w:rsidR="00A162AF" w:rsidRPr="006E73B7">
        <w:t>continuous</w:t>
      </w:r>
      <w:r w:rsidR="005608CD" w:rsidRPr="006E73B7">
        <w:t xml:space="preserve"> torque and </w:t>
      </w:r>
      <w:r w:rsidR="006E73B7" w:rsidRPr="006E73B7">
        <w:t>varying</w:t>
      </w:r>
      <w:r w:rsidR="005608CD" w:rsidRPr="006E73B7">
        <w:t xml:space="preserve"> torque being </w:t>
      </w:r>
      <w:r w:rsidR="006E73B7" w:rsidRPr="006E73B7">
        <w:t>key</w:t>
      </w:r>
      <w:r w:rsidR="005608CD" w:rsidRPr="006E73B7">
        <w:t xml:space="preserve"> </w:t>
      </w:r>
      <w:r w:rsidR="006E73B7" w:rsidRPr="006E73B7">
        <w:t>categories</w:t>
      </w:r>
      <w:r w:rsidR="005608CD" w:rsidRPr="00FA0CDE">
        <w:t xml:space="preserve">. </w:t>
      </w:r>
      <w:r w:rsidR="0017754A" w:rsidRPr="00FA0CDE">
        <w:t xml:space="preserve">It can be used for </w:t>
      </w:r>
      <w:r w:rsidR="005C54F6" w:rsidRPr="00FA0CDE">
        <w:t>changeable</w:t>
      </w:r>
      <w:r w:rsidR="005608CD" w:rsidRPr="00FA0CDE">
        <w:t xml:space="preserve"> torque </w:t>
      </w:r>
      <w:r w:rsidR="0017754A" w:rsidRPr="00FA0CDE">
        <w:t>products</w:t>
      </w:r>
      <w:r w:rsidR="005608CD" w:rsidRPr="00FA0CDE">
        <w:t xml:space="preserve"> such as </w:t>
      </w:r>
      <w:r w:rsidR="00277EA9" w:rsidRPr="00FA0CDE">
        <w:t>“</w:t>
      </w:r>
      <w:r w:rsidR="005608CD" w:rsidRPr="00FA0CDE">
        <w:t>centrifugal fans, torque requirements vary with motor speed. For constant torque applications such as conveyors, torque requirements are the same regardless of motor speed. AC drives are usually designed for either variable or constant speed applications.</w:t>
      </w:r>
      <w:r w:rsidR="00277EA9" w:rsidRPr="00FA0CDE">
        <w:t xml:space="preserve">” </w:t>
      </w:r>
      <w:sdt>
        <w:sdtPr>
          <w:id w:val="2091644387"/>
          <w:citation/>
        </w:sdtPr>
        <w:sdtContent>
          <w:r w:rsidR="00277EA9" w:rsidRPr="00FA0CDE">
            <w:fldChar w:fldCharType="begin"/>
          </w:r>
          <w:r w:rsidR="00277EA9" w:rsidRPr="00FA0CDE">
            <w:instrText xml:space="preserve"> CITATION 21Ap6 \l 2057 </w:instrText>
          </w:r>
          <w:r w:rsidR="00277EA9" w:rsidRPr="00FA0CDE">
            <w:fldChar w:fldCharType="separate"/>
          </w:r>
          <w:r w:rsidR="00277EA9" w:rsidRPr="00FA0CDE">
            <w:rPr>
              <w:noProof/>
            </w:rPr>
            <w:t xml:space="preserve"> [1]</w:t>
          </w:r>
          <w:r w:rsidR="00277EA9" w:rsidRPr="00FA0CDE">
            <w:fldChar w:fldCharType="end"/>
          </w:r>
        </w:sdtContent>
      </w:sdt>
    </w:p>
    <w:p w14:paraId="767693FD" w14:textId="06E9C16E" w:rsidR="005608CD" w:rsidRPr="003F281C" w:rsidRDefault="00FF34B6" w:rsidP="005608CD">
      <w:r w:rsidRPr="003F281C">
        <w:t>A</w:t>
      </w:r>
      <w:r w:rsidR="005608CD" w:rsidRPr="003F281C">
        <w:t xml:space="preserve"> DC motor </w:t>
      </w:r>
      <w:r w:rsidRPr="003F281C">
        <w:t>using</w:t>
      </w:r>
      <w:r w:rsidR="005608CD" w:rsidRPr="003F281C">
        <w:t xml:space="preserve"> AC current </w:t>
      </w:r>
      <w:r w:rsidRPr="003F281C">
        <w:t>are typically</w:t>
      </w:r>
      <w:r w:rsidR="005608CD" w:rsidRPr="003F281C">
        <w:t xml:space="preserve"> </w:t>
      </w:r>
      <w:r w:rsidRPr="003F281C">
        <w:t>guided by</w:t>
      </w:r>
      <w:r w:rsidR="005608CD" w:rsidRPr="003F281C">
        <w:t xml:space="preserve"> </w:t>
      </w:r>
      <w:r w:rsidRPr="003F281C">
        <w:t>utilizing</w:t>
      </w:r>
      <w:r w:rsidR="005608CD" w:rsidRPr="003F281C">
        <w:t xml:space="preserve"> thyristor-based bridge rectifiers </w:t>
      </w:r>
      <w:r w:rsidRPr="003F281C">
        <w:t>that allow the</w:t>
      </w:r>
      <w:r w:rsidR="005608CD" w:rsidRPr="003F281C">
        <w:t xml:space="preserve"> AC current to </w:t>
      </w:r>
      <w:r w:rsidRPr="003F281C">
        <w:t>in a single direction</w:t>
      </w:r>
      <w:r w:rsidR="005608CD" w:rsidRPr="003F281C">
        <w:t xml:space="preserve"> </w:t>
      </w:r>
      <w:r w:rsidRPr="003F281C">
        <w:t>reproducing</w:t>
      </w:r>
      <w:r w:rsidR="005608CD" w:rsidRPr="003F281C">
        <w:t xml:space="preserve"> </w:t>
      </w:r>
      <w:r w:rsidRPr="003F281C">
        <w:t>a</w:t>
      </w:r>
      <w:r w:rsidR="005608CD" w:rsidRPr="003F281C">
        <w:t xml:space="preserve"> DC </w:t>
      </w:r>
      <w:r w:rsidRPr="003F281C">
        <w:t>supply</w:t>
      </w:r>
      <w:r w:rsidR="005608CD" w:rsidRPr="004A6A43">
        <w:t xml:space="preserve">. </w:t>
      </w:r>
      <w:r w:rsidR="003F281C" w:rsidRPr="004A6A43">
        <w:t xml:space="preserve">A </w:t>
      </w:r>
      <w:r w:rsidR="005608CD" w:rsidRPr="004A6A43">
        <w:t xml:space="preserve">DC motor </w:t>
      </w:r>
      <w:r w:rsidR="003F281C" w:rsidRPr="004A6A43">
        <w:t>working</w:t>
      </w:r>
      <w:r w:rsidR="005608CD" w:rsidRPr="004A6A43">
        <w:t xml:space="preserve"> on DC system </w:t>
      </w:r>
      <w:r w:rsidR="003F281C" w:rsidRPr="004A6A43">
        <w:t>like</w:t>
      </w:r>
      <w:r w:rsidR="005608CD" w:rsidRPr="004A6A43">
        <w:t xml:space="preserve"> </w:t>
      </w:r>
      <w:r w:rsidR="003F281C" w:rsidRPr="004A6A43">
        <w:t>a</w:t>
      </w:r>
      <w:r w:rsidR="005608CD" w:rsidRPr="004A6A43">
        <w:t xml:space="preserve"> pallet jack </w:t>
      </w:r>
      <w:r w:rsidR="00F507F9" w:rsidRPr="004A6A43">
        <w:t>is</w:t>
      </w:r>
      <w:r w:rsidR="003F281C" w:rsidRPr="004A6A43">
        <w:t xml:space="preserve"> also using</w:t>
      </w:r>
      <w:r w:rsidR="005608CD" w:rsidRPr="004A6A43">
        <w:t xml:space="preserve"> </w:t>
      </w:r>
      <w:r w:rsidR="003F281C" w:rsidRPr="004A6A43">
        <w:t>it for velocity</w:t>
      </w:r>
      <w:r w:rsidR="005608CD" w:rsidRPr="004A6A43">
        <w:t xml:space="preserve"> and </w:t>
      </w:r>
      <w:r w:rsidR="00640BCC" w:rsidRPr="004A6A43">
        <w:t>position</w:t>
      </w:r>
      <w:r w:rsidR="005608CD" w:rsidRPr="004A6A43">
        <w:t xml:space="preserve"> </w:t>
      </w:r>
      <w:r w:rsidR="003F281C" w:rsidRPr="004A6A43">
        <w:t>adjustments</w:t>
      </w:r>
      <w:r w:rsidR="005608CD" w:rsidRPr="004A6A43">
        <w:t xml:space="preserve">. </w:t>
      </w:r>
    </w:p>
    <w:p w14:paraId="3E1848CC" w14:textId="77777777" w:rsidR="005608CD" w:rsidRPr="005608CD" w:rsidRDefault="005608CD" w:rsidP="005608CD">
      <w:pPr>
        <w:rPr>
          <w:highlight w:val="yellow"/>
        </w:rPr>
      </w:pPr>
    </w:p>
    <w:p w14:paraId="44AD8590" w14:textId="14349C99" w:rsidR="005608CD" w:rsidRPr="004A6A43" w:rsidRDefault="005608CD" w:rsidP="005608CD">
      <w:r w:rsidRPr="004A6A43">
        <w:t xml:space="preserve">Servomotors </w:t>
      </w:r>
      <w:r w:rsidR="004A6A43" w:rsidRPr="004A6A43">
        <w:t>are able to work</w:t>
      </w:r>
      <w:r w:rsidRPr="004A6A43">
        <w:t xml:space="preserve"> AC or DC</w:t>
      </w:r>
      <w:r w:rsidR="004A6A43" w:rsidRPr="004A6A43">
        <w:t>,</w:t>
      </w:r>
      <w:r w:rsidRPr="004A6A43">
        <w:t xml:space="preserve"> </w:t>
      </w:r>
      <w:r w:rsidR="004A6A43" w:rsidRPr="004A6A43">
        <w:t xml:space="preserve">however </w:t>
      </w:r>
      <w:r w:rsidRPr="004A6A43">
        <w:t xml:space="preserve">they </w:t>
      </w:r>
      <w:r w:rsidR="004A6A43" w:rsidRPr="004A6A43">
        <w:t>need</w:t>
      </w:r>
      <w:r w:rsidRPr="004A6A43">
        <w:t xml:space="preserve"> controls </w:t>
      </w:r>
      <w:r w:rsidR="004A6A43" w:rsidRPr="004A6A43">
        <w:t>since they require</w:t>
      </w:r>
      <w:r w:rsidRPr="004A6A43">
        <w:t xml:space="preserve"> </w:t>
      </w:r>
      <w:r w:rsidR="004A6A43" w:rsidRPr="004A6A43">
        <w:t>response</w:t>
      </w:r>
      <w:r w:rsidRPr="004A6A43">
        <w:t xml:space="preserve"> </w:t>
      </w:r>
      <w:r w:rsidR="004A6A43" w:rsidRPr="004A6A43">
        <w:t xml:space="preserve">information </w:t>
      </w:r>
      <w:r w:rsidRPr="004A6A43">
        <w:t xml:space="preserve">. </w:t>
      </w:r>
    </w:p>
    <w:p w14:paraId="4FE9BBC7" w14:textId="77777777" w:rsidR="005608CD" w:rsidRPr="005608CD" w:rsidRDefault="005608CD" w:rsidP="005608CD">
      <w:pPr>
        <w:rPr>
          <w:highlight w:val="yellow"/>
        </w:rPr>
      </w:pPr>
    </w:p>
    <w:p w14:paraId="54D5B2A9" w14:textId="7F03F5ED" w:rsidR="005608CD" w:rsidRPr="00463F05" w:rsidRDefault="00FB1BFD" w:rsidP="005608CD">
      <w:r w:rsidRPr="00463F05">
        <w:lastRenderedPageBreak/>
        <w:t xml:space="preserve">A </w:t>
      </w:r>
      <w:r w:rsidR="005608CD" w:rsidRPr="00463F05">
        <w:t xml:space="preserve">Stepper motor </w:t>
      </w:r>
      <w:r w:rsidRPr="00463F05">
        <w:t>typically do</w:t>
      </w:r>
      <w:r w:rsidR="006B3616" w:rsidRPr="00463F05">
        <w:t>es</w:t>
      </w:r>
      <w:r w:rsidRPr="00463F05">
        <w:t xml:space="preserve"> not </w:t>
      </w:r>
      <w:r w:rsidR="006B3616" w:rsidRPr="00463F05">
        <w:t>need</w:t>
      </w:r>
      <w:r w:rsidR="005608CD" w:rsidRPr="00463F05">
        <w:t xml:space="preserve"> </w:t>
      </w:r>
      <w:r w:rsidR="006B3616" w:rsidRPr="00463F05">
        <w:t>a response</w:t>
      </w:r>
      <w:r w:rsidR="005608CD" w:rsidRPr="00463F05">
        <w:t xml:space="preserve"> </w:t>
      </w:r>
      <w:r w:rsidR="006B3616" w:rsidRPr="00463F05">
        <w:t>but will have to be</w:t>
      </w:r>
      <w:r w:rsidR="005608CD" w:rsidRPr="00463F05">
        <w:t xml:space="preserve"> </w:t>
      </w:r>
      <w:r w:rsidR="006B3616" w:rsidRPr="00463F05">
        <w:t>set up</w:t>
      </w:r>
      <w:r w:rsidR="005608CD" w:rsidRPr="00463F05">
        <w:t xml:space="preserve"> </w:t>
      </w:r>
      <w:r w:rsidR="0012199B" w:rsidRPr="00463F05">
        <w:t>when</w:t>
      </w:r>
      <w:r w:rsidR="005608CD" w:rsidRPr="00463F05">
        <w:t xml:space="preserve"> </w:t>
      </w:r>
      <w:r w:rsidR="0012199B" w:rsidRPr="00463F05">
        <w:t>activated</w:t>
      </w:r>
      <w:r w:rsidR="005608CD" w:rsidRPr="00463F05">
        <w:t xml:space="preserve"> </w:t>
      </w:r>
      <w:r w:rsidR="00463F05" w:rsidRPr="00463F05">
        <w:t>in order to ensure that the motor</w:t>
      </w:r>
      <w:r w:rsidR="005608CD" w:rsidRPr="00463F05">
        <w:t xml:space="preserve"> know</w:t>
      </w:r>
      <w:r w:rsidR="00463F05" w:rsidRPr="00463F05">
        <w:t>s its location</w:t>
      </w:r>
      <w:r w:rsidR="005608CD" w:rsidRPr="00463F05">
        <w:t xml:space="preserve">. </w:t>
      </w:r>
      <w:r w:rsidR="00463F05" w:rsidRPr="00463F05">
        <w:t>From that point</w:t>
      </w:r>
      <w:r w:rsidR="005608CD" w:rsidRPr="00463F05">
        <w:t xml:space="preserve"> it </w:t>
      </w:r>
      <w:r w:rsidR="00463F05" w:rsidRPr="00463F05">
        <w:t>measures the</w:t>
      </w:r>
      <w:r w:rsidR="005608CD" w:rsidRPr="00463F05">
        <w:t xml:space="preserve"> steps to </w:t>
      </w:r>
      <w:r w:rsidR="00463F05" w:rsidRPr="00463F05">
        <w:t>trace</w:t>
      </w:r>
      <w:r w:rsidR="005608CD" w:rsidRPr="00463F05">
        <w:t xml:space="preserve"> </w:t>
      </w:r>
      <w:r w:rsidR="00463F05" w:rsidRPr="00463F05">
        <w:t>its</w:t>
      </w:r>
      <w:r w:rsidR="005608CD" w:rsidRPr="00463F05">
        <w:t xml:space="preserve"> position. </w:t>
      </w:r>
      <w:r w:rsidR="00463F05" w:rsidRPr="00463F05">
        <w:t>“</w:t>
      </w:r>
      <w:r w:rsidR="005608CD" w:rsidRPr="00463F05">
        <w:t>Some steppers piggyback their drives directly on the motor frames.</w:t>
      </w:r>
      <w:r w:rsidR="00463F05" w:rsidRPr="00463F05">
        <w:t xml:space="preserve">” </w:t>
      </w:r>
      <w:sdt>
        <w:sdtPr>
          <w:id w:val="-1849399235"/>
          <w:citation/>
        </w:sdtPr>
        <w:sdtContent>
          <w:r w:rsidR="00463F05" w:rsidRPr="00463F05">
            <w:fldChar w:fldCharType="begin"/>
          </w:r>
          <w:r w:rsidR="00463F05" w:rsidRPr="00463F05">
            <w:instrText xml:space="preserve"> CITATION 21Ap6 \l 2057 </w:instrText>
          </w:r>
          <w:r w:rsidR="00463F05" w:rsidRPr="00463F05">
            <w:fldChar w:fldCharType="separate"/>
          </w:r>
          <w:r w:rsidR="00463F05" w:rsidRPr="00463F05">
            <w:rPr>
              <w:noProof/>
            </w:rPr>
            <w:t xml:space="preserve"> [1]</w:t>
          </w:r>
          <w:r w:rsidR="00463F05" w:rsidRPr="00463F05">
            <w:fldChar w:fldCharType="end"/>
          </w:r>
        </w:sdtContent>
      </w:sdt>
    </w:p>
    <w:p w14:paraId="2533D06B" w14:textId="706F7DED" w:rsidR="005608CD" w:rsidRPr="00267E13" w:rsidRDefault="005608CD" w:rsidP="00245FCA">
      <w:pPr>
        <w:pStyle w:val="Heading4"/>
      </w:pPr>
      <w:r w:rsidRPr="00267E13">
        <w:t>Important Attributes</w:t>
      </w:r>
    </w:p>
    <w:p w14:paraId="003EEECE" w14:textId="77777777" w:rsidR="00267E13" w:rsidRPr="00267E13" w:rsidRDefault="00267E13" w:rsidP="00267E13"/>
    <w:p w14:paraId="4FCF563D" w14:textId="77777777" w:rsidR="005608CD" w:rsidRPr="00267E13" w:rsidRDefault="005608CD" w:rsidP="00267E13">
      <w:pPr>
        <w:pStyle w:val="Heading5"/>
      </w:pPr>
      <w:r w:rsidRPr="00267E13">
        <w:t>Semiconductor Device</w:t>
      </w:r>
    </w:p>
    <w:p w14:paraId="602C32EE" w14:textId="77777777" w:rsidR="005608CD" w:rsidRPr="005608CD" w:rsidRDefault="005608CD" w:rsidP="005608CD">
      <w:pPr>
        <w:rPr>
          <w:highlight w:val="yellow"/>
        </w:rPr>
      </w:pPr>
    </w:p>
    <w:p w14:paraId="1AAACD53" w14:textId="1162B43A" w:rsidR="005608CD" w:rsidRPr="00267E13" w:rsidRDefault="00267E13" w:rsidP="005608CD">
      <w:r>
        <w:t>“</w:t>
      </w:r>
      <w:r w:rsidR="005608CD" w:rsidRPr="00267E13">
        <w:t>IGBTs and SCRs are used for medium and high voltage devices, while MOSFETs are used in low power applications.</w:t>
      </w:r>
      <w:r>
        <w:t>”</w:t>
      </w:r>
      <w:r w:rsidRPr="00267E13">
        <w:t xml:space="preserve"> </w:t>
      </w:r>
      <w:sdt>
        <w:sdtPr>
          <w:id w:val="-1355332923"/>
          <w:citation/>
        </w:sdtPr>
        <w:sdtContent>
          <w:r w:rsidRPr="00897945">
            <w:fldChar w:fldCharType="begin"/>
          </w:r>
          <w:r w:rsidRPr="00897945">
            <w:instrText xml:space="preserve"> CITATION 21Ap6 \l 2057 </w:instrText>
          </w:r>
          <w:r w:rsidRPr="00897945">
            <w:fldChar w:fldCharType="separate"/>
          </w:r>
          <w:r w:rsidRPr="00897945">
            <w:rPr>
              <w:noProof/>
            </w:rPr>
            <w:t xml:space="preserve"> [1]</w:t>
          </w:r>
          <w:r w:rsidRPr="00897945">
            <w:fldChar w:fldCharType="end"/>
          </w:r>
        </w:sdtContent>
      </w:sdt>
    </w:p>
    <w:p w14:paraId="25939C1B" w14:textId="77777777" w:rsidR="005608CD" w:rsidRPr="00A6372A" w:rsidRDefault="005608CD" w:rsidP="00A6372A">
      <w:pPr>
        <w:pStyle w:val="Heading5"/>
      </w:pPr>
      <w:r w:rsidRPr="00A6372A">
        <w:t>Motor Input Phase</w:t>
      </w:r>
    </w:p>
    <w:p w14:paraId="2AD87F11" w14:textId="77777777" w:rsidR="005608CD" w:rsidRPr="005608CD" w:rsidRDefault="005608CD" w:rsidP="005608CD">
      <w:pPr>
        <w:rPr>
          <w:highlight w:val="yellow"/>
        </w:rPr>
      </w:pPr>
    </w:p>
    <w:p w14:paraId="4E8F7F0C" w14:textId="719F9C3F" w:rsidR="005608CD" w:rsidRPr="00595866" w:rsidRDefault="00A6372A" w:rsidP="005608CD">
      <w:r w:rsidRPr="00595866">
        <w:t>They are</w:t>
      </w:r>
      <w:r w:rsidR="005608CD" w:rsidRPr="00595866">
        <w:t xml:space="preserve"> single or three-phase</w:t>
      </w:r>
      <w:r w:rsidR="00B02D57" w:rsidRPr="00595866">
        <w:t xml:space="preserve"> this is down to the </w:t>
      </w:r>
      <w:r w:rsidR="005608CD" w:rsidRPr="00595866">
        <w:t xml:space="preserve">current that </w:t>
      </w:r>
      <w:r w:rsidR="00D15145" w:rsidRPr="00595866">
        <w:t>is provided to</w:t>
      </w:r>
      <w:r w:rsidR="005608CD" w:rsidRPr="00595866">
        <w:t xml:space="preserve"> </w:t>
      </w:r>
      <w:r w:rsidR="007852FB" w:rsidRPr="00595866">
        <w:t>them. However</w:t>
      </w:r>
      <w:r w:rsidR="005608CD" w:rsidRPr="00595866">
        <w:t xml:space="preserve"> </w:t>
      </w:r>
      <w:r w:rsidR="00D15145" w:rsidRPr="00595866">
        <w:t>s</w:t>
      </w:r>
      <w:r w:rsidR="005608CD" w:rsidRPr="00595866">
        <w:t>tepper</w:t>
      </w:r>
      <w:r w:rsidR="007852FB" w:rsidRPr="00595866">
        <w:t>s</w:t>
      </w:r>
      <w:r w:rsidR="005608CD" w:rsidRPr="00595866">
        <w:t xml:space="preserve"> </w:t>
      </w:r>
      <w:r w:rsidR="007852FB" w:rsidRPr="00595866">
        <w:t>is the exception</w:t>
      </w:r>
      <w:r w:rsidR="005608CD" w:rsidRPr="00595866">
        <w:t xml:space="preserve"> </w:t>
      </w:r>
      <w:r w:rsidR="007852FB" w:rsidRPr="00595866">
        <w:t>in this context</w:t>
      </w:r>
      <w:r w:rsidR="005608CD" w:rsidRPr="00595866">
        <w:t xml:space="preserve"> </w:t>
      </w:r>
      <w:r w:rsidR="007852FB" w:rsidRPr="00595866">
        <w:t>for the reason that</w:t>
      </w:r>
      <w:r w:rsidR="005608CD" w:rsidRPr="00595866">
        <w:t xml:space="preserve"> phase refers to the </w:t>
      </w:r>
      <w:r w:rsidR="007852FB" w:rsidRPr="00595866">
        <w:t>design</w:t>
      </w:r>
      <w:r w:rsidR="005608CD" w:rsidRPr="00595866">
        <w:t xml:space="preserve"> of the stepper motor itself</w:t>
      </w:r>
      <w:r w:rsidR="007852FB" w:rsidRPr="00595866">
        <w:t xml:space="preserve"> as it is said to have a</w:t>
      </w:r>
      <w:r w:rsidR="005608CD" w:rsidRPr="00595866">
        <w:t xml:space="preserve"> two or five-phase. </w:t>
      </w:r>
      <w:sdt>
        <w:sdtPr>
          <w:id w:val="401180086"/>
          <w:citation/>
        </w:sdtPr>
        <w:sdtContent>
          <w:r w:rsidR="00595866" w:rsidRPr="00595866">
            <w:fldChar w:fldCharType="begin"/>
          </w:r>
          <w:r w:rsidR="00595866" w:rsidRPr="00595866">
            <w:instrText xml:space="preserve"> CITATION 21Ap6 \l 2057 </w:instrText>
          </w:r>
          <w:r w:rsidR="00595866" w:rsidRPr="00595866">
            <w:fldChar w:fldCharType="separate"/>
          </w:r>
          <w:r w:rsidR="00595866" w:rsidRPr="00595866">
            <w:rPr>
              <w:noProof/>
            </w:rPr>
            <w:t xml:space="preserve"> [1]</w:t>
          </w:r>
          <w:r w:rsidR="00595866" w:rsidRPr="00595866">
            <w:fldChar w:fldCharType="end"/>
          </w:r>
        </w:sdtContent>
      </w:sdt>
    </w:p>
    <w:p w14:paraId="7209E153" w14:textId="77777777" w:rsidR="005608CD" w:rsidRPr="00595866" w:rsidRDefault="005608CD" w:rsidP="00595866">
      <w:pPr>
        <w:pStyle w:val="Heading5"/>
      </w:pPr>
      <w:r w:rsidRPr="00595866">
        <w:t>Enclosures</w:t>
      </w:r>
    </w:p>
    <w:p w14:paraId="0016118F" w14:textId="77777777" w:rsidR="005608CD" w:rsidRPr="005608CD" w:rsidRDefault="005608CD" w:rsidP="005608CD">
      <w:pPr>
        <w:rPr>
          <w:highlight w:val="yellow"/>
        </w:rPr>
      </w:pPr>
    </w:p>
    <w:p w14:paraId="69AC5DB5" w14:textId="42893C5B" w:rsidR="005608CD" w:rsidRPr="00771724" w:rsidRDefault="00771724" w:rsidP="005608CD">
      <w:r w:rsidRPr="00771724">
        <w:t>Electric</w:t>
      </w:r>
      <w:r w:rsidR="005608CD" w:rsidRPr="00771724">
        <w:t xml:space="preserve"> enclosures </w:t>
      </w:r>
      <w:r w:rsidRPr="00771724">
        <w:t>“</w:t>
      </w:r>
      <w:r w:rsidR="005608CD" w:rsidRPr="00771724">
        <w:t>are specified in accordance with NEMA or IEC criteria for environmental and ingress protection.</w:t>
      </w:r>
      <w:r w:rsidRPr="00771724">
        <w:t xml:space="preserve">” </w:t>
      </w:r>
      <w:sdt>
        <w:sdtPr>
          <w:id w:val="1401251184"/>
          <w:citation/>
        </w:sdtPr>
        <w:sdtContent>
          <w:r w:rsidRPr="00771724">
            <w:fldChar w:fldCharType="begin"/>
          </w:r>
          <w:r w:rsidRPr="00771724">
            <w:instrText xml:space="preserve"> CITATION 21Ap6 \l 2057 </w:instrText>
          </w:r>
          <w:r w:rsidRPr="00771724">
            <w:fldChar w:fldCharType="separate"/>
          </w:r>
          <w:r w:rsidRPr="00771724">
            <w:rPr>
              <w:noProof/>
            </w:rPr>
            <w:t xml:space="preserve"> [1]</w:t>
          </w:r>
          <w:r w:rsidRPr="00771724">
            <w:fldChar w:fldCharType="end"/>
          </w:r>
        </w:sdtContent>
      </w:sdt>
    </w:p>
    <w:p w14:paraId="1493E2E4" w14:textId="77777777" w:rsidR="005608CD" w:rsidRPr="00315DD6" w:rsidRDefault="005608CD" w:rsidP="00771724">
      <w:pPr>
        <w:pStyle w:val="Heading5"/>
      </w:pPr>
      <w:r w:rsidRPr="00315DD6">
        <w:t>Drive Operating Mode</w:t>
      </w:r>
    </w:p>
    <w:p w14:paraId="087408CB" w14:textId="77777777" w:rsidR="005608CD" w:rsidRPr="005608CD" w:rsidRDefault="005608CD" w:rsidP="005608CD">
      <w:pPr>
        <w:rPr>
          <w:highlight w:val="yellow"/>
        </w:rPr>
      </w:pPr>
    </w:p>
    <w:p w14:paraId="12462038" w14:textId="6ACA70A6" w:rsidR="00332BAE" w:rsidRPr="00332BAE" w:rsidRDefault="005608CD" w:rsidP="005608CD">
      <w:r w:rsidRPr="00385F2E">
        <w:t xml:space="preserve">As </w:t>
      </w:r>
      <w:r w:rsidR="00315DD6" w:rsidRPr="00385F2E">
        <w:t>previously mentioned, “</w:t>
      </w:r>
      <w:r w:rsidRPr="00385F2E">
        <w:t>AC drives are generally designed either as constant torque or variable torque depending on the application.</w:t>
      </w:r>
      <w:r w:rsidR="00315DD6" w:rsidRPr="00385F2E">
        <w:t xml:space="preserve">” </w:t>
      </w:r>
      <w:sdt>
        <w:sdtPr>
          <w:id w:val="-1198381794"/>
          <w:citation/>
        </w:sdtPr>
        <w:sdtContent>
          <w:r w:rsidR="00315DD6" w:rsidRPr="00385F2E">
            <w:fldChar w:fldCharType="begin"/>
          </w:r>
          <w:r w:rsidR="00315DD6" w:rsidRPr="00385F2E">
            <w:instrText xml:space="preserve"> CITATION 21Ap6 \l 2057 </w:instrText>
          </w:r>
          <w:r w:rsidR="00315DD6" w:rsidRPr="00385F2E">
            <w:fldChar w:fldCharType="separate"/>
          </w:r>
          <w:r w:rsidR="00315DD6" w:rsidRPr="00385F2E">
            <w:rPr>
              <w:noProof/>
            </w:rPr>
            <w:t xml:space="preserve"> [1]</w:t>
          </w:r>
          <w:r w:rsidR="00315DD6" w:rsidRPr="00385F2E">
            <w:fldChar w:fldCharType="end"/>
          </w:r>
        </w:sdtContent>
      </w:sdt>
    </w:p>
    <w:p w14:paraId="073AB5D3" w14:textId="77777777" w:rsidR="00832092" w:rsidRDefault="00832092" w:rsidP="006E6D43"/>
    <w:p w14:paraId="3279BDF2" w14:textId="0F136C51" w:rsidR="00227F27" w:rsidRDefault="003A7E76" w:rsidP="003A7E76">
      <w:pPr>
        <w:pStyle w:val="Heading1"/>
      </w:pPr>
      <w:bookmarkStart w:id="8" w:name="_Toc69375139"/>
      <w:r>
        <w:t>Motor drives</w:t>
      </w:r>
    </w:p>
    <w:tbl>
      <w:tblPr>
        <w:tblStyle w:val="TableGrid"/>
        <w:tblW w:w="0" w:type="auto"/>
        <w:tblInd w:w="716" w:type="dxa"/>
        <w:tblLook w:val="04A0" w:firstRow="1" w:lastRow="0" w:firstColumn="1" w:lastColumn="0" w:noHBand="0" w:noVBand="1"/>
      </w:tblPr>
      <w:tblGrid>
        <w:gridCol w:w="1608"/>
        <w:gridCol w:w="1302"/>
        <w:gridCol w:w="1298"/>
        <w:gridCol w:w="1415"/>
        <w:gridCol w:w="1369"/>
        <w:gridCol w:w="1308"/>
      </w:tblGrid>
      <w:tr w:rsidR="003C5C45" w:rsidRPr="00CA49CD" w14:paraId="335BB848" w14:textId="77777777" w:rsidTr="008D598A">
        <w:tc>
          <w:tcPr>
            <w:tcW w:w="1515" w:type="dxa"/>
          </w:tcPr>
          <w:p w14:paraId="65482A54" w14:textId="77777777" w:rsidR="003C5C45" w:rsidRPr="00CA49CD" w:rsidRDefault="003C5C45" w:rsidP="008D598A">
            <w:pPr>
              <w:ind w:left="31"/>
              <w:rPr>
                <w:rFonts w:ascii="Arial" w:hAnsi="Arial" w:cs="Arial"/>
                <w:sz w:val="24"/>
                <w:szCs w:val="24"/>
              </w:rPr>
            </w:pPr>
          </w:p>
        </w:tc>
        <w:tc>
          <w:tcPr>
            <w:tcW w:w="1502" w:type="dxa"/>
          </w:tcPr>
          <w:p w14:paraId="1C8CBE58"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Motor A</w:t>
            </w:r>
          </w:p>
        </w:tc>
        <w:tc>
          <w:tcPr>
            <w:tcW w:w="1503" w:type="dxa"/>
          </w:tcPr>
          <w:p w14:paraId="5E6F0A09"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Motor B</w:t>
            </w:r>
          </w:p>
        </w:tc>
        <w:tc>
          <w:tcPr>
            <w:tcW w:w="1503" w:type="dxa"/>
          </w:tcPr>
          <w:p w14:paraId="64E0F3D4"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Motor C</w:t>
            </w:r>
          </w:p>
        </w:tc>
        <w:tc>
          <w:tcPr>
            <w:tcW w:w="1503" w:type="dxa"/>
          </w:tcPr>
          <w:p w14:paraId="24F6EFD2"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Motor D</w:t>
            </w:r>
          </w:p>
        </w:tc>
        <w:tc>
          <w:tcPr>
            <w:tcW w:w="1503" w:type="dxa"/>
          </w:tcPr>
          <w:p w14:paraId="305B2308"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Motor E</w:t>
            </w:r>
          </w:p>
        </w:tc>
      </w:tr>
      <w:tr w:rsidR="003C5C45" w:rsidRPr="00CA49CD" w14:paraId="7C00D3D6" w14:textId="77777777" w:rsidTr="008D598A">
        <w:tc>
          <w:tcPr>
            <w:tcW w:w="1515" w:type="dxa"/>
            <w:shd w:val="clear" w:color="auto" w:fill="D9E2F3" w:themeFill="accent1" w:themeFillTint="33"/>
          </w:tcPr>
          <w:p w14:paraId="60B97BD8"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Power</w:t>
            </w:r>
          </w:p>
        </w:tc>
        <w:tc>
          <w:tcPr>
            <w:tcW w:w="1502" w:type="dxa"/>
          </w:tcPr>
          <w:p w14:paraId="46D0F791"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500 kW</w:t>
            </w:r>
          </w:p>
        </w:tc>
        <w:tc>
          <w:tcPr>
            <w:tcW w:w="1503" w:type="dxa"/>
          </w:tcPr>
          <w:p w14:paraId="59B6574E"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80 kW</w:t>
            </w:r>
          </w:p>
        </w:tc>
        <w:tc>
          <w:tcPr>
            <w:tcW w:w="1503" w:type="dxa"/>
          </w:tcPr>
          <w:p w14:paraId="43403F2D"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10 kW</w:t>
            </w:r>
          </w:p>
        </w:tc>
        <w:tc>
          <w:tcPr>
            <w:tcW w:w="1503" w:type="dxa"/>
          </w:tcPr>
          <w:p w14:paraId="12C47426"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5 kW</w:t>
            </w:r>
          </w:p>
        </w:tc>
        <w:tc>
          <w:tcPr>
            <w:tcW w:w="1503" w:type="dxa"/>
          </w:tcPr>
          <w:p w14:paraId="15A87E45"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1 kW</w:t>
            </w:r>
          </w:p>
        </w:tc>
      </w:tr>
      <w:tr w:rsidR="003C5C45" w:rsidRPr="00CA49CD" w14:paraId="465A6C3D" w14:textId="77777777" w:rsidTr="008D598A">
        <w:tc>
          <w:tcPr>
            <w:tcW w:w="1515" w:type="dxa"/>
            <w:shd w:val="clear" w:color="auto" w:fill="D9E2F3" w:themeFill="accent1" w:themeFillTint="33"/>
          </w:tcPr>
          <w:p w14:paraId="46CBB07A"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Phases</w:t>
            </w:r>
          </w:p>
        </w:tc>
        <w:tc>
          <w:tcPr>
            <w:tcW w:w="1502" w:type="dxa"/>
          </w:tcPr>
          <w:p w14:paraId="0F3E1C5A"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3</w:t>
            </w:r>
          </w:p>
        </w:tc>
        <w:tc>
          <w:tcPr>
            <w:tcW w:w="1503" w:type="dxa"/>
          </w:tcPr>
          <w:p w14:paraId="5CD26EFA"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3</w:t>
            </w:r>
          </w:p>
        </w:tc>
        <w:tc>
          <w:tcPr>
            <w:tcW w:w="1503" w:type="dxa"/>
          </w:tcPr>
          <w:p w14:paraId="0FF85533"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3</w:t>
            </w:r>
          </w:p>
        </w:tc>
        <w:tc>
          <w:tcPr>
            <w:tcW w:w="1503" w:type="dxa"/>
          </w:tcPr>
          <w:p w14:paraId="44E939FA"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3</w:t>
            </w:r>
          </w:p>
        </w:tc>
        <w:tc>
          <w:tcPr>
            <w:tcW w:w="1503" w:type="dxa"/>
          </w:tcPr>
          <w:p w14:paraId="42620B5B"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1</w:t>
            </w:r>
          </w:p>
        </w:tc>
      </w:tr>
      <w:tr w:rsidR="003C5C45" w:rsidRPr="00CA49CD" w14:paraId="0CCC2459" w14:textId="77777777" w:rsidTr="008D598A">
        <w:tc>
          <w:tcPr>
            <w:tcW w:w="1515" w:type="dxa"/>
            <w:shd w:val="clear" w:color="auto" w:fill="D9E2F3" w:themeFill="accent1" w:themeFillTint="33"/>
          </w:tcPr>
          <w:p w14:paraId="15F73342"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Voltage</w:t>
            </w:r>
          </w:p>
        </w:tc>
        <w:tc>
          <w:tcPr>
            <w:tcW w:w="1502" w:type="dxa"/>
          </w:tcPr>
          <w:p w14:paraId="47762F50"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400</w:t>
            </w:r>
          </w:p>
        </w:tc>
        <w:tc>
          <w:tcPr>
            <w:tcW w:w="1503" w:type="dxa"/>
          </w:tcPr>
          <w:p w14:paraId="1C01DCB7"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400</w:t>
            </w:r>
          </w:p>
        </w:tc>
        <w:tc>
          <w:tcPr>
            <w:tcW w:w="1503" w:type="dxa"/>
          </w:tcPr>
          <w:p w14:paraId="0E7D2B5B"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400</w:t>
            </w:r>
          </w:p>
        </w:tc>
        <w:tc>
          <w:tcPr>
            <w:tcW w:w="1503" w:type="dxa"/>
          </w:tcPr>
          <w:p w14:paraId="72F4F17C"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400</w:t>
            </w:r>
          </w:p>
        </w:tc>
        <w:tc>
          <w:tcPr>
            <w:tcW w:w="1503" w:type="dxa"/>
          </w:tcPr>
          <w:p w14:paraId="39E1216D"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230</w:t>
            </w:r>
          </w:p>
        </w:tc>
      </w:tr>
      <w:tr w:rsidR="003C5C45" w:rsidRPr="00CA49CD" w14:paraId="65C96EE5" w14:textId="77777777" w:rsidTr="008D598A">
        <w:tc>
          <w:tcPr>
            <w:tcW w:w="1515" w:type="dxa"/>
            <w:shd w:val="clear" w:color="auto" w:fill="D9E2F3" w:themeFill="accent1" w:themeFillTint="33"/>
          </w:tcPr>
          <w:p w14:paraId="0E9B2454"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Required to be Reversible?</w:t>
            </w:r>
          </w:p>
        </w:tc>
        <w:tc>
          <w:tcPr>
            <w:tcW w:w="1502" w:type="dxa"/>
          </w:tcPr>
          <w:p w14:paraId="70CD749E"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Yes</w:t>
            </w:r>
          </w:p>
        </w:tc>
        <w:tc>
          <w:tcPr>
            <w:tcW w:w="1503" w:type="dxa"/>
          </w:tcPr>
          <w:p w14:paraId="14FFC3E4"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Yes</w:t>
            </w:r>
          </w:p>
        </w:tc>
        <w:tc>
          <w:tcPr>
            <w:tcW w:w="1503" w:type="dxa"/>
          </w:tcPr>
          <w:p w14:paraId="330ACA49"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No</w:t>
            </w:r>
          </w:p>
        </w:tc>
        <w:tc>
          <w:tcPr>
            <w:tcW w:w="1503" w:type="dxa"/>
          </w:tcPr>
          <w:p w14:paraId="3FFF1ECC"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Yes</w:t>
            </w:r>
          </w:p>
        </w:tc>
        <w:tc>
          <w:tcPr>
            <w:tcW w:w="1503" w:type="dxa"/>
          </w:tcPr>
          <w:p w14:paraId="394D4E81"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No</w:t>
            </w:r>
          </w:p>
        </w:tc>
      </w:tr>
      <w:tr w:rsidR="003C5C45" w:rsidRPr="00CA49CD" w14:paraId="4BDBBA49" w14:textId="77777777" w:rsidTr="008D598A">
        <w:tc>
          <w:tcPr>
            <w:tcW w:w="1515" w:type="dxa"/>
            <w:shd w:val="clear" w:color="auto" w:fill="D9E2F3" w:themeFill="accent1" w:themeFillTint="33"/>
          </w:tcPr>
          <w:p w14:paraId="7BB044B1"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Variable speed required?</w:t>
            </w:r>
          </w:p>
        </w:tc>
        <w:tc>
          <w:tcPr>
            <w:tcW w:w="1502" w:type="dxa"/>
          </w:tcPr>
          <w:p w14:paraId="34484405"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Yes</w:t>
            </w:r>
          </w:p>
        </w:tc>
        <w:tc>
          <w:tcPr>
            <w:tcW w:w="1503" w:type="dxa"/>
          </w:tcPr>
          <w:p w14:paraId="53664842"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Yes</w:t>
            </w:r>
          </w:p>
        </w:tc>
        <w:tc>
          <w:tcPr>
            <w:tcW w:w="1503" w:type="dxa"/>
          </w:tcPr>
          <w:p w14:paraId="15EF0104"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Yes</w:t>
            </w:r>
          </w:p>
        </w:tc>
        <w:tc>
          <w:tcPr>
            <w:tcW w:w="1503" w:type="dxa"/>
          </w:tcPr>
          <w:p w14:paraId="0D06C5A8"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No</w:t>
            </w:r>
          </w:p>
        </w:tc>
        <w:tc>
          <w:tcPr>
            <w:tcW w:w="1503" w:type="dxa"/>
          </w:tcPr>
          <w:p w14:paraId="57D97148"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No</w:t>
            </w:r>
          </w:p>
        </w:tc>
      </w:tr>
      <w:tr w:rsidR="003C5C45" w:rsidRPr="00CA49CD" w14:paraId="10AC25CB" w14:textId="77777777" w:rsidTr="008D598A">
        <w:tc>
          <w:tcPr>
            <w:tcW w:w="1515" w:type="dxa"/>
            <w:shd w:val="clear" w:color="auto" w:fill="D9E2F3" w:themeFill="accent1" w:themeFillTint="33"/>
          </w:tcPr>
          <w:p w14:paraId="47866846"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Quantity Installed</w:t>
            </w:r>
          </w:p>
        </w:tc>
        <w:tc>
          <w:tcPr>
            <w:tcW w:w="1502" w:type="dxa"/>
          </w:tcPr>
          <w:p w14:paraId="0A5B1289"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5</w:t>
            </w:r>
          </w:p>
        </w:tc>
        <w:tc>
          <w:tcPr>
            <w:tcW w:w="1503" w:type="dxa"/>
          </w:tcPr>
          <w:p w14:paraId="62E2C1B9"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10</w:t>
            </w:r>
          </w:p>
        </w:tc>
        <w:tc>
          <w:tcPr>
            <w:tcW w:w="1503" w:type="dxa"/>
          </w:tcPr>
          <w:p w14:paraId="302EB9A3"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23</w:t>
            </w:r>
          </w:p>
        </w:tc>
        <w:tc>
          <w:tcPr>
            <w:tcW w:w="1503" w:type="dxa"/>
          </w:tcPr>
          <w:p w14:paraId="0B947D7B"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17</w:t>
            </w:r>
          </w:p>
        </w:tc>
        <w:tc>
          <w:tcPr>
            <w:tcW w:w="1503" w:type="dxa"/>
          </w:tcPr>
          <w:p w14:paraId="5A9E944D"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127</w:t>
            </w:r>
          </w:p>
        </w:tc>
      </w:tr>
      <w:tr w:rsidR="003C5C45" w:rsidRPr="00CA49CD" w14:paraId="25B164B2" w14:textId="77777777" w:rsidTr="008D598A">
        <w:tc>
          <w:tcPr>
            <w:tcW w:w="1515" w:type="dxa"/>
            <w:shd w:val="clear" w:color="auto" w:fill="D9E2F3" w:themeFill="accent1" w:themeFillTint="33"/>
          </w:tcPr>
          <w:p w14:paraId="37328BBA" w14:textId="77777777" w:rsidR="003C5C45" w:rsidRPr="00CA49CD" w:rsidRDefault="003C5C45" w:rsidP="008D598A">
            <w:pPr>
              <w:ind w:left="31"/>
              <w:rPr>
                <w:rFonts w:ascii="Arial" w:hAnsi="Arial" w:cs="Arial"/>
                <w:b/>
                <w:sz w:val="24"/>
                <w:szCs w:val="24"/>
              </w:rPr>
            </w:pPr>
            <w:r w:rsidRPr="00CA49CD">
              <w:rPr>
                <w:rFonts w:ascii="Arial" w:hAnsi="Arial" w:cs="Arial"/>
                <w:b/>
                <w:sz w:val="24"/>
                <w:szCs w:val="24"/>
              </w:rPr>
              <w:t>Example Application</w:t>
            </w:r>
          </w:p>
        </w:tc>
        <w:tc>
          <w:tcPr>
            <w:tcW w:w="1502" w:type="dxa"/>
          </w:tcPr>
          <w:p w14:paraId="29273424"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Rolling Mill</w:t>
            </w:r>
          </w:p>
        </w:tc>
        <w:tc>
          <w:tcPr>
            <w:tcW w:w="1503" w:type="dxa"/>
          </w:tcPr>
          <w:p w14:paraId="60080D30"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Gantry Crane</w:t>
            </w:r>
          </w:p>
        </w:tc>
        <w:tc>
          <w:tcPr>
            <w:tcW w:w="1503" w:type="dxa"/>
          </w:tcPr>
          <w:p w14:paraId="2FEEC88C"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 xml:space="preserve">Conveyor </w:t>
            </w:r>
          </w:p>
        </w:tc>
        <w:tc>
          <w:tcPr>
            <w:tcW w:w="1503" w:type="dxa"/>
          </w:tcPr>
          <w:p w14:paraId="76908217"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Cutting machine</w:t>
            </w:r>
          </w:p>
        </w:tc>
        <w:tc>
          <w:tcPr>
            <w:tcW w:w="1503" w:type="dxa"/>
          </w:tcPr>
          <w:p w14:paraId="20DBA764" w14:textId="77777777" w:rsidR="003C5C45" w:rsidRPr="00CA49CD" w:rsidRDefault="003C5C45" w:rsidP="008D598A">
            <w:pPr>
              <w:ind w:left="31"/>
              <w:rPr>
                <w:rFonts w:ascii="Arial" w:hAnsi="Arial" w:cs="Arial"/>
                <w:sz w:val="24"/>
                <w:szCs w:val="24"/>
              </w:rPr>
            </w:pPr>
            <w:r w:rsidRPr="00CA49CD">
              <w:rPr>
                <w:rFonts w:ascii="Arial" w:hAnsi="Arial" w:cs="Arial"/>
                <w:sz w:val="24"/>
                <w:szCs w:val="24"/>
              </w:rPr>
              <w:t>Pumps / Fans</w:t>
            </w:r>
          </w:p>
        </w:tc>
      </w:tr>
    </w:tbl>
    <w:p w14:paraId="772F1BBD" w14:textId="77777777" w:rsidR="003C5C45" w:rsidRPr="003C5C45" w:rsidRDefault="003C5C45" w:rsidP="003C5C45"/>
    <w:p w14:paraId="314EC2DE" w14:textId="77777777" w:rsidR="00227F27" w:rsidRDefault="00227F27" w:rsidP="003A7E76">
      <w:pPr>
        <w:pStyle w:val="Heading2"/>
      </w:pPr>
      <w:r>
        <w:t>ABB</w:t>
      </w:r>
    </w:p>
    <w:tbl>
      <w:tblPr>
        <w:tblStyle w:val="TableGrid"/>
        <w:tblW w:w="10060" w:type="dxa"/>
        <w:tblLook w:val="04A0" w:firstRow="1" w:lastRow="0" w:firstColumn="1" w:lastColumn="0" w:noHBand="0" w:noVBand="1"/>
      </w:tblPr>
      <w:tblGrid>
        <w:gridCol w:w="4026"/>
        <w:gridCol w:w="3348"/>
        <w:gridCol w:w="2952"/>
      </w:tblGrid>
      <w:tr w:rsidR="00CE3761" w:rsidRPr="003B18EA" w14:paraId="17FB5949" w14:textId="77777777" w:rsidTr="00CE3761">
        <w:tc>
          <w:tcPr>
            <w:tcW w:w="3863" w:type="dxa"/>
          </w:tcPr>
          <w:p w14:paraId="5DA7C836" w14:textId="7AC08C6F" w:rsidR="00227F27" w:rsidRPr="00517D39" w:rsidRDefault="002615E8" w:rsidP="00115519">
            <w:pPr>
              <w:rPr>
                <w:rFonts w:asciiTheme="minorHAnsi" w:hAnsiTheme="minorHAnsi" w:cstheme="minorHAnsi"/>
              </w:rPr>
            </w:pPr>
            <w:r w:rsidRPr="00517D39">
              <w:rPr>
                <w:rFonts w:asciiTheme="minorHAnsi" w:hAnsiTheme="minorHAnsi" w:cstheme="minorHAnsi"/>
              </w:rPr>
              <w:t>ACS880-07, cabinet-built single drives</w:t>
            </w:r>
          </w:p>
        </w:tc>
        <w:tc>
          <w:tcPr>
            <w:tcW w:w="3214" w:type="dxa"/>
          </w:tcPr>
          <w:p w14:paraId="08B89916" w14:textId="37D4DEEC" w:rsidR="00227F27" w:rsidRPr="00517D39" w:rsidRDefault="003B18EA" w:rsidP="00115519">
            <w:pPr>
              <w:rPr>
                <w:rFonts w:asciiTheme="minorHAnsi" w:hAnsiTheme="minorHAnsi" w:cstheme="minorHAnsi"/>
              </w:rPr>
            </w:pPr>
            <w:r w:rsidRPr="00517D39">
              <w:rPr>
                <w:rFonts w:asciiTheme="minorHAnsi" w:hAnsiTheme="minorHAnsi" w:cstheme="minorHAnsi"/>
              </w:rPr>
              <w:t>General purpose drive, ACS580</w:t>
            </w:r>
          </w:p>
        </w:tc>
        <w:tc>
          <w:tcPr>
            <w:tcW w:w="2983" w:type="dxa"/>
          </w:tcPr>
          <w:p w14:paraId="2CD58FD3" w14:textId="1DB4F9A1" w:rsidR="00227F27" w:rsidRPr="003D6743" w:rsidRDefault="003D6743" w:rsidP="003D6743">
            <w:pPr>
              <w:rPr>
                <w:rFonts w:asciiTheme="minorHAnsi" w:hAnsiTheme="minorHAnsi" w:cstheme="minorHAnsi"/>
              </w:rPr>
            </w:pPr>
            <w:r w:rsidRPr="003D6743">
              <w:rPr>
                <w:rFonts w:asciiTheme="minorHAnsi" w:hAnsiTheme="minorHAnsi" w:cstheme="minorHAnsi"/>
              </w:rPr>
              <w:t>ACS880-01 Industrial drive</w:t>
            </w:r>
          </w:p>
        </w:tc>
      </w:tr>
      <w:tr w:rsidR="00CE3761" w:rsidRPr="003B18EA" w14:paraId="10EA53E7" w14:textId="77777777" w:rsidTr="00CE3761">
        <w:tc>
          <w:tcPr>
            <w:tcW w:w="3863" w:type="dxa"/>
          </w:tcPr>
          <w:p w14:paraId="209D11E0" w14:textId="131FE850" w:rsidR="00227F27" w:rsidRPr="00517D39" w:rsidRDefault="003450A8" w:rsidP="00115519">
            <w:pPr>
              <w:rPr>
                <w:rFonts w:asciiTheme="minorHAnsi" w:hAnsiTheme="minorHAnsi" w:cstheme="minorHAnsi"/>
              </w:rPr>
            </w:pPr>
            <w:r w:rsidRPr="00517D39">
              <w:rPr>
                <w:rFonts w:cstheme="minorHAnsi"/>
                <w:noProof/>
              </w:rPr>
              <w:lastRenderedPageBreak/>
              <w:drawing>
                <wp:inline distT="0" distB="0" distL="0" distR="0" wp14:anchorId="4A1FEE33" wp14:editId="35C74DFA">
                  <wp:extent cx="2415540" cy="181165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15540" cy="1811655"/>
                          </a:xfrm>
                          <a:prstGeom prst="rect">
                            <a:avLst/>
                          </a:prstGeom>
                        </pic:spPr>
                      </pic:pic>
                    </a:graphicData>
                  </a:graphic>
                </wp:inline>
              </w:drawing>
            </w:r>
          </w:p>
        </w:tc>
        <w:tc>
          <w:tcPr>
            <w:tcW w:w="3214" w:type="dxa"/>
          </w:tcPr>
          <w:p w14:paraId="44C3755F" w14:textId="499D39B6" w:rsidR="00227F27" w:rsidRPr="00517D39" w:rsidRDefault="000C301E" w:rsidP="00115519">
            <w:pPr>
              <w:rPr>
                <w:rFonts w:asciiTheme="minorHAnsi" w:hAnsiTheme="minorHAnsi" w:cstheme="minorHAnsi"/>
              </w:rPr>
            </w:pPr>
            <w:r>
              <w:rPr>
                <w:noProof/>
              </w:rPr>
              <w:drawing>
                <wp:inline distT="0" distB="0" distL="0" distR="0" wp14:anchorId="2FBBCFB6" wp14:editId="11E3BF21">
                  <wp:extent cx="1988820" cy="1988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88820" cy="1988820"/>
                          </a:xfrm>
                          <a:prstGeom prst="rect">
                            <a:avLst/>
                          </a:prstGeom>
                        </pic:spPr>
                      </pic:pic>
                    </a:graphicData>
                  </a:graphic>
                </wp:inline>
              </w:drawing>
            </w:r>
          </w:p>
        </w:tc>
        <w:tc>
          <w:tcPr>
            <w:tcW w:w="2983" w:type="dxa"/>
          </w:tcPr>
          <w:p w14:paraId="197AA3CB" w14:textId="5CC5288C" w:rsidR="00227F27" w:rsidRPr="003B18EA" w:rsidRDefault="00CE3761" w:rsidP="00115519">
            <w:r>
              <w:rPr>
                <w:noProof/>
              </w:rPr>
              <w:drawing>
                <wp:anchor distT="0" distB="0" distL="114300" distR="114300" simplePos="0" relativeHeight="251658240" behindDoc="0" locked="0" layoutInCell="1" allowOverlap="1" wp14:anchorId="12B15848" wp14:editId="7FF4C73E">
                  <wp:simplePos x="0" y="0"/>
                  <wp:positionH relativeFrom="column">
                    <wp:posOffset>-65405</wp:posOffset>
                  </wp:positionH>
                  <wp:positionV relativeFrom="paragraph">
                    <wp:posOffset>0</wp:posOffset>
                  </wp:positionV>
                  <wp:extent cx="1737360" cy="178308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37360" cy="1783080"/>
                          </a:xfrm>
                          <a:prstGeom prst="rect">
                            <a:avLst/>
                          </a:prstGeom>
                        </pic:spPr>
                      </pic:pic>
                    </a:graphicData>
                  </a:graphic>
                  <wp14:sizeRelH relativeFrom="page">
                    <wp14:pctWidth>0</wp14:pctWidth>
                  </wp14:sizeRelH>
                  <wp14:sizeRelV relativeFrom="page">
                    <wp14:pctHeight>0</wp14:pctHeight>
                  </wp14:sizeRelV>
                </wp:anchor>
              </w:drawing>
            </w:r>
          </w:p>
        </w:tc>
      </w:tr>
      <w:tr w:rsidR="00CE3761" w:rsidRPr="003B18EA" w14:paraId="267B8DCC" w14:textId="77777777" w:rsidTr="00CE3761">
        <w:tc>
          <w:tcPr>
            <w:tcW w:w="3863" w:type="dxa"/>
          </w:tcPr>
          <w:p w14:paraId="0BA1FBA9" w14:textId="77777777" w:rsidR="00A81990" w:rsidRPr="00517D39" w:rsidRDefault="00A81990" w:rsidP="00115519">
            <w:pPr>
              <w:rPr>
                <w:rFonts w:asciiTheme="minorHAnsi" w:hAnsiTheme="minorHAnsi" w:cstheme="minorHAnsi"/>
              </w:rPr>
            </w:pPr>
            <w:bookmarkStart w:id="9" w:name="_Hlk70682033"/>
            <w:r w:rsidRPr="00517D39">
              <w:rPr>
                <w:rFonts w:asciiTheme="minorHAnsi" w:hAnsiTheme="minorHAnsi" w:cstheme="minorHAnsi"/>
              </w:rPr>
              <w:t xml:space="preserve">    Power range 45 to 2800 kW </w:t>
            </w:r>
          </w:p>
          <w:p w14:paraId="6040405C" w14:textId="7BF729FF" w:rsidR="00A81990" w:rsidRPr="00517D39" w:rsidRDefault="00A81990" w:rsidP="00115519">
            <w:pPr>
              <w:rPr>
                <w:rFonts w:asciiTheme="minorHAnsi" w:hAnsiTheme="minorHAnsi" w:cstheme="minorHAnsi"/>
              </w:rPr>
            </w:pPr>
            <w:r w:rsidRPr="00517D39">
              <w:rPr>
                <w:rFonts w:asciiTheme="minorHAnsi" w:hAnsiTheme="minorHAnsi" w:cstheme="minorHAnsi"/>
              </w:rPr>
              <w:t xml:space="preserve">    Built on ABB’s common drives </w:t>
            </w:r>
            <w:r w:rsidR="003A7E76" w:rsidRPr="00517D39">
              <w:rPr>
                <w:rFonts w:asciiTheme="minorHAnsi" w:hAnsiTheme="minorHAnsi" w:cstheme="minorHAnsi"/>
              </w:rPr>
              <w:t>architecture.</w:t>
            </w:r>
          </w:p>
          <w:p w14:paraId="1BF1EB95" w14:textId="77777777" w:rsidR="00A81990" w:rsidRPr="00517D39" w:rsidRDefault="00A81990" w:rsidP="00115519">
            <w:pPr>
              <w:rPr>
                <w:rFonts w:asciiTheme="minorHAnsi" w:hAnsiTheme="minorHAnsi" w:cstheme="minorHAnsi"/>
              </w:rPr>
            </w:pPr>
            <w:r w:rsidRPr="00517D39">
              <w:rPr>
                <w:rFonts w:asciiTheme="minorHAnsi" w:hAnsiTheme="minorHAnsi" w:cstheme="minorHAnsi"/>
              </w:rPr>
              <w:t xml:space="preserve">    Compact design for custom made needs</w:t>
            </w:r>
          </w:p>
          <w:p w14:paraId="2AE764A8" w14:textId="77777777" w:rsidR="00A81990" w:rsidRPr="00517D39" w:rsidRDefault="00A81990" w:rsidP="00115519">
            <w:pPr>
              <w:rPr>
                <w:rFonts w:asciiTheme="minorHAnsi" w:hAnsiTheme="minorHAnsi" w:cstheme="minorHAnsi"/>
              </w:rPr>
            </w:pPr>
            <w:r w:rsidRPr="00517D39">
              <w:rPr>
                <w:rFonts w:asciiTheme="minorHAnsi" w:hAnsiTheme="minorHAnsi" w:cstheme="minorHAnsi"/>
              </w:rPr>
              <w:t xml:space="preserve">    IP22, IP42 and IP54 enclosure classes</w:t>
            </w:r>
          </w:p>
          <w:p w14:paraId="54F36419" w14:textId="77777777" w:rsidR="008B4AD5" w:rsidRPr="00517D39" w:rsidRDefault="00A81990" w:rsidP="00115519">
            <w:pPr>
              <w:rPr>
                <w:rFonts w:asciiTheme="minorHAnsi" w:hAnsiTheme="minorHAnsi" w:cstheme="minorHAnsi"/>
              </w:rPr>
            </w:pPr>
            <w:r w:rsidRPr="00517D39">
              <w:rPr>
                <w:rFonts w:asciiTheme="minorHAnsi" w:hAnsiTheme="minorHAnsi" w:cstheme="minorHAnsi"/>
              </w:rPr>
              <w:t xml:space="preserve">    Direct torque control (DTC) as standard</w:t>
            </w:r>
          </w:p>
          <w:p w14:paraId="22987157" w14:textId="2C60631D" w:rsidR="008B4AD5" w:rsidRPr="00517D39" w:rsidRDefault="00A81990" w:rsidP="00115519">
            <w:pPr>
              <w:rPr>
                <w:rFonts w:asciiTheme="minorHAnsi" w:hAnsiTheme="minorHAnsi" w:cstheme="minorHAnsi"/>
              </w:rPr>
            </w:pPr>
            <w:r w:rsidRPr="00517D39">
              <w:rPr>
                <w:rFonts w:asciiTheme="minorHAnsi" w:hAnsiTheme="minorHAnsi" w:cstheme="minorHAnsi"/>
              </w:rPr>
              <w:t xml:space="preserve"> Integrated safety including STO as standard</w:t>
            </w:r>
          </w:p>
          <w:p w14:paraId="2A20EE14" w14:textId="7DCD5621" w:rsidR="008B4AD5" w:rsidRPr="00517D39" w:rsidRDefault="00A81990" w:rsidP="00115519">
            <w:pPr>
              <w:rPr>
                <w:rFonts w:asciiTheme="minorHAnsi" w:hAnsiTheme="minorHAnsi" w:cstheme="minorHAnsi"/>
              </w:rPr>
            </w:pPr>
            <w:r w:rsidRPr="00517D39">
              <w:rPr>
                <w:rFonts w:asciiTheme="minorHAnsi" w:hAnsiTheme="minorHAnsi" w:cstheme="minorHAnsi"/>
              </w:rPr>
              <w:t xml:space="preserve"> Intuitive control panel with USB port    </w:t>
            </w:r>
          </w:p>
          <w:p w14:paraId="223F7ECF" w14:textId="4C4DE8C2" w:rsidR="004D7325" w:rsidRPr="00517D39" w:rsidRDefault="00A81990" w:rsidP="00115519">
            <w:pPr>
              <w:rPr>
                <w:rFonts w:asciiTheme="minorHAnsi" w:hAnsiTheme="minorHAnsi" w:cstheme="minorHAnsi"/>
              </w:rPr>
            </w:pPr>
            <w:r w:rsidRPr="00517D39">
              <w:rPr>
                <w:rFonts w:asciiTheme="minorHAnsi" w:hAnsiTheme="minorHAnsi" w:cstheme="minorHAnsi"/>
              </w:rPr>
              <w:t xml:space="preserve">Choke as standard and EMC filter, brake chopper as options     Supports a wide range of fieldbus </w:t>
            </w:r>
            <w:r w:rsidR="003A7E76" w:rsidRPr="00517D39">
              <w:rPr>
                <w:rFonts w:asciiTheme="minorHAnsi" w:hAnsiTheme="minorHAnsi" w:cstheme="minorHAnsi"/>
              </w:rPr>
              <w:t>protocols.</w:t>
            </w:r>
          </w:p>
          <w:p w14:paraId="2D317776" w14:textId="592CAEEC" w:rsidR="00A05A49" w:rsidRPr="00517D39" w:rsidRDefault="00A81990" w:rsidP="00115519">
            <w:pPr>
              <w:rPr>
                <w:rFonts w:asciiTheme="minorHAnsi" w:hAnsiTheme="minorHAnsi" w:cstheme="minorHAnsi"/>
              </w:rPr>
            </w:pPr>
            <w:r w:rsidRPr="00517D39">
              <w:rPr>
                <w:rFonts w:asciiTheme="minorHAnsi" w:hAnsiTheme="minorHAnsi" w:cstheme="minorHAnsi"/>
              </w:rPr>
              <w:t>Flexible I/O and encoder options</w:t>
            </w:r>
          </w:p>
          <w:p w14:paraId="58915BD1" w14:textId="77777777" w:rsidR="00561B46" w:rsidRPr="00517D39" w:rsidRDefault="00561B46" w:rsidP="00115519">
            <w:pPr>
              <w:rPr>
                <w:rFonts w:asciiTheme="minorHAnsi" w:hAnsiTheme="minorHAnsi" w:cstheme="minorHAnsi"/>
              </w:rPr>
            </w:pPr>
          </w:p>
          <w:p w14:paraId="6E0F9CCB" w14:textId="08C71586" w:rsidR="002E7164" w:rsidRPr="00517D39" w:rsidRDefault="002E7164" w:rsidP="00115519">
            <w:pPr>
              <w:rPr>
                <w:rFonts w:asciiTheme="minorHAnsi" w:hAnsiTheme="minorHAnsi" w:cstheme="minorHAnsi"/>
              </w:rPr>
            </w:pPr>
            <w:r w:rsidRPr="00517D39">
              <w:rPr>
                <w:rFonts w:asciiTheme="minorHAnsi" w:hAnsiTheme="minorHAnsi" w:cstheme="minorHAnsi"/>
              </w:rPr>
              <w:t>Ambient temperature</w:t>
            </w:r>
          </w:p>
          <w:p w14:paraId="794A976B" w14:textId="370357D1" w:rsidR="002E7164" w:rsidRPr="00517D39" w:rsidRDefault="002E7164" w:rsidP="00115519">
            <w:pPr>
              <w:rPr>
                <w:rFonts w:asciiTheme="minorHAnsi" w:hAnsiTheme="minorHAnsi" w:cstheme="minorHAnsi"/>
              </w:rPr>
            </w:pPr>
            <w:r w:rsidRPr="00517D39">
              <w:rPr>
                <w:rFonts w:asciiTheme="minorHAnsi" w:hAnsiTheme="minorHAnsi" w:cstheme="minorHAnsi"/>
              </w:rPr>
              <w:t>Transport -40 to +70 °C</w:t>
            </w:r>
          </w:p>
          <w:p w14:paraId="3C83A246" w14:textId="7E19FA01" w:rsidR="002E7164" w:rsidRPr="00517D39" w:rsidRDefault="002E7164" w:rsidP="00115519">
            <w:pPr>
              <w:rPr>
                <w:rFonts w:asciiTheme="minorHAnsi" w:hAnsiTheme="minorHAnsi" w:cstheme="minorHAnsi"/>
              </w:rPr>
            </w:pPr>
            <w:r w:rsidRPr="00517D39">
              <w:rPr>
                <w:rFonts w:asciiTheme="minorHAnsi" w:hAnsiTheme="minorHAnsi" w:cstheme="minorHAnsi"/>
              </w:rPr>
              <w:t>Storage</w:t>
            </w:r>
            <w:r w:rsidR="00F65FED" w:rsidRPr="00517D39">
              <w:rPr>
                <w:rFonts w:asciiTheme="minorHAnsi" w:hAnsiTheme="minorHAnsi" w:cstheme="minorHAnsi"/>
              </w:rPr>
              <w:t xml:space="preserve"> -40 to +70 °C</w:t>
            </w:r>
          </w:p>
          <w:p w14:paraId="453DD81A" w14:textId="52507682" w:rsidR="002E7164" w:rsidRPr="00517D39" w:rsidRDefault="002E7164" w:rsidP="00115519">
            <w:pPr>
              <w:rPr>
                <w:rFonts w:asciiTheme="minorHAnsi" w:hAnsiTheme="minorHAnsi" w:cstheme="minorHAnsi"/>
              </w:rPr>
            </w:pPr>
            <w:r w:rsidRPr="00517D39">
              <w:rPr>
                <w:rFonts w:asciiTheme="minorHAnsi" w:hAnsiTheme="minorHAnsi" w:cstheme="minorHAnsi"/>
              </w:rPr>
              <w:t xml:space="preserve">Operation area </w:t>
            </w:r>
            <w:r w:rsidR="00F65FED" w:rsidRPr="00517D39">
              <w:rPr>
                <w:rFonts w:asciiTheme="minorHAnsi" w:hAnsiTheme="minorHAnsi" w:cstheme="minorHAnsi"/>
              </w:rPr>
              <w:t xml:space="preserve">  -15 to +40 °C as standard (-01, -11, -31)</w:t>
            </w:r>
          </w:p>
          <w:p w14:paraId="73DF3B9B" w14:textId="77777777" w:rsidR="005F4522" w:rsidRPr="00517D39" w:rsidRDefault="005F4522" w:rsidP="00115519">
            <w:pPr>
              <w:rPr>
                <w:rFonts w:asciiTheme="minorHAnsi" w:hAnsiTheme="minorHAnsi" w:cstheme="minorHAnsi"/>
              </w:rPr>
            </w:pPr>
          </w:p>
          <w:p w14:paraId="22D159C2" w14:textId="77777777" w:rsidR="005F4522" w:rsidRPr="00517D39" w:rsidRDefault="002E7164" w:rsidP="00115519">
            <w:pPr>
              <w:rPr>
                <w:rFonts w:asciiTheme="minorHAnsi" w:hAnsiTheme="minorHAnsi" w:cstheme="minorHAnsi"/>
              </w:rPr>
            </w:pPr>
            <w:r w:rsidRPr="00517D39">
              <w:rPr>
                <w:rFonts w:asciiTheme="minorHAnsi" w:hAnsiTheme="minorHAnsi" w:cstheme="minorHAnsi"/>
              </w:rPr>
              <w:t>(air-cooled)</w:t>
            </w:r>
            <w:r w:rsidR="00621F22" w:rsidRPr="00517D39">
              <w:rPr>
                <w:rFonts w:asciiTheme="minorHAnsi" w:hAnsiTheme="minorHAnsi" w:cstheme="minorHAnsi"/>
              </w:rPr>
              <w:t xml:space="preserve"> </w:t>
            </w:r>
          </w:p>
          <w:p w14:paraId="6D940840" w14:textId="55FE961A" w:rsidR="00621F22" w:rsidRPr="00517D39" w:rsidRDefault="00621F22" w:rsidP="00115519">
            <w:pPr>
              <w:rPr>
                <w:rFonts w:asciiTheme="minorHAnsi" w:hAnsiTheme="minorHAnsi" w:cstheme="minorHAnsi"/>
              </w:rPr>
            </w:pPr>
            <w:r w:rsidRPr="00517D39">
              <w:rPr>
                <w:rFonts w:asciiTheme="minorHAnsi" w:hAnsiTheme="minorHAnsi" w:cstheme="minorHAnsi"/>
              </w:rPr>
              <w:t>0 to +40 °C as standard (-07, -17, -37),</w:t>
            </w:r>
          </w:p>
          <w:p w14:paraId="7D58BEA4" w14:textId="77777777" w:rsidR="005F4522" w:rsidRPr="00517D39" w:rsidRDefault="00621F22" w:rsidP="00115519">
            <w:pPr>
              <w:rPr>
                <w:rFonts w:asciiTheme="minorHAnsi" w:hAnsiTheme="minorHAnsi" w:cstheme="minorHAnsi"/>
              </w:rPr>
            </w:pPr>
            <w:r w:rsidRPr="00517D39">
              <w:rPr>
                <w:rFonts w:asciiTheme="minorHAnsi" w:hAnsiTheme="minorHAnsi" w:cstheme="minorHAnsi"/>
              </w:rPr>
              <w:t>+40 to +55 °C with derating of 1%/1 °C (-01, -11, -31),</w:t>
            </w:r>
          </w:p>
          <w:p w14:paraId="36740750" w14:textId="546D3A0C" w:rsidR="002E7164" w:rsidRPr="00517D39" w:rsidRDefault="00621F22" w:rsidP="00115519">
            <w:pPr>
              <w:rPr>
                <w:rFonts w:asciiTheme="minorHAnsi" w:hAnsiTheme="minorHAnsi" w:cstheme="minorHAnsi"/>
              </w:rPr>
            </w:pPr>
            <w:r w:rsidRPr="00517D39">
              <w:rPr>
                <w:rFonts w:asciiTheme="minorHAnsi" w:hAnsiTheme="minorHAnsi" w:cstheme="minorHAnsi"/>
              </w:rPr>
              <w:t xml:space="preserve"> +40 to +50 °C with derating of 1%/1 °C (-07,-17,-37)</w:t>
            </w:r>
          </w:p>
          <w:p w14:paraId="06C86ED4" w14:textId="77777777" w:rsidR="005F4522" w:rsidRPr="00517D39" w:rsidRDefault="005F4522" w:rsidP="00115519">
            <w:pPr>
              <w:rPr>
                <w:rFonts w:asciiTheme="minorHAnsi" w:hAnsiTheme="minorHAnsi" w:cstheme="minorHAnsi"/>
              </w:rPr>
            </w:pPr>
          </w:p>
          <w:p w14:paraId="392F6684" w14:textId="77777777" w:rsidR="005F4522" w:rsidRPr="00517D39" w:rsidRDefault="002E7164" w:rsidP="00115519">
            <w:pPr>
              <w:rPr>
                <w:rFonts w:asciiTheme="minorHAnsi" w:hAnsiTheme="minorHAnsi" w:cstheme="minorHAnsi"/>
              </w:rPr>
            </w:pPr>
            <w:r w:rsidRPr="00517D39">
              <w:rPr>
                <w:rFonts w:asciiTheme="minorHAnsi" w:hAnsiTheme="minorHAnsi" w:cstheme="minorHAnsi"/>
              </w:rPr>
              <w:t>(liquid-cooled</w:t>
            </w:r>
            <w:r w:rsidR="00F65FED" w:rsidRPr="00517D39">
              <w:rPr>
                <w:rFonts w:asciiTheme="minorHAnsi" w:hAnsiTheme="minorHAnsi" w:cstheme="minorHAnsi"/>
              </w:rPr>
              <w:t xml:space="preserve">) </w:t>
            </w:r>
            <w:r w:rsidRPr="00517D39">
              <w:rPr>
                <w:rFonts w:asciiTheme="minorHAnsi" w:hAnsiTheme="minorHAnsi" w:cstheme="minorHAnsi"/>
              </w:rPr>
              <w:t>0 to +45 °C as standard (-07CLC, -17/37LC)</w:t>
            </w:r>
          </w:p>
          <w:p w14:paraId="68DA66CF" w14:textId="77777777" w:rsidR="00227F27" w:rsidRPr="00517D39" w:rsidRDefault="002E7164" w:rsidP="00115519">
            <w:pPr>
              <w:rPr>
                <w:rFonts w:asciiTheme="minorHAnsi" w:hAnsiTheme="minorHAnsi" w:cstheme="minorHAnsi"/>
              </w:rPr>
            </w:pPr>
            <w:r w:rsidRPr="00517D39">
              <w:rPr>
                <w:rFonts w:asciiTheme="minorHAnsi" w:hAnsiTheme="minorHAnsi" w:cstheme="minorHAnsi"/>
              </w:rPr>
              <w:t>+45 to 55 °C with derating of 0.5%/1 °C (-07CLC, -17/37LC)</w:t>
            </w:r>
          </w:p>
          <w:p w14:paraId="48CFF4ED" w14:textId="77777777" w:rsidR="00252B46" w:rsidRPr="00517D39" w:rsidRDefault="00252B46" w:rsidP="00115519">
            <w:pPr>
              <w:rPr>
                <w:rFonts w:asciiTheme="minorHAnsi" w:hAnsiTheme="minorHAnsi" w:cstheme="minorHAnsi"/>
              </w:rPr>
            </w:pPr>
          </w:p>
          <w:p w14:paraId="599DBEA0" w14:textId="77777777" w:rsidR="0022712D" w:rsidRPr="00517D39" w:rsidRDefault="0022712D" w:rsidP="00115519">
            <w:pPr>
              <w:rPr>
                <w:rFonts w:asciiTheme="minorHAnsi" w:hAnsiTheme="minorHAnsi" w:cstheme="minorHAnsi"/>
              </w:rPr>
            </w:pPr>
            <w:r w:rsidRPr="00517D39">
              <w:rPr>
                <w:rFonts w:asciiTheme="minorHAnsi" w:hAnsiTheme="minorHAnsi" w:cstheme="minorHAnsi"/>
              </w:rPr>
              <w:t>Cooling method</w:t>
            </w:r>
          </w:p>
          <w:p w14:paraId="4C977918" w14:textId="535355D9" w:rsidR="00AB0031" w:rsidRPr="00517D39" w:rsidRDefault="0022712D" w:rsidP="00115519">
            <w:pPr>
              <w:rPr>
                <w:rFonts w:asciiTheme="minorHAnsi" w:hAnsiTheme="minorHAnsi" w:cstheme="minorHAnsi"/>
              </w:rPr>
            </w:pPr>
            <w:r w:rsidRPr="00517D39">
              <w:rPr>
                <w:rFonts w:asciiTheme="minorHAnsi" w:hAnsiTheme="minorHAnsi" w:cstheme="minorHAnsi"/>
              </w:rPr>
              <w:t>Air-cooled</w:t>
            </w:r>
            <w:r w:rsidR="00AB0031" w:rsidRPr="00517D39">
              <w:rPr>
                <w:rFonts w:asciiTheme="minorHAnsi" w:hAnsiTheme="minorHAnsi" w:cstheme="minorHAnsi"/>
              </w:rPr>
              <w:t xml:space="preserve"> - Dry clean air</w:t>
            </w:r>
          </w:p>
          <w:p w14:paraId="280F59F6" w14:textId="7F2421B3" w:rsidR="0022712D" w:rsidRPr="00517D39" w:rsidRDefault="0022712D" w:rsidP="00115519">
            <w:pPr>
              <w:rPr>
                <w:rFonts w:asciiTheme="minorHAnsi" w:hAnsiTheme="minorHAnsi" w:cstheme="minorHAnsi"/>
              </w:rPr>
            </w:pPr>
            <w:r w:rsidRPr="00517D39">
              <w:rPr>
                <w:rFonts w:asciiTheme="minorHAnsi" w:hAnsiTheme="minorHAnsi" w:cstheme="minorHAnsi"/>
              </w:rPr>
              <w:t>Liquid-cooled</w:t>
            </w:r>
            <w:r w:rsidR="00AB0031" w:rsidRPr="00517D39">
              <w:rPr>
                <w:rFonts w:asciiTheme="minorHAnsi" w:hAnsiTheme="minorHAnsi" w:cstheme="minorHAnsi"/>
              </w:rPr>
              <w:t>-</w:t>
            </w:r>
            <w:r w:rsidRPr="00517D39">
              <w:rPr>
                <w:rFonts w:asciiTheme="minorHAnsi" w:hAnsiTheme="minorHAnsi" w:cstheme="minorHAnsi"/>
              </w:rPr>
              <w:t xml:space="preserve"> </w:t>
            </w:r>
            <w:r w:rsidR="00AB0031" w:rsidRPr="00517D39">
              <w:rPr>
                <w:rFonts w:asciiTheme="minorHAnsi" w:hAnsiTheme="minorHAnsi" w:cstheme="minorHAnsi"/>
              </w:rPr>
              <w:t>Direct liquid-cooling Antifrogen</w:t>
            </w:r>
            <w:r w:rsidR="00D55ED3" w:rsidRPr="00517D39">
              <w:rPr>
                <w:rFonts w:asciiTheme="minorHAnsi" w:hAnsiTheme="minorHAnsi" w:cstheme="minorHAnsi"/>
              </w:rPr>
              <w:t>® L</w:t>
            </w:r>
            <w:r w:rsidR="00AB0031" w:rsidRPr="00517D39">
              <w:rPr>
                <w:rFonts w:asciiTheme="minorHAnsi" w:hAnsiTheme="minorHAnsi" w:cstheme="minorHAnsi"/>
              </w:rPr>
              <w:t xml:space="preserve"> </w:t>
            </w:r>
            <w:r w:rsidRPr="00517D39">
              <w:rPr>
                <w:rFonts w:asciiTheme="minorHAnsi" w:hAnsiTheme="minorHAnsi" w:cstheme="minorHAnsi"/>
              </w:rPr>
              <w:t>-07CLC, -17/37LC</w:t>
            </w:r>
          </w:p>
          <w:p w14:paraId="0AD138CB" w14:textId="16C28753" w:rsidR="0022712D" w:rsidRPr="00517D39" w:rsidRDefault="0022712D" w:rsidP="00115519">
            <w:pPr>
              <w:rPr>
                <w:rFonts w:asciiTheme="minorHAnsi" w:hAnsiTheme="minorHAnsi" w:cstheme="minorHAnsi"/>
              </w:rPr>
            </w:pPr>
            <w:r w:rsidRPr="00517D39">
              <w:rPr>
                <w:rFonts w:asciiTheme="minorHAnsi" w:hAnsiTheme="minorHAnsi" w:cstheme="minorHAnsi"/>
              </w:rPr>
              <w:t>Without liquid-cooling unit</w:t>
            </w:r>
            <w:r w:rsidR="00D55ED3" w:rsidRPr="00517D39">
              <w:rPr>
                <w:rFonts w:asciiTheme="minorHAnsi" w:hAnsiTheme="minorHAnsi" w:cstheme="minorHAnsi"/>
              </w:rPr>
              <w:t xml:space="preserve"> - Incoming coolant temperature 0 to +40 °C as standard , +40 to +45 °C with derating of 2%/1 °C, +45 to +50 °C with derating of 2%/1 °C or 6%/1 °C 5)</w:t>
            </w:r>
          </w:p>
          <w:p w14:paraId="44EA1DC7" w14:textId="77777777" w:rsidR="0022712D" w:rsidRPr="00517D39" w:rsidRDefault="0022712D" w:rsidP="00115519">
            <w:pPr>
              <w:rPr>
                <w:rFonts w:asciiTheme="minorHAnsi" w:hAnsiTheme="minorHAnsi" w:cstheme="minorHAnsi"/>
              </w:rPr>
            </w:pPr>
            <w:r w:rsidRPr="00517D39">
              <w:rPr>
                <w:rFonts w:asciiTheme="minorHAnsi" w:hAnsiTheme="minorHAnsi" w:cstheme="minorHAnsi"/>
              </w:rPr>
              <w:t>With liquid-cooling unit</w:t>
            </w:r>
            <w:r w:rsidR="00D55ED3" w:rsidRPr="00517D39">
              <w:rPr>
                <w:rFonts w:asciiTheme="minorHAnsi" w:hAnsiTheme="minorHAnsi" w:cstheme="minorHAnsi"/>
              </w:rPr>
              <w:t xml:space="preserve">- </w:t>
            </w:r>
            <w:r w:rsidRPr="00517D39">
              <w:rPr>
                <w:rFonts w:asciiTheme="minorHAnsi" w:hAnsiTheme="minorHAnsi" w:cstheme="minorHAnsi"/>
              </w:rPr>
              <w:t xml:space="preserve"> Incoming coolant temperature</w:t>
            </w:r>
            <w:r w:rsidR="00D55ED3" w:rsidRPr="00517D39">
              <w:rPr>
                <w:rFonts w:asciiTheme="minorHAnsi" w:hAnsiTheme="minorHAnsi" w:cstheme="minorHAnsi"/>
              </w:rPr>
              <w:t xml:space="preserve"> </w:t>
            </w:r>
            <w:r w:rsidRPr="00517D39">
              <w:rPr>
                <w:rFonts w:asciiTheme="minorHAnsi" w:hAnsiTheme="minorHAnsi" w:cstheme="minorHAnsi"/>
              </w:rPr>
              <w:t>0 to +36 °C as standard+36 to +46 °C with derating of 2%/1 °C</w:t>
            </w:r>
          </w:p>
          <w:p w14:paraId="664B5FE6" w14:textId="5B7C4C39" w:rsidR="00B720F4" w:rsidRPr="00517D39" w:rsidRDefault="00B720F4" w:rsidP="00115519">
            <w:pPr>
              <w:rPr>
                <w:rFonts w:asciiTheme="minorHAnsi" w:hAnsiTheme="minorHAnsi" w:cstheme="minorHAnsi"/>
              </w:rPr>
            </w:pPr>
          </w:p>
          <w:p w14:paraId="6387FDD0" w14:textId="789FE25B" w:rsidR="002E20E9" w:rsidRPr="00517D39" w:rsidRDefault="00B720F4" w:rsidP="00115519">
            <w:pPr>
              <w:rPr>
                <w:rFonts w:asciiTheme="minorHAnsi" w:hAnsiTheme="minorHAnsi" w:cstheme="minorHAnsi"/>
              </w:rPr>
            </w:pPr>
            <w:r w:rsidRPr="00517D39">
              <w:rPr>
                <w:rFonts w:asciiTheme="minorHAnsi" w:hAnsiTheme="minorHAnsi" w:cstheme="minorHAnsi"/>
              </w:rPr>
              <w:t>voltage and power range</w:t>
            </w:r>
          </w:p>
          <w:p w14:paraId="5246ED00"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3-phase, UN2 208 to 240 V, +10%/-15% (-01)</w:t>
            </w:r>
          </w:p>
          <w:p w14:paraId="2437CB6E"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lastRenderedPageBreak/>
              <w:t>3-phase, UN3 380 to 415 V, +10%/-15% (-01, -11, -31),±10% (-07,-17-37)</w:t>
            </w:r>
          </w:p>
          <w:p w14:paraId="6216B110"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3-phase, UN5 380 to 500 V, +10%/-15% (-01, -11, -31),±10% (-07,-17-37)</w:t>
            </w:r>
          </w:p>
          <w:p w14:paraId="067C34DC"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3-phase, UN7 525 to 690 V, +10%/-15% (-01),±10% (-07,-17,-37, -07CLC, -17/37LC)</w:t>
            </w:r>
          </w:p>
          <w:p w14:paraId="5A65320D"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0.55 to 250 kW (-01)</w:t>
            </w:r>
          </w:p>
          <w:p w14:paraId="1F28C3FD"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2.2 to 110 kW (-11, -31)</w:t>
            </w:r>
          </w:p>
          <w:p w14:paraId="0BB94C28"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45 to 2800 kW (-07)45 to 3200 kW (-17, -37)</w:t>
            </w:r>
          </w:p>
          <w:p w14:paraId="6F495876"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250 to 6000 kW (-07CLC, -17/37LC)</w:t>
            </w:r>
          </w:p>
          <w:p w14:paraId="040E21E7" w14:textId="77777777" w:rsidR="002E20E9" w:rsidRPr="00517D39" w:rsidRDefault="00B720F4" w:rsidP="00115519">
            <w:pPr>
              <w:rPr>
                <w:rFonts w:asciiTheme="minorHAnsi" w:hAnsiTheme="minorHAnsi" w:cstheme="minorHAnsi"/>
              </w:rPr>
            </w:pPr>
            <w:r w:rsidRPr="00517D39">
              <w:rPr>
                <w:rFonts w:asciiTheme="minorHAnsi" w:hAnsiTheme="minorHAnsi" w:cstheme="minorHAnsi"/>
              </w:rPr>
              <w:t>Frequency</w:t>
            </w:r>
            <w:r w:rsidR="002E20E9" w:rsidRPr="00517D39">
              <w:rPr>
                <w:rFonts w:asciiTheme="minorHAnsi" w:hAnsiTheme="minorHAnsi" w:cstheme="minorHAnsi"/>
              </w:rPr>
              <w:t xml:space="preserve"> - </w:t>
            </w:r>
            <w:r w:rsidRPr="00517D39">
              <w:rPr>
                <w:rFonts w:asciiTheme="minorHAnsi" w:hAnsiTheme="minorHAnsi" w:cstheme="minorHAnsi"/>
              </w:rPr>
              <w:t>50/60 Hz ±5%</w:t>
            </w:r>
          </w:p>
          <w:p w14:paraId="5E71324C" w14:textId="77777777" w:rsidR="00BD25C1" w:rsidRPr="00517D39" w:rsidRDefault="00B720F4" w:rsidP="00115519">
            <w:pPr>
              <w:rPr>
                <w:rFonts w:asciiTheme="minorHAnsi" w:hAnsiTheme="minorHAnsi" w:cstheme="minorHAnsi"/>
              </w:rPr>
            </w:pPr>
            <w:r w:rsidRPr="00517D39">
              <w:rPr>
                <w:rFonts w:asciiTheme="minorHAnsi" w:hAnsiTheme="minorHAnsi" w:cstheme="minorHAnsi"/>
              </w:rPr>
              <w:t>Power factor</w:t>
            </w:r>
            <w:r w:rsidR="00807749" w:rsidRPr="00517D39">
              <w:rPr>
                <w:rFonts w:asciiTheme="minorHAnsi" w:hAnsiTheme="minorHAnsi" w:cstheme="minorHAnsi"/>
              </w:rPr>
              <w:t xml:space="preserve"> </w:t>
            </w:r>
            <w:r w:rsidRPr="00517D39">
              <w:rPr>
                <w:rFonts w:asciiTheme="minorHAnsi" w:hAnsiTheme="minorHAnsi" w:cstheme="minorHAnsi"/>
              </w:rPr>
              <w:t>ACS880-01, -07</w:t>
            </w:r>
            <w:r w:rsidR="00807749" w:rsidRPr="00517D39">
              <w:rPr>
                <w:rFonts w:asciiTheme="minorHAnsi" w:hAnsiTheme="minorHAnsi" w:cstheme="minorHAnsi"/>
              </w:rPr>
              <w:t xml:space="preserve"> cosφ = 0.98 (fundamental)</w:t>
            </w:r>
            <w:r w:rsidRPr="00517D39">
              <w:rPr>
                <w:rFonts w:asciiTheme="minorHAnsi" w:hAnsiTheme="minorHAnsi" w:cstheme="minorHAnsi"/>
              </w:rPr>
              <w:t>,</w:t>
            </w:r>
          </w:p>
          <w:p w14:paraId="1248521C" w14:textId="62B947D3" w:rsidR="00BD25C1" w:rsidRPr="00517D39" w:rsidRDefault="00B720F4" w:rsidP="00115519">
            <w:pPr>
              <w:rPr>
                <w:rFonts w:asciiTheme="minorHAnsi" w:hAnsiTheme="minorHAnsi" w:cstheme="minorHAnsi"/>
              </w:rPr>
            </w:pPr>
            <w:r w:rsidRPr="00517D39">
              <w:rPr>
                <w:rFonts w:asciiTheme="minorHAnsi" w:hAnsiTheme="minorHAnsi" w:cstheme="minorHAnsi"/>
              </w:rPr>
              <w:t xml:space="preserve"> -07CLC</w:t>
            </w:r>
            <w:r w:rsidR="00BD25C1" w:rsidRPr="00517D39">
              <w:rPr>
                <w:rFonts w:asciiTheme="minorHAnsi" w:hAnsiTheme="minorHAnsi" w:cstheme="minorHAnsi"/>
              </w:rPr>
              <w:t xml:space="preserve"> - cosφ = 0.93 to 0.95 (total)</w:t>
            </w:r>
          </w:p>
          <w:p w14:paraId="1A603F99" w14:textId="457B475D" w:rsidR="00CA1B06" w:rsidRPr="00517D39" w:rsidRDefault="00B720F4" w:rsidP="00115519">
            <w:pPr>
              <w:rPr>
                <w:rFonts w:asciiTheme="minorHAnsi" w:hAnsiTheme="minorHAnsi" w:cstheme="minorHAnsi"/>
              </w:rPr>
            </w:pPr>
            <w:r w:rsidRPr="00517D39">
              <w:rPr>
                <w:rFonts w:asciiTheme="minorHAnsi" w:hAnsiTheme="minorHAnsi" w:cstheme="minorHAnsi"/>
              </w:rPr>
              <w:t>ACS880-11, -31,</w:t>
            </w:r>
            <w:r w:rsidR="00CA1B06" w:rsidRPr="00517D39">
              <w:rPr>
                <w:rFonts w:asciiTheme="minorHAnsi" w:hAnsiTheme="minorHAnsi" w:cstheme="minorHAnsi"/>
              </w:rPr>
              <w:t xml:space="preserve"> cosφ = 1 (fundamental)</w:t>
            </w:r>
          </w:p>
          <w:p w14:paraId="75A9E0CB" w14:textId="77777777" w:rsidR="00CA1B06" w:rsidRPr="00517D39" w:rsidRDefault="00B720F4" w:rsidP="00115519">
            <w:pPr>
              <w:rPr>
                <w:rFonts w:asciiTheme="minorHAnsi" w:hAnsiTheme="minorHAnsi" w:cstheme="minorHAnsi"/>
              </w:rPr>
            </w:pPr>
            <w:r w:rsidRPr="00517D39">
              <w:rPr>
                <w:rFonts w:asciiTheme="minorHAnsi" w:hAnsiTheme="minorHAnsi" w:cstheme="minorHAnsi"/>
              </w:rPr>
              <w:t>-17, -37, -17/37LC</w:t>
            </w:r>
          </w:p>
          <w:p w14:paraId="54D4267A" w14:textId="2B32721A" w:rsidR="00CA1B06" w:rsidRPr="00517D39" w:rsidRDefault="00807749" w:rsidP="00115519">
            <w:pPr>
              <w:rPr>
                <w:rFonts w:asciiTheme="minorHAnsi" w:hAnsiTheme="minorHAnsi" w:cstheme="minorHAnsi"/>
              </w:rPr>
            </w:pPr>
            <w:r w:rsidRPr="00517D39">
              <w:rPr>
                <w:rFonts w:asciiTheme="minorHAnsi" w:hAnsiTheme="minorHAnsi" w:cstheme="minorHAnsi"/>
              </w:rPr>
              <w:t xml:space="preserve"> </w:t>
            </w:r>
            <w:r w:rsidR="00B720F4" w:rsidRPr="00517D39">
              <w:rPr>
                <w:rFonts w:asciiTheme="minorHAnsi" w:hAnsiTheme="minorHAnsi" w:cstheme="minorHAnsi"/>
              </w:rPr>
              <w:t>Efficiency</w:t>
            </w:r>
            <w:r w:rsidR="00CA1B06" w:rsidRPr="00517D39">
              <w:rPr>
                <w:rFonts w:asciiTheme="minorHAnsi" w:hAnsiTheme="minorHAnsi" w:cstheme="minorHAnsi"/>
              </w:rPr>
              <w:t xml:space="preserve"> ACS880-01, -07, -07CLC, -17/37LC: 98%</w:t>
            </w:r>
          </w:p>
          <w:p w14:paraId="2097E65C" w14:textId="77777777" w:rsidR="00CA1B06" w:rsidRPr="00517D39" w:rsidRDefault="00B720F4" w:rsidP="00115519">
            <w:pPr>
              <w:rPr>
                <w:rFonts w:asciiTheme="minorHAnsi" w:hAnsiTheme="minorHAnsi" w:cstheme="minorHAnsi"/>
              </w:rPr>
            </w:pPr>
            <w:r w:rsidRPr="00517D39">
              <w:rPr>
                <w:rFonts w:asciiTheme="minorHAnsi" w:hAnsiTheme="minorHAnsi" w:cstheme="minorHAnsi"/>
              </w:rPr>
              <w:t>(at nominal power)</w:t>
            </w:r>
            <w:r w:rsidR="00CA1B06" w:rsidRPr="00517D39">
              <w:rPr>
                <w:rFonts w:asciiTheme="minorHAnsi" w:hAnsiTheme="minorHAnsi" w:cstheme="minorHAnsi"/>
              </w:rPr>
              <w:t xml:space="preserve"> </w:t>
            </w:r>
            <w:r w:rsidRPr="00517D39">
              <w:rPr>
                <w:rFonts w:asciiTheme="minorHAnsi" w:hAnsiTheme="minorHAnsi" w:cstheme="minorHAnsi"/>
              </w:rPr>
              <w:t>ACS880-11, -31, -17, -37: 97%</w:t>
            </w:r>
          </w:p>
          <w:p w14:paraId="3D529129" w14:textId="77777777" w:rsidR="00CA1B06" w:rsidRPr="00517D39" w:rsidRDefault="00B720F4" w:rsidP="00115519">
            <w:pPr>
              <w:rPr>
                <w:rFonts w:asciiTheme="minorHAnsi" w:hAnsiTheme="minorHAnsi" w:cstheme="minorHAnsi"/>
              </w:rPr>
            </w:pPr>
            <w:r w:rsidRPr="00517D39">
              <w:rPr>
                <w:rFonts w:asciiTheme="minorHAnsi" w:hAnsiTheme="minorHAnsi" w:cstheme="minorHAnsi"/>
              </w:rPr>
              <w:t xml:space="preserve"> Motor connection</w:t>
            </w:r>
          </w:p>
          <w:p w14:paraId="494B9D21" w14:textId="77777777" w:rsidR="00CA1B06" w:rsidRPr="00517D39" w:rsidRDefault="00B720F4" w:rsidP="00115519">
            <w:pPr>
              <w:rPr>
                <w:rFonts w:asciiTheme="minorHAnsi" w:hAnsiTheme="minorHAnsi" w:cstheme="minorHAnsi"/>
              </w:rPr>
            </w:pPr>
            <w:r w:rsidRPr="00517D39">
              <w:rPr>
                <w:rFonts w:asciiTheme="minorHAnsi" w:hAnsiTheme="minorHAnsi" w:cstheme="minorHAnsi"/>
              </w:rPr>
              <w:t>Voltage</w:t>
            </w:r>
            <w:r w:rsidR="00CA1B06" w:rsidRPr="00517D39">
              <w:rPr>
                <w:rFonts w:asciiTheme="minorHAnsi" w:hAnsiTheme="minorHAnsi" w:cstheme="minorHAnsi"/>
              </w:rPr>
              <w:t xml:space="preserve">- </w:t>
            </w:r>
            <w:r w:rsidRPr="00517D39">
              <w:rPr>
                <w:rFonts w:asciiTheme="minorHAnsi" w:hAnsiTheme="minorHAnsi" w:cstheme="minorHAnsi"/>
              </w:rPr>
              <w:t>3-phase output voltage 0 to UN2 /UN3 /UN5 /UN7</w:t>
            </w:r>
          </w:p>
          <w:p w14:paraId="217E508F" w14:textId="77777777" w:rsidR="00C27DCB" w:rsidRPr="00517D39" w:rsidRDefault="00B720F4" w:rsidP="00115519">
            <w:pPr>
              <w:rPr>
                <w:rFonts w:asciiTheme="minorHAnsi" w:hAnsiTheme="minorHAnsi" w:cstheme="minorHAnsi"/>
              </w:rPr>
            </w:pPr>
            <w:r w:rsidRPr="00517D39">
              <w:rPr>
                <w:rFonts w:asciiTheme="minorHAnsi" w:hAnsiTheme="minorHAnsi" w:cstheme="minorHAnsi"/>
              </w:rPr>
              <w:t>Frequency</w:t>
            </w:r>
            <w:r w:rsidR="00CA1B06" w:rsidRPr="00517D39">
              <w:rPr>
                <w:rFonts w:asciiTheme="minorHAnsi" w:hAnsiTheme="minorHAnsi" w:cstheme="minorHAnsi"/>
              </w:rPr>
              <w:t xml:space="preserve"> - </w:t>
            </w:r>
            <w:r w:rsidRPr="00517D39">
              <w:rPr>
                <w:rFonts w:asciiTheme="minorHAnsi" w:hAnsiTheme="minorHAnsi" w:cstheme="minorHAnsi"/>
              </w:rPr>
              <w:t xml:space="preserve">0 to ±598 Hz </w:t>
            </w:r>
            <w:r w:rsidRPr="00517D39">
              <w:rPr>
                <w:rFonts w:asciiTheme="minorHAnsi" w:hAnsiTheme="minorHAnsi" w:cstheme="minorHAnsi"/>
                <w:vertAlign w:val="superscript"/>
              </w:rPr>
              <w:t>1) 2</w:t>
            </w:r>
            <w:r w:rsidRPr="00517D39">
              <w:rPr>
                <w:rFonts w:asciiTheme="minorHAnsi" w:hAnsiTheme="minorHAnsi" w:cstheme="minorHAnsi"/>
              </w:rPr>
              <w:t>)</w:t>
            </w:r>
          </w:p>
          <w:p w14:paraId="08A17E64" w14:textId="29AB3F45" w:rsidR="00B720F4" w:rsidRPr="00517D39" w:rsidRDefault="00B720F4" w:rsidP="00115519">
            <w:pPr>
              <w:rPr>
                <w:rFonts w:asciiTheme="minorHAnsi" w:hAnsiTheme="minorHAnsi" w:cstheme="minorHAnsi"/>
              </w:rPr>
            </w:pPr>
            <w:r w:rsidRPr="00517D39">
              <w:rPr>
                <w:rFonts w:asciiTheme="minorHAnsi" w:hAnsiTheme="minorHAnsi" w:cstheme="minorHAnsi"/>
              </w:rPr>
              <w:t>Motor control</w:t>
            </w:r>
            <w:r w:rsidR="004417FF" w:rsidRPr="00517D39">
              <w:rPr>
                <w:rFonts w:asciiTheme="minorHAnsi" w:hAnsiTheme="minorHAnsi" w:cstheme="minorHAnsi"/>
              </w:rPr>
              <w:t xml:space="preserve"> - </w:t>
            </w:r>
            <w:r w:rsidRPr="00517D39">
              <w:rPr>
                <w:rFonts w:asciiTheme="minorHAnsi" w:hAnsiTheme="minorHAnsi" w:cstheme="minorHAnsi"/>
              </w:rPr>
              <w:t>Direct torque control (DTC</w:t>
            </w:r>
            <w:r w:rsidR="004417FF" w:rsidRPr="00517D39">
              <w:rPr>
                <w:rFonts w:asciiTheme="minorHAnsi" w:hAnsiTheme="minorHAnsi" w:cstheme="minorHAnsi"/>
              </w:rPr>
              <w:t>)</w:t>
            </w:r>
          </w:p>
        </w:tc>
        <w:tc>
          <w:tcPr>
            <w:tcW w:w="3214" w:type="dxa"/>
          </w:tcPr>
          <w:p w14:paraId="4F5B5FBE" w14:textId="3D204936" w:rsidR="00115519" w:rsidRPr="00517D39" w:rsidRDefault="00115519" w:rsidP="00517D39">
            <w:pPr>
              <w:rPr>
                <w:rFonts w:asciiTheme="minorHAnsi" w:hAnsiTheme="minorHAnsi" w:cstheme="minorHAnsi"/>
              </w:rPr>
            </w:pPr>
            <w:r w:rsidRPr="00517D39">
              <w:rPr>
                <w:rFonts w:asciiTheme="minorHAnsi" w:hAnsiTheme="minorHAnsi" w:cstheme="minorHAnsi"/>
              </w:rPr>
              <w:lastRenderedPageBreak/>
              <w:t>Easy to select, install and use</w:t>
            </w:r>
          </w:p>
          <w:p w14:paraId="7F74DF60" w14:textId="77777777" w:rsidR="00115519" w:rsidRPr="00517D39" w:rsidRDefault="00115519" w:rsidP="00517D39">
            <w:pPr>
              <w:rPr>
                <w:rFonts w:asciiTheme="minorHAnsi" w:hAnsiTheme="minorHAnsi" w:cstheme="minorHAnsi"/>
              </w:rPr>
            </w:pPr>
            <w:r w:rsidRPr="00517D39">
              <w:rPr>
                <w:rFonts w:asciiTheme="minorHAnsi" w:hAnsiTheme="minorHAnsi" w:cstheme="minorHAnsi"/>
              </w:rPr>
              <w:t xml:space="preserve">    All essential features built into the drive for minimized number of external components</w:t>
            </w:r>
          </w:p>
          <w:p w14:paraId="41AA6088" w14:textId="77777777" w:rsidR="00115519" w:rsidRPr="00517D39" w:rsidRDefault="00115519" w:rsidP="00517D39">
            <w:pPr>
              <w:rPr>
                <w:rFonts w:asciiTheme="minorHAnsi" w:hAnsiTheme="minorHAnsi" w:cstheme="minorHAnsi"/>
              </w:rPr>
            </w:pPr>
            <w:r w:rsidRPr="00517D39">
              <w:rPr>
                <w:rFonts w:asciiTheme="minorHAnsi" w:hAnsiTheme="minorHAnsi" w:cstheme="minorHAnsi"/>
              </w:rPr>
              <w:t xml:space="preserve">    Many built-in control functions for simplified automation and process control</w:t>
            </w:r>
          </w:p>
          <w:p w14:paraId="40462895" w14:textId="77777777" w:rsidR="00115519" w:rsidRPr="00517D39" w:rsidRDefault="00115519" w:rsidP="00517D39">
            <w:pPr>
              <w:rPr>
                <w:rFonts w:asciiTheme="minorHAnsi" w:hAnsiTheme="minorHAnsi" w:cstheme="minorHAnsi"/>
              </w:rPr>
            </w:pPr>
            <w:r w:rsidRPr="00517D39">
              <w:rPr>
                <w:rFonts w:asciiTheme="minorHAnsi" w:hAnsiTheme="minorHAnsi" w:cstheme="minorHAnsi"/>
              </w:rPr>
              <w:t xml:space="preserve">    Straightforward settings menu and assistants for fast commissioning</w:t>
            </w:r>
          </w:p>
          <w:p w14:paraId="5E8FBA89" w14:textId="77777777" w:rsidR="00115519" w:rsidRPr="00517D39" w:rsidRDefault="00115519" w:rsidP="00517D39">
            <w:pPr>
              <w:rPr>
                <w:rFonts w:asciiTheme="minorHAnsi" w:hAnsiTheme="minorHAnsi" w:cstheme="minorHAnsi"/>
              </w:rPr>
            </w:pPr>
            <w:r w:rsidRPr="00517D39">
              <w:rPr>
                <w:rFonts w:asciiTheme="minorHAnsi" w:hAnsiTheme="minorHAnsi" w:cstheme="minorHAnsi"/>
              </w:rPr>
              <w:t xml:space="preserve">    Energy efficiency features for optimal energy use</w:t>
            </w:r>
          </w:p>
          <w:p w14:paraId="4AF414E0" w14:textId="77777777" w:rsidR="00115519" w:rsidRPr="00517D39" w:rsidRDefault="00115519" w:rsidP="00517D39">
            <w:pPr>
              <w:rPr>
                <w:rFonts w:asciiTheme="minorHAnsi" w:hAnsiTheme="minorHAnsi" w:cstheme="minorHAnsi"/>
              </w:rPr>
            </w:pPr>
            <w:r w:rsidRPr="00517D39">
              <w:rPr>
                <w:rFonts w:asciiTheme="minorHAnsi" w:hAnsiTheme="minorHAnsi" w:cstheme="minorHAnsi"/>
              </w:rPr>
              <w:t xml:space="preserve">    Connect to any automation system or use stand-alone</w:t>
            </w:r>
          </w:p>
          <w:p w14:paraId="10D1BFED" w14:textId="77777777" w:rsidR="00115519" w:rsidRPr="00517D39" w:rsidRDefault="00115519" w:rsidP="00517D39">
            <w:pPr>
              <w:rPr>
                <w:rFonts w:asciiTheme="minorHAnsi" w:hAnsiTheme="minorHAnsi" w:cstheme="minorHAnsi"/>
              </w:rPr>
            </w:pPr>
            <w:r w:rsidRPr="00517D39">
              <w:rPr>
                <w:rFonts w:asciiTheme="minorHAnsi" w:hAnsiTheme="minorHAnsi" w:cstheme="minorHAnsi"/>
              </w:rPr>
              <w:t xml:space="preserve">    Wide availability and support</w:t>
            </w:r>
          </w:p>
          <w:p w14:paraId="31E9E566" w14:textId="4406D749" w:rsidR="00227F27" w:rsidRDefault="00115519" w:rsidP="00517D39">
            <w:pPr>
              <w:rPr>
                <w:rFonts w:asciiTheme="minorHAnsi" w:hAnsiTheme="minorHAnsi" w:cstheme="minorHAnsi"/>
              </w:rPr>
            </w:pPr>
            <w:r w:rsidRPr="00517D39">
              <w:rPr>
                <w:rFonts w:asciiTheme="minorHAnsi" w:hAnsiTheme="minorHAnsi" w:cstheme="minorHAnsi"/>
              </w:rPr>
              <w:t xml:space="preserve">    Designed for reliability and consistent high quality</w:t>
            </w:r>
          </w:p>
          <w:p w14:paraId="557DF23F" w14:textId="24316232" w:rsidR="00205745" w:rsidRPr="001C39DE" w:rsidRDefault="00205745" w:rsidP="001C39DE"/>
          <w:p w14:paraId="12FEF580" w14:textId="77777777" w:rsidR="001C39DE" w:rsidRDefault="006469A3" w:rsidP="001C39DE">
            <w:pPr>
              <w:rPr>
                <w:rFonts w:asciiTheme="minorHAnsi" w:hAnsiTheme="minorHAnsi" w:cstheme="minorHAnsi"/>
              </w:rPr>
            </w:pPr>
            <w:r w:rsidRPr="001C39DE">
              <w:rPr>
                <w:rFonts w:asciiTheme="minorHAnsi" w:hAnsiTheme="minorHAnsi" w:cstheme="minorHAnsi"/>
              </w:rPr>
              <w:t>Ambient temperature</w:t>
            </w:r>
          </w:p>
          <w:p w14:paraId="20A9C917" w14:textId="336B8F8C" w:rsidR="001C39DE" w:rsidRDefault="006469A3" w:rsidP="001C39DE">
            <w:pPr>
              <w:rPr>
                <w:rFonts w:asciiTheme="minorHAnsi" w:hAnsiTheme="minorHAnsi" w:cstheme="minorHAnsi"/>
              </w:rPr>
            </w:pPr>
            <w:r w:rsidRPr="001C39DE">
              <w:rPr>
                <w:rFonts w:asciiTheme="minorHAnsi" w:hAnsiTheme="minorHAnsi" w:cstheme="minorHAnsi"/>
              </w:rPr>
              <w:t xml:space="preserve">Transport </w:t>
            </w:r>
            <w:r w:rsidR="009846D6" w:rsidRPr="001C39DE">
              <w:rPr>
                <w:rFonts w:asciiTheme="minorHAnsi" w:hAnsiTheme="minorHAnsi" w:cstheme="minorHAnsi"/>
              </w:rPr>
              <w:t>-40 to +70 °C</w:t>
            </w:r>
          </w:p>
          <w:p w14:paraId="4DEB0024" w14:textId="79F365AC" w:rsidR="001C39DE" w:rsidRDefault="006469A3" w:rsidP="001C39DE">
            <w:pPr>
              <w:rPr>
                <w:rFonts w:asciiTheme="minorHAnsi" w:hAnsiTheme="minorHAnsi" w:cstheme="minorHAnsi"/>
              </w:rPr>
            </w:pPr>
            <w:r w:rsidRPr="001C39DE">
              <w:rPr>
                <w:rFonts w:asciiTheme="minorHAnsi" w:hAnsiTheme="minorHAnsi" w:cstheme="minorHAnsi"/>
              </w:rPr>
              <w:t>Storage</w:t>
            </w:r>
            <w:r w:rsidR="009846D6">
              <w:rPr>
                <w:rFonts w:asciiTheme="minorHAnsi" w:hAnsiTheme="minorHAnsi" w:cstheme="minorHAnsi"/>
              </w:rPr>
              <w:t xml:space="preserve"> </w:t>
            </w:r>
            <w:r w:rsidR="009846D6" w:rsidRPr="001C39DE">
              <w:rPr>
                <w:rFonts w:asciiTheme="minorHAnsi" w:hAnsiTheme="minorHAnsi" w:cstheme="minorHAnsi"/>
              </w:rPr>
              <w:t>-40 to +70 °C</w:t>
            </w:r>
          </w:p>
          <w:p w14:paraId="54565A38" w14:textId="74F5AF1E" w:rsidR="001C39DE" w:rsidRDefault="006469A3" w:rsidP="001C39DE">
            <w:pPr>
              <w:rPr>
                <w:rFonts w:asciiTheme="minorHAnsi" w:hAnsiTheme="minorHAnsi" w:cstheme="minorHAnsi"/>
              </w:rPr>
            </w:pPr>
            <w:r w:rsidRPr="001C39DE">
              <w:rPr>
                <w:rFonts w:asciiTheme="minorHAnsi" w:hAnsiTheme="minorHAnsi" w:cstheme="minorHAnsi"/>
              </w:rPr>
              <w:t xml:space="preserve">Operation area </w:t>
            </w:r>
            <w:r w:rsidR="009846D6" w:rsidRPr="001C39DE">
              <w:rPr>
                <w:rFonts w:asciiTheme="minorHAnsi" w:hAnsiTheme="minorHAnsi" w:cstheme="minorHAnsi"/>
              </w:rPr>
              <w:t>-15 to +40 °C as standard (-01, -11, -31)</w:t>
            </w:r>
            <w:r w:rsidR="009846D6">
              <w:rPr>
                <w:rFonts w:asciiTheme="minorHAnsi" w:hAnsiTheme="minorHAnsi" w:cstheme="minorHAnsi"/>
              </w:rPr>
              <w:t xml:space="preserve"> </w:t>
            </w:r>
          </w:p>
          <w:p w14:paraId="0D4B070B" w14:textId="77777777" w:rsidR="009846D6" w:rsidRDefault="006469A3" w:rsidP="001C39DE">
            <w:pPr>
              <w:rPr>
                <w:rFonts w:asciiTheme="minorHAnsi" w:hAnsiTheme="minorHAnsi" w:cstheme="minorHAnsi"/>
              </w:rPr>
            </w:pPr>
            <w:r w:rsidRPr="001C39DE">
              <w:rPr>
                <w:rFonts w:asciiTheme="minorHAnsi" w:hAnsiTheme="minorHAnsi" w:cstheme="minorHAnsi"/>
              </w:rPr>
              <w:t>(air-cooled)</w:t>
            </w:r>
          </w:p>
          <w:p w14:paraId="3B3A7ED6" w14:textId="0233A61C" w:rsidR="001C39DE" w:rsidRDefault="009846D6" w:rsidP="001C39DE">
            <w:pPr>
              <w:rPr>
                <w:rFonts w:asciiTheme="minorHAnsi" w:hAnsiTheme="minorHAnsi" w:cstheme="minorHAnsi"/>
              </w:rPr>
            </w:pPr>
            <w:r w:rsidRPr="001C39DE">
              <w:rPr>
                <w:rFonts w:asciiTheme="minorHAnsi" w:hAnsiTheme="minorHAnsi" w:cstheme="minorHAnsi"/>
              </w:rPr>
              <w:t xml:space="preserve"> 0 to +40 °C as standard (-07, -17, -37) +40 to +55 °C with derating of 1%/1 °C (-01, -11, -31)</w:t>
            </w:r>
          </w:p>
          <w:p w14:paraId="12783719" w14:textId="0D2E4E67" w:rsidR="005C14A0" w:rsidRDefault="005C14A0" w:rsidP="001C39DE">
            <w:pPr>
              <w:rPr>
                <w:rFonts w:asciiTheme="minorHAnsi" w:hAnsiTheme="minorHAnsi" w:cstheme="minorHAnsi"/>
              </w:rPr>
            </w:pPr>
            <w:r w:rsidRPr="001C39DE">
              <w:rPr>
                <w:rFonts w:asciiTheme="minorHAnsi" w:hAnsiTheme="minorHAnsi" w:cstheme="minorHAnsi"/>
              </w:rPr>
              <w:t>+40 to +50 °C with derating of 1%/1 °C (-07,-17,-37)</w:t>
            </w:r>
          </w:p>
          <w:p w14:paraId="742FAC1E" w14:textId="77777777" w:rsidR="005C14A0" w:rsidRDefault="006469A3" w:rsidP="001C39DE">
            <w:pPr>
              <w:rPr>
                <w:rFonts w:asciiTheme="minorHAnsi" w:hAnsiTheme="minorHAnsi" w:cstheme="minorHAnsi"/>
              </w:rPr>
            </w:pPr>
            <w:r w:rsidRPr="001C39DE">
              <w:rPr>
                <w:rFonts w:asciiTheme="minorHAnsi" w:hAnsiTheme="minorHAnsi" w:cstheme="minorHAnsi"/>
              </w:rPr>
              <w:t>(liquid-cooled</w:t>
            </w:r>
            <w:r w:rsidR="005C14A0">
              <w:rPr>
                <w:rFonts w:asciiTheme="minorHAnsi" w:hAnsiTheme="minorHAnsi" w:cstheme="minorHAnsi"/>
              </w:rPr>
              <w:t>)</w:t>
            </w:r>
          </w:p>
          <w:p w14:paraId="47E0EF81" w14:textId="77777777" w:rsidR="005C14A0" w:rsidRDefault="006469A3" w:rsidP="001C39DE">
            <w:pPr>
              <w:rPr>
                <w:rFonts w:asciiTheme="minorHAnsi" w:hAnsiTheme="minorHAnsi" w:cstheme="minorHAnsi"/>
              </w:rPr>
            </w:pPr>
            <w:r w:rsidRPr="001C39DE">
              <w:rPr>
                <w:rFonts w:asciiTheme="minorHAnsi" w:hAnsiTheme="minorHAnsi" w:cstheme="minorHAnsi"/>
              </w:rPr>
              <w:t>0 to +45 °C as standard (-07CLC, -17/37LC)</w:t>
            </w:r>
          </w:p>
          <w:p w14:paraId="1590CE44" w14:textId="63EAF5B4" w:rsidR="006469A3" w:rsidRPr="001C39DE" w:rsidRDefault="006469A3" w:rsidP="001C39DE">
            <w:pPr>
              <w:rPr>
                <w:rFonts w:asciiTheme="minorHAnsi" w:hAnsiTheme="minorHAnsi" w:cstheme="minorHAnsi"/>
                <w:sz w:val="32"/>
                <w:szCs w:val="32"/>
              </w:rPr>
            </w:pPr>
            <w:r w:rsidRPr="001C39DE">
              <w:rPr>
                <w:rFonts w:asciiTheme="minorHAnsi" w:hAnsiTheme="minorHAnsi" w:cstheme="minorHAnsi"/>
              </w:rPr>
              <w:t>+45 to 55 °C with derating of 0.5%/1 °C (-07CLC, -17/37LC)</w:t>
            </w:r>
          </w:p>
          <w:p w14:paraId="165DB690" w14:textId="77777777" w:rsidR="006469A3" w:rsidRDefault="006469A3" w:rsidP="00517D39">
            <w:pPr>
              <w:rPr>
                <w:rFonts w:asciiTheme="minorHAnsi" w:hAnsiTheme="minorHAnsi" w:cstheme="minorHAnsi"/>
              </w:rPr>
            </w:pPr>
          </w:p>
          <w:p w14:paraId="7106112C" w14:textId="77777777" w:rsidR="00205745" w:rsidRDefault="00205745" w:rsidP="00517D39">
            <w:pPr>
              <w:rPr>
                <w:rFonts w:asciiTheme="minorHAnsi" w:hAnsiTheme="minorHAnsi" w:cstheme="minorHAnsi"/>
              </w:rPr>
            </w:pPr>
            <w:r w:rsidRPr="00205745">
              <w:rPr>
                <w:rFonts w:asciiTheme="minorHAnsi" w:hAnsiTheme="minorHAnsi" w:cstheme="minorHAnsi"/>
              </w:rPr>
              <w:t>Cooling method</w:t>
            </w:r>
          </w:p>
          <w:p w14:paraId="1B3AC21C" w14:textId="74947E9A" w:rsidR="00205745" w:rsidRDefault="00205745" w:rsidP="00205745">
            <w:pPr>
              <w:rPr>
                <w:rFonts w:asciiTheme="minorHAnsi" w:hAnsiTheme="minorHAnsi" w:cstheme="minorHAnsi"/>
              </w:rPr>
            </w:pPr>
            <w:r w:rsidRPr="00205745">
              <w:rPr>
                <w:rFonts w:asciiTheme="minorHAnsi" w:hAnsiTheme="minorHAnsi" w:cstheme="minorHAnsi"/>
              </w:rPr>
              <w:t>Air-cooled Dry clean air</w:t>
            </w:r>
          </w:p>
          <w:p w14:paraId="76368D89" w14:textId="773CBE2C" w:rsidR="00205745" w:rsidRDefault="00205745" w:rsidP="00205745">
            <w:pPr>
              <w:rPr>
                <w:rFonts w:asciiTheme="minorHAnsi" w:hAnsiTheme="minorHAnsi" w:cstheme="minorHAnsi"/>
              </w:rPr>
            </w:pPr>
            <w:r w:rsidRPr="00205745">
              <w:rPr>
                <w:rFonts w:asciiTheme="minorHAnsi" w:hAnsiTheme="minorHAnsi" w:cstheme="minorHAnsi"/>
              </w:rPr>
              <w:t xml:space="preserve">Liquid-cooled </w:t>
            </w:r>
            <w:r w:rsidR="00206FC2" w:rsidRPr="00205745">
              <w:rPr>
                <w:rFonts w:asciiTheme="minorHAnsi" w:hAnsiTheme="minorHAnsi" w:cstheme="minorHAnsi"/>
              </w:rPr>
              <w:t xml:space="preserve">Direct liquid-cooling, Antifrogen® L </w:t>
            </w:r>
            <w:r w:rsidRPr="00205745">
              <w:rPr>
                <w:rFonts w:asciiTheme="minorHAnsi" w:hAnsiTheme="minorHAnsi" w:cstheme="minorHAnsi"/>
              </w:rPr>
              <w:t xml:space="preserve">-07CLC, -17/37LC </w:t>
            </w:r>
          </w:p>
          <w:p w14:paraId="4B2636C6" w14:textId="25E0AC4B" w:rsidR="00205745" w:rsidRDefault="00205745" w:rsidP="00517D39">
            <w:pPr>
              <w:rPr>
                <w:rFonts w:asciiTheme="minorHAnsi" w:hAnsiTheme="minorHAnsi" w:cstheme="minorHAnsi"/>
              </w:rPr>
            </w:pPr>
          </w:p>
          <w:p w14:paraId="6D52B8B8" w14:textId="77777777" w:rsidR="00206FC2" w:rsidRDefault="00205745" w:rsidP="00206FC2">
            <w:pPr>
              <w:rPr>
                <w:rFonts w:asciiTheme="minorHAnsi" w:hAnsiTheme="minorHAnsi" w:cstheme="minorHAnsi"/>
              </w:rPr>
            </w:pPr>
            <w:r w:rsidRPr="00205745">
              <w:rPr>
                <w:rFonts w:asciiTheme="minorHAnsi" w:hAnsiTheme="minorHAnsi" w:cstheme="minorHAnsi"/>
              </w:rPr>
              <w:t>Without liquid-cooling unit</w:t>
            </w:r>
            <w:r w:rsidR="00206FC2" w:rsidRPr="00205745">
              <w:rPr>
                <w:rFonts w:asciiTheme="minorHAnsi" w:hAnsiTheme="minorHAnsi" w:cstheme="minorHAnsi"/>
              </w:rPr>
              <w:t xml:space="preserve"> </w:t>
            </w:r>
          </w:p>
          <w:p w14:paraId="6B2B9B58" w14:textId="76D53B59" w:rsidR="00206FC2" w:rsidRDefault="00206FC2" w:rsidP="00206FC2">
            <w:pPr>
              <w:rPr>
                <w:rFonts w:asciiTheme="minorHAnsi" w:hAnsiTheme="minorHAnsi" w:cstheme="minorHAnsi"/>
              </w:rPr>
            </w:pPr>
            <w:r w:rsidRPr="00205745">
              <w:rPr>
                <w:rFonts w:asciiTheme="minorHAnsi" w:hAnsiTheme="minorHAnsi" w:cstheme="minorHAnsi"/>
              </w:rPr>
              <w:t>Incoming coolant temperature</w:t>
            </w:r>
          </w:p>
          <w:p w14:paraId="2EB5AE21" w14:textId="77777777" w:rsidR="004601E4" w:rsidRDefault="004601E4" w:rsidP="004601E4">
            <w:pPr>
              <w:rPr>
                <w:rFonts w:asciiTheme="minorHAnsi" w:hAnsiTheme="minorHAnsi" w:cstheme="minorHAnsi"/>
              </w:rPr>
            </w:pPr>
            <w:r w:rsidRPr="00205745">
              <w:rPr>
                <w:rFonts w:asciiTheme="minorHAnsi" w:hAnsiTheme="minorHAnsi" w:cstheme="minorHAnsi"/>
              </w:rPr>
              <w:t>0 to +40 °C as standard+40 to +45 °C with derating of 2%/1 °C+45 to +50 °C with derating of 2%/1 °C or 6%/1 °C 5)</w:t>
            </w:r>
          </w:p>
          <w:p w14:paraId="493EF97D" w14:textId="02F3737C" w:rsidR="00205745" w:rsidRDefault="00205745" w:rsidP="00517D39">
            <w:pPr>
              <w:rPr>
                <w:rFonts w:asciiTheme="minorHAnsi" w:hAnsiTheme="minorHAnsi" w:cstheme="minorHAnsi"/>
              </w:rPr>
            </w:pPr>
          </w:p>
          <w:p w14:paraId="04B70187" w14:textId="77777777" w:rsidR="00205745" w:rsidRDefault="00205745" w:rsidP="00517D39">
            <w:pPr>
              <w:rPr>
                <w:rFonts w:asciiTheme="minorHAnsi" w:hAnsiTheme="minorHAnsi" w:cstheme="minorHAnsi"/>
              </w:rPr>
            </w:pPr>
            <w:r w:rsidRPr="00205745">
              <w:rPr>
                <w:rFonts w:asciiTheme="minorHAnsi" w:hAnsiTheme="minorHAnsi" w:cstheme="minorHAnsi"/>
              </w:rPr>
              <w:t>With liquid-cooling unit</w:t>
            </w:r>
          </w:p>
          <w:p w14:paraId="27B8A852" w14:textId="77777777" w:rsidR="006469A3" w:rsidRDefault="00205745" w:rsidP="00517D39">
            <w:pPr>
              <w:rPr>
                <w:rFonts w:asciiTheme="minorHAnsi" w:hAnsiTheme="minorHAnsi" w:cstheme="minorHAnsi"/>
              </w:rPr>
            </w:pPr>
            <w:r w:rsidRPr="00205745">
              <w:rPr>
                <w:rFonts w:asciiTheme="minorHAnsi" w:hAnsiTheme="minorHAnsi" w:cstheme="minorHAnsi"/>
              </w:rPr>
              <w:t>Incoming coolant temperature</w:t>
            </w:r>
          </w:p>
          <w:p w14:paraId="05C5477B" w14:textId="77777777" w:rsidR="006469A3" w:rsidRDefault="00205745" w:rsidP="00517D39">
            <w:pPr>
              <w:rPr>
                <w:rFonts w:asciiTheme="minorHAnsi" w:hAnsiTheme="minorHAnsi" w:cstheme="minorHAnsi"/>
              </w:rPr>
            </w:pPr>
            <w:r w:rsidRPr="00205745">
              <w:rPr>
                <w:rFonts w:asciiTheme="minorHAnsi" w:hAnsiTheme="minorHAnsi" w:cstheme="minorHAnsi"/>
              </w:rPr>
              <w:t>0 to +36 °C as standard</w:t>
            </w:r>
          </w:p>
          <w:p w14:paraId="6AF5B34D" w14:textId="721E0C28" w:rsidR="00205745" w:rsidRPr="00517D39" w:rsidRDefault="00205745" w:rsidP="00517D39">
            <w:pPr>
              <w:rPr>
                <w:rFonts w:asciiTheme="minorHAnsi" w:hAnsiTheme="minorHAnsi" w:cstheme="minorHAnsi"/>
              </w:rPr>
            </w:pPr>
            <w:r w:rsidRPr="00205745">
              <w:rPr>
                <w:rFonts w:asciiTheme="minorHAnsi" w:hAnsiTheme="minorHAnsi" w:cstheme="minorHAnsi"/>
              </w:rPr>
              <w:t>+36 to +46 °C with derating of 2%/1 °</w:t>
            </w:r>
          </w:p>
          <w:p w14:paraId="00232F80" w14:textId="77777777" w:rsidR="00A92E87" w:rsidRPr="00517D39" w:rsidRDefault="00A92E87" w:rsidP="00517D39">
            <w:pPr>
              <w:rPr>
                <w:rFonts w:asciiTheme="minorHAnsi" w:hAnsiTheme="minorHAnsi" w:cstheme="minorHAnsi"/>
              </w:rPr>
            </w:pPr>
            <w:r w:rsidRPr="00517D39">
              <w:rPr>
                <w:rFonts w:asciiTheme="minorHAnsi" w:hAnsiTheme="minorHAnsi" w:cstheme="minorHAnsi"/>
              </w:rPr>
              <w:t>mains connection</w:t>
            </w:r>
          </w:p>
          <w:p w14:paraId="46647B1F" w14:textId="77777777" w:rsidR="00A92E87" w:rsidRPr="00517D39" w:rsidRDefault="00A92E87" w:rsidP="00517D39">
            <w:pPr>
              <w:rPr>
                <w:rFonts w:asciiTheme="minorHAnsi" w:hAnsiTheme="minorHAnsi" w:cstheme="minorHAnsi"/>
              </w:rPr>
            </w:pPr>
            <w:r w:rsidRPr="00517D39">
              <w:rPr>
                <w:rFonts w:asciiTheme="minorHAnsi" w:hAnsiTheme="minorHAnsi" w:cstheme="minorHAnsi"/>
              </w:rPr>
              <w:t>Input voltage and output power range</w:t>
            </w:r>
          </w:p>
          <w:p w14:paraId="40F6B8C2" w14:textId="77777777" w:rsidR="00A92E87" w:rsidRPr="00517D39" w:rsidRDefault="00A92E87" w:rsidP="00517D39">
            <w:pPr>
              <w:rPr>
                <w:rFonts w:asciiTheme="minorHAnsi" w:hAnsiTheme="minorHAnsi" w:cstheme="minorHAnsi"/>
              </w:rPr>
            </w:pPr>
            <w:r w:rsidRPr="00517D39">
              <w:rPr>
                <w:rFonts w:asciiTheme="minorHAnsi" w:hAnsiTheme="minorHAnsi" w:cstheme="minorHAnsi"/>
              </w:rPr>
              <w:t>3-phase, UN 200 to 240 V, +10%/-15%</w:t>
            </w:r>
          </w:p>
          <w:p w14:paraId="7A0818C8"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ACS580-01: from 0.75 up to 75 kW</w:t>
            </w:r>
          </w:p>
          <w:p w14:paraId="0C875B6E"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 xml:space="preserve">3-phase, UN 380 to 480 V, +10%/-15% </w:t>
            </w:r>
          </w:p>
          <w:p w14:paraId="71B4510A"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ACS580-01: from 0.75 up to 250 kW</w:t>
            </w:r>
          </w:p>
          <w:p w14:paraId="6AC889A1"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ACS580-04: from 250 up to 500 kW</w:t>
            </w:r>
          </w:p>
          <w:p w14:paraId="12F74BEA"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ACS580-07: from 75 up to 500 kW</w:t>
            </w:r>
          </w:p>
          <w:p w14:paraId="7F878D4A"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Auto-identification of supply voltage</w:t>
            </w:r>
          </w:p>
          <w:p w14:paraId="65B0E2CB"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Frequency</w:t>
            </w:r>
            <w:r w:rsidR="00517D39" w:rsidRPr="00517D39">
              <w:rPr>
                <w:rFonts w:asciiTheme="minorHAnsi" w:hAnsiTheme="minorHAnsi" w:cstheme="minorHAnsi"/>
              </w:rPr>
              <w:t xml:space="preserve"> </w:t>
            </w:r>
            <w:r w:rsidRPr="00517D39">
              <w:rPr>
                <w:rFonts w:asciiTheme="minorHAnsi" w:hAnsiTheme="minorHAnsi" w:cstheme="minorHAnsi"/>
              </w:rPr>
              <w:t>from 47 to 63 Hz</w:t>
            </w:r>
          </w:p>
          <w:p w14:paraId="754D32B6"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Power factor</w:t>
            </w:r>
          </w:p>
          <w:p w14:paraId="17E3797E" w14:textId="77777777" w:rsidR="00652A82" w:rsidRDefault="00A92E87" w:rsidP="00517D39">
            <w:pPr>
              <w:rPr>
                <w:rFonts w:asciiTheme="minorHAnsi" w:hAnsiTheme="minorHAnsi" w:cstheme="minorHAnsi"/>
              </w:rPr>
            </w:pPr>
            <w:r w:rsidRPr="00517D39">
              <w:rPr>
                <w:rFonts w:asciiTheme="minorHAnsi" w:hAnsiTheme="minorHAnsi" w:cstheme="minorHAnsi"/>
              </w:rPr>
              <w:t>cosφ = 0.98</w:t>
            </w:r>
          </w:p>
          <w:p w14:paraId="54F03636" w14:textId="70521458" w:rsidR="00517D39" w:rsidRPr="00517D39" w:rsidRDefault="00A92E87" w:rsidP="00517D39">
            <w:pPr>
              <w:rPr>
                <w:rFonts w:asciiTheme="minorHAnsi" w:hAnsiTheme="minorHAnsi" w:cstheme="minorHAnsi"/>
              </w:rPr>
            </w:pPr>
            <w:r w:rsidRPr="00517D39">
              <w:rPr>
                <w:rFonts w:asciiTheme="minorHAnsi" w:hAnsiTheme="minorHAnsi" w:cstheme="minorHAnsi"/>
              </w:rPr>
              <w:t>Efficiency(at nominal power)98%</w:t>
            </w:r>
          </w:p>
          <w:p w14:paraId="6387842D"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Motor connection</w:t>
            </w:r>
          </w:p>
          <w:p w14:paraId="0CFDC12A"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 xml:space="preserve">Voltage3-phase, from 0 to supply </w:t>
            </w:r>
          </w:p>
          <w:p w14:paraId="4F8D89AA" w14:textId="51B90D7F" w:rsidR="00517D39" w:rsidRPr="00517D39" w:rsidRDefault="00517D39" w:rsidP="00517D39">
            <w:pPr>
              <w:rPr>
                <w:rFonts w:asciiTheme="minorHAnsi" w:hAnsiTheme="minorHAnsi" w:cstheme="minorHAnsi"/>
              </w:rPr>
            </w:pPr>
            <w:r w:rsidRPr="00517D39">
              <w:rPr>
                <w:rFonts w:asciiTheme="minorHAnsi" w:hAnsiTheme="minorHAnsi" w:cstheme="minorHAnsi"/>
              </w:rPr>
              <w:t>V</w:t>
            </w:r>
            <w:r w:rsidR="00A92E87" w:rsidRPr="00517D39">
              <w:rPr>
                <w:rFonts w:asciiTheme="minorHAnsi" w:hAnsiTheme="minorHAnsi" w:cstheme="minorHAnsi"/>
              </w:rPr>
              <w:t>oltage</w:t>
            </w:r>
          </w:p>
          <w:p w14:paraId="2FBD5BB7" w14:textId="77777777" w:rsidR="00517D39" w:rsidRPr="00517D39" w:rsidRDefault="00A92E87" w:rsidP="00517D39">
            <w:pPr>
              <w:rPr>
                <w:rFonts w:asciiTheme="minorHAnsi" w:hAnsiTheme="minorHAnsi" w:cstheme="minorHAnsi"/>
              </w:rPr>
            </w:pPr>
            <w:r w:rsidRPr="00517D39">
              <w:rPr>
                <w:rFonts w:asciiTheme="minorHAnsi" w:hAnsiTheme="minorHAnsi" w:cstheme="minorHAnsi"/>
              </w:rPr>
              <w:t>Frequency0 to 500 Hz</w:t>
            </w:r>
          </w:p>
          <w:p w14:paraId="367A8205" w14:textId="0E743F25" w:rsidR="00E01DC0" w:rsidRPr="00517D39" w:rsidRDefault="00A92E87" w:rsidP="00517D39">
            <w:pPr>
              <w:rPr>
                <w:rFonts w:asciiTheme="minorHAnsi" w:hAnsiTheme="minorHAnsi" w:cstheme="minorHAnsi"/>
              </w:rPr>
            </w:pPr>
            <w:r w:rsidRPr="00517D39">
              <w:rPr>
                <w:rFonts w:asciiTheme="minorHAnsi" w:hAnsiTheme="minorHAnsi" w:cstheme="minorHAnsi"/>
              </w:rPr>
              <w:t>Motor control</w:t>
            </w:r>
            <w:r w:rsidR="00517D39" w:rsidRPr="00517D39">
              <w:rPr>
                <w:rFonts w:asciiTheme="minorHAnsi" w:hAnsiTheme="minorHAnsi" w:cstheme="minorHAnsi"/>
              </w:rPr>
              <w:t xml:space="preserve"> </w:t>
            </w:r>
            <w:r w:rsidRPr="00517D39">
              <w:rPr>
                <w:rFonts w:asciiTheme="minorHAnsi" w:hAnsiTheme="minorHAnsi" w:cstheme="minorHAnsi"/>
              </w:rPr>
              <w:t>Scalar and vector control</w:t>
            </w:r>
          </w:p>
        </w:tc>
        <w:tc>
          <w:tcPr>
            <w:tcW w:w="2983" w:type="dxa"/>
          </w:tcPr>
          <w:p w14:paraId="634A05EB" w14:textId="06B5D20D" w:rsidR="0012125C" w:rsidRPr="0012125C" w:rsidRDefault="0012125C" w:rsidP="0012125C">
            <w:pPr>
              <w:rPr>
                <w:rFonts w:asciiTheme="minorHAnsi" w:hAnsiTheme="minorHAnsi" w:cstheme="minorHAnsi"/>
              </w:rPr>
            </w:pPr>
            <w:r w:rsidRPr="0012125C">
              <w:rPr>
                <w:rFonts w:asciiTheme="minorHAnsi" w:hAnsiTheme="minorHAnsi" w:cstheme="minorHAnsi"/>
              </w:rPr>
              <w:lastRenderedPageBreak/>
              <w:t xml:space="preserve">Power range 0.55 to 250 kW </w:t>
            </w:r>
          </w:p>
          <w:p w14:paraId="29D1FA6A"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Built on ABB’s common drives architecture</w:t>
            </w:r>
          </w:p>
          <w:p w14:paraId="77809084"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IP20, IP21 and IP55 enclosure classes</w:t>
            </w:r>
          </w:p>
          <w:p w14:paraId="1A351A42"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Direct torque control (DTC) as standard</w:t>
            </w:r>
          </w:p>
          <w:p w14:paraId="023D04A9"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Integrated safety including STO as standard</w:t>
            </w:r>
          </w:p>
          <w:p w14:paraId="79E88116"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Intuitive control panel with USB port</w:t>
            </w:r>
          </w:p>
          <w:p w14:paraId="67AD23F3"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EMC filter, choke and brake chopper built-in</w:t>
            </w:r>
          </w:p>
          <w:p w14:paraId="784914E3"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Supports a wide range of fieldbus protocols, I/O and encoder options</w:t>
            </w:r>
          </w:p>
          <w:p w14:paraId="26B35316" w14:textId="77777777" w:rsidR="0012125C" w:rsidRPr="0012125C" w:rsidRDefault="0012125C" w:rsidP="0012125C">
            <w:pPr>
              <w:rPr>
                <w:rFonts w:asciiTheme="minorHAnsi" w:hAnsiTheme="minorHAnsi" w:cstheme="minorHAnsi"/>
              </w:rPr>
            </w:pPr>
            <w:r w:rsidRPr="0012125C">
              <w:rPr>
                <w:rFonts w:asciiTheme="minorHAnsi" w:hAnsiTheme="minorHAnsi" w:cstheme="minorHAnsi"/>
              </w:rPr>
              <w:t xml:space="preserve">    Flexible I/O and encoder options</w:t>
            </w:r>
          </w:p>
          <w:p w14:paraId="48670D8C" w14:textId="3EDC0C63" w:rsidR="00227F27" w:rsidRDefault="0012125C" w:rsidP="0012125C">
            <w:pPr>
              <w:rPr>
                <w:rFonts w:asciiTheme="minorHAnsi" w:hAnsiTheme="minorHAnsi" w:cstheme="minorHAnsi"/>
              </w:rPr>
            </w:pPr>
            <w:r w:rsidRPr="0012125C">
              <w:rPr>
                <w:rFonts w:asciiTheme="minorHAnsi" w:hAnsiTheme="minorHAnsi" w:cstheme="minorHAnsi"/>
              </w:rPr>
              <w:t xml:space="preserve">    Marine type approved design</w:t>
            </w:r>
          </w:p>
          <w:p w14:paraId="1AD4079C" w14:textId="2E48FCCF" w:rsidR="00AF6681" w:rsidRDefault="00AF6681" w:rsidP="0012125C">
            <w:pPr>
              <w:rPr>
                <w:rFonts w:asciiTheme="minorHAnsi" w:hAnsiTheme="minorHAnsi" w:cstheme="minorHAnsi"/>
              </w:rPr>
            </w:pPr>
          </w:p>
          <w:p w14:paraId="37A67082"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Ambient temperature</w:t>
            </w:r>
          </w:p>
          <w:p w14:paraId="0736FAF4"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Transport -40 to +70 °C</w:t>
            </w:r>
          </w:p>
          <w:p w14:paraId="6346204E"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Storage -40 to +70 °C</w:t>
            </w:r>
          </w:p>
          <w:p w14:paraId="14523CFC"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Operation area   -15 to +40 °C as standard (-01, -11, -31)</w:t>
            </w:r>
          </w:p>
          <w:p w14:paraId="31FA518F" w14:textId="77777777" w:rsidR="00C56D33" w:rsidRPr="00517D39" w:rsidRDefault="00C56D33" w:rsidP="00C56D33">
            <w:pPr>
              <w:rPr>
                <w:rFonts w:asciiTheme="minorHAnsi" w:hAnsiTheme="minorHAnsi" w:cstheme="minorHAnsi"/>
              </w:rPr>
            </w:pPr>
          </w:p>
          <w:p w14:paraId="6B17B5C3"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 xml:space="preserve">(air-cooled) </w:t>
            </w:r>
          </w:p>
          <w:p w14:paraId="07A4D961"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0 to +40 °C as standard (-07, -17, -37),</w:t>
            </w:r>
          </w:p>
          <w:p w14:paraId="5A340221"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+40 to +55 °C with derating of 1%/1 °C (-01, -11, -31),</w:t>
            </w:r>
          </w:p>
          <w:p w14:paraId="1842860E"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 xml:space="preserve"> +40 to +50 °C with derating of 1%/1 °C (-07,-17,-37)</w:t>
            </w:r>
          </w:p>
          <w:p w14:paraId="4B1D874D" w14:textId="77777777" w:rsidR="00C56D33" w:rsidRPr="00517D39" w:rsidRDefault="00C56D33" w:rsidP="00C56D33">
            <w:pPr>
              <w:rPr>
                <w:rFonts w:asciiTheme="minorHAnsi" w:hAnsiTheme="minorHAnsi" w:cstheme="minorHAnsi"/>
              </w:rPr>
            </w:pPr>
          </w:p>
          <w:p w14:paraId="46DC6200"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(liquid-cooled) 0 to +45 °C as standard (-07CLC, -17/37LC)</w:t>
            </w:r>
          </w:p>
          <w:p w14:paraId="0FA8695A"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+45 to 55 °C with derating of 0.5%/1 °C (-07CLC, -17/37LC)</w:t>
            </w:r>
          </w:p>
          <w:p w14:paraId="4ADE62E2" w14:textId="77777777" w:rsidR="00C56D33" w:rsidRPr="00517D39" w:rsidRDefault="00C56D33" w:rsidP="00C56D33">
            <w:pPr>
              <w:rPr>
                <w:rFonts w:asciiTheme="minorHAnsi" w:hAnsiTheme="minorHAnsi" w:cstheme="minorHAnsi"/>
              </w:rPr>
            </w:pPr>
          </w:p>
          <w:p w14:paraId="508452FD"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Cooling method</w:t>
            </w:r>
          </w:p>
          <w:p w14:paraId="7F709A69"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Air-cooled - Dry clean air</w:t>
            </w:r>
          </w:p>
          <w:p w14:paraId="63208247" w14:textId="77777777" w:rsidR="00E274C1" w:rsidRDefault="00C56D33" w:rsidP="00C56D33">
            <w:pPr>
              <w:rPr>
                <w:rFonts w:asciiTheme="minorHAnsi" w:hAnsiTheme="minorHAnsi" w:cstheme="minorHAnsi"/>
              </w:rPr>
            </w:pPr>
            <w:r w:rsidRPr="00517D39">
              <w:rPr>
                <w:rFonts w:asciiTheme="minorHAnsi" w:hAnsiTheme="minorHAnsi" w:cstheme="minorHAnsi"/>
              </w:rPr>
              <w:t xml:space="preserve">Liquid-cooled- Direct liquid-cooling Antifrogen® L -07CLC, </w:t>
            </w:r>
          </w:p>
          <w:p w14:paraId="1DE09A91" w14:textId="655759E5" w:rsidR="00C56D33" w:rsidRPr="00517D39" w:rsidRDefault="00C56D33" w:rsidP="00C56D33">
            <w:pPr>
              <w:rPr>
                <w:rFonts w:asciiTheme="minorHAnsi" w:hAnsiTheme="minorHAnsi" w:cstheme="minorHAnsi"/>
              </w:rPr>
            </w:pPr>
            <w:r w:rsidRPr="00517D39">
              <w:rPr>
                <w:rFonts w:asciiTheme="minorHAnsi" w:hAnsiTheme="minorHAnsi" w:cstheme="minorHAnsi"/>
              </w:rPr>
              <w:t>-17/37LC</w:t>
            </w:r>
          </w:p>
          <w:p w14:paraId="4C968038"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lastRenderedPageBreak/>
              <w:t>Without liquid-cooling unit - Incoming coolant temperature 0 to +40 °C as standard , +40 to +45 °C with derating of 2%/1 °C, +45 to +50 °C with derating of 2%/1 °C or 6%/1 °C 5)</w:t>
            </w:r>
          </w:p>
          <w:p w14:paraId="44C1D27D"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With liquid-cooling unit-  Incoming coolant temperature 0 to +36 °C as standard+36 to +46 °C with derating of 2%/1 °C</w:t>
            </w:r>
          </w:p>
          <w:p w14:paraId="41175862" w14:textId="77777777" w:rsidR="00C56D33" w:rsidRDefault="00C56D33" w:rsidP="0012125C">
            <w:pPr>
              <w:rPr>
                <w:rFonts w:asciiTheme="minorHAnsi" w:hAnsiTheme="minorHAnsi" w:cstheme="minorHAnsi"/>
              </w:rPr>
            </w:pPr>
          </w:p>
          <w:p w14:paraId="3BC5CCA7" w14:textId="77777777" w:rsidR="00C56D33" w:rsidRDefault="00C56D33" w:rsidP="0012125C">
            <w:pPr>
              <w:rPr>
                <w:rFonts w:asciiTheme="minorHAnsi" w:hAnsiTheme="minorHAnsi" w:cstheme="minorHAnsi"/>
              </w:rPr>
            </w:pPr>
          </w:p>
          <w:p w14:paraId="7E81A68D"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voltage and power range</w:t>
            </w:r>
          </w:p>
          <w:p w14:paraId="4EDF617D"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3-phase, UN2 208 to 240 V, +10%/-15% (-01)</w:t>
            </w:r>
          </w:p>
          <w:p w14:paraId="6AABD266"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3-phase, UN3 380 to 415 V, +10%/-15% (-01, -11, -31),±10% (-07,-17-37)</w:t>
            </w:r>
          </w:p>
          <w:p w14:paraId="5CB372A9"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3-phase, UN5 380 to 500 V, +10%/-15% (-01, -11, -31),±10% (-07,-17-37)</w:t>
            </w:r>
          </w:p>
          <w:p w14:paraId="6B42B4E7"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3-phase, UN7 525 to 690 V, +10%/-15% (-01),±10% (-07,-17,-37, -07CLC, -17/37LC)</w:t>
            </w:r>
          </w:p>
          <w:p w14:paraId="7922F741"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0.55 to 250 kW (-01)</w:t>
            </w:r>
          </w:p>
          <w:p w14:paraId="4D7463D6"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2.2 to 110 kW (-11, -31)</w:t>
            </w:r>
          </w:p>
          <w:p w14:paraId="0526DFE3"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45 to 2800 kW (-07)45 to 3200 kW (-17, -37)</w:t>
            </w:r>
          </w:p>
          <w:p w14:paraId="3F67C475"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250 to 6000 kW (-07CLC, -17/37LC)</w:t>
            </w:r>
          </w:p>
          <w:p w14:paraId="0AE890CD"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Frequency - 50/60 Hz ±5%</w:t>
            </w:r>
          </w:p>
          <w:p w14:paraId="1707C937"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Power factor ACS880-01, -07 cosφ = 0.98 (fundamental),</w:t>
            </w:r>
          </w:p>
          <w:p w14:paraId="20BEF410"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 xml:space="preserve"> -07CLC - cosφ = 0.93 to 0.95 (total)</w:t>
            </w:r>
          </w:p>
          <w:p w14:paraId="58A5BC50"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ACS880-11, -31, cosφ = 1 (fundamental)</w:t>
            </w:r>
          </w:p>
          <w:p w14:paraId="6936333C"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-17, -37, -17/37LC</w:t>
            </w:r>
          </w:p>
          <w:p w14:paraId="5F586D65"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 xml:space="preserve"> Efficiency ACS880-01, -07, -07CLC, -17/37LC: 98%</w:t>
            </w:r>
          </w:p>
          <w:p w14:paraId="5E69AB68"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(at nominal power) ACS880-11, -31, -17, -37: 97%</w:t>
            </w:r>
          </w:p>
          <w:p w14:paraId="16E1AE51"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 xml:space="preserve"> Motor connection</w:t>
            </w:r>
          </w:p>
          <w:p w14:paraId="6AE924BA"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Voltage- 3-phase output voltage 0 to UN2 /UN3 /UN5 /UN7</w:t>
            </w:r>
          </w:p>
          <w:p w14:paraId="0D32E278" w14:textId="77777777" w:rsidR="00C56D33" w:rsidRPr="00517D39" w:rsidRDefault="00C56D33" w:rsidP="00C56D33">
            <w:pPr>
              <w:rPr>
                <w:rFonts w:asciiTheme="minorHAnsi" w:hAnsiTheme="minorHAnsi" w:cstheme="minorHAnsi"/>
              </w:rPr>
            </w:pPr>
            <w:r w:rsidRPr="00517D39">
              <w:rPr>
                <w:rFonts w:asciiTheme="minorHAnsi" w:hAnsiTheme="minorHAnsi" w:cstheme="minorHAnsi"/>
              </w:rPr>
              <w:t xml:space="preserve">Frequency - 0 to ±598 Hz </w:t>
            </w:r>
            <w:r w:rsidRPr="00517D39">
              <w:rPr>
                <w:rFonts w:asciiTheme="minorHAnsi" w:hAnsiTheme="minorHAnsi" w:cstheme="minorHAnsi"/>
                <w:vertAlign w:val="superscript"/>
              </w:rPr>
              <w:t>1) 2</w:t>
            </w:r>
            <w:r w:rsidRPr="00517D39">
              <w:rPr>
                <w:rFonts w:asciiTheme="minorHAnsi" w:hAnsiTheme="minorHAnsi" w:cstheme="minorHAnsi"/>
              </w:rPr>
              <w:t>)</w:t>
            </w:r>
          </w:p>
          <w:p w14:paraId="14DABC6E" w14:textId="688C2026" w:rsidR="005C32D4" w:rsidRPr="003B18EA" w:rsidRDefault="005C32D4" w:rsidP="0012125C"/>
        </w:tc>
      </w:tr>
      <w:bookmarkEnd w:id="9"/>
      <w:tr w:rsidR="00CE3761" w:rsidRPr="003B18EA" w14:paraId="37C20248" w14:textId="77777777" w:rsidTr="00CE3761">
        <w:tc>
          <w:tcPr>
            <w:tcW w:w="3863" w:type="dxa"/>
          </w:tcPr>
          <w:p w14:paraId="6CFB89AC" w14:textId="7712A732" w:rsidR="00227F27" w:rsidRPr="003B18EA" w:rsidRDefault="00ED2D3E" w:rsidP="00115519">
            <w:sdt>
              <w:sdtPr>
                <w:id w:val="-1601174547"/>
                <w:citation/>
              </w:sdtPr>
              <w:sdtEndPr/>
              <w:sdtContent>
                <w:r w:rsidR="00460B51" w:rsidRPr="003B18EA">
                  <w:fldChar w:fldCharType="begin"/>
                </w:r>
                <w:r w:rsidR="00460B51" w:rsidRPr="003B18EA">
                  <w:instrText xml:space="preserve"> CITATION 21Ap \l 2057 </w:instrText>
                </w:r>
                <w:r w:rsidR="00460B51" w:rsidRPr="003B18EA">
                  <w:fldChar w:fldCharType="separate"/>
                </w:r>
                <w:r w:rsidR="0012125C">
                  <w:rPr>
                    <w:noProof/>
                  </w:rPr>
                  <w:t>[1]</w:t>
                </w:r>
                <w:r w:rsidR="00460B51" w:rsidRPr="003B18EA">
                  <w:fldChar w:fldCharType="end"/>
                </w:r>
              </w:sdtContent>
            </w:sdt>
          </w:p>
        </w:tc>
        <w:tc>
          <w:tcPr>
            <w:tcW w:w="3214" w:type="dxa"/>
          </w:tcPr>
          <w:p w14:paraId="08DD7F07" w14:textId="23759067" w:rsidR="00227F27" w:rsidRPr="001F4BDF" w:rsidRDefault="00ED2D3E" w:rsidP="00115519">
            <w:pPr>
              <w:rPr>
                <w:rFonts w:asciiTheme="minorHAnsi" w:hAnsiTheme="minorHAnsi" w:cstheme="minorHAnsi"/>
              </w:rPr>
            </w:pPr>
            <w:sdt>
              <w:sdtPr>
                <w:rPr>
                  <w:rFonts w:cstheme="minorHAnsi"/>
                </w:rPr>
                <w:id w:val="250166833"/>
                <w:citation/>
              </w:sdtPr>
              <w:sdtEndPr/>
              <w:sdtContent>
                <w:r w:rsidR="001F4BDF" w:rsidRPr="001F4BDF">
                  <w:rPr>
                    <w:rFonts w:cstheme="minorHAnsi"/>
                  </w:rPr>
                  <w:fldChar w:fldCharType="begin"/>
                </w:r>
                <w:r w:rsidR="001F4BDF" w:rsidRPr="001F4BDF">
                  <w:rPr>
                    <w:rFonts w:asciiTheme="minorHAnsi" w:hAnsiTheme="minorHAnsi" w:cstheme="minorHAnsi"/>
                  </w:rPr>
                  <w:instrText xml:space="preserve"> CITATION 21Ap1 \l 2057 </w:instrText>
                </w:r>
                <w:r w:rsidR="001F4BDF" w:rsidRPr="001F4BDF">
                  <w:rPr>
                    <w:rFonts w:cstheme="minorHAnsi"/>
                  </w:rPr>
                  <w:fldChar w:fldCharType="separate"/>
                </w:r>
                <w:r w:rsidR="001F4BDF" w:rsidRPr="001F4BDF">
                  <w:rPr>
                    <w:rFonts w:asciiTheme="minorHAnsi" w:hAnsiTheme="minorHAnsi" w:cstheme="minorHAnsi"/>
                    <w:noProof/>
                  </w:rPr>
                  <w:t>[2]</w:t>
                </w:r>
                <w:r w:rsidR="001F4BDF" w:rsidRPr="001F4BDF">
                  <w:rPr>
                    <w:rFonts w:cstheme="minorHAnsi"/>
                  </w:rPr>
                  <w:fldChar w:fldCharType="end"/>
                </w:r>
              </w:sdtContent>
            </w:sdt>
          </w:p>
        </w:tc>
        <w:tc>
          <w:tcPr>
            <w:tcW w:w="2983" w:type="dxa"/>
          </w:tcPr>
          <w:p w14:paraId="345EE69E" w14:textId="0F0BA676" w:rsidR="00227F27" w:rsidRPr="003B18EA" w:rsidRDefault="00ED2D3E" w:rsidP="00115519">
            <w:sdt>
              <w:sdtPr>
                <w:id w:val="709460195"/>
                <w:citation/>
              </w:sdtPr>
              <w:sdtEndPr/>
              <w:sdtContent>
                <w:r w:rsidR="00D41CA4">
                  <w:fldChar w:fldCharType="begin"/>
                </w:r>
                <w:r w:rsidR="00D41CA4">
                  <w:instrText xml:space="preserve"> CITATION 21Ap2 \l 2057 </w:instrText>
                </w:r>
                <w:r w:rsidR="00D41CA4">
                  <w:fldChar w:fldCharType="separate"/>
                </w:r>
                <w:r w:rsidR="00D41CA4">
                  <w:rPr>
                    <w:noProof/>
                  </w:rPr>
                  <w:t>[3]</w:t>
                </w:r>
                <w:r w:rsidR="00D41CA4">
                  <w:fldChar w:fldCharType="end"/>
                </w:r>
              </w:sdtContent>
            </w:sdt>
          </w:p>
        </w:tc>
      </w:tr>
    </w:tbl>
    <w:p w14:paraId="0F39A8D1" w14:textId="77777777" w:rsidR="00D44930" w:rsidRDefault="00D44930" w:rsidP="00460B51"/>
    <w:p w14:paraId="11BD5F7D" w14:textId="77777777" w:rsidR="000C6809" w:rsidRDefault="00A079E7" w:rsidP="00A079E7">
      <w:pPr>
        <w:pStyle w:val="Heading2"/>
      </w:pPr>
      <w:r>
        <w:t xml:space="preserve">Mitsubishi </w:t>
      </w:r>
    </w:p>
    <w:tbl>
      <w:tblPr>
        <w:tblStyle w:val="TableGrid"/>
        <w:tblW w:w="0" w:type="auto"/>
        <w:tblLook w:val="04A0" w:firstRow="1" w:lastRow="0" w:firstColumn="1" w:lastColumn="0" w:noHBand="0" w:noVBand="1"/>
      </w:tblPr>
      <w:tblGrid>
        <w:gridCol w:w="2659"/>
        <w:gridCol w:w="2991"/>
        <w:gridCol w:w="3366"/>
      </w:tblGrid>
      <w:tr w:rsidR="006C787F" w14:paraId="092E4D6B" w14:textId="77777777" w:rsidTr="000C6809">
        <w:tc>
          <w:tcPr>
            <w:tcW w:w="3005" w:type="dxa"/>
          </w:tcPr>
          <w:p w14:paraId="11058587" w14:textId="5B8A114F" w:rsidR="000C6809" w:rsidRPr="000C6809" w:rsidRDefault="000C6809" w:rsidP="000C6809">
            <w:pPr>
              <w:rPr>
                <w:rFonts w:asciiTheme="minorHAnsi" w:hAnsiTheme="minorHAnsi" w:cstheme="minorHAnsi"/>
              </w:rPr>
            </w:pPr>
            <w:r w:rsidRPr="000C6809">
              <w:rPr>
                <w:rFonts w:asciiTheme="minorHAnsi" w:hAnsiTheme="minorHAnsi" w:cstheme="minorHAnsi"/>
              </w:rPr>
              <w:t>FR-A800</w:t>
            </w:r>
          </w:p>
        </w:tc>
        <w:tc>
          <w:tcPr>
            <w:tcW w:w="3005" w:type="dxa"/>
          </w:tcPr>
          <w:p w14:paraId="1BE04A9D" w14:textId="03A369C1" w:rsidR="000C6809" w:rsidRPr="005F3BBF" w:rsidRDefault="005F3BBF" w:rsidP="005F3BBF">
            <w:pPr>
              <w:rPr>
                <w:rFonts w:asciiTheme="minorHAnsi" w:hAnsiTheme="minorHAnsi" w:cstheme="minorHAnsi"/>
              </w:rPr>
            </w:pPr>
            <w:r w:rsidRPr="005F3BBF">
              <w:rPr>
                <w:rFonts w:asciiTheme="minorHAnsi" w:hAnsiTheme="minorHAnsi" w:cstheme="minorHAnsi"/>
              </w:rPr>
              <w:t>FR-D700</w:t>
            </w:r>
          </w:p>
        </w:tc>
        <w:tc>
          <w:tcPr>
            <w:tcW w:w="3006" w:type="dxa"/>
          </w:tcPr>
          <w:p w14:paraId="069B26DB" w14:textId="465CB538" w:rsidR="000C6809" w:rsidRDefault="00B16FEE" w:rsidP="00B16FEE">
            <w:pPr>
              <w:pStyle w:val="Custom"/>
            </w:pPr>
            <w:r w:rsidRPr="00B16FEE">
              <w:t>FR-E700</w:t>
            </w:r>
          </w:p>
        </w:tc>
      </w:tr>
      <w:tr w:rsidR="006C787F" w14:paraId="0F0F9F60" w14:textId="77777777" w:rsidTr="000C6809">
        <w:tc>
          <w:tcPr>
            <w:tcW w:w="3005" w:type="dxa"/>
          </w:tcPr>
          <w:p w14:paraId="505CBBA4" w14:textId="4636A6EC" w:rsidR="000C6809" w:rsidRDefault="00A7233B" w:rsidP="00A079E7">
            <w:pPr>
              <w:pStyle w:val="Heading2"/>
              <w:outlineLvl w:val="1"/>
            </w:pPr>
            <w:r>
              <w:rPr>
                <w:noProof/>
              </w:rPr>
              <w:lastRenderedPageBreak/>
              <w:drawing>
                <wp:inline distT="0" distB="0" distL="0" distR="0" wp14:anchorId="39AE849A" wp14:editId="22AA8383">
                  <wp:extent cx="1394460" cy="24036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10976" cy="2432078"/>
                          </a:xfrm>
                          <a:prstGeom prst="rect">
                            <a:avLst/>
                          </a:prstGeom>
                        </pic:spPr>
                      </pic:pic>
                    </a:graphicData>
                  </a:graphic>
                </wp:inline>
              </w:drawing>
            </w:r>
          </w:p>
        </w:tc>
        <w:tc>
          <w:tcPr>
            <w:tcW w:w="3005" w:type="dxa"/>
          </w:tcPr>
          <w:p w14:paraId="10975E25" w14:textId="6A3D347D" w:rsidR="000C6809" w:rsidRDefault="006C787F" w:rsidP="00A079E7">
            <w:pPr>
              <w:pStyle w:val="Heading2"/>
              <w:outlineLvl w:val="1"/>
            </w:pPr>
            <w:r>
              <w:rPr>
                <w:noProof/>
              </w:rPr>
              <w:drawing>
                <wp:inline distT="0" distB="0" distL="0" distR="0" wp14:anchorId="4913853D" wp14:editId="3ABDE97D">
                  <wp:extent cx="1756393" cy="17849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67777" cy="1796554"/>
                          </a:xfrm>
                          <a:prstGeom prst="rect">
                            <a:avLst/>
                          </a:prstGeom>
                        </pic:spPr>
                      </pic:pic>
                    </a:graphicData>
                  </a:graphic>
                </wp:inline>
              </w:drawing>
            </w:r>
          </w:p>
        </w:tc>
        <w:tc>
          <w:tcPr>
            <w:tcW w:w="3006" w:type="dxa"/>
          </w:tcPr>
          <w:p w14:paraId="1A036392" w14:textId="380E220F" w:rsidR="000C6809" w:rsidRDefault="00B52176" w:rsidP="00A079E7">
            <w:pPr>
              <w:pStyle w:val="Heading2"/>
              <w:outlineLvl w:val="1"/>
            </w:pPr>
            <w:r>
              <w:rPr>
                <w:noProof/>
              </w:rPr>
              <w:drawing>
                <wp:inline distT="0" distB="0" distL="0" distR="0" wp14:anchorId="113D5DDD" wp14:editId="65F87738">
                  <wp:extent cx="2000618" cy="19754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06185" cy="1980982"/>
                          </a:xfrm>
                          <a:prstGeom prst="rect">
                            <a:avLst/>
                          </a:prstGeom>
                        </pic:spPr>
                      </pic:pic>
                    </a:graphicData>
                  </a:graphic>
                </wp:inline>
              </w:drawing>
            </w:r>
          </w:p>
        </w:tc>
      </w:tr>
      <w:tr w:rsidR="006C787F" w14:paraId="1C264253" w14:textId="77777777" w:rsidTr="000C6809">
        <w:tc>
          <w:tcPr>
            <w:tcW w:w="3005" w:type="dxa"/>
          </w:tcPr>
          <w:p w14:paraId="7664712E" w14:textId="2E7A842F" w:rsidR="000C6809" w:rsidRDefault="00AB53EC" w:rsidP="00AB53EC">
            <w:pPr>
              <w:rPr>
                <w:rFonts w:asciiTheme="minorHAnsi" w:hAnsiTheme="minorHAnsi" w:cstheme="minorHAnsi"/>
              </w:rPr>
            </w:pPr>
            <w:r w:rsidRPr="00901B52">
              <w:rPr>
                <w:rFonts w:asciiTheme="minorHAnsi" w:hAnsiTheme="minorHAnsi" w:cstheme="minorHAnsi"/>
              </w:rPr>
              <w:t>Up to 12</w:t>
            </w:r>
            <w:r w:rsidR="000033A5">
              <w:rPr>
                <w:rFonts w:asciiTheme="minorHAnsi" w:hAnsiTheme="minorHAnsi" w:cstheme="minorHAnsi"/>
              </w:rPr>
              <w:t xml:space="preserve"> model</w:t>
            </w:r>
            <w:r w:rsidRPr="00901B52">
              <w:rPr>
                <w:rFonts w:asciiTheme="minorHAnsi" w:hAnsiTheme="minorHAnsi" w:cstheme="minorHAnsi"/>
              </w:rPr>
              <w:t xml:space="preserve"> variant</w:t>
            </w:r>
            <w:r w:rsidR="000033A5">
              <w:rPr>
                <w:rFonts w:asciiTheme="minorHAnsi" w:hAnsiTheme="minorHAnsi" w:cstheme="minorHAnsi"/>
              </w:rPr>
              <w:t xml:space="preserve">s </w:t>
            </w:r>
          </w:p>
          <w:p w14:paraId="4E7ED2BA" w14:textId="551EB892" w:rsidR="00782ABB" w:rsidRPr="000033A5" w:rsidRDefault="00782ABB" w:rsidP="00AB53EC">
            <w:pPr>
              <w:rPr>
                <w:rFonts w:asciiTheme="minorHAnsi" w:hAnsiTheme="minorHAnsi" w:cstheme="minorHAnsi"/>
                <w:u w:val="single"/>
              </w:rPr>
            </w:pPr>
            <w:r w:rsidRPr="000033A5">
              <w:rPr>
                <w:rFonts w:asciiTheme="minorHAnsi" w:hAnsiTheme="minorHAnsi" w:cstheme="minorHAnsi"/>
                <w:u w:val="single"/>
              </w:rPr>
              <w:t>I</w:t>
            </w:r>
            <w:r w:rsidR="00AF5B80" w:rsidRPr="000033A5">
              <w:rPr>
                <w:rFonts w:asciiTheme="minorHAnsi" w:hAnsiTheme="minorHAnsi" w:cstheme="minorHAnsi"/>
                <w:u w:val="single"/>
              </w:rPr>
              <w:t>nverter Ratings</w:t>
            </w:r>
          </w:p>
          <w:p w14:paraId="161C263F" w14:textId="22D40CC0" w:rsidR="003737AB" w:rsidRPr="00901B52" w:rsidRDefault="00A4580F" w:rsidP="00AB53EC">
            <w:pPr>
              <w:rPr>
                <w:rFonts w:asciiTheme="minorHAnsi" w:hAnsiTheme="minorHAnsi" w:cstheme="minorHAnsi"/>
              </w:rPr>
            </w:pPr>
            <w:r w:rsidRPr="00901B52">
              <w:rPr>
                <w:rFonts w:asciiTheme="minorHAnsi" w:hAnsiTheme="minorHAnsi" w:cstheme="minorHAnsi"/>
              </w:rPr>
              <w:t>Applicable motor capacity (kW)*1:</w:t>
            </w:r>
          </w:p>
          <w:p w14:paraId="6A6A7514" w14:textId="4AA0195D" w:rsidR="00F63422" w:rsidRPr="00901B52" w:rsidRDefault="00F63422" w:rsidP="00AB53EC">
            <w:pPr>
              <w:rPr>
                <w:rFonts w:asciiTheme="minorHAnsi" w:hAnsiTheme="minorHAnsi" w:cstheme="minorHAnsi"/>
              </w:rPr>
            </w:pPr>
            <w:r w:rsidRPr="00901B52">
              <w:rPr>
                <w:rFonts w:asciiTheme="minorHAnsi" w:hAnsiTheme="minorHAnsi" w:cstheme="minorHAnsi"/>
              </w:rPr>
              <w:t xml:space="preserve">SLD </w:t>
            </w:r>
            <w:r w:rsidR="003A297D">
              <w:rPr>
                <w:rFonts w:asciiTheme="minorHAnsi" w:hAnsiTheme="minorHAnsi" w:cstheme="minorHAnsi"/>
              </w:rPr>
              <w:t>– 0.</w:t>
            </w:r>
            <w:r w:rsidR="00656F50">
              <w:rPr>
                <w:rFonts w:asciiTheme="minorHAnsi" w:hAnsiTheme="minorHAnsi" w:cstheme="minorHAnsi"/>
              </w:rPr>
              <w:t>75</w:t>
            </w:r>
            <w:r w:rsidR="007E1A7C">
              <w:rPr>
                <w:rFonts w:asciiTheme="minorHAnsi" w:hAnsiTheme="minorHAnsi" w:cstheme="minorHAnsi"/>
              </w:rPr>
              <w:t xml:space="preserve"> to 355</w:t>
            </w:r>
          </w:p>
          <w:p w14:paraId="4C37BDDA" w14:textId="2F0B5ADC" w:rsidR="00F63422" w:rsidRPr="00901B52" w:rsidRDefault="00F63422" w:rsidP="00AB53EC">
            <w:pPr>
              <w:rPr>
                <w:rFonts w:asciiTheme="minorHAnsi" w:hAnsiTheme="minorHAnsi" w:cstheme="minorHAnsi"/>
              </w:rPr>
            </w:pPr>
            <w:r w:rsidRPr="00901B52">
              <w:rPr>
                <w:rFonts w:asciiTheme="minorHAnsi" w:hAnsiTheme="minorHAnsi" w:cstheme="minorHAnsi"/>
              </w:rPr>
              <w:t xml:space="preserve">LD </w:t>
            </w:r>
            <w:r w:rsidR="005D6E9C" w:rsidRPr="00901B52">
              <w:rPr>
                <w:rFonts w:asciiTheme="minorHAnsi" w:hAnsiTheme="minorHAnsi" w:cstheme="minorHAnsi"/>
              </w:rPr>
              <w:t xml:space="preserve">up to </w:t>
            </w:r>
            <w:r w:rsidR="00656F50">
              <w:rPr>
                <w:rFonts w:asciiTheme="minorHAnsi" w:hAnsiTheme="minorHAnsi" w:cstheme="minorHAnsi"/>
              </w:rPr>
              <w:t>0.75</w:t>
            </w:r>
            <w:r w:rsidR="007E1A7C">
              <w:rPr>
                <w:rFonts w:asciiTheme="minorHAnsi" w:hAnsiTheme="minorHAnsi" w:cstheme="minorHAnsi"/>
              </w:rPr>
              <w:t xml:space="preserve"> </w:t>
            </w:r>
            <w:r w:rsidR="004F01D0">
              <w:rPr>
                <w:rFonts w:asciiTheme="minorHAnsi" w:hAnsiTheme="minorHAnsi" w:cstheme="minorHAnsi"/>
              </w:rPr>
              <w:t>315</w:t>
            </w:r>
          </w:p>
          <w:p w14:paraId="60B8EF3A" w14:textId="57D2A1DF" w:rsidR="00E07414" w:rsidRPr="00901B52" w:rsidRDefault="00F63422" w:rsidP="00AB53EC">
            <w:pPr>
              <w:rPr>
                <w:rFonts w:asciiTheme="minorHAnsi" w:hAnsiTheme="minorHAnsi" w:cstheme="minorHAnsi"/>
              </w:rPr>
            </w:pPr>
            <w:r w:rsidRPr="00901B52">
              <w:rPr>
                <w:rFonts w:asciiTheme="minorHAnsi" w:hAnsiTheme="minorHAnsi" w:cstheme="minorHAnsi"/>
              </w:rPr>
              <w:t>ND (initial setting)</w:t>
            </w:r>
            <w:r w:rsidR="005D6E9C" w:rsidRPr="00901B52">
              <w:rPr>
                <w:rFonts w:asciiTheme="minorHAnsi" w:hAnsiTheme="minorHAnsi" w:cstheme="minorHAnsi"/>
              </w:rPr>
              <w:t xml:space="preserve"> </w:t>
            </w:r>
            <w:r w:rsidR="00656F50">
              <w:rPr>
                <w:rFonts w:asciiTheme="minorHAnsi" w:hAnsiTheme="minorHAnsi" w:cstheme="minorHAnsi"/>
              </w:rPr>
              <w:t>-</w:t>
            </w:r>
            <w:r w:rsidR="005D6E9C" w:rsidRPr="00901B52">
              <w:rPr>
                <w:rFonts w:asciiTheme="minorHAnsi" w:hAnsiTheme="minorHAnsi" w:cstheme="minorHAnsi"/>
              </w:rPr>
              <w:t xml:space="preserve"> </w:t>
            </w:r>
            <w:r w:rsidR="00656F50">
              <w:rPr>
                <w:rFonts w:asciiTheme="minorHAnsi" w:hAnsiTheme="minorHAnsi" w:cstheme="minorHAnsi"/>
              </w:rPr>
              <w:t>0.4</w:t>
            </w:r>
            <w:r w:rsidR="004F01D0">
              <w:rPr>
                <w:rFonts w:asciiTheme="minorHAnsi" w:hAnsiTheme="minorHAnsi" w:cstheme="minorHAnsi"/>
              </w:rPr>
              <w:t xml:space="preserve"> to 280</w:t>
            </w:r>
          </w:p>
          <w:p w14:paraId="31069780" w14:textId="5C8A7F69" w:rsidR="00E07414" w:rsidRDefault="00F63422" w:rsidP="00AB53EC">
            <w:pPr>
              <w:rPr>
                <w:rFonts w:asciiTheme="minorHAnsi" w:hAnsiTheme="minorHAnsi" w:cstheme="minorHAnsi"/>
              </w:rPr>
            </w:pPr>
            <w:r w:rsidRPr="00901B52">
              <w:rPr>
                <w:rFonts w:asciiTheme="minorHAnsi" w:hAnsiTheme="minorHAnsi" w:cstheme="minorHAnsi"/>
              </w:rPr>
              <w:t>HD</w:t>
            </w:r>
            <w:r w:rsidR="00E07414" w:rsidRPr="00901B52">
              <w:rPr>
                <w:rFonts w:asciiTheme="minorHAnsi" w:hAnsiTheme="minorHAnsi" w:cstheme="minorHAnsi"/>
              </w:rPr>
              <w:t xml:space="preserve"> </w:t>
            </w:r>
            <w:r w:rsidR="00656F50">
              <w:rPr>
                <w:rFonts w:asciiTheme="minorHAnsi" w:hAnsiTheme="minorHAnsi" w:cstheme="minorHAnsi"/>
              </w:rPr>
              <w:t>-</w:t>
            </w:r>
            <w:r w:rsidR="00E07414" w:rsidRPr="00901B52">
              <w:rPr>
                <w:rFonts w:asciiTheme="minorHAnsi" w:hAnsiTheme="minorHAnsi" w:cstheme="minorHAnsi"/>
              </w:rPr>
              <w:t xml:space="preserve"> </w:t>
            </w:r>
            <w:r w:rsidR="00656F50">
              <w:rPr>
                <w:rFonts w:asciiTheme="minorHAnsi" w:hAnsiTheme="minorHAnsi" w:cstheme="minorHAnsi"/>
              </w:rPr>
              <w:t>0.2</w:t>
            </w:r>
            <w:r w:rsidR="004F01D0">
              <w:rPr>
                <w:rFonts w:asciiTheme="minorHAnsi" w:hAnsiTheme="minorHAnsi" w:cstheme="minorHAnsi"/>
              </w:rPr>
              <w:t xml:space="preserve"> to 250</w:t>
            </w:r>
          </w:p>
          <w:p w14:paraId="5BBAB2A6" w14:textId="77777777" w:rsidR="008C2366" w:rsidRDefault="008C2366" w:rsidP="008C2366">
            <w:pPr>
              <w:rPr>
                <w:rFonts w:asciiTheme="minorHAnsi" w:hAnsiTheme="minorHAnsi" w:cstheme="minorHAnsi"/>
              </w:rPr>
            </w:pPr>
            <w:r>
              <w:rPr>
                <w:rFonts w:asciiTheme="minorHAnsi" w:hAnsiTheme="minorHAnsi" w:cstheme="minorHAnsi"/>
              </w:rPr>
              <w:t>depending on model.</w:t>
            </w:r>
          </w:p>
          <w:p w14:paraId="4846B5D6" w14:textId="77777777" w:rsidR="008C2366" w:rsidRPr="00901B52" w:rsidRDefault="008C2366" w:rsidP="00AB53EC">
            <w:pPr>
              <w:rPr>
                <w:rFonts w:asciiTheme="minorHAnsi" w:hAnsiTheme="minorHAnsi" w:cstheme="minorHAnsi"/>
              </w:rPr>
            </w:pPr>
          </w:p>
          <w:p w14:paraId="2BF68583" w14:textId="630714C9" w:rsidR="000762C4" w:rsidRPr="00901B52" w:rsidRDefault="000762C4" w:rsidP="00AB53EC">
            <w:pPr>
              <w:rPr>
                <w:rFonts w:asciiTheme="minorHAnsi" w:hAnsiTheme="minorHAnsi" w:cstheme="minorHAnsi"/>
              </w:rPr>
            </w:pPr>
            <w:r w:rsidRPr="00901B52">
              <w:rPr>
                <w:rFonts w:asciiTheme="minorHAnsi" w:hAnsiTheme="minorHAnsi" w:cstheme="minorHAnsi"/>
              </w:rPr>
              <w:t>Rated capacity (kVA):</w:t>
            </w:r>
          </w:p>
          <w:p w14:paraId="6D261E25" w14:textId="2D3A2BD2" w:rsidR="000762C4" w:rsidRPr="00901B52" w:rsidRDefault="000762C4" w:rsidP="000762C4">
            <w:pPr>
              <w:rPr>
                <w:rFonts w:asciiTheme="minorHAnsi" w:hAnsiTheme="minorHAnsi" w:cstheme="minorHAnsi"/>
              </w:rPr>
            </w:pPr>
            <w:r w:rsidRPr="00901B52">
              <w:rPr>
                <w:rFonts w:asciiTheme="minorHAnsi" w:hAnsiTheme="minorHAnsi" w:cstheme="minorHAnsi"/>
              </w:rPr>
              <w:t xml:space="preserve">SLD </w:t>
            </w:r>
            <w:r w:rsidR="00656F50">
              <w:rPr>
                <w:rFonts w:asciiTheme="minorHAnsi" w:hAnsiTheme="minorHAnsi" w:cstheme="minorHAnsi"/>
              </w:rPr>
              <w:t>-</w:t>
            </w:r>
            <w:r w:rsidR="00317EF1">
              <w:rPr>
                <w:rFonts w:asciiTheme="minorHAnsi" w:hAnsiTheme="minorHAnsi" w:cstheme="minorHAnsi"/>
              </w:rPr>
              <w:t>1.8</w:t>
            </w:r>
            <w:r w:rsidR="00E44D4B">
              <w:rPr>
                <w:rFonts w:asciiTheme="minorHAnsi" w:hAnsiTheme="minorHAnsi" w:cstheme="minorHAnsi"/>
              </w:rPr>
              <w:t xml:space="preserve"> </w:t>
            </w:r>
            <w:r w:rsidR="00AA6040">
              <w:rPr>
                <w:rFonts w:asciiTheme="minorHAnsi" w:hAnsiTheme="minorHAnsi" w:cstheme="minorHAnsi"/>
              </w:rPr>
              <w:t xml:space="preserve"> to 521</w:t>
            </w:r>
          </w:p>
          <w:p w14:paraId="6A5F511F" w14:textId="1374F536" w:rsidR="000762C4" w:rsidRPr="00901B52" w:rsidRDefault="000762C4" w:rsidP="000762C4">
            <w:pPr>
              <w:rPr>
                <w:rFonts w:asciiTheme="minorHAnsi" w:hAnsiTheme="minorHAnsi" w:cstheme="minorHAnsi"/>
              </w:rPr>
            </w:pPr>
            <w:r w:rsidRPr="00901B52">
              <w:rPr>
                <w:rFonts w:asciiTheme="minorHAnsi" w:hAnsiTheme="minorHAnsi" w:cstheme="minorHAnsi"/>
              </w:rPr>
              <w:t xml:space="preserve">LD </w:t>
            </w:r>
            <w:r w:rsidR="00317EF1">
              <w:rPr>
                <w:rFonts w:asciiTheme="minorHAnsi" w:hAnsiTheme="minorHAnsi" w:cstheme="minorHAnsi"/>
              </w:rPr>
              <w:t>– 1.6</w:t>
            </w:r>
            <w:r w:rsidR="00AA6040">
              <w:rPr>
                <w:rFonts w:asciiTheme="minorHAnsi" w:hAnsiTheme="minorHAnsi" w:cstheme="minorHAnsi"/>
              </w:rPr>
              <w:t xml:space="preserve"> to 465</w:t>
            </w:r>
          </w:p>
          <w:p w14:paraId="65B810D0" w14:textId="6D9F078D" w:rsidR="000762C4" w:rsidRPr="00901B52" w:rsidRDefault="000762C4" w:rsidP="000762C4">
            <w:pPr>
              <w:rPr>
                <w:rFonts w:asciiTheme="minorHAnsi" w:hAnsiTheme="minorHAnsi" w:cstheme="minorHAnsi"/>
              </w:rPr>
            </w:pPr>
            <w:r w:rsidRPr="00901B52">
              <w:rPr>
                <w:rFonts w:asciiTheme="minorHAnsi" w:hAnsiTheme="minorHAnsi" w:cstheme="minorHAnsi"/>
              </w:rPr>
              <w:t xml:space="preserve">ND (initial setting) </w:t>
            </w:r>
            <w:r w:rsidR="00317EF1">
              <w:rPr>
                <w:rFonts w:asciiTheme="minorHAnsi" w:hAnsiTheme="minorHAnsi" w:cstheme="minorHAnsi"/>
              </w:rPr>
              <w:t>– 1.1</w:t>
            </w:r>
            <w:r w:rsidR="00AA6040">
              <w:rPr>
                <w:rFonts w:asciiTheme="minorHAnsi" w:hAnsiTheme="minorHAnsi" w:cstheme="minorHAnsi"/>
              </w:rPr>
              <w:t xml:space="preserve"> to </w:t>
            </w:r>
            <w:r w:rsidR="00D85874">
              <w:rPr>
                <w:rFonts w:asciiTheme="minorHAnsi" w:hAnsiTheme="minorHAnsi" w:cstheme="minorHAnsi"/>
              </w:rPr>
              <w:t>417</w:t>
            </w:r>
            <w:r w:rsidRPr="00901B52">
              <w:rPr>
                <w:rFonts w:asciiTheme="minorHAnsi" w:hAnsiTheme="minorHAnsi" w:cstheme="minorHAnsi"/>
              </w:rPr>
              <w:t xml:space="preserve"> </w:t>
            </w:r>
          </w:p>
          <w:p w14:paraId="04907AC6" w14:textId="0FB35604" w:rsidR="00A4580F" w:rsidRDefault="000762C4" w:rsidP="00AB53EC">
            <w:pPr>
              <w:rPr>
                <w:rFonts w:asciiTheme="minorHAnsi" w:hAnsiTheme="minorHAnsi" w:cstheme="minorHAnsi"/>
              </w:rPr>
            </w:pPr>
            <w:r w:rsidRPr="00901B52">
              <w:rPr>
                <w:rFonts w:asciiTheme="minorHAnsi" w:hAnsiTheme="minorHAnsi" w:cstheme="minorHAnsi"/>
              </w:rPr>
              <w:t xml:space="preserve">HD </w:t>
            </w:r>
            <w:r w:rsidR="00B166EB">
              <w:rPr>
                <w:rFonts w:asciiTheme="minorHAnsi" w:hAnsiTheme="minorHAnsi" w:cstheme="minorHAnsi"/>
              </w:rPr>
              <w:t xml:space="preserve">- </w:t>
            </w:r>
            <w:r w:rsidR="00922438">
              <w:rPr>
                <w:rFonts w:asciiTheme="minorHAnsi" w:hAnsiTheme="minorHAnsi" w:cstheme="minorHAnsi"/>
              </w:rPr>
              <w:t>0.6</w:t>
            </w:r>
            <w:r w:rsidR="00D85874">
              <w:rPr>
                <w:rFonts w:asciiTheme="minorHAnsi" w:hAnsiTheme="minorHAnsi" w:cstheme="minorHAnsi"/>
              </w:rPr>
              <w:t xml:space="preserve"> to 367 </w:t>
            </w:r>
          </w:p>
          <w:p w14:paraId="4C715FF1" w14:textId="77777777" w:rsidR="008C2366" w:rsidRDefault="008C2366" w:rsidP="008C2366">
            <w:pPr>
              <w:rPr>
                <w:rFonts w:asciiTheme="minorHAnsi" w:hAnsiTheme="minorHAnsi" w:cstheme="minorHAnsi"/>
              </w:rPr>
            </w:pPr>
            <w:r>
              <w:rPr>
                <w:rFonts w:asciiTheme="minorHAnsi" w:hAnsiTheme="minorHAnsi" w:cstheme="minorHAnsi"/>
              </w:rPr>
              <w:t>depending on model.</w:t>
            </w:r>
          </w:p>
          <w:p w14:paraId="6DF789E1" w14:textId="2440BF4F" w:rsidR="008C2366" w:rsidRDefault="008C2366" w:rsidP="00AB53EC">
            <w:pPr>
              <w:rPr>
                <w:rFonts w:asciiTheme="minorHAnsi" w:hAnsiTheme="minorHAnsi" w:cstheme="minorHAnsi"/>
              </w:rPr>
            </w:pPr>
          </w:p>
          <w:p w14:paraId="62F80766" w14:textId="6040BBC1" w:rsidR="008C2366" w:rsidRDefault="008C2366" w:rsidP="00AB53EC">
            <w:pPr>
              <w:rPr>
                <w:rFonts w:asciiTheme="minorHAnsi" w:hAnsiTheme="minorHAnsi" w:cstheme="minorHAnsi"/>
              </w:rPr>
            </w:pPr>
          </w:p>
          <w:p w14:paraId="2E6FC3F0" w14:textId="77777777" w:rsidR="008C2366" w:rsidRDefault="008C2366" w:rsidP="00AB53EC">
            <w:pPr>
              <w:rPr>
                <w:rFonts w:asciiTheme="minorHAnsi" w:hAnsiTheme="minorHAnsi" w:cstheme="minorHAnsi"/>
              </w:rPr>
            </w:pPr>
          </w:p>
          <w:p w14:paraId="54591627" w14:textId="6F7F34F6" w:rsidR="00901B52" w:rsidRPr="00901B52" w:rsidRDefault="00901B52" w:rsidP="00AB53EC">
            <w:pPr>
              <w:rPr>
                <w:rFonts w:asciiTheme="minorHAnsi" w:hAnsiTheme="minorHAnsi" w:cstheme="minorHAnsi"/>
              </w:rPr>
            </w:pPr>
            <w:r w:rsidRPr="00901B52">
              <w:rPr>
                <w:rFonts w:asciiTheme="minorHAnsi" w:hAnsiTheme="minorHAnsi" w:cstheme="minorHAnsi"/>
              </w:rPr>
              <w:t>Rated current (A)</w:t>
            </w:r>
          </w:p>
          <w:p w14:paraId="3F761661" w14:textId="235F451B" w:rsidR="00617F85" w:rsidRPr="00901B52" w:rsidRDefault="00617F85" w:rsidP="00617F85">
            <w:pPr>
              <w:rPr>
                <w:rFonts w:asciiTheme="minorHAnsi" w:hAnsiTheme="minorHAnsi" w:cstheme="minorHAnsi"/>
              </w:rPr>
            </w:pPr>
            <w:r w:rsidRPr="00901B52">
              <w:rPr>
                <w:rFonts w:asciiTheme="minorHAnsi" w:hAnsiTheme="minorHAnsi" w:cstheme="minorHAnsi"/>
              </w:rPr>
              <w:t>SLD</w:t>
            </w:r>
            <w:r w:rsidR="00922438">
              <w:rPr>
                <w:rFonts w:asciiTheme="minorHAnsi" w:hAnsiTheme="minorHAnsi" w:cstheme="minorHAnsi"/>
              </w:rPr>
              <w:t xml:space="preserve"> -</w:t>
            </w:r>
            <w:r w:rsidR="00B166EB">
              <w:rPr>
                <w:rFonts w:asciiTheme="minorHAnsi" w:hAnsiTheme="minorHAnsi" w:cstheme="minorHAnsi"/>
              </w:rPr>
              <w:t xml:space="preserve"> 4.6</w:t>
            </w:r>
            <w:r w:rsidRPr="00901B52">
              <w:rPr>
                <w:rFonts w:asciiTheme="minorHAnsi" w:hAnsiTheme="minorHAnsi" w:cstheme="minorHAnsi"/>
              </w:rPr>
              <w:t xml:space="preserve"> </w:t>
            </w:r>
            <w:r w:rsidR="002826B2">
              <w:rPr>
                <w:rFonts w:asciiTheme="minorHAnsi" w:hAnsiTheme="minorHAnsi" w:cstheme="minorHAnsi"/>
              </w:rPr>
              <w:t>to</w:t>
            </w:r>
            <w:r w:rsidR="003C2C6F">
              <w:rPr>
                <w:rFonts w:asciiTheme="minorHAnsi" w:hAnsiTheme="minorHAnsi" w:cstheme="minorHAnsi"/>
              </w:rPr>
              <w:t xml:space="preserve"> 683</w:t>
            </w:r>
          </w:p>
          <w:p w14:paraId="304556AA" w14:textId="5A3BC6DA" w:rsidR="00617F85" w:rsidRPr="00901B52" w:rsidRDefault="00617F85" w:rsidP="00617F85">
            <w:pPr>
              <w:rPr>
                <w:rFonts w:asciiTheme="minorHAnsi" w:hAnsiTheme="minorHAnsi" w:cstheme="minorHAnsi"/>
              </w:rPr>
            </w:pPr>
            <w:r w:rsidRPr="00901B52">
              <w:rPr>
                <w:rFonts w:asciiTheme="minorHAnsi" w:hAnsiTheme="minorHAnsi" w:cstheme="minorHAnsi"/>
              </w:rPr>
              <w:t xml:space="preserve">LD </w:t>
            </w:r>
            <w:r w:rsidR="00B166EB">
              <w:rPr>
                <w:rFonts w:asciiTheme="minorHAnsi" w:hAnsiTheme="minorHAnsi" w:cstheme="minorHAnsi"/>
              </w:rPr>
              <w:t>– 4.2</w:t>
            </w:r>
            <w:r w:rsidR="003C2C6F">
              <w:rPr>
                <w:rFonts w:asciiTheme="minorHAnsi" w:hAnsiTheme="minorHAnsi" w:cstheme="minorHAnsi"/>
              </w:rPr>
              <w:t xml:space="preserve"> to 610</w:t>
            </w:r>
          </w:p>
          <w:p w14:paraId="6F1A7FE9" w14:textId="4CA023B8" w:rsidR="00617F85" w:rsidRPr="00901B52" w:rsidRDefault="00617F85" w:rsidP="00617F85">
            <w:pPr>
              <w:rPr>
                <w:rFonts w:asciiTheme="minorHAnsi" w:hAnsiTheme="minorHAnsi" w:cstheme="minorHAnsi"/>
              </w:rPr>
            </w:pPr>
            <w:r w:rsidRPr="00901B52">
              <w:rPr>
                <w:rFonts w:asciiTheme="minorHAnsi" w:hAnsiTheme="minorHAnsi" w:cstheme="minorHAnsi"/>
              </w:rPr>
              <w:t xml:space="preserve">ND (initial setting) </w:t>
            </w:r>
            <w:r w:rsidR="003C2C6F">
              <w:rPr>
                <w:rFonts w:asciiTheme="minorHAnsi" w:hAnsiTheme="minorHAnsi" w:cstheme="minorHAnsi"/>
              </w:rPr>
              <w:t>–</w:t>
            </w:r>
            <w:r w:rsidR="00B166EB">
              <w:rPr>
                <w:rFonts w:asciiTheme="minorHAnsi" w:hAnsiTheme="minorHAnsi" w:cstheme="minorHAnsi"/>
              </w:rPr>
              <w:t xml:space="preserve"> 3</w:t>
            </w:r>
            <w:r w:rsidR="003C2C6F">
              <w:rPr>
                <w:rFonts w:asciiTheme="minorHAnsi" w:hAnsiTheme="minorHAnsi" w:cstheme="minorHAnsi"/>
              </w:rPr>
              <w:t xml:space="preserve"> to 547</w:t>
            </w:r>
            <w:r w:rsidRPr="00901B52">
              <w:rPr>
                <w:rFonts w:asciiTheme="minorHAnsi" w:hAnsiTheme="minorHAnsi" w:cstheme="minorHAnsi"/>
              </w:rPr>
              <w:t xml:space="preserve"> </w:t>
            </w:r>
          </w:p>
          <w:p w14:paraId="729CA08A" w14:textId="41AA1130" w:rsidR="00901B52" w:rsidRDefault="00617F85" w:rsidP="00617F85">
            <w:pPr>
              <w:rPr>
                <w:rFonts w:asciiTheme="minorHAnsi" w:hAnsiTheme="minorHAnsi" w:cstheme="minorHAnsi"/>
              </w:rPr>
            </w:pPr>
            <w:r w:rsidRPr="00901B52">
              <w:rPr>
                <w:rFonts w:asciiTheme="minorHAnsi" w:hAnsiTheme="minorHAnsi" w:cstheme="minorHAnsi"/>
              </w:rPr>
              <w:t xml:space="preserve">HD </w:t>
            </w:r>
            <w:r w:rsidR="00B166EB">
              <w:rPr>
                <w:rFonts w:asciiTheme="minorHAnsi" w:hAnsiTheme="minorHAnsi" w:cstheme="minorHAnsi"/>
              </w:rPr>
              <w:t>– 1.6</w:t>
            </w:r>
            <w:r w:rsidR="003C2C6F">
              <w:rPr>
                <w:rFonts w:asciiTheme="minorHAnsi" w:hAnsiTheme="minorHAnsi" w:cstheme="minorHAnsi"/>
              </w:rPr>
              <w:t xml:space="preserve"> to 481</w:t>
            </w:r>
          </w:p>
          <w:p w14:paraId="4D1C3FAA" w14:textId="77777777" w:rsidR="008C2366" w:rsidRDefault="008C2366" w:rsidP="008C2366">
            <w:pPr>
              <w:rPr>
                <w:rFonts w:asciiTheme="minorHAnsi" w:hAnsiTheme="minorHAnsi" w:cstheme="minorHAnsi"/>
              </w:rPr>
            </w:pPr>
            <w:r>
              <w:rPr>
                <w:rFonts w:asciiTheme="minorHAnsi" w:hAnsiTheme="minorHAnsi" w:cstheme="minorHAnsi"/>
              </w:rPr>
              <w:t>depending on model.</w:t>
            </w:r>
          </w:p>
          <w:p w14:paraId="4FC33ACB" w14:textId="77777777" w:rsidR="008C2366" w:rsidRDefault="008C2366" w:rsidP="008C2366">
            <w:pPr>
              <w:rPr>
                <w:rFonts w:asciiTheme="minorHAnsi" w:hAnsiTheme="minorHAnsi" w:cstheme="minorHAnsi"/>
              </w:rPr>
            </w:pPr>
          </w:p>
          <w:p w14:paraId="1470F789" w14:textId="23842334" w:rsidR="00C12F13" w:rsidRDefault="00C12F13" w:rsidP="00617F85">
            <w:pPr>
              <w:rPr>
                <w:rFonts w:asciiTheme="minorHAnsi" w:hAnsiTheme="minorHAnsi" w:cstheme="minorHAnsi"/>
              </w:rPr>
            </w:pPr>
          </w:p>
          <w:p w14:paraId="1F474C86" w14:textId="054E4FBF" w:rsidR="00C12F13" w:rsidRPr="000033A5" w:rsidRDefault="00C12F13" w:rsidP="00617F85">
            <w:pPr>
              <w:rPr>
                <w:rFonts w:asciiTheme="minorHAnsi" w:hAnsiTheme="minorHAnsi" w:cstheme="minorHAnsi"/>
              </w:rPr>
            </w:pPr>
            <w:r w:rsidRPr="000033A5">
              <w:rPr>
                <w:rFonts w:asciiTheme="minorHAnsi" w:hAnsiTheme="minorHAnsi" w:cstheme="minorHAnsi"/>
              </w:rPr>
              <w:t xml:space="preserve">Overload current </w:t>
            </w:r>
            <w:r w:rsidRPr="000033A5">
              <w:rPr>
                <w:rFonts w:asciiTheme="minorHAnsi" w:hAnsiTheme="minorHAnsi" w:cstheme="minorHAnsi"/>
                <w:sz w:val="22"/>
                <w:szCs w:val="22"/>
              </w:rPr>
              <w:t>rating</w:t>
            </w:r>
          </w:p>
          <w:p w14:paraId="488C0766" w14:textId="77777777" w:rsidR="00850CBF" w:rsidRDefault="00C12F13" w:rsidP="00C12F13">
            <w:pPr>
              <w:rPr>
                <w:rFonts w:asciiTheme="minorHAnsi" w:hAnsiTheme="minorHAnsi" w:cstheme="minorHAnsi"/>
              </w:rPr>
            </w:pPr>
            <w:r w:rsidRPr="00901B52">
              <w:rPr>
                <w:rFonts w:asciiTheme="minorHAnsi" w:hAnsiTheme="minorHAnsi" w:cstheme="minorHAnsi"/>
              </w:rPr>
              <w:t xml:space="preserve">SLD </w:t>
            </w:r>
            <w:r w:rsidR="003339F8">
              <w:rPr>
                <w:rFonts w:asciiTheme="minorHAnsi" w:hAnsiTheme="minorHAnsi" w:cstheme="minorHAnsi"/>
              </w:rPr>
              <w:t xml:space="preserve">- </w:t>
            </w:r>
            <w:r w:rsidR="003339F8" w:rsidRPr="003339F8">
              <w:rPr>
                <w:rFonts w:asciiTheme="minorHAnsi" w:hAnsiTheme="minorHAnsi" w:cstheme="minorHAnsi"/>
              </w:rPr>
              <w:t xml:space="preserve">110% 60 s, 120% 3 s (inverse-time characteristics) at surrounding air temperature of </w:t>
            </w:r>
            <w:r w:rsidR="003339F8" w:rsidRPr="00850CBF">
              <w:rPr>
                <w:rFonts w:asciiTheme="minorHAnsi" w:hAnsiTheme="minorHAnsi" w:cstheme="minorHAnsi"/>
              </w:rPr>
              <w:t>4</w:t>
            </w:r>
            <w:r w:rsidR="00850CBF" w:rsidRPr="00850CBF">
              <w:rPr>
                <w:rFonts w:asciiTheme="minorHAnsi" w:hAnsiTheme="minorHAnsi" w:cstheme="minorHAnsi"/>
              </w:rPr>
              <w:t>0</w:t>
            </w:r>
            <w:r w:rsidR="00850CBF" w:rsidRPr="00850CBF">
              <w:rPr>
                <w:rFonts w:asciiTheme="minorHAnsi" w:hAnsiTheme="minorHAnsi" w:cstheme="minorHAnsi"/>
                <w:vertAlign w:val="superscript"/>
              </w:rPr>
              <w:t>o</w:t>
            </w:r>
            <w:r w:rsidR="00850CBF">
              <w:rPr>
                <w:rFonts w:asciiTheme="minorHAnsi" w:hAnsiTheme="minorHAnsi" w:cstheme="minorHAnsi"/>
              </w:rPr>
              <w:t>C</w:t>
            </w:r>
          </w:p>
          <w:p w14:paraId="25A639AF" w14:textId="1F2EC1EB" w:rsidR="00C12F13" w:rsidRPr="00901B52" w:rsidRDefault="00C12F13" w:rsidP="00C12F13">
            <w:pPr>
              <w:rPr>
                <w:rFonts w:asciiTheme="minorHAnsi" w:hAnsiTheme="minorHAnsi" w:cstheme="minorHAnsi"/>
              </w:rPr>
            </w:pPr>
            <w:r w:rsidRPr="00850CBF">
              <w:rPr>
                <w:rFonts w:asciiTheme="minorHAnsi" w:hAnsiTheme="minorHAnsi" w:cstheme="minorHAnsi"/>
              </w:rPr>
              <w:t>LD</w:t>
            </w:r>
            <w:r w:rsidR="00E92744">
              <w:rPr>
                <w:rFonts w:asciiTheme="minorHAnsi" w:hAnsiTheme="minorHAnsi" w:cstheme="minorHAnsi"/>
              </w:rPr>
              <w:t xml:space="preserve"> -</w:t>
            </w:r>
            <w:r w:rsidRPr="00901B52">
              <w:rPr>
                <w:rFonts w:asciiTheme="minorHAnsi" w:hAnsiTheme="minorHAnsi" w:cstheme="minorHAnsi"/>
              </w:rPr>
              <w:t xml:space="preserve"> </w:t>
            </w:r>
            <w:r w:rsidR="00E92744" w:rsidRPr="00E92744">
              <w:rPr>
                <w:rFonts w:asciiTheme="minorHAnsi" w:hAnsiTheme="minorHAnsi" w:cstheme="minorHAnsi"/>
              </w:rPr>
              <w:t>120% 60 s, 150% 3 s (inverse-time characteristics) at surrounding air temperature</w:t>
            </w:r>
            <w:r w:rsidR="00E92744">
              <w:rPr>
                <w:rFonts w:asciiTheme="minorHAnsi" w:hAnsiTheme="minorHAnsi" w:cstheme="minorHAnsi"/>
              </w:rPr>
              <w:t xml:space="preserve"> </w:t>
            </w:r>
            <w:r w:rsidR="00E94F61">
              <w:rPr>
                <w:rFonts w:asciiTheme="minorHAnsi" w:hAnsiTheme="minorHAnsi" w:cstheme="minorHAnsi"/>
              </w:rPr>
              <w:t xml:space="preserve">of </w:t>
            </w:r>
            <w:r w:rsidR="00E92744">
              <w:rPr>
                <w:rFonts w:asciiTheme="minorHAnsi" w:hAnsiTheme="minorHAnsi" w:cstheme="minorHAnsi"/>
              </w:rPr>
              <w:t>5</w:t>
            </w:r>
            <w:r w:rsidR="00E92744" w:rsidRPr="00850CBF">
              <w:rPr>
                <w:rFonts w:asciiTheme="minorHAnsi" w:hAnsiTheme="minorHAnsi" w:cstheme="minorHAnsi"/>
              </w:rPr>
              <w:t>0</w:t>
            </w:r>
            <w:r w:rsidR="00E92744" w:rsidRPr="00850CBF">
              <w:rPr>
                <w:rFonts w:asciiTheme="minorHAnsi" w:hAnsiTheme="minorHAnsi" w:cstheme="minorHAnsi"/>
                <w:vertAlign w:val="superscript"/>
              </w:rPr>
              <w:t>o</w:t>
            </w:r>
            <w:r w:rsidR="00E92744">
              <w:rPr>
                <w:rFonts w:asciiTheme="minorHAnsi" w:hAnsiTheme="minorHAnsi" w:cstheme="minorHAnsi"/>
              </w:rPr>
              <w:t>C</w:t>
            </w:r>
          </w:p>
          <w:p w14:paraId="74FFBF92" w14:textId="57E6C90D" w:rsidR="00C12F13" w:rsidRPr="00901B52" w:rsidRDefault="00C12F13" w:rsidP="00C12F13">
            <w:pPr>
              <w:rPr>
                <w:rFonts w:asciiTheme="minorHAnsi" w:hAnsiTheme="minorHAnsi" w:cstheme="minorHAnsi"/>
              </w:rPr>
            </w:pPr>
            <w:r w:rsidRPr="00901B52">
              <w:rPr>
                <w:rFonts w:asciiTheme="minorHAnsi" w:hAnsiTheme="minorHAnsi" w:cstheme="minorHAnsi"/>
              </w:rPr>
              <w:t>ND (initial setting)</w:t>
            </w:r>
            <w:r w:rsidR="00C3370C">
              <w:rPr>
                <w:rFonts w:asciiTheme="minorHAnsi" w:hAnsiTheme="minorHAnsi" w:cstheme="minorHAnsi"/>
              </w:rPr>
              <w:t xml:space="preserve"> -</w:t>
            </w:r>
            <w:r w:rsidRPr="00901B52">
              <w:rPr>
                <w:rFonts w:asciiTheme="minorHAnsi" w:hAnsiTheme="minorHAnsi" w:cstheme="minorHAnsi"/>
              </w:rPr>
              <w:t xml:space="preserve"> </w:t>
            </w:r>
            <w:r w:rsidR="00C9306E" w:rsidRPr="00E92744">
              <w:rPr>
                <w:rFonts w:asciiTheme="minorHAnsi" w:hAnsiTheme="minorHAnsi" w:cstheme="minorHAnsi"/>
              </w:rPr>
              <w:t>1</w:t>
            </w:r>
            <w:r w:rsidR="00C3370C">
              <w:rPr>
                <w:rFonts w:asciiTheme="minorHAnsi" w:hAnsiTheme="minorHAnsi" w:cstheme="minorHAnsi"/>
              </w:rPr>
              <w:t>5</w:t>
            </w:r>
            <w:r w:rsidR="00C9306E" w:rsidRPr="00E92744">
              <w:rPr>
                <w:rFonts w:asciiTheme="minorHAnsi" w:hAnsiTheme="minorHAnsi" w:cstheme="minorHAnsi"/>
              </w:rPr>
              <w:t xml:space="preserve">0% 60 s, </w:t>
            </w:r>
            <w:r w:rsidR="00C3370C">
              <w:rPr>
                <w:rFonts w:asciiTheme="minorHAnsi" w:hAnsiTheme="minorHAnsi" w:cstheme="minorHAnsi"/>
              </w:rPr>
              <w:t xml:space="preserve">200 </w:t>
            </w:r>
            <w:r w:rsidR="00C9306E" w:rsidRPr="00E92744">
              <w:rPr>
                <w:rFonts w:asciiTheme="minorHAnsi" w:hAnsiTheme="minorHAnsi" w:cstheme="minorHAnsi"/>
              </w:rPr>
              <w:t xml:space="preserve">% 3 s (inverse-time characteristics) at </w:t>
            </w:r>
            <w:r w:rsidR="00C9306E" w:rsidRPr="00E92744">
              <w:rPr>
                <w:rFonts w:asciiTheme="minorHAnsi" w:hAnsiTheme="minorHAnsi" w:cstheme="minorHAnsi"/>
              </w:rPr>
              <w:lastRenderedPageBreak/>
              <w:t>surrounding air temperature</w:t>
            </w:r>
            <w:r w:rsidR="00C9306E">
              <w:rPr>
                <w:rFonts w:asciiTheme="minorHAnsi" w:hAnsiTheme="minorHAnsi" w:cstheme="minorHAnsi"/>
              </w:rPr>
              <w:t xml:space="preserve"> of 5</w:t>
            </w:r>
            <w:r w:rsidR="00C9306E" w:rsidRPr="00850CBF">
              <w:rPr>
                <w:rFonts w:asciiTheme="minorHAnsi" w:hAnsiTheme="minorHAnsi" w:cstheme="minorHAnsi"/>
              </w:rPr>
              <w:t>0</w:t>
            </w:r>
            <w:r w:rsidR="00C9306E" w:rsidRPr="00850CBF">
              <w:rPr>
                <w:rFonts w:asciiTheme="minorHAnsi" w:hAnsiTheme="minorHAnsi" w:cstheme="minorHAnsi"/>
                <w:vertAlign w:val="superscript"/>
              </w:rPr>
              <w:t>o</w:t>
            </w:r>
            <w:r w:rsidR="00C9306E">
              <w:rPr>
                <w:rFonts w:asciiTheme="minorHAnsi" w:hAnsiTheme="minorHAnsi" w:cstheme="minorHAnsi"/>
              </w:rPr>
              <w:t>C</w:t>
            </w:r>
          </w:p>
          <w:p w14:paraId="12652B71" w14:textId="76EE3734" w:rsidR="00C12F13" w:rsidRDefault="00C12F13" w:rsidP="00C12F13">
            <w:pPr>
              <w:rPr>
                <w:rFonts w:asciiTheme="minorHAnsi" w:hAnsiTheme="minorHAnsi" w:cstheme="minorHAnsi"/>
              </w:rPr>
            </w:pPr>
            <w:r w:rsidRPr="00901B52">
              <w:rPr>
                <w:rFonts w:asciiTheme="minorHAnsi" w:hAnsiTheme="minorHAnsi" w:cstheme="minorHAnsi"/>
              </w:rPr>
              <w:t xml:space="preserve">HD </w:t>
            </w:r>
            <w:r w:rsidR="00C3370C">
              <w:rPr>
                <w:rFonts w:asciiTheme="minorHAnsi" w:hAnsiTheme="minorHAnsi" w:cstheme="minorHAnsi"/>
              </w:rPr>
              <w:t>- 200</w:t>
            </w:r>
            <w:r w:rsidR="00C3370C" w:rsidRPr="00E92744">
              <w:rPr>
                <w:rFonts w:asciiTheme="minorHAnsi" w:hAnsiTheme="minorHAnsi" w:cstheme="minorHAnsi"/>
              </w:rPr>
              <w:t xml:space="preserve">% 60 s, </w:t>
            </w:r>
            <w:r w:rsidR="00C3370C">
              <w:rPr>
                <w:rFonts w:asciiTheme="minorHAnsi" w:hAnsiTheme="minorHAnsi" w:cstheme="minorHAnsi"/>
              </w:rPr>
              <w:t>2</w:t>
            </w:r>
            <w:r w:rsidR="00695A5A">
              <w:rPr>
                <w:rFonts w:asciiTheme="minorHAnsi" w:hAnsiTheme="minorHAnsi" w:cstheme="minorHAnsi"/>
              </w:rPr>
              <w:t>5</w:t>
            </w:r>
            <w:r w:rsidR="00C3370C">
              <w:rPr>
                <w:rFonts w:asciiTheme="minorHAnsi" w:hAnsiTheme="minorHAnsi" w:cstheme="minorHAnsi"/>
              </w:rPr>
              <w:t>0</w:t>
            </w:r>
            <w:r w:rsidR="00C3370C" w:rsidRPr="00E92744">
              <w:rPr>
                <w:rFonts w:asciiTheme="minorHAnsi" w:hAnsiTheme="minorHAnsi" w:cstheme="minorHAnsi"/>
              </w:rPr>
              <w:t>% 3 s (inverse-time characteristics) at surrounding air temperature</w:t>
            </w:r>
            <w:r w:rsidR="00C3370C">
              <w:rPr>
                <w:rFonts w:asciiTheme="minorHAnsi" w:hAnsiTheme="minorHAnsi" w:cstheme="minorHAnsi"/>
              </w:rPr>
              <w:t xml:space="preserve"> of 5</w:t>
            </w:r>
            <w:r w:rsidR="00C3370C" w:rsidRPr="00850CBF">
              <w:rPr>
                <w:rFonts w:asciiTheme="minorHAnsi" w:hAnsiTheme="minorHAnsi" w:cstheme="minorHAnsi"/>
              </w:rPr>
              <w:t>0</w:t>
            </w:r>
            <w:r w:rsidR="00C3370C" w:rsidRPr="00850CBF">
              <w:rPr>
                <w:rFonts w:asciiTheme="minorHAnsi" w:hAnsiTheme="minorHAnsi" w:cstheme="minorHAnsi"/>
                <w:vertAlign w:val="superscript"/>
              </w:rPr>
              <w:t>o</w:t>
            </w:r>
            <w:r w:rsidR="00C3370C">
              <w:rPr>
                <w:rFonts w:asciiTheme="minorHAnsi" w:hAnsiTheme="minorHAnsi" w:cstheme="minorHAnsi"/>
              </w:rPr>
              <w:t>C</w:t>
            </w:r>
          </w:p>
          <w:p w14:paraId="2BC8B576" w14:textId="31FD4164" w:rsidR="00695A5A" w:rsidRDefault="009130BE" w:rsidP="00C12F13">
            <w:pPr>
              <w:rPr>
                <w:rFonts w:asciiTheme="minorHAnsi" w:hAnsiTheme="minorHAnsi" w:cstheme="minorHAnsi"/>
              </w:rPr>
            </w:pPr>
            <w:r w:rsidRPr="009130BE">
              <w:rPr>
                <w:rFonts w:asciiTheme="minorHAnsi" w:hAnsiTheme="minorHAnsi" w:cstheme="minorHAnsi"/>
              </w:rPr>
              <w:t>Rated input AC voltage and frequency</w:t>
            </w:r>
            <w:r>
              <w:rPr>
                <w:rFonts w:asciiTheme="minorHAnsi" w:hAnsiTheme="minorHAnsi" w:cstheme="minorHAnsi"/>
              </w:rPr>
              <w:t xml:space="preserve"> - </w:t>
            </w:r>
            <w:r w:rsidRPr="009130BE">
              <w:rPr>
                <w:rFonts w:asciiTheme="minorHAnsi" w:hAnsiTheme="minorHAnsi" w:cstheme="minorHAnsi"/>
              </w:rPr>
              <w:t xml:space="preserve">Three-phase 200 to </w:t>
            </w:r>
            <w:r w:rsidR="000033A5">
              <w:rPr>
                <w:rFonts w:asciiTheme="minorHAnsi" w:hAnsiTheme="minorHAnsi" w:cstheme="minorHAnsi"/>
              </w:rPr>
              <w:t>500</w:t>
            </w:r>
            <w:r w:rsidRPr="009130BE">
              <w:rPr>
                <w:rFonts w:asciiTheme="minorHAnsi" w:hAnsiTheme="minorHAnsi" w:cstheme="minorHAnsi"/>
              </w:rPr>
              <w:t xml:space="preserve"> V</w:t>
            </w:r>
            <w:r>
              <w:rPr>
                <w:rFonts w:asciiTheme="minorHAnsi" w:hAnsiTheme="minorHAnsi" w:cstheme="minorHAnsi"/>
              </w:rPr>
              <w:t xml:space="preserve"> and</w:t>
            </w:r>
            <w:r w:rsidRPr="009130BE">
              <w:rPr>
                <w:rFonts w:asciiTheme="minorHAnsi" w:hAnsiTheme="minorHAnsi" w:cstheme="minorHAnsi"/>
              </w:rPr>
              <w:t xml:space="preserve"> 50/60</w:t>
            </w:r>
            <w:r w:rsidR="003376F0">
              <w:rPr>
                <w:rFonts w:asciiTheme="minorHAnsi" w:hAnsiTheme="minorHAnsi" w:cstheme="minorHAnsi"/>
              </w:rPr>
              <w:t>Hz</w:t>
            </w:r>
            <w:r w:rsidR="000033A5">
              <w:rPr>
                <w:rFonts w:asciiTheme="minorHAnsi" w:hAnsiTheme="minorHAnsi" w:cstheme="minorHAnsi"/>
              </w:rPr>
              <w:t xml:space="preserve"> depending on </w:t>
            </w:r>
            <w:r w:rsidR="008C2366">
              <w:rPr>
                <w:rFonts w:asciiTheme="minorHAnsi" w:hAnsiTheme="minorHAnsi" w:cstheme="minorHAnsi"/>
              </w:rPr>
              <w:t>model.</w:t>
            </w:r>
          </w:p>
          <w:p w14:paraId="53B74F74" w14:textId="3A6FFAF8" w:rsidR="003376F0" w:rsidRDefault="003376F0" w:rsidP="00C12F13">
            <w:pPr>
              <w:rPr>
                <w:rFonts w:asciiTheme="minorHAnsi" w:hAnsiTheme="minorHAnsi" w:cstheme="minorHAnsi"/>
              </w:rPr>
            </w:pPr>
          </w:p>
          <w:p w14:paraId="74FBD029" w14:textId="244D0F76" w:rsidR="003376F0" w:rsidRDefault="003376F0" w:rsidP="00C12F13">
            <w:pPr>
              <w:rPr>
                <w:rFonts w:asciiTheme="minorHAnsi" w:hAnsiTheme="minorHAnsi" w:cstheme="minorHAnsi"/>
              </w:rPr>
            </w:pPr>
            <w:r w:rsidRPr="003376F0">
              <w:rPr>
                <w:rFonts w:asciiTheme="minorHAnsi" w:hAnsiTheme="minorHAnsi" w:cstheme="minorHAnsi"/>
              </w:rPr>
              <w:t>Rated input current (A)</w:t>
            </w:r>
          </w:p>
          <w:p w14:paraId="2F02428A" w14:textId="4832934D" w:rsidR="003376F0" w:rsidRPr="003376F0" w:rsidRDefault="003376F0" w:rsidP="00C12F13">
            <w:pPr>
              <w:rPr>
                <w:rFonts w:asciiTheme="minorHAnsi" w:hAnsiTheme="minorHAnsi" w:cstheme="minorHAnsi"/>
                <w:sz w:val="36"/>
                <w:szCs w:val="36"/>
              </w:rPr>
            </w:pPr>
            <w:r w:rsidRPr="003376F0">
              <w:rPr>
                <w:rFonts w:asciiTheme="minorHAnsi" w:hAnsiTheme="minorHAnsi" w:cstheme="minorHAnsi"/>
                <w:sz w:val="22"/>
                <w:szCs w:val="22"/>
              </w:rPr>
              <w:t xml:space="preserve">Without DC </w:t>
            </w:r>
            <w:r w:rsidR="00E5537E">
              <w:rPr>
                <w:rFonts w:asciiTheme="minorHAnsi" w:hAnsiTheme="minorHAnsi" w:cstheme="minorHAnsi"/>
                <w:sz w:val="22"/>
                <w:szCs w:val="22"/>
              </w:rPr>
              <w:t xml:space="preserve">reactor </w:t>
            </w:r>
          </w:p>
          <w:p w14:paraId="19E634F7" w14:textId="68B4C29B" w:rsidR="003376F0" w:rsidRPr="00901B52" w:rsidRDefault="003376F0" w:rsidP="003376F0">
            <w:pPr>
              <w:rPr>
                <w:rFonts w:asciiTheme="minorHAnsi" w:hAnsiTheme="minorHAnsi" w:cstheme="minorHAnsi"/>
              </w:rPr>
            </w:pPr>
            <w:r w:rsidRPr="00901B52">
              <w:rPr>
                <w:rFonts w:asciiTheme="minorHAnsi" w:hAnsiTheme="minorHAnsi" w:cstheme="minorHAnsi"/>
              </w:rPr>
              <w:t>SLD Up to</w:t>
            </w:r>
            <w:r>
              <w:rPr>
                <w:rFonts w:asciiTheme="minorHAnsi" w:hAnsiTheme="minorHAnsi" w:cstheme="minorHAnsi"/>
              </w:rPr>
              <w:t xml:space="preserve"> </w:t>
            </w:r>
            <w:r w:rsidR="00BA1FF0">
              <w:rPr>
                <w:rFonts w:asciiTheme="minorHAnsi" w:hAnsiTheme="minorHAnsi" w:cstheme="minorHAnsi"/>
              </w:rPr>
              <w:t>269</w:t>
            </w:r>
          </w:p>
          <w:p w14:paraId="2F8AA5FF" w14:textId="441E0A44" w:rsidR="003376F0" w:rsidRPr="00901B52" w:rsidRDefault="003376F0" w:rsidP="003376F0">
            <w:pPr>
              <w:rPr>
                <w:rFonts w:asciiTheme="minorHAnsi" w:hAnsiTheme="minorHAnsi" w:cstheme="minorHAnsi"/>
              </w:rPr>
            </w:pPr>
            <w:r w:rsidRPr="00901B52">
              <w:rPr>
                <w:rFonts w:asciiTheme="minorHAnsi" w:hAnsiTheme="minorHAnsi" w:cstheme="minorHAnsi"/>
              </w:rPr>
              <w:t xml:space="preserve">LD up to </w:t>
            </w:r>
            <w:r w:rsidR="00BA1FF0">
              <w:rPr>
                <w:rFonts w:asciiTheme="minorHAnsi" w:hAnsiTheme="minorHAnsi" w:cstheme="minorHAnsi"/>
              </w:rPr>
              <w:t>255</w:t>
            </w:r>
          </w:p>
          <w:p w14:paraId="750EFF4D" w14:textId="2D6ECD76" w:rsidR="003376F0" w:rsidRPr="00901B52" w:rsidRDefault="003376F0" w:rsidP="003376F0">
            <w:pPr>
              <w:rPr>
                <w:rFonts w:asciiTheme="minorHAnsi" w:hAnsiTheme="minorHAnsi" w:cstheme="minorHAnsi"/>
              </w:rPr>
            </w:pPr>
            <w:r w:rsidRPr="00901B52">
              <w:rPr>
                <w:rFonts w:asciiTheme="minorHAnsi" w:hAnsiTheme="minorHAnsi" w:cstheme="minorHAnsi"/>
              </w:rPr>
              <w:t>ND (initial setting) up to</w:t>
            </w:r>
            <w:r w:rsidR="00BA1FF0">
              <w:rPr>
                <w:rFonts w:asciiTheme="minorHAnsi" w:hAnsiTheme="minorHAnsi" w:cstheme="minorHAnsi"/>
              </w:rPr>
              <w:t xml:space="preserve"> 266</w:t>
            </w:r>
            <w:r w:rsidRPr="00901B52">
              <w:rPr>
                <w:rFonts w:asciiTheme="minorHAnsi" w:hAnsiTheme="minorHAnsi" w:cstheme="minorHAnsi"/>
              </w:rPr>
              <w:t xml:space="preserve"> </w:t>
            </w:r>
          </w:p>
          <w:p w14:paraId="5B651ABE" w14:textId="663B30BF" w:rsidR="003376F0" w:rsidRDefault="003376F0" w:rsidP="003376F0">
            <w:pPr>
              <w:rPr>
                <w:rFonts w:asciiTheme="minorHAnsi" w:hAnsiTheme="minorHAnsi" w:cstheme="minorHAnsi"/>
              </w:rPr>
            </w:pPr>
            <w:r w:rsidRPr="00901B52">
              <w:rPr>
                <w:rFonts w:asciiTheme="minorHAnsi" w:hAnsiTheme="minorHAnsi" w:cstheme="minorHAnsi"/>
              </w:rPr>
              <w:t xml:space="preserve">HD up to </w:t>
            </w:r>
            <w:r w:rsidR="00BA1FF0">
              <w:rPr>
                <w:rFonts w:asciiTheme="minorHAnsi" w:hAnsiTheme="minorHAnsi" w:cstheme="minorHAnsi"/>
              </w:rPr>
              <w:t>216</w:t>
            </w:r>
          </w:p>
          <w:p w14:paraId="5700A12F" w14:textId="77777777" w:rsidR="00062AFD" w:rsidRPr="003376F0" w:rsidRDefault="00062AFD" w:rsidP="00062AFD">
            <w:pPr>
              <w:rPr>
                <w:rFonts w:asciiTheme="minorHAnsi" w:hAnsiTheme="minorHAnsi" w:cstheme="minorHAnsi"/>
                <w:sz w:val="22"/>
                <w:szCs w:val="22"/>
              </w:rPr>
            </w:pPr>
            <w:r w:rsidRPr="003376F0">
              <w:rPr>
                <w:rFonts w:asciiTheme="minorHAnsi" w:hAnsiTheme="minorHAnsi" w:cstheme="minorHAnsi"/>
                <w:sz w:val="22"/>
                <w:szCs w:val="22"/>
              </w:rPr>
              <w:t>With DC</w:t>
            </w:r>
            <w:r>
              <w:rPr>
                <w:rFonts w:asciiTheme="minorHAnsi" w:hAnsiTheme="minorHAnsi" w:cstheme="minorHAnsi"/>
                <w:sz w:val="22"/>
                <w:szCs w:val="22"/>
              </w:rPr>
              <w:t xml:space="preserve"> reactor</w:t>
            </w:r>
          </w:p>
          <w:p w14:paraId="4E3471DF" w14:textId="77777777" w:rsidR="00062AFD" w:rsidRPr="00901B52" w:rsidRDefault="00062AFD" w:rsidP="00062AFD">
            <w:pPr>
              <w:rPr>
                <w:rFonts w:asciiTheme="minorHAnsi" w:hAnsiTheme="minorHAnsi" w:cstheme="minorHAnsi"/>
              </w:rPr>
            </w:pPr>
            <w:r w:rsidRPr="00901B52">
              <w:rPr>
                <w:rFonts w:asciiTheme="minorHAnsi" w:hAnsiTheme="minorHAnsi" w:cstheme="minorHAnsi"/>
              </w:rPr>
              <w:t>SLD Up to</w:t>
            </w:r>
            <w:r>
              <w:rPr>
                <w:rFonts w:asciiTheme="minorHAnsi" w:hAnsiTheme="minorHAnsi" w:cstheme="minorHAnsi"/>
              </w:rPr>
              <w:t xml:space="preserve"> </w:t>
            </w:r>
            <w:r w:rsidRPr="00901B52">
              <w:rPr>
                <w:rFonts w:asciiTheme="minorHAnsi" w:hAnsiTheme="minorHAnsi" w:cstheme="minorHAnsi"/>
              </w:rPr>
              <w:t xml:space="preserve"> </w:t>
            </w:r>
            <w:r>
              <w:rPr>
                <w:rFonts w:asciiTheme="minorHAnsi" w:hAnsiTheme="minorHAnsi" w:cstheme="minorHAnsi"/>
              </w:rPr>
              <w:t>475</w:t>
            </w:r>
          </w:p>
          <w:p w14:paraId="4D016422" w14:textId="77777777" w:rsidR="00062AFD" w:rsidRPr="00901B52" w:rsidRDefault="00062AFD" w:rsidP="00062AFD">
            <w:pPr>
              <w:rPr>
                <w:rFonts w:asciiTheme="minorHAnsi" w:hAnsiTheme="minorHAnsi" w:cstheme="minorHAnsi"/>
              </w:rPr>
            </w:pPr>
            <w:r w:rsidRPr="00901B52">
              <w:rPr>
                <w:rFonts w:asciiTheme="minorHAnsi" w:hAnsiTheme="minorHAnsi" w:cstheme="minorHAnsi"/>
              </w:rPr>
              <w:t xml:space="preserve">LD up to </w:t>
            </w:r>
            <w:r>
              <w:rPr>
                <w:rFonts w:asciiTheme="minorHAnsi" w:hAnsiTheme="minorHAnsi" w:cstheme="minorHAnsi"/>
              </w:rPr>
              <w:t>432</w:t>
            </w:r>
          </w:p>
          <w:p w14:paraId="496B4A50" w14:textId="77777777" w:rsidR="00062AFD" w:rsidRPr="00901B52" w:rsidRDefault="00062AFD" w:rsidP="00062AFD">
            <w:pPr>
              <w:rPr>
                <w:rFonts w:asciiTheme="minorHAnsi" w:hAnsiTheme="minorHAnsi" w:cstheme="minorHAnsi"/>
              </w:rPr>
            </w:pPr>
            <w:r w:rsidRPr="00901B52">
              <w:rPr>
                <w:rFonts w:asciiTheme="minorHAnsi" w:hAnsiTheme="minorHAnsi" w:cstheme="minorHAnsi"/>
              </w:rPr>
              <w:t>ND (initial setting) up to</w:t>
            </w:r>
            <w:r>
              <w:rPr>
                <w:rFonts w:asciiTheme="minorHAnsi" w:hAnsiTheme="minorHAnsi" w:cstheme="minorHAnsi"/>
              </w:rPr>
              <w:t xml:space="preserve"> 346</w:t>
            </w:r>
            <w:r w:rsidRPr="00901B52">
              <w:rPr>
                <w:rFonts w:asciiTheme="minorHAnsi" w:hAnsiTheme="minorHAnsi" w:cstheme="minorHAnsi"/>
              </w:rPr>
              <w:t xml:space="preserve"> </w:t>
            </w:r>
          </w:p>
          <w:p w14:paraId="340EB05C" w14:textId="77777777" w:rsidR="00062AFD" w:rsidRDefault="00062AFD" w:rsidP="00062AFD">
            <w:pPr>
              <w:rPr>
                <w:rFonts w:asciiTheme="minorHAnsi" w:hAnsiTheme="minorHAnsi" w:cstheme="minorHAnsi"/>
              </w:rPr>
            </w:pPr>
            <w:r w:rsidRPr="00901B52">
              <w:rPr>
                <w:rFonts w:asciiTheme="minorHAnsi" w:hAnsiTheme="minorHAnsi" w:cstheme="minorHAnsi"/>
              </w:rPr>
              <w:t xml:space="preserve">HD up to </w:t>
            </w:r>
            <w:r>
              <w:rPr>
                <w:rFonts w:asciiTheme="minorHAnsi" w:hAnsiTheme="minorHAnsi" w:cstheme="minorHAnsi"/>
              </w:rPr>
              <w:t>288</w:t>
            </w:r>
          </w:p>
          <w:p w14:paraId="56C11999" w14:textId="77777777" w:rsidR="008C2366" w:rsidRDefault="008C2366" w:rsidP="008C2366">
            <w:pPr>
              <w:rPr>
                <w:rFonts w:asciiTheme="minorHAnsi" w:hAnsiTheme="minorHAnsi" w:cstheme="minorHAnsi"/>
              </w:rPr>
            </w:pPr>
            <w:r>
              <w:rPr>
                <w:rFonts w:asciiTheme="minorHAnsi" w:hAnsiTheme="minorHAnsi" w:cstheme="minorHAnsi"/>
              </w:rPr>
              <w:t>depending on model.</w:t>
            </w:r>
          </w:p>
          <w:p w14:paraId="48FFF54C" w14:textId="77777777" w:rsidR="008C2366" w:rsidRDefault="008C2366" w:rsidP="008C2366">
            <w:pPr>
              <w:rPr>
                <w:rFonts w:asciiTheme="minorHAnsi" w:hAnsiTheme="minorHAnsi" w:cstheme="minorHAnsi"/>
              </w:rPr>
            </w:pPr>
          </w:p>
          <w:p w14:paraId="496F20A9" w14:textId="28CB1B35" w:rsidR="00062AFD" w:rsidRDefault="00062AFD" w:rsidP="00C12F13">
            <w:pPr>
              <w:rPr>
                <w:rFonts w:asciiTheme="minorHAnsi" w:hAnsiTheme="minorHAnsi" w:cstheme="minorHAnsi"/>
              </w:rPr>
            </w:pPr>
          </w:p>
          <w:p w14:paraId="5B8BA042" w14:textId="58A9825C" w:rsidR="00974CE7" w:rsidRPr="00AF5B80" w:rsidRDefault="00062AFD" w:rsidP="00C12F13">
            <w:pPr>
              <w:rPr>
                <w:rFonts w:asciiTheme="minorHAnsi" w:hAnsiTheme="minorHAnsi" w:cstheme="minorHAnsi"/>
                <w:sz w:val="32"/>
                <w:szCs w:val="32"/>
              </w:rPr>
            </w:pPr>
            <w:r w:rsidRPr="00062AFD">
              <w:rPr>
                <w:rFonts w:asciiTheme="minorHAnsi" w:hAnsiTheme="minorHAnsi" w:cstheme="minorHAnsi"/>
              </w:rPr>
              <w:t>Power supply capacity (kVA)</w:t>
            </w:r>
          </w:p>
          <w:p w14:paraId="4F864663" w14:textId="77777777" w:rsidR="00062AFD" w:rsidRPr="003376F0" w:rsidRDefault="00062AFD" w:rsidP="00062AFD">
            <w:pPr>
              <w:rPr>
                <w:rFonts w:asciiTheme="minorHAnsi" w:hAnsiTheme="minorHAnsi" w:cstheme="minorHAnsi"/>
                <w:sz w:val="36"/>
                <w:szCs w:val="36"/>
              </w:rPr>
            </w:pPr>
            <w:r w:rsidRPr="003376F0">
              <w:rPr>
                <w:rFonts w:asciiTheme="minorHAnsi" w:hAnsiTheme="minorHAnsi" w:cstheme="minorHAnsi"/>
                <w:sz w:val="22"/>
                <w:szCs w:val="22"/>
              </w:rPr>
              <w:t xml:space="preserve">Without DC </w:t>
            </w:r>
            <w:r>
              <w:rPr>
                <w:rFonts w:asciiTheme="minorHAnsi" w:hAnsiTheme="minorHAnsi" w:cstheme="minorHAnsi"/>
                <w:sz w:val="22"/>
                <w:szCs w:val="22"/>
              </w:rPr>
              <w:t xml:space="preserve">reactor </w:t>
            </w:r>
          </w:p>
          <w:p w14:paraId="6D47114A" w14:textId="64559101" w:rsidR="00062AFD" w:rsidRPr="00901B52" w:rsidRDefault="00062AFD" w:rsidP="00062AFD">
            <w:pPr>
              <w:rPr>
                <w:rFonts w:asciiTheme="minorHAnsi" w:hAnsiTheme="minorHAnsi" w:cstheme="minorHAnsi"/>
              </w:rPr>
            </w:pPr>
            <w:r w:rsidRPr="00901B52">
              <w:rPr>
                <w:rFonts w:asciiTheme="minorHAnsi" w:hAnsiTheme="minorHAnsi" w:cstheme="minorHAnsi"/>
              </w:rPr>
              <w:t>SLD Up to</w:t>
            </w:r>
            <w:r>
              <w:rPr>
                <w:rFonts w:asciiTheme="minorHAnsi" w:hAnsiTheme="minorHAnsi" w:cstheme="minorHAnsi"/>
              </w:rPr>
              <w:t xml:space="preserve"> </w:t>
            </w:r>
            <w:r w:rsidR="00AF5B80">
              <w:rPr>
                <w:rFonts w:asciiTheme="minorHAnsi" w:hAnsiTheme="minorHAnsi" w:cstheme="minorHAnsi"/>
              </w:rPr>
              <w:t>103</w:t>
            </w:r>
          </w:p>
          <w:p w14:paraId="5A6F2F1B" w14:textId="3FA3A63F" w:rsidR="00062AFD" w:rsidRPr="00901B52" w:rsidRDefault="00062AFD" w:rsidP="00062AFD">
            <w:pPr>
              <w:rPr>
                <w:rFonts w:asciiTheme="minorHAnsi" w:hAnsiTheme="minorHAnsi" w:cstheme="minorHAnsi"/>
              </w:rPr>
            </w:pPr>
            <w:r w:rsidRPr="00901B52">
              <w:rPr>
                <w:rFonts w:asciiTheme="minorHAnsi" w:hAnsiTheme="minorHAnsi" w:cstheme="minorHAnsi"/>
              </w:rPr>
              <w:t xml:space="preserve">LD up to </w:t>
            </w:r>
            <w:r w:rsidR="00F73DA2">
              <w:rPr>
                <w:rFonts w:asciiTheme="minorHAnsi" w:hAnsiTheme="minorHAnsi" w:cstheme="minorHAnsi"/>
              </w:rPr>
              <w:t>97</w:t>
            </w:r>
          </w:p>
          <w:p w14:paraId="766EF5F2" w14:textId="562C2F68" w:rsidR="00062AFD" w:rsidRPr="00901B52" w:rsidRDefault="00062AFD" w:rsidP="00062AFD">
            <w:pPr>
              <w:rPr>
                <w:rFonts w:asciiTheme="minorHAnsi" w:hAnsiTheme="minorHAnsi" w:cstheme="minorHAnsi"/>
              </w:rPr>
            </w:pPr>
            <w:r w:rsidRPr="00901B52">
              <w:rPr>
                <w:rFonts w:asciiTheme="minorHAnsi" w:hAnsiTheme="minorHAnsi" w:cstheme="minorHAnsi"/>
              </w:rPr>
              <w:t>ND (initial setting) up to</w:t>
            </w:r>
            <w:r>
              <w:rPr>
                <w:rFonts w:asciiTheme="minorHAnsi" w:hAnsiTheme="minorHAnsi" w:cstheme="minorHAnsi"/>
              </w:rPr>
              <w:t xml:space="preserve"> </w:t>
            </w:r>
            <w:r w:rsidR="00F73DA2">
              <w:rPr>
                <w:rFonts w:asciiTheme="minorHAnsi" w:hAnsiTheme="minorHAnsi" w:cstheme="minorHAnsi"/>
              </w:rPr>
              <w:t>101</w:t>
            </w:r>
          </w:p>
          <w:p w14:paraId="19DE4EA3" w14:textId="37386E85" w:rsidR="00062AFD" w:rsidRDefault="00062AFD" w:rsidP="00062AFD">
            <w:pPr>
              <w:rPr>
                <w:rFonts w:asciiTheme="minorHAnsi" w:hAnsiTheme="minorHAnsi" w:cstheme="minorHAnsi"/>
              </w:rPr>
            </w:pPr>
            <w:r w:rsidRPr="00901B52">
              <w:rPr>
                <w:rFonts w:asciiTheme="minorHAnsi" w:hAnsiTheme="minorHAnsi" w:cstheme="minorHAnsi"/>
              </w:rPr>
              <w:t xml:space="preserve">HD up to </w:t>
            </w:r>
            <w:r w:rsidR="00F73DA2">
              <w:rPr>
                <w:rFonts w:asciiTheme="minorHAnsi" w:hAnsiTheme="minorHAnsi" w:cstheme="minorHAnsi"/>
              </w:rPr>
              <w:t>82</w:t>
            </w:r>
          </w:p>
          <w:p w14:paraId="79713473" w14:textId="77777777" w:rsidR="00062AFD" w:rsidRPr="003376F0" w:rsidRDefault="00062AFD" w:rsidP="00062AFD">
            <w:pPr>
              <w:rPr>
                <w:rFonts w:asciiTheme="minorHAnsi" w:hAnsiTheme="minorHAnsi" w:cstheme="minorHAnsi"/>
                <w:sz w:val="22"/>
                <w:szCs w:val="22"/>
              </w:rPr>
            </w:pPr>
            <w:r w:rsidRPr="003376F0">
              <w:rPr>
                <w:rFonts w:asciiTheme="minorHAnsi" w:hAnsiTheme="minorHAnsi" w:cstheme="minorHAnsi"/>
                <w:sz w:val="22"/>
                <w:szCs w:val="22"/>
              </w:rPr>
              <w:t>With DC</w:t>
            </w:r>
            <w:r>
              <w:rPr>
                <w:rFonts w:asciiTheme="minorHAnsi" w:hAnsiTheme="minorHAnsi" w:cstheme="minorHAnsi"/>
                <w:sz w:val="22"/>
                <w:szCs w:val="22"/>
              </w:rPr>
              <w:t xml:space="preserve"> reactor</w:t>
            </w:r>
          </w:p>
          <w:p w14:paraId="06F61498" w14:textId="436F9530" w:rsidR="00062AFD" w:rsidRPr="00901B52" w:rsidRDefault="00062AFD" w:rsidP="00062AFD">
            <w:pPr>
              <w:rPr>
                <w:rFonts w:asciiTheme="minorHAnsi" w:hAnsiTheme="minorHAnsi" w:cstheme="minorHAnsi"/>
              </w:rPr>
            </w:pPr>
            <w:r w:rsidRPr="00901B52">
              <w:rPr>
                <w:rFonts w:asciiTheme="minorHAnsi" w:hAnsiTheme="minorHAnsi" w:cstheme="minorHAnsi"/>
              </w:rPr>
              <w:t>SLD Up to</w:t>
            </w:r>
            <w:r>
              <w:rPr>
                <w:rFonts w:asciiTheme="minorHAnsi" w:hAnsiTheme="minorHAnsi" w:cstheme="minorHAnsi"/>
              </w:rPr>
              <w:t xml:space="preserve"> </w:t>
            </w:r>
            <w:r w:rsidRPr="00901B52">
              <w:rPr>
                <w:rFonts w:asciiTheme="minorHAnsi" w:hAnsiTheme="minorHAnsi" w:cstheme="minorHAnsi"/>
              </w:rPr>
              <w:t xml:space="preserve"> </w:t>
            </w:r>
            <w:r w:rsidR="00B62383">
              <w:rPr>
                <w:rFonts w:asciiTheme="minorHAnsi" w:hAnsiTheme="minorHAnsi" w:cstheme="minorHAnsi"/>
              </w:rPr>
              <w:t>181</w:t>
            </w:r>
          </w:p>
          <w:p w14:paraId="2980C597" w14:textId="3F66D778" w:rsidR="00062AFD" w:rsidRPr="00901B52" w:rsidRDefault="00062AFD" w:rsidP="00062AFD">
            <w:pPr>
              <w:rPr>
                <w:rFonts w:asciiTheme="minorHAnsi" w:hAnsiTheme="minorHAnsi" w:cstheme="minorHAnsi"/>
              </w:rPr>
            </w:pPr>
            <w:r w:rsidRPr="00901B52">
              <w:rPr>
                <w:rFonts w:asciiTheme="minorHAnsi" w:hAnsiTheme="minorHAnsi" w:cstheme="minorHAnsi"/>
              </w:rPr>
              <w:t xml:space="preserve">LD up to </w:t>
            </w:r>
            <w:r w:rsidR="00B62383">
              <w:rPr>
                <w:rFonts w:asciiTheme="minorHAnsi" w:hAnsiTheme="minorHAnsi" w:cstheme="minorHAnsi"/>
              </w:rPr>
              <w:t>165</w:t>
            </w:r>
          </w:p>
          <w:p w14:paraId="4C28F870" w14:textId="4E00C9AE" w:rsidR="00062AFD" w:rsidRPr="00901B52" w:rsidRDefault="00062AFD" w:rsidP="00062AFD">
            <w:pPr>
              <w:rPr>
                <w:rFonts w:asciiTheme="minorHAnsi" w:hAnsiTheme="minorHAnsi" w:cstheme="minorHAnsi"/>
              </w:rPr>
            </w:pPr>
            <w:r w:rsidRPr="00901B52">
              <w:rPr>
                <w:rFonts w:asciiTheme="minorHAnsi" w:hAnsiTheme="minorHAnsi" w:cstheme="minorHAnsi"/>
              </w:rPr>
              <w:t>ND (initial setting) up to</w:t>
            </w:r>
            <w:r>
              <w:rPr>
                <w:rFonts w:asciiTheme="minorHAnsi" w:hAnsiTheme="minorHAnsi" w:cstheme="minorHAnsi"/>
              </w:rPr>
              <w:t xml:space="preserve"> </w:t>
            </w:r>
            <w:r w:rsidR="00B62383">
              <w:rPr>
                <w:rFonts w:asciiTheme="minorHAnsi" w:hAnsiTheme="minorHAnsi" w:cstheme="minorHAnsi"/>
              </w:rPr>
              <w:t>132</w:t>
            </w:r>
            <w:r w:rsidRPr="00901B52">
              <w:rPr>
                <w:rFonts w:asciiTheme="minorHAnsi" w:hAnsiTheme="minorHAnsi" w:cstheme="minorHAnsi"/>
              </w:rPr>
              <w:t xml:space="preserve"> </w:t>
            </w:r>
          </w:p>
          <w:p w14:paraId="5ACFBE92" w14:textId="692220F2" w:rsidR="00062AFD" w:rsidRDefault="00062AFD" w:rsidP="00062AFD">
            <w:pPr>
              <w:rPr>
                <w:rFonts w:asciiTheme="minorHAnsi" w:hAnsiTheme="minorHAnsi" w:cstheme="minorHAnsi"/>
              </w:rPr>
            </w:pPr>
            <w:r w:rsidRPr="00901B52">
              <w:rPr>
                <w:rFonts w:asciiTheme="minorHAnsi" w:hAnsiTheme="minorHAnsi" w:cstheme="minorHAnsi"/>
              </w:rPr>
              <w:t xml:space="preserve">HD up to </w:t>
            </w:r>
            <w:r w:rsidR="00B62383">
              <w:rPr>
                <w:rFonts w:asciiTheme="minorHAnsi" w:hAnsiTheme="minorHAnsi" w:cstheme="minorHAnsi"/>
              </w:rPr>
              <w:t>110</w:t>
            </w:r>
          </w:p>
          <w:p w14:paraId="02E4AD24" w14:textId="77777777" w:rsidR="008C2366" w:rsidRDefault="008C2366" w:rsidP="008C2366">
            <w:pPr>
              <w:rPr>
                <w:rFonts w:asciiTheme="minorHAnsi" w:hAnsiTheme="minorHAnsi" w:cstheme="minorHAnsi"/>
              </w:rPr>
            </w:pPr>
            <w:r>
              <w:rPr>
                <w:rFonts w:asciiTheme="minorHAnsi" w:hAnsiTheme="minorHAnsi" w:cstheme="minorHAnsi"/>
              </w:rPr>
              <w:t>depending on model.</w:t>
            </w:r>
          </w:p>
          <w:p w14:paraId="19D2F561" w14:textId="77777777" w:rsidR="008C2366" w:rsidRDefault="008C2366" w:rsidP="008C2366">
            <w:pPr>
              <w:rPr>
                <w:rFonts w:asciiTheme="minorHAnsi" w:hAnsiTheme="minorHAnsi" w:cstheme="minorHAnsi"/>
              </w:rPr>
            </w:pPr>
          </w:p>
          <w:p w14:paraId="5D56DCB2" w14:textId="77777777" w:rsidR="00B62383" w:rsidRDefault="00B62383" w:rsidP="00062AFD">
            <w:pPr>
              <w:rPr>
                <w:rFonts w:asciiTheme="minorHAnsi" w:hAnsiTheme="minorHAnsi" w:cstheme="minorHAnsi"/>
              </w:rPr>
            </w:pPr>
          </w:p>
          <w:p w14:paraId="2855F528" w14:textId="07A72F70" w:rsidR="00C12F13" w:rsidRDefault="00113522" w:rsidP="00617F85">
            <w:pPr>
              <w:rPr>
                <w:rFonts w:asciiTheme="minorHAnsi" w:hAnsiTheme="minorHAnsi" w:cstheme="minorHAnsi"/>
              </w:rPr>
            </w:pPr>
            <w:r>
              <w:rPr>
                <w:rFonts w:asciiTheme="minorHAnsi" w:hAnsiTheme="minorHAnsi" w:cstheme="minorHAnsi"/>
              </w:rPr>
              <w:t xml:space="preserve">Cooling system – Natural – Forced air </w:t>
            </w:r>
          </w:p>
          <w:p w14:paraId="33D3A2F2" w14:textId="3178DB1E" w:rsidR="00E06A4B" w:rsidRDefault="00E06A4B" w:rsidP="00617F85">
            <w:pPr>
              <w:rPr>
                <w:rFonts w:asciiTheme="minorHAnsi" w:hAnsiTheme="minorHAnsi" w:cstheme="minorHAnsi"/>
              </w:rPr>
            </w:pPr>
          </w:p>
          <w:p w14:paraId="047ADD8D" w14:textId="6C83C921" w:rsidR="00157E47" w:rsidRPr="00150461" w:rsidRDefault="00157E47" w:rsidP="00617F85">
            <w:pPr>
              <w:rPr>
                <w:rFonts w:asciiTheme="minorHAnsi" w:hAnsiTheme="minorHAnsi" w:cstheme="minorHAnsi"/>
                <w:u w:val="single"/>
              </w:rPr>
            </w:pPr>
            <w:r w:rsidRPr="00150461">
              <w:rPr>
                <w:rFonts w:asciiTheme="minorHAnsi" w:hAnsiTheme="minorHAnsi" w:cstheme="minorHAnsi"/>
                <w:u w:val="single"/>
              </w:rPr>
              <w:t>Common Specs</w:t>
            </w:r>
          </w:p>
          <w:p w14:paraId="4ACBE7A9" w14:textId="77777777" w:rsidR="00A227CA" w:rsidRPr="00150461" w:rsidRDefault="00A227CA" w:rsidP="00617F85">
            <w:pPr>
              <w:rPr>
                <w:rFonts w:asciiTheme="minorHAnsi" w:hAnsiTheme="minorHAnsi" w:cstheme="minorHAnsi"/>
                <w:sz w:val="22"/>
                <w:szCs w:val="22"/>
              </w:rPr>
            </w:pPr>
            <w:r w:rsidRPr="00150461">
              <w:rPr>
                <w:rFonts w:asciiTheme="minorHAnsi" w:hAnsiTheme="minorHAnsi" w:cstheme="minorHAnsi"/>
                <w:sz w:val="22"/>
                <w:szCs w:val="22"/>
              </w:rPr>
              <w:t>Control method</w:t>
            </w:r>
          </w:p>
          <w:p w14:paraId="16C7E5A9" w14:textId="1B83E513" w:rsidR="00157E47" w:rsidRDefault="00A227CA" w:rsidP="00617F85">
            <w:pPr>
              <w:rPr>
                <w:rFonts w:asciiTheme="minorHAnsi" w:hAnsiTheme="minorHAnsi" w:cstheme="minorHAnsi"/>
              </w:rPr>
            </w:pPr>
            <w:r w:rsidRPr="00A227CA">
              <w:rPr>
                <w:rFonts w:asciiTheme="minorHAnsi" w:hAnsiTheme="minorHAnsi" w:cstheme="minorHAnsi"/>
              </w:rPr>
              <w:t xml:space="preserve">Soft-PWM control, high carrier frequency PWM control (selectable among V/F control, Advanced magnetic flux vector control, Real </w:t>
            </w:r>
            <w:r w:rsidR="00150461" w:rsidRPr="00A227CA">
              <w:rPr>
                <w:rFonts w:asciiTheme="minorHAnsi" w:hAnsiTheme="minorHAnsi" w:cstheme="minorHAnsi"/>
              </w:rPr>
              <w:t>sensor less</w:t>
            </w:r>
            <w:r w:rsidRPr="00A227CA">
              <w:rPr>
                <w:rFonts w:asciiTheme="minorHAnsi" w:hAnsiTheme="minorHAnsi" w:cstheme="minorHAnsi"/>
              </w:rPr>
              <w:t xml:space="preserve"> vector control), Optimum excitation control, Vector control*1, and PM </w:t>
            </w:r>
            <w:r w:rsidR="00150461" w:rsidRPr="00A227CA">
              <w:rPr>
                <w:rFonts w:asciiTheme="minorHAnsi" w:hAnsiTheme="minorHAnsi" w:cstheme="minorHAnsi"/>
              </w:rPr>
              <w:t>sensor less</w:t>
            </w:r>
            <w:r w:rsidRPr="00A227CA">
              <w:rPr>
                <w:rFonts w:asciiTheme="minorHAnsi" w:hAnsiTheme="minorHAnsi" w:cstheme="minorHAnsi"/>
              </w:rPr>
              <w:t xml:space="preserve"> vector control</w:t>
            </w:r>
          </w:p>
          <w:p w14:paraId="129529FD" w14:textId="21CBF011" w:rsidR="00E06A4B" w:rsidRDefault="00E06A4B" w:rsidP="00617F85">
            <w:pPr>
              <w:rPr>
                <w:rFonts w:asciiTheme="minorHAnsi" w:hAnsiTheme="minorHAnsi" w:cstheme="minorHAnsi"/>
              </w:rPr>
            </w:pPr>
          </w:p>
          <w:p w14:paraId="34A29235" w14:textId="77777777" w:rsidR="006F17E6" w:rsidRPr="006F17E6" w:rsidRDefault="006F17E6" w:rsidP="00617F85">
            <w:pPr>
              <w:rPr>
                <w:rFonts w:asciiTheme="minorHAnsi" w:hAnsiTheme="minorHAnsi" w:cstheme="minorHAnsi"/>
              </w:rPr>
            </w:pPr>
            <w:r w:rsidRPr="006F17E6">
              <w:rPr>
                <w:rFonts w:asciiTheme="minorHAnsi" w:hAnsiTheme="minorHAnsi" w:cstheme="minorHAnsi"/>
              </w:rPr>
              <w:t>Output frequency range</w:t>
            </w:r>
          </w:p>
          <w:p w14:paraId="27C56F47" w14:textId="1069ED9F" w:rsidR="00923731" w:rsidRDefault="006F17E6" w:rsidP="00617F85">
            <w:pPr>
              <w:rPr>
                <w:rFonts w:asciiTheme="minorHAnsi" w:hAnsiTheme="minorHAnsi" w:cstheme="minorHAnsi"/>
              </w:rPr>
            </w:pPr>
            <w:r w:rsidRPr="006F17E6">
              <w:rPr>
                <w:rFonts w:asciiTheme="minorHAnsi" w:hAnsiTheme="minorHAnsi" w:cstheme="minorHAnsi"/>
              </w:rPr>
              <w:lastRenderedPageBreak/>
              <w:t>0.2 to 590 Hz (The upper-limit frequency is 400 Hz under Advanced magnetic flux vector control, Real sensor less vector control, Vector control, and PM sensor less vector control.</w:t>
            </w:r>
          </w:p>
          <w:p w14:paraId="4ACDA58F" w14:textId="4E552CA6" w:rsidR="00F74C8A" w:rsidRDefault="00F74C8A" w:rsidP="00617F85">
            <w:pPr>
              <w:rPr>
                <w:rFonts w:asciiTheme="minorHAnsi" w:hAnsiTheme="minorHAnsi" w:cstheme="minorHAnsi"/>
              </w:rPr>
            </w:pPr>
          </w:p>
          <w:p w14:paraId="32BA8252" w14:textId="77777777" w:rsidR="00F74C8A" w:rsidRPr="005B5AE0" w:rsidRDefault="00F74C8A" w:rsidP="00617F85">
            <w:pPr>
              <w:rPr>
                <w:rFonts w:asciiTheme="minorHAnsi" w:hAnsiTheme="minorHAnsi" w:cstheme="minorHAnsi"/>
              </w:rPr>
            </w:pPr>
            <w:r w:rsidRPr="005B5AE0">
              <w:rPr>
                <w:rFonts w:asciiTheme="minorHAnsi" w:hAnsiTheme="minorHAnsi" w:cstheme="minorHAnsi"/>
              </w:rPr>
              <w:t>frequency setting and resolution</w:t>
            </w:r>
          </w:p>
          <w:p w14:paraId="326440DA" w14:textId="77777777" w:rsidR="00F74C8A" w:rsidRPr="005B5AE0" w:rsidRDefault="00F74C8A" w:rsidP="00617F85">
            <w:pPr>
              <w:rPr>
                <w:rFonts w:asciiTheme="minorHAnsi" w:hAnsiTheme="minorHAnsi" w:cstheme="minorHAnsi"/>
              </w:rPr>
            </w:pPr>
            <w:r w:rsidRPr="005B5AE0">
              <w:rPr>
                <w:rFonts w:asciiTheme="minorHAnsi" w:hAnsiTheme="minorHAnsi" w:cstheme="minorHAnsi"/>
              </w:rPr>
              <w:t>Analog input</w:t>
            </w:r>
          </w:p>
          <w:p w14:paraId="2B691B3E" w14:textId="77777777" w:rsidR="005B5AE0" w:rsidRDefault="00F74C8A" w:rsidP="00617F85">
            <w:pPr>
              <w:rPr>
                <w:rFonts w:asciiTheme="minorHAnsi" w:hAnsiTheme="minorHAnsi" w:cstheme="minorHAnsi"/>
              </w:rPr>
            </w:pPr>
            <w:r w:rsidRPr="005B5AE0">
              <w:rPr>
                <w:rFonts w:asciiTheme="minorHAnsi" w:hAnsiTheme="minorHAnsi" w:cstheme="minorHAnsi"/>
              </w:rPr>
              <w:t xml:space="preserve">0.015 Hz/60 Hz at 0 to 10 V/12 bits (terminals 2 and 4) </w:t>
            </w:r>
          </w:p>
          <w:p w14:paraId="0A303F4B" w14:textId="77777777" w:rsidR="005B5AE0" w:rsidRDefault="00F74C8A" w:rsidP="00617F85">
            <w:pPr>
              <w:rPr>
                <w:rFonts w:asciiTheme="minorHAnsi" w:hAnsiTheme="minorHAnsi" w:cstheme="minorHAnsi"/>
              </w:rPr>
            </w:pPr>
            <w:r w:rsidRPr="005B5AE0">
              <w:rPr>
                <w:rFonts w:asciiTheme="minorHAnsi" w:hAnsiTheme="minorHAnsi" w:cstheme="minorHAnsi"/>
              </w:rPr>
              <w:t xml:space="preserve">0.03 Hz/60 Hz at 0 to 5 V/11 bits or 0 to 20 mA/approx. 11 bits (terminals 2 and 4), at 0 to ±10 V/12 bits (terminal 1) </w:t>
            </w:r>
          </w:p>
          <w:p w14:paraId="0EA80ED4" w14:textId="7A46D397" w:rsidR="00F74C8A" w:rsidRPr="005B5AE0" w:rsidRDefault="00F74C8A" w:rsidP="00617F85">
            <w:pPr>
              <w:rPr>
                <w:rFonts w:asciiTheme="minorHAnsi" w:hAnsiTheme="minorHAnsi" w:cstheme="minorHAnsi"/>
              </w:rPr>
            </w:pPr>
            <w:r w:rsidRPr="005B5AE0">
              <w:rPr>
                <w:rFonts w:asciiTheme="minorHAnsi" w:hAnsiTheme="minorHAnsi" w:cstheme="minorHAnsi"/>
              </w:rPr>
              <w:t>0.06 Hz/60 Hz at 0 to ±5 V/11 bits (terminal 1)</w:t>
            </w:r>
          </w:p>
          <w:p w14:paraId="114B3703" w14:textId="77777777" w:rsidR="005B5AE0" w:rsidRPr="005B5AE0" w:rsidRDefault="00F74C8A" w:rsidP="00617F85">
            <w:pPr>
              <w:rPr>
                <w:rFonts w:asciiTheme="minorHAnsi" w:hAnsiTheme="minorHAnsi" w:cstheme="minorHAnsi"/>
              </w:rPr>
            </w:pPr>
            <w:r w:rsidRPr="005B5AE0">
              <w:rPr>
                <w:rFonts w:asciiTheme="minorHAnsi" w:hAnsiTheme="minorHAnsi" w:cstheme="minorHAnsi"/>
              </w:rPr>
              <w:t>Digital input</w:t>
            </w:r>
          </w:p>
          <w:p w14:paraId="349EC402" w14:textId="73CC3CE0" w:rsidR="00F74C8A" w:rsidRPr="005B5AE0" w:rsidRDefault="00F74C8A" w:rsidP="00617F85">
            <w:pPr>
              <w:rPr>
                <w:rFonts w:asciiTheme="minorHAnsi" w:hAnsiTheme="minorHAnsi" w:cstheme="minorHAnsi"/>
              </w:rPr>
            </w:pPr>
            <w:r w:rsidRPr="005B5AE0">
              <w:rPr>
                <w:rFonts w:asciiTheme="minorHAnsi" w:hAnsiTheme="minorHAnsi" w:cstheme="minorHAnsi"/>
              </w:rPr>
              <w:t>0.01 Hz</w:t>
            </w:r>
          </w:p>
          <w:p w14:paraId="03187FEB" w14:textId="77777777" w:rsidR="00A11905" w:rsidRDefault="00A11905" w:rsidP="00AB53EC">
            <w:pPr>
              <w:rPr>
                <w:rFonts w:asciiTheme="minorHAnsi" w:hAnsiTheme="minorHAnsi" w:cstheme="minorHAnsi"/>
              </w:rPr>
            </w:pPr>
          </w:p>
          <w:p w14:paraId="047B50B0" w14:textId="77777777" w:rsidR="0045752A" w:rsidRPr="0045752A" w:rsidRDefault="0045752A" w:rsidP="00AB53EC">
            <w:pPr>
              <w:rPr>
                <w:rFonts w:asciiTheme="minorHAnsi" w:hAnsiTheme="minorHAnsi" w:cstheme="minorHAnsi"/>
              </w:rPr>
            </w:pPr>
            <w:r w:rsidRPr="0045752A">
              <w:rPr>
                <w:rFonts w:asciiTheme="minorHAnsi" w:hAnsiTheme="minorHAnsi" w:cstheme="minorHAnsi"/>
              </w:rPr>
              <w:t>Frequency accuracy</w:t>
            </w:r>
          </w:p>
          <w:p w14:paraId="013C6B21" w14:textId="77777777" w:rsidR="0045752A" w:rsidRPr="0045752A" w:rsidRDefault="0045752A" w:rsidP="00AB53EC">
            <w:pPr>
              <w:rPr>
                <w:rFonts w:asciiTheme="minorHAnsi" w:hAnsiTheme="minorHAnsi" w:cstheme="minorHAnsi"/>
              </w:rPr>
            </w:pPr>
            <w:r w:rsidRPr="0045752A">
              <w:rPr>
                <w:rFonts w:asciiTheme="minorHAnsi" w:hAnsiTheme="minorHAnsi" w:cstheme="minorHAnsi"/>
              </w:rPr>
              <w:t>Analog input</w:t>
            </w:r>
          </w:p>
          <w:p w14:paraId="74B45A96" w14:textId="77777777" w:rsidR="0045752A" w:rsidRPr="0045752A" w:rsidRDefault="0045752A" w:rsidP="00AB53EC">
            <w:pPr>
              <w:rPr>
                <w:rFonts w:asciiTheme="minorHAnsi" w:hAnsiTheme="minorHAnsi" w:cstheme="minorHAnsi"/>
              </w:rPr>
            </w:pPr>
            <w:r w:rsidRPr="0045752A">
              <w:rPr>
                <w:rFonts w:asciiTheme="minorHAnsi" w:hAnsiTheme="minorHAnsi" w:cstheme="minorHAnsi"/>
              </w:rPr>
              <w:t>Within ±0.2% of the maximum output frequency (25 ± 10°C)</w:t>
            </w:r>
          </w:p>
          <w:p w14:paraId="26F0166E" w14:textId="77777777" w:rsidR="0045752A" w:rsidRPr="0045752A" w:rsidRDefault="0045752A" w:rsidP="00AB53EC">
            <w:pPr>
              <w:rPr>
                <w:rFonts w:asciiTheme="minorHAnsi" w:hAnsiTheme="minorHAnsi" w:cstheme="minorHAnsi"/>
              </w:rPr>
            </w:pPr>
            <w:r w:rsidRPr="0045752A">
              <w:rPr>
                <w:rFonts w:asciiTheme="minorHAnsi" w:hAnsiTheme="minorHAnsi" w:cstheme="minorHAnsi"/>
              </w:rPr>
              <w:t>Digital input0.</w:t>
            </w:r>
          </w:p>
          <w:p w14:paraId="7201AB3D" w14:textId="77777777" w:rsidR="0045752A" w:rsidRDefault="0045752A" w:rsidP="00AB53EC">
            <w:pPr>
              <w:rPr>
                <w:rFonts w:asciiTheme="minorHAnsi" w:hAnsiTheme="minorHAnsi" w:cstheme="minorHAnsi"/>
              </w:rPr>
            </w:pPr>
            <w:r w:rsidRPr="0045752A">
              <w:rPr>
                <w:rFonts w:asciiTheme="minorHAnsi" w:hAnsiTheme="minorHAnsi" w:cstheme="minorHAnsi"/>
              </w:rPr>
              <w:t>01% or less of the set output frequency</w:t>
            </w:r>
          </w:p>
          <w:p w14:paraId="6561D65A" w14:textId="151F6F68" w:rsidR="0045752A" w:rsidRPr="00901B52" w:rsidRDefault="0045752A" w:rsidP="00AB53EC">
            <w:pPr>
              <w:rPr>
                <w:rFonts w:asciiTheme="minorHAnsi" w:hAnsiTheme="minorHAnsi" w:cstheme="minorHAnsi"/>
              </w:rPr>
            </w:pPr>
          </w:p>
        </w:tc>
        <w:tc>
          <w:tcPr>
            <w:tcW w:w="3005" w:type="dxa"/>
          </w:tcPr>
          <w:p w14:paraId="0A6A83B1" w14:textId="7ED10CCC" w:rsidR="000C6809" w:rsidRDefault="00EB4CC1" w:rsidP="00EB4CC1">
            <w:pPr>
              <w:rPr>
                <w:rFonts w:asciiTheme="minorHAnsi" w:hAnsiTheme="minorHAnsi" w:cstheme="minorHAnsi"/>
              </w:rPr>
            </w:pPr>
            <w:r w:rsidRPr="00EB4CC1">
              <w:rPr>
                <w:rFonts w:asciiTheme="minorHAnsi" w:hAnsiTheme="minorHAnsi" w:cstheme="minorHAnsi"/>
              </w:rPr>
              <w:lastRenderedPageBreak/>
              <w:t>Applicable motor capacity (kW)</w:t>
            </w:r>
          </w:p>
          <w:p w14:paraId="34E4DF07" w14:textId="7BD9748D" w:rsidR="00EB4CC1" w:rsidRDefault="00627C54" w:rsidP="00627C54">
            <w:pPr>
              <w:rPr>
                <w:rFonts w:asciiTheme="minorHAnsi" w:hAnsiTheme="minorHAnsi" w:cstheme="minorHAnsi"/>
              </w:rPr>
            </w:pPr>
            <w:r w:rsidRPr="00627C54">
              <w:rPr>
                <w:rFonts w:asciiTheme="minorHAnsi" w:hAnsiTheme="minorHAnsi" w:cstheme="minorHAnsi"/>
              </w:rPr>
              <w:t xml:space="preserve">0.1 </w:t>
            </w:r>
            <w:r w:rsidR="001300B6" w:rsidRPr="00627C54">
              <w:rPr>
                <w:rFonts w:asciiTheme="minorHAnsi" w:hAnsiTheme="minorHAnsi" w:cstheme="minorHAnsi"/>
              </w:rPr>
              <w:t xml:space="preserve">to </w:t>
            </w:r>
            <w:r w:rsidRPr="00627C54">
              <w:rPr>
                <w:rFonts w:asciiTheme="minorHAnsi" w:hAnsiTheme="minorHAnsi" w:cstheme="minorHAnsi"/>
              </w:rPr>
              <w:t>15</w:t>
            </w:r>
          </w:p>
          <w:p w14:paraId="6059498B" w14:textId="436BBD64" w:rsidR="00803581" w:rsidRDefault="00803581" w:rsidP="00627C54">
            <w:pPr>
              <w:rPr>
                <w:rFonts w:asciiTheme="minorHAnsi" w:hAnsiTheme="minorHAnsi" w:cstheme="minorHAnsi"/>
              </w:rPr>
            </w:pPr>
            <w:r>
              <w:rPr>
                <w:rFonts w:asciiTheme="minorHAnsi" w:hAnsiTheme="minorHAnsi" w:cstheme="minorHAnsi"/>
              </w:rPr>
              <w:t>depending on model.</w:t>
            </w:r>
          </w:p>
          <w:p w14:paraId="3572911D" w14:textId="1D849CF4" w:rsidR="00627C54" w:rsidRDefault="00A07187" w:rsidP="00A07187">
            <w:pPr>
              <w:rPr>
                <w:rFonts w:asciiTheme="minorHAnsi" w:hAnsiTheme="minorHAnsi" w:cstheme="minorHAnsi"/>
              </w:rPr>
            </w:pPr>
            <w:r w:rsidRPr="00A07187">
              <w:rPr>
                <w:rFonts w:asciiTheme="minorHAnsi" w:hAnsiTheme="minorHAnsi" w:cstheme="minorHAnsi"/>
              </w:rPr>
              <w:t>Rated capacity (kVA)</w:t>
            </w:r>
          </w:p>
          <w:p w14:paraId="0385ED46" w14:textId="174D6C83" w:rsidR="00A07187" w:rsidRDefault="00A32F91" w:rsidP="00A07187">
            <w:pPr>
              <w:rPr>
                <w:rFonts w:asciiTheme="minorHAnsi" w:hAnsiTheme="minorHAnsi" w:cstheme="minorHAnsi"/>
              </w:rPr>
            </w:pPr>
            <w:r>
              <w:rPr>
                <w:rFonts w:asciiTheme="minorHAnsi" w:hAnsiTheme="minorHAnsi" w:cstheme="minorHAnsi"/>
              </w:rPr>
              <w:t>0.</w:t>
            </w:r>
            <w:r w:rsidR="00204F94">
              <w:rPr>
                <w:rFonts w:asciiTheme="minorHAnsi" w:hAnsiTheme="minorHAnsi" w:cstheme="minorHAnsi"/>
              </w:rPr>
              <w:t>3</w:t>
            </w:r>
            <w:r>
              <w:rPr>
                <w:rFonts w:asciiTheme="minorHAnsi" w:hAnsiTheme="minorHAnsi" w:cstheme="minorHAnsi"/>
              </w:rPr>
              <w:t xml:space="preserve"> to 23.1</w:t>
            </w:r>
          </w:p>
          <w:p w14:paraId="1048A680" w14:textId="48413042" w:rsidR="00803581" w:rsidRDefault="00803581" w:rsidP="00A07187">
            <w:pPr>
              <w:rPr>
                <w:rFonts w:asciiTheme="minorHAnsi" w:hAnsiTheme="minorHAnsi" w:cstheme="minorHAnsi"/>
              </w:rPr>
            </w:pPr>
            <w:r>
              <w:rPr>
                <w:rFonts w:asciiTheme="minorHAnsi" w:hAnsiTheme="minorHAnsi" w:cstheme="minorHAnsi"/>
              </w:rPr>
              <w:t>depending on model.</w:t>
            </w:r>
          </w:p>
          <w:p w14:paraId="2E753A5B" w14:textId="77777777" w:rsidR="00204F94" w:rsidRPr="00204F94" w:rsidRDefault="00204F94" w:rsidP="00A07187">
            <w:pPr>
              <w:rPr>
                <w:rFonts w:asciiTheme="minorHAnsi" w:hAnsiTheme="minorHAnsi" w:cstheme="minorHAnsi"/>
              </w:rPr>
            </w:pPr>
            <w:r w:rsidRPr="00204F94">
              <w:rPr>
                <w:rFonts w:asciiTheme="minorHAnsi" w:hAnsiTheme="minorHAnsi" w:cstheme="minorHAnsi"/>
              </w:rPr>
              <w:t>Rated current (A)</w:t>
            </w:r>
          </w:p>
          <w:p w14:paraId="03880224" w14:textId="07E53CBB" w:rsidR="00204F94" w:rsidRDefault="00204F94" w:rsidP="00A07187">
            <w:pPr>
              <w:rPr>
                <w:rFonts w:ascii="Arial" w:hAnsi="Arial" w:cs="Arial"/>
              </w:rPr>
            </w:pPr>
            <w:r w:rsidRPr="00204F94">
              <w:rPr>
                <w:rFonts w:asciiTheme="minorHAnsi" w:hAnsiTheme="minorHAnsi" w:cstheme="minorHAnsi"/>
              </w:rPr>
              <w:t>0.8</w:t>
            </w:r>
            <w:r>
              <w:rPr>
                <w:rFonts w:asciiTheme="minorHAnsi" w:hAnsiTheme="minorHAnsi" w:cstheme="minorHAnsi"/>
              </w:rPr>
              <w:t xml:space="preserve"> to </w:t>
            </w:r>
            <w:r w:rsidR="00730F4B">
              <w:rPr>
                <w:rFonts w:ascii="Arial" w:hAnsi="Arial" w:cs="Arial"/>
              </w:rPr>
              <w:t>58.0</w:t>
            </w:r>
          </w:p>
          <w:p w14:paraId="005782DE" w14:textId="78E0C50A" w:rsidR="00803581" w:rsidRPr="00803581" w:rsidRDefault="00803581" w:rsidP="00A07187">
            <w:pPr>
              <w:rPr>
                <w:rFonts w:asciiTheme="minorHAnsi" w:hAnsiTheme="minorHAnsi" w:cstheme="minorHAnsi"/>
              </w:rPr>
            </w:pPr>
            <w:r>
              <w:rPr>
                <w:rFonts w:asciiTheme="minorHAnsi" w:hAnsiTheme="minorHAnsi" w:cstheme="minorHAnsi"/>
              </w:rPr>
              <w:t>depending on model.</w:t>
            </w:r>
          </w:p>
          <w:p w14:paraId="205399E1" w14:textId="77777777" w:rsidR="00391524" w:rsidRDefault="00391524" w:rsidP="00A07187">
            <w:pPr>
              <w:rPr>
                <w:rFonts w:asciiTheme="minorHAnsi" w:hAnsiTheme="minorHAnsi" w:cstheme="minorHAnsi"/>
              </w:rPr>
            </w:pPr>
            <w:r w:rsidRPr="00391524">
              <w:rPr>
                <w:rFonts w:asciiTheme="minorHAnsi" w:hAnsiTheme="minorHAnsi" w:cstheme="minorHAnsi"/>
              </w:rPr>
              <w:t>Overload current rating</w:t>
            </w:r>
          </w:p>
          <w:p w14:paraId="29F4EC54" w14:textId="3E262DB5" w:rsidR="00EB4CC1" w:rsidRPr="007E6D60" w:rsidRDefault="00391524" w:rsidP="00EB4CC1">
            <w:pPr>
              <w:rPr>
                <w:rFonts w:asciiTheme="minorHAnsi" w:hAnsiTheme="minorHAnsi" w:cstheme="minorHAnsi"/>
              </w:rPr>
            </w:pPr>
            <w:r w:rsidRPr="00391524">
              <w:rPr>
                <w:rFonts w:asciiTheme="minorHAnsi" w:hAnsiTheme="minorHAnsi" w:cstheme="minorHAnsi"/>
              </w:rPr>
              <w:t>150</w:t>
            </w:r>
            <w:r w:rsidRPr="007E6D60">
              <w:rPr>
                <w:rFonts w:asciiTheme="minorHAnsi" w:hAnsiTheme="minorHAnsi" w:cstheme="minorHAnsi"/>
              </w:rPr>
              <w:t>% 60s, 200% 0.5s (inverse-time characteristics)</w:t>
            </w:r>
          </w:p>
          <w:p w14:paraId="3A86C821" w14:textId="61F41B66" w:rsidR="006B34A2" w:rsidRPr="007E6D60" w:rsidRDefault="006B34A2" w:rsidP="00EB4CC1">
            <w:pPr>
              <w:rPr>
                <w:rFonts w:asciiTheme="minorHAnsi" w:hAnsiTheme="minorHAnsi" w:cstheme="minorHAnsi"/>
              </w:rPr>
            </w:pPr>
            <w:r w:rsidRPr="007E6D60">
              <w:rPr>
                <w:rFonts w:asciiTheme="minorHAnsi" w:hAnsiTheme="minorHAnsi" w:cstheme="minorHAnsi"/>
              </w:rPr>
              <w:t>Voltage</w:t>
            </w:r>
          </w:p>
          <w:p w14:paraId="6CCC012D" w14:textId="73B21A3B" w:rsidR="00803581" w:rsidRPr="007E6D60" w:rsidRDefault="00803581" w:rsidP="00EB4CC1">
            <w:pPr>
              <w:rPr>
                <w:rFonts w:asciiTheme="minorHAnsi" w:hAnsiTheme="minorHAnsi" w:cstheme="minorHAnsi"/>
              </w:rPr>
            </w:pPr>
            <w:r w:rsidRPr="007E6D60">
              <w:rPr>
                <w:rFonts w:asciiTheme="minorHAnsi" w:hAnsiTheme="minorHAnsi" w:cstheme="minorHAnsi"/>
              </w:rPr>
              <w:t>Three-phase 200 to 480V</w:t>
            </w:r>
          </w:p>
          <w:p w14:paraId="45ABFDC7" w14:textId="28193B17" w:rsidR="00803581" w:rsidRPr="007E6D60" w:rsidRDefault="002D7D0E" w:rsidP="00EB4CC1">
            <w:pPr>
              <w:rPr>
                <w:rFonts w:asciiTheme="minorHAnsi" w:hAnsiTheme="minorHAnsi" w:cstheme="minorHAnsi"/>
              </w:rPr>
            </w:pPr>
            <w:r w:rsidRPr="007E6D60">
              <w:rPr>
                <w:rFonts w:asciiTheme="minorHAnsi" w:hAnsiTheme="minorHAnsi" w:cstheme="minorHAnsi"/>
              </w:rPr>
              <w:t>depending</w:t>
            </w:r>
            <w:r w:rsidR="00803581" w:rsidRPr="007E6D60">
              <w:rPr>
                <w:rFonts w:asciiTheme="minorHAnsi" w:hAnsiTheme="minorHAnsi" w:cstheme="minorHAnsi"/>
              </w:rPr>
              <w:t xml:space="preserve"> on model</w:t>
            </w:r>
          </w:p>
          <w:p w14:paraId="15BE80C2" w14:textId="77777777" w:rsidR="002D7D0E" w:rsidRPr="007E6D60" w:rsidRDefault="002D7D0E" w:rsidP="00EB4CC1">
            <w:pPr>
              <w:rPr>
                <w:rFonts w:asciiTheme="minorHAnsi" w:hAnsiTheme="minorHAnsi" w:cstheme="minorHAnsi"/>
              </w:rPr>
            </w:pPr>
            <w:r w:rsidRPr="007E6D60">
              <w:rPr>
                <w:rFonts w:asciiTheme="minorHAnsi" w:hAnsiTheme="minorHAnsi" w:cstheme="minorHAnsi"/>
              </w:rPr>
              <w:t>Permissible AC voltage fluctuation</w:t>
            </w:r>
          </w:p>
          <w:p w14:paraId="3274D9EE" w14:textId="6E169FAB" w:rsidR="002D7D0E" w:rsidRPr="007E6D60" w:rsidRDefault="002D7D0E" w:rsidP="00EB4CC1">
            <w:pPr>
              <w:rPr>
                <w:rFonts w:asciiTheme="minorHAnsi" w:hAnsiTheme="minorHAnsi" w:cstheme="minorHAnsi"/>
              </w:rPr>
            </w:pPr>
            <w:r w:rsidRPr="007E6D60">
              <w:rPr>
                <w:rFonts w:asciiTheme="minorHAnsi" w:hAnsiTheme="minorHAnsi" w:cstheme="minorHAnsi"/>
              </w:rPr>
              <w:t xml:space="preserve">170 to </w:t>
            </w:r>
            <w:r w:rsidR="005C15F9" w:rsidRPr="007E6D60">
              <w:rPr>
                <w:rFonts w:asciiTheme="minorHAnsi" w:hAnsiTheme="minorHAnsi" w:cstheme="minorHAnsi"/>
              </w:rPr>
              <w:t>480</w:t>
            </w:r>
            <w:r w:rsidRPr="007E6D60">
              <w:rPr>
                <w:rFonts w:asciiTheme="minorHAnsi" w:hAnsiTheme="minorHAnsi" w:cstheme="minorHAnsi"/>
              </w:rPr>
              <w:t>V</w:t>
            </w:r>
            <w:r w:rsidR="005C15F9" w:rsidRPr="007E6D60">
              <w:rPr>
                <w:rFonts w:asciiTheme="minorHAnsi" w:hAnsiTheme="minorHAnsi" w:cstheme="minorHAnsi"/>
              </w:rPr>
              <w:t xml:space="preserve"> and</w:t>
            </w:r>
            <w:r w:rsidRPr="007E6D60">
              <w:rPr>
                <w:rFonts w:asciiTheme="minorHAnsi" w:hAnsiTheme="minorHAnsi" w:cstheme="minorHAnsi"/>
              </w:rPr>
              <w:t xml:space="preserve"> 50Hz/60Hz</w:t>
            </w:r>
          </w:p>
          <w:p w14:paraId="62D1CC50" w14:textId="77777777" w:rsidR="006B34A2" w:rsidRDefault="007E6D60" w:rsidP="00824D6E">
            <w:pPr>
              <w:pStyle w:val="Custom"/>
            </w:pPr>
            <w:r w:rsidRPr="007E6D60">
              <w:lastRenderedPageBreak/>
              <w:t>Permissible frequency fluctuation</w:t>
            </w:r>
            <w:r>
              <w:t xml:space="preserve"> </w:t>
            </w:r>
            <w:r w:rsidRPr="007E6D60">
              <w:t>±5%</w:t>
            </w:r>
          </w:p>
          <w:p w14:paraId="45B554E8" w14:textId="77777777" w:rsidR="007E6D60" w:rsidRDefault="00DA002F" w:rsidP="00824D6E">
            <w:pPr>
              <w:pStyle w:val="Custom"/>
            </w:pPr>
            <w:r>
              <w:t>Power supply capacity (kVA)</w:t>
            </w:r>
          </w:p>
          <w:p w14:paraId="11D8770F" w14:textId="77777777" w:rsidR="00DA002F" w:rsidRDefault="00DA002F" w:rsidP="00824D6E">
            <w:pPr>
              <w:pStyle w:val="Custom"/>
            </w:pPr>
            <w:r>
              <w:t xml:space="preserve">0.4 to </w:t>
            </w:r>
            <w:r w:rsidR="008A7E63">
              <w:t xml:space="preserve">28.0 </w:t>
            </w:r>
          </w:p>
          <w:p w14:paraId="10DE16D5" w14:textId="77777777" w:rsidR="008A7E63" w:rsidRDefault="008A7E63" w:rsidP="00824D6E">
            <w:pPr>
              <w:pStyle w:val="Custom"/>
            </w:pPr>
            <w:r>
              <w:t>Depending on model</w:t>
            </w:r>
          </w:p>
          <w:p w14:paraId="38071425" w14:textId="77777777" w:rsidR="008A7E63" w:rsidRDefault="008A7E63" w:rsidP="00824D6E">
            <w:pPr>
              <w:pStyle w:val="Custom"/>
            </w:pPr>
          </w:p>
          <w:p w14:paraId="4600D50F" w14:textId="77777777" w:rsidR="004D005A" w:rsidRDefault="004D005A" w:rsidP="00824D6E">
            <w:pPr>
              <w:pStyle w:val="Custom"/>
            </w:pPr>
            <w:r>
              <w:t>Cooling system</w:t>
            </w:r>
          </w:p>
          <w:p w14:paraId="7FEEE61A" w14:textId="77777777" w:rsidR="008A7E63" w:rsidRDefault="004D005A" w:rsidP="00824D6E">
            <w:pPr>
              <w:pStyle w:val="Custom"/>
            </w:pPr>
            <w:r>
              <w:t>Self-cooling, Forced air cooling</w:t>
            </w:r>
          </w:p>
          <w:p w14:paraId="1D55D5D2" w14:textId="77777777" w:rsidR="00A1176A" w:rsidRDefault="00A1176A" w:rsidP="00824D6E">
            <w:pPr>
              <w:pStyle w:val="Custom"/>
            </w:pPr>
          </w:p>
          <w:p w14:paraId="2B733123" w14:textId="77777777" w:rsidR="004D005A" w:rsidRDefault="00A1176A" w:rsidP="00824D6E">
            <w:pPr>
              <w:pStyle w:val="Custom"/>
            </w:pPr>
            <w:r>
              <w:t>Approximate mass (kg)</w:t>
            </w:r>
          </w:p>
          <w:p w14:paraId="7E7C1D7D" w14:textId="77777777" w:rsidR="00A1176A" w:rsidRDefault="00CE6C9E" w:rsidP="00824D6E">
            <w:pPr>
              <w:pStyle w:val="Custom"/>
            </w:pPr>
            <w:r>
              <w:t xml:space="preserve">0.5 to </w:t>
            </w:r>
            <w:r w:rsidR="001251B2">
              <w:t>6.</w:t>
            </w:r>
            <w:r w:rsidR="000B7119">
              <w:t xml:space="preserve">5 </w:t>
            </w:r>
          </w:p>
          <w:p w14:paraId="0DF85B92" w14:textId="77777777" w:rsidR="000B7119" w:rsidRDefault="000B7119" w:rsidP="00824D6E">
            <w:pPr>
              <w:pStyle w:val="Custom"/>
            </w:pPr>
            <w:r>
              <w:t xml:space="preserve">Depending on model </w:t>
            </w:r>
          </w:p>
          <w:p w14:paraId="49D7ACB7" w14:textId="77777777" w:rsidR="00BD52E2" w:rsidRDefault="00BD52E2" w:rsidP="00824D6E">
            <w:pPr>
              <w:pStyle w:val="Custom"/>
            </w:pPr>
            <w:r>
              <w:t>C</w:t>
            </w:r>
            <w:r w:rsidRPr="00BD52E2">
              <w:t>ontrol method</w:t>
            </w:r>
          </w:p>
          <w:p w14:paraId="7CF1C421" w14:textId="77777777" w:rsidR="00BD52E2" w:rsidRDefault="00BD52E2" w:rsidP="00824D6E">
            <w:pPr>
              <w:pStyle w:val="Custom"/>
            </w:pPr>
            <w:r w:rsidRPr="00BD52E2">
              <w:t>Soft-PWM control/high carrier frequency PWM control (V/F control, General-purpose magnetic flux vector control, and Optimum excitation control are available)</w:t>
            </w:r>
          </w:p>
          <w:p w14:paraId="6BB61272" w14:textId="77777777" w:rsidR="00BD52E2" w:rsidRDefault="00BD52E2" w:rsidP="00824D6E">
            <w:pPr>
              <w:pStyle w:val="Custom"/>
            </w:pPr>
            <w:r w:rsidRPr="00BD52E2">
              <w:t>Output frequency range</w:t>
            </w:r>
          </w:p>
          <w:p w14:paraId="54A2826C" w14:textId="77777777" w:rsidR="00BD52E2" w:rsidRDefault="00BD52E2" w:rsidP="00824D6E">
            <w:pPr>
              <w:pStyle w:val="Custom"/>
            </w:pPr>
            <w:r w:rsidRPr="00BD52E2">
              <w:t>0.2 to 400Hz</w:t>
            </w:r>
          </w:p>
          <w:p w14:paraId="30169AFB" w14:textId="77777777" w:rsidR="00BD52E2" w:rsidRDefault="00BD52E2" w:rsidP="00824D6E">
            <w:pPr>
              <w:pStyle w:val="Custom"/>
            </w:pPr>
            <w:r w:rsidRPr="00BD52E2">
              <w:t>Frequency setting resolution</w:t>
            </w:r>
          </w:p>
          <w:p w14:paraId="4EAF3D2F" w14:textId="77777777" w:rsidR="00BD52E2" w:rsidRDefault="00BD52E2" w:rsidP="00824D6E">
            <w:pPr>
              <w:pStyle w:val="Custom"/>
            </w:pPr>
            <w:r w:rsidRPr="00BD52E2">
              <w:t>Analog input</w:t>
            </w:r>
          </w:p>
          <w:p w14:paraId="640840F2" w14:textId="77777777" w:rsidR="00BD52E2" w:rsidRDefault="00BD52E2" w:rsidP="00824D6E">
            <w:pPr>
              <w:pStyle w:val="Custom"/>
            </w:pPr>
            <w:r w:rsidRPr="00BD52E2">
              <w:t>0.06Hz/60Hz (terminal2, 4: 0 to 10V/10bit)</w:t>
            </w:r>
          </w:p>
          <w:p w14:paraId="0EFBA607" w14:textId="671D2458" w:rsidR="00BD52E2" w:rsidRDefault="00BD52E2" w:rsidP="00824D6E">
            <w:pPr>
              <w:pStyle w:val="Custom"/>
            </w:pPr>
            <w:r w:rsidRPr="00BD52E2">
              <w:t>0.12Hz/60Hz (terminal2, 4: 0 to 5V/9bit)</w:t>
            </w:r>
          </w:p>
          <w:p w14:paraId="2DA6C620" w14:textId="77777777" w:rsidR="00BD52E2" w:rsidRDefault="00BD52E2" w:rsidP="00824D6E">
            <w:pPr>
              <w:pStyle w:val="Custom"/>
            </w:pPr>
            <w:r w:rsidRPr="00BD52E2">
              <w:t>0.06Hz/60Hz (terminal4: 0 to 20mA/10bit)</w:t>
            </w:r>
          </w:p>
          <w:p w14:paraId="3CFD7DC1" w14:textId="77777777" w:rsidR="00BD52E2" w:rsidRDefault="00BD52E2" w:rsidP="00824D6E">
            <w:pPr>
              <w:pStyle w:val="Custom"/>
            </w:pPr>
            <w:r w:rsidRPr="00BD52E2">
              <w:t>Digital input</w:t>
            </w:r>
          </w:p>
          <w:p w14:paraId="766529E6" w14:textId="77777777" w:rsidR="00BD52E2" w:rsidRDefault="00BD52E2" w:rsidP="00824D6E">
            <w:pPr>
              <w:pStyle w:val="Custom"/>
            </w:pPr>
            <w:r w:rsidRPr="00BD52E2">
              <w:t>0.01Hz</w:t>
            </w:r>
          </w:p>
          <w:p w14:paraId="03837B84" w14:textId="77777777" w:rsidR="00BD52E2" w:rsidRDefault="00BD52E2" w:rsidP="00824D6E">
            <w:pPr>
              <w:pStyle w:val="Custom"/>
            </w:pPr>
            <w:r w:rsidRPr="00BD52E2">
              <w:t>Frequency accuracy</w:t>
            </w:r>
          </w:p>
          <w:p w14:paraId="40742ADD" w14:textId="439D4597" w:rsidR="00BD52E2" w:rsidRDefault="00BD52E2" w:rsidP="00824D6E">
            <w:pPr>
              <w:pStyle w:val="Custom"/>
            </w:pPr>
            <w:r w:rsidRPr="00BD52E2">
              <w:t>Analog input</w:t>
            </w:r>
          </w:p>
          <w:p w14:paraId="5EA44D3F" w14:textId="77777777" w:rsidR="00BD52E2" w:rsidRDefault="00BD52E2" w:rsidP="00824D6E">
            <w:pPr>
              <w:pStyle w:val="Custom"/>
            </w:pPr>
            <w:r w:rsidRPr="00BD52E2">
              <w:t>Within ±1% of the max. output frequency (25°C ±10°C)</w:t>
            </w:r>
          </w:p>
          <w:p w14:paraId="7DCE1FE6" w14:textId="77777777" w:rsidR="00BD52E2" w:rsidRDefault="00BD52E2" w:rsidP="00824D6E">
            <w:pPr>
              <w:pStyle w:val="Custom"/>
            </w:pPr>
            <w:r w:rsidRPr="00BD52E2">
              <w:t>Digital input</w:t>
            </w:r>
          </w:p>
          <w:p w14:paraId="22345336" w14:textId="77777777" w:rsidR="00E93027" w:rsidRDefault="00E93027" w:rsidP="00824D6E">
            <w:pPr>
              <w:pStyle w:val="Custom"/>
            </w:pPr>
            <w:r w:rsidRPr="00E93027">
              <w:t>Within 0.01% of the set output frequency</w:t>
            </w:r>
          </w:p>
          <w:p w14:paraId="3537EDB0" w14:textId="77777777" w:rsidR="00640E01" w:rsidRDefault="00640E01" w:rsidP="00824D6E">
            <w:pPr>
              <w:pStyle w:val="Custom"/>
              <w:rPr>
                <w:rFonts w:ascii="Arial" w:hAnsi="Arial" w:cs="Arial"/>
              </w:rPr>
            </w:pPr>
            <w:r>
              <w:rPr>
                <w:rFonts w:ascii="Arial" w:hAnsi="Arial" w:cs="Arial"/>
              </w:rPr>
              <w:t>Regenerative braking torque</w:t>
            </w:r>
          </w:p>
          <w:p w14:paraId="7569288A" w14:textId="45CF1BCE" w:rsidR="00640E01" w:rsidRPr="007E6D60" w:rsidRDefault="00640E01" w:rsidP="00824D6E">
            <w:pPr>
              <w:pStyle w:val="Custom"/>
            </w:pPr>
            <w:r>
              <w:rPr>
                <w:rFonts w:ascii="Arial" w:hAnsi="Arial" w:cs="Arial"/>
              </w:rPr>
              <w:t>150%, 100%, 50%, 20%</w:t>
            </w:r>
          </w:p>
        </w:tc>
        <w:tc>
          <w:tcPr>
            <w:tcW w:w="3006" w:type="dxa"/>
          </w:tcPr>
          <w:p w14:paraId="343B7401" w14:textId="1CA80E39" w:rsidR="00683A0F" w:rsidRDefault="009748C7" w:rsidP="009748C7">
            <w:pPr>
              <w:pStyle w:val="Custom"/>
            </w:pPr>
            <w:r>
              <w:lastRenderedPageBreak/>
              <w:t>o</w:t>
            </w:r>
            <w:r w:rsidR="00683A0F" w:rsidRPr="00683A0F">
              <w:t>verload capacity</w:t>
            </w:r>
          </w:p>
          <w:p w14:paraId="16C7F382" w14:textId="77777777" w:rsidR="009748C7" w:rsidRDefault="00683A0F" w:rsidP="009748C7">
            <w:pPr>
              <w:pStyle w:val="Custom"/>
            </w:pPr>
            <w:r w:rsidRPr="00683A0F">
              <w:t>ND (normal duty)</w:t>
            </w:r>
          </w:p>
          <w:p w14:paraId="12199439" w14:textId="77777777" w:rsidR="009748C7" w:rsidRDefault="00683A0F" w:rsidP="009748C7">
            <w:pPr>
              <w:pStyle w:val="Custom"/>
            </w:pPr>
            <w:r w:rsidRPr="00683A0F">
              <w:t>60 seconds overload</w:t>
            </w:r>
            <w:r w:rsidR="009748C7">
              <w:t xml:space="preserve"> </w:t>
            </w:r>
            <w:r w:rsidRPr="00683A0F">
              <w:t xml:space="preserve">150 </w:t>
            </w:r>
          </w:p>
          <w:p w14:paraId="1C1C64F9" w14:textId="77777777" w:rsidR="009748C7" w:rsidRDefault="00683A0F" w:rsidP="009748C7">
            <w:pPr>
              <w:pStyle w:val="Custom"/>
            </w:pPr>
            <w:r w:rsidRPr="00683A0F">
              <w:t>%3 seconds overload</w:t>
            </w:r>
          </w:p>
          <w:p w14:paraId="118C8838" w14:textId="77777777" w:rsidR="009748C7" w:rsidRDefault="00683A0F" w:rsidP="009748C7">
            <w:pPr>
              <w:pStyle w:val="Custom"/>
            </w:pPr>
            <w:r w:rsidRPr="00683A0F">
              <w:t>200 %</w:t>
            </w:r>
          </w:p>
          <w:p w14:paraId="21A68E71" w14:textId="6E774D02" w:rsidR="000C6809" w:rsidRDefault="00683A0F" w:rsidP="009748C7">
            <w:pPr>
              <w:pStyle w:val="Custom"/>
            </w:pPr>
            <w:r w:rsidRPr="00683A0F">
              <w:t>Ambient temperature</w:t>
            </w:r>
            <w:r w:rsidR="009748C7">
              <w:t xml:space="preserve"> </w:t>
            </w:r>
            <w:r w:rsidRPr="00683A0F">
              <w:t>50°</w:t>
            </w:r>
            <w:r w:rsidR="009748C7">
              <w:t>C</w:t>
            </w:r>
          </w:p>
          <w:p w14:paraId="71D22AA7" w14:textId="40F287CD" w:rsidR="008C6ADD" w:rsidRDefault="008C6ADD" w:rsidP="009748C7">
            <w:pPr>
              <w:pStyle w:val="Custom"/>
            </w:pPr>
            <w:r>
              <w:t>Models</w:t>
            </w:r>
          </w:p>
          <w:tbl>
            <w:tblPr>
              <w:tblStyle w:val="TableGrid"/>
              <w:tblW w:w="0" w:type="auto"/>
              <w:jc w:val="center"/>
              <w:tblLook w:val="04A0" w:firstRow="1" w:lastRow="0" w:firstColumn="1" w:lastColumn="0" w:noHBand="0" w:noVBand="1"/>
            </w:tblPr>
            <w:tblGrid>
              <w:gridCol w:w="1069"/>
              <w:gridCol w:w="1054"/>
              <w:gridCol w:w="1017"/>
            </w:tblGrid>
            <w:tr w:rsidR="005E4C09" w:rsidRPr="00DF3F74" w14:paraId="6FEB8B20" w14:textId="77777777" w:rsidTr="00FD24E3">
              <w:trPr>
                <w:jc w:val="center"/>
              </w:trPr>
              <w:tc>
                <w:tcPr>
                  <w:tcW w:w="1069" w:type="dxa"/>
                </w:tcPr>
                <w:p w14:paraId="3365803A" w14:textId="2D146DC1" w:rsidR="005E4C09" w:rsidRPr="00DF3F74" w:rsidRDefault="005E4C09" w:rsidP="00AF0551">
                  <w:pPr>
                    <w:pStyle w:val="Custom"/>
                  </w:pPr>
                  <w:r w:rsidRPr="00DF3F74">
                    <w:t>type</w:t>
                  </w:r>
                </w:p>
              </w:tc>
              <w:tc>
                <w:tcPr>
                  <w:tcW w:w="1054" w:type="dxa"/>
                </w:tcPr>
                <w:p w14:paraId="57F4FF72" w14:textId="5D2A3953" w:rsidR="005E4C09" w:rsidRPr="00DF3F74" w:rsidRDefault="005E4C09" w:rsidP="00AF0551">
                  <w:pPr>
                    <w:pStyle w:val="Custom"/>
                  </w:pPr>
                  <w:r w:rsidRPr="00DF3F74">
                    <w:t>Rated current(A)</w:t>
                  </w:r>
                </w:p>
              </w:tc>
              <w:tc>
                <w:tcPr>
                  <w:tcW w:w="1017" w:type="dxa"/>
                </w:tcPr>
                <w:p w14:paraId="6CF8921A" w14:textId="7745C4AE" w:rsidR="005E4C09" w:rsidRPr="00DF3F74" w:rsidRDefault="005E4C09" w:rsidP="00AF0551">
                  <w:pPr>
                    <w:pStyle w:val="Custom"/>
                  </w:pPr>
                  <w:r w:rsidRPr="00DF3F74">
                    <w:t>Rated motor capacity</w:t>
                  </w:r>
                  <w:r w:rsidR="00AF0551">
                    <w:t xml:space="preserve"> (</w:t>
                  </w:r>
                  <w:r w:rsidR="001B12DE">
                    <w:t>kW</w:t>
                  </w:r>
                  <w:r w:rsidR="00AF0551">
                    <w:t>)</w:t>
                  </w:r>
                </w:p>
              </w:tc>
            </w:tr>
            <w:tr w:rsidR="00DF3F74" w:rsidRPr="00DF3F74" w14:paraId="796F824B" w14:textId="77777777" w:rsidTr="00FD24E3">
              <w:trPr>
                <w:jc w:val="center"/>
              </w:trPr>
              <w:tc>
                <w:tcPr>
                  <w:tcW w:w="1069" w:type="dxa"/>
                </w:tcPr>
                <w:p w14:paraId="3A453E77" w14:textId="24B78FF9" w:rsidR="00DF3F74" w:rsidRPr="00DF3F74" w:rsidRDefault="00DF3F74" w:rsidP="00AF0551">
                  <w:pPr>
                    <w:pStyle w:val="Custom"/>
                  </w:pPr>
                  <w:r w:rsidRPr="00DF3F74">
                    <w:t>FR-E720S-008SC-EC</w:t>
                  </w:r>
                </w:p>
              </w:tc>
              <w:tc>
                <w:tcPr>
                  <w:tcW w:w="1054" w:type="dxa"/>
                </w:tcPr>
                <w:p w14:paraId="0D7A2E2E" w14:textId="12436CF5" w:rsidR="00DF3F74" w:rsidRPr="00DF3F74" w:rsidRDefault="00DF3F74" w:rsidP="00AF0551">
                  <w:pPr>
                    <w:pStyle w:val="Custom"/>
                  </w:pPr>
                  <w:r>
                    <w:t>0.8</w:t>
                  </w:r>
                </w:p>
              </w:tc>
              <w:tc>
                <w:tcPr>
                  <w:tcW w:w="1017" w:type="dxa"/>
                </w:tcPr>
                <w:p w14:paraId="699D0333" w14:textId="77777777" w:rsidR="00DF3F74" w:rsidRDefault="00E67157" w:rsidP="00AF0551">
                  <w:pPr>
                    <w:pStyle w:val="Custom"/>
                  </w:pPr>
                  <w:r>
                    <w:t>0.1</w:t>
                  </w:r>
                </w:p>
                <w:p w14:paraId="234A511C" w14:textId="608857CB" w:rsidR="00E67157" w:rsidRPr="00DF3F74" w:rsidRDefault="00E67157" w:rsidP="00AF0551">
                  <w:pPr>
                    <w:pStyle w:val="Custom"/>
                  </w:pPr>
                </w:p>
              </w:tc>
            </w:tr>
            <w:tr w:rsidR="005E4C09" w:rsidRPr="00DF3F74" w14:paraId="67D90F9F" w14:textId="77777777" w:rsidTr="00FD24E3">
              <w:trPr>
                <w:jc w:val="center"/>
              </w:trPr>
              <w:tc>
                <w:tcPr>
                  <w:tcW w:w="1069" w:type="dxa"/>
                </w:tcPr>
                <w:p w14:paraId="45E67A72" w14:textId="1DD550CF" w:rsidR="005E4C09" w:rsidRPr="00DF3F74" w:rsidRDefault="00232FE8" w:rsidP="00AF0551">
                  <w:pPr>
                    <w:pStyle w:val="Custom"/>
                  </w:pPr>
                  <w:r w:rsidRPr="00232FE8">
                    <w:t>FR-E720S-015SC-EC</w:t>
                  </w:r>
                </w:p>
              </w:tc>
              <w:tc>
                <w:tcPr>
                  <w:tcW w:w="1054" w:type="dxa"/>
                </w:tcPr>
                <w:p w14:paraId="35F4435A" w14:textId="7D4B7AEC" w:rsidR="005E4C09" w:rsidRPr="00DF3F74" w:rsidRDefault="00232FE8" w:rsidP="00AF0551">
                  <w:pPr>
                    <w:pStyle w:val="Custom"/>
                  </w:pPr>
                  <w:r>
                    <w:t>1.5</w:t>
                  </w:r>
                </w:p>
              </w:tc>
              <w:tc>
                <w:tcPr>
                  <w:tcW w:w="1017" w:type="dxa"/>
                </w:tcPr>
                <w:p w14:paraId="76C8A8A9" w14:textId="66A9BD1A" w:rsidR="005E4C09" w:rsidRPr="00DF3F74" w:rsidRDefault="00232FE8" w:rsidP="00AF0551">
                  <w:pPr>
                    <w:pStyle w:val="Custom"/>
                  </w:pPr>
                  <w:r>
                    <w:t>0.2</w:t>
                  </w:r>
                </w:p>
              </w:tc>
            </w:tr>
            <w:tr w:rsidR="005E4C09" w:rsidRPr="00DF3F74" w14:paraId="74DF0B8C" w14:textId="77777777" w:rsidTr="00FD24E3">
              <w:trPr>
                <w:jc w:val="center"/>
              </w:trPr>
              <w:tc>
                <w:tcPr>
                  <w:tcW w:w="1069" w:type="dxa"/>
                </w:tcPr>
                <w:p w14:paraId="0D3929F8" w14:textId="562E976C" w:rsidR="005E4C09" w:rsidRPr="00DF3F74" w:rsidRDefault="00310225" w:rsidP="00AF0551">
                  <w:pPr>
                    <w:pStyle w:val="Custom"/>
                  </w:pPr>
                  <w:r w:rsidRPr="00310225">
                    <w:t>FR-E720S-030SC-EC</w:t>
                  </w:r>
                </w:p>
              </w:tc>
              <w:tc>
                <w:tcPr>
                  <w:tcW w:w="1054" w:type="dxa"/>
                </w:tcPr>
                <w:p w14:paraId="650BD573" w14:textId="21A927F0" w:rsidR="005E4C09" w:rsidRPr="00DF3F74" w:rsidRDefault="00310225" w:rsidP="00AF0551">
                  <w:pPr>
                    <w:pStyle w:val="Custom"/>
                  </w:pPr>
                  <w:r>
                    <w:t>3.0</w:t>
                  </w:r>
                </w:p>
              </w:tc>
              <w:tc>
                <w:tcPr>
                  <w:tcW w:w="1017" w:type="dxa"/>
                </w:tcPr>
                <w:p w14:paraId="12088C20" w14:textId="44F60DF3" w:rsidR="005E4C09" w:rsidRPr="00DF3F74" w:rsidRDefault="00310225" w:rsidP="00AF0551">
                  <w:pPr>
                    <w:pStyle w:val="Custom"/>
                  </w:pPr>
                  <w:r>
                    <w:t>0.4</w:t>
                  </w:r>
                </w:p>
              </w:tc>
            </w:tr>
            <w:tr w:rsidR="005E4C09" w:rsidRPr="00DF3F74" w14:paraId="381BD780" w14:textId="77777777" w:rsidTr="00FD24E3">
              <w:trPr>
                <w:jc w:val="center"/>
              </w:trPr>
              <w:tc>
                <w:tcPr>
                  <w:tcW w:w="1069" w:type="dxa"/>
                </w:tcPr>
                <w:p w14:paraId="2BCAE6E2" w14:textId="1F0C16BD" w:rsidR="005E4C09" w:rsidRPr="00DF3F74" w:rsidRDefault="0011202D" w:rsidP="00AF0551">
                  <w:pPr>
                    <w:pStyle w:val="Custom"/>
                  </w:pPr>
                  <w:r w:rsidRPr="0011202D">
                    <w:t>FR-E720S-050SC-E</w:t>
                  </w:r>
                  <w:r>
                    <w:t>C</w:t>
                  </w:r>
                </w:p>
              </w:tc>
              <w:tc>
                <w:tcPr>
                  <w:tcW w:w="1054" w:type="dxa"/>
                </w:tcPr>
                <w:p w14:paraId="22082AAB" w14:textId="1C7A9C47" w:rsidR="005E4C09" w:rsidRPr="00DF3F74" w:rsidRDefault="0011202D" w:rsidP="00AF0551">
                  <w:pPr>
                    <w:pStyle w:val="Custom"/>
                  </w:pPr>
                  <w:r>
                    <w:t>5.0</w:t>
                  </w:r>
                </w:p>
              </w:tc>
              <w:tc>
                <w:tcPr>
                  <w:tcW w:w="1017" w:type="dxa"/>
                </w:tcPr>
                <w:p w14:paraId="2E59AF4C" w14:textId="0841DFCC" w:rsidR="005E4C09" w:rsidRPr="00DF3F74" w:rsidRDefault="003D6B1C" w:rsidP="00AF0551">
                  <w:pPr>
                    <w:pStyle w:val="Custom"/>
                  </w:pPr>
                  <w:r>
                    <w:t>0.75</w:t>
                  </w:r>
                </w:p>
              </w:tc>
            </w:tr>
            <w:tr w:rsidR="005E4C09" w:rsidRPr="00DF3F74" w14:paraId="2BF45A95" w14:textId="77777777" w:rsidTr="00FD24E3">
              <w:trPr>
                <w:jc w:val="center"/>
              </w:trPr>
              <w:tc>
                <w:tcPr>
                  <w:tcW w:w="1069" w:type="dxa"/>
                </w:tcPr>
                <w:p w14:paraId="1F272524" w14:textId="6F99DE4D" w:rsidR="005E4C09" w:rsidRPr="00DF3F74" w:rsidRDefault="00CD0D2A" w:rsidP="00AF0551">
                  <w:pPr>
                    <w:pStyle w:val="Custom"/>
                  </w:pPr>
                  <w:r w:rsidRPr="00CD0D2A">
                    <w:t>FR-E720S-080SC-E</w:t>
                  </w:r>
                  <w:r>
                    <w:t>C</w:t>
                  </w:r>
                </w:p>
              </w:tc>
              <w:tc>
                <w:tcPr>
                  <w:tcW w:w="1054" w:type="dxa"/>
                </w:tcPr>
                <w:p w14:paraId="3BC88F2D" w14:textId="41A19075" w:rsidR="005E4C09" w:rsidRPr="00DF3F74" w:rsidRDefault="00CD0D2A" w:rsidP="00AF0551">
                  <w:pPr>
                    <w:pStyle w:val="Custom"/>
                  </w:pPr>
                  <w:r>
                    <w:t>8.0</w:t>
                  </w:r>
                </w:p>
              </w:tc>
              <w:tc>
                <w:tcPr>
                  <w:tcW w:w="1017" w:type="dxa"/>
                </w:tcPr>
                <w:p w14:paraId="18297490" w14:textId="5BFE80CD" w:rsidR="005E4C09" w:rsidRPr="00DF3F74" w:rsidRDefault="000F1BD5" w:rsidP="00AF0551">
                  <w:pPr>
                    <w:pStyle w:val="Custom"/>
                  </w:pPr>
                  <w:r>
                    <w:t>1.5</w:t>
                  </w:r>
                </w:p>
              </w:tc>
            </w:tr>
            <w:tr w:rsidR="005E4C09" w:rsidRPr="00DF3F74" w14:paraId="62CE6990" w14:textId="77777777" w:rsidTr="00FD24E3">
              <w:trPr>
                <w:jc w:val="center"/>
              </w:trPr>
              <w:tc>
                <w:tcPr>
                  <w:tcW w:w="1069" w:type="dxa"/>
                </w:tcPr>
                <w:p w14:paraId="5843D64D" w14:textId="1BFEE564" w:rsidR="005E4C09" w:rsidRPr="008C7598" w:rsidRDefault="008C7598" w:rsidP="00AF0551">
                  <w:pPr>
                    <w:pStyle w:val="Custom"/>
                  </w:pPr>
                  <w:r w:rsidRPr="008C7598">
                    <w:t>FR-E720S-110SC-EC</w:t>
                  </w:r>
                </w:p>
              </w:tc>
              <w:tc>
                <w:tcPr>
                  <w:tcW w:w="1054" w:type="dxa"/>
                </w:tcPr>
                <w:p w14:paraId="3D812F73" w14:textId="7D792742" w:rsidR="005E4C09" w:rsidRPr="00DF3F74" w:rsidRDefault="000F1BD5" w:rsidP="00AF0551">
                  <w:pPr>
                    <w:pStyle w:val="Custom"/>
                  </w:pPr>
                  <w:r>
                    <w:t>11</w:t>
                  </w:r>
                </w:p>
              </w:tc>
              <w:tc>
                <w:tcPr>
                  <w:tcW w:w="1017" w:type="dxa"/>
                </w:tcPr>
                <w:p w14:paraId="200622B3" w14:textId="7E973DB2" w:rsidR="005E4C09" w:rsidRPr="00DF3F74" w:rsidRDefault="000F1BD5" w:rsidP="00AF0551">
                  <w:pPr>
                    <w:pStyle w:val="Custom"/>
                  </w:pPr>
                  <w:r>
                    <w:t>2.2</w:t>
                  </w:r>
                </w:p>
              </w:tc>
            </w:tr>
            <w:tr w:rsidR="005E4C09" w:rsidRPr="00DF3F74" w14:paraId="5423E771" w14:textId="77777777" w:rsidTr="00FD24E3">
              <w:trPr>
                <w:jc w:val="center"/>
              </w:trPr>
              <w:tc>
                <w:tcPr>
                  <w:tcW w:w="1069" w:type="dxa"/>
                </w:tcPr>
                <w:p w14:paraId="23B4B6AB" w14:textId="38808430" w:rsidR="005E4C09" w:rsidRPr="00AF0551" w:rsidRDefault="008C7598" w:rsidP="00AF0551">
                  <w:pPr>
                    <w:pStyle w:val="Custom"/>
                  </w:pPr>
                  <w:r w:rsidRPr="00AF0551">
                    <w:t>FR-E740-016SC-EC</w:t>
                  </w:r>
                </w:p>
              </w:tc>
              <w:tc>
                <w:tcPr>
                  <w:tcW w:w="1054" w:type="dxa"/>
                </w:tcPr>
                <w:p w14:paraId="66D0938A" w14:textId="6C86528B" w:rsidR="005E4C09" w:rsidRPr="00DF3F74" w:rsidRDefault="000F1BD5" w:rsidP="00AF0551">
                  <w:pPr>
                    <w:pStyle w:val="Custom"/>
                  </w:pPr>
                  <w:r>
                    <w:t>1.6</w:t>
                  </w:r>
                </w:p>
              </w:tc>
              <w:tc>
                <w:tcPr>
                  <w:tcW w:w="1017" w:type="dxa"/>
                </w:tcPr>
                <w:p w14:paraId="6AB8F1AB" w14:textId="5674B14E" w:rsidR="005E4C09" w:rsidRPr="00DF3F74" w:rsidRDefault="00FD24E3" w:rsidP="00AF0551">
                  <w:pPr>
                    <w:pStyle w:val="Custom"/>
                  </w:pPr>
                  <w:r>
                    <w:t>0.4</w:t>
                  </w:r>
                </w:p>
              </w:tc>
            </w:tr>
            <w:tr w:rsidR="005E4C09" w:rsidRPr="00DF3F74" w14:paraId="1A46BC47" w14:textId="77777777" w:rsidTr="00FD24E3">
              <w:trPr>
                <w:jc w:val="center"/>
              </w:trPr>
              <w:tc>
                <w:tcPr>
                  <w:tcW w:w="1069" w:type="dxa"/>
                </w:tcPr>
                <w:p w14:paraId="0072B5C4" w14:textId="79B89145" w:rsidR="005E4C09" w:rsidRPr="00AF0551" w:rsidRDefault="00066262" w:rsidP="00AF0551">
                  <w:pPr>
                    <w:pStyle w:val="Custom"/>
                  </w:pPr>
                  <w:r w:rsidRPr="00AF0551">
                    <w:t>FR-E740-026SC-EC</w:t>
                  </w:r>
                </w:p>
              </w:tc>
              <w:tc>
                <w:tcPr>
                  <w:tcW w:w="1054" w:type="dxa"/>
                </w:tcPr>
                <w:p w14:paraId="4BB3E044" w14:textId="14C3973E" w:rsidR="005E4C09" w:rsidRPr="00DF3F74" w:rsidRDefault="004E3794" w:rsidP="00AF0551">
                  <w:pPr>
                    <w:pStyle w:val="Custom"/>
                  </w:pPr>
                  <w:r>
                    <w:t>2.6</w:t>
                  </w:r>
                </w:p>
              </w:tc>
              <w:tc>
                <w:tcPr>
                  <w:tcW w:w="1017" w:type="dxa"/>
                </w:tcPr>
                <w:p w14:paraId="4EAF7628" w14:textId="61AFA149" w:rsidR="005E4C09" w:rsidRPr="00DF3F74" w:rsidRDefault="00FD24E3" w:rsidP="00AF0551">
                  <w:pPr>
                    <w:pStyle w:val="Custom"/>
                  </w:pPr>
                  <w:r>
                    <w:t>0.75</w:t>
                  </w:r>
                </w:p>
              </w:tc>
            </w:tr>
            <w:tr w:rsidR="005E4C09" w:rsidRPr="00DF3F74" w14:paraId="7A995A85" w14:textId="77777777" w:rsidTr="00FD24E3">
              <w:trPr>
                <w:jc w:val="center"/>
              </w:trPr>
              <w:tc>
                <w:tcPr>
                  <w:tcW w:w="1069" w:type="dxa"/>
                </w:tcPr>
                <w:p w14:paraId="26B1C104" w14:textId="3A7370BB" w:rsidR="005E4C09" w:rsidRPr="00AF0551" w:rsidRDefault="00066262" w:rsidP="00AF0551">
                  <w:pPr>
                    <w:pStyle w:val="Custom"/>
                  </w:pPr>
                  <w:r w:rsidRPr="00AF0551">
                    <w:t>FR-E740-040SC-EC</w:t>
                  </w:r>
                </w:p>
              </w:tc>
              <w:tc>
                <w:tcPr>
                  <w:tcW w:w="1054" w:type="dxa"/>
                </w:tcPr>
                <w:p w14:paraId="0C468C66" w14:textId="6F2CE22A" w:rsidR="005E4C09" w:rsidRPr="00DF3F74" w:rsidRDefault="004E3794" w:rsidP="00AF0551">
                  <w:pPr>
                    <w:pStyle w:val="Custom"/>
                  </w:pPr>
                  <w:r>
                    <w:t>4.0</w:t>
                  </w:r>
                </w:p>
              </w:tc>
              <w:tc>
                <w:tcPr>
                  <w:tcW w:w="1017" w:type="dxa"/>
                </w:tcPr>
                <w:p w14:paraId="0984E5A6" w14:textId="19187F98" w:rsidR="005E4C09" w:rsidRPr="00DF3F74" w:rsidRDefault="00FD2901" w:rsidP="00AF0551">
                  <w:pPr>
                    <w:pStyle w:val="Custom"/>
                  </w:pPr>
                  <w:r>
                    <w:t>1.5</w:t>
                  </w:r>
                </w:p>
              </w:tc>
            </w:tr>
            <w:tr w:rsidR="005E4C09" w:rsidRPr="00DF3F74" w14:paraId="7FB12E1F" w14:textId="77777777" w:rsidTr="00FD24E3">
              <w:trPr>
                <w:jc w:val="center"/>
              </w:trPr>
              <w:tc>
                <w:tcPr>
                  <w:tcW w:w="1069" w:type="dxa"/>
                </w:tcPr>
                <w:p w14:paraId="683289BD" w14:textId="00294B94" w:rsidR="005E4C09" w:rsidRPr="00AF0551" w:rsidRDefault="00066262" w:rsidP="00AF0551">
                  <w:pPr>
                    <w:pStyle w:val="Custom"/>
                  </w:pPr>
                  <w:r w:rsidRPr="00AF0551">
                    <w:t>FR-E740-060SC-EC</w:t>
                  </w:r>
                </w:p>
              </w:tc>
              <w:tc>
                <w:tcPr>
                  <w:tcW w:w="1054" w:type="dxa"/>
                </w:tcPr>
                <w:p w14:paraId="75DB0760" w14:textId="23E7649E" w:rsidR="005E4C09" w:rsidRPr="00DF3F74" w:rsidRDefault="004E3794" w:rsidP="00AF0551">
                  <w:pPr>
                    <w:pStyle w:val="Custom"/>
                  </w:pPr>
                  <w:r>
                    <w:t>6.0</w:t>
                  </w:r>
                </w:p>
              </w:tc>
              <w:tc>
                <w:tcPr>
                  <w:tcW w:w="1017" w:type="dxa"/>
                </w:tcPr>
                <w:p w14:paraId="6EB6E768" w14:textId="31E9387C" w:rsidR="005E4C09" w:rsidRPr="00DF3F74" w:rsidRDefault="00FD2901" w:rsidP="00AF0551">
                  <w:pPr>
                    <w:pStyle w:val="Custom"/>
                  </w:pPr>
                  <w:r>
                    <w:t>2.2</w:t>
                  </w:r>
                </w:p>
              </w:tc>
            </w:tr>
            <w:tr w:rsidR="005E4C09" w:rsidRPr="00DF3F74" w14:paraId="50796D7E" w14:textId="77777777" w:rsidTr="00FD24E3">
              <w:trPr>
                <w:jc w:val="center"/>
              </w:trPr>
              <w:tc>
                <w:tcPr>
                  <w:tcW w:w="1069" w:type="dxa"/>
                </w:tcPr>
                <w:p w14:paraId="4B4353AC" w14:textId="3869E0E5" w:rsidR="005E4C09" w:rsidRPr="00AF0551" w:rsidRDefault="00A7590B" w:rsidP="00AF0551">
                  <w:pPr>
                    <w:pStyle w:val="Custom"/>
                  </w:pPr>
                  <w:r w:rsidRPr="00AF0551">
                    <w:t>FR-E740-095SC-EC</w:t>
                  </w:r>
                </w:p>
              </w:tc>
              <w:tc>
                <w:tcPr>
                  <w:tcW w:w="1054" w:type="dxa"/>
                </w:tcPr>
                <w:p w14:paraId="70EDC36D" w14:textId="7BD63D87" w:rsidR="005E4C09" w:rsidRPr="00DF3F74" w:rsidRDefault="004E3794" w:rsidP="00AF0551">
                  <w:pPr>
                    <w:pStyle w:val="Custom"/>
                  </w:pPr>
                  <w:r>
                    <w:t>9.5</w:t>
                  </w:r>
                </w:p>
              </w:tc>
              <w:tc>
                <w:tcPr>
                  <w:tcW w:w="1017" w:type="dxa"/>
                </w:tcPr>
                <w:p w14:paraId="6C6F138C" w14:textId="6A20B8CD" w:rsidR="005E4C09" w:rsidRPr="00DF3F74" w:rsidRDefault="00FD2901" w:rsidP="00AF0551">
                  <w:pPr>
                    <w:pStyle w:val="Custom"/>
                  </w:pPr>
                  <w:r>
                    <w:t>3.7</w:t>
                  </w:r>
                </w:p>
              </w:tc>
            </w:tr>
            <w:tr w:rsidR="00FD24E3" w:rsidRPr="00DF3F74" w14:paraId="3EF014B9" w14:textId="77777777" w:rsidTr="00FD24E3">
              <w:trPr>
                <w:jc w:val="center"/>
              </w:trPr>
              <w:tc>
                <w:tcPr>
                  <w:tcW w:w="1069" w:type="dxa"/>
                </w:tcPr>
                <w:p w14:paraId="5D6A62FF" w14:textId="6FBE7954" w:rsidR="00FD24E3" w:rsidRPr="00AF0551" w:rsidRDefault="00A7590B" w:rsidP="00AF0551">
                  <w:pPr>
                    <w:pStyle w:val="Custom"/>
                  </w:pPr>
                  <w:r w:rsidRPr="00AF0551">
                    <w:t>FR-E740-120SC-E</w:t>
                  </w:r>
                </w:p>
              </w:tc>
              <w:tc>
                <w:tcPr>
                  <w:tcW w:w="1054" w:type="dxa"/>
                </w:tcPr>
                <w:p w14:paraId="5564C3E0" w14:textId="50237FDF" w:rsidR="00FD24E3" w:rsidRPr="00DF3F74" w:rsidRDefault="00FD24E3" w:rsidP="00AF0551">
                  <w:pPr>
                    <w:pStyle w:val="Custom"/>
                  </w:pPr>
                  <w:r>
                    <w:t>12</w:t>
                  </w:r>
                </w:p>
              </w:tc>
              <w:tc>
                <w:tcPr>
                  <w:tcW w:w="1017" w:type="dxa"/>
                </w:tcPr>
                <w:p w14:paraId="15BB5027" w14:textId="3E1989BD" w:rsidR="00FD24E3" w:rsidRPr="00DF3F74" w:rsidRDefault="00FD2901" w:rsidP="00AF0551">
                  <w:pPr>
                    <w:pStyle w:val="Custom"/>
                  </w:pPr>
                  <w:r>
                    <w:t>5.5</w:t>
                  </w:r>
                </w:p>
              </w:tc>
            </w:tr>
            <w:tr w:rsidR="00FD24E3" w:rsidRPr="00DF3F74" w14:paraId="5F9F389D" w14:textId="77777777" w:rsidTr="00FD24E3">
              <w:trPr>
                <w:jc w:val="center"/>
              </w:trPr>
              <w:tc>
                <w:tcPr>
                  <w:tcW w:w="1069" w:type="dxa"/>
                </w:tcPr>
                <w:p w14:paraId="1B57C464" w14:textId="63612DA4" w:rsidR="00FD24E3" w:rsidRPr="00AF0551" w:rsidRDefault="00A7590B" w:rsidP="00AF0551">
                  <w:pPr>
                    <w:pStyle w:val="Custom"/>
                  </w:pPr>
                  <w:r w:rsidRPr="00AF0551">
                    <w:t>FR-E740-170SC-E</w:t>
                  </w:r>
                </w:p>
              </w:tc>
              <w:tc>
                <w:tcPr>
                  <w:tcW w:w="1054" w:type="dxa"/>
                </w:tcPr>
                <w:p w14:paraId="1115F93D" w14:textId="3C39F669" w:rsidR="00FD24E3" w:rsidRPr="00DF3F74" w:rsidRDefault="00FD24E3" w:rsidP="00AF0551">
                  <w:pPr>
                    <w:pStyle w:val="Custom"/>
                  </w:pPr>
                  <w:r>
                    <w:t>17</w:t>
                  </w:r>
                </w:p>
              </w:tc>
              <w:tc>
                <w:tcPr>
                  <w:tcW w:w="1017" w:type="dxa"/>
                </w:tcPr>
                <w:p w14:paraId="13074286" w14:textId="5DDCEBD2" w:rsidR="00FD24E3" w:rsidRPr="00DF3F74" w:rsidRDefault="00FD2901" w:rsidP="00AF0551">
                  <w:pPr>
                    <w:pStyle w:val="Custom"/>
                  </w:pPr>
                  <w:r>
                    <w:t>7.5</w:t>
                  </w:r>
                </w:p>
              </w:tc>
            </w:tr>
            <w:tr w:rsidR="00FD24E3" w:rsidRPr="00DF3F74" w14:paraId="016B932A" w14:textId="77777777" w:rsidTr="00FD24E3">
              <w:trPr>
                <w:jc w:val="center"/>
              </w:trPr>
              <w:tc>
                <w:tcPr>
                  <w:tcW w:w="1069" w:type="dxa"/>
                </w:tcPr>
                <w:p w14:paraId="7A4BC768" w14:textId="248838E8" w:rsidR="00FD24E3" w:rsidRPr="00AF0551" w:rsidRDefault="00A7590B" w:rsidP="00AF0551">
                  <w:pPr>
                    <w:pStyle w:val="Custom"/>
                  </w:pPr>
                  <w:r w:rsidRPr="00AF0551">
                    <w:lastRenderedPageBreak/>
                    <w:t>FR-E740-230SC-EC</w:t>
                  </w:r>
                </w:p>
              </w:tc>
              <w:tc>
                <w:tcPr>
                  <w:tcW w:w="1054" w:type="dxa"/>
                </w:tcPr>
                <w:p w14:paraId="482DE1F5" w14:textId="7FD05199" w:rsidR="00FD24E3" w:rsidRPr="00DF3F74" w:rsidRDefault="00FD2901" w:rsidP="00AF0551">
                  <w:pPr>
                    <w:pStyle w:val="Custom"/>
                  </w:pPr>
                  <w:r>
                    <w:t>23</w:t>
                  </w:r>
                </w:p>
              </w:tc>
              <w:tc>
                <w:tcPr>
                  <w:tcW w:w="1017" w:type="dxa"/>
                </w:tcPr>
                <w:p w14:paraId="2342538A" w14:textId="2A654C32" w:rsidR="00FD24E3" w:rsidRPr="00DF3F74" w:rsidRDefault="00FD2901" w:rsidP="00AF0551">
                  <w:pPr>
                    <w:pStyle w:val="Custom"/>
                  </w:pPr>
                  <w:r>
                    <w:t>11</w:t>
                  </w:r>
                </w:p>
              </w:tc>
            </w:tr>
            <w:tr w:rsidR="00FD24E3" w:rsidRPr="00DF3F74" w14:paraId="20477C82" w14:textId="77777777" w:rsidTr="00FD24E3">
              <w:trPr>
                <w:jc w:val="center"/>
              </w:trPr>
              <w:tc>
                <w:tcPr>
                  <w:tcW w:w="1069" w:type="dxa"/>
                </w:tcPr>
                <w:p w14:paraId="16F9503B" w14:textId="0342B4D2" w:rsidR="00FD24E3" w:rsidRPr="00AF0551" w:rsidRDefault="00AF0551" w:rsidP="00AF0551">
                  <w:pPr>
                    <w:pStyle w:val="Custom"/>
                  </w:pPr>
                  <w:r w:rsidRPr="00AF0551">
                    <w:t>FR-E740-300SC-EC</w:t>
                  </w:r>
                </w:p>
              </w:tc>
              <w:tc>
                <w:tcPr>
                  <w:tcW w:w="1054" w:type="dxa"/>
                </w:tcPr>
                <w:p w14:paraId="7587B415" w14:textId="607531C4" w:rsidR="00FD24E3" w:rsidRPr="00DF3F74" w:rsidRDefault="00FD2901" w:rsidP="00AF0551">
                  <w:pPr>
                    <w:pStyle w:val="Custom"/>
                  </w:pPr>
                  <w:r>
                    <w:t>30</w:t>
                  </w:r>
                </w:p>
              </w:tc>
              <w:tc>
                <w:tcPr>
                  <w:tcW w:w="1017" w:type="dxa"/>
                </w:tcPr>
                <w:p w14:paraId="72148E5D" w14:textId="0E506222" w:rsidR="00FD24E3" w:rsidRPr="00DF3F74" w:rsidRDefault="00FD2901" w:rsidP="00AF0551">
                  <w:pPr>
                    <w:pStyle w:val="Custom"/>
                  </w:pPr>
                  <w:r>
                    <w:t>15</w:t>
                  </w:r>
                </w:p>
              </w:tc>
            </w:tr>
          </w:tbl>
          <w:p w14:paraId="4CE9AAEF" w14:textId="77777777" w:rsidR="001B12DE" w:rsidRPr="001A4771" w:rsidRDefault="001B12DE" w:rsidP="001A4771">
            <w:pPr>
              <w:pStyle w:val="Custom"/>
            </w:pPr>
            <w:r w:rsidRPr="001A4771">
              <w:t>Power supply</w:t>
            </w:r>
          </w:p>
          <w:p w14:paraId="72CEB2FE" w14:textId="77777777" w:rsidR="001B12DE" w:rsidRPr="001A4771" w:rsidRDefault="001B12DE" w:rsidP="001A4771">
            <w:pPr>
              <w:pStyle w:val="Custom"/>
            </w:pPr>
            <w:r w:rsidRPr="001A4771">
              <w:t>FR-E720S-mSC: 1-phase, 200–240 V AC (–15 %, +10 %)FR-E740-mSC: 3-phase, 380–480 V AC (–15 %, +10 %)</w:t>
            </w:r>
          </w:p>
          <w:p w14:paraId="6ADC5374" w14:textId="77777777" w:rsidR="00A04827" w:rsidRPr="001A4771" w:rsidRDefault="001B12DE" w:rsidP="001A4771">
            <w:pPr>
              <w:pStyle w:val="Custom"/>
            </w:pPr>
            <w:r w:rsidRPr="001A4771">
              <w:t>Ambient temperature–10 ºC to +50 °C (non-condensing)Storage temperature–20 °C to +65 °C</w:t>
            </w:r>
          </w:p>
          <w:p w14:paraId="6FB2833D" w14:textId="77777777" w:rsidR="00A04827" w:rsidRPr="001A4771" w:rsidRDefault="001B12DE" w:rsidP="001A4771">
            <w:pPr>
              <w:pStyle w:val="Custom"/>
            </w:pPr>
            <w:r w:rsidRPr="001A4771">
              <w:t>Relative humidity</w:t>
            </w:r>
          </w:p>
          <w:p w14:paraId="732A7576" w14:textId="77777777" w:rsidR="00A04827" w:rsidRPr="001A4771" w:rsidRDefault="001B12DE" w:rsidP="001A4771">
            <w:pPr>
              <w:pStyle w:val="Custom"/>
            </w:pPr>
            <w:r w:rsidRPr="001A4771">
              <w:t xml:space="preserve">Max. 90 % (non-condensing)Installation </w:t>
            </w:r>
          </w:p>
          <w:p w14:paraId="573DEAFF" w14:textId="09037923" w:rsidR="00A04827" w:rsidRPr="001A4771" w:rsidRDefault="00A04827" w:rsidP="001A4771">
            <w:pPr>
              <w:pStyle w:val="Custom"/>
            </w:pPr>
            <w:r w:rsidRPr="001A4771">
              <w:t>A</w:t>
            </w:r>
            <w:r w:rsidR="001B12DE" w:rsidRPr="001A4771">
              <w:t>ltitude</w:t>
            </w:r>
            <w:r w:rsidR="001A4771" w:rsidRPr="001A4771">
              <w:t xml:space="preserve"> </w:t>
            </w:r>
            <w:r w:rsidR="001B12DE" w:rsidRPr="001A4771">
              <w:t>Max.1000 m above sea level</w:t>
            </w:r>
          </w:p>
          <w:p w14:paraId="5E05B17F" w14:textId="2317239E" w:rsidR="00A04827" w:rsidRPr="001A4771" w:rsidRDefault="001B12DE" w:rsidP="001A4771">
            <w:pPr>
              <w:pStyle w:val="Custom"/>
            </w:pPr>
            <w:r w:rsidRPr="001A4771">
              <w:t>Protection</w:t>
            </w:r>
            <w:r w:rsidR="00A04827" w:rsidRPr="001A4771">
              <w:t xml:space="preserve"> </w:t>
            </w:r>
            <w:r w:rsidRPr="001A4771">
              <w:t>IP20</w:t>
            </w:r>
          </w:p>
          <w:p w14:paraId="49EF94D9" w14:textId="123F57C7" w:rsidR="00A04827" w:rsidRPr="001A4771" w:rsidRDefault="001B12DE" w:rsidP="001A4771">
            <w:pPr>
              <w:pStyle w:val="Custom"/>
            </w:pPr>
            <w:r w:rsidRPr="001A4771">
              <w:t>Shock resistance</w:t>
            </w:r>
            <w:r w:rsidR="00A04827" w:rsidRPr="001A4771">
              <w:t xml:space="preserve"> </w:t>
            </w:r>
            <w:r w:rsidRPr="001A4771">
              <w:t>10 G</w:t>
            </w:r>
          </w:p>
          <w:p w14:paraId="5E451AE9" w14:textId="072E31F6" w:rsidR="009748C7" w:rsidRDefault="001B12DE" w:rsidP="001A4771">
            <w:pPr>
              <w:pStyle w:val="Custom"/>
            </w:pPr>
            <w:r w:rsidRPr="001A4771">
              <w:t>Vibration resistance</w:t>
            </w:r>
            <w:r w:rsidR="00A04827" w:rsidRPr="001A4771">
              <w:t xml:space="preserve"> </w:t>
            </w:r>
            <w:r w:rsidRPr="001A4771">
              <w:t>Max. 0.6 G</w:t>
            </w:r>
          </w:p>
        </w:tc>
      </w:tr>
      <w:tr w:rsidR="006C787F" w14:paraId="4037B13D" w14:textId="77777777" w:rsidTr="000C6809">
        <w:tc>
          <w:tcPr>
            <w:tcW w:w="3005" w:type="dxa"/>
          </w:tcPr>
          <w:p w14:paraId="02CB304A" w14:textId="4221CBC7" w:rsidR="000C6809" w:rsidRPr="00824D6E" w:rsidRDefault="00ED2D3E" w:rsidP="001A4771">
            <w:pPr>
              <w:pStyle w:val="Custom"/>
              <w:jc w:val="both"/>
            </w:pPr>
            <w:sdt>
              <w:sdtPr>
                <w:id w:val="-243953029"/>
                <w:citation/>
              </w:sdtPr>
              <w:sdtEndPr/>
              <w:sdtContent>
                <w:r w:rsidR="009A036B" w:rsidRPr="00824D6E">
                  <w:fldChar w:fldCharType="begin"/>
                </w:r>
                <w:r w:rsidR="009A036B" w:rsidRPr="00824D6E">
                  <w:instrText xml:space="preserve"> CITATION 20Ap3 \l 2057 </w:instrText>
                </w:r>
                <w:r w:rsidR="009A036B" w:rsidRPr="00824D6E">
                  <w:fldChar w:fldCharType="separate"/>
                </w:r>
                <w:r w:rsidR="009A036B" w:rsidRPr="00824D6E">
                  <w:t>[4]</w:t>
                </w:r>
                <w:r w:rsidR="009A036B" w:rsidRPr="00824D6E">
                  <w:fldChar w:fldCharType="end"/>
                </w:r>
              </w:sdtContent>
            </w:sdt>
          </w:p>
        </w:tc>
        <w:tc>
          <w:tcPr>
            <w:tcW w:w="3005" w:type="dxa"/>
          </w:tcPr>
          <w:p w14:paraId="48083AF5" w14:textId="293ABB45" w:rsidR="000C6809" w:rsidRPr="00824D6E" w:rsidRDefault="00ED2D3E" w:rsidP="001A4771">
            <w:pPr>
              <w:pStyle w:val="Custom"/>
              <w:jc w:val="both"/>
            </w:pPr>
            <w:sdt>
              <w:sdtPr>
                <w:id w:val="849456002"/>
                <w:citation/>
              </w:sdtPr>
              <w:sdtEndPr/>
              <w:sdtContent>
                <w:r w:rsidR="00824D6E" w:rsidRPr="00824D6E">
                  <w:fldChar w:fldCharType="begin"/>
                </w:r>
                <w:r w:rsidR="00824D6E" w:rsidRPr="00824D6E">
                  <w:instrText xml:space="preserve"> CITATION 21Ap4 \l 2057 </w:instrText>
                </w:r>
                <w:r w:rsidR="00824D6E" w:rsidRPr="00824D6E">
                  <w:fldChar w:fldCharType="separate"/>
                </w:r>
                <w:r w:rsidR="00824D6E" w:rsidRPr="00824D6E">
                  <w:t>[5]</w:t>
                </w:r>
                <w:r w:rsidR="00824D6E" w:rsidRPr="00824D6E">
                  <w:fldChar w:fldCharType="end"/>
                </w:r>
              </w:sdtContent>
            </w:sdt>
          </w:p>
        </w:tc>
        <w:tc>
          <w:tcPr>
            <w:tcW w:w="3006" w:type="dxa"/>
          </w:tcPr>
          <w:p w14:paraId="7ECAAC0F" w14:textId="50540FE0" w:rsidR="000C6809" w:rsidRDefault="001A4771" w:rsidP="001A4771">
            <w:pPr>
              <w:pStyle w:val="Custom"/>
              <w:jc w:val="both"/>
            </w:pPr>
            <w:r>
              <w:tab/>
            </w:r>
            <w:sdt>
              <w:sdtPr>
                <w:id w:val="-46152231"/>
                <w:citation/>
              </w:sdtPr>
              <w:sdtEndPr/>
              <w:sdtContent>
                <w:r>
                  <w:fldChar w:fldCharType="begin"/>
                </w:r>
                <w:r>
                  <w:instrText xml:space="preserve"> CITATION 21Ap5 \l 2057 </w:instrText>
                </w:r>
                <w:r>
                  <w:fldChar w:fldCharType="separate"/>
                </w:r>
                <w:r w:rsidRPr="001A4771">
                  <w:rPr>
                    <w:noProof/>
                  </w:rPr>
                  <w:t>[6]</w:t>
                </w:r>
                <w:r>
                  <w:fldChar w:fldCharType="end"/>
                </w:r>
              </w:sdtContent>
            </w:sdt>
          </w:p>
        </w:tc>
      </w:tr>
    </w:tbl>
    <w:p w14:paraId="572E5277" w14:textId="5F6A72A7" w:rsidR="00060E05" w:rsidRDefault="00060E05" w:rsidP="009A036B">
      <w:r>
        <w:br w:type="page"/>
      </w:r>
    </w:p>
    <w:p w14:paraId="21F85AF8" w14:textId="77777777" w:rsidR="00D44930" w:rsidRDefault="00D44930" w:rsidP="00460B51"/>
    <w:p w14:paraId="4C3CDAF0" w14:textId="77777777" w:rsidR="00481C69" w:rsidRDefault="00481C69" w:rsidP="00481C69">
      <w:pPr>
        <w:pStyle w:val="Heading2"/>
      </w:pPr>
      <w:r>
        <w:t>Danfoss</w:t>
      </w:r>
    </w:p>
    <w:tbl>
      <w:tblPr>
        <w:tblStyle w:val="TableGrid"/>
        <w:tblW w:w="0" w:type="auto"/>
        <w:tblLook w:val="04A0" w:firstRow="1" w:lastRow="0" w:firstColumn="1" w:lastColumn="0" w:noHBand="0" w:noVBand="1"/>
      </w:tblPr>
      <w:tblGrid>
        <w:gridCol w:w="3005"/>
        <w:gridCol w:w="3005"/>
        <w:gridCol w:w="3006"/>
      </w:tblGrid>
      <w:tr w:rsidR="002E0C66" w:rsidRPr="004C58FD" w14:paraId="0C4CE73E" w14:textId="77777777" w:rsidTr="002E0C66">
        <w:tc>
          <w:tcPr>
            <w:tcW w:w="3005" w:type="dxa"/>
          </w:tcPr>
          <w:p w14:paraId="654A86CE" w14:textId="279AC21C" w:rsidR="002E0C66" w:rsidRPr="004C58FD" w:rsidRDefault="00DF3203" w:rsidP="00DF3203">
            <w:pPr>
              <w:pStyle w:val="Custom"/>
            </w:pPr>
            <w:r w:rsidRPr="004C58FD">
              <w:t>FC 103</w:t>
            </w:r>
          </w:p>
        </w:tc>
        <w:tc>
          <w:tcPr>
            <w:tcW w:w="3005" w:type="dxa"/>
          </w:tcPr>
          <w:p w14:paraId="772270A3" w14:textId="01A0248E" w:rsidR="002E0C66" w:rsidRPr="004C58FD" w:rsidRDefault="00C073E4" w:rsidP="00C073E4">
            <w:pPr>
              <w:pStyle w:val="Custom"/>
            </w:pPr>
            <w:r w:rsidRPr="004C58FD">
              <w:t>FC 202</w:t>
            </w:r>
          </w:p>
        </w:tc>
        <w:tc>
          <w:tcPr>
            <w:tcW w:w="3006" w:type="dxa"/>
          </w:tcPr>
          <w:p w14:paraId="7F481B51" w14:textId="77777777" w:rsidR="002E0C66" w:rsidRPr="004C58FD" w:rsidRDefault="002E0C66" w:rsidP="00D91147">
            <w:pPr>
              <w:pStyle w:val="Heading2"/>
              <w:outlineLvl w:val="1"/>
              <w:rPr>
                <w:rFonts w:asciiTheme="minorHAnsi" w:hAnsiTheme="minorHAnsi" w:cstheme="minorHAnsi"/>
              </w:rPr>
            </w:pPr>
          </w:p>
        </w:tc>
      </w:tr>
      <w:tr w:rsidR="002E0C66" w:rsidRPr="004C58FD" w14:paraId="71375B11" w14:textId="77777777" w:rsidTr="002E0C66">
        <w:tc>
          <w:tcPr>
            <w:tcW w:w="3005" w:type="dxa"/>
          </w:tcPr>
          <w:p w14:paraId="7D4FEFE4" w14:textId="6040FDB1" w:rsidR="002E0C66" w:rsidRPr="004C58FD" w:rsidRDefault="00C2674E" w:rsidP="00D91147">
            <w:pPr>
              <w:pStyle w:val="Heading2"/>
              <w:outlineLvl w:val="1"/>
              <w:rPr>
                <w:rFonts w:asciiTheme="minorHAnsi" w:hAnsiTheme="minorHAnsi" w:cstheme="minorHAnsi"/>
              </w:rPr>
            </w:pPr>
            <w:r w:rsidRPr="004C58FD">
              <w:rPr>
                <w:rFonts w:asciiTheme="minorHAnsi" w:hAnsiTheme="minorHAnsi" w:cstheme="minorHAnsi"/>
                <w:noProof/>
              </w:rPr>
              <w:drawing>
                <wp:inline distT="0" distB="0" distL="0" distR="0" wp14:anchorId="38514924" wp14:editId="5755C499">
                  <wp:extent cx="1375672" cy="2514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85309" cy="2532215"/>
                          </a:xfrm>
                          <a:prstGeom prst="rect">
                            <a:avLst/>
                          </a:prstGeom>
                        </pic:spPr>
                      </pic:pic>
                    </a:graphicData>
                  </a:graphic>
                </wp:inline>
              </w:drawing>
            </w:r>
          </w:p>
        </w:tc>
        <w:tc>
          <w:tcPr>
            <w:tcW w:w="3005" w:type="dxa"/>
          </w:tcPr>
          <w:p w14:paraId="7EB2EAC5" w14:textId="0CED4CBD" w:rsidR="002E0C66" w:rsidRPr="004C58FD" w:rsidRDefault="00395453" w:rsidP="00D91147">
            <w:pPr>
              <w:pStyle w:val="Heading2"/>
              <w:outlineLvl w:val="1"/>
              <w:rPr>
                <w:rFonts w:asciiTheme="minorHAnsi" w:hAnsiTheme="minorHAnsi" w:cstheme="minorHAnsi"/>
              </w:rPr>
            </w:pPr>
            <w:r w:rsidRPr="004C58FD">
              <w:rPr>
                <w:rFonts w:asciiTheme="minorHAnsi" w:hAnsiTheme="minorHAnsi" w:cstheme="minorHAnsi"/>
                <w:noProof/>
              </w:rPr>
              <w:drawing>
                <wp:inline distT="0" distB="0" distL="0" distR="0" wp14:anchorId="06A5B04D" wp14:editId="5D627A52">
                  <wp:extent cx="1318085" cy="23545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27263" cy="2370976"/>
                          </a:xfrm>
                          <a:prstGeom prst="rect">
                            <a:avLst/>
                          </a:prstGeom>
                        </pic:spPr>
                      </pic:pic>
                    </a:graphicData>
                  </a:graphic>
                </wp:inline>
              </w:drawing>
            </w:r>
          </w:p>
        </w:tc>
        <w:tc>
          <w:tcPr>
            <w:tcW w:w="3006" w:type="dxa"/>
          </w:tcPr>
          <w:p w14:paraId="30E58BF7" w14:textId="538F6B11" w:rsidR="002E0C66" w:rsidRPr="004C58FD" w:rsidRDefault="005F51D3" w:rsidP="00D91147">
            <w:pPr>
              <w:pStyle w:val="Heading2"/>
              <w:outlineLvl w:val="1"/>
              <w:rPr>
                <w:rFonts w:asciiTheme="minorHAnsi" w:hAnsiTheme="minorHAnsi" w:cstheme="minorHAnsi"/>
              </w:rPr>
            </w:pPr>
            <w:r>
              <w:rPr>
                <w:noProof/>
              </w:rPr>
              <w:drawing>
                <wp:inline distT="0" distB="0" distL="0" distR="0" wp14:anchorId="400B5ECA" wp14:editId="0F55874D">
                  <wp:extent cx="1742057" cy="24022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54495" cy="2419356"/>
                          </a:xfrm>
                          <a:prstGeom prst="rect">
                            <a:avLst/>
                          </a:prstGeom>
                        </pic:spPr>
                      </pic:pic>
                    </a:graphicData>
                  </a:graphic>
                </wp:inline>
              </w:drawing>
            </w:r>
          </w:p>
        </w:tc>
      </w:tr>
      <w:tr w:rsidR="002E0C66" w:rsidRPr="004C58FD" w14:paraId="3804802B" w14:textId="77777777" w:rsidTr="002E0C66">
        <w:tc>
          <w:tcPr>
            <w:tcW w:w="3005" w:type="dxa"/>
          </w:tcPr>
          <w:p w14:paraId="5FC4447A" w14:textId="77777777" w:rsidR="00F02DCE" w:rsidRPr="004C58FD" w:rsidRDefault="00575BF5" w:rsidP="00F02DCE">
            <w:pPr>
              <w:pStyle w:val="Custom"/>
            </w:pPr>
            <w:r w:rsidRPr="004C58FD">
              <w:t>Main supply (L1, L2, L3)</w:t>
            </w:r>
          </w:p>
          <w:p w14:paraId="6BDD84F9" w14:textId="77777777" w:rsidR="00F02DCE" w:rsidRPr="004C58FD" w:rsidRDefault="00575BF5" w:rsidP="00F02DCE">
            <w:pPr>
              <w:pStyle w:val="Custom"/>
            </w:pPr>
            <w:r w:rsidRPr="004C58FD">
              <w:t>Supply voltage</w:t>
            </w:r>
          </w:p>
          <w:p w14:paraId="288EBD18" w14:textId="6E08D969" w:rsidR="00F02DCE" w:rsidRPr="004C58FD" w:rsidRDefault="00575BF5" w:rsidP="00F02DCE">
            <w:pPr>
              <w:pStyle w:val="Custom"/>
            </w:pPr>
            <w:r w:rsidRPr="004C58FD">
              <w:t>3 x 200-240 V AC ......1.1-45 kW</w:t>
            </w:r>
          </w:p>
          <w:p w14:paraId="1DD3EC6D" w14:textId="1F3910AE" w:rsidR="00F02DCE" w:rsidRPr="004C58FD" w:rsidRDefault="00575BF5" w:rsidP="00F02DCE">
            <w:pPr>
              <w:pStyle w:val="Custom"/>
            </w:pPr>
            <w:r w:rsidRPr="004C58FD">
              <w:t>3 x 380-480 V AC ......1.1-450 kW</w:t>
            </w:r>
          </w:p>
          <w:p w14:paraId="3980D0D7" w14:textId="0D14FFE0" w:rsidR="00F02DCE" w:rsidRPr="004C58FD" w:rsidRDefault="00575BF5" w:rsidP="00F02DCE">
            <w:pPr>
              <w:pStyle w:val="Custom"/>
            </w:pPr>
            <w:r w:rsidRPr="004C58FD">
              <w:t>3 x 525-600 V AC ......1.1-90 kW</w:t>
            </w:r>
          </w:p>
          <w:p w14:paraId="0863E581" w14:textId="77777777" w:rsidR="002E0C66" w:rsidRPr="004C58FD" w:rsidRDefault="00575BF5" w:rsidP="00F02DCE">
            <w:pPr>
              <w:pStyle w:val="Custom"/>
            </w:pPr>
            <w:r w:rsidRPr="004C58FD">
              <w:t>3 x 525-690 V AC ......75-630 kW</w:t>
            </w:r>
          </w:p>
          <w:p w14:paraId="559E2007" w14:textId="77777777" w:rsidR="00F02DCE" w:rsidRPr="004C58FD" w:rsidRDefault="00C264A1" w:rsidP="00C264A1">
            <w:pPr>
              <w:pStyle w:val="Custom"/>
            </w:pPr>
            <w:r w:rsidRPr="004C58FD">
              <w:t>Supply frequency 50/60 Hz</w:t>
            </w:r>
          </w:p>
          <w:p w14:paraId="069EBAF8" w14:textId="77777777" w:rsidR="00C264A1" w:rsidRPr="004C58FD" w:rsidRDefault="00E01CEE" w:rsidP="00E01CEE">
            <w:pPr>
              <w:pStyle w:val="Custom"/>
            </w:pPr>
            <w:r w:rsidRPr="004C58FD">
              <w:t>Displacement power factor(cos ф) near unity &gt; 0.98</w:t>
            </w:r>
          </w:p>
          <w:p w14:paraId="4EC0538F" w14:textId="77777777" w:rsidR="004A4C8D" w:rsidRPr="004C58FD" w:rsidRDefault="004A4C8D" w:rsidP="00E01CEE">
            <w:pPr>
              <w:pStyle w:val="Custom"/>
            </w:pPr>
            <w:r w:rsidRPr="004C58FD">
              <w:t xml:space="preserve">Output voltage </w:t>
            </w:r>
          </w:p>
          <w:p w14:paraId="42014C1B" w14:textId="6FE8BDA5" w:rsidR="004A4C8D" w:rsidRPr="004C58FD" w:rsidRDefault="004A4C8D" w:rsidP="00E01CEE">
            <w:pPr>
              <w:pStyle w:val="Custom"/>
            </w:pPr>
            <w:r w:rsidRPr="004C58FD">
              <w:t>0-100% of supply voltage</w:t>
            </w:r>
          </w:p>
          <w:p w14:paraId="4E55CB8F" w14:textId="77777777" w:rsidR="00E01CEE" w:rsidRPr="004C58FD" w:rsidRDefault="004A4C8D" w:rsidP="00E01CEE">
            <w:pPr>
              <w:pStyle w:val="Custom"/>
            </w:pPr>
            <w:r w:rsidRPr="004C58FD">
              <w:t>Output frequency (dependent on power size</w:t>
            </w:r>
            <w:r w:rsidR="00193F46" w:rsidRPr="004C58FD">
              <w:t xml:space="preserve"> 0-590 Hz</w:t>
            </w:r>
          </w:p>
          <w:p w14:paraId="1782139C" w14:textId="77777777" w:rsidR="003856D9" w:rsidRPr="004C58FD" w:rsidRDefault="003856D9" w:rsidP="00E01CEE">
            <w:pPr>
              <w:pStyle w:val="Custom"/>
            </w:pPr>
            <w:r w:rsidRPr="004C58FD">
              <w:t>Control card</w:t>
            </w:r>
          </w:p>
          <w:p w14:paraId="27B92F9D" w14:textId="3B5C165D" w:rsidR="007857E1" w:rsidRPr="004C58FD" w:rsidRDefault="003856D9" w:rsidP="00E01CEE">
            <w:pPr>
              <w:pStyle w:val="Custom"/>
            </w:pPr>
            <w:r w:rsidRPr="004C58FD">
              <w:t>USB interface 1.1 (Full Speed)</w:t>
            </w:r>
          </w:p>
          <w:p w14:paraId="2BDF9CCF" w14:textId="7EFC14DC" w:rsidR="006879D9" w:rsidRPr="004C58FD" w:rsidRDefault="003856D9" w:rsidP="00E01CEE">
            <w:pPr>
              <w:pStyle w:val="Custom"/>
            </w:pPr>
            <w:r w:rsidRPr="004C58FD">
              <w:t>USB plug</w:t>
            </w:r>
            <w:r w:rsidR="006879D9" w:rsidRPr="004C58FD">
              <w:t xml:space="preserve"> </w:t>
            </w:r>
            <w:r w:rsidRPr="004C58FD">
              <w:t>Type “B”</w:t>
            </w:r>
          </w:p>
          <w:p w14:paraId="3EBF4CEA" w14:textId="77777777" w:rsidR="006879D9" w:rsidRPr="004C58FD" w:rsidRDefault="003856D9" w:rsidP="00E01CEE">
            <w:pPr>
              <w:pStyle w:val="Custom"/>
            </w:pPr>
            <w:r w:rsidRPr="004C58FD">
              <w:t>RS485 interface</w:t>
            </w:r>
            <w:r w:rsidR="006879D9" w:rsidRPr="004C58FD">
              <w:t xml:space="preserve"> </w:t>
            </w:r>
            <w:r w:rsidRPr="004C58FD">
              <w:t>Up to 115 kBaud</w:t>
            </w:r>
          </w:p>
          <w:p w14:paraId="4C5ADC19" w14:textId="77777777" w:rsidR="006879D9" w:rsidRPr="004C58FD" w:rsidRDefault="003856D9" w:rsidP="00E01CEE">
            <w:pPr>
              <w:pStyle w:val="Custom"/>
            </w:pPr>
            <w:r w:rsidRPr="004C58FD">
              <w:t>Max. load (10 V )15 mA</w:t>
            </w:r>
          </w:p>
          <w:p w14:paraId="13015731" w14:textId="77777777" w:rsidR="00E60F83" w:rsidRPr="004C58FD" w:rsidRDefault="003856D9" w:rsidP="00E01CEE">
            <w:pPr>
              <w:pStyle w:val="Custom"/>
            </w:pPr>
            <w:r w:rsidRPr="004C58FD">
              <w:t>Max. load (24 V )200 mA</w:t>
            </w:r>
          </w:p>
          <w:p w14:paraId="73ADA14B" w14:textId="2D899AB8" w:rsidR="004575F6" w:rsidRPr="004C58FD" w:rsidRDefault="004575F6" w:rsidP="00E01CEE">
            <w:pPr>
              <w:pStyle w:val="Custom"/>
            </w:pPr>
          </w:p>
        </w:tc>
        <w:tc>
          <w:tcPr>
            <w:tcW w:w="3005" w:type="dxa"/>
          </w:tcPr>
          <w:p w14:paraId="6F34A13E" w14:textId="77777777" w:rsidR="00F823EA" w:rsidRPr="004C58FD" w:rsidRDefault="00F823EA" w:rsidP="00F823EA">
            <w:pPr>
              <w:pStyle w:val="Custom"/>
            </w:pPr>
            <w:r w:rsidRPr="004C58FD">
              <w:t>Main supply (L1, L2, L3)</w:t>
            </w:r>
          </w:p>
          <w:p w14:paraId="096A7365" w14:textId="77777777" w:rsidR="00F823EA" w:rsidRPr="004C58FD" w:rsidRDefault="00F823EA" w:rsidP="00F823EA">
            <w:pPr>
              <w:pStyle w:val="Custom"/>
            </w:pPr>
            <w:r w:rsidRPr="004C58FD">
              <w:t>Supply voltage</w:t>
            </w:r>
          </w:p>
          <w:p w14:paraId="4306545B" w14:textId="77777777" w:rsidR="00F823EA" w:rsidRPr="004C58FD" w:rsidRDefault="00F823EA" w:rsidP="00F823EA">
            <w:pPr>
              <w:pStyle w:val="Custom"/>
            </w:pPr>
            <w:r w:rsidRPr="004C58FD">
              <w:t>1 x 200-240 V AC .....1.1-22 kW</w:t>
            </w:r>
          </w:p>
          <w:p w14:paraId="181FA29D" w14:textId="77777777" w:rsidR="00F823EA" w:rsidRPr="004C58FD" w:rsidRDefault="00F823EA" w:rsidP="00F823EA">
            <w:pPr>
              <w:pStyle w:val="Custom"/>
            </w:pPr>
            <w:r w:rsidRPr="004C58FD">
              <w:t>1 x 380-480 V AC......7.5-37 kW</w:t>
            </w:r>
          </w:p>
          <w:p w14:paraId="5892D5A3" w14:textId="77777777" w:rsidR="00CF63EC" w:rsidRPr="004C58FD" w:rsidRDefault="00F823EA" w:rsidP="00F823EA">
            <w:pPr>
              <w:pStyle w:val="Custom"/>
            </w:pPr>
            <w:r w:rsidRPr="004C58FD">
              <w:t>3 x 200-240 V AC .....0.25-160 kW</w:t>
            </w:r>
          </w:p>
          <w:p w14:paraId="60AD703A" w14:textId="77777777" w:rsidR="00CF63EC" w:rsidRPr="004C58FD" w:rsidRDefault="00F823EA" w:rsidP="00F823EA">
            <w:pPr>
              <w:pStyle w:val="Custom"/>
            </w:pPr>
            <w:r w:rsidRPr="004C58FD">
              <w:t>3 x 380-480 V AC ....0.37-1000 kW</w:t>
            </w:r>
          </w:p>
          <w:p w14:paraId="2300CB7F" w14:textId="77777777" w:rsidR="00CF63EC" w:rsidRPr="004C58FD" w:rsidRDefault="00F823EA" w:rsidP="00F823EA">
            <w:pPr>
              <w:pStyle w:val="Custom"/>
            </w:pPr>
            <w:r w:rsidRPr="004C58FD">
              <w:t>3 x 525-600 V AC ....0.75-90 kW</w:t>
            </w:r>
          </w:p>
          <w:p w14:paraId="4C775381" w14:textId="77777777" w:rsidR="00CF63EC" w:rsidRPr="004C58FD" w:rsidRDefault="00F823EA" w:rsidP="00F823EA">
            <w:pPr>
              <w:pStyle w:val="Custom"/>
            </w:pPr>
            <w:r w:rsidRPr="004C58FD">
              <w:t>3 x 525-690 V AC ....11-1400 kW</w:t>
            </w:r>
          </w:p>
          <w:p w14:paraId="372A3427" w14:textId="77777777" w:rsidR="00CF63EC" w:rsidRPr="004C58FD" w:rsidRDefault="00F823EA" w:rsidP="00F823EA">
            <w:pPr>
              <w:pStyle w:val="Custom"/>
            </w:pPr>
            <w:r w:rsidRPr="004C58FD">
              <w:t>Supply frequency</w:t>
            </w:r>
            <w:r w:rsidR="00CF63EC" w:rsidRPr="004C58FD">
              <w:t xml:space="preserve"> </w:t>
            </w:r>
            <w:r w:rsidRPr="004C58FD">
              <w:t>50/60 Hz</w:t>
            </w:r>
          </w:p>
          <w:p w14:paraId="1BAADAA3" w14:textId="77777777" w:rsidR="008B72BF" w:rsidRPr="004C58FD" w:rsidRDefault="00F823EA" w:rsidP="00F823EA">
            <w:pPr>
              <w:pStyle w:val="Custom"/>
            </w:pPr>
            <w:r w:rsidRPr="004C58FD">
              <w:t>Displacement power factor(cos ф) near unity&gt; 0.98</w:t>
            </w:r>
          </w:p>
          <w:p w14:paraId="213467DB" w14:textId="77777777" w:rsidR="00F850F2" w:rsidRPr="004C58FD" w:rsidRDefault="00846B7A" w:rsidP="00F823EA">
            <w:pPr>
              <w:pStyle w:val="Custom"/>
            </w:pPr>
            <w:r w:rsidRPr="004C58FD">
              <w:t>Output voltage</w:t>
            </w:r>
            <w:r w:rsidRPr="004C58FD">
              <w:t xml:space="preserve"> </w:t>
            </w:r>
          </w:p>
          <w:p w14:paraId="331C4F2A" w14:textId="77777777" w:rsidR="00F850F2" w:rsidRPr="004C58FD" w:rsidRDefault="00846B7A" w:rsidP="00F823EA">
            <w:pPr>
              <w:pStyle w:val="Custom"/>
            </w:pPr>
            <w:r w:rsidRPr="004C58FD">
              <w:t>0 – 100% of supply voltage</w:t>
            </w:r>
          </w:p>
          <w:p w14:paraId="1FB28F58" w14:textId="30B797FE" w:rsidR="00F850F2" w:rsidRPr="004C58FD" w:rsidRDefault="00846B7A" w:rsidP="00F823EA">
            <w:pPr>
              <w:pStyle w:val="Custom"/>
            </w:pPr>
            <w:r w:rsidRPr="004C58FD">
              <w:t>Output frequency (dependent on power size)</w:t>
            </w:r>
            <w:r w:rsidR="00F850F2" w:rsidRPr="004C58FD">
              <w:t xml:space="preserve"> </w:t>
            </w:r>
            <w:r w:rsidRPr="004C58FD">
              <w:t xml:space="preserve">0-590 </w:t>
            </w:r>
            <w:r w:rsidR="00F850F2" w:rsidRPr="004C58FD">
              <w:t>Hz</w:t>
            </w:r>
          </w:p>
          <w:p w14:paraId="0DE58C2D" w14:textId="77777777" w:rsidR="002E0C66" w:rsidRPr="004C58FD" w:rsidRDefault="00F850F2" w:rsidP="00F823EA">
            <w:pPr>
              <w:pStyle w:val="Custom"/>
            </w:pPr>
            <w:r w:rsidRPr="004C58FD">
              <w:t>Switching</w:t>
            </w:r>
            <w:r w:rsidR="00846B7A" w:rsidRPr="004C58FD">
              <w:t xml:space="preserve"> on output</w:t>
            </w:r>
            <w:r w:rsidRPr="004C58FD">
              <w:t xml:space="preserve"> </w:t>
            </w:r>
            <w:r w:rsidR="00846B7A" w:rsidRPr="004C58FD">
              <w:t>Unlimited</w:t>
            </w:r>
          </w:p>
          <w:p w14:paraId="51F90C56" w14:textId="77777777" w:rsidR="004C58FD" w:rsidRPr="004C58FD" w:rsidRDefault="004C58FD" w:rsidP="00F823EA">
            <w:pPr>
              <w:pStyle w:val="Custom"/>
            </w:pPr>
            <w:r w:rsidRPr="004C58FD">
              <w:t>USB interface1.1 (Full Speed)</w:t>
            </w:r>
          </w:p>
          <w:p w14:paraId="0536B041" w14:textId="77777777" w:rsidR="004C58FD" w:rsidRPr="004C58FD" w:rsidRDefault="004C58FD" w:rsidP="00F823EA">
            <w:pPr>
              <w:pStyle w:val="Custom"/>
            </w:pPr>
            <w:r w:rsidRPr="004C58FD">
              <w:t>USB plug</w:t>
            </w:r>
            <w:r w:rsidRPr="004C58FD">
              <w:t xml:space="preserve"> </w:t>
            </w:r>
            <w:r w:rsidRPr="004C58FD">
              <w:t>Type “B”</w:t>
            </w:r>
          </w:p>
          <w:p w14:paraId="56C5F61F" w14:textId="77777777" w:rsidR="004C58FD" w:rsidRPr="004C58FD" w:rsidRDefault="004C58FD" w:rsidP="00F823EA">
            <w:pPr>
              <w:pStyle w:val="Custom"/>
            </w:pPr>
            <w:r w:rsidRPr="004C58FD">
              <w:t>RS485 interface</w:t>
            </w:r>
            <w:r w:rsidRPr="004C58FD">
              <w:t xml:space="preserve"> </w:t>
            </w:r>
            <w:r w:rsidRPr="004C58FD">
              <w:t>Up to 115 kBaud</w:t>
            </w:r>
          </w:p>
          <w:p w14:paraId="61EF8EBE" w14:textId="77777777" w:rsidR="004C58FD" w:rsidRPr="004C58FD" w:rsidRDefault="004C58FD" w:rsidP="00F823EA">
            <w:pPr>
              <w:pStyle w:val="Custom"/>
            </w:pPr>
            <w:r w:rsidRPr="004C58FD">
              <w:t>Max. load (10 V )15 mA</w:t>
            </w:r>
          </w:p>
          <w:p w14:paraId="6711BFD7" w14:textId="2C01F3B7" w:rsidR="004C58FD" w:rsidRPr="004C58FD" w:rsidRDefault="004C58FD" w:rsidP="00F823EA">
            <w:pPr>
              <w:pStyle w:val="Custom"/>
            </w:pPr>
            <w:r w:rsidRPr="004C58FD">
              <w:t>Max. load (24 V )200 mA</w:t>
            </w:r>
          </w:p>
        </w:tc>
        <w:tc>
          <w:tcPr>
            <w:tcW w:w="3006" w:type="dxa"/>
          </w:tcPr>
          <w:p w14:paraId="3CBAC360" w14:textId="77777777" w:rsidR="00455C7C" w:rsidRPr="00A157DE" w:rsidRDefault="00455C7C" w:rsidP="00A157DE">
            <w:pPr>
              <w:rPr>
                <w:rFonts w:asciiTheme="minorHAnsi" w:hAnsiTheme="minorHAnsi" w:cstheme="minorHAnsi"/>
              </w:rPr>
            </w:pPr>
            <w:r w:rsidRPr="00A157DE">
              <w:rPr>
                <w:rFonts w:asciiTheme="minorHAnsi" w:hAnsiTheme="minorHAnsi" w:cstheme="minorHAnsi"/>
              </w:rPr>
              <w:t>Main supply (L1, L2, L3)</w:t>
            </w:r>
          </w:p>
          <w:p w14:paraId="0A86DC90" w14:textId="77777777" w:rsidR="00455C7C" w:rsidRPr="00A157DE" w:rsidRDefault="00455C7C" w:rsidP="00A157DE">
            <w:pPr>
              <w:rPr>
                <w:rFonts w:asciiTheme="minorHAnsi" w:hAnsiTheme="minorHAnsi" w:cstheme="minorHAnsi"/>
              </w:rPr>
            </w:pPr>
            <w:r w:rsidRPr="00A157DE">
              <w:rPr>
                <w:rFonts w:asciiTheme="minorHAnsi" w:hAnsiTheme="minorHAnsi" w:cstheme="minorHAnsi"/>
              </w:rPr>
              <w:t>Supply voltage</w:t>
            </w:r>
          </w:p>
          <w:p w14:paraId="07F2E17A" w14:textId="3A2CE9AF" w:rsidR="00455C7C" w:rsidRPr="00A157DE" w:rsidRDefault="00455C7C" w:rsidP="00A157DE">
            <w:pPr>
              <w:rPr>
                <w:rFonts w:asciiTheme="minorHAnsi" w:hAnsiTheme="minorHAnsi" w:cstheme="minorHAnsi"/>
              </w:rPr>
            </w:pPr>
            <w:r w:rsidRPr="00A157DE">
              <w:rPr>
                <w:rFonts w:asciiTheme="minorHAnsi" w:hAnsiTheme="minorHAnsi" w:cstheme="minorHAnsi"/>
              </w:rPr>
              <w:t xml:space="preserve">200-240 V AC </w:t>
            </w:r>
          </w:p>
          <w:p w14:paraId="7CEE2B39" w14:textId="680DBC28" w:rsidR="00455C7C" w:rsidRPr="00A157DE" w:rsidRDefault="00A157DE" w:rsidP="00A157DE">
            <w:pPr>
              <w:rPr>
                <w:rFonts w:asciiTheme="minorHAnsi" w:hAnsiTheme="minorHAnsi" w:cstheme="minorHAnsi"/>
              </w:rPr>
            </w:pPr>
            <w:r w:rsidRPr="00A157DE">
              <w:rPr>
                <w:rFonts w:asciiTheme="minorHAnsi" w:hAnsiTheme="minorHAnsi" w:cstheme="minorHAnsi"/>
              </w:rPr>
              <w:t>3</w:t>
            </w:r>
            <w:r w:rsidR="00455C7C" w:rsidRPr="00A157DE">
              <w:rPr>
                <w:rFonts w:asciiTheme="minorHAnsi" w:hAnsiTheme="minorHAnsi" w:cstheme="minorHAnsi"/>
              </w:rPr>
              <w:t>80-480 V AC</w:t>
            </w:r>
          </w:p>
          <w:p w14:paraId="279C519E" w14:textId="77777777" w:rsidR="00455C7C" w:rsidRPr="00A157DE" w:rsidRDefault="00455C7C" w:rsidP="00A157DE">
            <w:pPr>
              <w:rPr>
                <w:rFonts w:asciiTheme="minorHAnsi" w:hAnsiTheme="minorHAnsi" w:cstheme="minorHAnsi"/>
              </w:rPr>
            </w:pPr>
            <w:r w:rsidRPr="00A157DE">
              <w:rPr>
                <w:rFonts w:asciiTheme="minorHAnsi" w:hAnsiTheme="minorHAnsi" w:cstheme="minorHAnsi"/>
              </w:rPr>
              <w:t>525-600 V AC</w:t>
            </w:r>
          </w:p>
          <w:p w14:paraId="4E8CB7C7" w14:textId="77777777" w:rsidR="00455C7C" w:rsidRPr="00A157DE" w:rsidRDefault="00455C7C" w:rsidP="00A157DE">
            <w:pPr>
              <w:rPr>
                <w:rFonts w:asciiTheme="minorHAnsi" w:hAnsiTheme="minorHAnsi" w:cstheme="minorHAnsi"/>
              </w:rPr>
            </w:pPr>
            <w:r w:rsidRPr="00A157DE">
              <w:rPr>
                <w:rFonts w:asciiTheme="minorHAnsi" w:hAnsiTheme="minorHAnsi" w:cstheme="minorHAnsi"/>
              </w:rPr>
              <w:t>525-690 V AC</w:t>
            </w:r>
          </w:p>
          <w:p w14:paraId="57F045C0" w14:textId="77777777" w:rsidR="00455C7C" w:rsidRPr="00A157DE" w:rsidRDefault="00455C7C" w:rsidP="00A157DE">
            <w:pPr>
              <w:rPr>
                <w:rFonts w:asciiTheme="minorHAnsi" w:hAnsiTheme="minorHAnsi" w:cstheme="minorHAnsi"/>
              </w:rPr>
            </w:pPr>
            <w:r w:rsidRPr="00A157DE">
              <w:rPr>
                <w:rFonts w:asciiTheme="minorHAnsi" w:hAnsiTheme="minorHAnsi" w:cstheme="minorHAnsi"/>
              </w:rPr>
              <w:t>Supply frequency</w:t>
            </w:r>
            <w:r w:rsidRPr="00A157DE">
              <w:rPr>
                <w:rFonts w:asciiTheme="minorHAnsi" w:hAnsiTheme="minorHAnsi" w:cstheme="minorHAnsi"/>
              </w:rPr>
              <w:t xml:space="preserve"> </w:t>
            </w:r>
            <w:r w:rsidRPr="00A157DE">
              <w:rPr>
                <w:rFonts w:asciiTheme="minorHAnsi" w:hAnsiTheme="minorHAnsi" w:cstheme="minorHAnsi"/>
              </w:rPr>
              <w:t>50/60 Hz</w:t>
            </w:r>
          </w:p>
          <w:p w14:paraId="75245ED2" w14:textId="77777777" w:rsidR="002E0C66" w:rsidRPr="00A157DE" w:rsidRDefault="00455C7C" w:rsidP="00A157DE">
            <w:pPr>
              <w:rPr>
                <w:rFonts w:asciiTheme="minorHAnsi" w:hAnsiTheme="minorHAnsi" w:cstheme="minorHAnsi"/>
              </w:rPr>
            </w:pPr>
            <w:r w:rsidRPr="00A157DE">
              <w:rPr>
                <w:rFonts w:asciiTheme="minorHAnsi" w:hAnsiTheme="minorHAnsi" w:cstheme="minorHAnsi"/>
              </w:rPr>
              <w:t>Displacement power factor(cos ф) near unity&gt; 0.98</w:t>
            </w:r>
          </w:p>
          <w:p w14:paraId="1E910A62" w14:textId="77777777" w:rsidR="00C91813" w:rsidRDefault="00815B90" w:rsidP="00A157DE">
            <w:pPr>
              <w:rPr>
                <w:rFonts w:asciiTheme="minorHAnsi" w:hAnsiTheme="minorHAnsi" w:cstheme="minorHAnsi"/>
              </w:rPr>
            </w:pPr>
            <w:r w:rsidRPr="00A157DE">
              <w:rPr>
                <w:rFonts w:asciiTheme="minorHAnsi" w:hAnsiTheme="minorHAnsi" w:cstheme="minorHAnsi"/>
              </w:rPr>
              <w:t>Output voltage</w:t>
            </w:r>
          </w:p>
          <w:p w14:paraId="1B4F8CE7" w14:textId="6DA2EDFE" w:rsidR="00815B90" w:rsidRPr="00A157DE" w:rsidRDefault="00815B90" w:rsidP="00A157DE">
            <w:pPr>
              <w:rPr>
                <w:rFonts w:asciiTheme="minorHAnsi" w:hAnsiTheme="minorHAnsi" w:cstheme="minorHAnsi"/>
              </w:rPr>
            </w:pPr>
            <w:r w:rsidRPr="00A157DE">
              <w:rPr>
                <w:rFonts w:asciiTheme="minorHAnsi" w:hAnsiTheme="minorHAnsi" w:cstheme="minorHAnsi"/>
              </w:rPr>
              <w:t>0-100% of supply voltage</w:t>
            </w:r>
          </w:p>
          <w:p w14:paraId="24D7E2B0" w14:textId="0C9AE2E9" w:rsidR="00815B90" w:rsidRPr="00A157DE" w:rsidRDefault="00815B90" w:rsidP="00A157DE">
            <w:pPr>
              <w:rPr>
                <w:rFonts w:asciiTheme="minorHAnsi" w:hAnsiTheme="minorHAnsi" w:cstheme="minorHAnsi"/>
              </w:rPr>
            </w:pPr>
            <w:r w:rsidRPr="00A157DE">
              <w:rPr>
                <w:rFonts w:asciiTheme="minorHAnsi" w:hAnsiTheme="minorHAnsi" w:cstheme="minorHAnsi"/>
              </w:rPr>
              <w:t>Output frequency</w:t>
            </w:r>
            <w:r w:rsidR="00A357C6">
              <w:rPr>
                <w:rFonts w:asciiTheme="minorHAnsi" w:hAnsiTheme="minorHAnsi" w:cstheme="minorHAnsi"/>
              </w:rPr>
              <w:t xml:space="preserve"> </w:t>
            </w:r>
            <w:r w:rsidRPr="00A157DE">
              <w:rPr>
                <w:rFonts w:asciiTheme="minorHAnsi" w:hAnsiTheme="minorHAnsi" w:cstheme="minorHAnsi"/>
              </w:rPr>
              <w:t>0-590 Hz</w:t>
            </w:r>
          </w:p>
          <w:p w14:paraId="400DD4A1" w14:textId="77777777" w:rsidR="00815B90" w:rsidRDefault="00815B90" w:rsidP="00A157DE">
            <w:pPr>
              <w:rPr>
                <w:rFonts w:asciiTheme="minorHAnsi" w:hAnsiTheme="minorHAnsi" w:cstheme="minorHAnsi"/>
              </w:rPr>
            </w:pPr>
            <w:r w:rsidRPr="00A157DE">
              <w:rPr>
                <w:rFonts w:asciiTheme="minorHAnsi" w:hAnsiTheme="minorHAnsi" w:cstheme="minorHAnsi"/>
              </w:rPr>
              <w:t>Switching on output</w:t>
            </w:r>
            <w:r w:rsidR="00C91813">
              <w:t xml:space="preserve"> </w:t>
            </w:r>
            <w:r w:rsidR="00C91813" w:rsidRPr="00C91813">
              <w:rPr>
                <w:rFonts w:asciiTheme="minorHAnsi" w:hAnsiTheme="minorHAnsi" w:cstheme="minorHAnsi"/>
              </w:rPr>
              <w:t>unlimited</w:t>
            </w:r>
          </w:p>
          <w:p w14:paraId="403E4400" w14:textId="40DAE32A" w:rsidR="00153475" w:rsidRDefault="00153475" w:rsidP="00A157DE">
            <w:pPr>
              <w:rPr>
                <w:rFonts w:ascii="Arial" w:hAnsi="Arial" w:cs="Arial"/>
              </w:rPr>
            </w:pPr>
            <w:r>
              <w:rPr>
                <w:rFonts w:ascii="Arial" w:hAnsi="Arial" w:cs="Arial"/>
              </w:rPr>
              <w:t>USB interface</w:t>
            </w:r>
            <w:r w:rsidR="00545279">
              <w:rPr>
                <w:rFonts w:ascii="Arial" w:hAnsi="Arial" w:cs="Arial"/>
              </w:rPr>
              <w:t xml:space="preserve"> </w:t>
            </w:r>
            <w:r>
              <w:rPr>
                <w:rFonts w:ascii="Arial" w:hAnsi="Arial" w:cs="Arial"/>
              </w:rPr>
              <w:t>1.1 (Full Speed)</w:t>
            </w:r>
          </w:p>
          <w:p w14:paraId="794563E2" w14:textId="614A6B5C" w:rsidR="00153475" w:rsidRDefault="00153475" w:rsidP="00A157DE">
            <w:pPr>
              <w:rPr>
                <w:rFonts w:ascii="Arial" w:hAnsi="Arial" w:cs="Arial"/>
              </w:rPr>
            </w:pPr>
            <w:r>
              <w:rPr>
                <w:rFonts w:ascii="Arial" w:hAnsi="Arial" w:cs="Arial"/>
              </w:rPr>
              <w:t>USB plug</w:t>
            </w:r>
            <w:r>
              <w:rPr>
                <w:rFonts w:ascii="Arial" w:hAnsi="Arial" w:cs="Arial"/>
              </w:rPr>
              <w:t xml:space="preserve"> </w:t>
            </w:r>
            <w:r>
              <w:rPr>
                <w:rFonts w:ascii="Arial" w:hAnsi="Arial" w:cs="Arial"/>
              </w:rPr>
              <w:t>Type “B”</w:t>
            </w:r>
          </w:p>
          <w:p w14:paraId="3BB3C4F7" w14:textId="7D4BD57F" w:rsidR="00153475" w:rsidRDefault="00153475" w:rsidP="00A157DE">
            <w:pPr>
              <w:rPr>
                <w:rFonts w:ascii="Arial" w:hAnsi="Arial" w:cs="Arial"/>
              </w:rPr>
            </w:pPr>
            <w:r>
              <w:rPr>
                <w:rFonts w:ascii="Arial" w:hAnsi="Arial" w:cs="Arial"/>
              </w:rPr>
              <w:t>RS485 interface</w:t>
            </w:r>
            <w:r>
              <w:rPr>
                <w:rFonts w:ascii="Arial" w:hAnsi="Arial" w:cs="Arial"/>
              </w:rPr>
              <w:t xml:space="preserve"> </w:t>
            </w:r>
            <w:r>
              <w:rPr>
                <w:rFonts w:ascii="Arial" w:hAnsi="Arial" w:cs="Arial"/>
              </w:rPr>
              <w:t>Up to 115 kBaud</w:t>
            </w:r>
          </w:p>
          <w:p w14:paraId="38B88AC3" w14:textId="77777777" w:rsidR="00153475" w:rsidRDefault="00153475" w:rsidP="00A157DE">
            <w:pPr>
              <w:rPr>
                <w:rFonts w:ascii="Arial" w:hAnsi="Arial" w:cs="Arial"/>
              </w:rPr>
            </w:pPr>
            <w:r>
              <w:rPr>
                <w:rFonts w:ascii="Arial" w:hAnsi="Arial" w:cs="Arial"/>
              </w:rPr>
              <w:t>Max. load (10 V )15 mA</w:t>
            </w:r>
          </w:p>
          <w:p w14:paraId="2EF99637" w14:textId="0E58BCB3" w:rsidR="00C91813" w:rsidRPr="00815B90" w:rsidRDefault="00153475" w:rsidP="00A157DE">
            <w:r>
              <w:rPr>
                <w:rFonts w:ascii="Arial" w:hAnsi="Arial" w:cs="Arial"/>
              </w:rPr>
              <w:t>Max. load (24 V</w:t>
            </w:r>
            <w:r>
              <w:rPr>
                <w:rFonts w:ascii="Arial" w:hAnsi="Arial" w:cs="Arial"/>
              </w:rPr>
              <w:t>) 200mA</w:t>
            </w:r>
          </w:p>
        </w:tc>
      </w:tr>
      <w:tr w:rsidR="002E0C66" w:rsidRPr="004C58FD" w14:paraId="0C06FB82" w14:textId="77777777" w:rsidTr="002E0C66">
        <w:tc>
          <w:tcPr>
            <w:tcW w:w="3005" w:type="dxa"/>
          </w:tcPr>
          <w:p w14:paraId="1FB5B057" w14:textId="6BB4BCC5" w:rsidR="002E0C66" w:rsidRPr="004C58FD" w:rsidRDefault="005F2698" w:rsidP="005F2698">
            <w:pPr>
              <w:pStyle w:val="Custom"/>
            </w:pPr>
            <w:sdt>
              <w:sdtPr>
                <w:id w:val="-1028949750"/>
                <w:citation/>
              </w:sdtPr>
              <w:sdtContent>
                <w:r w:rsidRPr="004C58FD">
                  <w:fldChar w:fldCharType="begin"/>
                </w:r>
                <w:r w:rsidRPr="004C58FD">
                  <w:instrText xml:space="preserve"> CITATION 21Ma7 \l 2057 </w:instrText>
                </w:r>
                <w:r w:rsidRPr="004C58FD">
                  <w:fldChar w:fldCharType="separate"/>
                </w:r>
                <w:r w:rsidRPr="004C58FD">
                  <w:rPr>
                    <w:noProof/>
                  </w:rPr>
                  <w:t>[8]</w:t>
                </w:r>
                <w:r w:rsidRPr="004C58FD">
                  <w:fldChar w:fldCharType="end"/>
                </w:r>
              </w:sdtContent>
            </w:sdt>
          </w:p>
        </w:tc>
        <w:tc>
          <w:tcPr>
            <w:tcW w:w="3005" w:type="dxa"/>
          </w:tcPr>
          <w:p w14:paraId="183AAE5C" w14:textId="1D6B5F97" w:rsidR="002E0C66" w:rsidRPr="004C58FD" w:rsidRDefault="006562E5" w:rsidP="006562E5">
            <w:pPr>
              <w:pStyle w:val="Custom"/>
            </w:pPr>
            <w:sdt>
              <w:sdtPr>
                <w:id w:val="276291863"/>
                <w:citation/>
              </w:sdtPr>
              <w:sdtContent>
                <w:r>
                  <w:fldChar w:fldCharType="begin"/>
                </w:r>
                <w:r>
                  <w:instrText xml:space="preserve"> CITATION 21Ap8 \l 2057 </w:instrText>
                </w:r>
                <w:r>
                  <w:fldChar w:fldCharType="separate"/>
                </w:r>
                <w:r w:rsidRPr="006562E5">
                  <w:rPr>
                    <w:noProof/>
                  </w:rPr>
                  <w:t>[9]</w:t>
                </w:r>
                <w:r>
                  <w:fldChar w:fldCharType="end"/>
                </w:r>
              </w:sdtContent>
            </w:sdt>
          </w:p>
        </w:tc>
        <w:tc>
          <w:tcPr>
            <w:tcW w:w="3006" w:type="dxa"/>
          </w:tcPr>
          <w:p w14:paraId="1E3FAE1B" w14:textId="084BA237" w:rsidR="002E0C66" w:rsidRPr="004C58FD" w:rsidRDefault="00234007" w:rsidP="00234007">
            <w:pPr>
              <w:pStyle w:val="Custom"/>
            </w:pPr>
            <w:sdt>
              <w:sdtPr>
                <w:id w:val="-1314782076"/>
                <w:citation/>
              </w:sdtPr>
              <w:sdtContent>
                <w:r>
                  <w:fldChar w:fldCharType="begin"/>
                </w:r>
                <w:r>
                  <w:instrText xml:space="preserve"> CITATION 21Ap9 \l 2057 </w:instrText>
                </w:r>
                <w:r>
                  <w:fldChar w:fldCharType="separate"/>
                </w:r>
                <w:r w:rsidRPr="00234007">
                  <w:rPr>
                    <w:noProof/>
                  </w:rPr>
                  <w:t>[10]</w:t>
                </w:r>
                <w:r>
                  <w:fldChar w:fldCharType="end"/>
                </w:r>
              </w:sdtContent>
            </w:sdt>
          </w:p>
        </w:tc>
      </w:tr>
    </w:tbl>
    <w:p w14:paraId="4ABF8436" w14:textId="77777777" w:rsidR="00481C69" w:rsidRDefault="00481C69" w:rsidP="00935726"/>
    <w:bookmarkEnd w:id="8"/>
    <w:p w14:paraId="08307D64" w14:textId="474709F8" w:rsidR="006039DD" w:rsidRDefault="006039DD" w:rsidP="009A15AD"/>
    <w:p w14:paraId="15F50293" w14:textId="77777777" w:rsidR="00CC7829" w:rsidRDefault="00CC7829">
      <w:pPr>
        <w:rPr>
          <w:rFonts w:asciiTheme="majorHAnsi" w:eastAsiaTheme="majorEastAsia" w:hAnsiTheme="majorHAnsi" w:cstheme="majorBidi"/>
          <w:color w:val="2F5496" w:themeColor="accent1" w:themeShade="BF"/>
          <w:sz w:val="26"/>
          <w:szCs w:val="26"/>
        </w:rPr>
      </w:pPr>
      <w:r>
        <w:br w:type="page"/>
      </w:r>
    </w:p>
    <w:p w14:paraId="0EA6517C" w14:textId="0ED82AF7" w:rsidR="00CC7829" w:rsidRDefault="00CC7829" w:rsidP="00CC7829">
      <w:pPr>
        <w:pStyle w:val="Heading2"/>
      </w:pPr>
      <w:r>
        <w:lastRenderedPageBreak/>
        <w:t>Schneider Electric</w:t>
      </w:r>
    </w:p>
    <w:tbl>
      <w:tblPr>
        <w:tblStyle w:val="TableGrid"/>
        <w:tblW w:w="0" w:type="auto"/>
        <w:tblLook w:val="04A0" w:firstRow="1" w:lastRow="0" w:firstColumn="1" w:lastColumn="0" w:noHBand="0" w:noVBand="1"/>
      </w:tblPr>
      <w:tblGrid>
        <w:gridCol w:w="2291"/>
        <w:gridCol w:w="3573"/>
        <w:gridCol w:w="3152"/>
      </w:tblGrid>
      <w:tr w:rsidR="00ED1122" w14:paraId="304BD41C" w14:textId="77777777" w:rsidTr="00B16EA5">
        <w:tc>
          <w:tcPr>
            <w:tcW w:w="3005" w:type="dxa"/>
          </w:tcPr>
          <w:p w14:paraId="3BD38FF3" w14:textId="77777777" w:rsidR="00132366" w:rsidRDefault="00132366" w:rsidP="00384DC2">
            <w:pPr>
              <w:pStyle w:val="Custom"/>
            </w:pPr>
            <w:r>
              <w:t>ATV340</w:t>
            </w:r>
          </w:p>
          <w:p w14:paraId="47C79A59" w14:textId="77777777" w:rsidR="00B16EA5" w:rsidRDefault="00B16EA5"/>
        </w:tc>
        <w:tc>
          <w:tcPr>
            <w:tcW w:w="3005" w:type="dxa"/>
          </w:tcPr>
          <w:p w14:paraId="77E66E65" w14:textId="77777777" w:rsidR="001A0EE9" w:rsidRDefault="001A0EE9" w:rsidP="001A0EE9">
            <w:pPr>
              <w:pStyle w:val="Custom"/>
            </w:pPr>
            <w:r>
              <w:t>ATV600</w:t>
            </w:r>
          </w:p>
          <w:p w14:paraId="4F792312" w14:textId="77777777" w:rsidR="00B16EA5" w:rsidRDefault="00B16EA5"/>
        </w:tc>
        <w:tc>
          <w:tcPr>
            <w:tcW w:w="3006" w:type="dxa"/>
          </w:tcPr>
          <w:p w14:paraId="26316247" w14:textId="77777777" w:rsidR="00A07D04" w:rsidRDefault="00A07D04" w:rsidP="00A07D04">
            <w:pPr>
              <w:pStyle w:val="Custom"/>
            </w:pPr>
            <w:r>
              <w:t>ATV900</w:t>
            </w:r>
          </w:p>
          <w:p w14:paraId="7543421A" w14:textId="77777777" w:rsidR="00B16EA5" w:rsidRDefault="00B16EA5"/>
        </w:tc>
      </w:tr>
      <w:tr w:rsidR="00ED1122" w14:paraId="738C7099" w14:textId="77777777" w:rsidTr="00B16EA5">
        <w:tc>
          <w:tcPr>
            <w:tcW w:w="3005" w:type="dxa"/>
          </w:tcPr>
          <w:p w14:paraId="681508F7" w14:textId="4A112DDC" w:rsidR="00B16EA5" w:rsidRDefault="00FC6E00">
            <w:r>
              <w:rPr>
                <w:noProof/>
              </w:rPr>
              <w:drawing>
                <wp:inline distT="0" distB="0" distL="0" distR="0" wp14:anchorId="10192D29" wp14:editId="30E64860">
                  <wp:extent cx="1428750" cy="28860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28750" cy="2886075"/>
                          </a:xfrm>
                          <a:prstGeom prst="rect">
                            <a:avLst/>
                          </a:prstGeom>
                        </pic:spPr>
                      </pic:pic>
                    </a:graphicData>
                  </a:graphic>
                </wp:inline>
              </w:drawing>
            </w:r>
          </w:p>
        </w:tc>
        <w:tc>
          <w:tcPr>
            <w:tcW w:w="3005" w:type="dxa"/>
          </w:tcPr>
          <w:p w14:paraId="0A05E0EC" w14:textId="238766E3" w:rsidR="00B16EA5" w:rsidRDefault="00037A09">
            <w:r>
              <w:rPr>
                <w:noProof/>
              </w:rPr>
              <w:drawing>
                <wp:inline distT="0" distB="0" distL="0" distR="0" wp14:anchorId="1C82E7F6" wp14:editId="6608F304">
                  <wp:extent cx="2312369" cy="27127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18099" cy="2719442"/>
                          </a:xfrm>
                          <a:prstGeom prst="rect">
                            <a:avLst/>
                          </a:prstGeom>
                        </pic:spPr>
                      </pic:pic>
                    </a:graphicData>
                  </a:graphic>
                </wp:inline>
              </w:drawing>
            </w:r>
          </w:p>
        </w:tc>
        <w:tc>
          <w:tcPr>
            <w:tcW w:w="3006" w:type="dxa"/>
          </w:tcPr>
          <w:p w14:paraId="1E927482" w14:textId="71B270C3" w:rsidR="00B16EA5" w:rsidRDefault="00ED1122">
            <w:r>
              <w:rPr>
                <w:noProof/>
              </w:rPr>
              <w:drawing>
                <wp:inline distT="0" distB="0" distL="0" distR="0" wp14:anchorId="659CDF13" wp14:editId="1CA00BD4">
                  <wp:extent cx="2022184" cy="19526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30976" cy="1961115"/>
                          </a:xfrm>
                          <a:prstGeom prst="rect">
                            <a:avLst/>
                          </a:prstGeom>
                        </pic:spPr>
                      </pic:pic>
                    </a:graphicData>
                  </a:graphic>
                </wp:inline>
              </w:drawing>
            </w:r>
          </w:p>
        </w:tc>
      </w:tr>
      <w:tr w:rsidR="00ED1122" w14:paraId="3EA335A4" w14:textId="77777777" w:rsidTr="00B16EA5">
        <w:tc>
          <w:tcPr>
            <w:tcW w:w="3005" w:type="dxa"/>
          </w:tcPr>
          <w:p w14:paraId="7CED1EC0" w14:textId="77777777" w:rsidR="005002EF" w:rsidRPr="00037A09" w:rsidRDefault="005002EF">
            <w:pPr>
              <w:rPr>
                <w:rFonts w:asciiTheme="minorHAnsi" w:hAnsiTheme="minorHAnsi" w:cstheme="minorHAnsi"/>
              </w:rPr>
            </w:pPr>
            <w:r w:rsidRPr="00037A09">
              <w:rPr>
                <w:rFonts w:asciiTheme="minorHAnsi" w:hAnsiTheme="minorHAnsi" w:cstheme="minorHAnsi"/>
              </w:rPr>
              <w:t>Power range for 50..60 Hz supply</w:t>
            </w:r>
          </w:p>
          <w:p w14:paraId="12A80782" w14:textId="77777777" w:rsidR="007953AE" w:rsidRPr="00037A09" w:rsidRDefault="005002EF">
            <w:pPr>
              <w:rPr>
                <w:rFonts w:asciiTheme="minorHAnsi" w:hAnsiTheme="minorHAnsi" w:cstheme="minorHAnsi"/>
              </w:rPr>
            </w:pPr>
            <w:r w:rsidRPr="00037A09">
              <w:rPr>
                <w:rFonts w:asciiTheme="minorHAnsi" w:hAnsiTheme="minorHAnsi" w:cstheme="minorHAnsi"/>
              </w:rPr>
              <w:t>Single-phase 200...240 V</w:t>
            </w:r>
          </w:p>
          <w:p w14:paraId="2BBEBDCB" w14:textId="75DA53C0" w:rsidR="007953AE" w:rsidRPr="00037A09" w:rsidRDefault="005002EF">
            <w:pPr>
              <w:rPr>
                <w:rFonts w:asciiTheme="minorHAnsi" w:hAnsiTheme="minorHAnsi" w:cstheme="minorHAnsi"/>
              </w:rPr>
            </w:pPr>
            <w:r w:rsidRPr="00037A09">
              <w:rPr>
                <w:rFonts w:asciiTheme="minorHAnsi" w:hAnsiTheme="minorHAnsi" w:cstheme="minorHAnsi"/>
              </w:rPr>
              <w:t>Three-phase 200...240 V</w:t>
            </w:r>
          </w:p>
          <w:p w14:paraId="10A481DA" w14:textId="12164770" w:rsidR="007953AE" w:rsidRPr="00037A09" w:rsidRDefault="005002EF">
            <w:pPr>
              <w:rPr>
                <w:rFonts w:asciiTheme="minorHAnsi" w:hAnsiTheme="minorHAnsi" w:cstheme="minorHAnsi"/>
              </w:rPr>
            </w:pPr>
            <w:r w:rsidRPr="00037A09">
              <w:rPr>
                <w:rFonts w:asciiTheme="minorHAnsi" w:hAnsiTheme="minorHAnsi" w:cstheme="minorHAnsi"/>
              </w:rPr>
              <w:t>Three-phase 380...480 V</w:t>
            </w:r>
          </w:p>
          <w:p w14:paraId="2D583276" w14:textId="77777777" w:rsidR="007953AE" w:rsidRPr="00037A09" w:rsidRDefault="005002EF">
            <w:pPr>
              <w:rPr>
                <w:rFonts w:asciiTheme="minorHAnsi" w:hAnsiTheme="minorHAnsi" w:cstheme="minorHAnsi"/>
              </w:rPr>
            </w:pPr>
            <w:r w:rsidRPr="00037A09">
              <w:rPr>
                <w:rFonts w:asciiTheme="minorHAnsi" w:hAnsiTheme="minorHAnsi" w:cstheme="minorHAnsi"/>
              </w:rPr>
              <w:t>Three-phase 380...500 V</w:t>
            </w:r>
          </w:p>
          <w:p w14:paraId="693160CB" w14:textId="77777777" w:rsidR="00B16EA5" w:rsidRPr="00037A09" w:rsidRDefault="005002EF">
            <w:pPr>
              <w:rPr>
                <w:rFonts w:asciiTheme="minorHAnsi" w:hAnsiTheme="minorHAnsi" w:cstheme="minorHAnsi"/>
              </w:rPr>
            </w:pPr>
            <w:r w:rsidRPr="00037A09">
              <w:rPr>
                <w:rFonts w:asciiTheme="minorHAnsi" w:hAnsiTheme="minorHAnsi" w:cstheme="minorHAnsi"/>
              </w:rPr>
              <w:t>Three-phase 525...600 V</w:t>
            </w:r>
          </w:p>
          <w:p w14:paraId="4572DCF7" w14:textId="77777777" w:rsidR="00504B19" w:rsidRPr="00037A09" w:rsidRDefault="00504B19">
            <w:pPr>
              <w:rPr>
                <w:rFonts w:asciiTheme="minorHAnsi" w:hAnsiTheme="minorHAnsi" w:cstheme="minorHAnsi"/>
              </w:rPr>
            </w:pPr>
            <w:r w:rsidRPr="00037A09">
              <w:rPr>
                <w:rFonts w:asciiTheme="minorHAnsi" w:hAnsiTheme="minorHAnsi" w:cstheme="minorHAnsi"/>
              </w:rPr>
              <w:t>Output frequency</w:t>
            </w:r>
            <w:r w:rsidRPr="00037A09">
              <w:rPr>
                <w:rFonts w:asciiTheme="minorHAnsi" w:hAnsiTheme="minorHAnsi" w:cstheme="minorHAnsi"/>
              </w:rPr>
              <w:t xml:space="preserve"> </w:t>
            </w:r>
            <w:r w:rsidRPr="00037A09">
              <w:rPr>
                <w:rFonts w:asciiTheme="minorHAnsi" w:hAnsiTheme="minorHAnsi" w:cstheme="minorHAnsi"/>
              </w:rPr>
              <w:t>0.1...599 Hz</w:t>
            </w:r>
          </w:p>
          <w:p w14:paraId="778FED70" w14:textId="77777777" w:rsidR="001063E1" w:rsidRPr="00037A09" w:rsidRDefault="001063E1">
            <w:pPr>
              <w:rPr>
                <w:rFonts w:asciiTheme="minorHAnsi" w:hAnsiTheme="minorHAnsi" w:cstheme="minorHAnsi"/>
              </w:rPr>
            </w:pPr>
            <w:r w:rsidRPr="00037A09">
              <w:rPr>
                <w:rFonts w:asciiTheme="minorHAnsi" w:hAnsiTheme="minorHAnsi" w:cstheme="minorHAnsi"/>
              </w:rPr>
              <w:t>C</w:t>
            </w:r>
            <w:r w:rsidRPr="00037A09">
              <w:rPr>
                <w:rFonts w:asciiTheme="minorHAnsi" w:hAnsiTheme="minorHAnsi" w:cstheme="minorHAnsi"/>
              </w:rPr>
              <w:t>ontrol type</w:t>
            </w:r>
          </w:p>
          <w:p w14:paraId="52BF5B33" w14:textId="77777777" w:rsidR="001063E1" w:rsidRPr="00037A09" w:rsidRDefault="001063E1">
            <w:pPr>
              <w:rPr>
                <w:rFonts w:asciiTheme="minorHAnsi" w:hAnsiTheme="minorHAnsi" w:cstheme="minorHAnsi"/>
              </w:rPr>
            </w:pPr>
            <w:r w:rsidRPr="00037A09">
              <w:rPr>
                <w:rFonts w:asciiTheme="minorHAnsi" w:hAnsiTheme="minorHAnsi" w:cstheme="minorHAnsi"/>
              </w:rPr>
              <w:t xml:space="preserve"> Asynchronous motor</w:t>
            </w:r>
          </w:p>
          <w:p w14:paraId="2040BA3A" w14:textId="77777777" w:rsidR="001063E1" w:rsidRPr="00037A09" w:rsidRDefault="001063E1">
            <w:pPr>
              <w:rPr>
                <w:rFonts w:asciiTheme="minorHAnsi" w:hAnsiTheme="minorHAnsi" w:cstheme="minorHAnsi"/>
              </w:rPr>
            </w:pPr>
            <w:r w:rsidRPr="00037A09">
              <w:rPr>
                <w:rFonts w:asciiTheme="minorHAnsi" w:hAnsiTheme="minorHAnsi" w:cstheme="minorHAnsi"/>
              </w:rPr>
              <w:t>U/F ratio (2 points, 5 points, energy saving, quadratic), flux vector control without sensor (standard and energy saving)Voltage vector control without sensor, current vector control with sensor, U/F 5 points, energy saving mode</w:t>
            </w:r>
          </w:p>
          <w:p w14:paraId="03D168C8" w14:textId="77777777" w:rsidR="001063E1" w:rsidRPr="00037A09" w:rsidRDefault="001063E1">
            <w:pPr>
              <w:rPr>
                <w:rFonts w:asciiTheme="minorHAnsi" w:hAnsiTheme="minorHAnsi" w:cstheme="minorHAnsi"/>
              </w:rPr>
            </w:pPr>
            <w:r w:rsidRPr="00037A09">
              <w:rPr>
                <w:rFonts w:asciiTheme="minorHAnsi" w:hAnsiTheme="minorHAnsi" w:cstheme="minorHAnsi"/>
              </w:rPr>
              <w:t>Synchronous motor</w:t>
            </w:r>
          </w:p>
          <w:p w14:paraId="62455C8E" w14:textId="77777777" w:rsidR="001063E1" w:rsidRPr="00037A09" w:rsidRDefault="001063E1">
            <w:pPr>
              <w:rPr>
                <w:rFonts w:asciiTheme="minorHAnsi" w:hAnsiTheme="minorHAnsi" w:cstheme="minorHAnsi"/>
              </w:rPr>
            </w:pPr>
            <w:r w:rsidRPr="00037A09">
              <w:rPr>
                <w:rFonts w:asciiTheme="minorHAnsi" w:hAnsiTheme="minorHAnsi" w:cstheme="minorHAnsi"/>
              </w:rPr>
              <w:t>Vector control without sensor</w:t>
            </w:r>
          </w:p>
          <w:p w14:paraId="328DF068" w14:textId="77777777" w:rsidR="0049718E" w:rsidRPr="00037A09" w:rsidRDefault="0049718E">
            <w:pPr>
              <w:rPr>
                <w:rFonts w:asciiTheme="minorHAnsi" w:hAnsiTheme="minorHAnsi" w:cstheme="minorHAnsi"/>
              </w:rPr>
            </w:pPr>
            <w:r w:rsidRPr="00037A09">
              <w:rPr>
                <w:rFonts w:asciiTheme="minorHAnsi" w:hAnsiTheme="minorHAnsi" w:cstheme="minorHAnsi"/>
              </w:rPr>
              <w:t>Analog inputs</w:t>
            </w:r>
          </w:p>
          <w:p w14:paraId="37CB317D" w14:textId="77777777" w:rsidR="0049718E" w:rsidRPr="00037A09" w:rsidRDefault="0049718E">
            <w:pPr>
              <w:rPr>
                <w:rFonts w:asciiTheme="minorHAnsi" w:hAnsiTheme="minorHAnsi" w:cstheme="minorHAnsi"/>
              </w:rPr>
            </w:pPr>
            <w:r w:rsidRPr="00037A09">
              <w:rPr>
                <w:rFonts w:asciiTheme="minorHAnsi" w:hAnsiTheme="minorHAnsi" w:cstheme="minorHAnsi"/>
              </w:rPr>
              <w:t>3: 1 bipolar differential input ±10 V, 1 voltage input (0...10 V), and 1 current input (0-20 mA)</w:t>
            </w:r>
          </w:p>
          <w:p w14:paraId="30EA894C" w14:textId="77777777" w:rsidR="009E563A" w:rsidRPr="00037A09" w:rsidRDefault="0049718E">
            <w:pPr>
              <w:rPr>
                <w:rFonts w:asciiTheme="minorHAnsi" w:hAnsiTheme="minorHAnsi" w:cstheme="minorHAnsi"/>
              </w:rPr>
            </w:pPr>
            <w:r w:rsidRPr="00037A09">
              <w:rPr>
                <w:rFonts w:asciiTheme="minorHAnsi" w:hAnsiTheme="minorHAnsi" w:cstheme="minorHAnsi"/>
              </w:rPr>
              <w:t xml:space="preserve">2: 1 configurable input (voltage/current/thermal probe) and 1 bipolar differential input ±10 V </w:t>
            </w:r>
            <w:r w:rsidRPr="00037A09">
              <w:rPr>
                <w:rFonts w:asciiTheme="minorHAnsi" w:hAnsiTheme="minorHAnsi" w:cstheme="minorHAnsi"/>
              </w:rPr>
              <w:lastRenderedPageBreak/>
              <w:t>c3: Configurable as voltage (0...±10 V c) or current (0-20 mA/4-20 mA), including 2 for probes (PTC, PT100, PT1000, or KTY84)</w:t>
            </w:r>
          </w:p>
          <w:p w14:paraId="6143F26D" w14:textId="77777777" w:rsidR="009E563A" w:rsidRPr="00037A09" w:rsidRDefault="0049718E">
            <w:pPr>
              <w:rPr>
                <w:rFonts w:asciiTheme="minorHAnsi" w:hAnsiTheme="minorHAnsi" w:cstheme="minorHAnsi"/>
              </w:rPr>
            </w:pPr>
            <w:r w:rsidRPr="00037A09">
              <w:rPr>
                <w:rFonts w:asciiTheme="minorHAnsi" w:hAnsiTheme="minorHAnsi" w:cstheme="minorHAnsi"/>
              </w:rPr>
              <w:t>2: 1 configurable input (voltage/current/thermal probe) and 1 bipolar differential input ±10 V c</w:t>
            </w:r>
          </w:p>
          <w:p w14:paraId="4FC0E46B" w14:textId="3607B8A9" w:rsidR="009E563A" w:rsidRPr="00037A09" w:rsidRDefault="0049718E">
            <w:pPr>
              <w:rPr>
                <w:rFonts w:asciiTheme="minorHAnsi" w:hAnsiTheme="minorHAnsi" w:cstheme="minorHAnsi"/>
              </w:rPr>
            </w:pPr>
            <w:r w:rsidRPr="00037A09">
              <w:rPr>
                <w:rFonts w:asciiTheme="minorHAnsi" w:hAnsiTheme="minorHAnsi" w:cstheme="minorHAnsi"/>
              </w:rPr>
              <w:t>Digital inputs</w:t>
            </w:r>
          </w:p>
          <w:p w14:paraId="60D4226D" w14:textId="0F9242CC" w:rsidR="009E563A" w:rsidRPr="00037A09" w:rsidRDefault="0049718E">
            <w:pPr>
              <w:rPr>
                <w:rFonts w:asciiTheme="minorHAnsi" w:hAnsiTheme="minorHAnsi" w:cstheme="minorHAnsi"/>
              </w:rPr>
            </w:pPr>
            <w:r w:rsidRPr="00037A09">
              <w:rPr>
                <w:rFonts w:asciiTheme="minorHAnsi" w:hAnsiTheme="minorHAnsi" w:cstheme="minorHAnsi"/>
              </w:rPr>
              <w:t>6: 4 configurable inputs (positive or negative logic), 1 input with PTC probe, 1 x 20 kHz pulse input5 + 2: 5 configurable inputs (positive or negative logic) and 2 that can be configured as digital input or output8: Configurable inputs (positive or negative logic)5 + 2: 5 configurable inputs (positive or negative logic) and 2 that can be configured as digital input or output</w:t>
            </w:r>
          </w:p>
          <w:p w14:paraId="4CC48F10" w14:textId="77777777" w:rsidR="009E563A" w:rsidRPr="00037A09" w:rsidRDefault="0049718E">
            <w:pPr>
              <w:rPr>
                <w:rFonts w:asciiTheme="minorHAnsi" w:hAnsiTheme="minorHAnsi" w:cstheme="minorHAnsi"/>
              </w:rPr>
            </w:pPr>
            <w:r w:rsidRPr="00037A09">
              <w:rPr>
                <w:rFonts w:asciiTheme="minorHAnsi" w:hAnsiTheme="minorHAnsi" w:cstheme="minorHAnsi"/>
              </w:rPr>
              <w:t>Analog outputs1: Configurable as voltage (0...10 V) or current (0-20 mA)1: Configurable as voltage (0...10 V c) or current (x...20 mA)2: Configurable as voltage (0...10 V c) or current (x...20 mA)1: Configurable as voltage (0...10 V c) or current (x...20 mA)</w:t>
            </w:r>
          </w:p>
          <w:p w14:paraId="4A8BE456" w14:textId="77777777" w:rsidR="009E563A" w:rsidRPr="00037A09" w:rsidRDefault="0049718E">
            <w:pPr>
              <w:rPr>
                <w:rFonts w:asciiTheme="minorHAnsi" w:hAnsiTheme="minorHAnsi" w:cstheme="minorHAnsi"/>
              </w:rPr>
            </w:pPr>
            <w:r w:rsidRPr="00037A09">
              <w:rPr>
                <w:rFonts w:asciiTheme="minorHAnsi" w:hAnsiTheme="minorHAnsi" w:cstheme="minorHAnsi"/>
              </w:rPr>
              <w:t>Digital outputs1: Configurable as sink or source2: Assignable1: Assignable2: Assignable</w:t>
            </w:r>
          </w:p>
          <w:p w14:paraId="6DC88175" w14:textId="2BB14409" w:rsidR="0049718E" w:rsidRPr="00037A09" w:rsidRDefault="0049718E">
            <w:pPr>
              <w:rPr>
                <w:rFonts w:asciiTheme="minorHAnsi" w:hAnsiTheme="minorHAnsi" w:cstheme="minorHAnsi"/>
              </w:rPr>
            </w:pPr>
            <w:r w:rsidRPr="00037A09">
              <w:rPr>
                <w:rFonts w:asciiTheme="minorHAnsi" w:hAnsiTheme="minorHAnsi" w:cstheme="minorHAnsi"/>
              </w:rPr>
              <w:t>Relay outputs2: 1 with NO/NC contacts and 1 with NO contacts</w:t>
            </w:r>
          </w:p>
        </w:tc>
        <w:tc>
          <w:tcPr>
            <w:tcW w:w="3005" w:type="dxa"/>
          </w:tcPr>
          <w:p w14:paraId="6EF4C192" w14:textId="77777777" w:rsidR="00D150F3" w:rsidRDefault="00D150F3" w:rsidP="00D150F3">
            <w:pPr>
              <w:pStyle w:val="Custom"/>
            </w:pPr>
            <w:r>
              <w:lastRenderedPageBreak/>
              <w:t>Line supply</w:t>
            </w:r>
            <w:r>
              <w:t xml:space="preserve"> </w:t>
            </w:r>
            <w:r w:rsidR="00457835" w:rsidRPr="00457835">
              <w:t>380 V</w:t>
            </w:r>
            <w:r w:rsidR="00457835" w:rsidRPr="00457835">
              <w:t xml:space="preserve"> </w:t>
            </w:r>
            <w:r w:rsidR="00457835">
              <w:t xml:space="preserve"> - </w:t>
            </w:r>
            <w:r w:rsidR="00457835" w:rsidRPr="00457835">
              <w:t>480 V</w:t>
            </w:r>
          </w:p>
          <w:p w14:paraId="46BB90C7" w14:textId="7601A9DA" w:rsidR="006043C5" w:rsidRPr="00E24591" w:rsidRDefault="006043C5" w:rsidP="00E24591">
            <w:pPr>
              <w:pStyle w:val="Custom"/>
            </w:pPr>
            <w:r w:rsidRPr="00E24591">
              <w:t>ND</w:t>
            </w:r>
            <w:r w:rsidR="00E24591" w:rsidRPr="00E24591">
              <w:t xml:space="preserve"> up to 315 kW </w:t>
            </w:r>
          </w:p>
          <w:p w14:paraId="67A5DCC4" w14:textId="77777777" w:rsidR="00457835" w:rsidRDefault="006043C5" w:rsidP="00E24591">
            <w:pPr>
              <w:pStyle w:val="Custom"/>
            </w:pPr>
            <w:r w:rsidRPr="00E24591">
              <w:t>HD</w:t>
            </w:r>
            <w:r w:rsidR="00E24591" w:rsidRPr="00E24591">
              <w:t xml:space="preserve"> up to 250 kW</w:t>
            </w:r>
          </w:p>
          <w:p w14:paraId="4165136A" w14:textId="13F5A78A" w:rsidR="003333C8" w:rsidRPr="00E24591" w:rsidRDefault="003333C8" w:rsidP="003333C8">
            <w:pPr>
              <w:pStyle w:val="Custom"/>
            </w:pPr>
            <w:r w:rsidRPr="00E24591">
              <w:t xml:space="preserve">ND up to </w:t>
            </w:r>
            <w:r>
              <w:t>500HP</w:t>
            </w:r>
          </w:p>
          <w:p w14:paraId="5DA6AA64" w14:textId="0CBF07F2" w:rsidR="003333C8" w:rsidRDefault="003333C8" w:rsidP="003333C8">
            <w:pPr>
              <w:pStyle w:val="Custom"/>
            </w:pPr>
            <w:r w:rsidRPr="00E24591">
              <w:t xml:space="preserve">HD up to </w:t>
            </w:r>
            <w:r>
              <w:t>400HP</w:t>
            </w:r>
          </w:p>
          <w:p w14:paraId="401B6AA7" w14:textId="490533ED" w:rsidR="003333C8" w:rsidRDefault="003333C8" w:rsidP="00E24591">
            <w:pPr>
              <w:pStyle w:val="Custom"/>
            </w:pPr>
          </w:p>
        </w:tc>
        <w:tc>
          <w:tcPr>
            <w:tcW w:w="3006" w:type="dxa"/>
          </w:tcPr>
          <w:p w14:paraId="2592F8C8" w14:textId="77777777" w:rsidR="00B1324F" w:rsidRPr="006A5CFE" w:rsidRDefault="00B1324F" w:rsidP="006A5CFE">
            <w:pPr>
              <w:pStyle w:val="Custom"/>
            </w:pPr>
            <w:r w:rsidRPr="006A5CFE">
              <w:t>Mounting type</w:t>
            </w:r>
          </w:p>
          <w:p w14:paraId="08A7C79B" w14:textId="77777777" w:rsidR="00B16EA5" w:rsidRPr="006A5CFE" w:rsidRDefault="00B1324F" w:rsidP="006A5CFE">
            <w:pPr>
              <w:pStyle w:val="Custom"/>
            </w:pPr>
            <w:r w:rsidRPr="006A5CFE">
              <w:t>Wall-mountin</w:t>
            </w:r>
            <w:r w:rsidR="006F4F9E" w:rsidRPr="006A5CFE">
              <w:t xml:space="preserve">g or </w:t>
            </w:r>
            <w:r w:rsidRPr="006A5CFE">
              <w:t>Floor-standing</w:t>
            </w:r>
          </w:p>
          <w:p w14:paraId="541D6BD9" w14:textId="77777777" w:rsidR="00B75D4F" w:rsidRPr="006A5CFE" w:rsidRDefault="00B75D4F" w:rsidP="006A5CFE">
            <w:pPr>
              <w:pStyle w:val="Custom"/>
            </w:pPr>
            <w:r w:rsidRPr="006A5CFE">
              <w:t>Degree of protection</w:t>
            </w:r>
          </w:p>
          <w:p w14:paraId="4F71385D" w14:textId="77777777" w:rsidR="00B75D4F" w:rsidRPr="006A5CFE" w:rsidRDefault="00B75D4F" w:rsidP="006A5CFE">
            <w:pPr>
              <w:pStyle w:val="Custom"/>
            </w:pPr>
            <w:r w:rsidRPr="006A5CFE">
              <w:t>IP20 and IP21/UL Type 1</w:t>
            </w:r>
          </w:p>
          <w:p w14:paraId="2A211DC0" w14:textId="77777777" w:rsidR="00B75D4F" w:rsidRPr="006A5CFE" w:rsidRDefault="00B75D4F" w:rsidP="006A5CFE">
            <w:pPr>
              <w:pStyle w:val="Custom"/>
            </w:pPr>
            <w:r w:rsidRPr="006A5CFE">
              <w:t>IP21/UL Type 1 without braking unit</w:t>
            </w:r>
          </w:p>
          <w:p w14:paraId="4CC422E0" w14:textId="77777777" w:rsidR="00B75D4F" w:rsidRPr="006A5CFE" w:rsidRDefault="00B75D4F" w:rsidP="006A5CFE">
            <w:pPr>
              <w:pStyle w:val="Custom"/>
            </w:pPr>
            <w:r w:rsidRPr="006A5CFE">
              <w:t>IP55</w:t>
            </w:r>
          </w:p>
          <w:p w14:paraId="52D23F49" w14:textId="77777777" w:rsidR="00B75D4F" w:rsidRPr="006A5CFE" w:rsidRDefault="00B75D4F" w:rsidP="006A5CFE">
            <w:pPr>
              <w:pStyle w:val="Custom"/>
            </w:pPr>
            <w:r w:rsidRPr="006A5CFE">
              <w:t>IP55 with Vario disconnect switch</w:t>
            </w:r>
          </w:p>
          <w:p w14:paraId="6F8A4D08" w14:textId="77777777" w:rsidR="006F4F9E" w:rsidRPr="006A5CFE" w:rsidRDefault="00B75D4F" w:rsidP="006A5CFE">
            <w:pPr>
              <w:pStyle w:val="Custom"/>
            </w:pPr>
            <w:r w:rsidRPr="006A5CFE">
              <w:t>IP21 without braking uni</w:t>
            </w:r>
            <w:r w:rsidRPr="006A5CFE">
              <w:t>t</w:t>
            </w:r>
          </w:p>
          <w:p w14:paraId="494787EF" w14:textId="3476BC6B" w:rsidR="00867236" w:rsidRPr="006A5CFE" w:rsidRDefault="00867236" w:rsidP="006A5CFE">
            <w:pPr>
              <w:pStyle w:val="Custom"/>
            </w:pPr>
            <w:r w:rsidRPr="006A5CFE">
              <w:t xml:space="preserve">Power range for 50...60 Hz line </w:t>
            </w:r>
          </w:p>
          <w:p w14:paraId="447F9C77" w14:textId="6EA266E8" w:rsidR="00867236" w:rsidRPr="006A5CFE" w:rsidRDefault="00867236" w:rsidP="006A5CFE">
            <w:pPr>
              <w:pStyle w:val="Custom"/>
            </w:pPr>
            <w:r w:rsidRPr="006A5CFE">
              <w:t>Three-phase: 200...240 V (kW/HP)</w:t>
            </w:r>
          </w:p>
          <w:p w14:paraId="2D5E9F68" w14:textId="023E8B68" w:rsidR="00867236" w:rsidRPr="006A5CFE" w:rsidRDefault="00867236" w:rsidP="006A5CFE">
            <w:pPr>
              <w:pStyle w:val="Custom"/>
            </w:pPr>
            <w:r w:rsidRPr="006A5CFE">
              <w:t>Three-phase: 380...440 V (kW)</w:t>
            </w:r>
          </w:p>
          <w:p w14:paraId="05183D85" w14:textId="379D6CAB" w:rsidR="00867236" w:rsidRPr="006A5CFE" w:rsidRDefault="00867236" w:rsidP="006A5CFE">
            <w:pPr>
              <w:pStyle w:val="Custom"/>
            </w:pPr>
            <w:r w:rsidRPr="006A5CFE">
              <w:t>Three-phase: 380...480 V (kW/HP</w:t>
            </w:r>
            <w:r w:rsidRPr="006A5CFE">
              <w:t>)</w:t>
            </w:r>
          </w:p>
          <w:p w14:paraId="5CB93EF9" w14:textId="77777777" w:rsidR="00867236" w:rsidRPr="006A5CFE" w:rsidRDefault="00867236" w:rsidP="006A5CFE">
            <w:pPr>
              <w:pStyle w:val="Custom"/>
            </w:pPr>
            <w:r w:rsidRPr="006A5CFE">
              <w:t>Three-phase 500...690 V (kW/HP)</w:t>
            </w:r>
          </w:p>
          <w:p w14:paraId="778E08EB" w14:textId="77777777" w:rsidR="006A5CFE" w:rsidRPr="006A5CFE" w:rsidRDefault="006A5CFE" w:rsidP="006A5CFE">
            <w:pPr>
              <w:pStyle w:val="Custom"/>
            </w:pPr>
            <w:r w:rsidRPr="006A5CFE">
              <w:t>Markets</w:t>
            </w:r>
          </w:p>
          <w:p w14:paraId="330DD273" w14:textId="77777777" w:rsidR="006A5CFE" w:rsidRPr="006A5CFE" w:rsidRDefault="006A5CFE" w:rsidP="006A5CFE">
            <w:pPr>
              <w:pStyle w:val="Custom"/>
            </w:pPr>
            <w:r w:rsidRPr="006A5CFE">
              <w:t>Oil &amp; gas</w:t>
            </w:r>
          </w:p>
          <w:p w14:paraId="59763F03" w14:textId="77777777" w:rsidR="006A5CFE" w:rsidRPr="006A5CFE" w:rsidRDefault="006A5CFE" w:rsidP="006A5CFE">
            <w:pPr>
              <w:pStyle w:val="Custom"/>
            </w:pPr>
            <w:r w:rsidRPr="006A5CFE">
              <w:t>Mining, minerals &amp; metals</w:t>
            </w:r>
          </w:p>
          <w:p w14:paraId="7631FD29" w14:textId="77777777" w:rsidR="006A5CFE" w:rsidRPr="006A5CFE" w:rsidRDefault="006A5CFE" w:rsidP="006A5CFE">
            <w:pPr>
              <w:pStyle w:val="Custom"/>
            </w:pPr>
            <w:r w:rsidRPr="006A5CFE">
              <w:t>Consumer packaged goods (CPG)</w:t>
            </w:r>
          </w:p>
          <w:p w14:paraId="76D759F6" w14:textId="41AB19E5" w:rsidR="00ED7595" w:rsidRPr="006A5CFE" w:rsidRDefault="006A5CFE" w:rsidP="006A5CFE">
            <w:pPr>
              <w:pStyle w:val="Custom"/>
            </w:pPr>
            <w:r w:rsidRPr="006A5CFE">
              <w:t>Water &amp; wastewat</w:t>
            </w:r>
            <w:r w:rsidRPr="006A5CFE">
              <w:t>er</w:t>
            </w:r>
          </w:p>
        </w:tc>
      </w:tr>
      <w:tr w:rsidR="00ED1122" w14:paraId="47EBD406" w14:textId="77777777" w:rsidTr="00B16EA5">
        <w:tc>
          <w:tcPr>
            <w:tcW w:w="3005" w:type="dxa"/>
          </w:tcPr>
          <w:p w14:paraId="164DB769" w14:textId="1553A000" w:rsidR="00B16EA5" w:rsidRDefault="0050527F" w:rsidP="005271B7">
            <w:pPr>
              <w:pStyle w:val="Custom"/>
            </w:pPr>
            <w:sdt>
              <w:sdtPr>
                <w:id w:val="2144688923"/>
                <w:citation/>
              </w:sdtPr>
              <w:sdtContent>
                <w:r>
                  <w:fldChar w:fldCharType="begin"/>
                </w:r>
                <w:r>
                  <w:instrText xml:space="preserve"> CITATION 21Ma9 \l 2057 </w:instrText>
                </w:r>
                <w:r>
                  <w:fldChar w:fldCharType="separate"/>
                </w:r>
                <w:r>
                  <w:rPr>
                    <w:rFonts w:eastAsia="Times New Roman"/>
                    <w:noProof/>
                  </w:rPr>
                  <w:t>[11]</w:t>
                </w:r>
                <w:r>
                  <w:fldChar w:fldCharType="end"/>
                </w:r>
              </w:sdtContent>
            </w:sdt>
          </w:p>
        </w:tc>
        <w:tc>
          <w:tcPr>
            <w:tcW w:w="3005" w:type="dxa"/>
          </w:tcPr>
          <w:p w14:paraId="3E820106" w14:textId="22860AFD" w:rsidR="00B16EA5" w:rsidRDefault="005271B7" w:rsidP="005271B7">
            <w:pPr>
              <w:pStyle w:val="Custom"/>
            </w:pPr>
            <w:sdt>
              <w:sdtPr>
                <w:id w:val="-1193612868"/>
                <w:citation/>
              </w:sdtPr>
              <w:sdtContent>
                <w:r>
                  <w:fldChar w:fldCharType="begin"/>
                </w:r>
                <w:r>
                  <w:instrText xml:space="preserve"> CITATION 21Ma10 \l 2057 </w:instrText>
                </w:r>
                <w:r>
                  <w:fldChar w:fldCharType="separate"/>
                </w:r>
                <w:r>
                  <w:rPr>
                    <w:rFonts w:eastAsia="Times New Roman"/>
                    <w:noProof/>
                  </w:rPr>
                  <w:t>[12]</w:t>
                </w:r>
                <w:r>
                  <w:fldChar w:fldCharType="end"/>
                </w:r>
              </w:sdtContent>
            </w:sdt>
          </w:p>
        </w:tc>
        <w:tc>
          <w:tcPr>
            <w:tcW w:w="3006" w:type="dxa"/>
          </w:tcPr>
          <w:p w14:paraId="1C6E20C5" w14:textId="77777777" w:rsidR="00B16EA5" w:rsidRDefault="00B16EA5"/>
        </w:tc>
      </w:tr>
    </w:tbl>
    <w:p w14:paraId="19FA24C2" w14:textId="77777777" w:rsidR="004C5D43" w:rsidRDefault="004C5D43">
      <w:pPr>
        <w:rPr>
          <w:rFonts w:asciiTheme="majorHAnsi" w:eastAsiaTheme="majorEastAsia" w:hAnsiTheme="majorHAnsi" w:cstheme="majorBidi"/>
          <w:color w:val="2F5496" w:themeColor="accent1" w:themeShade="BF"/>
          <w:sz w:val="32"/>
          <w:szCs w:val="32"/>
        </w:rPr>
      </w:pPr>
      <w:r>
        <w:br w:type="page"/>
      </w:r>
    </w:p>
    <w:p w14:paraId="0B56421E" w14:textId="78093E43" w:rsidR="006039DD" w:rsidRDefault="006039DD" w:rsidP="00D91147">
      <w:pPr>
        <w:pStyle w:val="Heading1"/>
      </w:pPr>
      <w:bookmarkStart w:id="10" w:name="_Toc69375141"/>
      <w:r>
        <w:lastRenderedPageBreak/>
        <w:t>Task 2</w:t>
      </w:r>
      <w:bookmarkEnd w:id="10"/>
    </w:p>
    <w:p w14:paraId="3986DC0B" w14:textId="7C9B3D52" w:rsidR="007E4F66" w:rsidRDefault="007E4F66" w:rsidP="007E4F66">
      <w:pPr>
        <w:pStyle w:val="Heading2"/>
      </w:pPr>
      <w:bookmarkStart w:id="11" w:name="_Toc69375142"/>
      <w:r>
        <w:t>Rectifi</w:t>
      </w:r>
      <w:bookmarkEnd w:id="11"/>
      <w:r w:rsidR="0017070E">
        <w:t xml:space="preserve">ers </w:t>
      </w:r>
    </w:p>
    <w:p w14:paraId="7FE99B34" w14:textId="474B9458" w:rsidR="006039DD" w:rsidRDefault="00793F17" w:rsidP="009A15AD">
      <w:r>
        <w:t>In the context of variable frequency drives</w:t>
      </w:r>
      <w:r w:rsidR="00887E02">
        <w:t>, compare and contrast the use of</w:t>
      </w:r>
      <w:r w:rsidR="00470DA4">
        <w:t xml:space="preserve"> the following for rectification of the incoming mains:</w:t>
      </w:r>
    </w:p>
    <w:p w14:paraId="38E86314" w14:textId="4BBB7556" w:rsidR="00887E02" w:rsidRDefault="00887E02" w:rsidP="00232103">
      <w:pPr>
        <w:pStyle w:val="Heading3"/>
      </w:pPr>
      <w:r>
        <w:t>Diodes</w:t>
      </w:r>
    </w:p>
    <w:p w14:paraId="71913C81" w14:textId="2E7B8B0F" w:rsidR="001A4968" w:rsidRDefault="001A4968" w:rsidP="001A4968">
      <w:r w:rsidRPr="001A4968">
        <w:rPr>
          <w:noProof/>
        </w:rPr>
        <w:drawing>
          <wp:inline distT="0" distB="0" distL="0" distR="0" wp14:anchorId="23260A19" wp14:editId="055E268B">
            <wp:extent cx="1905000" cy="190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05000" cy="1905000"/>
                    </a:xfrm>
                    <a:prstGeom prst="rect">
                      <a:avLst/>
                    </a:prstGeom>
                  </pic:spPr>
                </pic:pic>
              </a:graphicData>
            </a:graphic>
          </wp:inline>
        </w:drawing>
      </w:r>
    </w:p>
    <w:p w14:paraId="54928900" w14:textId="52A6B496" w:rsidR="001A4968" w:rsidRPr="001A4968" w:rsidRDefault="002909A8" w:rsidP="002909A8">
      <w:pPr>
        <w:pStyle w:val="Caption"/>
      </w:pPr>
      <w:r>
        <w:t xml:space="preserve">Figure </w:t>
      </w:r>
      <w:r w:rsidR="00D244B8">
        <w:fldChar w:fldCharType="begin"/>
      </w:r>
      <w:r w:rsidR="00D244B8">
        <w:instrText xml:space="preserve"> SEQ Figure \* ARABIC </w:instrText>
      </w:r>
      <w:r w:rsidR="00D244B8">
        <w:fldChar w:fldCharType="separate"/>
      </w:r>
      <w:r w:rsidR="00184FE5">
        <w:rPr>
          <w:noProof/>
        </w:rPr>
        <w:t>2</w:t>
      </w:r>
      <w:r w:rsidR="00D244B8">
        <w:rPr>
          <w:noProof/>
        </w:rPr>
        <w:fldChar w:fldCharType="end"/>
      </w:r>
      <w:r>
        <w:t xml:space="preserve"> </w:t>
      </w:r>
      <w:r w:rsidRPr="00472984">
        <w:t>Semiconductor Diode</w:t>
      </w:r>
    </w:p>
    <w:p w14:paraId="3F7577E9" w14:textId="3B231F91" w:rsidR="00CC0ABB" w:rsidRPr="006E359B" w:rsidRDefault="005862A8" w:rsidP="00F37F7C">
      <w:r w:rsidRPr="002B300E">
        <w:t>Most frequently used</w:t>
      </w:r>
      <w:r w:rsidR="00F37F7C" w:rsidRPr="002B300E">
        <w:t xml:space="preserve"> variable frequency drive </w:t>
      </w:r>
      <w:r w:rsidRPr="002B300E">
        <w:t xml:space="preserve">used to </w:t>
      </w:r>
      <w:r w:rsidR="00F37F7C" w:rsidRPr="002B300E">
        <w:t xml:space="preserve">rectify AC to DC </w:t>
      </w:r>
      <w:r w:rsidR="002B300E" w:rsidRPr="002B300E">
        <w:t>is a</w:t>
      </w:r>
      <w:r w:rsidR="00F37F7C" w:rsidRPr="002B300E">
        <w:t xml:space="preserve"> </w:t>
      </w:r>
      <w:r w:rsidR="002B300E" w:rsidRPr="002B300E">
        <w:t>semiconductive</w:t>
      </w:r>
      <w:r w:rsidR="00F37F7C" w:rsidRPr="002B300E">
        <w:t xml:space="preserve"> diode. </w:t>
      </w:r>
      <w:r w:rsidR="00F37F7C" w:rsidRPr="005F21D5">
        <w:t>Th</w:t>
      </w:r>
      <w:r w:rsidR="002B300E" w:rsidRPr="005F21D5">
        <w:t>ere are mu</w:t>
      </w:r>
      <w:r w:rsidR="005F21D5" w:rsidRPr="005F21D5">
        <w:t>ltiple</w:t>
      </w:r>
      <w:r w:rsidR="00F37F7C" w:rsidRPr="005F21D5">
        <w:t xml:space="preserve"> reasons</w:t>
      </w:r>
      <w:r w:rsidR="005F21D5" w:rsidRPr="005F21D5">
        <w:t xml:space="preserve"> for this</w:t>
      </w:r>
      <w:r w:rsidR="00F37F7C" w:rsidRPr="005F21D5">
        <w:t xml:space="preserve">. </w:t>
      </w:r>
      <w:r w:rsidR="00F37F7C" w:rsidRPr="001F1433">
        <w:t>First</w:t>
      </w:r>
      <w:r w:rsidR="006F45FF" w:rsidRPr="001F1433">
        <w:t>ly</w:t>
      </w:r>
      <w:r w:rsidR="00F37F7C" w:rsidRPr="001F1433">
        <w:t xml:space="preserve"> the diodes </w:t>
      </w:r>
      <w:r w:rsidR="00E62882" w:rsidRPr="001F1433">
        <w:t>are essentially</w:t>
      </w:r>
      <w:r w:rsidR="00F37F7C" w:rsidRPr="001F1433">
        <w:t xml:space="preserve"> needed </w:t>
      </w:r>
      <w:r w:rsidR="00E62882" w:rsidRPr="001F1433">
        <w:t>since they</w:t>
      </w:r>
      <w:r w:rsidR="00F37F7C" w:rsidRPr="001F1433">
        <w:t xml:space="preserve"> </w:t>
      </w:r>
      <w:r w:rsidR="00E62882" w:rsidRPr="001F1433">
        <w:t>al</w:t>
      </w:r>
      <w:r w:rsidR="009A70C5" w:rsidRPr="001F1433">
        <w:t>low</w:t>
      </w:r>
      <w:r w:rsidR="00F37F7C" w:rsidRPr="001F1433">
        <w:t xml:space="preserve"> the current</w:t>
      </w:r>
      <w:r w:rsidR="009A70C5" w:rsidRPr="001F1433">
        <w:t xml:space="preserve"> to</w:t>
      </w:r>
      <w:r w:rsidR="00607DA4" w:rsidRPr="001F1433">
        <w:t xml:space="preserve"> </w:t>
      </w:r>
      <w:r w:rsidR="009A70C5" w:rsidRPr="001F1433">
        <w:t>go</w:t>
      </w:r>
      <w:r w:rsidR="00607DA4" w:rsidRPr="001F1433">
        <w:t xml:space="preserve"> in</w:t>
      </w:r>
      <w:r w:rsidR="00F37F7C" w:rsidRPr="001F1433">
        <w:t xml:space="preserve"> </w:t>
      </w:r>
      <w:r w:rsidR="009A70C5" w:rsidRPr="001F1433">
        <w:t xml:space="preserve">one way </w:t>
      </w:r>
      <w:r w:rsidR="00F37F7C" w:rsidRPr="001F1433">
        <w:t xml:space="preserve">and </w:t>
      </w:r>
      <w:r w:rsidR="00471538" w:rsidRPr="001F1433">
        <w:t>stop</w:t>
      </w:r>
      <w:r w:rsidR="00F37F7C" w:rsidRPr="001F1433">
        <w:t xml:space="preserve"> </w:t>
      </w:r>
      <w:r w:rsidR="00471538" w:rsidRPr="001F1433">
        <w:t xml:space="preserve">coming in a </w:t>
      </w:r>
      <w:r w:rsidR="007546E3" w:rsidRPr="001F1433">
        <w:t>additional</w:t>
      </w:r>
      <w:r w:rsidR="00F37F7C" w:rsidRPr="001F1433">
        <w:t xml:space="preserve"> </w:t>
      </w:r>
      <w:r w:rsidR="007546E3" w:rsidRPr="001F1433">
        <w:t>paths</w:t>
      </w:r>
      <w:r w:rsidR="00F37F7C" w:rsidRPr="001F1433">
        <w:t>.</w:t>
      </w:r>
      <w:r w:rsidR="002F53B7">
        <w:t xml:space="preserve"> It allows </w:t>
      </w:r>
      <w:r w:rsidR="002F53B7" w:rsidRPr="000E5E76">
        <w:t xml:space="preserve">the </w:t>
      </w:r>
      <w:r w:rsidR="00F37F7C" w:rsidRPr="000E5E76">
        <w:t xml:space="preserve"> AC voltage </w:t>
      </w:r>
      <w:r w:rsidR="00CA16B9" w:rsidRPr="000E5E76">
        <w:t>to be</w:t>
      </w:r>
      <w:r w:rsidR="00F37F7C" w:rsidRPr="000E5E76">
        <w:t xml:space="preserve"> positive or negative</w:t>
      </w:r>
      <w:r w:rsidR="00CA16B9" w:rsidRPr="000E5E76">
        <w:t xml:space="preserve"> after it is</w:t>
      </w:r>
      <w:r w:rsidR="00F37F7C" w:rsidRPr="000E5E76">
        <w:t xml:space="preserve"> rectified</w:t>
      </w:r>
      <w:r w:rsidR="00CA16B9" w:rsidRPr="000E5E76">
        <w:t xml:space="preserve"> or more specifically the</w:t>
      </w:r>
      <w:r w:rsidR="00F37F7C" w:rsidRPr="000E5E76">
        <w:t xml:space="preserve"> </w:t>
      </w:r>
      <w:r w:rsidR="00CA16B9" w:rsidRPr="000E5E76">
        <w:t xml:space="preserve">AC </w:t>
      </w:r>
      <w:r w:rsidR="00F37F7C" w:rsidRPr="000E5E76">
        <w:t xml:space="preserve">current is rectified. </w:t>
      </w:r>
      <w:r w:rsidR="00AE10D4" w:rsidRPr="000E5E76">
        <w:t>For</w:t>
      </w:r>
      <w:r w:rsidR="00F37F7C" w:rsidRPr="000E5E76">
        <w:t xml:space="preserve"> voltage </w:t>
      </w:r>
      <w:r w:rsidR="00AE10D4" w:rsidRPr="000E5E76">
        <w:t xml:space="preserve">to be </w:t>
      </w:r>
      <w:r w:rsidR="00F37F7C" w:rsidRPr="000E5E76">
        <w:t xml:space="preserve">rectified capacitors are </w:t>
      </w:r>
      <w:r w:rsidR="00AE10D4" w:rsidRPr="00E75BF3">
        <w:t>required</w:t>
      </w:r>
      <w:r w:rsidR="00F37F7C" w:rsidRPr="00E75BF3">
        <w:t>. A</w:t>
      </w:r>
      <w:r w:rsidR="00F877A1" w:rsidRPr="00E75BF3">
        <w:t>nother</w:t>
      </w:r>
      <w:r w:rsidR="00F37F7C" w:rsidRPr="00E75BF3">
        <w:t xml:space="preserve"> reason </w:t>
      </w:r>
      <w:r w:rsidR="00F877A1" w:rsidRPr="00E75BF3">
        <w:t>to use</w:t>
      </w:r>
      <w:r w:rsidR="00F37F7C" w:rsidRPr="00E75BF3">
        <w:t xml:space="preserve"> of diodes as the</w:t>
      </w:r>
      <w:r w:rsidR="00F877A1" w:rsidRPr="00E75BF3">
        <w:t xml:space="preserve"> main</w:t>
      </w:r>
      <w:r w:rsidR="00F37F7C" w:rsidRPr="00E75BF3">
        <w:t xml:space="preserve"> component</w:t>
      </w:r>
      <w:r w:rsidR="00FC6CD2" w:rsidRPr="00E75BF3">
        <w:t xml:space="preserve"> is down to how cheaply they are</w:t>
      </w:r>
      <w:r w:rsidR="00F37F7C" w:rsidRPr="00E75BF3">
        <w:t xml:space="preserve"> price</w:t>
      </w:r>
      <w:r w:rsidR="00FC6CD2" w:rsidRPr="00E75BF3">
        <w:t>d</w:t>
      </w:r>
      <w:r w:rsidR="00F37F7C" w:rsidRPr="00E75BF3">
        <w:t xml:space="preserve"> compared </w:t>
      </w:r>
      <w:r w:rsidR="00E75BF3" w:rsidRPr="00E75BF3">
        <w:t>unlike other</w:t>
      </w:r>
      <w:r w:rsidR="00F37F7C" w:rsidRPr="00E75BF3">
        <w:t xml:space="preserve"> technologi</w:t>
      </w:r>
      <w:r w:rsidR="00F37F7C" w:rsidRPr="00AB2F36">
        <w:t xml:space="preserve">es. </w:t>
      </w:r>
      <w:r w:rsidR="00722066" w:rsidRPr="00AB2F36">
        <w:t>A</w:t>
      </w:r>
      <w:r w:rsidR="00F37F7C" w:rsidRPr="00AB2F36">
        <w:t xml:space="preserve"> diode </w:t>
      </w:r>
      <w:r w:rsidR="00722066" w:rsidRPr="00AB2F36">
        <w:t xml:space="preserve">is </w:t>
      </w:r>
      <w:r w:rsidR="00F37F7C" w:rsidRPr="00AB2F36">
        <w:t xml:space="preserve">more robust than </w:t>
      </w:r>
      <w:r w:rsidR="00B1403A" w:rsidRPr="00AB2F36">
        <w:t xml:space="preserve">other </w:t>
      </w:r>
      <w:r w:rsidR="00F37F7C" w:rsidRPr="00AB2F36">
        <w:t>semiconductor</w:t>
      </w:r>
      <w:r w:rsidR="00AB2F36" w:rsidRPr="00AB2F36">
        <w:t xml:space="preserve"> components</w:t>
      </w:r>
      <w:r w:rsidR="00F37F7C" w:rsidRPr="00AB2F36">
        <w:t xml:space="preserve">. </w:t>
      </w:r>
      <w:r w:rsidR="0082783C" w:rsidRPr="006E359B">
        <w:t>Another</w:t>
      </w:r>
      <w:r w:rsidR="00F37F7C" w:rsidRPr="006E359B">
        <w:t xml:space="preserve"> reason </w:t>
      </w:r>
      <w:r w:rsidR="0082783C" w:rsidRPr="006E359B">
        <w:t>is that</w:t>
      </w:r>
      <w:r w:rsidR="00F37F7C" w:rsidRPr="006E359B">
        <w:t xml:space="preserve"> the </w:t>
      </w:r>
      <w:r w:rsidR="009956CB" w:rsidRPr="006E359B">
        <w:t>option</w:t>
      </w:r>
      <w:r w:rsidR="00F37F7C" w:rsidRPr="006E359B">
        <w:t xml:space="preserve"> for </w:t>
      </w:r>
      <w:r w:rsidR="009956CB" w:rsidRPr="006E359B">
        <w:t>the “</w:t>
      </w:r>
      <w:r w:rsidR="00F37F7C" w:rsidRPr="006E359B">
        <w:t>diodes logic is the absent of control electronics to bring the diode in or out conduction.</w:t>
      </w:r>
      <w:r w:rsidR="00CC0ABB" w:rsidRPr="006E359B">
        <w:t>”</w:t>
      </w:r>
      <w:r w:rsidR="00456053" w:rsidRPr="00456053">
        <w:t xml:space="preserve"> </w:t>
      </w:r>
      <w:sdt>
        <w:sdtPr>
          <w:id w:val="55141432"/>
          <w:citation/>
        </w:sdtPr>
        <w:sdtContent>
          <w:r w:rsidR="00456053">
            <w:fldChar w:fldCharType="begin"/>
          </w:r>
          <w:r w:rsidR="00456053">
            <w:instrText xml:space="preserve"> CITATION 21Ap7 \l 2057 </w:instrText>
          </w:r>
          <w:r w:rsidR="00456053">
            <w:fldChar w:fldCharType="separate"/>
          </w:r>
          <w:r w:rsidR="00456053">
            <w:rPr>
              <w:noProof/>
            </w:rPr>
            <w:t xml:space="preserve"> </w:t>
          </w:r>
          <w:r w:rsidR="00456053" w:rsidRPr="00456053">
            <w:rPr>
              <w:noProof/>
            </w:rPr>
            <w:t>[8]</w:t>
          </w:r>
          <w:r w:rsidR="00456053">
            <w:fldChar w:fldCharType="end"/>
          </w:r>
        </w:sdtContent>
      </w:sdt>
    </w:p>
    <w:p w14:paraId="364481D8" w14:textId="41968819" w:rsidR="00232103" w:rsidRPr="006E359B" w:rsidRDefault="006E359B" w:rsidP="00F37F7C">
      <w:r w:rsidRPr="006E359B">
        <w:t>“</w:t>
      </w:r>
      <w:r w:rsidR="00F37F7C" w:rsidRPr="006E359B">
        <w:t xml:space="preserve"> The commutation process happens naturally so the control is not needed. Because of the use of diodes, several </w:t>
      </w:r>
      <w:r w:rsidR="00CC0ABB" w:rsidRPr="006E359B">
        <w:t>options</w:t>
      </w:r>
      <w:r w:rsidR="00F37F7C" w:rsidRPr="006E359B">
        <w:t xml:space="preserve"> </w:t>
      </w:r>
      <w:r w:rsidR="00CC0ABB" w:rsidRPr="006E359B">
        <w:t>are available</w:t>
      </w:r>
      <w:r w:rsidR="00F37F7C" w:rsidRPr="006E359B">
        <w:t>:  Diodes act like switches without leakage current or voltage drop</w:t>
      </w:r>
      <w:r w:rsidRPr="006E359B">
        <w:t xml:space="preserve">, </w:t>
      </w:r>
      <w:r w:rsidR="00F37F7C" w:rsidRPr="006E359B">
        <w:t>The switching occurs without time delay</w:t>
      </w:r>
      <w:r w:rsidRPr="006E359B">
        <w:t xml:space="preserve">, </w:t>
      </w:r>
      <w:r w:rsidR="00F37F7C" w:rsidRPr="006E359B">
        <w:t>Assume a perfect three phase sinusoidal input voltage</w:t>
      </w:r>
      <w:r w:rsidRPr="006E359B">
        <w:t xml:space="preserve">, </w:t>
      </w:r>
      <w:r w:rsidR="00F37F7C" w:rsidRPr="006E359B">
        <w:t>Assume a constant output current</w:t>
      </w:r>
      <w:r w:rsidRPr="006E359B">
        <w:t>”</w:t>
      </w:r>
      <w:sdt>
        <w:sdtPr>
          <w:id w:val="1166440154"/>
          <w:citation/>
        </w:sdtPr>
        <w:sdtContent>
          <w:r w:rsidR="00456053">
            <w:fldChar w:fldCharType="begin"/>
          </w:r>
          <w:r w:rsidR="00456053">
            <w:instrText xml:space="preserve"> CITATION 21Ap7 \l 2057 </w:instrText>
          </w:r>
          <w:r w:rsidR="00456053">
            <w:fldChar w:fldCharType="separate"/>
          </w:r>
          <w:r w:rsidR="00456053">
            <w:rPr>
              <w:noProof/>
            </w:rPr>
            <w:t xml:space="preserve"> </w:t>
          </w:r>
          <w:r w:rsidR="00456053" w:rsidRPr="00456053">
            <w:rPr>
              <w:noProof/>
            </w:rPr>
            <w:t>[8]</w:t>
          </w:r>
          <w:r w:rsidR="00456053">
            <w:fldChar w:fldCharType="end"/>
          </w:r>
        </w:sdtContent>
      </w:sdt>
    </w:p>
    <w:p w14:paraId="4694B56A" w14:textId="61466B3F" w:rsidR="00887E02" w:rsidRDefault="00887E02" w:rsidP="00951475">
      <w:pPr>
        <w:pStyle w:val="Heading3"/>
      </w:pPr>
      <w:r>
        <w:t>Thyristors (SCRs)</w:t>
      </w:r>
    </w:p>
    <w:p w14:paraId="6EB7AC54" w14:textId="34F4745A" w:rsidR="000A7503" w:rsidRPr="00951BDC" w:rsidRDefault="00B7382C" w:rsidP="000A7503">
      <w:pPr>
        <w:rPr>
          <w:highlight w:val="yellow"/>
        </w:rPr>
      </w:pPr>
      <w:r w:rsidRPr="00C057A5">
        <w:t xml:space="preserve">A </w:t>
      </w:r>
      <w:r w:rsidR="000A7503" w:rsidRPr="00C057A5">
        <w:t xml:space="preserve">Thyristor is </w:t>
      </w:r>
      <w:r w:rsidRPr="00C057A5">
        <w:t>the</w:t>
      </w:r>
      <w:r w:rsidR="000A7503" w:rsidRPr="00C057A5">
        <w:t xml:space="preserve"> name </w:t>
      </w:r>
      <w:r w:rsidRPr="00C057A5">
        <w:t>for a series</w:t>
      </w:r>
      <w:r w:rsidR="000A7503" w:rsidRPr="00C057A5">
        <w:t xml:space="preserve"> of </w:t>
      </w:r>
      <w:r w:rsidR="00474C0D" w:rsidRPr="00C057A5">
        <w:t>high-speed</w:t>
      </w:r>
      <w:r w:rsidR="000A7503" w:rsidRPr="00C057A5">
        <w:t xml:space="preserve"> switching devices </w:t>
      </w:r>
      <w:r w:rsidR="00474C0D" w:rsidRPr="00C057A5">
        <w:t>often</w:t>
      </w:r>
      <w:r w:rsidR="000A7503" w:rsidRPr="00C057A5">
        <w:t xml:space="preserve"> used in AC </w:t>
      </w:r>
      <w:r w:rsidR="00474C0D" w:rsidRPr="00C057A5">
        <w:t>power management</w:t>
      </w:r>
      <w:r w:rsidR="000A7503" w:rsidRPr="00C057A5">
        <w:t xml:space="preserve"> and AC</w:t>
      </w:r>
      <w:r w:rsidR="00474C0D" w:rsidRPr="00C057A5">
        <w:t xml:space="preserve"> to </w:t>
      </w:r>
      <w:r w:rsidR="000A7503" w:rsidRPr="00C057A5">
        <w:t>DC switching</w:t>
      </w:r>
      <w:r w:rsidR="00474C0D" w:rsidRPr="00C057A5">
        <w:t xml:space="preserve"> this </w:t>
      </w:r>
      <w:r w:rsidR="000A7503" w:rsidRPr="00C057A5">
        <w:t>includ</w:t>
      </w:r>
      <w:r w:rsidR="00474C0D" w:rsidRPr="00C057A5">
        <w:t>es</w:t>
      </w:r>
      <w:r w:rsidR="000A7503" w:rsidRPr="00C057A5">
        <w:t xml:space="preserve"> </w:t>
      </w:r>
      <w:r w:rsidR="00474C0D" w:rsidRPr="00C057A5">
        <w:t xml:space="preserve">Silicon Controlled Rectifiers(SCRs) </w:t>
      </w:r>
      <w:r w:rsidR="000A7503" w:rsidRPr="00C057A5">
        <w:t xml:space="preserve">and </w:t>
      </w:r>
      <w:r w:rsidR="00474C0D" w:rsidRPr="00C057A5">
        <w:t>triac</w:t>
      </w:r>
      <w:r w:rsidR="00474C0D" w:rsidRPr="00C057A5">
        <w:t>s</w:t>
      </w:r>
      <w:r w:rsidR="000A7503" w:rsidRPr="00C057A5">
        <w:t xml:space="preserve">. The SCR </w:t>
      </w:r>
      <w:r w:rsidR="00474C0D" w:rsidRPr="00C057A5">
        <w:t xml:space="preserve">is a very </w:t>
      </w:r>
      <w:r w:rsidR="007211AA" w:rsidRPr="00C057A5">
        <w:t>common</w:t>
      </w:r>
      <w:r w:rsidR="000A7503" w:rsidRPr="00C057A5">
        <w:t xml:space="preserve"> type of thyristor and several examples of common SCR packages are shown in Figure </w:t>
      </w:r>
      <w:r w:rsidR="007211AA" w:rsidRPr="00C057A5">
        <w:t xml:space="preserve">3. </w:t>
      </w:r>
      <w:r w:rsidR="00512011" w:rsidRPr="00C057A5">
        <w:t>There are multiple</w:t>
      </w:r>
      <w:r w:rsidR="000A7503" w:rsidRPr="00C057A5">
        <w:t xml:space="preserve"> types  </w:t>
      </w:r>
      <w:r w:rsidR="00512011" w:rsidRPr="00C057A5">
        <w:t>offered</w:t>
      </w:r>
      <w:r w:rsidR="000A7503" w:rsidRPr="00C057A5">
        <w:t xml:space="preserve"> </w:t>
      </w:r>
      <w:r w:rsidR="00512011" w:rsidRPr="00C057A5">
        <w:t>which are able to</w:t>
      </w:r>
      <w:r w:rsidR="000A7503" w:rsidRPr="00C057A5">
        <w:t xml:space="preserve"> switch loads from a few watts to tens of kilowatts. </w:t>
      </w:r>
      <w:r w:rsidR="00C057A5" w:rsidRPr="00C057A5">
        <w:t>T</w:t>
      </w:r>
      <w:r w:rsidR="000A7503" w:rsidRPr="00C057A5">
        <w:t xml:space="preserve">he </w:t>
      </w:r>
      <w:r w:rsidR="00C057A5" w:rsidRPr="00C057A5">
        <w:t>“</w:t>
      </w:r>
      <w:r w:rsidR="000A7503" w:rsidRPr="00C057A5">
        <w:t>SCR acts basically as a SILICON RECTIFIER diode, with the usual anode and cathode connections, but with an additional CONTROL terminal, called the GATE. Hence the name Silicon Controlled Rectifier.</w:t>
      </w:r>
      <w:r w:rsidR="00C057A5" w:rsidRPr="00C057A5">
        <w:t>”</w:t>
      </w:r>
      <w:r w:rsidR="00A5330B" w:rsidRPr="00A5330B">
        <w:t xml:space="preserve"> </w:t>
      </w:r>
      <w:sdt>
        <w:sdtPr>
          <w:id w:val="758647408"/>
          <w:citation/>
        </w:sdtPr>
        <w:sdtContent>
          <w:r w:rsidR="00A5330B">
            <w:fldChar w:fldCharType="begin"/>
          </w:r>
          <w:r w:rsidR="00A5330B">
            <w:instrText xml:space="preserve"> CITATION 21Ma5 \l 2057 </w:instrText>
          </w:r>
          <w:r w:rsidR="00A5330B">
            <w:fldChar w:fldCharType="separate"/>
          </w:r>
          <w:r w:rsidR="00A5330B">
            <w:rPr>
              <w:noProof/>
            </w:rPr>
            <w:t xml:space="preserve"> </w:t>
          </w:r>
          <w:r w:rsidR="00A5330B" w:rsidRPr="00027F3E">
            <w:rPr>
              <w:noProof/>
            </w:rPr>
            <w:t>[9]</w:t>
          </w:r>
          <w:r w:rsidR="00A5330B">
            <w:fldChar w:fldCharType="end"/>
          </w:r>
        </w:sdtContent>
      </w:sdt>
    </w:p>
    <w:p w14:paraId="175B1591" w14:textId="77777777" w:rsidR="000A7503" w:rsidRPr="00951BDC" w:rsidRDefault="000A7503" w:rsidP="000A7503">
      <w:pPr>
        <w:rPr>
          <w:highlight w:val="yellow"/>
        </w:rPr>
      </w:pPr>
    </w:p>
    <w:p w14:paraId="137013B1" w14:textId="77777777" w:rsidR="001131A2" w:rsidRPr="00951BDC" w:rsidRDefault="001131A2" w:rsidP="000A7503">
      <w:pPr>
        <w:rPr>
          <w:highlight w:val="yellow"/>
        </w:rPr>
      </w:pPr>
    </w:p>
    <w:p w14:paraId="16EDA491" w14:textId="1AD01E87" w:rsidR="00646A3B" w:rsidRDefault="00646A3B" w:rsidP="000A7503">
      <w:pPr>
        <w:rPr>
          <w:highlight w:val="yellow"/>
        </w:rPr>
      </w:pPr>
      <w:r w:rsidRPr="00646A3B">
        <w:rPr>
          <w:noProof/>
        </w:rPr>
        <w:lastRenderedPageBreak/>
        <w:drawing>
          <wp:inline distT="0" distB="0" distL="0" distR="0" wp14:anchorId="2A2C7BAC" wp14:editId="0791370D">
            <wp:extent cx="3810000" cy="3286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10000" cy="3286125"/>
                    </a:xfrm>
                    <a:prstGeom prst="rect">
                      <a:avLst/>
                    </a:prstGeom>
                  </pic:spPr>
                </pic:pic>
              </a:graphicData>
            </a:graphic>
          </wp:inline>
        </w:drawing>
      </w:r>
    </w:p>
    <w:p w14:paraId="3D2FE2E8" w14:textId="015D942E" w:rsidR="00646A3B" w:rsidRDefault="00DA7E7A" w:rsidP="00DA7E7A">
      <w:pPr>
        <w:pStyle w:val="Caption"/>
        <w:rPr>
          <w:highlight w:val="yellow"/>
        </w:rPr>
      </w:pPr>
      <w:r>
        <w:t xml:space="preserve">Figure </w:t>
      </w:r>
      <w:r w:rsidR="00D244B8">
        <w:fldChar w:fldCharType="begin"/>
      </w:r>
      <w:r w:rsidR="00D244B8">
        <w:instrText xml:space="preserve"> SEQ Figure \* ARABIC </w:instrText>
      </w:r>
      <w:r w:rsidR="00D244B8">
        <w:fldChar w:fldCharType="separate"/>
      </w:r>
      <w:r w:rsidR="00184FE5">
        <w:rPr>
          <w:noProof/>
        </w:rPr>
        <w:t>3</w:t>
      </w:r>
      <w:r w:rsidR="00D244B8">
        <w:rPr>
          <w:noProof/>
        </w:rPr>
        <w:fldChar w:fldCharType="end"/>
      </w:r>
      <w:r>
        <w:t xml:space="preserve"> </w:t>
      </w:r>
      <w:r w:rsidRPr="00DA6D05">
        <w:t>SCR Package</w:t>
      </w:r>
      <w:sdt>
        <w:sdtPr>
          <w:id w:val="-25554964"/>
          <w:citation/>
        </w:sdtPr>
        <w:sdtContent>
          <w:r w:rsidR="00027F3E">
            <w:fldChar w:fldCharType="begin"/>
          </w:r>
          <w:r w:rsidR="00027F3E">
            <w:instrText xml:space="preserve"> CITATION 21Ma5 \l 2057 </w:instrText>
          </w:r>
          <w:r w:rsidR="00027F3E">
            <w:fldChar w:fldCharType="separate"/>
          </w:r>
          <w:r w:rsidR="00027F3E">
            <w:rPr>
              <w:noProof/>
            </w:rPr>
            <w:t xml:space="preserve"> </w:t>
          </w:r>
          <w:r w:rsidR="00027F3E" w:rsidRPr="00027F3E">
            <w:rPr>
              <w:noProof/>
            </w:rPr>
            <w:t>[9]</w:t>
          </w:r>
          <w:r w:rsidR="00027F3E">
            <w:fldChar w:fldCharType="end"/>
          </w:r>
        </w:sdtContent>
      </w:sdt>
    </w:p>
    <w:p w14:paraId="658D470F" w14:textId="73EAEC82" w:rsidR="00572B86" w:rsidRPr="004B07D1" w:rsidRDefault="004B07D1" w:rsidP="000A7503">
      <w:r w:rsidRPr="004B07D1">
        <w:t>“</w:t>
      </w:r>
      <w:r w:rsidR="000A7503" w:rsidRPr="004B07D1">
        <w:t xml:space="preserve">A </w:t>
      </w:r>
      <w:r w:rsidR="000F1073" w:rsidRPr="004B07D1">
        <w:t xml:space="preserve">certain </w:t>
      </w:r>
      <w:r w:rsidR="00B02848" w:rsidRPr="004B07D1">
        <w:t xml:space="preserve">voltage can </w:t>
      </w:r>
      <w:r w:rsidR="000A7503" w:rsidRPr="004B07D1">
        <w:t>trigger</w:t>
      </w:r>
      <w:r w:rsidR="007A130C">
        <w:t xml:space="preserve"> </w:t>
      </w:r>
      <w:r w:rsidR="00B02848" w:rsidRPr="004B07D1">
        <w:t>the</w:t>
      </w:r>
      <w:r w:rsidR="000A7503" w:rsidRPr="004B07D1">
        <w:t xml:space="preserve"> gate whilst the anode is more positive than the cathode will switch the SCR on to allow current to flow between anode and cathode. This current will continue to flow, even if the trigger voltage is removed, until anode to cathode current falls to very nearly zero due to external influences such as the circuit being switched off, or the AC current waveform passing through zero volts as part of its cycle.</w:t>
      </w:r>
      <w:r w:rsidRPr="004B07D1">
        <w:t>”</w:t>
      </w:r>
      <w:sdt>
        <w:sdtPr>
          <w:id w:val="2116010631"/>
          <w:citation/>
        </w:sdtPr>
        <w:sdtContent>
          <w:r w:rsidR="00A5330B" w:rsidRPr="004B07D1">
            <w:fldChar w:fldCharType="begin"/>
          </w:r>
          <w:r w:rsidR="00A5330B" w:rsidRPr="004B07D1">
            <w:instrText xml:space="preserve"> CITATION 21Ma5 \l 2057 </w:instrText>
          </w:r>
          <w:r w:rsidR="00A5330B" w:rsidRPr="004B07D1">
            <w:fldChar w:fldCharType="separate"/>
          </w:r>
          <w:r w:rsidR="00A5330B" w:rsidRPr="004B07D1">
            <w:rPr>
              <w:noProof/>
            </w:rPr>
            <w:t xml:space="preserve"> [9]</w:t>
          </w:r>
          <w:r w:rsidR="00A5330B" w:rsidRPr="004B07D1">
            <w:fldChar w:fldCharType="end"/>
          </w:r>
        </w:sdtContent>
      </w:sdt>
    </w:p>
    <w:p w14:paraId="6F477F87" w14:textId="61D3E0C6" w:rsidR="00887E02" w:rsidRDefault="00470DA4" w:rsidP="00951475">
      <w:pPr>
        <w:pStyle w:val="Heading3"/>
      </w:pPr>
      <w:r>
        <w:t>IGBTs</w:t>
      </w:r>
    </w:p>
    <w:p w14:paraId="5C1D29B6" w14:textId="5058219F" w:rsidR="002851E1" w:rsidRPr="001F7024" w:rsidRDefault="001F7024" w:rsidP="002851E1">
      <w:r w:rsidRPr="001F7024">
        <w:t>“</w:t>
      </w:r>
      <w:r w:rsidR="002851E1" w:rsidRPr="001F7024">
        <w:t xml:space="preserve">An insulated-gate bipolar transistor (IGBT) is a three-terminal power semiconductor device primarily used as an electronic switch which, </w:t>
      </w:r>
      <w:r w:rsidR="00CB22A1" w:rsidRPr="001F7024">
        <w:t>is used</w:t>
      </w:r>
      <w:r w:rsidR="002851E1" w:rsidRPr="001F7024">
        <w:t xml:space="preserve"> to combine high efficiency and fast switching. It consists of four alternating layers (P-N-P-N) that are controlled by a metal-oxide-semiconductor (MOS) gate structure without regenerative action. Although the structure of the IGBT is topologically the same as a thyristor with a 'MOS' gate (MOS gate thyristor), the thyristor action is completely suppressed and only the transistor action is permitted in the entire device operation range. It switches electric power in many applications: variable-frequency drives (VFDs), electric cars, trains, variable speed refrigerators, lamp ballasts, air-conditioners and even stereo systems with switching amplifiers.</w:t>
      </w:r>
      <w:r w:rsidRPr="001F7024">
        <w:t>”</w:t>
      </w:r>
      <w:r w:rsidR="004F1B20" w:rsidRPr="001F7024">
        <w:t xml:space="preserve"> </w:t>
      </w:r>
      <w:sdt>
        <w:sdtPr>
          <w:id w:val="-597644325"/>
          <w:citation/>
        </w:sdtPr>
        <w:sdtContent>
          <w:r w:rsidR="004F1B20" w:rsidRPr="001F7024">
            <w:fldChar w:fldCharType="begin"/>
          </w:r>
          <w:r w:rsidR="004F1B20" w:rsidRPr="001F7024">
            <w:instrText xml:space="preserve"> CITATION 21Ma6 \l 2057 </w:instrText>
          </w:r>
          <w:r w:rsidR="004F1B20" w:rsidRPr="001F7024">
            <w:fldChar w:fldCharType="separate"/>
          </w:r>
          <w:r w:rsidR="004F1B20" w:rsidRPr="001F7024">
            <w:rPr>
              <w:noProof/>
            </w:rPr>
            <w:t xml:space="preserve"> [10]</w:t>
          </w:r>
          <w:r w:rsidR="004F1B20" w:rsidRPr="001F7024">
            <w:fldChar w:fldCharType="end"/>
          </w:r>
        </w:sdtContent>
      </w:sdt>
    </w:p>
    <w:p w14:paraId="18630012" w14:textId="5F8AB131" w:rsidR="002851E1" w:rsidRPr="002851E1" w:rsidRDefault="001F7024" w:rsidP="002851E1">
      <w:r w:rsidRPr="001F7024">
        <w:t>“</w:t>
      </w:r>
      <w:r w:rsidR="002851E1" w:rsidRPr="001F7024">
        <w:t>Since it is designed to turn on and off rapidly, amplifiers that use it often synthesize complex waveforms with pulse-width modulation and low-pass filters. In switching applications modern devices feature pulse repetition rates well into the ultrasonic range—frequencies which are at least ten times the highest audio frequency handled by the device when used as an analog audio amplifier.</w:t>
      </w:r>
      <w:r w:rsidRPr="001F7024">
        <w:t>”</w:t>
      </w:r>
      <w:sdt>
        <w:sdtPr>
          <w:id w:val="1166673649"/>
          <w:citation/>
        </w:sdtPr>
        <w:sdtContent>
          <w:r w:rsidR="004F1B20" w:rsidRPr="001F7024">
            <w:fldChar w:fldCharType="begin"/>
          </w:r>
          <w:r w:rsidR="004F1B20" w:rsidRPr="001F7024">
            <w:instrText xml:space="preserve"> CITATION 21Ma6 \l 2057 </w:instrText>
          </w:r>
          <w:r w:rsidR="004F1B20" w:rsidRPr="001F7024">
            <w:fldChar w:fldCharType="separate"/>
          </w:r>
          <w:r w:rsidR="004F1B20" w:rsidRPr="001F7024">
            <w:rPr>
              <w:noProof/>
            </w:rPr>
            <w:t xml:space="preserve"> [10]</w:t>
          </w:r>
          <w:r w:rsidR="004F1B20" w:rsidRPr="001F7024">
            <w:fldChar w:fldCharType="end"/>
          </w:r>
        </w:sdtContent>
      </w:sdt>
    </w:p>
    <w:p w14:paraId="29AABDF0" w14:textId="77777777" w:rsidR="00FA1E3E" w:rsidRDefault="00FA1E3E">
      <w:pPr>
        <w:rPr>
          <w:rFonts w:asciiTheme="majorHAnsi" w:eastAsiaTheme="majorEastAsia" w:hAnsiTheme="majorHAnsi" w:cstheme="majorBidi"/>
          <w:color w:val="2F5496" w:themeColor="accent1" w:themeShade="BF"/>
          <w:sz w:val="26"/>
          <w:szCs w:val="26"/>
        </w:rPr>
      </w:pPr>
      <w:bookmarkStart w:id="12" w:name="_Toc69375143"/>
      <w:r>
        <w:br w:type="page"/>
      </w:r>
    </w:p>
    <w:p w14:paraId="6446B407" w14:textId="7DDE7C12" w:rsidR="00811B0F" w:rsidRDefault="00811B0F" w:rsidP="007E4F66">
      <w:pPr>
        <w:pStyle w:val="Heading2"/>
      </w:pPr>
      <w:r>
        <w:lastRenderedPageBreak/>
        <w:t>Minimising Harmonic Noise</w:t>
      </w:r>
      <w:bookmarkEnd w:id="12"/>
      <w:r w:rsidR="00534BCD" w:rsidRPr="00534BCD">
        <w:t xml:space="preserve"> through careful rectifier design</w:t>
      </w:r>
    </w:p>
    <w:p w14:paraId="5B4ACA5B" w14:textId="5C47FC6B" w:rsidR="00FA1E3E" w:rsidRPr="00FA1E3E" w:rsidRDefault="00FA1E3E" w:rsidP="00DC0ADE">
      <w:pPr>
        <w:pStyle w:val="Heading3"/>
      </w:pPr>
      <w:r>
        <w:t xml:space="preserve">Three phase rectifier </w:t>
      </w:r>
    </w:p>
    <w:p w14:paraId="1297C8B2" w14:textId="2473C45A" w:rsidR="00CB3288" w:rsidRDefault="00B30FA6" w:rsidP="00E229D9">
      <w:r>
        <w:rPr>
          <w:noProof/>
        </w:rPr>
        <w:drawing>
          <wp:inline distT="0" distB="0" distL="0" distR="0" wp14:anchorId="4C8E74B7" wp14:editId="5C5431F5">
            <wp:extent cx="4202430" cy="2710815"/>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20" t="17026"/>
                    <a:stretch/>
                  </pic:blipFill>
                  <pic:spPr bwMode="auto">
                    <a:xfrm>
                      <a:off x="0" y="0"/>
                      <a:ext cx="4202430" cy="2710815"/>
                    </a:xfrm>
                    <a:prstGeom prst="rect">
                      <a:avLst/>
                    </a:prstGeom>
                    <a:ln>
                      <a:noFill/>
                    </a:ln>
                    <a:extLst>
                      <a:ext uri="{53640926-AAD7-44D8-BBD7-CCE9431645EC}">
                        <a14:shadowObscured xmlns:a14="http://schemas.microsoft.com/office/drawing/2010/main"/>
                      </a:ext>
                    </a:extLst>
                  </pic:spPr>
                </pic:pic>
              </a:graphicData>
            </a:graphic>
          </wp:inline>
        </w:drawing>
      </w:r>
    </w:p>
    <w:p w14:paraId="08407A21" w14:textId="5C71804F" w:rsidR="00184FE5" w:rsidRDefault="00184FE5" w:rsidP="00184FE5">
      <w:pPr>
        <w:pStyle w:val="Caption"/>
      </w:pPr>
      <w:r>
        <w:t xml:space="preserve">Figure </w:t>
      </w:r>
      <w:r>
        <w:fldChar w:fldCharType="begin"/>
      </w:r>
      <w:r>
        <w:instrText xml:space="preserve"> SEQ Figure \* ARABIC </w:instrText>
      </w:r>
      <w:r>
        <w:fldChar w:fldCharType="separate"/>
      </w:r>
      <w:r>
        <w:rPr>
          <w:noProof/>
        </w:rPr>
        <w:t>4</w:t>
      </w:r>
      <w:r>
        <w:fldChar w:fldCharType="end"/>
      </w:r>
    </w:p>
    <w:p w14:paraId="7217271E" w14:textId="1D378D1B" w:rsidR="00E229D9" w:rsidRDefault="00556378" w:rsidP="00556378">
      <w:r>
        <w:rPr>
          <w:noProof/>
        </w:rPr>
        <w:drawing>
          <wp:inline distT="0" distB="0" distL="0" distR="0" wp14:anchorId="772E6C7C" wp14:editId="3D08A1CE">
            <wp:extent cx="5731510" cy="26555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55570"/>
                    </a:xfrm>
                    <a:prstGeom prst="rect">
                      <a:avLst/>
                    </a:prstGeom>
                  </pic:spPr>
                </pic:pic>
              </a:graphicData>
            </a:graphic>
          </wp:inline>
        </w:drawing>
      </w:r>
    </w:p>
    <w:p w14:paraId="772D174D" w14:textId="5F7EB7D3" w:rsidR="00184FE5" w:rsidRDefault="00184FE5" w:rsidP="00184FE5">
      <w:pPr>
        <w:pStyle w:val="Caption"/>
      </w:pPr>
      <w:r>
        <w:t xml:space="preserve">Figure </w:t>
      </w:r>
      <w:r>
        <w:fldChar w:fldCharType="begin"/>
      </w:r>
      <w:r>
        <w:instrText xml:space="preserve"> SEQ Figure \* ARABIC </w:instrText>
      </w:r>
      <w:r>
        <w:fldChar w:fldCharType="separate"/>
      </w:r>
      <w:r>
        <w:rPr>
          <w:noProof/>
        </w:rPr>
        <w:t>5</w:t>
      </w:r>
      <w:r>
        <w:fldChar w:fldCharType="end"/>
      </w:r>
    </w:p>
    <w:p w14:paraId="0A954B2C" w14:textId="77777777" w:rsidR="005400EA" w:rsidRDefault="005C4EF6" w:rsidP="005400EA">
      <w:pPr>
        <w:pStyle w:val="Heading3"/>
      </w:pPr>
      <w:r>
        <w:lastRenderedPageBreak/>
        <w:t xml:space="preserve">Half wave rectifier </w:t>
      </w:r>
    </w:p>
    <w:p w14:paraId="4C916EC0" w14:textId="7411BCD5" w:rsidR="005400EA" w:rsidRDefault="004D6564" w:rsidP="00315DD6">
      <w:r>
        <w:rPr>
          <w:noProof/>
        </w:rPr>
        <w:drawing>
          <wp:inline distT="0" distB="0" distL="0" distR="0" wp14:anchorId="0B093EE3" wp14:editId="121FF2C8">
            <wp:extent cx="5731510" cy="224726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247265"/>
                    </a:xfrm>
                    <a:prstGeom prst="rect">
                      <a:avLst/>
                    </a:prstGeom>
                  </pic:spPr>
                </pic:pic>
              </a:graphicData>
            </a:graphic>
          </wp:inline>
        </w:drawing>
      </w:r>
    </w:p>
    <w:p w14:paraId="67863661" w14:textId="42FFCE51" w:rsidR="00184FE5" w:rsidRDefault="00184FE5" w:rsidP="00184FE5">
      <w:pPr>
        <w:pStyle w:val="Caption"/>
      </w:pPr>
      <w:r>
        <w:t xml:space="preserve">Figure </w:t>
      </w:r>
      <w:r>
        <w:fldChar w:fldCharType="begin"/>
      </w:r>
      <w:r>
        <w:instrText xml:space="preserve"> SEQ Figure \* ARABIC </w:instrText>
      </w:r>
      <w:r>
        <w:fldChar w:fldCharType="separate"/>
      </w:r>
      <w:r>
        <w:rPr>
          <w:noProof/>
        </w:rPr>
        <w:t>6</w:t>
      </w:r>
      <w:r>
        <w:fldChar w:fldCharType="end"/>
      </w:r>
    </w:p>
    <w:p w14:paraId="5510E8BE" w14:textId="5CD963E5" w:rsidR="002437A6" w:rsidRDefault="002437A6" w:rsidP="002437A6">
      <w:r>
        <w:rPr>
          <w:noProof/>
        </w:rPr>
        <w:drawing>
          <wp:inline distT="0" distB="0" distL="0" distR="0" wp14:anchorId="2335E46C" wp14:editId="6C905F65">
            <wp:extent cx="5731510" cy="265874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658745"/>
                    </a:xfrm>
                    <a:prstGeom prst="rect">
                      <a:avLst/>
                    </a:prstGeom>
                  </pic:spPr>
                </pic:pic>
              </a:graphicData>
            </a:graphic>
          </wp:inline>
        </w:drawing>
      </w:r>
    </w:p>
    <w:p w14:paraId="1ADA2BB3" w14:textId="68E8D021" w:rsidR="00184FE5" w:rsidRDefault="00184FE5" w:rsidP="00184FE5">
      <w:pPr>
        <w:pStyle w:val="Caption"/>
      </w:pPr>
      <w:r>
        <w:t xml:space="preserve">Figure </w:t>
      </w:r>
      <w:r>
        <w:fldChar w:fldCharType="begin"/>
      </w:r>
      <w:r>
        <w:instrText xml:space="preserve"> SEQ Figure \* ARABIC </w:instrText>
      </w:r>
      <w:r>
        <w:fldChar w:fldCharType="separate"/>
      </w:r>
      <w:r>
        <w:rPr>
          <w:noProof/>
        </w:rPr>
        <w:t>7</w:t>
      </w:r>
      <w:r>
        <w:fldChar w:fldCharType="end"/>
      </w:r>
    </w:p>
    <w:p w14:paraId="385C4F67" w14:textId="0CE8ABBB" w:rsidR="005400EA" w:rsidRDefault="005400EA" w:rsidP="005400EA">
      <w:pPr>
        <w:pStyle w:val="Heading3"/>
      </w:pPr>
      <w:r>
        <w:t xml:space="preserve">Full wave rectifier </w:t>
      </w:r>
    </w:p>
    <w:p w14:paraId="456AA426" w14:textId="2C78FB31" w:rsidR="006C397A" w:rsidRDefault="002E0A93" w:rsidP="002E0A93">
      <w:r>
        <w:rPr>
          <w:noProof/>
        </w:rPr>
        <w:drawing>
          <wp:inline distT="0" distB="0" distL="0" distR="0" wp14:anchorId="4A2E8129" wp14:editId="4856FF9F">
            <wp:extent cx="3842241" cy="240792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46277" cy="2410449"/>
                    </a:xfrm>
                    <a:prstGeom prst="rect">
                      <a:avLst/>
                    </a:prstGeom>
                  </pic:spPr>
                </pic:pic>
              </a:graphicData>
            </a:graphic>
          </wp:inline>
        </w:drawing>
      </w:r>
    </w:p>
    <w:p w14:paraId="384961EA" w14:textId="109B9699" w:rsidR="00184FE5" w:rsidRDefault="00184FE5" w:rsidP="00184FE5">
      <w:pPr>
        <w:pStyle w:val="Caption"/>
      </w:pPr>
      <w:r>
        <w:t xml:space="preserve">Figure </w:t>
      </w:r>
      <w:r>
        <w:fldChar w:fldCharType="begin"/>
      </w:r>
      <w:r>
        <w:instrText xml:space="preserve"> SEQ Figure \* ARABIC </w:instrText>
      </w:r>
      <w:r>
        <w:fldChar w:fldCharType="separate"/>
      </w:r>
      <w:r>
        <w:rPr>
          <w:noProof/>
        </w:rPr>
        <w:t>8</w:t>
      </w:r>
      <w:r>
        <w:fldChar w:fldCharType="end"/>
      </w:r>
    </w:p>
    <w:p w14:paraId="5DA30968" w14:textId="77777777" w:rsidR="00390077" w:rsidRDefault="00390077" w:rsidP="002E0A93"/>
    <w:p w14:paraId="4BA6E6FB" w14:textId="4C995792" w:rsidR="00D23A2C" w:rsidRDefault="00891740" w:rsidP="002E0A93">
      <w:pPr>
        <w:rPr>
          <w:noProof/>
        </w:rPr>
      </w:pPr>
      <w:r>
        <w:rPr>
          <w:noProof/>
        </w:rPr>
        <w:drawing>
          <wp:inline distT="0" distB="0" distL="0" distR="0" wp14:anchorId="0C4C625C" wp14:editId="69660B82">
            <wp:extent cx="5731510" cy="26352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635250"/>
                    </a:xfrm>
                    <a:prstGeom prst="rect">
                      <a:avLst/>
                    </a:prstGeom>
                  </pic:spPr>
                </pic:pic>
              </a:graphicData>
            </a:graphic>
          </wp:inline>
        </w:drawing>
      </w:r>
      <w:r>
        <w:rPr>
          <w:noProof/>
        </w:rPr>
        <w:t xml:space="preserve"> </w:t>
      </w:r>
    </w:p>
    <w:p w14:paraId="31C14997" w14:textId="5AAA8BA6" w:rsidR="00184FE5" w:rsidRDefault="00184FE5" w:rsidP="00184FE5">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p>
    <w:p w14:paraId="77D30676" w14:textId="77777777" w:rsidR="00390077" w:rsidRPr="00FA1E3E" w:rsidRDefault="00390077" w:rsidP="002E0A93"/>
    <w:p w14:paraId="72EC8B64" w14:textId="2866F771" w:rsidR="006C397A" w:rsidRDefault="00390077" w:rsidP="005C4EF6">
      <w:r>
        <w:t>As you can see from the above figures</w:t>
      </w:r>
      <w:r w:rsidR="00184FE5">
        <w:t xml:space="preserve"> </w:t>
      </w:r>
      <w:r w:rsidR="004A4DFA">
        <w:t xml:space="preserve">5,7 and 9 the harmonics vary from circuit to circuit </w:t>
      </w:r>
      <w:r w:rsidR="001922B7">
        <w:t xml:space="preserve">in some circuits you have a high frequency of harmonics in other </w:t>
      </w:r>
      <w:r w:rsidR="005B63C7">
        <w:t>there is a lower frequency this is down the number of phase and components in the circuit</w:t>
      </w:r>
      <w:r w:rsidR="00C971CD">
        <w:t>.</w:t>
      </w:r>
      <w:r w:rsidR="005B63C7">
        <w:t xml:space="preserve"> </w:t>
      </w:r>
    </w:p>
    <w:p w14:paraId="34D8BF20" w14:textId="1321E269" w:rsidR="00950700" w:rsidRDefault="00950700">
      <w:pPr>
        <w:rPr>
          <w:rFonts w:asciiTheme="majorHAnsi" w:eastAsiaTheme="majorEastAsia" w:hAnsiTheme="majorHAnsi" w:cstheme="majorBidi"/>
          <w:color w:val="1F3763" w:themeColor="accent1" w:themeShade="7F"/>
          <w:sz w:val="24"/>
          <w:szCs w:val="24"/>
        </w:rPr>
      </w:pPr>
    </w:p>
    <w:p w14:paraId="7409068A" w14:textId="77777777" w:rsidR="006C397A" w:rsidRPr="005C4EF6" w:rsidRDefault="006C397A" w:rsidP="00315DD6"/>
    <w:p w14:paraId="12A9877E" w14:textId="286CDE4C" w:rsidR="00DA50CD" w:rsidRDefault="00811B0F" w:rsidP="007E4F66">
      <w:pPr>
        <w:pStyle w:val="Heading2"/>
      </w:pPr>
      <w:bookmarkStart w:id="13" w:name="_Toc69375144"/>
      <w:r>
        <w:t xml:space="preserve">The effect of harmonics on power </w:t>
      </w:r>
      <w:r w:rsidR="006A6C2D">
        <w:t>and power factor</w:t>
      </w:r>
    </w:p>
    <w:p w14:paraId="1E95A5B0" w14:textId="3FBEA5AE" w:rsidR="003C27C2" w:rsidRPr="00D16745" w:rsidRDefault="003C27C2" w:rsidP="00935726">
      <w:r w:rsidRPr="00D16745">
        <w:t>Harmonic</w:t>
      </w:r>
      <w:r w:rsidR="00DC2732" w:rsidRPr="00D16745">
        <w:t>s</w:t>
      </w:r>
      <w:r w:rsidR="00D04F0B" w:rsidRPr="00D16745">
        <w:t xml:space="preserve"> </w:t>
      </w:r>
      <w:r w:rsidRPr="00D16745">
        <w:t xml:space="preserve"> </w:t>
      </w:r>
      <w:r w:rsidR="00DC2732" w:rsidRPr="00D16745">
        <w:t>are</w:t>
      </w:r>
      <w:r w:rsidRPr="00D16745">
        <w:t xml:space="preserve"> </w:t>
      </w:r>
      <w:r w:rsidR="00DC2732" w:rsidRPr="00D16745">
        <w:t>created</w:t>
      </w:r>
      <w:r w:rsidRPr="00D16745">
        <w:t xml:space="preserve"> by nonlinear loads </w:t>
      </w:r>
      <w:r w:rsidR="00DC2732" w:rsidRPr="00D16745">
        <w:t>attached to the</w:t>
      </w:r>
      <w:r w:rsidRPr="00D16745">
        <w:t xml:space="preserve"> </w:t>
      </w:r>
      <w:r w:rsidR="00BE48FC" w:rsidRPr="00D16745">
        <w:t>supply</w:t>
      </w:r>
      <w:r w:rsidRPr="00D16745">
        <w:t xml:space="preserve"> system  </w:t>
      </w:r>
      <w:r w:rsidR="00BE48FC" w:rsidRPr="00D16745">
        <w:t>and are going</w:t>
      </w:r>
      <w:r w:rsidRPr="00D16745">
        <w:t xml:space="preserve"> through the system impedances</w:t>
      </w:r>
      <w:r w:rsidR="00220892" w:rsidRPr="00D16745">
        <w:t xml:space="preserve"> which then interferes with</w:t>
      </w:r>
      <w:r w:rsidRPr="00D16745">
        <w:t xml:space="preserve"> the supply voltage. </w:t>
      </w:r>
      <w:sdt>
        <w:sdtPr>
          <w:id w:val="846446443"/>
          <w:citation/>
        </w:sdtPr>
        <w:sdtContent>
          <w:r w:rsidR="00220892" w:rsidRPr="00D16745">
            <w:fldChar w:fldCharType="begin"/>
          </w:r>
          <w:r w:rsidR="00220892" w:rsidRPr="00D16745">
            <w:instrText xml:space="preserve"> CITATION 21Sc \l 2057 </w:instrText>
          </w:r>
          <w:r w:rsidR="00220892" w:rsidRPr="00D16745">
            <w:fldChar w:fldCharType="separate"/>
          </w:r>
          <w:r w:rsidR="00220892" w:rsidRPr="00D16745">
            <w:rPr>
              <w:noProof/>
            </w:rPr>
            <w:t>[16]</w:t>
          </w:r>
          <w:r w:rsidR="00220892" w:rsidRPr="00D16745">
            <w:fldChar w:fldCharType="end"/>
          </w:r>
        </w:sdtContent>
      </w:sdt>
    </w:p>
    <w:p w14:paraId="79B533B4" w14:textId="5738D1FC" w:rsidR="00B254EC" w:rsidRPr="00B254EC" w:rsidRDefault="00D16745" w:rsidP="00B254EC">
      <w:r w:rsidRPr="00D16745">
        <w:t>Harmonics can</w:t>
      </w:r>
      <w:r>
        <w:t xml:space="preserve"> happen </w:t>
      </w:r>
      <w:r w:rsidRPr="00D16745">
        <w:t xml:space="preserve">in </w:t>
      </w:r>
      <w:r w:rsidR="003C27C2" w:rsidRPr="00D16745">
        <w:t>Industrial equipment</w:t>
      </w:r>
      <w:r>
        <w:t>,</w:t>
      </w:r>
      <w:r w:rsidR="003C27C2" w:rsidRPr="00D16745">
        <w:t xml:space="preserve"> </w:t>
      </w:r>
      <w:r w:rsidR="003C27C2" w:rsidRPr="00B254EC">
        <w:t>AC and DC motors</w:t>
      </w:r>
      <w:r w:rsidR="00B254EC">
        <w:t xml:space="preserve">, </w:t>
      </w:r>
      <w:r w:rsidR="00B254EC" w:rsidRPr="00B254EC">
        <w:t>Uninterruptible Power Supplies (UPS)</w:t>
      </w:r>
      <w:r w:rsidR="00B254EC" w:rsidRPr="00B254EC">
        <w:t xml:space="preserve">,  </w:t>
      </w:r>
      <w:r w:rsidR="00B254EC" w:rsidRPr="00B254EC">
        <w:t>Office equipment</w:t>
      </w:r>
      <w:r w:rsidR="00366688">
        <w:t xml:space="preserve"> and</w:t>
      </w:r>
      <w:r w:rsidR="00B254EC">
        <w:t xml:space="preserve"> </w:t>
      </w:r>
      <w:r w:rsidR="00B254EC" w:rsidRPr="00B254EC">
        <w:t xml:space="preserve">Household </w:t>
      </w:r>
      <w:r w:rsidR="00CB05D4" w:rsidRPr="00B254EC">
        <w:t>appliances.</w:t>
      </w:r>
      <w:r w:rsidR="003517EB" w:rsidRPr="003517EB">
        <w:t xml:space="preserve"> </w:t>
      </w:r>
      <w:sdt>
        <w:sdtPr>
          <w:id w:val="719170304"/>
          <w:citation/>
        </w:sdtPr>
        <w:sdtContent>
          <w:r w:rsidR="003517EB" w:rsidRPr="00D16745">
            <w:fldChar w:fldCharType="begin"/>
          </w:r>
          <w:r w:rsidR="003517EB" w:rsidRPr="00D16745">
            <w:instrText xml:space="preserve"> CITATION 21Sc \l 2057 </w:instrText>
          </w:r>
          <w:r w:rsidR="003517EB" w:rsidRPr="00D16745">
            <w:fldChar w:fldCharType="separate"/>
          </w:r>
          <w:r w:rsidR="003517EB" w:rsidRPr="00D16745">
            <w:rPr>
              <w:noProof/>
            </w:rPr>
            <w:t>[16]</w:t>
          </w:r>
          <w:r w:rsidR="003517EB" w:rsidRPr="00D16745">
            <w:fldChar w:fldCharType="end"/>
          </w:r>
        </w:sdtContent>
      </w:sdt>
    </w:p>
    <w:p w14:paraId="5FE2FFEF" w14:textId="11449C04" w:rsidR="003C27C2" w:rsidRPr="003517EB" w:rsidRDefault="00366688" w:rsidP="00FF6739">
      <w:r w:rsidRPr="003517EB">
        <w:t>These h</w:t>
      </w:r>
      <w:r w:rsidR="003C27C2" w:rsidRPr="003517EB">
        <w:t>armonic</w:t>
      </w:r>
      <w:r w:rsidRPr="003517EB">
        <w:t>s</w:t>
      </w:r>
      <w:r w:rsidR="003C27C2" w:rsidRPr="003517EB">
        <w:t xml:space="preserve"> increase the r.m.s.  in </w:t>
      </w:r>
      <w:r w:rsidRPr="003517EB">
        <w:t>a</w:t>
      </w:r>
      <w:r w:rsidR="003C27C2" w:rsidRPr="003517EB">
        <w:t xml:space="preserve"> system</w:t>
      </w:r>
      <w:r w:rsidRPr="003517EB">
        <w:t xml:space="preserve"> which then</w:t>
      </w:r>
      <w:r w:rsidR="003C27C2" w:rsidRPr="003517EB">
        <w:t xml:space="preserve"> </w:t>
      </w:r>
      <w:r w:rsidRPr="003517EB">
        <w:t>weakens</w:t>
      </w:r>
      <w:r w:rsidR="003C27C2" w:rsidRPr="003517EB">
        <w:t xml:space="preserve"> the supply voltage </w:t>
      </w:r>
      <w:r w:rsidR="00CB05D4" w:rsidRPr="003517EB">
        <w:t>condition</w:t>
      </w:r>
      <w:r w:rsidR="003C27C2" w:rsidRPr="003517EB">
        <w:t xml:space="preserve">. They </w:t>
      </w:r>
      <w:r w:rsidR="00CB05D4" w:rsidRPr="003517EB">
        <w:t xml:space="preserve">will </w:t>
      </w:r>
      <w:r w:rsidR="00014C2F" w:rsidRPr="003517EB">
        <w:t>strain</w:t>
      </w:r>
      <w:r w:rsidR="003C27C2" w:rsidRPr="003517EB">
        <w:t xml:space="preserve"> the </w:t>
      </w:r>
      <w:r w:rsidR="00014C2F" w:rsidRPr="003517EB">
        <w:t>electronic devices</w:t>
      </w:r>
      <w:r w:rsidR="003C27C2" w:rsidRPr="003517EB">
        <w:t xml:space="preserve"> and </w:t>
      </w:r>
      <w:r w:rsidR="00014C2F" w:rsidRPr="003517EB">
        <w:t>possibly</w:t>
      </w:r>
      <w:r w:rsidR="003C27C2" w:rsidRPr="003517EB">
        <w:t xml:space="preserve"> </w:t>
      </w:r>
      <w:r w:rsidR="00014C2F" w:rsidRPr="003517EB">
        <w:t>harm</w:t>
      </w:r>
      <w:r w:rsidR="003C27C2" w:rsidRPr="003517EB">
        <w:t xml:space="preserve"> equipment. They </w:t>
      </w:r>
      <w:r w:rsidR="003517EB" w:rsidRPr="003517EB">
        <w:t>could disturb</w:t>
      </w:r>
      <w:r w:rsidR="003C27C2" w:rsidRPr="003517EB">
        <w:t xml:space="preserve"> normal operation</w:t>
      </w:r>
      <w:r w:rsidR="003517EB" w:rsidRPr="003517EB">
        <w:t>s</w:t>
      </w:r>
      <w:r w:rsidR="003C27C2" w:rsidRPr="003517EB">
        <w:t xml:space="preserve"> and increase costs. </w:t>
      </w:r>
      <w:sdt>
        <w:sdtPr>
          <w:id w:val="-59024379"/>
          <w:citation/>
        </w:sdtPr>
        <w:sdtContent>
          <w:r w:rsidR="003517EB" w:rsidRPr="003517EB">
            <w:fldChar w:fldCharType="begin"/>
          </w:r>
          <w:r w:rsidR="003517EB" w:rsidRPr="003517EB">
            <w:instrText xml:space="preserve"> CITATION 21Sc \l 2057 </w:instrText>
          </w:r>
          <w:r w:rsidR="003517EB" w:rsidRPr="003517EB">
            <w:fldChar w:fldCharType="separate"/>
          </w:r>
          <w:r w:rsidR="003517EB" w:rsidRPr="003517EB">
            <w:rPr>
              <w:noProof/>
            </w:rPr>
            <w:t>[16]</w:t>
          </w:r>
          <w:r w:rsidR="003517EB" w:rsidRPr="003517EB">
            <w:fldChar w:fldCharType="end"/>
          </w:r>
        </w:sdtContent>
      </w:sdt>
    </w:p>
    <w:p w14:paraId="10220F1C" w14:textId="77777777" w:rsidR="003517EB" w:rsidRPr="00FF6739" w:rsidRDefault="003517EB" w:rsidP="00FF6739"/>
    <w:p w14:paraId="228152C3" w14:textId="7FA456D4" w:rsidR="003C27C2" w:rsidRPr="003517EB" w:rsidRDefault="003517EB" w:rsidP="00FF6739">
      <w:r w:rsidRPr="003517EB">
        <w:t xml:space="preserve">If there is a </w:t>
      </w:r>
      <w:r w:rsidR="003C27C2" w:rsidRPr="003517EB">
        <w:t xml:space="preserve">harmonic </w:t>
      </w:r>
      <w:r w:rsidRPr="003517EB">
        <w:t>present there could be</w:t>
      </w:r>
      <w:r w:rsidR="003C27C2" w:rsidRPr="003517EB">
        <w:t xml:space="preserve"> </w:t>
      </w:r>
      <w:r w:rsidRPr="003517EB">
        <w:t>“</w:t>
      </w:r>
      <w:r w:rsidR="003C27C2" w:rsidRPr="003517EB">
        <w:t>overheating of transformers, motors and cables, thermal tripping of protective devices and logic faults of digital devices.</w:t>
      </w:r>
      <w:r w:rsidRPr="003517EB">
        <w:t xml:space="preserve">” </w:t>
      </w:r>
      <w:r w:rsidR="00FF6739" w:rsidRPr="003517EB">
        <w:t>Also,</w:t>
      </w:r>
      <w:r w:rsidRPr="003517EB">
        <w:t xml:space="preserve"> the life expectancy</w:t>
      </w:r>
      <w:r w:rsidR="003C27C2" w:rsidRPr="003517EB">
        <w:t xml:space="preserve"> of </w:t>
      </w:r>
      <w:r w:rsidRPr="003517EB">
        <w:t>the</w:t>
      </w:r>
      <w:r w:rsidR="003C27C2" w:rsidRPr="003517EB">
        <w:t xml:space="preserve"> device is </w:t>
      </w:r>
      <w:r w:rsidRPr="003517EB">
        <w:t>diminished</w:t>
      </w:r>
      <w:r w:rsidR="003C27C2" w:rsidRPr="003517EB">
        <w:t xml:space="preserve"> by </w:t>
      </w:r>
      <w:r w:rsidRPr="003517EB">
        <w:t>higher</w:t>
      </w:r>
      <w:r w:rsidR="003C27C2" w:rsidRPr="003517EB">
        <w:t xml:space="preserve"> </w:t>
      </w:r>
      <w:r w:rsidRPr="003517EB">
        <w:t>operational</w:t>
      </w:r>
      <w:r w:rsidR="003C27C2" w:rsidRPr="003517EB">
        <w:t xml:space="preserve"> temperatures. </w:t>
      </w:r>
      <w:r w:rsidRPr="003517EB">
        <w:t>[16]</w:t>
      </w:r>
    </w:p>
    <w:p w14:paraId="5650BBA2" w14:textId="168B6DBE" w:rsidR="003C27C2" w:rsidRPr="005A74C8" w:rsidRDefault="003C27C2" w:rsidP="00FF6739">
      <w:r w:rsidRPr="005A74C8">
        <w:t xml:space="preserve">Capacitors </w:t>
      </w:r>
      <w:r w:rsidR="003517EB" w:rsidRPr="005A74C8">
        <w:t>are particularly sensitive to the</w:t>
      </w:r>
      <w:r w:rsidRPr="005A74C8">
        <w:t xml:space="preserve"> harmonic</w:t>
      </w:r>
      <w:r w:rsidR="003517EB" w:rsidRPr="005A74C8">
        <w:t>s</w:t>
      </w:r>
      <w:r w:rsidRPr="005A74C8">
        <w:t xml:space="preserve"> </w:t>
      </w:r>
      <w:r w:rsidR="003517EB" w:rsidRPr="005A74C8">
        <w:t>in the</w:t>
      </w:r>
      <w:r w:rsidRPr="005A74C8">
        <w:t xml:space="preserve"> supply voltage </w:t>
      </w:r>
      <w:r w:rsidR="00983057" w:rsidRPr="005A74C8">
        <w:t>as</w:t>
      </w:r>
      <w:r w:rsidRPr="005A74C8">
        <w:t xml:space="preserve"> </w:t>
      </w:r>
      <w:r w:rsidR="00983057" w:rsidRPr="005A74C8">
        <w:t>“</w:t>
      </w:r>
      <w:r w:rsidRPr="005A74C8">
        <w:t>capacitive reactance decreases as the frequency increases.</w:t>
      </w:r>
      <w:r w:rsidR="00983057" w:rsidRPr="005A74C8">
        <w:t>”</w:t>
      </w:r>
      <w:r w:rsidRPr="005A74C8">
        <w:t xml:space="preserve"> </w:t>
      </w:r>
      <w:r w:rsidR="00983057" w:rsidRPr="005A74C8">
        <w:t>This implies that a</w:t>
      </w:r>
      <w:r w:rsidRPr="005A74C8">
        <w:t xml:space="preserve"> </w:t>
      </w:r>
      <w:r w:rsidR="00983057" w:rsidRPr="005A74C8">
        <w:t>comparatively</w:t>
      </w:r>
      <w:r w:rsidRPr="005A74C8">
        <w:t xml:space="preserve"> </w:t>
      </w:r>
      <w:r w:rsidR="00983057" w:rsidRPr="005A74C8">
        <w:t>tiny</w:t>
      </w:r>
      <w:r w:rsidRPr="005A74C8">
        <w:t xml:space="preserve"> </w:t>
      </w:r>
      <w:r w:rsidR="007B096D" w:rsidRPr="005A74C8">
        <w:t>ratio</w:t>
      </w:r>
      <w:r w:rsidRPr="005A74C8">
        <w:t xml:space="preserve"> of harmonic voltage </w:t>
      </w:r>
      <w:r w:rsidR="005A74C8" w:rsidRPr="005A74C8">
        <w:t>can result in a</w:t>
      </w:r>
      <w:r w:rsidRPr="005A74C8">
        <w:t xml:space="preserve"> </w:t>
      </w:r>
      <w:r w:rsidR="005A74C8" w:rsidRPr="005A74C8">
        <w:t>substantial electric current</w:t>
      </w:r>
      <w:r w:rsidRPr="005A74C8">
        <w:t xml:space="preserve"> in the capacitor</w:t>
      </w:r>
      <w:r w:rsidR="005A74C8" w:rsidRPr="005A74C8">
        <w:t>s</w:t>
      </w:r>
      <w:r w:rsidRPr="005A74C8">
        <w:t xml:space="preserve"> circuit. </w:t>
      </w:r>
      <w:sdt>
        <w:sdtPr>
          <w:id w:val="1643307599"/>
          <w:citation/>
        </w:sdtPr>
        <w:sdtContent>
          <w:r w:rsidR="003517EB" w:rsidRPr="005A74C8">
            <w:fldChar w:fldCharType="begin"/>
          </w:r>
          <w:r w:rsidR="003517EB" w:rsidRPr="005A74C8">
            <w:instrText xml:space="preserve"> CITATION 21Sc \l 2057 </w:instrText>
          </w:r>
          <w:r w:rsidR="003517EB" w:rsidRPr="005A74C8">
            <w:fldChar w:fldCharType="separate"/>
          </w:r>
          <w:r w:rsidR="003517EB" w:rsidRPr="005A74C8">
            <w:rPr>
              <w:noProof/>
            </w:rPr>
            <w:t>[16]</w:t>
          </w:r>
          <w:r w:rsidR="003517EB" w:rsidRPr="005A74C8">
            <w:fldChar w:fldCharType="end"/>
          </w:r>
        </w:sdtContent>
      </w:sdt>
    </w:p>
    <w:p w14:paraId="1A97D73E" w14:textId="77777777" w:rsidR="00225D13" w:rsidRDefault="00225D13">
      <w:pPr>
        <w:rPr>
          <w:rFonts w:asciiTheme="majorHAnsi" w:eastAsiaTheme="majorEastAsia" w:hAnsiTheme="majorHAnsi" w:cstheme="majorBidi"/>
          <w:color w:val="2F5496" w:themeColor="accent1" w:themeShade="BF"/>
          <w:sz w:val="26"/>
          <w:szCs w:val="26"/>
        </w:rPr>
      </w:pPr>
      <w:r>
        <w:br w:type="page"/>
      </w:r>
    </w:p>
    <w:p w14:paraId="0D0D5354" w14:textId="6E8C61FB" w:rsidR="001D7539" w:rsidRDefault="007E785C" w:rsidP="001D7539">
      <w:pPr>
        <w:pStyle w:val="Heading2"/>
      </w:pPr>
      <w:r>
        <w:lastRenderedPageBreak/>
        <w:t xml:space="preserve">Problems associated with </w:t>
      </w:r>
      <w:r w:rsidR="001D7539">
        <w:t>harmonics.</w:t>
      </w:r>
      <w:r>
        <w:t xml:space="preserve"> </w:t>
      </w:r>
    </w:p>
    <w:tbl>
      <w:tblPr>
        <w:tblStyle w:val="TableGrid"/>
        <w:tblpPr w:leftFromText="180" w:rightFromText="180" w:vertAnchor="text" w:horzAnchor="margin" w:tblpY="50"/>
        <w:tblW w:w="0" w:type="auto"/>
        <w:tblLook w:val="04A0" w:firstRow="1" w:lastRow="0" w:firstColumn="1" w:lastColumn="0" w:noHBand="0" w:noVBand="1"/>
      </w:tblPr>
      <w:tblGrid>
        <w:gridCol w:w="7933"/>
      </w:tblGrid>
      <w:tr w:rsidR="00225D13" w14:paraId="39C82CC4" w14:textId="77777777" w:rsidTr="00225D13">
        <w:tc>
          <w:tcPr>
            <w:tcW w:w="7933" w:type="dxa"/>
          </w:tcPr>
          <w:p w14:paraId="44637ABF"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1) Mains voltage distortion </w:t>
            </w:r>
          </w:p>
          <w:p w14:paraId="3768C455"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2) Losses of electrical energy </w:t>
            </w:r>
          </w:p>
          <w:p w14:paraId="4940CDA4"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3) Increase in the apparent power and over-sizing of sources </w:t>
            </w:r>
          </w:p>
          <w:p w14:paraId="561DE179"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 4) Damage to capacitors </w:t>
            </w:r>
          </w:p>
          <w:p w14:paraId="535FB114"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5) Harmonic resonance </w:t>
            </w:r>
          </w:p>
          <w:p w14:paraId="1919291B"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6) Transformer and neutral conductor overload due to excessive zero-phase currents</w:t>
            </w:r>
          </w:p>
          <w:p w14:paraId="754AA64E"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7) Conductor losses (skin effect) </w:t>
            </w:r>
          </w:p>
          <w:p w14:paraId="4BDAF2B3"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8) Negative rotation sequences in motors </w:t>
            </w:r>
          </w:p>
          <w:p w14:paraId="299D9A51"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9) Overheating of transformers </w:t>
            </w:r>
          </w:p>
          <w:p w14:paraId="1E35CE60"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10) Nuisance tripping </w:t>
            </w:r>
          </w:p>
          <w:p w14:paraId="113AEE27"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11) Zero-crossing noise </w:t>
            </w:r>
          </w:p>
          <w:p w14:paraId="1CCF0744" w14:textId="77777777" w:rsidR="00225D13" w:rsidRPr="00225D13" w:rsidRDefault="00225D13" w:rsidP="00225D13">
            <w:pPr>
              <w:rPr>
                <w:rFonts w:asciiTheme="minorHAnsi" w:hAnsiTheme="minorHAnsi" w:cstheme="minorHAnsi"/>
                <w:sz w:val="22"/>
                <w:szCs w:val="22"/>
              </w:rPr>
            </w:pPr>
            <w:r w:rsidRPr="00225D13">
              <w:rPr>
                <w:rFonts w:asciiTheme="minorHAnsi" w:hAnsiTheme="minorHAnsi" w:cstheme="minorHAnsi"/>
                <w:sz w:val="22"/>
                <w:szCs w:val="22"/>
              </w:rPr>
              <w:t xml:space="preserve">12) Failure of stand-by generating sets </w:t>
            </w:r>
          </w:p>
          <w:p w14:paraId="0A6E0526" w14:textId="77777777" w:rsidR="00225D13" w:rsidRDefault="00225D13" w:rsidP="00225D13">
            <w:pPr>
              <w:pStyle w:val="Heading2"/>
              <w:outlineLvl w:val="1"/>
            </w:pPr>
          </w:p>
        </w:tc>
      </w:tr>
      <w:tr w:rsidR="00225D13" w14:paraId="36E3CB4B" w14:textId="77777777" w:rsidTr="00225D13">
        <w:tc>
          <w:tcPr>
            <w:tcW w:w="7933" w:type="dxa"/>
          </w:tcPr>
          <w:p w14:paraId="4F6A2A40" w14:textId="45503D80" w:rsidR="00225D13" w:rsidRPr="00225D13" w:rsidRDefault="00225D13" w:rsidP="00225D13">
            <w:pPr>
              <w:pStyle w:val="Custom"/>
            </w:pPr>
            <w:sdt>
              <w:sdtPr>
                <w:id w:val="1671527169"/>
                <w:citation/>
              </w:sdtPr>
              <w:sdtContent>
                <w:r>
                  <w:fldChar w:fldCharType="begin"/>
                </w:r>
                <w:r>
                  <w:instrText xml:space="preserve"> CITATION 21Ma8 \l 2057 </w:instrText>
                </w:r>
                <w:r>
                  <w:fldChar w:fldCharType="separate"/>
                </w:r>
                <w:r w:rsidRPr="00225D13">
                  <w:rPr>
                    <w:noProof/>
                  </w:rPr>
                  <w:t>[13]</w:t>
                </w:r>
                <w:r>
                  <w:fldChar w:fldCharType="end"/>
                </w:r>
              </w:sdtContent>
            </w:sdt>
          </w:p>
        </w:tc>
      </w:tr>
      <w:bookmarkEnd w:id="13"/>
    </w:tbl>
    <w:p w14:paraId="0364091D" w14:textId="77777777" w:rsidR="00846050" w:rsidRDefault="00846050">
      <w:r>
        <w:br w:type="page"/>
      </w:r>
    </w:p>
    <w:p w14:paraId="4870FAAC" w14:textId="77777777" w:rsidR="004C5D43" w:rsidRPr="006F1369" w:rsidRDefault="004C5D43"/>
    <w:sdt>
      <w:sdtPr>
        <w:rPr>
          <w:rFonts w:asciiTheme="minorHAnsi" w:eastAsiaTheme="minorHAnsi" w:hAnsiTheme="minorHAnsi" w:cstheme="minorBidi"/>
          <w:color w:val="auto"/>
          <w:sz w:val="22"/>
          <w:szCs w:val="22"/>
        </w:rPr>
        <w:id w:val="-932057596"/>
        <w:docPartObj>
          <w:docPartGallery w:val="Bibliographies"/>
          <w:docPartUnique/>
        </w:docPartObj>
      </w:sdtPr>
      <w:sdtEndPr/>
      <w:sdtContent>
        <w:p w14:paraId="18F97244" w14:textId="236A5FB3" w:rsidR="00951475" w:rsidRDefault="00951475">
          <w:pPr>
            <w:pStyle w:val="Heading1"/>
          </w:pPr>
          <w:r>
            <w:t>References</w:t>
          </w:r>
        </w:p>
        <w:sdt>
          <w:sdtPr>
            <w:id w:val="-573587230"/>
            <w:bibliography/>
          </w:sdtPr>
          <w:sdtEndPr/>
          <w:sdtContent>
            <w:p w14:paraId="398346B6" w14:textId="77777777" w:rsidR="00FF6739" w:rsidRDefault="0095147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F6739" w14:paraId="167A41C2" w14:textId="77777777">
                <w:trPr>
                  <w:divId w:val="1474055606"/>
                  <w:tblCellSpacing w:w="15" w:type="dxa"/>
                </w:trPr>
                <w:tc>
                  <w:tcPr>
                    <w:tcW w:w="50" w:type="pct"/>
                    <w:hideMark/>
                  </w:tcPr>
                  <w:p w14:paraId="5DDC3C1E" w14:textId="6A2C1DE2" w:rsidR="00FF6739" w:rsidRDefault="00FF6739">
                    <w:pPr>
                      <w:pStyle w:val="Bibliography"/>
                      <w:rPr>
                        <w:noProof/>
                        <w:sz w:val="24"/>
                        <w:szCs w:val="24"/>
                      </w:rPr>
                    </w:pPr>
                    <w:r>
                      <w:rPr>
                        <w:noProof/>
                      </w:rPr>
                      <w:t xml:space="preserve">[1] </w:t>
                    </w:r>
                  </w:p>
                </w:tc>
                <w:tc>
                  <w:tcPr>
                    <w:tcW w:w="0" w:type="auto"/>
                    <w:hideMark/>
                  </w:tcPr>
                  <w:p w14:paraId="64FB445B" w14:textId="77777777" w:rsidR="00FF6739" w:rsidRDefault="00FF6739">
                    <w:pPr>
                      <w:pStyle w:val="Bibliography"/>
                      <w:rPr>
                        <w:noProof/>
                      </w:rPr>
                    </w:pPr>
                    <w:r>
                      <w:rPr>
                        <w:noProof/>
                      </w:rPr>
                      <w:t>[Online]. Available: https://www.thomasnet.com/articles/instruments-controls/types-of-motor-controllers-and-drives/. [Accessed April 2021].</w:t>
                    </w:r>
                  </w:p>
                </w:tc>
              </w:tr>
              <w:tr w:rsidR="00FF6739" w14:paraId="38685DDE" w14:textId="77777777">
                <w:trPr>
                  <w:divId w:val="1474055606"/>
                  <w:tblCellSpacing w:w="15" w:type="dxa"/>
                </w:trPr>
                <w:tc>
                  <w:tcPr>
                    <w:tcW w:w="50" w:type="pct"/>
                    <w:hideMark/>
                  </w:tcPr>
                  <w:p w14:paraId="6B397C20" w14:textId="77777777" w:rsidR="00FF6739" w:rsidRDefault="00FF6739">
                    <w:pPr>
                      <w:pStyle w:val="Bibliography"/>
                      <w:rPr>
                        <w:noProof/>
                      </w:rPr>
                    </w:pPr>
                    <w:r>
                      <w:rPr>
                        <w:noProof/>
                      </w:rPr>
                      <w:t xml:space="preserve">[2] </w:t>
                    </w:r>
                  </w:p>
                </w:tc>
                <w:tc>
                  <w:tcPr>
                    <w:tcW w:w="0" w:type="auto"/>
                    <w:hideMark/>
                  </w:tcPr>
                  <w:p w14:paraId="175BD0DD" w14:textId="77777777" w:rsidR="00FF6739" w:rsidRDefault="00FF6739">
                    <w:pPr>
                      <w:pStyle w:val="Bibliography"/>
                      <w:rPr>
                        <w:noProof/>
                      </w:rPr>
                    </w:pPr>
                    <w:r>
                      <w:rPr>
                        <w:noProof/>
                      </w:rPr>
                      <w:t>[Online]. Available: https://new.abb.com/drives/low-voltage-ac/industrial-drives/acs880-single-drives/acs880-07. [Accessed April 2021].</w:t>
                    </w:r>
                  </w:p>
                </w:tc>
              </w:tr>
              <w:tr w:rsidR="00FF6739" w14:paraId="08D031DE" w14:textId="77777777">
                <w:trPr>
                  <w:divId w:val="1474055606"/>
                  <w:tblCellSpacing w:w="15" w:type="dxa"/>
                </w:trPr>
                <w:tc>
                  <w:tcPr>
                    <w:tcW w:w="50" w:type="pct"/>
                    <w:hideMark/>
                  </w:tcPr>
                  <w:p w14:paraId="16E5CE3D" w14:textId="77777777" w:rsidR="00FF6739" w:rsidRDefault="00FF6739">
                    <w:pPr>
                      <w:pStyle w:val="Bibliography"/>
                      <w:rPr>
                        <w:noProof/>
                      </w:rPr>
                    </w:pPr>
                    <w:r>
                      <w:rPr>
                        <w:noProof/>
                      </w:rPr>
                      <w:t xml:space="preserve">[3] </w:t>
                    </w:r>
                  </w:p>
                </w:tc>
                <w:tc>
                  <w:tcPr>
                    <w:tcW w:w="0" w:type="auto"/>
                    <w:hideMark/>
                  </w:tcPr>
                  <w:p w14:paraId="0925C3AB" w14:textId="77777777" w:rsidR="00FF6739" w:rsidRDefault="00FF6739">
                    <w:pPr>
                      <w:pStyle w:val="Bibliography"/>
                      <w:rPr>
                        <w:noProof/>
                      </w:rPr>
                    </w:pPr>
                    <w:r>
                      <w:rPr>
                        <w:noProof/>
                      </w:rPr>
                      <w:t>[Online]. Available: https://new.abb.com/drives/low-voltage-ac/general-purpose/acs580. [Accessed April 2021].</w:t>
                    </w:r>
                  </w:p>
                </w:tc>
              </w:tr>
              <w:tr w:rsidR="00FF6739" w14:paraId="2B8AFC42" w14:textId="77777777">
                <w:trPr>
                  <w:divId w:val="1474055606"/>
                  <w:tblCellSpacing w:w="15" w:type="dxa"/>
                </w:trPr>
                <w:tc>
                  <w:tcPr>
                    <w:tcW w:w="50" w:type="pct"/>
                    <w:hideMark/>
                  </w:tcPr>
                  <w:p w14:paraId="3615D4B6" w14:textId="77777777" w:rsidR="00FF6739" w:rsidRDefault="00FF6739">
                    <w:pPr>
                      <w:pStyle w:val="Bibliography"/>
                      <w:rPr>
                        <w:noProof/>
                      </w:rPr>
                    </w:pPr>
                    <w:r>
                      <w:rPr>
                        <w:noProof/>
                      </w:rPr>
                      <w:t xml:space="preserve">[4] </w:t>
                    </w:r>
                  </w:p>
                </w:tc>
                <w:tc>
                  <w:tcPr>
                    <w:tcW w:w="0" w:type="auto"/>
                    <w:hideMark/>
                  </w:tcPr>
                  <w:p w14:paraId="7E8E1365" w14:textId="77777777" w:rsidR="00FF6739" w:rsidRDefault="00FF6739">
                    <w:pPr>
                      <w:pStyle w:val="Bibliography"/>
                      <w:rPr>
                        <w:noProof/>
                      </w:rPr>
                    </w:pPr>
                    <w:r>
                      <w:rPr>
                        <w:noProof/>
                      </w:rPr>
                      <w:t>[Online]. Available: https://new.abb.com/drives/low-voltage-ac/industrial-drives/acs880-single-drives/acs880-07. [Accessed April 2021].</w:t>
                    </w:r>
                  </w:p>
                </w:tc>
              </w:tr>
              <w:tr w:rsidR="00FF6739" w14:paraId="4963BA0F" w14:textId="77777777">
                <w:trPr>
                  <w:divId w:val="1474055606"/>
                  <w:tblCellSpacing w:w="15" w:type="dxa"/>
                </w:trPr>
                <w:tc>
                  <w:tcPr>
                    <w:tcW w:w="50" w:type="pct"/>
                    <w:hideMark/>
                  </w:tcPr>
                  <w:p w14:paraId="0DFC3F7B" w14:textId="77777777" w:rsidR="00FF6739" w:rsidRDefault="00FF6739">
                    <w:pPr>
                      <w:pStyle w:val="Bibliography"/>
                      <w:rPr>
                        <w:noProof/>
                      </w:rPr>
                    </w:pPr>
                    <w:r>
                      <w:rPr>
                        <w:noProof/>
                      </w:rPr>
                      <w:t xml:space="preserve">[5] </w:t>
                    </w:r>
                  </w:p>
                </w:tc>
                <w:tc>
                  <w:tcPr>
                    <w:tcW w:w="0" w:type="auto"/>
                    <w:hideMark/>
                  </w:tcPr>
                  <w:p w14:paraId="211BFA72" w14:textId="77777777" w:rsidR="00FF6739" w:rsidRDefault="00FF6739">
                    <w:pPr>
                      <w:pStyle w:val="Bibliography"/>
                      <w:rPr>
                        <w:noProof/>
                      </w:rPr>
                    </w:pPr>
                    <w:r>
                      <w:rPr>
                        <w:noProof/>
                      </w:rPr>
                      <w:t>[Online]. Available: https://www.quantum-controls.co.uk/variable-speed-drive/mitsubishi/a800/. [Accessed April 2020].</w:t>
                    </w:r>
                  </w:p>
                </w:tc>
              </w:tr>
              <w:tr w:rsidR="00FF6739" w14:paraId="4C0FB667" w14:textId="77777777">
                <w:trPr>
                  <w:divId w:val="1474055606"/>
                  <w:tblCellSpacing w:w="15" w:type="dxa"/>
                </w:trPr>
                <w:tc>
                  <w:tcPr>
                    <w:tcW w:w="50" w:type="pct"/>
                    <w:hideMark/>
                  </w:tcPr>
                  <w:p w14:paraId="11E5B8B4" w14:textId="77777777" w:rsidR="00FF6739" w:rsidRDefault="00FF6739">
                    <w:pPr>
                      <w:pStyle w:val="Bibliography"/>
                      <w:rPr>
                        <w:noProof/>
                      </w:rPr>
                    </w:pPr>
                    <w:r>
                      <w:rPr>
                        <w:noProof/>
                      </w:rPr>
                      <w:t xml:space="preserve">[6] </w:t>
                    </w:r>
                  </w:p>
                </w:tc>
                <w:tc>
                  <w:tcPr>
                    <w:tcW w:w="0" w:type="auto"/>
                    <w:hideMark/>
                  </w:tcPr>
                  <w:p w14:paraId="34EB9068" w14:textId="77777777" w:rsidR="00FF6739" w:rsidRDefault="00FF6739">
                    <w:pPr>
                      <w:pStyle w:val="Bibliography"/>
                      <w:rPr>
                        <w:noProof/>
                      </w:rPr>
                    </w:pPr>
                    <w:r>
                      <w:rPr>
                        <w:noProof/>
                      </w:rPr>
                      <w:t>[Online]. Available: https://www.quantum-controls.co.uk/variable-speed-drive/mitsubishi/d700/. [Accessed April 2021].</w:t>
                    </w:r>
                  </w:p>
                </w:tc>
              </w:tr>
              <w:tr w:rsidR="00FF6739" w14:paraId="6E92A8C3" w14:textId="77777777">
                <w:trPr>
                  <w:divId w:val="1474055606"/>
                  <w:tblCellSpacing w:w="15" w:type="dxa"/>
                </w:trPr>
                <w:tc>
                  <w:tcPr>
                    <w:tcW w:w="50" w:type="pct"/>
                    <w:hideMark/>
                  </w:tcPr>
                  <w:p w14:paraId="11D57858" w14:textId="77777777" w:rsidR="00FF6739" w:rsidRDefault="00FF6739">
                    <w:pPr>
                      <w:pStyle w:val="Bibliography"/>
                      <w:rPr>
                        <w:noProof/>
                      </w:rPr>
                    </w:pPr>
                    <w:r>
                      <w:rPr>
                        <w:noProof/>
                      </w:rPr>
                      <w:t xml:space="preserve">[7] </w:t>
                    </w:r>
                  </w:p>
                </w:tc>
                <w:tc>
                  <w:tcPr>
                    <w:tcW w:w="0" w:type="auto"/>
                    <w:hideMark/>
                  </w:tcPr>
                  <w:p w14:paraId="45768329" w14:textId="77777777" w:rsidR="00FF6739" w:rsidRDefault="00FF6739">
                    <w:pPr>
                      <w:pStyle w:val="Bibliography"/>
                      <w:rPr>
                        <w:noProof/>
                      </w:rPr>
                    </w:pPr>
                    <w:r>
                      <w:rPr>
                        <w:noProof/>
                      </w:rPr>
                      <w:t>[Online]. Available: https://www.quantum-controls.co.uk/variable-speed-drive/mitsubishi/e700/. [Accessed April 2021].</w:t>
                    </w:r>
                  </w:p>
                </w:tc>
              </w:tr>
              <w:tr w:rsidR="00FF6739" w14:paraId="03B09BC7" w14:textId="77777777">
                <w:trPr>
                  <w:divId w:val="1474055606"/>
                  <w:tblCellSpacing w:w="15" w:type="dxa"/>
                </w:trPr>
                <w:tc>
                  <w:tcPr>
                    <w:tcW w:w="50" w:type="pct"/>
                    <w:hideMark/>
                  </w:tcPr>
                  <w:p w14:paraId="0B613E20" w14:textId="77777777" w:rsidR="00FF6739" w:rsidRDefault="00FF6739">
                    <w:pPr>
                      <w:pStyle w:val="Bibliography"/>
                      <w:rPr>
                        <w:noProof/>
                      </w:rPr>
                    </w:pPr>
                    <w:r>
                      <w:rPr>
                        <w:noProof/>
                      </w:rPr>
                      <w:t xml:space="preserve">[8] </w:t>
                    </w:r>
                  </w:p>
                </w:tc>
                <w:tc>
                  <w:tcPr>
                    <w:tcW w:w="0" w:type="auto"/>
                    <w:hideMark/>
                  </w:tcPr>
                  <w:p w14:paraId="2C98F9B7" w14:textId="77777777" w:rsidR="00FF6739" w:rsidRDefault="00FF6739">
                    <w:pPr>
                      <w:pStyle w:val="Bibliography"/>
                      <w:rPr>
                        <w:noProof/>
                      </w:rPr>
                    </w:pPr>
                    <w:r>
                      <w:rPr>
                        <w:noProof/>
                      </w:rPr>
                      <w:t>[Online]. Available: https://www.quantum-controls.co.uk/wp-content/uploads/product-sheets/variable-speed-drives/danfoss/FC103/brochure.pdf. [Accessed May 2021].</w:t>
                    </w:r>
                  </w:p>
                </w:tc>
              </w:tr>
              <w:tr w:rsidR="00FF6739" w14:paraId="4B0F0ED6" w14:textId="77777777">
                <w:trPr>
                  <w:divId w:val="1474055606"/>
                  <w:tblCellSpacing w:w="15" w:type="dxa"/>
                </w:trPr>
                <w:tc>
                  <w:tcPr>
                    <w:tcW w:w="50" w:type="pct"/>
                    <w:hideMark/>
                  </w:tcPr>
                  <w:p w14:paraId="2954E0E9" w14:textId="77777777" w:rsidR="00FF6739" w:rsidRDefault="00FF6739">
                    <w:pPr>
                      <w:pStyle w:val="Bibliography"/>
                      <w:rPr>
                        <w:noProof/>
                      </w:rPr>
                    </w:pPr>
                    <w:r>
                      <w:rPr>
                        <w:noProof/>
                      </w:rPr>
                      <w:t xml:space="preserve">[9] </w:t>
                    </w:r>
                  </w:p>
                </w:tc>
                <w:tc>
                  <w:tcPr>
                    <w:tcW w:w="0" w:type="auto"/>
                    <w:hideMark/>
                  </w:tcPr>
                  <w:p w14:paraId="3845064A" w14:textId="77777777" w:rsidR="00FF6739" w:rsidRDefault="00FF6739">
                    <w:pPr>
                      <w:pStyle w:val="Bibliography"/>
                      <w:rPr>
                        <w:noProof/>
                      </w:rPr>
                    </w:pPr>
                    <w:r>
                      <w:rPr>
                        <w:noProof/>
                      </w:rPr>
                      <w:t>[Online]. Available: https://www.quantum-controls.co.uk/wp-content/uploads/product-sheets/variable-speed-drives/danfoss/FC202/catalog.pdf. [Accessed April 2021].</w:t>
                    </w:r>
                  </w:p>
                </w:tc>
              </w:tr>
              <w:tr w:rsidR="00FF6739" w14:paraId="60C1F23A" w14:textId="77777777">
                <w:trPr>
                  <w:divId w:val="1474055606"/>
                  <w:tblCellSpacing w:w="15" w:type="dxa"/>
                </w:trPr>
                <w:tc>
                  <w:tcPr>
                    <w:tcW w:w="50" w:type="pct"/>
                    <w:hideMark/>
                  </w:tcPr>
                  <w:p w14:paraId="1BB90C4C" w14:textId="77777777" w:rsidR="00FF6739" w:rsidRDefault="00FF6739">
                    <w:pPr>
                      <w:pStyle w:val="Bibliography"/>
                      <w:rPr>
                        <w:noProof/>
                      </w:rPr>
                    </w:pPr>
                    <w:r>
                      <w:rPr>
                        <w:noProof/>
                      </w:rPr>
                      <w:t xml:space="preserve">[10] </w:t>
                    </w:r>
                  </w:p>
                </w:tc>
                <w:tc>
                  <w:tcPr>
                    <w:tcW w:w="0" w:type="auto"/>
                    <w:hideMark/>
                  </w:tcPr>
                  <w:p w14:paraId="2519904F" w14:textId="77777777" w:rsidR="00FF6739" w:rsidRDefault="00FF6739">
                    <w:pPr>
                      <w:pStyle w:val="Bibliography"/>
                      <w:rPr>
                        <w:noProof/>
                      </w:rPr>
                    </w:pPr>
                    <w:r>
                      <w:rPr>
                        <w:noProof/>
                      </w:rPr>
                      <w:t>[Online]. Available: https://www.quantum-controls.co.uk/variable-speed-drive/danfoss/fc102/. [Accessed April 2021].</w:t>
                    </w:r>
                  </w:p>
                </w:tc>
              </w:tr>
              <w:tr w:rsidR="00FF6739" w14:paraId="3E313791" w14:textId="77777777">
                <w:trPr>
                  <w:divId w:val="1474055606"/>
                  <w:tblCellSpacing w:w="15" w:type="dxa"/>
                </w:trPr>
                <w:tc>
                  <w:tcPr>
                    <w:tcW w:w="50" w:type="pct"/>
                    <w:hideMark/>
                  </w:tcPr>
                  <w:p w14:paraId="0B767882" w14:textId="77777777" w:rsidR="00FF6739" w:rsidRDefault="00FF6739">
                    <w:pPr>
                      <w:pStyle w:val="Bibliography"/>
                      <w:rPr>
                        <w:noProof/>
                      </w:rPr>
                    </w:pPr>
                    <w:r>
                      <w:rPr>
                        <w:noProof/>
                      </w:rPr>
                      <w:t xml:space="preserve">[11] </w:t>
                    </w:r>
                  </w:p>
                </w:tc>
                <w:tc>
                  <w:tcPr>
                    <w:tcW w:w="0" w:type="auto"/>
                    <w:hideMark/>
                  </w:tcPr>
                  <w:p w14:paraId="5AF9DA1B" w14:textId="77777777" w:rsidR="00FF6739" w:rsidRDefault="00FF6739">
                    <w:pPr>
                      <w:pStyle w:val="Bibliography"/>
                      <w:rPr>
                        <w:noProof/>
                      </w:rPr>
                    </w:pPr>
                    <w:r>
                      <w:rPr>
                        <w:noProof/>
                      </w:rPr>
                      <w:t>[Online]. Available: https://www.quantum-controls.co.uk/variable-speed-drive/schneider-electric/atv340/. [Accessed May 2021].</w:t>
                    </w:r>
                  </w:p>
                </w:tc>
              </w:tr>
              <w:tr w:rsidR="00FF6739" w14:paraId="2A6BD839" w14:textId="77777777">
                <w:trPr>
                  <w:divId w:val="1474055606"/>
                  <w:tblCellSpacing w:w="15" w:type="dxa"/>
                </w:trPr>
                <w:tc>
                  <w:tcPr>
                    <w:tcW w:w="50" w:type="pct"/>
                    <w:hideMark/>
                  </w:tcPr>
                  <w:p w14:paraId="012D95E3" w14:textId="77777777" w:rsidR="00FF6739" w:rsidRDefault="00FF6739">
                    <w:pPr>
                      <w:pStyle w:val="Bibliography"/>
                      <w:rPr>
                        <w:noProof/>
                      </w:rPr>
                    </w:pPr>
                    <w:r>
                      <w:rPr>
                        <w:noProof/>
                      </w:rPr>
                      <w:t xml:space="preserve">[12] </w:t>
                    </w:r>
                  </w:p>
                </w:tc>
                <w:tc>
                  <w:tcPr>
                    <w:tcW w:w="0" w:type="auto"/>
                    <w:hideMark/>
                  </w:tcPr>
                  <w:p w14:paraId="4CDBE1A2" w14:textId="77777777" w:rsidR="00FF6739" w:rsidRDefault="00FF6739">
                    <w:pPr>
                      <w:pStyle w:val="Bibliography"/>
                      <w:rPr>
                        <w:noProof/>
                      </w:rPr>
                    </w:pPr>
                    <w:r>
                      <w:rPr>
                        <w:noProof/>
                      </w:rPr>
                      <w:t>[Online]. Available: https://www.quantum-controls.co.uk/variable-speed-drive/schneider-electric/atv600/. [Accessed May 2021].</w:t>
                    </w:r>
                  </w:p>
                </w:tc>
              </w:tr>
              <w:tr w:rsidR="00FF6739" w14:paraId="6BB04286" w14:textId="77777777">
                <w:trPr>
                  <w:divId w:val="1474055606"/>
                  <w:tblCellSpacing w:w="15" w:type="dxa"/>
                </w:trPr>
                <w:tc>
                  <w:tcPr>
                    <w:tcW w:w="50" w:type="pct"/>
                    <w:hideMark/>
                  </w:tcPr>
                  <w:p w14:paraId="0652D5E2" w14:textId="77777777" w:rsidR="00FF6739" w:rsidRDefault="00FF6739">
                    <w:pPr>
                      <w:pStyle w:val="Bibliography"/>
                      <w:rPr>
                        <w:noProof/>
                      </w:rPr>
                    </w:pPr>
                    <w:r>
                      <w:rPr>
                        <w:noProof/>
                      </w:rPr>
                      <w:t xml:space="preserve">[13] </w:t>
                    </w:r>
                  </w:p>
                </w:tc>
                <w:tc>
                  <w:tcPr>
                    <w:tcW w:w="0" w:type="auto"/>
                    <w:hideMark/>
                  </w:tcPr>
                  <w:p w14:paraId="32E3E40B" w14:textId="77777777" w:rsidR="00FF6739" w:rsidRDefault="00FF6739">
                    <w:pPr>
                      <w:pStyle w:val="Bibliography"/>
                      <w:rPr>
                        <w:noProof/>
                      </w:rPr>
                    </w:pPr>
                    <w:r>
                      <w:rPr>
                        <w:noProof/>
                      </w:rPr>
                      <w:t>[Online]. Available: http://www.vfds.org/variable-frequency-drive-rectifier-245010.html. [Accessed April 2021].</w:t>
                    </w:r>
                  </w:p>
                </w:tc>
              </w:tr>
              <w:tr w:rsidR="00FF6739" w14:paraId="59A68FCF" w14:textId="77777777">
                <w:trPr>
                  <w:divId w:val="1474055606"/>
                  <w:tblCellSpacing w:w="15" w:type="dxa"/>
                </w:trPr>
                <w:tc>
                  <w:tcPr>
                    <w:tcW w:w="50" w:type="pct"/>
                    <w:hideMark/>
                  </w:tcPr>
                  <w:p w14:paraId="63F50849" w14:textId="77777777" w:rsidR="00FF6739" w:rsidRDefault="00FF6739">
                    <w:pPr>
                      <w:pStyle w:val="Bibliography"/>
                      <w:rPr>
                        <w:noProof/>
                      </w:rPr>
                    </w:pPr>
                    <w:r>
                      <w:rPr>
                        <w:noProof/>
                      </w:rPr>
                      <w:t xml:space="preserve">[14] </w:t>
                    </w:r>
                  </w:p>
                </w:tc>
                <w:tc>
                  <w:tcPr>
                    <w:tcW w:w="0" w:type="auto"/>
                    <w:hideMark/>
                  </w:tcPr>
                  <w:p w14:paraId="4A4BD13B" w14:textId="77777777" w:rsidR="00FF6739" w:rsidRDefault="00FF6739">
                    <w:pPr>
                      <w:pStyle w:val="Bibliography"/>
                      <w:rPr>
                        <w:noProof/>
                      </w:rPr>
                    </w:pPr>
                    <w:r>
                      <w:rPr>
                        <w:noProof/>
                      </w:rPr>
                      <w:t>[Online]. Available: https://learnabout-electronics.org/Semiconductors/thyristors_60.php. [Accessed May 2021].</w:t>
                    </w:r>
                  </w:p>
                </w:tc>
              </w:tr>
              <w:tr w:rsidR="00FF6739" w14:paraId="013E8BD6" w14:textId="77777777">
                <w:trPr>
                  <w:divId w:val="1474055606"/>
                  <w:tblCellSpacing w:w="15" w:type="dxa"/>
                </w:trPr>
                <w:tc>
                  <w:tcPr>
                    <w:tcW w:w="50" w:type="pct"/>
                    <w:hideMark/>
                  </w:tcPr>
                  <w:p w14:paraId="65E7EE0F" w14:textId="77777777" w:rsidR="00FF6739" w:rsidRDefault="00FF6739">
                    <w:pPr>
                      <w:pStyle w:val="Bibliography"/>
                      <w:rPr>
                        <w:noProof/>
                      </w:rPr>
                    </w:pPr>
                    <w:r>
                      <w:rPr>
                        <w:noProof/>
                      </w:rPr>
                      <w:t xml:space="preserve">[15] </w:t>
                    </w:r>
                  </w:p>
                </w:tc>
                <w:tc>
                  <w:tcPr>
                    <w:tcW w:w="0" w:type="auto"/>
                    <w:hideMark/>
                  </w:tcPr>
                  <w:p w14:paraId="0DA4AAF1" w14:textId="77777777" w:rsidR="00FF6739" w:rsidRDefault="00FF6739">
                    <w:pPr>
                      <w:pStyle w:val="Bibliography"/>
                      <w:rPr>
                        <w:noProof/>
                      </w:rPr>
                    </w:pPr>
                    <w:r>
                      <w:rPr>
                        <w:noProof/>
                      </w:rPr>
                      <w:t>[Online]. Available: https://moodle.uwtsd.ac.uk/mod/resource/view.php?id=173735. [Accessed May 2021].</w:t>
                    </w:r>
                  </w:p>
                </w:tc>
              </w:tr>
              <w:tr w:rsidR="00FF6739" w14:paraId="056A8ABD" w14:textId="77777777">
                <w:trPr>
                  <w:divId w:val="1474055606"/>
                  <w:tblCellSpacing w:w="15" w:type="dxa"/>
                </w:trPr>
                <w:tc>
                  <w:tcPr>
                    <w:tcW w:w="50" w:type="pct"/>
                    <w:hideMark/>
                  </w:tcPr>
                  <w:p w14:paraId="578751A1" w14:textId="77777777" w:rsidR="00FF6739" w:rsidRDefault="00FF6739">
                    <w:pPr>
                      <w:pStyle w:val="Bibliography"/>
                      <w:rPr>
                        <w:noProof/>
                      </w:rPr>
                    </w:pPr>
                    <w:r>
                      <w:rPr>
                        <w:noProof/>
                      </w:rPr>
                      <w:lastRenderedPageBreak/>
                      <w:t xml:space="preserve">[16] </w:t>
                    </w:r>
                  </w:p>
                </w:tc>
                <w:tc>
                  <w:tcPr>
                    <w:tcW w:w="0" w:type="auto"/>
                    <w:hideMark/>
                  </w:tcPr>
                  <w:p w14:paraId="7D5372DD" w14:textId="77777777" w:rsidR="00FF6739" w:rsidRDefault="00FF6739">
                    <w:pPr>
                      <w:pStyle w:val="Bibliography"/>
                      <w:rPr>
                        <w:noProof/>
                      </w:rPr>
                    </w:pPr>
                    <w:r>
                      <w:rPr>
                        <w:noProof/>
                      </w:rPr>
                      <w:t>Schneider Electric, [Online]. Available: https://www.electrical-installation.org/enwiki/Problems_arising_from_power-system_harmonics. [Accessed May 2021].</w:t>
                    </w:r>
                  </w:p>
                </w:tc>
              </w:tr>
              <w:tr w:rsidR="00FF6739" w14:paraId="58225E04" w14:textId="77777777">
                <w:trPr>
                  <w:divId w:val="1474055606"/>
                  <w:tblCellSpacing w:w="15" w:type="dxa"/>
                </w:trPr>
                <w:tc>
                  <w:tcPr>
                    <w:tcW w:w="50" w:type="pct"/>
                    <w:hideMark/>
                  </w:tcPr>
                  <w:p w14:paraId="63593146" w14:textId="77777777" w:rsidR="00FF6739" w:rsidRDefault="00FF6739">
                    <w:pPr>
                      <w:pStyle w:val="Bibliography"/>
                      <w:rPr>
                        <w:noProof/>
                      </w:rPr>
                    </w:pPr>
                    <w:r>
                      <w:rPr>
                        <w:noProof/>
                      </w:rPr>
                      <w:t xml:space="preserve">[17] </w:t>
                    </w:r>
                  </w:p>
                </w:tc>
                <w:tc>
                  <w:tcPr>
                    <w:tcW w:w="0" w:type="auto"/>
                    <w:hideMark/>
                  </w:tcPr>
                  <w:p w14:paraId="6FC4489B" w14:textId="77777777" w:rsidR="00FF6739" w:rsidRDefault="00FF6739">
                    <w:pPr>
                      <w:pStyle w:val="Bibliography"/>
                      <w:rPr>
                        <w:noProof/>
                      </w:rPr>
                    </w:pPr>
                    <w:r>
                      <w:rPr>
                        <w:noProof/>
                      </w:rPr>
                      <w:t>[Online]. Available: https://inverterdrive.com/file/Understanding-effects-of-Power-Factor-Harmonics. [Accessed May 2021].</w:t>
                    </w:r>
                  </w:p>
                </w:tc>
              </w:tr>
            </w:tbl>
            <w:p w14:paraId="397D9519" w14:textId="77777777" w:rsidR="00FF6739" w:rsidRDefault="00FF6739">
              <w:pPr>
                <w:divId w:val="1474055606"/>
                <w:rPr>
                  <w:rFonts w:eastAsia="Times New Roman"/>
                  <w:noProof/>
                </w:rPr>
              </w:pPr>
            </w:p>
            <w:p w14:paraId="34A15838" w14:textId="0DF51A25" w:rsidR="00951475" w:rsidRDefault="00951475">
              <w:r>
                <w:rPr>
                  <w:b/>
                  <w:bCs/>
                  <w:noProof/>
                </w:rPr>
                <w:fldChar w:fldCharType="end"/>
              </w:r>
            </w:p>
          </w:sdtContent>
        </w:sdt>
      </w:sdtContent>
    </w:sdt>
    <w:p w14:paraId="659C2E4D" w14:textId="77777777" w:rsidR="00951475" w:rsidRPr="00951475" w:rsidRDefault="00951475" w:rsidP="00951475"/>
    <w:sectPr w:rsidR="00951475" w:rsidRPr="00951475">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E12DA" w14:textId="77777777" w:rsidR="00ED2D3E" w:rsidRDefault="00ED2D3E" w:rsidP="009A15AD">
      <w:pPr>
        <w:spacing w:after="0" w:line="240" w:lineRule="auto"/>
      </w:pPr>
      <w:r>
        <w:separator/>
      </w:r>
    </w:p>
  </w:endnote>
  <w:endnote w:type="continuationSeparator" w:id="0">
    <w:p w14:paraId="3222373C" w14:textId="77777777" w:rsidR="00ED2D3E" w:rsidRDefault="00ED2D3E" w:rsidP="009A1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1368D" w14:textId="77777777" w:rsidR="00ED2D3E" w:rsidRDefault="00ED2D3E" w:rsidP="009A15AD">
      <w:pPr>
        <w:spacing w:after="0" w:line="240" w:lineRule="auto"/>
      </w:pPr>
      <w:r>
        <w:separator/>
      </w:r>
    </w:p>
  </w:footnote>
  <w:footnote w:type="continuationSeparator" w:id="0">
    <w:p w14:paraId="4187A626" w14:textId="77777777" w:rsidR="00ED2D3E" w:rsidRDefault="00ED2D3E" w:rsidP="009A1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5EDA" w14:textId="77777777" w:rsidR="009A15AD" w:rsidRPr="007A7EF5" w:rsidRDefault="009A15AD" w:rsidP="009A15AD">
    <w:pPr>
      <w:pStyle w:val="Header"/>
    </w:pPr>
    <w:r w:rsidRPr="007A7EF5">
      <w:rPr>
        <w:noProof/>
      </w:rPr>
      <w:drawing>
        <wp:anchor distT="0" distB="0" distL="114300" distR="114300" simplePos="0" relativeHeight="251659264" behindDoc="0" locked="0" layoutInCell="1" allowOverlap="1" wp14:anchorId="3213BD51" wp14:editId="3A52AA76">
          <wp:simplePos x="0" y="0"/>
          <wp:positionH relativeFrom="column">
            <wp:posOffset>4010025</wp:posOffset>
          </wp:positionH>
          <wp:positionV relativeFrom="paragraph">
            <wp:posOffset>-373380</wp:posOffset>
          </wp:positionV>
          <wp:extent cx="2073910" cy="829945"/>
          <wp:effectExtent l="0" t="0" r="2540" b="8255"/>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2073910" cy="829945"/>
                  </a:xfrm>
                  <a:prstGeom prst="rect">
                    <a:avLst/>
                  </a:prstGeom>
                  <a:noFill/>
                </pic:spPr>
              </pic:pic>
            </a:graphicData>
          </a:graphic>
          <wp14:sizeRelH relativeFrom="page">
            <wp14:pctWidth>0</wp14:pctWidth>
          </wp14:sizeRelH>
          <wp14:sizeRelV relativeFrom="page">
            <wp14:pctHeight>0</wp14:pctHeight>
          </wp14:sizeRelV>
        </wp:anchor>
      </w:drawing>
    </w:r>
    <w:r w:rsidRPr="007A7EF5">
      <w:t xml:space="preserve">Morgan jones (1706863) </w:t>
    </w:r>
  </w:p>
  <w:p w14:paraId="6E374D9D" w14:textId="77777777" w:rsidR="009A15AD" w:rsidRDefault="009A15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D2669"/>
    <w:multiLevelType w:val="multilevel"/>
    <w:tmpl w:val="8BFEF86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62D6786"/>
    <w:multiLevelType w:val="hybridMultilevel"/>
    <w:tmpl w:val="7CCE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220816"/>
    <w:multiLevelType w:val="multilevel"/>
    <w:tmpl w:val="D93A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AD"/>
    <w:rsid w:val="000033A5"/>
    <w:rsid w:val="00014C2F"/>
    <w:rsid w:val="00027F3E"/>
    <w:rsid w:val="00036CBD"/>
    <w:rsid w:val="00037A09"/>
    <w:rsid w:val="00043CE1"/>
    <w:rsid w:val="00055FE1"/>
    <w:rsid w:val="00060E05"/>
    <w:rsid w:val="00062AFD"/>
    <w:rsid w:val="00066262"/>
    <w:rsid w:val="000762C4"/>
    <w:rsid w:val="00095192"/>
    <w:rsid w:val="000A7503"/>
    <w:rsid w:val="000B7119"/>
    <w:rsid w:val="000C1820"/>
    <w:rsid w:val="000C301E"/>
    <w:rsid w:val="000C3B6A"/>
    <w:rsid w:val="000C6809"/>
    <w:rsid w:val="000E0420"/>
    <w:rsid w:val="000E405E"/>
    <w:rsid w:val="000E5E76"/>
    <w:rsid w:val="000F1073"/>
    <w:rsid w:val="000F1BD5"/>
    <w:rsid w:val="001063E1"/>
    <w:rsid w:val="0011202D"/>
    <w:rsid w:val="001131A2"/>
    <w:rsid w:val="00113522"/>
    <w:rsid w:val="00115519"/>
    <w:rsid w:val="00117176"/>
    <w:rsid w:val="0012125C"/>
    <w:rsid w:val="0012199B"/>
    <w:rsid w:val="001251B2"/>
    <w:rsid w:val="0012734B"/>
    <w:rsid w:val="001300B6"/>
    <w:rsid w:val="00132366"/>
    <w:rsid w:val="00135576"/>
    <w:rsid w:val="00141CCE"/>
    <w:rsid w:val="00142F66"/>
    <w:rsid w:val="00150461"/>
    <w:rsid w:val="00153475"/>
    <w:rsid w:val="00155A04"/>
    <w:rsid w:val="00157E47"/>
    <w:rsid w:val="0017070E"/>
    <w:rsid w:val="00172D75"/>
    <w:rsid w:val="0017754A"/>
    <w:rsid w:val="00184FE5"/>
    <w:rsid w:val="001922B7"/>
    <w:rsid w:val="00193F46"/>
    <w:rsid w:val="001A020B"/>
    <w:rsid w:val="001A0EE9"/>
    <w:rsid w:val="001A1C85"/>
    <w:rsid w:val="001A224E"/>
    <w:rsid w:val="001A29F3"/>
    <w:rsid w:val="001A4771"/>
    <w:rsid w:val="001A4968"/>
    <w:rsid w:val="001A4F3C"/>
    <w:rsid w:val="001A7BF5"/>
    <w:rsid w:val="001B12DE"/>
    <w:rsid w:val="001B6267"/>
    <w:rsid w:val="001C39DE"/>
    <w:rsid w:val="001C616D"/>
    <w:rsid w:val="001D7132"/>
    <w:rsid w:val="001D7539"/>
    <w:rsid w:val="001E1867"/>
    <w:rsid w:val="001F1433"/>
    <w:rsid w:val="001F2ECF"/>
    <w:rsid w:val="001F4BDF"/>
    <w:rsid w:val="001F7024"/>
    <w:rsid w:val="00204F94"/>
    <w:rsid w:val="00205745"/>
    <w:rsid w:val="00206FC2"/>
    <w:rsid w:val="00220892"/>
    <w:rsid w:val="00225D13"/>
    <w:rsid w:val="00226682"/>
    <w:rsid w:val="0022712D"/>
    <w:rsid w:val="00227F27"/>
    <w:rsid w:val="00231E31"/>
    <w:rsid w:val="00232103"/>
    <w:rsid w:val="00232FE8"/>
    <w:rsid w:val="00234007"/>
    <w:rsid w:val="002437A6"/>
    <w:rsid w:val="00245FCA"/>
    <w:rsid w:val="00252B46"/>
    <w:rsid w:val="002615E8"/>
    <w:rsid w:val="00263946"/>
    <w:rsid w:val="00267E13"/>
    <w:rsid w:val="00277EA9"/>
    <w:rsid w:val="002826B2"/>
    <w:rsid w:val="002851E1"/>
    <w:rsid w:val="002909A8"/>
    <w:rsid w:val="002A23F9"/>
    <w:rsid w:val="002B300E"/>
    <w:rsid w:val="002D5E81"/>
    <w:rsid w:val="002D7D0E"/>
    <w:rsid w:val="002E0340"/>
    <w:rsid w:val="002E0A93"/>
    <w:rsid w:val="002E0C66"/>
    <w:rsid w:val="002E20E9"/>
    <w:rsid w:val="002E34F1"/>
    <w:rsid w:val="002E7164"/>
    <w:rsid w:val="002F171D"/>
    <w:rsid w:val="002F53B7"/>
    <w:rsid w:val="00310225"/>
    <w:rsid w:val="00315DD6"/>
    <w:rsid w:val="00317EF1"/>
    <w:rsid w:val="0032267F"/>
    <w:rsid w:val="00332BAE"/>
    <w:rsid w:val="003333C8"/>
    <w:rsid w:val="003339F8"/>
    <w:rsid w:val="003376F0"/>
    <w:rsid w:val="003450A8"/>
    <w:rsid w:val="003471FB"/>
    <w:rsid w:val="003515B7"/>
    <w:rsid w:val="003517EB"/>
    <w:rsid w:val="00356E98"/>
    <w:rsid w:val="00356EB3"/>
    <w:rsid w:val="00366688"/>
    <w:rsid w:val="003737AB"/>
    <w:rsid w:val="00384DC2"/>
    <w:rsid w:val="003856D9"/>
    <w:rsid w:val="00385F2E"/>
    <w:rsid w:val="00390077"/>
    <w:rsid w:val="00391524"/>
    <w:rsid w:val="00395453"/>
    <w:rsid w:val="003A0F71"/>
    <w:rsid w:val="003A297D"/>
    <w:rsid w:val="003A7E76"/>
    <w:rsid w:val="003B18EA"/>
    <w:rsid w:val="003C27C2"/>
    <w:rsid w:val="003C2C6F"/>
    <w:rsid w:val="003C3673"/>
    <w:rsid w:val="003C5C45"/>
    <w:rsid w:val="003D21C4"/>
    <w:rsid w:val="003D5B59"/>
    <w:rsid w:val="003D6743"/>
    <w:rsid w:val="003D6B1C"/>
    <w:rsid w:val="003E0109"/>
    <w:rsid w:val="003E7268"/>
    <w:rsid w:val="003F281C"/>
    <w:rsid w:val="003F77D1"/>
    <w:rsid w:val="003F7BB1"/>
    <w:rsid w:val="0041573A"/>
    <w:rsid w:val="00426ED3"/>
    <w:rsid w:val="004404ED"/>
    <w:rsid w:val="004417FF"/>
    <w:rsid w:val="00455C7C"/>
    <w:rsid w:val="00456053"/>
    <w:rsid w:val="0045752A"/>
    <w:rsid w:val="004575F6"/>
    <w:rsid w:val="00457835"/>
    <w:rsid w:val="004601E4"/>
    <w:rsid w:val="00460B51"/>
    <w:rsid w:val="00463F05"/>
    <w:rsid w:val="00467DD9"/>
    <w:rsid w:val="00470DA4"/>
    <w:rsid w:val="00471538"/>
    <w:rsid w:val="00474C0D"/>
    <w:rsid w:val="00481C69"/>
    <w:rsid w:val="0049718E"/>
    <w:rsid w:val="004971E2"/>
    <w:rsid w:val="004A4C8D"/>
    <w:rsid w:val="004A4DFA"/>
    <w:rsid w:val="004A6A43"/>
    <w:rsid w:val="004A6D23"/>
    <w:rsid w:val="004B07D1"/>
    <w:rsid w:val="004B6016"/>
    <w:rsid w:val="004C3FCB"/>
    <w:rsid w:val="004C58FD"/>
    <w:rsid w:val="004C5D43"/>
    <w:rsid w:val="004D005A"/>
    <w:rsid w:val="004D395B"/>
    <w:rsid w:val="004D4314"/>
    <w:rsid w:val="004D59EA"/>
    <w:rsid w:val="004D6564"/>
    <w:rsid w:val="004D7325"/>
    <w:rsid w:val="004E3794"/>
    <w:rsid w:val="004E6680"/>
    <w:rsid w:val="004F01D0"/>
    <w:rsid w:val="004F1B20"/>
    <w:rsid w:val="005002EF"/>
    <w:rsid w:val="00504B19"/>
    <w:rsid w:val="0050527F"/>
    <w:rsid w:val="00512011"/>
    <w:rsid w:val="00516B4F"/>
    <w:rsid w:val="00517D39"/>
    <w:rsid w:val="005271B7"/>
    <w:rsid w:val="00534BCD"/>
    <w:rsid w:val="005400EA"/>
    <w:rsid w:val="00545279"/>
    <w:rsid w:val="00556378"/>
    <w:rsid w:val="00557C17"/>
    <w:rsid w:val="005608CD"/>
    <w:rsid w:val="00561B46"/>
    <w:rsid w:val="00572B86"/>
    <w:rsid w:val="00575BF5"/>
    <w:rsid w:val="005862A8"/>
    <w:rsid w:val="00595866"/>
    <w:rsid w:val="005A4CEA"/>
    <w:rsid w:val="005A74C8"/>
    <w:rsid w:val="005B0BD5"/>
    <w:rsid w:val="005B5AE0"/>
    <w:rsid w:val="005B5D01"/>
    <w:rsid w:val="005B63C7"/>
    <w:rsid w:val="005C14A0"/>
    <w:rsid w:val="005C15F9"/>
    <w:rsid w:val="005C32D4"/>
    <w:rsid w:val="005C3F39"/>
    <w:rsid w:val="005C4EF6"/>
    <w:rsid w:val="005C503E"/>
    <w:rsid w:val="005C54F6"/>
    <w:rsid w:val="005D0257"/>
    <w:rsid w:val="005D3527"/>
    <w:rsid w:val="005D6E9C"/>
    <w:rsid w:val="005E25F1"/>
    <w:rsid w:val="005E4C09"/>
    <w:rsid w:val="005F21D5"/>
    <w:rsid w:val="005F2698"/>
    <w:rsid w:val="005F3BBF"/>
    <w:rsid w:val="005F4522"/>
    <w:rsid w:val="005F51D3"/>
    <w:rsid w:val="006039DD"/>
    <w:rsid w:val="006043C5"/>
    <w:rsid w:val="00605079"/>
    <w:rsid w:val="00607DA4"/>
    <w:rsid w:val="00617F85"/>
    <w:rsid w:val="00621F22"/>
    <w:rsid w:val="00627C54"/>
    <w:rsid w:val="00627D70"/>
    <w:rsid w:val="00640BCC"/>
    <w:rsid w:val="00640E01"/>
    <w:rsid w:val="0064294C"/>
    <w:rsid w:val="006469A3"/>
    <w:rsid w:val="00646A3B"/>
    <w:rsid w:val="00647AA7"/>
    <w:rsid w:val="00652A82"/>
    <w:rsid w:val="006562E5"/>
    <w:rsid w:val="00656F50"/>
    <w:rsid w:val="0067550C"/>
    <w:rsid w:val="00683A0F"/>
    <w:rsid w:val="00686CF2"/>
    <w:rsid w:val="0068709E"/>
    <w:rsid w:val="006879D9"/>
    <w:rsid w:val="0069246C"/>
    <w:rsid w:val="0069282F"/>
    <w:rsid w:val="00695A5A"/>
    <w:rsid w:val="006A5CFE"/>
    <w:rsid w:val="006A6C2D"/>
    <w:rsid w:val="006B34A2"/>
    <w:rsid w:val="006B3616"/>
    <w:rsid w:val="006B3F7C"/>
    <w:rsid w:val="006C3045"/>
    <w:rsid w:val="006C3978"/>
    <w:rsid w:val="006C397A"/>
    <w:rsid w:val="006C787F"/>
    <w:rsid w:val="006E359B"/>
    <w:rsid w:val="006E6D43"/>
    <w:rsid w:val="006E73B7"/>
    <w:rsid w:val="006F1369"/>
    <w:rsid w:val="006F139B"/>
    <w:rsid w:val="006F17E6"/>
    <w:rsid w:val="006F45FF"/>
    <w:rsid w:val="006F4F9E"/>
    <w:rsid w:val="006F6713"/>
    <w:rsid w:val="00710369"/>
    <w:rsid w:val="007211AA"/>
    <w:rsid w:val="00722066"/>
    <w:rsid w:val="007303ED"/>
    <w:rsid w:val="00730997"/>
    <w:rsid w:val="00730F4B"/>
    <w:rsid w:val="00732B75"/>
    <w:rsid w:val="007350F8"/>
    <w:rsid w:val="00752342"/>
    <w:rsid w:val="007546E3"/>
    <w:rsid w:val="0076051F"/>
    <w:rsid w:val="00766293"/>
    <w:rsid w:val="00771724"/>
    <w:rsid w:val="00782ABB"/>
    <w:rsid w:val="007852FB"/>
    <w:rsid w:val="007857E1"/>
    <w:rsid w:val="007932FB"/>
    <w:rsid w:val="00793F17"/>
    <w:rsid w:val="007953AE"/>
    <w:rsid w:val="007A130C"/>
    <w:rsid w:val="007B096D"/>
    <w:rsid w:val="007C28EE"/>
    <w:rsid w:val="007E1A7C"/>
    <w:rsid w:val="007E27EA"/>
    <w:rsid w:val="007E4F66"/>
    <w:rsid w:val="007E6D60"/>
    <w:rsid w:val="007E785C"/>
    <w:rsid w:val="007F6086"/>
    <w:rsid w:val="00803581"/>
    <w:rsid w:val="00807749"/>
    <w:rsid w:val="0080796F"/>
    <w:rsid w:val="00810188"/>
    <w:rsid w:val="00810559"/>
    <w:rsid w:val="00811B0F"/>
    <w:rsid w:val="00814C4D"/>
    <w:rsid w:val="00815B90"/>
    <w:rsid w:val="00822F97"/>
    <w:rsid w:val="00824D6E"/>
    <w:rsid w:val="0082710D"/>
    <w:rsid w:val="0082783C"/>
    <w:rsid w:val="00832092"/>
    <w:rsid w:val="0083581E"/>
    <w:rsid w:val="00846014"/>
    <w:rsid w:val="00846050"/>
    <w:rsid w:val="00846B7A"/>
    <w:rsid w:val="00850CBF"/>
    <w:rsid w:val="00851CE9"/>
    <w:rsid w:val="00865089"/>
    <w:rsid w:val="00867236"/>
    <w:rsid w:val="008862F6"/>
    <w:rsid w:val="0088654C"/>
    <w:rsid w:val="00887E02"/>
    <w:rsid w:val="00891740"/>
    <w:rsid w:val="00894AA4"/>
    <w:rsid w:val="00897945"/>
    <w:rsid w:val="008A3ADB"/>
    <w:rsid w:val="008A7E63"/>
    <w:rsid w:val="008B4AD5"/>
    <w:rsid w:val="008B72BF"/>
    <w:rsid w:val="008C2366"/>
    <w:rsid w:val="008C54C9"/>
    <w:rsid w:val="008C6ADD"/>
    <w:rsid w:val="008C7598"/>
    <w:rsid w:val="008D5AC8"/>
    <w:rsid w:val="00901B52"/>
    <w:rsid w:val="009130BE"/>
    <w:rsid w:val="00920411"/>
    <w:rsid w:val="00922438"/>
    <w:rsid w:val="00923731"/>
    <w:rsid w:val="00926751"/>
    <w:rsid w:val="00935726"/>
    <w:rsid w:val="00943FD5"/>
    <w:rsid w:val="00950700"/>
    <w:rsid w:val="00951475"/>
    <w:rsid w:val="00951BDC"/>
    <w:rsid w:val="00961819"/>
    <w:rsid w:val="009748C7"/>
    <w:rsid w:val="00974CE7"/>
    <w:rsid w:val="00983057"/>
    <w:rsid w:val="009846D6"/>
    <w:rsid w:val="009956CB"/>
    <w:rsid w:val="00995C20"/>
    <w:rsid w:val="009A036B"/>
    <w:rsid w:val="009A15AD"/>
    <w:rsid w:val="009A32E1"/>
    <w:rsid w:val="009A47F4"/>
    <w:rsid w:val="009A70C5"/>
    <w:rsid w:val="009C4EBD"/>
    <w:rsid w:val="009E563A"/>
    <w:rsid w:val="009F20A9"/>
    <w:rsid w:val="009F20D8"/>
    <w:rsid w:val="009F3752"/>
    <w:rsid w:val="009F3CC9"/>
    <w:rsid w:val="00A04827"/>
    <w:rsid w:val="00A05A49"/>
    <w:rsid w:val="00A07187"/>
    <w:rsid w:val="00A079E7"/>
    <w:rsid w:val="00A07D04"/>
    <w:rsid w:val="00A1176A"/>
    <w:rsid w:val="00A11905"/>
    <w:rsid w:val="00A13C2A"/>
    <w:rsid w:val="00A157DE"/>
    <w:rsid w:val="00A162AF"/>
    <w:rsid w:val="00A1717E"/>
    <w:rsid w:val="00A17CB1"/>
    <w:rsid w:val="00A227CA"/>
    <w:rsid w:val="00A32F91"/>
    <w:rsid w:val="00A33F23"/>
    <w:rsid w:val="00A357C6"/>
    <w:rsid w:val="00A4580F"/>
    <w:rsid w:val="00A47521"/>
    <w:rsid w:val="00A5330B"/>
    <w:rsid w:val="00A565A8"/>
    <w:rsid w:val="00A6372A"/>
    <w:rsid w:val="00A7233B"/>
    <w:rsid w:val="00A7517F"/>
    <w:rsid w:val="00A7590B"/>
    <w:rsid w:val="00A80F54"/>
    <w:rsid w:val="00A81990"/>
    <w:rsid w:val="00A90BB6"/>
    <w:rsid w:val="00A92E87"/>
    <w:rsid w:val="00A97EBA"/>
    <w:rsid w:val="00AA6040"/>
    <w:rsid w:val="00AB0031"/>
    <w:rsid w:val="00AB2F36"/>
    <w:rsid w:val="00AB53EC"/>
    <w:rsid w:val="00AD1C5E"/>
    <w:rsid w:val="00AD3E76"/>
    <w:rsid w:val="00AE10D4"/>
    <w:rsid w:val="00AF0551"/>
    <w:rsid w:val="00AF59E9"/>
    <w:rsid w:val="00AF5B80"/>
    <w:rsid w:val="00AF5E45"/>
    <w:rsid w:val="00AF6681"/>
    <w:rsid w:val="00B02107"/>
    <w:rsid w:val="00B02848"/>
    <w:rsid w:val="00B02D57"/>
    <w:rsid w:val="00B1324F"/>
    <w:rsid w:val="00B1403A"/>
    <w:rsid w:val="00B156EA"/>
    <w:rsid w:val="00B166EB"/>
    <w:rsid w:val="00B16EA5"/>
    <w:rsid w:val="00B16FEE"/>
    <w:rsid w:val="00B17BE2"/>
    <w:rsid w:val="00B230DD"/>
    <w:rsid w:val="00B254EC"/>
    <w:rsid w:val="00B30FA6"/>
    <w:rsid w:val="00B314B8"/>
    <w:rsid w:val="00B315F2"/>
    <w:rsid w:val="00B36033"/>
    <w:rsid w:val="00B51511"/>
    <w:rsid w:val="00B51617"/>
    <w:rsid w:val="00B52176"/>
    <w:rsid w:val="00B62383"/>
    <w:rsid w:val="00B63F51"/>
    <w:rsid w:val="00B720F4"/>
    <w:rsid w:val="00B72967"/>
    <w:rsid w:val="00B7382C"/>
    <w:rsid w:val="00B73BD9"/>
    <w:rsid w:val="00B75D4F"/>
    <w:rsid w:val="00BA1FF0"/>
    <w:rsid w:val="00BC3CFB"/>
    <w:rsid w:val="00BD25C1"/>
    <w:rsid w:val="00BD52E2"/>
    <w:rsid w:val="00BE48FC"/>
    <w:rsid w:val="00BE75C4"/>
    <w:rsid w:val="00C02D36"/>
    <w:rsid w:val="00C057A5"/>
    <w:rsid w:val="00C073E4"/>
    <w:rsid w:val="00C12F13"/>
    <w:rsid w:val="00C26092"/>
    <w:rsid w:val="00C264A1"/>
    <w:rsid w:val="00C2674E"/>
    <w:rsid w:val="00C27DCB"/>
    <w:rsid w:val="00C3370C"/>
    <w:rsid w:val="00C56D33"/>
    <w:rsid w:val="00C7643B"/>
    <w:rsid w:val="00C8237A"/>
    <w:rsid w:val="00C85AFD"/>
    <w:rsid w:val="00C91813"/>
    <w:rsid w:val="00C9306E"/>
    <w:rsid w:val="00C971CD"/>
    <w:rsid w:val="00CA16B9"/>
    <w:rsid w:val="00CA1B06"/>
    <w:rsid w:val="00CB03FC"/>
    <w:rsid w:val="00CB05D4"/>
    <w:rsid w:val="00CB22A1"/>
    <w:rsid w:val="00CB3288"/>
    <w:rsid w:val="00CC0ABB"/>
    <w:rsid w:val="00CC7829"/>
    <w:rsid w:val="00CD0D2A"/>
    <w:rsid w:val="00CD0FAD"/>
    <w:rsid w:val="00CE3761"/>
    <w:rsid w:val="00CE6C9E"/>
    <w:rsid w:val="00CF63EC"/>
    <w:rsid w:val="00D04F0B"/>
    <w:rsid w:val="00D12D22"/>
    <w:rsid w:val="00D150F3"/>
    <w:rsid w:val="00D15145"/>
    <w:rsid w:val="00D16745"/>
    <w:rsid w:val="00D23A2C"/>
    <w:rsid w:val="00D244B8"/>
    <w:rsid w:val="00D41CA4"/>
    <w:rsid w:val="00D44930"/>
    <w:rsid w:val="00D55ED3"/>
    <w:rsid w:val="00D73923"/>
    <w:rsid w:val="00D80B33"/>
    <w:rsid w:val="00D85874"/>
    <w:rsid w:val="00D91147"/>
    <w:rsid w:val="00D92420"/>
    <w:rsid w:val="00D93F5C"/>
    <w:rsid w:val="00D96565"/>
    <w:rsid w:val="00DA002F"/>
    <w:rsid w:val="00DA164E"/>
    <w:rsid w:val="00DA45D5"/>
    <w:rsid w:val="00DA50CD"/>
    <w:rsid w:val="00DA6E06"/>
    <w:rsid w:val="00DA7E7A"/>
    <w:rsid w:val="00DB767F"/>
    <w:rsid w:val="00DC0ADE"/>
    <w:rsid w:val="00DC2732"/>
    <w:rsid w:val="00DD0145"/>
    <w:rsid w:val="00DD521D"/>
    <w:rsid w:val="00DE246D"/>
    <w:rsid w:val="00DE3FDB"/>
    <w:rsid w:val="00DF0501"/>
    <w:rsid w:val="00DF3203"/>
    <w:rsid w:val="00DF3F74"/>
    <w:rsid w:val="00E01CEE"/>
    <w:rsid w:val="00E01DC0"/>
    <w:rsid w:val="00E03983"/>
    <w:rsid w:val="00E06A4B"/>
    <w:rsid w:val="00E07414"/>
    <w:rsid w:val="00E2016D"/>
    <w:rsid w:val="00E229D9"/>
    <w:rsid w:val="00E24591"/>
    <w:rsid w:val="00E274C1"/>
    <w:rsid w:val="00E44D4B"/>
    <w:rsid w:val="00E5537E"/>
    <w:rsid w:val="00E60F83"/>
    <w:rsid w:val="00E62882"/>
    <w:rsid w:val="00E67157"/>
    <w:rsid w:val="00E75BF3"/>
    <w:rsid w:val="00E85AEC"/>
    <w:rsid w:val="00E92744"/>
    <w:rsid w:val="00E93027"/>
    <w:rsid w:val="00E94F61"/>
    <w:rsid w:val="00EB4CC1"/>
    <w:rsid w:val="00EC2C99"/>
    <w:rsid w:val="00ED1122"/>
    <w:rsid w:val="00ED2D3E"/>
    <w:rsid w:val="00ED7595"/>
    <w:rsid w:val="00EE4D9F"/>
    <w:rsid w:val="00EF6649"/>
    <w:rsid w:val="00F02DCE"/>
    <w:rsid w:val="00F17ED7"/>
    <w:rsid w:val="00F2166D"/>
    <w:rsid w:val="00F339C5"/>
    <w:rsid w:val="00F35EBA"/>
    <w:rsid w:val="00F37F7C"/>
    <w:rsid w:val="00F50633"/>
    <w:rsid w:val="00F507F9"/>
    <w:rsid w:val="00F5321A"/>
    <w:rsid w:val="00F63422"/>
    <w:rsid w:val="00F65FED"/>
    <w:rsid w:val="00F73DA2"/>
    <w:rsid w:val="00F74C8A"/>
    <w:rsid w:val="00F8138C"/>
    <w:rsid w:val="00F823EA"/>
    <w:rsid w:val="00F845F7"/>
    <w:rsid w:val="00F850F2"/>
    <w:rsid w:val="00F877A1"/>
    <w:rsid w:val="00FA0CDE"/>
    <w:rsid w:val="00FA1E3E"/>
    <w:rsid w:val="00FB1BFD"/>
    <w:rsid w:val="00FC6CD2"/>
    <w:rsid w:val="00FC6E00"/>
    <w:rsid w:val="00FD24E3"/>
    <w:rsid w:val="00FD2901"/>
    <w:rsid w:val="00FD2E03"/>
    <w:rsid w:val="00FD568B"/>
    <w:rsid w:val="00FF34B6"/>
    <w:rsid w:val="00FF6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C51F"/>
  <w15:chartTrackingRefBased/>
  <w15:docId w15:val="{91435798-DEC3-415F-A7FF-12F1E3177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E03"/>
  </w:style>
  <w:style w:type="paragraph" w:styleId="Heading1">
    <w:name w:val="heading 1"/>
    <w:basedOn w:val="Normal"/>
    <w:next w:val="Normal"/>
    <w:link w:val="Heading1Char"/>
    <w:uiPriority w:val="9"/>
    <w:qFormat/>
    <w:rsid w:val="00D911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11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21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01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67E1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5AD"/>
  </w:style>
  <w:style w:type="paragraph" w:styleId="Footer">
    <w:name w:val="footer"/>
    <w:basedOn w:val="Normal"/>
    <w:link w:val="FooterChar"/>
    <w:uiPriority w:val="99"/>
    <w:unhideWhenUsed/>
    <w:rsid w:val="009A1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5AD"/>
  </w:style>
  <w:style w:type="paragraph" w:styleId="Title">
    <w:name w:val="Title"/>
    <w:basedOn w:val="Normal"/>
    <w:next w:val="Normal"/>
    <w:link w:val="TitleChar"/>
    <w:uiPriority w:val="10"/>
    <w:qFormat/>
    <w:rsid w:val="009A15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5A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A15A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D911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114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F6086"/>
    <w:pPr>
      <w:outlineLvl w:val="9"/>
    </w:pPr>
    <w:rPr>
      <w:lang w:val="en-US"/>
    </w:rPr>
  </w:style>
  <w:style w:type="paragraph" w:styleId="TOC1">
    <w:name w:val="toc 1"/>
    <w:basedOn w:val="Normal"/>
    <w:next w:val="Normal"/>
    <w:autoRedefine/>
    <w:uiPriority w:val="39"/>
    <w:unhideWhenUsed/>
    <w:rsid w:val="007F6086"/>
    <w:pPr>
      <w:spacing w:after="100"/>
    </w:pPr>
  </w:style>
  <w:style w:type="paragraph" w:styleId="TOC2">
    <w:name w:val="toc 2"/>
    <w:basedOn w:val="Normal"/>
    <w:next w:val="Normal"/>
    <w:autoRedefine/>
    <w:uiPriority w:val="39"/>
    <w:unhideWhenUsed/>
    <w:rsid w:val="007F6086"/>
    <w:pPr>
      <w:spacing w:after="100"/>
      <w:ind w:left="220"/>
    </w:pPr>
  </w:style>
  <w:style w:type="character" w:styleId="Hyperlink">
    <w:name w:val="Hyperlink"/>
    <w:basedOn w:val="DefaultParagraphFont"/>
    <w:uiPriority w:val="99"/>
    <w:unhideWhenUsed/>
    <w:rsid w:val="007F6086"/>
    <w:rPr>
      <w:color w:val="0563C1" w:themeColor="hyperlink"/>
      <w:u w:val="single"/>
    </w:rPr>
  </w:style>
  <w:style w:type="table" w:styleId="TableGrid">
    <w:name w:val="Table Grid"/>
    <w:basedOn w:val="TableNormal"/>
    <w:uiPriority w:val="39"/>
    <w:rsid w:val="00142F6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42F66"/>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232103"/>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12125C"/>
  </w:style>
  <w:style w:type="paragraph" w:customStyle="1" w:styleId="Custom">
    <w:name w:val="Custom"/>
    <w:basedOn w:val="Heading2"/>
    <w:link w:val="CustomChar"/>
    <w:qFormat/>
    <w:rsid w:val="00824D6E"/>
    <w:pPr>
      <w:spacing w:line="240" w:lineRule="auto"/>
    </w:pPr>
    <w:rPr>
      <w:rFonts w:asciiTheme="minorHAnsi" w:hAnsiTheme="minorHAnsi" w:cstheme="minorHAnsi"/>
      <w:color w:val="auto"/>
      <w:sz w:val="20"/>
      <w:szCs w:val="20"/>
    </w:rPr>
  </w:style>
  <w:style w:type="paragraph" w:styleId="NoSpacing">
    <w:name w:val="No Spacing"/>
    <w:uiPriority w:val="1"/>
    <w:qFormat/>
    <w:rsid w:val="007E6D60"/>
    <w:pPr>
      <w:spacing w:after="0" w:line="240" w:lineRule="auto"/>
    </w:pPr>
  </w:style>
  <w:style w:type="character" w:customStyle="1" w:styleId="CustomChar">
    <w:name w:val="Custom Char"/>
    <w:basedOn w:val="DefaultParagraphFont"/>
    <w:link w:val="Custom"/>
    <w:rsid w:val="00824D6E"/>
    <w:rPr>
      <w:rFonts w:eastAsiaTheme="majorEastAsia" w:cstheme="minorHAnsi"/>
      <w:sz w:val="20"/>
      <w:szCs w:val="20"/>
    </w:rPr>
  </w:style>
  <w:style w:type="paragraph" w:styleId="NormalWeb">
    <w:name w:val="Normal (Web)"/>
    <w:basedOn w:val="Normal"/>
    <w:uiPriority w:val="99"/>
    <w:semiHidden/>
    <w:unhideWhenUsed/>
    <w:rsid w:val="003C2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E2016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67E13"/>
    <w:rPr>
      <w:rFonts w:asciiTheme="majorHAnsi" w:eastAsiaTheme="majorEastAsia" w:hAnsiTheme="majorHAnsi" w:cstheme="majorBidi"/>
      <w:color w:val="2F5496" w:themeColor="accent1" w:themeShade="BF"/>
    </w:rPr>
  </w:style>
  <w:style w:type="paragraph" w:styleId="TableofFigures">
    <w:name w:val="table of figures"/>
    <w:basedOn w:val="Normal"/>
    <w:next w:val="Normal"/>
    <w:uiPriority w:val="99"/>
    <w:unhideWhenUsed/>
    <w:rsid w:val="0039007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6">
      <w:bodyDiv w:val="1"/>
      <w:marLeft w:val="0"/>
      <w:marRight w:val="0"/>
      <w:marTop w:val="0"/>
      <w:marBottom w:val="0"/>
      <w:divBdr>
        <w:top w:val="none" w:sz="0" w:space="0" w:color="auto"/>
        <w:left w:val="none" w:sz="0" w:space="0" w:color="auto"/>
        <w:bottom w:val="none" w:sz="0" w:space="0" w:color="auto"/>
        <w:right w:val="none" w:sz="0" w:space="0" w:color="auto"/>
      </w:divBdr>
    </w:div>
    <w:div w:id="122844317">
      <w:bodyDiv w:val="1"/>
      <w:marLeft w:val="0"/>
      <w:marRight w:val="0"/>
      <w:marTop w:val="0"/>
      <w:marBottom w:val="0"/>
      <w:divBdr>
        <w:top w:val="none" w:sz="0" w:space="0" w:color="auto"/>
        <w:left w:val="none" w:sz="0" w:space="0" w:color="auto"/>
        <w:bottom w:val="none" w:sz="0" w:space="0" w:color="auto"/>
        <w:right w:val="none" w:sz="0" w:space="0" w:color="auto"/>
      </w:divBdr>
    </w:div>
    <w:div w:id="179701360">
      <w:bodyDiv w:val="1"/>
      <w:marLeft w:val="0"/>
      <w:marRight w:val="0"/>
      <w:marTop w:val="0"/>
      <w:marBottom w:val="0"/>
      <w:divBdr>
        <w:top w:val="none" w:sz="0" w:space="0" w:color="auto"/>
        <w:left w:val="none" w:sz="0" w:space="0" w:color="auto"/>
        <w:bottom w:val="none" w:sz="0" w:space="0" w:color="auto"/>
        <w:right w:val="none" w:sz="0" w:space="0" w:color="auto"/>
      </w:divBdr>
    </w:div>
    <w:div w:id="184828844">
      <w:bodyDiv w:val="1"/>
      <w:marLeft w:val="0"/>
      <w:marRight w:val="0"/>
      <w:marTop w:val="0"/>
      <w:marBottom w:val="0"/>
      <w:divBdr>
        <w:top w:val="none" w:sz="0" w:space="0" w:color="auto"/>
        <w:left w:val="none" w:sz="0" w:space="0" w:color="auto"/>
        <w:bottom w:val="none" w:sz="0" w:space="0" w:color="auto"/>
        <w:right w:val="none" w:sz="0" w:space="0" w:color="auto"/>
      </w:divBdr>
    </w:div>
    <w:div w:id="286351628">
      <w:bodyDiv w:val="1"/>
      <w:marLeft w:val="0"/>
      <w:marRight w:val="0"/>
      <w:marTop w:val="0"/>
      <w:marBottom w:val="0"/>
      <w:divBdr>
        <w:top w:val="none" w:sz="0" w:space="0" w:color="auto"/>
        <w:left w:val="none" w:sz="0" w:space="0" w:color="auto"/>
        <w:bottom w:val="none" w:sz="0" w:space="0" w:color="auto"/>
        <w:right w:val="none" w:sz="0" w:space="0" w:color="auto"/>
      </w:divBdr>
    </w:div>
    <w:div w:id="323819259">
      <w:bodyDiv w:val="1"/>
      <w:marLeft w:val="0"/>
      <w:marRight w:val="0"/>
      <w:marTop w:val="0"/>
      <w:marBottom w:val="0"/>
      <w:divBdr>
        <w:top w:val="none" w:sz="0" w:space="0" w:color="auto"/>
        <w:left w:val="none" w:sz="0" w:space="0" w:color="auto"/>
        <w:bottom w:val="none" w:sz="0" w:space="0" w:color="auto"/>
        <w:right w:val="none" w:sz="0" w:space="0" w:color="auto"/>
      </w:divBdr>
    </w:div>
    <w:div w:id="345597723">
      <w:bodyDiv w:val="1"/>
      <w:marLeft w:val="0"/>
      <w:marRight w:val="0"/>
      <w:marTop w:val="0"/>
      <w:marBottom w:val="0"/>
      <w:divBdr>
        <w:top w:val="none" w:sz="0" w:space="0" w:color="auto"/>
        <w:left w:val="none" w:sz="0" w:space="0" w:color="auto"/>
        <w:bottom w:val="none" w:sz="0" w:space="0" w:color="auto"/>
        <w:right w:val="none" w:sz="0" w:space="0" w:color="auto"/>
      </w:divBdr>
    </w:div>
    <w:div w:id="407191871">
      <w:bodyDiv w:val="1"/>
      <w:marLeft w:val="0"/>
      <w:marRight w:val="0"/>
      <w:marTop w:val="0"/>
      <w:marBottom w:val="0"/>
      <w:divBdr>
        <w:top w:val="none" w:sz="0" w:space="0" w:color="auto"/>
        <w:left w:val="none" w:sz="0" w:space="0" w:color="auto"/>
        <w:bottom w:val="none" w:sz="0" w:space="0" w:color="auto"/>
        <w:right w:val="none" w:sz="0" w:space="0" w:color="auto"/>
      </w:divBdr>
    </w:div>
    <w:div w:id="412895748">
      <w:bodyDiv w:val="1"/>
      <w:marLeft w:val="0"/>
      <w:marRight w:val="0"/>
      <w:marTop w:val="0"/>
      <w:marBottom w:val="0"/>
      <w:divBdr>
        <w:top w:val="none" w:sz="0" w:space="0" w:color="auto"/>
        <w:left w:val="none" w:sz="0" w:space="0" w:color="auto"/>
        <w:bottom w:val="none" w:sz="0" w:space="0" w:color="auto"/>
        <w:right w:val="none" w:sz="0" w:space="0" w:color="auto"/>
      </w:divBdr>
    </w:div>
    <w:div w:id="531039377">
      <w:bodyDiv w:val="1"/>
      <w:marLeft w:val="0"/>
      <w:marRight w:val="0"/>
      <w:marTop w:val="0"/>
      <w:marBottom w:val="0"/>
      <w:divBdr>
        <w:top w:val="none" w:sz="0" w:space="0" w:color="auto"/>
        <w:left w:val="none" w:sz="0" w:space="0" w:color="auto"/>
        <w:bottom w:val="none" w:sz="0" w:space="0" w:color="auto"/>
        <w:right w:val="none" w:sz="0" w:space="0" w:color="auto"/>
      </w:divBdr>
    </w:div>
    <w:div w:id="631709279">
      <w:bodyDiv w:val="1"/>
      <w:marLeft w:val="0"/>
      <w:marRight w:val="0"/>
      <w:marTop w:val="0"/>
      <w:marBottom w:val="0"/>
      <w:divBdr>
        <w:top w:val="none" w:sz="0" w:space="0" w:color="auto"/>
        <w:left w:val="none" w:sz="0" w:space="0" w:color="auto"/>
        <w:bottom w:val="none" w:sz="0" w:space="0" w:color="auto"/>
        <w:right w:val="none" w:sz="0" w:space="0" w:color="auto"/>
      </w:divBdr>
    </w:div>
    <w:div w:id="695816211">
      <w:bodyDiv w:val="1"/>
      <w:marLeft w:val="0"/>
      <w:marRight w:val="0"/>
      <w:marTop w:val="0"/>
      <w:marBottom w:val="0"/>
      <w:divBdr>
        <w:top w:val="none" w:sz="0" w:space="0" w:color="auto"/>
        <w:left w:val="none" w:sz="0" w:space="0" w:color="auto"/>
        <w:bottom w:val="none" w:sz="0" w:space="0" w:color="auto"/>
        <w:right w:val="none" w:sz="0" w:space="0" w:color="auto"/>
      </w:divBdr>
    </w:div>
    <w:div w:id="770007955">
      <w:bodyDiv w:val="1"/>
      <w:marLeft w:val="0"/>
      <w:marRight w:val="0"/>
      <w:marTop w:val="0"/>
      <w:marBottom w:val="0"/>
      <w:divBdr>
        <w:top w:val="none" w:sz="0" w:space="0" w:color="auto"/>
        <w:left w:val="none" w:sz="0" w:space="0" w:color="auto"/>
        <w:bottom w:val="none" w:sz="0" w:space="0" w:color="auto"/>
        <w:right w:val="none" w:sz="0" w:space="0" w:color="auto"/>
      </w:divBdr>
    </w:div>
    <w:div w:id="842209039">
      <w:bodyDiv w:val="1"/>
      <w:marLeft w:val="0"/>
      <w:marRight w:val="0"/>
      <w:marTop w:val="0"/>
      <w:marBottom w:val="0"/>
      <w:divBdr>
        <w:top w:val="none" w:sz="0" w:space="0" w:color="auto"/>
        <w:left w:val="none" w:sz="0" w:space="0" w:color="auto"/>
        <w:bottom w:val="none" w:sz="0" w:space="0" w:color="auto"/>
        <w:right w:val="none" w:sz="0" w:space="0" w:color="auto"/>
      </w:divBdr>
    </w:div>
    <w:div w:id="843743133">
      <w:bodyDiv w:val="1"/>
      <w:marLeft w:val="0"/>
      <w:marRight w:val="0"/>
      <w:marTop w:val="0"/>
      <w:marBottom w:val="0"/>
      <w:divBdr>
        <w:top w:val="none" w:sz="0" w:space="0" w:color="auto"/>
        <w:left w:val="none" w:sz="0" w:space="0" w:color="auto"/>
        <w:bottom w:val="none" w:sz="0" w:space="0" w:color="auto"/>
        <w:right w:val="none" w:sz="0" w:space="0" w:color="auto"/>
      </w:divBdr>
    </w:div>
    <w:div w:id="1164777272">
      <w:bodyDiv w:val="1"/>
      <w:marLeft w:val="0"/>
      <w:marRight w:val="0"/>
      <w:marTop w:val="0"/>
      <w:marBottom w:val="0"/>
      <w:divBdr>
        <w:top w:val="none" w:sz="0" w:space="0" w:color="auto"/>
        <w:left w:val="none" w:sz="0" w:space="0" w:color="auto"/>
        <w:bottom w:val="none" w:sz="0" w:space="0" w:color="auto"/>
        <w:right w:val="none" w:sz="0" w:space="0" w:color="auto"/>
      </w:divBdr>
    </w:div>
    <w:div w:id="1206602382">
      <w:bodyDiv w:val="1"/>
      <w:marLeft w:val="0"/>
      <w:marRight w:val="0"/>
      <w:marTop w:val="0"/>
      <w:marBottom w:val="0"/>
      <w:divBdr>
        <w:top w:val="none" w:sz="0" w:space="0" w:color="auto"/>
        <w:left w:val="none" w:sz="0" w:space="0" w:color="auto"/>
        <w:bottom w:val="none" w:sz="0" w:space="0" w:color="auto"/>
        <w:right w:val="none" w:sz="0" w:space="0" w:color="auto"/>
      </w:divBdr>
    </w:div>
    <w:div w:id="1232736965">
      <w:bodyDiv w:val="1"/>
      <w:marLeft w:val="0"/>
      <w:marRight w:val="0"/>
      <w:marTop w:val="0"/>
      <w:marBottom w:val="0"/>
      <w:divBdr>
        <w:top w:val="none" w:sz="0" w:space="0" w:color="auto"/>
        <w:left w:val="none" w:sz="0" w:space="0" w:color="auto"/>
        <w:bottom w:val="none" w:sz="0" w:space="0" w:color="auto"/>
        <w:right w:val="none" w:sz="0" w:space="0" w:color="auto"/>
      </w:divBdr>
    </w:div>
    <w:div w:id="1345014200">
      <w:bodyDiv w:val="1"/>
      <w:marLeft w:val="0"/>
      <w:marRight w:val="0"/>
      <w:marTop w:val="0"/>
      <w:marBottom w:val="0"/>
      <w:divBdr>
        <w:top w:val="none" w:sz="0" w:space="0" w:color="auto"/>
        <w:left w:val="none" w:sz="0" w:space="0" w:color="auto"/>
        <w:bottom w:val="none" w:sz="0" w:space="0" w:color="auto"/>
        <w:right w:val="none" w:sz="0" w:space="0" w:color="auto"/>
      </w:divBdr>
    </w:div>
    <w:div w:id="1411148608">
      <w:bodyDiv w:val="1"/>
      <w:marLeft w:val="0"/>
      <w:marRight w:val="0"/>
      <w:marTop w:val="0"/>
      <w:marBottom w:val="0"/>
      <w:divBdr>
        <w:top w:val="none" w:sz="0" w:space="0" w:color="auto"/>
        <w:left w:val="none" w:sz="0" w:space="0" w:color="auto"/>
        <w:bottom w:val="none" w:sz="0" w:space="0" w:color="auto"/>
        <w:right w:val="none" w:sz="0" w:space="0" w:color="auto"/>
      </w:divBdr>
    </w:div>
    <w:div w:id="1423259063">
      <w:bodyDiv w:val="1"/>
      <w:marLeft w:val="0"/>
      <w:marRight w:val="0"/>
      <w:marTop w:val="0"/>
      <w:marBottom w:val="0"/>
      <w:divBdr>
        <w:top w:val="none" w:sz="0" w:space="0" w:color="auto"/>
        <w:left w:val="none" w:sz="0" w:space="0" w:color="auto"/>
        <w:bottom w:val="none" w:sz="0" w:space="0" w:color="auto"/>
        <w:right w:val="none" w:sz="0" w:space="0" w:color="auto"/>
      </w:divBdr>
    </w:div>
    <w:div w:id="1425758735">
      <w:bodyDiv w:val="1"/>
      <w:marLeft w:val="0"/>
      <w:marRight w:val="0"/>
      <w:marTop w:val="0"/>
      <w:marBottom w:val="0"/>
      <w:divBdr>
        <w:top w:val="none" w:sz="0" w:space="0" w:color="auto"/>
        <w:left w:val="none" w:sz="0" w:space="0" w:color="auto"/>
        <w:bottom w:val="none" w:sz="0" w:space="0" w:color="auto"/>
        <w:right w:val="none" w:sz="0" w:space="0" w:color="auto"/>
      </w:divBdr>
    </w:div>
    <w:div w:id="1474055606">
      <w:bodyDiv w:val="1"/>
      <w:marLeft w:val="0"/>
      <w:marRight w:val="0"/>
      <w:marTop w:val="0"/>
      <w:marBottom w:val="0"/>
      <w:divBdr>
        <w:top w:val="none" w:sz="0" w:space="0" w:color="auto"/>
        <w:left w:val="none" w:sz="0" w:space="0" w:color="auto"/>
        <w:bottom w:val="none" w:sz="0" w:space="0" w:color="auto"/>
        <w:right w:val="none" w:sz="0" w:space="0" w:color="auto"/>
      </w:divBdr>
    </w:div>
    <w:div w:id="1514874583">
      <w:bodyDiv w:val="1"/>
      <w:marLeft w:val="0"/>
      <w:marRight w:val="0"/>
      <w:marTop w:val="0"/>
      <w:marBottom w:val="0"/>
      <w:divBdr>
        <w:top w:val="none" w:sz="0" w:space="0" w:color="auto"/>
        <w:left w:val="none" w:sz="0" w:space="0" w:color="auto"/>
        <w:bottom w:val="none" w:sz="0" w:space="0" w:color="auto"/>
        <w:right w:val="none" w:sz="0" w:space="0" w:color="auto"/>
      </w:divBdr>
    </w:div>
    <w:div w:id="1553037258">
      <w:bodyDiv w:val="1"/>
      <w:marLeft w:val="0"/>
      <w:marRight w:val="0"/>
      <w:marTop w:val="0"/>
      <w:marBottom w:val="0"/>
      <w:divBdr>
        <w:top w:val="none" w:sz="0" w:space="0" w:color="auto"/>
        <w:left w:val="none" w:sz="0" w:space="0" w:color="auto"/>
        <w:bottom w:val="none" w:sz="0" w:space="0" w:color="auto"/>
        <w:right w:val="none" w:sz="0" w:space="0" w:color="auto"/>
      </w:divBdr>
    </w:div>
    <w:div w:id="1583564043">
      <w:bodyDiv w:val="1"/>
      <w:marLeft w:val="0"/>
      <w:marRight w:val="0"/>
      <w:marTop w:val="0"/>
      <w:marBottom w:val="0"/>
      <w:divBdr>
        <w:top w:val="none" w:sz="0" w:space="0" w:color="auto"/>
        <w:left w:val="none" w:sz="0" w:space="0" w:color="auto"/>
        <w:bottom w:val="none" w:sz="0" w:space="0" w:color="auto"/>
        <w:right w:val="none" w:sz="0" w:space="0" w:color="auto"/>
      </w:divBdr>
    </w:div>
    <w:div w:id="1610236438">
      <w:bodyDiv w:val="1"/>
      <w:marLeft w:val="0"/>
      <w:marRight w:val="0"/>
      <w:marTop w:val="0"/>
      <w:marBottom w:val="0"/>
      <w:divBdr>
        <w:top w:val="none" w:sz="0" w:space="0" w:color="auto"/>
        <w:left w:val="none" w:sz="0" w:space="0" w:color="auto"/>
        <w:bottom w:val="none" w:sz="0" w:space="0" w:color="auto"/>
        <w:right w:val="none" w:sz="0" w:space="0" w:color="auto"/>
      </w:divBdr>
    </w:div>
    <w:div w:id="1730302917">
      <w:bodyDiv w:val="1"/>
      <w:marLeft w:val="0"/>
      <w:marRight w:val="0"/>
      <w:marTop w:val="0"/>
      <w:marBottom w:val="0"/>
      <w:divBdr>
        <w:top w:val="none" w:sz="0" w:space="0" w:color="auto"/>
        <w:left w:val="none" w:sz="0" w:space="0" w:color="auto"/>
        <w:bottom w:val="none" w:sz="0" w:space="0" w:color="auto"/>
        <w:right w:val="none" w:sz="0" w:space="0" w:color="auto"/>
      </w:divBdr>
    </w:div>
    <w:div w:id="1880124361">
      <w:bodyDiv w:val="1"/>
      <w:marLeft w:val="0"/>
      <w:marRight w:val="0"/>
      <w:marTop w:val="0"/>
      <w:marBottom w:val="0"/>
      <w:divBdr>
        <w:top w:val="none" w:sz="0" w:space="0" w:color="auto"/>
        <w:left w:val="none" w:sz="0" w:space="0" w:color="auto"/>
        <w:bottom w:val="none" w:sz="0" w:space="0" w:color="auto"/>
        <w:right w:val="none" w:sz="0" w:space="0" w:color="auto"/>
      </w:divBdr>
    </w:div>
    <w:div w:id="1938175734">
      <w:bodyDiv w:val="1"/>
      <w:marLeft w:val="0"/>
      <w:marRight w:val="0"/>
      <w:marTop w:val="0"/>
      <w:marBottom w:val="0"/>
      <w:divBdr>
        <w:top w:val="none" w:sz="0" w:space="0" w:color="auto"/>
        <w:left w:val="none" w:sz="0" w:space="0" w:color="auto"/>
        <w:bottom w:val="none" w:sz="0" w:space="0" w:color="auto"/>
        <w:right w:val="none" w:sz="0" w:space="0" w:color="auto"/>
      </w:divBdr>
    </w:div>
    <w:div w:id="1998261556">
      <w:bodyDiv w:val="1"/>
      <w:marLeft w:val="0"/>
      <w:marRight w:val="0"/>
      <w:marTop w:val="0"/>
      <w:marBottom w:val="0"/>
      <w:divBdr>
        <w:top w:val="none" w:sz="0" w:space="0" w:color="auto"/>
        <w:left w:val="none" w:sz="0" w:space="0" w:color="auto"/>
        <w:bottom w:val="none" w:sz="0" w:space="0" w:color="auto"/>
        <w:right w:val="none" w:sz="0" w:space="0" w:color="auto"/>
      </w:divBdr>
    </w:div>
    <w:div w:id="2000574628">
      <w:bodyDiv w:val="1"/>
      <w:marLeft w:val="0"/>
      <w:marRight w:val="0"/>
      <w:marTop w:val="0"/>
      <w:marBottom w:val="0"/>
      <w:divBdr>
        <w:top w:val="none" w:sz="0" w:space="0" w:color="auto"/>
        <w:left w:val="none" w:sz="0" w:space="0" w:color="auto"/>
        <w:bottom w:val="none" w:sz="0" w:space="0" w:color="auto"/>
        <w:right w:val="none" w:sz="0" w:space="0" w:color="auto"/>
      </w:divBdr>
    </w:div>
    <w:div w:id="2048870804">
      <w:bodyDiv w:val="1"/>
      <w:marLeft w:val="0"/>
      <w:marRight w:val="0"/>
      <w:marTop w:val="0"/>
      <w:marBottom w:val="0"/>
      <w:divBdr>
        <w:top w:val="none" w:sz="0" w:space="0" w:color="auto"/>
        <w:left w:val="none" w:sz="0" w:space="0" w:color="auto"/>
        <w:bottom w:val="none" w:sz="0" w:space="0" w:color="auto"/>
        <w:right w:val="none" w:sz="0" w:space="0" w:color="auto"/>
      </w:divBdr>
    </w:div>
    <w:div w:id="212048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21Ap</b:Tag>
    <b:SourceType>InternetSite</b:SourceType>
    <b:Guid>{FC6BB802-EB04-4152-B901-1A25A4246ECB}</b:Guid>
    <b:YearAccessed>2021</b:YearAccessed>
    <b:MonthAccessed>April</b:MonthAccessed>
    <b:URL>https://new.abb.com/drives/low-voltage-ac/industrial-drives/acs880-single-drives/acs880-07</b:URL>
    <b:RefOrder>2</b:RefOrder>
  </b:Source>
  <b:Source>
    <b:Tag>21Ap1</b:Tag>
    <b:SourceType>InternetSite</b:SourceType>
    <b:Guid>{E6232944-14BA-40F4-A2D6-419B8872DCDA}</b:Guid>
    <b:YearAccessed>2021</b:YearAccessed>
    <b:MonthAccessed>April</b:MonthAccessed>
    <b:URL>https://new.abb.com/drives/low-voltage-ac/general-purpose/acs580</b:URL>
    <b:RefOrder>3</b:RefOrder>
  </b:Source>
  <b:Source>
    <b:Tag>21Ap2</b:Tag>
    <b:SourceType>InternetSite</b:SourceType>
    <b:Guid>{C540F5F3-9FD4-4288-8F05-E04FD8F6927B}</b:Guid>
    <b:YearAccessed>2021</b:YearAccessed>
    <b:MonthAccessed>April</b:MonthAccessed>
    <b:URL>https://new.abb.com/drives/low-voltage-ac/industrial-drives/acs880-single-drives/acs880-07</b:URL>
    <b:RefOrder>4</b:RefOrder>
  </b:Source>
  <b:Source>
    <b:Tag>20Ap3</b:Tag>
    <b:SourceType>InternetSite</b:SourceType>
    <b:Guid>{879C4E0D-56F2-4C48-8772-813279CFE238}</b:Guid>
    <b:YearAccessed>2020</b:YearAccessed>
    <b:MonthAccessed>April</b:MonthAccessed>
    <b:URL>https://www.quantum-controls.co.uk/variable-speed-drive/mitsubishi/a800/</b:URL>
    <b:RefOrder>5</b:RefOrder>
  </b:Source>
  <b:Source>
    <b:Tag>21Ap4</b:Tag>
    <b:SourceType>InternetSite</b:SourceType>
    <b:Guid>{DF6B2D56-281C-47BB-A137-D7C6B48A9E42}</b:Guid>
    <b:YearAccessed>2021</b:YearAccessed>
    <b:MonthAccessed>April</b:MonthAccessed>
    <b:URL>https://www.quantum-controls.co.uk/variable-speed-drive/mitsubishi/d700/</b:URL>
    <b:RefOrder>6</b:RefOrder>
  </b:Source>
  <b:Source>
    <b:Tag>21Ap5</b:Tag>
    <b:SourceType>InternetSite</b:SourceType>
    <b:Guid>{D642E6A2-5110-4BE7-B38D-56BF9B1F45BF}</b:Guid>
    <b:YearAccessed>2021</b:YearAccessed>
    <b:MonthAccessed>April</b:MonthAccessed>
    <b:URL>https://www.quantum-controls.co.uk/variable-speed-drive/mitsubishi/e700/</b:URL>
    <b:RefOrder>7</b:RefOrder>
  </b:Source>
  <b:Source>
    <b:Tag>21Ap6</b:Tag>
    <b:SourceType>InternetSite</b:SourceType>
    <b:Guid>{D320CEF5-9730-49DA-B291-4DC7FEBCA88A}</b:Guid>
    <b:YearAccessed>2021</b:YearAccessed>
    <b:MonthAccessed>April</b:MonthAccessed>
    <b:URL>https://www.thomasnet.com/articles/instruments-controls/types-of-motor-controllers-and-drives/</b:URL>
    <b:RefOrder>1</b:RefOrder>
  </b:Source>
  <b:Source>
    <b:Tag>21Ap7</b:Tag>
    <b:SourceType>InternetSite</b:SourceType>
    <b:Guid>{D1072CE4-D91B-411D-8CEF-F5577D52C718}</b:Guid>
    <b:YearAccessed>2021</b:YearAccessed>
    <b:MonthAccessed>April</b:MonthAccessed>
    <b:URL>http://www.vfds.org/variable-frequency-drive-rectifier-245010.html</b:URL>
    <b:RefOrder>13</b:RefOrder>
  </b:Source>
  <b:Source>
    <b:Tag>21Ma5</b:Tag>
    <b:SourceType>InternetSite</b:SourceType>
    <b:Guid>{43E1B787-57A4-41EF-BADC-69A9D70586B3}</b:Guid>
    <b:YearAccessed>2021</b:YearAccessed>
    <b:MonthAccessed>May</b:MonthAccessed>
    <b:URL>https://learnabout-electronics.org/Semiconductors/thyristors_60.php</b:URL>
    <b:RefOrder>14</b:RefOrder>
  </b:Source>
  <b:Source>
    <b:Tag>21Ma6</b:Tag>
    <b:SourceType>DocumentFromInternetSite</b:SourceType>
    <b:Guid>{7FA158BB-E70B-46C7-B454-100F6083B6AB}</b:Guid>
    <b:YearAccessed>2021</b:YearAccessed>
    <b:MonthAccessed>May</b:MonthAccessed>
    <b:URL>https://moodle.uwtsd.ac.uk/mod/resource/view.php?id=173735</b:URL>
    <b:RefOrder>15</b:RefOrder>
  </b:Source>
  <b:Source>
    <b:Tag>21Ma7</b:Tag>
    <b:SourceType>DocumentFromInternetSite</b:SourceType>
    <b:Guid>{8B0BBA08-F3EF-405A-8B1E-BA6DF07E4DAE}</b:Guid>
    <b:YearAccessed>2021</b:YearAccessed>
    <b:MonthAccessed>May</b:MonthAccessed>
    <b:URL>https://www.quantum-controls.co.uk/wp-content/uploads/product-sheets/variable-speed-drives/danfoss/FC103/brochure.pdf</b:URL>
    <b:RefOrder>8</b:RefOrder>
  </b:Source>
  <b:Source>
    <b:Tag>21Ap8</b:Tag>
    <b:SourceType>DocumentFromInternetSite</b:SourceType>
    <b:Guid>{B5F3BC70-0877-4A16-944C-A7E0DA3E5FA8}</b:Guid>
    <b:YearAccessed>2021</b:YearAccessed>
    <b:MonthAccessed>April</b:MonthAccessed>
    <b:URL>https://www.quantum-controls.co.uk/wp-content/uploads/product-sheets/variable-speed-drives/danfoss/FC202/catalog.pdf</b:URL>
    <b:RefOrder>9</b:RefOrder>
  </b:Source>
  <b:Source>
    <b:Tag>21Ma8</b:Tag>
    <b:SourceType>DocumentFromInternetSite</b:SourceType>
    <b:Guid>{D37D41C7-B16D-4DE3-9406-D0579BCBA1F7}</b:Guid>
    <b:YearAccessed>2021</b:YearAccessed>
    <b:MonthAccessed>May</b:MonthAccessed>
    <b:URL>https://inverterdrive.com/file/Understanding-effects-of-Power-Factor-Harmonics</b:URL>
    <b:RefOrder>17</b:RefOrder>
  </b:Source>
  <b:Source>
    <b:Tag>21Ap9</b:Tag>
    <b:SourceType>DocumentFromInternetSite</b:SourceType>
    <b:Guid>{73EBC817-30EF-4E06-8CE3-A82121691EDC}</b:Guid>
    <b:YearAccessed>2021</b:YearAccessed>
    <b:MonthAccessed>April</b:MonthAccessed>
    <b:URL>https://www.quantum-controls.co.uk/variable-speed-drive/danfoss/fc102/</b:URL>
    <b:RefOrder>10</b:RefOrder>
  </b:Source>
  <b:Source>
    <b:Tag>21Ma9</b:Tag>
    <b:SourceType>DocumentFromInternetSite</b:SourceType>
    <b:Guid>{9FE7550F-6105-4BD8-AC2F-47189F1BA856}</b:Guid>
    <b:YearAccessed>2021</b:YearAccessed>
    <b:MonthAccessed>May</b:MonthAccessed>
    <b:URL>https://www.quantum-controls.co.uk/variable-speed-drive/schneider-electric/atv340/</b:URL>
    <b:RefOrder>11</b:RefOrder>
  </b:Source>
  <b:Source>
    <b:Tag>21Ma10</b:Tag>
    <b:SourceType>DocumentFromInternetSite</b:SourceType>
    <b:Guid>{54039BCB-ADA2-4B03-BD95-1DE3B5D3A6F6}</b:Guid>
    <b:YearAccessed>2021</b:YearAccessed>
    <b:MonthAccessed>May</b:MonthAccessed>
    <b:URL>https://www.quantum-controls.co.uk/variable-speed-drive/schneider-electric/atv600/</b:URL>
    <b:RefOrder>12</b:RefOrder>
  </b:Source>
  <b:Source>
    <b:Tag>21Sc</b:Tag>
    <b:SourceType>InternetSite</b:SourceType>
    <b:Guid>{95613764-2D0C-4E41-AB61-05B48F3AE016}</b:Guid>
    <b:YearAccessed>2021</b:YearAccessed>
    <b:MonthAccessed>May</b:MonthAccessed>
    <b:URL>https://www.electrical-installation.org/enwiki/Problems_arising_from_power-system_harmonics</b:URL>
    <b:ProductionCompany>Schneider Electric</b:ProductionCompany>
    <b:RefOrder>16</b:RefOrder>
  </b:Source>
</b:Sources>
</file>

<file path=customXml/itemProps1.xml><?xml version="1.0" encoding="utf-8"?>
<ds:datastoreItem xmlns:ds="http://schemas.openxmlformats.org/officeDocument/2006/customXml" ds:itemID="{9D82E272-F66A-40DE-864B-5430A95C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12379</TotalTime>
  <Pages>22</Pages>
  <Words>5102</Words>
  <Characters>29087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Joseph Jones (1706863)</dc:creator>
  <cp:keywords/>
  <dc:description/>
  <cp:lastModifiedBy>Morgan Joseph Jones (1706863)</cp:lastModifiedBy>
  <cp:revision>525</cp:revision>
  <dcterms:created xsi:type="dcterms:W3CDTF">2021-03-24T10:16:00Z</dcterms:created>
  <dcterms:modified xsi:type="dcterms:W3CDTF">2021-05-12T22:12:00Z</dcterms:modified>
</cp:coreProperties>
</file>