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9F782" w14:textId="77777777" w:rsidR="00AA1A96" w:rsidRDefault="00AA1A96" w:rsidP="00AA1A96">
      <w:pPr>
        <w:jc w:val="center"/>
        <w:rPr>
          <w:b/>
          <w:sz w:val="28"/>
          <w:szCs w:val="28"/>
        </w:rPr>
      </w:pPr>
    </w:p>
    <w:p w14:paraId="1528935B" w14:textId="77777777" w:rsidR="00AA1A96" w:rsidRDefault="00AA1A96" w:rsidP="00AA1A96">
      <w:pPr>
        <w:jc w:val="center"/>
        <w:rPr>
          <w:b/>
          <w:sz w:val="28"/>
          <w:szCs w:val="28"/>
        </w:rPr>
      </w:pPr>
    </w:p>
    <w:p w14:paraId="1BA7F922" w14:textId="77777777" w:rsidR="00AA1A96" w:rsidRDefault="00AA1A96" w:rsidP="00AA1A96">
      <w:pPr>
        <w:jc w:val="center"/>
        <w:rPr>
          <w:b/>
          <w:sz w:val="28"/>
          <w:szCs w:val="28"/>
        </w:rPr>
      </w:pPr>
    </w:p>
    <w:p w14:paraId="16F285E1" w14:textId="77777777" w:rsidR="00AA1A96" w:rsidRDefault="00AA1A96" w:rsidP="00AA1A96">
      <w:pPr>
        <w:jc w:val="center"/>
        <w:rPr>
          <w:b/>
          <w:sz w:val="28"/>
          <w:szCs w:val="28"/>
        </w:rPr>
      </w:pPr>
    </w:p>
    <w:p w14:paraId="2A91DA1A" w14:textId="77777777" w:rsidR="00AA1A96" w:rsidRDefault="00AA1A96" w:rsidP="00AA1A96">
      <w:pPr>
        <w:jc w:val="center"/>
        <w:rPr>
          <w:b/>
          <w:sz w:val="28"/>
          <w:szCs w:val="28"/>
        </w:rPr>
      </w:pPr>
    </w:p>
    <w:p w14:paraId="2B4862DA" w14:textId="77777777" w:rsidR="00AA1A96" w:rsidRDefault="00AA1A96" w:rsidP="00AA1A96">
      <w:pPr>
        <w:jc w:val="center"/>
        <w:rPr>
          <w:b/>
          <w:sz w:val="28"/>
          <w:szCs w:val="28"/>
        </w:rPr>
      </w:pPr>
    </w:p>
    <w:p w14:paraId="42965B35" w14:textId="77777777" w:rsidR="00AA1A96" w:rsidRDefault="00AA1A96" w:rsidP="00AA1A96">
      <w:pPr>
        <w:jc w:val="center"/>
        <w:rPr>
          <w:b/>
          <w:sz w:val="28"/>
          <w:szCs w:val="28"/>
        </w:rPr>
      </w:pPr>
    </w:p>
    <w:p w14:paraId="24C5EAEA" w14:textId="130504D0" w:rsidR="00356249" w:rsidRPr="003C6838" w:rsidRDefault="00000000" w:rsidP="00AA1A96">
      <w:pPr>
        <w:jc w:val="center"/>
        <w:rPr>
          <w:b/>
          <w:sz w:val="36"/>
          <w:szCs w:val="36"/>
        </w:rPr>
      </w:pPr>
      <w:r w:rsidRPr="003C6838">
        <w:rPr>
          <w:b/>
          <w:sz w:val="36"/>
          <w:szCs w:val="36"/>
        </w:rPr>
        <w:t>Module: Digital Skills</w:t>
      </w:r>
    </w:p>
    <w:p w14:paraId="26A388FF" w14:textId="77777777" w:rsidR="00356249" w:rsidRPr="003C6838" w:rsidRDefault="00000000" w:rsidP="00AA1A96">
      <w:pPr>
        <w:jc w:val="center"/>
        <w:rPr>
          <w:b/>
          <w:sz w:val="36"/>
          <w:szCs w:val="36"/>
        </w:rPr>
      </w:pPr>
      <w:r w:rsidRPr="003C6838">
        <w:rPr>
          <w:b/>
          <w:sz w:val="36"/>
          <w:szCs w:val="36"/>
        </w:rPr>
        <w:t>Module code: LCLM4002</w:t>
      </w:r>
    </w:p>
    <w:p w14:paraId="7858939C" w14:textId="77777777" w:rsidR="00AA1A96" w:rsidRPr="003C6838" w:rsidRDefault="00000000" w:rsidP="00AA1A96">
      <w:pPr>
        <w:jc w:val="center"/>
        <w:rPr>
          <w:b/>
          <w:sz w:val="36"/>
          <w:szCs w:val="36"/>
        </w:rPr>
      </w:pPr>
      <w:r w:rsidRPr="003C6838">
        <w:rPr>
          <w:b/>
          <w:sz w:val="36"/>
          <w:szCs w:val="36"/>
        </w:rPr>
        <w:t>Assignment Title: Task 3 – Written report</w:t>
      </w:r>
    </w:p>
    <w:p w14:paraId="1B677B02" w14:textId="0AD12013" w:rsidR="00AA1A96" w:rsidRPr="003C6838" w:rsidRDefault="00000000" w:rsidP="00AA1A96">
      <w:pPr>
        <w:jc w:val="center"/>
        <w:rPr>
          <w:b/>
          <w:sz w:val="36"/>
          <w:szCs w:val="36"/>
        </w:rPr>
      </w:pPr>
      <w:r w:rsidRPr="003C6838">
        <w:rPr>
          <w:b/>
          <w:sz w:val="36"/>
          <w:szCs w:val="36"/>
        </w:rPr>
        <w:t>Student Name:</w:t>
      </w:r>
      <w:r w:rsidR="000E02E5">
        <w:rPr>
          <w:b/>
          <w:sz w:val="36"/>
          <w:szCs w:val="36"/>
        </w:rPr>
        <w:t xml:space="preserve"> Helga Timea Nyerges</w:t>
      </w:r>
    </w:p>
    <w:p w14:paraId="339B37CF" w14:textId="3992F039" w:rsidR="00AA1A96" w:rsidRDefault="00000000" w:rsidP="00AA1A96">
      <w:pPr>
        <w:jc w:val="center"/>
        <w:rPr>
          <w:b/>
          <w:sz w:val="32"/>
          <w:szCs w:val="32"/>
        </w:rPr>
      </w:pPr>
      <w:r w:rsidRPr="003C6838">
        <w:rPr>
          <w:b/>
          <w:sz w:val="36"/>
          <w:szCs w:val="36"/>
        </w:rPr>
        <w:t>Student ID:</w:t>
      </w:r>
      <w:r w:rsidRPr="003C6838">
        <w:rPr>
          <w:b/>
          <w:sz w:val="32"/>
          <w:szCs w:val="32"/>
        </w:rPr>
        <w:t xml:space="preserve"> </w:t>
      </w:r>
      <w:r w:rsidR="000E02E5">
        <w:rPr>
          <w:b/>
          <w:sz w:val="32"/>
          <w:szCs w:val="32"/>
        </w:rPr>
        <w:t xml:space="preserve"> 2336465</w:t>
      </w:r>
    </w:p>
    <w:p w14:paraId="1DBBCF93" w14:textId="2B14C573" w:rsidR="001237CB" w:rsidRPr="00DA76A0" w:rsidRDefault="001237CB" w:rsidP="00DA76A0">
      <w:pPr>
        <w:jc w:val="center"/>
        <w:rPr>
          <w:b/>
          <w:sz w:val="32"/>
          <w:szCs w:val="32"/>
          <w:lang w:val="en-US"/>
        </w:rPr>
      </w:pPr>
      <w:r>
        <w:rPr>
          <w:b/>
          <w:sz w:val="32"/>
          <w:szCs w:val="32"/>
        </w:rPr>
        <w:t>Professor Name</w:t>
      </w:r>
      <w:r w:rsidR="00DA76A0">
        <w:rPr>
          <w:b/>
          <w:sz w:val="32"/>
          <w:szCs w:val="32"/>
          <w:lang w:val="en-US"/>
        </w:rPr>
        <w:t xml:space="preserve">: </w:t>
      </w:r>
      <w:r>
        <w:rPr>
          <w:b/>
          <w:sz w:val="32"/>
          <w:szCs w:val="32"/>
        </w:rPr>
        <w:t>Gregory Cowan</w:t>
      </w:r>
    </w:p>
    <w:p w14:paraId="72C3286F" w14:textId="3272451A" w:rsidR="00356249" w:rsidRDefault="00000000" w:rsidP="00AA1A96">
      <w:pPr>
        <w:rPr>
          <w:b/>
        </w:rPr>
      </w:pPr>
      <w:r>
        <w:rPr>
          <w:b/>
        </w:rPr>
        <w:br w:type="page"/>
      </w:r>
    </w:p>
    <w:p w14:paraId="00000001" w14:textId="79093F02" w:rsidR="00886BF0" w:rsidRDefault="00000000" w:rsidP="00CC71B6">
      <w:pPr>
        <w:jc w:val="center"/>
        <w:rPr>
          <w:b/>
        </w:rPr>
      </w:pPr>
      <w:r>
        <w:rPr>
          <w:b/>
        </w:rPr>
        <w:lastRenderedPageBreak/>
        <w:t>Abstract</w:t>
      </w:r>
    </w:p>
    <w:p w14:paraId="12AB99D7" w14:textId="77777777" w:rsidR="00CC71B6" w:rsidRDefault="00000000">
      <w:r>
        <w:t xml:space="preserve">Social and digital media are some of the top marketing tools that make a significant contribution to business marketing campaigns. YouTube, Twitter, Facebook and Instagram are the top social media platforms that have been understood from the report. Furthermore, the advantages such as ease of accessibility and disadvantages such as negative feedback along with its implications are some of the main factors that have emerged from the report. Training the employees as well as collaborating with professionals is an essential part of adopting social media platforms for reaching customers. Therefore, the report has played a pivotal role in understanding the major role of social media in reaching a new customer base. </w:t>
      </w:r>
    </w:p>
    <w:p w14:paraId="261A9963" w14:textId="77777777" w:rsidR="00CC71B6" w:rsidRDefault="00000000">
      <w:r>
        <w:br w:type="page"/>
      </w:r>
    </w:p>
    <w:sdt>
      <w:sdtPr>
        <w:rPr>
          <w:rFonts w:ascii="Calibri" w:eastAsia="Calibri" w:hAnsi="Calibri" w:cs="Calibri"/>
          <w:b w:val="0"/>
          <w:color w:val="auto"/>
          <w:sz w:val="24"/>
          <w:szCs w:val="24"/>
          <w:lang w:eastAsia="zh-CN"/>
        </w:rPr>
        <w:id w:val="1902481624"/>
        <w:docPartObj>
          <w:docPartGallery w:val="Table of Contents"/>
          <w:docPartUnique/>
        </w:docPartObj>
      </w:sdtPr>
      <w:sdtEndPr>
        <w:rPr>
          <w:bCs/>
        </w:rPr>
      </w:sdtEndPr>
      <w:sdtContent>
        <w:p w14:paraId="73DB7870" w14:textId="09987451" w:rsidR="00CF10F3" w:rsidRDefault="00CF10F3">
          <w:pPr>
            <w:pStyle w:val="TOCHeading"/>
          </w:pPr>
          <w:r>
            <w:t>Table of Contents</w:t>
          </w:r>
        </w:p>
        <w:p w14:paraId="5746C371" w14:textId="178F2297" w:rsidR="00CF10F3" w:rsidRDefault="00CF10F3">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75241300" w:history="1">
            <w:r w:rsidRPr="00F918F5">
              <w:rPr>
                <w:rStyle w:val="Hyperlink"/>
                <w:noProof/>
              </w:rPr>
              <w:t>Introduction</w:t>
            </w:r>
            <w:r>
              <w:rPr>
                <w:noProof/>
                <w:webHidden/>
              </w:rPr>
              <w:tab/>
            </w:r>
            <w:r>
              <w:rPr>
                <w:noProof/>
                <w:webHidden/>
              </w:rPr>
              <w:fldChar w:fldCharType="begin"/>
            </w:r>
            <w:r>
              <w:rPr>
                <w:noProof/>
                <w:webHidden/>
              </w:rPr>
              <w:instrText xml:space="preserve"> PAGEREF _Toc175241300 \h </w:instrText>
            </w:r>
            <w:r>
              <w:rPr>
                <w:noProof/>
                <w:webHidden/>
              </w:rPr>
            </w:r>
            <w:r>
              <w:rPr>
                <w:noProof/>
                <w:webHidden/>
              </w:rPr>
              <w:fldChar w:fldCharType="separate"/>
            </w:r>
            <w:r>
              <w:rPr>
                <w:noProof/>
                <w:webHidden/>
              </w:rPr>
              <w:t>4</w:t>
            </w:r>
            <w:r>
              <w:rPr>
                <w:noProof/>
                <w:webHidden/>
              </w:rPr>
              <w:fldChar w:fldCharType="end"/>
            </w:r>
          </w:hyperlink>
        </w:p>
        <w:p w14:paraId="50C4A8BB" w14:textId="4B397900" w:rsidR="00CF10F3"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1" w:history="1">
            <w:r w:rsidR="00CF10F3" w:rsidRPr="00F918F5">
              <w:rPr>
                <w:rStyle w:val="Hyperlink"/>
                <w:noProof/>
              </w:rPr>
              <w:t>Social and digital media</w:t>
            </w:r>
            <w:r w:rsidR="00CF10F3">
              <w:rPr>
                <w:noProof/>
                <w:webHidden/>
              </w:rPr>
              <w:tab/>
            </w:r>
            <w:r w:rsidR="00CF10F3">
              <w:rPr>
                <w:noProof/>
                <w:webHidden/>
              </w:rPr>
              <w:fldChar w:fldCharType="begin"/>
            </w:r>
            <w:r w:rsidR="00CF10F3">
              <w:rPr>
                <w:noProof/>
                <w:webHidden/>
              </w:rPr>
              <w:instrText xml:space="preserve"> PAGEREF _Toc175241301 \h </w:instrText>
            </w:r>
            <w:r w:rsidR="00CF10F3">
              <w:rPr>
                <w:noProof/>
                <w:webHidden/>
              </w:rPr>
            </w:r>
            <w:r w:rsidR="00CF10F3">
              <w:rPr>
                <w:noProof/>
                <w:webHidden/>
              </w:rPr>
              <w:fldChar w:fldCharType="separate"/>
            </w:r>
            <w:r w:rsidR="00CF10F3">
              <w:rPr>
                <w:noProof/>
                <w:webHidden/>
              </w:rPr>
              <w:t>5</w:t>
            </w:r>
            <w:r w:rsidR="00CF10F3">
              <w:rPr>
                <w:noProof/>
                <w:webHidden/>
              </w:rPr>
              <w:fldChar w:fldCharType="end"/>
            </w:r>
          </w:hyperlink>
        </w:p>
        <w:p w14:paraId="2389F03E" w14:textId="61C9AD96" w:rsidR="00CF10F3"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2" w:history="1">
            <w:r w:rsidR="00CF10F3" w:rsidRPr="00F918F5">
              <w:rPr>
                <w:rStyle w:val="Hyperlink"/>
                <w:noProof/>
              </w:rPr>
              <w:t>Twitter</w:t>
            </w:r>
            <w:r w:rsidR="00CF10F3">
              <w:rPr>
                <w:noProof/>
                <w:webHidden/>
              </w:rPr>
              <w:tab/>
            </w:r>
            <w:r w:rsidR="00CF10F3">
              <w:rPr>
                <w:noProof/>
                <w:webHidden/>
              </w:rPr>
              <w:fldChar w:fldCharType="begin"/>
            </w:r>
            <w:r w:rsidR="00CF10F3">
              <w:rPr>
                <w:noProof/>
                <w:webHidden/>
              </w:rPr>
              <w:instrText xml:space="preserve"> PAGEREF _Toc175241302 \h </w:instrText>
            </w:r>
            <w:r w:rsidR="00CF10F3">
              <w:rPr>
                <w:noProof/>
                <w:webHidden/>
              </w:rPr>
            </w:r>
            <w:r w:rsidR="00CF10F3">
              <w:rPr>
                <w:noProof/>
                <w:webHidden/>
              </w:rPr>
              <w:fldChar w:fldCharType="separate"/>
            </w:r>
            <w:r w:rsidR="00CF10F3">
              <w:rPr>
                <w:noProof/>
                <w:webHidden/>
              </w:rPr>
              <w:t>5</w:t>
            </w:r>
            <w:r w:rsidR="00CF10F3">
              <w:rPr>
                <w:noProof/>
                <w:webHidden/>
              </w:rPr>
              <w:fldChar w:fldCharType="end"/>
            </w:r>
          </w:hyperlink>
        </w:p>
        <w:p w14:paraId="7DD239FC" w14:textId="1E2C3A8A" w:rsidR="00CF10F3"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3" w:history="1">
            <w:r w:rsidR="00CF10F3" w:rsidRPr="00F918F5">
              <w:rPr>
                <w:rStyle w:val="Hyperlink"/>
                <w:noProof/>
              </w:rPr>
              <w:t>Youtube</w:t>
            </w:r>
            <w:r w:rsidR="00CF10F3">
              <w:rPr>
                <w:noProof/>
                <w:webHidden/>
              </w:rPr>
              <w:tab/>
            </w:r>
            <w:r w:rsidR="00CF10F3">
              <w:rPr>
                <w:noProof/>
                <w:webHidden/>
              </w:rPr>
              <w:fldChar w:fldCharType="begin"/>
            </w:r>
            <w:r w:rsidR="00CF10F3">
              <w:rPr>
                <w:noProof/>
                <w:webHidden/>
              </w:rPr>
              <w:instrText xml:space="preserve"> PAGEREF _Toc175241303 \h </w:instrText>
            </w:r>
            <w:r w:rsidR="00CF10F3">
              <w:rPr>
                <w:noProof/>
                <w:webHidden/>
              </w:rPr>
            </w:r>
            <w:r w:rsidR="00CF10F3">
              <w:rPr>
                <w:noProof/>
                <w:webHidden/>
              </w:rPr>
              <w:fldChar w:fldCharType="separate"/>
            </w:r>
            <w:r w:rsidR="00CF10F3">
              <w:rPr>
                <w:noProof/>
                <w:webHidden/>
              </w:rPr>
              <w:t>5</w:t>
            </w:r>
            <w:r w:rsidR="00CF10F3">
              <w:rPr>
                <w:noProof/>
                <w:webHidden/>
              </w:rPr>
              <w:fldChar w:fldCharType="end"/>
            </w:r>
          </w:hyperlink>
        </w:p>
        <w:p w14:paraId="050772FC" w14:textId="192F09EF" w:rsidR="00CF10F3"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4" w:history="1">
            <w:r w:rsidR="00CF10F3" w:rsidRPr="00F918F5">
              <w:rPr>
                <w:rStyle w:val="Hyperlink"/>
                <w:noProof/>
              </w:rPr>
              <w:t>Facebook</w:t>
            </w:r>
            <w:r w:rsidR="00CF10F3">
              <w:rPr>
                <w:noProof/>
                <w:webHidden/>
              </w:rPr>
              <w:tab/>
            </w:r>
            <w:r w:rsidR="00CF10F3">
              <w:rPr>
                <w:noProof/>
                <w:webHidden/>
              </w:rPr>
              <w:fldChar w:fldCharType="begin"/>
            </w:r>
            <w:r w:rsidR="00CF10F3">
              <w:rPr>
                <w:noProof/>
                <w:webHidden/>
              </w:rPr>
              <w:instrText xml:space="preserve"> PAGEREF _Toc175241304 \h </w:instrText>
            </w:r>
            <w:r w:rsidR="00CF10F3">
              <w:rPr>
                <w:noProof/>
                <w:webHidden/>
              </w:rPr>
            </w:r>
            <w:r w:rsidR="00CF10F3">
              <w:rPr>
                <w:noProof/>
                <w:webHidden/>
              </w:rPr>
              <w:fldChar w:fldCharType="separate"/>
            </w:r>
            <w:r w:rsidR="00CF10F3">
              <w:rPr>
                <w:noProof/>
                <w:webHidden/>
              </w:rPr>
              <w:t>6</w:t>
            </w:r>
            <w:r w:rsidR="00CF10F3">
              <w:rPr>
                <w:noProof/>
                <w:webHidden/>
              </w:rPr>
              <w:fldChar w:fldCharType="end"/>
            </w:r>
          </w:hyperlink>
        </w:p>
        <w:p w14:paraId="09D2D989" w14:textId="7E478019" w:rsidR="00CF10F3"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5" w:history="1">
            <w:r w:rsidR="00CF10F3" w:rsidRPr="00F918F5">
              <w:rPr>
                <w:rStyle w:val="Hyperlink"/>
                <w:noProof/>
              </w:rPr>
              <w:t>Instagram</w:t>
            </w:r>
            <w:r w:rsidR="00CF10F3">
              <w:rPr>
                <w:noProof/>
                <w:webHidden/>
              </w:rPr>
              <w:tab/>
            </w:r>
            <w:r w:rsidR="00CF10F3">
              <w:rPr>
                <w:noProof/>
                <w:webHidden/>
              </w:rPr>
              <w:fldChar w:fldCharType="begin"/>
            </w:r>
            <w:r w:rsidR="00CF10F3">
              <w:rPr>
                <w:noProof/>
                <w:webHidden/>
              </w:rPr>
              <w:instrText xml:space="preserve"> PAGEREF _Toc175241305 \h </w:instrText>
            </w:r>
            <w:r w:rsidR="00CF10F3">
              <w:rPr>
                <w:noProof/>
                <w:webHidden/>
              </w:rPr>
            </w:r>
            <w:r w:rsidR="00CF10F3">
              <w:rPr>
                <w:noProof/>
                <w:webHidden/>
              </w:rPr>
              <w:fldChar w:fldCharType="separate"/>
            </w:r>
            <w:r w:rsidR="00CF10F3">
              <w:rPr>
                <w:noProof/>
                <w:webHidden/>
              </w:rPr>
              <w:t>7</w:t>
            </w:r>
            <w:r w:rsidR="00CF10F3">
              <w:rPr>
                <w:noProof/>
                <w:webHidden/>
              </w:rPr>
              <w:fldChar w:fldCharType="end"/>
            </w:r>
          </w:hyperlink>
        </w:p>
        <w:p w14:paraId="78F001C8" w14:textId="36055CD7" w:rsidR="00CF10F3"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6" w:history="1">
            <w:r w:rsidR="00CF10F3" w:rsidRPr="00F918F5">
              <w:rPr>
                <w:rStyle w:val="Hyperlink"/>
                <w:noProof/>
              </w:rPr>
              <w:t>Conclusion</w:t>
            </w:r>
            <w:r w:rsidR="00CF10F3">
              <w:rPr>
                <w:noProof/>
                <w:webHidden/>
              </w:rPr>
              <w:tab/>
            </w:r>
            <w:r w:rsidR="00CF10F3">
              <w:rPr>
                <w:noProof/>
                <w:webHidden/>
              </w:rPr>
              <w:fldChar w:fldCharType="begin"/>
            </w:r>
            <w:r w:rsidR="00CF10F3">
              <w:rPr>
                <w:noProof/>
                <w:webHidden/>
              </w:rPr>
              <w:instrText xml:space="preserve"> PAGEREF _Toc175241306 \h </w:instrText>
            </w:r>
            <w:r w:rsidR="00CF10F3">
              <w:rPr>
                <w:noProof/>
                <w:webHidden/>
              </w:rPr>
            </w:r>
            <w:r w:rsidR="00CF10F3">
              <w:rPr>
                <w:noProof/>
                <w:webHidden/>
              </w:rPr>
              <w:fldChar w:fldCharType="separate"/>
            </w:r>
            <w:r w:rsidR="00CF10F3">
              <w:rPr>
                <w:noProof/>
                <w:webHidden/>
              </w:rPr>
              <w:t>8</w:t>
            </w:r>
            <w:r w:rsidR="00CF10F3">
              <w:rPr>
                <w:noProof/>
                <w:webHidden/>
              </w:rPr>
              <w:fldChar w:fldCharType="end"/>
            </w:r>
          </w:hyperlink>
        </w:p>
        <w:p w14:paraId="2A814B85" w14:textId="2FCCCAC2" w:rsidR="00CF10F3"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175241307" w:history="1">
            <w:r w:rsidR="00CF10F3" w:rsidRPr="00F918F5">
              <w:rPr>
                <w:rStyle w:val="Hyperlink"/>
                <w:noProof/>
              </w:rPr>
              <w:t>References</w:t>
            </w:r>
            <w:r w:rsidR="00CF10F3">
              <w:rPr>
                <w:noProof/>
                <w:webHidden/>
              </w:rPr>
              <w:tab/>
            </w:r>
            <w:r w:rsidR="00CF10F3">
              <w:rPr>
                <w:noProof/>
                <w:webHidden/>
              </w:rPr>
              <w:fldChar w:fldCharType="begin"/>
            </w:r>
            <w:r w:rsidR="00CF10F3">
              <w:rPr>
                <w:noProof/>
                <w:webHidden/>
              </w:rPr>
              <w:instrText xml:space="preserve"> PAGEREF _Toc175241307 \h </w:instrText>
            </w:r>
            <w:r w:rsidR="00CF10F3">
              <w:rPr>
                <w:noProof/>
                <w:webHidden/>
              </w:rPr>
            </w:r>
            <w:r w:rsidR="00CF10F3">
              <w:rPr>
                <w:noProof/>
                <w:webHidden/>
              </w:rPr>
              <w:fldChar w:fldCharType="separate"/>
            </w:r>
            <w:r w:rsidR="00CF10F3">
              <w:rPr>
                <w:noProof/>
                <w:webHidden/>
              </w:rPr>
              <w:t>9</w:t>
            </w:r>
            <w:r w:rsidR="00CF10F3">
              <w:rPr>
                <w:noProof/>
                <w:webHidden/>
              </w:rPr>
              <w:fldChar w:fldCharType="end"/>
            </w:r>
          </w:hyperlink>
        </w:p>
        <w:p w14:paraId="45A84E89" w14:textId="3D3AFC84" w:rsidR="00CF10F3" w:rsidRDefault="00CF10F3">
          <w:r>
            <w:rPr>
              <w:b/>
              <w:bCs/>
            </w:rPr>
            <w:fldChar w:fldCharType="end"/>
          </w:r>
        </w:p>
      </w:sdtContent>
    </w:sdt>
    <w:p w14:paraId="00000002" w14:textId="5C3987C6" w:rsidR="00886BF0" w:rsidRDefault="00000000">
      <w:r>
        <w:br w:type="page"/>
      </w:r>
    </w:p>
    <w:p w14:paraId="00000003" w14:textId="77777777" w:rsidR="00886BF0" w:rsidRDefault="00000000">
      <w:pPr>
        <w:pStyle w:val="Heading1"/>
        <w:rPr>
          <w:b w:val="0"/>
          <w:szCs w:val="28"/>
        </w:rPr>
      </w:pPr>
      <w:bookmarkStart w:id="0" w:name="_b79k40r26gj1" w:colFirst="0" w:colLast="0"/>
      <w:bookmarkStart w:id="1" w:name="_Toc175241300"/>
      <w:bookmarkEnd w:id="0"/>
      <w:r>
        <w:rPr>
          <w:szCs w:val="28"/>
        </w:rPr>
        <w:lastRenderedPageBreak/>
        <w:t>Introduction</w:t>
      </w:r>
      <w:bookmarkEnd w:id="1"/>
    </w:p>
    <w:p w14:paraId="00000005" w14:textId="5DCC0DBC" w:rsidR="00886BF0" w:rsidRPr="00CC71B6" w:rsidRDefault="00000000" w:rsidP="00CC71B6">
      <w:r>
        <w:t xml:space="preserve">Social media are playing a major role in the success of an organisation. Digital media platforms provide the necessary opportunity for businesses to successfully compete in various strategies such as marketing, promotion, sales and others. Therefore, profitability and business expansion are becoming easy and smooth day by day. The most used social media are Twitter, YouTube, Facebook and Instagram. Scientific advancement in the digital sphere is playing a major role in influencing customer preferences.  This report will venture into the exploration of the advantages and disadvantages of these social media tools. Its application by businesses to reach a wider customer base will also be discussed in this report. </w:t>
      </w:r>
      <w:bookmarkStart w:id="2" w:name="_3jds4wv1ovub" w:colFirst="0" w:colLast="0"/>
      <w:bookmarkEnd w:id="2"/>
      <w:r>
        <w:br w:type="page"/>
      </w:r>
    </w:p>
    <w:p w14:paraId="00000006" w14:textId="77777777" w:rsidR="00886BF0" w:rsidRDefault="00000000">
      <w:pPr>
        <w:pStyle w:val="Heading1"/>
        <w:rPr>
          <w:b w:val="0"/>
          <w:sz w:val="24"/>
          <w:szCs w:val="24"/>
        </w:rPr>
      </w:pPr>
      <w:bookmarkStart w:id="3" w:name="_63tflapp19mm" w:colFirst="0" w:colLast="0"/>
      <w:bookmarkStart w:id="4" w:name="_Toc175241301"/>
      <w:bookmarkEnd w:id="3"/>
      <w:r>
        <w:rPr>
          <w:szCs w:val="28"/>
        </w:rPr>
        <w:lastRenderedPageBreak/>
        <w:t>Social and digital media</w:t>
      </w:r>
      <w:bookmarkEnd w:id="4"/>
    </w:p>
    <w:p w14:paraId="00000007" w14:textId="77777777" w:rsidR="00886BF0" w:rsidRDefault="00000000">
      <w:pPr>
        <w:pStyle w:val="Heading2"/>
      </w:pPr>
      <w:bookmarkStart w:id="5" w:name="_uvggpeedst0x" w:colFirst="0" w:colLast="0"/>
      <w:bookmarkStart w:id="6" w:name="_Toc175241302"/>
      <w:bookmarkEnd w:id="5"/>
      <w:r>
        <w:t>Twitter</w:t>
      </w:r>
      <w:bookmarkEnd w:id="6"/>
    </w:p>
    <w:p w14:paraId="00000008" w14:textId="3B833C9F" w:rsidR="00886BF0" w:rsidRDefault="00000000">
      <w:r>
        <w:rPr>
          <w:b/>
          <w:i/>
          <w:u w:val="single"/>
        </w:rPr>
        <w:t>Advantages and disadvantage</w:t>
      </w:r>
      <w:r>
        <w:t>s - The primary advantage of Twitter is the real-time communication that can make companies gain insight into the gap in their business operation</w:t>
      </w:r>
      <w:sdt>
        <w:sdtPr>
          <w:id w:val="760961276"/>
          <w:citation/>
        </w:sdtPr>
        <w:sdtContent>
          <w:r w:rsidR="001D6CD1">
            <w:fldChar w:fldCharType="begin"/>
          </w:r>
          <w:r w:rsidR="001D6CD1">
            <w:rPr>
              <w:lang w:val="en-IN"/>
            </w:rPr>
            <w:instrText xml:space="preserve"> CITATION Reb241 \l 16393 </w:instrText>
          </w:r>
          <w:r w:rsidR="001D6CD1">
            <w:fldChar w:fldCharType="separate"/>
          </w:r>
          <w:r w:rsidR="001D6CD1">
            <w:rPr>
              <w:noProof/>
              <w:lang w:val="en-IN"/>
            </w:rPr>
            <w:t xml:space="preserve">s </w:t>
          </w:r>
          <w:r w:rsidR="001D6CD1" w:rsidRPr="001D6CD1">
            <w:rPr>
              <w:noProof/>
              <w:lang w:val="en-IN"/>
            </w:rPr>
            <w:t>(Kowalewicz, 2024)</w:t>
          </w:r>
          <w:r w:rsidR="001D6CD1">
            <w:fldChar w:fldCharType="end"/>
          </w:r>
        </w:sdtContent>
      </w:sdt>
      <w:r>
        <w:t xml:space="preserve">. Moreover, any support provided by a company is to the public as it is in the public domain. Fast-paced, short-term content provides the opportunity for businesses to build a community. Contrary to that, negative feedback is one of the primary concerns for the organisation as it can damage its brand reputation. Noise and intense competition also affect customers towards brands. Overloading content makes it difficult and necessitates a proper strategy for reaching customers and winning the trust of new clients. </w:t>
      </w:r>
    </w:p>
    <w:p w14:paraId="00000009" w14:textId="79BA3DD3" w:rsidR="00886BF0" w:rsidRDefault="00000000">
      <w:r>
        <w:rPr>
          <w:b/>
          <w:i/>
          <w:u w:val="single"/>
        </w:rPr>
        <w:t>Application to reach a wider customer base</w:t>
      </w:r>
      <w:r>
        <w:t xml:space="preserve"> - Twitter can be used strategically by conveying the core vision and mission of the brands</w:t>
      </w:r>
      <w:sdt>
        <w:sdtPr>
          <w:id w:val="1564833039"/>
          <w:citation/>
        </w:sdtPr>
        <w:sdtContent>
          <w:r w:rsidR="00EB7162">
            <w:fldChar w:fldCharType="begin"/>
          </w:r>
          <w:r w:rsidR="00EB7162">
            <w:rPr>
              <w:lang w:val="en-IN"/>
            </w:rPr>
            <w:instrText xml:space="preserve"> CITATION Med2410 \l 16393 </w:instrText>
          </w:r>
          <w:r w:rsidR="00EB7162">
            <w:fldChar w:fldCharType="separate"/>
          </w:r>
          <w:r w:rsidR="00EB7162">
            <w:rPr>
              <w:noProof/>
              <w:lang w:val="en-IN"/>
            </w:rPr>
            <w:t xml:space="preserve"> </w:t>
          </w:r>
          <w:r w:rsidR="00EB7162" w:rsidRPr="00EB7162">
            <w:rPr>
              <w:noProof/>
              <w:lang w:val="en-IN"/>
            </w:rPr>
            <w:t>(Medium, 2024)</w:t>
          </w:r>
          <w:r w:rsidR="00EB7162">
            <w:fldChar w:fldCharType="end"/>
          </w:r>
        </w:sdtContent>
      </w:sdt>
      <w:r>
        <w:t>. Companies can use the limited character used in words for marketing the USP of the products to attract customers. This application is highly profitable in attracting targeted audiences and building a meaningful relationship with them. This results in creating a strong bond with customers that leads to business growth and profitability. Moreover, strategic marketing tactics through the use of Twitter accounts by providing real-time updates about various initiatives help the business to drive traffic towards the brand and convert potential leads into customers</w:t>
      </w:r>
      <w:sdt>
        <w:sdtPr>
          <w:id w:val="-211965194"/>
          <w:citation/>
        </w:sdtPr>
        <w:sdtContent>
          <w:r w:rsidR="00EB7162">
            <w:fldChar w:fldCharType="begin"/>
          </w:r>
          <w:r w:rsidR="00EB7162">
            <w:rPr>
              <w:lang w:val="en-IN"/>
            </w:rPr>
            <w:instrText xml:space="preserve"> CITATION Med2411 \l 16393 </w:instrText>
          </w:r>
          <w:r w:rsidR="00EB7162">
            <w:fldChar w:fldCharType="separate"/>
          </w:r>
          <w:r w:rsidR="00EB7162">
            <w:rPr>
              <w:noProof/>
              <w:lang w:val="en-IN"/>
            </w:rPr>
            <w:t xml:space="preserve"> </w:t>
          </w:r>
          <w:r w:rsidR="00EB7162" w:rsidRPr="00EB7162">
            <w:rPr>
              <w:noProof/>
              <w:lang w:val="en-IN"/>
            </w:rPr>
            <w:t>(Medium, 2024)</w:t>
          </w:r>
          <w:r w:rsidR="00EB7162">
            <w:fldChar w:fldCharType="end"/>
          </w:r>
        </w:sdtContent>
      </w:sdt>
      <w:r>
        <w:t xml:space="preserve">.  </w:t>
      </w:r>
    </w:p>
    <w:p w14:paraId="0000000A" w14:textId="77777777" w:rsidR="00886BF0" w:rsidRDefault="00000000">
      <w:pPr>
        <w:pStyle w:val="Heading2"/>
      </w:pPr>
      <w:bookmarkStart w:id="7" w:name="_ur80ykkeamcw" w:colFirst="0" w:colLast="0"/>
      <w:bookmarkStart w:id="8" w:name="_Toc175241303"/>
      <w:bookmarkEnd w:id="7"/>
      <w:r>
        <w:t>Youtube</w:t>
      </w:r>
      <w:bookmarkEnd w:id="8"/>
    </w:p>
    <w:p w14:paraId="0000000B" w14:textId="11682CAB" w:rsidR="00886BF0" w:rsidRDefault="00000000">
      <w:r>
        <w:rPr>
          <w:b/>
          <w:i/>
          <w:u w:val="single"/>
        </w:rPr>
        <w:t>Advantage and Disadvantage</w:t>
      </w:r>
      <w:r>
        <w:t xml:space="preserve"> - The primary advantage for businesses using YouTube lies in reaching a global audience</w:t>
      </w:r>
      <w:sdt>
        <w:sdtPr>
          <w:id w:val="-226696101"/>
          <w:citation/>
        </w:sdtPr>
        <w:sdtContent>
          <w:r w:rsidR="008D1DF5">
            <w:fldChar w:fldCharType="begin"/>
          </w:r>
          <w:r w:rsidR="008D1DF5">
            <w:rPr>
              <w:lang w:val="en-IN"/>
            </w:rPr>
            <w:instrText xml:space="preserve"> CITATION bbc2412 \l 16393 </w:instrText>
          </w:r>
          <w:r w:rsidR="008D1DF5">
            <w:fldChar w:fldCharType="separate"/>
          </w:r>
          <w:r w:rsidR="008D1DF5">
            <w:rPr>
              <w:noProof/>
              <w:lang w:val="en-IN"/>
            </w:rPr>
            <w:t xml:space="preserve"> </w:t>
          </w:r>
          <w:r w:rsidR="008D1DF5" w:rsidRPr="008D1DF5">
            <w:rPr>
              <w:noProof/>
              <w:lang w:val="en-IN"/>
            </w:rPr>
            <w:t>(bbc.co.uk, 2024)</w:t>
          </w:r>
          <w:r w:rsidR="008D1DF5">
            <w:fldChar w:fldCharType="end"/>
          </w:r>
        </w:sdtContent>
      </w:sdt>
      <w:r>
        <w:t xml:space="preserve">. It boosts brand credibility and provides low-cost advertising opportunities for companies.  Furthermore, organisations can create a variety of content with the help of the Youtube platform. Live streams, comments and other easily accessible features allow companies to engage actively with the audience. Contrary to that, intense competition in the platform provides a challenge in gaining the attention of the customers. Limited customisation options limit the ability to control the businesses. Moreover, the ad options make customers annoyed which can be a factor in overlooking the message of </w:t>
      </w:r>
      <w:r>
        <w:lastRenderedPageBreak/>
        <w:t xml:space="preserve">companies. Brand reputation also is at risk if companies do not take action to correct any negative feedback.     </w:t>
      </w:r>
      <w:r>
        <w:tab/>
      </w:r>
    </w:p>
    <w:p w14:paraId="0000000C" w14:textId="77777777" w:rsidR="00886BF0" w:rsidRDefault="00000000">
      <w:r>
        <w:rPr>
          <w:b/>
          <w:i/>
          <w:u w:val="single"/>
        </w:rPr>
        <w:t>Application to reach a wider customer base</w:t>
      </w:r>
      <w:r>
        <w:rPr>
          <w:b/>
        </w:rPr>
        <w:t xml:space="preserve"> - </w:t>
      </w:r>
      <w:r>
        <w:t>The social platform provides the opportunity for companies to produce content in both video and audio formats that can result in a unique experience for the clients (</w:t>
      </w:r>
      <w:r>
        <w:rPr>
          <w:color w:val="222222"/>
        </w:rPr>
        <w:t>Cavusoglu and Belk, 2024)</w:t>
      </w:r>
      <w:r>
        <w:t xml:space="preserve">. Creative marketing technique makes this platform suitable for companies to reach a wide base of consumers. Furthermore, the cost-effective nature of the platform creates brand opportunity through using media. The instant upload feature makes this platform lucrative for various campaigns such as marketing, promotion and others. Furthermore, influencers with YouTube channels have a loyal base of customers. Companies can partner with them for promotions that can result in expanding the customer base.  </w:t>
      </w:r>
    </w:p>
    <w:p w14:paraId="759785C4" w14:textId="77777777" w:rsidR="003C6838" w:rsidRDefault="003C6838" w:rsidP="003C6838">
      <w:pPr>
        <w:pStyle w:val="Heading2"/>
      </w:pPr>
      <w:bookmarkStart w:id="9" w:name="_g040hx7djfes" w:colFirst="0" w:colLast="0"/>
      <w:bookmarkStart w:id="10" w:name="_Toc175241304"/>
      <w:bookmarkEnd w:id="9"/>
      <w:r>
        <w:t>Facebook</w:t>
      </w:r>
      <w:bookmarkEnd w:id="10"/>
      <w:r>
        <w:t xml:space="preserve"> </w:t>
      </w:r>
    </w:p>
    <w:p w14:paraId="50F3A684" w14:textId="77777777" w:rsidR="003C6838" w:rsidRDefault="003C6838" w:rsidP="003C6838">
      <w:pPr>
        <w:rPr>
          <w:b/>
          <w:i/>
          <w:u w:val="single"/>
        </w:rPr>
      </w:pPr>
      <w:r>
        <w:rPr>
          <w:b/>
          <w:i/>
          <w:u w:val="single"/>
        </w:rPr>
        <w:t>Advantages and Disadvantages</w:t>
      </w:r>
    </w:p>
    <w:p w14:paraId="2E47E89A" w14:textId="77777777" w:rsidR="003C6838" w:rsidRDefault="003C6838" w:rsidP="003C6838">
      <w:r>
        <w:t>The detailed Facebook page of a company provides the necessary information to the customers. Makers of Facebook pages can customise their profiles with the direct link to their online websites. Irrespective of geographical location a business can reach its audiences through Facebook. Advertising through Facebook is being direct as per the services or products of a company. Alternatively, managing the activities on the Facebook pages is time and a business has to appoint dedicated professionals for it. Prior training of the professionals is addressed to given from the end of the organisation as it is essential. Older people are not using Facebook business with services to older people and are unable to engage those older people</w:t>
      </w:r>
      <w:sdt>
        <w:sdtPr>
          <w:id w:val="-257141792"/>
          <w:citation/>
        </w:sdtPr>
        <w:sdtContent>
          <w:r>
            <w:fldChar w:fldCharType="begin"/>
          </w:r>
          <w:r>
            <w:rPr>
              <w:lang w:val="en-US"/>
            </w:rPr>
            <w:instrText xml:space="preserve"> CITATION YEC20 \l 1033 </w:instrText>
          </w:r>
          <w:r>
            <w:fldChar w:fldCharType="separate"/>
          </w:r>
          <w:r>
            <w:rPr>
              <w:noProof/>
              <w:lang w:val="en-US"/>
            </w:rPr>
            <w:t xml:space="preserve"> </w:t>
          </w:r>
          <w:r w:rsidRPr="003005AD">
            <w:rPr>
              <w:noProof/>
              <w:lang w:val="en-US"/>
            </w:rPr>
            <w:t>(YEC, 2020)</w:t>
          </w:r>
          <w:r>
            <w:fldChar w:fldCharType="end"/>
          </w:r>
        </w:sdtContent>
      </w:sdt>
      <w:r>
        <w:t xml:space="preserve">. </w:t>
      </w:r>
    </w:p>
    <w:p w14:paraId="17B31CD6" w14:textId="77777777" w:rsidR="003C6838" w:rsidRDefault="003C6838" w:rsidP="003C6838">
      <w:r>
        <w:rPr>
          <w:b/>
          <w:i/>
          <w:u w:val="single"/>
        </w:rPr>
        <w:t>Application to reach a wider customer base</w:t>
      </w:r>
      <w:r>
        <w:t xml:space="preserve"> </w:t>
      </w:r>
    </w:p>
    <w:p w14:paraId="4D65FCC2" w14:textId="77777777" w:rsidR="003C6838" w:rsidRDefault="003C6838" w:rsidP="003C6838">
      <w:r>
        <w:t xml:space="preserve">Advertising the information of a business through Facebook attracts a wider number of individuals. In recent times, there have been numerous users who use the interphase of </w:t>
      </w:r>
      <w:proofErr w:type="spellStart"/>
      <w:r>
        <w:t>facebook</w:t>
      </w:r>
      <w:proofErr w:type="spellEnd"/>
      <w:r>
        <w:t xml:space="preserve"> to reduce their boredom and establish a connection. People who are availing the services of a firm can have the privilege to write reviews about their experiences. Additionally, those who are willing to access the services gain certain information about the services. Awareness of the brand can be increased through the involvement of Facebook. Repetitive advertisements on Facebook increase the attraction of individuals (Drossos et al., 2024). </w:t>
      </w:r>
    </w:p>
    <w:p w14:paraId="5C9E6F19" w14:textId="77777777" w:rsidR="003C6838" w:rsidRDefault="003C6838" w:rsidP="003C6838">
      <w:pPr>
        <w:pStyle w:val="Heading2"/>
      </w:pPr>
      <w:bookmarkStart w:id="11" w:name="_qh7ub2hrm9w1" w:colFirst="0" w:colLast="0"/>
      <w:bookmarkStart w:id="12" w:name="_Toc175241305"/>
      <w:bookmarkEnd w:id="11"/>
      <w:r>
        <w:lastRenderedPageBreak/>
        <w:t>Instagram</w:t>
      </w:r>
      <w:bookmarkEnd w:id="12"/>
      <w:r>
        <w:t xml:space="preserve"> </w:t>
      </w:r>
    </w:p>
    <w:p w14:paraId="4518FD01" w14:textId="77777777" w:rsidR="003C6838" w:rsidRDefault="003C6838" w:rsidP="003C6838">
      <w:pPr>
        <w:rPr>
          <w:b/>
          <w:i/>
          <w:u w:val="single"/>
        </w:rPr>
      </w:pPr>
      <w:r>
        <w:rPr>
          <w:b/>
          <w:i/>
          <w:u w:val="single"/>
        </w:rPr>
        <w:t>Advantages and Disadvantages</w:t>
      </w:r>
    </w:p>
    <w:p w14:paraId="6AAEF0EB" w14:textId="77777777" w:rsidR="003C6838" w:rsidRDefault="003C6838" w:rsidP="003C6838">
      <w:r>
        <w:t>The algorithm of Instagram boosts the photos and videos with higher engagement. Instagram can showcase all the events made by a business in a virtual presence. The cost of the usage of Instagram is lower than any other online mode. People can share the attractive advertisement with their friends and family members. The duration of advertisement videos is one of the constraints in Instagram.  An interesting promotional video can be cut for posting through Instagram. In Instagram, there are no such propensities to direct connection to the online website of a business. However, the algorithm Instagram consists of minimal options for narrowing down the target customers</w:t>
      </w:r>
      <w:sdt>
        <w:sdtPr>
          <w:id w:val="-1226679971"/>
          <w:citation/>
        </w:sdtPr>
        <w:sdtContent>
          <w:r>
            <w:fldChar w:fldCharType="begin"/>
          </w:r>
          <w:r>
            <w:rPr>
              <w:lang w:val="en-US"/>
            </w:rPr>
            <w:instrText xml:space="preserve"> CITATION Jen242 \l 1033 </w:instrText>
          </w:r>
          <w:r>
            <w:fldChar w:fldCharType="separate"/>
          </w:r>
          <w:r>
            <w:rPr>
              <w:noProof/>
              <w:lang w:val="en-US"/>
            </w:rPr>
            <w:t xml:space="preserve"> </w:t>
          </w:r>
          <w:r w:rsidRPr="003005AD">
            <w:rPr>
              <w:noProof/>
              <w:lang w:val="en-US"/>
            </w:rPr>
            <w:t>(Simonson, 2024)</w:t>
          </w:r>
          <w:r>
            <w:fldChar w:fldCharType="end"/>
          </w:r>
        </w:sdtContent>
      </w:sdt>
      <w:r>
        <w:t xml:space="preserve">.  </w:t>
      </w:r>
    </w:p>
    <w:p w14:paraId="545D543E" w14:textId="77777777" w:rsidR="003C6838" w:rsidRDefault="003C6838" w:rsidP="003C6838">
      <w:pPr>
        <w:rPr>
          <w:u w:val="single"/>
        </w:rPr>
      </w:pPr>
      <w:r>
        <w:rPr>
          <w:b/>
          <w:i/>
          <w:u w:val="single"/>
        </w:rPr>
        <w:t>Application to reach a wider customer base</w:t>
      </w:r>
      <w:r>
        <w:rPr>
          <w:u w:val="single"/>
        </w:rPr>
        <w:t xml:space="preserve"> </w:t>
      </w:r>
    </w:p>
    <w:p w14:paraId="1B75A571" w14:textId="77777777" w:rsidR="003C6838" w:rsidRDefault="003C6838" w:rsidP="003C6838">
      <w:r>
        <w:t xml:space="preserve">The sharing option on Instagram engages more audiences than an offline mode of advertising. Depending on the repetitive viewing of a user, the algorithm displays the relatable advertisement. Increasing users of Instagram simultaneously increases the base of the customers. Reaching the customer via the influence of Instagram is another opportunity for a business. A higher number of followers on a page of an organisation can determine the positive image of the brand in front of the customers. The creation of engagement between the customers and the sellers can be established through Instagram, which is beneficial to increase the customer base (Bilinski, 2024).  </w:t>
      </w:r>
    </w:p>
    <w:p w14:paraId="4743C34E" w14:textId="77777777" w:rsidR="003C6838" w:rsidRDefault="003C6838">
      <w:pPr>
        <w:rPr>
          <w:b/>
          <w:sz w:val="26"/>
          <w:szCs w:val="26"/>
        </w:rPr>
      </w:pPr>
      <w:bookmarkStart w:id="13" w:name="_ddiq5vf80ysd" w:colFirst="0" w:colLast="0"/>
      <w:bookmarkEnd w:id="13"/>
      <w:r>
        <w:br w:type="page"/>
      </w:r>
    </w:p>
    <w:p w14:paraId="0B58AE81" w14:textId="358EEDC1" w:rsidR="003C6838" w:rsidRDefault="003C6838" w:rsidP="003C6838">
      <w:pPr>
        <w:pStyle w:val="Heading2"/>
      </w:pPr>
      <w:bookmarkStart w:id="14" w:name="_Toc175241306"/>
      <w:r>
        <w:lastRenderedPageBreak/>
        <w:t>Conclusion</w:t>
      </w:r>
      <w:bookmarkEnd w:id="14"/>
      <w:r>
        <w:t xml:space="preserve"> </w:t>
      </w:r>
    </w:p>
    <w:p w14:paraId="0000000F" w14:textId="642B4528" w:rsidR="00886BF0" w:rsidRDefault="003C6838" w:rsidP="003C6838">
      <w:r>
        <w:t xml:space="preserve">The report has addressed the influences of social media tools to increase the base of customers in a business. Real-time communication could be performed through Twitter, Facebook and other digital tools. Cost-effectiveness would be suggested as the primary advantage of these digital tools including, Facebook and Instagram. User-friendly and easy features boost the number of users and address more customer engagement of a business. Alternatively, understanding and maintaining the activities of Facebook and other digital platforms is required to have such skills. Eventually, organisations might have to provide appropriate training to those professionals. However, negative feedback from an individual increases probable risk to the brand reputation of a business. </w:t>
      </w:r>
      <w:r>
        <w:br w:type="page"/>
      </w:r>
    </w:p>
    <w:p w14:paraId="00000010" w14:textId="77777777" w:rsidR="00886BF0" w:rsidRDefault="00000000">
      <w:pPr>
        <w:pStyle w:val="Heading1"/>
        <w:rPr>
          <w:b w:val="0"/>
          <w:szCs w:val="28"/>
        </w:rPr>
      </w:pPr>
      <w:bookmarkStart w:id="15" w:name="_2ua9d0lqhpvz" w:colFirst="0" w:colLast="0"/>
      <w:bookmarkStart w:id="16" w:name="_Toc175241307"/>
      <w:bookmarkEnd w:id="15"/>
      <w:r>
        <w:rPr>
          <w:szCs w:val="28"/>
        </w:rPr>
        <w:lastRenderedPageBreak/>
        <w:t>References</w:t>
      </w:r>
      <w:bookmarkEnd w:id="16"/>
    </w:p>
    <w:p w14:paraId="0FA5D1C2" w14:textId="77777777" w:rsidR="003C6838" w:rsidRPr="003C6838" w:rsidRDefault="003C6838" w:rsidP="008E63E0">
      <w:pPr>
        <w:pStyle w:val="Bibliography"/>
        <w:rPr>
          <w:noProof/>
        </w:rPr>
      </w:pPr>
      <w:r w:rsidRPr="003C6838">
        <w:rPr>
          <w:noProof/>
        </w:rPr>
        <w:t xml:space="preserve">bbc.co.uk, (2024). </w:t>
      </w:r>
      <w:r w:rsidRPr="003C6838">
        <w:rPr>
          <w:i/>
          <w:iCs/>
          <w:noProof/>
        </w:rPr>
        <w:t xml:space="preserve">Creativity and innovation. </w:t>
      </w:r>
      <w:r w:rsidRPr="003C6838">
        <w:rPr>
          <w:noProof/>
        </w:rPr>
        <w:t>[Online] Available at: https://www.bbc.co.uk/bitesize/guides/z3csycw/revision/8 [Accessed 13 August 2024].</w:t>
      </w:r>
    </w:p>
    <w:p w14:paraId="676CC59B" w14:textId="77777777" w:rsidR="003C6838" w:rsidRDefault="003C6838" w:rsidP="008E63E0">
      <w:pPr>
        <w:spacing w:before="240" w:after="240"/>
      </w:pPr>
      <w:r w:rsidRPr="008E63E0">
        <w:rPr>
          <w:color w:val="222222"/>
          <w:highlight w:val="white"/>
        </w:rPr>
        <w:t xml:space="preserve">Bilinski, P., (2024). The content of tweets and the usefulness of YouTube and Instagram in corporate communication. </w:t>
      </w:r>
      <w:r w:rsidRPr="008E63E0">
        <w:rPr>
          <w:i/>
        </w:rPr>
        <w:t>European Accounting Review</w:t>
      </w:r>
      <w:r>
        <w:t xml:space="preserve">, </w:t>
      </w:r>
      <w:r w:rsidRPr="008E63E0">
        <w:rPr>
          <w:i/>
        </w:rPr>
        <w:t>33</w:t>
      </w:r>
      <w:r>
        <w:t>(1), pp.279-311.</w:t>
      </w:r>
    </w:p>
    <w:p w14:paraId="52E5CC1C" w14:textId="77777777" w:rsidR="003C6838" w:rsidRPr="008E63E0" w:rsidRDefault="003C6838" w:rsidP="008E63E0">
      <w:pPr>
        <w:rPr>
          <w:color w:val="222222"/>
        </w:rPr>
      </w:pPr>
      <w:r w:rsidRPr="008E63E0">
        <w:rPr>
          <w:color w:val="222222"/>
        </w:rPr>
        <w:t xml:space="preserve">Cavusoglu, L. and Belk, R.W., (2024). How to make a collaborative videography using Phygital affordances to study sensitive topics. </w:t>
      </w:r>
      <w:r w:rsidRPr="008E63E0">
        <w:rPr>
          <w:i/>
          <w:color w:val="222222"/>
        </w:rPr>
        <w:t>Qualitative Market Research: An International Journal</w:t>
      </w:r>
      <w:r w:rsidRPr="008E63E0">
        <w:rPr>
          <w:color w:val="222222"/>
        </w:rPr>
        <w:t xml:space="preserve">, </w:t>
      </w:r>
      <w:r w:rsidRPr="008E63E0">
        <w:rPr>
          <w:i/>
          <w:color w:val="222222"/>
        </w:rPr>
        <w:t>27</w:t>
      </w:r>
      <w:r w:rsidRPr="008E63E0">
        <w:rPr>
          <w:color w:val="222222"/>
        </w:rPr>
        <w:t>(3), pp.413-432.</w:t>
      </w:r>
    </w:p>
    <w:p w14:paraId="4DDAC6C2" w14:textId="77777777" w:rsidR="003C6838" w:rsidRDefault="003C6838" w:rsidP="008E63E0">
      <w:pPr>
        <w:spacing w:before="240" w:after="240"/>
      </w:pPr>
      <w:r w:rsidRPr="008E63E0">
        <w:rPr>
          <w:color w:val="222222"/>
          <w:highlight w:val="white"/>
        </w:rPr>
        <w:t xml:space="preserve">Drossos, D., </w:t>
      </w:r>
      <w:proofErr w:type="spellStart"/>
      <w:r w:rsidRPr="008E63E0">
        <w:rPr>
          <w:color w:val="222222"/>
          <w:highlight w:val="white"/>
        </w:rPr>
        <w:t>Coursaris</w:t>
      </w:r>
      <w:proofErr w:type="spellEnd"/>
      <w:r w:rsidRPr="008E63E0">
        <w:rPr>
          <w:color w:val="222222"/>
          <w:highlight w:val="white"/>
        </w:rPr>
        <w:t xml:space="preserve">, C. and </w:t>
      </w:r>
      <w:proofErr w:type="spellStart"/>
      <w:r w:rsidRPr="008E63E0">
        <w:rPr>
          <w:color w:val="222222"/>
          <w:highlight w:val="white"/>
        </w:rPr>
        <w:t>Kagiouli</w:t>
      </w:r>
      <w:proofErr w:type="spellEnd"/>
      <w:r w:rsidRPr="008E63E0">
        <w:rPr>
          <w:color w:val="222222"/>
          <w:highlight w:val="white"/>
        </w:rPr>
        <w:t xml:space="preserve">, E., (2024). Social media marketing content strategy: A comprehensive framework and empirically supported guidelines for brand posts on Facebook pages. </w:t>
      </w:r>
      <w:r w:rsidRPr="008E63E0">
        <w:rPr>
          <w:i/>
        </w:rPr>
        <w:t>Journal of Consumer Behaviour</w:t>
      </w:r>
      <w:r>
        <w:t xml:space="preserve">, </w:t>
      </w:r>
      <w:r w:rsidRPr="008E63E0">
        <w:rPr>
          <w:i/>
        </w:rPr>
        <w:t>23</w:t>
      </w:r>
      <w:r>
        <w:t>(3), pp.1175-1192.</w:t>
      </w:r>
    </w:p>
    <w:p w14:paraId="6B715CDA" w14:textId="464B3270" w:rsidR="003C6838" w:rsidRPr="003C6838" w:rsidRDefault="003C6838" w:rsidP="008E63E0">
      <w:pPr>
        <w:spacing w:before="240" w:after="240"/>
      </w:pPr>
      <w:r w:rsidRPr="003C6838">
        <w:rPr>
          <w:noProof/>
        </w:rPr>
        <w:t xml:space="preserve">Kowalewicz, R., (2024). </w:t>
      </w:r>
      <w:r w:rsidRPr="008E63E0">
        <w:rPr>
          <w:i/>
          <w:iCs/>
          <w:noProof/>
        </w:rPr>
        <w:t xml:space="preserve">Using Twitter To Grow Your Business. </w:t>
      </w:r>
      <w:r w:rsidRPr="003C6838">
        <w:rPr>
          <w:noProof/>
        </w:rPr>
        <w:t>[Online] Available at: https://www.forbes.com/councils/forbesagencycouncil/2020/05/26/using-twitter-to-grow-your-business/ [Accessed 12 August 2020].</w:t>
      </w:r>
    </w:p>
    <w:p w14:paraId="348D92A0" w14:textId="77777777" w:rsidR="003C6838" w:rsidRDefault="003C6838" w:rsidP="008E63E0">
      <w:pPr>
        <w:pStyle w:val="Bibliography"/>
        <w:rPr>
          <w:noProof/>
        </w:rPr>
      </w:pPr>
      <w:r w:rsidRPr="003C6838">
        <w:rPr>
          <w:noProof/>
        </w:rPr>
        <w:t xml:space="preserve">Medium, (2024). </w:t>
      </w:r>
      <w:r w:rsidRPr="003C6838">
        <w:rPr>
          <w:i/>
          <w:iCs/>
          <w:noProof/>
        </w:rPr>
        <w:t xml:space="preserve">Elevate Your Brand’s Presence with Twitter Marketing Service. </w:t>
      </w:r>
      <w:r w:rsidRPr="003C6838">
        <w:rPr>
          <w:noProof/>
        </w:rPr>
        <w:t>[Online] Available at: https://medium.com/@cybersparkglobal/elevate-your-brands-presence-with-twitter-marketing-service-3c636f401458 [Accessed 12 August 2024].</w:t>
      </w:r>
    </w:p>
    <w:p w14:paraId="71B7E499" w14:textId="1029F44B" w:rsidR="003C6838" w:rsidRPr="003C6838" w:rsidRDefault="003C6838" w:rsidP="008E63E0">
      <w:pPr>
        <w:pStyle w:val="Bibliography"/>
        <w:rPr>
          <w:noProof/>
        </w:rPr>
      </w:pPr>
      <w:r w:rsidRPr="003C6838">
        <w:rPr>
          <w:noProof/>
        </w:rPr>
        <w:t xml:space="preserve">Medium, (2024). </w:t>
      </w:r>
      <w:r w:rsidRPr="003C6838">
        <w:rPr>
          <w:i/>
          <w:iCs/>
          <w:noProof/>
        </w:rPr>
        <w:t xml:space="preserve">Social Media Marketing and Its Various Aspects. </w:t>
      </w:r>
      <w:r w:rsidRPr="003C6838">
        <w:rPr>
          <w:noProof/>
        </w:rPr>
        <w:t>[Online] Available at: https://medium.com/@katalesanket90/social-media-marketing-and-its-various-aspects-1ceab46bfa13 [Accessed 13 August 2024].</w:t>
      </w:r>
    </w:p>
    <w:p w14:paraId="36C9A89C" w14:textId="77777777" w:rsidR="003C6838" w:rsidRPr="003005AD" w:rsidRDefault="003C6838" w:rsidP="008E63E0">
      <w:pPr>
        <w:pStyle w:val="Bibliography"/>
        <w:rPr>
          <w:noProof/>
        </w:rPr>
      </w:pPr>
      <w:r w:rsidRPr="003005AD">
        <w:rPr>
          <w:noProof/>
        </w:rPr>
        <w:t xml:space="preserve">Simonson, J., </w:t>
      </w:r>
      <w:r>
        <w:rPr>
          <w:noProof/>
        </w:rPr>
        <w:t>(</w:t>
      </w:r>
      <w:r w:rsidRPr="003005AD">
        <w:rPr>
          <w:noProof/>
        </w:rPr>
        <w:t>2024</w:t>
      </w:r>
      <w:r>
        <w:rPr>
          <w:noProof/>
        </w:rPr>
        <w:t>)</w:t>
      </w:r>
      <w:r w:rsidRPr="003005AD">
        <w:rPr>
          <w:noProof/>
        </w:rPr>
        <w:t xml:space="preserve">. </w:t>
      </w:r>
      <w:r w:rsidRPr="003005AD">
        <w:rPr>
          <w:i/>
          <w:iCs/>
          <w:noProof/>
        </w:rPr>
        <w:t>Social Media Marketing Strategy Tips For 2024</w:t>
      </w:r>
      <w:r w:rsidRPr="003005AD">
        <w:rPr>
          <w:noProof/>
        </w:rPr>
        <w:t>. [Online] Available at: https://www.forbes.com/advisor/business/software/social-media-marketing-strategy/ [Accessed 14 August 2024].</w:t>
      </w:r>
    </w:p>
    <w:p w14:paraId="00000012" w14:textId="48FC2741" w:rsidR="00886BF0" w:rsidRPr="008E63E0" w:rsidRDefault="003C6838" w:rsidP="008E63E0">
      <w:r w:rsidRPr="003005AD">
        <w:rPr>
          <w:noProof/>
        </w:rPr>
        <w:t xml:space="preserve">YEC, </w:t>
      </w:r>
      <w:r>
        <w:rPr>
          <w:noProof/>
        </w:rPr>
        <w:t>(</w:t>
      </w:r>
      <w:r w:rsidRPr="003005AD">
        <w:rPr>
          <w:noProof/>
        </w:rPr>
        <w:t>2020</w:t>
      </w:r>
      <w:r>
        <w:rPr>
          <w:noProof/>
        </w:rPr>
        <w:t>)</w:t>
      </w:r>
      <w:r w:rsidRPr="003005AD">
        <w:rPr>
          <w:noProof/>
        </w:rPr>
        <w:t xml:space="preserve">. </w:t>
      </w:r>
      <w:r w:rsidRPr="008E63E0">
        <w:rPr>
          <w:i/>
          <w:iCs/>
          <w:noProof/>
        </w:rPr>
        <w:t>The Best Of Social Media: Pros And Cons Of Each Platform</w:t>
      </w:r>
      <w:r w:rsidRPr="003005AD">
        <w:rPr>
          <w:noProof/>
        </w:rPr>
        <w:t>. [Online] Available at: https://www.forbes.com/councils/theyec/2020/07/20/the-best-of-social-media-pros-and-cons-of-each-platform/ [Accessed 14 August 2024]</w:t>
      </w:r>
    </w:p>
    <w:sectPr w:rsidR="00886BF0" w:rsidRPr="008E63E0" w:rsidSect="00CC71B6">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123DA" w14:textId="77777777" w:rsidR="00092F74" w:rsidRDefault="00092F74">
      <w:pPr>
        <w:spacing w:line="240" w:lineRule="auto"/>
      </w:pPr>
      <w:r>
        <w:separator/>
      </w:r>
    </w:p>
  </w:endnote>
  <w:endnote w:type="continuationSeparator" w:id="0">
    <w:p w14:paraId="48FE3647" w14:textId="77777777" w:rsidR="00092F74" w:rsidRDefault="00092F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576421"/>
      <w:docPartObj>
        <w:docPartGallery w:val="Page Numbers (Bottom of Page)"/>
        <w:docPartUnique/>
      </w:docPartObj>
    </w:sdtPr>
    <w:sdtContent>
      <w:sdt>
        <w:sdtPr>
          <w:id w:val="-1769616900"/>
          <w:docPartObj>
            <w:docPartGallery w:val="Page Numbers (Top of Page)"/>
            <w:docPartUnique/>
          </w:docPartObj>
        </w:sdtPr>
        <w:sdtContent>
          <w:p w14:paraId="11FEBB02" w14:textId="1513B617" w:rsidR="00CC71B6"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05E3070" w14:textId="77777777" w:rsidR="00CC71B6" w:rsidRDefault="00CC7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2591EE" w14:textId="77777777" w:rsidR="00092F74" w:rsidRDefault="00092F74">
      <w:pPr>
        <w:spacing w:line="240" w:lineRule="auto"/>
      </w:pPr>
      <w:r>
        <w:separator/>
      </w:r>
    </w:p>
  </w:footnote>
  <w:footnote w:type="continuationSeparator" w:id="0">
    <w:p w14:paraId="55493838" w14:textId="77777777" w:rsidR="00092F74" w:rsidRDefault="00092F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481F7" w14:textId="1263D57C" w:rsidR="00CC71B6" w:rsidRPr="00CC71B6" w:rsidRDefault="00000000" w:rsidP="00CC71B6">
    <w:pPr>
      <w:pStyle w:val="Header"/>
      <w:jc w:val="right"/>
      <w:rPr>
        <w:bCs/>
      </w:rPr>
    </w:pPr>
    <w:r w:rsidRPr="00CC71B6">
      <w:rPr>
        <w:bCs/>
      </w:rPr>
      <w:t>Digital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AD2A15"/>
    <w:multiLevelType w:val="hybridMultilevel"/>
    <w:tmpl w:val="21D2DC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9345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BF0"/>
    <w:rsid w:val="00037D9E"/>
    <w:rsid w:val="00057ECF"/>
    <w:rsid w:val="00092F74"/>
    <w:rsid w:val="000E02E5"/>
    <w:rsid w:val="001237CB"/>
    <w:rsid w:val="001C4449"/>
    <w:rsid w:val="001D6CD1"/>
    <w:rsid w:val="00356249"/>
    <w:rsid w:val="003C6838"/>
    <w:rsid w:val="00436108"/>
    <w:rsid w:val="006658D5"/>
    <w:rsid w:val="007F31EF"/>
    <w:rsid w:val="00886BF0"/>
    <w:rsid w:val="008D1DF5"/>
    <w:rsid w:val="008E63E0"/>
    <w:rsid w:val="009309A0"/>
    <w:rsid w:val="00997841"/>
    <w:rsid w:val="009B6F8D"/>
    <w:rsid w:val="00AA1A96"/>
    <w:rsid w:val="00AF613D"/>
    <w:rsid w:val="00C07544"/>
    <w:rsid w:val="00C65D25"/>
    <w:rsid w:val="00CC71B6"/>
    <w:rsid w:val="00CF10F3"/>
    <w:rsid w:val="00DA76A0"/>
    <w:rsid w:val="00E95973"/>
    <w:rsid w:val="00EB7162"/>
    <w:rsid w:val="00F4382E"/>
    <w:rsid w:val="00FA453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31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en-GB"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0F3"/>
    <w:pPr>
      <w:keepNext/>
      <w:keepLines/>
      <w:spacing w:before="400" w:after="120"/>
      <w:outlineLvl w:val="0"/>
    </w:pPr>
    <w:rPr>
      <w:b/>
      <w:sz w:val="28"/>
      <w:szCs w:val="40"/>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AA1A96"/>
    <w:pPr>
      <w:tabs>
        <w:tab w:val="center" w:pos="4513"/>
        <w:tab w:val="right" w:pos="9026"/>
      </w:tabs>
      <w:spacing w:line="240" w:lineRule="auto"/>
    </w:pPr>
  </w:style>
  <w:style w:type="character" w:customStyle="1" w:styleId="HeaderChar">
    <w:name w:val="Header Char"/>
    <w:basedOn w:val="DefaultParagraphFont"/>
    <w:link w:val="Header"/>
    <w:uiPriority w:val="99"/>
    <w:rsid w:val="00AA1A96"/>
  </w:style>
  <w:style w:type="paragraph" w:styleId="Footer">
    <w:name w:val="footer"/>
    <w:basedOn w:val="Normal"/>
    <w:link w:val="FooterChar"/>
    <w:uiPriority w:val="99"/>
    <w:unhideWhenUsed/>
    <w:rsid w:val="00AA1A96"/>
    <w:pPr>
      <w:tabs>
        <w:tab w:val="center" w:pos="4513"/>
        <w:tab w:val="right" w:pos="9026"/>
      </w:tabs>
      <w:spacing w:line="240" w:lineRule="auto"/>
    </w:pPr>
  </w:style>
  <w:style w:type="character" w:customStyle="1" w:styleId="FooterChar">
    <w:name w:val="Footer Char"/>
    <w:basedOn w:val="DefaultParagraphFont"/>
    <w:link w:val="Footer"/>
    <w:uiPriority w:val="99"/>
    <w:rsid w:val="00AA1A96"/>
  </w:style>
  <w:style w:type="character" w:customStyle="1" w:styleId="Heading1Char">
    <w:name w:val="Heading 1 Char"/>
    <w:basedOn w:val="DefaultParagraphFont"/>
    <w:link w:val="Heading1"/>
    <w:uiPriority w:val="9"/>
    <w:rsid w:val="00CF10F3"/>
    <w:rPr>
      <w:b/>
      <w:sz w:val="28"/>
      <w:szCs w:val="40"/>
    </w:rPr>
  </w:style>
  <w:style w:type="paragraph" w:styleId="Bibliography">
    <w:name w:val="Bibliography"/>
    <w:basedOn w:val="Normal"/>
    <w:next w:val="Normal"/>
    <w:uiPriority w:val="37"/>
    <w:unhideWhenUsed/>
    <w:rsid w:val="008D1DF5"/>
  </w:style>
  <w:style w:type="character" w:styleId="Hyperlink">
    <w:name w:val="Hyperlink"/>
    <w:basedOn w:val="DefaultParagraphFont"/>
    <w:uiPriority w:val="99"/>
    <w:unhideWhenUsed/>
    <w:rsid w:val="00436108"/>
    <w:rPr>
      <w:color w:val="0000FF" w:themeColor="hyperlink"/>
      <w:u w:val="single"/>
    </w:rPr>
  </w:style>
  <w:style w:type="character" w:styleId="UnresolvedMention">
    <w:name w:val="Unresolved Mention"/>
    <w:basedOn w:val="DefaultParagraphFont"/>
    <w:uiPriority w:val="99"/>
    <w:semiHidden/>
    <w:unhideWhenUsed/>
    <w:rsid w:val="00436108"/>
    <w:rPr>
      <w:color w:val="605E5C"/>
      <w:shd w:val="clear" w:color="auto" w:fill="E1DFDD"/>
    </w:rPr>
  </w:style>
  <w:style w:type="paragraph" w:styleId="TOCHeading">
    <w:name w:val="TOC Heading"/>
    <w:basedOn w:val="Heading1"/>
    <w:next w:val="Normal"/>
    <w:uiPriority w:val="39"/>
    <w:unhideWhenUsed/>
    <w:qFormat/>
    <w:rsid w:val="00CF10F3"/>
    <w:pPr>
      <w:spacing w:before="240" w:after="0" w:line="259" w:lineRule="auto"/>
      <w:jc w:val="left"/>
      <w:outlineLvl w:val="9"/>
    </w:pPr>
    <w:rPr>
      <w:rFonts w:asciiTheme="majorHAnsi" w:eastAsiaTheme="majorEastAsia" w:hAnsiTheme="majorHAnsi" w:cstheme="majorBidi"/>
      <w:color w:val="365F91" w:themeColor="accent1" w:themeShade="BF"/>
      <w:sz w:val="32"/>
      <w:szCs w:val="32"/>
      <w:lang w:eastAsia="en-GB"/>
    </w:rPr>
  </w:style>
  <w:style w:type="paragraph" w:styleId="TOC1">
    <w:name w:val="toc 1"/>
    <w:basedOn w:val="Normal"/>
    <w:next w:val="Normal"/>
    <w:autoRedefine/>
    <w:uiPriority w:val="39"/>
    <w:unhideWhenUsed/>
    <w:rsid w:val="00CF10F3"/>
    <w:pPr>
      <w:spacing w:after="100"/>
    </w:pPr>
  </w:style>
  <w:style w:type="paragraph" w:styleId="TOC2">
    <w:name w:val="toc 2"/>
    <w:basedOn w:val="Normal"/>
    <w:next w:val="Normal"/>
    <w:autoRedefine/>
    <w:uiPriority w:val="39"/>
    <w:unhideWhenUsed/>
    <w:rsid w:val="00CF10F3"/>
    <w:pPr>
      <w:spacing w:after="100"/>
      <w:ind w:left="240"/>
    </w:pPr>
  </w:style>
  <w:style w:type="paragraph" w:styleId="ListParagraph">
    <w:name w:val="List Paragraph"/>
    <w:basedOn w:val="Normal"/>
    <w:uiPriority w:val="34"/>
    <w:qFormat/>
    <w:rsid w:val="008E63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Reb241</b:Tag>
    <b:SourceType>InternetSite</b:SourceType>
    <b:Guid>{69ED6378-16B1-4145-B5A4-3836C3829A7B}</b:Guid>
    <b:Author>
      <b:Author>
        <b:NameList>
          <b:Person>
            <b:Last>Kowalewicz</b:Last>
            <b:First>Rebecca</b:First>
          </b:Person>
        </b:NameList>
      </b:Author>
    </b:Author>
    <b:Title>Using Twitter To Grow Your Business</b:Title>
    <b:Year>2024</b:Year>
    <b:YearAccessed>2020</b:YearAccessed>
    <b:MonthAccessed>August</b:MonthAccessed>
    <b:DayAccessed>12</b:DayAccessed>
    <b:URL>https://www.forbes.com/councils/forbesagencycouncil/2020/05/26/using-twitter-to-grow-your-business/</b:URL>
    <b:RefOrder>1</b:RefOrder>
  </b:Source>
  <b:Source>
    <b:Tag>Med2410</b:Tag>
    <b:SourceType>InternetSite</b:SourceType>
    <b:Guid>{E8F111FD-22C9-438F-8DDB-0B00DDDDEB5D}</b:Guid>
    <b:Author>
      <b:Author>
        <b:Corporate>Medium</b:Corporate>
      </b:Author>
    </b:Author>
    <b:Title>Elevate Your Brand’s Presence with Twitter Marketing Service</b:Title>
    <b:Year>2024</b:Year>
    <b:YearAccessed>2024</b:YearAccessed>
    <b:MonthAccessed>August</b:MonthAccessed>
    <b:DayAccessed>12</b:DayAccessed>
    <b:URL>https://medium.com/@cybersparkglobal/elevate-your-brands-presence-with-twitter-marketing-service-3c636f401458</b:URL>
    <b:RefOrder>2</b:RefOrder>
  </b:Source>
  <b:Source>
    <b:Tag>Med2411</b:Tag>
    <b:SourceType>InternetSite</b:SourceType>
    <b:Guid>{42D4E8CB-15A3-4012-AC17-6986558485F8}</b:Guid>
    <b:Author>
      <b:Author>
        <b:Corporate>Medium</b:Corporate>
      </b:Author>
    </b:Author>
    <b:Title>Social Media Marketing and Its Various Aspects</b:Title>
    <b:Year>2024</b:Year>
    <b:YearAccessed>2024</b:YearAccessed>
    <b:MonthAccessed>August</b:MonthAccessed>
    <b:DayAccessed>13</b:DayAccessed>
    <b:URL>https://medium.com/@katalesanket90/social-media-marketing-and-its-various-aspects-1ceab46bfa13</b:URL>
    <b:RefOrder>3</b:RefOrder>
  </b:Source>
  <b:Source>
    <b:Tag>bbc2412</b:Tag>
    <b:SourceType>InternetSite</b:SourceType>
    <b:Guid>{A8449772-AE11-43A4-820F-0F98046389B2}</b:Guid>
    <b:Author>
      <b:Author>
        <b:Corporate>bbc.co.uk</b:Corporate>
      </b:Author>
    </b:Author>
    <b:Title>Creativity and innovation</b:Title>
    <b:Year>2024</b:Year>
    <b:YearAccessed>2024</b:YearAccessed>
    <b:MonthAccessed>August</b:MonthAccessed>
    <b:DayAccessed>13</b:DayAccessed>
    <b:URL>https://www.bbc.co.uk/bitesize/guides/z3csycw/revision/8</b:URL>
    <b:RefOrder>4</b:RefOrder>
  </b:Source>
  <b:Source>
    <b:Tag>YEC20</b:Tag>
    <b:SourceType>InternetSite</b:SourceType>
    <b:Guid>{34E0752E-07DC-41CD-B9F2-1DB276009540}</b:Guid>
    <b:Author>
      <b:Author>
        <b:NameList>
          <b:Person>
            <b:Last>YEC</b:Last>
          </b:Person>
        </b:NameList>
      </b:Author>
    </b:Author>
    <b:Title>The Best Of Social Media: Pros And Cons Of Each Platform</b:Title>
    <b:Year>2020</b:Year>
    <b:YearAccessed>2024</b:YearAccessed>
    <b:MonthAccessed>August</b:MonthAccessed>
    <b:DayAccessed>14</b:DayAccessed>
    <b:URL>https://www.forbes.com/councils/theyec/2020/07/20/the-best-of-social-media-pros-and-cons-of-each-platform/</b:URL>
    <b:RefOrder>1</b:RefOrder>
  </b:Source>
  <b:Source>
    <b:Tag>Jen242</b:Tag>
    <b:SourceType>InternetSite</b:SourceType>
    <b:Guid>{B894C8BE-6ABF-4BEC-A6E6-8E2199275C95}</b:Guid>
    <b:Author>
      <b:Author>
        <b:NameList>
          <b:Person>
            <b:Last>Simonson</b:Last>
            <b:First>Jennifer</b:First>
          </b:Person>
        </b:NameList>
      </b:Author>
    </b:Author>
    <b:Title>Social Media Marketing Strategy Tips For 2024</b:Title>
    <b:Year>2024</b:Year>
    <b:YearAccessed>2024</b:YearAccessed>
    <b:MonthAccessed>August</b:MonthAccessed>
    <b:DayAccessed>14</b:DayAccessed>
    <b:URL>https://www.forbes.com/advisor/business/software/social-media-marketing-strategy/</b:URL>
    <b:RefOrder>2</b:RefOrder>
  </b:Source>
</b:Sources>
</file>

<file path=customXml/itemProps1.xml><?xml version="1.0" encoding="utf-8"?>
<ds:datastoreItem xmlns:ds="http://schemas.openxmlformats.org/officeDocument/2006/customXml" ds:itemID="{CA009799-B751-47D2-BEE1-3601E800F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1660</Words>
  <Characters>9464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2024-08-22T12:18:00Z</dcterms:created>
  <dcterms:modified xsi:type="dcterms:W3CDTF">2024-08-27T12:22:00Z</dcterms:modified>
</cp:coreProperties>
</file>