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53890" w14:textId="3CA464D6" w:rsidR="007124D6" w:rsidRPr="00077C08" w:rsidRDefault="00077C08" w:rsidP="00077C08">
      <w:pPr>
        <w:jc w:val="center"/>
        <w:rPr>
          <w:sz w:val="32"/>
          <w:szCs w:val="32"/>
        </w:rPr>
      </w:pPr>
      <w:r w:rsidRPr="00077C08">
        <w:rPr>
          <w:b/>
          <w:bCs/>
          <w:sz w:val="32"/>
          <w:szCs w:val="32"/>
        </w:rPr>
        <w:t>Name</w:t>
      </w:r>
      <w:r w:rsidRPr="00077C08">
        <w:rPr>
          <w:sz w:val="32"/>
          <w:szCs w:val="32"/>
        </w:rPr>
        <w:t>: Ryan Alderson</w:t>
      </w:r>
    </w:p>
    <w:p w14:paraId="2F5AD461" w14:textId="4A9262BB" w:rsidR="00077C08" w:rsidRPr="00077C08" w:rsidRDefault="00077C08" w:rsidP="00077C08">
      <w:pPr>
        <w:spacing w:before="120" w:after="120"/>
        <w:jc w:val="center"/>
        <w:rPr>
          <w:rFonts w:ascii="Arial" w:hAnsi="Arial" w:cs="Arial"/>
          <w:b/>
          <w:sz w:val="32"/>
          <w:szCs w:val="32"/>
        </w:rPr>
      </w:pPr>
      <w:r w:rsidRPr="00077C08">
        <w:rPr>
          <w:b/>
          <w:bCs/>
          <w:sz w:val="32"/>
          <w:szCs w:val="32"/>
        </w:rPr>
        <w:t>Module</w:t>
      </w:r>
      <w:r w:rsidRPr="00077C08">
        <w:rPr>
          <w:sz w:val="32"/>
          <w:szCs w:val="32"/>
        </w:rPr>
        <w:t xml:space="preserve">: </w:t>
      </w:r>
      <w:r w:rsidRPr="00077C08">
        <w:rPr>
          <w:rFonts w:cs="Arial"/>
          <w:bCs/>
          <w:color w:val="000000"/>
          <w:sz w:val="32"/>
          <w:szCs w:val="32"/>
        </w:rPr>
        <w:t>Networks and Cyber Security Essentials</w:t>
      </w:r>
    </w:p>
    <w:p w14:paraId="09BD3BC3" w14:textId="0B327D3B" w:rsidR="00077C08" w:rsidRDefault="00077C08" w:rsidP="00077C08">
      <w:pPr>
        <w:jc w:val="center"/>
        <w:rPr>
          <w:rFonts w:ascii="Calibri" w:hAnsi="Calibri"/>
          <w:bCs/>
          <w:sz w:val="32"/>
          <w:szCs w:val="32"/>
        </w:rPr>
      </w:pPr>
      <w:r w:rsidRPr="00077C08">
        <w:rPr>
          <w:b/>
          <w:bCs/>
          <w:sz w:val="32"/>
          <w:szCs w:val="32"/>
        </w:rPr>
        <w:t>Assignment Title:</w:t>
      </w:r>
      <w:r w:rsidRPr="00077C08">
        <w:rPr>
          <w:sz w:val="32"/>
          <w:szCs w:val="32"/>
        </w:rPr>
        <w:t xml:space="preserve"> </w:t>
      </w:r>
      <w:r w:rsidRPr="00077C08">
        <w:rPr>
          <w:rFonts w:ascii="Calibri" w:hAnsi="Calibri"/>
          <w:bCs/>
          <w:sz w:val="32"/>
          <w:szCs w:val="32"/>
        </w:rPr>
        <w:t>Secure the network from common threats and attacks</w:t>
      </w:r>
    </w:p>
    <w:p w14:paraId="2AFB0106" w14:textId="7A630CAE" w:rsidR="00077C08" w:rsidRDefault="00077C08" w:rsidP="00077C08">
      <w:pPr>
        <w:jc w:val="center"/>
        <w:rPr>
          <w:rFonts w:ascii="Calibri" w:hAnsi="Calibri"/>
          <w:bCs/>
          <w:sz w:val="32"/>
          <w:szCs w:val="32"/>
        </w:rPr>
      </w:pPr>
    </w:p>
    <w:p w14:paraId="44EA76AE" w14:textId="71D7DAA2" w:rsidR="00077C08" w:rsidRDefault="00077C08" w:rsidP="00077C08">
      <w:pPr>
        <w:jc w:val="center"/>
        <w:rPr>
          <w:rFonts w:ascii="Calibri" w:hAnsi="Calibri"/>
          <w:bCs/>
          <w:sz w:val="32"/>
          <w:szCs w:val="32"/>
        </w:rPr>
      </w:pPr>
    </w:p>
    <w:p w14:paraId="00EB6880" w14:textId="62149C7D" w:rsidR="00077C08" w:rsidRDefault="00077C08" w:rsidP="00077C08">
      <w:pPr>
        <w:jc w:val="center"/>
        <w:rPr>
          <w:rFonts w:ascii="Calibri" w:hAnsi="Calibri"/>
          <w:bCs/>
          <w:sz w:val="32"/>
          <w:szCs w:val="32"/>
        </w:rPr>
      </w:pPr>
    </w:p>
    <w:p w14:paraId="4BC444C6" w14:textId="438F2B4F" w:rsidR="00077C08" w:rsidRDefault="00077C08" w:rsidP="00077C08">
      <w:pPr>
        <w:jc w:val="center"/>
        <w:rPr>
          <w:rFonts w:ascii="Calibri" w:hAnsi="Calibri"/>
          <w:bCs/>
          <w:sz w:val="32"/>
          <w:szCs w:val="32"/>
        </w:rPr>
      </w:pPr>
    </w:p>
    <w:p w14:paraId="667D4532" w14:textId="6ED484A6" w:rsidR="00077C08" w:rsidRDefault="00077C08" w:rsidP="00077C08">
      <w:pPr>
        <w:jc w:val="center"/>
        <w:rPr>
          <w:rFonts w:ascii="Calibri" w:hAnsi="Calibri"/>
          <w:bCs/>
          <w:sz w:val="32"/>
          <w:szCs w:val="32"/>
        </w:rPr>
      </w:pPr>
    </w:p>
    <w:sdt>
      <w:sdtPr>
        <w:id w:val="1605775013"/>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BD623DE" w14:textId="5417CB35" w:rsidR="00E55D05" w:rsidRDefault="00E55D05">
          <w:pPr>
            <w:pStyle w:val="TOCHeading"/>
          </w:pPr>
          <w:r>
            <w:t>Table of Contents</w:t>
          </w:r>
        </w:p>
        <w:p w14:paraId="1A21ED6F" w14:textId="4D46E6A2" w:rsidR="00866A90" w:rsidRDefault="00E55D05">
          <w:pPr>
            <w:pStyle w:val="TOC2"/>
            <w:tabs>
              <w:tab w:val="right" w:leader="dot" w:pos="9016"/>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77764794" w:history="1">
            <w:r w:rsidR="00866A90" w:rsidRPr="00B25567">
              <w:rPr>
                <w:rStyle w:val="Hyperlink"/>
                <w:noProof/>
              </w:rPr>
              <w:t>Abstract</w:t>
            </w:r>
            <w:r w:rsidR="00866A90">
              <w:rPr>
                <w:noProof/>
                <w:webHidden/>
              </w:rPr>
              <w:tab/>
            </w:r>
            <w:r w:rsidR="00866A90">
              <w:rPr>
                <w:noProof/>
                <w:webHidden/>
              </w:rPr>
              <w:fldChar w:fldCharType="begin"/>
            </w:r>
            <w:r w:rsidR="00866A90">
              <w:rPr>
                <w:noProof/>
                <w:webHidden/>
              </w:rPr>
              <w:instrText xml:space="preserve"> PAGEREF _Toc77764794 \h </w:instrText>
            </w:r>
            <w:r w:rsidR="00866A90">
              <w:rPr>
                <w:noProof/>
                <w:webHidden/>
              </w:rPr>
            </w:r>
            <w:r w:rsidR="00866A90">
              <w:rPr>
                <w:noProof/>
                <w:webHidden/>
              </w:rPr>
              <w:fldChar w:fldCharType="separate"/>
            </w:r>
            <w:r w:rsidR="00866A90">
              <w:rPr>
                <w:noProof/>
                <w:webHidden/>
              </w:rPr>
              <w:t>2</w:t>
            </w:r>
            <w:r w:rsidR="00866A90">
              <w:rPr>
                <w:noProof/>
                <w:webHidden/>
              </w:rPr>
              <w:fldChar w:fldCharType="end"/>
            </w:r>
          </w:hyperlink>
        </w:p>
        <w:p w14:paraId="229E753F" w14:textId="16545D88" w:rsidR="00866A90" w:rsidRDefault="00866A90">
          <w:pPr>
            <w:pStyle w:val="TOC2"/>
            <w:tabs>
              <w:tab w:val="right" w:leader="dot" w:pos="9016"/>
            </w:tabs>
            <w:rPr>
              <w:rFonts w:eastAsiaTheme="minorEastAsia" w:cstheme="minorBidi"/>
              <w:b w:val="0"/>
              <w:bCs w:val="0"/>
              <w:noProof/>
              <w:sz w:val="24"/>
              <w:szCs w:val="24"/>
              <w:lang w:eastAsia="en-GB"/>
            </w:rPr>
          </w:pPr>
          <w:hyperlink w:anchor="_Toc77764795" w:history="1">
            <w:r w:rsidRPr="00B25567">
              <w:rPr>
                <w:rStyle w:val="Hyperlink"/>
                <w:noProof/>
              </w:rPr>
              <w:t>Introduction</w:t>
            </w:r>
            <w:r>
              <w:rPr>
                <w:noProof/>
                <w:webHidden/>
              </w:rPr>
              <w:tab/>
            </w:r>
            <w:r>
              <w:rPr>
                <w:noProof/>
                <w:webHidden/>
              </w:rPr>
              <w:fldChar w:fldCharType="begin"/>
            </w:r>
            <w:r>
              <w:rPr>
                <w:noProof/>
                <w:webHidden/>
              </w:rPr>
              <w:instrText xml:space="preserve"> PAGEREF _Toc77764795 \h </w:instrText>
            </w:r>
            <w:r>
              <w:rPr>
                <w:noProof/>
                <w:webHidden/>
              </w:rPr>
            </w:r>
            <w:r>
              <w:rPr>
                <w:noProof/>
                <w:webHidden/>
              </w:rPr>
              <w:fldChar w:fldCharType="separate"/>
            </w:r>
            <w:r>
              <w:rPr>
                <w:noProof/>
                <w:webHidden/>
              </w:rPr>
              <w:t>2</w:t>
            </w:r>
            <w:r>
              <w:rPr>
                <w:noProof/>
                <w:webHidden/>
              </w:rPr>
              <w:fldChar w:fldCharType="end"/>
            </w:r>
          </w:hyperlink>
        </w:p>
        <w:p w14:paraId="3404B506" w14:textId="153405B8" w:rsidR="00866A90" w:rsidRDefault="00866A90">
          <w:pPr>
            <w:pStyle w:val="TOC2"/>
            <w:tabs>
              <w:tab w:val="right" w:leader="dot" w:pos="9016"/>
            </w:tabs>
            <w:rPr>
              <w:rFonts w:eastAsiaTheme="minorEastAsia" w:cstheme="minorBidi"/>
              <w:b w:val="0"/>
              <w:bCs w:val="0"/>
              <w:noProof/>
              <w:sz w:val="24"/>
              <w:szCs w:val="24"/>
              <w:lang w:eastAsia="en-GB"/>
            </w:rPr>
          </w:pPr>
          <w:hyperlink w:anchor="_Toc77764796" w:history="1">
            <w:r w:rsidRPr="00B25567">
              <w:rPr>
                <w:rStyle w:val="Hyperlink"/>
                <w:noProof/>
              </w:rPr>
              <w:t>Task 1</w:t>
            </w:r>
            <w:r>
              <w:rPr>
                <w:noProof/>
                <w:webHidden/>
              </w:rPr>
              <w:tab/>
            </w:r>
            <w:r>
              <w:rPr>
                <w:noProof/>
                <w:webHidden/>
              </w:rPr>
              <w:fldChar w:fldCharType="begin"/>
            </w:r>
            <w:r>
              <w:rPr>
                <w:noProof/>
                <w:webHidden/>
              </w:rPr>
              <w:instrText xml:space="preserve"> PAGEREF _Toc77764796 \h </w:instrText>
            </w:r>
            <w:r>
              <w:rPr>
                <w:noProof/>
                <w:webHidden/>
              </w:rPr>
            </w:r>
            <w:r>
              <w:rPr>
                <w:noProof/>
                <w:webHidden/>
              </w:rPr>
              <w:fldChar w:fldCharType="separate"/>
            </w:r>
            <w:r>
              <w:rPr>
                <w:noProof/>
                <w:webHidden/>
              </w:rPr>
              <w:t>2</w:t>
            </w:r>
            <w:r>
              <w:rPr>
                <w:noProof/>
                <w:webHidden/>
              </w:rPr>
              <w:fldChar w:fldCharType="end"/>
            </w:r>
          </w:hyperlink>
        </w:p>
        <w:p w14:paraId="33A1776E" w14:textId="1935202E" w:rsidR="00866A90" w:rsidRDefault="00866A90">
          <w:pPr>
            <w:pStyle w:val="TOC2"/>
            <w:tabs>
              <w:tab w:val="right" w:leader="dot" w:pos="9016"/>
            </w:tabs>
            <w:rPr>
              <w:rFonts w:eastAsiaTheme="minorEastAsia" w:cstheme="minorBidi"/>
              <w:b w:val="0"/>
              <w:bCs w:val="0"/>
              <w:noProof/>
              <w:sz w:val="24"/>
              <w:szCs w:val="24"/>
              <w:lang w:eastAsia="en-GB"/>
            </w:rPr>
          </w:pPr>
          <w:hyperlink w:anchor="_Toc77764797" w:history="1">
            <w:r w:rsidRPr="00B25567">
              <w:rPr>
                <w:rStyle w:val="Hyperlink"/>
                <w:noProof/>
              </w:rPr>
              <w:t>Task 2</w:t>
            </w:r>
            <w:r>
              <w:rPr>
                <w:noProof/>
                <w:webHidden/>
              </w:rPr>
              <w:tab/>
            </w:r>
            <w:r>
              <w:rPr>
                <w:noProof/>
                <w:webHidden/>
              </w:rPr>
              <w:fldChar w:fldCharType="begin"/>
            </w:r>
            <w:r>
              <w:rPr>
                <w:noProof/>
                <w:webHidden/>
              </w:rPr>
              <w:instrText xml:space="preserve"> PAGEREF _Toc77764797 \h </w:instrText>
            </w:r>
            <w:r>
              <w:rPr>
                <w:noProof/>
                <w:webHidden/>
              </w:rPr>
            </w:r>
            <w:r>
              <w:rPr>
                <w:noProof/>
                <w:webHidden/>
              </w:rPr>
              <w:fldChar w:fldCharType="separate"/>
            </w:r>
            <w:r>
              <w:rPr>
                <w:noProof/>
                <w:webHidden/>
              </w:rPr>
              <w:t>3</w:t>
            </w:r>
            <w:r>
              <w:rPr>
                <w:noProof/>
                <w:webHidden/>
              </w:rPr>
              <w:fldChar w:fldCharType="end"/>
            </w:r>
          </w:hyperlink>
        </w:p>
        <w:p w14:paraId="546F7F0B" w14:textId="5E8319AA" w:rsidR="00866A90" w:rsidRDefault="00866A90">
          <w:pPr>
            <w:pStyle w:val="TOC2"/>
            <w:tabs>
              <w:tab w:val="right" w:leader="dot" w:pos="9016"/>
            </w:tabs>
            <w:rPr>
              <w:rFonts w:eastAsiaTheme="minorEastAsia" w:cstheme="minorBidi"/>
              <w:b w:val="0"/>
              <w:bCs w:val="0"/>
              <w:noProof/>
              <w:sz w:val="24"/>
              <w:szCs w:val="24"/>
              <w:lang w:eastAsia="en-GB"/>
            </w:rPr>
          </w:pPr>
          <w:hyperlink w:anchor="_Toc77764798" w:history="1">
            <w:r w:rsidRPr="00B25567">
              <w:rPr>
                <w:rStyle w:val="Hyperlink"/>
                <w:noProof/>
              </w:rPr>
              <w:t>Task 3</w:t>
            </w:r>
            <w:r>
              <w:rPr>
                <w:noProof/>
                <w:webHidden/>
              </w:rPr>
              <w:tab/>
            </w:r>
            <w:r>
              <w:rPr>
                <w:noProof/>
                <w:webHidden/>
              </w:rPr>
              <w:fldChar w:fldCharType="begin"/>
            </w:r>
            <w:r>
              <w:rPr>
                <w:noProof/>
                <w:webHidden/>
              </w:rPr>
              <w:instrText xml:space="preserve"> PAGEREF _Toc77764798 \h </w:instrText>
            </w:r>
            <w:r>
              <w:rPr>
                <w:noProof/>
                <w:webHidden/>
              </w:rPr>
            </w:r>
            <w:r>
              <w:rPr>
                <w:noProof/>
                <w:webHidden/>
              </w:rPr>
              <w:fldChar w:fldCharType="separate"/>
            </w:r>
            <w:r>
              <w:rPr>
                <w:noProof/>
                <w:webHidden/>
              </w:rPr>
              <w:t>5</w:t>
            </w:r>
            <w:r>
              <w:rPr>
                <w:noProof/>
                <w:webHidden/>
              </w:rPr>
              <w:fldChar w:fldCharType="end"/>
            </w:r>
          </w:hyperlink>
        </w:p>
        <w:p w14:paraId="546998CB" w14:textId="0DEC0609" w:rsidR="00866A90" w:rsidRDefault="00866A90">
          <w:pPr>
            <w:pStyle w:val="TOC2"/>
            <w:tabs>
              <w:tab w:val="right" w:leader="dot" w:pos="9016"/>
            </w:tabs>
            <w:rPr>
              <w:rFonts w:eastAsiaTheme="minorEastAsia" w:cstheme="minorBidi"/>
              <w:b w:val="0"/>
              <w:bCs w:val="0"/>
              <w:noProof/>
              <w:sz w:val="24"/>
              <w:szCs w:val="24"/>
              <w:lang w:eastAsia="en-GB"/>
            </w:rPr>
          </w:pPr>
          <w:hyperlink w:anchor="_Toc77764799" w:history="1">
            <w:r w:rsidRPr="00B25567">
              <w:rPr>
                <w:rStyle w:val="Hyperlink"/>
                <w:noProof/>
              </w:rPr>
              <w:t>Task 4</w:t>
            </w:r>
            <w:r>
              <w:rPr>
                <w:noProof/>
                <w:webHidden/>
              </w:rPr>
              <w:tab/>
            </w:r>
            <w:r>
              <w:rPr>
                <w:noProof/>
                <w:webHidden/>
              </w:rPr>
              <w:fldChar w:fldCharType="begin"/>
            </w:r>
            <w:r>
              <w:rPr>
                <w:noProof/>
                <w:webHidden/>
              </w:rPr>
              <w:instrText xml:space="preserve"> PAGEREF _Toc77764799 \h </w:instrText>
            </w:r>
            <w:r>
              <w:rPr>
                <w:noProof/>
                <w:webHidden/>
              </w:rPr>
            </w:r>
            <w:r>
              <w:rPr>
                <w:noProof/>
                <w:webHidden/>
              </w:rPr>
              <w:fldChar w:fldCharType="separate"/>
            </w:r>
            <w:r>
              <w:rPr>
                <w:noProof/>
                <w:webHidden/>
              </w:rPr>
              <w:t>7</w:t>
            </w:r>
            <w:r>
              <w:rPr>
                <w:noProof/>
                <w:webHidden/>
              </w:rPr>
              <w:fldChar w:fldCharType="end"/>
            </w:r>
          </w:hyperlink>
        </w:p>
        <w:p w14:paraId="72178EBE" w14:textId="0BB7ED07" w:rsidR="00866A90" w:rsidRDefault="00866A90">
          <w:pPr>
            <w:pStyle w:val="TOC2"/>
            <w:tabs>
              <w:tab w:val="right" w:leader="dot" w:pos="9016"/>
            </w:tabs>
            <w:rPr>
              <w:rFonts w:eastAsiaTheme="minorEastAsia" w:cstheme="minorBidi"/>
              <w:b w:val="0"/>
              <w:bCs w:val="0"/>
              <w:noProof/>
              <w:sz w:val="24"/>
              <w:szCs w:val="24"/>
              <w:lang w:eastAsia="en-GB"/>
            </w:rPr>
          </w:pPr>
          <w:hyperlink w:anchor="_Toc77764800" w:history="1">
            <w:r w:rsidRPr="00B25567">
              <w:rPr>
                <w:rStyle w:val="Hyperlink"/>
                <w:noProof/>
              </w:rPr>
              <w:t>Conclusion</w:t>
            </w:r>
            <w:r>
              <w:rPr>
                <w:noProof/>
                <w:webHidden/>
              </w:rPr>
              <w:tab/>
            </w:r>
            <w:r>
              <w:rPr>
                <w:noProof/>
                <w:webHidden/>
              </w:rPr>
              <w:fldChar w:fldCharType="begin"/>
            </w:r>
            <w:r>
              <w:rPr>
                <w:noProof/>
                <w:webHidden/>
              </w:rPr>
              <w:instrText xml:space="preserve"> PAGEREF _Toc77764800 \h </w:instrText>
            </w:r>
            <w:r>
              <w:rPr>
                <w:noProof/>
                <w:webHidden/>
              </w:rPr>
            </w:r>
            <w:r>
              <w:rPr>
                <w:noProof/>
                <w:webHidden/>
              </w:rPr>
              <w:fldChar w:fldCharType="separate"/>
            </w:r>
            <w:r>
              <w:rPr>
                <w:noProof/>
                <w:webHidden/>
              </w:rPr>
              <w:t>8</w:t>
            </w:r>
            <w:r>
              <w:rPr>
                <w:noProof/>
                <w:webHidden/>
              </w:rPr>
              <w:fldChar w:fldCharType="end"/>
            </w:r>
          </w:hyperlink>
        </w:p>
        <w:p w14:paraId="112AF5C9" w14:textId="0CCBF78D" w:rsidR="00E55D05" w:rsidRDefault="00E55D05">
          <w:r>
            <w:rPr>
              <w:b/>
              <w:bCs/>
              <w:noProof/>
            </w:rPr>
            <w:fldChar w:fldCharType="end"/>
          </w:r>
        </w:p>
      </w:sdtContent>
    </w:sdt>
    <w:p w14:paraId="69F1CD50" w14:textId="7C5E5D63" w:rsidR="00077C08" w:rsidRDefault="00077C08" w:rsidP="00077C08">
      <w:pPr>
        <w:jc w:val="center"/>
        <w:rPr>
          <w:rFonts w:ascii="Calibri" w:hAnsi="Calibri"/>
          <w:bCs/>
          <w:sz w:val="32"/>
          <w:szCs w:val="32"/>
        </w:rPr>
      </w:pPr>
    </w:p>
    <w:p w14:paraId="4B318B50" w14:textId="46BA48B7" w:rsidR="00077C08" w:rsidRDefault="00077C08" w:rsidP="00077C08">
      <w:pPr>
        <w:jc w:val="center"/>
        <w:rPr>
          <w:rFonts w:ascii="Calibri" w:hAnsi="Calibri"/>
          <w:bCs/>
          <w:sz w:val="32"/>
          <w:szCs w:val="32"/>
        </w:rPr>
      </w:pPr>
    </w:p>
    <w:p w14:paraId="73846759" w14:textId="397DBD7D" w:rsidR="00077C08" w:rsidRDefault="00077C08" w:rsidP="00077C08">
      <w:pPr>
        <w:jc w:val="center"/>
        <w:rPr>
          <w:rFonts w:ascii="Calibri" w:hAnsi="Calibri"/>
          <w:bCs/>
          <w:sz w:val="32"/>
          <w:szCs w:val="32"/>
        </w:rPr>
      </w:pPr>
    </w:p>
    <w:p w14:paraId="27DB3D80" w14:textId="20D33038" w:rsidR="00077C08" w:rsidRDefault="00077C08" w:rsidP="00077C08">
      <w:pPr>
        <w:jc w:val="center"/>
        <w:rPr>
          <w:rFonts w:ascii="Calibri" w:hAnsi="Calibri"/>
          <w:bCs/>
          <w:sz w:val="32"/>
          <w:szCs w:val="32"/>
        </w:rPr>
      </w:pPr>
    </w:p>
    <w:p w14:paraId="60ED8A37" w14:textId="13DC50D3" w:rsidR="00077C08" w:rsidRDefault="00077C08" w:rsidP="00077C08">
      <w:pPr>
        <w:jc w:val="center"/>
        <w:rPr>
          <w:rFonts w:ascii="Calibri" w:hAnsi="Calibri"/>
          <w:bCs/>
          <w:sz w:val="32"/>
          <w:szCs w:val="32"/>
        </w:rPr>
      </w:pPr>
    </w:p>
    <w:p w14:paraId="06157743" w14:textId="008CF932" w:rsidR="00077C08" w:rsidRDefault="00077C08" w:rsidP="00077C08">
      <w:pPr>
        <w:jc w:val="center"/>
        <w:rPr>
          <w:rFonts w:ascii="Calibri" w:hAnsi="Calibri"/>
          <w:bCs/>
          <w:sz w:val="32"/>
          <w:szCs w:val="32"/>
        </w:rPr>
      </w:pPr>
    </w:p>
    <w:p w14:paraId="3B409AF4" w14:textId="3885476D" w:rsidR="00077C08" w:rsidRDefault="00077C08" w:rsidP="00077C08">
      <w:pPr>
        <w:jc w:val="center"/>
        <w:rPr>
          <w:rFonts w:ascii="Calibri" w:hAnsi="Calibri"/>
          <w:bCs/>
          <w:sz w:val="32"/>
          <w:szCs w:val="32"/>
        </w:rPr>
      </w:pPr>
    </w:p>
    <w:p w14:paraId="6C11FC28" w14:textId="09038963" w:rsidR="00077C08" w:rsidRDefault="00077C08" w:rsidP="00077C08">
      <w:pPr>
        <w:jc w:val="center"/>
        <w:rPr>
          <w:rFonts w:ascii="Calibri" w:hAnsi="Calibri"/>
          <w:bCs/>
          <w:sz w:val="32"/>
          <w:szCs w:val="32"/>
        </w:rPr>
      </w:pPr>
    </w:p>
    <w:p w14:paraId="67BA625F" w14:textId="745CB452" w:rsidR="00077C08" w:rsidRDefault="00077C08" w:rsidP="00077C08">
      <w:pPr>
        <w:jc w:val="center"/>
        <w:rPr>
          <w:rFonts w:ascii="Calibri" w:hAnsi="Calibri"/>
          <w:bCs/>
          <w:sz w:val="32"/>
          <w:szCs w:val="32"/>
        </w:rPr>
      </w:pPr>
    </w:p>
    <w:p w14:paraId="237E9784" w14:textId="4A8761D1" w:rsidR="00077C08" w:rsidRDefault="00077C08" w:rsidP="00077C08">
      <w:pPr>
        <w:jc w:val="center"/>
        <w:rPr>
          <w:rFonts w:ascii="Calibri" w:hAnsi="Calibri"/>
          <w:bCs/>
          <w:sz w:val="32"/>
          <w:szCs w:val="32"/>
        </w:rPr>
      </w:pPr>
    </w:p>
    <w:p w14:paraId="46C077FA" w14:textId="60C77E9F" w:rsidR="00077C08" w:rsidRDefault="00077C08" w:rsidP="00077C08">
      <w:pPr>
        <w:jc w:val="center"/>
        <w:rPr>
          <w:rFonts w:ascii="Calibri" w:hAnsi="Calibri"/>
          <w:bCs/>
          <w:sz w:val="32"/>
          <w:szCs w:val="32"/>
        </w:rPr>
      </w:pPr>
    </w:p>
    <w:p w14:paraId="60517A91" w14:textId="30D80097" w:rsidR="00077C08" w:rsidRDefault="00077C08" w:rsidP="00077C08">
      <w:pPr>
        <w:jc w:val="center"/>
        <w:rPr>
          <w:rFonts w:ascii="Calibri" w:hAnsi="Calibri"/>
          <w:bCs/>
          <w:sz w:val="32"/>
          <w:szCs w:val="32"/>
        </w:rPr>
      </w:pPr>
    </w:p>
    <w:p w14:paraId="699B7A9E" w14:textId="0CBBF078" w:rsidR="00077C08" w:rsidRDefault="00077C08" w:rsidP="00077C08">
      <w:pPr>
        <w:jc w:val="center"/>
        <w:rPr>
          <w:rFonts w:ascii="Calibri" w:hAnsi="Calibri"/>
          <w:bCs/>
          <w:sz w:val="32"/>
          <w:szCs w:val="32"/>
        </w:rPr>
      </w:pPr>
    </w:p>
    <w:p w14:paraId="2104E2BE" w14:textId="537B60E0" w:rsidR="00077C08" w:rsidRDefault="00077C08" w:rsidP="00077C08">
      <w:pPr>
        <w:jc w:val="center"/>
        <w:rPr>
          <w:rFonts w:ascii="Calibri" w:hAnsi="Calibri"/>
          <w:bCs/>
          <w:sz w:val="32"/>
          <w:szCs w:val="32"/>
        </w:rPr>
      </w:pPr>
    </w:p>
    <w:p w14:paraId="3F4040A6" w14:textId="1EFD00E4" w:rsidR="00077C08" w:rsidRDefault="00077C08" w:rsidP="00077C08">
      <w:pPr>
        <w:jc w:val="center"/>
        <w:rPr>
          <w:rFonts w:ascii="Calibri" w:hAnsi="Calibri"/>
          <w:bCs/>
          <w:sz w:val="32"/>
          <w:szCs w:val="32"/>
        </w:rPr>
      </w:pPr>
    </w:p>
    <w:p w14:paraId="6B17E379" w14:textId="0E7E7F16" w:rsidR="00077C08" w:rsidRDefault="00077C08" w:rsidP="00077C08">
      <w:pPr>
        <w:jc w:val="center"/>
        <w:rPr>
          <w:rFonts w:ascii="Calibri" w:hAnsi="Calibri"/>
          <w:bCs/>
          <w:sz w:val="32"/>
          <w:szCs w:val="32"/>
        </w:rPr>
      </w:pPr>
    </w:p>
    <w:p w14:paraId="25DE38A6" w14:textId="593000FC" w:rsidR="00077C08" w:rsidRDefault="00077C08" w:rsidP="00077C08">
      <w:pPr>
        <w:jc w:val="center"/>
        <w:rPr>
          <w:rFonts w:ascii="Calibri" w:hAnsi="Calibri"/>
          <w:bCs/>
          <w:sz w:val="32"/>
          <w:szCs w:val="32"/>
        </w:rPr>
      </w:pPr>
    </w:p>
    <w:p w14:paraId="21A2A4BB" w14:textId="779663F6" w:rsidR="00077C08" w:rsidRDefault="00077C08" w:rsidP="00077C08">
      <w:pPr>
        <w:jc w:val="center"/>
        <w:rPr>
          <w:rFonts w:ascii="Calibri" w:hAnsi="Calibri"/>
          <w:bCs/>
          <w:sz w:val="32"/>
          <w:szCs w:val="32"/>
        </w:rPr>
      </w:pPr>
    </w:p>
    <w:p w14:paraId="7ECD0839" w14:textId="77777777" w:rsidR="00C37230" w:rsidRDefault="00C37230" w:rsidP="00077C08">
      <w:pPr>
        <w:jc w:val="center"/>
        <w:rPr>
          <w:rFonts w:ascii="Calibri" w:hAnsi="Calibri"/>
          <w:bCs/>
          <w:sz w:val="32"/>
          <w:szCs w:val="32"/>
        </w:rPr>
      </w:pPr>
    </w:p>
    <w:p w14:paraId="275DA13C" w14:textId="7F436859" w:rsidR="00C37230" w:rsidRDefault="00C37230" w:rsidP="00E55D05">
      <w:pPr>
        <w:pStyle w:val="Heading2"/>
      </w:pPr>
      <w:bookmarkStart w:id="0" w:name="_Toc77764794"/>
      <w:r>
        <w:t>Abstract</w:t>
      </w:r>
      <w:bookmarkEnd w:id="0"/>
    </w:p>
    <w:p w14:paraId="58072C78" w14:textId="77777777" w:rsidR="00C95C28" w:rsidRPr="00C95C28" w:rsidRDefault="00C95C28" w:rsidP="00C95C28"/>
    <w:p w14:paraId="6CD4E4D7" w14:textId="3AA616C9" w:rsidR="00C37230" w:rsidRDefault="00C37230" w:rsidP="00C37230">
      <w:r>
        <w:t>This report covers the topics I learned about during the Networks and Cybersecurity module in relation to a specific problem.   The problem is for a fictional company “Olive-</w:t>
      </w:r>
      <w:proofErr w:type="spellStart"/>
      <w:r>
        <w:t>Oyl</w:t>
      </w:r>
      <w:proofErr w:type="spellEnd"/>
      <w:r>
        <w:t>” who have had issues securing the network for the organisation, which has caused them a few problems.</w:t>
      </w:r>
    </w:p>
    <w:p w14:paraId="5E84CB34" w14:textId="27747844" w:rsidR="00C37230" w:rsidRDefault="00C37230" w:rsidP="00C37230"/>
    <w:p w14:paraId="3A36822C" w14:textId="37AD6572" w:rsidR="00C37230" w:rsidRPr="00C37230" w:rsidRDefault="00C37230" w:rsidP="00C95C28">
      <w:pPr>
        <w:pStyle w:val="Heading2"/>
      </w:pPr>
      <w:bookmarkStart w:id="1" w:name="_Toc77764795"/>
      <w:r>
        <w:t>Introduction</w:t>
      </w:r>
      <w:bookmarkEnd w:id="1"/>
    </w:p>
    <w:p w14:paraId="532BB341" w14:textId="696348BD" w:rsidR="00C37230" w:rsidRDefault="00C37230" w:rsidP="00E55D05">
      <w:pPr>
        <w:pStyle w:val="Heading2"/>
      </w:pPr>
    </w:p>
    <w:p w14:paraId="20EA6150" w14:textId="76CFA57F" w:rsidR="00C95C28" w:rsidRPr="00C95C28" w:rsidRDefault="00C95C28" w:rsidP="00C95C28">
      <w:r>
        <w:t>Throughout this report I have tried to give a description on what the different cybersecurity threats and attacks are, the possible Cybersecurity threats that “Olive-</w:t>
      </w:r>
      <w:proofErr w:type="spellStart"/>
      <w:r>
        <w:t>Oyl</w:t>
      </w:r>
      <w:proofErr w:type="spellEnd"/>
      <w:r>
        <w:t>” are susceptible to and possible security breaches that could happen in this organisation.  I have also tried my best to design what the Network topology could look like for this organisation and what security polices users and employees should follow when accessing this network</w:t>
      </w:r>
      <w:r w:rsidR="00A105D3">
        <w:t xml:space="preserve">. </w:t>
      </w:r>
    </w:p>
    <w:p w14:paraId="6B250EF2" w14:textId="77777777" w:rsidR="00C37230" w:rsidRDefault="00C37230" w:rsidP="00E55D05">
      <w:pPr>
        <w:pStyle w:val="Heading2"/>
      </w:pPr>
    </w:p>
    <w:p w14:paraId="2082F1A1" w14:textId="4E88A4BF" w:rsidR="00077C08" w:rsidRDefault="00077C08" w:rsidP="00E55D05">
      <w:pPr>
        <w:pStyle w:val="Heading2"/>
      </w:pPr>
      <w:bookmarkStart w:id="2" w:name="_Toc77764796"/>
      <w:r w:rsidRPr="00077C08">
        <w:t>Task 1</w:t>
      </w:r>
      <w:bookmarkEnd w:id="2"/>
    </w:p>
    <w:p w14:paraId="636772A3" w14:textId="12A5B6FA" w:rsidR="00077C08" w:rsidRDefault="00077C08" w:rsidP="00077C08">
      <w:pPr>
        <w:jc w:val="center"/>
        <w:rPr>
          <w:rFonts w:ascii="Calibri" w:hAnsi="Calibri"/>
          <w:b/>
          <w:sz w:val="32"/>
          <w:szCs w:val="32"/>
          <w:u w:val="single"/>
        </w:rPr>
      </w:pPr>
    </w:p>
    <w:p w14:paraId="0838F348" w14:textId="77777777" w:rsidR="00077C08" w:rsidRPr="00E03877" w:rsidRDefault="00077C08" w:rsidP="00077C08">
      <w:pPr>
        <w:pStyle w:val="ListParagraph"/>
        <w:numPr>
          <w:ilvl w:val="3"/>
          <w:numId w:val="1"/>
        </w:numPr>
        <w:spacing w:line="360" w:lineRule="auto"/>
        <w:ind w:left="851" w:hanging="284"/>
        <w:jc w:val="both"/>
        <w:rPr>
          <w:rFonts w:ascii="Arial" w:hAnsi="Arial" w:cs="Arial"/>
          <w:b/>
          <w:sz w:val="22"/>
          <w:szCs w:val="22"/>
        </w:rPr>
      </w:pPr>
      <w:r w:rsidRPr="00E03877">
        <w:rPr>
          <w:rFonts w:ascii="Arial" w:hAnsi="Arial" w:cs="Arial"/>
          <w:b/>
          <w:sz w:val="22"/>
          <w:szCs w:val="22"/>
        </w:rPr>
        <w:t xml:space="preserve">Based on the above stated scenario, what are the possible security breaches could have led the network to this situation? </w:t>
      </w:r>
    </w:p>
    <w:p w14:paraId="7A694D8A" w14:textId="0BD9CC94" w:rsidR="00077C08" w:rsidRDefault="00077C08" w:rsidP="00077C08">
      <w:pPr>
        <w:rPr>
          <w:rFonts w:ascii="Calibri" w:hAnsi="Calibri"/>
          <w:bCs/>
          <w:sz w:val="32"/>
          <w:szCs w:val="32"/>
        </w:rPr>
      </w:pPr>
    </w:p>
    <w:p w14:paraId="3D89FED1" w14:textId="494DF8FD" w:rsidR="00077C08" w:rsidRDefault="00077C08" w:rsidP="00077C08">
      <w:pPr>
        <w:rPr>
          <w:rFonts w:ascii="Calibri" w:hAnsi="Calibri"/>
          <w:bCs/>
        </w:rPr>
      </w:pPr>
      <w:r w:rsidRPr="001A4877">
        <w:rPr>
          <w:rFonts w:ascii="Calibri" w:hAnsi="Calibri"/>
          <w:b/>
        </w:rPr>
        <w:t>Possible Security Breach 1</w:t>
      </w:r>
      <w:r>
        <w:rPr>
          <w:rFonts w:ascii="Calibri" w:hAnsi="Calibri"/>
          <w:bCs/>
        </w:rPr>
        <w:t>: Customers</w:t>
      </w:r>
    </w:p>
    <w:p w14:paraId="4F55CF29" w14:textId="08F933C5" w:rsidR="00077C08" w:rsidRDefault="00077C08" w:rsidP="00077C08">
      <w:pPr>
        <w:rPr>
          <w:rFonts w:ascii="Calibri" w:hAnsi="Calibri"/>
          <w:bCs/>
        </w:rPr>
      </w:pPr>
      <w:r w:rsidRPr="001A4877">
        <w:rPr>
          <w:rFonts w:ascii="Calibri" w:hAnsi="Calibri"/>
          <w:b/>
        </w:rPr>
        <w:t>Reason</w:t>
      </w:r>
      <w:r>
        <w:rPr>
          <w:rFonts w:ascii="Calibri" w:hAnsi="Calibri"/>
          <w:bCs/>
        </w:rPr>
        <w:t xml:space="preserve">: In the above scenario, customers who sit-out for a cup of coffee were given access to ‘Complimentary Wi-Fi”.  </w:t>
      </w:r>
      <w:r w:rsidR="0000419E">
        <w:rPr>
          <w:rFonts w:ascii="Calibri" w:hAnsi="Calibri"/>
          <w:bCs/>
        </w:rPr>
        <w:t xml:space="preserve">However, this Wi-Fi was on the same network as the one running the business applications.   The problem with this is that </w:t>
      </w:r>
      <w:r w:rsidR="00A02E08">
        <w:rPr>
          <w:rFonts w:ascii="Calibri" w:hAnsi="Calibri"/>
          <w:bCs/>
        </w:rPr>
        <w:t>the Customers could potentially access the Business applications and the data associated with them (databases, files etc).</w:t>
      </w:r>
    </w:p>
    <w:p w14:paraId="5B43BCE5" w14:textId="50B27D19" w:rsidR="00A02E08" w:rsidRDefault="00A02E08" w:rsidP="00077C08">
      <w:pPr>
        <w:rPr>
          <w:rFonts w:ascii="Calibri" w:hAnsi="Calibri"/>
          <w:bCs/>
        </w:rPr>
      </w:pPr>
    </w:p>
    <w:p w14:paraId="6A76151A" w14:textId="71344A92" w:rsidR="00A02E08" w:rsidRDefault="00A02E08" w:rsidP="00077C08">
      <w:pPr>
        <w:rPr>
          <w:rFonts w:ascii="Calibri" w:hAnsi="Calibri"/>
          <w:bCs/>
        </w:rPr>
      </w:pPr>
      <w:r w:rsidRPr="001A4877">
        <w:rPr>
          <w:rFonts w:ascii="Calibri" w:hAnsi="Calibri"/>
          <w:b/>
        </w:rPr>
        <w:t>Possible Security Breach 2</w:t>
      </w:r>
      <w:r>
        <w:rPr>
          <w:rFonts w:ascii="Calibri" w:hAnsi="Calibri"/>
          <w:bCs/>
        </w:rPr>
        <w:t>: Sales Executives</w:t>
      </w:r>
    </w:p>
    <w:p w14:paraId="1863B8A1" w14:textId="2106A99D" w:rsidR="00A02E08" w:rsidRDefault="00A02E08" w:rsidP="00077C08">
      <w:pPr>
        <w:rPr>
          <w:rFonts w:ascii="Calibri" w:hAnsi="Calibri"/>
          <w:bCs/>
        </w:rPr>
      </w:pPr>
      <w:r w:rsidRPr="001A4877">
        <w:rPr>
          <w:rFonts w:ascii="Calibri" w:hAnsi="Calibri"/>
          <w:b/>
        </w:rPr>
        <w:t>Reason</w:t>
      </w:r>
      <w:r>
        <w:rPr>
          <w:rFonts w:ascii="Calibri" w:hAnsi="Calibri"/>
          <w:bCs/>
        </w:rPr>
        <w:t xml:space="preserve">: Wimpy decided to diversify his job responsibility to the sales executives, meaning that they may have been given more work than their job role was supposed to have.  He then gave them full access to all Business Applications which was a threat as the Sales </w:t>
      </w:r>
      <w:r w:rsidR="00F44E93">
        <w:rPr>
          <w:rFonts w:ascii="Calibri" w:hAnsi="Calibri"/>
          <w:bCs/>
        </w:rPr>
        <w:t>Executives</w:t>
      </w:r>
      <w:r>
        <w:rPr>
          <w:rFonts w:ascii="Calibri" w:hAnsi="Calibri"/>
          <w:bCs/>
        </w:rPr>
        <w:t xml:space="preserve"> may have been unhappy with Popeye and with full access, they could do anything on the system/network such as deleting important files or giving access to others who shouldn’t have.</w:t>
      </w:r>
    </w:p>
    <w:p w14:paraId="4E6577C7" w14:textId="25B0E1BD" w:rsidR="00A02E08" w:rsidRDefault="00A02E08" w:rsidP="00077C08">
      <w:pPr>
        <w:rPr>
          <w:rFonts w:ascii="Calibri" w:hAnsi="Calibri"/>
          <w:bCs/>
        </w:rPr>
      </w:pPr>
    </w:p>
    <w:p w14:paraId="0DD0DE57" w14:textId="3B27CC7C" w:rsidR="00A02E08" w:rsidRDefault="00A02E08" w:rsidP="00077C08">
      <w:pPr>
        <w:rPr>
          <w:rFonts w:ascii="Calibri" w:hAnsi="Calibri"/>
          <w:bCs/>
        </w:rPr>
      </w:pPr>
      <w:r w:rsidRPr="001A4877">
        <w:rPr>
          <w:rFonts w:ascii="Calibri" w:hAnsi="Calibri"/>
          <w:b/>
        </w:rPr>
        <w:t>Possible Security Breach 3</w:t>
      </w:r>
      <w:r>
        <w:rPr>
          <w:rFonts w:ascii="Calibri" w:hAnsi="Calibri"/>
          <w:bCs/>
        </w:rPr>
        <w:t xml:space="preserve">: </w:t>
      </w:r>
      <w:r w:rsidR="00F44E93">
        <w:rPr>
          <w:rFonts w:ascii="Calibri" w:hAnsi="Calibri"/>
          <w:bCs/>
        </w:rPr>
        <w:t xml:space="preserve">Disgruntled </w:t>
      </w:r>
      <w:r w:rsidR="003D313E">
        <w:rPr>
          <w:rFonts w:ascii="Calibri" w:hAnsi="Calibri"/>
          <w:bCs/>
        </w:rPr>
        <w:t>ex-employee</w:t>
      </w:r>
      <w:r w:rsidR="00F44E93">
        <w:rPr>
          <w:rFonts w:ascii="Calibri" w:hAnsi="Calibri"/>
          <w:bCs/>
        </w:rPr>
        <w:t xml:space="preserve"> Jack</w:t>
      </w:r>
    </w:p>
    <w:p w14:paraId="41DB6EAA" w14:textId="5723BD98" w:rsidR="00F44E93" w:rsidRDefault="00F44E93" w:rsidP="00077C08">
      <w:pPr>
        <w:rPr>
          <w:rFonts w:ascii="Calibri" w:hAnsi="Calibri"/>
          <w:bCs/>
        </w:rPr>
      </w:pPr>
      <w:r w:rsidRPr="001A4877">
        <w:rPr>
          <w:rFonts w:ascii="Calibri" w:hAnsi="Calibri"/>
          <w:b/>
        </w:rPr>
        <w:t>Reason:</w:t>
      </w:r>
      <w:r>
        <w:rPr>
          <w:rFonts w:ascii="Calibri" w:hAnsi="Calibri"/>
          <w:bCs/>
        </w:rPr>
        <w:t xml:space="preserve">  Jack, a former Sales head, was sacked by Popeye.  There was no mention of a SLAM process (Starters, Leavers and Movers Process) so Jack may still have had access to the systems after leaving the company, as his user account may have not been deleted.</w:t>
      </w:r>
    </w:p>
    <w:p w14:paraId="112D50CE" w14:textId="1281A77C" w:rsidR="00B859C0" w:rsidRDefault="00B859C0" w:rsidP="00077C08">
      <w:pPr>
        <w:rPr>
          <w:rFonts w:ascii="Calibri" w:hAnsi="Calibri"/>
          <w:bCs/>
        </w:rPr>
      </w:pPr>
    </w:p>
    <w:p w14:paraId="1302FFD0" w14:textId="5E0CF64E" w:rsidR="00B859C0" w:rsidRDefault="00B859C0" w:rsidP="00077C08">
      <w:pPr>
        <w:rPr>
          <w:rFonts w:ascii="Calibri" w:hAnsi="Calibri"/>
          <w:bCs/>
        </w:rPr>
      </w:pPr>
    </w:p>
    <w:p w14:paraId="3251F49D" w14:textId="0D22028E" w:rsidR="00E55D05" w:rsidRDefault="00E55D05" w:rsidP="00077C08">
      <w:pPr>
        <w:rPr>
          <w:rFonts w:ascii="Calibri" w:hAnsi="Calibri"/>
          <w:bCs/>
        </w:rPr>
      </w:pPr>
    </w:p>
    <w:p w14:paraId="2C29077C" w14:textId="77777777" w:rsidR="00E55D05" w:rsidRDefault="00E55D05" w:rsidP="00077C08">
      <w:pPr>
        <w:rPr>
          <w:rFonts w:ascii="Calibri" w:hAnsi="Calibri"/>
          <w:bCs/>
        </w:rPr>
      </w:pPr>
    </w:p>
    <w:p w14:paraId="4ED3B0B2" w14:textId="77777777" w:rsidR="00E55D05" w:rsidRDefault="00E55D05" w:rsidP="00077C08">
      <w:pPr>
        <w:rPr>
          <w:rFonts w:ascii="Calibri" w:hAnsi="Calibri"/>
          <w:bCs/>
        </w:rPr>
      </w:pPr>
    </w:p>
    <w:p w14:paraId="5702FC50" w14:textId="77777777" w:rsidR="00E55D05" w:rsidRDefault="00E55D05" w:rsidP="00077C08">
      <w:pPr>
        <w:rPr>
          <w:rFonts w:ascii="Calibri" w:hAnsi="Calibri"/>
          <w:bCs/>
        </w:rPr>
      </w:pPr>
    </w:p>
    <w:p w14:paraId="2FB2C32E" w14:textId="77777777" w:rsidR="00E55D05" w:rsidRDefault="00E55D05" w:rsidP="00077C08">
      <w:pPr>
        <w:rPr>
          <w:rFonts w:ascii="Calibri" w:hAnsi="Calibri"/>
          <w:bCs/>
        </w:rPr>
      </w:pPr>
    </w:p>
    <w:p w14:paraId="6CC8BB0E" w14:textId="693DDCC7" w:rsidR="00E55D05" w:rsidRDefault="00E55D05" w:rsidP="00E55D05">
      <w:pPr>
        <w:pStyle w:val="Heading2"/>
      </w:pPr>
      <w:bookmarkStart w:id="3" w:name="_Toc77764797"/>
      <w:r>
        <w:t>Task 2</w:t>
      </w:r>
      <w:bookmarkEnd w:id="3"/>
    </w:p>
    <w:p w14:paraId="4A089DD7" w14:textId="77777777" w:rsidR="00E55D05" w:rsidRDefault="00E55D05" w:rsidP="00077C08">
      <w:pPr>
        <w:rPr>
          <w:rFonts w:ascii="Calibri" w:hAnsi="Calibri"/>
          <w:bCs/>
        </w:rPr>
      </w:pPr>
    </w:p>
    <w:p w14:paraId="2DCDE83A" w14:textId="09655AAA" w:rsidR="00077C08" w:rsidRPr="00B859C0" w:rsidRDefault="00B859C0" w:rsidP="00B859C0">
      <w:pPr>
        <w:pStyle w:val="ListParagraph"/>
        <w:numPr>
          <w:ilvl w:val="0"/>
          <w:numId w:val="1"/>
        </w:numPr>
        <w:spacing w:line="360" w:lineRule="auto"/>
        <w:jc w:val="both"/>
        <w:rPr>
          <w:rFonts w:asciiTheme="minorHAnsi" w:hAnsiTheme="minorHAnsi" w:cs="Arial"/>
          <w:b/>
          <w:sz w:val="24"/>
          <w:szCs w:val="24"/>
        </w:rPr>
      </w:pPr>
      <w:r w:rsidRPr="00B859C0">
        <w:rPr>
          <w:rFonts w:asciiTheme="minorHAnsi" w:hAnsiTheme="minorHAnsi" w:cs="Arial"/>
          <w:b/>
          <w:sz w:val="24"/>
          <w:szCs w:val="24"/>
        </w:rPr>
        <w:t xml:space="preserve">Write a brief review on different types of threats, vulnerabilities and attacks to give an overview for Popeye to understand the importance of Cybersecurity. Add a brief note on </w:t>
      </w:r>
      <w:proofErr w:type="gramStart"/>
      <w:r w:rsidRPr="00B859C0">
        <w:rPr>
          <w:rFonts w:asciiTheme="minorHAnsi" w:hAnsiTheme="minorHAnsi" w:cs="Arial"/>
          <w:b/>
          <w:sz w:val="24"/>
          <w:szCs w:val="24"/>
        </w:rPr>
        <w:t>“.meds</w:t>
      </w:r>
      <w:proofErr w:type="gramEnd"/>
      <w:r w:rsidRPr="00B859C0">
        <w:rPr>
          <w:rFonts w:asciiTheme="minorHAnsi" w:hAnsiTheme="minorHAnsi" w:cs="Arial"/>
          <w:b/>
          <w:sz w:val="24"/>
          <w:szCs w:val="24"/>
        </w:rPr>
        <w:t>” file format attack which infected Popeye’s “Olive-</w:t>
      </w:r>
      <w:proofErr w:type="spellStart"/>
      <w:r w:rsidRPr="00B859C0">
        <w:rPr>
          <w:rFonts w:asciiTheme="minorHAnsi" w:hAnsiTheme="minorHAnsi" w:cs="Arial"/>
          <w:b/>
          <w:sz w:val="24"/>
          <w:szCs w:val="24"/>
        </w:rPr>
        <w:t>Oyl</w:t>
      </w:r>
      <w:proofErr w:type="spellEnd"/>
      <w:r w:rsidRPr="00B859C0">
        <w:rPr>
          <w:rFonts w:asciiTheme="minorHAnsi" w:hAnsiTheme="minorHAnsi" w:cs="Arial"/>
          <w:b/>
          <w:sz w:val="24"/>
          <w:szCs w:val="24"/>
        </w:rPr>
        <w:t xml:space="preserve">” retail showroom workstation.   </w:t>
      </w:r>
    </w:p>
    <w:p w14:paraId="1053D01A" w14:textId="187D461C" w:rsidR="00B859C0" w:rsidRDefault="00B859C0" w:rsidP="00B859C0">
      <w:pPr>
        <w:spacing w:line="360" w:lineRule="auto"/>
        <w:jc w:val="both"/>
        <w:rPr>
          <w:rFonts w:ascii="Arial" w:hAnsi="Arial" w:cs="Arial"/>
          <w:b/>
          <w:sz w:val="22"/>
          <w:szCs w:val="22"/>
        </w:rPr>
      </w:pPr>
    </w:p>
    <w:p w14:paraId="18F7663C" w14:textId="1CD44FC1" w:rsidR="00B859C0" w:rsidRDefault="007F1C2B" w:rsidP="00B859C0">
      <w:pPr>
        <w:spacing w:line="360" w:lineRule="auto"/>
        <w:jc w:val="both"/>
        <w:rPr>
          <w:rFonts w:cs="Arial"/>
          <w:bCs/>
          <w:sz w:val="22"/>
          <w:szCs w:val="22"/>
        </w:rPr>
      </w:pPr>
      <w:r>
        <w:rPr>
          <w:rFonts w:cs="Arial"/>
          <w:bCs/>
          <w:sz w:val="22"/>
          <w:szCs w:val="22"/>
        </w:rPr>
        <w:t xml:space="preserve">Threats: </w:t>
      </w:r>
    </w:p>
    <w:p w14:paraId="74801EC8" w14:textId="36CC5A59" w:rsidR="00D748DB" w:rsidRDefault="00D748DB" w:rsidP="00D748DB">
      <w:pPr>
        <w:rPr>
          <w:rFonts w:eastAsia="Times New Roman" w:cstheme="minorHAnsi"/>
          <w:color w:val="000000" w:themeColor="text1"/>
          <w:spacing w:val="2"/>
          <w:lang w:eastAsia="en-GB"/>
        </w:rPr>
      </w:pPr>
      <w:r>
        <w:rPr>
          <w:rFonts w:eastAsia="Times New Roman" w:cstheme="minorHAnsi"/>
          <w:color w:val="000000" w:themeColor="text1"/>
          <w:spacing w:val="2"/>
          <w:lang w:eastAsia="en-GB"/>
        </w:rPr>
        <w:t>T</w:t>
      </w:r>
      <w:r w:rsidRPr="00D748DB">
        <w:rPr>
          <w:rFonts w:eastAsia="Times New Roman" w:cstheme="minorHAnsi"/>
          <w:color w:val="000000" w:themeColor="text1"/>
          <w:spacing w:val="2"/>
          <w:lang w:eastAsia="en-GB"/>
        </w:rPr>
        <w:t xml:space="preserve">he Oxford Dictionary definition of cyber threat is a little lacking: "The possibility of a malicious attempt to damage or disrupt a computer network or system." This definition is incomplete without including the attempt to damage or steal data </w:t>
      </w:r>
      <w:r>
        <w:rPr>
          <w:rFonts w:eastAsia="Times New Roman" w:cstheme="minorHAnsi"/>
          <w:color w:val="000000" w:themeColor="text1"/>
          <w:spacing w:val="2"/>
          <w:lang w:eastAsia="en-GB"/>
        </w:rPr>
        <w:t>as this is also a major reason being cybersecurity attacks.</w:t>
      </w:r>
      <w:r w:rsidR="00EA11C4">
        <w:rPr>
          <w:rFonts w:eastAsia="Times New Roman" w:cstheme="minorHAnsi"/>
          <w:color w:val="000000" w:themeColor="text1"/>
          <w:spacing w:val="2"/>
          <w:lang w:eastAsia="en-GB"/>
        </w:rPr>
        <w:t xml:space="preserve"> </w:t>
      </w:r>
      <w:sdt>
        <w:sdtPr>
          <w:rPr>
            <w:rFonts w:ascii="Calibri" w:eastAsia="Times New Roman" w:hAnsi="Calibri" w:cs="Calibri"/>
            <w:color w:val="000000"/>
            <w:spacing w:val="2"/>
            <w:highlight w:val="white"/>
            <w:lang w:eastAsia="en-GB"/>
          </w:rPr>
          <w:alias w:val="Citation"/>
          <w:tag w:val="{&quot;referencesIds&quot;:[&quot;doc:60f5a59f8f0877788d6677c6&quot;],&quot;referencesOptions&quot;:{&quot;doc:60f5a59f8f0877788d6677c6&quot;:{&quot;author&quot;:true,&quot;year&quot;:true,&quot;pageReplace&quot;:&quot;&quot;,&quot;prefix&quot;:&quot;&quot;,&quot;suffix&quot;:&quot;&quot;}},&quot;hasBrokenReferences&quot;:false,&quot;hasManualEdits&quot;:false,&quot;citationType&quot;:&quot;inline&quot;}"/>
          <w:id w:val="1663037957"/>
          <w:placeholder>
            <w:docPart w:val="30AD377B1498A84693860873EB338707"/>
          </w:placeholder>
        </w:sdtPr>
        <w:sdtContent>
          <w:r w:rsidR="00CC12EF">
            <w:rPr>
              <w:rFonts w:ascii="Calibri" w:eastAsia="Times New Roman" w:hAnsi="Calibri" w:cs="Calibri"/>
              <w:color w:val="000000"/>
            </w:rPr>
            <w:t>[1]</w:t>
          </w:r>
        </w:sdtContent>
      </w:sdt>
    </w:p>
    <w:p w14:paraId="35457FC2" w14:textId="46430CFE" w:rsidR="00D748DB" w:rsidRDefault="00D748DB" w:rsidP="00D748DB">
      <w:pPr>
        <w:rPr>
          <w:rFonts w:eastAsia="Times New Roman" w:cstheme="minorHAnsi"/>
          <w:color w:val="000000" w:themeColor="text1"/>
          <w:spacing w:val="2"/>
          <w:lang w:eastAsia="en-GB"/>
        </w:rPr>
      </w:pPr>
    </w:p>
    <w:p w14:paraId="15564C1C" w14:textId="156327EB" w:rsidR="00D748DB" w:rsidRPr="00EF0884" w:rsidRDefault="00D748DB" w:rsidP="00D748DB">
      <w:pPr>
        <w:rPr>
          <w:rFonts w:eastAsia="Times New Roman" w:cstheme="minorHAnsi"/>
          <w:color w:val="000000" w:themeColor="text1"/>
          <w:spacing w:val="2"/>
          <w:u w:val="single"/>
          <w:lang w:eastAsia="en-GB"/>
        </w:rPr>
      </w:pPr>
      <w:r w:rsidRPr="00EF0884">
        <w:rPr>
          <w:rFonts w:eastAsia="Times New Roman" w:cstheme="minorHAnsi"/>
          <w:color w:val="000000" w:themeColor="text1"/>
          <w:spacing w:val="2"/>
          <w:u w:val="single"/>
          <w:lang w:eastAsia="en-GB"/>
        </w:rPr>
        <w:t>Types of threats:</w:t>
      </w:r>
    </w:p>
    <w:p w14:paraId="30947443" w14:textId="77777777" w:rsidR="00E956C0" w:rsidRDefault="00E956C0" w:rsidP="00D748DB">
      <w:pPr>
        <w:rPr>
          <w:rFonts w:eastAsia="Times New Roman" w:cstheme="minorHAnsi"/>
          <w:color w:val="000000" w:themeColor="text1"/>
          <w:lang w:eastAsia="en-GB"/>
        </w:rPr>
      </w:pPr>
    </w:p>
    <w:p w14:paraId="17FF2BCE" w14:textId="1CD0F588" w:rsidR="00D748DB" w:rsidRDefault="00E956C0" w:rsidP="00D748DB">
      <w:pPr>
        <w:rPr>
          <w:rFonts w:eastAsia="Times New Roman" w:cstheme="minorHAnsi"/>
          <w:color w:val="000000" w:themeColor="text1"/>
          <w:lang w:eastAsia="en-GB"/>
        </w:rPr>
      </w:pPr>
      <w:r>
        <w:rPr>
          <w:rFonts w:eastAsia="Times New Roman" w:cstheme="minorHAnsi"/>
          <w:color w:val="000000" w:themeColor="text1"/>
          <w:lang w:eastAsia="en-GB"/>
        </w:rPr>
        <w:t xml:space="preserve">The types of cybersecurity threats that </w:t>
      </w:r>
      <w:r w:rsidR="009E0793">
        <w:rPr>
          <w:rFonts w:eastAsia="Times New Roman" w:cstheme="minorHAnsi"/>
          <w:color w:val="000000" w:themeColor="text1"/>
          <w:lang w:eastAsia="en-GB"/>
        </w:rPr>
        <w:t>we face</w:t>
      </w:r>
      <w:r>
        <w:rPr>
          <w:rFonts w:eastAsia="Times New Roman" w:cstheme="minorHAnsi"/>
          <w:color w:val="000000" w:themeColor="text1"/>
          <w:lang w:eastAsia="en-GB"/>
        </w:rPr>
        <w:t xml:space="preserve"> are:</w:t>
      </w:r>
    </w:p>
    <w:p w14:paraId="2EE7AB55" w14:textId="77777777" w:rsidR="00E956C0" w:rsidRPr="00D748DB" w:rsidRDefault="00E956C0" w:rsidP="00D748DB">
      <w:pPr>
        <w:rPr>
          <w:rFonts w:eastAsia="Times New Roman" w:cstheme="minorHAnsi"/>
          <w:color w:val="000000" w:themeColor="text1"/>
          <w:lang w:eastAsia="en-GB"/>
        </w:rPr>
      </w:pPr>
    </w:p>
    <w:p w14:paraId="18045FC7" w14:textId="73E51C6C" w:rsidR="00003727" w:rsidRPr="009D52B5" w:rsidRDefault="00E956C0" w:rsidP="00E956C0">
      <w:pPr>
        <w:pStyle w:val="ListParagraph"/>
        <w:numPr>
          <w:ilvl w:val="0"/>
          <w:numId w:val="3"/>
        </w:numPr>
        <w:spacing w:line="360" w:lineRule="auto"/>
        <w:rPr>
          <w:rFonts w:asciiTheme="minorHAnsi" w:hAnsiTheme="minorHAnsi" w:cstheme="minorHAnsi"/>
          <w:bCs/>
          <w:sz w:val="24"/>
          <w:szCs w:val="24"/>
        </w:rPr>
      </w:pPr>
      <w:r w:rsidRPr="009D52B5">
        <w:rPr>
          <w:rFonts w:asciiTheme="minorHAnsi" w:hAnsiTheme="minorHAnsi" w:cstheme="minorHAnsi"/>
          <w:b/>
          <w:sz w:val="24"/>
          <w:szCs w:val="24"/>
        </w:rPr>
        <w:t>Information theft:</w:t>
      </w:r>
      <w:r w:rsidRPr="009D52B5">
        <w:rPr>
          <w:rFonts w:asciiTheme="minorHAnsi" w:hAnsiTheme="minorHAnsi" w:cstheme="minorHAnsi"/>
          <w:bCs/>
          <w:sz w:val="24"/>
          <w:szCs w:val="24"/>
        </w:rPr>
        <w:t xml:space="preserve"> Where someone gains unauthorised access to a computer to steal confidential information</w:t>
      </w:r>
      <w:r w:rsidR="00AF147D" w:rsidRPr="009D52B5">
        <w:rPr>
          <w:rFonts w:asciiTheme="minorHAnsi" w:hAnsiTheme="minorHAnsi" w:cstheme="minorHAnsi"/>
          <w:bCs/>
          <w:sz w:val="24"/>
          <w:szCs w:val="24"/>
        </w:rPr>
        <w:t>.  The data can then either be sold or used in a malicious way, such as stealing secret research information from a rival company.</w:t>
      </w:r>
    </w:p>
    <w:p w14:paraId="57450813" w14:textId="5E460D7A" w:rsidR="00AF147D" w:rsidRPr="00AF147D" w:rsidRDefault="00AF147D" w:rsidP="00AF147D">
      <w:pPr>
        <w:pStyle w:val="ListParagraph"/>
        <w:numPr>
          <w:ilvl w:val="0"/>
          <w:numId w:val="3"/>
        </w:numPr>
        <w:spacing w:line="360" w:lineRule="auto"/>
        <w:rPr>
          <w:rFonts w:asciiTheme="minorHAnsi" w:hAnsiTheme="minorHAnsi" w:cstheme="minorHAnsi"/>
          <w:bCs/>
          <w:sz w:val="24"/>
          <w:szCs w:val="24"/>
        </w:rPr>
      </w:pPr>
      <w:r w:rsidRPr="00AF147D">
        <w:rPr>
          <w:rFonts w:asciiTheme="minorHAnsi" w:hAnsiTheme="minorHAnsi" w:cstheme="minorHAnsi"/>
          <w:b/>
          <w:bCs/>
          <w:sz w:val="24"/>
          <w:szCs w:val="24"/>
          <w:lang w:val="en-US"/>
        </w:rPr>
        <w:t xml:space="preserve">Data loss and manipulation: </w:t>
      </w:r>
      <w:r w:rsidRPr="00AF147D">
        <w:rPr>
          <w:rFonts w:asciiTheme="minorHAnsi" w:hAnsiTheme="minorHAnsi" w:cstheme="minorHAnsi"/>
          <w:bCs/>
          <w:sz w:val="24"/>
          <w:szCs w:val="24"/>
          <w:lang w:val="en-US"/>
        </w:rPr>
        <w:t xml:space="preserve">Breaking into a computer to destroy or alter data records. </w:t>
      </w:r>
      <w:r w:rsidRPr="009D52B5">
        <w:rPr>
          <w:rFonts w:asciiTheme="minorHAnsi" w:hAnsiTheme="minorHAnsi" w:cstheme="minorHAnsi"/>
          <w:bCs/>
          <w:sz w:val="24"/>
          <w:szCs w:val="24"/>
          <w:lang w:val="en-US"/>
        </w:rPr>
        <w:t xml:space="preserve"> For example, gaining access to a database and deleting important information or</w:t>
      </w:r>
      <w:r w:rsidRPr="00AF147D">
        <w:rPr>
          <w:rFonts w:asciiTheme="minorHAnsi" w:hAnsiTheme="minorHAnsi" w:cstheme="minorHAnsi"/>
          <w:bCs/>
          <w:sz w:val="24"/>
          <w:szCs w:val="24"/>
          <w:lang w:val="en-US"/>
        </w:rPr>
        <w:t xml:space="preserve"> </w:t>
      </w:r>
      <w:r w:rsidRPr="009D52B5">
        <w:rPr>
          <w:rFonts w:asciiTheme="minorHAnsi" w:hAnsiTheme="minorHAnsi" w:cstheme="minorHAnsi"/>
          <w:bCs/>
          <w:sz w:val="24"/>
          <w:szCs w:val="24"/>
          <w:lang w:val="en-US"/>
        </w:rPr>
        <w:t>changing crucial data such as price information.</w:t>
      </w:r>
    </w:p>
    <w:p w14:paraId="00FEF557" w14:textId="6FFA3ADF" w:rsidR="00AF147D" w:rsidRPr="00AF147D" w:rsidRDefault="00AF147D" w:rsidP="00AF147D">
      <w:pPr>
        <w:pStyle w:val="ListParagraph"/>
        <w:numPr>
          <w:ilvl w:val="0"/>
          <w:numId w:val="3"/>
        </w:numPr>
        <w:spacing w:line="360" w:lineRule="auto"/>
        <w:rPr>
          <w:rFonts w:asciiTheme="minorHAnsi" w:hAnsiTheme="minorHAnsi" w:cstheme="minorHAnsi"/>
          <w:bCs/>
          <w:sz w:val="24"/>
          <w:szCs w:val="24"/>
        </w:rPr>
      </w:pPr>
      <w:r w:rsidRPr="00AF147D">
        <w:rPr>
          <w:rFonts w:asciiTheme="minorHAnsi" w:hAnsiTheme="minorHAnsi" w:cstheme="minorHAnsi"/>
          <w:b/>
          <w:bCs/>
          <w:sz w:val="24"/>
          <w:szCs w:val="24"/>
          <w:lang w:val="en-US"/>
        </w:rPr>
        <w:t>Identity theft</w:t>
      </w:r>
      <w:r w:rsidRPr="009D52B5">
        <w:rPr>
          <w:rFonts w:asciiTheme="minorHAnsi" w:hAnsiTheme="minorHAnsi" w:cstheme="minorHAnsi"/>
          <w:b/>
          <w:bCs/>
          <w:sz w:val="24"/>
          <w:szCs w:val="24"/>
          <w:lang w:val="en-US"/>
        </w:rPr>
        <w:t>:</w:t>
      </w:r>
      <w:r w:rsidRPr="009D52B5">
        <w:rPr>
          <w:rFonts w:asciiTheme="minorHAnsi" w:hAnsiTheme="minorHAnsi" w:cstheme="minorHAnsi"/>
          <w:sz w:val="24"/>
          <w:szCs w:val="24"/>
          <w:lang w:val="en-US"/>
        </w:rPr>
        <w:t xml:space="preserve"> where someone’s personal information is stolen and then used to apply for credit or make online purchases.  This is probably the most common </w:t>
      </w:r>
      <w:proofErr w:type="gramStart"/>
      <w:r w:rsidRPr="009D52B5">
        <w:rPr>
          <w:rFonts w:asciiTheme="minorHAnsi" w:hAnsiTheme="minorHAnsi" w:cstheme="minorHAnsi"/>
          <w:sz w:val="24"/>
          <w:szCs w:val="24"/>
          <w:lang w:val="en-US"/>
        </w:rPr>
        <w:t>threat</w:t>
      </w:r>
      <w:proofErr w:type="gramEnd"/>
      <w:r w:rsidRPr="009D52B5">
        <w:rPr>
          <w:rFonts w:asciiTheme="minorHAnsi" w:hAnsiTheme="minorHAnsi" w:cstheme="minorHAnsi"/>
          <w:sz w:val="24"/>
          <w:szCs w:val="24"/>
          <w:lang w:val="en-US"/>
        </w:rPr>
        <w:t xml:space="preserve"> and it happens to millions of people per year. </w:t>
      </w:r>
    </w:p>
    <w:p w14:paraId="17AE7017" w14:textId="12856567" w:rsidR="0020312C" w:rsidRPr="009D52B5" w:rsidRDefault="00AF147D" w:rsidP="0020312C">
      <w:pPr>
        <w:pStyle w:val="ListParagraph"/>
        <w:numPr>
          <w:ilvl w:val="0"/>
          <w:numId w:val="3"/>
        </w:numPr>
        <w:rPr>
          <w:rFonts w:asciiTheme="minorHAnsi" w:hAnsiTheme="minorHAnsi" w:cstheme="minorHAnsi"/>
          <w:sz w:val="24"/>
          <w:szCs w:val="24"/>
        </w:rPr>
      </w:pPr>
      <w:r w:rsidRPr="009D52B5">
        <w:rPr>
          <w:rFonts w:asciiTheme="minorHAnsi" w:hAnsiTheme="minorHAnsi" w:cstheme="minorHAnsi"/>
          <w:b/>
          <w:bCs/>
          <w:color w:val="141414"/>
          <w:sz w:val="24"/>
          <w:szCs w:val="24"/>
          <w:shd w:val="clear" w:color="auto" w:fill="FFFFFF"/>
        </w:rPr>
        <w:t xml:space="preserve">Denial-of-Service (DoS): </w:t>
      </w:r>
      <w:r w:rsidRPr="009D52B5">
        <w:rPr>
          <w:rFonts w:asciiTheme="minorHAnsi" w:hAnsiTheme="minorHAnsi" w:cstheme="minorHAnsi"/>
          <w:color w:val="000000" w:themeColor="text1"/>
          <w:sz w:val="24"/>
          <w:szCs w:val="24"/>
          <w:shd w:val="clear" w:color="auto" w:fill="FFFFFF"/>
        </w:rPr>
        <w:t>where a machine or network is shut down making it inaccessible to its intended users. This is accomplished by flooding the target with traffic</w:t>
      </w:r>
      <w:r w:rsidR="0043723A">
        <w:rPr>
          <w:rFonts w:asciiTheme="minorHAnsi" w:hAnsiTheme="minorHAnsi" w:cstheme="minorHAnsi"/>
          <w:color w:val="000000" w:themeColor="text1"/>
          <w:sz w:val="24"/>
          <w:szCs w:val="24"/>
          <w:shd w:val="clear" w:color="auto" w:fill="FFFFFF"/>
        </w:rPr>
        <w:t xml:space="preserve"> </w:t>
      </w:r>
      <w:r w:rsidRPr="009D52B5">
        <w:rPr>
          <w:rFonts w:asciiTheme="minorHAnsi" w:hAnsiTheme="minorHAnsi" w:cstheme="minorHAnsi"/>
          <w:color w:val="000000" w:themeColor="text1"/>
          <w:sz w:val="24"/>
          <w:szCs w:val="24"/>
          <w:shd w:val="clear" w:color="auto" w:fill="FFFFFF"/>
        </w:rPr>
        <w:t xml:space="preserve">or sending it information that triggers a crash. </w:t>
      </w:r>
      <w:r w:rsidR="00437EC9">
        <w:rPr>
          <w:rFonts w:asciiTheme="minorHAnsi" w:hAnsiTheme="minorHAnsi" w:cstheme="minorHAnsi"/>
          <w:color w:val="000000" w:themeColor="text1"/>
          <w:sz w:val="24"/>
          <w:szCs w:val="24"/>
          <w:shd w:val="clear" w:color="auto" w:fill="FFFFFF"/>
        </w:rPr>
        <w:t xml:space="preserve"> </w:t>
      </w:r>
      <w:sdt>
        <w:sdtPr>
          <w:rPr>
            <w:rFonts w:ascii="Calibri" w:hAnsi="Calibri" w:cs="Calibri"/>
            <w:color w:val="000000"/>
            <w:sz w:val="24"/>
            <w:szCs w:val="24"/>
            <w:highlight w:val="white"/>
            <w:shd w:val="clear" w:color="auto" w:fill="FFFFFF"/>
          </w:rPr>
          <w:alias w:val="Citation"/>
          <w:tag w:val="{&quot;referencesIds&quot;:[&quot;doc:60f588958f08f5deb408bf0b&quot;],&quot;referencesOptions&quot;:{&quot;doc:60f588958f08f5deb408bf0b&quot;:{&quot;author&quot;:true,&quot;year&quot;:true,&quot;pageReplace&quot;:&quot;&quot;,&quot;prefix&quot;:&quot;&quot;,&quot;suffix&quot;:&quot;&quot;}},&quot;hasBrokenReferences&quot;:false,&quot;hasManualEdits&quot;:false,&quot;citationType&quot;:&quot;inline&quot;}"/>
          <w:id w:val="-1588227859"/>
          <w:placeholder>
            <w:docPart w:val="338FF984E14ED3449F01EA10262628B8"/>
          </w:placeholder>
        </w:sdtPr>
        <w:sdtContent>
          <w:r w:rsidR="00CC12EF">
            <w:rPr>
              <w:rFonts w:ascii="Calibri" w:hAnsi="Calibri" w:cs="Calibri"/>
              <w:color w:val="000000"/>
            </w:rPr>
            <w:t>[2]</w:t>
          </w:r>
        </w:sdtContent>
      </w:sdt>
    </w:p>
    <w:p w14:paraId="6B16C317" w14:textId="023EA561" w:rsidR="0020312C" w:rsidRPr="009D52B5" w:rsidRDefault="0020312C" w:rsidP="0020312C">
      <w:pPr>
        <w:pStyle w:val="ListParagraph"/>
        <w:numPr>
          <w:ilvl w:val="0"/>
          <w:numId w:val="3"/>
        </w:numPr>
        <w:rPr>
          <w:rFonts w:asciiTheme="minorHAnsi" w:hAnsiTheme="minorHAnsi" w:cstheme="minorHAnsi"/>
          <w:sz w:val="24"/>
          <w:szCs w:val="24"/>
        </w:rPr>
      </w:pPr>
      <w:r w:rsidRPr="009D52B5">
        <w:rPr>
          <w:rFonts w:asciiTheme="minorHAnsi" w:hAnsiTheme="minorHAnsi" w:cstheme="minorHAnsi"/>
          <w:b/>
          <w:bCs/>
          <w:color w:val="141414"/>
          <w:sz w:val="24"/>
          <w:szCs w:val="24"/>
          <w:shd w:val="clear" w:color="auto" w:fill="FFFFFF"/>
        </w:rPr>
        <w:t>Ransomware:</w:t>
      </w:r>
      <w:r w:rsidRPr="009D52B5">
        <w:rPr>
          <w:rFonts w:asciiTheme="minorHAnsi" w:hAnsiTheme="minorHAnsi" w:cstheme="minorHAnsi"/>
          <w:sz w:val="24"/>
          <w:szCs w:val="24"/>
        </w:rPr>
        <w:t xml:space="preserve"> </w:t>
      </w:r>
      <w:r w:rsidRPr="009D52B5">
        <w:rPr>
          <w:rFonts w:asciiTheme="minorHAnsi" w:hAnsiTheme="minorHAnsi" w:cstheme="minorHAnsi"/>
          <w:color w:val="000000"/>
          <w:sz w:val="24"/>
          <w:szCs w:val="24"/>
          <w:shd w:val="clear" w:color="auto" w:fill="FFFFFF"/>
        </w:rPr>
        <w:t xml:space="preserve"> is a type of malware that prevents users from accessing their system or personal files and demands ransom payment in order to regain access.  An example of this was the “WannaCry” </w:t>
      </w:r>
      <w:proofErr w:type="spellStart"/>
      <w:r w:rsidRPr="009D52B5">
        <w:rPr>
          <w:rFonts w:asciiTheme="minorHAnsi" w:hAnsiTheme="minorHAnsi" w:cstheme="minorHAnsi"/>
          <w:color w:val="000000"/>
          <w:sz w:val="24"/>
          <w:szCs w:val="24"/>
          <w:shd w:val="clear" w:color="auto" w:fill="FFFFFF"/>
        </w:rPr>
        <w:t>cyber attack</w:t>
      </w:r>
      <w:proofErr w:type="spellEnd"/>
      <w:r w:rsidRPr="009D52B5">
        <w:rPr>
          <w:rFonts w:asciiTheme="minorHAnsi" w:hAnsiTheme="minorHAnsi" w:cstheme="minorHAnsi"/>
          <w:color w:val="000000"/>
          <w:sz w:val="24"/>
          <w:szCs w:val="24"/>
          <w:shd w:val="clear" w:color="auto" w:fill="FFFFFF"/>
        </w:rPr>
        <w:t xml:space="preserve"> on the NHS in 2017. </w:t>
      </w:r>
      <w:r w:rsidR="0059061D">
        <w:rPr>
          <w:rFonts w:asciiTheme="minorHAnsi" w:hAnsiTheme="minorHAnsi" w:cstheme="minorHAnsi"/>
          <w:color w:val="000000"/>
          <w:sz w:val="24"/>
          <w:szCs w:val="24"/>
          <w:shd w:val="clear" w:color="auto" w:fill="FFFFFF"/>
        </w:rPr>
        <w:t xml:space="preserve"> </w:t>
      </w:r>
      <w:r w:rsidR="00437EC9">
        <w:rPr>
          <w:rFonts w:asciiTheme="minorHAnsi" w:hAnsiTheme="minorHAnsi" w:cstheme="minorHAnsi"/>
          <w:color w:val="000000"/>
          <w:sz w:val="24"/>
          <w:szCs w:val="24"/>
          <w:shd w:val="clear" w:color="auto" w:fill="FFFFFF"/>
        </w:rPr>
        <w:t xml:space="preserve"> </w:t>
      </w:r>
      <w:sdt>
        <w:sdtPr>
          <w:rPr>
            <w:rFonts w:ascii="Calibri" w:hAnsi="Calibri" w:cs="Calibri"/>
            <w:color w:val="000000"/>
            <w:sz w:val="24"/>
            <w:szCs w:val="24"/>
            <w:highlight w:val="white"/>
            <w:shd w:val="clear" w:color="auto" w:fill="FFFFFF"/>
          </w:rPr>
          <w:alias w:val="Citation"/>
          <w:tag w:val="{&quot;referencesIds&quot;:[&quot;doc:60f589f38f082d65e492b8ad&quot;],&quot;referencesOptions&quot;:{&quot;doc:60f589f38f082d65e492b8ad&quot;:{&quot;author&quot;:true,&quot;year&quot;:true,&quot;pageReplace&quot;:&quot;&quot;,&quot;prefix&quot;:&quot;&quot;,&quot;suffix&quot;:&quot;&quot;}},&quot;hasBrokenReferences&quot;:false,&quot;hasManualEdits&quot;:false,&quot;citationType&quot;:&quot;inline&quot;}"/>
          <w:id w:val="524596421"/>
          <w:placeholder>
            <w:docPart w:val="3510CB0C76EBB24E85800A6B6BBED75A"/>
          </w:placeholder>
        </w:sdtPr>
        <w:sdtContent>
          <w:r w:rsidR="00CC12EF">
            <w:rPr>
              <w:rFonts w:ascii="Calibri" w:hAnsi="Calibri" w:cs="Calibri"/>
              <w:color w:val="000000"/>
            </w:rPr>
            <w:t>[3]</w:t>
          </w:r>
        </w:sdtContent>
      </w:sdt>
    </w:p>
    <w:p w14:paraId="63182D51" w14:textId="70A5A196" w:rsidR="0020312C" w:rsidRDefault="0020312C" w:rsidP="009D52B5">
      <w:pPr>
        <w:ind w:left="1080"/>
        <w:rPr>
          <w:rFonts w:cstheme="minorHAnsi"/>
        </w:rPr>
      </w:pPr>
    </w:p>
    <w:p w14:paraId="1D34DEAC" w14:textId="0681C0A7" w:rsidR="009D52B5" w:rsidRDefault="009D52B5" w:rsidP="009D52B5">
      <w:pPr>
        <w:ind w:left="1080"/>
        <w:rPr>
          <w:rFonts w:cstheme="minorHAnsi"/>
        </w:rPr>
      </w:pPr>
      <w:r>
        <w:rPr>
          <w:rFonts w:cstheme="minorHAnsi"/>
        </w:rPr>
        <w:lastRenderedPageBreak/>
        <w:t xml:space="preserve">These are some of the main cybersecurity threats.  </w:t>
      </w:r>
      <w:r w:rsidR="00280A53">
        <w:rPr>
          <w:rFonts w:cstheme="minorHAnsi"/>
        </w:rPr>
        <w:t>However, i</w:t>
      </w:r>
      <w:r>
        <w:rPr>
          <w:rFonts w:cstheme="minorHAnsi"/>
        </w:rPr>
        <w:t xml:space="preserve">t’s worth noting that all of these threats can come from </w:t>
      </w:r>
      <w:r w:rsidR="00280A53">
        <w:rPr>
          <w:rFonts w:cstheme="minorHAnsi"/>
        </w:rPr>
        <w:t xml:space="preserve">internal sources such as employees, as well as external sources such as hackers that everyone normally associates </w:t>
      </w:r>
      <w:proofErr w:type="gramStart"/>
      <w:r w:rsidR="00280A53">
        <w:rPr>
          <w:rFonts w:cstheme="minorHAnsi"/>
        </w:rPr>
        <w:t>these type of threats</w:t>
      </w:r>
      <w:proofErr w:type="gramEnd"/>
      <w:r w:rsidR="00280A53">
        <w:rPr>
          <w:rFonts w:cstheme="minorHAnsi"/>
        </w:rPr>
        <w:t xml:space="preserve"> with</w:t>
      </w:r>
      <w:r>
        <w:rPr>
          <w:rFonts w:cstheme="minorHAnsi"/>
        </w:rPr>
        <w:t>.</w:t>
      </w:r>
      <w:r w:rsidR="00A227DB">
        <w:rPr>
          <w:rFonts w:cstheme="minorHAnsi"/>
        </w:rPr>
        <w:t xml:space="preserve">  For example, in the case of Olive-</w:t>
      </w:r>
      <w:proofErr w:type="spellStart"/>
      <w:r w:rsidR="00A227DB">
        <w:rPr>
          <w:rFonts w:cstheme="minorHAnsi"/>
        </w:rPr>
        <w:t>Oyl</w:t>
      </w:r>
      <w:proofErr w:type="spellEnd"/>
      <w:r w:rsidR="00A227DB">
        <w:rPr>
          <w:rFonts w:cstheme="minorHAnsi"/>
        </w:rPr>
        <w:t xml:space="preserve">, they were susceptible to many of these threats (one of which </w:t>
      </w:r>
      <w:proofErr w:type="gramStart"/>
      <w:r w:rsidR="00A227DB">
        <w:rPr>
          <w:rFonts w:cstheme="minorHAnsi"/>
        </w:rPr>
        <w:t>actually happened</w:t>
      </w:r>
      <w:proofErr w:type="gramEnd"/>
      <w:r w:rsidR="00A227DB">
        <w:rPr>
          <w:rFonts w:cstheme="minorHAnsi"/>
        </w:rPr>
        <w:t>) due to the vulnerabilities of their network which I’ll discuss below.</w:t>
      </w:r>
    </w:p>
    <w:p w14:paraId="1D6D4C69" w14:textId="05191FB4" w:rsidR="009E0793" w:rsidRDefault="009E0793" w:rsidP="009E0793">
      <w:pPr>
        <w:rPr>
          <w:rFonts w:cstheme="minorHAnsi"/>
        </w:rPr>
      </w:pPr>
    </w:p>
    <w:p w14:paraId="2FE201C7" w14:textId="3B8EA871" w:rsidR="009E0793" w:rsidRPr="00EF0884" w:rsidRDefault="009E0793" w:rsidP="009E0793">
      <w:pPr>
        <w:rPr>
          <w:rFonts w:cstheme="minorHAnsi"/>
          <w:u w:val="single"/>
        </w:rPr>
      </w:pPr>
      <w:r w:rsidRPr="00EF0884">
        <w:rPr>
          <w:rFonts w:cstheme="minorHAnsi"/>
          <w:u w:val="single"/>
        </w:rPr>
        <w:t>Vulnerabilities:</w:t>
      </w:r>
    </w:p>
    <w:p w14:paraId="1E45BDE2" w14:textId="4D209A2C" w:rsidR="009E0793" w:rsidRPr="00CD76D7" w:rsidRDefault="00CD76D7" w:rsidP="00CD76D7">
      <w:pPr>
        <w:pStyle w:val="ListParagraph"/>
        <w:rPr>
          <w:rFonts w:asciiTheme="minorHAnsi" w:hAnsiTheme="minorHAnsi" w:cstheme="minorHAnsi"/>
          <w:sz w:val="24"/>
          <w:szCs w:val="24"/>
          <w:lang w:val="en-US"/>
        </w:rPr>
      </w:pPr>
      <w:r w:rsidRPr="00CD76D7">
        <w:rPr>
          <w:rFonts w:asciiTheme="minorHAnsi" w:hAnsiTheme="minorHAnsi" w:cstheme="minorHAnsi"/>
          <w:sz w:val="24"/>
          <w:szCs w:val="24"/>
        </w:rPr>
        <w:t xml:space="preserve">Some of the main security vulnerabilities according to </w:t>
      </w:r>
      <w:r w:rsidRPr="00CD76D7">
        <w:rPr>
          <w:rFonts w:asciiTheme="minorHAnsi" w:hAnsiTheme="minorHAnsi" w:cstheme="minorHAnsi"/>
          <w:sz w:val="24"/>
          <w:szCs w:val="24"/>
          <w:lang w:val="en-US"/>
        </w:rPr>
        <w:t>The National Common Vulnerabilities and Exposures (CVE) database are:</w:t>
      </w:r>
    </w:p>
    <w:p w14:paraId="1F30F62E" w14:textId="15F28586" w:rsidR="00CD76D7" w:rsidRPr="00A227DB" w:rsidRDefault="00CD76D7" w:rsidP="00CD76D7">
      <w:pPr>
        <w:pStyle w:val="ListParagraph"/>
        <w:numPr>
          <w:ilvl w:val="0"/>
          <w:numId w:val="3"/>
        </w:numPr>
        <w:rPr>
          <w:rFonts w:asciiTheme="minorHAnsi" w:hAnsiTheme="minorHAnsi" w:cstheme="minorHAnsi"/>
          <w:color w:val="000000" w:themeColor="text1"/>
          <w:sz w:val="24"/>
          <w:szCs w:val="24"/>
        </w:rPr>
      </w:pPr>
      <w:r w:rsidRPr="00A227DB">
        <w:rPr>
          <w:rFonts w:asciiTheme="minorHAnsi" w:hAnsiTheme="minorHAnsi" w:cstheme="minorHAnsi"/>
          <w:color w:val="000000" w:themeColor="text1"/>
          <w:sz w:val="24"/>
          <w:szCs w:val="24"/>
        </w:rPr>
        <w:t>Poor back-up and recovery processes</w:t>
      </w:r>
    </w:p>
    <w:p w14:paraId="3460FE6E" w14:textId="7D5B3CA5" w:rsidR="00CD76D7" w:rsidRPr="00A227DB" w:rsidRDefault="00CD76D7" w:rsidP="00CD76D7">
      <w:pPr>
        <w:pStyle w:val="ListParagraph"/>
        <w:numPr>
          <w:ilvl w:val="0"/>
          <w:numId w:val="3"/>
        </w:numPr>
        <w:rPr>
          <w:rFonts w:asciiTheme="minorHAnsi" w:hAnsiTheme="minorHAnsi" w:cstheme="minorHAnsi"/>
          <w:color w:val="000000" w:themeColor="text1"/>
          <w:sz w:val="24"/>
          <w:szCs w:val="24"/>
        </w:rPr>
      </w:pPr>
      <w:r w:rsidRPr="00A227DB">
        <w:rPr>
          <w:rFonts w:asciiTheme="minorHAnsi" w:hAnsiTheme="minorHAnsi" w:cstheme="minorHAnsi"/>
          <w:color w:val="000000" w:themeColor="text1"/>
          <w:sz w:val="24"/>
          <w:szCs w:val="24"/>
        </w:rPr>
        <w:t>Weak authentication management</w:t>
      </w:r>
    </w:p>
    <w:p w14:paraId="080D9E64" w14:textId="082AD117" w:rsidR="00CD76D7" w:rsidRPr="00A227DB" w:rsidRDefault="00CD76D7" w:rsidP="00CD76D7">
      <w:pPr>
        <w:pStyle w:val="ListParagraph"/>
        <w:numPr>
          <w:ilvl w:val="0"/>
          <w:numId w:val="3"/>
        </w:numPr>
        <w:rPr>
          <w:rFonts w:asciiTheme="minorHAnsi" w:hAnsiTheme="minorHAnsi" w:cstheme="minorHAnsi"/>
          <w:color w:val="000000" w:themeColor="text1"/>
          <w:sz w:val="24"/>
          <w:szCs w:val="24"/>
        </w:rPr>
      </w:pPr>
      <w:r w:rsidRPr="00A227DB">
        <w:rPr>
          <w:rFonts w:asciiTheme="minorHAnsi" w:hAnsiTheme="minorHAnsi" w:cstheme="minorHAnsi"/>
          <w:color w:val="000000" w:themeColor="text1"/>
          <w:sz w:val="24"/>
          <w:szCs w:val="24"/>
        </w:rPr>
        <w:t>Poor network monitoring</w:t>
      </w:r>
    </w:p>
    <w:p w14:paraId="0D8204B0" w14:textId="3CE1F503" w:rsidR="00CD76D7" w:rsidRPr="00A227DB" w:rsidRDefault="00CD76D7" w:rsidP="00CD76D7">
      <w:pPr>
        <w:pStyle w:val="ListParagraph"/>
        <w:numPr>
          <w:ilvl w:val="0"/>
          <w:numId w:val="3"/>
        </w:numPr>
        <w:rPr>
          <w:rFonts w:asciiTheme="minorHAnsi" w:hAnsiTheme="minorHAnsi" w:cstheme="minorHAnsi"/>
          <w:color w:val="000000" w:themeColor="text1"/>
          <w:sz w:val="24"/>
          <w:szCs w:val="24"/>
        </w:rPr>
      </w:pPr>
      <w:r w:rsidRPr="00A227DB">
        <w:rPr>
          <w:rFonts w:asciiTheme="minorHAnsi" w:hAnsiTheme="minorHAnsi" w:cstheme="minorHAnsi"/>
          <w:color w:val="000000" w:themeColor="text1"/>
          <w:sz w:val="24"/>
          <w:szCs w:val="24"/>
        </w:rPr>
        <w:t>End-user errors and/or misuses</w:t>
      </w:r>
    </w:p>
    <w:p w14:paraId="4FFA7F0F" w14:textId="6C230351" w:rsidR="00CD76D7" w:rsidRDefault="00CD76D7" w:rsidP="00CD76D7">
      <w:pPr>
        <w:pStyle w:val="ListParagraph"/>
        <w:numPr>
          <w:ilvl w:val="0"/>
          <w:numId w:val="3"/>
        </w:numPr>
        <w:rPr>
          <w:rFonts w:asciiTheme="minorHAnsi" w:hAnsiTheme="minorHAnsi" w:cstheme="minorHAnsi"/>
          <w:color w:val="000000" w:themeColor="text1"/>
          <w:sz w:val="24"/>
          <w:szCs w:val="24"/>
        </w:rPr>
      </w:pPr>
      <w:r w:rsidRPr="00A227DB">
        <w:rPr>
          <w:rFonts w:asciiTheme="minorHAnsi" w:hAnsiTheme="minorHAnsi" w:cstheme="minorHAnsi"/>
          <w:color w:val="000000" w:themeColor="text1"/>
          <w:sz w:val="24"/>
          <w:szCs w:val="24"/>
        </w:rPr>
        <w:t>Inadequate end-point security</w:t>
      </w:r>
    </w:p>
    <w:p w14:paraId="7C19B8DF" w14:textId="77777777" w:rsidR="00A16AB5" w:rsidRDefault="00A16AB5" w:rsidP="00A16AB5">
      <w:pPr>
        <w:rPr>
          <w:rFonts w:cstheme="minorHAnsi"/>
          <w:color w:val="000000" w:themeColor="text1"/>
        </w:rPr>
      </w:pPr>
    </w:p>
    <w:p w14:paraId="16433490" w14:textId="4837445B" w:rsidR="00A16AB5" w:rsidRDefault="00A16AB5" w:rsidP="00A16AB5">
      <w:pPr>
        <w:rPr>
          <w:rFonts w:cstheme="minorHAnsi"/>
          <w:color w:val="000000" w:themeColor="text1"/>
        </w:rPr>
      </w:pPr>
      <w:r>
        <w:rPr>
          <w:rFonts w:cstheme="minorHAnsi"/>
          <w:color w:val="000000" w:themeColor="text1"/>
        </w:rPr>
        <w:t>In the case of Olive-</w:t>
      </w:r>
      <w:proofErr w:type="spellStart"/>
      <w:r>
        <w:rPr>
          <w:rFonts w:cstheme="minorHAnsi"/>
          <w:color w:val="000000" w:themeColor="text1"/>
        </w:rPr>
        <w:t>Oyl</w:t>
      </w:r>
      <w:proofErr w:type="spellEnd"/>
      <w:r>
        <w:rPr>
          <w:rFonts w:cstheme="minorHAnsi"/>
          <w:color w:val="000000" w:themeColor="text1"/>
        </w:rPr>
        <w:t xml:space="preserve">, there was no mention of a backup and recovery process.  Due to this, the files that were encrypted using the .meds file format attack, were as good as gone as </w:t>
      </w:r>
      <w:r w:rsidR="00C0184D">
        <w:rPr>
          <w:rFonts w:cstheme="minorHAnsi"/>
          <w:color w:val="000000" w:themeColor="text1"/>
        </w:rPr>
        <w:t xml:space="preserve">the attackers had the only copies of these because there were no backups.  </w:t>
      </w:r>
    </w:p>
    <w:p w14:paraId="2FB8D02B" w14:textId="77777777" w:rsidR="00C0184D" w:rsidRPr="00A16AB5" w:rsidRDefault="00C0184D" w:rsidP="00A16AB5">
      <w:pPr>
        <w:rPr>
          <w:rFonts w:cstheme="minorHAnsi"/>
          <w:color w:val="000000" w:themeColor="text1"/>
        </w:rPr>
      </w:pPr>
    </w:p>
    <w:p w14:paraId="370A8AF9" w14:textId="2604C692" w:rsidR="00077C08" w:rsidRDefault="00C0184D" w:rsidP="00CD76D7">
      <w:pPr>
        <w:rPr>
          <w:rFonts w:cstheme="minorHAnsi"/>
        </w:rPr>
      </w:pPr>
      <w:r>
        <w:rPr>
          <w:rFonts w:cstheme="minorHAnsi"/>
        </w:rPr>
        <w:t xml:space="preserve">The weak authentication management and network monitoring of the network was also a major problem here.  For example, the authentication process was weak because the ex-employee was still able to access the system even though he had left the company.  However, even if the authentication process was weak, you could identify this issue quickly with good network monitoring and seeing the user carrying out harmful actions, but once again the monitoring was also poor.  </w:t>
      </w:r>
    </w:p>
    <w:p w14:paraId="2042971F" w14:textId="34475F4E" w:rsidR="00C0184D" w:rsidRDefault="00C0184D" w:rsidP="00CD76D7">
      <w:pPr>
        <w:rPr>
          <w:rFonts w:cstheme="minorHAnsi"/>
        </w:rPr>
      </w:pPr>
      <w:r>
        <w:rPr>
          <w:rFonts w:cstheme="minorHAnsi"/>
        </w:rPr>
        <w:t>The ease with which the hacker was able to enter the system also shows that the endpoint security wasn’t great either.  There was no mention of firewalls around Olive-</w:t>
      </w:r>
      <w:proofErr w:type="spellStart"/>
      <w:r>
        <w:rPr>
          <w:rFonts w:cstheme="minorHAnsi"/>
        </w:rPr>
        <w:t>Oyl’s</w:t>
      </w:r>
      <w:proofErr w:type="spellEnd"/>
      <w:r>
        <w:rPr>
          <w:rFonts w:cstheme="minorHAnsi"/>
        </w:rPr>
        <w:t xml:space="preserve"> network</w:t>
      </w:r>
      <w:r w:rsidR="00513F4A">
        <w:rPr>
          <w:rFonts w:cstheme="minorHAnsi"/>
        </w:rPr>
        <w:t>, or network access control.</w:t>
      </w:r>
    </w:p>
    <w:p w14:paraId="312014BE" w14:textId="36C89BF5" w:rsidR="003552D3" w:rsidRDefault="003552D3" w:rsidP="00CD76D7">
      <w:pPr>
        <w:rPr>
          <w:rFonts w:cstheme="minorHAnsi"/>
        </w:rPr>
      </w:pPr>
    </w:p>
    <w:p w14:paraId="4913E52A" w14:textId="6ED7CE3D" w:rsidR="003552D3" w:rsidRDefault="003552D3" w:rsidP="00CD76D7">
      <w:pPr>
        <w:rPr>
          <w:rFonts w:cstheme="minorHAnsi"/>
        </w:rPr>
      </w:pPr>
      <w:r>
        <w:rPr>
          <w:rFonts w:cstheme="minorHAnsi"/>
        </w:rPr>
        <w:t xml:space="preserve">The network cybersecurity cube is a great tool of checking whether your organisations network is as secure as it can </w:t>
      </w:r>
      <w:proofErr w:type="gramStart"/>
      <w:r>
        <w:rPr>
          <w:rFonts w:cstheme="minorHAnsi"/>
        </w:rPr>
        <w:t>be</w:t>
      </w:r>
      <w:proofErr w:type="gramEnd"/>
      <w:r>
        <w:rPr>
          <w:rFonts w:cstheme="minorHAnsi"/>
        </w:rPr>
        <w:t xml:space="preserve"> and this is what Olive-</w:t>
      </w:r>
      <w:proofErr w:type="spellStart"/>
      <w:r>
        <w:rPr>
          <w:rFonts w:cstheme="minorHAnsi"/>
        </w:rPr>
        <w:t>Oyl</w:t>
      </w:r>
      <w:proofErr w:type="spellEnd"/>
      <w:r>
        <w:rPr>
          <w:rFonts w:cstheme="minorHAnsi"/>
        </w:rPr>
        <w:t xml:space="preserve"> should look at before deciding how to set up their network.</w:t>
      </w:r>
    </w:p>
    <w:p w14:paraId="592D85AF" w14:textId="426E8156" w:rsidR="003552D3" w:rsidRDefault="003552D3" w:rsidP="00CD76D7">
      <w:pPr>
        <w:rPr>
          <w:rFonts w:cstheme="minorHAnsi"/>
        </w:rPr>
      </w:pPr>
    </w:p>
    <w:p w14:paraId="24649643" w14:textId="65974CAF" w:rsidR="003552D3" w:rsidRPr="00EF0884" w:rsidRDefault="003552D3" w:rsidP="00CD76D7">
      <w:pPr>
        <w:rPr>
          <w:rFonts w:cstheme="minorHAnsi"/>
          <w:u w:val="single"/>
        </w:rPr>
      </w:pPr>
      <w:r w:rsidRPr="00EF0884">
        <w:rPr>
          <w:rFonts w:cstheme="minorHAnsi"/>
          <w:u w:val="single"/>
        </w:rPr>
        <w:t>Attacks:</w:t>
      </w:r>
    </w:p>
    <w:p w14:paraId="54C75E5A" w14:textId="77777777" w:rsidR="003552D3" w:rsidRDefault="003552D3" w:rsidP="00CD76D7">
      <w:pPr>
        <w:rPr>
          <w:rFonts w:cstheme="minorHAnsi"/>
        </w:rPr>
      </w:pPr>
    </w:p>
    <w:p w14:paraId="7865B135" w14:textId="28AB6BDE" w:rsidR="003552D3" w:rsidRDefault="003552D3" w:rsidP="00CD76D7">
      <w:pPr>
        <w:rPr>
          <w:rFonts w:cstheme="minorHAnsi"/>
        </w:rPr>
      </w:pPr>
      <w:r>
        <w:rPr>
          <w:rFonts w:cstheme="minorHAnsi"/>
        </w:rPr>
        <w:t xml:space="preserve">There are </w:t>
      </w:r>
      <w:proofErr w:type="gramStart"/>
      <w:r>
        <w:rPr>
          <w:rFonts w:cstheme="minorHAnsi"/>
        </w:rPr>
        <w:t>a number of</w:t>
      </w:r>
      <w:proofErr w:type="gramEnd"/>
      <w:r>
        <w:rPr>
          <w:rFonts w:cstheme="minorHAnsi"/>
        </w:rPr>
        <w:t xml:space="preserve"> cyber security attacks that can be harmful to an organisation.  Some of the main ones are:</w:t>
      </w:r>
    </w:p>
    <w:p w14:paraId="5355DB52" w14:textId="102C3383" w:rsidR="003552D3" w:rsidRDefault="00D84A68" w:rsidP="003552D3">
      <w:pPr>
        <w:pStyle w:val="ListParagraph"/>
        <w:numPr>
          <w:ilvl w:val="0"/>
          <w:numId w:val="7"/>
        </w:numPr>
        <w:rPr>
          <w:rFonts w:asciiTheme="minorHAnsi" w:hAnsiTheme="minorHAnsi" w:cstheme="minorHAnsi"/>
          <w:sz w:val="24"/>
          <w:szCs w:val="24"/>
        </w:rPr>
      </w:pPr>
      <w:r w:rsidRPr="00D84A68">
        <w:rPr>
          <w:rFonts w:asciiTheme="minorHAnsi" w:hAnsiTheme="minorHAnsi" w:cstheme="minorHAnsi"/>
          <w:sz w:val="24"/>
          <w:szCs w:val="24"/>
        </w:rPr>
        <w:t xml:space="preserve">Malware: </w:t>
      </w:r>
      <w:r>
        <w:rPr>
          <w:rFonts w:asciiTheme="minorHAnsi" w:hAnsiTheme="minorHAnsi" w:cstheme="minorHAnsi"/>
          <w:sz w:val="24"/>
          <w:szCs w:val="24"/>
        </w:rPr>
        <w:t xml:space="preserve">a term used for all malicious software.  Malware disrupts a network through a vulnerability such as a user clicking on a harmful link or email </w:t>
      </w:r>
      <w:r w:rsidR="00DD242F">
        <w:rPr>
          <w:rFonts w:asciiTheme="minorHAnsi" w:hAnsiTheme="minorHAnsi" w:cstheme="minorHAnsi"/>
          <w:sz w:val="24"/>
          <w:szCs w:val="24"/>
        </w:rPr>
        <w:t>attachment</w:t>
      </w:r>
      <w:r>
        <w:rPr>
          <w:rFonts w:asciiTheme="minorHAnsi" w:hAnsiTheme="minorHAnsi" w:cstheme="minorHAnsi"/>
          <w:sz w:val="24"/>
          <w:szCs w:val="24"/>
        </w:rPr>
        <w:t xml:space="preserve"> that then installs harmful software on a computer.  This software can then block key files or parts of the system (ransomware which I discussed above) or secretly obtain information from the computer without the using knowing (also known as Spyware).</w:t>
      </w:r>
      <w:r w:rsidR="00437EC9">
        <w:rPr>
          <w:rFonts w:asciiTheme="minorHAnsi" w:hAnsiTheme="minorHAnsi" w:cstheme="minorHAnsi"/>
          <w:sz w:val="24"/>
          <w:szCs w:val="24"/>
        </w:rPr>
        <w:t xml:space="preserve"> </w:t>
      </w:r>
      <w:sdt>
        <w:sdtPr>
          <w:rPr>
            <w:rFonts w:ascii="Calibri" w:hAnsi="Calibri" w:cs="Calibri"/>
            <w:color w:val="000000"/>
            <w:sz w:val="24"/>
            <w:szCs w:val="24"/>
            <w:highlight w:val="white"/>
          </w:rPr>
          <w:alias w:val="Citation"/>
          <w:tag w:val="{&quot;referencesIds&quot;:[&quot;doc:60f5a4dd8f08887c150a2375&quot;],&quot;referencesOptions&quot;:{&quot;doc:60f5a4dd8f08887c150a2375&quot;:{&quot;author&quot;:true,&quot;year&quot;:true,&quot;pageReplace&quot;:&quot;&quot;,&quot;prefix&quot;:&quot;&quot;,&quot;suffix&quot;:&quot;&quot;}},&quot;hasBrokenReferences&quot;:false,&quot;hasManualEdits&quot;:false,&quot;citationType&quot;:&quot;inline&quot;}"/>
          <w:id w:val="-788115832"/>
          <w:placeholder>
            <w:docPart w:val="02A0CE6B98A21A41BF2EF33C07C03234"/>
          </w:placeholder>
        </w:sdtPr>
        <w:sdtContent>
          <w:r w:rsidR="00CC12EF">
            <w:rPr>
              <w:rFonts w:ascii="Calibri" w:hAnsi="Calibri" w:cs="Calibri"/>
              <w:color w:val="000000"/>
            </w:rPr>
            <w:t>[4]</w:t>
          </w:r>
        </w:sdtContent>
      </w:sdt>
    </w:p>
    <w:p w14:paraId="18539264" w14:textId="139D8CBF" w:rsidR="00D84A68" w:rsidRDefault="00D84A68" w:rsidP="003552D3">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t xml:space="preserve">Phishing: </w:t>
      </w:r>
      <w:r w:rsidR="003D59EE">
        <w:rPr>
          <w:rFonts w:asciiTheme="minorHAnsi" w:hAnsiTheme="minorHAnsi" w:cstheme="minorHAnsi"/>
          <w:sz w:val="24"/>
          <w:szCs w:val="24"/>
        </w:rPr>
        <w:t>This is where fraudulent emails are sent from someone claiming to be a reputable source such as a bank, with the intention of stealing credit/debit card information or installing Malware.</w:t>
      </w:r>
    </w:p>
    <w:p w14:paraId="1E2D29EB" w14:textId="5DF6E134" w:rsidR="003D59EE" w:rsidRDefault="003D59EE" w:rsidP="003552D3">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lastRenderedPageBreak/>
        <w:t>Man-in-the-middle attack: This is where attackers interrupt traffic on a network and then steal the data.  This is very common on unsecure public Wi-Fi, where attackers place themselves between a users</w:t>
      </w:r>
      <w:r w:rsidR="00495A35">
        <w:rPr>
          <w:rFonts w:asciiTheme="minorHAnsi" w:hAnsiTheme="minorHAnsi" w:cstheme="minorHAnsi"/>
          <w:sz w:val="24"/>
          <w:szCs w:val="24"/>
        </w:rPr>
        <w:t xml:space="preserve">’ </w:t>
      </w:r>
      <w:r>
        <w:rPr>
          <w:rFonts w:asciiTheme="minorHAnsi" w:hAnsiTheme="minorHAnsi" w:cstheme="minorHAnsi"/>
          <w:sz w:val="24"/>
          <w:szCs w:val="24"/>
        </w:rPr>
        <w:t>device and the network without the user knowing.</w:t>
      </w:r>
    </w:p>
    <w:p w14:paraId="6424E2BA" w14:textId="7720D566" w:rsidR="003D59EE" w:rsidRPr="00ED6713" w:rsidRDefault="003D59EE" w:rsidP="003552D3">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t xml:space="preserve">Denial-of-service:  As discussed earlier, this is </w:t>
      </w:r>
      <w:r w:rsidRPr="009D52B5">
        <w:rPr>
          <w:rFonts w:asciiTheme="minorHAnsi" w:hAnsiTheme="minorHAnsi" w:cstheme="minorHAnsi"/>
          <w:color w:val="000000" w:themeColor="text1"/>
          <w:sz w:val="24"/>
          <w:szCs w:val="24"/>
          <w:shd w:val="clear" w:color="auto" w:fill="FFFFFF"/>
        </w:rPr>
        <w:t>where a machine or network is shut down making it inaccessible to its intended users. This is accomplished by flooding the target with traffic</w:t>
      </w:r>
      <w:r w:rsidR="00ED6713">
        <w:rPr>
          <w:rFonts w:asciiTheme="minorHAnsi" w:hAnsiTheme="minorHAnsi" w:cstheme="minorHAnsi"/>
          <w:color w:val="000000" w:themeColor="text1"/>
          <w:sz w:val="24"/>
          <w:szCs w:val="24"/>
          <w:shd w:val="clear" w:color="auto" w:fill="FFFFFF"/>
        </w:rPr>
        <w:t xml:space="preserve"> </w:t>
      </w:r>
      <w:r w:rsidRPr="009D52B5">
        <w:rPr>
          <w:rFonts w:asciiTheme="minorHAnsi" w:hAnsiTheme="minorHAnsi" w:cstheme="minorHAnsi"/>
          <w:color w:val="000000" w:themeColor="text1"/>
          <w:sz w:val="24"/>
          <w:szCs w:val="24"/>
          <w:shd w:val="clear" w:color="auto" w:fill="FFFFFF"/>
        </w:rPr>
        <w:t>or sending it information that triggers a crash</w:t>
      </w:r>
      <w:r w:rsidR="00ED6713">
        <w:rPr>
          <w:rFonts w:asciiTheme="minorHAnsi" w:hAnsiTheme="minorHAnsi" w:cstheme="minorHAnsi"/>
          <w:color w:val="000000" w:themeColor="text1"/>
          <w:sz w:val="24"/>
          <w:szCs w:val="24"/>
          <w:shd w:val="clear" w:color="auto" w:fill="FFFFFF"/>
        </w:rPr>
        <w:t>.</w:t>
      </w:r>
    </w:p>
    <w:p w14:paraId="0EF8AE88" w14:textId="3337CFC1" w:rsidR="00ED6713" w:rsidRDefault="00243887" w:rsidP="003552D3">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t>SQL injection: Where an attacker inserts a malicious SQL query into an organisations website or systems search box with the intention of getting sensitive data out.</w:t>
      </w:r>
    </w:p>
    <w:p w14:paraId="692B7913" w14:textId="658BCBDE" w:rsidR="00243887" w:rsidRDefault="00243887" w:rsidP="00243887">
      <w:pPr>
        <w:ind w:left="360"/>
        <w:rPr>
          <w:rFonts w:cstheme="minorHAnsi"/>
        </w:rPr>
      </w:pPr>
    </w:p>
    <w:p w14:paraId="3F18ECEC" w14:textId="1527F446" w:rsidR="00DD242F" w:rsidRPr="00243887" w:rsidRDefault="00DD242F" w:rsidP="00243887">
      <w:pPr>
        <w:ind w:left="360"/>
        <w:rPr>
          <w:rFonts w:cstheme="minorHAnsi"/>
        </w:rPr>
      </w:pPr>
      <w:r>
        <w:rPr>
          <w:rFonts w:cstheme="minorHAnsi"/>
        </w:rPr>
        <w:t xml:space="preserve">These are not all the types of cybersecurity attacks.  Many other attacks </w:t>
      </w:r>
      <w:proofErr w:type="gramStart"/>
      <w:r>
        <w:rPr>
          <w:rFonts w:cstheme="minorHAnsi"/>
        </w:rPr>
        <w:t>exist</w:t>
      </w:r>
      <w:proofErr w:type="gramEnd"/>
      <w:r>
        <w:rPr>
          <w:rFonts w:cstheme="minorHAnsi"/>
        </w:rPr>
        <w:t xml:space="preserve"> and the number of different cybersecurity attacks are increasing and becoming more complex by the day. </w:t>
      </w:r>
      <w:r w:rsidR="00437EC9">
        <w:rPr>
          <w:rFonts w:cstheme="minorHAnsi"/>
        </w:rPr>
        <w:t xml:space="preserve"> </w:t>
      </w:r>
      <w:sdt>
        <w:sdtPr>
          <w:rPr>
            <w:rFonts w:ascii="Calibri" w:hAnsi="Calibri" w:cs="Calibri"/>
            <w:color w:val="000000"/>
            <w:highlight w:val="white"/>
          </w:rPr>
          <w:alias w:val="Citation"/>
          <w:tag w:val="{&quot;referencesIds&quot;:[&quot;doc:60f5a59f8f0877788d6677c6&quot;],&quot;referencesOptions&quot;:{&quot;doc:60f5a59f8f0877788d6677c6&quot;:{&quot;author&quot;:true,&quot;year&quot;:true,&quot;pageReplace&quot;:&quot;&quot;,&quot;prefix&quot;:&quot;&quot;,&quot;suffix&quot;:&quot;&quot;}},&quot;hasBrokenReferences&quot;:false,&quot;hasManualEdits&quot;:false,&quot;citationType&quot;:&quot;inline&quot;}"/>
          <w:id w:val="992763318"/>
          <w:placeholder>
            <w:docPart w:val="2DF55464D0F0494082FEFF5B109284E0"/>
          </w:placeholder>
        </w:sdtPr>
        <w:sdtContent>
          <w:r w:rsidR="00CC12EF">
            <w:rPr>
              <w:rFonts w:ascii="Calibri" w:eastAsia="Times New Roman" w:hAnsi="Calibri" w:cs="Calibri"/>
              <w:color w:val="000000"/>
            </w:rPr>
            <w:t>[1]</w:t>
          </w:r>
        </w:sdtContent>
      </w:sdt>
    </w:p>
    <w:p w14:paraId="04E939AE" w14:textId="4DC54701" w:rsidR="00CD76D7" w:rsidRDefault="00CD76D7" w:rsidP="00CD76D7">
      <w:pPr>
        <w:rPr>
          <w:rFonts w:cstheme="minorHAnsi"/>
        </w:rPr>
      </w:pPr>
    </w:p>
    <w:p w14:paraId="2441E129" w14:textId="710A50AA" w:rsidR="00EF0884" w:rsidRDefault="00EF0884" w:rsidP="00CD76D7">
      <w:pPr>
        <w:rPr>
          <w:rFonts w:cstheme="minorHAnsi"/>
          <w:u w:val="single"/>
        </w:rPr>
      </w:pPr>
      <w:r w:rsidRPr="00EF0884">
        <w:rPr>
          <w:rFonts w:cstheme="minorHAnsi"/>
          <w:u w:val="single"/>
        </w:rPr>
        <w:t>.meds file format</w:t>
      </w:r>
    </w:p>
    <w:p w14:paraId="33C56F96" w14:textId="3856A1A3" w:rsidR="00EF0884" w:rsidRDefault="00EF0884" w:rsidP="00CD76D7">
      <w:pPr>
        <w:rPr>
          <w:rFonts w:cstheme="minorHAnsi"/>
          <w:u w:val="single"/>
        </w:rPr>
      </w:pPr>
    </w:p>
    <w:p w14:paraId="6E83C361" w14:textId="2B605A01" w:rsidR="00EF0884" w:rsidRDefault="00C86927" w:rsidP="00CD76D7">
      <w:pPr>
        <w:rPr>
          <w:rFonts w:cstheme="minorHAnsi"/>
        </w:rPr>
      </w:pPr>
      <w:r>
        <w:rPr>
          <w:rFonts w:cstheme="minorHAnsi"/>
        </w:rPr>
        <w:t xml:space="preserve">A .meds file format attack is a ransomware attack that encrypts your files on your computer and the hacker then demands you pay them to restore them.  The issue with this is that the files are encrypted with a unique decryption key which makes it impossible for you to restore the files without the key.  </w:t>
      </w:r>
    </w:p>
    <w:p w14:paraId="2A699402" w14:textId="2F5FDAAF" w:rsidR="00C86927" w:rsidRDefault="00C86927" w:rsidP="00CD76D7">
      <w:pPr>
        <w:rPr>
          <w:rFonts w:cstheme="minorHAnsi"/>
        </w:rPr>
      </w:pPr>
    </w:p>
    <w:p w14:paraId="0B5529C5" w14:textId="21E00BCE" w:rsidR="00C86927" w:rsidRDefault="00C86927" w:rsidP="00CD76D7">
      <w:pPr>
        <w:rPr>
          <w:rFonts w:cstheme="minorHAnsi"/>
        </w:rPr>
      </w:pPr>
      <w:r>
        <w:rPr>
          <w:rFonts w:cstheme="minorHAnsi"/>
        </w:rPr>
        <w:t>As you can see, this can be a massive problem for companies, especially if they only have one copy of the affected data or files as in Olive-</w:t>
      </w:r>
      <w:proofErr w:type="spellStart"/>
      <w:r>
        <w:rPr>
          <w:rFonts w:cstheme="minorHAnsi"/>
        </w:rPr>
        <w:t>Oyl’s</w:t>
      </w:r>
      <w:proofErr w:type="spellEnd"/>
      <w:r>
        <w:rPr>
          <w:rFonts w:cstheme="minorHAnsi"/>
        </w:rPr>
        <w:t xml:space="preserve"> case.  </w:t>
      </w:r>
    </w:p>
    <w:p w14:paraId="2B31AFBC" w14:textId="2C2F873B" w:rsidR="00AC42D5" w:rsidRDefault="00AC42D5" w:rsidP="00CD76D7">
      <w:pPr>
        <w:rPr>
          <w:rFonts w:cstheme="minorHAnsi"/>
        </w:rPr>
      </w:pPr>
    </w:p>
    <w:p w14:paraId="3663A44C" w14:textId="65A634B3" w:rsidR="00AC42D5" w:rsidRDefault="00AC42D5" w:rsidP="00CD76D7">
      <w:pPr>
        <w:rPr>
          <w:rFonts w:cstheme="minorHAnsi"/>
        </w:rPr>
      </w:pPr>
      <w:r>
        <w:rPr>
          <w:rFonts w:cstheme="minorHAnsi"/>
        </w:rPr>
        <w:t xml:space="preserve">The only way to recover this data is to pay the hackers unfortunately, as there is no other solution.  </w:t>
      </w:r>
    </w:p>
    <w:p w14:paraId="34409669" w14:textId="2CD71CC0" w:rsidR="00AC42D5" w:rsidRDefault="00AC42D5" w:rsidP="00CD76D7">
      <w:pPr>
        <w:rPr>
          <w:rFonts w:cstheme="minorHAnsi"/>
        </w:rPr>
      </w:pPr>
    </w:p>
    <w:p w14:paraId="5376CD16" w14:textId="17B64FB2" w:rsidR="00AC42D5" w:rsidRDefault="00AC42D5" w:rsidP="00CD76D7">
      <w:pPr>
        <w:rPr>
          <w:rFonts w:cstheme="minorHAnsi"/>
        </w:rPr>
      </w:pPr>
      <w:r>
        <w:rPr>
          <w:rFonts w:cstheme="minorHAnsi"/>
        </w:rPr>
        <w:t>This makes it even more important to safeguard against this by install some antivirus software that makes sure no ransomware is installed on your machine and to regularly back up data and files to an external device, so that it doesn’t matter if your files do get encrypted, as you have other copies of it.</w:t>
      </w:r>
    </w:p>
    <w:p w14:paraId="481C2E1D" w14:textId="47AA8460" w:rsidR="00CD475A" w:rsidRDefault="00CD475A" w:rsidP="00CD76D7">
      <w:pPr>
        <w:rPr>
          <w:rFonts w:cstheme="minorHAnsi"/>
        </w:rPr>
      </w:pPr>
    </w:p>
    <w:p w14:paraId="73A527CB" w14:textId="049CF648" w:rsidR="00CD475A" w:rsidRDefault="00CD475A" w:rsidP="00CD76D7">
      <w:pPr>
        <w:rPr>
          <w:rFonts w:cstheme="minorHAnsi"/>
        </w:rPr>
      </w:pPr>
    </w:p>
    <w:p w14:paraId="1C2E5B9D" w14:textId="397D4E62" w:rsidR="00A07E5A" w:rsidRDefault="00A07E5A" w:rsidP="00CD76D7">
      <w:pPr>
        <w:rPr>
          <w:rFonts w:cstheme="minorHAnsi"/>
        </w:rPr>
      </w:pPr>
    </w:p>
    <w:p w14:paraId="1734CFDC" w14:textId="66FDE0AB" w:rsidR="00A07E5A" w:rsidRDefault="00A07E5A" w:rsidP="00A07E5A">
      <w:pPr>
        <w:pStyle w:val="Heading2"/>
      </w:pPr>
      <w:bookmarkStart w:id="4" w:name="_Toc77764798"/>
      <w:r>
        <w:t>Task 3</w:t>
      </w:r>
      <w:bookmarkEnd w:id="4"/>
    </w:p>
    <w:p w14:paraId="34A0EC8B" w14:textId="77777777" w:rsidR="00A07E5A" w:rsidRDefault="00A07E5A" w:rsidP="00CD76D7">
      <w:pPr>
        <w:rPr>
          <w:rFonts w:cstheme="minorHAnsi"/>
        </w:rPr>
      </w:pPr>
    </w:p>
    <w:p w14:paraId="404CAEA5" w14:textId="197D7D24" w:rsidR="00CD475A" w:rsidRPr="00CD475A" w:rsidRDefault="00CD475A" w:rsidP="00CD475A">
      <w:pPr>
        <w:pStyle w:val="ListParagraph"/>
        <w:numPr>
          <w:ilvl w:val="0"/>
          <w:numId w:val="1"/>
        </w:numPr>
        <w:rPr>
          <w:rFonts w:cstheme="minorHAnsi"/>
        </w:rPr>
      </w:pPr>
      <w:r w:rsidRPr="00E03877">
        <w:rPr>
          <w:rFonts w:ascii="Arial" w:hAnsi="Arial" w:cs="Arial"/>
          <w:b/>
          <w:sz w:val="22"/>
          <w:szCs w:val="22"/>
        </w:rPr>
        <w:t>Demonstrate Popeye, how security could be implemented in his network infrastructure.</w:t>
      </w:r>
      <w:r>
        <w:rPr>
          <w:rFonts w:ascii="Arial" w:hAnsi="Arial" w:cs="Arial"/>
          <w:b/>
          <w:sz w:val="22"/>
          <w:szCs w:val="22"/>
        </w:rPr>
        <w:t xml:space="preserve"> </w:t>
      </w:r>
      <w:r>
        <w:rPr>
          <w:rFonts w:ascii="Arial" w:hAnsi="Arial" w:cs="Arial"/>
          <w:sz w:val="22"/>
          <w:szCs w:val="22"/>
        </w:rPr>
        <w:t xml:space="preserve">  </w:t>
      </w:r>
    </w:p>
    <w:p w14:paraId="7E368AB1" w14:textId="6712A1F4" w:rsidR="00CD475A" w:rsidRDefault="00CD475A" w:rsidP="00CD475A">
      <w:pPr>
        <w:rPr>
          <w:rFonts w:cstheme="minorHAnsi"/>
        </w:rPr>
      </w:pPr>
    </w:p>
    <w:p w14:paraId="50DC08AC" w14:textId="06200F6D" w:rsidR="00CD475A" w:rsidRDefault="00BF4B32" w:rsidP="00CD475A">
      <w:pPr>
        <w:rPr>
          <w:rFonts w:cstheme="minorHAnsi"/>
        </w:rPr>
      </w:pPr>
      <w:r>
        <w:rPr>
          <w:rFonts w:cstheme="minorHAnsi"/>
        </w:rPr>
        <w:t xml:space="preserve">Packet tracer course certificate: </w:t>
      </w:r>
    </w:p>
    <w:p w14:paraId="16FC6CA4" w14:textId="77777777" w:rsidR="00BF4B32" w:rsidRPr="00CD475A" w:rsidRDefault="00BF4B32" w:rsidP="00CD475A">
      <w:pPr>
        <w:rPr>
          <w:rFonts w:cstheme="minorHAnsi"/>
        </w:rPr>
      </w:pPr>
    </w:p>
    <w:p w14:paraId="3CE210C7" w14:textId="6BF2D813" w:rsidR="00CD475A" w:rsidRPr="00C86927" w:rsidRDefault="00211009" w:rsidP="00CD76D7">
      <w:pPr>
        <w:rPr>
          <w:rFonts w:cstheme="minorHAnsi"/>
        </w:rPr>
      </w:pPr>
      <w:r>
        <w:rPr>
          <w:rFonts w:cstheme="minorHAnsi"/>
          <w:noProof/>
        </w:rPr>
        <w:lastRenderedPageBreak/>
        <w:drawing>
          <wp:inline distT="0" distB="0" distL="0" distR="0" wp14:anchorId="5E584B7C" wp14:editId="53296A12">
            <wp:extent cx="5731510" cy="4027170"/>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027170"/>
                    </a:xfrm>
                    <a:prstGeom prst="rect">
                      <a:avLst/>
                    </a:prstGeom>
                  </pic:spPr>
                </pic:pic>
              </a:graphicData>
            </a:graphic>
          </wp:inline>
        </w:drawing>
      </w:r>
    </w:p>
    <w:p w14:paraId="32A018CD" w14:textId="42E438C7" w:rsidR="00211009" w:rsidRDefault="00211009" w:rsidP="00211009">
      <w:pPr>
        <w:rPr>
          <w:bCs/>
          <w:sz w:val="32"/>
          <w:szCs w:val="32"/>
        </w:rPr>
      </w:pPr>
    </w:p>
    <w:p w14:paraId="48630EFF" w14:textId="4BFF7851" w:rsidR="00211009" w:rsidRPr="00D31548" w:rsidRDefault="0095162E" w:rsidP="00211009">
      <w:pPr>
        <w:rPr>
          <w:rFonts w:cstheme="minorHAnsi"/>
          <w:bCs/>
        </w:rPr>
      </w:pPr>
      <w:r w:rsidRPr="00D31548">
        <w:rPr>
          <w:rFonts w:cstheme="minorHAnsi"/>
          <w:bCs/>
        </w:rPr>
        <w:t>Issues sharing the badge digital lin</w:t>
      </w:r>
      <w:r w:rsidR="007E003F" w:rsidRPr="00D31548">
        <w:rPr>
          <w:rFonts w:cstheme="minorHAnsi"/>
          <w:bCs/>
        </w:rPr>
        <w:t xml:space="preserve">k.  Cisco Website gives an </w:t>
      </w:r>
      <w:proofErr w:type="gramStart"/>
      <w:r w:rsidR="007E003F" w:rsidRPr="00D31548">
        <w:rPr>
          <w:rFonts w:cstheme="minorHAnsi"/>
          <w:bCs/>
        </w:rPr>
        <w:t>error</w:t>
      </w:r>
      <w:proofErr w:type="gramEnd"/>
      <w:r w:rsidR="00D31548" w:rsidRPr="00D31548">
        <w:rPr>
          <w:rFonts w:cstheme="minorHAnsi"/>
          <w:bCs/>
        </w:rPr>
        <w:t xml:space="preserve"> so I’ve provided a screenshot of the certificate instead</w:t>
      </w:r>
      <w:r w:rsidR="007E003F" w:rsidRPr="00D31548">
        <w:rPr>
          <w:rFonts w:cstheme="minorHAnsi"/>
          <w:bCs/>
        </w:rPr>
        <w:t>.</w:t>
      </w:r>
    </w:p>
    <w:p w14:paraId="22B7A261" w14:textId="79DD2CBD" w:rsidR="00D31548" w:rsidRPr="00D31548" w:rsidRDefault="00D31548" w:rsidP="00211009">
      <w:pPr>
        <w:rPr>
          <w:rFonts w:cstheme="minorHAnsi"/>
          <w:bCs/>
        </w:rPr>
      </w:pPr>
    </w:p>
    <w:p w14:paraId="350A5622" w14:textId="690BF8FA" w:rsidR="00D31548" w:rsidRDefault="00D31548" w:rsidP="00211009">
      <w:pPr>
        <w:rPr>
          <w:rFonts w:cstheme="minorHAnsi"/>
          <w:bCs/>
        </w:rPr>
      </w:pPr>
      <w:r w:rsidRPr="00D31548">
        <w:rPr>
          <w:rFonts w:cstheme="minorHAnsi"/>
          <w:bCs/>
        </w:rPr>
        <w:t xml:space="preserve">Physical and Logical topology based on the scenario </w:t>
      </w:r>
      <w:r w:rsidR="00BF0ACC">
        <w:rPr>
          <w:rFonts w:cstheme="minorHAnsi"/>
          <w:bCs/>
        </w:rPr>
        <w:t>screenshot:</w:t>
      </w:r>
    </w:p>
    <w:p w14:paraId="0B5B8848" w14:textId="38032F87" w:rsidR="00BF0ACC" w:rsidRDefault="00BF0ACC" w:rsidP="00211009">
      <w:pPr>
        <w:rPr>
          <w:rFonts w:cstheme="minorHAnsi"/>
          <w:bCs/>
        </w:rPr>
      </w:pPr>
      <w:r>
        <w:rPr>
          <w:rFonts w:cstheme="minorHAnsi"/>
          <w:bCs/>
          <w:noProof/>
        </w:rPr>
        <w:drawing>
          <wp:inline distT="0" distB="0" distL="0" distR="0" wp14:anchorId="17D18479" wp14:editId="3B40978F">
            <wp:extent cx="5731510" cy="3106420"/>
            <wp:effectExtent l="0" t="0" r="0" b="508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106420"/>
                    </a:xfrm>
                    <a:prstGeom prst="rect">
                      <a:avLst/>
                    </a:prstGeom>
                  </pic:spPr>
                </pic:pic>
              </a:graphicData>
            </a:graphic>
          </wp:inline>
        </w:drawing>
      </w:r>
    </w:p>
    <w:p w14:paraId="6D431B11" w14:textId="110046E1" w:rsidR="00BF0ACC" w:rsidRPr="00D31548" w:rsidRDefault="00BF0ACC" w:rsidP="00211009">
      <w:pPr>
        <w:rPr>
          <w:rFonts w:cstheme="minorHAnsi"/>
          <w:bCs/>
        </w:rPr>
      </w:pPr>
      <w:r>
        <w:rPr>
          <w:rFonts w:cstheme="minorHAnsi"/>
          <w:bCs/>
        </w:rPr>
        <w:t>Haven’t included mobile phones here but they would connect to the Network in th</w:t>
      </w:r>
      <w:r w:rsidR="00493EC7">
        <w:rPr>
          <w:rFonts w:cstheme="minorHAnsi"/>
          <w:bCs/>
        </w:rPr>
        <w:t>e</w:t>
      </w:r>
      <w:r>
        <w:rPr>
          <w:rFonts w:cstheme="minorHAnsi"/>
          <w:bCs/>
        </w:rPr>
        <w:t xml:space="preserve"> same way.</w:t>
      </w:r>
      <w:r w:rsidR="00314FF2">
        <w:rPr>
          <w:rFonts w:cstheme="minorHAnsi"/>
          <w:bCs/>
        </w:rPr>
        <w:t xml:space="preserve">  I could also improve it by adding a network switch so that more devices could connect to the router.</w:t>
      </w:r>
    </w:p>
    <w:p w14:paraId="6AFF995E" w14:textId="6AAB970B" w:rsidR="00D31548" w:rsidRPr="00D31548" w:rsidRDefault="00D31548" w:rsidP="00211009">
      <w:pPr>
        <w:rPr>
          <w:rFonts w:cstheme="minorHAnsi"/>
          <w:bCs/>
        </w:rPr>
      </w:pPr>
    </w:p>
    <w:p w14:paraId="53CE706A" w14:textId="019DC6D7" w:rsidR="00D31548" w:rsidRPr="00D31548" w:rsidRDefault="00D31548" w:rsidP="00211009">
      <w:pPr>
        <w:rPr>
          <w:rFonts w:cstheme="minorHAnsi"/>
          <w:bCs/>
        </w:rPr>
      </w:pPr>
      <w:r w:rsidRPr="00D31548">
        <w:rPr>
          <w:rFonts w:cstheme="minorHAnsi"/>
          <w:bCs/>
        </w:rPr>
        <w:t>Security devices that could be added to the network to secure it:</w:t>
      </w:r>
    </w:p>
    <w:p w14:paraId="1CE1D3AA" w14:textId="0EB12545" w:rsidR="00D31548" w:rsidRPr="00D31548" w:rsidRDefault="00D31548" w:rsidP="00D31548">
      <w:pPr>
        <w:pStyle w:val="ListParagraph"/>
        <w:numPr>
          <w:ilvl w:val="0"/>
          <w:numId w:val="10"/>
        </w:numPr>
        <w:rPr>
          <w:rFonts w:asciiTheme="minorHAnsi" w:hAnsiTheme="minorHAnsi" w:cstheme="minorHAnsi"/>
          <w:bCs/>
          <w:sz w:val="24"/>
          <w:szCs w:val="24"/>
        </w:rPr>
      </w:pPr>
      <w:r w:rsidRPr="00D31548">
        <w:rPr>
          <w:rFonts w:asciiTheme="minorHAnsi" w:hAnsiTheme="minorHAnsi" w:cstheme="minorHAnsi"/>
          <w:bCs/>
          <w:sz w:val="24"/>
          <w:szCs w:val="24"/>
        </w:rPr>
        <w:t xml:space="preserve">Firewalls to block malicious connections between this network and other networks  </w:t>
      </w:r>
      <w:sdt>
        <w:sdtPr>
          <w:rPr>
            <w:rFonts w:asciiTheme="minorHAnsi" w:hAnsiTheme="minorHAnsi" w:cstheme="minorHAnsi"/>
            <w:bCs/>
            <w:color w:val="000000"/>
            <w:sz w:val="24"/>
            <w:szCs w:val="24"/>
            <w:highlight w:val="white"/>
          </w:rPr>
          <w:alias w:val="Citation"/>
          <w:tag w:val="{&quot;referencesIds&quot;:[&quot;doc:60f73a9e8f08f5deb408ec67&quot;],&quot;referencesOptions&quot;:{&quot;doc:60f73a9e8f08f5deb408ec67&quot;:{&quot;author&quot;:true,&quot;year&quot;:true,&quot;pageReplace&quot;:&quot;&quot;,&quot;prefix&quot;:&quot;&quot;,&quot;suffix&quot;:&quot;&quot;}},&quot;hasBrokenReferences&quot;:false,&quot;hasManualEdits&quot;:false,&quot;citationType&quot;:&quot;inline&quot;}"/>
          <w:id w:val="831494535"/>
          <w:placeholder>
            <w:docPart w:val="4830587063361044A943C4509808446B"/>
          </w:placeholder>
        </w:sdtPr>
        <w:sdtContent>
          <w:r w:rsidR="00CC12EF">
            <w:rPr>
              <w:rFonts w:ascii="Calibri" w:hAnsi="Calibri" w:cs="Calibri"/>
              <w:color w:val="000000"/>
            </w:rPr>
            <w:t>[5]</w:t>
          </w:r>
        </w:sdtContent>
      </w:sdt>
    </w:p>
    <w:p w14:paraId="5F5DDBF2" w14:textId="07134605" w:rsidR="00D31548" w:rsidRPr="00D31548" w:rsidRDefault="00D31548" w:rsidP="00D31548">
      <w:pPr>
        <w:pStyle w:val="ListParagraph"/>
        <w:numPr>
          <w:ilvl w:val="0"/>
          <w:numId w:val="10"/>
        </w:numPr>
        <w:rPr>
          <w:rFonts w:asciiTheme="minorHAnsi" w:hAnsiTheme="minorHAnsi" w:cstheme="minorHAnsi"/>
          <w:bCs/>
          <w:sz w:val="24"/>
          <w:szCs w:val="24"/>
        </w:rPr>
      </w:pPr>
      <w:r w:rsidRPr="00D31548">
        <w:rPr>
          <w:rFonts w:asciiTheme="minorHAnsi" w:hAnsiTheme="minorHAnsi" w:cstheme="minorHAnsi"/>
          <w:bCs/>
          <w:sz w:val="24"/>
          <w:szCs w:val="24"/>
        </w:rPr>
        <w:t>Antivirus and Anti malware Software to make sure no malicious file get on to the network</w:t>
      </w:r>
    </w:p>
    <w:p w14:paraId="0971E5B7" w14:textId="47B8D781" w:rsidR="00D31548" w:rsidRPr="00B631D7" w:rsidRDefault="00D31548" w:rsidP="00D31548">
      <w:pPr>
        <w:pStyle w:val="ListParagraph"/>
        <w:numPr>
          <w:ilvl w:val="0"/>
          <w:numId w:val="10"/>
        </w:numPr>
        <w:rPr>
          <w:rFonts w:asciiTheme="minorHAnsi" w:hAnsiTheme="minorHAnsi" w:cstheme="minorHAnsi"/>
          <w:bCs/>
          <w:sz w:val="24"/>
          <w:szCs w:val="24"/>
        </w:rPr>
      </w:pPr>
      <w:r w:rsidRPr="00D31548">
        <w:rPr>
          <w:rFonts w:asciiTheme="minorHAnsi" w:hAnsiTheme="minorHAnsi" w:cstheme="minorHAnsi"/>
          <w:bCs/>
          <w:sz w:val="24"/>
          <w:szCs w:val="24"/>
        </w:rPr>
        <w:t xml:space="preserve">Network access control to make sure that devices connecting to the network are secure before allowing them to access the network  </w:t>
      </w:r>
      <w:sdt>
        <w:sdtPr>
          <w:rPr>
            <w:rFonts w:asciiTheme="minorHAnsi" w:hAnsiTheme="minorHAnsi" w:cstheme="minorHAnsi"/>
            <w:bCs/>
            <w:color w:val="000000"/>
            <w:sz w:val="24"/>
            <w:szCs w:val="24"/>
            <w:highlight w:val="white"/>
          </w:rPr>
          <w:alias w:val="Citation"/>
          <w:tag w:val="{&quot;referencesIds&quot;:[&quot;doc:60f73b918f08b33e3a0892f2&quot;],&quot;referencesOptions&quot;:{&quot;doc:60f73b918f08b33e3a0892f2&quot;:{&quot;author&quot;:true,&quot;year&quot;:true,&quot;pageReplace&quot;:&quot;&quot;,&quot;prefix&quot;:&quot;&quot;,&quot;suffix&quot;:&quot;&quot;}},&quot;hasBrokenReferences&quot;:false,&quot;hasManualEdits&quot;:false,&quot;citationType&quot;:&quot;inline&quot;}"/>
          <w:id w:val="854467365"/>
          <w:placeholder>
            <w:docPart w:val="251113EBDBA4E64B989AAE6107FC8284"/>
          </w:placeholder>
        </w:sdtPr>
        <w:sdtContent>
          <w:r w:rsidR="00CC12EF">
            <w:rPr>
              <w:rFonts w:ascii="Calibri" w:hAnsi="Calibri" w:cs="Calibri"/>
              <w:color w:val="000000"/>
            </w:rPr>
            <w:t>[6]</w:t>
          </w:r>
        </w:sdtContent>
      </w:sdt>
    </w:p>
    <w:p w14:paraId="1ADF1266" w14:textId="2FCA07C5" w:rsidR="00B631D7" w:rsidRPr="00D31548" w:rsidRDefault="00B631D7" w:rsidP="00D31548">
      <w:pPr>
        <w:pStyle w:val="ListParagraph"/>
        <w:numPr>
          <w:ilvl w:val="0"/>
          <w:numId w:val="10"/>
        </w:numPr>
        <w:rPr>
          <w:rFonts w:asciiTheme="minorHAnsi" w:hAnsiTheme="minorHAnsi" w:cstheme="minorHAnsi"/>
          <w:bCs/>
          <w:sz w:val="24"/>
          <w:szCs w:val="24"/>
        </w:rPr>
      </w:pPr>
      <w:r>
        <w:rPr>
          <w:rFonts w:asciiTheme="minorHAnsi" w:hAnsiTheme="minorHAnsi" w:cstheme="minorHAnsi"/>
          <w:bCs/>
          <w:color w:val="000000"/>
          <w:sz w:val="24"/>
          <w:szCs w:val="24"/>
        </w:rPr>
        <w:t xml:space="preserve">A VPN to authenticate the communication between the network and the end user devices  </w:t>
      </w:r>
      <w:sdt>
        <w:sdtPr>
          <w:rPr>
            <w:rFonts w:ascii="Calibri" w:hAnsi="Calibri" w:cs="Calibri"/>
            <w:bCs/>
            <w:color w:val="000000"/>
            <w:sz w:val="24"/>
            <w:szCs w:val="24"/>
            <w:highlight w:val="white"/>
          </w:rPr>
          <w:alias w:val="Citation"/>
          <w:tag w:val="{&quot;referencesIds&quot;:[&quot;doc:60f73c3a8f0873bbaffc10ba&quot;],&quot;referencesOptions&quot;:{&quot;doc:60f73c3a8f0873bbaffc10ba&quot;:{&quot;author&quot;:true,&quot;year&quot;:true,&quot;pageReplace&quot;:&quot;&quot;,&quot;prefix&quot;:&quot;&quot;,&quot;suffix&quot;:&quot;&quot;}},&quot;hasBrokenReferences&quot;:false,&quot;hasManualEdits&quot;:false,&quot;citationType&quot;:&quot;inline&quot;}"/>
          <w:id w:val="1913273037"/>
          <w:placeholder>
            <w:docPart w:val="142D2C3B81033A43B663526D05F6E30D"/>
          </w:placeholder>
        </w:sdtPr>
        <w:sdtContent>
          <w:r w:rsidR="00CC12EF">
            <w:rPr>
              <w:rFonts w:ascii="Calibri" w:hAnsi="Calibri" w:cs="Calibri"/>
              <w:color w:val="000000"/>
            </w:rPr>
            <w:t>[7]</w:t>
          </w:r>
        </w:sdtContent>
      </w:sdt>
    </w:p>
    <w:p w14:paraId="78DB9348" w14:textId="1AAE322F" w:rsidR="003417ED" w:rsidRDefault="003417ED" w:rsidP="00211009">
      <w:pPr>
        <w:rPr>
          <w:bCs/>
          <w:sz w:val="32"/>
          <w:szCs w:val="32"/>
        </w:rPr>
      </w:pPr>
    </w:p>
    <w:p w14:paraId="27C806D3" w14:textId="29595D0D" w:rsidR="003417ED" w:rsidRDefault="003417ED" w:rsidP="00211009">
      <w:pPr>
        <w:rPr>
          <w:bCs/>
          <w:sz w:val="32"/>
          <w:szCs w:val="32"/>
        </w:rPr>
      </w:pPr>
    </w:p>
    <w:p w14:paraId="43F67E50" w14:textId="3B8A4BF6" w:rsidR="009369A2" w:rsidRDefault="009369A2" w:rsidP="009369A2">
      <w:pPr>
        <w:pStyle w:val="Heading2"/>
      </w:pPr>
      <w:bookmarkStart w:id="5" w:name="_Toc77764799"/>
      <w:r>
        <w:t>Task 4</w:t>
      </w:r>
      <w:bookmarkEnd w:id="5"/>
    </w:p>
    <w:p w14:paraId="4390EFB0" w14:textId="77777777" w:rsidR="009369A2" w:rsidRPr="009369A2" w:rsidRDefault="009369A2" w:rsidP="009369A2"/>
    <w:p w14:paraId="71CC5868" w14:textId="57CFBB7A" w:rsidR="003417ED" w:rsidRPr="003417ED" w:rsidRDefault="003417ED" w:rsidP="003417ED">
      <w:pPr>
        <w:pStyle w:val="ListParagraph"/>
        <w:numPr>
          <w:ilvl w:val="0"/>
          <w:numId w:val="1"/>
        </w:numPr>
        <w:rPr>
          <w:bCs/>
          <w:sz w:val="32"/>
          <w:szCs w:val="32"/>
        </w:rPr>
      </w:pPr>
      <w:r w:rsidRPr="00E03877">
        <w:rPr>
          <w:rFonts w:ascii="Arial" w:hAnsi="Arial" w:cs="Arial"/>
          <w:b/>
          <w:sz w:val="22"/>
          <w:szCs w:val="22"/>
        </w:rPr>
        <w:t>Draft a guideline for Olive-</w:t>
      </w:r>
      <w:proofErr w:type="spellStart"/>
      <w:r w:rsidRPr="00E03877">
        <w:rPr>
          <w:rFonts w:ascii="Arial" w:hAnsi="Arial" w:cs="Arial"/>
          <w:b/>
          <w:sz w:val="22"/>
          <w:szCs w:val="22"/>
        </w:rPr>
        <w:t>Oyl</w:t>
      </w:r>
      <w:proofErr w:type="spellEnd"/>
      <w:r w:rsidRPr="00E03877">
        <w:rPr>
          <w:rFonts w:ascii="Arial" w:hAnsi="Arial" w:cs="Arial"/>
          <w:b/>
          <w:sz w:val="22"/>
          <w:szCs w:val="22"/>
        </w:rPr>
        <w:t xml:space="preserve"> staff members, and customers to responsibly use their digital space.</w:t>
      </w:r>
    </w:p>
    <w:p w14:paraId="57581A73" w14:textId="75B82F67" w:rsidR="003417ED" w:rsidRDefault="003417ED" w:rsidP="003417ED">
      <w:pPr>
        <w:rPr>
          <w:bCs/>
          <w:sz w:val="32"/>
          <w:szCs w:val="32"/>
        </w:rPr>
      </w:pPr>
    </w:p>
    <w:p w14:paraId="35FF7788" w14:textId="2A1CDC53" w:rsidR="003417ED" w:rsidRDefault="00B85993" w:rsidP="003417ED">
      <w:pPr>
        <w:rPr>
          <w:bCs/>
        </w:rPr>
      </w:pPr>
      <w:r>
        <w:rPr>
          <w:bCs/>
        </w:rPr>
        <w:t>When using this network, please adhere to the following rules</w:t>
      </w:r>
      <w:r w:rsidR="00CC12EF">
        <w:rPr>
          <w:bCs/>
        </w:rPr>
        <w:t xml:space="preserve"> </w:t>
      </w:r>
      <w:sdt>
        <w:sdtPr>
          <w:rPr>
            <w:rFonts w:ascii="Calibri" w:hAnsi="Calibri" w:cs="Calibri"/>
            <w:bCs/>
            <w:color w:val="000000"/>
            <w:highlight w:val="white"/>
          </w:rPr>
          <w:alias w:val="Citation"/>
          <w:tag w:val="{&quot;referencesIds&quot;:[&quot;doc:60f73f5e8f0806471e5ac8fd&quot;],&quot;referencesOptions&quot;:{&quot;doc:60f73f5e8f0806471e5ac8fd&quot;:{&quot;author&quot;:true,&quot;year&quot;:true,&quot;pageReplace&quot;:&quot;&quot;,&quot;prefix&quot;:&quot;&quot;,&quot;suffix&quot;:&quot;&quot;}},&quot;hasBrokenReferences&quot;:false,&quot;hasManualEdits&quot;:false,&quot;citationType&quot;:&quot;inline&quot;}"/>
          <w:id w:val="-894197797"/>
          <w:placeholder>
            <w:docPart w:val="79128B4D2A04B44084590FEF2A4DB5A3"/>
          </w:placeholder>
        </w:sdtPr>
        <w:sdtContent>
          <w:r w:rsidR="00CC12EF">
            <w:rPr>
              <w:rFonts w:ascii="Calibri" w:eastAsia="Times New Roman" w:hAnsi="Calibri" w:cs="Calibri"/>
              <w:color w:val="000000"/>
            </w:rPr>
            <w:t>[8]</w:t>
          </w:r>
        </w:sdtContent>
      </w:sdt>
      <w:r>
        <w:rPr>
          <w:bCs/>
        </w:rPr>
        <w:t>:</w:t>
      </w:r>
    </w:p>
    <w:p w14:paraId="65EA3099" w14:textId="1E8D13A7" w:rsidR="00FE6E71" w:rsidRDefault="00FE6E71" w:rsidP="00284818">
      <w:pPr>
        <w:rPr>
          <w:bCs/>
        </w:rPr>
      </w:pPr>
    </w:p>
    <w:p w14:paraId="2537AD82" w14:textId="2BF415EB" w:rsidR="00284818" w:rsidRPr="008E2A1C" w:rsidRDefault="00284818" w:rsidP="00284818">
      <w:pPr>
        <w:rPr>
          <w:bCs/>
          <w:u w:val="single"/>
        </w:rPr>
      </w:pPr>
      <w:r w:rsidRPr="008E2A1C">
        <w:rPr>
          <w:bCs/>
          <w:u w:val="single"/>
        </w:rPr>
        <w:t>Employees:</w:t>
      </w:r>
    </w:p>
    <w:p w14:paraId="4DF9B55B" w14:textId="20F0F6BB" w:rsidR="00284818" w:rsidRPr="000A6116" w:rsidRDefault="0028481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Employees should only use the network for work related activities</w:t>
      </w:r>
      <w:r w:rsidR="00412261" w:rsidRPr="000A6116">
        <w:rPr>
          <w:rFonts w:asciiTheme="minorHAnsi" w:hAnsiTheme="minorHAnsi" w:cstheme="minorHAnsi"/>
          <w:bCs/>
          <w:sz w:val="24"/>
          <w:szCs w:val="24"/>
        </w:rPr>
        <w:t>, not for personal use</w:t>
      </w:r>
    </w:p>
    <w:p w14:paraId="04201F7E" w14:textId="5F080DE3" w:rsidR="00284818" w:rsidRPr="000A6116" w:rsidRDefault="0028481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Should only have access to parts of the network that their job requires</w:t>
      </w:r>
    </w:p>
    <w:p w14:paraId="5309B307" w14:textId="60A0B3B4" w:rsidR="00284818" w:rsidRPr="000A6116" w:rsidRDefault="0028481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Clean desk policy.  Documents shouldn’t be left on the desk which could give access to the network to unauthorised users, such as passwords and usernames</w:t>
      </w:r>
    </w:p>
    <w:p w14:paraId="101AEB04" w14:textId="2B5A8616" w:rsidR="00284818" w:rsidRPr="000A6116" w:rsidRDefault="0028481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Workstation should always be locked when not in use</w:t>
      </w:r>
    </w:p>
    <w:p w14:paraId="4AD6C179" w14:textId="7FE718FD" w:rsidR="00C316DC" w:rsidRPr="000A6116" w:rsidRDefault="00C316DC"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Should not access any unverified</w:t>
      </w:r>
      <w:r w:rsidR="00962F80" w:rsidRPr="000A6116">
        <w:rPr>
          <w:rFonts w:asciiTheme="minorHAnsi" w:hAnsiTheme="minorHAnsi" w:cstheme="minorHAnsi"/>
          <w:bCs/>
          <w:sz w:val="24"/>
          <w:szCs w:val="24"/>
        </w:rPr>
        <w:t>/unsecured</w:t>
      </w:r>
      <w:r w:rsidRPr="000A6116">
        <w:rPr>
          <w:rFonts w:asciiTheme="minorHAnsi" w:hAnsiTheme="minorHAnsi" w:cstheme="minorHAnsi"/>
          <w:bCs/>
          <w:sz w:val="24"/>
          <w:szCs w:val="24"/>
        </w:rPr>
        <w:t xml:space="preserve"> websites</w:t>
      </w:r>
    </w:p>
    <w:p w14:paraId="6F938FE3" w14:textId="416F247C" w:rsidR="00284818" w:rsidRPr="000A6116" w:rsidRDefault="0028481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Employees who leave the organisation should have their access revoked immediately</w:t>
      </w:r>
    </w:p>
    <w:p w14:paraId="5FD790E5" w14:textId="241BF389" w:rsidR="00284818" w:rsidRPr="000A6116" w:rsidRDefault="0028481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No external devices should be inserted into any machines on the network, such as USB sticks which could contain harmful files or for extracting confidential data from the system</w:t>
      </w:r>
    </w:p>
    <w:p w14:paraId="5F5A8B76" w14:textId="6E77A143" w:rsidR="00284818" w:rsidRPr="000A6116" w:rsidRDefault="0028481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Employees should</w:t>
      </w:r>
      <w:r w:rsidR="00913108" w:rsidRPr="000A6116">
        <w:rPr>
          <w:rFonts w:asciiTheme="minorHAnsi" w:hAnsiTheme="minorHAnsi" w:cstheme="minorHAnsi"/>
          <w:bCs/>
          <w:sz w:val="24"/>
          <w:szCs w:val="24"/>
        </w:rPr>
        <w:t>n’t</w:t>
      </w:r>
      <w:r w:rsidRPr="000A6116">
        <w:rPr>
          <w:rFonts w:asciiTheme="minorHAnsi" w:hAnsiTheme="minorHAnsi" w:cstheme="minorHAnsi"/>
          <w:bCs/>
          <w:sz w:val="24"/>
          <w:szCs w:val="24"/>
        </w:rPr>
        <w:t xml:space="preserve"> try to access the network from </w:t>
      </w:r>
      <w:r w:rsidR="00A61A3E">
        <w:rPr>
          <w:rFonts w:asciiTheme="minorHAnsi" w:hAnsiTheme="minorHAnsi" w:cstheme="minorHAnsi"/>
          <w:bCs/>
          <w:sz w:val="24"/>
          <w:szCs w:val="24"/>
        </w:rPr>
        <w:t xml:space="preserve">unapproved, </w:t>
      </w:r>
      <w:r w:rsidRPr="000A6116">
        <w:rPr>
          <w:rFonts w:asciiTheme="minorHAnsi" w:hAnsiTheme="minorHAnsi" w:cstheme="minorHAnsi"/>
          <w:bCs/>
          <w:sz w:val="24"/>
          <w:szCs w:val="24"/>
        </w:rPr>
        <w:t xml:space="preserve">insecure network locations such as </w:t>
      </w:r>
      <w:r w:rsidR="00A61A3E">
        <w:rPr>
          <w:rFonts w:asciiTheme="minorHAnsi" w:hAnsiTheme="minorHAnsi" w:cstheme="minorHAnsi"/>
          <w:bCs/>
          <w:sz w:val="24"/>
          <w:szCs w:val="24"/>
        </w:rPr>
        <w:t>a</w:t>
      </w:r>
      <w:r w:rsidRPr="000A6116">
        <w:rPr>
          <w:rFonts w:asciiTheme="minorHAnsi" w:hAnsiTheme="minorHAnsi" w:cstheme="minorHAnsi"/>
          <w:bCs/>
          <w:sz w:val="24"/>
          <w:szCs w:val="24"/>
        </w:rPr>
        <w:t xml:space="preserve"> coffee shop</w:t>
      </w:r>
      <w:r w:rsidR="00A61A3E">
        <w:rPr>
          <w:rFonts w:asciiTheme="minorHAnsi" w:hAnsiTheme="minorHAnsi" w:cstheme="minorHAnsi"/>
          <w:bCs/>
          <w:sz w:val="24"/>
          <w:szCs w:val="24"/>
        </w:rPr>
        <w:t>, pub or restaurant</w:t>
      </w:r>
    </w:p>
    <w:p w14:paraId="2F69DE63" w14:textId="2590836E" w:rsidR="00284818" w:rsidRPr="000A6116" w:rsidRDefault="0091310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Should not share any usernames or passwords for accessing the network</w:t>
      </w:r>
    </w:p>
    <w:p w14:paraId="340ED74C" w14:textId="1759CF84" w:rsidR="00913108" w:rsidRPr="000A6116" w:rsidRDefault="00913108" w:rsidP="00284818">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Should not download any files or Software on to their computer (from the internet or any other external source) without permission from the Service Desk department</w:t>
      </w:r>
    </w:p>
    <w:p w14:paraId="1380DDDD" w14:textId="2960C051" w:rsidR="00913108" w:rsidRDefault="00913108" w:rsidP="007E7DEA">
      <w:pPr>
        <w:rPr>
          <w:bCs/>
        </w:rPr>
      </w:pPr>
    </w:p>
    <w:p w14:paraId="7FBE9C11" w14:textId="134E394A" w:rsidR="007E7DEA" w:rsidRPr="008E2A1C" w:rsidRDefault="007E7DEA" w:rsidP="007E7DEA">
      <w:pPr>
        <w:rPr>
          <w:bCs/>
          <w:u w:val="single"/>
        </w:rPr>
      </w:pPr>
      <w:r w:rsidRPr="008E2A1C">
        <w:rPr>
          <w:bCs/>
          <w:u w:val="single"/>
        </w:rPr>
        <w:t>External Users:</w:t>
      </w:r>
    </w:p>
    <w:p w14:paraId="3AF89A8F" w14:textId="3DAF996C" w:rsidR="007E7DEA" w:rsidRPr="000A6116" w:rsidRDefault="00C316DC" w:rsidP="007E7DEA">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Should not download any malicious files on to the network</w:t>
      </w:r>
    </w:p>
    <w:p w14:paraId="03BD5EA8" w14:textId="33A1F8B7" w:rsidR="00C316DC" w:rsidRPr="000A6116" w:rsidRDefault="00C316DC" w:rsidP="007E7DEA">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 xml:space="preserve">Should not access </w:t>
      </w:r>
      <w:r w:rsidR="002E5887" w:rsidRPr="000A6116">
        <w:rPr>
          <w:rFonts w:asciiTheme="minorHAnsi" w:hAnsiTheme="minorHAnsi" w:cstheme="minorHAnsi"/>
          <w:bCs/>
          <w:sz w:val="24"/>
          <w:szCs w:val="24"/>
        </w:rPr>
        <w:t>any unsecured websites</w:t>
      </w:r>
    </w:p>
    <w:p w14:paraId="67CF41D8" w14:textId="65848271" w:rsidR="002E5887" w:rsidRPr="000A6116" w:rsidRDefault="00966B1C" w:rsidP="007E7DEA">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Should n</w:t>
      </w:r>
      <w:r w:rsidR="002E5887" w:rsidRPr="000A6116">
        <w:rPr>
          <w:rFonts w:asciiTheme="minorHAnsi" w:hAnsiTheme="minorHAnsi" w:cstheme="minorHAnsi"/>
          <w:bCs/>
          <w:sz w:val="24"/>
          <w:szCs w:val="24"/>
        </w:rPr>
        <w:t>ot carry out any illegal activity on the network such as hacking, fraud or piracy</w:t>
      </w:r>
    </w:p>
    <w:p w14:paraId="45924E2A" w14:textId="79530E6C" w:rsidR="002E5887" w:rsidRPr="000A6116" w:rsidRDefault="000159BA" w:rsidP="007E7DEA">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Must</w:t>
      </w:r>
      <w:r w:rsidR="00966B1C" w:rsidRPr="000A6116">
        <w:rPr>
          <w:rFonts w:asciiTheme="minorHAnsi" w:hAnsiTheme="minorHAnsi" w:cstheme="minorHAnsi"/>
          <w:bCs/>
          <w:sz w:val="24"/>
          <w:szCs w:val="24"/>
        </w:rPr>
        <w:t xml:space="preserve"> </w:t>
      </w:r>
      <w:r w:rsidR="00380F96" w:rsidRPr="000A6116">
        <w:rPr>
          <w:rFonts w:asciiTheme="minorHAnsi" w:hAnsiTheme="minorHAnsi" w:cstheme="minorHAnsi"/>
          <w:bCs/>
          <w:sz w:val="24"/>
          <w:szCs w:val="24"/>
        </w:rPr>
        <w:t>o</w:t>
      </w:r>
      <w:r w:rsidR="00966B1C" w:rsidRPr="000A6116">
        <w:rPr>
          <w:rFonts w:asciiTheme="minorHAnsi" w:hAnsiTheme="minorHAnsi" w:cstheme="minorHAnsi"/>
          <w:bCs/>
          <w:sz w:val="24"/>
          <w:szCs w:val="24"/>
        </w:rPr>
        <w:t>nly use the network for personal use such as checking emails, accessing secure websites</w:t>
      </w:r>
    </w:p>
    <w:p w14:paraId="5D67D8EE" w14:textId="0422F2EF" w:rsidR="00966B1C" w:rsidRDefault="00FF60B8" w:rsidP="007E7DEA">
      <w:pPr>
        <w:pStyle w:val="ListParagraph"/>
        <w:numPr>
          <w:ilvl w:val="0"/>
          <w:numId w:val="10"/>
        </w:numPr>
        <w:rPr>
          <w:rFonts w:asciiTheme="minorHAnsi" w:hAnsiTheme="minorHAnsi" w:cstheme="minorHAnsi"/>
          <w:bCs/>
          <w:sz w:val="24"/>
          <w:szCs w:val="24"/>
        </w:rPr>
      </w:pPr>
      <w:r w:rsidRPr="000A6116">
        <w:rPr>
          <w:rFonts w:asciiTheme="minorHAnsi" w:hAnsiTheme="minorHAnsi" w:cstheme="minorHAnsi"/>
          <w:bCs/>
          <w:sz w:val="24"/>
          <w:szCs w:val="24"/>
        </w:rPr>
        <w:t>Must only use the network using their Guest User account</w:t>
      </w:r>
    </w:p>
    <w:p w14:paraId="65E310CC" w14:textId="539F76B2" w:rsidR="007E7DEA" w:rsidRPr="0006523D" w:rsidRDefault="006275D6" w:rsidP="0006523D">
      <w:pPr>
        <w:pStyle w:val="ListParagraph"/>
        <w:numPr>
          <w:ilvl w:val="0"/>
          <w:numId w:val="10"/>
        </w:numPr>
        <w:rPr>
          <w:rFonts w:asciiTheme="minorHAnsi" w:hAnsiTheme="minorHAnsi" w:cstheme="minorHAnsi"/>
          <w:bCs/>
          <w:sz w:val="24"/>
          <w:szCs w:val="24"/>
        </w:rPr>
      </w:pPr>
      <w:r>
        <w:rPr>
          <w:rFonts w:asciiTheme="minorHAnsi" w:hAnsiTheme="minorHAnsi" w:cstheme="minorHAnsi"/>
          <w:bCs/>
          <w:sz w:val="24"/>
          <w:szCs w:val="24"/>
        </w:rPr>
        <w:lastRenderedPageBreak/>
        <w:t>Should not carry out any workload intensive tasks such as Bitcoin mining</w:t>
      </w:r>
    </w:p>
    <w:p w14:paraId="0303F07F" w14:textId="357CA22A" w:rsidR="007E7DEA" w:rsidRDefault="00A105D3" w:rsidP="00A105D3">
      <w:pPr>
        <w:pStyle w:val="Heading2"/>
        <w:divId w:val="977495751"/>
      </w:pPr>
      <w:bookmarkStart w:id="6" w:name="_Toc77764800"/>
      <w:r>
        <w:t>Conclusion</w:t>
      </w:r>
      <w:bookmarkEnd w:id="6"/>
    </w:p>
    <w:p w14:paraId="0966029F" w14:textId="77777777" w:rsidR="00A105D3" w:rsidRPr="00A105D3" w:rsidRDefault="00A105D3" w:rsidP="00A105D3">
      <w:pPr>
        <w:divId w:val="977495751"/>
      </w:pPr>
    </w:p>
    <w:p w14:paraId="170D00AF" w14:textId="1FA1DCCF" w:rsidR="00A105D3" w:rsidRPr="00C95C28" w:rsidRDefault="00A105D3" w:rsidP="00A105D3">
      <w:pPr>
        <w:divId w:val="977495751"/>
      </w:pPr>
      <w:r>
        <w:t>I have tried my best to use all of what I learned throughout this module to come up with possible solutions to Olive-</w:t>
      </w:r>
      <w:proofErr w:type="spellStart"/>
      <w:r>
        <w:t>Oyl’s</w:t>
      </w:r>
      <w:proofErr w:type="spellEnd"/>
      <w:r>
        <w:t xml:space="preserve"> problems</w:t>
      </w:r>
      <w:r>
        <w:t xml:space="preserve"> in this report</w:t>
      </w:r>
      <w:r>
        <w:t xml:space="preserve">.  I know it’s not perfect as a lot of these concepts are completely new to </w:t>
      </w:r>
      <w:proofErr w:type="gramStart"/>
      <w:r>
        <w:t>me</w:t>
      </w:r>
      <w:proofErr w:type="gramEnd"/>
      <w:r>
        <w:t xml:space="preserve"> but I feel like I have learned a lot during this module</w:t>
      </w:r>
      <w:r>
        <w:t xml:space="preserve"> and this has given me a good grounding to further my knowledge in Networks and Cybersecurity.</w:t>
      </w:r>
    </w:p>
    <w:p w14:paraId="703DC03E" w14:textId="77777777" w:rsidR="00A105D3" w:rsidRDefault="00A105D3" w:rsidP="00A105D3">
      <w:pPr>
        <w:pStyle w:val="NormalWeb"/>
        <w:divId w:val="977495751"/>
        <w:rPr>
          <w:bCs/>
        </w:rPr>
      </w:pPr>
    </w:p>
    <w:p w14:paraId="4BBF1C40" w14:textId="7DABA601" w:rsidR="00874257" w:rsidRDefault="00874257">
      <w:pPr>
        <w:pStyle w:val="NormalWeb"/>
        <w:jc w:val="center"/>
        <w:divId w:val="977495751"/>
        <w:rPr>
          <w:bCs/>
        </w:rPr>
      </w:pPr>
    </w:p>
    <w:p w14:paraId="3D0C5DA3" w14:textId="1E711800" w:rsidR="00874257" w:rsidRDefault="00874257">
      <w:pPr>
        <w:pStyle w:val="NormalWeb"/>
        <w:jc w:val="center"/>
        <w:divId w:val="977495751"/>
        <w:rPr>
          <w:bCs/>
        </w:rPr>
      </w:pPr>
    </w:p>
    <w:p w14:paraId="73B26D0C" w14:textId="1F0E5647" w:rsidR="00874257" w:rsidRDefault="00874257">
      <w:pPr>
        <w:pStyle w:val="NormalWeb"/>
        <w:jc w:val="center"/>
        <w:divId w:val="977495751"/>
        <w:rPr>
          <w:bCs/>
        </w:rPr>
      </w:pPr>
    </w:p>
    <w:p w14:paraId="0410B172" w14:textId="0F74191D" w:rsidR="00874257" w:rsidRDefault="00874257">
      <w:pPr>
        <w:pStyle w:val="NormalWeb"/>
        <w:jc w:val="center"/>
        <w:divId w:val="977495751"/>
        <w:rPr>
          <w:bCs/>
        </w:rPr>
      </w:pPr>
    </w:p>
    <w:p w14:paraId="73F437F0" w14:textId="7B12DA2F" w:rsidR="00874257" w:rsidRDefault="00874257">
      <w:pPr>
        <w:pStyle w:val="NormalWeb"/>
        <w:jc w:val="center"/>
        <w:divId w:val="977495751"/>
        <w:rPr>
          <w:bCs/>
        </w:rPr>
      </w:pPr>
    </w:p>
    <w:p w14:paraId="1D4941C6" w14:textId="1E6D16C8" w:rsidR="00874257" w:rsidRDefault="00874257">
      <w:pPr>
        <w:pStyle w:val="NormalWeb"/>
        <w:jc w:val="center"/>
        <w:divId w:val="977495751"/>
        <w:rPr>
          <w:bCs/>
        </w:rPr>
      </w:pPr>
    </w:p>
    <w:p w14:paraId="5A0FC5EE" w14:textId="2A291C0C" w:rsidR="00874257" w:rsidRDefault="00874257">
      <w:pPr>
        <w:pStyle w:val="NormalWeb"/>
        <w:jc w:val="center"/>
        <w:divId w:val="977495751"/>
        <w:rPr>
          <w:bCs/>
        </w:rPr>
      </w:pPr>
    </w:p>
    <w:p w14:paraId="0625B102" w14:textId="6F04597D" w:rsidR="00874257" w:rsidRDefault="00874257">
      <w:pPr>
        <w:pStyle w:val="NormalWeb"/>
        <w:jc w:val="center"/>
        <w:divId w:val="977495751"/>
        <w:rPr>
          <w:bCs/>
        </w:rPr>
      </w:pPr>
    </w:p>
    <w:p w14:paraId="14EA005B" w14:textId="701C64EB" w:rsidR="00874257" w:rsidRDefault="00874257">
      <w:pPr>
        <w:pStyle w:val="NormalWeb"/>
        <w:jc w:val="center"/>
        <w:divId w:val="977495751"/>
        <w:rPr>
          <w:bCs/>
        </w:rPr>
      </w:pPr>
    </w:p>
    <w:p w14:paraId="0C587E9D" w14:textId="5E583467" w:rsidR="00874257" w:rsidRDefault="00874257">
      <w:pPr>
        <w:pStyle w:val="NormalWeb"/>
        <w:jc w:val="center"/>
        <w:divId w:val="977495751"/>
        <w:rPr>
          <w:bCs/>
        </w:rPr>
      </w:pPr>
    </w:p>
    <w:p w14:paraId="78DF4275" w14:textId="28058A0D" w:rsidR="00891514" w:rsidRDefault="00891514">
      <w:pPr>
        <w:pStyle w:val="NormalWeb"/>
        <w:jc w:val="center"/>
        <w:divId w:val="977495751"/>
        <w:rPr>
          <w:bCs/>
        </w:rPr>
      </w:pPr>
    </w:p>
    <w:p w14:paraId="778DDED3" w14:textId="18AA3725" w:rsidR="00891514" w:rsidRDefault="00891514">
      <w:pPr>
        <w:pStyle w:val="NormalWeb"/>
        <w:jc w:val="center"/>
        <w:divId w:val="977495751"/>
        <w:rPr>
          <w:bCs/>
        </w:rPr>
      </w:pPr>
    </w:p>
    <w:p w14:paraId="55124EE5" w14:textId="3A6999D5" w:rsidR="00891514" w:rsidRDefault="00891514">
      <w:pPr>
        <w:pStyle w:val="NormalWeb"/>
        <w:jc w:val="center"/>
        <w:divId w:val="977495751"/>
        <w:rPr>
          <w:bCs/>
        </w:rPr>
      </w:pPr>
    </w:p>
    <w:p w14:paraId="003F56C7" w14:textId="18F0ADF8" w:rsidR="00891514" w:rsidRDefault="00891514">
      <w:pPr>
        <w:pStyle w:val="NormalWeb"/>
        <w:jc w:val="center"/>
        <w:divId w:val="977495751"/>
        <w:rPr>
          <w:bCs/>
        </w:rPr>
      </w:pPr>
    </w:p>
    <w:p w14:paraId="644EB3DF" w14:textId="3A5763BC" w:rsidR="00891514" w:rsidRDefault="00891514">
      <w:pPr>
        <w:pStyle w:val="NormalWeb"/>
        <w:jc w:val="center"/>
        <w:divId w:val="977495751"/>
        <w:rPr>
          <w:bCs/>
        </w:rPr>
      </w:pPr>
    </w:p>
    <w:p w14:paraId="4599FAAA" w14:textId="3F321DA8" w:rsidR="00891514" w:rsidRDefault="00891514">
      <w:pPr>
        <w:pStyle w:val="NormalWeb"/>
        <w:jc w:val="center"/>
        <w:divId w:val="977495751"/>
        <w:rPr>
          <w:bCs/>
        </w:rPr>
      </w:pPr>
    </w:p>
    <w:p w14:paraId="00A87DF7" w14:textId="5AF52E97" w:rsidR="00891514" w:rsidRDefault="00891514">
      <w:pPr>
        <w:pStyle w:val="NormalWeb"/>
        <w:jc w:val="center"/>
        <w:divId w:val="977495751"/>
        <w:rPr>
          <w:bCs/>
        </w:rPr>
      </w:pPr>
    </w:p>
    <w:p w14:paraId="0B094A1A" w14:textId="7E6C6DF4" w:rsidR="00891514" w:rsidRDefault="00891514">
      <w:pPr>
        <w:pStyle w:val="NormalWeb"/>
        <w:jc w:val="center"/>
        <w:divId w:val="977495751"/>
        <w:rPr>
          <w:bCs/>
        </w:rPr>
      </w:pPr>
    </w:p>
    <w:p w14:paraId="20C337C8" w14:textId="77777777" w:rsidR="00891514" w:rsidRDefault="00891514">
      <w:pPr>
        <w:pStyle w:val="NormalWeb"/>
        <w:jc w:val="center"/>
        <w:divId w:val="977495751"/>
        <w:rPr>
          <w:bCs/>
        </w:rPr>
      </w:pPr>
    </w:p>
    <w:p w14:paraId="7D35458F" w14:textId="57EEEDBB" w:rsidR="00EA11C4" w:rsidRDefault="00EA11C4" w:rsidP="006275D6">
      <w:pPr>
        <w:pStyle w:val="NormalWeb"/>
        <w:divId w:val="977495751"/>
        <w:rPr>
          <w:bCs/>
        </w:rPr>
      </w:pPr>
    </w:p>
    <w:sdt>
      <w:sdtPr>
        <w:rPr>
          <w:bCs/>
        </w:rPr>
        <w:tag w:val="rw.biblio"/>
        <w:id w:val="-610281065"/>
        <w:placeholder>
          <w:docPart w:val="15D168C86FC80C4A96C1A732A842DD77"/>
        </w:placeholder>
      </w:sdtPr>
      <w:sdtEndPr>
        <w:rPr>
          <w:rFonts w:asciiTheme="minorHAnsi" w:eastAsiaTheme="minorHAnsi" w:hAnsiTheme="minorHAnsi" w:cstheme="minorBidi"/>
          <w:lang w:eastAsia="en-US"/>
        </w:rPr>
      </w:sdtEndPr>
      <w:sdtContent>
        <w:p w14:paraId="411C0B6E" w14:textId="77777777" w:rsidR="00CC12EF" w:rsidRPr="0068507C" w:rsidRDefault="00CC12EF">
          <w:pPr>
            <w:pStyle w:val="NormalWeb"/>
            <w:jc w:val="center"/>
            <w:divId w:val="1490824143"/>
            <w:rPr>
              <w:rStyle w:val="Heading2Char"/>
            </w:rPr>
          </w:pPr>
          <w:r w:rsidRPr="0068507C">
            <w:rPr>
              <w:rStyle w:val="Heading2Char"/>
            </w:rPr>
            <w:t>References</w:t>
          </w:r>
        </w:p>
        <w:p w14:paraId="6BEF6043" w14:textId="77777777" w:rsidR="00CC12EF" w:rsidRDefault="00CC12EF">
          <w:pPr>
            <w:pStyle w:val="NormalWeb"/>
            <w:divId w:val="1490824143"/>
            <w:rPr>
              <w:rFonts w:ascii="Calibri" w:hAnsi="Calibri" w:cs="Calibri"/>
              <w:color w:val="000000"/>
            </w:rPr>
          </w:pPr>
          <w:r>
            <w:rPr>
              <w:rFonts w:ascii="Calibri" w:hAnsi="Calibri" w:cs="Calibri"/>
              <w:color w:val="000000"/>
            </w:rPr>
            <w:t xml:space="preserve">[1] Anonymous (). </w:t>
          </w:r>
          <w:r>
            <w:rPr>
              <w:rFonts w:ascii="Calibri" w:hAnsi="Calibri" w:cs="Calibri"/>
              <w:i/>
              <w:iCs/>
              <w:color w:val="000000"/>
            </w:rPr>
            <w:t xml:space="preserve">Cyber Attack - What Are Common </w:t>
          </w:r>
          <w:proofErr w:type="gramStart"/>
          <w:r>
            <w:rPr>
              <w:rFonts w:ascii="Calibri" w:hAnsi="Calibri" w:cs="Calibri"/>
              <w:i/>
              <w:iCs/>
              <w:color w:val="000000"/>
            </w:rPr>
            <w:t>Cyberthreats?</w:t>
          </w:r>
          <w:r>
            <w:rPr>
              <w:rFonts w:ascii="Calibri" w:hAnsi="Calibri" w:cs="Calibri"/>
              <w:color w:val="000000"/>
            </w:rPr>
            <w:t>.</w:t>
          </w:r>
          <w:proofErr w:type="gramEnd"/>
          <w:r>
            <w:rPr>
              <w:rFonts w:ascii="Calibri" w:hAnsi="Calibri" w:cs="Calibri"/>
              <w:color w:val="000000"/>
            </w:rPr>
            <w:t xml:space="preserve"> Available: </w:t>
          </w:r>
          <w:hyperlink r:id="rId8" w:tgtFrame="_blank" w:history="1">
            <w:r>
              <w:rPr>
                <w:rStyle w:val="Hyperlink"/>
                <w:rFonts w:ascii="Calibri" w:hAnsi="Calibri" w:cs="Calibri"/>
              </w:rPr>
              <w:t>https://www.cisco.com/c/en_uk/products/security/common-cyberattacks.html</w:t>
            </w:r>
          </w:hyperlink>
          <w:r>
            <w:rPr>
              <w:rFonts w:ascii="Calibri" w:hAnsi="Calibri" w:cs="Calibri"/>
              <w:color w:val="000000"/>
            </w:rPr>
            <w:t xml:space="preserve"> [Accessed Jul 19, 2021].</w:t>
          </w:r>
        </w:p>
        <w:p w14:paraId="594CDA5B" w14:textId="77777777" w:rsidR="00CC12EF" w:rsidRDefault="00CC12EF">
          <w:pPr>
            <w:pStyle w:val="NormalWeb"/>
            <w:divId w:val="1490824143"/>
            <w:rPr>
              <w:rFonts w:ascii="Calibri" w:hAnsi="Calibri" w:cs="Calibri"/>
              <w:color w:val="000000"/>
            </w:rPr>
          </w:pPr>
          <w:r>
            <w:rPr>
              <w:rFonts w:ascii="Calibri" w:hAnsi="Calibri" w:cs="Calibri"/>
              <w:color w:val="000000"/>
            </w:rPr>
            <w:t xml:space="preserve">[2] Anonymous (). </w:t>
          </w:r>
          <w:r>
            <w:rPr>
              <w:rFonts w:ascii="Calibri" w:hAnsi="Calibri" w:cs="Calibri"/>
              <w:i/>
              <w:iCs/>
              <w:color w:val="000000"/>
            </w:rPr>
            <w:t>What is a denial of service attack (DoS</w:t>
          </w:r>
          <w:proofErr w:type="gramStart"/>
          <w:r>
            <w:rPr>
              <w:rFonts w:ascii="Calibri" w:hAnsi="Calibri" w:cs="Calibri"/>
              <w:i/>
              <w:iCs/>
              <w:color w:val="000000"/>
            </w:rPr>
            <w:t>) ?</w:t>
          </w:r>
          <w:proofErr w:type="gramEnd"/>
          <w:r>
            <w:rPr>
              <w:rFonts w:ascii="Calibri" w:hAnsi="Calibri" w:cs="Calibri"/>
              <w:color w:val="000000"/>
            </w:rPr>
            <w:t xml:space="preserve">. Available: </w:t>
          </w:r>
          <w:hyperlink r:id="rId9" w:tgtFrame="_blank" w:history="1">
            <w:r>
              <w:rPr>
                <w:rStyle w:val="Hyperlink"/>
                <w:rFonts w:ascii="Calibri" w:hAnsi="Calibri" w:cs="Calibri"/>
              </w:rPr>
              <w:t>https://www.paloaltonetworks.com/cyberpedia/what-is-a-denial-of-service-attack-dos</w:t>
            </w:r>
          </w:hyperlink>
          <w:r>
            <w:rPr>
              <w:rFonts w:ascii="Calibri" w:hAnsi="Calibri" w:cs="Calibri"/>
              <w:color w:val="000000"/>
            </w:rPr>
            <w:t xml:space="preserve"> [Accessed Jul 19, 2021].</w:t>
          </w:r>
        </w:p>
        <w:p w14:paraId="7461C42D" w14:textId="77777777" w:rsidR="00CC12EF" w:rsidRDefault="00CC12EF">
          <w:pPr>
            <w:pStyle w:val="NormalWeb"/>
            <w:divId w:val="1490824143"/>
            <w:rPr>
              <w:rFonts w:ascii="Calibri" w:hAnsi="Calibri" w:cs="Calibri"/>
              <w:color w:val="000000"/>
            </w:rPr>
          </w:pPr>
          <w:r>
            <w:rPr>
              <w:rFonts w:ascii="Calibri" w:hAnsi="Calibri" w:cs="Calibri"/>
              <w:color w:val="000000"/>
            </w:rPr>
            <w:t xml:space="preserve">[3] Anonymous (). </w:t>
          </w:r>
          <w:r>
            <w:rPr>
              <w:rFonts w:ascii="Calibri" w:hAnsi="Calibri" w:cs="Calibri"/>
              <w:i/>
              <w:iCs/>
              <w:color w:val="000000"/>
            </w:rPr>
            <w:t xml:space="preserve">Investigation: WannaCry </w:t>
          </w:r>
          <w:proofErr w:type="spellStart"/>
          <w:r>
            <w:rPr>
              <w:rFonts w:ascii="Calibri" w:hAnsi="Calibri" w:cs="Calibri"/>
              <w:i/>
              <w:iCs/>
              <w:color w:val="000000"/>
            </w:rPr>
            <w:t>cyber attack</w:t>
          </w:r>
          <w:proofErr w:type="spellEnd"/>
          <w:r>
            <w:rPr>
              <w:rFonts w:ascii="Calibri" w:hAnsi="Calibri" w:cs="Calibri"/>
              <w:i/>
              <w:iCs/>
              <w:color w:val="000000"/>
            </w:rPr>
            <w:t xml:space="preserve"> and the NHS - National Audit Office (NAO) Report</w:t>
          </w:r>
          <w:r>
            <w:rPr>
              <w:rFonts w:ascii="Calibri" w:hAnsi="Calibri" w:cs="Calibri"/>
              <w:color w:val="000000"/>
            </w:rPr>
            <w:t xml:space="preserve">. Available: </w:t>
          </w:r>
          <w:hyperlink r:id="rId10" w:tgtFrame="_blank" w:history="1">
            <w:r>
              <w:rPr>
                <w:rStyle w:val="Hyperlink"/>
                <w:rFonts w:ascii="Calibri" w:hAnsi="Calibri" w:cs="Calibri"/>
              </w:rPr>
              <w:t>https://www.nao.org.uk/report/investigation-wannacry-cyber-attack-and-the-nhs/</w:t>
            </w:r>
          </w:hyperlink>
          <w:r>
            <w:rPr>
              <w:rFonts w:ascii="Calibri" w:hAnsi="Calibri" w:cs="Calibri"/>
              <w:color w:val="000000"/>
            </w:rPr>
            <w:t xml:space="preserve"> [Accessed Jul 19, 2021].</w:t>
          </w:r>
        </w:p>
        <w:p w14:paraId="65AFDA7F" w14:textId="77777777" w:rsidR="00CC12EF" w:rsidRDefault="00CC12EF">
          <w:pPr>
            <w:pStyle w:val="NormalWeb"/>
            <w:divId w:val="1490824143"/>
            <w:rPr>
              <w:rFonts w:ascii="Calibri" w:hAnsi="Calibri" w:cs="Calibri"/>
              <w:color w:val="000000"/>
            </w:rPr>
          </w:pPr>
          <w:r>
            <w:rPr>
              <w:rFonts w:ascii="Calibri" w:hAnsi="Calibri" w:cs="Calibri"/>
              <w:color w:val="000000"/>
            </w:rPr>
            <w:t xml:space="preserve">[4] S. </w:t>
          </w:r>
          <w:proofErr w:type="spellStart"/>
          <w:r>
            <w:rPr>
              <w:rFonts w:ascii="Calibri" w:hAnsi="Calibri" w:cs="Calibri"/>
              <w:color w:val="000000"/>
            </w:rPr>
            <w:t>Ambore</w:t>
          </w:r>
          <w:proofErr w:type="spellEnd"/>
          <w:r>
            <w:rPr>
              <w:rFonts w:ascii="Calibri" w:hAnsi="Calibri" w:cs="Calibri"/>
              <w:i/>
              <w:iCs/>
              <w:color w:val="000000"/>
            </w:rPr>
            <w:t xml:space="preserve"> et al</w:t>
          </w:r>
          <w:r>
            <w:rPr>
              <w:rFonts w:ascii="Calibri" w:hAnsi="Calibri" w:cs="Calibri"/>
              <w:color w:val="000000"/>
            </w:rPr>
            <w:t xml:space="preserve">, "A resilient cybersecurity framework for Mobile Financial Services (MFS)," </w:t>
          </w:r>
          <w:r>
            <w:rPr>
              <w:rFonts w:ascii="Calibri" w:hAnsi="Calibri" w:cs="Calibri"/>
              <w:i/>
              <w:iCs/>
              <w:color w:val="000000"/>
            </w:rPr>
            <w:t xml:space="preserve">Journal of Cyber Security Technology, </w:t>
          </w:r>
          <w:r>
            <w:rPr>
              <w:rFonts w:ascii="Calibri" w:hAnsi="Calibri" w:cs="Calibri"/>
              <w:color w:val="000000"/>
            </w:rPr>
            <w:t xml:space="preserve">vol. 1, </w:t>
          </w:r>
          <w:r>
            <w:rPr>
              <w:rFonts w:ascii="Calibri" w:hAnsi="Calibri" w:cs="Calibri"/>
              <w:i/>
              <w:iCs/>
              <w:color w:val="000000"/>
            </w:rPr>
            <w:t xml:space="preserve">(3-4), </w:t>
          </w:r>
          <w:r>
            <w:rPr>
              <w:rFonts w:ascii="Calibri" w:hAnsi="Calibri" w:cs="Calibri"/>
              <w:color w:val="000000"/>
            </w:rPr>
            <w:t xml:space="preserve">pp. 202-224, 2017. Available: </w:t>
          </w:r>
          <w:hyperlink r:id="rId11" w:tgtFrame="_blank" w:history="1">
            <w:r>
              <w:rPr>
                <w:rStyle w:val="Hyperlink"/>
                <w:rFonts w:ascii="Calibri" w:hAnsi="Calibri" w:cs="Calibri"/>
              </w:rPr>
              <w:t>https://doi.org/10.1080/23742917.2017.1386483</w:t>
            </w:r>
          </w:hyperlink>
          <w:r>
            <w:rPr>
              <w:rFonts w:ascii="Calibri" w:hAnsi="Calibri" w:cs="Calibri"/>
              <w:color w:val="000000"/>
            </w:rPr>
            <w:t>. DOI: 10.1080/23742917.2017.1386483[</w:t>
          </w:r>
          <w:proofErr w:type="spellStart"/>
          <w:r>
            <w:rPr>
              <w:rFonts w:ascii="Calibri" w:hAnsi="Calibri" w:cs="Calibri"/>
              <w:color w:val="000000"/>
            </w:rPr>
            <w:t>AccessedJul</w:t>
          </w:r>
          <w:proofErr w:type="spellEnd"/>
          <w:r>
            <w:rPr>
              <w:rFonts w:ascii="Calibri" w:hAnsi="Calibri" w:cs="Calibri"/>
              <w:color w:val="000000"/>
            </w:rPr>
            <w:t xml:space="preserve"> 19, </w:t>
          </w:r>
          <w:proofErr w:type="gramStart"/>
          <w:r>
            <w:rPr>
              <w:rFonts w:ascii="Calibri" w:hAnsi="Calibri" w:cs="Calibri"/>
              <w:color w:val="000000"/>
            </w:rPr>
            <w:t>20212021 ]</w:t>
          </w:r>
          <w:proofErr w:type="gramEnd"/>
          <w:r>
            <w:rPr>
              <w:rFonts w:ascii="Calibri" w:hAnsi="Calibri" w:cs="Calibri"/>
              <w:color w:val="000000"/>
            </w:rPr>
            <w:t>.</w:t>
          </w:r>
        </w:p>
        <w:p w14:paraId="265E268F" w14:textId="77777777" w:rsidR="00CC12EF" w:rsidRDefault="00CC12EF">
          <w:pPr>
            <w:pStyle w:val="NormalWeb"/>
            <w:divId w:val="1490824143"/>
            <w:rPr>
              <w:rFonts w:ascii="Calibri" w:hAnsi="Calibri" w:cs="Calibri"/>
              <w:color w:val="000000"/>
            </w:rPr>
          </w:pPr>
          <w:r>
            <w:rPr>
              <w:rFonts w:ascii="Calibri" w:hAnsi="Calibri" w:cs="Calibri"/>
              <w:color w:val="000000"/>
            </w:rPr>
            <w:t xml:space="preserve">[5] Anonymous (-06-04T08:11:30+00:00). </w:t>
          </w:r>
          <w:r>
            <w:rPr>
              <w:rFonts w:ascii="Calibri" w:hAnsi="Calibri" w:cs="Calibri"/>
              <w:i/>
              <w:iCs/>
              <w:color w:val="000000"/>
            </w:rPr>
            <w:t xml:space="preserve">Network Device Security: Guide + Recommended Software - </w:t>
          </w:r>
          <w:proofErr w:type="spellStart"/>
          <w:r>
            <w:rPr>
              <w:rFonts w:ascii="Calibri" w:hAnsi="Calibri" w:cs="Calibri"/>
              <w:i/>
              <w:iCs/>
              <w:color w:val="000000"/>
            </w:rPr>
            <w:t>DNSstuff</w:t>
          </w:r>
          <w:proofErr w:type="spellEnd"/>
          <w:r>
            <w:rPr>
              <w:rFonts w:ascii="Calibri" w:hAnsi="Calibri" w:cs="Calibri"/>
              <w:color w:val="000000"/>
            </w:rPr>
            <w:t xml:space="preserve">. Available: </w:t>
          </w:r>
          <w:hyperlink r:id="rId12" w:tgtFrame="_blank" w:history="1">
            <w:r>
              <w:rPr>
                <w:rStyle w:val="Hyperlink"/>
                <w:rFonts w:ascii="Calibri" w:hAnsi="Calibri" w:cs="Calibri"/>
              </w:rPr>
              <w:t>https://www.dnsstuff.com/network-device-security</w:t>
            </w:r>
          </w:hyperlink>
          <w:r>
            <w:rPr>
              <w:rFonts w:ascii="Calibri" w:hAnsi="Calibri" w:cs="Calibri"/>
              <w:color w:val="000000"/>
            </w:rPr>
            <w:t xml:space="preserve"> [Accessed Jul 20, 2021].</w:t>
          </w:r>
        </w:p>
        <w:p w14:paraId="04FA0F6C" w14:textId="77777777" w:rsidR="00CC12EF" w:rsidRDefault="00CC12EF">
          <w:pPr>
            <w:pStyle w:val="NormalWeb"/>
            <w:divId w:val="1490824143"/>
            <w:rPr>
              <w:rFonts w:ascii="Calibri" w:hAnsi="Calibri" w:cs="Calibri"/>
              <w:color w:val="000000"/>
            </w:rPr>
          </w:pPr>
          <w:r>
            <w:rPr>
              <w:rFonts w:ascii="Calibri" w:hAnsi="Calibri" w:cs="Calibri"/>
              <w:color w:val="000000"/>
            </w:rPr>
            <w:t xml:space="preserve">[6] Anonymous "Network Security Devices You Need to Know About," Available: </w:t>
          </w:r>
          <w:hyperlink r:id="rId13" w:tgtFrame="_blank" w:history="1">
            <w:r>
              <w:rPr>
                <w:rStyle w:val="Hyperlink"/>
                <w:rFonts w:ascii="Calibri" w:hAnsi="Calibri" w:cs="Calibri"/>
              </w:rPr>
              <w:t>https://blog.netwrix.com/2019/01/22/network-security-devices-you-need-to-know-about/</w:t>
            </w:r>
          </w:hyperlink>
          <w:r>
            <w:rPr>
              <w:rFonts w:ascii="Calibri" w:hAnsi="Calibri" w:cs="Calibri"/>
              <w:color w:val="000000"/>
            </w:rPr>
            <w:t>.</w:t>
          </w:r>
        </w:p>
        <w:p w14:paraId="082E630D" w14:textId="77777777" w:rsidR="00CC12EF" w:rsidRDefault="00CC12EF">
          <w:pPr>
            <w:pStyle w:val="NormalWeb"/>
            <w:divId w:val="1490824143"/>
            <w:rPr>
              <w:rFonts w:ascii="Calibri" w:hAnsi="Calibri" w:cs="Calibri"/>
              <w:color w:val="000000"/>
            </w:rPr>
          </w:pPr>
          <w:r>
            <w:rPr>
              <w:rFonts w:ascii="Calibri" w:hAnsi="Calibri" w:cs="Calibri"/>
              <w:color w:val="000000"/>
            </w:rPr>
            <w:t xml:space="preserve">[7] Anonymous "14 Network Security Tools and Techniques," 2019. Available: </w:t>
          </w:r>
          <w:hyperlink r:id="rId14" w:tgtFrame="_blank" w:history="1">
            <w:r>
              <w:rPr>
                <w:rStyle w:val="Hyperlink"/>
                <w:rFonts w:ascii="Calibri" w:hAnsi="Calibri" w:cs="Calibri"/>
              </w:rPr>
              <w:t>https://blog.gigamon.com/2019/06/13/what-is-network-security-14-tools-and-techniques-to-know/</w:t>
            </w:r>
          </w:hyperlink>
          <w:r>
            <w:rPr>
              <w:rFonts w:ascii="Calibri" w:hAnsi="Calibri" w:cs="Calibri"/>
              <w:color w:val="000000"/>
            </w:rPr>
            <w:t>.</w:t>
          </w:r>
        </w:p>
        <w:p w14:paraId="769AA1C4" w14:textId="77777777" w:rsidR="00CC12EF" w:rsidRDefault="00CC12EF">
          <w:pPr>
            <w:pStyle w:val="NormalWeb"/>
            <w:divId w:val="1490824143"/>
            <w:rPr>
              <w:rFonts w:ascii="Calibri" w:hAnsi="Calibri" w:cs="Calibri"/>
              <w:color w:val="000000"/>
            </w:rPr>
          </w:pPr>
          <w:r>
            <w:rPr>
              <w:rFonts w:ascii="Calibri" w:hAnsi="Calibri" w:cs="Calibri"/>
              <w:color w:val="000000"/>
            </w:rPr>
            <w:t xml:space="preserve">[8] G. </w:t>
          </w:r>
          <w:proofErr w:type="spellStart"/>
          <w:r>
            <w:rPr>
              <w:rFonts w:ascii="Calibri" w:hAnsi="Calibri" w:cs="Calibri"/>
              <w:color w:val="000000"/>
            </w:rPr>
            <w:t>Hayslip</w:t>
          </w:r>
          <w:proofErr w:type="spellEnd"/>
          <w:r>
            <w:rPr>
              <w:rFonts w:ascii="Calibri" w:hAnsi="Calibri" w:cs="Calibri"/>
              <w:color w:val="000000"/>
            </w:rPr>
            <w:t xml:space="preserve">. (-03-16T06:00-05:00). </w:t>
          </w:r>
          <w:r>
            <w:rPr>
              <w:rFonts w:ascii="Calibri" w:hAnsi="Calibri" w:cs="Calibri"/>
              <w:i/>
              <w:iCs/>
              <w:color w:val="000000"/>
            </w:rPr>
            <w:t>9 policies and procedures you need to know about if you’re starting a new security program</w:t>
          </w:r>
          <w:r>
            <w:rPr>
              <w:rFonts w:ascii="Calibri" w:hAnsi="Calibri" w:cs="Calibri"/>
              <w:color w:val="000000"/>
            </w:rPr>
            <w:t xml:space="preserve">. Available: </w:t>
          </w:r>
          <w:hyperlink r:id="rId15" w:tgtFrame="_blank" w:history="1">
            <w:r>
              <w:rPr>
                <w:rStyle w:val="Hyperlink"/>
                <w:rFonts w:ascii="Calibri" w:hAnsi="Calibri" w:cs="Calibri"/>
              </w:rPr>
              <w:t>https://www.csoonline.com/article/3263738/9-policies-and-procedures-you-need-to-know-about-if-youre-starting-a-new-security-program.html</w:t>
            </w:r>
          </w:hyperlink>
          <w:r>
            <w:rPr>
              <w:rFonts w:ascii="Calibri" w:hAnsi="Calibri" w:cs="Calibri"/>
              <w:color w:val="000000"/>
            </w:rPr>
            <w:t xml:space="preserve"> [Accessed Jul 20, 2021].</w:t>
          </w:r>
        </w:p>
        <w:p w14:paraId="535361EA" w14:textId="253CD750" w:rsidR="00EA11C4" w:rsidRDefault="00CC12EF" w:rsidP="0059061D">
          <w:pPr>
            <w:rPr>
              <w:bCs/>
            </w:rPr>
          </w:pPr>
          <w:r>
            <w:rPr>
              <w:vanish/>
            </w:rPr>
            <w:t>stylefix</w:t>
          </w:r>
        </w:p>
      </w:sdtContent>
    </w:sdt>
    <w:p w14:paraId="1858FF56" w14:textId="426261EC" w:rsidR="0059061D" w:rsidRPr="0059061D" w:rsidRDefault="0059061D" w:rsidP="0059061D">
      <w:pPr>
        <w:rPr>
          <w:bCs/>
        </w:rPr>
      </w:pPr>
    </w:p>
    <w:sectPr w:rsidR="0059061D" w:rsidRPr="00590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71139"/>
    <w:multiLevelType w:val="hybridMultilevel"/>
    <w:tmpl w:val="0B808390"/>
    <w:lvl w:ilvl="0" w:tplc="535C6AD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B6453"/>
    <w:multiLevelType w:val="hybridMultilevel"/>
    <w:tmpl w:val="1DF83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C14D8C"/>
    <w:multiLevelType w:val="hybridMultilevel"/>
    <w:tmpl w:val="B3A2F3F4"/>
    <w:lvl w:ilvl="0" w:tplc="612C59C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800B2"/>
    <w:multiLevelType w:val="multilevel"/>
    <w:tmpl w:val="4AD67A56"/>
    <w:lvl w:ilvl="0">
      <w:start w:val="1"/>
      <w:numFmt w:val="decimal"/>
      <w:lvlText w:val="%1."/>
      <w:lvlJc w:val="left"/>
      <w:pPr>
        <w:ind w:left="927" w:hanging="360"/>
      </w:pPr>
      <w:rPr>
        <w:rFonts w:asciiTheme="minorHAnsi" w:hAnsiTheme="minorHAnsi" w:cstheme="minorHAnsi"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46C0CC6"/>
    <w:multiLevelType w:val="hybridMultilevel"/>
    <w:tmpl w:val="56AEE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C6148C3"/>
    <w:multiLevelType w:val="hybridMultilevel"/>
    <w:tmpl w:val="6388E2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D431F1E"/>
    <w:multiLevelType w:val="hybridMultilevel"/>
    <w:tmpl w:val="FF5E61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5AA6E2A"/>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B9325AC"/>
    <w:multiLevelType w:val="hybridMultilevel"/>
    <w:tmpl w:val="75801578"/>
    <w:lvl w:ilvl="0" w:tplc="094E76D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9129B2"/>
    <w:multiLevelType w:val="hybridMultilevel"/>
    <w:tmpl w:val="9968D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9"/>
  </w:num>
  <w:num w:numId="5">
    <w:abstractNumId w:val="6"/>
  </w:num>
  <w:num w:numId="6">
    <w:abstractNumId w:val="4"/>
  </w:num>
  <w:num w:numId="7">
    <w:abstractNumId w:val="1"/>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C08"/>
    <w:rsid w:val="00003727"/>
    <w:rsid w:val="0000419E"/>
    <w:rsid w:val="000159BA"/>
    <w:rsid w:val="0006523D"/>
    <w:rsid w:val="00077C08"/>
    <w:rsid w:val="000A6116"/>
    <w:rsid w:val="000B1E9C"/>
    <w:rsid w:val="001A4877"/>
    <w:rsid w:val="0020312C"/>
    <w:rsid w:val="00211009"/>
    <w:rsid w:val="002236CF"/>
    <w:rsid w:val="00243887"/>
    <w:rsid w:val="00280A53"/>
    <w:rsid w:val="00284818"/>
    <w:rsid w:val="002E5887"/>
    <w:rsid w:val="00314FF2"/>
    <w:rsid w:val="003417ED"/>
    <w:rsid w:val="003552D3"/>
    <w:rsid w:val="00380F96"/>
    <w:rsid w:val="00386A95"/>
    <w:rsid w:val="003D313E"/>
    <w:rsid w:val="003D59EE"/>
    <w:rsid w:val="00412261"/>
    <w:rsid w:val="0043723A"/>
    <w:rsid w:val="00437EC9"/>
    <w:rsid w:val="00493EC7"/>
    <w:rsid w:val="00495A35"/>
    <w:rsid w:val="00513F4A"/>
    <w:rsid w:val="00537E37"/>
    <w:rsid w:val="0059061D"/>
    <w:rsid w:val="005A7EB1"/>
    <w:rsid w:val="005F16A5"/>
    <w:rsid w:val="006275D6"/>
    <w:rsid w:val="0065192B"/>
    <w:rsid w:val="00677360"/>
    <w:rsid w:val="0068507C"/>
    <w:rsid w:val="006C10D7"/>
    <w:rsid w:val="00701261"/>
    <w:rsid w:val="00720256"/>
    <w:rsid w:val="007E003F"/>
    <w:rsid w:val="007E7DEA"/>
    <w:rsid w:val="007F1C2B"/>
    <w:rsid w:val="00800393"/>
    <w:rsid w:val="00822624"/>
    <w:rsid w:val="00866A90"/>
    <w:rsid w:val="00874257"/>
    <w:rsid w:val="00891514"/>
    <w:rsid w:val="008B1BBC"/>
    <w:rsid w:val="008E0225"/>
    <w:rsid w:val="008E2A1C"/>
    <w:rsid w:val="00913108"/>
    <w:rsid w:val="009369A2"/>
    <w:rsid w:val="0095162E"/>
    <w:rsid w:val="00962F80"/>
    <w:rsid w:val="00966B1C"/>
    <w:rsid w:val="009A0188"/>
    <w:rsid w:val="009D52B5"/>
    <w:rsid w:val="009E0793"/>
    <w:rsid w:val="009F5DBB"/>
    <w:rsid w:val="00A02E08"/>
    <w:rsid w:val="00A07E5A"/>
    <w:rsid w:val="00A105D3"/>
    <w:rsid w:val="00A16AB5"/>
    <w:rsid w:val="00A227DB"/>
    <w:rsid w:val="00A35E81"/>
    <w:rsid w:val="00A61A3E"/>
    <w:rsid w:val="00AA62AF"/>
    <w:rsid w:val="00AC42D5"/>
    <w:rsid w:val="00AF147D"/>
    <w:rsid w:val="00B311EF"/>
    <w:rsid w:val="00B631D7"/>
    <w:rsid w:val="00B83123"/>
    <w:rsid w:val="00B85993"/>
    <w:rsid w:val="00B859C0"/>
    <w:rsid w:val="00BF0ACC"/>
    <w:rsid w:val="00BF4B32"/>
    <w:rsid w:val="00C0184D"/>
    <w:rsid w:val="00C24E3B"/>
    <w:rsid w:val="00C316DC"/>
    <w:rsid w:val="00C37230"/>
    <w:rsid w:val="00C86927"/>
    <w:rsid w:val="00C95C28"/>
    <w:rsid w:val="00CC12EF"/>
    <w:rsid w:val="00CD475A"/>
    <w:rsid w:val="00CD76D7"/>
    <w:rsid w:val="00D31548"/>
    <w:rsid w:val="00D748DB"/>
    <w:rsid w:val="00D84A68"/>
    <w:rsid w:val="00DD242F"/>
    <w:rsid w:val="00DF2B0C"/>
    <w:rsid w:val="00DF3E7E"/>
    <w:rsid w:val="00E55D05"/>
    <w:rsid w:val="00E61262"/>
    <w:rsid w:val="00E956C0"/>
    <w:rsid w:val="00EA11C4"/>
    <w:rsid w:val="00ED6713"/>
    <w:rsid w:val="00EF0884"/>
    <w:rsid w:val="00F44E93"/>
    <w:rsid w:val="00FC0718"/>
    <w:rsid w:val="00FE6E71"/>
    <w:rsid w:val="00FF6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4927"/>
  <w15:chartTrackingRefBased/>
  <w15:docId w15:val="{CE0187BE-213C-7C46-B6BD-DF868844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A11C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55D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C08"/>
    <w:pPr>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CD76D7"/>
    <w:rPr>
      <w:b/>
      <w:bCs/>
    </w:rPr>
  </w:style>
  <w:style w:type="character" w:styleId="PlaceholderText">
    <w:name w:val="Placeholder Text"/>
    <w:basedOn w:val="DefaultParagraphFont"/>
    <w:uiPriority w:val="99"/>
    <w:semiHidden/>
    <w:rsid w:val="0059061D"/>
    <w:rPr>
      <w:color w:val="808080"/>
    </w:rPr>
  </w:style>
  <w:style w:type="paragraph" w:customStyle="1" w:styleId="msonormal0">
    <w:name w:val="msonormal"/>
    <w:basedOn w:val="Normal"/>
    <w:rsid w:val="0059061D"/>
    <w:pPr>
      <w:spacing w:before="100" w:beforeAutospacing="1" w:after="100" w:afterAutospacing="1"/>
    </w:pPr>
    <w:rPr>
      <w:rFonts w:ascii="Times New Roman" w:eastAsiaTheme="minorEastAsia" w:hAnsi="Times New Roman" w:cs="Times New Roman"/>
      <w:lang w:eastAsia="en-GB"/>
    </w:rPr>
  </w:style>
  <w:style w:type="paragraph" w:styleId="NormalWeb">
    <w:name w:val="Normal (Web)"/>
    <w:basedOn w:val="Normal"/>
    <w:uiPriority w:val="99"/>
    <w:semiHidden/>
    <w:unhideWhenUsed/>
    <w:rsid w:val="0059061D"/>
    <w:pPr>
      <w:spacing w:before="100" w:beforeAutospacing="1" w:after="100" w:afterAutospacing="1"/>
    </w:pPr>
    <w:rPr>
      <w:rFonts w:ascii="Times New Roman" w:eastAsiaTheme="minorEastAsia" w:hAnsi="Times New Roman" w:cs="Times New Roman"/>
      <w:lang w:eastAsia="en-GB"/>
    </w:rPr>
  </w:style>
  <w:style w:type="character" w:styleId="Hyperlink">
    <w:name w:val="Hyperlink"/>
    <w:basedOn w:val="DefaultParagraphFont"/>
    <w:uiPriority w:val="99"/>
    <w:unhideWhenUsed/>
    <w:rsid w:val="0059061D"/>
    <w:rPr>
      <w:color w:val="0000FF"/>
      <w:u w:val="single"/>
    </w:rPr>
  </w:style>
  <w:style w:type="character" w:customStyle="1" w:styleId="Heading1Char">
    <w:name w:val="Heading 1 Char"/>
    <w:basedOn w:val="DefaultParagraphFont"/>
    <w:link w:val="Heading1"/>
    <w:uiPriority w:val="9"/>
    <w:rsid w:val="00EA11C4"/>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822624"/>
    <w:rPr>
      <w:color w:val="954F72" w:themeColor="followedHyperlink"/>
      <w:u w:val="single"/>
    </w:rPr>
  </w:style>
  <w:style w:type="paragraph" w:styleId="TOCHeading">
    <w:name w:val="TOC Heading"/>
    <w:basedOn w:val="Heading1"/>
    <w:next w:val="Normal"/>
    <w:uiPriority w:val="39"/>
    <w:unhideWhenUsed/>
    <w:qFormat/>
    <w:rsid w:val="00E55D05"/>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semiHidden/>
    <w:unhideWhenUsed/>
    <w:rsid w:val="00E55D05"/>
    <w:pPr>
      <w:spacing w:before="120"/>
    </w:pPr>
    <w:rPr>
      <w:rFonts w:cstheme="minorHAnsi"/>
      <w:b/>
      <w:bCs/>
      <w:i/>
      <w:iCs/>
    </w:rPr>
  </w:style>
  <w:style w:type="paragraph" w:styleId="TOC2">
    <w:name w:val="toc 2"/>
    <w:basedOn w:val="Normal"/>
    <w:next w:val="Normal"/>
    <w:autoRedefine/>
    <w:uiPriority w:val="39"/>
    <w:unhideWhenUsed/>
    <w:rsid w:val="00E55D0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55D05"/>
    <w:pPr>
      <w:ind w:left="480"/>
    </w:pPr>
    <w:rPr>
      <w:rFonts w:cstheme="minorHAnsi"/>
      <w:sz w:val="20"/>
      <w:szCs w:val="20"/>
    </w:rPr>
  </w:style>
  <w:style w:type="paragraph" w:styleId="TOC4">
    <w:name w:val="toc 4"/>
    <w:basedOn w:val="Normal"/>
    <w:next w:val="Normal"/>
    <w:autoRedefine/>
    <w:uiPriority w:val="39"/>
    <w:semiHidden/>
    <w:unhideWhenUsed/>
    <w:rsid w:val="00E55D05"/>
    <w:pPr>
      <w:ind w:left="720"/>
    </w:pPr>
    <w:rPr>
      <w:rFonts w:cstheme="minorHAnsi"/>
      <w:sz w:val="20"/>
      <w:szCs w:val="20"/>
    </w:rPr>
  </w:style>
  <w:style w:type="paragraph" w:styleId="TOC5">
    <w:name w:val="toc 5"/>
    <w:basedOn w:val="Normal"/>
    <w:next w:val="Normal"/>
    <w:autoRedefine/>
    <w:uiPriority w:val="39"/>
    <w:semiHidden/>
    <w:unhideWhenUsed/>
    <w:rsid w:val="00E55D05"/>
    <w:pPr>
      <w:ind w:left="960"/>
    </w:pPr>
    <w:rPr>
      <w:rFonts w:cstheme="minorHAnsi"/>
      <w:sz w:val="20"/>
      <w:szCs w:val="20"/>
    </w:rPr>
  </w:style>
  <w:style w:type="paragraph" w:styleId="TOC6">
    <w:name w:val="toc 6"/>
    <w:basedOn w:val="Normal"/>
    <w:next w:val="Normal"/>
    <w:autoRedefine/>
    <w:uiPriority w:val="39"/>
    <w:semiHidden/>
    <w:unhideWhenUsed/>
    <w:rsid w:val="00E55D05"/>
    <w:pPr>
      <w:ind w:left="1200"/>
    </w:pPr>
    <w:rPr>
      <w:rFonts w:cstheme="minorHAnsi"/>
      <w:sz w:val="20"/>
      <w:szCs w:val="20"/>
    </w:rPr>
  </w:style>
  <w:style w:type="paragraph" w:styleId="TOC7">
    <w:name w:val="toc 7"/>
    <w:basedOn w:val="Normal"/>
    <w:next w:val="Normal"/>
    <w:autoRedefine/>
    <w:uiPriority w:val="39"/>
    <w:semiHidden/>
    <w:unhideWhenUsed/>
    <w:rsid w:val="00E55D05"/>
    <w:pPr>
      <w:ind w:left="1440"/>
    </w:pPr>
    <w:rPr>
      <w:rFonts w:cstheme="minorHAnsi"/>
      <w:sz w:val="20"/>
      <w:szCs w:val="20"/>
    </w:rPr>
  </w:style>
  <w:style w:type="paragraph" w:styleId="TOC8">
    <w:name w:val="toc 8"/>
    <w:basedOn w:val="Normal"/>
    <w:next w:val="Normal"/>
    <w:autoRedefine/>
    <w:uiPriority w:val="39"/>
    <w:semiHidden/>
    <w:unhideWhenUsed/>
    <w:rsid w:val="00E55D05"/>
    <w:pPr>
      <w:ind w:left="1680"/>
    </w:pPr>
    <w:rPr>
      <w:rFonts w:cstheme="minorHAnsi"/>
      <w:sz w:val="20"/>
      <w:szCs w:val="20"/>
    </w:rPr>
  </w:style>
  <w:style w:type="paragraph" w:styleId="TOC9">
    <w:name w:val="toc 9"/>
    <w:basedOn w:val="Normal"/>
    <w:next w:val="Normal"/>
    <w:autoRedefine/>
    <w:uiPriority w:val="39"/>
    <w:semiHidden/>
    <w:unhideWhenUsed/>
    <w:rsid w:val="00E55D05"/>
    <w:pPr>
      <w:ind w:left="1920"/>
    </w:pPr>
    <w:rPr>
      <w:rFonts w:cstheme="minorHAnsi"/>
      <w:sz w:val="20"/>
      <w:szCs w:val="20"/>
    </w:rPr>
  </w:style>
  <w:style w:type="character" w:customStyle="1" w:styleId="Heading2Char">
    <w:name w:val="Heading 2 Char"/>
    <w:basedOn w:val="DefaultParagraphFont"/>
    <w:link w:val="Heading2"/>
    <w:uiPriority w:val="9"/>
    <w:rsid w:val="00E55D0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8636">
      <w:bodyDiv w:val="1"/>
      <w:marLeft w:val="0"/>
      <w:marRight w:val="0"/>
      <w:marTop w:val="0"/>
      <w:marBottom w:val="0"/>
      <w:divBdr>
        <w:top w:val="none" w:sz="0" w:space="0" w:color="auto"/>
        <w:left w:val="none" w:sz="0" w:space="0" w:color="auto"/>
        <w:bottom w:val="none" w:sz="0" w:space="0" w:color="auto"/>
        <w:right w:val="none" w:sz="0" w:space="0" w:color="auto"/>
      </w:divBdr>
    </w:div>
    <w:div w:id="75636284">
      <w:bodyDiv w:val="1"/>
      <w:marLeft w:val="0"/>
      <w:marRight w:val="0"/>
      <w:marTop w:val="0"/>
      <w:marBottom w:val="0"/>
      <w:divBdr>
        <w:top w:val="none" w:sz="0" w:space="0" w:color="auto"/>
        <w:left w:val="none" w:sz="0" w:space="0" w:color="auto"/>
        <w:bottom w:val="none" w:sz="0" w:space="0" w:color="auto"/>
        <w:right w:val="none" w:sz="0" w:space="0" w:color="auto"/>
      </w:divBdr>
    </w:div>
    <w:div w:id="110706496">
      <w:bodyDiv w:val="1"/>
      <w:marLeft w:val="0"/>
      <w:marRight w:val="0"/>
      <w:marTop w:val="0"/>
      <w:marBottom w:val="0"/>
      <w:divBdr>
        <w:top w:val="none" w:sz="0" w:space="0" w:color="auto"/>
        <w:left w:val="none" w:sz="0" w:space="0" w:color="auto"/>
        <w:bottom w:val="none" w:sz="0" w:space="0" w:color="auto"/>
        <w:right w:val="none" w:sz="0" w:space="0" w:color="auto"/>
      </w:divBdr>
    </w:div>
    <w:div w:id="114909306">
      <w:bodyDiv w:val="1"/>
      <w:marLeft w:val="0"/>
      <w:marRight w:val="0"/>
      <w:marTop w:val="0"/>
      <w:marBottom w:val="0"/>
      <w:divBdr>
        <w:top w:val="none" w:sz="0" w:space="0" w:color="auto"/>
        <w:left w:val="none" w:sz="0" w:space="0" w:color="auto"/>
        <w:bottom w:val="none" w:sz="0" w:space="0" w:color="auto"/>
        <w:right w:val="none" w:sz="0" w:space="0" w:color="auto"/>
      </w:divBdr>
    </w:div>
    <w:div w:id="120878635">
      <w:bodyDiv w:val="1"/>
      <w:marLeft w:val="0"/>
      <w:marRight w:val="0"/>
      <w:marTop w:val="0"/>
      <w:marBottom w:val="0"/>
      <w:divBdr>
        <w:top w:val="none" w:sz="0" w:space="0" w:color="auto"/>
        <w:left w:val="none" w:sz="0" w:space="0" w:color="auto"/>
        <w:bottom w:val="none" w:sz="0" w:space="0" w:color="auto"/>
        <w:right w:val="none" w:sz="0" w:space="0" w:color="auto"/>
      </w:divBdr>
    </w:div>
    <w:div w:id="122967235">
      <w:bodyDiv w:val="1"/>
      <w:marLeft w:val="0"/>
      <w:marRight w:val="0"/>
      <w:marTop w:val="0"/>
      <w:marBottom w:val="0"/>
      <w:divBdr>
        <w:top w:val="none" w:sz="0" w:space="0" w:color="auto"/>
        <w:left w:val="none" w:sz="0" w:space="0" w:color="auto"/>
        <w:bottom w:val="none" w:sz="0" w:space="0" w:color="auto"/>
        <w:right w:val="none" w:sz="0" w:space="0" w:color="auto"/>
      </w:divBdr>
    </w:div>
    <w:div w:id="173956408">
      <w:bodyDiv w:val="1"/>
      <w:marLeft w:val="0"/>
      <w:marRight w:val="0"/>
      <w:marTop w:val="0"/>
      <w:marBottom w:val="0"/>
      <w:divBdr>
        <w:top w:val="none" w:sz="0" w:space="0" w:color="auto"/>
        <w:left w:val="none" w:sz="0" w:space="0" w:color="auto"/>
        <w:bottom w:val="none" w:sz="0" w:space="0" w:color="auto"/>
        <w:right w:val="none" w:sz="0" w:space="0" w:color="auto"/>
      </w:divBdr>
    </w:div>
    <w:div w:id="183713968">
      <w:bodyDiv w:val="1"/>
      <w:marLeft w:val="0"/>
      <w:marRight w:val="0"/>
      <w:marTop w:val="0"/>
      <w:marBottom w:val="0"/>
      <w:divBdr>
        <w:top w:val="none" w:sz="0" w:space="0" w:color="auto"/>
        <w:left w:val="none" w:sz="0" w:space="0" w:color="auto"/>
        <w:bottom w:val="none" w:sz="0" w:space="0" w:color="auto"/>
        <w:right w:val="none" w:sz="0" w:space="0" w:color="auto"/>
      </w:divBdr>
    </w:div>
    <w:div w:id="206647460">
      <w:bodyDiv w:val="1"/>
      <w:marLeft w:val="0"/>
      <w:marRight w:val="0"/>
      <w:marTop w:val="0"/>
      <w:marBottom w:val="0"/>
      <w:divBdr>
        <w:top w:val="none" w:sz="0" w:space="0" w:color="auto"/>
        <w:left w:val="none" w:sz="0" w:space="0" w:color="auto"/>
        <w:bottom w:val="none" w:sz="0" w:space="0" w:color="auto"/>
        <w:right w:val="none" w:sz="0" w:space="0" w:color="auto"/>
      </w:divBdr>
    </w:div>
    <w:div w:id="230043411">
      <w:bodyDiv w:val="1"/>
      <w:marLeft w:val="0"/>
      <w:marRight w:val="0"/>
      <w:marTop w:val="0"/>
      <w:marBottom w:val="0"/>
      <w:divBdr>
        <w:top w:val="none" w:sz="0" w:space="0" w:color="auto"/>
        <w:left w:val="none" w:sz="0" w:space="0" w:color="auto"/>
        <w:bottom w:val="none" w:sz="0" w:space="0" w:color="auto"/>
        <w:right w:val="none" w:sz="0" w:space="0" w:color="auto"/>
      </w:divBdr>
    </w:div>
    <w:div w:id="277487540">
      <w:bodyDiv w:val="1"/>
      <w:marLeft w:val="0"/>
      <w:marRight w:val="0"/>
      <w:marTop w:val="0"/>
      <w:marBottom w:val="0"/>
      <w:divBdr>
        <w:top w:val="none" w:sz="0" w:space="0" w:color="auto"/>
        <w:left w:val="none" w:sz="0" w:space="0" w:color="auto"/>
        <w:bottom w:val="none" w:sz="0" w:space="0" w:color="auto"/>
        <w:right w:val="none" w:sz="0" w:space="0" w:color="auto"/>
      </w:divBdr>
    </w:div>
    <w:div w:id="342905027">
      <w:bodyDiv w:val="1"/>
      <w:marLeft w:val="0"/>
      <w:marRight w:val="0"/>
      <w:marTop w:val="0"/>
      <w:marBottom w:val="0"/>
      <w:divBdr>
        <w:top w:val="none" w:sz="0" w:space="0" w:color="auto"/>
        <w:left w:val="none" w:sz="0" w:space="0" w:color="auto"/>
        <w:bottom w:val="none" w:sz="0" w:space="0" w:color="auto"/>
        <w:right w:val="none" w:sz="0" w:space="0" w:color="auto"/>
      </w:divBdr>
    </w:div>
    <w:div w:id="344403306">
      <w:bodyDiv w:val="1"/>
      <w:marLeft w:val="0"/>
      <w:marRight w:val="0"/>
      <w:marTop w:val="0"/>
      <w:marBottom w:val="0"/>
      <w:divBdr>
        <w:top w:val="none" w:sz="0" w:space="0" w:color="auto"/>
        <w:left w:val="none" w:sz="0" w:space="0" w:color="auto"/>
        <w:bottom w:val="none" w:sz="0" w:space="0" w:color="auto"/>
        <w:right w:val="none" w:sz="0" w:space="0" w:color="auto"/>
      </w:divBdr>
    </w:div>
    <w:div w:id="403532132">
      <w:bodyDiv w:val="1"/>
      <w:marLeft w:val="0"/>
      <w:marRight w:val="0"/>
      <w:marTop w:val="0"/>
      <w:marBottom w:val="0"/>
      <w:divBdr>
        <w:top w:val="none" w:sz="0" w:space="0" w:color="auto"/>
        <w:left w:val="none" w:sz="0" w:space="0" w:color="auto"/>
        <w:bottom w:val="none" w:sz="0" w:space="0" w:color="auto"/>
        <w:right w:val="none" w:sz="0" w:space="0" w:color="auto"/>
      </w:divBdr>
    </w:div>
    <w:div w:id="428813405">
      <w:bodyDiv w:val="1"/>
      <w:marLeft w:val="0"/>
      <w:marRight w:val="0"/>
      <w:marTop w:val="0"/>
      <w:marBottom w:val="0"/>
      <w:divBdr>
        <w:top w:val="none" w:sz="0" w:space="0" w:color="auto"/>
        <w:left w:val="none" w:sz="0" w:space="0" w:color="auto"/>
        <w:bottom w:val="none" w:sz="0" w:space="0" w:color="auto"/>
        <w:right w:val="none" w:sz="0" w:space="0" w:color="auto"/>
      </w:divBdr>
    </w:div>
    <w:div w:id="456265330">
      <w:bodyDiv w:val="1"/>
      <w:marLeft w:val="0"/>
      <w:marRight w:val="0"/>
      <w:marTop w:val="0"/>
      <w:marBottom w:val="0"/>
      <w:divBdr>
        <w:top w:val="none" w:sz="0" w:space="0" w:color="auto"/>
        <w:left w:val="none" w:sz="0" w:space="0" w:color="auto"/>
        <w:bottom w:val="none" w:sz="0" w:space="0" w:color="auto"/>
        <w:right w:val="none" w:sz="0" w:space="0" w:color="auto"/>
      </w:divBdr>
    </w:div>
    <w:div w:id="644360253">
      <w:bodyDiv w:val="1"/>
      <w:marLeft w:val="0"/>
      <w:marRight w:val="0"/>
      <w:marTop w:val="0"/>
      <w:marBottom w:val="0"/>
      <w:divBdr>
        <w:top w:val="none" w:sz="0" w:space="0" w:color="auto"/>
        <w:left w:val="none" w:sz="0" w:space="0" w:color="auto"/>
        <w:bottom w:val="none" w:sz="0" w:space="0" w:color="auto"/>
        <w:right w:val="none" w:sz="0" w:space="0" w:color="auto"/>
      </w:divBdr>
    </w:div>
    <w:div w:id="662972261">
      <w:bodyDiv w:val="1"/>
      <w:marLeft w:val="0"/>
      <w:marRight w:val="0"/>
      <w:marTop w:val="0"/>
      <w:marBottom w:val="0"/>
      <w:divBdr>
        <w:top w:val="none" w:sz="0" w:space="0" w:color="auto"/>
        <w:left w:val="none" w:sz="0" w:space="0" w:color="auto"/>
        <w:bottom w:val="none" w:sz="0" w:space="0" w:color="auto"/>
        <w:right w:val="none" w:sz="0" w:space="0" w:color="auto"/>
      </w:divBdr>
    </w:div>
    <w:div w:id="725880903">
      <w:bodyDiv w:val="1"/>
      <w:marLeft w:val="0"/>
      <w:marRight w:val="0"/>
      <w:marTop w:val="0"/>
      <w:marBottom w:val="0"/>
      <w:divBdr>
        <w:top w:val="none" w:sz="0" w:space="0" w:color="auto"/>
        <w:left w:val="none" w:sz="0" w:space="0" w:color="auto"/>
        <w:bottom w:val="none" w:sz="0" w:space="0" w:color="auto"/>
        <w:right w:val="none" w:sz="0" w:space="0" w:color="auto"/>
      </w:divBdr>
    </w:div>
    <w:div w:id="736560681">
      <w:bodyDiv w:val="1"/>
      <w:marLeft w:val="0"/>
      <w:marRight w:val="0"/>
      <w:marTop w:val="0"/>
      <w:marBottom w:val="0"/>
      <w:divBdr>
        <w:top w:val="none" w:sz="0" w:space="0" w:color="auto"/>
        <w:left w:val="none" w:sz="0" w:space="0" w:color="auto"/>
        <w:bottom w:val="none" w:sz="0" w:space="0" w:color="auto"/>
        <w:right w:val="none" w:sz="0" w:space="0" w:color="auto"/>
      </w:divBdr>
    </w:div>
    <w:div w:id="738479757">
      <w:bodyDiv w:val="1"/>
      <w:marLeft w:val="0"/>
      <w:marRight w:val="0"/>
      <w:marTop w:val="0"/>
      <w:marBottom w:val="0"/>
      <w:divBdr>
        <w:top w:val="none" w:sz="0" w:space="0" w:color="auto"/>
        <w:left w:val="none" w:sz="0" w:space="0" w:color="auto"/>
        <w:bottom w:val="none" w:sz="0" w:space="0" w:color="auto"/>
        <w:right w:val="none" w:sz="0" w:space="0" w:color="auto"/>
      </w:divBdr>
      <w:divsChild>
        <w:div w:id="1805731661">
          <w:marLeft w:val="0"/>
          <w:marRight w:val="0"/>
          <w:marTop w:val="0"/>
          <w:marBottom w:val="0"/>
          <w:divBdr>
            <w:top w:val="none" w:sz="0" w:space="0" w:color="auto"/>
            <w:left w:val="none" w:sz="0" w:space="0" w:color="auto"/>
            <w:bottom w:val="none" w:sz="0" w:space="0" w:color="auto"/>
            <w:right w:val="none" w:sz="0" w:space="0" w:color="auto"/>
          </w:divBdr>
        </w:div>
      </w:divsChild>
    </w:div>
    <w:div w:id="766073344">
      <w:bodyDiv w:val="1"/>
      <w:marLeft w:val="0"/>
      <w:marRight w:val="0"/>
      <w:marTop w:val="0"/>
      <w:marBottom w:val="0"/>
      <w:divBdr>
        <w:top w:val="none" w:sz="0" w:space="0" w:color="auto"/>
        <w:left w:val="none" w:sz="0" w:space="0" w:color="auto"/>
        <w:bottom w:val="none" w:sz="0" w:space="0" w:color="auto"/>
        <w:right w:val="none" w:sz="0" w:space="0" w:color="auto"/>
      </w:divBdr>
    </w:div>
    <w:div w:id="766383871">
      <w:bodyDiv w:val="1"/>
      <w:marLeft w:val="0"/>
      <w:marRight w:val="0"/>
      <w:marTop w:val="0"/>
      <w:marBottom w:val="0"/>
      <w:divBdr>
        <w:top w:val="none" w:sz="0" w:space="0" w:color="auto"/>
        <w:left w:val="none" w:sz="0" w:space="0" w:color="auto"/>
        <w:bottom w:val="none" w:sz="0" w:space="0" w:color="auto"/>
        <w:right w:val="none" w:sz="0" w:space="0" w:color="auto"/>
      </w:divBdr>
    </w:div>
    <w:div w:id="812794431">
      <w:bodyDiv w:val="1"/>
      <w:marLeft w:val="0"/>
      <w:marRight w:val="0"/>
      <w:marTop w:val="0"/>
      <w:marBottom w:val="0"/>
      <w:divBdr>
        <w:top w:val="none" w:sz="0" w:space="0" w:color="auto"/>
        <w:left w:val="none" w:sz="0" w:space="0" w:color="auto"/>
        <w:bottom w:val="none" w:sz="0" w:space="0" w:color="auto"/>
        <w:right w:val="none" w:sz="0" w:space="0" w:color="auto"/>
      </w:divBdr>
    </w:div>
    <w:div w:id="855387691">
      <w:bodyDiv w:val="1"/>
      <w:marLeft w:val="0"/>
      <w:marRight w:val="0"/>
      <w:marTop w:val="0"/>
      <w:marBottom w:val="0"/>
      <w:divBdr>
        <w:top w:val="none" w:sz="0" w:space="0" w:color="auto"/>
        <w:left w:val="none" w:sz="0" w:space="0" w:color="auto"/>
        <w:bottom w:val="none" w:sz="0" w:space="0" w:color="auto"/>
        <w:right w:val="none" w:sz="0" w:space="0" w:color="auto"/>
      </w:divBdr>
    </w:div>
    <w:div w:id="862549426">
      <w:bodyDiv w:val="1"/>
      <w:marLeft w:val="0"/>
      <w:marRight w:val="0"/>
      <w:marTop w:val="0"/>
      <w:marBottom w:val="0"/>
      <w:divBdr>
        <w:top w:val="none" w:sz="0" w:space="0" w:color="auto"/>
        <w:left w:val="none" w:sz="0" w:space="0" w:color="auto"/>
        <w:bottom w:val="none" w:sz="0" w:space="0" w:color="auto"/>
        <w:right w:val="none" w:sz="0" w:space="0" w:color="auto"/>
      </w:divBdr>
    </w:div>
    <w:div w:id="889340197">
      <w:bodyDiv w:val="1"/>
      <w:marLeft w:val="0"/>
      <w:marRight w:val="0"/>
      <w:marTop w:val="0"/>
      <w:marBottom w:val="0"/>
      <w:divBdr>
        <w:top w:val="none" w:sz="0" w:space="0" w:color="auto"/>
        <w:left w:val="none" w:sz="0" w:space="0" w:color="auto"/>
        <w:bottom w:val="none" w:sz="0" w:space="0" w:color="auto"/>
        <w:right w:val="none" w:sz="0" w:space="0" w:color="auto"/>
      </w:divBdr>
    </w:div>
    <w:div w:id="897664525">
      <w:bodyDiv w:val="1"/>
      <w:marLeft w:val="0"/>
      <w:marRight w:val="0"/>
      <w:marTop w:val="0"/>
      <w:marBottom w:val="0"/>
      <w:divBdr>
        <w:top w:val="none" w:sz="0" w:space="0" w:color="auto"/>
        <w:left w:val="none" w:sz="0" w:space="0" w:color="auto"/>
        <w:bottom w:val="none" w:sz="0" w:space="0" w:color="auto"/>
        <w:right w:val="none" w:sz="0" w:space="0" w:color="auto"/>
      </w:divBdr>
    </w:div>
    <w:div w:id="977495751">
      <w:bodyDiv w:val="1"/>
      <w:marLeft w:val="0"/>
      <w:marRight w:val="0"/>
      <w:marTop w:val="0"/>
      <w:marBottom w:val="0"/>
      <w:divBdr>
        <w:top w:val="none" w:sz="0" w:space="0" w:color="auto"/>
        <w:left w:val="none" w:sz="0" w:space="0" w:color="auto"/>
        <w:bottom w:val="none" w:sz="0" w:space="0" w:color="auto"/>
        <w:right w:val="none" w:sz="0" w:space="0" w:color="auto"/>
      </w:divBdr>
      <w:divsChild>
        <w:div w:id="1717967813">
          <w:marLeft w:val="0"/>
          <w:marRight w:val="0"/>
          <w:marTop w:val="0"/>
          <w:marBottom w:val="0"/>
          <w:divBdr>
            <w:top w:val="none" w:sz="0" w:space="0" w:color="auto"/>
            <w:left w:val="none" w:sz="0" w:space="0" w:color="auto"/>
            <w:bottom w:val="none" w:sz="0" w:space="0" w:color="auto"/>
            <w:right w:val="none" w:sz="0" w:space="0" w:color="auto"/>
          </w:divBdr>
        </w:div>
      </w:divsChild>
    </w:div>
    <w:div w:id="994264189">
      <w:bodyDiv w:val="1"/>
      <w:marLeft w:val="0"/>
      <w:marRight w:val="0"/>
      <w:marTop w:val="0"/>
      <w:marBottom w:val="0"/>
      <w:divBdr>
        <w:top w:val="none" w:sz="0" w:space="0" w:color="auto"/>
        <w:left w:val="none" w:sz="0" w:space="0" w:color="auto"/>
        <w:bottom w:val="none" w:sz="0" w:space="0" w:color="auto"/>
        <w:right w:val="none" w:sz="0" w:space="0" w:color="auto"/>
      </w:divBdr>
    </w:div>
    <w:div w:id="1003894856">
      <w:bodyDiv w:val="1"/>
      <w:marLeft w:val="0"/>
      <w:marRight w:val="0"/>
      <w:marTop w:val="0"/>
      <w:marBottom w:val="0"/>
      <w:divBdr>
        <w:top w:val="none" w:sz="0" w:space="0" w:color="auto"/>
        <w:left w:val="none" w:sz="0" w:space="0" w:color="auto"/>
        <w:bottom w:val="none" w:sz="0" w:space="0" w:color="auto"/>
        <w:right w:val="none" w:sz="0" w:space="0" w:color="auto"/>
      </w:divBdr>
    </w:div>
    <w:div w:id="1171063811">
      <w:bodyDiv w:val="1"/>
      <w:marLeft w:val="0"/>
      <w:marRight w:val="0"/>
      <w:marTop w:val="0"/>
      <w:marBottom w:val="0"/>
      <w:divBdr>
        <w:top w:val="none" w:sz="0" w:space="0" w:color="auto"/>
        <w:left w:val="none" w:sz="0" w:space="0" w:color="auto"/>
        <w:bottom w:val="none" w:sz="0" w:space="0" w:color="auto"/>
        <w:right w:val="none" w:sz="0" w:space="0" w:color="auto"/>
      </w:divBdr>
    </w:div>
    <w:div w:id="1172602284">
      <w:bodyDiv w:val="1"/>
      <w:marLeft w:val="0"/>
      <w:marRight w:val="0"/>
      <w:marTop w:val="0"/>
      <w:marBottom w:val="0"/>
      <w:divBdr>
        <w:top w:val="none" w:sz="0" w:space="0" w:color="auto"/>
        <w:left w:val="none" w:sz="0" w:space="0" w:color="auto"/>
        <w:bottom w:val="none" w:sz="0" w:space="0" w:color="auto"/>
        <w:right w:val="none" w:sz="0" w:space="0" w:color="auto"/>
      </w:divBdr>
    </w:div>
    <w:div w:id="1187911828">
      <w:bodyDiv w:val="1"/>
      <w:marLeft w:val="0"/>
      <w:marRight w:val="0"/>
      <w:marTop w:val="0"/>
      <w:marBottom w:val="0"/>
      <w:divBdr>
        <w:top w:val="none" w:sz="0" w:space="0" w:color="auto"/>
        <w:left w:val="none" w:sz="0" w:space="0" w:color="auto"/>
        <w:bottom w:val="none" w:sz="0" w:space="0" w:color="auto"/>
        <w:right w:val="none" w:sz="0" w:space="0" w:color="auto"/>
      </w:divBdr>
    </w:div>
    <w:div w:id="1202477602">
      <w:bodyDiv w:val="1"/>
      <w:marLeft w:val="0"/>
      <w:marRight w:val="0"/>
      <w:marTop w:val="0"/>
      <w:marBottom w:val="0"/>
      <w:divBdr>
        <w:top w:val="none" w:sz="0" w:space="0" w:color="auto"/>
        <w:left w:val="none" w:sz="0" w:space="0" w:color="auto"/>
        <w:bottom w:val="none" w:sz="0" w:space="0" w:color="auto"/>
        <w:right w:val="none" w:sz="0" w:space="0" w:color="auto"/>
      </w:divBdr>
    </w:div>
    <w:div w:id="1209798848">
      <w:bodyDiv w:val="1"/>
      <w:marLeft w:val="0"/>
      <w:marRight w:val="0"/>
      <w:marTop w:val="0"/>
      <w:marBottom w:val="0"/>
      <w:divBdr>
        <w:top w:val="none" w:sz="0" w:space="0" w:color="auto"/>
        <w:left w:val="none" w:sz="0" w:space="0" w:color="auto"/>
        <w:bottom w:val="none" w:sz="0" w:space="0" w:color="auto"/>
        <w:right w:val="none" w:sz="0" w:space="0" w:color="auto"/>
      </w:divBdr>
    </w:div>
    <w:div w:id="1210609567">
      <w:bodyDiv w:val="1"/>
      <w:marLeft w:val="0"/>
      <w:marRight w:val="0"/>
      <w:marTop w:val="0"/>
      <w:marBottom w:val="0"/>
      <w:divBdr>
        <w:top w:val="none" w:sz="0" w:space="0" w:color="auto"/>
        <w:left w:val="none" w:sz="0" w:space="0" w:color="auto"/>
        <w:bottom w:val="none" w:sz="0" w:space="0" w:color="auto"/>
        <w:right w:val="none" w:sz="0" w:space="0" w:color="auto"/>
      </w:divBdr>
    </w:div>
    <w:div w:id="1215971024">
      <w:bodyDiv w:val="1"/>
      <w:marLeft w:val="0"/>
      <w:marRight w:val="0"/>
      <w:marTop w:val="0"/>
      <w:marBottom w:val="0"/>
      <w:divBdr>
        <w:top w:val="none" w:sz="0" w:space="0" w:color="auto"/>
        <w:left w:val="none" w:sz="0" w:space="0" w:color="auto"/>
        <w:bottom w:val="none" w:sz="0" w:space="0" w:color="auto"/>
        <w:right w:val="none" w:sz="0" w:space="0" w:color="auto"/>
      </w:divBdr>
    </w:div>
    <w:div w:id="1258758350">
      <w:bodyDiv w:val="1"/>
      <w:marLeft w:val="0"/>
      <w:marRight w:val="0"/>
      <w:marTop w:val="0"/>
      <w:marBottom w:val="0"/>
      <w:divBdr>
        <w:top w:val="none" w:sz="0" w:space="0" w:color="auto"/>
        <w:left w:val="none" w:sz="0" w:space="0" w:color="auto"/>
        <w:bottom w:val="none" w:sz="0" w:space="0" w:color="auto"/>
        <w:right w:val="none" w:sz="0" w:space="0" w:color="auto"/>
      </w:divBdr>
    </w:div>
    <w:div w:id="1376007582">
      <w:bodyDiv w:val="1"/>
      <w:marLeft w:val="0"/>
      <w:marRight w:val="0"/>
      <w:marTop w:val="0"/>
      <w:marBottom w:val="0"/>
      <w:divBdr>
        <w:top w:val="none" w:sz="0" w:space="0" w:color="auto"/>
        <w:left w:val="none" w:sz="0" w:space="0" w:color="auto"/>
        <w:bottom w:val="none" w:sz="0" w:space="0" w:color="auto"/>
        <w:right w:val="none" w:sz="0" w:space="0" w:color="auto"/>
      </w:divBdr>
    </w:div>
    <w:div w:id="1427841820">
      <w:bodyDiv w:val="1"/>
      <w:marLeft w:val="0"/>
      <w:marRight w:val="0"/>
      <w:marTop w:val="0"/>
      <w:marBottom w:val="0"/>
      <w:divBdr>
        <w:top w:val="none" w:sz="0" w:space="0" w:color="auto"/>
        <w:left w:val="none" w:sz="0" w:space="0" w:color="auto"/>
        <w:bottom w:val="none" w:sz="0" w:space="0" w:color="auto"/>
        <w:right w:val="none" w:sz="0" w:space="0" w:color="auto"/>
      </w:divBdr>
    </w:div>
    <w:div w:id="1453935313">
      <w:bodyDiv w:val="1"/>
      <w:marLeft w:val="0"/>
      <w:marRight w:val="0"/>
      <w:marTop w:val="0"/>
      <w:marBottom w:val="0"/>
      <w:divBdr>
        <w:top w:val="none" w:sz="0" w:space="0" w:color="auto"/>
        <w:left w:val="none" w:sz="0" w:space="0" w:color="auto"/>
        <w:bottom w:val="none" w:sz="0" w:space="0" w:color="auto"/>
        <w:right w:val="none" w:sz="0" w:space="0" w:color="auto"/>
      </w:divBdr>
    </w:div>
    <w:div w:id="1490824143">
      <w:bodyDiv w:val="1"/>
      <w:marLeft w:val="0"/>
      <w:marRight w:val="0"/>
      <w:marTop w:val="0"/>
      <w:marBottom w:val="0"/>
      <w:divBdr>
        <w:top w:val="none" w:sz="0" w:space="0" w:color="auto"/>
        <w:left w:val="none" w:sz="0" w:space="0" w:color="auto"/>
        <w:bottom w:val="none" w:sz="0" w:space="0" w:color="auto"/>
        <w:right w:val="none" w:sz="0" w:space="0" w:color="auto"/>
      </w:divBdr>
    </w:div>
    <w:div w:id="1507205272">
      <w:bodyDiv w:val="1"/>
      <w:marLeft w:val="0"/>
      <w:marRight w:val="0"/>
      <w:marTop w:val="0"/>
      <w:marBottom w:val="0"/>
      <w:divBdr>
        <w:top w:val="none" w:sz="0" w:space="0" w:color="auto"/>
        <w:left w:val="none" w:sz="0" w:space="0" w:color="auto"/>
        <w:bottom w:val="none" w:sz="0" w:space="0" w:color="auto"/>
        <w:right w:val="none" w:sz="0" w:space="0" w:color="auto"/>
      </w:divBdr>
    </w:div>
    <w:div w:id="1513688112">
      <w:bodyDiv w:val="1"/>
      <w:marLeft w:val="0"/>
      <w:marRight w:val="0"/>
      <w:marTop w:val="0"/>
      <w:marBottom w:val="0"/>
      <w:divBdr>
        <w:top w:val="none" w:sz="0" w:space="0" w:color="auto"/>
        <w:left w:val="none" w:sz="0" w:space="0" w:color="auto"/>
        <w:bottom w:val="none" w:sz="0" w:space="0" w:color="auto"/>
        <w:right w:val="none" w:sz="0" w:space="0" w:color="auto"/>
      </w:divBdr>
    </w:div>
    <w:div w:id="1547647448">
      <w:bodyDiv w:val="1"/>
      <w:marLeft w:val="0"/>
      <w:marRight w:val="0"/>
      <w:marTop w:val="0"/>
      <w:marBottom w:val="0"/>
      <w:divBdr>
        <w:top w:val="none" w:sz="0" w:space="0" w:color="auto"/>
        <w:left w:val="none" w:sz="0" w:space="0" w:color="auto"/>
        <w:bottom w:val="none" w:sz="0" w:space="0" w:color="auto"/>
        <w:right w:val="none" w:sz="0" w:space="0" w:color="auto"/>
      </w:divBdr>
    </w:div>
    <w:div w:id="1557813376">
      <w:bodyDiv w:val="1"/>
      <w:marLeft w:val="0"/>
      <w:marRight w:val="0"/>
      <w:marTop w:val="0"/>
      <w:marBottom w:val="0"/>
      <w:divBdr>
        <w:top w:val="none" w:sz="0" w:space="0" w:color="auto"/>
        <w:left w:val="none" w:sz="0" w:space="0" w:color="auto"/>
        <w:bottom w:val="none" w:sz="0" w:space="0" w:color="auto"/>
        <w:right w:val="none" w:sz="0" w:space="0" w:color="auto"/>
      </w:divBdr>
    </w:div>
    <w:div w:id="1592733430">
      <w:bodyDiv w:val="1"/>
      <w:marLeft w:val="0"/>
      <w:marRight w:val="0"/>
      <w:marTop w:val="0"/>
      <w:marBottom w:val="0"/>
      <w:divBdr>
        <w:top w:val="none" w:sz="0" w:space="0" w:color="auto"/>
        <w:left w:val="none" w:sz="0" w:space="0" w:color="auto"/>
        <w:bottom w:val="none" w:sz="0" w:space="0" w:color="auto"/>
        <w:right w:val="none" w:sz="0" w:space="0" w:color="auto"/>
      </w:divBdr>
    </w:div>
    <w:div w:id="1667318762">
      <w:bodyDiv w:val="1"/>
      <w:marLeft w:val="0"/>
      <w:marRight w:val="0"/>
      <w:marTop w:val="0"/>
      <w:marBottom w:val="0"/>
      <w:divBdr>
        <w:top w:val="none" w:sz="0" w:space="0" w:color="auto"/>
        <w:left w:val="none" w:sz="0" w:space="0" w:color="auto"/>
        <w:bottom w:val="none" w:sz="0" w:space="0" w:color="auto"/>
        <w:right w:val="none" w:sz="0" w:space="0" w:color="auto"/>
      </w:divBdr>
    </w:div>
    <w:div w:id="1720013064">
      <w:bodyDiv w:val="1"/>
      <w:marLeft w:val="0"/>
      <w:marRight w:val="0"/>
      <w:marTop w:val="0"/>
      <w:marBottom w:val="0"/>
      <w:divBdr>
        <w:top w:val="none" w:sz="0" w:space="0" w:color="auto"/>
        <w:left w:val="none" w:sz="0" w:space="0" w:color="auto"/>
        <w:bottom w:val="none" w:sz="0" w:space="0" w:color="auto"/>
        <w:right w:val="none" w:sz="0" w:space="0" w:color="auto"/>
      </w:divBdr>
    </w:div>
    <w:div w:id="1732121064">
      <w:bodyDiv w:val="1"/>
      <w:marLeft w:val="0"/>
      <w:marRight w:val="0"/>
      <w:marTop w:val="0"/>
      <w:marBottom w:val="0"/>
      <w:divBdr>
        <w:top w:val="none" w:sz="0" w:space="0" w:color="auto"/>
        <w:left w:val="none" w:sz="0" w:space="0" w:color="auto"/>
        <w:bottom w:val="none" w:sz="0" w:space="0" w:color="auto"/>
        <w:right w:val="none" w:sz="0" w:space="0" w:color="auto"/>
      </w:divBdr>
    </w:div>
    <w:div w:id="1748529506">
      <w:bodyDiv w:val="1"/>
      <w:marLeft w:val="0"/>
      <w:marRight w:val="0"/>
      <w:marTop w:val="0"/>
      <w:marBottom w:val="0"/>
      <w:divBdr>
        <w:top w:val="none" w:sz="0" w:space="0" w:color="auto"/>
        <w:left w:val="none" w:sz="0" w:space="0" w:color="auto"/>
        <w:bottom w:val="none" w:sz="0" w:space="0" w:color="auto"/>
        <w:right w:val="none" w:sz="0" w:space="0" w:color="auto"/>
      </w:divBdr>
    </w:div>
    <w:div w:id="1758289988">
      <w:bodyDiv w:val="1"/>
      <w:marLeft w:val="0"/>
      <w:marRight w:val="0"/>
      <w:marTop w:val="0"/>
      <w:marBottom w:val="0"/>
      <w:divBdr>
        <w:top w:val="none" w:sz="0" w:space="0" w:color="auto"/>
        <w:left w:val="none" w:sz="0" w:space="0" w:color="auto"/>
        <w:bottom w:val="none" w:sz="0" w:space="0" w:color="auto"/>
        <w:right w:val="none" w:sz="0" w:space="0" w:color="auto"/>
      </w:divBdr>
    </w:div>
    <w:div w:id="1760249579">
      <w:bodyDiv w:val="1"/>
      <w:marLeft w:val="0"/>
      <w:marRight w:val="0"/>
      <w:marTop w:val="0"/>
      <w:marBottom w:val="0"/>
      <w:divBdr>
        <w:top w:val="none" w:sz="0" w:space="0" w:color="auto"/>
        <w:left w:val="none" w:sz="0" w:space="0" w:color="auto"/>
        <w:bottom w:val="none" w:sz="0" w:space="0" w:color="auto"/>
        <w:right w:val="none" w:sz="0" w:space="0" w:color="auto"/>
      </w:divBdr>
    </w:div>
    <w:div w:id="1815636982">
      <w:bodyDiv w:val="1"/>
      <w:marLeft w:val="0"/>
      <w:marRight w:val="0"/>
      <w:marTop w:val="0"/>
      <w:marBottom w:val="0"/>
      <w:divBdr>
        <w:top w:val="none" w:sz="0" w:space="0" w:color="auto"/>
        <w:left w:val="none" w:sz="0" w:space="0" w:color="auto"/>
        <w:bottom w:val="none" w:sz="0" w:space="0" w:color="auto"/>
        <w:right w:val="none" w:sz="0" w:space="0" w:color="auto"/>
      </w:divBdr>
    </w:div>
    <w:div w:id="1830362271">
      <w:bodyDiv w:val="1"/>
      <w:marLeft w:val="0"/>
      <w:marRight w:val="0"/>
      <w:marTop w:val="0"/>
      <w:marBottom w:val="0"/>
      <w:divBdr>
        <w:top w:val="none" w:sz="0" w:space="0" w:color="auto"/>
        <w:left w:val="none" w:sz="0" w:space="0" w:color="auto"/>
        <w:bottom w:val="none" w:sz="0" w:space="0" w:color="auto"/>
        <w:right w:val="none" w:sz="0" w:space="0" w:color="auto"/>
      </w:divBdr>
    </w:div>
    <w:div w:id="1881430499">
      <w:bodyDiv w:val="1"/>
      <w:marLeft w:val="0"/>
      <w:marRight w:val="0"/>
      <w:marTop w:val="0"/>
      <w:marBottom w:val="0"/>
      <w:divBdr>
        <w:top w:val="none" w:sz="0" w:space="0" w:color="auto"/>
        <w:left w:val="none" w:sz="0" w:space="0" w:color="auto"/>
        <w:bottom w:val="none" w:sz="0" w:space="0" w:color="auto"/>
        <w:right w:val="none" w:sz="0" w:space="0" w:color="auto"/>
      </w:divBdr>
    </w:div>
    <w:div w:id="1992784244">
      <w:bodyDiv w:val="1"/>
      <w:marLeft w:val="0"/>
      <w:marRight w:val="0"/>
      <w:marTop w:val="0"/>
      <w:marBottom w:val="0"/>
      <w:divBdr>
        <w:top w:val="none" w:sz="0" w:space="0" w:color="auto"/>
        <w:left w:val="none" w:sz="0" w:space="0" w:color="auto"/>
        <w:bottom w:val="none" w:sz="0" w:space="0" w:color="auto"/>
        <w:right w:val="none" w:sz="0" w:space="0" w:color="auto"/>
      </w:divBdr>
    </w:div>
    <w:div w:id="2001612729">
      <w:bodyDiv w:val="1"/>
      <w:marLeft w:val="0"/>
      <w:marRight w:val="0"/>
      <w:marTop w:val="0"/>
      <w:marBottom w:val="0"/>
      <w:divBdr>
        <w:top w:val="none" w:sz="0" w:space="0" w:color="auto"/>
        <w:left w:val="none" w:sz="0" w:space="0" w:color="auto"/>
        <w:bottom w:val="none" w:sz="0" w:space="0" w:color="auto"/>
        <w:right w:val="none" w:sz="0" w:space="0" w:color="auto"/>
      </w:divBdr>
    </w:div>
    <w:div w:id="2004894441">
      <w:bodyDiv w:val="1"/>
      <w:marLeft w:val="0"/>
      <w:marRight w:val="0"/>
      <w:marTop w:val="0"/>
      <w:marBottom w:val="0"/>
      <w:divBdr>
        <w:top w:val="none" w:sz="0" w:space="0" w:color="auto"/>
        <w:left w:val="none" w:sz="0" w:space="0" w:color="auto"/>
        <w:bottom w:val="none" w:sz="0" w:space="0" w:color="auto"/>
        <w:right w:val="none" w:sz="0" w:space="0" w:color="auto"/>
      </w:divBdr>
    </w:div>
    <w:div w:id="2010477048">
      <w:bodyDiv w:val="1"/>
      <w:marLeft w:val="0"/>
      <w:marRight w:val="0"/>
      <w:marTop w:val="0"/>
      <w:marBottom w:val="0"/>
      <w:divBdr>
        <w:top w:val="none" w:sz="0" w:space="0" w:color="auto"/>
        <w:left w:val="none" w:sz="0" w:space="0" w:color="auto"/>
        <w:bottom w:val="none" w:sz="0" w:space="0" w:color="auto"/>
        <w:right w:val="none" w:sz="0" w:space="0" w:color="auto"/>
      </w:divBdr>
    </w:div>
    <w:div w:id="2015375640">
      <w:bodyDiv w:val="1"/>
      <w:marLeft w:val="0"/>
      <w:marRight w:val="0"/>
      <w:marTop w:val="0"/>
      <w:marBottom w:val="0"/>
      <w:divBdr>
        <w:top w:val="none" w:sz="0" w:space="0" w:color="auto"/>
        <w:left w:val="none" w:sz="0" w:space="0" w:color="auto"/>
        <w:bottom w:val="none" w:sz="0" w:space="0" w:color="auto"/>
        <w:right w:val="none" w:sz="0" w:space="0" w:color="auto"/>
      </w:divBdr>
    </w:div>
    <w:div w:id="2060204595">
      <w:bodyDiv w:val="1"/>
      <w:marLeft w:val="0"/>
      <w:marRight w:val="0"/>
      <w:marTop w:val="0"/>
      <w:marBottom w:val="0"/>
      <w:divBdr>
        <w:top w:val="none" w:sz="0" w:space="0" w:color="auto"/>
        <w:left w:val="none" w:sz="0" w:space="0" w:color="auto"/>
        <w:bottom w:val="none" w:sz="0" w:space="0" w:color="auto"/>
        <w:right w:val="none" w:sz="0" w:space="0" w:color="auto"/>
      </w:divBdr>
    </w:div>
    <w:div w:id="2068986069">
      <w:bodyDiv w:val="1"/>
      <w:marLeft w:val="0"/>
      <w:marRight w:val="0"/>
      <w:marTop w:val="0"/>
      <w:marBottom w:val="0"/>
      <w:divBdr>
        <w:top w:val="none" w:sz="0" w:space="0" w:color="auto"/>
        <w:left w:val="none" w:sz="0" w:space="0" w:color="auto"/>
        <w:bottom w:val="none" w:sz="0" w:space="0" w:color="auto"/>
        <w:right w:val="none" w:sz="0" w:space="0" w:color="auto"/>
      </w:divBdr>
    </w:div>
    <w:div w:id="2099977046">
      <w:bodyDiv w:val="1"/>
      <w:marLeft w:val="0"/>
      <w:marRight w:val="0"/>
      <w:marTop w:val="0"/>
      <w:marBottom w:val="0"/>
      <w:divBdr>
        <w:top w:val="none" w:sz="0" w:space="0" w:color="auto"/>
        <w:left w:val="none" w:sz="0" w:space="0" w:color="auto"/>
        <w:bottom w:val="none" w:sz="0" w:space="0" w:color="auto"/>
        <w:right w:val="none" w:sz="0" w:space="0" w:color="auto"/>
      </w:divBdr>
    </w:div>
    <w:div w:id="2109307335">
      <w:bodyDiv w:val="1"/>
      <w:marLeft w:val="0"/>
      <w:marRight w:val="0"/>
      <w:marTop w:val="0"/>
      <w:marBottom w:val="0"/>
      <w:divBdr>
        <w:top w:val="none" w:sz="0" w:space="0" w:color="auto"/>
        <w:left w:val="none" w:sz="0" w:space="0" w:color="auto"/>
        <w:bottom w:val="none" w:sz="0" w:space="0" w:color="auto"/>
        <w:right w:val="none" w:sz="0" w:space="0" w:color="auto"/>
      </w:divBdr>
    </w:div>
    <w:div w:id="2119786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sco.com/c/en_uk/products/security/common-cyberattacks.html" TargetMode="External"/><Relationship Id="rId13" Type="http://schemas.openxmlformats.org/officeDocument/2006/relationships/hyperlink" Target="https://blog.netwrix.com/2019/01/22/network-security-devices-you-need-to-know-abou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dnsstuff.com/network-device-security"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80/23742917.2017.1386483" TargetMode="External"/><Relationship Id="rId5" Type="http://schemas.openxmlformats.org/officeDocument/2006/relationships/webSettings" Target="webSettings.xml"/><Relationship Id="rId15" Type="http://schemas.openxmlformats.org/officeDocument/2006/relationships/hyperlink" Target="https://www.csoonline.com/article/3263738/9-policies-and-procedures-you-need-to-know-about-if-youre-starting-a-new-security-program.html" TargetMode="External"/><Relationship Id="rId10" Type="http://schemas.openxmlformats.org/officeDocument/2006/relationships/hyperlink" Target="https://www.nao.org.uk/report/investigation-wannacry-cyber-attack-and-the-nhs/" TargetMode="External"/><Relationship Id="rId4" Type="http://schemas.openxmlformats.org/officeDocument/2006/relationships/settings" Target="settings.xml"/><Relationship Id="rId9" Type="http://schemas.openxmlformats.org/officeDocument/2006/relationships/hyperlink" Target="https://www.paloaltonetworks.com/cyberpedia/what-is-a-denial-of-service-attack-dos" TargetMode="External"/><Relationship Id="rId14" Type="http://schemas.openxmlformats.org/officeDocument/2006/relationships/hyperlink" Target="https://blog.gigamon.com/2019/06/13/what-is-network-security-14-tools-and-techniques-to-know/"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AD377B1498A84693860873EB338707"/>
        <w:category>
          <w:name w:val="General"/>
          <w:gallery w:val="placeholder"/>
        </w:category>
        <w:types>
          <w:type w:val="bbPlcHdr"/>
        </w:types>
        <w:behaviors>
          <w:behavior w:val="content"/>
        </w:behaviors>
        <w:guid w:val="{58D4EDBD-A03E-BE40-83FA-3DC0ED26C72A}"/>
      </w:docPartPr>
      <w:docPartBody>
        <w:p w:rsidR="00000000" w:rsidRDefault="002949B7">
          <w:r w:rsidRPr="008B71ED">
            <w:rPr>
              <w:rStyle w:val="PlaceholderText"/>
            </w:rPr>
            <w:t>Formatting...</w:t>
          </w:r>
        </w:p>
      </w:docPartBody>
    </w:docPart>
    <w:docPart>
      <w:docPartPr>
        <w:name w:val="15D168C86FC80C4A96C1A732A842DD77"/>
        <w:category>
          <w:name w:val="General"/>
          <w:gallery w:val="placeholder"/>
        </w:category>
        <w:types>
          <w:type w:val="bbPlcHdr"/>
        </w:types>
        <w:behaviors>
          <w:behavior w:val="content"/>
        </w:behaviors>
        <w:guid w:val="{B8761E33-F615-EC41-B33F-AA433AE62472}"/>
      </w:docPartPr>
      <w:docPartBody>
        <w:p w:rsidR="00000000" w:rsidRDefault="002949B7">
          <w:r w:rsidRPr="008B71ED">
            <w:rPr>
              <w:rStyle w:val="PlaceholderText"/>
            </w:rPr>
            <w:t>Formatting Bibliography...</w:t>
          </w:r>
        </w:p>
      </w:docPartBody>
    </w:docPart>
    <w:docPart>
      <w:docPartPr>
        <w:name w:val="338FF984E14ED3449F01EA10262628B8"/>
        <w:category>
          <w:name w:val="General"/>
          <w:gallery w:val="placeholder"/>
        </w:category>
        <w:types>
          <w:type w:val="bbPlcHdr"/>
        </w:types>
        <w:behaviors>
          <w:behavior w:val="content"/>
        </w:behaviors>
        <w:guid w:val="{0F6C6261-0FFA-4B49-96E4-BDE244D36659}"/>
      </w:docPartPr>
      <w:docPartBody>
        <w:p w:rsidR="00000000" w:rsidRDefault="002949B7">
          <w:r w:rsidRPr="008B71ED">
            <w:rPr>
              <w:rStyle w:val="PlaceholderText"/>
            </w:rPr>
            <w:t>Formatting...</w:t>
          </w:r>
        </w:p>
      </w:docPartBody>
    </w:docPart>
    <w:docPart>
      <w:docPartPr>
        <w:name w:val="3510CB0C76EBB24E85800A6B6BBED75A"/>
        <w:category>
          <w:name w:val="General"/>
          <w:gallery w:val="placeholder"/>
        </w:category>
        <w:types>
          <w:type w:val="bbPlcHdr"/>
        </w:types>
        <w:behaviors>
          <w:behavior w:val="content"/>
        </w:behaviors>
        <w:guid w:val="{F836F23A-CCF2-E447-85E7-0A1CC19B10AE}"/>
      </w:docPartPr>
      <w:docPartBody>
        <w:p w:rsidR="00000000" w:rsidRDefault="002949B7">
          <w:r w:rsidRPr="008B71ED">
            <w:rPr>
              <w:rStyle w:val="PlaceholderText"/>
            </w:rPr>
            <w:t>Formatting...</w:t>
          </w:r>
        </w:p>
      </w:docPartBody>
    </w:docPart>
    <w:docPart>
      <w:docPartPr>
        <w:name w:val="02A0CE6B98A21A41BF2EF33C07C03234"/>
        <w:category>
          <w:name w:val="General"/>
          <w:gallery w:val="placeholder"/>
        </w:category>
        <w:types>
          <w:type w:val="bbPlcHdr"/>
        </w:types>
        <w:behaviors>
          <w:behavior w:val="content"/>
        </w:behaviors>
        <w:guid w:val="{38E6CB9E-657C-EB40-8DC1-187BFBD70BE3}"/>
      </w:docPartPr>
      <w:docPartBody>
        <w:p w:rsidR="00000000" w:rsidRDefault="002949B7">
          <w:r w:rsidRPr="008B71ED">
            <w:rPr>
              <w:rStyle w:val="PlaceholderText"/>
            </w:rPr>
            <w:t>Formatting...</w:t>
          </w:r>
        </w:p>
      </w:docPartBody>
    </w:docPart>
    <w:docPart>
      <w:docPartPr>
        <w:name w:val="2DF55464D0F0494082FEFF5B109284E0"/>
        <w:category>
          <w:name w:val="General"/>
          <w:gallery w:val="placeholder"/>
        </w:category>
        <w:types>
          <w:type w:val="bbPlcHdr"/>
        </w:types>
        <w:behaviors>
          <w:behavior w:val="content"/>
        </w:behaviors>
        <w:guid w:val="{7418C4E0-C6F2-504E-B2DE-26D5C7C4EE26}"/>
      </w:docPartPr>
      <w:docPartBody>
        <w:p w:rsidR="00000000" w:rsidRDefault="002949B7">
          <w:r w:rsidRPr="008B71ED">
            <w:rPr>
              <w:rStyle w:val="PlaceholderText"/>
            </w:rPr>
            <w:t>Formatting...</w:t>
          </w:r>
        </w:p>
      </w:docPartBody>
    </w:docPart>
    <w:docPart>
      <w:docPartPr>
        <w:name w:val="4830587063361044A943C4509808446B"/>
        <w:category>
          <w:name w:val="General"/>
          <w:gallery w:val="placeholder"/>
        </w:category>
        <w:types>
          <w:type w:val="bbPlcHdr"/>
        </w:types>
        <w:behaviors>
          <w:behavior w:val="content"/>
        </w:behaviors>
        <w:guid w:val="{20711670-2E27-6F45-9732-F2008A111295}"/>
      </w:docPartPr>
      <w:docPartBody>
        <w:p w:rsidR="00000000" w:rsidRDefault="002949B7">
          <w:r w:rsidRPr="008B71ED">
            <w:rPr>
              <w:rStyle w:val="PlaceholderText"/>
            </w:rPr>
            <w:t>Formatting...</w:t>
          </w:r>
        </w:p>
      </w:docPartBody>
    </w:docPart>
    <w:docPart>
      <w:docPartPr>
        <w:name w:val="251113EBDBA4E64B989AAE6107FC8284"/>
        <w:category>
          <w:name w:val="General"/>
          <w:gallery w:val="placeholder"/>
        </w:category>
        <w:types>
          <w:type w:val="bbPlcHdr"/>
        </w:types>
        <w:behaviors>
          <w:behavior w:val="content"/>
        </w:behaviors>
        <w:guid w:val="{5A3D58B1-2361-9243-B65D-26D95676159E}"/>
      </w:docPartPr>
      <w:docPartBody>
        <w:p w:rsidR="00000000" w:rsidRDefault="002949B7">
          <w:r w:rsidRPr="008B71ED">
            <w:rPr>
              <w:rStyle w:val="PlaceholderText"/>
            </w:rPr>
            <w:t>Formatting...</w:t>
          </w:r>
        </w:p>
      </w:docPartBody>
    </w:docPart>
    <w:docPart>
      <w:docPartPr>
        <w:name w:val="142D2C3B81033A43B663526D05F6E30D"/>
        <w:category>
          <w:name w:val="General"/>
          <w:gallery w:val="placeholder"/>
        </w:category>
        <w:types>
          <w:type w:val="bbPlcHdr"/>
        </w:types>
        <w:behaviors>
          <w:behavior w:val="content"/>
        </w:behaviors>
        <w:guid w:val="{DBCDFE20-08A3-314F-BBEC-2CBE682FBF7A}"/>
      </w:docPartPr>
      <w:docPartBody>
        <w:p w:rsidR="00000000" w:rsidRDefault="002949B7">
          <w:r w:rsidRPr="008B71ED">
            <w:rPr>
              <w:rStyle w:val="PlaceholderText"/>
            </w:rPr>
            <w:t>Formatting...</w:t>
          </w:r>
        </w:p>
      </w:docPartBody>
    </w:docPart>
    <w:docPart>
      <w:docPartPr>
        <w:name w:val="79128B4D2A04B44084590FEF2A4DB5A3"/>
        <w:category>
          <w:name w:val="General"/>
          <w:gallery w:val="placeholder"/>
        </w:category>
        <w:types>
          <w:type w:val="bbPlcHdr"/>
        </w:types>
        <w:behaviors>
          <w:behavior w:val="content"/>
        </w:behaviors>
        <w:guid w:val="{B8E7A813-3719-AF45-99B9-9A3B25C59897}"/>
      </w:docPartPr>
      <w:docPartBody>
        <w:p w:rsidR="00000000" w:rsidRDefault="002949B7">
          <w:r w:rsidRPr="008B71E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9B7"/>
    <w:rsid w:val="002949B7"/>
    <w:rsid w:val="00684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949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23DD9E-1C78-7147-9DF0-735524AD2C2E}">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524596421&quot;:{&quot;referencesIds&quot;:[&quot;doc:60f589f38f082d65e492b8ad&quot;],&quot;referencesOptions&quot;:{&quot;doc:60f589f38f082d65e492b8ad&quot;:{&quot;author&quot;:true,&quot;year&quot;:true,&quot;pageReplace&quot;:&quot;&quot;,&quot;prefix&quot;:&quot;&quot;,&quot;suffix&quot;:&quot;&quot;}},&quot;hasBrokenReferences&quot;:false,&quot;hasManualEdits&quot;:false,&quot;citationType&quot;:&quot;inline&quot;,&quot;id&quot;:524596421,&quot;citationText&quot;:&quot;&lt;span style=\&quot;font-family:Calibri;font-size:16px;color:#000000\&quot;&gt;[3]&lt;/span&gt;&quot;},&quot;831494535&quot;:{&quot;referencesIds&quot;:[&quot;doc:60f73a9e8f08f5deb408ec67&quot;],&quot;referencesOptions&quot;:{&quot;doc:60f73a9e8f08f5deb408ec67&quot;:{&quot;author&quot;:true,&quot;year&quot;:true,&quot;pageReplace&quot;:&quot;&quot;,&quot;prefix&quot;:&quot;&quot;,&quot;suffix&quot;:&quot;&quot;}},&quot;hasBrokenReferences&quot;:false,&quot;hasManualEdits&quot;:false,&quot;citationType&quot;:&quot;inline&quot;,&quot;id&quot;:831494535,&quot;citationText&quot;:&quot;&lt;span style=\&quot;font-family:Calibri;font-size:16px;color:#000000\&quot;&gt;[5]&lt;/span&gt;&quot;},&quot;854467365&quot;:{&quot;referencesIds&quot;:[&quot;doc:60f73b918f08b33e3a0892f2&quot;],&quot;referencesOptions&quot;:{&quot;doc:60f73b918f08b33e3a0892f2&quot;:{&quot;author&quot;:true,&quot;year&quot;:true,&quot;pageReplace&quot;:&quot;&quot;,&quot;prefix&quot;:&quot;&quot;,&quot;suffix&quot;:&quot;&quot;}},&quot;hasBrokenReferences&quot;:false,&quot;hasManualEdits&quot;:false,&quot;citationType&quot;:&quot;inline&quot;,&quot;id&quot;:854467365,&quot;citationText&quot;:&quot;&lt;span style=\&quot;font-family:Calibri;font-size:16px;color:#000000\&quot;&gt;[6]&lt;/span&gt;&quot;},&quot;992763318&quot;:{&quot;referencesIds&quot;:[&quot;doc:60f5a59f8f0877788d6677c6&quot;],&quot;referencesOptions&quot;:{&quot;doc:60f5a59f8f0877788d6677c6&quot;:{&quot;author&quot;:true,&quot;year&quot;:true,&quot;pageReplace&quot;:&quot;&quot;,&quot;prefix&quot;:&quot;&quot;,&quot;suffix&quot;:&quot;&quot;}},&quot;hasBrokenReferences&quot;:false,&quot;hasManualEdits&quot;:false,&quot;citationType&quot;:&quot;inline&quot;,&quot;id&quot;:992763318,&quot;citationText&quot;:&quot;&lt;span style=\&quot;font-family:Calibri;font-size:16px;color:#000000\&quot;&gt;[1]&lt;/span&gt;&quot;},&quot;1663037957&quot;:{&quot;referencesIds&quot;:[&quot;doc:60f5a59f8f0877788d6677c6&quot;],&quot;referencesOptions&quot;:{&quot;doc:60f5a59f8f0877788d6677c6&quot;:{&quot;author&quot;:true,&quot;year&quot;:true,&quot;pageReplace&quot;:&quot;&quot;,&quot;prefix&quot;:&quot;&quot;,&quot;suffix&quot;:&quot;&quot;}},&quot;hasBrokenReferences&quot;:false,&quot;hasManualEdits&quot;:false,&quot;citationType&quot;:&quot;inline&quot;,&quot;id&quot;:1663037957,&quot;citationText&quot;:&quot;&lt;span style=\&quot;font-family:Calibri;font-size:16px;color:#000000\&quot;&gt;[1]&lt;/span&gt;&quot;},&quot;1913273037&quot;:{&quot;referencesIds&quot;:[&quot;doc:60f73c3a8f0873bbaffc10ba&quot;],&quot;referencesOptions&quot;:{&quot;doc:60f73c3a8f0873bbaffc10ba&quot;:{&quot;author&quot;:true,&quot;year&quot;:true,&quot;pageReplace&quot;:&quot;&quot;,&quot;prefix&quot;:&quot;&quot;,&quot;suffix&quot;:&quot;&quot;}},&quot;hasBrokenReferences&quot;:false,&quot;hasManualEdits&quot;:false,&quot;citationType&quot;:&quot;inline&quot;,&quot;id&quot;:1913273037,&quot;citationText&quot;:&quot;&lt;span style=\&quot;font-family:Calibri;font-size:16px;color:#000000\&quot;&gt;[7]&lt;/span&gt;&quot;},&quot;-1588227859&quot;:{&quot;referencesIds&quot;:[&quot;doc:60f588958f08f5deb408bf0b&quot;],&quot;referencesOptions&quot;:{&quot;doc:60f588958f08f5deb408bf0b&quot;:{&quot;author&quot;:true,&quot;year&quot;:true,&quot;pageReplace&quot;:&quot;&quot;,&quot;prefix&quot;:&quot;&quot;,&quot;suffix&quot;:&quot;&quot;}},&quot;hasBrokenReferences&quot;:false,&quot;hasManualEdits&quot;:false,&quot;citationType&quot;:&quot;inline&quot;,&quot;id&quot;:-1588227859,&quot;citationText&quot;:&quot;&lt;span style=\&quot;font-family:Calibri;font-size:16px;color:#000000\&quot;&gt;[2]&lt;/span&gt;&quot;},&quot;-788115832&quot;:{&quot;referencesIds&quot;:[&quot;doc:60f5a4dd8f08887c150a2375&quot;],&quot;referencesOptions&quot;:{&quot;doc:60f5a4dd8f08887c150a2375&quot;:{&quot;author&quot;:true,&quot;year&quot;:true,&quot;pageReplace&quot;:&quot;&quot;,&quot;prefix&quot;:&quot;&quot;,&quot;suffix&quot;:&quot;&quot;}},&quot;hasBrokenReferences&quot;:false,&quot;hasManualEdits&quot;:false,&quot;citationType&quot;:&quot;inline&quot;,&quot;id&quot;:-788115832,&quot;citationText&quot;:&quot;&lt;span style=\&quot;font-family:Calibri;font-size:16px;color:#000000\&quot;&gt;[4]&lt;/span&gt;&quot;},&quot;-894197797&quot;:{&quot;referencesIds&quot;:[&quot;doc:60f73f5e8f0806471e5ac8fd&quot;],&quot;referencesOptions&quot;:{&quot;doc:60f73f5e8f0806471e5ac8fd&quot;:{&quot;author&quot;:true,&quot;year&quot;:true,&quot;pageReplace&quot;:&quot;&quot;,&quot;prefix&quot;:&quot;&quot;,&quot;suffix&quot;:&quot;&quot;}},&quot;hasBrokenReferences&quot;:false,&quot;hasManualEdits&quot;:false,&quot;citationType&quot;:&quot;inline&quot;,&quot;id&quot;:-894197797,&quot;citationText&quot;:&quot;&lt;span style=\&quot;font-family:Calibri;font-size:16px;color:#000000\&quot;&gt;[8]&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31F4B-B93E-7543-8013-4A0A7B9B2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9</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Lewis Alderson (2024392)</dc:creator>
  <cp:keywords/>
  <dc:description/>
  <cp:lastModifiedBy>Ryan Lewis Alderson (2024392)</cp:lastModifiedBy>
  <cp:revision>87</cp:revision>
  <dcterms:created xsi:type="dcterms:W3CDTF">2021-07-15T21:10:00Z</dcterms:created>
  <dcterms:modified xsi:type="dcterms:W3CDTF">2021-07-21T11:59:00Z</dcterms:modified>
</cp:coreProperties>
</file>