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138D12" w14:textId="2B179FC4" w:rsidR="00792F83" w:rsidRPr="00792F83" w:rsidRDefault="0031457F" w:rsidP="00792F83">
      <w:pPr>
        <w:jc w:val="center"/>
        <w:rPr>
          <w:rFonts w:cstheme="minorHAnsi"/>
          <w:b/>
          <w:bCs/>
          <w:u w:val="single"/>
        </w:rPr>
      </w:pPr>
      <w:r w:rsidRPr="00792F83">
        <w:rPr>
          <w:rFonts w:cstheme="minorHAnsi"/>
          <w:b/>
          <w:bCs/>
          <w:u w:val="single"/>
        </w:rPr>
        <w:t>3CO03 - Core Behaviours for People Professionals - Additional guidance</w:t>
      </w:r>
    </w:p>
    <w:p w14:paraId="487C42DD" w14:textId="051C9EC5" w:rsidR="008E51FB" w:rsidRPr="00792F83" w:rsidRDefault="003A0698" w:rsidP="003A0698">
      <w:pPr>
        <w:ind w:left="720" w:hanging="720"/>
        <w:rPr>
          <w:rFonts w:cstheme="minorHAnsi"/>
          <w:b/>
          <w:bCs/>
          <w:u w:val="single"/>
        </w:rPr>
      </w:pPr>
      <w:r w:rsidRPr="00792F83">
        <w:rPr>
          <w:rFonts w:cstheme="minorHAnsi"/>
          <w:b/>
          <w:bCs/>
          <w:u w:val="single"/>
        </w:rPr>
        <w:t>Task One - Ethical practice review</w:t>
      </w:r>
    </w:p>
    <w:p w14:paraId="46633EDD" w14:textId="0485AC48" w:rsidR="003A0698" w:rsidRPr="00792F83" w:rsidRDefault="003A0698" w:rsidP="003A0698">
      <w:pPr>
        <w:ind w:left="720" w:hanging="720"/>
        <w:rPr>
          <w:rFonts w:cstheme="minorHAnsi"/>
        </w:rPr>
      </w:pPr>
      <w:r w:rsidRPr="00792F83">
        <w:rPr>
          <w:rFonts w:cstheme="minorHAnsi"/>
        </w:rPr>
        <w:t>Please respond to all 4 questions.</w:t>
      </w:r>
    </w:p>
    <w:p w14:paraId="2D62E0DD" w14:textId="63167477" w:rsidR="003A0698" w:rsidRPr="00792F83" w:rsidRDefault="003A0698" w:rsidP="003A0698">
      <w:pPr>
        <w:ind w:left="720" w:hanging="720"/>
        <w:rPr>
          <w:rFonts w:cstheme="minorHAnsi"/>
        </w:rPr>
      </w:pPr>
      <w:r w:rsidRPr="00792F83">
        <w:rPr>
          <w:rFonts w:cstheme="minorHAnsi"/>
        </w:rPr>
        <w:t>Recommend using sub headings by using the questions or summarising the questions. Please also include the assessment criteria</w:t>
      </w:r>
      <w:r w:rsidR="0031457F" w:rsidRPr="00792F83">
        <w:rPr>
          <w:rFonts w:cstheme="minorHAnsi"/>
        </w:rPr>
        <w:t xml:space="preserve"> number (for example: AC1.1)</w:t>
      </w:r>
    </w:p>
    <w:p w14:paraId="17DB3C82" w14:textId="75C9C897" w:rsidR="003A0698" w:rsidRPr="00792F83" w:rsidRDefault="003A0698" w:rsidP="003A0698">
      <w:pPr>
        <w:ind w:left="720" w:hanging="720"/>
        <w:rPr>
          <w:rFonts w:cstheme="minorHAnsi"/>
          <w:b/>
          <w:bCs/>
        </w:rPr>
      </w:pPr>
      <w:r w:rsidRPr="00792F83">
        <w:rPr>
          <w:rFonts w:cstheme="minorHAnsi"/>
          <w:b/>
          <w:bCs/>
        </w:rPr>
        <w:t>Question 1 (AC1.1)</w:t>
      </w:r>
    </w:p>
    <w:p w14:paraId="32705807" w14:textId="1AEDC9DB" w:rsidR="002E0CD6" w:rsidRPr="00792F83" w:rsidRDefault="002E0CD6" w:rsidP="003A0698">
      <w:pPr>
        <w:ind w:left="720" w:hanging="720"/>
        <w:rPr>
          <w:rFonts w:cstheme="minorHAnsi"/>
          <w:b/>
          <w:bCs/>
        </w:rPr>
      </w:pPr>
      <w:r w:rsidRPr="00792F83">
        <w:rPr>
          <w:rFonts w:cstheme="minorHAnsi"/>
          <w:b/>
          <w:bCs/>
        </w:rPr>
        <w:t>Explain one ethical principle and one professional value that you consider to be important, and which underpin your behaviour at work (or in your studies). For each of these, provide a real example of HOW they inform your approach to work.</w:t>
      </w:r>
    </w:p>
    <w:p w14:paraId="6936AA02" w14:textId="2F658AB6" w:rsidR="002E0CD6" w:rsidRPr="00792F83" w:rsidRDefault="003A0698" w:rsidP="002E0CD6">
      <w:pPr>
        <w:ind w:left="720" w:hanging="720"/>
        <w:rPr>
          <w:rFonts w:cstheme="minorHAnsi"/>
        </w:rPr>
      </w:pPr>
      <w:r w:rsidRPr="00792F83">
        <w:rPr>
          <w:rFonts w:cstheme="minorHAnsi"/>
        </w:rPr>
        <w:t>Choose one ethical principle and one professional value.</w:t>
      </w:r>
    </w:p>
    <w:p w14:paraId="2A862FFB" w14:textId="55FD19FD" w:rsidR="003A0698" w:rsidRPr="00792F83" w:rsidRDefault="003A0698" w:rsidP="003A0698">
      <w:pPr>
        <w:ind w:left="720" w:hanging="720"/>
        <w:rPr>
          <w:rFonts w:cstheme="minorHAnsi"/>
        </w:rPr>
      </w:pPr>
      <w:r w:rsidRPr="00792F83">
        <w:rPr>
          <w:rFonts w:cstheme="minorHAnsi"/>
          <w:noProof/>
        </w:rPr>
        <w:drawing>
          <wp:inline distT="0" distB="0" distL="0" distR="0" wp14:anchorId="69DAE3FC" wp14:editId="11102ADB">
            <wp:extent cx="5280727" cy="2071688"/>
            <wp:effectExtent l="0" t="0" r="0" b="5080"/>
            <wp:docPr id="396476969" name="Picture 1" descr="A blue and orange cards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6476969" name="Picture 1" descr="A blue and orange cards with black tex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284360" cy="2073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9FCE5F" w14:textId="0DA74BF6" w:rsidR="003A0698" w:rsidRPr="00792F83" w:rsidRDefault="003A0698" w:rsidP="002E0CD6">
      <w:pPr>
        <w:ind w:left="720" w:hanging="720"/>
        <w:rPr>
          <w:rFonts w:cstheme="minorHAnsi"/>
        </w:rPr>
      </w:pPr>
      <w:r w:rsidRPr="00792F83">
        <w:rPr>
          <w:rFonts w:cstheme="minorHAnsi"/>
        </w:rPr>
        <w:t>Professional values are derived from ethical principles so there may be some overlap.</w:t>
      </w:r>
      <w:r w:rsidR="002E0CD6" w:rsidRPr="00792F83">
        <w:rPr>
          <w:rFonts w:cstheme="minorHAnsi"/>
        </w:rPr>
        <w:t xml:space="preserve"> </w:t>
      </w:r>
      <w:r w:rsidRPr="00792F83">
        <w:rPr>
          <w:rFonts w:cstheme="minorHAnsi"/>
        </w:rPr>
        <w:t xml:space="preserve">Your examples may be quite similar but you must provide two separate examples. </w:t>
      </w:r>
    </w:p>
    <w:p w14:paraId="524B5839" w14:textId="7E80AD48" w:rsidR="003A0698" w:rsidRPr="00792F83" w:rsidRDefault="002E0CD6" w:rsidP="003A0698">
      <w:pPr>
        <w:ind w:left="720" w:hanging="720"/>
        <w:rPr>
          <w:rFonts w:cstheme="minorHAnsi"/>
        </w:rPr>
      </w:pPr>
      <w:r w:rsidRPr="00792F83">
        <w:rPr>
          <w:rFonts w:cstheme="minorHAnsi"/>
        </w:rPr>
        <w:t>The b</w:t>
      </w:r>
      <w:r w:rsidR="003A0698" w:rsidRPr="00792F83">
        <w:rPr>
          <w:rFonts w:cstheme="minorHAnsi"/>
        </w:rPr>
        <w:t>est way to approach is to take it one by one. Select an ethical principle and explain the or</w:t>
      </w:r>
      <w:r w:rsidRPr="00792F83">
        <w:rPr>
          <w:rFonts w:cstheme="minorHAnsi"/>
        </w:rPr>
        <w:t>i</w:t>
      </w:r>
      <w:r w:rsidR="003A0698" w:rsidRPr="00792F83">
        <w:rPr>
          <w:rFonts w:cstheme="minorHAnsi"/>
        </w:rPr>
        <w:t>gin, could be beneficial to include some theory. Explain how it informs the way you work.</w:t>
      </w:r>
    </w:p>
    <w:p w14:paraId="3FA34EBA" w14:textId="398C9320" w:rsidR="003A0698" w:rsidRPr="00792F83" w:rsidRDefault="003A0698" w:rsidP="003A0698">
      <w:pPr>
        <w:ind w:left="720" w:hanging="720"/>
        <w:rPr>
          <w:rFonts w:cstheme="minorHAnsi"/>
        </w:rPr>
      </w:pPr>
      <w:r w:rsidRPr="00792F83">
        <w:rPr>
          <w:rFonts w:cstheme="minorHAnsi"/>
        </w:rPr>
        <w:t xml:space="preserve">Do the same of professional values, </w:t>
      </w:r>
      <w:r w:rsidR="002E0CD6" w:rsidRPr="00792F83">
        <w:rPr>
          <w:rFonts w:cstheme="minorHAnsi"/>
        </w:rPr>
        <w:t xml:space="preserve">ask yourself </w:t>
      </w:r>
      <w:r w:rsidR="00E95EDE" w:rsidRPr="00792F83">
        <w:rPr>
          <w:rFonts w:cstheme="minorHAnsi"/>
        </w:rPr>
        <w:t xml:space="preserve">what is important to you? Choose something that really drives you in work. An example </w:t>
      </w:r>
      <w:r w:rsidR="002E0CD6" w:rsidRPr="00792F83">
        <w:rPr>
          <w:rFonts w:cstheme="minorHAnsi"/>
        </w:rPr>
        <w:t>is as follows:</w:t>
      </w:r>
    </w:p>
    <w:p w14:paraId="2DD0F3E3" w14:textId="5C791A6D" w:rsidR="00E95EDE" w:rsidRPr="00792F83" w:rsidRDefault="00E95EDE" w:rsidP="003A0698">
      <w:pPr>
        <w:ind w:left="720" w:hanging="720"/>
        <w:rPr>
          <w:rFonts w:cstheme="minorHAnsi"/>
        </w:rPr>
      </w:pPr>
      <w:r w:rsidRPr="00792F83">
        <w:rPr>
          <w:rFonts w:cstheme="minorHAnsi"/>
          <w:noProof/>
        </w:rPr>
        <w:drawing>
          <wp:inline distT="0" distB="0" distL="0" distR="0" wp14:anchorId="2CF7BEF6" wp14:editId="79B2F9B0">
            <wp:extent cx="2576513" cy="2085816"/>
            <wp:effectExtent l="0" t="0" r="0" b="0"/>
            <wp:docPr id="116422658" name="Picture 1" descr="A yellow text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422658" name="Picture 1" descr="A yellow text with black tex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589371" cy="2096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39AA1D" w14:textId="77777777" w:rsidR="003A0698" w:rsidRPr="00792F83" w:rsidRDefault="003A0698" w:rsidP="003A0698">
      <w:pPr>
        <w:ind w:left="720" w:hanging="720"/>
        <w:rPr>
          <w:rFonts w:cstheme="minorHAnsi"/>
        </w:rPr>
      </w:pPr>
    </w:p>
    <w:p w14:paraId="699D9832" w14:textId="77777777" w:rsidR="00792F83" w:rsidRDefault="00792F83" w:rsidP="003A0698">
      <w:pPr>
        <w:ind w:left="720" w:hanging="720"/>
        <w:rPr>
          <w:rFonts w:cstheme="minorHAnsi"/>
          <w:b/>
          <w:bCs/>
        </w:rPr>
      </w:pPr>
    </w:p>
    <w:p w14:paraId="5840DBE4" w14:textId="3448D845" w:rsidR="00E95EDE" w:rsidRPr="00792F83" w:rsidRDefault="00E95EDE" w:rsidP="003A0698">
      <w:pPr>
        <w:ind w:left="720" w:hanging="720"/>
        <w:rPr>
          <w:rFonts w:cstheme="minorHAnsi"/>
          <w:b/>
          <w:bCs/>
        </w:rPr>
      </w:pPr>
      <w:r w:rsidRPr="00792F83">
        <w:rPr>
          <w:rFonts w:cstheme="minorHAnsi"/>
          <w:b/>
          <w:bCs/>
        </w:rPr>
        <w:lastRenderedPageBreak/>
        <w:t>Question 2 (AC1.2)</w:t>
      </w:r>
    </w:p>
    <w:p w14:paraId="0A947161" w14:textId="1409D185" w:rsidR="002E0CD6" w:rsidRPr="00792F83" w:rsidRDefault="002E0CD6" w:rsidP="002E0CD6">
      <w:pPr>
        <w:pStyle w:val="Nornal"/>
        <w:spacing w:after="0"/>
        <w:rPr>
          <w:rFonts w:asciiTheme="minorHAnsi" w:hAnsiTheme="minorHAnsi" w:cstheme="minorHAnsi"/>
          <w:b/>
          <w:bCs/>
        </w:rPr>
      </w:pPr>
      <w:r w:rsidRPr="00792F83">
        <w:rPr>
          <w:rFonts w:asciiTheme="minorHAnsi" w:hAnsiTheme="minorHAnsi" w:cstheme="minorHAnsi"/>
          <w:b/>
          <w:bCs/>
        </w:rPr>
        <w:t xml:space="preserve">Describe, with examples, two ways in which you as a people professional conform (or, in future employment, would conform) with ethics related legislation. </w:t>
      </w:r>
    </w:p>
    <w:p w14:paraId="6B2DBE85" w14:textId="77777777" w:rsidR="002E0CD6" w:rsidRPr="00792F83" w:rsidRDefault="002E0CD6" w:rsidP="002E0CD6">
      <w:pPr>
        <w:rPr>
          <w:rFonts w:cstheme="minorHAnsi"/>
        </w:rPr>
      </w:pPr>
    </w:p>
    <w:p w14:paraId="3E1614F3" w14:textId="77777777" w:rsidR="002E0CD6" w:rsidRPr="00792F83" w:rsidRDefault="002E0CD6" w:rsidP="002E0CD6">
      <w:pPr>
        <w:rPr>
          <w:rFonts w:cstheme="minorHAnsi"/>
        </w:rPr>
      </w:pPr>
      <w:r w:rsidRPr="00792F83">
        <w:rPr>
          <w:rFonts w:cstheme="minorHAnsi"/>
        </w:rPr>
        <w:t>There are m</w:t>
      </w:r>
      <w:r w:rsidR="00E95EDE" w:rsidRPr="00792F83">
        <w:rPr>
          <w:rFonts w:cstheme="minorHAnsi"/>
        </w:rPr>
        <w:t>any different types of legislation, think of something personal to you that you live and can talk about. Examples</w:t>
      </w:r>
      <w:r w:rsidRPr="00792F83">
        <w:rPr>
          <w:rFonts w:cstheme="minorHAnsi"/>
        </w:rPr>
        <w:t xml:space="preserve"> are as follows:</w:t>
      </w:r>
    </w:p>
    <w:p w14:paraId="0A290F94" w14:textId="6E57EC6D" w:rsidR="00E95EDE" w:rsidRPr="00792F83" w:rsidRDefault="00E95EDE" w:rsidP="002E0CD6">
      <w:pPr>
        <w:rPr>
          <w:rFonts w:cstheme="minorHAnsi"/>
        </w:rPr>
      </w:pPr>
      <w:r w:rsidRPr="00792F83">
        <w:rPr>
          <w:rFonts w:cstheme="minorHAnsi"/>
          <w:noProof/>
        </w:rPr>
        <w:drawing>
          <wp:inline distT="0" distB="0" distL="0" distR="0" wp14:anchorId="06A7A7DE" wp14:editId="5E98D878">
            <wp:extent cx="2590297" cy="2152650"/>
            <wp:effectExtent l="0" t="0" r="635" b="0"/>
            <wp:docPr id="1876282390" name="Picture 1" descr="A white paper with re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6282390" name="Picture 1" descr="A white paper with red tex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00831" cy="2161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CE66B7" w14:textId="77777777" w:rsidR="00E95EDE" w:rsidRPr="00792F83" w:rsidRDefault="00E95EDE" w:rsidP="003A0698">
      <w:pPr>
        <w:ind w:left="720" w:hanging="720"/>
        <w:rPr>
          <w:rFonts w:cstheme="minorHAnsi"/>
        </w:rPr>
      </w:pPr>
    </w:p>
    <w:p w14:paraId="3A2B7301" w14:textId="43C9C86D" w:rsidR="00E95EDE" w:rsidRPr="00792F83" w:rsidRDefault="00E95EDE" w:rsidP="00792F83">
      <w:pPr>
        <w:rPr>
          <w:rFonts w:cstheme="minorHAnsi"/>
          <w:b/>
          <w:bCs/>
        </w:rPr>
      </w:pPr>
      <w:r w:rsidRPr="00792F83">
        <w:rPr>
          <w:rFonts w:cstheme="minorHAnsi"/>
          <w:b/>
          <w:bCs/>
        </w:rPr>
        <w:t>Question 3 (AC2.1)</w:t>
      </w:r>
    </w:p>
    <w:p w14:paraId="48650526" w14:textId="65AFEC90" w:rsidR="002E0CD6" w:rsidRPr="00792F83" w:rsidRDefault="002E0CD6" w:rsidP="002E0CD6">
      <w:pPr>
        <w:rPr>
          <w:rFonts w:eastAsia="Times New Roman" w:cstheme="minorHAnsi"/>
          <w:b/>
          <w:bCs/>
          <w:color w:val="FF0000"/>
          <w:lang w:eastAsia="en-GB"/>
        </w:rPr>
      </w:pPr>
      <w:r w:rsidRPr="00792F83">
        <w:rPr>
          <w:rFonts w:eastAsia="Times New Roman" w:cstheme="minorHAnsi"/>
          <w:b/>
          <w:bCs/>
          <w:lang w:eastAsia="en-GB"/>
        </w:rPr>
        <w:t xml:space="preserve">For each of the three contexts (a, b, c) below, describe one example of how you have behaved in a way that was inclusive and respectful to others, and one way in which you could further enhance your behaviour. </w:t>
      </w:r>
    </w:p>
    <w:p w14:paraId="66834EC8" w14:textId="77777777" w:rsidR="002E0CD6" w:rsidRPr="00792F83" w:rsidRDefault="002E0CD6" w:rsidP="002E0CD6">
      <w:pPr>
        <w:pStyle w:val="ListParagraph"/>
        <w:numPr>
          <w:ilvl w:val="2"/>
          <w:numId w:val="2"/>
        </w:numPr>
        <w:rPr>
          <w:rFonts w:asciiTheme="minorHAnsi" w:eastAsia="Times New Roman" w:hAnsiTheme="minorHAnsi" w:cstheme="minorHAnsi"/>
          <w:b/>
          <w:bCs/>
          <w:szCs w:val="22"/>
          <w:lang w:eastAsia="en-GB"/>
        </w:rPr>
      </w:pPr>
      <w:r w:rsidRPr="00792F83">
        <w:rPr>
          <w:rFonts w:asciiTheme="minorHAnsi" w:eastAsia="Times New Roman" w:hAnsiTheme="minorHAnsi" w:cstheme="minorHAnsi"/>
          <w:b/>
          <w:bCs/>
          <w:szCs w:val="22"/>
          <w:lang w:eastAsia="en-GB"/>
        </w:rPr>
        <w:t xml:space="preserve">contributing your views and opinions </w:t>
      </w:r>
    </w:p>
    <w:p w14:paraId="56722F8A" w14:textId="77777777" w:rsidR="002E0CD6" w:rsidRPr="00792F83" w:rsidRDefault="002E0CD6" w:rsidP="002E0CD6">
      <w:pPr>
        <w:pStyle w:val="ListParagraph"/>
        <w:numPr>
          <w:ilvl w:val="2"/>
          <w:numId w:val="2"/>
        </w:numPr>
        <w:rPr>
          <w:rFonts w:asciiTheme="minorHAnsi" w:eastAsia="Times New Roman" w:hAnsiTheme="minorHAnsi" w:cstheme="minorHAnsi"/>
          <w:b/>
          <w:bCs/>
          <w:szCs w:val="22"/>
          <w:lang w:eastAsia="en-GB"/>
        </w:rPr>
      </w:pPr>
      <w:r w:rsidRPr="00792F83">
        <w:rPr>
          <w:rFonts w:asciiTheme="minorHAnsi" w:eastAsia="Times New Roman" w:hAnsiTheme="minorHAnsi" w:cstheme="minorHAnsi"/>
          <w:b/>
          <w:bCs/>
          <w:szCs w:val="22"/>
          <w:lang w:eastAsia="en-GB"/>
        </w:rPr>
        <w:t>clarifying problems or issues</w:t>
      </w:r>
    </w:p>
    <w:p w14:paraId="759695A6" w14:textId="77777777" w:rsidR="002E0CD6" w:rsidRPr="00792F83" w:rsidRDefault="002E0CD6" w:rsidP="002E0CD6">
      <w:pPr>
        <w:pStyle w:val="ListParagraph"/>
        <w:numPr>
          <w:ilvl w:val="2"/>
          <w:numId w:val="2"/>
        </w:numPr>
        <w:rPr>
          <w:rFonts w:asciiTheme="minorHAnsi" w:eastAsia="Times New Roman" w:hAnsiTheme="minorHAnsi" w:cstheme="minorHAnsi"/>
          <w:b/>
          <w:bCs/>
          <w:szCs w:val="22"/>
          <w:lang w:eastAsia="en-GB"/>
        </w:rPr>
      </w:pPr>
      <w:r w:rsidRPr="00792F83">
        <w:rPr>
          <w:rFonts w:asciiTheme="minorHAnsi" w:eastAsia="Times New Roman" w:hAnsiTheme="minorHAnsi" w:cstheme="minorHAnsi"/>
          <w:b/>
          <w:bCs/>
          <w:szCs w:val="22"/>
          <w:lang w:eastAsia="en-GB"/>
        </w:rPr>
        <w:t xml:space="preserve">working effectively as part of a team </w:t>
      </w:r>
    </w:p>
    <w:p w14:paraId="3FC01EA9" w14:textId="77777777" w:rsidR="002E0CD6" w:rsidRPr="00792F83" w:rsidRDefault="002E0CD6" w:rsidP="003A0698">
      <w:pPr>
        <w:ind w:left="720" w:hanging="720"/>
        <w:rPr>
          <w:rFonts w:cstheme="minorHAnsi"/>
        </w:rPr>
      </w:pPr>
    </w:p>
    <w:p w14:paraId="0E291AD5" w14:textId="3CE86EFB" w:rsidR="00E95EDE" w:rsidRPr="00792F83" w:rsidRDefault="002E0CD6" w:rsidP="003A0698">
      <w:pPr>
        <w:ind w:left="720" w:hanging="720"/>
        <w:rPr>
          <w:rFonts w:cstheme="minorHAnsi"/>
        </w:rPr>
      </w:pPr>
      <w:r w:rsidRPr="00792F83">
        <w:rPr>
          <w:rFonts w:cstheme="minorHAnsi"/>
        </w:rPr>
        <w:t>You m</w:t>
      </w:r>
      <w:r w:rsidR="00E95EDE" w:rsidRPr="00792F83">
        <w:rPr>
          <w:rFonts w:cstheme="minorHAnsi"/>
        </w:rPr>
        <w:t>ay want to use more of your wordcount on this section</w:t>
      </w:r>
      <w:r w:rsidRPr="00792F83">
        <w:rPr>
          <w:rFonts w:cstheme="minorHAnsi"/>
        </w:rPr>
        <w:t xml:space="preserve"> than the other </w:t>
      </w:r>
      <w:r w:rsidR="0031457F" w:rsidRPr="00792F83">
        <w:rPr>
          <w:rFonts w:cstheme="minorHAnsi"/>
        </w:rPr>
        <w:t xml:space="preserve">three </w:t>
      </w:r>
      <w:r w:rsidRPr="00792F83">
        <w:rPr>
          <w:rFonts w:cstheme="minorHAnsi"/>
        </w:rPr>
        <w:t>questions.</w:t>
      </w:r>
    </w:p>
    <w:p w14:paraId="6D9BC455" w14:textId="5B8DE191" w:rsidR="00E95EDE" w:rsidRPr="00792F83" w:rsidRDefault="00E95EDE" w:rsidP="003A0698">
      <w:pPr>
        <w:ind w:left="720" w:hanging="720"/>
        <w:rPr>
          <w:rFonts w:cstheme="minorHAnsi"/>
        </w:rPr>
      </w:pPr>
      <w:r w:rsidRPr="00792F83">
        <w:rPr>
          <w:rFonts w:cstheme="minorHAnsi"/>
        </w:rPr>
        <w:t xml:space="preserve">Break </w:t>
      </w:r>
      <w:r w:rsidR="002E0CD6" w:rsidRPr="00792F83">
        <w:rPr>
          <w:rFonts w:cstheme="minorHAnsi"/>
        </w:rPr>
        <w:t>your answer</w:t>
      </w:r>
      <w:r w:rsidRPr="00792F83">
        <w:rPr>
          <w:rFonts w:cstheme="minorHAnsi"/>
        </w:rPr>
        <w:t xml:space="preserve"> down into </w:t>
      </w:r>
      <w:r w:rsidR="0031457F" w:rsidRPr="00792F83">
        <w:rPr>
          <w:rFonts w:cstheme="minorHAnsi"/>
        </w:rPr>
        <w:t>three,</w:t>
      </w:r>
      <w:r w:rsidRPr="00792F83">
        <w:rPr>
          <w:rFonts w:cstheme="minorHAnsi"/>
        </w:rPr>
        <w:t xml:space="preserve"> reflect</w:t>
      </w:r>
      <w:r w:rsidR="002E0CD6" w:rsidRPr="00792F83">
        <w:rPr>
          <w:rFonts w:cstheme="minorHAnsi"/>
        </w:rPr>
        <w:t xml:space="preserve"> on your own experiences</w:t>
      </w:r>
      <w:r w:rsidRPr="00792F83">
        <w:rPr>
          <w:rFonts w:cstheme="minorHAnsi"/>
        </w:rPr>
        <w:t>, think inwardly.</w:t>
      </w:r>
    </w:p>
    <w:p w14:paraId="1314FE49" w14:textId="1DC0C400" w:rsidR="002E0CD6" w:rsidRPr="00792F83" w:rsidRDefault="002E0CD6" w:rsidP="003A0698">
      <w:pPr>
        <w:ind w:left="720" w:hanging="720"/>
        <w:rPr>
          <w:rFonts w:cstheme="minorHAnsi"/>
        </w:rPr>
      </w:pPr>
      <w:r w:rsidRPr="00792F83">
        <w:rPr>
          <w:rFonts w:cstheme="minorHAnsi"/>
        </w:rPr>
        <w:t xml:space="preserve">Some examples for each </w:t>
      </w:r>
      <w:r w:rsidR="0031457F" w:rsidRPr="00792F83">
        <w:rPr>
          <w:rFonts w:cstheme="minorHAnsi"/>
        </w:rPr>
        <w:t>are as follows:</w:t>
      </w:r>
    </w:p>
    <w:p w14:paraId="63E3953E" w14:textId="2C75575E" w:rsidR="00E95EDE" w:rsidRPr="00792F83" w:rsidRDefault="00E95EDE" w:rsidP="003A0698">
      <w:pPr>
        <w:ind w:left="720" w:hanging="720"/>
        <w:rPr>
          <w:rFonts w:cstheme="minorHAnsi"/>
        </w:rPr>
      </w:pPr>
      <w:r w:rsidRPr="00792F83">
        <w:rPr>
          <w:rFonts w:cstheme="minorHAnsi"/>
          <w:noProof/>
        </w:rPr>
        <w:drawing>
          <wp:inline distT="0" distB="0" distL="0" distR="0" wp14:anchorId="2CA5884B" wp14:editId="55E848F7">
            <wp:extent cx="5731510" cy="2167255"/>
            <wp:effectExtent l="0" t="0" r="2540" b="4445"/>
            <wp:docPr id="265558108" name="Picture 1" descr="A blue and green rectangles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5558108" name="Picture 1" descr="A blue and green rectangles with black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7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0DD536" w14:textId="2AF80079" w:rsidR="00E95EDE" w:rsidRPr="00792F83" w:rsidRDefault="00E95EDE" w:rsidP="003A0698">
      <w:pPr>
        <w:ind w:left="720" w:hanging="720"/>
        <w:rPr>
          <w:rFonts w:cstheme="minorHAnsi"/>
        </w:rPr>
      </w:pPr>
      <w:r w:rsidRPr="00792F83">
        <w:rPr>
          <w:rFonts w:cstheme="minorHAnsi"/>
          <w:noProof/>
        </w:rPr>
        <w:lastRenderedPageBreak/>
        <w:drawing>
          <wp:inline distT="0" distB="0" distL="0" distR="0" wp14:anchorId="0736E339" wp14:editId="24F30337">
            <wp:extent cx="5731510" cy="2216150"/>
            <wp:effectExtent l="0" t="0" r="2540" b="0"/>
            <wp:docPr id="252624090" name="Picture 1" descr="A green and orange pai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2624090" name="Picture 1" descr="A green and orange pain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1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F83705" w14:textId="3D6746E5" w:rsidR="00E95EDE" w:rsidRPr="00792F83" w:rsidRDefault="00E95EDE" w:rsidP="003A0698">
      <w:pPr>
        <w:ind w:left="720" w:hanging="720"/>
        <w:rPr>
          <w:rFonts w:cstheme="minorHAnsi"/>
        </w:rPr>
      </w:pPr>
      <w:r w:rsidRPr="00792F83">
        <w:rPr>
          <w:rFonts w:cstheme="minorHAnsi"/>
          <w:noProof/>
        </w:rPr>
        <w:drawing>
          <wp:inline distT="0" distB="0" distL="0" distR="0" wp14:anchorId="3E1789F8" wp14:editId="00E15D11">
            <wp:extent cx="5731510" cy="2220595"/>
            <wp:effectExtent l="0" t="0" r="2540" b="8255"/>
            <wp:docPr id="195953418" name="Picture 1" descr="A blue and orange rectangular objects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953418" name="Picture 1" descr="A blue and orange rectangular objects with black 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20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2D2C82" w14:textId="77777777" w:rsidR="00E95EDE" w:rsidRPr="00792F83" w:rsidRDefault="00E95EDE" w:rsidP="003A0698">
      <w:pPr>
        <w:ind w:left="720" w:hanging="720"/>
        <w:rPr>
          <w:rFonts w:cstheme="minorHAnsi"/>
        </w:rPr>
      </w:pPr>
    </w:p>
    <w:p w14:paraId="0F566BD9" w14:textId="41B965DB" w:rsidR="00E95EDE" w:rsidRPr="00792F83" w:rsidRDefault="00E95EDE" w:rsidP="00792F83">
      <w:pPr>
        <w:rPr>
          <w:rFonts w:cstheme="minorHAnsi"/>
          <w:b/>
          <w:bCs/>
        </w:rPr>
      </w:pPr>
      <w:r w:rsidRPr="00792F83">
        <w:rPr>
          <w:rFonts w:cstheme="minorHAnsi"/>
          <w:b/>
          <w:bCs/>
        </w:rPr>
        <w:t>Question 4 (AC2.2)</w:t>
      </w:r>
    </w:p>
    <w:p w14:paraId="3A2B2731" w14:textId="04A103BB" w:rsidR="0031457F" w:rsidRPr="00792F83" w:rsidRDefault="0031457F" w:rsidP="0031457F">
      <w:pPr>
        <w:rPr>
          <w:rFonts w:eastAsia="Times New Roman" w:cstheme="minorHAnsi"/>
          <w:b/>
          <w:bCs/>
          <w:lang w:eastAsia="en-GB"/>
        </w:rPr>
      </w:pPr>
      <w:r w:rsidRPr="00792F83">
        <w:rPr>
          <w:rFonts w:eastAsia="Times New Roman" w:cstheme="minorHAnsi"/>
          <w:b/>
          <w:bCs/>
          <w:lang w:eastAsia="en-GB"/>
        </w:rPr>
        <w:t xml:space="preserve">Explain why it is important for a people practice professional to stay up-to-date with developments in the world of work and people practice and recommend two methods you have found most effective for this purpose. </w:t>
      </w:r>
    </w:p>
    <w:p w14:paraId="0162B09B" w14:textId="77777777" w:rsidR="0031457F" w:rsidRPr="00792F83" w:rsidRDefault="0031457F" w:rsidP="003A0698">
      <w:pPr>
        <w:ind w:left="720" w:hanging="720"/>
        <w:rPr>
          <w:rFonts w:cstheme="minorHAnsi"/>
        </w:rPr>
      </w:pPr>
      <w:r w:rsidRPr="00792F83">
        <w:rPr>
          <w:rFonts w:cstheme="minorHAnsi"/>
        </w:rPr>
        <w:t>Break this down into t</w:t>
      </w:r>
      <w:r w:rsidR="00E95EDE" w:rsidRPr="00792F83">
        <w:rPr>
          <w:rFonts w:cstheme="minorHAnsi"/>
        </w:rPr>
        <w:t>wo parts</w:t>
      </w:r>
      <w:r w:rsidRPr="00792F83">
        <w:rPr>
          <w:rFonts w:cstheme="minorHAnsi"/>
        </w:rPr>
        <w:t>.</w:t>
      </w:r>
    </w:p>
    <w:p w14:paraId="15A418D6" w14:textId="769C0F3B" w:rsidR="00E95EDE" w:rsidRPr="00792F83" w:rsidRDefault="0031457F" w:rsidP="003A0698">
      <w:pPr>
        <w:ind w:left="720" w:hanging="720"/>
        <w:rPr>
          <w:rFonts w:cstheme="minorHAnsi"/>
        </w:rPr>
      </w:pPr>
      <w:r w:rsidRPr="00792F83">
        <w:rPr>
          <w:rFonts w:cstheme="minorHAnsi"/>
        </w:rPr>
        <w:t>First of all the w</w:t>
      </w:r>
      <w:r w:rsidR="00E95EDE" w:rsidRPr="00792F83">
        <w:rPr>
          <w:rFonts w:cstheme="minorHAnsi"/>
        </w:rPr>
        <w:t xml:space="preserve">hy? </w:t>
      </w:r>
      <w:r w:rsidRPr="00792F83">
        <w:rPr>
          <w:rFonts w:cstheme="minorHAnsi"/>
        </w:rPr>
        <w:t xml:space="preserve">Examples could include </w:t>
      </w:r>
      <w:r w:rsidR="00E95EDE" w:rsidRPr="00792F83">
        <w:rPr>
          <w:rFonts w:cstheme="minorHAnsi"/>
        </w:rPr>
        <w:t xml:space="preserve">Health and Safety, Career Development, what could go wrong? Consider your own context. </w:t>
      </w:r>
    </w:p>
    <w:p w14:paraId="0DE83E02" w14:textId="3B3161C5" w:rsidR="00E95EDE" w:rsidRPr="00792F83" w:rsidRDefault="00E95EDE" w:rsidP="003A0698">
      <w:pPr>
        <w:ind w:left="720" w:hanging="720"/>
        <w:rPr>
          <w:rFonts w:cstheme="minorHAnsi"/>
        </w:rPr>
      </w:pPr>
      <w:r w:rsidRPr="00792F83">
        <w:rPr>
          <w:rFonts w:cstheme="minorHAnsi"/>
        </w:rPr>
        <w:t>Second part of the question</w:t>
      </w:r>
      <w:r w:rsidR="0031457F" w:rsidRPr="00792F83">
        <w:rPr>
          <w:rFonts w:cstheme="minorHAnsi"/>
        </w:rPr>
        <w:t xml:space="preserve"> consider what methos you use and fine effective. P</w:t>
      </w:r>
      <w:r w:rsidRPr="00792F83">
        <w:rPr>
          <w:rFonts w:cstheme="minorHAnsi"/>
        </w:rPr>
        <w:t xml:space="preserve">odcasts? Courses? Articles? Team meetings? Be specific, </w:t>
      </w:r>
      <w:r w:rsidR="0031457F" w:rsidRPr="00792F83">
        <w:rPr>
          <w:rFonts w:cstheme="minorHAnsi"/>
        </w:rPr>
        <w:t xml:space="preserve">for example, </w:t>
      </w:r>
      <w:r w:rsidRPr="00792F83">
        <w:rPr>
          <w:rFonts w:cstheme="minorHAnsi"/>
        </w:rPr>
        <w:t>what is the podcast</w:t>
      </w:r>
      <w:r w:rsidR="0031457F" w:rsidRPr="00792F83">
        <w:rPr>
          <w:rFonts w:cstheme="minorHAnsi"/>
        </w:rPr>
        <w:t xml:space="preserve"> you are recommending</w:t>
      </w:r>
      <w:r w:rsidRPr="00792F83">
        <w:rPr>
          <w:rFonts w:cstheme="minorHAnsi"/>
        </w:rPr>
        <w:t xml:space="preserve">? </w:t>
      </w:r>
      <w:r w:rsidR="0031457F" w:rsidRPr="00792F83">
        <w:rPr>
          <w:rFonts w:cstheme="minorHAnsi"/>
        </w:rPr>
        <w:t>Remember you ar</w:t>
      </w:r>
      <w:r w:rsidRPr="00792F83">
        <w:rPr>
          <w:rFonts w:cstheme="minorHAnsi"/>
        </w:rPr>
        <w:t>e making recommendations to others.</w:t>
      </w:r>
    </w:p>
    <w:p w14:paraId="46C5C53C" w14:textId="77777777" w:rsidR="00E95EDE" w:rsidRPr="00792F83" w:rsidRDefault="00E95EDE" w:rsidP="003A0698">
      <w:pPr>
        <w:ind w:left="720" w:hanging="720"/>
        <w:rPr>
          <w:rFonts w:cstheme="minorHAnsi"/>
          <w:b/>
          <w:bCs/>
        </w:rPr>
      </w:pPr>
    </w:p>
    <w:p w14:paraId="4C3693F3" w14:textId="24B3B6A3" w:rsidR="002E0CD6" w:rsidRPr="00792F83" w:rsidRDefault="002E0CD6" w:rsidP="003A0698">
      <w:pPr>
        <w:ind w:left="720" w:hanging="720"/>
        <w:rPr>
          <w:rFonts w:cstheme="minorHAnsi"/>
          <w:b/>
          <w:bCs/>
        </w:rPr>
      </w:pPr>
      <w:r w:rsidRPr="00792F83">
        <w:rPr>
          <w:rFonts w:cstheme="minorHAnsi"/>
          <w:b/>
          <w:bCs/>
        </w:rPr>
        <w:t>Task Two - Professional Development</w:t>
      </w:r>
    </w:p>
    <w:p w14:paraId="45F53A47" w14:textId="3CC3516A" w:rsidR="002E0CD6" w:rsidRPr="00792F83" w:rsidRDefault="002E0CD6" w:rsidP="003A0698">
      <w:pPr>
        <w:ind w:left="720" w:hanging="720"/>
        <w:rPr>
          <w:rFonts w:cstheme="minorHAnsi"/>
        </w:rPr>
      </w:pPr>
      <w:r w:rsidRPr="00792F83">
        <w:rPr>
          <w:rFonts w:cstheme="minorHAnsi"/>
        </w:rPr>
        <w:t>What has impacted you and how? Choose wisely as you will need to discuss the impact of the activities.</w:t>
      </w:r>
    </w:p>
    <w:p w14:paraId="11345296" w14:textId="7DD06B9B" w:rsidR="002E0CD6" w:rsidRPr="00792F83" w:rsidRDefault="002E0CD6" w:rsidP="003A0698">
      <w:pPr>
        <w:ind w:left="720" w:hanging="720"/>
        <w:rPr>
          <w:rFonts w:cstheme="minorHAnsi"/>
        </w:rPr>
      </w:pPr>
      <w:r w:rsidRPr="00792F83">
        <w:rPr>
          <w:rFonts w:cstheme="minorHAnsi"/>
          <w:noProof/>
        </w:rPr>
        <w:lastRenderedPageBreak/>
        <w:drawing>
          <wp:inline distT="0" distB="0" distL="0" distR="0" wp14:anchorId="3FBD1D8F" wp14:editId="621395C6">
            <wp:extent cx="5731510" cy="2239010"/>
            <wp:effectExtent l="0" t="0" r="2540" b="8890"/>
            <wp:docPr id="268012784" name="Picture 1" descr="A green and orange rectangular sig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012784" name="Picture 1" descr="A green and orange rectangular sign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9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4C9C02" w14:textId="56F666A0" w:rsidR="002E0CD6" w:rsidRPr="00792F83" w:rsidRDefault="002E0CD6" w:rsidP="003A0698">
      <w:pPr>
        <w:ind w:left="720" w:hanging="720"/>
        <w:rPr>
          <w:rFonts w:cstheme="minorHAnsi"/>
        </w:rPr>
      </w:pPr>
      <w:r w:rsidRPr="00792F83">
        <w:rPr>
          <w:rFonts w:cstheme="minorHAnsi"/>
          <w:noProof/>
        </w:rPr>
        <w:drawing>
          <wp:inline distT="0" distB="0" distL="0" distR="0" wp14:anchorId="45CBFF69" wp14:editId="32FCCA5E">
            <wp:extent cx="5731510" cy="2232660"/>
            <wp:effectExtent l="0" t="0" r="2540" b="0"/>
            <wp:docPr id="1844214023" name="Picture 1" descr="A close-up of a blue and green rectang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4214023" name="Picture 1" descr="A close-up of a blue and green rectangles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2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82C611" w14:textId="77777777" w:rsidR="002E0CD6" w:rsidRPr="00792F83" w:rsidRDefault="002E0CD6" w:rsidP="003A0698">
      <w:pPr>
        <w:ind w:left="720" w:hanging="720"/>
        <w:rPr>
          <w:rFonts w:cstheme="minorHAnsi"/>
        </w:rPr>
      </w:pPr>
    </w:p>
    <w:p w14:paraId="16159B01" w14:textId="5367ACEF" w:rsidR="002E0CD6" w:rsidRPr="00792F83" w:rsidRDefault="002E0CD6" w:rsidP="002E0CD6">
      <w:pPr>
        <w:rPr>
          <w:rFonts w:cstheme="minorHAnsi"/>
        </w:rPr>
      </w:pPr>
      <w:r w:rsidRPr="00792F83">
        <w:rPr>
          <w:rFonts w:cstheme="minorHAnsi"/>
        </w:rPr>
        <w:t>You have a choice of how to present the information.</w:t>
      </w:r>
      <w:r w:rsidR="0031457F" w:rsidRPr="00792F83">
        <w:rPr>
          <w:rFonts w:cstheme="minorHAnsi"/>
        </w:rPr>
        <w:t xml:space="preserve"> You can either present in a table format or use the CPD Reflections Tool which can be found once you have logged in to the CIPD learning hub: </w:t>
      </w:r>
    </w:p>
    <w:p w14:paraId="4A368674" w14:textId="540C1845" w:rsidR="002E0CD6" w:rsidRPr="00792F83" w:rsidRDefault="0031457F" w:rsidP="002E0CD6">
      <w:pPr>
        <w:rPr>
          <w:rFonts w:cstheme="minorHAnsi"/>
        </w:rPr>
      </w:pPr>
      <w:hyperlink r:id="rId13" w:history="1">
        <w:r w:rsidRPr="00792F83">
          <w:rPr>
            <w:rStyle w:val="Hyperlink"/>
            <w:rFonts w:cstheme="minorHAnsi"/>
          </w:rPr>
          <w:t>Homepage - CIPD</w:t>
        </w:r>
      </w:hyperlink>
    </w:p>
    <w:p w14:paraId="072B01D0" w14:textId="77777777" w:rsidR="00792F83" w:rsidRPr="00792F83" w:rsidRDefault="0031457F" w:rsidP="00792F83">
      <w:pPr>
        <w:rPr>
          <w:rFonts w:cstheme="minorHAnsi"/>
        </w:rPr>
      </w:pPr>
      <w:r w:rsidRPr="00792F83">
        <w:rPr>
          <w:rFonts w:cstheme="minorHAnsi"/>
          <w:noProof/>
        </w:rPr>
        <w:drawing>
          <wp:inline distT="0" distB="0" distL="0" distR="0" wp14:anchorId="108ED182" wp14:editId="77BA07F6">
            <wp:extent cx="5731510" cy="775970"/>
            <wp:effectExtent l="0" t="0" r="2540" b="5080"/>
            <wp:docPr id="14958672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586728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5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17C51B" w14:textId="77777777" w:rsidR="00792F83" w:rsidRDefault="00792F83" w:rsidP="00792F83">
      <w:pPr>
        <w:rPr>
          <w:rFonts w:cstheme="minorHAnsi"/>
          <w:b/>
          <w:bCs/>
        </w:rPr>
      </w:pPr>
    </w:p>
    <w:p w14:paraId="01BF691F" w14:textId="28B55201" w:rsidR="00792F83" w:rsidRPr="00792F83" w:rsidRDefault="00792F83" w:rsidP="00792F83">
      <w:pPr>
        <w:rPr>
          <w:rFonts w:cstheme="minorHAnsi"/>
        </w:rPr>
      </w:pPr>
      <w:r w:rsidRPr="00792F83">
        <w:rPr>
          <w:rFonts w:cstheme="minorHAnsi"/>
          <w:b/>
          <w:bCs/>
        </w:rPr>
        <w:t>Before submitting</w:t>
      </w:r>
    </w:p>
    <w:p w14:paraId="4458ECD5" w14:textId="02DEBB2F" w:rsidR="00792F83" w:rsidRPr="00792F83" w:rsidRDefault="00792F83" w:rsidP="00792F83">
      <w:pPr>
        <w:rPr>
          <w:rFonts w:cstheme="minorHAnsi"/>
        </w:rPr>
      </w:pPr>
      <w:r w:rsidRPr="00792F83">
        <w:rPr>
          <w:rFonts w:cstheme="minorHAnsi"/>
        </w:rPr>
        <w:t xml:space="preserve">Ensure you proofread your assignment, check clear layout, check word count, add signature to assignment brief. </w:t>
      </w:r>
      <w:r w:rsidRPr="00792F83">
        <w:rPr>
          <w:rFonts w:cstheme="minorHAnsi"/>
        </w:rPr>
        <w:t xml:space="preserve">If you have included references, have you followed the correct Harvard format? </w:t>
      </w:r>
    </w:p>
    <w:p w14:paraId="71575CAB" w14:textId="77777777" w:rsidR="0031457F" w:rsidRPr="00792F83" w:rsidRDefault="0031457F" w:rsidP="002E0CD6">
      <w:pPr>
        <w:rPr>
          <w:rFonts w:cstheme="minorHAnsi"/>
        </w:rPr>
      </w:pPr>
    </w:p>
    <w:sectPr w:rsidR="0031457F" w:rsidRPr="00792F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F13055"/>
    <w:multiLevelType w:val="hybridMultilevel"/>
    <w:tmpl w:val="FB1C1A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/>
        <w:i w:val="0"/>
        <w:color w:val="4472C4" w:themeColor="accent1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08090017">
      <w:start w:val="1"/>
      <w:numFmt w:val="lowerLetter"/>
      <w:lvlText w:val="%3)"/>
      <w:lvlJc w:val="left"/>
      <w:pPr>
        <w:ind w:left="2340" w:hanging="36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3F6B4E"/>
    <w:multiLevelType w:val="hybridMultilevel"/>
    <w:tmpl w:val="E86C0AE8"/>
    <w:lvl w:ilvl="0" w:tplc="DEDAF08A">
      <w:start w:val="1"/>
      <w:numFmt w:val="decimal"/>
      <w:lvlText w:val="%1)"/>
      <w:lvlJc w:val="left"/>
      <w:pPr>
        <w:ind w:left="720" w:hanging="360"/>
      </w:pPr>
      <w:rPr>
        <w:rFonts w:hint="default"/>
        <w:b/>
        <w:i w:val="0"/>
        <w:color w:val="auto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82CC3EAE">
      <w:numFmt w:val="bullet"/>
      <w:lvlText w:val="-"/>
      <w:lvlJc w:val="left"/>
      <w:pPr>
        <w:ind w:left="2340" w:hanging="360"/>
      </w:pPr>
      <w:rPr>
        <w:rFonts w:ascii="Arial" w:eastAsia="Times New Roman" w:hAnsi="Arial" w:cs="Aria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63410515">
    <w:abstractNumId w:val="1"/>
  </w:num>
  <w:num w:numId="2" w16cid:durableId="15725018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698"/>
    <w:rsid w:val="002E0CD6"/>
    <w:rsid w:val="0031457F"/>
    <w:rsid w:val="003A0698"/>
    <w:rsid w:val="00792F83"/>
    <w:rsid w:val="008E51FB"/>
    <w:rsid w:val="00E95E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BCB0A9"/>
  <w15:chartTrackingRefBased/>
  <w15:docId w15:val="{EA832EAE-5FBB-42B2-89A3-8C7517BFFF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nal">
    <w:name w:val="Nornal"/>
    <w:basedOn w:val="Normal"/>
    <w:link w:val="NornalChar"/>
    <w:qFormat/>
    <w:rsid w:val="002E0CD6"/>
    <w:pPr>
      <w:spacing w:line="264" w:lineRule="auto"/>
    </w:pPr>
    <w:rPr>
      <w:rFonts w:ascii="Arial" w:eastAsiaTheme="minorHAnsi" w:hAnsi="Arial" w:cs="Arial"/>
      <w:kern w:val="0"/>
      <w:lang w:eastAsia="en-US"/>
      <w14:ligatures w14:val="none"/>
    </w:rPr>
  </w:style>
  <w:style w:type="character" w:customStyle="1" w:styleId="NornalChar">
    <w:name w:val="Nornal Char"/>
    <w:basedOn w:val="DefaultParagraphFont"/>
    <w:link w:val="Nornal"/>
    <w:rsid w:val="002E0CD6"/>
    <w:rPr>
      <w:rFonts w:ascii="Arial" w:eastAsiaTheme="minorHAnsi" w:hAnsi="Arial" w:cs="Arial"/>
      <w:kern w:val="0"/>
      <w:lang w:eastAsia="en-US"/>
      <w14:ligatures w14:val="none"/>
    </w:rPr>
  </w:style>
  <w:style w:type="paragraph" w:styleId="ListParagraph">
    <w:name w:val="List Paragraph"/>
    <w:basedOn w:val="Normal"/>
    <w:link w:val="ListParagraphChar"/>
    <w:uiPriority w:val="34"/>
    <w:qFormat/>
    <w:rsid w:val="002E0CD6"/>
    <w:pPr>
      <w:spacing w:after="0"/>
      <w:ind w:left="720"/>
      <w:contextualSpacing/>
    </w:pPr>
    <w:rPr>
      <w:rFonts w:ascii="Arial" w:eastAsiaTheme="minorHAnsi" w:hAnsi="Arial"/>
      <w:kern w:val="0"/>
      <w:szCs w:val="24"/>
      <w:lang w:eastAsia="en-US"/>
      <w14:ligatures w14:val="none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2E0CD6"/>
    <w:rPr>
      <w:rFonts w:ascii="Arial" w:eastAsiaTheme="minorHAnsi" w:hAnsi="Arial"/>
      <w:kern w:val="0"/>
      <w:szCs w:val="24"/>
      <w:lang w:eastAsia="en-US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31457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learninghub.cipd.org/d2l/home?_gl=1*1pb8va1*_ga*MTQyODQ1MTYxLjE3MDc0NzMyMjE.*_ga_D9HN5GYHYY*MTcxMTQ0NTQzNy4yOS4xLjE3MTE0NDU2NjQuMzYuMC4w" TargetMode="External"/><Relationship Id="rId1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customXml" Target="../customXml/item1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19" Type="http://schemas.openxmlformats.org/officeDocument/2006/relationships/customXml" Target="../customXml/item3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10469F336FD3B409F7C00D832A3D158" ma:contentTypeVersion="4" ma:contentTypeDescription="Create a new document." ma:contentTypeScope="" ma:versionID="dd6e323e81a4cebc1d710491589d1248">
  <xsd:schema xmlns:xsd="http://www.w3.org/2001/XMLSchema" xmlns:xs="http://www.w3.org/2001/XMLSchema" xmlns:p="http://schemas.microsoft.com/office/2006/metadata/properties" xmlns:ns2="45b939f2-1197-4430-89ed-a27d4f80eb2d" targetNamespace="http://schemas.microsoft.com/office/2006/metadata/properties" ma:root="true" ma:fieldsID="71950968b8f798943413ca6e8f407738" ns2:_="">
    <xsd:import namespace="45b939f2-1197-4430-89ed-a27d4f80eb2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b939f2-1197-4430-89ed-a27d4f80eb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429411B-159A-4D5C-A07A-DE3E9D286592}"/>
</file>

<file path=customXml/itemProps2.xml><?xml version="1.0" encoding="utf-8"?>
<ds:datastoreItem xmlns:ds="http://schemas.openxmlformats.org/officeDocument/2006/customXml" ds:itemID="{ECA815AD-B560-423B-B150-D44A6A9C69BC}"/>
</file>

<file path=customXml/itemProps3.xml><?xml version="1.0" encoding="utf-8"?>
<ds:datastoreItem xmlns:ds="http://schemas.openxmlformats.org/officeDocument/2006/customXml" ds:itemID="{740D1A26-365B-4C16-A775-1131AC2221DF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502</Words>
  <Characters>2868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1</cp:revision>
  <dcterms:created xsi:type="dcterms:W3CDTF">2024-03-26T08:56:00Z</dcterms:created>
  <dcterms:modified xsi:type="dcterms:W3CDTF">2024-03-26T09:40:00Z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0x010100110469F336FD3B409F7C00D832A3D158</vt:lpwstr>
  </property>
</Properties>
</file>