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39877537"/>
        <w:docPartObj>
          <w:docPartGallery w:val="Cover Pages"/>
          <w:docPartUnique/>
        </w:docPartObj>
      </w:sdtPr>
      <w:sdtContent>
        <w:p w14:paraId="2334D5EA" w14:textId="77777777" w:rsidR="004E1818" w:rsidRDefault="004E1818">
          <w:r>
            <w:rPr>
              <w:noProof/>
              <w:lang w:eastAsia="en-GB"/>
            </w:rPr>
            <mc:AlternateContent>
              <mc:Choice Requires="wpg">
                <w:drawing>
                  <wp:anchor distT="0" distB="0" distL="114300" distR="114300" simplePos="0" relativeHeight="251661312" behindDoc="0" locked="0" layoutInCell="1" allowOverlap="1" wp14:anchorId="1459DD5D" wp14:editId="568E0476">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9A21737" w14:textId="77777777" w:rsidR="00AE45F9" w:rsidRDefault="00AE45F9">
                                      <w:pPr>
                                        <w:pStyle w:val="NoSpacing"/>
                                        <w:spacing w:after="240"/>
                                        <w:jc w:val="right"/>
                                        <w:rPr>
                                          <w:color w:val="44546A" w:themeColor="text2"/>
                                          <w:spacing w:val="10"/>
                                          <w:sz w:val="36"/>
                                          <w:szCs w:val="36"/>
                                        </w:rPr>
                                      </w:pPr>
                                      <w:r>
                                        <w:rPr>
                                          <w:color w:val="44546A" w:themeColor="text2"/>
                                          <w:spacing w:val="10"/>
                                          <w:sz w:val="36"/>
                                          <w:szCs w:val="36"/>
                                        </w:rPr>
                                        <w:t>Matthew Parry (P151377)</w:t>
                                      </w:r>
                                    </w:p>
                                  </w:sdtContent>
                                </w:sdt>
                                <w:p w14:paraId="5A619ECD" w14:textId="77777777" w:rsidR="00AE45F9" w:rsidRDefault="00AE45F9">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BEng Mechanical and Manufacturing Engineering</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459DD5D"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">
                    <v:group id="Group 455" o:spid="_x0000_s1027"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28"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9A21737" w14:textId="77777777" w:rsidR="00AE45F9" w:rsidRDefault="00AE45F9">
                                <w:pPr>
                                  <w:pStyle w:val="NoSpacing"/>
                                  <w:spacing w:after="240"/>
                                  <w:jc w:val="right"/>
                                  <w:rPr>
                                    <w:color w:val="44546A" w:themeColor="text2"/>
                                    <w:spacing w:val="10"/>
                                    <w:sz w:val="36"/>
                                    <w:szCs w:val="36"/>
                                  </w:rPr>
                                </w:pPr>
                                <w:r>
                                  <w:rPr>
                                    <w:color w:val="44546A" w:themeColor="text2"/>
                                    <w:spacing w:val="10"/>
                                    <w:sz w:val="36"/>
                                    <w:szCs w:val="36"/>
                                  </w:rPr>
                                  <w:t>Matthew Parry (P151377)</w:t>
                                </w:r>
                              </w:p>
                            </w:sdtContent>
                          </w:sdt>
                          <w:p w14:paraId="5A619ECD" w14:textId="77777777" w:rsidR="00AE45F9" w:rsidRDefault="00AE45F9">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BEng Mechanical and Manufacturing Engineering</w:t>
                                </w:r>
                              </w:sdtContent>
                            </w:sdt>
                          </w:p>
                        </w:txbxContent>
                      </v:textbox>
                    </v:shape>
                    <w10:wrap anchorx="page" anchory="page"/>
                  </v:group>
                </w:pict>
              </mc:Fallback>
            </mc:AlternateContent>
          </w:r>
          <w:r>
            <w:rPr>
              <w:noProof/>
              <w:lang w:eastAsia="en-GB"/>
            </w:rPr>
            <mc:AlternateContent>
              <mc:Choice Requires="wpg">
                <w:drawing>
                  <wp:anchor distT="0" distB="0" distL="114300" distR="114300" simplePos="0" relativeHeight="251660288" behindDoc="0" locked="0" layoutInCell="1" allowOverlap="1" wp14:anchorId="214E0E3E" wp14:editId="4A851F2A">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E454B51" w14:textId="77777777" w:rsidR="00AE45F9" w:rsidRDefault="00AE45F9" w:rsidP="004E1818">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CAE and Stress Analysis</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36744A9" w14:textId="4A0834B3" w:rsidR="00AE45F9" w:rsidRDefault="00AE45F9" w:rsidP="004E1818">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Matthew Parry</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14E0E3E"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">
                    <v:group id="Group 460" o:spid="_x0000_s1032"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33"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E454B51" w14:textId="77777777" w:rsidR="00AE45F9" w:rsidRDefault="00AE45F9" w:rsidP="004E1818">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CAE and Stress Analysis</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36744A9" w14:textId="4A0834B3" w:rsidR="00AE45F9" w:rsidRDefault="00AE45F9" w:rsidP="004E1818">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Matthew Parry</w:t>
                                </w:r>
                              </w:p>
                            </w:sdtContent>
                          </w:sdt>
                        </w:txbxContent>
                      </v:textbox>
                    </v:shape>
                    <w10:wrap anchorx="page" anchory="page"/>
                  </v:group>
                </w:pict>
              </mc:Fallback>
            </mc:AlternateContent>
          </w:r>
          <w:r>
            <w:rPr>
              <w:noProof/>
              <w:lang w:eastAsia="en-GB"/>
            </w:rPr>
            <mc:AlternateContent>
              <mc:Choice Requires="wps">
                <w:drawing>
                  <wp:anchor distT="0" distB="0" distL="114300" distR="114300" simplePos="0" relativeHeight="251659264" behindDoc="1" locked="0" layoutInCell="1" allowOverlap="1" wp14:anchorId="70096266" wp14:editId="1CFF8020">
                    <wp:simplePos x="0" y="0"/>
                    <wp:positionH relativeFrom="page">
                      <wp:align>center</wp:align>
                    </wp:positionH>
                    <wp:positionV relativeFrom="page">
                      <wp:align>center</wp:align>
                    </wp:positionV>
                    <wp:extent cx="7315200" cy="9601200"/>
                    <wp:effectExtent l="0" t="0" r="0" b="952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txbx>
                            <w:txbxContent>
                              <w:p w14:paraId="236FAFC6" w14:textId="77777777" w:rsidR="00AE45F9" w:rsidRDefault="00AE45F9" w:rsidP="00AA6FBD">
                                <w:pPr>
                                  <w:jc w:val="center"/>
                                </w:pPr>
                              </w:p>
                            </w:txbxContent>
                          </wps:txbx>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0096266" id="Rectangle 464" o:spid="_x0000_s103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" fillcolor="#e7e6e6 [3214]" stroked="f">
                    <v:textbox>
                      <w:txbxContent>
                        <w:p w14:paraId="236FAFC6" w14:textId="77777777" w:rsidR="00AE45F9" w:rsidRDefault="00AE45F9" w:rsidP="00AA6FBD">
                          <w:pPr>
                            <w:jc w:val="center"/>
                          </w:pPr>
                        </w:p>
                      </w:txbxContent>
                    </v:textbox>
                    <w10:wrap anchorx="page" anchory="page"/>
                  </v:rect>
                </w:pict>
              </mc:Fallback>
            </mc:AlternateContent>
          </w:r>
        </w:p>
        <w:p w14:paraId="3CFF2C14" w14:textId="77777777" w:rsidR="004E1818" w:rsidRDefault="004E1818">
          <w:r>
            <w:br w:type="page"/>
          </w:r>
        </w:p>
      </w:sdtContent>
    </w:sdt>
    <w:p w14:paraId="244ACC57" w14:textId="77777777" w:rsidR="004E1818" w:rsidRDefault="004E1818"/>
    <w:sdt>
      <w:sdtPr>
        <w:rPr>
          <w:rFonts w:asciiTheme="minorHAnsi" w:eastAsiaTheme="minorHAnsi" w:hAnsiTheme="minorHAnsi" w:cstheme="minorBidi"/>
          <w:b w:val="0"/>
          <w:bCs w:val="0"/>
          <w:color w:val="auto"/>
          <w:sz w:val="22"/>
          <w:szCs w:val="22"/>
        </w:rPr>
        <w:id w:val="1397473562"/>
        <w:docPartObj>
          <w:docPartGallery w:val="Table of Contents"/>
          <w:docPartUnique/>
        </w:docPartObj>
      </w:sdtPr>
      <w:sdtEndPr>
        <w:rPr>
          <w:noProof/>
        </w:rPr>
      </w:sdtEndPr>
      <w:sdtContent>
        <w:p w14:paraId="648DED9C" w14:textId="77777777" w:rsidR="00BD3A3B" w:rsidRDefault="00BD3A3B">
          <w:pPr>
            <w:pStyle w:val="TOCHeading"/>
          </w:pPr>
          <w:r>
            <w:t>Table of Contents</w:t>
          </w:r>
        </w:p>
        <w:p w14:paraId="045E3CF2" w14:textId="54CCBC43" w:rsidR="004733F2" w:rsidRDefault="00BD3A3B">
          <w:pPr>
            <w:pStyle w:val="TOC1"/>
            <w:tabs>
              <w:tab w:val="right" w:leader="dot" w:pos="9010"/>
            </w:tabs>
            <w:rPr>
              <w:rFonts w:eastAsiaTheme="minorEastAsia"/>
              <w:b w:val="0"/>
              <w:bCs w:val="0"/>
              <w:caps w:val="0"/>
              <w:noProof/>
              <w:u w:val="none"/>
              <w:lang w:eastAsia="en-GB"/>
            </w:rPr>
          </w:pPr>
          <w:r>
            <w:rPr>
              <w:b w:val="0"/>
              <w:bCs w:val="0"/>
            </w:rPr>
            <w:fldChar w:fldCharType="begin"/>
          </w:r>
          <w:r>
            <w:instrText xml:space="preserve"> TOC \o "1-3" \h \z \u </w:instrText>
          </w:r>
          <w:r>
            <w:rPr>
              <w:b w:val="0"/>
              <w:bCs w:val="0"/>
            </w:rPr>
            <w:fldChar w:fldCharType="separate"/>
          </w:r>
          <w:hyperlink w:anchor="_Toc11606551" w:history="1">
            <w:r w:rsidR="004733F2" w:rsidRPr="00FD7358">
              <w:rPr>
                <w:rStyle w:val="Hyperlink"/>
                <w:noProof/>
              </w:rPr>
              <w:t>Abstract</w:t>
            </w:r>
            <w:r w:rsidR="004733F2">
              <w:rPr>
                <w:noProof/>
                <w:webHidden/>
              </w:rPr>
              <w:tab/>
            </w:r>
            <w:r w:rsidR="004733F2">
              <w:rPr>
                <w:noProof/>
                <w:webHidden/>
              </w:rPr>
              <w:fldChar w:fldCharType="begin"/>
            </w:r>
            <w:r w:rsidR="004733F2">
              <w:rPr>
                <w:noProof/>
                <w:webHidden/>
              </w:rPr>
              <w:instrText xml:space="preserve"> PAGEREF _Toc11606551 \h </w:instrText>
            </w:r>
            <w:r w:rsidR="004733F2">
              <w:rPr>
                <w:noProof/>
                <w:webHidden/>
              </w:rPr>
            </w:r>
            <w:r w:rsidR="004733F2">
              <w:rPr>
                <w:noProof/>
                <w:webHidden/>
              </w:rPr>
              <w:fldChar w:fldCharType="separate"/>
            </w:r>
            <w:r w:rsidR="004733F2">
              <w:rPr>
                <w:noProof/>
                <w:webHidden/>
              </w:rPr>
              <w:t>2</w:t>
            </w:r>
            <w:r w:rsidR="004733F2">
              <w:rPr>
                <w:noProof/>
                <w:webHidden/>
              </w:rPr>
              <w:fldChar w:fldCharType="end"/>
            </w:r>
          </w:hyperlink>
        </w:p>
        <w:p w14:paraId="2E54BC46" w14:textId="687B5B97" w:rsidR="004733F2" w:rsidRDefault="004733F2">
          <w:pPr>
            <w:pStyle w:val="TOC1"/>
            <w:tabs>
              <w:tab w:val="right" w:leader="dot" w:pos="9010"/>
            </w:tabs>
            <w:rPr>
              <w:rFonts w:eastAsiaTheme="minorEastAsia"/>
              <w:b w:val="0"/>
              <w:bCs w:val="0"/>
              <w:caps w:val="0"/>
              <w:noProof/>
              <w:u w:val="none"/>
              <w:lang w:eastAsia="en-GB"/>
            </w:rPr>
          </w:pPr>
          <w:hyperlink w:anchor="_Toc11606552" w:history="1">
            <w:r w:rsidRPr="00FD7358">
              <w:rPr>
                <w:rStyle w:val="Hyperlink"/>
                <w:noProof/>
              </w:rPr>
              <w:t>Link to SolidWorks assessment</w:t>
            </w:r>
            <w:r>
              <w:rPr>
                <w:noProof/>
                <w:webHidden/>
              </w:rPr>
              <w:tab/>
            </w:r>
            <w:r>
              <w:rPr>
                <w:noProof/>
                <w:webHidden/>
              </w:rPr>
              <w:fldChar w:fldCharType="begin"/>
            </w:r>
            <w:r>
              <w:rPr>
                <w:noProof/>
                <w:webHidden/>
              </w:rPr>
              <w:instrText xml:space="preserve"> PAGEREF _Toc11606552 \h </w:instrText>
            </w:r>
            <w:r>
              <w:rPr>
                <w:noProof/>
                <w:webHidden/>
              </w:rPr>
            </w:r>
            <w:r>
              <w:rPr>
                <w:noProof/>
                <w:webHidden/>
              </w:rPr>
              <w:fldChar w:fldCharType="separate"/>
            </w:r>
            <w:r>
              <w:rPr>
                <w:noProof/>
                <w:webHidden/>
              </w:rPr>
              <w:t>2</w:t>
            </w:r>
            <w:r>
              <w:rPr>
                <w:noProof/>
                <w:webHidden/>
              </w:rPr>
              <w:fldChar w:fldCharType="end"/>
            </w:r>
          </w:hyperlink>
        </w:p>
        <w:p w14:paraId="03C79CC9" w14:textId="4627CD91" w:rsidR="004733F2" w:rsidRDefault="004733F2">
          <w:pPr>
            <w:pStyle w:val="TOC1"/>
            <w:tabs>
              <w:tab w:val="right" w:leader="dot" w:pos="9010"/>
            </w:tabs>
            <w:rPr>
              <w:rFonts w:eastAsiaTheme="minorEastAsia"/>
              <w:b w:val="0"/>
              <w:bCs w:val="0"/>
              <w:caps w:val="0"/>
              <w:noProof/>
              <w:u w:val="none"/>
              <w:lang w:eastAsia="en-GB"/>
            </w:rPr>
          </w:pPr>
          <w:hyperlink w:anchor="_Toc11606553" w:history="1">
            <w:r w:rsidRPr="00FD7358">
              <w:rPr>
                <w:rStyle w:val="Hyperlink"/>
                <w:noProof/>
              </w:rPr>
              <w:t>Introduction</w:t>
            </w:r>
            <w:r>
              <w:rPr>
                <w:noProof/>
                <w:webHidden/>
              </w:rPr>
              <w:tab/>
            </w:r>
            <w:r>
              <w:rPr>
                <w:noProof/>
                <w:webHidden/>
              </w:rPr>
              <w:fldChar w:fldCharType="begin"/>
            </w:r>
            <w:r>
              <w:rPr>
                <w:noProof/>
                <w:webHidden/>
              </w:rPr>
              <w:instrText xml:space="preserve"> PAGEREF _Toc11606553 \h </w:instrText>
            </w:r>
            <w:r>
              <w:rPr>
                <w:noProof/>
                <w:webHidden/>
              </w:rPr>
            </w:r>
            <w:r>
              <w:rPr>
                <w:noProof/>
                <w:webHidden/>
              </w:rPr>
              <w:fldChar w:fldCharType="separate"/>
            </w:r>
            <w:r>
              <w:rPr>
                <w:noProof/>
                <w:webHidden/>
              </w:rPr>
              <w:t>3</w:t>
            </w:r>
            <w:r>
              <w:rPr>
                <w:noProof/>
                <w:webHidden/>
              </w:rPr>
              <w:fldChar w:fldCharType="end"/>
            </w:r>
          </w:hyperlink>
        </w:p>
        <w:p w14:paraId="1BD68CEC" w14:textId="5D2E1279" w:rsidR="004733F2" w:rsidRDefault="004733F2">
          <w:pPr>
            <w:pStyle w:val="TOC2"/>
            <w:tabs>
              <w:tab w:val="right" w:leader="dot" w:pos="9010"/>
            </w:tabs>
            <w:rPr>
              <w:rFonts w:eastAsiaTheme="minorEastAsia"/>
              <w:b w:val="0"/>
              <w:bCs w:val="0"/>
              <w:smallCaps w:val="0"/>
              <w:noProof/>
              <w:lang w:eastAsia="en-GB"/>
            </w:rPr>
          </w:pPr>
          <w:hyperlink w:anchor="_Toc11606554" w:history="1">
            <w:r w:rsidRPr="00FD7358">
              <w:rPr>
                <w:rStyle w:val="Hyperlink"/>
                <w:noProof/>
              </w:rPr>
              <w:t>What is CAD software</w:t>
            </w:r>
            <w:r>
              <w:rPr>
                <w:noProof/>
                <w:webHidden/>
              </w:rPr>
              <w:tab/>
            </w:r>
            <w:r>
              <w:rPr>
                <w:noProof/>
                <w:webHidden/>
              </w:rPr>
              <w:fldChar w:fldCharType="begin"/>
            </w:r>
            <w:r>
              <w:rPr>
                <w:noProof/>
                <w:webHidden/>
              </w:rPr>
              <w:instrText xml:space="preserve"> PAGEREF _Toc11606554 \h </w:instrText>
            </w:r>
            <w:r>
              <w:rPr>
                <w:noProof/>
                <w:webHidden/>
              </w:rPr>
            </w:r>
            <w:r>
              <w:rPr>
                <w:noProof/>
                <w:webHidden/>
              </w:rPr>
              <w:fldChar w:fldCharType="separate"/>
            </w:r>
            <w:r>
              <w:rPr>
                <w:noProof/>
                <w:webHidden/>
              </w:rPr>
              <w:t>4</w:t>
            </w:r>
            <w:r>
              <w:rPr>
                <w:noProof/>
                <w:webHidden/>
              </w:rPr>
              <w:fldChar w:fldCharType="end"/>
            </w:r>
          </w:hyperlink>
        </w:p>
        <w:p w14:paraId="10E8F6EB" w14:textId="125DA23D" w:rsidR="004733F2" w:rsidRDefault="004733F2">
          <w:pPr>
            <w:pStyle w:val="TOC1"/>
            <w:tabs>
              <w:tab w:val="right" w:leader="dot" w:pos="9010"/>
            </w:tabs>
            <w:rPr>
              <w:rFonts w:eastAsiaTheme="minorEastAsia"/>
              <w:b w:val="0"/>
              <w:bCs w:val="0"/>
              <w:caps w:val="0"/>
              <w:noProof/>
              <w:u w:val="none"/>
              <w:lang w:eastAsia="en-GB"/>
            </w:rPr>
          </w:pPr>
          <w:hyperlink w:anchor="_Toc11606555" w:history="1">
            <w:r w:rsidRPr="00FD7358">
              <w:rPr>
                <w:rStyle w:val="Hyperlink"/>
                <w:noProof/>
              </w:rPr>
              <w:t>SolidWorks</w:t>
            </w:r>
            <w:r>
              <w:rPr>
                <w:noProof/>
                <w:webHidden/>
              </w:rPr>
              <w:tab/>
            </w:r>
            <w:r>
              <w:rPr>
                <w:noProof/>
                <w:webHidden/>
              </w:rPr>
              <w:fldChar w:fldCharType="begin"/>
            </w:r>
            <w:r>
              <w:rPr>
                <w:noProof/>
                <w:webHidden/>
              </w:rPr>
              <w:instrText xml:space="preserve"> PAGEREF _Toc11606555 \h </w:instrText>
            </w:r>
            <w:r>
              <w:rPr>
                <w:noProof/>
                <w:webHidden/>
              </w:rPr>
            </w:r>
            <w:r>
              <w:rPr>
                <w:noProof/>
                <w:webHidden/>
              </w:rPr>
              <w:fldChar w:fldCharType="separate"/>
            </w:r>
            <w:r>
              <w:rPr>
                <w:noProof/>
                <w:webHidden/>
              </w:rPr>
              <w:t>4</w:t>
            </w:r>
            <w:r>
              <w:rPr>
                <w:noProof/>
                <w:webHidden/>
              </w:rPr>
              <w:fldChar w:fldCharType="end"/>
            </w:r>
          </w:hyperlink>
        </w:p>
        <w:p w14:paraId="5455418A" w14:textId="622F9C40" w:rsidR="004733F2" w:rsidRDefault="004733F2">
          <w:pPr>
            <w:pStyle w:val="TOC2"/>
            <w:tabs>
              <w:tab w:val="right" w:leader="dot" w:pos="9010"/>
            </w:tabs>
            <w:rPr>
              <w:rFonts w:eastAsiaTheme="minorEastAsia"/>
              <w:b w:val="0"/>
              <w:bCs w:val="0"/>
              <w:smallCaps w:val="0"/>
              <w:noProof/>
              <w:lang w:eastAsia="en-GB"/>
            </w:rPr>
          </w:pPr>
          <w:hyperlink w:anchor="_Toc11606556" w:history="1">
            <w:r w:rsidRPr="00FD7358">
              <w:rPr>
                <w:rStyle w:val="Hyperlink"/>
                <w:noProof/>
              </w:rPr>
              <w:t>FEA</w:t>
            </w:r>
            <w:r>
              <w:rPr>
                <w:noProof/>
                <w:webHidden/>
              </w:rPr>
              <w:tab/>
            </w:r>
            <w:r>
              <w:rPr>
                <w:noProof/>
                <w:webHidden/>
              </w:rPr>
              <w:fldChar w:fldCharType="begin"/>
            </w:r>
            <w:r>
              <w:rPr>
                <w:noProof/>
                <w:webHidden/>
              </w:rPr>
              <w:instrText xml:space="preserve"> PAGEREF _Toc11606556 \h </w:instrText>
            </w:r>
            <w:r>
              <w:rPr>
                <w:noProof/>
                <w:webHidden/>
              </w:rPr>
            </w:r>
            <w:r>
              <w:rPr>
                <w:noProof/>
                <w:webHidden/>
              </w:rPr>
              <w:fldChar w:fldCharType="separate"/>
            </w:r>
            <w:r>
              <w:rPr>
                <w:noProof/>
                <w:webHidden/>
              </w:rPr>
              <w:t>5</w:t>
            </w:r>
            <w:r>
              <w:rPr>
                <w:noProof/>
                <w:webHidden/>
              </w:rPr>
              <w:fldChar w:fldCharType="end"/>
            </w:r>
          </w:hyperlink>
        </w:p>
        <w:p w14:paraId="65C03B1C" w14:textId="0D8FF33C" w:rsidR="004733F2" w:rsidRDefault="004733F2">
          <w:pPr>
            <w:pStyle w:val="TOC2"/>
            <w:tabs>
              <w:tab w:val="right" w:leader="dot" w:pos="9010"/>
            </w:tabs>
            <w:rPr>
              <w:rFonts w:eastAsiaTheme="minorEastAsia"/>
              <w:b w:val="0"/>
              <w:bCs w:val="0"/>
              <w:smallCaps w:val="0"/>
              <w:noProof/>
              <w:lang w:eastAsia="en-GB"/>
            </w:rPr>
          </w:pPr>
          <w:hyperlink w:anchor="_Toc11606557" w:history="1">
            <w:r w:rsidRPr="00FD7358">
              <w:rPr>
                <w:rStyle w:val="Hyperlink"/>
                <w:noProof/>
              </w:rPr>
              <w:t>FEA using SolidWorks</w:t>
            </w:r>
            <w:r>
              <w:rPr>
                <w:noProof/>
                <w:webHidden/>
              </w:rPr>
              <w:tab/>
            </w:r>
            <w:r>
              <w:rPr>
                <w:noProof/>
                <w:webHidden/>
              </w:rPr>
              <w:fldChar w:fldCharType="begin"/>
            </w:r>
            <w:r>
              <w:rPr>
                <w:noProof/>
                <w:webHidden/>
              </w:rPr>
              <w:instrText xml:space="preserve"> PAGEREF _Toc11606557 \h </w:instrText>
            </w:r>
            <w:r>
              <w:rPr>
                <w:noProof/>
                <w:webHidden/>
              </w:rPr>
            </w:r>
            <w:r>
              <w:rPr>
                <w:noProof/>
                <w:webHidden/>
              </w:rPr>
              <w:fldChar w:fldCharType="separate"/>
            </w:r>
            <w:r>
              <w:rPr>
                <w:noProof/>
                <w:webHidden/>
              </w:rPr>
              <w:t>5</w:t>
            </w:r>
            <w:r>
              <w:rPr>
                <w:noProof/>
                <w:webHidden/>
              </w:rPr>
              <w:fldChar w:fldCharType="end"/>
            </w:r>
          </w:hyperlink>
        </w:p>
        <w:p w14:paraId="1AA89FF4" w14:textId="229AC703" w:rsidR="004733F2" w:rsidRDefault="004733F2">
          <w:pPr>
            <w:pStyle w:val="TOC1"/>
            <w:tabs>
              <w:tab w:val="right" w:leader="dot" w:pos="9010"/>
            </w:tabs>
            <w:rPr>
              <w:rFonts w:eastAsiaTheme="minorEastAsia"/>
              <w:b w:val="0"/>
              <w:bCs w:val="0"/>
              <w:caps w:val="0"/>
              <w:noProof/>
              <w:u w:val="none"/>
              <w:lang w:eastAsia="en-GB"/>
            </w:rPr>
          </w:pPr>
          <w:hyperlink w:anchor="_Toc11606558" w:history="1">
            <w:r w:rsidRPr="00FD7358">
              <w:rPr>
                <w:rStyle w:val="Hyperlink"/>
                <w:noProof/>
              </w:rPr>
              <w:t>Water Industry</w:t>
            </w:r>
            <w:r>
              <w:rPr>
                <w:noProof/>
                <w:webHidden/>
              </w:rPr>
              <w:tab/>
            </w:r>
            <w:r>
              <w:rPr>
                <w:noProof/>
                <w:webHidden/>
              </w:rPr>
              <w:fldChar w:fldCharType="begin"/>
            </w:r>
            <w:r>
              <w:rPr>
                <w:noProof/>
                <w:webHidden/>
              </w:rPr>
              <w:instrText xml:space="preserve"> PAGEREF _Toc11606558 \h </w:instrText>
            </w:r>
            <w:r>
              <w:rPr>
                <w:noProof/>
                <w:webHidden/>
              </w:rPr>
            </w:r>
            <w:r>
              <w:rPr>
                <w:noProof/>
                <w:webHidden/>
              </w:rPr>
              <w:fldChar w:fldCharType="separate"/>
            </w:r>
            <w:r>
              <w:rPr>
                <w:noProof/>
                <w:webHidden/>
              </w:rPr>
              <w:t>7</w:t>
            </w:r>
            <w:r>
              <w:rPr>
                <w:noProof/>
                <w:webHidden/>
              </w:rPr>
              <w:fldChar w:fldCharType="end"/>
            </w:r>
          </w:hyperlink>
        </w:p>
        <w:p w14:paraId="520D1401" w14:textId="014F1C45" w:rsidR="004733F2" w:rsidRDefault="004733F2">
          <w:pPr>
            <w:pStyle w:val="TOC1"/>
            <w:tabs>
              <w:tab w:val="right" w:leader="dot" w:pos="9010"/>
            </w:tabs>
            <w:rPr>
              <w:rFonts w:eastAsiaTheme="minorEastAsia"/>
              <w:b w:val="0"/>
              <w:bCs w:val="0"/>
              <w:caps w:val="0"/>
              <w:noProof/>
              <w:u w:val="none"/>
              <w:lang w:eastAsia="en-GB"/>
            </w:rPr>
          </w:pPr>
          <w:hyperlink w:anchor="_Toc11606559" w:history="1">
            <w:r w:rsidRPr="00FD7358">
              <w:rPr>
                <w:rStyle w:val="Hyperlink"/>
                <w:noProof/>
              </w:rPr>
              <w:t>Motion Simulation Assignment</w:t>
            </w:r>
            <w:r>
              <w:rPr>
                <w:noProof/>
                <w:webHidden/>
              </w:rPr>
              <w:tab/>
            </w:r>
            <w:r>
              <w:rPr>
                <w:noProof/>
                <w:webHidden/>
              </w:rPr>
              <w:fldChar w:fldCharType="begin"/>
            </w:r>
            <w:r>
              <w:rPr>
                <w:noProof/>
                <w:webHidden/>
              </w:rPr>
              <w:instrText xml:space="preserve"> PAGEREF _Toc11606559 \h </w:instrText>
            </w:r>
            <w:r>
              <w:rPr>
                <w:noProof/>
                <w:webHidden/>
              </w:rPr>
            </w:r>
            <w:r>
              <w:rPr>
                <w:noProof/>
                <w:webHidden/>
              </w:rPr>
              <w:fldChar w:fldCharType="separate"/>
            </w:r>
            <w:r>
              <w:rPr>
                <w:noProof/>
                <w:webHidden/>
              </w:rPr>
              <w:t>11</w:t>
            </w:r>
            <w:r>
              <w:rPr>
                <w:noProof/>
                <w:webHidden/>
              </w:rPr>
              <w:fldChar w:fldCharType="end"/>
            </w:r>
          </w:hyperlink>
        </w:p>
        <w:p w14:paraId="5AC54553" w14:textId="0586B279" w:rsidR="004733F2" w:rsidRDefault="004733F2">
          <w:pPr>
            <w:pStyle w:val="TOC2"/>
            <w:tabs>
              <w:tab w:val="right" w:leader="dot" w:pos="9010"/>
            </w:tabs>
            <w:rPr>
              <w:rFonts w:eastAsiaTheme="minorEastAsia"/>
              <w:b w:val="0"/>
              <w:bCs w:val="0"/>
              <w:smallCaps w:val="0"/>
              <w:noProof/>
              <w:lang w:eastAsia="en-GB"/>
            </w:rPr>
          </w:pPr>
          <w:hyperlink w:anchor="_Toc11606560" w:history="1">
            <w:r w:rsidRPr="00FD7358">
              <w:rPr>
                <w:rStyle w:val="Hyperlink"/>
                <w:noProof/>
              </w:rPr>
              <w:t>Initial Gearbox Mates</w:t>
            </w:r>
            <w:r>
              <w:rPr>
                <w:noProof/>
                <w:webHidden/>
              </w:rPr>
              <w:tab/>
            </w:r>
            <w:r>
              <w:rPr>
                <w:noProof/>
                <w:webHidden/>
              </w:rPr>
              <w:fldChar w:fldCharType="begin"/>
            </w:r>
            <w:r>
              <w:rPr>
                <w:noProof/>
                <w:webHidden/>
              </w:rPr>
              <w:instrText xml:space="preserve"> PAGEREF _Toc11606560 \h </w:instrText>
            </w:r>
            <w:r>
              <w:rPr>
                <w:noProof/>
                <w:webHidden/>
              </w:rPr>
            </w:r>
            <w:r>
              <w:rPr>
                <w:noProof/>
                <w:webHidden/>
              </w:rPr>
              <w:fldChar w:fldCharType="separate"/>
            </w:r>
            <w:r>
              <w:rPr>
                <w:noProof/>
                <w:webHidden/>
              </w:rPr>
              <w:t>11</w:t>
            </w:r>
            <w:r>
              <w:rPr>
                <w:noProof/>
                <w:webHidden/>
              </w:rPr>
              <w:fldChar w:fldCharType="end"/>
            </w:r>
          </w:hyperlink>
        </w:p>
        <w:p w14:paraId="5D016E9F" w14:textId="2450D4F3" w:rsidR="004733F2" w:rsidRDefault="004733F2">
          <w:pPr>
            <w:pStyle w:val="TOC2"/>
            <w:tabs>
              <w:tab w:val="right" w:leader="dot" w:pos="9010"/>
            </w:tabs>
            <w:rPr>
              <w:rFonts w:eastAsiaTheme="minorEastAsia"/>
              <w:b w:val="0"/>
              <w:bCs w:val="0"/>
              <w:smallCaps w:val="0"/>
              <w:noProof/>
              <w:lang w:eastAsia="en-GB"/>
            </w:rPr>
          </w:pPr>
          <w:hyperlink w:anchor="_Toc11606561" w:history="1">
            <w:r w:rsidRPr="00FD7358">
              <w:rPr>
                <w:rStyle w:val="Hyperlink"/>
                <w:noProof/>
              </w:rPr>
              <w:t>Motion Study</w:t>
            </w:r>
            <w:r>
              <w:rPr>
                <w:noProof/>
                <w:webHidden/>
              </w:rPr>
              <w:tab/>
            </w:r>
            <w:r>
              <w:rPr>
                <w:noProof/>
                <w:webHidden/>
              </w:rPr>
              <w:fldChar w:fldCharType="begin"/>
            </w:r>
            <w:r>
              <w:rPr>
                <w:noProof/>
                <w:webHidden/>
              </w:rPr>
              <w:instrText xml:space="preserve"> PAGEREF _Toc11606561 \h </w:instrText>
            </w:r>
            <w:r>
              <w:rPr>
                <w:noProof/>
                <w:webHidden/>
              </w:rPr>
            </w:r>
            <w:r>
              <w:rPr>
                <w:noProof/>
                <w:webHidden/>
              </w:rPr>
              <w:fldChar w:fldCharType="separate"/>
            </w:r>
            <w:r>
              <w:rPr>
                <w:noProof/>
                <w:webHidden/>
              </w:rPr>
              <w:t>15</w:t>
            </w:r>
            <w:r>
              <w:rPr>
                <w:noProof/>
                <w:webHidden/>
              </w:rPr>
              <w:fldChar w:fldCharType="end"/>
            </w:r>
          </w:hyperlink>
        </w:p>
        <w:p w14:paraId="1AFDB211" w14:textId="2063C17C" w:rsidR="004733F2" w:rsidRDefault="004733F2">
          <w:pPr>
            <w:pStyle w:val="TOC3"/>
            <w:tabs>
              <w:tab w:val="right" w:leader="dot" w:pos="9010"/>
            </w:tabs>
            <w:rPr>
              <w:rFonts w:eastAsiaTheme="minorEastAsia"/>
              <w:smallCaps w:val="0"/>
              <w:noProof/>
              <w:lang w:eastAsia="en-GB"/>
            </w:rPr>
          </w:pPr>
          <w:hyperlink w:anchor="_Toc11606562" w:history="1">
            <w:r w:rsidRPr="00FD7358">
              <w:rPr>
                <w:rStyle w:val="Hyperlink"/>
                <w:noProof/>
              </w:rPr>
              <w:t>Angular Motion</w:t>
            </w:r>
            <w:r>
              <w:rPr>
                <w:noProof/>
                <w:webHidden/>
              </w:rPr>
              <w:tab/>
            </w:r>
            <w:r>
              <w:rPr>
                <w:noProof/>
                <w:webHidden/>
              </w:rPr>
              <w:fldChar w:fldCharType="begin"/>
            </w:r>
            <w:r>
              <w:rPr>
                <w:noProof/>
                <w:webHidden/>
              </w:rPr>
              <w:instrText xml:space="preserve"> PAGEREF _Toc11606562 \h </w:instrText>
            </w:r>
            <w:r>
              <w:rPr>
                <w:noProof/>
                <w:webHidden/>
              </w:rPr>
            </w:r>
            <w:r>
              <w:rPr>
                <w:noProof/>
                <w:webHidden/>
              </w:rPr>
              <w:fldChar w:fldCharType="separate"/>
            </w:r>
            <w:r>
              <w:rPr>
                <w:noProof/>
                <w:webHidden/>
              </w:rPr>
              <w:t>15</w:t>
            </w:r>
            <w:r>
              <w:rPr>
                <w:noProof/>
                <w:webHidden/>
              </w:rPr>
              <w:fldChar w:fldCharType="end"/>
            </w:r>
          </w:hyperlink>
        </w:p>
        <w:p w14:paraId="11A4E3A9" w14:textId="72C0E3FD" w:rsidR="004733F2" w:rsidRDefault="004733F2">
          <w:pPr>
            <w:pStyle w:val="TOC1"/>
            <w:tabs>
              <w:tab w:val="right" w:leader="dot" w:pos="9010"/>
            </w:tabs>
            <w:rPr>
              <w:rFonts w:eastAsiaTheme="minorEastAsia"/>
              <w:b w:val="0"/>
              <w:bCs w:val="0"/>
              <w:caps w:val="0"/>
              <w:noProof/>
              <w:u w:val="none"/>
              <w:lang w:eastAsia="en-GB"/>
            </w:rPr>
          </w:pPr>
          <w:hyperlink w:anchor="_Toc11606563" w:history="1">
            <w:r w:rsidRPr="00FD7358">
              <w:rPr>
                <w:rStyle w:val="Hyperlink"/>
                <w:noProof/>
              </w:rPr>
              <w:t>Gearbox Housing</w:t>
            </w:r>
            <w:r>
              <w:rPr>
                <w:noProof/>
                <w:webHidden/>
              </w:rPr>
              <w:tab/>
            </w:r>
            <w:r>
              <w:rPr>
                <w:noProof/>
                <w:webHidden/>
              </w:rPr>
              <w:fldChar w:fldCharType="begin"/>
            </w:r>
            <w:r>
              <w:rPr>
                <w:noProof/>
                <w:webHidden/>
              </w:rPr>
              <w:instrText xml:space="preserve"> PAGEREF _Toc11606563 \h </w:instrText>
            </w:r>
            <w:r>
              <w:rPr>
                <w:noProof/>
                <w:webHidden/>
              </w:rPr>
            </w:r>
            <w:r>
              <w:rPr>
                <w:noProof/>
                <w:webHidden/>
              </w:rPr>
              <w:fldChar w:fldCharType="separate"/>
            </w:r>
            <w:r>
              <w:rPr>
                <w:noProof/>
                <w:webHidden/>
              </w:rPr>
              <w:t>20</w:t>
            </w:r>
            <w:r>
              <w:rPr>
                <w:noProof/>
                <w:webHidden/>
              </w:rPr>
              <w:fldChar w:fldCharType="end"/>
            </w:r>
          </w:hyperlink>
        </w:p>
        <w:p w14:paraId="7DBE87AF" w14:textId="23504C40" w:rsidR="004733F2" w:rsidRDefault="004733F2">
          <w:pPr>
            <w:pStyle w:val="TOC1"/>
            <w:tabs>
              <w:tab w:val="right" w:leader="dot" w:pos="9010"/>
            </w:tabs>
            <w:rPr>
              <w:rFonts w:eastAsiaTheme="minorEastAsia"/>
              <w:b w:val="0"/>
              <w:bCs w:val="0"/>
              <w:caps w:val="0"/>
              <w:noProof/>
              <w:u w:val="none"/>
              <w:lang w:eastAsia="en-GB"/>
            </w:rPr>
          </w:pPr>
          <w:hyperlink w:anchor="_Toc11606564" w:history="1">
            <w:r w:rsidRPr="00FD7358">
              <w:rPr>
                <w:rStyle w:val="Hyperlink"/>
                <w:noProof/>
              </w:rPr>
              <w:t>Motion Study with Gear Housing</w:t>
            </w:r>
            <w:r>
              <w:rPr>
                <w:noProof/>
                <w:webHidden/>
              </w:rPr>
              <w:tab/>
            </w:r>
            <w:r>
              <w:rPr>
                <w:noProof/>
                <w:webHidden/>
              </w:rPr>
              <w:fldChar w:fldCharType="begin"/>
            </w:r>
            <w:r>
              <w:rPr>
                <w:noProof/>
                <w:webHidden/>
              </w:rPr>
              <w:instrText xml:space="preserve"> PAGEREF _Toc11606564 \h </w:instrText>
            </w:r>
            <w:r>
              <w:rPr>
                <w:noProof/>
                <w:webHidden/>
              </w:rPr>
            </w:r>
            <w:r>
              <w:rPr>
                <w:noProof/>
                <w:webHidden/>
              </w:rPr>
              <w:fldChar w:fldCharType="separate"/>
            </w:r>
            <w:r>
              <w:rPr>
                <w:noProof/>
                <w:webHidden/>
              </w:rPr>
              <w:t>25</w:t>
            </w:r>
            <w:r>
              <w:rPr>
                <w:noProof/>
                <w:webHidden/>
              </w:rPr>
              <w:fldChar w:fldCharType="end"/>
            </w:r>
          </w:hyperlink>
        </w:p>
        <w:p w14:paraId="116834BF" w14:textId="64BFC5A4" w:rsidR="004733F2" w:rsidRDefault="004733F2">
          <w:pPr>
            <w:pStyle w:val="TOC1"/>
            <w:tabs>
              <w:tab w:val="right" w:leader="dot" w:pos="9010"/>
            </w:tabs>
            <w:rPr>
              <w:rFonts w:eastAsiaTheme="minorEastAsia"/>
              <w:b w:val="0"/>
              <w:bCs w:val="0"/>
              <w:caps w:val="0"/>
              <w:noProof/>
              <w:u w:val="none"/>
              <w:lang w:eastAsia="en-GB"/>
            </w:rPr>
          </w:pPr>
          <w:hyperlink w:anchor="_Toc11606565" w:history="1">
            <w:r w:rsidRPr="00FD7358">
              <w:rPr>
                <w:rStyle w:val="Hyperlink"/>
                <w:noProof/>
              </w:rPr>
              <w:t>References</w:t>
            </w:r>
            <w:r>
              <w:rPr>
                <w:noProof/>
                <w:webHidden/>
              </w:rPr>
              <w:tab/>
            </w:r>
            <w:r>
              <w:rPr>
                <w:noProof/>
                <w:webHidden/>
              </w:rPr>
              <w:fldChar w:fldCharType="begin"/>
            </w:r>
            <w:r>
              <w:rPr>
                <w:noProof/>
                <w:webHidden/>
              </w:rPr>
              <w:instrText xml:space="preserve"> PAGEREF _Toc11606565 \h </w:instrText>
            </w:r>
            <w:r>
              <w:rPr>
                <w:noProof/>
                <w:webHidden/>
              </w:rPr>
            </w:r>
            <w:r>
              <w:rPr>
                <w:noProof/>
                <w:webHidden/>
              </w:rPr>
              <w:fldChar w:fldCharType="separate"/>
            </w:r>
            <w:r>
              <w:rPr>
                <w:noProof/>
                <w:webHidden/>
              </w:rPr>
              <w:t>29</w:t>
            </w:r>
            <w:r>
              <w:rPr>
                <w:noProof/>
                <w:webHidden/>
              </w:rPr>
              <w:fldChar w:fldCharType="end"/>
            </w:r>
          </w:hyperlink>
        </w:p>
        <w:p w14:paraId="7127D72E" w14:textId="019676F5" w:rsidR="00BD3A3B" w:rsidRDefault="00BD3A3B">
          <w:r>
            <w:rPr>
              <w:b/>
              <w:bCs/>
              <w:noProof/>
            </w:rPr>
            <w:fldChar w:fldCharType="end"/>
          </w:r>
        </w:p>
      </w:sdtContent>
    </w:sdt>
    <w:p w14:paraId="2076EFF5" w14:textId="77777777" w:rsidR="004E1818" w:rsidRDefault="004E1818">
      <w:r>
        <w:br w:type="page"/>
      </w:r>
    </w:p>
    <w:p w14:paraId="638F706F" w14:textId="6A9A32FD" w:rsidR="009451D7" w:rsidRDefault="009451D7" w:rsidP="009451D7">
      <w:pPr>
        <w:pStyle w:val="Heading1"/>
        <w:spacing w:line="480" w:lineRule="auto"/>
        <w:rPr>
          <w:b/>
          <w:bCs w:val="0"/>
          <w:color w:val="auto"/>
        </w:rPr>
      </w:pPr>
      <w:bookmarkStart w:id="0" w:name="_Toc11606551"/>
      <w:r w:rsidRPr="009451D7">
        <w:rPr>
          <w:b/>
          <w:bCs w:val="0"/>
          <w:color w:val="auto"/>
        </w:rPr>
        <w:lastRenderedPageBreak/>
        <w:t>Abstract</w:t>
      </w:r>
      <w:bookmarkEnd w:id="0"/>
    </w:p>
    <w:p w14:paraId="38A30E58" w14:textId="4D66D487" w:rsidR="009451D7" w:rsidRDefault="009451D7" w:rsidP="00E55224">
      <w:pPr>
        <w:spacing w:line="480" w:lineRule="auto"/>
      </w:pPr>
      <w:r>
        <w:t xml:space="preserve">This assignment looks at FEA and 3D design and </w:t>
      </w:r>
      <w:r w:rsidR="007A766C">
        <w:t>its</w:t>
      </w:r>
      <w:r>
        <w:t xml:space="preserve"> applications in industry, and the water industry. </w:t>
      </w:r>
      <w:r w:rsidR="007A766C">
        <w:t xml:space="preserve">The report also </w:t>
      </w:r>
      <w:r w:rsidR="00E55224">
        <w:t>looks at SolidWorks and its applications, functions and uses this extremely important software to conduct a motion study on an assembled gearbox, and design and create a housing for the gearbox.</w:t>
      </w:r>
    </w:p>
    <w:p w14:paraId="7CF415D8" w14:textId="444E61E4" w:rsidR="00C52E48" w:rsidRPr="00C52E48" w:rsidRDefault="00C52E48" w:rsidP="00C52E48">
      <w:pPr>
        <w:pStyle w:val="Heading1"/>
        <w:rPr>
          <w:b/>
          <w:bCs w:val="0"/>
          <w:color w:val="auto"/>
        </w:rPr>
      </w:pPr>
      <w:bookmarkStart w:id="1" w:name="_Toc11606552"/>
      <w:r w:rsidRPr="00C52E48">
        <w:rPr>
          <w:b/>
          <w:bCs w:val="0"/>
          <w:color w:val="auto"/>
        </w:rPr>
        <w:t>Link to SolidWorks assessment</w:t>
      </w:r>
      <w:bookmarkEnd w:id="1"/>
    </w:p>
    <w:p w14:paraId="2AEFD262" w14:textId="77777777" w:rsidR="00C52E48" w:rsidRPr="004E1818" w:rsidRDefault="00C52E48" w:rsidP="00C52E48">
      <w:pPr>
        <w:spacing w:line="480" w:lineRule="auto"/>
      </w:pPr>
      <w:hyperlink r:id="rId8" w:history="1">
        <w:r>
          <w:rPr>
            <w:rStyle w:val="Hyperlink"/>
          </w:rPr>
          <w:t>https://uowtsd-my.sharepoint.com/personal/mparry_151377_student_uwtsd_ac_uk/_layouts/15/onedrive.aspx</w:t>
        </w:r>
      </w:hyperlink>
    </w:p>
    <w:p w14:paraId="6F38E2A1" w14:textId="10D94544" w:rsidR="004E1818" w:rsidRPr="009451D7" w:rsidRDefault="004E1818" w:rsidP="009451D7">
      <w:pPr>
        <w:pStyle w:val="Heading1"/>
        <w:spacing w:line="480" w:lineRule="auto"/>
        <w:rPr>
          <w:b/>
          <w:bCs w:val="0"/>
          <w:color w:val="000000" w:themeColor="text1"/>
        </w:rPr>
      </w:pPr>
      <w:r w:rsidRPr="009451D7">
        <w:rPr>
          <w:b/>
          <w:bCs w:val="0"/>
          <w:color w:val="000000" w:themeColor="text1"/>
        </w:rPr>
        <w:br w:type="page"/>
      </w:r>
    </w:p>
    <w:p w14:paraId="745B23C2" w14:textId="77777777" w:rsidR="004E1818" w:rsidRPr="004E1818" w:rsidRDefault="004E1818" w:rsidP="004E1818">
      <w:pPr>
        <w:pStyle w:val="Heading1"/>
        <w:spacing w:line="480" w:lineRule="auto"/>
        <w:rPr>
          <w:b/>
          <w:bCs w:val="0"/>
          <w:color w:val="000000" w:themeColor="text1"/>
        </w:rPr>
      </w:pPr>
      <w:bookmarkStart w:id="2" w:name="_Toc11606553"/>
      <w:r w:rsidRPr="004E1818">
        <w:rPr>
          <w:b/>
          <w:bCs w:val="0"/>
          <w:color w:val="000000" w:themeColor="text1"/>
        </w:rPr>
        <w:lastRenderedPageBreak/>
        <w:t>Introduction</w:t>
      </w:r>
      <w:bookmarkEnd w:id="2"/>
    </w:p>
    <w:p w14:paraId="6777D19F" w14:textId="73CF0915" w:rsidR="004E1818" w:rsidRDefault="004E1818" w:rsidP="004E1818">
      <w:pPr>
        <w:spacing w:line="480" w:lineRule="auto"/>
      </w:pPr>
      <w:r>
        <w:t xml:space="preserve">Engineers have been using design techniques to create many different advances is the modern world. According to </w:t>
      </w:r>
      <w:sdt>
        <w:sdtPr>
          <w:id w:val="1282545826"/>
          <w:citation/>
        </w:sdtPr>
        <w:sdtContent>
          <w:r w:rsidR="00E55224">
            <w:fldChar w:fldCharType="begin"/>
          </w:r>
          <w:r w:rsidR="00E55224">
            <w:instrText xml:space="preserve"> CITATION Pra15 \l 2057 </w:instrText>
          </w:r>
          <w:r w:rsidR="00E55224">
            <w:fldChar w:fldCharType="separate"/>
          </w:r>
          <w:r w:rsidR="00B33443" w:rsidRPr="00B33443">
            <w:rPr>
              <w:noProof/>
            </w:rPr>
            <w:t>(Pramanik &amp; Basak, 2015)</w:t>
          </w:r>
          <w:r w:rsidR="00E55224">
            <w:fldChar w:fldCharType="end"/>
          </w:r>
        </w:sdtContent>
      </w:sdt>
      <w:sdt>
        <w:sdtPr>
          <w:id w:val="-1927416902"/>
          <w:citation/>
        </w:sdtPr>
        <w:sdtContent>
          <w:r w:rsidR="00823062">
            <w:fldChar w:fldCharType="begin"/>
          </w:r>
          <w:r w:rsidR="007D44DF">
            <w:instrText xml:space="preserve">CITATION Sol19 \l 2057 </w:instrText>
          </w:r>
          <w:r w:rsidR="00823062">
            <w:fldChar w:fldCharType="separate"/>
          </w:r>
          <w:r w:rsidR="00B33443">
            <w:rPr>
              <w:noProof/>
            </w:rPr>
            <w:t xml:space="preserve"> </w:t>
          </w:r>
          <w:r w:rsidR="00B33443" w:rsidRPr="00B33443">
            <w:rPr>
              <w:noProof/>
            </w:rPr>
            <w:t>(SolidWorks, 2019)</w:t>
          </w:r>
          <w:r w:rsidR="00823062">
            <w:fldChar w:fldCharType="end"/>
          </w:r>
        </w:sdtContent>
      </w:sdt>
      <w:r w:rsidR="00823062">
        <w:t xml:space="preserve"> </w:t>
      </w:r>
      <w:r>
        <w:t xml:space="preserve">engineers have always had difficulty in communicating their design ideas to other people. </w:t>
      </w:r>
      <w:sdt>
        <w:sdtPr>
          <w:id w:val="2103379866"/>
          <w:citation/>
        </w:sdtPr>
        <w:sdtContent>
          <w:r w:rsidR="00823062">
            <w:fldChar w:fldCharType="begin"/>
          </w:r>
          <w:r w:rsidR="007D44DF">
            <w:instrText xml:space="preserve">CITATION Sol19 \l 2057 </w:instrText>
          </w:r>
          <w:r w:rsidR="00823062">
            <w:fldChar w:fldCharType="separate"/>
          </w:r>
          <w:r w:rsidR="00B33443" w:rsidRPr="00B33443">
            <w:rPr>
              <w:noProof/>
            </w:rPr>
            <w:t>(SolidWorks, 2019)</w:t>
          </w:r>
          <w:r w:rsidR="00823062">
            <w:fldChar w:fldCharType="end"/>
          </w:r>
        </w:sdtContent>
      </w:sdt>
      <w:r w:rsidR="00823062">
        <w:t xml:space="preserve"> </w:t>
      </w:r>
      <w:r>
        <w:t xml:space="preserve">describe early engineering </w:t>
      </w:r>
      <w:r w:rsidRPr="004E1818">
        <w:t>illustrations</w:t>
      </w:r>
      <w:r>
        <w:t xml:space="preserve"> as more artistic drawings rather than more technical diagrams. They could be conveyed to most people with little knowledge of engineering or design. </w:t>
      </w:r>
      <w:sdt>
        <w:sdtPr>
          <w:id w:val="-198714727"/>
          <w:citation/>
        </w:sdtPr>
        <w:sdtContent>
          <w:r w:rsidR="00823062">
            <w:fldChar w:fldCharType="begin"/>
          </w:r>
          <w:r w:rsidR="007D44DF">
            <w:instrText xml:space="preserve">CITATION Sol19 \l 2057 </w:instrText>
          </w:r>
          <w:r w:rsidR="00823062">
            <w:fldChar w:fldCharType="separate"/>
          </w:r>
          <w:r w:rsidR="00B33443" w:rsidRPr="00B33443">
            <w:rPr>
              <w:noProof/>
            </w:rPr>
            <w:t>(SolidWorks, 2019)</w:t>
          </w:r>
          <w:r w:rsidR="00823062">
            <w:fldChar w:fldCharType="end"/>
          </w:r>
        </w:sdtContent>
      </w:sdt>
      <w:r w:rsidR="00823062">
        <w:t xml:space="preserve"> </w:t>
      </w:r>
      <w:r>
        <w:t xml:space="preserve">argue that Leonardo da Vinci created countless inventions on paper that show early artistic engineering design. However, most of Leonardo da Vinci’s inventions were not </w:t>
      </w:r>
      <w:r w:rsidRPr="004E1818">
        <w:t>fulfilled</w:t>
      </w:r>
      <w:r>
        <w:t xml:space="preserve"> during his time. </w:t>
      </w:r>
      <w:sdt>
        <w:sdtPr>
          <w:id w:val="478119796"/>
          <w:citation/>
        </w:sdtPr>
        <w:sdtContent>
          <w:r w:rsidR="00823062">
            <w:fldChar w:fldCharType="begin"/>
          </w:r>
          <w:r w:rsidR="007D44DF">
            <w:instrText xml:space="preserve">CITATION Sol19 \l 2057 </w:instrText>
          </w:r>
          <w:r w:rsidR="00823062">
            <w:fldChar w:fldCharType="separate"/>
          </w:r>
          <w:r w:rsidR="00B33443" w:rsidRPr="00B33443">
            <w:rPr>
              <w:noProof/>
            </w:rPr>
            <w:t>(SolidWorks, 2019)</w:t>
          </w:r>
          <w:r w:rsidR="00823062">
            <w:fldChar w:fldCharType="end"/>
          </w:r>
        </w:sdtContent>
      </w:sdt>
      <w:r w:rsidR="00823062">
        <w:t xml:space="preserve"> </w:t>
      </w:r>
      <w:r>
        <w:t xml:space="preserve">explain that this was due to limitations in prototyping, simulation, materials, and an underlying lack of manufacturing knowledge during his </w:t>
      </w:r>
      <w:r w:rsidR="00823062">
        <w:t>lifetime</w:t>
      </w:r>
      <w:r>
        <w:t xml:space="preserve">. </w:t>
      </w:r>
    </w:p>
    <w:p w14:paraId="7AB19C3F" w14:textId="49109999" w:rsidR="004E1818" w:rsidRDefault="004E1818" w:rsidP="004E1818">
      <w:pPr>
        <w:spacing w:line="480" w:lineRule="auto"/>
      </w:pPr>
      <w:r>
        <w:t xml:space="preserve">Since then engineering drawings have </w:t>
      </w:r>
      <w:r w:rsidRPr="004E1818">
        <w:t>progressed</w:t>
      </w:r>
      <w:r>
        <w:t xml:space="preserve"> into such a </w:t>
      </w:r>
      <w:r w:rsidRPr="004E1818">
        <w:t>detailed</w:t>
      </w:r>
      <w:r>
        <w:t xml:space="preserve"> and </w:t>
      </w:r>
      <w:r w:rsidRPr="004E1818">
        <w:t>defined</w:t>
      </w:r>
      <w:r>
        <w:t xml:space="preserve"> </w:t>
      </w:r>
      <w:r w:rsidRPr="004E1818">
        <w:t>approach</w:t>
      </w:r>
      <w:r>
        <w:t xml:space="preserve"> that special skills and training are required to </w:t>
      </w:r>
      <w:r w:rsidRPr="004E1818">
        <w:t>accurately</w:t>
      </w:r>
      <w:r>
        <w:t xml:space="preserve"> </w:t>
      </w:r>
      <w:r w:rsidRPr="004E1818">
        <w:t>understand</w:t>
      </w:r>
      <w:r>
        <w:t xml:space="preserve"> them. According to </w:t>
      </w:r>
      <w:sdt>
        <w:sdtPr>
          <w:id w:val="768901102"/>
          <w:citation/>
        </w:sdtPr>
        <w:sdtContent>
          <w:r w:rsidR="00823062">
            <w:fldChar w:fldCharType="begin"/>
          </w:r>
          <w:r w:rsidR="007D44DF">
            <w:instrText xml:space="preserve">CITATION Sol19 \l 2057 </w:instrText>
          </w:r>
          <w:r w:rsidR="00823062">
            <w:fldChar w:fldCharType="separate"/>
          </w:r>
          <w:r w:rsidR="00B33443" w:rsidRPr="00B33443">
            <w:rPr>
              <w:noProof/>
            </w:rPr>
            <w:t>(SolidWorks, 2019)</w:t>
          </w:r>
          <w:r w:rsidR="00823062">
            <w:fldChar w:fldCharType="end"/>
          </w:r>
        </w:sdtContent>
      </w:sdt>
      <w:r w:rsidR="00823062">
        <w:t xml:space="preserve"> </w:t>
      </w:r>
      <w:r>
        <w:t xml:space="preserve">paper and pencil were deployed to communicate designs. However, over the years a special set of tools and aids have been developed to make the design process faster and more accurate. </w:t>
      </w:r>
    </w:p>
    <w:p w14:paraId="0AC414C7" w14:textId="5273E785" w:rsidR="004E1818" w:rsidRDefault="00AE45F9" w:rsidP="004E1818">
      <w:pPr>
        <w:spacing w:line="480" w:lineRule="auto"/>
      </w:pPr>
      <w:sdt>
        <w:sdtPr>
          <w:id w:val="126673304"/>
          <w:citation/>
        </w:sdtPr>
        <w:sdtContent>
          <w:r w:rsidR="00823062">
            <w:fldChar w:fldCharType="begin"/>
          </w:r>
          <w:r w:rsidR="007D44DF">
            <w:instrText xml:space="preserve">CITATION Sol19 \l 2057 </w:instrText>
          </w:r>
          <w:r w:rsidR="00823062">
            <w:fldChar w:fldCharType="separate"/>
          </w:r>
          <w:r w:rsidR="00B33443" w:rsidRPr="00B33443">
            <w:rPr>
              <w:noProof/>
            </w:rPr>
            <w:t>(SolidWorks, 2019)</w:t>
          </w:r>
          <w:r w:rsidR="00823062">
            <w:fldChar w:fldCharType="end"/>
          </w:r>
        </w:sdtContent>
      </w:sdt>
      <w:r w:rsidR="004E1818">
        <w:t xml:space="preserve">describe early design engineering tools such as pencils, pens, ink, erasers, straightedges, T-squares, protractors, compasses, slide rules, calculators and drawing boards. </w:t>
      </w:r>
      <w:sdt>
        <w:sdtPr>
          <w:id w:val="-769550855"/>
          <w:citation/>
        </w:sdtPr>
        <w:sdtContent>
          <w:r w:rsidR="00823062">
            <w:fldChar w:fldCharType="begin"/>
          </w:r>
          <w:r w:rsidR="007D44DF">
            <w:instrText xml:space="preserve">CITATION Sol19 \l 2057 </w:instrText>
          </w:r>
          <w:r w:rsidR="00823062">
            <w:fldChar w:fldCharType="separate"/>
          </w:r>
          <w:r w:rsidR="00B33443" w:rsidRPr="00B33443">
            <w:rPr>
              <w:noProof/>
            </w:rPr>
            <w:t>(SolidWorks, 2019)</w:t>
          </w:r>
          <w:r w:rsidR="00823062">
            <w:fldChar w:fldCharType="end"/>
          </w:r>
        </w:sdtContent>
      </w:sdt>
      <w:r w:rsidR="004E1818">
        <w:t xml:space="preserve">continue to describe other methods such as multiple views, orthographic drawing projections, isometric views, perspective, section views, dimensions and scaled drawings. </w:t>
      </w:r>
    </w:p>
    <w:p w14:paraId="1F5DBB63" w14:textId="30227DCF" w:rsidR="004E1818" w:rsidRDefault="00AE45F9" w:rsidP="004E1818">
      <w:pPr>
        <w:spacing w:line="480" w:lineRule="auto"/>
      </w:pPr>
      <w:sdt>
        <w:sdtPr>
          <w:id w:val="1507704964"/>
          <w:citation/>
        </w:sdtPr>
        <w:sdtContent>
          <w:r w:rsidR="00823062">
            <w:fldChar w:fldCharType="begin"/>
          </w:r>
          <w:r w:rsidR="007D44DF">
            <w:instrText xml:space="preserve">CITATION Sol19 \l 2057 </w:instrText>
          </w:r>
          <w:r w:rsidR="00823062">
            <w:fldChar w:fldCharType="separate"/>
          </w:r>
          <w:r w:rsidR="00B33443" w:rsidRPr="00B33443">
            <w:rPr>
              <w:noProof/>
            </w:rPr>
            <w:t>(SolidWorks, 2019)</w:t>
          </w:r>
          <w:r w:rsidR="00823062">
            <w:fldChar w:fldCharType="end"/>
          </w:r>
        </w:sdtContent>
      </w:sdt>
      <w:r w:rsidR="00823062">
        <w:t xml:space="preserve"> </w:t>
      </w:r>
      <w:r w:rsidR="004E1818">
        <w:t>praise the breakthrough in engineering revolutions such as steam engine, cotton gin, telegraph, sewing machine, telephone, phonograph, electric motor, diesel engine, aeroplanes and cars. All these were designed and developed during 1770 and 1915.</w:t>
      </w:r>
    </w:p>
    <w:p w14:paraId="7D8CA90B" w14:textId="183DF566" w:rsidR="00AA6FBD" w:rsidRDefault="00AA6FBD" w:rsidP="004E1818">
      <w:pPr>
        <w:spacing w:line="480" w:lineRule="auto"/>
      </w:pPr>
    </w:p>
    <w:p w14:paraId="12391CFE" w14:textId="77777777" w:rsidR="00B00421" w:rsidRDefault="00B00421" w:rsidP="002A4E59">
      <w:pPr>
        <w:spacing w:line="480" w:lineRule="auto"/>
      </w:pPr>
    </w:p>
    <w:p w14:paraId="69EA7511" w14:textId="77777777" w:rsidR="004E1818" w:rsidRDefault="004E1818" w:rsidP="004E1818">
      <w:pPr>
        <w:pStyle w:val="Heading2"/>
        <w:spacing w:line="480" w:lineRule="auto"/>
        <w:rPr>
          <w:color w:val="000000" w:themeColor="text1"/>
        </w:rPr>
      </w:pPr>
      <w:bookmarkStart w:id="3" w:name="_Toc11606554"/>
      <w:r w:rsidRPr="004E1818">
        <w:rPr>
          <w:color w:val="000000" w:themeColor="text1"/>
        </w:rPr>
        <w:lastRenderedPageBreak/>
        <w:t>What is CAD software</w:t>
      </w:r>
      <w:bookmarkEnd w:id="3"/>
    </w:p>
    <w:p w14:paraId="6299FE8A" w14:textId="25462D2C" w:rsidR="004E1818" w:rsidRDefault="00AE45F9" w:rsidP="004E1818">
      <w:pPr>
        <w:spacing w:line="480" w:lineRule="auto"/>
      </w:pPr>
      <w:sdt>
        <w:sdtPr>
          <w:id w:val="185957735"/>
          <w:citation/>
        </w:sdtPr>
        <w:sdtContent>
          <w:r>
            <w:fldChar w:fldCharType="begin"/>
          </w:r>
          <w:r>
            <w:instrText xml:space="preserve"> CITATION Kis17 \l 2057 </w:instrText>
          </w:r>
          <w:r>
            <w:fldChar w:fldCharType="separate"/>
          </w:r>
          <w:r w:rsidR="00B33443" w:rsidRPr="00B33443">
            <w:rPr>
              <w:noProof/>
            </w:rPr>
            <w:t>(Kishore, 2017)</w:t>
          </w:r>
          <w:r>
            <w:fldChar w:fldCharType="end"/>
          </w:r>
        </w:sdtContent>
      </w:sdt>
      <w:r w:rsidR="004E1818">
        <w:t xml:space="preserve">describe CAD, or computer aided design as a technology for design engineers to technically and digitally document ideas which replace the requirement for manual drafting with an automated process. </w:t>
      </w:r>
    </w:p>
    <w:p w14:paraId="48C6ED84" w14:textId="5F40EE44" w:rsidR="004E1818" w:rsidRDefault="004E1818" w:rsidP="004E1818">
      <w:pPr>
        <w:spacing w:line="480" w:lineRule="auto"/>
      </w:pPr>
      <w:r>
        <w:t xml:space="preserve">According to </w:t>
      </w:r>
      <w:sdt>
        <w:sdtPr>
          <w:id w:val="571779156"/>
          <w:citation/>
        </w:sdtPr>
        <w:sdtContent>
          <w:r w:rsidR="00AE45F9">
            <w:fldChar w:fldCharType="begin"/>
          </w:r>
          <w:r w:rsidR="00AE45F9">
            <w:instrText xml:space="preserve"> CITATION CAD19 \l 2057 </w:instrText>
          </w:r>
          <w:r w:rsidR="00AE45F9">
            <w:fldChar w:fldCharType="separate"/>
          </w:r>
          <w:r w:rsidR="00B33443" w:rsidRPr="00B33443">
            <w:rPr>
              <w:noProof/>
            </w:rPr>
            <w:t>(CADsourcing.com, 2019)</w:t>
          </w:r>
          <w:r w:rsidR="00AE45F9">
            <w:fldChar w:fldCharType="end"/>
          </w:r>
        </w:sdtContent>
      </w:sdt>
      <w:r>
        <w:t xml:space="preserve"> Dr Patrick Hanratty created a program called PRONTO. This was first used as a numerical control system. This program is believed to be the origin upon which all CAD software was built on. Over the years there have been many different formats and versions of CAD. </w:t>
      </w:r>
      <w:sdt>
        <w:sdtPr>
          <w:id w:val="789711837"/>
          <w:citation/>
        </w:sdtPr>
        <w:sdtContent>
          <w:r w:rsidR="00AE45F9">
            <w:fldChar w:fldCharType="begin"/>
          </w:r>
          <w:r w:rsidR="00AE45F9">
            <w:instrText xml:space="preserve"> CITATION CAD19 \l 2057 </w:instrText>
          </w:r>
          <w:r w:rsidR="00AE45F9">
            <w:fldChar w:fldCharType="separate"/>
          </w:r>
          <w:r w:rsidR="00B33443" w:rsidRPr="00B33443">
            <w:rPr>
              <w:noProof/>
            </w:rPr>
            <w:t>(CADsourcing.com, 2019)</w:t>
          </w:r>
          <w:r w:rsidR="00AE45F9">
            <w:fldChar w:fldCharType="end"/>
          </w:r>
        </w:sdtContent>
      </w:sdt>
      <w:r>
        <w:t xml:space="preserve">explain today’s the most commonly used versions are Dassault Systemes SolidWorks, and Autodesk Inventor. </w:t>
      </w:r>
      <w:r w:rsidR="003F43F7">
        <w:t xml:space="preserve">Both versions are also capable of uploading the design drawings direct to CNC or 3D printing machines to create the desired </w:t>
      </w:r>
      <w:r w:rsidR="003F43F7" w:rsidRPr="003F43F7">
        <w:t>model</w:t>
      </w:r>
      <w:r w:rsidR="003F43F7">
        <w:t xml:space="preserve">.  </w:t>
      </w:r>
    </w:p>
    <w:p w14:paraId="1292C4B0" w14:textId="77777777" w:rsidR="004E1818" w:rsidRDefault="004E1818" w:rsidP="004E1818">
      <w:pPr>
        <w:pStyle w:val="Heading1"/>
        <w:spacing w:line="480" w:lineRule="auto"/>
        <w:rPr>
          <w:b/>
          <w:bCs w:val="0"/>
          <w:color w:val="000000" w:themeColor="text1"/>
        </w:rPr>
      </w:pPr>
      <w:bookmarkStart w:id="4" w:name="_Toc11606555"/>
      <w:r w:rsidRPr="004E1818">
        <w:rPr>
          <w:b/>
          <w:bCs w:val="0"/>
          <w:color w:val="000000" w:themeColor="text1"/>
        </w:rPr>
        <w:t>SolidWorks</w:t>
      </w:r>
      <w:bookmarkEnd w:id="4"/>
    </w:p>
    <w:p w14:paraId="5B205B69" w14:textId="3D8F9F64" w:rsidR="004B5293" w:rsidRDefault="004E1818" w:rsidP="004B5293">
      <w:pPr>
        <w:spacing w:line="480" w:lineRule="auto"/>
      </w:pPr>
      <w:r>
        <w:t xml:space="preserve">According to </w:t>
      </w:r>
      <w:sdt>
        <w:sdtPr>
          <w:id w:val="1972707428"/>
          <w:citation/>
        </w:sdtPr>
        <w:sdtContent>
          <w:r w:rsidR="00AE45F9">
            <w:fldChar w:fldCharType="begin"/>
          </w:r>
          <w:r w:rsidR="00AE45F9">
            <w:instrText xml:space="preserve"> CITATION CAD19 \l 2057 </w:instrText>
          </w:r>
          <w:r w:rsidR="00AE45F9">
            <w:fldChar w:fldCharType="separate"/>
          </w:r>
          <w:r w:rsidR="00B33443" w:rsidRPr="00B33443">
            <w:rPr>
              <w:noProof/>
            </w:rPr>
            <w:t>(CADsourcing.com, 2019)</w:t>
          </w:r>
          <w:r w:rsidR="00AE45F9">
            <w:fldChar w:fldCharType="end"/>
          </w:r>
        </w:sdtContent>
      </w:sdt>
      <w:r w:rsidR="00AE45F9">
        <w:t xml:space="preserve"> </w:t>
      </w:r>
      <w:r>
        <w:t>Solid</w:t>
      </w:r>
      <w:r w:rsidR="00AE45F9">
        <w:t>W</w:t>
      </w:r>
      <w:r>
        <w:t>orks was first introduced in 1995 by Dassault Systemes. It was a software that emphasized ease of use and allowed its engineering users to take advantage of its 3D CAD technology.</w:t>
      </w:r>
      <w:r w:rsidR="004B5293">
        <w:t xml:space="preserve"> </w:t>
      </w:r>
    </w:p>
    <w:p w14:paraId="1C0E920B" w14:textId="343E6470" w:rsidR="004B5293" w:rsidRDefault="004E1818" w:rsidP="00AE45F9">
      <w:pPr>
        <w:spacing w:line="480" w:lineRule="auto"/>
      </w:pPr>
      <w:r>
        <w:t>Solid</w:t>
      </w:r>
      <w:r w:rsidR="00AE45F9">
        <w:t>W</w:t>
      </w:r>
      <w:r>
        <w:t>orks is used in almost all industry including Aerospace, defence, manufacturing, construction, energy, materials, oil, gas, and water industry</w:t>
      </w:r>
      <w:r w:rsidR="00AE45F9">
        <w:t>.</w:t>
      </w:r>
      <w:sdt>
        <w:sdtPr>
          <w:id w:val="595755595"/>
          <w:citation/>
        </w:sdtPr>
        <w:sdtContent>
          <w:r w:rsidR="00AE45F9">
            <w:fldChar w:fldCharType="begin"/>
          </w:r>
          <w:r w:rsidR="00AE45F9">
            <w:instrText xml:space="preserve"> CITATION Sol10 \l 2057 </w:instrText>
          </w:r>
          <w:r w:rsidR="00AE45F9">
            <w:fldChar w:fldCharType="separate"/>
          </w:r>
          <w:r w:rsidR="00B33443">
            <w:rPr>
              <w:noProof/>
            </w:rPr>
            <w:t xml:space="preserve"> </w:t>
          </w:r>
          <w:r w:rsidR="00B33443" w:rsidRPr="00B33443">
            <w:rPr>
              <w:noProof/>
            </w:rPr>
            <w:t>(SolidWorks, 2010)</w:t>
          </w:r>
          <w:r w:rsidR="00AE45F9">
            <w:fldChar w:fldCharType="end"/>
          </w:r>
        </w:sdtContent>
      </w:sdt>
      <w:r w:rsidR="00AE45F9">
        <w:t xml:space="preserve"> </w:t>
      </w:r>
      <w:r>
        <w:t>The software can be used to create parts using ske</w:t>
      </w:r>
      <w:r w:rsidR="004B5293">
        <w:t>tches various features that help bring designers ideas to reality.</w:t>
      </w:r>
      <w:r w:rsidR="00C52E48">
        <w:t xml:space="preserve"> </w:t>
      </w:r>
    </w:p>
    <w:p w14:paraId="6FB4AED3" w14:textId="2F5FCE5F" w:rsidR="004E1818" w:rsidRDefault="004B5293" w:rsidP="004B5293">
      <w:pPr>
        <w:spacing w:line="480" w:lineRule="auto"/>
        <w:jc w:val="center"/>
      </w:pPr>
      <w:r>
        <w:rPr>
          <w:noProof/>
          <w:lang w:eastAsia="en-GB"/>
        </w:rPr>
        <w:drawing>
          <wp:inline distT="0" distB="0" distL="0" distR="0" wp14:anchorId="7D8888BD" wp14:editId="5E5E6A52">
            <wp:extent cx="3219450" cy="1651485"/>
            <wp:effectExtent l="0" t="0" r="0" b="6350"/>
            <wp:docPr id="1" name="Picture 1" descr="A close up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6-10 at 21.01.08.png"/>
                    <pic:cNvPicPr/>
                  </pic:nvPicPr>
                  <pic:blipFill>
                    <a:blip r:embed="rId9">
                      <a:extLst>
                        <a:ext uri="{28A0092B-C50C-407E-A947-70E740481C1C}">
                          <a14:useLocalDpi xmlns:a14="http://schemas.microsoft.com/office/drawing/2010/main" val="0"/>
                        </a:ext>
                      </a:extLst>
                    </a:blip>
                    <a:stretch>
                      <a:fillRect/>
                    </a:stretch>
                  </pic:blipFill>
                  <pic:spPr>
                    <a:xfrm>
                      <a:off x="0" y="0"/>
                      <a:ext cx="3262758" cy="1673701"/>
                    </a:xfrm>
                    <a:prstGeom prst="rect">
                      <a:avLst/>
                    </a:prstGeom>
                  </pic:spPr>
                </pic:pic>
              </a:graphicData>
            </a:graphic>
          </wp:inline>
        </w:drawing>
      </w:r>
    </w:p>
    <w:p w14:paraId="05158824" w14:textId="77777777" w:rsidR="004E1818" w:rsidRDefault="004E1818" w:rsidP="004B5293">
      <w:pPr>
        <w:pStyle w:val="Caption"/>
        <w:jc w:val="center"/>
      </w:pPr>
      <w:r>
        <w:t>Audi R8 created using solid works solidworksaudir8.com (2019)</w:t>
      </w:r>
    </w:p>
    <w:p w14:paraId="19128D91" w14:textId="5FC7ED71" w:rsidR="003F43F7" w:rsidRDefault="004E1818" w:rsidP="004E1818">
      <w:pPr>
        <w:spacing w:line="480" w:lineRule="auto"/>
      </w:pPr>
      <w:r>
        <w:lastRenderedPageBreak/>
        <w:t xml:space="preserve">Once parts have been created, they can then be assembled to </w:t>
      </w:r>
      <w:r w:rsidRPr="004E1818">
        <w:t>produce</w:t>
      </w:r>
      <w:r>
        <w:t xml:space="preserve"> designs that may then be </w:t>
      </w:r>
      <w:r w:rsidRPr="004E1818">
        <w:t>analysed</w:t>
      </w:r>
      <w:r>
        <w:t xml:space="preserve">. </w:t>
      </w:r>
      <w:sdt>
        <w:sdtPr>
          <w:id w:val="1761640087"/>
          <w:citation/>
        </w:sdtPr>
        <w:sdtContent>
          <w:r w:rsidR="004B5293">
            <w:fldChar w:fldCharType="begin"/>
          </w:r>
          <w:r w:rsidR="004B5293">
            <w:instrText xml:space="preserve"> CITATION Jav19 \l 2057 </w:instrText>
          </w:r>
          <w:r w:rsidR="004B5293">
            <w:fldChar w:fldCharType="separate"/>
          </w:r>
          <w:r w:rsidR="00B33443" w:rsidRPr="00B33443">
            <w:rPr>
              <w:noProof/>
            </w:rPr>
            <w:t>(Javelin Technologies, 2019)</w:t>
          </w:r>
          <w:r w:rsidR="004B5293">
            <w:fldChar w:fldCharType="end"/>
          </w:r>
        </w:sdtContent>
      </w:sdt>
    </w:p>
    <w:p w14:paraId="7A1655F4" w14:textId="77777777" w:rsidR="00BD3A3B" w:rsidRPr="00BD3A3B" w:rsidRDefault="00BD3A3B" w:rsidP="00BD3A3B">
      <w:pPr>
        <w:pStyle w:val="Heading2"/>
        <w:spacing w:line="480" w:lineRule="auto"/>
        <w:rPr>
          <w:color w:val="000000" w:themeColor="text1"/>
        </w:rPr>
      </w:pPr>
      <w:bookmarkStart w:id="5" w:name="_Toc11606556"/>
      <w:r w:rsidRPr="00BD3A3B">
        <w:rPr>
          <w:color w:val="000000" w:themeColor="text1"/>
        </w:rPr>
        <w:t>FEA</w:t>
      </w:r>
      <w:bookmarkEnd w:id="5"/>
    </w:p>
    <w:p w14:paraId="45EC5D0D" w14:textId="38D5E2F9" w:rsidR="00BD3A3B" w:rsidRDefault="00BD3A3B" w:rsidP="00BD3A3B">
      <w:pPr>
        <w:spacing w:line="480" w:lineRule="auto"/>
      </w:pPr>
      <w:r>
        <w:t xml:space="preserve">FEA (Finite element analysis) is a mathematical tool for solving boundary value problems and is also a powerful stress analysis tool as described by </w:t>
      </w:r>
      <w:sdt>
        <w:sdtPr>
          <w:id w:val="-145752548"/>
          <w:citation/>
        </w:sdtPr>
        <w:sdtContent>
          <w:r w:rsidR="00881514">
            <w:fldChar w:fldCharType="begin"/>
          </w:r>
          <w:r w:rsidR="00881514">
            <w:instrText xml:space="preserve"> CITATION Mot96 \l 2057 </w:instrText>
          </w:r>
          <w:r w:rsidR="00881514">
            <w:fldChar w:fldCharType="separate"/>
          </w:r>
          <w:r w:rsidR="00B33443" w:rsidRPr="00B33443">
            <w:rPr>
              <w:noProof/>
            </w:rPr>
            <w:t>(Motton &amp; Shaw, 1996)</w:t>
          </w:r>
          <w:r w:rsidR="00881514">
            <w:fldChar w:fldCharType="end"/>
          </w:r>
        </w:sdtContent>
      </w:sdt>
      <w:r>
        <w:t xml:space="preserve">. </w:t>
      </w:r>
      <w:sdt>
        <w:sdtPr>
          <w:id w:val="962312315"/>
          <w:citation/>
        </w:sdtPr>
        <w:sdtContent>
          <w:r w:rsidR="00881514">
            <w:fldChar w:fldCharType="begin"/>
          </w:r>
          <w:r w:rsidR="00881514">
            <w:instrText xml:space="preserve"> CITATION Rao99 \l 2057 </w:instrText>
          </w:r>
          <w:r w:rsidR="00881514">
            <w:fldChar w:fldCharType="separate"/>
          </w:r>
          <w:r w:rsidR="00B33443" w:rsidRPr="00B33443">
            <w:rPr>
              <w:noProof/>
            </w:rPr>
            <w:t>(Rao, 1999)</w:t>
          </w:r>
          <w:r w:rsidR="00881514">
            <w:fldChar w:fldCharType="end"/>
          </w:r>
        </w:sdtContent>
      </w:sdt>
      <w:r w:rsidR="00881514">
        <w:t xml:space="preserve"> </w:t>
      </w:r>
      <w:r>
        <w:t>describes FEA as a solution of a complicated problem by replacing it with a simpler one. When the problem becomes replaced with a simpler one then we can find an approximation to the problem rather than the exact answer. In FEA the solution region is built up of many small, interconnecting subregions that are call finite elements.</w:t>
      </w:r>
    </w:p>
    <w:p w14:paraId="17BA9112" w14:textId="32E49479" w:rsidR="00BD3A3B" w:rsidRDefault="00EE765D" w:rsidP="00BD3A3B">
      <w:pPr>
        <w:keepNext/>
        <w:spacing w:after="0" w:line="240" w:lineRule="auto"/>
        <w:jc w:val="center"/>
      </w:pPr>
      <w:r w:rsidRPr="00BD3A3B">
        <w:rPr>
          <w:rFonts w:ascii="Times New Roman" w:eastAsia="Times New Roman" w:hAnsi="Times New Roman" w:cs="Times New Roman"/>
          <w:noProof/>
          <w:sz w:val="24"/>
          <w:szCs w:val="24"/>
          <w:lang w:eastAsia="en-GB"/>
        </w:rPr>
        <w:drawing>
          <wp:inline distT="0" distB="0" distL="0" distR="0" wp14:anchorId="792C88B0" wp14:editId="3C84AF90">
            <wp:extent cx="2286000" cy="2218055"/>
            <wp:effectExtent l="0" t="0" r="0" b="4445"/>
            <wp:docPr id="4" name="Picture 4" descr="Image result for finite element meth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finite element metho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86000" cy="2218055"/>
                    </a:xfrm>
                    <a:prstGeom prst="rect">
                      <a:avLst/>
                    </a:prstGeom>
                    <a:noFill/>
                    <a:ln>
                      <a:noFill/>
                    </a:ln>
                  </pic:spPr>
                </pic:pic>
              </a:graphicData>
            </a:graphic>
          </wp:inline>
        </w:drawing>
      </w:r>
      <w:r w:rsidR="00BD3A3B" w:rsidRPr="00BD3A3B">
        <w:rPr>
          <w:rFonts w:ascii="Times New Roman" w:eastAsia="Times New Roman" w:hAnsi="Times New Roman" w:cs="Times New Roman"/>
          <w:sz w:val="24"/>
          <w:szCs w:val="24"/>
        </w:rPr>
        <w:fldChar w:fldCharType="begin"/>
      </w:r>
      <w:r w:rsidR="00854D97">
        <w:rPr>
          <w:rFonts w:ascii="Times New Roman" w:eastAsia="Times New Roman" w:hAnsi="Times New Roman" w:cs="Times New Roman"/>
          <w:sz w:val="24"/>
          <w:szCs w:val="24"/>
        </w:rPr>
        <w:instrText xml:space="preserve"> INCLUDEPICTURE "C:\\var\\folders\\g8\\1xdmfdj94b350815m_f2x1nw0000gn\\T\\com.microsoft.Word\\WebArchiveCopyPasteTempFiles\\fea-piston.gif" \* MERGEFORMAT </w:instrText>
      </w:r>
      <w:r w:rsidR="00BD3A3B" w:rsidRPr="00BD3A3B">
        <w:rPr>
          <w:rFonts w:ascii="Times New Roman" w:eastAsia="Times New Roman" w:hAnsi="Times New Roman" w:cs="Times New Roman"/>
          <w:sz w:val="24"/>
          <w:szCs w:val="24"/>
        </w:rPr>
        <w:fldChar w:fldCharType="end"/>
      </w:r>
    </w:p>
    <w:p w14:paraId="6B5C0EBE" w14:textId="77777777" w:rsidR="00BD3A3B" w:rsidRPr="00BD3A3B" w:rsidRDefault="00BD3A3B" w:rsidP="00BD3A3B">
      <w:pPr>
        <w:pStyle w:val="Caption"/>
        <w:jc w:val="center"/>
        <w:rPr>
          <w:rFonts w:ascii="Times New Roman" w:eastAsia="Times New Roman" w:hAnsi="Times New Roman" w:cs="Times New Roman"/>
          <w:sz w:val="24"/>
          <w:szCs w:val="24"/>
        </w:rPr>
      </w:pPr>
      <w:r>
        <w:t>CAD drawing of a piston under FEA as described by Engineeringedge.com (2019)</w:t>
      </w:r>
    </w:p>
    <w:p w14:paraId="45AE797F" w14:textId="77777777" w:rsidR="00BD3A3B" w:rsidRDefault="00BD3A3B" w:rsidP="00BD3A3B">
      <w:r>
        <w:t xml:space="preserve"> </w:t>
      </w:r>
    </w:p>
    <w:p w14:paraId="28054FAB" w14:textId="77777777" w:rsidR="003F43F7" w:rsidRDefault="003F43F7" w:rsidP="003F43F7">
      <w:pPr>
        <w:pStyle w:val="Heading2"/>
        <w:spacing w:line="480" w:lineRule="auto"/>
        <w:rPr>
          <w:color w:val="000000" w:themeColor="text1"/>
        </w:rPr>
      </w:pPr>
      <w:bookmarkStart w:id="6" w:name="_Toc11606557"/>
      <w:r w:rsidRPr="00BD3A3B">
        <w:rPr>
          <w:color w:val="000000" w:themeColor="text1"/>
        </w:rPr>
        <w:t>FEA using SolidWorks</w:t>
      </w:r>
      <w:bookmarkEnd w:id="6"/>
    </w:p>
    <w:p w14:paraId="73807115" w14:textId="3CDE76F0" w:rsidR="003F43F7" w:rsidRPr="003F43F7" w:rsidRDefault="003F43F7" w:rsidP="003F43F7">
      <w:pPr>
        <w:pStyle w:val="NormalWeb"/>
        <w:spacing w:line="480" w:lineRule="auto"/>
        <w:rPr>
          <w:rFonts w:asciiTheme="minorHAnsi" w:hAnsiTheme="minorHAnsi" w:cs="Arial"/>
          <w:color w:val="000000" w:themeColor="text1"/>
          <w:sz w:val="22"/>
          <w:szCs w:val="22"/>
        </w:rPr>
      </w:pPr>
      <w:r w:rsidRPr="003F43F7">
        <w:rPr>
          <w:rFonts w:asciiTheme="minorHAnsi" w:hAnsiTheme="minorHAnsi" w:cs="Arial"/>
          <w:color w:val="000000" w:themeColor="text1"/>
          <w:sz w:val="22"/>
          <w:szCs w:val="22"/>
        </w:rPr>
        <w:t xml:space="preserve">As discussed earlier creating engineering concepts and designs is a </w:t>
      </w:r>
      <w:r w:rsidR="00EE765D">
        <w:rPr>
          <w:rFonts w:asciiTheme="minorHAnsi" w:hAnsiTheme="minorHAnsi" w:cs="Arial"/>
          <w:color w:val="000000" w:themeColor="text1"/>
          <w:sz w:val="22"/>
          <w:szCs w:val="22"/>
        </w:rPr>
        <w:t>skilled task.</w:t>
      </w:r>
      <w:r w:rsidRPr="003F43F7">
        <w:rPr>
          <w:rFonts w:asciiTheme="minorHAnsi" w:hAnsiTheme="minorHAnsi" w:cs="Arial"/>
          <w:color w:val="000000" w:themeColor="text1"/>
          <w:sz w:val="22"/>
          <w:szCs w:val="22"/>
        </w:rPr>
        <w:t xml:space="preserve"> Understanding how that design will function in real-world conditions is another. </w:t>
      </w:r>
    </w:p>
    <w:p w14:paraId="7AC3C998" w14:textId="09C5118C" w:rsidR="003F43F7" w:rsidRPr="00392DBD" w:rsidRDefault="003F43F7" w:rsidP="003F43F7">
      <w:pPr>
        <w:pStyle w:val="NormalWeb"/>
        <w:spacing w:line="480" w:lineRule="auto"/>
        <w:rPr>
          <w:rFonts w:asciiTheme="minorHAnsi" w:hAnsiTheme="minorHAnsi" w:cs="Arial"/>
          <w:color w:val="000000" w:themeColor="text1"/>
          <w:sz w:val="22"/>
          <w:szCs w:val="22"/>
        </w:rPr>
      </w:pPr>
      <w:r>
        <w:rPr>
          <w:rFonts w:asciiTheme="minorHAnsi" w:hAnsiTheme="minorHAnsi" w:cs="Arial"/>
          <w:color w:val="000000" w:themeColor="text1"/>
          <w:sz w:val="22"/>
          <w:szCs w:val="22"/>
        </w:rPr>
        <w:t xml:space="preserve">According to </w:t>
      </w:r>
      <w:sdt>
        <w:sdtPr>
          <w:rPr>
            <w:rFonts w:asciiTheme="minorHAnsi" w:hAnsiTheme="minorHAnsi" w:cs="Arial"/>
            <w:color w:val="000000" w:themeColor="text1"/>
            <w:sz w:val="22"/>
            <w:szCs w:val="22"/>
          </w:rPr>
          <w:id w:val="-1764525968"/>
          <w:citation/>
        </w:sdtPr>
        <w:sdtContent>
          <w:r w:rsidR="00881514">
            <w:rPr>
              <w:rFonts w:asciiTheme="minorHAnsi" w:hAnsiTheme="minorHAnsi" w:cs="Arial"/>
              <w:color w:val="000000" w:themeColor="text1"/>
              <w:sz w:val="22"/>
              <w:szCs w:val="22"/>
            </w:rPr>
            <w:fldChar w:fldCharType="begin"/>
          </w:r>
          <w:r w:rsidR="00881514">
            <w:rPr>
              <w:rFonts w:asciiTheme="minorHAnsi" w:hAnsiTheme="minorHAnsi" w:cs="Arial"/>
              <w:color w:val="000000" w:themeColor="text1"/>
              <w:sz w:val="22"/>
              <w:szCs w:val="22"/>
            </w:rPr>
            <w:instrText xml:space="preserve"> CITATION Zei15 \l 2057 </w:instrText>
          </w:r>
          <w:r w:rsidR="00881514">
            <w:rPr>
              <w:rFonts w:asciiTheme="minorHAnsi" w:hAnsiTheme="minorHAnsi" w:cs="Arial"/>
              <w:color w:val="000000" w:themeColor="text1"/>
              <w:sz w:val="22"/>
              <w:szCs w:val="22"/>
            </w:rPr>
            <w:fldChar w:fldCharType="separate"/>
          </w:r>
          <w:r w:rsidR="00B33443" w:rsidRPr="00B33443">
            <w:rPr>
              <w:rFonts w:asciiTheme="minorHAnsi" w:hAnsiTheme="minorHAnsi" w:cs="Arial"/>
              <w:noProof/>
              <w:color w:val="000000" w:themeColor="text1"/>
              <w:sz w:val="22"/>
              <w:szCs w:val="22"/>
            </w:rPr>
            <w:t>(Zeid, 2015)</w:t>
          </w:r>
          <w:r w:rsidR="00881514">
            <w:rPr>
              <w:rFonts w:asciiTheme="minorHAnsi" w:hAnsiTheme="minorHAnsi" w:cs="Arial"/>
              <w:color w:val="000000" w:themeColor="text1"/>
              <w:sz w:val="22"/>
              <w:szCs w:val="22"/>
            </w:rPr>
            <w:fldChar w:fldCharType="end"/>
          </w:r>
        </w:sdtContent>
      </w:sdt>
      <w:r>
        <w:rPr>
          <w:rFonts w:asciiTheme="minorHAnsi" w:hAnsiTheme="minorHAnsi" w:cs="Arial"/>
          <w:color w:val="000000" w:themeColor="text1"/>
          <w:sz w:val="22"/>
          <w:szCs w:val="22"/>
        </w:rPr>
        <w:t xml:space="preserve">) </w:t>
      </w:r>
      <w:r w:rsidRPr="003F43F7">
        <w:rPr>
          <w:rFonts w:asciiTheme="minorHAnsi" w:hAnsiTheme="minorHAnsi" w:cs="Arial"/>
          <w:color w:val="000000" w:themeColor="text1"/>
          <w:sz w:val="22"/>
          <w:szCs w:val="22"/>
        </w:rPr>
        <w:t>Solid</w:t>
      </w:r>
      <w:r w:rsidR="00EC5D3F">
        <w:rPr>
          <w:rFonts w:asciiTheme="minorHAnsi" w:hAnsiTheme="minorHAnsi" w:cs="Arial"/>
          <w:color w:val="000000" w:themeColor="text1"/>
          <w:sz w:val="22"/>
          <w:szCs w:val="22"/>
        </w:rPr>
        <w:t>W</w:t>
      </w:r>
      <w:r w:rsidRPr="003F43F7">
        <w:rPr>
          <w:rFonts w:asciiTheme="minorHAnsi" w:hAnsiTheme="minorHAnsi" w:cs="Arial"/>
          <w:color w:val="000000" w:themeColor="text1"/>
          <w:sz w:val="22"/>
          <w:szCs w:val="22"/>
        </w:rPr>
        <w:t xml:space="preserve">orks motion analysis is a selection of investigation tools that use FEA to calculate a product’s real-world physical performance by digitally testing CAD models. The </w:t>
      </w:r>
      <w:r w:rsidRPr="003F43F7">
        <w:rPr>
          <w:rFonts w:asciiTheme="minorHAnsi" w:hAnsiTheme="minorHAnsi" w:cs="Arial"/>
          <w:color w:val="000000" w:themeColor="text1"/>
          <w:sz w:val="22"/>
          <w:szCs w:val="22"/>
        </w:rPr>
        <w:lastRenderedPageBreak/>
        <w:t>selection delivers linear, non-linear static and dynamic analysis solutions. Each listed adds eas</w:t>
      </w:r>
      <w:r w:rsidRPr="00392DBD">
        <w:rPr>
          <w:rFonts w:asciiTheme="minorHAnsi" w:hAnsiTheme="minorHAnsi" w:cs="Arial"/>
          <w:color w:val="000000" w:themeColor="text1"/>
          <w:sz w:val="22"/>
          <w:szCs w:val="22"/>
        </w:rPr>
        <w:t>y to use functions to solve ever more challenging problems.</w:t>
      </w:r>
    </w:p>
    <w:p w14:paraId="09CA95CB" w14:textId="7AA0888C" w:rsidR="003F43F7" w:rsidRPr="00392DBD" w:rsidRDefault="00AE45F9" w:rsidP="003F43F7">
      <w:pPr>
        <w:spacing w:after="600" w:line="480" w:lineRule="auto"/>
        <w:textAlignment w:val="baseline"/>
        <w:rPr>
          <w:rFonts w:eastAsia="Times New Roman" w:cs="Arial"/>
          <w:color w:val="000000" w:themeColor="text1"/>
        </w:rPr>
      </w:pPr>
      <w:sdt>
        <w:sdtPr>
          <w:rPr>
            <w:rFonts w:eastAsia="Times New Roman" w:cs="Arial"/>
            <w:color w:val="000000" w:themeColor="text1"/>
          </w:rPr>
          <w:id w:val="148651318"/>
          <w:citation/>
        </w:sdtPr>
        <w:sdtContent>
          <w:r w:rsidR="004B5293">
            <w:rPr>
              <w:rFonts w:eastAsia="Times New Roman" w:cs="Arial"/>
              <w:color w:val="000000" w:themeColor="text1"/>
            </w:rPr>
            <w:fldChar w:fldCharType="begin"/>
          </w:r>
          <w:r w:rsidR="004B5293">
            <w:rPr>
              <w:rFonts w:eastAsia="Times New Roman" w:cs="Arial"/>
              <w:color w:val="000000" w:themeColor="text1"/>
            </w:rPr>
            <w:instrText xml:space="preserve"> CITATION Jav19 \l 2057 </w:instrText>
          </w:r>
          <w:r w:rsidR="004B5293">
            <w:rPr>
              <w:rFonts w:eastAsia="Times New Roman" w:cs="Arial"/>
              <w:color w:val="000000" w:themeColor="text1"/>
            </w:rPr>
            <w:fldChar w:fldCharType="separate"/>
          </w:r>
          <w:r w:rsidR="00B33443" w:rsidRPr="00B33443">
            <w:rPr>
              <w:rFonts w:eastAsia="Times New Roman" w:cs="Arial"/>
              <w:noProof/>
              <w:color w:val="000000" w:themeColor="text1"/>
            </w:rPr>
            <w:t>(Javelin Technologies, 2019)</w:t>
          </w:r>
          <w:r w:rsidR="004B5293">
            <w:rPr>
              <w:rFonts w:eastAsia="Times New Roman" w:cs="Arial"/>
              <w:color w:val="000000" w:themeColor="text1"/>
            </w:rPr>
            <w:fldChar w:fldCharType="end"/>
          </w:r>
        </w:sdtContent>
      </w:sdt>
      <w:r w:rsidR="004B5293">
        <w:rPr>
          <w:rFonts w:eastAsia="Times New Roman" w:cs="Arial"/>
          <w:color w:val="000000" w:themeColor="text1"/>
        </w:rPr>
        <w:t xml:space="preserve"> </w:t>
      </w:r>
      <w:r w:rsidR="00881514">
        <w:rPr>
          <w:rFonts w:eastAsia="Times New Roman" w:cs="Arial"/>
          <w:color w:val="000000" w:themeColor="text1"/>
        </w:rPr>
        <w:t xml:space="preserve">and </w:t>
      </w:r>
      <w:sdt>
        <w:sdtPr>
          <w:rPr>
            <w:rFonts w:eastAsia="Times New Roman" w:cs="Arial"/>
            <w:color w:val="000000" w:themeColor="text1"/>
          </w:rPr>
          <w:id w:val="1601215092"/>
          <w:citation/>
        </w:sdtPr>
        <w:sdtContent>
          <w:r w:rsidR="00881514">
            <w:rPr>
              <w:rFonts w:eastAsia="Times New Roman" w:cs="Arial"/>
              <w:color w:val="000000" w:themeColor="text1"/>
            </w:rPr>
            <w:fldChar w:fldCharType="begin"/>
          </w:r>
          <w:r w:rsidR="00881514">
            <w:rPr>
              <w:rFonts w:eastAsia="Times New Roman" w:cs="Arial"/>
              <w:color w:val="000000" w:themeColor="text1"/>
            </w:rPr>
            <w:instrText xml:space="preserve"> CITATION Zei15 \l 2057 </w:instrText>
          </w:r>
          <w:r w:rsidR="00881514">
            <w:rPr>
              <w:rFonts w:eastAsia="Times New Roman" w:cs="Arial"/>
              <w:color w:val="000000" w:themeColor="text1"/>
            </w:rPr>
            <w:fldChar w:fldCharType="separate"/>
          </w:r>
          <w:r w:rsidR="00B33443" w:rsidRPr="00B33443">
            <w:rPr>
              <w:rFonts w:eastAsia="Times New Roman" w:cs="Arial"/>
              <w:noProof/>
              <w:color w:val="000000" w:themeColor="text1"/>
            </w:rPr>
            <w:t>(Zeid, 2015)</w:t>
          </w:r>
          <w:r w:rsidR="00881514">
            <w:rPr>
              <w:rFonts w:eastAsia="Times New Roman" w:cs="Arial"/>
              <w:color w:val="000000" w:themeColor="text1"/>
            </w:rPr>
            <w:fldChar w:fldCharType="end"/>
          </w:r>
        </w:sdtContent>
      </w:sdt>
      <w:r w:rsidR="003F43F7" w:rsidRPr="00392DBD">
        <w:rPr>
          <w:rFonts w:eastAsia="Times New Roman" w:cs="Arial"/>
          <w:color w:val="000000" w:themeColor="text1"/>
        </w:rPr>
        <w:t>explain that the motion features of the software can assist with a wide range of motion study depending on how complicated your requirements are, and they can be divided into three categories:</w:t>
      </w:r>
    </w:p>
    <w:p w14:paraId="3BE135F5" w14:textId="09CE380E" w:rsidR="003F43F7" w:rsidRPr="00392DBD" w:rsidRDefault="003F43F7" w:rsidP="003F43F7">
      <w:pPr>
        <w:pStyle w:val="ListParagraph"/>
        <w:numPr>
          <w:ilvl w:val="0"/>
          <w:numId w:val="5"/>
        </w:numPr>
        <w:spacing w:after="0" w:line="480" w:lineRule="auto"/>
        <w:textAlignment w:val="baseline"/>
        <w:rPr>
          <w:rFonts w:eastAsia="Times New Roman" w:cs="Arial"/>
          <w:color w:val="000000" w:themeColor="text1"/>
        </w:rPr>
      </w:pPr>
      <w:r w:rsidRPr="00392DBD">
        <w:rPr>
          <w:rFonts w:eastAsia="Times New Roman" w:cs="Arial"/>
          <w:color w:val="000000" w:themeColor="text1"/>
        </w:rPr>
        <w:t>Animation is used</w:t>
      </w:r>
      <w:r w:rsidR="00EE765D">
        <w:rPr>
          <w:rFonts w:eastAsia="Times New Roman" w:cs="Arial"/>
          <w:color w:val="000000" w:themeColor="text1"/>
        </w:rPr>
        <w:t xml:space="preserve"> by</w:t>
      </w:r>
      <w:r w:rsidRPr="00392DBD">
        <w:rPr>
          <w:rFonts w:eastAsia="Times New Roman" w:cs="Arial"/>
          <w:color w:val="000000" w:themeColor="text1"/>
        </w:rPr>
        <w:t xml:space="preserve"> creating some </w:t>
      </w:r>
      <w:r w:rsidR="00507835" w:rsidRPr="00392DBD">
        <w:rPr>
          <w:rFonts w:eastAsia="Times New Roman" w:cs="Arial"/>
          <w:color w:val="000000" w:themeColor="text1"/>
        </w:rPr>
        <w:t>illustrations</w:t>
      </w:r>
      <w:r w:rsidRPr="00392DBD">
        <w:rPr>
          <w:rFonts w:eastAsia="Times New Roman" w:cs="Arial"/>
          <w:color w:val="000000" w:themeColor="text1"/>
        </w:rPr>
        <w:t xml:space="preserve"> which are extremely useful for presentation or marketing a design idea without any consideration of mass and gravity effects.</w:t>
      </w:r>
    </w:p>
    <w:p w14:paraId="49DFCE19" w14:textId="5E8D7D25" w:rsidR="003F43F7" w:rsidRPr="00392DBD" w:rsidRDefault="003F43F7" w:rsidP="003F43F7">
      <w:pPr>
        <w:pStyle w:val="ListParagraph"/>
        <w:numPr>
          <w:ilvl w:val="0"/>
          <w:numId w:val="5"/>
        </w:numPr>
        <w:spacing w:after="0" w:line="480" w:lineRule="auto"/>
        <w:textAlignment w:val="baseline"/>
        <w:rPr>
          <w:rFonts w:eastAsia="Times New Roman" w:cs="Arial"/>
          <w:color w:val="000000" w:themeColor="text1"/>
        </w:rPr>
      </w:pPr>
      <w:r w:rsidRPr="00392DBD">
        <w:rPr>
          <w:rFonts w:eastAsia="Times New Roman" w:cs="Arial"/>
          <w:color w:val="000000" w:themeColor="text1"/>
        </w:rPr>
        <w:t>Basic Motion add</w:t>
      </w:r>
      <w:r w:rsidR="00EE765D">
        <w:rPr>
          <w:rFonts w:eastAsia="Times New Roman" w:cs="Arial"/>
          <w:color w:val="000000" w:themeColor="text1"/>
        </w:rPr>
        <w:t>s</w:t>
      </w:r>
      <w:r w:rsidRPr="00392DBD">
        <w:rPr>
          <w:rFonts w:eastAsia="Times New Roman" w:cs="Arial"/>
          <w:color w:val="000000" w:themeColor="text1"/>
        </w:rPr>
        <w:t xml:space="preserve"> an extra level of intricacy that </w:t>
      </w:r>
      <w:r w:rsidR="00507835" w:rsidRPr="00392DBD">
        <w:rPr>
          <w:rFonts w:eastAsia="Times New Roman" w:cs="Arial"/>
          <w:color w:val="000000" w:themeColor="text1"/>
        </w:rPr>
        <w:t>considers</w:t>
      </w:r>
      <w:r w:rsidRPr="00392DBD">
        <w:rPr>
          <w:rFonts w:eastAsia="Times New Roman" w:cs="Arial"/>
          <w:color w:val="000000" w:themeColor="text1"/>
        </w:rPr>
        <w:t xml:space="preserve"> the effects of mass, springs, gravity and physical collision detection.</w:t>
      </w:r>
    </w:p>
    <w:p w14:paraId="64506F4B" w14:textId="7F647958" w:rsidR="003F43F7" w:rsidRPr="00392DBD" w:rsidRDefault="003F43F7" w:rsidP="003F43F7">
      <w:pPr>
        <w:pStyle w:val="ListParagraph"/>
        <w:numPr>
          <w:ilvl w:val="0"/>
          <w:numId w:val="5"/>
        </w:numPr>
        <w:spacing w:after="0" w:line="480" w:lineRule="auto"/>
        <w:textAlignment w:val="baseline"/>
        <w:rPr>
          <w:rFonts w:eastAsia="Times New Roman" w:cs="Arial"/>
          <w:color w:val="000000" w:themeColor="text1"/>
        </w:rPr>
      </w:pPr>
      <w:r w:rsidRPr="00392DBD">
        <w:rPr>
          <w:rFonts w:eastAsia="Times New Roman" w:cs="Arial"/>
          <w:color w:val="000000" w:themeColor="text1"/>
        </w:rPr>
        <w:t xml:space="preserve">Motion Analysis is a motion study that analysis a wider range of physical interactions such as impact effects, damping, force, momentum. </w:t>
      </w:r>
    </w:p>
    <w:p w14:paraId="4C90149D" w14:textId="77777777" w:rsidR="003F43F7" w:rsidRPr="00392DBD" w:rsidRDefault="003F43F7" w:rsidP="003F43F7">
      <w:pPr>
        <w:spacing w:after="0" w:line="480" w:lineRule="auto"/>
        <w:textAlignment w:val="baseline"/>
        <w:rPr>
          <w:rFonts w:eastAsia="Times New Roman" w:cs="Arial"/>
          <w:color w:val="000000" w:themeColor="text1"/>
        </w:rPr>
      </w:pPr>
    </w:p>
    <w:p w14:paraId="7DDB8E13" w14:textId="1141185B" w:rsidR="003F43F7" w:rsidRPr="00392DBD" w:rsidRDefault="00AE45F9" w:rsidP="003F43F7">
      <w:pPr>
        <w:spacing w:after="0" w:line="480" w:lineRule="auto"/>
        <w:textAlignment w:val="baseline"/>
        <w:rPr>
          <w:rFonts w:eastAsia="Times New Roman" w:cs="Arial"/>
          <w:color w:val="000000" w:themeColor="text1"/>
        </w:rPr>
      </w:pPr>
      <w:sdt>
        <w:sdtPr>
          <w:rPr>
            <w:rFonts w:eastAsia="Times New Roman" w:cs="Arial"/>
            <w:color w:val="000000" w:themeColor="text1"/>
          </w:rPr>
          <w:id w:val="249931609"/>
          <w:citation/>
        </w:sdtPr>
        <w:sdtContent>
          <w:r w:rsidR="00666E22">
            <w:rPr>
              <w:rFonts w:eastAsia="Times New Roman" w:cs="Arial"/>
              <w:color w:val="000000" w:themeColor="text1"/>
            </w:rPr>
            <w:fldChar w:fldCharType="begin"/>
          </w:r>
          <w:r w:rsidR="00666E22">
            <w:rPr>
              <w:rFonts w:eastAsia="Times New Roman" w:cs="Arial"/>
              <w:color w:val="000000" w:themeColor="text1"/>
            </w:rPr>
            <w:instrText xml:space="preserve"> CITATION Sol10 \l 2057 </w:instrText>
          </w:r>
          <w:r w:rsidR="00666E22">
            <w:rPr>
              <w:rFonts w:eastAsia="Times New Roman" w:cs="Arial"/>
              <w:color w:val="000000" w:themeColor="text1"/>
            </w:rPr>
            <w:fldChar w:fldCharType="separate"/>
          </w:r>
          <w:r w:rsidR="00B33443" w:rsidRPr="00B33443">
            <w:rPr>
              <w:rFonts w:eastAsia="Times New Roman" w:cs="Arial"/>
              <w:noProof/>
              <w:color w:val="000000" w:themeColor="text1"/>
            </w:rPr>
            <w:t>(SolidWorks, 2010)</w:t>
          </w:r>
          <w:r w:rsidR="00666E22">
            <w:rPr>
              <w:rFonts w:eastAsia="Times New Roman" w:cs="Arial"/>
              <w:color w:val="000000" w:themeColor="text1"/>
            </w:rPr>
            <w:fldChar w:fldCharType="end"/>
          </w:r>
        </w:sdtContent>
      </w:sdt>
      <w:r w:rsidR="00C52E48">
        <w:rPr>
          <w:rFonts w:eastAsia="Times New Roman" w:cs="Arial"/>
          <w:color w:val="000000" w:themeColor="text1"/>
        </w:rPr>
        <w:t xml:space="preserve"> and </w:t>
      </w:r>
      <w:sdt>
        <w:sdtPr>
          <w:rPr>
            <w:rFonts w:eastAsia="Times New Roman" w:cs="Arial"/>
            <w:color w:val="000000" w:themeColor="text1"/>
          </w:rPr>
          <w:id w:val="-115839002"/>
          <w:citation/>
        </w:sdtPr>
        <w:sdtContent>
          <w:r w:rsidR="00C52E48">
            <w:rPr>
              <w:rFonts w:eastAsia="Times New Roman" w:cs="Arial"/>
              <w:color w:val="000000" w:themeColor="text1"/>
            </w:rPr>
            <w:fldChar w:fldCharType="begin"/>
          </w:r>
          <w:r w:rsidR="00C52E48">
            <w:rPr>
              <w:rFonts w:eastAsia="Times New Roman" w:cs="Arial"/>
              <w:color w:val="000000" w:themeColor="text1"/>
            </w:rPr>
            <w:instrText xml:space="preserve"> CITATION Zei15 \l 2057 </w:instrText>
          </w:r>
          <w:r w:rsidR="00C52E48">
            <w:rPr>
              <w:rFonts w:eastAsia="Times New Roman" w:cs="Arial"/>
              <w:color w:val="000000" w:themeColor="text1"/>
            </w:rPr>
            <w:fldChar w:fldCharType="separate"/>
          </w:r>
          <w:r w:rsidR="00B33443" w:rsidRPr="00B33443">
            <w:rPr>
              <w:rFonts w:eastAsia="Times New Roman" w:cs="Arial"/>
              <w:noProof/>
              <w:color w:val="000000" w:themeColor="text1"/>
            </w:rPr>
            <w:t>(Zeid, 2015)</w:t>
          </w:r>
          <w:r w:rsidR="00C52E48">
            <w:rPr>
              <w:rFonts w:eastAsia="Times New Roman" w:cs="Arial"/>
              <w:color w:val="000000" w:themeColor="text1"/>
            </w:rPr>
            <w:fldChar w:fldCharType="end"/>
          </w:r>
        </w:sdtContent>
      </w:sdt>
      <w:r w:rsidR="00666E22">
        <w:rPr>
          <w:rFonts w:eastAsia="Times New Roman" w:cs="Arial"/>
          <w:color w:val="000000" w:themeColor="text1"/>
        </w:rPr>
        <w:t xml:space="preserve"> </w:t>
      </w:r>
      <w:r w:rsidR="003F43F7" w:rsidRPr="00392DBD">
        <w:rPr>
          <w:rFonts w:eastAsia="Times New Roman" w:cs="Arial"/>
          <w:color w:val="000000" w:themeColor="text1"/>
        </w:rPr>
        <w:t>describes its full list of simulation that include</w:t>
      </w:r>
    </w:p>
    <w:p w14:paraId="1C935C12" w14:textId="50CFF163" w:rsidR="003F43F7" w:rsidRPr="00C52E48" w:rsidRDefault="003F43F7" w:rsidP="003F43F7">
      <w:pPr>
        <w:pStyle w:val="ListParagraph"/>
        <w:numPr>
          <w:ilvl w:val="0"/>
          <w:numId w:val="6"/>
        </w:numPr>
        <w:spacing w:line="480" w:lineRule="auto"/>
        <w:rPr>
          <w:color w:val="000000" w:themeColor="text1"/>
        </w:rPr>
      </w:pPr>
      <w:r w:rsidRPr="00392DBD">
        <w:rPr>
          <w:color w:val="000000" w:themeColor="text1"/>
        </w:rPr>
        <w:t>Static studies offer tools that study linear stress analysis of parts and assemblies loaded by static loads. This is extremely useful for looking at if a part break under normal operating loads.  Is the model over designed. Could the design be modified to increase the safety factor</w:t>
      </w:r>
      <w:r w:rsidR="008943EB">
        <w:rPr>
          <w:color w:val="000000" w:themeColor="text1"/>
        </w:rPr>
        <w:t>?</w:t>
      </w:r>
    </w:p>
    <w:p w14:paraId="5E9D45E5" w14:textId="50E0945C" w:rsidR="003F43F7" w:rsidRPr="00392DBD" w:rsidRDefault="003F43F7" w:rsidP="003F43F7">
      <w:pPr>
        <w:pStyle w:val="ListParagraph"/>
        <w:numPr>
          <w:ilvl w:val="0"/>
          <w:numId w:val="6"/>
        </w:numPr>
        <w:spacing w:line="480" w:lineRule="auto"/>
        <w:rPr>
          <w:color w:val="000000" w:themeColor="text1"/>
        </w:rPr>
      </w:pPr>
      <w:r w:rsidRPr="00392DBD">
        <w:rPr>
          <w:color w:val="000000" w:themeColor="text1"/>
        </w:rPr>
        <w:t>Buckling studies analyse the performance of the thin parts loaded under compression. This tool is extremely useful for analysing pressure vessels.</w:t>
      </w:r>
    </w:p>
    <w:p w14:paraId="019E63E0" w14:textId="77777777" w:rsidR="003F43F7" w:rsidRPr="00392DBD" w:rsidRDefault="003F43F7" w:rsidP="003F43F7">
      <w:pPr>
        <w:pStyle w:val="ListParagraph"/>
        <w:numPr>
          <w:ilvl w:val="0"/>
          <w:numId w:val="6"/>
        </w:numPr>
        <w:spacing w:line="480" w:lineRule="auto"/>
        <w:rPr>
          <w:color w:val="000000" w:themeColor="text1"/>
        </w:rPr>
      </w:pPr>
      <w:r w:rsidRPr="00392DBD">
        <w:rPr>
          <w:color w:val="000000" w:themeColor="text1"/>
        </w:rPr>
        <w:t>Thermal studies focus on the analysis of heat transfer by means of conduction, convection, and radiation.</w:t>
      </w:r>
    </w:p>
    <w:p w14:paraId="782903B8" w14:textId="346A2692" w:rsidR="003F43F7" w:rsidRPr="00392DBD" w:rsidRDefault="003F43F7" w:rsidP="003F43F7">
      <w:pPr>
        <w:pStyle w:val="ListParagraph"/>
        <w:numPr>
          <w:ilvl w:val="0"/>
          <w:numId w:val="6"/>
        </w:numPr>
        <w:spacing w:line="480" w:lineRule="auto"/>
        <w:rPr>
          <w:color w:val="000000" w:themeColor="text1"/>
        </w:rPr>
      </w:pPr>
      <w:r w:rsidRPr="00392DBD">
        <w:rPr>
          <w:color w:val="000000" w:themeColor="text1"/>
        </w:rPr>
        <w:t>Fatigue studies evaluate the resilience of parts and assemblies loaded repetitively over long periods of time.</w:t>
      </w:r>
    </w:p>
    <w:p w14:paraId="58CF39B6" w14:textId="67569098" w:rsidR="003F43F7" w:rsidRPr="00392DBD" w:rsidRDefault="003F43F7" w:rsidP="003F43F7">
      <w:pPr>
        <w:pStyle w:val="ListParagraph"/>
        <w:numPr>
          <w:ilvl w:val="0"/>
          <w:numId w:val="6"/>
        </w:numPr>
        <w:spacing w:line="480" w:lineRule="auto"/>
        <w:rPr>
          <w:color w:val="000000" w:themeColor="text1"/>
        </w:rPr>
      </w:pPr>
      <w:r w:rsidRPr="00392DBD">
        <w:rPr>
          <w:color w:val="000000" w:themeColor="text1"/>
        </w:rPr>
        <w:lastRenderedPageBreak/>
        <w:t>Nonlinear analyses present tools for analysing stress in parts and assemblies that experience severe loadings and large deformations.</w:t>
      </w:r>
    </w:p>
    <w:p w14:paraId="20E5E5D1" w14:textId="7868C90C" w:rsidR="003F43F7" w:rsidRPr="00392DBD" w:rsidRDefault="003F43F7" w:rsidP="003F43F7">
      <w:pPr>
        <w:pStyle w:val="ListParagraph"/>
        <w:numPr>
          <w:ilvl w:val="0"/>
          <w:numId w:val="6"/>
        </w:numPr>
        <w:spacing w:line="480" w:lineRule="auto"/>
        <w:rPr>
          <w:color w:val="000000" w:themeColor="text1"/>
        </w:rPr>
      </w:pPr>
      <w:r w:rsidRPr="00392DBD">
        <w:rPr>
          <w:color w:val="000000" w:themeColor="text1"/>
        </w:rPr>
        <w:t xml:space="preserve">Dynamics explores items forced by loads that vary over time. This could </w:t>
      </w:r>
      <w:r w:rsidR="00AA6FBD" w:rsidRPr="00392DBD">
        <w:rPr>
          <w:color w:val="000000" w:themeColor="text1"/>
        </w:rPr>
        <w:t>include</w:t>
      </w:r>
      <w:r w:rsidRPr="00392DBD">
        <w:rPr>
          <w:color w:val="000000" w:themeColor="text1"/>
        </w:rPr>
        <w:t xml:space="preserve"> shock loads of components mounted in vehicles, turbines that are loaded by oscillatory forces.</w:t>
      </w:r>
    </w:p>
    <w:p w14:paraId="311A4C66" w14:textId="49AE9179" w:rsidR="003F43F7" w:rsidRPr="00392DBD" w:rsidRDefault="003F43F7" w:rsidP="003F43F7">
      <w:pPr>
        <w:pStyle w:val="ListParagraph"/>
        <w:numPr>
          <w:ilvl w:val="0"/>
          <w:numId w:val="6"/>
        </w:numPr>
        <w:spacing w:line="480" w:lineRule="auto"/>
        <w:rPr>
          <w:color w:val="000000" w:themeColor="text1"/>
        </w:rPr>
      </w:pPr>
      <w:r w:rsidRPr="00392DBD">
        <w:rPr>
          <w:color w:val="000000" w:themeColor="text1"/>
        </w:rPr>
        <w:t>Flow Simulation enables the user to analyse the behaviour and effect of moving fluids around and within parts and assemblies. Heat transfer in both fluids and solids is also considered. This tool is perfect for determining pump flows and velocities</w:t>
      </w:r>
    </w:p>
    <w:p w14:paraId="29F2639C" w14:textId="091345AB" w:rsidR="003F43F7" w:rsidRPr="00392DBD" w:rsidRDefault="003F43F7" w:rsidP="003F43F7">
      <w:pPr>
        <w:spacing w:after="0" w:line="480" w:lineRule="auto"/>
        <w:textAlignment w:val="baseline"/>
        <w:rPr>
          <w:rFonts w:eastAsia="Times New Roman" w:cs="Arial"/>
          <w:color w:val="000000" w:themeColor="text1"/>
        </w:rPr>
      </w:pPr>
      <w:r w:rsidRPr="00392DBD">
        <w:rPr>
          <w:rFonts w:eastAsia="Times New Roman" w:cs="Arial"/>
          <w:color w:val="000000" w:themeColor="text1"/>
        </w:rPr>
        <w:t>For this report we will consider motion analysis and angular velocity.</w:t>
      </w:r>
    </w:p>
    <w:p w14:paraId="7E25BEFD" w14:textId="4B99C4C3" w:rsidR="00BD3A3B" w:rsidRPr="00BD3A3B" w:rsidRDefault="00BD3A3B" w:rsidP="00BD3A3B"/>
    <w:p w14:paraId="275D1213" w14:textId="77777777" w:rsidR="004E1818" w:rsidRPr="00BD3A3B" w:rsidRDefault="004E1818" w:rsidP="004E1818">
      <w:pPr>
        <w:pStyle w:val="Heading1"/>
        <w:spacing w:line="480" w:lineRule="auto"/>
        <w:rPr>
          <w:b/>
          <w:bCs w:val="0"/>
          <w:color w:val="000000" w:themeColor="text1"/>
        </w:rPr>
      </w:pPr>
      <w:bookmarkStart w:id="7" w:name="_Toc11606558"/>
      <w:r w:rsidRPr="00BD3A3B">
        <w:rPr>
          <w:b/>
          <w:bCs w:val="0"/>
          <w:color w:val="000000" w:themeColor="text1"/>
        </w:rPr>
        <w:t>Water Industry</w:t>
      </w:r>
      <w:bookmarkEnd w:id="7"/>
    </w:p>
    <w:p w14:paraId="388B24EA" w14:textId="09E291B5" w:rsidR="004E1818" w:rsidRDefault="004E1818" w:rsidP="004E1818">
      <w:pPr>
        <w:spacing w:line="480" w:lineRule="auto"/>
      </w:pPr>
      <w:r>
        <w:t xml:space="preserve">According to </w:t>
      </w:r>
      <w:sdt>
        <w:sdtPr>
          <w:id w:val="1382592575"/>
          <w:citation/>
        </w:sdtPr>
        <w:sdtContent>
          <w:r w:rsidR="00666E22">
            <w:fldChar w:fldCharType="begin"/>
          </w:r>
          <w:r w:rsidR="00666E22">
            <w:instrText xml:space="preserve"> CITATION DCW15 \l 2057 </w:instrText>
          </w:r>
          <w:r w:rsidR="00666E22">
            <w:fldChar w:fldCharType="separate"/>
          </w:r>
          <w:r w:rsidR="00B33443" w:rsidRPr="00B33443">
            <w:rPr>
              <w:noProof/>
            </w:rPr>
            <w:t>(DCWW, 2015)</w:t>
          </w:r>
          <w:r w:rsidR="00666E22">
            <w:fldChar w:fldCharType="end"/>
          </w:r>
        </w:sdtContent>
      </w:sdt>
      <w:r>
        <w:t xml:space="preserve"> Welsh Water have entered into an alliance with construction and infrastructure specialist Morgan Sindall. Morgan Sindall are the principle contractor who are responsible for delivering key upgrades to existing Welsh Water assets. As described by </w:t>
      </w:r>
      <w:sdt>
        <w:sdtPr>
          <w:id w:val="-1888565549"/>
          <w:citation/>
        </w:sdtPr>
        <w:sdtContent>
          <w:r w:rsidR="00666E22">
            <w:fldChar w:fldCharType="begin"/>
          </w:r>
          <w:r w:rsidR="00666E22">
            <w:instrText xml:space="preserve"> CITATION Mor15 \l 2057 </w:instrText>
          </w:r>
          <w:r w:rsidR="00666E22">
            <w:fldChar w:fldCharType="separate"/>
          </w:r>
          <w:r w:rsidR="00B33443" w:rsidRPr="00B33443">
            <w:rPr>
              <w:noProof/>
            </w:rPr>
            <w:t>(Morgan SIndall, 2015)</w:t>
          </w:r>
          <w:r w:rsidR="00666E22">
            <w:fldChar w:fldCharType="end"/>
          </w:r>
        </w:sdtContent>
      </w:sdt>
      <w:r w:rsidR="00C52E48">
        <w:t xml:space="preserve"> </w:t>
      </w:r>
      <w:r>
        <w:t>These include various complex projects that are needed for Welsh Water to achieve compliance with National Resources Wales and also allow them to reduce reactive costs over time. Morgan Sindall use design engineers Arup to help bring the customers specifications and design brief to reality. To do this Arup use the latest CAD software which helps them deliver integrate desi</w:t>
      </w:r>
      <w:r w:rsidR="00C52E48">
        <w:t xml:space="preserve">gn </w:t>
      </w:r>
      <w:r w:rsidR="00C52E48">
        <w:t>to Welsh Water</w:t>
      </w:r>
      <w:sdt>
        <w:sdtPr>
          <w:id w:val="1843358233"/>
          <w:citation/>
        </w:sdtPr>
        <w:sdtContent>
          <w:r w:rsidR="008943EB">
            <w:fldChar w:fldCharType="begin"/>
          </w:r>
          <w:r w:rsidR="008943EB">
            <w:instrText xml:space="preserve">CITATION www191 \l 2057 </w:instrText>
          </w:r>
          <w:r w:rsidR="008943EB">
            <w:fldChar w:fldCharType="separate"/>
          </w:r>
          <w:r w:rsidR="00B33443">
            <w:rPr>
              <w:noProof/>
            </w:rPr>
            <w:t xml:space="preserve"> </w:t>
          </w:r>
          <w:r w:rsidR="00B33443" w:rsidRPr="00B33443">
            <w:rPr>
              <w:noProof/>
            </w:rPr>
            <w:t>(Arup, 2019)</w:t>
          </w:r>
          <w:r w:rsidR="008943EB">
            <w:fldChar w:fldCharType="end"/>
          </w:r>
        </w:sdtContent>
      </w:sdt>
      <w:r>
        <w:t xml:space="preserve">. One of the programs they use is called Innovyze ICM. According to </w:t>
      </w:r>
      <w:sdt>
        <w:sdtPr>
          <w:id w:val="818851929"/>
          <w:citation/>
        </w:sdtPr>
        <w:sdtContent>
          <w:r w:rsidR="00666E22">
            <w:fldChar w:fldCharType="begin"/>
          </w:r>
          <w:r w:rsidR="00666E22">
            <w:instrText xml:space="preserve"> CITATION Inn19 \l 2057 </w:instrText>
          </w:r>
          <w:r w:rsidR="00666E22">
            <w:fldChar w:fldCharType="separate"/>
          </w:r>
          <w:r w:rsidR="00B33443" w:rsidRPr="00B33443">
            <w:rPr>
              <w:noProof/>
            </w:rPr>
            <w:t>(Innovyze, 2019)</w:t>
          </w:r>
          <w:r w:rsidR="00666E22">
            <w:fldChar w:fldCharType="end"/>
          </w:r>
        </w:sdtContent>
      </w:sdt>
      <w:r w:rsidR="00666E22">
        <w:t xml:space="preserve"> </w:t>
      </w:r>
      <w:r>
        <w:t xml:space="preserve">this software allows its users to simulate storm conditions in a catchment area allowing designers to see if their </w:t>
      </w:r>
      <w:r w:rsidRPr="004E1818">
        <w:t>model</w:t>
      </w:r>
      <w:r>
        <w:t xml:space="preserve"> can withstand such events. This information is then presented to the client who can then prioritise key upgrades. </w:t>
      </w:r>
    </w:p>
    <w:p w14:paraId="4D13FFD2" w14:textId="0F4DB546" w:rsidR="004E1818" w:rsidRDefault="004E1818" w:rsidP="004E1818">
      <w:pPr>
        <w:keepNext/>
        <w:spacing w:after="0" w:line="240" w:lineRule="auto"/>
      </w:pPr>
      <w:r w:rsidRPr="004E1818">
        <w:rPr>
          <w:rFonts w:ascii="Times New Roman" w:eastAsia="Times New Roman" w:hAnsi="Times New Roman" w:cs="Times New Roman"/>
          <w:sz w:val="24"/>
          <w:szCs w:val="24"/>
        </w:rPr>
        <w:lastRenderedPageBreak/>
        <w:fldChar w:fldCharType="begin"/>
      </w:r>
      <w:r w:rsidR="00854D97">
        <w:rPr>
          <w:rFonts w:ascii="Times New Roman" w:eastAsia="Times New Roman" w:hAnsi="Times New Roman" w:cs="Times New Roman"/>
          <w:sz w:val="24"/>
          <w:szCs w:val="24"/>
        </w:rPr>
        <w:instrText xml:space="preserve"> INCLUDEPICTURE "C:\\var\\folders\\g8\\1xdmfdj94b350815m_f2x1nw0000gn\\T\\com.microsoft.Word\\WebArchiveCopyPasteTempFiles\\infoworks_icm_se_screennshot2_L.jpg" \* MERGEFORMAT </w:instrText>
      </w:r>
      <w:r w:rsidRPr="004E1818">
        <w:rPr>
          <w:rFonts w:ascii="Times New Roman" w:eastAsia="Times New Roman" w:hAnsi="Times New Roman" w:cs="Times New Roman"/>
          <w:sz w:val="24"/>
          <w:szCs w:val="24"/>
        </w:rPr>
        <w:fldChar w:fldCharType="separate"/>
      </w:r>
      <w:r w:rsidRPr="004E1818">
        <w:rPr>
          <w:rFonts w:ascii="Times New Roman" w:eastAsia="Times New Roman" w:hAnsi="Times New Roman" w:cs="Times New Roman"/>
          <w:noProof/>
          <w:sz w:val="24"/>
          <w:szCs w:val="24"/>
          <w:lang w:eastAsia="en-GB"/>
        </w:rPr>
        <w:drawing>
          <wp:inline distT="0" distB="0" distL="0" distR="0" wp14:anchorId="456825B0" wp14:editId="477A9E1D">
            <wp:extent cx="5727700" cy="3102610"/>
            <wp:effectExtent l="0" t="0" r="0" b="0"/>
            <wp:docPr id="2" name="Picture 2" descr="Image result for innovyze ic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nnovyze ic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102610"/>
                    </a:xfrm>
                    <a:prstGeom prst="rect">
                      <a:avLst/>
                    </a:prstGeom>
                    <a:noFill/>
                    <a:ln>
                      <a:noFill/>
                    </a:ln>
                  </pic:spPr>
                </pic:pic>
              </a:graphicData>
            </a:graphic>
          </wp:inline>
        </w:drawing>
      </w:r>
      <w:r w:rsidRPr="004E1818">
        <w:rPr>
          <w:rFonts w:ascii="Times New Roman" w:eastAsia="Times New Roman" w:hAnsi="Times New Roman" w:cs="Times New Roman"/>
          <w:sz w:val="24"/>
          <w:szCs w:val="24"/>
        </w:rPr>
        <w:fldChar w:fldCharType="end"/>
      </w:r>
    </w:p>
    <w:p w14:paraId="1349FAD3" w14:textId="00B4DEB3" w:rsidR="004E1818" w:rsidRPr="004E1818" w:rsidRDefault="004E1818" w:rsidP="004E1818">
      <w:pPr>
        <w:pStyle w:val="Caption"/>
        <w:jc w:val="center"/>
        <w:rPr>
          <w:rFonts w:ascii="Times New Roman" w:eastAsia="Times New Roman" w:hAnsi="Times New Roman" w:cs="Times New Roman"/>
          <w:sz w:val="24"/>
          <w:szCs w:val="24"/>
        </w:rPr>
      </w:pPr>
      <w:r>
        <w:t xml:space="preserve">Innovyze ICM hydraulic model </w:t>
      </w:r>
      <w:sdt>
        <w:sdtPr>
          <w:id w:val="-1354260173"/>
          <w:citation/>
        </w:sdtPr>
        <w:sdtContent>
          <w:r w:rsidR="00666E22">
            <w:fldChar w:fldCharType="begin"/>
          </w:r>
          <w:r w:rsidR="00666E22">
            <w:instrText xml:space="preserve">CITATION Inn19 \l 2057 </w:instrText>
          </w:r>
          <w:r w:rsidR="00666E22">
            <w:fldChar w:fldCharType="separate"/>
          </w:r>
          <w:r w:rsidR="00B33443" w:rsidRPr="00B33443">
            <w:rPr>
              <w:noProof/>
            </w:rPr>
            <w:t>(Innovyze, 2019)</w:t>
          </w:r>
          <w:r w:rsidR="00666E22">
            <w:fldChar w:fldCharType="end"/>
          </w:r>
        </w:sdtContent>
      </w:sdt>
    </w:p>
    <w:p w14:paraId="7F546337" w14:textId="77777777" w:rsidR="003F43F7" w:rsidRDefault="004E1818" w:rsidP="004E1818">
      <w:pPr>
        <w:spacing w:line="480" w:lineRule="auto"/>
      </w:pPr>
      <w:r>
        <w:t xml:space="preserve"> </w:t>
      </w:r>
    </w:p>
    <w:p w14:paraId="4EFC0CD6" w14:textId="4781F248" w:rsidR="00392DBD" w:rsidRDefault="004E1818" w:rsidP="004E1818">
      <w:pPr>
        <w:spacing w:line="480" w:lineRule="auto"/>
      </w:pPr>
      <w:r>
        <w:t xml:space="preserve">Arup also use Autodesk Inventor to create designs for approval by the client Welsh Water. Some of the designs are taken using 3D laser scanners that footprint the whole building. This is extremely useful when entering high risk area such as sewage pumping stations. The information gathered is then relayed on to the CAD software to generate a 3D design which Arup then use to show the client how their proposed </w:t>
      </w:r>
      <w:r w:rsidRPr="004E1818">
        <w:t>simulation</w:t>
      </w:r>
      <w:r>
        <w:t xml:space="preserve"> will look. As described by </w:t>
      </w:r>
      <w:sdt>
        <w:sdtPr>
          <w:id w:val="-1216892129"/>
          <w:citation/>
        </w:sdtPr>
        <w:sdtContent>
          <w:r w:rsidR="008943EB">
            <w:fldChar w:fldCharType="begin"/>
          </w:r>
          <w:r w:rsidR="008943EB">
            <w:instrText xml:space="preserve">CITATION www191 \l 2057 </w:instrText>
          </w:r>
          <w:r w:rsidR="008943EB">
            <w:fldChar w:fldCharType="separate"/>
          </w:r>
          <w:r w:rsidR="00B33443" w:rsidRPr="00B33443">
            <w:rPr>
              <w:noProof/>
            </w:rPr>
            <w:t>(Arup, 2019)</w:t>
          </w:r>
          <w:r w:rsidR="008943EB">
            <w:fldChar w:fldCharType="end"/>
          </w:r>
        </w:sdtContent>
      </w:sdt>
    </w:p>
    <w:p w14:paraId="5A65D079" w14:textId="5DEF9401" w:rsidR="004E1818" w:rsidRDefault="00392DBD" w:rsidP="004E1818">
      <w:pPr>
        <w:spacing w:line="480" w:lineRule="auto"/>
      </w:pPr>
      <w:r>
        <w:t>The following drawings are 3D models of an ongoing sewage pumping upgrade at Northumberland SPS in Llanelli</w:t>
      </w:r>
      <w:r w:rsidR="00666E22">
        <w:t xml:space="preserve"> and have been created by Arup’s senior mechanical design engineer Julian Jones</w:t>
      </w:r>
      <w:sdt>
        <w:sdtPr>
          <w:id w:val="170467847"/>
          <w:citation/>
        </w:sdtPr>
        <w:sdtContent>
          <w:r w:rsidR="00666E22">
            <w:fldChar w:fldCharType="begin"/>
          </w:r>
          <w:r w:rsidR="00666E22">
            <w:instrText xml:space="preserve"> CITATION Jul18 \l 2057 </w:instrText>
          </w:r>
          <w:r w:rsidR="00666E22">
            <w:fldChar w:fldCharType="separate"/>
          </w:r>
          <w:r w:rsidR="00B33443">
            <w:rPr>
              <w:noProof/>
            </w:rPr>
            <w:t xml:space="preserve"> </w:t>
          </w:r>
          <w:r w:rsidR="00B33443" w:rsidRPr="00B33443">
            <w:rPr>
              <w:noProof/>
            </w:rPr>
            <w:t>(Jones, 2018)</w:t>
          </w:r>
          <w:r w:rsidR="00666E22">
            <w:fldChar w:fldCharType="end"/>
          </w:r>
        </w:sdtContent>
      </w:sdt>
      <w:r>
        <w:t xml:space="preserve">. The site is being upgraded to cope with population increase </w:t>
      </w:r>
      <w:r w:rsidR="008943EB">
        <w:t>and</w:t>
      </w:r>
      <w:r>
        <w:t xml:space="preserve"> to reduce the number of spill events each year. To achieve this the existing pumping station is being utilised to save money and to reuse existing assets. The 3D drawings detail new pumps, and baffle walls, and even include the crane location for pumps to be removed for maintenance. </w:t>
      </w:r>
    </w:p>
    <w:p w14:paraId="0EFFC2DF" w14:textId="77777777" w:rsidR="00392DBD" w:rsidRDefault="00392DBD" w:rsidP="00392DBD">
      <w:pPr>
        <w:keepNext/>
        <w:spacing w:line="480" w:lineRule="auto"/>
        <w:jc w:val="center"/>
      </w:pPr>
      <w:r>
        <w:rPr>
          <w:noProof/>
          <w:lang w:eastAsia="en-GB"/>
        </w:rPr>
        <w:lastRenderedPageBreak/>
        <w:drawing>
          <wp:inline distT="0" distB="0" distL="0" distR="0" wp14:anchorId="445C5D87" wp14:editId="267CEBE5">
            <wp:extent cx="3584547" cy="278259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7203" t="8388" r="10224" b="5254"/>
                    <a:stretch/>
                  </pic:blipFill>
                  <pic:spPr bwMode="auto">
                    <a:xfrm>
                      <a:off x="0" y="0"/>
                      <a:ext cx="3586445" cy="2784064"/>
                    </a:xfrm>
                    <a:prstGeom prst="rect">
                      <a:avLst/>
                    </a:prstGeom>
                    <a:ln>
                      <a:noFill/>
                    </a:ln>
                    <a:extLst>
                      <a:ext uri="{53640926-AAD7-44D8-BBD7-CCE9431645EC}">
                        <a14:shadowObscured xmlns:a14="http://schemas.microsoft.com/office/drawing/2010/main"/>
                      </a:ext>
                    </a:extLst>
                  </pic:spPr>
                </pic:pic>
              </a:graphicData>
            </a:graphic>
          </wp:inline>
        </w:drawing>
      </w:r>
    </w:p>
    <w:p w14:paraId="09808EE5" w14:textId="45C265F4" w:rsidR="00392DBD" w:rsidRDefault="00392DBD" w:rsidP="00392DBD">
      <w:pPr>
        <w:pStyle w:val="Caption"/>
        <w:jc w:val="center"/>
      </w:pPr>
      <w:r>
        <w:t xml:space="preserve">3d model of Welsh Water Pumping Station </w:t>
      </w:r>
      <w:sdt>
        <w:sdtPr>
          <w:id w:val="317160008"/>
          <w:citation/>
        </w:sdtPr>
        <w:sdtContent>
          <w:r w:rsidR="00666E22">
            <w:fldChar w:fldCharType="begin"/>
          </w:r>
          <w:r w:rsidR="00666E22">
            <w:instrText xml:space="preserve"> CITATION Jul18 \l 2057 </w:instrText>
          </w:r>
          <w:r w:rsidR="00666E22">
            <w:fldChar w:fldCharType="separate"/>
          </w:r>
          <w:r w:rsidR="00B33443" w:rsidRPr="00B33443">
            <w:rPr>
              <w:noProof/>
            </w:rPr>
            <w:t>(Jones, 2018)</w:t>
          </w:r>
          <w:r w:rsidR="00666E22">
            <w:fldChar w:fldCharType="end"/>
          </w:r>
        </w:sdtContent>
      </w:sdt>
    </w:p>
    <w:p w14:paraId="1E1E05B0" w14:textId="77777777" w:rsidR="00392DBD" w:rsidRPr="00392DBD" w:rsidRDefault="00392DBD" w:rsidP="00392DBD"/>
    <w:p w14:paraId="09838B2F" w14:textId="77777777" w:rsidR="00392DBD" w:rsidRDefault="00392DBD" w:rsidP="00392DBD">
      <w:pPr>
        <w:keepNext/>
        <w:spacing w:line="480" w:lineRule="auto"/>
        <w:jc w:val="center"/>
      </w:pPr>
      <w:r>
        <w:rPr>
          <w:noProof/>
          <w:lang w:eastAsia="en-GB"/>
        </w:rPr>
        <w:drawing>
          <wp:inline distT="0" distB="0" distL="0" distR="0" wp14:anchorId="31070DCC" wp14:editId="76A91B5B">
            <wp:extent cx="3673033" cy="2790908"/>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6782" t="8139" r="9116" b="5270"/>
                    <a:stretch/>
                  </pic:blipFill>
                  <pic:spPr bwMode="auto">
                    <a:xfrm>
                      <a:off x="0" y="0"/>
                      <a:ext cx="3673980" cy="2791628"/>
                    </a:xfrm>
                    <a:prstGeom prst="rect">
                      <a:avLst/>
                    </a:prstGeom>
                    <a:ln>
                      <a:noFill/>
                    </a:ln>
                    <a:extLst>
                      <a:ext uri="{53640926-AAD7-44D8-BBD7-CCE9431645EC}">
                        <a14:shadowObscured xmlns:a14="http://schemas.microsoft.com/office/drawing/2010/main"/>
                      </a:ext>
                    </a:extLst>
                  </pic:spPr>
                </pic:pic>
              </a:graphicData>
            </a:graphic>
          </wp:inline>
        </w:drawing>
      </w:r>
    </w:p>
    <w:p w14:paraId="1D0A23E4" w14:textId="0F541905" w:rsidR="00392DBD" w:rsidRDefault="00392DBD" w:rsidP="00392DBD">
      <w:pPr>
        <w:pStyle w:val="Caption"/>
        <w:jc w:val="center"/>
      </w:pPr>
      <w:r>
        <w:t xml:space="preserve">3d model of Welsh Water Pumping Station </w:t>
      </w:r>
      <w:sdt>
        <w:sdtPr>
          <w:id w:val="-946695353"/>
          <w:citation/>
        </w:sdtPr>
        <w:sdtContent>
          <w:r w:rsidR="00666E22">
            <w:fldChar w:fldCharType="begin"/>
          </w:r>
          <w:r w:rsidR="00666E22">
            <w:instrText xml:space="preserve"> CITATION Jul18 \l 2057 </w:instrText>
          </w:r>
          <w:r w:rsidR="00666E22">
            <w:fldChar w:fldCharType="separate"/>
          </w:r>
          <w:r w:rsidR="00B33443" w:rsidRPr="00B33443">
            <w:rPr>
              <w:noProof/>
            </w:rPr>
            <w:t>(Jones, 2018)</w:t>
          </w:r>
          <w:r w:rsidR="00666E22">
            <w:fldChar w:fldCharType="end"/>
          </w:r>
        </w:sdtContent>
      </w:sdt>
    </w:p>
    <w:p w14:paraId="3848D701" w14:textId="77777777" w:rsidR="00392DBD" w:rsidRDefault="00392DBD" w:rsidP="00392DBD">
      <w:pPr>
        <w:keepNext/>
        <w:jc w:val="center"/>
      </w:pPr>
      <w:r>
        <w:rPr>
          <w:noProof/>
          <w:lang w:eastAsia="en-GB"/>
        </w:rPr>
        <w:lastRenderedPageBreak/>
        <w:drawing>
          <wp:inline distT="0" distB="0" distL="0" distR="0" wp14:anchorId="4A516E21" wp14:editId="30FAD1DD">
            <wp:extent cx="3593658" cy="2798859"/>
            <wp:effectExtent l="0" t="0" r="6985"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6776" t="8387" r="10520" b="4792"/>
                    <a:stretch/>
                  </pic:blipFill>
                  <pic:spPr bwMode="auto">
                    <a:xfrm>
                      <a:off x="0" y="0"/>
                      <a:ext cx="3593890" cy="2799040"/>
                    </a:xfrm>
                    <a:prstGeom prst="rect">
                      <a:avLst/>
                    </a:prstGeom>
                    <a:ln>
                      <a:noFill/>
                    </a:ln>
                    <a:extLst>
                      <a:ext uri="{53640926-AAD7-44D8-BBD7-CCE9431645EC}">
                        <a14:shadowObscured xmlns:a14="http://schemas.microsoft.com/office/drawing/2010/main"/>
                      </a:ext>
                    </a:extLst>
                  </pic:spPr>
                </pic:pic>
              </a:graphicData>
            </a:graphic>
          </wp:inline>
        </w:drawing>
      </w:r>
    </w:p>
    <w:p w14:paraId="6A65AFCC" w14:textId="77E35580" w:rsidR="00392DBD" w:rsidRDefault="00392DBD" w:rsidP="00392DBD">
      <w:pPr>
        <w:pStyle w:val="Caption"/>
        <w:jc w:val="center"/>
      </w:pPr>
      <w:r>
        <w:t xml:space="preserve">3d model of Welsh Water Pumping Station </w:t>
      </w:r>
      <w:sdt>
        <w:sdtPr>
          <w:id w:val="-285125202"/>
          <w:citation/>
        </w:sdtPr>
        <w:sdtContent>
          <w:r w:rsidR="00666E22">
            <w:fldChar w:fldCharType="begin"/>
          </w:r>
          <w:r w:rsidR="00666E22">
            <w:instrText xml:space="preserve"> CITATION Jul18 \l 2057 </w:instrText>
          </w:r>
          <w:r w:rsidR="00666E22">
            <w:fldChar w:fldCharType="separate"/>
          </w:r>
          <w:r w:rsidR="00B33443" w:rsidRPr="00B33443">
            <w:rPr>
              <w:noProof/>
            </w:rPr>
            <w:t>(Jones, 2018)</w:t>
          </w:r>
          <w:r w:rsidR="00666E22">
            <w:fldChar w:fldCharType="end"/>
          </w:r>
        </w:sdtContent>
      </w:sdt>
    </w:p>
    <w:p w14:paraId="2563BDB0" w14:textId="17426D3E" w:rsidR="00392DBD" w:rsidRPr="00392DBD" w:rsidRDefault="00392DBD" w:rsidP="00392DBD">
      <w:pPr>
        <w:pStyle w:val="Caption"/>
        <w:jc w:val="center"/>
      </w:pPr>
    </w:p>
    <w:p w14:paraId="0C6BD564" w14:textId="77777777" w:rsidR="00392DBD" w:rsidRDefault="00392DBD" w:rsidP="00392DBD">
      <w:pPr>
        <w:keepNext/>
        <w:spacing w:line="480" w:lineRule="auto"/>
        <w:jc w:val="center"/>
      </w:pPr>
      <w:r>
        <w:rPr>
          <w:noProof/>
          <w:lang w:eastAsia="en-GB"/>
        </w:rPr>
        <w:drawing>
          <wp:inline distT="0" distB="0" distL="0" distR="0" wp14:anchorId="28DEB047" wp14:editId="021D4F71">
            <wp:extent cx="3578087" cy="2830664"/>
            <wp:effectExtent l="0" t="0" r="3810"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6642" t="8139" r="10915" b="4038"/>
                    <a:stretch/>
                  </pic:blipFill>
                  <pic:spPr bwMode="auto">
                    <a:xfrm>
                      <a:off x="0" y="0"/>
                      <a:ext cx="3578929" cy="2831330"/>
                    </a:xfrm>
                    <a:prstGeom prst="rect">
                      <a:avLst/>
                    </a:prstGeom>
                    <a:ln>
                      <a:noFill/>
                    </a:ln>
                    <a:extLst>
                      <a:ext uri="{53640926-AAD7-44D8-BBD7-CCE9431645EC}">
                        <a14:shadowObscured xmlns:a14="http://schemas.microsoft.com/office/drawing/2010/main"/>
                      </a:ext>
                    </a:extLst>
                  </pic:spPr>
                </pic:pic>
              </a:graphicData>
            </a:graphic>
          </wp:inline>
        </w:drawing>
      </w:r>
    </w:p>
    <w:p w14:paraId="3EDF28A9" w14:textId="36A95D11" w:rsidR="00392DBD" w:rsidRDefault="00392DBD" w:rsidP="00392DBD">
      <w:pPr>
        <w:pStyle w:val="Caption"/>
        <w:jc w:val="center"/>
      </w:pPr>
      <w:r>
        <w:t xml:space="preserve">3d model of Welsh Water Pumping Station </w:t>
      </w:r>
      <w:sdt>
        <w:sdtPr>
          <w:id w:val="-1968346095"/>
          <w:citation/>
        </w:sdtPr>
        <w:sdtContent>
          <w:r w:rsidR="00666E22">
            <w:fldChar w:fldCharType="begin"/>
          </w:r>
          <w:r w:rsidR="00666E22">
            <w:instrText xml:space="preserve"> CITATION Jul18 \l 2057 </w:instrText>
          </w:r>
          <w:r w:rsidR="00666E22">
            <w:fldChar w:fldCharType="separate"/>
          </w:r>
          <w:r w:rsidR="00B33443" w:rsidRPr="00B33443">
            <w:rPr>
              <w:noProof/>
            </w:rPr>
            <w:t>(Jones, 2018)</w:t>
          </w:r>
          <w:r w:rsidR="00666E22">
            <w:fldChar w:fldCharType="end"/>
          </w:r>
        </w:sdtContent>
      </w:sdt>
    </w:p>
    <w:p w14:paraId="65B5A5AE" w14:textId="77777777" w:rsidR="004E1818" w:rsidRDefault="004E1818" w:rsidP="004E1818">
      <w:pPr>
        <w:spacing w:line="480" w:lineRule="auto"/>
      </w:pPr>
    </w:p>
    <w:p w14:paraId="04A1FD73" w14:textId="77777777" w:rsidR="004E1818" w:rsidRDefault="004E1818" w:rsidP="004E1818">
      <w:pPr>
        <w:spacing w:line="480" w:lineRule="auto"/>
      </w:pPr>
    </w:p>
    <w:p w14:paraId="5584D435" w14:textId="77777777" w:rsidR="004E1818" w:rsidRDefault="004E1818" w:rsidP="004E1818">
      <w:pPr>
        <w:spacing w:line="480" w:lineRule="auto"/>
      </w:pPr>
    </w:p>
    <w:p w14:paraId="63CDCE44" w14:textId="77777777" w:rsidR="004E1818" w:rsidRDefault="004E1818" w:rsidP="004E1818">
      <w:pPr>
        <w:pStyle w:val="Heading1"/>
        <w:spacing w:line="480" w:lineRule="auto"/>
        <w:rPr>
          <w:b/>
          <w:bCs w:val="0"/>
          <w:color w:val="000000" w:themeColor="text1"/>
        </w:rPr>
      </w:pPr>
      <w:bookmarkStart w:id="8" w:name="_Toc11606559"/>
      <w:r w:rsidRPr="004E1818">
        <w:rPr>
          <w:b/>
          <w:bCs w:val="0"/>
          <w:color w:val="000000" w:themeColor="text1"/>
        </w:rPr>
        <w:lastRenderedPageBreak/>
        <w:t>Motion Simulation Assignment</w:t>
      </w:r>
      <w:bookmarkEnd w:id="8"/>
    </w:p>
    <w:p w14:paraId="696EFED0" w14:textId="7D980FE9" w:rsidR="004E1818" w:rsidRDefault="004E1818" w:rsidP="004E1818">
      <w:pPr>
        <w:spacing w:line="480" w:lineRule="auto"/>
      </w:pPr>
      <w:r>
        <w:t>The assignment brief is to create a gear box housing which</w:t>
      </w:r>
      <w:r w:rsidR="00507835">
        <w:t xml:space="preserve"> will</w:t>
      </w:r>
      <w:r>
        <w:t xml:space="preserve"> form part of</w:t>
      </w:r>
      <w:r w:rsidR="00507835">
        <w:t xml:space="preserve"> a</w:t>
      </w:r>
      <w:r>
        <w:t xml:space="preserve"> sliding me</w:t>
      </w:r>
      <w:r w:rsidR="003F43F7">
        <w:t>s</w:t>
      </w:r>
      <w:r>
        <w:t xml:space="preserve">h gearbox. Once the housing has been created and the gears assembled then a motion simulation is to be </w:t>
      </w:r>
      <w:r w:rsidRPr="004E1818">
        <w:t>generated</w:t>
      </w:r>
      <w:r>
        <w:t xml:space="preserve"> focusing on angular velocity. </w:t>
      </w:r>
      <w:bookmarkStart w:id="9" w:name="_GoBack"/>
      <w:bookmarkEnd w:id="9"/>
    </w:p>
    <w:p w14:paraId="623251EB" w14:textId="77777777" w:rsidR="004E1818" w:rsidRDefault="004E1818" w:rsidP="004E1818">
      <w:pPr>
        <w:pStyle w:val="Heading2"/>
        <w:spacing w:line="480" w:lineRule="auto"/>
        <w:rPr>
          <w:color w:val="000000" w:themeColor="text1"/>
        </w:rPr>
      </w:pPr>
      <w:bookmarkStart w:id="10" w:name="_Toc11606560"/>
      <w:r w:rsidRPr="004E1818">
        <w:rPr>
          <w:color w:val="000000" w:themeColor="text1"/>
        </w:rPr>
        <w:t>Initial Gearbox Mates</w:t>
      </w:r>
      <w:bookmarkEnd w:id="10"/>
    </w:p>
    <w:p w14:paraId="3F7D94D7" w14:textId="05F0BF67" w:rsidR="004E1818" w:rsidRDefault="004E1818" w:rsidP="004E1818">
      <w:pPr>
        <w:spacing w:line="480" w:lineRule="auto"/>
      </w:pPr>
      <w:r>
        <w:t xml:space="preserve">First task is to correctly position the gears, shaft and bearings in the correct position. To begin mating the gearbox together the bearings have been mated using concentric mates, and coincidence mates. This allows the bearings to stay positioned on the shaft in its correct orientation. </w:t>
      </w:r>
      <w:sdt>
        <w:sdtPr>
          <w:id w:val="161279398"/>
          <w:citation/>
        </w:sdtPr>
        <w:sdtContent>
          <w:r w:rsidR="008943EB">
            <w:fldChar w:fldCharType="begin"/>
          </w:r>
          <w:r w:rsidR="008943EB">
            <w:instrText xml:space="preserve"> CITATION Zei15 \l 2057 </w:instrText>
          </w:r>
          <w:r w:rsidR="008943EB">
            <w:fldChar w:fldCharType="separate"/>
          </w:r>
          <w:r w:rsidR="00B33443" w:rsidRPr="00B33443">
            <w:rPr>
              <w:noProof/>
            </w:rPr>
            <w:t>(Zeid, 2015)</w:t>
          </w:r>
          <w:r w:rsidR="008943EB">
            <w:fldChar w:fldCharType="end"/>
          </w:r>
        </w:sdtContent>
      </w:sdt>
    </w:p>
    <w:p w14:paraId="370E2439" w14:textId="4D05B23C" w:rsidR="004E1818" w:rsidRDefault="004E1818" w:rsidP="004E1818">
      <w:pPr>
        <w:spacing w:line="480" w:lineRule="auto"/>
      </w:pPr>
      <w:r>
        <w:t>Once the bearings are positioned then the next mate is to position the gears on to the shaft. But, to do this it is worth considering the centre distances from both shafts.</w:t>
      </w:r>
      <w:r w:rsidR="008943EB">
        <w:t xml:space="preserve"> </w:t>
      </w:r>
      <w:sdt>
        <w:sdtPr>
          <w:id w:val="1273980525"/>
          <w:citation/>
        </w:sdtPr>
        <w:sdtContent>
          <w:r w:rsidR="008943EB">
            <w:fldChar w:fldCharType="begin"/>
          </w:r>
          <w:r w:rsidR="008943EB">
            <w:instrText xml:space="preserve"> CITATION Zei15 \l 2057 </w:instrText>
          </w:r>
          <w:r w:rsidR="008943EB">
            <w:fldChar w:fldCharType="separate"/>
          </w:r>
          <w:r w:rsidR="00B33443" w:rsidRPr="00B33443">
            <w:rPr>
              <w:noProof/>
            </w:rPr>
            <w:t>(Zeid, 2015)</w:t>
          </w:r>
          <w:r w:rsidR="008943EB">
            <w:fldChar w:fldCharType="end"/>
          </w:r>
        </w:sdtContent>
      </w:sdt>
    </w:p>
    <w:p w14:paraId="5BD6FB89" w14:textId="77777777" w:rsidR="007D44DF" w:rsidRDefault="007D44DF" w:rsidP="007D44DF">
      <w:pPr>
        <w:keepNext/>
        <w:spacing w:line="480" w:lineRule="auto"/>
        <w:jc w:val="center"/>
      </w:pPr>
      <w:r>
        <w:rPr>
          <w:noProof/>
        </w:rPr>
        <w:drawing>
          <wp:inline distT="0" distB="0" distL="0" distR="0" wp14:anchorId="76546F57" wp14:editId="1B7421CA">
            <wp:extent cx="3019425" cy="240982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9956" t="19023" r="27328" b="9142"/>
                    <a:stretch/>
                  </pic:blipFill>
                  <pic:spPr bwMode="auto">
                    <a:xfrm>
                      <a:off x="0" y="0"/>
                      <a:ext cx="3019425" cy="2409825"/>
                    </a:xfrm>
                    <a:prstGeom prst="rect">
                      <a:avLst/>
                    </a:prstGeom>
                    <a:ln>
                      <a:noFill/>
                    </a:ln>
                    <a:extLst>
                      <a:ext uri="{53640926-AAD7-44D8-BBD7-CCE9431645EC}">
                        <a14:shadowObscured xmlns:a14="http://schemas.microsoft.com/office/drawing/2010/main"/>
                      </a:ext>
                    </a:extLst>
                  </pic:spPr>
                </pic:pic>
              </a:graphicData>
            </a:graphic>
          </wp:inline>
        </w:drawing>
      </w:r>
    </w:p>
    <w:p w14:paraId="557348F3" w14:textId="4C3F4ED9" w:rsidR="007D44DF" w:rsidRDefault="007D44DF" w:rsidP="007D44DF">
      <w:pPr>
        <w:pStyle w:val="Caption"/>
        <w:jc w:val="center"/>
      </w:pPr>
      <w:r>
        <w:t>Output and primary shafts</w:t>
      </w:r>
      <w:sdt>
        <w:sdtPr>
          <w:id w:val="-1853568815"/>
          <w:citation/>
        </w:sdtPr>
        <w:sdtContent>
          <w:r>
            <w:fldChar w:fldCharType="begin"/>
          </w:r>
          <w:r>
            <w:instrText xml:space="preserve">CITATION Sol19 \l 2057 </w:instrText>
          </w:r>
          <w:r>
            <w:fldChar w:fldCharType="separate"/>
          </w:r>
          <w:r w:rsidR="00B33443">
            <w:rPr>
              <w:noProof/>
            </w:rPr>
            <w:t xml:space="preserve"> </w:t>
          </w:r>
          <w:r w:rsidR="00B33443" w:rsidRPr="00B33443">
            <w:rPr>
              <w:noProof/>
            </w:rPr>
            <w:t>(SolidWorks, 2019)</w:t>
          </w:r>
          <w:r>
            <w:fldChar w:fldCharType="end"/>
          </w:r>
        </w:sdtContent>
      </w:sdt>
    </w:p>
    <w:p w14:paraId="0BC13334" w14:textId="77777777" w:rsidR="007D44DF" w:rsidRDefault="007D44DF" w:rsidP="004E1818">
      <w:pPr>
        <w:spacing w:after="0" w:line="480" w:lineRule="auto"/>
        <w:rPr>
          <w:rFonts w:eastAsia="Times New Roman" w:cs="Arial"/>
          <w:color w:val="222222"/>
          <w:shd w:val="clear" w:color="auto" w:fill="FFFFFF"/>
        </w:rPr>
      </w:pPr>
    </w:p>
    <w:p w14:paraId="349062BE" w14:textId="63DA8036" w:rsidR="004E1818" w:rsidRPr="004E1818" w:rsidRDefault="004E1818" w:rsidP="004E1818">
      <w:pPr>
        <w:spacing w:after="0" w:line="480" w:lineRule="auto"/>
        <w:rPr>
          <w:rFonts w:eastAsia="Times New Roman" w:cs="Times New Roman"/>
        </w:rPr>
      </w:pPr>
      <w:r>
        <w:rPr>
          <w:rFonts w:eastAsia="Times New Roman" w:cs="Arial"/>
          <w:color w:val="222222"/>
          <w:shd w:val="clear" w:color="auto" w:fill="FFFFFF"/>
        </w:rPr>
        <w:t>The picture below shows</w:t>
      </w:r>
      <w:r w:rsidRPr="004E1818">
        <w:rPr>
          <w:rFonts w:eastAsia="Times New Roman" w:cs="Arial"/>
          <w:color w:val="222222"/>
          <w:shd w:val="clear" w:color="auto" w:fill="FFFFFF"/>
        </w:rPr>
        <w:t xml:space="preserve"> an example of two </w:t>
      </w:r>
      <w:r w:rsidRPr="004E1818">
        <w:rPr>
          <w:rFonts w:eastAsia="Times New Roman" w:cs="Arial"/>
          <w:color w:val="282A2B"/>
          <w:bdr w:val="none" w:sz="0" w:space="0" w:color="auto" w:frame="1"/>
        </w:rPr>
        <w:t>spur gears</w:t>
      </w:r>
      <w:r>
        <w:rPr>
          <w:rFonts w:eastAsia="Times New Roman" w:cs="Times New Roman"/>
        </w:rPr>
        <w:t xml:space="preserve"> </w:t>
      </w:r>
      <w:r w:rsidRPr="004E1818">
        <w:rPr>
          <w:rFonts w:eastAsia="Times New Roman" w:cs="Arial"/>
          <w:color w:val="222222"/>
          <w:shd w:val="clear" w:color="auto" w:fill="FFFFFF"/>
        </w:rPr>
        <w:t xml:space="preserve">with keyways that could be mounted on the end of two shafts. The gears are </w:t>
      </w:r>
      <w:r>
        <w:rPr>
          <w:rFonts w:eastAsia="Times New Roman" w:cs="Arial"/>
          <w:color w:val="222222"/>
          <w:shd w:val="clear" w:color="auto" w:fill="FFFFFF"/>
        </w:rPr>
        <w:t xml:space="preserve">positioned </w:t>
      </w:r>
      <w:r w:rsidRPr="004E1818">
        <w:rPr>
          <w:rFonts w:eastAsia="Times New Roman" w:cs="Arial"/>
          <w:color w:val="222222"/>
          <w:shd w:val="clear" w:color="auto" w:fill="FFFFFF"/>
        </w:rPr>
        <w:t xml:space="preserve">in </w:t>
      </w:r>
      <w:r w:rsidR="007D44DF" w:rsidRPr="004E1818">
        <w:rPr>
          <w:rFonts w:eastAsia="Times New Roman" w:cs="Arial"/>
          <w:color w:val="222222"/>
          <w:shd w:val="clear" w:color="auto" w:fill="FFFFFF"/>
        </w:rPr>
        <w:t>an</w:t>
      </w:r>
      <w:r w:rsidRPr="004E1818">
        <w:rPr>
          <w:rFonts w:eastAsia="Times New Roman" w:cs="Arial"/>
          <w:color w:val="222222"/>
          <w:shd w:val="clear" w:color="auto" w:fill="FFFFFF"/>
        </w:rPr>
        <w:t xml:space="preserve"> </w:t>
      </w:r>
      <w:r>
        <w:rPr>
          <w:rFonts w:eastAsia="Times New Roman" w:cs="Arial"/>
          <w:color w:val="222222"/>
          <w:shd w:val="clear" w:color="auto" w:fill="FFFFFF"/>
        </w:rPr>
        <w:t>engaged</w:t>
      </w:r>
      <w:r w:rsidRPr="004E1818">
        <w:rPr>
          <w:rFonts w:eastAsia="Times New Roman" w:cs="Arial"/>
          <w:color w:val="222222"/>
          <w:shd w:val="clear" w:color="auto" w:fill="FFFFFF"/>
        </w:rPr>
        <w:t xml:space="preserve"> state</w:t>
      </w:r>
      <w:r>
        <w:rPr>
          <w:rFonts w:eastAsia="Times New Roman" w:cs="Arial"/>
          <w:color w:val="222222"/>
          <w:shd w:val="clear" w:color="auto" w:fill="FFFFFF"/>
        </w:rPr>
        <w:t xml:space="preserve">. This </w:t>
      </w:r>
      <w:r w:rsidRPr="004E1818">
        <w:rPr>
          <w:rFonts w:eastAsia="Times New Roman" w:cs="Arial"/>
          <w:color w:val="222222"/>
          <w:shd w:val="clear" w:color="auto" w:fill="FFFFFF"/>
        </w:rPr>
        <w:t>indic</w:t>
      </w:r>
      <w:r>
        <w:rPr>
          <w:rFonts w:eastAsia="Times New Roman" w:cs="Arial"/>
          <w:color w:val="222222"/>
          <w:shd w:val="clear" w:color="auto" w:fill="FFFFFF"/>
        </w:rPr>
        <w:t>ates</w:t>
      </w:r>
      <w:r w:rsidRPr="004E1818">
        <w:rPr>
          <w:rFonts w:eastAsia="Times New Roman" w:cs="Arial"/>
          <w:color w:val="222222"/>
          <w:shd w:val="clear" w:color="auto" w:fill="FFFFFF"/>
        </w:rPr>
        <w:t xml:space="preserve"> that the teeth of the gears are engaged with each other and that they are ready to transfer power. </w:t>
      </w:r>
      <w:r>
        <w:rPr>
          <w:rFonts w:eastAsia="Times New Roman" w:cs="Arial"/>
          <w:color w:val="222222"/>
          <w:shd w:val="clear" w:color="auto" w:fill="FFFFFF"/>
        </w:rPr>
        <w:t xml:space="preserve">There </w:t>
      </w:r>
      <w:r w:rsidRPr="004E1818">
        <w:rPr>
          <w:rFonts w:eastAsia="Times New Roman" w:cs="Arial"/>
          <w:color w:val="222222"/>
          <w:shd w:val="clear" w:color="auto" w:fill="FFFFFF"/>
        </w:rPr>
        <w:t xml:space="preserve">are several choices for the pressure angle of </w:t>
      </w:r>
      <w:r>
        <w:rPr>
          <w:rFonts w:eastAsia="Times New Roman" w:cs="Arial"/>
          <w:color w:val="222222"/>
          <w:shd w:val="clear" w:color="auto" w:fill="FFFFFF"/>
        </w:rPr>
        <w:t>gear</w:t>
      </w:r>
      <w:r w:rsidRPr="004E1818">
        <w:rPr>
          <w:rFonts w:eastAsia="Times New Roman" w:cs="Arial"/>
          <w:color w:val="222222"/>
          <w:shd w:val="clear" w:color="auto" w:fill="FFFFFF"/>
        </w:rPr>
        <w:t xml:space="preserve"> teeth</w:t>
      </w:r>
      <w:r>
        <w:rPr>
          <w:rFonts w:eastAsia="Times New Roman" w:cs="Arial"/>
          <w:color w:val="222222"/>
          <w:shd w:val="clear" w:color="auto" w:fill="FFFFFF"/>
        </w:rPr>
        <w:t>. These are</w:t>
      </w:r>
      <w:r w:rsidRPr="004E1818">
        <w:rPr>
          <w:rFonts w:eastAsia="Times New Roman" w:cs="Arial"/>
          <w:color w:val="222222"/>
          <w:shd w:val="clear" w:color="auto" w:fill="FFFFFF"/>
        </w:rPr>
        <w:t xml:space="preserve"> traditionally 14.5°, 20°, and 25°. This is the </w:t>
      </w:r>
      <w:r w:rsidRPr="004E1818">
        <w:rPr>
          <w:rFonts w:eastAsia="Times New Roman" w:cs="Arial"/>
          <w:color w:val="222222"/>
          <w:shd w:val="clear" w:color="auto" w:fill="FFFFFF"/>
        </w:rPr>
        <w:lastRenderedPageBreak/>
        <w:t>angle at which the two opposing teeth meet when engaging</w:t>
      </w:r>
      <w:r>
        <w:rPr>
          <w:rFonts w:eastAsia="Times New Roman" w:cs="Arial"/>
          <w:color w:val="222222"/>
          <w:shd w:val="clear" w:color="auto" w:fill="FFFFFF"/>
        </w:rPr>
        <w:t>.</w:t>
      </w:r>
      <w:r w:rsidRPr="004E1818">
        <w:rPr>
          <w:rFonts w:eastAsia="Times New Roman" w:cs="Arial"/>
          <w:color w:val="222222"/>
          <w:shd w:val="clear" w:color="auto" w:fill="FFFFFF"/>
        </w:rPr>
        <w:t xml:space="preserve"> A larger angle means larger teeth and consequently more strength and torque handling capacity. Conversely a smaller angle means less recoil </w:t>
      </w:r>
      <w:r>
        <w:rPr>
          <w:rFonts w:eastAsia="Times New Roman" w:cs="Arial"/>
          <w:color w:val="222222"/>
          <w:shd w:val="clear" w:color="auto" w:fill="FFFFFF"/>
        </w:rPr>
        <w:t xml:space="preserve">and </w:t>
      </w:r>
      <w:r w:rsidRPr="004E1818">
        <w:rPr>
          <w:rFonts w:eastAsia="Times New Roman" w:cs="Arial"/>
          <w:color w:val="222222"/>
          <w:shd w:val="clear" w:color="auto" w:fill="FFFFFF"/>
        </w:rPr>
        <w:t xml:space="preserve">a higher contact ratio, </w:t>
      </w:r>
      <w:r>
        <w:rPr>
          <w:rFonts w:eastAsia="Times New Roman" w:cs="Arial"/>
          <w:color w:val="222222"/>
          <w:shd w:val="clear" w:color="auto" w:fill="FFFFFF"/>
        </w:rPr>
        <w:t>which will give a smoother</w:t>
      </w:r>
      <w:r w:rsidRPr="004E1818">
        <w:rPr>
          <w:rFonts w:eastAsia="Times New Roman" w:cs="Arial"/>
          <w:color w:val="222222"/>
          <w:shd w:val="clear" w:color="auto" w:fill="FFFFFF"/>
        </w:rPr>
        <w:t xml:space="preserve">, quieter operation. </w:t>
      </w:r>
      <w:r>
        <w:rPr>
          <w:rFonts w:eastAsia="Times New Roman" w:cs="Arial"/>
          <w:color w:val="222222"/>
          <w:shd w:val="clear" w:color="auto" w:fill="FFFFFF"/>
        </w:rPr>
        <w:t>A</w:t>
      </w:r>
      <w:r w:rsidRPr="004E1818">
        <w:rPr>
          <w:rFonts w:eastAsia="Times New Roman" w:cs="Arial"/>
          <w:color w:val="222222"/>
          <w:shd w:val="clear" w:color="auto" w:fill="FFFFFF"/>
        </w:rPr>
        <w:t xml:space="preserve">ll </w:t>
      </w:r>
      <w:r>
        <w:rPr>
          <w:rFonts w:eastAsia="Times New Roman" w:cs="Arial"/>
          <w:color w:val="222222"/>
          <w:shd w:val="clear" w:color="auto" w:fill="FFFFFF"/>
        </w:rPr>
        <w:t>engaging</w:t>
      </w:r>
      <w:r w:rsidRPr="004E1818">
        <w:rPr>
          <w:rFonts w:eastAsia="Times New Roman" w:cs="Arial"/>
          <w:color w:val="222222"/>
          <w:shd w:val="clear" w:color="auto" w:fill="FFFFFF"/>
        </w:rPr>
        <w:t xml:space="preserve"> gears must have the same angle in order to drive</w:t>
      </w:r>
      <w:r>
        <w:rPr>
          <w:rFonts w:eastAsia="Times New Roman" w:cs="Arial"/>
          <w:color w:val="222222"/>
          <w:shd w:val="clear" w:color="auto" w:fill="FFFFFF"/>
        </w:rPr>
        <w:t>.</w:t>
      </w:r>
      <w:sdt>
        <w:sdtPr>
          <w:rPr>
            <w:rFonts w:eastAsia="Times New Roman" w:cs="Arial"/>
            <w:color w:val="222222"/>
            <w:shd w:val="clear" w:color="auto" w:fill="FFFFFF"/>
          </w:rPr>
          <w:id w:val="986981424"/>
          <w:citation/>
        </w:sdtPr>
        <w:sdtContent>
          <w:r w:rsidR="008943EB">
            <w:rPr>
              <w:rFonts w:eastAsia="Times New Roman" w:cs="Arial"/>
              <w:color w:val="222222"/>
              <w:shd w:val="clear" w:color="auto" w:fill="FFFFFF"/>
            </w:rPr>
            <w:fldChar w:fldCharType="begin"/>
          </w:r>
          <w:r w:rsidR="008943EB">
            <w:rPr>
              <w:rFonts w:eastAsia="Times New Roman" w:cs="Arial"/>
              <w:color w:val="222222"/>
              <w:shd w:val="clear" w:color="auto" w:fill="FFFFFF"/>
            </w:rPr>
            <w:instrText xml:space="preserve"> CITATION Sto92 \l 2057 </w:instrText>
          </w:r>
          <w:r w:rsidR="008943EB">
            <w:rPr>
              <w:rFonts w:eastAsia="Times New Roman" w:cs="Arial"/>
              <w:color w:val="222222"/>
              <w:shd w:val="clear" w:color="auto" w:fill="FFFFFF"/>
            </w:rPr>
            <w:fldChar w:fldCharType="separate"/>
          </w:r>
          <w:r w:rsidR="00B33443">
            <w:rPr>
              <w:rFonts w:eastAsia="Times New Roman" w:cs="Arial"/>
              <w:noProof/>
              <w:color w:val="222222"/>
              <w:shd w:val="clear" w:color="auto" w:fill="FFFFFF"/>
            </w:rPr>
            <w:t xml:space="preserve"> </w:t>
          </w:r>
          <w:r w:rsidR="00B33443" w:rsidRPr="00B33443">
            <w:rPr>
              <w:rFonts w:eastAsia="Times New Roman" w:cs="Arial"/>
              <w:noProof/>
              <w:color w:val="222222"/>
              <w:shd w:val="clear" w:color="auto" w:fill="FFFFFF"/>
            </w:rPr>
            <w:t>(Stokes, 1992)</w:t>
          </w:r>
          <w:r w:rsidR="008943EB">
            <w:rPr>
              <w:rFonts w:eastAsia="Times New Roman" w:cs="Arial"/>
              <w:color w:val="222222"/>
              <w:shd w:val="clear" w:color="auto" w:fill="FFFFFF"/>
            </w:rPr>
            <w:fldChar w:fldCharType="end"/>
          </w:r>
        </w:sdtContent>
      </w:sdt>
    </w:p>
    <w:p w14:paraId="2228EA2B" w14:textId="659F6198" w:rsidR="004E1818" w:rsidRDefault="00200B0A" w:rsidP="004E1818">
      <w:pPr>
        <w:keepNext/>
        <w:spacing w:line="480" w:lineRule="auto"/>
        <w:jc w:val="center"/>
      </w:pPr>
      <w:r>
        <w:rPr>
          <w:noProof/>
        </w:rPr>
        <w:drawing>
          <wp:inline distT="0" distB="0" distL="0" distR="0" wp14:anchorId="2E6FDE5C" wp14:editId="162771B7">
            <wp:extent cx="3637568" cy="4667250"/>
            <wp:effectExtent l="0" t="0" r="127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696327" cy="4742641"/>
                    </a:xfrm>
                    <a:prstGeom prst="rect">
                      <a:avLst/>
                    </a:prstGeom>
                  </pic:spPr>
                </pic:pic>
              </a:graphicData>
            </a:graphic>
          </wp:inline>
        </w:drawing>
      </w:r>
    </w:p>
    <w:p w14:paraId="16AC309E" w14:textId="09FE2D90" w:rsidR="004E1818" w:rsidRPr="004E1818" w:rsidRDefault="004E1818" w:rsidP="004E1818">
      <w:pPr>
        <w:pStyle w:val="Caption"/>
        <w:jc w:val="center"/>
      </w:pPr>
      <w:r>
        <w:t xml:space="preserve">diagram of meshing spur gears </w:t>
      </w:r>
      <w:sdt>
        <w:sdtPr>
          <w:id w:val="1313597416"/>
          <w:citation/>
        </w:sdtPr>
        <w:sdtContent>
          <w:r w:rsidR="007D44DF">
            <w:fldChar w:fldCharType="begin"/>
          </w:r>
          <w:r w:rsidR="007D44DF">
            <w:instrText xml:space="preserve"> CITATION Shi86 \l 2057 </w:instrText>
          </w:r>
          <w:r w:rsidR="007D44DF">
            <w:fldChar w:fldCharType="separate"/>
          </w:r>
          <w:r w:rsidR="00B33443" w:rsidRPr="00B33443">
            <w:rPr>
              <w:noProof/>
            </w:rPr>
            <w:t>(Shigley, 1986)</w:t>
          </w:r>
          <w:r w:rsidR="007D44DF">
            <w:fldChar w:fldCharType="end"/>
          </w:r>
        </w:sdtContent>
      </w:sdt>
    </w:p>
    <w:p w14:paraId="40FFB673" w14:textId="77777777" w:rsidR="007D44DF" w:rsidRDefault="007D44DF" w:rsidP="00200B0A">
      <w:pPr>
        <w:spacing w:line="480" w:lineRule="auto"/>
        <w:rPr>
          <w:rFonts w:cstheme="minorHAnsi"/>
        </w:rPr>
      </w:pPr>
    </w:p>
    <w:p w14:paraId="095111B2" w14:textId="77777777" w:rsidR="007D44DF" w:rsidRDefault="007D44DF" w:rsidP="00200B0A">
      <w:pPr>
        <w:spacing w:line="480" w:lineRule="auto"/>
        <w:rPr>
          <w:rFonts w:cstheme="minorHAnsi"/>
        </w:rPr>
      </w:pPr>
    </w:p>
    <w:p w14:paraId="2B8B3BF7" w14:textId="77777777" w:rsidR="007D44DF" w:rsidRDefault="007D44DF" w:rsidP="00200B0A">
      <w:pPr>
        <w:spacing w:line="480" w:lineRule="auto"/>
        <w:rPr>
          <w:rFonts w:cstheme="minorHAnsi"/>
        </w:rPr>
      </w:pPr>
    </w:p>
    <w:p w14:paraId="605C0C53" w14:textId="77777777" w:rsidR="007D44DF" w:rsidRDefault="007D44DF" w:rsidP="00200B0A">
      <w:pPr>
        <w:spacing w:line="480" w:lineRule="auto"/>
        <w:rPr>
          <w:rFonts w:cstheme="minorHAnsi"/>
        </w:rPr>
      </w:pPr>
    </w:p>
    <w:p w14:paraId="48BB0C05" w14:textId="77777777" w:rsidR="007D44DF" w:rsidRDefault="007D44DF" w:rsidP="00200B0A">
      <w:pPr>
        <w:spacing w:line="480" w:lineRule="auto"/>
        <w:rPr>
          <w:rFonts w:cstheme="minorHAnsi"/>
        </w:rPr>
      </w:pPr>
    </w:p>
    <w:p w14:paraId="60CA9897" w14:textId="4651BC8B" w:rsidR="00200B0A" w:rsidRDefault="00200B0A" w:rsidP="00200B0A">
      <w:pPr>
        <w:spacing w:line="480" w:lineRule="auto"/>
        <w:rPr>
          <w:rFonts w:cstheme="minorHAnsi"/>
        </w:rPr>
      </w:pPr>
      <w:r>
        <w:rPr>
          <w:rFonts w:cstheme="minorHAnsi"/>
        </w:rPr>
        <w:lastRenderedPageBreak/>
        <w:t>For this calculation we will consider the primary and output first gears.</w:t>
      </w:r>
    </w:p>
    <w:p w14:paraId="184C1666" w14:textId="77777777" w:rsidR="00200B0A" w:rsidRDefault="00200B0A" w:rsidP="00200B0A">
      <w:pPr>
        <w:keepNext/>
        <w:spacing w:line="480" w:lineRule="auto"/>
        <w:jc w:val="center"/>
      </w:pPr>
      <w:r>
        <w:rPr>
          <w:noProof/>
        </w:rPr>
        <w:drawing>
          <wp:inline distT="0" distB="0" distL="0" distR="0" wp14:anchorId="67721B71" wp14:editId="1F93AD66">
            <wp:extent cx="3200400" cy="29146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200400" cy="2914650"/>
                    </a:xfrm>
                    <a:prstGeom prst="rect">
                      <a:avLst/>
                    </a:prstGeom>
                  </pic:spPr>
                </pic:pic>
              </a:graphicData>
            </a:graphic>
          </wp:inline>
        </w:drawing>
      </w:r>
    </w:p>
    <w:p w14:paraId="51C0EBCD" w14:textId="6EB17FAC" w:rsidR="00200B0A" w:rsidRDefault="00200B0A" w:rsidP="00200B0A">
      <w:pPr>
        <w:pStyle w:val="Caption"/>
        <w:jc w:val="center"/>
      </w:pPr>
      <w:r>
        <w:t>1</w:t>
      </w:r>
      <w:r w:rsidRPr="00200B0A">
        <w:rPr>
          <w:vertAlign w:val="superscript"/>
        </w:rPr>
        <w:t>St</w:t>
      </w:r>
      <w:r>
        <w:t xml:space="preserve"> Output gear</w:t>
      </w:r>
      <w:r w:rsidR="007D44DF">
        <w:t xml:space="preserve"> </w:t>
      </w:r>
      <w:sdt>
        <w:sdtPr>
          <w:id w:val="-1743635528"/>
          <w:citation/>
        </w:sdtPr>
        <w:sdtContent>
          <w:r w:rsidR="007D44DF">
            <w:fldChar w:fldCharType="begin"/>
          </w:r>
          <w:r w:rsidR="007D44DF">
            <w:instrText xml:space="preserve">CITATION Sol19 \l 2057 </w:instrText>
          </w:r>
          <w:r w:rsidR="007D44DF">
            <w:fldChar w:fldCharType="separate"/>
          </w:r>
          <w:r w:rsidR="00B33443" w:rsidRPr="00B33443">
            <w:rPr>
              <w:noProof/>
            </w:rPr>
            <w:t>(SolidWorks, 2019)</w:t>
          </w:r>
          <w:r w:rsidR="007D44DF">
            <w:fldChar w:fldCharType="end"/>
          </w:r>
        </w:sdtContent>
      </w:sdt>
    </w:p>
    <w:p w14:paraId="140C3813" w14:textId="77777777" w:rsidR="007D44DF" w:rsidRDefault="007D44DF" w:rsidP="007D44DF">
      <w:pPr>
        <w:keepNext/>
        <w:jc w:val="center"/>
      </w:pPr>
      <w:r>
        <w:rPr>
          <w:noProof/>
        </w:rPr>
        <w:drawing>
          <wp:inline distT="0" distB="0" distL="0" distR="0" wp14:anchorId="0FB0797B" wp14:editId="00312972">
            <wp:extent cx="3609975" cy="338137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609975" cy="3381375"/>
                    </a:xfrm>
                    <a:prstGeom prst="rect">
                      <a:avLst/>
                    </a:prstGeom>
                  </pic:spPr>
                </pic:pic>
              </a:graphicData>
            </a:graphic>
          </wp:inline>
        </w:drawing>
      </w:r>
    </w:p>
    <w:p w14:paraId="39F37571" w14:textId="7BFB79AA" w:rsidR="007D44DF" w:rsidRDefault="007D44DF" w:rsidP="007D44DF">
      <w:pPr>
        <w:pStyle w:val="Caption"/>
        <w:jc w:val="center"/>
      </w:pPr>
      <w:r>
        <w:t>1</w:t>
      </w:r>
      <w:r w:rsidRPr="00200B0A">
        <w:rPr>
          <w:vertAlign w:val="superscript"/>
        </w:rPr>
        <w:t>St</w:t>
      </w:r>
      <w:r>
        <w:t xml:space="preserve"> Primary gear </w:t>
      </w:r>
      <w:sdt>
        <w:sdtPr>
          <w:id w:val="1321934645"/>
          <w:citation/>
        </w:sdtPr>
        <w:sdtContent>
          <w:r>
            <w:fldChar w:fldCharType="begin"/>
          </w:r>
          <w:r>
            <w:instrText xml:space="preserve">CITATION Sol19 \l 2057 </w:instrText>
          </w:r>
          <w:r>
            <w:fldChar w:fldCharType="separate"/>
          </w:r>
          <w:r w:rsidR="00B33443" w:rsidRPr="00B33443">
            <w:rPr>
              <w:noProof/>
            </w:rPr>
            <w:t>(SolidWorks, 2019)</w:t>
          </w:r>
          <w:r>
            <w:fldChar w:fldCharType="end"/>
          </w:r>
        </w:sdtContent>
      </w:sdt>
    </w:p>
    <w:p w14:paraId="4A2904DF" w14:textId="016D556F" w:rsidR="007D44DF" w:rsidRDefault="007D44DF" w:rsidP="007D44DF">
      <w:pPr>
        <w:pStyle w:val="Caption"/>
        <w:jc w:val="center"/>
      </w:pPr>
    </w:p>
    <w:p w14:paraId="5A732591" w14:textId="0E7505E5" w:rsidR="00EE765D" w:rsidRDefault="00EE765D" w:rsidP="00EE765D"/>
    <w:p w14:paraId="3A6FD571" w14:textId="6297319D" w:rsidR="00EE765D" w:rsidRPr="00EE765D" w:rsidRDefault="008943EB" w:rsidP="00EE765D">
      <w:r>
        <w:t xml:space="preserve">According to </w:t>
      </w:r>
      <w:sdt>
        <w:sdtPr>
          <w:id w:val="902720738"/>
          <w:citation/>
        </w:sdtPr>
        <w:sdtContent>
          <w:r>
            <w:fldChar w:fldCharType="begin"/>
          </w:r>
          <w:r>
            <w:instrText xml:space="preserve"> CITATION Sto92 \l 2057 </w:instrText>
          </w:r>
          <w:r>
            <w:fldChar w:fldCharType="separate"/>
          </w:r>
          <w:r w:rsidR="00B33443" w:rsidRPr="00B33443">
            <w:rPr>
              <w:noProof/>
            </w:rPr>
            <w:t>(Stokes, 1992)</w:t>
          </w:r>
          <w:r>
            <w:fldChar w:fldCharType="end"/>
          </w:r>
        </w:sdtContent>
      </w:sdt>
      <w:r>
        <w:t xml:space="preserve"> gear shaft distance can be calculated using the following formula.</w:t>
      </w:r>
    </w:p>
    <w:p w14:paraId="3F245177" w14:textId="77777777" w:rsidR="00EE765D" w:rsidRDefault="00EE765D" w:rsidP="00CF75AA">
      <w:pPr>
        <w:spacing w:line="480" w:lineRule="auto"/>
        <w:jc w:val="center"/>
        <w:rPr>
          <w:rFonts w:cstheme="minorHAnsi"/>
        </w:rPr>
      </w:pPr>
    </w:p>
    <w:p w14:paraId="539CC5F0" w14:textId="77777777" w:rsidR="00EE765D" w:rsidRDefault="00EE765D" w:rsidP="00CF75AA">
      <w:pPr>
        <w:spacing w:line="480" w:lineRule="auto"/>
        <w:jc w:val="center"/>
        <w:rPr>
          <w:rFonts w:cstheme="minorHAnsi"/>
        </w:rPr>
      </w:pPr>
    </w:p>
    <w:p w14:paraId="18883699" w14:textId="5D03654E" w:rsidR="007D44DF" w:rsidRPr="00EE765D" w:rsidRDefault="00CF75AA" w:rsidP="00EE765D">
      <w:pPr>
        <w:spacing w:line="480" w:lineRule="auto"/>
        <w:jc w:val="center"/>
        <w:rPr>
          <w:rFonts w:eastAsiaTheme="minorEastAsia" w:cstheme="minorHAnsi"/>
          <w:sz w:val="28"/>
          <w:szCs w:val="28"/>
        </w:rPr>
      </w:pPr>
      <w:r w:rsidRPr="000F79E9">
        <w:rPr>
          <w:rFonts w:cstheme="minorHAnsi"/>
        </w:rPr>
        <w:t xml:space="preserve">Pitch diameter = </w:t>
      </w:r>
      <m:oMath>
        <m:f>
          <m:fPr>
            <m:ctrlPr>
              <w:rPr>
                <w:rFonts w:ascii="Cambria Math" w:hAnsi="Cambria Math" w:cstheme="minorHAnsi"/>
                <w:i/>
                <w:sz w:val="28"/>
                <w:szCs w:val="28"/>
              </w:rPr>
            </m:ctrlPr>
          </m:fPr>
          <m:num>
            <m:r>
              <w:rPr>
                <w:rFonts w:ascii="Cambria Math" w:hAnsi="Cambria Math" w:cstheme="minorHAnsi"/>
                <w:sz w:val="28"/>
                <w:szCs w:val="28"/>
              </w:rPr>
              <m:t>Number of teeth ×circular pitch</m:t>
            </m:r>
          </m:num>
          <m:den>
            <m:r>
              <w:rPr>
                <w:rFonts w:ascii="Cambria Math" w:hAnsi="Cambria Math" w:cstheme="minorHAnsi"/>
                <w:sz w:val="28"/>
                <w:szCs w:val="28"/>
              </w:rPr>
              <m:t>π</m:t>
            </m:r>
          </m:den>
        </m:f>
      </m:oMath>
      <w:r w:rsidR="008943EB">
        <w:rPr>
          <w:rFonts w:eastAsiaTheme="minorEastAsia" w:cstheme="minorHAnsi"/>
          <w:sz w:val="28"/>
          <w:szCs w:val="28"/>
        </w:rPr>
        <w:t xml:space="preserve"> </w:t>
      </w:r>
    </w:p>
    <w:p w14:paraId="5F38A8DD" w14:textId="4AC8E865" w:rsidR="000F79E9" w:rsidRPr="000F79E9" w:rsidRDefault="000F79E9" w:rsidP="000F79E9">
      <w:pPr>
        <w:spacing w:line="480" w:lineRule="auto"/>
        <w:rPr>
          <w:rFonts w:eastAsiaTheme="minorEastAsia" w:cstheme="minorHAnsi"/>
        </w:rPr>
      </w:pPr>
      <w:r>
        <w:rPr>
          <w:rFonts w:eastAsiaTheme="minorEastAsia" w:cstheme="minorHAnsi"/>
        </w:rPr>
        <w:t>Or for an approximate solution you can consider the following</w:t>
      </w:r>
    </w:p>
    <w:p w14:paraId="3FB0146E" w14:textId="4CB0B283" w:rsidR="000F79E9" w:rsidRDefault="000F79E9" w:rsidP="000F79E9">
      <w:pPr>
        <w:spacing w:line="480" w:lineRule="auto"/>
        <w:jc w:val="center"/>
        <w:rPr>
          <w:rFonts w:eastAsiaTheme="minorEastAsia" w:cstheme="minorHAnsi"/>
          <w:sz w:val="28"/>
          <w:szCs w:val="28"/>
        </w:rPr>
      </w:pPr>
      <w:r w:rsidRPr="000F79E9">
        <w:rPr>
          <w:rFonts w:cstheme="minorHAnsi"/>
        </w:rPr>
        <w:t xml:space="preserve">Pitch diameter = </w:t>
      </w:r>
      <m:oMath>
        <m:f>
          <m:fPr>
            <m:ctrlPr>
              <w:rPr>
                <w:rFonts w:ascii="Cambria Math" w:hAnsi="Cambria Math" w:cstheme="minorHAnsi"/>
                <w:i/>
                <w:sz w:val="28"/>
                <w:szCs w:val="28"/>
              </w:rPr>
            </m:ctrlPr>
          </m:fPr>
          <m:num>
            <m:r>
              <w:rPr>
                <w:rFonts w:ascii="Cambria Math" w:hAnsi="Cambria Math" w:cstheme="minorHAnsi"/>
                <w:sz w:val="28"/>
                <w:szCs w:val="28"/>
              </w:rPr>
              <m:t>Number of teeth ×outside diameter</m:t>
            </m:r>
          </m:num>
          <m:den>
            <m:r>
              <w:rPr>
                <w:rFonts w:ascii="Cambria Math" w:hAnsi="Cambria Math" w:cstheme="minorHAnsi"/>
                <w:sz w:val="28"/>
                <w:szCs w:val="28"/>
              </w:rPr>
              <m:t>Number of teeth+2</m:t>
            </m:r>
          </m:den>
        </m:f>
      </m:oMath>
    </w:p>
    <w:p w14:paraId="3BBFEF32" w14:textId="1BF8B586" w:rsidR="00200B0A" w:rsidRDefault="00200B0A" w:rsidP="00200B0A">
      <w:pPr>
        <w:spacing w:line="480" w:lineRule="auto"/>
        <w:jc w:val="center"/>
        <w:rPr>
          <w:rFonts w:eastAsiaTheme="minorEastAsia" w:cstheme="minorHAnsi"/>
          <w:sz w:val="28"/>
          <w:szCs w:val="28"/>
        </w:rPr>
      </w:pPr>
      <w:r>
        <w:rPr>
          <w:rFonts w:cstheme="minorHAnsi"/>
        </w:rPr>
        <w:t xml:space="preserve">Output gear </w:t>
      </w:r>
      <w:r w:rsidRPr="000F79E9">
        <w:rPr>
          <w:rFonts w:cstheme="minorHAnsi"/>
        </w:rPr>
        <w:t xml:space="preserve">Pitch diameter = </w:t>
      </w:r>
      <m:oMath>
        <m:f>
          <m:fPr>
            <m:ctrlPr>
              <w:rPr>
                <w:rFonts w:ascii="Cambria Math" w:hAnsi="Cambria Math" w:cstheme="minorHAnsi"/>
                <w:i/>
                <w:sz w:val="28"/>
                <w:szCs w:val="28"/>
              </w:rPr>
            </m:ctrlPr>
          </m:fPr>
          <m:num>
            <m:r>
              <w:rPr>
                <w:rFonts w:ascii="Cambria Math" w:hAnsi="Cambria Math" w:cstheme="minorHAnsi"/>
                <w:sz w:val="28"/>
                <w:szCs w:val="28"/>
              </w:rPr>
              <m:t>36 ×77.4</m:t>
            </m:r>
          </m:num>
          <m:den>
            <m:r>
              <w:rPr>
                <w:rFonts w:ascii="Cambria Math" w:hAnsi="Cambria Math" w:cstheme="minorHAnsi"/>
                <w:sz w:val="28"/>
                <w:szCs w:val="28"/>
              </w:rPr>
              <m:t>36+2</m:t>
            </m:r>
          </m:den>
        </m:f>
        <m:r>
          <w:rPr>
            <w:rFonts w:ascii="Cambria Math" w:hAnsi="Cambria Math" w:cstheme="minorHAnsi"/>
            <w:sz w:val="28"/>
            <w:szCs w:val="28"/>
          </w:rPr>
          <m:t>=73.33mm</m:t>
        </m:r>
      </m:oMath>
    </w:p>
    <w:p w14:paraId="776C5D55" w14:textId="6991DEED" w:rsidR="00200B0A" w:rsidRDefault="00200B0A" w:rsidP="00200B0A">
      <w:pPr>
        <w:spacing w:line="480" w:lineRule="auto"/>
        <w:jc w:val="center"/>
        <w:rPr>
          <w:rFonts w:eastAsiaTheme="minorEastAsia" w:cstheme="minorHAnsi"/>
          <w:sz w:val="28"/>
          <w:szCs w:val="28"/>
        </w:rPr>
      </w:pPr>
      <w:r>
        <w:rPr>
          <w:rFonts w:cstheme="minorHAnsi"/>
        </w:rPr>
        <w:t xml:space="preserve">Primary gear </w:t>
      </w:r>
      <w:r w:rsidRPr="000F79E9">
        <w:rPr>
          <w:rFonts w:cstheme="minorHAnsi"/>
        </w:rPr>
        <w:t xml:space="preserve">Pitch diameter = </w:t>
      </w:r>
      <m:oMath>
        <m:f>
          <m:fPr>
            <m:ctrlPr>
              <w:rPr>
                <w:rFonts w:ascii="Cambria Math" w:hAnsi="Cambria Math" w:cstheme="minorHAnsi"/>
                <w:i/>
                <w:sz w:val="28"/>
                <w:szCs w:val="28"/>
              </w:rPr>
            </m:ctrlPr>
          </m:fPr>
          <m:num>
            <m:r>
              <w:rPr>
                <w:rFonts w:ascii="Cambria Math" w:hAnsi="Cambria Math" w:cstheme="minorHAnsi"/>
                <w:sz w:val="28"/>
                <w:szCs w:val="28"/>
              </w:rPr>
              <m:t>23 ×52.5</m:t>
            </m:r>
          </m:num>
          <m:den>
            <m:r>
              <w:rPr>
                <w:rFonts w:ascii="Cambria Math" w:hAnsi="Cambria Math" w:cstheme="minorHAnsi"/>
                <w:sz w:val="28"/>
                <w:szCs w:val="28"/>
              </w:rPr>
              <m:t>23+2</m:t>
            </m:r>
          </m:den>
        </m:f>
        <m:r>
          <w:rPr>
            <w:rFonts w:ascii="Cambria Math" w:hAnsi="Cambria Math" w:cstheme="minorHAnsi"/>
            <w:sz w:val="28"/>
            <w:szCs w:val="28"/>
          </w:rPr>
          <m:t>=48.3mm</m:t>
        </m:r>
      </m:oMath>
    </w:p>
    <w:p w14:paraId="31BD25F4" w14:textId="1C2222A9" w:rsidR="000F79E9" w:rsidRPr="000F79E9" w:rsidRDefault="000F79E9" w:rsidP="000F79E9">
      <w:pPr>
        <w:spacing w:line="480" w:lineRule="auto"/>
        <w:rPr>
          <w:rFonts w:cstheme="minorHAnsi"/>
        </w:rPr>
      </w:pPr>
      <w:r>
        <w:rPr>
          <w:rFonts w:eastAsiaTheme="minorEastAsia" w:cstheme="minorHAnsi"/>
        </w:rPr>
        <w:t>Therefore, the centre distance would be</w:t>
      </w:r>
    </w:p>
    <w:p w14:paraId="5C963FD6" w14:textId="5B4802EC" w:rsidR="000F79E9" w:rsidRPr="000F79E9" w:rsidRDefault="000F79E9" w:rsidP="000F79E9">
      <w:pPr>
        <w:spacing w:line="480" w:lineRule="auto"/>
        <w:jc w:val="center"/>
        <w:rPr>
          <w:rFonts w:cstheme="minorHAnsi"/>
        </w:rPr>
      </w:pPr>
      <w:r w:rsidRPr="000F79E9">
        <w:rPr>
          <w:rFonts w:cstheme="minorHAnsi"/>
        </w:rPr>
        <w:t xml:space="preserve">Centre distance = </w:t>
      </w:r>
      <m:oMath>
        <m:f>
          <m:fPr>
            <m:ctrlPr>
              <w:rPr>
                <w:rFonts w:ascii="Cambria Math" w:hAnsi="Cambria Math" w:cstheme="minorHAnsi"/>
                <w:i/>
                <w:sz w:val="28"/>
                <w:szCs w:val="28"/>
              </w:rPr>
            </m:ctrlPr>
          </m:fPr>
          <m:num>
            <m:r>
              <w:rPr>
                <w:rFonts w:ascii="Cambria Math" w:hAnsi="Cambria Math" w:cstheme="minorHAnsi"/>
                <w:sz w:val="28"/>
                <w:szCs w:val="28"/>
              </w:rPr>
              <m:t>pitch diameter of primary gear 1+pitch diameter of output gear 1</m:t>
            </m:r>
          </m:num>
          <m:den>
            <m:r>
              <w:rPr>
                <w:rFonts w:ascii="Cambria Math" w:hAnsi="Cambria Math" w:cstheme="minorHAnsi"/>
                <w:sz w:val="28"/>
                <w:szCs w:val="28"/>
              </w:rPr>
              <m:t>2</m:t>
            </m:r>
          </m:den>
        </m:f>
      </m:oMath>
    </w:p>
    <w:p w14:paraId="475C6C35" w14:textId="5FC8849E" w:rsidR="000F79E9" w:rsidRPr="000F79E9" w:rsidRDefault="000A1935" w:rsidP="00CF75AA">
      <w:pPr>
        <w:spacing w:line="480" w:lineRule="auto"/>
        <w:jc w:val="center"/>
        <w:rPr>
          <w:b/>
          <w:bCs/>
          <w:color w:val="FF0000"/>
        </w:rPr>
      </w:pPr>
      <w:r w:rsidRPr="000F79E9">
        <w:rPr>
          <w:rFonts w:cstheme="minorHAnsi"/>
        </w:rPr>
        <w:t>Centre distance</w:t>
      </w:r>
      <w:r>
        <w:rPr>
          <w:rFonts w:cstheme="minorHAnsi"/>
        </w:rPr>
        <w:t>=</w:t>
      </w:r>
      <w:r w:rsidRPr="000F79E9">
        <w:rPr>
          <w:rFonts w:cstheme="minorHAnsi"/>
        </w:rPr>
        <w:t xml:space="preserve"> </w:t>
      </w:r>
      <m:oMath>
        <m:f>
          <m:fPr>
            <m:ctrlPr>
              <w:rPr>
                <w:rFonts w:ascii="Cambria Math" w:hAnsi="Cambria Math" w:cstheme="minorHAnsi"/>
                <w:i/>
              </w:rPr>
            </m:ctrlPr>
          </m:fPr>
          <m:num>
            <m:r>
              <w:rPr>
                <w:rFonts w:ascii="Cambria Math" w:hAnsi="Cambria Math" w:cstheme="minorHAnsi"/>
              </w:rPr>
              <m:t>73.33+48.3</m:t>
            </m:r>
          </m:num>
          <m:den>
            <m:r>
              <w:rPr>
                <w:rFonts w:ascii="Cambria Math" w:hAnsi="Cambria Math" w:cstheme="minorHAnsi"/>
              </w:rPr>
              <m:t>2</m:t>
            </m:r>
          </m:den>
        </m:f>
        <m:r>
          <w:rPr>
            <w:rFonts w:ascii="Cambria Math" w:hAnsi="Cambria Math" w:cstheme="minorHAnsi"/>
          </w:rPr>
          <m:t>=60.815mm</m:t>
        </m:r>
      </m:oMath>
    </w:p>
    <w:p w14:paraId="780620F8" w14:textId="104D4C56" w:rsidR="00BD3A3B" w:rsidRDefault="00BD3A3B" w:rsidP="00BD3A3B">
      <w:pPr>
        <w:spacing w:line="480" w:lineRule="auto"/>
        <w:rPr>
          <w:color w:val="000000" w:themeColor="text1"/>
        </w:rPr>
      </w:pPr>
      <w:r w:rsidRPr="00BD3A3B">
        <w:rPr>
          <w:color w:val="000000" w:themeColor="text1"/>
        </w:rPr>
        <w:t xml:space="preserve">From the above calculations </w:t>
      </w:r>
      <w:r>
        <w:rPr>
          <w:color w:val="000000" w:themeColor="text1"/>
        </w:rPr>
        <w:t xml:space="preserve">the two shafts must be mated at </w:t>
      </w:r>
      <w:r w:rsidR="00200B0A">
        <w:rPr>
          <w:color w:val="000000" w:themeColor="text1"/>
        </w:rPr>
        <w:t xml:space="preserve">61 </w:t>
      </w:r>
      <w:r>
        <w:rPr>
          <w:color w:val="000000" w:themeColor="text1"/>
        </w:rPr>
        <w:t>mm</w:t>
      </w:r>
      <w:r w:rsidR="00200B0A">
        <w:rPr>
          <w:color w:val="000000" w:themeColor="text1"/>
        </w:rPr>
        <w:t xml:space="preserve"> (Please note that this result has been rounded)</w:t>
      </w:r>
      <w:r>
        <w:rPr>
          <w:color w:val="000000" w:themeColor="text1"/>
        </w:rPr>
        <w:t xml:space="preserve">. This can be achieved by mating them as a coincidence at the required distance. Once the shafts are in place then both primary and output gears are mated using both concentric and coincidence mates. </w:t>
      </w:r>
    </w:p>
    <w:p w14:paraId="1E2BB445" w14:textId="51001CD7" w:rsidR="00BD3A3B" w:rsidRDefault="00BD3A3B" w:rsidP="00BD3A3B">
      <w:pPr>
        <w:spacing w:line="480" w:lineRule="auto"/>
        <w:rPr>
          <w:color w:val="000000" w:themeColor="text1"/>
        </w:rPr>
      </w:pPr>
      <w:r>
        <w:rPr>
          <w:color w:val="000000" w:themeColor="text1"/>
        </w:rPr>
        <w:t>Now that the gears, bearings and shafts have been mated then this can allow the assembly to be subject to motion study.</w:t>
      </w:r>
    </w:p>
    <w:p w14:paraId="0C5F4BA9" w14:textId="3EE646EB" w:rsidR="00392DBD" w:rsidRDefault="00392DBD" w:rsidP="00BD3A3B">
      <w:pPr>
        <w:spacing w:line="480" w:lineRule="auto"/>
        <w:rPr>
          <w:color w:val="000000" w:themeColor="text1"/>
        </w:rPr>
      </w:pPr>
    </w:p>
    <w:p w14:paraId="233B8BE0" w14:textId="3CA33F22" w:rsidR="00392DBD" w:rsidRDefault="00392DBD" w:rsidP="00BD3A3B">
      <w:pPr>
        <w:spacing w:line="480" w:lineRule="auto"/>
        <w:rPr>
          <w:color w:val="000000" w:themeColor="text1"/>
        </w:rPr>
      </w:pPr>
    </w:p>
    <w:p w14:paraId="3F4A7F19" w14:textId="77777777" w:rsidR="007D44DF" w:rsidRDefault="007D44DF" w:rsidP="00BD3A3B">
      <w:pPr>
        <w:spacing w:line="480" w:lineRule="auto"/>
        <w:rPr>
          <w:color w:val="000000" w:themeColor="text1"/>
        </w:rPr>
      </w:pPr>
    </w:p>
    <w:p w14:paraId="4E16362F" w14:textId="63372C32" w:rsidR="00392DBD" w:rsidRPr="00666E22" w:rsidRDefault="00392DBD" w:rsidP="00392DBD">
      <w:pPr>
        <w:pStyle w:val="Heading2"/>
        <w:spacing w:line="480" w:lineRule="auto"/>
        <w:rPr>
          <w:color w:val="auto"/>
        </w:rPr>
      </w:pPr>
      <w:bookmarkStart w:id="11" w:name="_Toc11606561"/>
      <w:r w:rsidRPr="00666E22">
        <w:rPr>
          <w:color w:val="auto"/>
        </w:rPr>
        <w:lastRenderedPageBreak/>
        <w:t>Motion Study</w:t>
      </w:r>
      <w:bookmarkEnd w:id="11"/>
    </w:p>
    <w:p w14:paraId="56A775B8" w14:textId="0D7C62F7" w:rsidR="00392DBD" w:rsidRPr="00666E22" w:rsidRDefault="00392DBD" w:rsidP="00392DBD">
      <w:pPr>
        <w:pStyle w:val="Heading3"/>
        <w:spacing w:line="480" w:lineRule="auto"/>
        <w:rPr>
          <w:color w:val="auto"/>
        </w:rPr>
      </w:pPr>
      <w:bookmarkStart w:id="12" w:name="_Toc11606562"/>
      <w:r w:rsidRPr="00666E22">
        <w:rPr>
          <w:color w:val="auto"/>
        </w:rPr>
        <w:t>Angular Motion</w:t>
      </w:r>
      <w:bookmarkEnd w:id="12"/>
    </w:p>
    <w:p w14:paraId="5205BE5A" w14:textId="0AE43ADD" w:rsidR="00392DBD" w:rsidRPr="00392DBD" w:rsidRDefault="00392DBD" w:rsidP="00392DBD">
      <w:pPr>
        <w:spacing w:line="480" w:lineRule="auto"/>
      </w:pPr>
      <w:r>
        <w:t xml:space="preserve">According to </w:t>
      </w:r>
      <w:sdt>
        <w:sdtPr>
          <w:id w:val="1496457804"/>
          <w:citation/>
        </w:sdtPr>
        <w:sdtContent>
          <w:r w:rsidR="00666E22">
            <w:fldChar w:fldCharType="begin"/>
          </w:r>
          <w:r w:rsidR="00666E22">
            <w:instrText xml:space="preserve"> CITATION Kha18 \l 2057 </w:instrText>
          </w:r>
          <w:r w:rsidR="00666E22">
            <w:fldChar w:fldCharType="separate"/>
          </w:r>
          <w:r w:rsidR="00B33443" w:rsidRPr="00B33443">
            <w:rPr>
              <w:noProof/>
            </w:rPr>
            <w:t>(Khanacademy.com , 2018)</w:t>
          </w:r>
          <w:r w:rsidR="00666E22">
            <w:fldChar w:fldCharType="end"/>
          </w:r>
        </w:sdtContent>
      </w:sdt>
      <w:r>
        <w:t xml:space="preserve"> angular motion is a measure of how quick an object rotates or moves through an angle. It is the change in angle of that moving object either measured in degrees or radians and then divided by time. The rate of change of angular velocity is known as angular acceleration.</w:t>
      </w:r>
    </w:p>
    <w:p w14:paraId="32D20107" w14:textId="59845935" w:rsidR="003F43F7" w:rsidRDefault="003F43F7" w:rsidP="00BD3A3B">
      <w:pPr>
        <w:spacing w:line="480" w:lineRule="auto"/>
        <w:rPr>
          <w:color w:val="000000" w:themeColor="text1"/>
        </w:rPr>
      </w:pPr>
      <w:r>
        <w:rPr>
          <w:color w:val="000000" w:themeColor="text1"/>
        </w:rPr>
        <w:t xml:space="preserve">Firstly, the assembly requires feature adding to the motion study. These are contacts, forces, </w:t>
      </w:r>
      <w:r w:rsidR="004733F2">
        <w:rPr>
          <w:color w:val="000000" w:themeColor="text1"/>
        </w:rPr>
        <w:t>angular force</w:t>
      </w:r>
      <w:r>
        <w:rPr>
          <w:color w:val="000000" w:themeColor="text1"/>
        </w:rPr>
        <w:t xml:space="preserve"> and motor. Contacts will tell the motion study what parts are to make contact during the analysis. The study will be carried out over two sections and at a rate of 60</w:t>
      </w:r>
      <w:r w:rsidR="00823062">
        <w:rPr>
          <w:color w:val="000000" w:themeColor="text1"/>
        </w:rPr>
        <w:t>0</w:t>
      </w:r>
      <w:r>
        <w:rPr>
          <w:color w:val="000000" w:themeColor="text1"/>
        </w:rPr>
        <w:t xml:space="preserve"> frames per second.</w:t>
      </w:r>
      <w:r w:rsidR="00823062">
        <w:rPr>
          <w:color w:val="000000" w:themeColor="text1"/>
        </w:rPr>
        <w:t xml:space="preserve"> </w:t>
      </w:r>
      <w:r>
        <w:rPr>
          <w:color w:val="000000" w:themeColor="text1"/>
        </w:rPr>
        <w:t>Forces are to be applied to the study. These will be 10N in magnitude and applied either side of the fork.</w:t>
      </w:r>
      <w:r w:rsidR="00823062">
        <w:rPr>
          <w:color w:val="000000" w:themeColor="text1"/>
        </w:rPr>
        <w:t xml:space="preserve"> </w:t>
      </w:r>
      <w:r>
        <w:rPr>
          <w:color w:val="000000" w:themeColor="text1"/>
        </w:rPr>
        <w:t xml:space="preserve">The </w:t>
      </w:r>
      <w:r w:rsidR="004733F2">
        <w:rPr>
          <w:color w:val="000000" w:themeColor="text1"/>
        </w:rPr>
        <w:t>angular force</w:t>
      </w:r>
      <w:sdt>
        <w:sdtPr>
          <w:rPr>
            <w:color w:val="000000" w:themeColor="text1"/>
          </w:rPr>
          <w:id w:val="-1002588125"/>
          <w:citation/>
        </w:sdtPr>
        <w:sdtContent>
          <w:r w:rsidR="00B33443">
            <w:rPr>
              <w:color w:val="000000" w:themeColor="text1"/>
            </w:rPr>
            <w:fldChar w:fldCharType="begin"/>
          </w:r>
          <w:r w:rsidR="00B33443">
            <w:rPr>
              <w:color w:val="000000" w:themeColor="text1"/>
            </w:rPr>
            <w:instrText xml:space="preserve"> CITATION Che15 \l 2057 </w:instrText>
          </w:r>
          <w:r w:rsidR="00B33443">
            <w:rPr>
              <w:color w:val="000000" w:themeColor="text1"/>
            </w:rPr>
            <w:fldChar w:fldCharType="separate"/>
          </w:r>
          <w:r w:rsidR="00B33443">
            <w:rPr>
              <w:noProof/>
              <w:color w:val="000000" w:themeColor="text1"/>
            </w:rPr>
            <w:t xml:space="preserve"> </w:t>
          </w:r>
          <w:r w:rsidR="00B33443" w:rsidRPr="00B33443">
            <w:rPr>
              <w:noProof/>
              <w:color w:val="000000" w:themeColor="text1"/>
            </w:rPr>
            <w:t>(Chen &amp; Liu, 2015)</w:t>
          </w:r>
          <w:r w:rsidR="00B33443">
            <w:rPr>
              <w:color w:val="000000" w:themeColor="text1"/>
            </w:rPr>
            <w:fldChar w:fldCharType="end"/>
          </w:r>
        </w:sdtContent>
      </w:sdt>
      <w:sdt>
        <w:sdtPr>
          <w:rPr>
            <w:color w:val="000000" w:themeColor="text1"/>
          </w:rPr>
          <w:id w:val="133299078"/>
          <w:citation/>
        </w:sdtPr>
        <w:sdtContent>
          <w:r w:rsidR="00B33443">
            <w:rPr>
              <w:color w:val="000000" w:themeColor="text1"/>
            </w:rPr>
            <w:fldChar w:fldCharType="begin"/>
          </w:r>
          <w:r w:rsidR="00B33443">
            <w:rPr>
              <w:color w:val="000000" w:themeColor="text1"/>
            </w:rPr>
            <w:instrText xml:space="preserve"> CITATION Lom08 \l 2057 </w:instrText>
          </w:r>
          <w:r w:rsidR="00B33443">
            <w:rPr>
              <w:color w:val="000000" w:themeColor="text1"/>
            </w:rPr>
            <w:fldChar w:fldCharType="separate"/>
          </w:r>
          <w:r w:rsidR="00B33443">
            <w:rPr>
              <w:noProof/>
              <w:color w:val="000000" w:themeColor="text1"/>
            </w:rPr>
            <w:t xml:space="preserve"> </w:t>
          </w:r>
          <w:r w:rsidR="00B33443" w:rsidRPr="00B33443">
            <w:rPr>
              <w:noProof/>
              <w:color w:val="000000" w:themeColor="text1"/>
            </w:rPr>
            <w:t>(Lombard, 2008)</w:t>
          </w:r>
          <w:r w:rsidR="00B33443">
            <w:rPr>
              <w:color w:val="000000" w:themeColor="text1"/>
            </w:rPr>
            <w:fldChar w:fldCharType="end"/>
          </w:r>
        </w:sdtContent>
      </w:sdt>
      <w:sdt>
        <w:sdtPr>
          <w:rPr>
            <w:color w:val="000000" w:themeColor="text1"/>
          </w:rPr>
          <w:id w:val="-1656763788"/>
          <w:citation/>
        </w:sdtPr>
        <w:sdtContent>
          <w:r w:rsidR="00B33443">
            <w:rPr>
              <w:color w:val="000000" w:themeColor="text1"/>
            </w:rPr>
            <w:fldChar w:fldCharType="begin"/>
          </w:r>
          <w:r w:rsidR="00B33443">
            <w:rPr>
              <w:color w:val="000000" w:themeColor="text1"/>
            </w:rPr>
            <w:instrText xml:space="preserve"> CITATION Sub16 \l 2057 </w:instrText>
          </w:r>
          <w:r w:rsidR="00B33443">
            <w:rPr>
              <w:color w:val="000000" w:themeColor="text1"/>
            </w:rPr>
            <w:fldChar w:fldCharType="separate"/>
          </w:r>
          <w:r w:rsidR="00B33443">
            <w:rPr>
              <w:noProof/>
              <w:color w:val="000000" w:themeColor="text1"/>
            </w:rPr>
            <w:t xml:space="preserve"> </w:t>
          </w:r>
          <w:r w:rsidR="00B33443" w:rsidRPr="00B33443">
            <w:rPr>
              <w:noProof/>
              <w:color w:val="000000" w:themeColor="text1"/>
            </w:rPr>
            <w:t>(Subol, 2016)</w:t>
          </w:r>
          <w:r w:rsidR="00B33443">
            <w:rPr>
              <w:color w:val="000000" w:themeColor="text1"/>
            </w:rPr>
            <w:fldChar w:fldCharType="end"/>
          </w:r>
        </w:sdtContent>
      </w:sdt>
      <w:r>
        <w:rPr>
          <w:color w:val="000000" w:themeColor="text1"/>
        </w:rPr>
        <w:t xml:space="preserve"> will act as torque on the output shaft and will simulate friction.</w:t>
      </w:r>
      <w:r w:rsidR="00823062">
        <w:rPr>
          <w:color w:val="000000" w:themeColor="text1"/>
        </w:rPr>
        <w:t xml:space="preserve"> </w:t>
      </w:r>
      <w:r>
        <w:rPr>
          <w:color w:val="000000" w:themeColor="text1"/>
        </w:rPr>
        <w:t>A motor or rotary motion is applied to the face of the primary shaft at a speed of 100 rpm.</w:t>
      </w:r>
      <w:sdt>
        <w:sdtPr>
          <w:rPr>
            <w:color w:val="000000" w:themeColor="text1"/>
          </w:rPr>
          <w:id w:val="-1115060729"/>
          <w:citation/>
        </w:sdtPr>
        <w:sdtContent>
          <w:r w:rsidR="008943EB">
            <w:rPr>
              <w:color w:val="000000" w:themeColor="text1"/>
            </w:rPr>
            <w:fldChar w:fldCharType="begin"/>
          </w:r>
          <w:r w:rsidR="008943EB">
            <w:rPr>
              <w:color w:val="000000" w:themeColor="text1"/>
            </w:rPr>
            <w:instrText xml:space="preserve"> CITATION Zei15 \l 2057 </w:instrText>
          </w:r>
          <w:r w:rsidR="008943EB">
            <w:rPr>
              <w:color w:val="000000" w:themeColor="text1"/>
            </w:rPr>
            <w:fldChar w:fldCharType="separate"/>
          </w:r>
          <w:r w:rsidR="00B33443">
            <w:rPr>
              <w:noProof/>
              <w:color w:val="000000" w:themeColor="text1"/>
            </w:rPr>
            <w:t xml:space="preserve"> </w:t>
          </w:r>
          <w:r w:rsidR="00B33443" w:rsidRPr="00B33443">
            <w:rPr>
              <w:noProof/>
              <w:color w:val="000000" w:themeColor="text1"/>
            </w:rPr>
            <w:t>(Zeid, 2015)</w:t>
          </w:r>
          <w:r w:rsidR="008943EB">
            <w:rPr>
              <w:color w:val="000000" w:themeColor="text1"/>
            </w:rPr>
            <w:fldChar w:fldCharType="end"/>
          </w:r>
        </w:sdtContent>
      </w:sdt>
      <w:r w:rsidR="008943EB">
        <w:rPr>
          <w:color w:val="000000" w:themeColor="text1"/>
        </w:rPr>
        <w:t>.</w:t>
      </w:r>
    </w:p>
    <w:p w14:paraId="24F335BF" w14:textId="77777777" w:rsidR="00093DEF" w:rsidRDefault="00093DEF" w:rsidP="00093DEF">
      <w:pPr>
        <w:keepNext/>
        <w:spacing w:line="480" w:lineRule="auto"/>
        <w:jc w:val="center"/>
      </w:pPr>
      <w:r>
        <w:rPr>
          <w:noProof/>
        </w:rPr>
        <w:drawing>
          <wp:inline distT="0" distB="0" distL="0" distR="0" wp14:anchorId="67F5C6F4" wp14:editId="3BE6E1E2">
            <wp:extent cx="2352675" cy="1483382"/>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360526" cy="1488332"/>
                    </a:xfrm>
                    <a:prstGeom prst="rect">
                      <a:avLst/>
                    </a:prstGeom>
                  </pic:spPr>
                </pic:pic>
              </a:graphicData>
            </a:graphic>
          </wp:inline>
        </w:drawing>
      </w:r>
      <w:r>
        <w:rPr>
          <w:noProof/>
        </w:rPr>
        <w:drawing>
          <wp:inline distT="0" distB="0" distL="0" distR="0" wp14:anchorId="3904AED0" wp14:editId="1CF7A5D3">
            <wp:extent cx="2400300" cy="1485432"/>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402731" cy="1486936"/>
                    </a:xfrm>
                    <a:prstGeom prst="rect">
                      <a:avLst/>
                    </a:prstGeom>
                  </pic:spPr>
                </pic:pic>
              </a:graphicData>
            </a:graphic>
          </wp:inline>
        </w:drawing>
      </w:r>
      <w:r>
        <w:rPr>
          <w:noProof/>
        </w:rPr>
        <w:drawing>
          <wp:inline distT="0" distB="0" distL="0" distR="0" wp14:anchorId="6411A112" wp14:editId="7C98EBB0">
            <wp:extent cx="1552403" cy="14503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20391"/>
                    <a:stretch/>
                  </pic:blipFill>
                  <pic:spPr bwMode="auto">
                    <a:xfrm>
                      <a:off x="0" y="0"/>
                      <a:ext cx="1563181" cy="1460409"/>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AE41B4C" wp14:editId="65A5A376">
            <wp:extent cx="1966232" cy="145732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974379" cy="1463363"/>
                    </a:xfrm>
                    <a:prstGeom prst="rect">
                      <a:avLst/>
                    </a:prstGeom>
                  </pic:spPr>
                </pic:pic>
              </a:graphicData>
            </a:graphic>
          </wp:inline>
        </w:drawing>
      </w:r>
    </w:p>
    <w:p w14:paraId="044FFE5C" w14:textId="7BBB5DF2" w:rsidR="002A4E59" w:rsidRDefault="00093DEF" w:rsidP="00093DEF">
      <w:pPr>
        <w:pStyle w:val="Caption"/>
        <w:jc w:val="center"/>
        <w:rPr>
          <w:color w:val="000000" w:themeColor="text1"/>
        </w:rPr>
      </w:pPr>
      <w:r>
        <w:t>Features required for Motion Study</w:t>
      </w:r>
      <w:sdt>
        <w:sdtPr>
          <w:id w:val="-1025017766"/>
          <w:citation/>
        </w:sdtPr>
        <w:sdtContent>
          <w:r>
            <w:fldChar w:fldCharType="begin"/>
          </w:r>
          <w:r w:rsidR="007D44DF">
            <w:instrText xml:space="preserve">CITATION Sol19 \l 2057 </w:instrText>
          </w:r>
          <w:r>
            <w:fldChar w:fldCharType="separate"/>
          </w:r>
          <w:r w:rsidR="00B33443">
            <w:rPr>
              <w:noProof/>
            </w:rPr>
            <w:t xml:space="preserve"> </w:t>
          </w:r>
          <w:r w:rsidR="00B33443" w:rsidRPr="00B33443">
            <w:rPr>
              <w:noProof/>
            </w:rPr>
            <w:t>(SolidWorks, 2019)</w:t>
          </w:r>
          <w:r>
            <w:fldChar w:fldCharType="end"/>
          </w:r>
        </w:sdtContent>
      </w:sdt>
    </w:p>
    <w:p w14:paraId="01308DF1" w14:textId="37BCCC86" w:rsidR="003F43F7" w:rsidRDefault="003F43F7" w:rsidP="00BD3A3B">
      <w:pPr>
        <w:spacing w:line="480" w:lineRule="auto"/>
        <w:rPr>
          <w:color w:val="000000" w:themeColor="text1"/>
        </w:rPr>
      </w:pPr>
      <w:r>
        <w:rPr>
          <w:color w:val="000000" w:themeColor="text1"/>
        </w:rPr>
        <w:t xml:space="preserve">After the initial study there have been a few errors that have given a result that was not expected. </w:t>
      </w:r>
    </w:p>
    <w:p w14:paraId="4E66F372" w14:textId="77777777" w:rsidR="00C22650" w:rsidRDefault="002A4E59" w:rsidP="00C22650">
      <w:pPr>
        <w:keepNext/>
        <w:spacing w:line="480" w:lineRule="auto"/>
      </w:pPr>
      <w:r>
        <w:rPr>
          <w:noProof/>
          <w:lang w:eastAsia="en-GB"/>
        </w:rPr>
        <w:lastRenderedPageBreak/>
        <w:drawing>
          <wp:inline distT="0" distB="0" distL="0" distR="0" wp14:anchorId="558F3A6D" wp14:editId="4F868B86">
            <wp:extent cx="5727700" cy="1810385"/>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27700" cy="1810385"/>
                    </a:xfrm>
                    <a:prstGeom prst="rect">
                      <a:avLst/>
                    </a:prstGeom>
                  </pic:spPr>
                </pic:pic>
              </a:graphicData>
            </a:graphic>
          </wp:inline>
        </w:drawing>
      </w:r>
    </w:p>
    <w:p w14:paraId="076D577D" w14:textId="51251CE2" w:rsidR="002A4E59" w:rsidRDefault="00C22650" w:rsidP="00C22650">
      <w:pPr>
        <w:pStyle w:val="Caption"/>
        <w:jc w:val="center"/>
        <w:rPr>
          <w:noProof/>
        </w:rPr>
      </w:pPr>
      <w:r>
        <w:t xml:space="preserve">First motion Study results </w:t>
      </w:r>
      <w:r w:rsidRPr="009C02D8">
        <w:rPr>
          <w:noProof/>
        </w:rPr>
        <w:t>(SolidWorks, 2019)</w:t>
      </w:r>
    </w:p>
    <w:p w14:paraId="37452C4D" w14:textId="335A78C7" w:rsidR="00C22650" w:rsidRDefault="00C22650" w:rsidP="00C22650">
      <w:pPr>
        <w:spacing w:line="480" w:lineRule="auto"/>
      </w:pPr>
      <w:r>
        <w:t xml:space="preserve">The results have identified that the combination gears are not mated sufficiently enough to provide a true motion study. The combination gears should be mated with the primary shaft by the front planes as a coincident. </w:t>
      </w:r>
    </w:p>
    <w:p w14:paraId="3ACD07FB" w14:textId="77777777" w:rsidR="00093DEF" w:rsidRDefault="00093DEF" w:rsidP="00093DEF">
      <w:pPr>
        <w:keepNext/>
        <w:spacing w:line="480" w:lineRule="auto"/>
        <w:jc w:val="center"/>
      </w:pPr>
      <w:r>
        <w:rPr>
          <w:noProof/>
        </w:rPr>
        <w:drawing>
          <wp:inline distT="0" distB="0" distL="0" distR="0" wp14:anchorId="19E679EB" wp14:editId="39DFEFA8">
            <wp:extent cx="4286250" cy="20955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286250" cy="2095500"/>
                    </a:xfrm>
                    <a:prstGeom prst="rect">
                      <a:avLst/>
                    </a:prstGeom>
                  </pic:spPr>
                </pic:pic>
              </a:graphicData>
            </a:graphic>
          </wp:inline>
        </w:drawing>
      </w:r>
    </w:p>
    <w:p w14:paraId="514D16B9" w14:textId="19AA7A03" w:rsidR="00C22650" w:rsidRDefault="00093DEF" w:rsidP="00093DEF">
      <w:pPr>
        <w:pStyle w:val="Caption"/>
        <w:jc w:val="center"/>
      </w:pPr>
      <w:r>
        <w:t>Combination gears and primary shaft with front plane mates</w:t>
      </w:r>
      <w:sdt>
        <w:sdtPr>
          <w:id w:val="1852532695"/>
          <w:citation/>
        </w:sdtPr>
        <w:sdtContent>
          <w:r>
            <w:fldChar w:fldCharType="begin"/>
          </w:r>
          <w:r w:rsidR="007D44DF">
            <w:instrText xml:space="preserve">CITATION Sol19 \l 2057 </w:instrText>
          </w:r>
          <w:r>
            <w:fldChar w:fldCharType="separate"/>
          </w:r>
          <w:r w:rsidR="00B33443">
            <w:rPr>
              <w:noProof/>
            </w:rPr>
            <w:t xml:space="preserve"> </w:t>
          </w:r>
          <w:r w:rsidR="00B33443" w:rsidRPr="00B33443">
            <w:rPr>
              <w:noProof/>
            </w:rPr>
            <w:t>(SolidWorks, 2019)</w:t>
          </w:r>
          <w:r>
            <w:fldChar w:fldCharType="end"/>
          </w:r>
        </w:sdtContent>
      </w:sdt>
    </w:p>
    <w:p w14:paraId="1B8821F0" w14:textId="2EBF6D2F" w:rsidR="002A4E59" w:rsidRPr="00C22650" w:rsidRDefault="00C22650" w:rsidP="00BD3A3B">
      <w:pPr>
        <w:spacing w:line="480" w:lineRule="auto"/>
      </w:pPr>
      <w:r>
        <w:t>Now this has been added to the model the motion study shall be repeated which should give an expected result.</w:t>
      </w:r>
    </w:p>
    <w:p w14:paraId="1B8A9EC2" w14:textId="77777777" w:rsidR="002A4E59" w:rsidRDefault="00823062" w:rsidP="002A4E59">
      <w:pPr>
        <w:keepNext/>
        <w:spacing w:line="480" w:lineRule="auto"/>
      </w:pPr>
      <w:r>
        <w:rPr>
          <w:noProof/>
          <w:lang w:eastAsia="en-GB"/>
        </w:rPr>
        <w:lastRenderedPageBreak/>
        <w:drawing>
          <wp:inline distT="0" distB="0" distL="0" distR="0" wp14:anchorId="66EBF090" wp14:editId="71134B3A">
            <wp:extent cx="5727700" cy="1901190"/>
            <wp:effectExtent l="0" t="0" r="635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27700" cy="1901190"/>
                    </a:xfrm>
                    <a:prstGeom prst="rect">
                      <a:avLst/>
                    </a:prstGeom>
                  </pic:spPr>
                </pic:pic>
              </a:graphicData>
            </a:graphic>
          </wp:inline>
        </w:drawing>
      </w:r>
    </w:p>
    <w:p w14:paraId="35551CBA" w14:textId="1A09885B" w:rsidR="003F43F7" w:rsidRDefault="00C22650" w:rsidP="002A4E59">
      <w:pPr>
        <w:pStyle w:val="Caption"/>
        <w:jc w:val="center"/>
        <w:rPr>
          <w:color w:val="000000" w:themeColor="text1"/>
        </w:rPr>
      </w:pPr>
      <w:r>
        <w:t>Second</w:t>
      </w:r>
      <w:r w:rsidR="002A4E59">
        <w:t xml:space="preserve"> motion Study results </w:t>
      </w:r>
      <w:sdt>
        <w:sdtPr>
          <w:id w:val="650563550"/>
          <w:citation/>
        </w:sdtPr>
        <w:sdtContent>
          <w:r w:rsidR="002A4E59">
            <w:fldChar w:fldCharType="begin"/>
          </w:r>
          <w:r w:rsidR="007D44DF">
            <w:instrText xml:space="preserve">CITATION Sol19 \l 2057 </w:instrText>
          </w:r>
          <w:r w:rsidR="002A4E59">
            <w:fldChar w:fldCharType="separate"/>
          </w:r>
          <w:r w:rsidR="00B33443" w:rsidRPr="00B33443">
            <w:rPr>
              <w:noProof/>
            </w:rPr>
            <w:t>(SolidWorks, 2019)</w:t>
          </w:r>
          <w:r w:rsidR="002A4E59">
            <w:fldChar w:fldCharType="end"/>
          </w:r>
        </w:sdtContent>
      </w:sdt>
    </w:p>
    <w:p w14:paraId="60BFE2B7" w14:textId="66C9E2FF" w:rsidR="003F43F7" w:rsidRDefault="002A4E59" w:rsidP="00BD3A3B">
      <w:pPr>
        <w:spacing w:line="480" w:lineRule="auto"/>
        <w:rPr>
          <w:color w:val="000000" w:themeColor="text1"/>
        </w:rPr>
      </w:pPr>
      <w:r>
        <w:rPr>
          <w:color w:val="000000" w:themeColor="text1"/>
        </w:rPr>
        <w:t xml:space="preserve">The graph suggests that the motor is driving in the wrong direction. Also, there does not seem to be any trace of a speed change when the gears change. </w:t>
      </w:r>
    </w:p>
    <w:p w14:paraId="26109DD9" w14:textId="44BD11EB" w:rsidR="003F43F7" w:rsidRDefault="003F43F7" w:rsidP="00BD3A3B">
      <w:pPr>
        <w:spacing w:line="480" w:lineRule="auto"/>
        <w:rPr>
          <w:color w:val="000000" w:themeColor="text1"/>
        </w:rPr>
      </w:pPr>
      <w:r>
        <w:rPr>
          <w:color w:val="000000" w:themeColor="text1"/>
        </w:rPr>
        <w:t>The initial part of the graph suggests that as the motor turns the primary shaft the gears are not meshing or engaging, and this can be seen as to why the angular velocity at zero seconds increases to 1</w:t>
      </w:r>
      <w:r w:rsidR="002A4E59">
        <w:rPr>
          <w:color w:val="000000" w:themeColor="text1"/>
        </w:rPr>
        <w:t>060</w:t>
      </w:r>
      <w:r>
        <w:rPr>
          <w:color w:val="000000" w:themeColor="text1"/>
        </w:rPr>
        <w:t xml:space="preserve"> deg/sec and reduced quite </w:t>
      </w:r>
      <w:r w:rsidRPr="003F43F7">
        <w:rPr>
          <w:color w:val="000000" w:themeColor="text1"/>
        </w:rPr>
        <w:t>abruptly</w:t>
      </w:r>
      <w:r>
        <w:rPr>
          <w:color w:val="000000" w:themeColor="text1"/>
        </w:rPr>
        <w:t xml:space="preserve"> but settles out once the gears are engaged and in motion. Then after 1.1</w:t>
      </w:r>
      <w:r w:rsidR="002A4E59">
        <w:rPr>
          <w:color w:val="000000" w:themeColor="text1"/>
        </w:rPr>
        <w:t>8</w:t>
      </w:r>
      <w:r>
        <w:rPr>
          <w:color w:val="000000" w:themeColor="text1"/>
        </w:rPr>
        <w:t xml:space="preserve"> seconds the graph shows the combined gears move to the second primary gear and make contact. </w:t>
      </w:r>
    </w:p>
    <w:p w14:paraId="16902E0B" w14:textId="77777777" w:rsidR="002A4E59" w:rsidRDefault="002A4E59" w:rsidP="002A4E59">
      <w:pPr>
        <w:pStyle w:val="Caption"/>
        <w:jc w:val="center"/>
      </w:pPr>
      <w:r>
        <w:rPr>
          <w:noProof/>
          <w:lang w:eastAsia="en-GB"/>
        </w:rPr>
        <w:drawing>
          <wp:inline distT="0" distB="0" distL="0" distR="0" wp14:anchorId="5FE1B3E2" wp14:editId="70BEBEA3">
            <wp:extent cx="2104845" cy="227068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121093" cy="2288209"/>
                    </a:xfrm>
                    <a:prstGeom prst="rect">
                      <a:avLst/>
                    </a:prstGeom>
                  </pic:spPr>
                </pic:pic>
              </a:graphicData>
            </a:graphic>
          </wp:inline>
        </w:drawing>
      </w:r>
      <w:r w:rsidRPr="002A4E59">
        <w:t xml:space="preserve"> </w:t>
      </w:r>
    </w:p>
    <w:p w14:paraId="797FA967" w14:textId="26F16F80" w:rsidR="002A4E59" w:rsidRDefault="002A4E59" w:rsidP="002A4E59">
      <w:pPr>
        <w:pStyle w:val="Caption"/>
        <w:jc w:val="center"/>
        <w:rPr>
          <w:color w:val="000000" w:themeColor="text1"/>
        </w:rPr>
      </w:pPr>
      <w:r>
        <w:t>First motion Study results</w:t>
      </w:r>
      <w:r w:rsidR="003265C7">
        <w:t xml:space="preserve"> Redundancies</w:t>
      </w:r>
      <w:r>
        <w:t xml:space="preserve"> </w:t>
      </w:r>
      <w:sdt>
        <w:sdtPr>
          <w:id w:val="1408419446"/>
          <w:citation/>
        </w:sdtPr>
        <w:sdtContent>
          <w:r>
            <w:fldChar w:fldCharType="begin"/>
          </w:r>
          <w:r w:rsidR="007D44DF">
            <w:instrText xml:space="preserve">CITATION Sol19 \l 2057 </w:instrText>
          </w:r>
          <w:r>
            <w:fldChar w:fldCharType="separate"/>
          </w:r>
          <w:r w:rsidR="00B33443" w:rsidRPr="00B33443">
            <w:rPr>
              <w:noProof/>
            </w:rPr>
            <w:t>(SolidWorks, 2019)</w:t>
          </w:r>
          <w:r>
            <w:fldChar w:fldCharType="end"/>
          </w:r>
        </w:sdtContent>
      </w:sdt>
    </w:p>
    <w:p w14:paraId="0F2ABECD" w14:textId="77777777" w:rsidR="002A4E59" w:rsidRDefault="002A4E59" w:rsidP="00392DBD">
      <w:pPr>
        <w:spacing w:after="0" w:line="480" w:lineRule="auto"/>
        <w:rPr>
          <w:color w:val="000000" w:themeColor="text1"/>
        </w:rPr>
      </w:pPr>
    </w:p>
    <w:p w14:paraId="3A32ACB6" w14:textId="74276C8F" w:rsidR="00392DBD" w:rsidRDefault="00392DBD" w:rsidP="00392DBD">
      <w:pPr>
        <w:spacing w:after="0" w:line="480" w:lineRule="auto"/>
        <w:rPr>
          <w:rFonts w:eastAsia="Times New Roman" w:cs="Arial"/>
          <w:color w:val="000000" w:themeColor="text1"/>
        </w:rPr>
      </w:pPr>
      <w:r w:rsidRPr="00392DBD">
        <w:rPr>
          <w:color w:val="000000" w:themeColor="text1"/>
        </w:rPr>
        <w:t xml:space="preserve">The results from the motion study have also highlighted thirty-two redundant mates. </w:t>
      </w:r>
      <w:sdt>
        <w:sdtPr>
          <w:rPr>
            <w:b/>
            <w:bCs/>
          </w:rPr>
          <w:id w:val="1970164243"/>
          <w:citation/>
        </w:sdtPr>
        <w:sdtContent>
          <w:r w:rsidR="00666E22" w:rsidRPr="00666E22">
            <w:rPr>
              <w:b/>
              <w:bCs/>
            </w:rPr>
            <w:fldChar w:fldCharType="begin"/>
          </w:r>
          <w:r w:rsidR="00666E22" w:rsidRPr="00666E22">
            <w:rPr>
              <w:b/>
              <w:bCs/>
            </w:rPr>
            <w:instrText xml:space="preserve"> CITATION Jav19 \l 2057 </w:instrText>
          </w:r>
          <w:r w:rsidR="00666E22" w:rsidRPr="00666E22">
            <w:rPr>
              <w:b/>
              <w:bCs/>
            </w:rPr>
            <w:fldChar w:fldCharType="separate"/>
          </w:r>
          <w:r w:rsidR="00B33443" w:rsidRPr="00B33443">
            <w:rPr>
              <w:noProof/>
            </w:rPr>
            <w:t>(Javelin Technologies, 2019)</w:t>
          </w:r>
          <w:r w:rsidR="00666E22" w:rsidRPr="00666E22">
            <w:rPr>
              <w:b/>
              <w:bCs/>
            </w:rPr>
            <w:fldChar w:fldCharType="end"/>
          </w:r>
        </w:sdtContent>
      </w:sdt>
      <w:r w:rsidRPr="002A4E59">
        <w:rPr>
          <w:b/>
          <w:bCs/>
          <w:color w:val="FF0000"/>
        </w:rPr>
        <w:t xml:space="preserve"> </w:t>
      </w:r>
      <w:r w:rsidR="008943EB">
        <w:t xml:space="preserve">and </w:t>
      </w:r>
      <w:sdt>
        <w:sdtPr>
          <w:id w:val="1319762588"/>
          <w:citation/>
        </w:sdtPr>
        <w:sdtContent>
          <w:r w:rsidR="008943EB">
            <w:fldChar w:fldCharType="begin"/>
          </w:r>
          <w:r w:rsidR="008943EB">
            <w:instrText xml:space="preserve"> CITATION Zei15 \l 2057 </w:instrText>
          </w:r>
          <w:r w:rsidR="008943EB">
            <w:fldChar w:fldCharType="separate"/>
          </w:r>
          <w:r w:rsidR="00B33443" w:rsidRPr="00B33443">
            <w:rPr>
              <w:noProof/>
            </w:rPr>
            <w:t>(Zeid, 2015)</w:t>
          </w:r>
          <w:r w:rsidR="008943EB">
            <w:fldChar w:fldCharType="end"/>
          </w:r>
        </w:sdtContent>
      </w:sdt>
      <w:r w:rsidR="008943EB">
        <w:t xml:space="preserve"> </w:t>
      </w:r>
      <w:r w:rsidRPr="00392DBD">
        <w:rPr>
          <w:color w:val="000000" w:themeColor="text1"/>
        </w:rPr>
        <w:t>suggest that redundant mates are when</w:t>
      </w:r>
      <w:r w:rsidRPr="00392DBD">
        <w:rPr>
          <w:rFonts w:eastAsia="Times New Roman" w:cs="Arial"/>
          <w:color w:val="000000" w:themeColor="text1"/>
        </w:rPr>
        <w:t xml:space="preserve"> multiple mates </w:t>
      </w:r>
      <w:r w:rsidRPr="00392DBD">
        <w:rPr>
          <w:rFonts w:eastAsia="Times New Roman" w:cs="Arial"/>
          <w:color w:val="000000" w:themeColor="text1"/>
        </w:rPr>
        <w:lastRenderedPageBreak/>
        <w:t>remove the same degree of freedom on a part. For example, if we create a</w:t>
      </w:r>
      <w:r>
        <w:rPr>
          <w:rFonts w:eastAsia="Times New Roman" w:cs="Arial"/>
          <w:color w:val="000000" w:themeColor="text1"/>
        </w:rPr>
        <w:t>n extruded square with a hole cut from it centre and created a extruded part to fit in its centre</w:t>
      </w:r>
      <w:r w:rsidRPr="00392DBD">
        <w:rPr>
          <w:rFonts w:eastAsia="Times New Roman" w:cs="Arial"/>
          <w:color w:val="000000" w:themeColor="text1"/>
        </w:rPr>
        <w:t xml:space="preserve">, we </w:t>
      </w:r>
      <w:r>
        <w:rPr>
          <w:rFonts w:eastAsia="Times New Roman" w:cs="Arial"/>
          <w:color w:val="000000" w:themeColor="text1"/>
        </w:rPr>
        <w:t>would</w:t>
      </w:r>
      <w:r w:rsidRPr="00392DBD">
        <w:rPr>
          <w:rFonts w:eastAsia="Times New Roman" w:cs="Arial"/>
          <w:color w:val="000000" w:themeColor="text1"/>
        </w:rPr>
        <w:t xml:space="preserve"> use a concentric mate between the cylindrical faces of the </w:t>
      </w:r>
      <w:r>
        <w:rPr>
          <w:rFonts w:eastAsia="Times New Roman" w:cs="Arial"/>
          <w:color w:val="000000" w:themeColor="text1"/>
        </w:rPr>
        <w:t>extruded square</w:t>
      </w:r>
      <w:r w:rsidRPr="00392DBD">
        <w:rPr>
          <w:rFonts w:eastAsia="Times New Roman" w:cs="Arial"/>
          <w:color w:val="000000" w:themeColor="text1"/>
        </w:rPr>
        <w:t xml:space="preserve"> and the hole and a coincident mate between the flat faces of these two components. In this case the concentric mate removes four out of six </w:t>
      </w:r>
      <w:r>
        <w:rPr>
          <w:rFonts w:eastAsia="Times New Roman" w:cs="Arial"/>
          <w:color w:val="000000" w:themeColor="text1"/>
        </w:rPr>
        <w:t>degrees of freedoms</w:t>
      </w:r>
      <w:r w:rsidRPr="00392DBD">
        <w:rPr>
          <w:rFonts w:eastAsia="Times New Roman" w:cs="Arial"/>
          <w:color w:val="000000" w:themeColor="text1"/>
        </w:rPr>
        <w:t xml:space="preserve"> including the translation along X and Y axes as well as the rotation about these axes. The coincident mate between the two flat surfaces will restrict the translation along Y axis and the rotation about X and Z axes. These two mates remove seven </w:t>
      </w:r>
      <w:r>
        <w:rPr>
          <w:rFonts w:eastAsia="Times New Roman" w:cs="Arial"/>
          <w:color w:val="000000" w:themeColor="text1"/>
        </w:rPr>
        <w:t>degrees of freedom</w:t>
      </w:r>
      <w:r w:rsidRPr="00392DBD">
        <w:rPr>
          <w:rFonts w:eastAsia="Times New Roman" w:cs="Arial"/>
          <w:color w:val="000000" w:themeColor="text1"/>
        </w:rPr>
        <w:t xml:space="preserve">s out of the max possible of six. This is because </w:t>
      </w:r>
      <w:r w:rsidR="009D429A" w:rsidRPr="00392DBD">
        <w:rPr>
          <w:rFonts w:eastAsia="Times New Roman" w:cs="Arial"/>
          <w:color w:val="000000" w:themeColor="text1"/>
        </w:rPr>
        <w:t>both</w:t>
      </w:r>
      <w:r w:rsidRPr="00392DBD">
        <w:rPr>
          <w:rFonts w:eastAsia="Times New Roman" w:cs="Arial"/>
          <w:color w:val="000000" w:themeColor="text1"/>
        </w:rPr>
        <w:t xml:space="preserve"> mates remove rotation about X and Z axes.</w:t>
      </w:r>
    </w:p>
    <w:p w14:paraId="49F47CEF" w14:textId="77777777" w:rsidR="00392DBD" w:rsidRDefault="00392DBD" w:rsidP="00392DBD">
      <w:pPr>
        <w:keepNext/>
        <w:spacing w:after="0" w:line="480" w:lineRule="auto"/>
      </w:pPr>
      <w:r>
        <w:rPr>
          <w:rFonts w:eastAsia="Times New Roman" w:cs="Times New Roman"/>
          <w:noProof/>
          <w:color w:val="000000" w:themeColor="text1"/>
          <w:lang w:eastAsia="en-GB"/>
        </w:rPr>
        <w:drawing>
          <wp:inline distT="0" distB="0" distL="0" distR="0" wp14:anchorId="62B8D77D" wp14:editId="52774A1F">
            <wp:extent cx="5727700" cy="2522220"/>
            <wp:effectExtent l="0" t="0" r="0" b="5080"/>
            <wp:docPr id="20" name="Picture 20"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 Shot 2019-06-13 at 20.09.54.png"/>
                    <pic:cNvPicPr/>
                  </pic:nvPicPr>
                  <pic:blipFill rotWithShape="1">
                    <a:blip r:embed="rId28">
                      <a:extLst>
                        <a:ext uri="{28A0092B-C50C-407E-A947-70E740481C1C}">
                          <a14:useLocalDpi xmlns:a14="http://schemas.microsoft.com/office/drawing/2010/main" val="0"/>
                        </a:ext>
                      </a:extLst>
                    </a:blip>
                    <a:srcRect/>
                    <a:stretch/>
                  </pic:blipFill>
                  <pic:spPr bwMode="auto">
                    <a:xfrm>
                      <a:off x="0" y="0"/>
                      <a:ext cx="5727700" cy="2522220"/>
                    </a:xfrm>
                    <a:prstGeom prst="rect">
                      <a:avLst/>
                    </a:prstGeom>
                    <a:ln>
                      <a:noFill/>
                    </a:ln>
                    <a:extLst>
                      <a:ext uri="{53640926-AAD7-44D8-BBD7-CCE9431645EC}">
                        <a14:shadowObscured xmlns:a14="http://schemas.microsoft.com/office/drawing/2010/main"/>
                      </a:ext>
                    </a:extLst>
                  </pic:spPr>
                </pic:pic>
              </a:graphicData>
            </a:graphic>
          </wp:inline>
        </w:drawing>
      </w:r>
    </w:p>
    <w:p w14:paraId="53948610" w14:textId="0054C978" w:rsidR="00392DBD" w:rsidRPr="00392DBD" w:rsidRDefault="00392DBD" w:rsidP="00392DBD">
      <w:pPr>
        <w:pStyle w:val="Caption"/>
        <w:jc w:val="center"/>
        <w:rPr>
          <w:rFonts w:eastAsia="Times New Roman" w:cs="Times New Roman"/>
          <w:color w:val="000000" w:themeColor="text1"/>
          <w:szCs w:val="22"/>
        </w:rPr>
      </w:pPr>
      <w:r>
        <w:t xml:space="preserve">six degrees of freedom as described by </w:t>
      </w:r>
      <w:sdt>
        <w:sdtPr>
          <w:id w:val="1943565605"/>
          <w:citation/>
        </w:sdtPr>
        <w:sdtContent>
          <w:r w:rsidR="00666E22">
            <w:fldChar w:fldCharType="begin"/>
          </w:r>
          <w:r w:rsidR="00666E22">
            <w:instrText xml:space="preserve"> CITATION Jav19 \l 2057 </w:instrText>
          </w:r>
          <w:r w:rsidR="00666E22">
            <w:fldChar w:fldCharType="separate"/>
          </w:r>
          <w:r w:rsidR="00B33443" w:rsidRPr="00B33443">
            <w:rPr>
              <w:noProof/>
            </w:rPr>
            <w:t>(Javelin Technologies, 2019)</w:t>
          </w:r>
          <w:r w:rsidR="00666E22">
            <w:fldChar w:fldCharType="end"/>
          </w:r>
        </w:sdtContent>
      </w:sdt>
    </w:p>
    <w:p w14:paraId="38167E75" w14:textId="1E3ABC62" w:rsidR="00392DBD" w:rsidRPr="00392DBD" w:rsidRDefault="00392DBD" w:rsidP="00392DBD">
      <w:pPr>
        <w:spacing w:after="0" w:line="480" w:lineRule="auto"/>
        <w:rPr>
          <w:rFonts w:eastAsia="Times New Roman" w:cs="Times New Roman"/>
          <w:color w:val="000000" w:themeColor="text1"/>
        </w:rPr>
      </w:pPr>
    </w:p>
    <w:p w14:paraId="036FF3F3" w14:textId="0F050A4E" w:rsidR="00392DBD" w:rsidRDefault="00AE45F9" w:rsidP="00392DBD">
      <w:pPr>
        <w:pStyle w:val="NormalWeb"/>
        <w:spacing w:before="0" w:beforeAutospacing="0" w:after="150" w:afterAutospacing="0" w:line="480" w:lineRule="auto"/>
        <w:rPr>
          <w:rFonts w:asciiTheme="minorHAnsi" w:hAnsiTheme="minorHAnsi" w:cs="Arial"/>
          <w:color w:val="000000" w:themeColor="text1"/>
          <w:sz w:val="22"/>
          <w:szCs w:val="22"/>
        </w:rPr>
      </w:pPr>
      <w:sdt>
        <w:sdtPr>
          <w:rPr>
            <w:rFonts w:asciiTheme="minorHAnsi" w:hAnsiTheme="minorHAnsi"/>
            <w:color w:val="000000" w:themeColor="text1"/>
            <w:sz w:val="22"/>
            <w:szCs w:val="22"/>
          </w:rPr>
          <w:id w:val="-645278360"/>
          <w:citation/>
        </w:sdtPr>
        <w:sdtContent>
          <w:r w:rsidR="00666E22">
            <w:rPr>
              <w:rFonts w:asciiTheme="minorHAnsi" w:hAnsiTheme="minorHAnsi"/>
              <w:color w:val="000000" w:themeColor="text1"/>
              <w:sz w:val="22"/>
              <w:szCs w:val="22"/>
            </w:rPr>
            <w:fldChar w:fldCharType="begin"/>
          </w:r>
          <w:r w:rsidR="00666E22">
            <w:rPr>
              <w:rFonts w:asciiTheme="minorHAnsi" w:hAnsiTheme="minorHAnsi"/>
              <w:color w:val="000000" w:themeColor="text1"/>
              <w:sz w:val="22"/>
              <w:szCs w:val="22"/>
            </w:rPr>
            <w:instrText xml:space="preserve"> CITATION Jav19 \l 2057 </w:instrText>
          </w:r>
          <w:r w:rsidR="00666E22">
            <w:rPr>
              <w:rFonts w:asciiTheme="minorHAnsi" w:hAnsiTheme="minorHAnsi"/>
              <w:color w:val="000000" w:themeColor="text1"/>
              <w:sz w:val="22"/>
              <w:szCs w:val="22"/>
            </w:rPr>
            <w:fldChar w:fldCharType="separate"/>
          </w:r>
          <w:r w:rsidR="00B33443" w:rsidRPr="00B33443">
            <w:rPr>
              <w:rFonts w:asciiTheme="minorHAnsi" w:hAnsiTheme="minorHAnsi"/>
              <w:noProof/>
              <w:color w:val="000000" w:themeColor="text1"/>
              <w:sz w:val="22"/>
              <w:szCs w:val="22"/>
            </w:rPr>
            <w:t>(Javelin Technologies, 2019)</w:t>
          </w:r>
          <w:r w:rsidR="00666E22">
            <w:rPr>
              <w:rFonts w:asciiTheme="minorHAnsi" w:hAnsiTheme="minorHAnsi"/>
              <w:color w:val="000000" w:themeColor="text1"/>
              <w:sz w:val="22"/>
              <w:szCs w:val="22"/>
            </w:rPr>
            <w:fldChar w:fldCharType="end"/>
          </w:r>
        </w:sdtContent>
      </w:sdt>
      <w:r w:rsidR="00666E22">
        <w:rPr>
          <w:rFonts w:asciiTheme="minorHAnsi" w:hAnsiTheme="minorHAnsi"/>
          <w:color w:val="000000" w:themeColor="text1"/>
          <w:sz w:val="22"/>
          <w:szCs w:val="22"/>
        </w:rPr>
        <w:t xml:space="preserve"> </w:t>
      </w:r>
      <w:r w:rsidR="00C52E48">
        <w:rPr>
          <w:rFonts w:asciiTheme="minorHAnsi" w:hAnsiTheme="minorHAnsi"/>
          <w:color w:val="000000" w:themeColor="text1"/>
          <w:sz w:val="22"/>
          <w:szCs w:val="22"/>
        </w:rPr>
        <w:t xml:space="preserve">and </w:t>
      </w:r>
      <w:sdt>
        <w:sdtPr>
          <w:rPr>
            <w:rFonts w:asciiTheme="minorHAnsi" w:hAnsiTheme="minorHAnsi"/>
            <w:color w:val="000000" w:themeColor="text1"/>
            <w:sz w:val="22"/>
            <w:szCs w:val="22"/>
          </w:rPr>
          <w:id w:val="-15470758"/>
          <w:citation/>
        </w:sdtPr>
        <w:sdtContent>
          <w:r w:rsidR="00C52E48">
            <w:rPr>
              <w:rFonts w:asciiTheme="minorHAnsi" w:hAnsiTheme="minorHAnsi"/>
              <w:color w:val="000000" w:themeColor="text1"/>
              <w:sz w:val="22"/>
              <w:szCs w:val="22"/>
            </w:rPr>
            <w:fldChar w:fldCharType="begin"/>
          </w:r>
          <w:r w:rsidR="00C52E48">
            <w:rPr>
              <w:rFonts w:asciiTheme="minorHAnsi" w:hAnsiTheme="minorHAnsi"/>
              <w:color w:val="000000" w:themeColor="text1"/>
              <w:sz w:val="22"/>
              <w:szCs w:val="22"/>
            </w:rPr>
            <w:instrText xml:space="preserve"> CITATION Zei15 \l 2057 </w:instrText>
          </w:r>
          <w:r w:rsidR="00C52E48">
            <w:rPr>
              <w:rFonts w:asciiTheme="minorHAnsi" w:hAnsiTheme="minorHAnsi"/>
              <w:color w:val="000000" w:themeColor="text1"/>
              <w:sz w:val="22"/>
              <w:szCs w:val="22"/>
            </w:rPr>
            <w:fldChar w:fldCharType="separate"/>
          </w:r>
          <w:r w:rsidR="00B33443" w:rsidRPr="00B33443">
            <w:rPr>
              <w:rFonts w:asciiTheme="minorHAnsi" w:hAnsiTheme="minorHAnsi"/>
              <w:noProof/>
              <w:color w:val="000000" w:themeColor="text1"/>
              <w:sz w:val="22"/>
              <w:szCs w:val="22"/>
            </w:rPr>
            <w:t>(Zeid, 2015)</w:t>
          </w:r>
          <w:r w:rsidR="00C52E48">
            <w:rPr>
              <w:rFonts w:asciiTheme="minorHAnsi" w:hAnsiTheme="minorHAnsi"/>
              <w:color w:val="000000" w:themeColor="text1"/>
              <w:sz w:val="22"/>
              <w:szCs w:val="22"/>
            </w:rPr>
            <w:fldChar w:fldCharType="end"/>
          </w:r>
        </w:sdtContent>
      </w:sdt>
      <w:r w:rsidR="00C52E48">
        <w:rPr>
          <w:rFonts w:asciiTheme="minorHAnsi" w:hAnsiTheme="minorHAnsi"/>
          <w:color w:val="000000" w:themeColor="text1"/>
          <w:sz w:val="22"/>
          <w:szCs w:val="22"/>
        </w:rPr>
        <w:t xml:space="preserve"> </w:t>
      </w:r>
      <w:r w:rsidR="00392DBD">
        <w:rPr>
          <w:rFonts w:asciiTheme="minorHAnsi" w:hAnsiTheme="minorHAnsi"/>
          <w:color w:val="000000" w:themeColor="text1"/>
          <w:sz w:val="22"/>
          <w:szCs w:val="22"/>
        </w:rPr>
        <w:t xml:space="preserve">argue that </w:t>
      </w:r>
      <w:r w:rsidR="00392DBD">
        <w:rPr>
          <w:rFonts w:asciiTheme="minorHAnsi" w:hAnsiTheme="minorHAnsi" w:cs="Arial"/>
          <w:color w:val="000000" w:themeColor="text1"/>
          <w:sz w:val="22"/>
          <w:szCs w:val="22"/>
        </w:rPr>
        <w:t>a</w:t>
      </w:r>
      <w:r w:rsidR="00392DBD" w:rsidRPr="00392DBD">
        <w:rPr>
          <w:rFonts w:asciiTheme="minorHAnsi" w:hAnsiTheme="minorHAnsi" w:cs="Arial"/>
          <w:color w:val="000000" w:themeColor="text1"/>
          <w:sz w:val="22"/>
          <w:szCs w:val="22"/>
        </w:rPr>
        <w:t xml:space="preserve">ny such duplication of </w:t>
      </w:r>
      <w:r w:rsidR="00392DBD">
        <w:rPr>
          <w:rFonts w:asciiTheme="minorHAnsi" w:hAnsiTheme="minorHAnsi" w:cs="Arial"/>
          <w:color w:val="000000" w:themeColor="text1"/>
          <w:sz w:val="22"/>
          <w:szCs w:val="22"/>
        </w:rPr>
        <w:t>degrees of freedom</w:t>
      </w:r>
      <w:r w:rsidR="00392DBD" w:rsidRPr="00392DBD">
        <w:rPr>
          <w:rFonts w:asciiTheme="minorHAnsi" w:hAnsiTheme="minorHAnsi" w:cs="Arial"/>
          <w:color w:val="000000" w:themeColor="text1"/>
          <w:sz w:val="22"/>
          <w:szCs w:val="22"/>
        </w:rPr>
        <w:t xml:space="preserve"> can lead to over constraining your </w:t>
      </w:r>
      <w:r w:rsidR="00392DBD">
        <w:rPr>
          <w:rFonts w:asciiTheme="minorHAnsi" w:hAnsiTheme="minorHAnsi" w:cs="Arial"/>
          <w:color w:val="000000" w:themeColor="text1"/>
          <w:sz w:val="22"/>
          <w:szCs w:val="22"/>
        </w:rPr>
        <w:t>assembly</w:t>
      </w:r>
      <w:r w:rsidR="00392DBD" w:rsidRPr="00392DBD">
        <w:rPr>
          <w:rFonts w:asciiTheme="minorHAnsi" w:hAnsiTheme="minorHAnsi" w:cs="Arial"/>
          <w:color w:val="000000" w:themeColor="text1"/>
          <w:sz w:val="22"/>
          <w:szCs w:val="22"/>
        </w:rPr>
        <w:t xml:space="preserve"> or introduce what are known as redundant constraint equations. When you have a redundant constraint, you have two or more mates essentially struggling to control one specific </w:t>
      </w:r>
      <w:r w:rsidR="00392DBD">
        <w:rPr>
          <w:rFonts w:asciiTheme="minorHAnsi" w:hAnsiTheme="minorHAnsi" w:cs="Arial"/>
          <w:color w:val="000000" w:themeColor="text1"/>
          <w:sz w:val="22"/>
          <w:szCs w:val="22"/>
        </w:rPr>
        <w:t>degree of freedom</w:t>
      </w:r>
      <w:r w:rsidR="00392DBD" w:rsidRPr="00392DBD">
        <w:rPr>
          <w:rFonts w:asciiTheme="minorHAnsi" w:hAnsiTheme="minorHAnsi" w:cs="Arial"/>
          <w:color w:val="000000" w:themeColor="text1"/>
          <w:sz w:val="22"/>
          <w:szCs w:val="22"/>
        </w:rPr>
        <w:t>. S</w:t>
      </w:r>
      <w:r w:rsidR="00392DBD">
        <w:rPr>
          <w:rFonts w:asciiTheme="minorHAnsi" w:hAnsiTheme="minorHAnsi" w:cs="Arial"/>
          <w:color w:val="000000" w:themeColor="text1"/>
          <w:sz w:val="22"/>
          <w:szCs w:val="22"/>
        </w:rPr>
        <w:t>olid</w:t>
      </w:r>
      <w:r w:rsidR="009D429A">
        <w:rPr>
          <w:rFonts w:asciiTheme="minorHAnsi" w:hAnsiTheme="minorHAnsi" w:cs="Arial"/>
          <w:color w:val="000000" w:themeColor="text1"/>
          <w:sz w:val="22"/>
          <w:szCs w:val="22"/>
        </w:rPr>
        <w:t>W</w:t>
      </w:r>
      <w:r w:rsidR="00392DBD">
        <w:rPr>
          <w:rFonts w:asciiTheme="minorHAnsi" w:hAnsiTheme="minorHAnsi" w:cs="Arial"/>
          <w:color w:val="000000" w:themeColor="text1"/>
          <w:sz w:val="22"/>
          <w:szCs w:val="22"/>
        </w:rPr>
        <w:t>orks</w:t>
      </w:r>
      <w:r w:rsidR="00392DBD" w:rsidRPr="00392DBD">
        <w:rPr>
          <w:rFonts w:asciiTheme="minorHAnsi" w:hAnsiTheme="minorHAnsi" w:cs="Arial"/>
          <w:color w:val="000000" w:themeColor="text1"/>
          <w:sz w:val="22"/>
          <w:szCs w:val="22"/>
        </w:rPr>
        <w:t xml:space="preserve"> will automatically remove a redundant constraint equation to stop the redundancy. </w:t>
      </w:r>
      <w:r w:rsidR="00392DBD">
        <w:rPr>
          <w:rFonts w:asciiTheme="minorHAnsi" w:hAnsiTheme="minorHAnsi" w:cs="Arial"/>
          <w:color w:val="000000" w:themeColor="text1"/>
          <w:sz w:val="22"/>
          <w:szCs w:val="22"/>
        </w:rPr>
        <w:t>I</w:t>
      </w:r>
      <w:r w:rsidR="00392DBD" w:rsidRPr="00392DBD">
        <w:rPr>
          <w:rFonts w:asciiTheme="minorHAnsi" w:hAnsiTheme="minorHAnsi" w:cs="Arial"/>
          <w:color w:val="000000" w:themeColor="text1"/>
          <w:sz w:val="22"/>
          <w:szCs w:val="22"/>
        </w:rPr>
        <w:t xml:space="preserve">n complex circumstances it may not remove the correct one for the mechanism that leads to the wrong motion </w:t>
      </w:r>
      <w:r w:rsidR="00392DBD">
        <w:rPr>
          <w:rFonts w:asciiTheme="minorHAnsi" w:hAnsiTheme="minorHAnsi" w:cs="Arial"/>
          <w:color w:val="000000" w:themeColor="text1"/>
          <w:sz w:val="22"/>
          <w:szCs w:val="22"/>
        </w:rPr>
        <w:t>analysis results</w:t>
      </w:r>
      <w:r w:rsidR="00392DBD" w:rsidRPr="00392DBD">
        <w:rPr>
          <w:rFonts w:asciiTheme="minorHAnsi" w:hAnsiTheme="minorHAnsi" w:cs="Arial"/>
          <w:color w:val="000000" w:themeColor="text1"/>
          <w:sz w:val="22"/>
          <w:szCs w:val="22"/>
        </w:rPr>
        <w:t>.</w:t>
      </w:r>
    </w:p>
    <w:p w14:paraId="4A48D3BE" w14:textId="2E5B01C2" w:rsidR="00392DBD" w:rsidRDefault="00392DBD" w:rsidP="00392DBD">
      <w:pPr>
        <w:pStyle w:val="NormalWeb"/>
        <w:spacing w:before="0" w:beforeAutospacing="0" w:after="150" w:afterAutospacing="0" w:line="480" w:lineRule="auto"/>
        <w:rPr>
          <w:rFonts w:asciiTheme="minorHAnsi" w:hAnsiTheme="minorHAnsi" w:cs="Arial"/>
          <w:color w:val="000000" w:themeColor="text1"/>
          <w:sz w:val="22"/>
          <w:szCs w:val="22"/>
        </w:rPr>
      </w:pPr>
      <w:r>
        <w:rPr>
          <w:rFonts w:asciiTheme="minorHAnsi" w:hAnsiTheme="minorHAnsi" w:cs="Arial"/>
          <w:color w:val="000000" w:themeColor="text1"/>
          <w:sz w:val="22"/>
          <w:szCs w:val="22"/>
        </w:rPr>
        <w:t xml:space="preserve">According to </w:t>
      </w:r>
      <w:sdt>
        <w:sdtPr>
          <w:rPr>
            <w:rFonts w:asciiTheme="minorHAnsi" w:hAnsiTheme="minorHAnsi" w:cs="Arial"/>
            <w:color w:val="000000" w:themeColor="text1"/>
            <w:sz w:val="22"/>
            <w:szCs w:val="22"/>
          </w:rPr>
          <w:id w:val="1116403489"/>
          <w:citation/>
        </w:sdtPr>
        <w:sdtContent>
          <w:r w:rsidR="003265C7">
            <w:rPr>
              <w:rFonts w:asciiTheme="minorHAnsi" w:hAnsiTheme="minorHAnsi" w:cs="Arial"/>
              <w:color w:val="000000" w:themeColor="text1"/>
              <w:sz w:val="22"/>
              <w:szCs w:val="22"/>
            </w:rPr>
            <w:fldChar w:fldCharType="begin"/>
          </w:r>
          <w:r w:rsidR="007D44DF">
            <w:rPr>
              <w:rFonts w:asciiTheme="minorHAnsi" w:hAnsiTheme="minorHAnsi" w:cs="Arial"/>
              <w:color w:val="000000" w:themeColor="text1"/>
              <w:sz w:val="22"/>
              <w:szCs w:val="22"/>
            </w:rPr>
            <w:instrText xml:space="preserve">CITATION Sol19 \l 2057 </w:instrText>
          </w:r>
          <w:r w:rsidR="003265C7">
            <w:rPr>
              <w:rFonts w:asciiTheme="minorHAnsi" w:hAnsiTheme="minorHAnsi" w:cs="Arial"/>
              <w:color w:val="000000" w:themeColor="text1"/>
              <w:sz w:val="22"/>
              <w:szCs w:val="22"/>
            </w:rPr>
            <w:fldChar w:fldCharType="separate"/>
          </w:r>
          <w:r w:rsidR="00B33443" w:rsidRPr="00B33443">
            <w:rPr>
              <w:rFonts w:asciiTheme="minorHAnsi" w:hAnsiTheme="minorHAnsi" w:cs="Arial"/>
              <w:noProof/>
              <w:color w:val="000000" w:themeColor="text1"/>
              <w:sz w:val="22"/>
              <w:szCs w:val="22"/>
            </w:rPr>
            <w:t>(SolidWorks, 2019)</w:t>
          </w:r>
          <w:r w:rsidR="003265C7">
            <w:rPr>
              <w:rFonts w:asciiTheme="minorHAnsi" w:hAnsiTheme="minorHAnsi" w:cs="Arial"/>
              <w:color w:val="000000" w:themeColor="text1"/>
              <w:sz w:val="22"/>
              <w:szCs w:val="22"/>
            </w:rPr>
            <w:fldChar w:fldCharType="end"/>
          </w:r>
        </w:sdtContent>
      </w:sdt>
      <w:r w:rsidR="003265C7">
        <w:rPr>
          <w:rFonts w:asciiTheme="minorHAnsi" w:hAnsiTheme="minorHAnsi" w:cs="Arial"/>
          <w:color w:val="000000" w:themeColor="text1"/>
          <w:sz w:val="22"/>
          <w:szCs w:val="22"/>
        </w:rPr>
        <w:t xml:space="preserve"> </w:t>
      </w:r>
      <w:r>
        <w:rPr>
          <w:rFonts w:asciiTheme="minorHAnsi" w:hAnsiTheme="minorHAnsi" w:cs="Arial"/>
          <w:color w:val="000000" w:themeColor="text1"/>
          <w:sz w:val="22"/>
          <w:szCs w:val="22"/>
        </w:rPr>
        <w:t xml:space="preserve">to reduce the redundant mates there are some mechanical mates called hinge mates. This mate combines concentric and coincidence mates but classes the mate as </w:t>
      </w:r>
      <w:r>
        <w:rPr>
          <w:rFonts w:asciiTheme="minorHAnsi" w:hAnsiTheme="minorHAnsi" w:cs="Arial"/>
          <w:color w:val="000000" w:themeColor="text1"/>
          <w:sz w:val="22"/>
          <w:szCs w:val="22"/>
        </w:rPr>
        <w:lastRenderedPageBreak/>
        <w:t xml:space="preserve">one. To apply these mates to the original assembly existing mates will be deleted and hinge mates will be used. By deleting the existing mates, the parts will stay in the same position which will make this task easy to achieve. All bearings will be mates using hinge mates </w:t>
      </w:r>
      <w:r w:rsidR="009D429A">
        <w:rPr>
          <w:rFonts w:asciiTheme="minorHAnsi" w:hAnsiTheme="minorHAnsi" w:cs="Arial"/>
          <w:color w:val="000000" w:themeColor="text1"/>
          <w:sz w:val="22"/>
          <w:szCs w:val="22"/>
        </w:rPr>
        <w:t>and</w:t>
      </w:r>
      <w:r>
        <w:rPr>
          <w:rFonts w:asciiTheme="minorHAnsi" w:hAnsiTheme="minorHAnsi" w:cs="Arial"/>
          <w:color w:val="000000" w:themeColor="text1"/>
          <w:sz w:val="22"/>
          <w:szCs w:val="22"/>
        </w:rPr>
        <w:t xml:space="preserve"> the fork and primary gears. Once this is complete the motion analysis can run again. But according to </w:t>
      </w:r>
      <w:sdt>
        <w:sdtPr>
          <w:rPr>
            <w:rFonts w:asciiTheme="minorHAnsi" w:hAnsiTheme="minorHAnsi" w:cs="Arial"/>
            <w:color w:val="000000" w:themeColor="text1"/>
            <w:sz w:val="22"/>
            <w:szCs w:val="22"/>
          </w:rPr>
          <w:id w:val="2032832196"/>
          <w:citation/>
        </w:sdtPr>
        <w:sdtContent>
          <w:r w:rsidR="00666E22">
            <w:rPr>
              <w:rFonts w:asciiTheme="minorHAnsi" w:hAnsiTheme="minorHAnsi" w:cs="Arial"/>
              <w:color w:val="000000" w:themeColor="text1"/>
              <w:sz w:val="22"/>
              <w:szCs w:val="22"/>
            </w:rPr>
            <w:fldChar w:fldCharType="begin"/>
          </w:r>
          <w:r w:rsidR="00666E22">
            <w:rPr>
              <w:rFonts w:asciiTheme="minorHAnsi" w:hAnsiTheme="minorHAnsi" w:cs="Arial"/>
              <w:color w:val="000000" w:themeColor="text1"/>
              <w:sz w:val="22"/>
              <w:szCs w:val="22"/>
            </w:rPr>
            <w:instrText xml:space="preserve"> CITATION Sol19 \l 2057 </w:instrText>
          </w:r>
          <w:r w:rsidR="00666E22">
            <w:rPr>
              <w:rFonts w:asciiTheme="minorHAnsi" w:hAnsiTheme="minorHAnsi" w:cs="Arial"/>
              <w:color w:val="000000" w:themeColor="text1"/>
              <w:sz w:val="22"/>
              <w:szCs w:val="22"/>
            </w:rPr>
            <w:fldChar w:fldCharType="separate"/>
          </w:r>
          <w:r w:rsidR="00B33443" w:rsidRPr="00B33443">
            <w:rPr>
              <w:rFonts w:asciiTheme="minorHAnsi" w:hAnsiTheme="minorHAnsi" w:cs="Arial"/>
              <w:noProof/>
              <w:color w:val="000000" w:themeColor="text1"/>
              <w:sz w:val="22"/>
              <w:szCs w:val="22"/>
            </w:rPr>
            <w:t>(SolidWorks, 2019)</w:t>
          </w:r>
          <w:r w:rsidR="00666E22">
            <w:rPr>
              <w:rFonts w:asciiTheme="minorHAnsi" w:hAnsiTheme="minorHAnsi" w:cs="Arial"/>
              <w:color w:val="000000" w:themeColor="text1"/>
              <w:sz w:val="22"/>
              <w:szCs w:val="22"/>
            </w:rPr>
            <w:fldChar w:fldCharType="end"/>
          </w:r>
        </w:sdtContent>
      </w:sdt>
      <w:r w:rsidR="00666E22">
        <w:rPr>
          <w:rFonts w:asciiTheme="minorHAnsi" w:hAnsiTheme="minorHAnsi" w:cs="Arial"/>
          <w:color w:val="000000" w:themeColor="text1"/>
          <w:sz w:val="22"/>
          <w:szCs w:val="22"/>
        </w:rPr>
        <w:t xml:space="preserve"> </w:t>
      </w:r>
      <w:r>
        <w:rPr>
          <w:rFonts w:asciiTheme="minorHAnsi" w:hAnsiTheme="minorHAnsi" w:cs="Arial"/>
          <w:color w:val="000000" w:themeColor="text1"/>
          <w:sz w:val="22"/>
          <w:szCs w:val="22"/>
        </w:rPr>
        <w:t>there is a feature called rigid bodies that can help reduce redundant mates further. Therefore, the first rigid group will be the output 1</w:t>
      </w:r>
      <w:r w:rsidRPr="00392DBD">
        <w:rPr>
          <w:rFonts w:asciiTheme="minorHAnsi" w:hAnsiTheme="minorHAnsi" w:cs="Arial"/>
          <w:color w:val="000000" w:themeColor="text1"/>
          <w:sz w:val="22"/>
          <w:szCs w:val="22"/>
          <w:vertAlign w:val="superscript"/>
        </w:rPr>
        <w:t>st</w:t>
      </w:r>
      <w:r>
        <w:rPr>
          <w:rFonts w:asciiTheme="minorHAnsi" w:hAnsiTheme="minorHAnsi" w:cs="Arial"/>
          <w:color w:val="000000" w:themeColor="text1"/>
          <w:sz w:val="22"/>
          <w:szCs w:val="22"/>
        </w:rPr>
        <w:t>, 2</w:t>
      </w:r>
      <w:r w:rsidRPr="00392DBD">
        <w:rPr>
          <w:rFonts w:asciiTheme="minorHAnsi" w:hAnsiTheme="minorHAnsi" w:cs="Arial"/>
          <w:color w:val="000000" w:themeColor="text1"/>
          <w:sz w:val="22"/>
          <w:szCs w:val="22"/>
          <w:vertAlign w:val="superscript"/>
        </w:rPr>
        <w:t>nd</w:t>
      </w:r>
      <w:r>
        <w:rPr>
          <w:rFonts w:asciiTheme="minorHAnsi" w:hAnsiTheme="minorHAnsi" w:cs="Arial"/>
          <w:color w:val="000000" w:themeColor="text1"/>
          <w:sz w:val="22"/>
          <w:szCs w:val="22"/>
        </w:rPr>
        <w:t xml:space="preserve"> gear plus shaft. The second will be all four bearings. </w:t>
      </w:r>
    </w:p>
    <w:p w14:paraId="5E9E447F" w14:textId="00CC67AA" w:rsidR="00392DBD" w:rsidRDefault="00392DBD" w:rsidP="00392DBD">
      <w:pPr>
        <w:pStyle w:val="NormalWeb"/>
        <w:spacing w:before="0" w:beforeAutospacing="0" w:after="150" w:afterAutospacing="0" w:line="480" w:lineRule="auto"/>
        <w:rPr>
          <w:rFonts w:asciiTheme="minorHAnsi" w:hAnsiTheme="minorHAnsi" w:cs="Arial"/>
          <w:color w:val="000000" w:themeColor="text1"/>
          <w:sz w:val="22"/>
          <w:szCs w:val="22"/>
        </w:rPr>
      </w:pPr>
      <w:r>
        <w:rPr>
          <w:rFonts w:asciiTheme="minorHAnsi" w:hAnsiTheme="minorHAnsi" w:cs="Arial"/>
          <w:color w:val="000000" w:themeColor="text1"/>
          <w:sz w:val="22"/>
          <w:szCs w:val="22"/>
        </w:rPr>
        <w:t xml:space="preserve">From the results below we can see that by using these mates the redundant mates have reduced from thirty-two, to just twelve. </w:t>
      </w:r>
    </w:p>
    <w:p w14:paraId="5E03A733" w14:textId="77777777" w:rsidR="002A4E59" w:rsidRDefault="002A4E59" w:rsidP="002A4E59">
      <w:pPr>
        <w:pStyle w:val="NormalWeb"/>
        <w:keepNext/>
        <w:spacing w:before="0" w:beforeAutospacing="0" w:after="150" w:afterAutospacing="0" w:line="480" w:lineRule="auto"/>
      </w:pPr>
      <w:r>
        <w:rPr>
          <w:noProof/>
          <w:lang w:eastAsia="en-GB"/>
        </w:rPr>
        <w:drawing>
          <wp:inline distT="0" distB="0" distL="0" distR="0" wp14:anchorId="4C73945B" wp14:editId="650CAA78">
            <wp:extent cx="5727700" cy="1819275"/>
            <wp:effectExtent l="0" t="0" r="635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27700" cy="1819275"/>
                    </a:xfrm>
                    <a:prstGeom prst="rect">
                      <a:avLst/>
                    </a:prstGeom>
                  </pic:spPr>
                </pic:pic>
              </a:graphicData>
            </a:graphic>
          </wp:inline>
        </w:drawing>
      </w:r>
    </w:p>
    <w:p w14:paraId="2B8A2DCC" w14:textId="4EC6EDCE" w:rsidR="00392DBD" w:rsidRDefault="002A4E59" w:rsidP="002A4E59">
      <w:pPr>
        <w:pStyle w:val="Caption"/>
        <w:jc w:val="center"/>
        <w:rPr>
          <w:rFonts w:cs="Arial"/>
          <w:color w:val="000000" w:themeColor="text1"/>
          <w:szCs w:val="22"/>
        </w:rPr>
      </w:pPr>
      <w:r>
        <w:t xml:space="preserve">Third Motion Study </w:t>
      </w:r>
      <w:sdt>
        <w:sdtPr>
          <w:id w:val="-1621525440"/>
          <w:citation/>
        </w:sdtPr>
        <w:sdtContent>
          <w:r>
            <w:fldChar w:fldCharType="begin"/>
          </w:r>
          <w:r w:rsidR="007D44DF">
            <w:instrText xml:space="preserve">CITATION Sol19 \l 2057 </w:instrText>
          </w:r>
          <w:r>
            <w:fldChar w:fldCharType="separate"/>
          </w:r>
          <w:r w:rsidR="00B33443" w:rsidRPr="00B33443">
            <w:rPr>
              <w:noProof/>
            </w:rPr>
            <w:t>(SolidWorks, 2019)</w:t>
          </w:r>
          <w:r>
            <w:fldChar w:fldCharType="end"/>
          </w:r>
        </w:sdtContent>
      </w:sdt>
    </w:p>
    <w:p w14:paraId="724075A9" w14:textId="77777777" w:rsidR="003265C7" w:rsidRDefault="003265C7" w:rsidP="00392DBD">
      <w:pPr>
        <w:pStyle w:val="NormalWeb"/>
        <w:spacing w:before="0" w:beforeAutospacing="0" w:after="150" w:afterAutospacing="0" w:line="480" w:lineRule="auto"/>
        <w:rPr>
          <w:rFonts w:asciiTheme="minorHAnsi" w:hAnsiTheme="minorHAnsi" w:cs="Arial"/>
          <w:color w:val="000000" w:themeColor="text1"/>
          <w:sz w:val="22"/>
          <w:szCs w:val="22"/>
        </w:rPr>
      </w:pPr>
    </w:p>
    <w:p w14:paraId="0D111153" w14:textId="622EC9B5" w:rsidR="00392DBD" w:rsidRDefault="00392DBD" w:rsidP="00392DBD">
      <w:pPr>
        <w:pStyle w:val="NormalWeb"/>
        <w:spacing w:before="0" w:beforeAutospacing="0" w:after="150" w:afterAutospacing="0" w:line="480" w:lineRule="auto"/>
        <w:rPr>
          <w:rFonts w:asciiTheme="minorHAnsi" w:hAnsiTheme="minorHAnsi" w:cs="Arial"/>
          <w:color w:val="000000" w:themeColor="text1"/>
          <w:sz w:val="22"/>
          <w:szCs w:val="22"/>
        </w:rPr>
      </w:pPr>
      <w:r>
        <w:rPr>
          <w:rFonts w:asciiTheme="minorHAnsi" w:hAnsiTheme="minorHAnsi" w:cs="Arial"/>
          <w:color w:val="000000" w:themeColor="text1"/>
          <w:sz w:val="22"/>
          <w:szCs w:val="22"/>
        </w:rPr>
        <w:t xml:space="preserve">By adding the additional mate, we can see a true graph which displays the expected angular motion. This time the graph shows a steadier increase in angular velocity as the primary shaft gathers speed. The initial </w:t>
      </w:r>
      <w:r w:rsidR="003265C7">
        <w:rPr>
          <w:rFonts w:asciiTheme="minorHAnsi" w:hAnsiTheme="minorHAnsi" w:cs="Arial"/>
          <w:color w:val="000000" w:themeColor="text1"/>
          <w:sz w:val="22"/>
          <w:szCs w:val="22"/>
        </w:rPr>
        <w:t>drop</w:t>
      </w:r>
      <w:r>
        <w:rPr>
          <w:rFonts w:asciiTheme="minorHAnsi" w:hAnsiTheme="minorHAnsi" w:cs="Arial"/>
          <w:color w:val="000000" w:themeColor="text1"/>
          <w:sz w:val="22"/>
          <w:szCs w:val="22"/>
        </w:rPr>
        <w:t xml:space="preserve"> in speed would suggest that this is where the gears begin to engage and start driving the output gears and shaft. As the force is transferred in the other direction then the graph suggests that again the dog tooth’s in the combined gears are not engaging and this can be seen in the graph. This then passes after 0.</w:t>
      </w:r>
      <w:r w:rsidR="003265C7">
        <w:rPr>
          <w:rFonts w:asciiTheme="minorHAnsi" w:hAnsiTheme="minorHAnsi" w:cs="Arial"/>
          <w:color w:val="000000" w:themeColor="text1"/>
          <w:sz w:val="22"/>
          <w:szCs w:val="22"/>
        </w:rPr>
        <w:t>8</w:t>
      </w:r>
      <w:r>
        <w:rPr>
          <w:rFonts w:asciiTheme="minorHAnsi" w:hAnsiTheme="minorHAnsi" w:cs="Arial"/>
          <w:color w:val="000000" w:themeColor="text1"/>
          <w:sz w:val="22"/>
          <w:szCs w:val="22"/>
        </w:rPr>
        <w:t xml:space="preserve"> seconds as the gears engage. </w:t>
      </w:r>
      <w:r w:rsidR="003265C7">
        <w:rPr>
          <w:rFonts w:asciiTheme="minorHAnsi" w:hAnsiTheme="minorHAnsi" w:cs="Arial"/>
          <w:color w:val="000000" w:themeColor="text1"/>
          <w:sz w:val="22"/>
          <w:szCs w:val="22"/>
        </w:rPr>
        <w:t>The graph also displays the difference in speed of the two gears, and correlates to their size difference.</w:t>
      </w:r>
    </w:p>
    <w:p w14:paraId="15E70BCA" w14:textId="4238A2D6" w:rsidR="00392DBD" w:rsidRDefault="00392DBD" w:rsidP="00392DBD">
      <w:pPr>
        <w:pStyle w:val="NormalWeb"/>
        <w:spacing w:before="0" w:beforeAutospacing="0" w:after="150" w:afterAutospacing="0" w:line="480" w:lineRule="auto"/>
        <w:rPr>
          <w:rFonts w:asciiTheme="minorHAnsi" w:hAnsiTheme="minorHAnsi" w:cs="Arial"/>
          <w:color w:val="000000" w:themeColor="text1"/>
          <w:sz w:val="22"/>
          <w:szCs w:val="22"/>
        </w:rPr>
      </w:pPr>
      <w:r>
        <w:rPr>
          <w:rFonts w:asciiTheme="minorHAnsi" w:hAnsiTheme="minorHAnsi" w:cs="Arial"/>
          <w:color w:val="000000" w:themeColor="text1"/>
          <w:sz w:val="22"/>
          <w:szCs w:val="22"/>
        </w:rPr>
        <w:t xml:space="preserve"> The gears are now ready for the housing to be drawn and mates to the assembly. </w:t>
      </w:r>
    </w:p>
    <w:p w14:paraId="22286E3C" w14:textId="1990F5A2" w:rsidR="00C22650" w:rsidRDefault="00C22650" w:rsidP="00392DBD">
      <w:pPr>
        <w:pStyle w:val="NormalWeb"/>
        <w:spacing w:before="0" w:beforeAutospacing="0" w:after="150" w:afterAutospacing="0" w:line="480" w:lineRule="auto"/>
        <w:rPr>
          <w:rFonts w:asciiTheme="minorHAnsi" w:hAnsiTheme="minorHAnsi" w:cs="Arial"/>
          <w:color w:val="000000" w:themeColor="text1"/>
          <w:sz w:val="22"/>
          <w:szCs w:val="22"/>
        </w:rPr>
      </w:pPr>
    </w:p>
    <w:p w14:paraId="692BF52E" w14:textId="0507470B" w:rsidR="00EE765D" w:rsidRDefault="00EE765D" w:rsidP="00EE765D">
      <w:pPr>
        <w:pStyle w:val="Heading1"/>
        <w:spacing w:line="480" w:lineRule="auto"/>
      </w:pPr>
      <w:bookmarkStart w:id="13" w:name="_Toc11606563"/>
      <w:r>
        <w:lastRenderedPageBreak/>
        <w:t>Gearbox Housing</w:t>
      </w:r>
      <w:bookmarkEnd w:id="13"/>
    </w:p>
    <w:p w14:paraId="025C5E74" w14:textId="3CC3FE36" w:rsidR="00EE765D" w:rsidRDefault="00EE765D" w:rsidP="00EE765D">
      <w:pPr>
        <w:spacing w:line="480" w:lineRule="auto"/>
      </w:pPr>
      <w:r>
        <w:t xml:space="preserve">The gearbox design </w:t>
      </w:r>
      <w:r w:rsidR="00EF0C83">
        <w:t xml:space="preserve">is the last process </w:t>
      </w:r>
      <w:r>
        <w:t>because it is easier to make sure the motion analysis is correct before designing the housing. This is because all known dimensions can be measured using the evaluation feature. This will eliminate the need to edit sketches and features and just construct the housing from the final known mates and measurements.</w:t>
      </w:r>
    </w:p>
    <w:p w14:paraId="01E4D205" w14:textId="73D7DD4E" w:rsidR="00EF0C83" w:rsidRDefault="00EF0C83" w:rsidP="00EF0C83">
      <w:pPr>
        <w:keepNext/>
        <w:spacing w:line="480" w:lineRule="auto"/>
      </w:pPr>
      <w:r>
        <w:t>To measure the assembled gearbox SolidWorks has a feature which allows you to take vital dimensions.</w:t>
      </w:r>
      <w:sdt>
        <w:sdtPr>
          <w:id w:val="1655333995"/>
          <w:citation/>
        </w:sdtPr>
        <w:sdtContent>
          <w:r>
            <w:fldChar w:fldCharType="begin"/>
          </w:r>
          <w:r>
            <w:instrText xml:space="preserve"> CITATION Sol19 \l 2057 </w:instrText>
          </w:r>
          <w:r>
            <w:fldChar w:fldCharType="separate"/>
          </w:r>
          <w:r w:rsidR="00B33443">
            <w:rPr>
              <w:noProof/>
            </w:rPr>
            <w:t xml:space="preserve"> </w:t>
          </w:r>
          <w:r w:rsidR="00B33443" w:rsidRPr="00B33443">
            <w:rPr>
              <w:noProof/>
            </w:rPr>
            <w:t>(SolidWorks, 2019)</w:t>
          </w:r>
          <w:r>
            <w:fldChar w:fldCharType="end"/>
          </w:r>
        </w:sdtContent>
      </w:sdt>
      <w:r>
        <w:t xml:space="preserve">. </w:t>
      </w:r>
      <w:r>
        <w:rPr>
          <w:noProof/>
        </w:rPr>
        <w:drawing>
          <wp:inline distT="0" distB="0" distL="0" distR="0" wp14:anchorId="73E41E61" wp14:editId="20E47DC2">
            <wp:extent cx="5727700" cy="2825115"/>
            <wp:effectExtent l="0" t="0" r="635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27700" cy="2825115"/>
                    </a:xfrm>
                    <a:prstGeom prst="rect">
                      <a:avLst/>
                    </a:prstGeom>
                  </pic:spPr>
                </pic:pic>
              </a:graphicData>
            </a:graphic>
          </wp:inline>
        </w:drawing>
      </w:r>
    </w:p>
    <w:p w14:paraId="45FC4252" w14:textId="23C7F583" w:rsidR="00EF0C83" w:rsidRDefault="00EF0C83" w:rsidP="00EF0C83">
      <w:pPr>
        <w:pStyle w:val="Caption"/>
        <w:jc w:val="center"/>
      </w:pPr>
      <w:r>
        <w:t xml:space="preserve">Measuring feature used for dimensions during gearbox housing design. </w:t>
      </w:r>
      <w:sdt>
        <w:sdtPr>
          <w:id w:val="-2138163780"/>
          <w:citation/>
        </w:sdtPr>
        <w:sdtContent>
          <w:r>
            <w:fldChar w:fldCharType="begin"/>
          </w:r>
          <w:r>
            <w:instrText xml:space="preserve"> CITATION Sol19 \l 2057 </w:instrText>
          </w:r>
          <w:r>
            <w:fldChar w:fldCharType="separate"/>
          </w:r>
          <w:r w:rsidR="00B33443" w:rsidRPr="00B33443">
            <w:rPr>
              <w:noProof/>
            </w:rPr>
            <w:t>(SolidWorks, 2019)</w:t>
          </w:r>
          <w:r>
            <w:fldChar w:fldCharType="end"/>
          </w:r>
        </w:sdtContent>
      </w:sdt>
    </w:p>
    <w:p w14:paraId="5BF53AD7" w14:textId="7C8E3F80" w:rsidR="00EF0C83" w:rsidRDefault="00EF0C83" w:rsidP="00EF0C83">
      <w:pPr>
        <w:spacing w:line="480" w:lineRule="auto"/>
      </w:pPr>
      <w:r>
        <w:t xml:space="preserve">This feature removes the need to revert to each original sketch thus saving time when designing and creating items. </w:t>
      </w:r>
      <w:sdt>
        <w:sdtPr>
          <w:id w:val="268128080"/>
          <w:citation/>
        </w:sdtPr>
        <w:sdtContent>
          <w:r>
            <w:fldChar w:fldCharType="begin"/>
          </w:r>
          <w:r>
            <w:instrText xml:space="preserve"> CITATION Sol19 \l 2057 </w:instrText>
          </w:r>
          <w:r>
            <w:fldChar w:fldCharType="separate"/>
          </w:r>
          <w:r w:rsidR="00B33443" w:rsidRPr="00B33443">
            <w:rPr>
              <w:noProof/>
            </w:rPr>
            <w:t>(SolidWorks, 2019)</w:t>
          </w:r>
          <w:r>
            <w:fldChar w:fldCharType="end"/>
          </w:r>
        </w:sdtContent>
      </w:sdt>
      <w:r>
        <w:t>.</w:t>
      </w:r>
    </w:p>
    <w:p w14:paraId="171F44D9" w14:textId="775F01A9" w:rsidR="00C52E48" w:rsidRDefault="00C52E48" w:rsidP="00EF0C83">
      <w:pPr>
        <w:spacing w:line="480" w:lineRule="auto"/>
      </w:pPr>
      <w:r>
        <w:t>The housing will be made from 316 stainless steel. This is because of its high tensile strength, increased strength under high temperatures,  resistance to pitting,  and high resistance to corrosive environments.</w:t>
      </w:r>
      <w:sdt>
        <w:sdtPr>
          <w:id w:val="481351636"/>
          <w:citation/>
        </w:sdtPr>
        <w:sdtContent>
          <w:r>
            <w:fldChar w:fldCharType="begin"/>
          </w:r>
          <w:r>
            <w:instrText xml:space="preserve"> CITATION Pra15 \l 2057 </w:instrText>
          </w:r>
          <w:r>
            <w:fldChar w:fldCharType="separate"/>
          </w:r>
          <w:r w:rsidR="00B33443">
            <w:rPr>
              <w:noProof/>
            </w:rPr>
            <w:t xml:space="preserve"> </w:t>
          </w:r>
          <w:r w:rsidR="00B33443" w:rsidRPr="00B33443">
            <w:rPr>
              <w:noProof/>
            </w:rPr>
            <w:t>(Pramanik &amp; Basak, 2015)</w:t>
          </w:r>
          <w:r>
            <w:fldChar w:fldCharType="end"/>
          </w:r>
        </w:sdtContent>
      </w:sdt>
      <w:r>
        <w:t>.</w:t>
      </w:r>
    </w:p>
    <w:p w14:paraId="700265B5" w14:textId="77777777" w:rsidR="00EF0C83" w:rsidRDefault="00EF0C83" w:rsidP="000B2B04">
      <w:pPr>
        <w:keepNext/>
        <w:spacing w:line="480" w:lineRule="auto"/>
        <w:jc w:val="center"/>
      </w:pPr>
      <w:r>
        <w:lastRenderedPageBreak/>
        <w:t xml:space="preserve">The first sketch was taken using the dimensions of the primary main bearing and output bearing. </w:t>
      </w:r>
      <w:r>
        <w:rPr>
          <w:noProof/>
        </w:rPr>
        <w:drawing>
          <wp:inline distT="0" distB="0" distL="0" distR="0" wp14:anchorId="567A5943" wp14:editId="3CB0D798">
            <wp:extent cx="4857750" cy="2607136"/>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873018" cy="2615330"/>
                    </a:xfrm>
                    <a:prstGeom prst="rect">
                      <a:avLst/>
                    </a:prstGeom>
                  </pic:spPr>
                </pic:pic>
              </a:graphicData>
            </a:graphic>
          </wp:inline>
        </w:drawing>
      </w:r>
    </w:p>
    <w:p w14:paraId="4A7D8720" w14:textId="4C76663A" w:rsidR="00EF0C83" w:rsidRPr="00EF0C83" w:rsidRDefault="00EF0C83" w:rsidP="00EF0C83">
      <w:pPr>
        <w:pStyle w:val="Caption"/>
        <w:jc w:val="center"/>
      </w:pPr>
      <w:r>
        <w:t>initial Sketch of primary main bearings and output bearings.</w:t>
      </w:r>
      <w:sdt>
        <w:sdtPr>
          <w:id w:val="-825590603"/>
          <w:citation/>
        </w:sdtPr>
        <w:sdtContent>
          <w:r>
            <w:fldChar w:fldCharType="begin"/>
          </w:r>
          <w:r>
            <w:instrText xml:space="preserve"> CITATION Sol19 \l 2057 </w:instrText>
          </w:r>
          <w:r>
            <w:fldChar w:fldCharType="separate"/>
          </w:r>
          <w:r w:rsidR="00B33443">
            <w:rPr>
              <w:noProof/>
            </w:rPr>
            <w:t xml:space="preserve"> </w:t>
          </w:r>
          <w:r w:rsidR="00B33443" w:rsidRPr="00B33443">
            <w:rPr>
              <w:noProof/>
            </w:rPr>
            <w:t>(SolidWorks, 2019)</w:t>
          </w:r>
          <w:r>
            <w:fldChar w:fldCharType="end"/>
          </w:r>
        </w:sdtContent>
      </w:sdt>
      <w:r>
        <w:t xml:space="preserve"> </w:t>
      </w:r>
    </w:p>
    <w:p w14:paraId="033D20BB" w14:textId="0353EBE5" w:rsidR="00EE765D" w:rsidRDefault="00EF0C83" w:rsidP="00EE765D">
      <w:pPr>
        <w:spacing w:line="480" w:lineRule="auto"/>
      </w:pPr>
      <w:r>
        <w:t xml:space="preserve">Once the sketch was finished it was then extruded taking into consideration the total width of both primary main and output bearings. This would then be extruded and cut </w:t>
      </w:r>
      <w:r w:rsidR="000B2B04">
        <w:t>furthermore</w:t>
      </w:r>
      <w:r>
        <w:t xml:space="preserve"> to allow for the bearings to fit inside.</w:t>
      </w:r>
    </w:p>
    <w:p w14:paraId="57B21DDE" w14:textId="77777777" w:rsidR="000B2B04" w:rsidRDefault="00EF0C83" w:rsidP="000B2B04">
      <w:pPr>
        <w:keepNext/>
        <w:spacing w:line="480" w:lineRule="auto"/>
        <w:jc w:val="center"/>
      </w:pPr>
      <w:r>
        <w:rPr>
          <w:noProof/>
        </w:rPr>
        <w:drawing>
          <wp:inline distT="0" distB="0" distL="0" distR="0" wp14:anchorId="0435A022" wp14:editId="0EA6C8D3">
            <wp:extent cx="4371975" cy="286467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384237" cy="2872705"/>
                    </a:xfrm>
                    <a:prstGeom prst="rect">
                      <a:avLst/>
                    </a:prstGeom>
                  </pic:spPr>
                </pic:pic>
              </a:graphicData>
            </a:graphic>
          </wp:inline>
        </w:drawing>
      </w:r>
    </w:p>
    <w:p w14:paraId="5266E4DA" w14:textId="429A2A3A" w:rsidR="00EF0C83" w:rsidRPr="00EE765D" w:rsidRDefault="000B2B04" w:rsidP="000B2B04">
      <w:pPr>
        <w:pStyle w:val="Caption"/>
        <w:jc w:val="center"/>
      </w:pPr>
      <w:r>
        <w:t>Extruded sketch.</w:t>
      </w:r>
      <w:sdt>
        <w:sdtPr>
          <w:id w:val="1766493042"/>
          <w:citation/>
        </w:sdtPr>
        <w:sdtContent>
          <w:r>
            <w:fldChar w:fldCharType="begin"/>
          </w:r>
          <w:r>
            <w:instrText xml:space="preserve"> CITATION Sol19 \l 2057 </w:instrText>
          </w:r>
          <w:r>
            <w:fldChar w:fldCharType="separate"/>
          </w:r>
          <w:r w:rsidR="00B33443">
            <w:rPr>
              <w:noProof/>
            </w:rPr>
            <w:t xml:space="preserve"> </w:t>
          </w:r>
          <w:r w:rsidR="00B33443" w:rsidRPr="00B33443">
            <w:rPr>
              <w:noProof/>
            </w:rPr>
            <w:t>(SolidWorks, 2019)</w:t>
          </w:r>
          <w:r>
            <w:fldChar w:fldCharType="end"/>
          </w:r>
        </w:sdtContent>
      </w:sdt>
    </w:p>
    <w:p w14:paraId="636AA7FC" w14:textId="77777777" w:rsidR="000B2B04" w:rsidRDefault="00EF0C83" w:rsidP="000B2B04">
      <w:pPr>
        <w:keepNext/>
        <w:jc w:val="center"/>
      </w:pPr>
      <w:r>
        <w:rPr>
          <w:noProof/>
        </w:rPr>
        <w:lastRenderedPageBreak/>
        <w:drawing>
          <wp:inline distT="0" distB="0" distL="0" distR="0" wp14:anchorId="74D0E209" wp14:editId="0C7C70B4">
            <wp:extent cx="3895725" cy="26479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895725" cy="2647950"/>
                    </a:xfrm>
                    <a:prstGeom prst="rect">
                      <a:avLst/>
                    </a:prstGeom>
                  </pic:spPr>
                </pic:pic>
              </a:graphicData>
            </a:graphic>
          </wp:inline>
        </w:drawing>
      </w:r>
    </w:p>
    <w:p w14:paraId="7C5B88DD" w14:textId="0CD571AC" w:rsidR="00EE765D" w:rsidRPr="00EE765D" w:rsidRDefault="000B2B04" w:rsidP="000B2B04">
      <w:pPr>
        <w:pStyle w:val="Caption"/>
        <w:jc w:val="center"/>
      </w:pPr>
      <w:r>
        <w:t>Extruded cut for primary main bearing.</w:t>
      </w:r>
      <w:sdt>
        <w:sdtPr>
          <w:id w:val="2076315372"/>
          <w:citation/>
        </w:sdtPr>
        <w:sdtContent>
          <w:r>
            <w:fldChar w:fldCharType="begin"/>
          </w:r>
          <w:r>
            <w:instrText xml:space="preserve"> CITATION Sol19 \l 2057 </w:instrText>
          </w:r>
          <w:r>
            <w:fldChar w:fldCharType="separate"/>
          </w:r>
          <w:r w:rsidR="00B33443">
            <w:rPr>
              <w:noProof/>
            </w:rPr>
            <w:t xml:space="preserve"> </w:t>
          </w:r>
          <w:r w:rsidR="00B33443" w:rsidRPr="00B33443">
            <w:rPr>
              <w:noProof/>
            </w:rPr>
            <w:t>(SolidWorks, 2019)</w:t>
          </w:r>
          <w:r>
            <w:fldChar w:fldCharType="end"/>
          </w:r>
        </w:sdtContent>
      </w:sdt>
    </w:p>
    <w:p w14:paraId="5D2ABE95" w14:textId="77777777" w:rsidR="000B2B04" w:rsidRDefault="000B2B04" w:rsidP="000B2B04">
      <w:pPr>
        <w:spacing w:after="200" w:line="480" w:lineRule="auto"/>
        <w:rPr>
          <w:rFonts w:cs="Arial"/>
          <w:color w:val="000000" w:themeColor="text1"/>
        </w:rPr>
      </w:pPr>
      <w:r>
        <w:rPr>
          <w:rFonts w:cs="Arial"/>
          <w:color w:val="000000" w:themeColor="text1"/>
        </w:rPr>
        <w:t>From this the main gearbox housing was created using the same centres but just sketching the external dimensions to the original sketch and extruding outwards to give the required body.</w:t>
      </w:r>
    </w:p>
    <w:p w14:paraId="3D8735BA" w14:textId="77777777" w:rsidR="000B2B04" w:rsidRDefault="000B2B04" w:rsidP="000B2B04">
      <w:pPr>
        <w:keepNext/>
        <w:spacing w:after="200" w:line="480" w:lineRule="auto"/>
        <w:jc w:val="center"/>
      </w:pPr>
      <w:r>
        <w:rPr>
          <w:noProof/>
        </w:rPr>
        <w:drawing>
          <wp:inline distT="0" distB="0" distL="0" distR="0" wp14:anchorId="2690A1DD" wp14:editId="3B2AD101">
            <wp:extent cx="5278821" cy="28003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284477" cy="2803351"/>
                    </a:xfrm>
                    <a:prstGeom prst="rect">
                      <a:avLst/>
                    </a:prstGeom>
                  </pic:spPr>
                </pic:pic>
              </a:graphicData>
            </a:graphic>
          </wp:inline>
        </w:drawing>
      </w:r>
    </w:p>
    <w:p w14:paraId="0724F192" w14:textId="4CA9FFB7" w:rsidR="000B2B04" w:rsidRDefault="000B2B04" w:rsidP="000B2B04">
      <w:pPr>
        <w:pStyle w:val="Caption"/>
        <w:jc w:val="center"/>
      </w:pPr>
      <w:r>
        <w:t>Gearbox main body extruded boss.</w:t>
      </w:r>
      <w:sdt>
        <w:sdtPr>
          <w:id w:val="1142464128"/>
          <w:citation/>
        </w:sdtPr>
        <w:sdtContent>
          <w:r>
            <w:fldChar w:fldCharType="begin"/>
          </w:r>
          <w:r>
            <w:instrText xml:space="preserve"> CITATION Sol19 \l 2057 </w:instrText>
          </w:r>
          <w:r>
            <w:fldChar w:fldCharType="separate"/>
          </w:r>
          <w:r w:rsidR="00B33443">
            <w:rPr>
              <w:noProof/>
            </w:rPr>
            <w:t xml:space="preserve"> </w:t>
          </w:r>
          <w:r w:rsidR="00B33443" w:rsidRPr="00B33443">
            <w:rPr>
              <w:noProof/>
            </w:rPr>
            <w:t>(SolidWorks, 2019)</w:t>
          </w:r>
          <w:r>
            <w:fldChar w:fldCharType="end"/>
          </w:r>
        </w:sdtContent>
      </w:sdt>
    </w:p>
    <w:p w14:paraId="76FCF636" w14:textId="77777777" w:rsidR="000B2B04" w:rsidRDefault="000B2B04" w:rsidP="00C52E48">
      <w:pPr>
        <w:spacing w:after="200" w:line="480" w:lineRule="auto"/>
        <w:rPr>
          <w:rFonts w:cs="Arial"/>
          <w:color w:val="000000" w:themeColor="text1"/>
        </w:rPr>
      </w:pPr>
      <w:r>
        <w:rPr>
          <w:rFonts w:cs="Arial"/>
          <w:color w:val="000000" w:themeColor="text1"/>
        </w:rPr>
        <w:t>Once completed the two-final bearing dimensions were used to sketch and extrude to the required</w:t>
      </w:r>
    </w:p>
    <w:p w14:paraId="33DDA394" w14:textId="77777777" w:rsidR="000B2B04" w:rsidRDefault="000B2B04" w:rsidP="000B2B04">
      <w:pPr>
        <w:spacing w:after="200" w:line="480" w:lineRule="auto"/>
        <w:rPr>
          <w:noProof/>
        </w:rPr>
      </w:pPr>
      <w:r>
        <w:rPr>
          <w:rFonts w:cs="Arial"/>
          <w:color w:val="000000" w:themeColor="text1"/>
        </w:rPr>
        <w:t>size.</w:t>
      </w:r>
      <w:r w:rsidRPr="000B2B04">
        <w:rPr>
          <w:noProof/>
        </w:rPr>
        <w:t xml:space="preserve"> </w:t>
      </w:r>
    </w:p>
    <w:p w14:paraId="3A455ACA" w14:textId="77777777" w:rsidR="000B2B04" w:rsidRDefault="000B2B04" w:rsidP="000B2B04">
      <w:pPr>
        <w:keepNext/>
        <w:spacing w:after="200" w:line="480" w:lineRule="auto"/>
        <w:jc w:val="center"/>
      </w:pPr>
      <w:r>
        <w:rPr>
          <w:noProof/>
        </w:rPr>
        <w:lastRenderedPageBreak/>
        <w:drawing>
          <wp:inline distT="0" distB="0" distL="0" distR="0" wp14:anchorId="21A82D75" wp14:editId="4BE49DBF">
            <wp:extent cx="3876675" cy="295275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876675" cy="2952750"/>
                    </a:xfrm>
                    <a:prstGeom prst="rect">
                      <a:avLst/>
                    </a:prstGeom>
                  </pic:spPr>
                </pic:pic>
              </a:graphicData>
            </a:graphic>
          </wp:inline>
        </w:drawing>
      </w:r>
    </w:p>
    <w:p w14:paraId="11B8C96F" w14:textId="0E6506A5" w:rsidR="000B2B04" w:rsidRDefault="000B2B04" w:rsidP="000B2B04">
      <w:pPr>
        <w:pStyle w:val="Caption"/>
        <w:jc w:val="center"/>
      </w:pPr>
      <w:r>
        <w:t xml:space="preserve">Output main bearing and primary end bearing. </w:t>
      </w:r>
      <w:sdt>
        <w:sdtPr>
          <w:id w:val="125515609"/>
          <w:citation/>
        </w:sdtPr>
        <w:sdtContent>
          <w:r>
            <w:fldChar w:fldCharType="begin"/>
          </w:r>
          <w:r>
            <w:instrText xml:space="preserve"> CITATION Sol19 \l 2057 </w:instrText>
          </w:r>
          <w:r>
            <w:fldChar w:fldCharType="separate"/>
          </w:r>
          <w:r w:rsidR="00B33443" w:rsidRPr="00B33443">
            <w:rPr>
              <w:noProof/>
            </w:rPr>
            <w:t>(SolidWorks, 2019)</w:t>
          </w:r>
          <w:r>
            <w:fldChar w:fldCharType="end"/>
          </w:r>
        </w:sdtContent>
      </w:sdt>
    </w:p>
    <w:p w14:paraId="1B551844" w14:textId="77777777" w:rsidR="000B2B04" w:rsidRPr="000B2B04" w:rsidRDefault="000B2B04" w:rsidP="000B2B04"/>
    <w:p w14:paraId="04177B12" w14:textId="77777777" w:rsidR="000B2B04" w:rsidRDefault="000B2B04" w:rsidP="000B2B04">
      <w:pPr>
        <w:keepNext/>
        <w:spacing w:after="200" w:line="240" w:lineRule="auto"/>
        <w:jc w:val="center"/>
      </w:pPr>
      <w:r>
        <w:rPr>
          <w:noProof/>
        </w:rPr>
        <w:drawing>
          <wp:inline distT="0" distB="0" distL="0" distR="0" wp14:anchorId="21B516DA" wp14:editId="3B3A6729">
            <wp:extent cx="2002821" cy="200977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011519" cy="2018503"/>
                    </a:xfrm>
                    <a:prstGeom prst="rect">
                      <a:avLst/>
                    </a:prstGeom>
                  </pic:spPr>
                </pic:pic>
              </a:graphicData>
            </a:graphic>
          </wp:inline>
        </w:drawing>
      </w:r>
      <w:r>
        <w:rPr>
          <w:noProof/>
        </w:rPr>
        <w:drawing>
          <wp:inline distT="0" distB="0" distL="0" distR="0" wp14:anchorId="4A89D84B" wp14:editId="253B8738">
            <wp:extent cx="2978008" cy="20002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013107" cy="2023825"/>
                    </a:xfrm>
                    <a:prstGeom prst="rect">
                      <a:avLst/>
                    </a:prstGeom>
                  </pic:spPr>
                </pic:pic>
              </a:graphicData>
            </a:graphic>
          </wp:inline>
        </w:drawing>
      </w:r>
    </w:p>
    <w:p w14:paraId="72A43D58" w14:textId="77777777" w:rsidR="000B2B04" w:rsidRDefault="000B2B04" w:rsidP="000B2B04">
      <w:pPr>
        <w:keepNext/>
        <w:spacing w:after="200" w:line="240" w:lineRule="auto"/>
        <w:jc w:val="center"/>
      </w:pPr>
      <w:r>
        <w:rPr>
          <w:noProof/>
        </w:rPr>
        <w:drawing>
          <wp:inline distT="0" distB="0" distL="0" distR="0" wp14:anchorId="17AAAFA1" wp14:editId="0A206E76">
            <wp:extent cx="2448052" cy="1504950"/>
            <wp:effectExtent l="0" t="0" r="952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458670" cy="1511477"/>
                    </a:xfrm>
                    <a:prstGeom prst="rect">
                      <a:avLst/>
                    </a:prstGeom>
                  </pic:spPr>
                </pic:pic>
              </a:graphicData>
            </a:graphic>
          </wp:inline>
        </w:drawing>
      </w:r>
      <w:r>
        <w:rPr>
          <w:noProof/>
        </w:rPr>
        <w:drawing>
          <wp:inline distT="0" distB="0" distL="0" distR="0" wp14:anchorId="5C74B18C" wp14:editId="03CC22D4">
            <wp:extent cx="2501178" cy="151447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507087" cy="1518053"/>
                    </a:xfrm>
                    <a:prstGeom prst="rect">
                      <a:avLst/>
                    </a:prstGeom>
                  </pic:spPr>
                </pic:pic>
              </a:graphicData>
            </a:graphic>
          </wp:inline>
        </w:drawing>
      </w:r>
    </w:p>
    <w:p w14:paraId="21D24EFC" w14:textId="684701BF" w:rsidR="000B2B04" w:rsidRDefault="000B2B04" w:rsidP="000B2B04">
      <w:pPr>
        <w:pStyle w:val="Caption"/>
        <w:jc w:val="center"/>
      </w:pPr>
      <w:r>
        <w:t>Gearbox fork modification.</w:t>
      </w:r>
      <w:sdt>
        <w:sdtPr>
          <w:id w:val="-1046673126"/>
          <w:citation/>
        </w:sdtPr>
        <w:sdtContent>
          <w:r>
            <w:fldChar w:fldCharType="begin"/>
          </w:r>
          <w:r>
            <w:instrText xml:space="preserve"> CITATION Sol19 \l 2057 </w:instrText>
          </w:r>
          <w:r>
            <w:fldChar w:fldCharType="separate"/>
          </w:r>
          <w:r w:rsidR="00B33443">
            <w:rPr>
              <w:noProof/>
            </w:rPr>
            <w:t xml:space="preserve"> </w:t>
          </w:r>
          <w:r w:rsidR="00B33443" w:rsidRPr="00B33443">
            <w:rPr>
              <w:noProof/>
            </w:rPr>
            <w:t>(SolidWorks, 2019)</w:t>
          </w:r>
          <w:r>
            <w:fldChar w:fldCharType="end"/>
          </w:r>
        </w:sdtContent>
      </w:sdt>
    </w:p>
    <w:p w14:paraId="23A899B7" w14:textId="453E6995" w:rsidR="000B2B04" w:rsidRPr="000B2B04" w:rsidRDefault="000B2B04" w:rsidP="00AF6BF0">
      <w:pPr>
        <w:spacing w:line="480" w:lineRule="auto"/>
      </w:pPr>
      <w:r>
        <w:t xml:space="preserve">For the gearbox fork the main body extruded cut to allow the fork to move with the </w:t>
      </w:r>
      <w:r w:rsidR="00AF6BF0">
        <w:t xml:space="preserve">combination gears. </w:t>
      </w:r>
    </w:p>
    <w:p w14:paraId="21D43176" w14:textId="77777777" w:rsidR="00AF6BF0" w:rsidRDefault="00AF6BF0" w:rsidP="00AF6BF0">
      <w:pPr>
        <w:spacing w:after="200" w:line="480" w:lineRule="auto"/>
        <w:rPr>
          <w:rFonts w:cs="Arial"/>
          <w:color w:val="000000" w:themeColor="text1"/>
        </w:rPr>
      </w:pPr>
      <w:r>
        <w:rPr>
          <w:rFonts w:cs="Arial"/>
          <w:color w:val="000000" w:themeColor="text1"/>
        </w:rPr>
        <w:lastRenderedPageBreak/>
        <w:t>Finally, the housing appearance was cleaned up using features fillet and chamfer with a maximum of 5mm.</w:t>
      </w:r>
    </w:p>
    <w:p w14:paraId="41881970" w14:textId="77777777" w:rsidR="00AF6BF0" w:rsidRDefault="00AF6BF0" w:rsidP="00AF6BF0">
      <w:pPr>
        <w:keepNext/>
        <w:spacing w:after="200" w:line="480" w:lineRule="auto"/>
      </w:pPr>
      <w:r>
        <w:rPr>
          <w:noProof/>
        </w:rPr>
        <w:drawing>
          <wp:inline distT="0" distB="0" distL="0" distR="0" wp14:anchorId="3E93D359" wp14:editId="770D0689">
            <wp:extent cx="5727700" cy="3467100"/>
            <wp:effectExtent l="0" t="0" r="635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27700" cy="3467100"/>
                    </a:xfrm>
                    <a:prstGeom prst="rect">
                      <a:avLst/>
                    </a:prstGeom>
                  </pic:spPr>
                </pic:pic>
              </a:graphicData>
            </a:graphic>
          </wp:inline>
        </w:drawing>
      </w:r>
    </w:p>
    <w:p w14:paraId="1D44C7F0" w14:textId="6B0F10B3" w:rsidR="00AF6BF0" w:rsidRDefault="00AF6BF0" w:rsidP="00AF6BF0">
      <w:pPr>
        <w:pStyle w:val="Caption"/>
        <w:jc w:val="center"/>
      </w:pPr>
      <w:r>
        <w:t>Gearbox assembly with completed housing.</w:t>
      </w:r>
      <w:sdt>
        <w:sdtPr>
          <w:id w:val="-849643131"/>
          <w:citation/>
        </w:sdtPr>
        <w:sdtContent>
          <w:r>
            <w:fldChar w:fldCharType="begin"/>
          </w:r>
          <w:r>
            <w:instrText xml:space="preserve"> CITATION Sol19 \l 2057 </w:instrText>
          </w:r>
          <w:r>
            <w:fldChar w:fldCharType="separate"/>
          </w:r>
          <w:r w:rsidR="00B33443">
            <w:rPr>
              <w:noProof/>
            </w:rPr>
            <w:t xml:space="preserve"> </w:t>
          </w:r>
          <w:r w:rsidR="00B33443" w:rsidRPr="00B33443">
            <w:rPr>
              <w:noProof/>
            </w:rPr>
            <w:t>(SolidWorks, 2019)</w:t>
          </w:r>
          <w:r>
            <w:fldChar w:fldCharType="end"/>
          </w:r>
        </w:sdtContent>
      </w:sdt>
    </w:p>
    <w:p w14:paraId="3316C810" w14:textId="23F0D085" w:rsidR="00AF6BF0" w:rsidRDefault="00AF6BF0" w:rsidP="00AF6BF0">
      <w:pPr>
        <w:spacing w:line="480" w:lineRule="auto"/>
      </w:pPr>
      <w:r>
        <w:t>All the methods used to build this housing was repetitive and probably the most basic technique. This was simply due to a lack of experience using the software. The main design feature inside the housing was to make sure the fork rod had 110mm so that it could fit perfectly inside the housing. Another method which could have been adapted would be to sketch half of the design and use a feature called mirror. This then symmetrically copies the design which would have the required symmetrical distances. This was not used on this occasion because of fork and fork rod.</w:t>
      </w:r>
    </w:p>
    <w:p w14:paraId="687C4918" w14:textId="78591D75" w:rsidR="00AF6BF0" w:rsidRDefault="00AF6BF0" w:rsidP="00AF6BF0">
      <w:pPr>
        <w:spacing w:line="480" w:lineRule="auto"/>
      </w:pPr>
      <w:r>
        <w:t xml:space="preserve">Now that the housing has been created the next task is to mate the new part with the existing gearbox assembly and run through the motion study. There may be opportunity to reduce the redundancies even further which is advantageous. </w:t>
      </w:r>
    </w:p>
    <w:p w14:paraId="0DCC0B1E" w14:textId="67D329E1" w:rsidR="003C7E8B" w:rsidRDefault="003C7E8B" w:rsidP="00AF6BF0">
      <w:pPr>
        <w:spacing w:line="480" w:lineRule="auto"/>
      </w:pPr>
    </w:p>
    <w:p w14:paraId="2AFA8E7B" w14:textId="6938D42E" w:rsidR="003C7E8B" w:rsidRDefault="003C7E8B" w:rsidP="00AF6BF0">
      <w:pPr>
        <w:spacing w:line="480" w:lineRule="auto"/>
      </w:pPr>
    </w:p>
    <w:p w14:paraId="6751046A" w14:textId="05A592C4" w:rsidR="009D429A" w:rsidRDefault="009D429A" w:rsidP="009D429A">
      <w:pPr>
        <w:pStyle w:val="Heading1"/>
        <w:spacing w:line="480" w:lineRule="auto"/>
      </w:pPr>
      <w:bookmarkStart w:id="14" w:name="_Toc11606564"/>
      <w:r>
        <w:lastRenderedPageBreak/>
        <w:t>Motion Study with Gear Housing</w:t>
      </w:r>
      <w:bookmarkEnd w:id="14"/>
      <w:r>
        <w:t xml:space="preserve"> </w:t>
      </w:r>
    </w:p>
    <w:p w14:paraId="3BFC205A" w14:textId="0A5BD471" w:rsidR="009D429A" w:rsidRDefault="009D429A" w:rsidP="009D429A">
      <w:pPr>
        <w:spacing w:line="480" w:lineRule="auto"/>
      </w:pPr>
      <w:r>
        <w:t>The gearbox housing has been mated to the gearbox using hinged mates on the main primary and output bearings. The fork rod has been mated as coincident with the housing. The motion study will be recalculated to see how many redundant mates remain and see if the housing is supporting the gearbox accordingly.</w:t>
      </w:r>
    </w:p>
    <w:p w14:paraId="7FF1B941" w14:textId="4F72B1FD" w:rsidR="009D429A" w:rsidRDefault="009D429A" w:rsidP="009D429A">
      <w:pPr>
        <w:spacing w:line="480" w:lineRule="auto"/>
        <w:jc w:val="center"/>
      </w:pPr>
      <w:r>
        <w:rPr>
          <w:noProof/>
        </w:rPr>
        <w:drawing>
          <wp:inline distT="0" distB="0" distL="0" distR="0" wp14:anchorId="44FE6089" wp14:editId="6DCA4700">
            <wp:extent cx="2000250" cy="1734057"/>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020827" cy="1751895"/>
                    </a:xfrm>
                    <a:prstGeom prst="rect">
                      <a:avLst/>
                    </a:prstGeom>
                  </pic:spPr>
                </pic:pic>
              </a:graphicData>
            </a:graphic>
          </wp:inline>
        </w:drawing>
      </w:r>
    </w:p>
    <w:p w14:paraId="251FC94A" w14:textId="0FDEB42C" w:rsidR="009D429A" w:rsidRDefault="009D429A" w:rsidP="009D429A">
      <w:pPr>
        <w:pStyle w:val="Caption"/>
        <w:jc w:val="center"/>
      </w:pPr>
      <w:r>
        <w:t>Motion Study No1.</w:t>
      </w:r>
      <w:sdt>
        <w:sdtPr>
          <w:id w:val="-1043515154"/>
          <w:citation/>
        </w:sdtPr>
        <w:sdtContent>
          <w:r>
            <w:fldChar w:fldCharType="begin"/>
          </w:r>
          <w:r>
            <w:instrText xml:space="preserve"> CITATION Sol19 \l 2057 </w:instrText>
          </w:r>
          <w:r>
            <w:fldChar w:fldCharType="separate"/>
          </w:r>
          <w:r w:rsidR="00B33443">
            <w:rPr>
              <w:noProof/>
            </w:rPr>
            <w:t xml:space="preserve"> </w:t>
          </w:r>
          <w:r w:rsidR="00B33443" w:rsidRPr="00B33443">
            <w:rPr>
              <w:noProof/>
            </w:rPr>
            <w:t>(SolidWorks, 2019)</w:t>
          </w:r>
          <w:r>
            <w:fldChar w:fldCharType="end"/>
          </w:r>
        </w:sdtContent>
      </w:sdt>
    </w:p>
    <w:p w14:paraId="4430DE33" w14:textId="77ED57DF" w:rsidR="003C7E8B" w:rsidRDefault="003C7E8B" w:rsidP="00AF6BF0">
      <w:pPr>
        <w:spacing w:line="480" w:lineRule="auto"/>
      </w:pPr>
      <w:r>
        <w:t>From the latest motion study with the gearbox housing mated with the gearbox the results have shown an error with some of the previously deleted mates. The fork and rod are no longer in position and are now outside the housing during the simulation. Therefore, a new motion study will be undertaken to rectify the error with the fork.</w:t>
      </w:r>
      <w:r w:rsidR="003B58A8">
        <w:t xml:space="preserve"> The repeated motion study will be identical to the previous analysis.</w:t>
      </w:r>
    </w:p>
    <w:p w14:paraId="088CE451" w14:textId="77777777" w:rsidR="00576E21" w:rsidRDefault="00576E21" w:rsidP="003C7E8B">
      <w:pPr>
        <w:spacing w:line="480" w:lineRule="auto"/>
      </w:pPr>
    </w:p>
    <w:p w14:paraId="7C2DF798" w14:textId="77777777" w:rsidR="00576E21" w:rsidRDefault="00576E21" w:rsidP="003C7E8B">
      <w:pPr>
        <w:spacing w:line="480" w:lineRule="auto"/>
      </w:pPr>
    </w:p>
    <w:p w14:paraId="7F96E93C" w14:textId="201FB9F7" w:rsidR="009D429A" w:rsidRDefault="003B58A8" w:rsidP="003C7E8B">
      <w:pPr>
        <w:spacing w:line="480" w:lineRule="auto"/>
      </w:pPr>
      <w:r>
        <w:t xml:space="preserve">From motion study two the graph displays a similar result to the original analysis. As the motor starts to turn the primary shaft the gear begins to engage. This can be seen in the first 0.10-0.20 seconds. From there </w:t>
      </w:r>
      <w:r w:rsidR="00897706">
        <w:t>the gears are engaged and the angular velocity is steady. As the force acts on the fork in the opposite direction the angular</w:t>
      </w:r>
      <w:r w:rsidR="009D429A">
        <w:t xml:space="preserve"> velocity</w:t>
      </w:r>
      <w:r w:rsidR="00897706">
        <w:t xml:space="preserve"> drops below zero to -789 deg/sec. This could suggest that the combination gears are going backwards in the opposite direction before they finally </w:t>
      </w:r>
      <w:r w:rsidR="00897706">
        <w:lastRenderedPageBreak/>
        <w:t xml:space="preserve">engage at around 1.08 seconds. Once engaged there is a </w:t>
      </w:r>
      <w:r w:rsidR="009D429A">
        <w:t>spike at</w:t>
      </w:r>
      <w:r w:rsidR="00897706">
        <w:t xml:space="preserve"> just after 1.13 </w:t>
      </w:r>
      <w:r w:rsidR="009D429A">
        <w:t>seconds,</w:t>
      </w:r>
      <w:r w:rsidR="00897706">
        <w:t xml:space="preserve"> but this</w:t>
      </w:r>
      <w:r w:rsidR="009D429A">
        <w:t xml:space="preserve"> </w:t>
      </w:r>
      <w:r w:rsidR="00897706">
        <w:t xml:space="preserve">could be the gear becoming fully engaged. </w:t>
      </w:r>
      <w:r w:rsidR="009D429A">
        <w:t>After this the angular velocity is steady.</w:t>
      </w:r>
    </w:p>
    <w:p w14:paraId="622426F8" w14:textId="77777777" w:rsidR="009D429A" w:rsidRDefault="003B58A8" w:rsidP="009D429A">
      <w:pPr>
        <w:keepNext/>
        <w:spacing w:line="480" w:lineRule="auto"/>
        <w:jc w:val="center"/>
      </w:pPr>
      <w:r>
        <w:rPr>
          <w:noProof/>
        </w:rPr>
        <w:drawing>
          <wp:inline distT="0" distB="0" distL="0" distR="0" wp14:anchorId="375F8574" wp14:editId="363E9AEC">
            <wp:extent cx="3883711" cy="1531526"/>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907158" cy="1540772"/>
                    </a:xfrm>
                    <a:prstGeom prst="rect">
                      <a:avLst/>
                    </a:prstGeom>
                  </pic:spPr>
                </pic:pic>
              </a:graphicData>
            </a:graphic>
          </wp:inline>
        </w:drawing>
      </w:r>
    </w:p>
    <w:p w14:paraId="15AC6B73" w14:textId="238AC5D1" w:rsidR="003B58A8" w:rsidRPr="003C7E8B" w:rsidRDefault="009D429A" w:rsidP="009D429A">
      <w:pPr>
        <w:pStyle w:val="Caption"/>
        <w:jc w:val="center"/>
      </w:pPr>
      <w:r>
        <w:t>Motion Study two results.</w:t>
      </w:r>
      <w:sdt>
        <w:sdtPr>
          <w:id w:val="1167361939"/>
          <w:citation/>
        </w:sdtPr>
        <w:sdtContent>
          <w:r>
            <w:fldChar w:fldCharType="begin"/>
          </w:r>
          <w:r>
            <w:instrText xml:space="preserve"> CITATION Sol19 \l 2057 </w:instrText>
          </w:r>
          <w:r>
            <w:fldChar w:fldCharType="separate"/>
          </w:r>
          <w:r w:rsidR="00B33443">
            <w:rPr>
              <w:noProof/>
            </w:rPr>
            <w:t xml:space="preserve"> </w:t>
          </w:r>
          <w:r w:rsidR="00B33443" w:rsidRPr="00B33443">
            <w:rPr>
              <w:noProof/>
            </w:rPr>
            <w:t>(SolidWorks, 2019)</w:t>
          </w:r>
          <w:r>
            <w:fldChar w:fldCharType="end"/>
          </w:r>
        </w:sdtContent>
      </w:sdt>
    </w:p>
    <w:p w14:paraId="2FC1F8C0" w14:textId="77777777" w:rsidR="00576E21" w:rsidRDefault="00576E21" w:rsidP="00576E21">
      <w:pPr>
        <w:spacing w:after="200" w:line="480" w:lineRule="auto"/>
        <w:jc w:val="both"/>
        <w:rPr>
          <w:rFonts w:cs="Arial"/>
          <w:color w:val="000000" w:themeColor="text1"/>
        </w:rPr>
      </w:pPr>
      <w:r>
        <w:rPr>
          <w:rFonts w:cs="Arial"/>
          <w:color w:val="000000" w:themeColor="text1"/>
        </w:rPr>
        <w:t xml:space="preserve">Additionally, motion study two displays the housing supporting the gearbox as designed. The fork and rod are no longer outside and are now acting per design. </w:t>
      </w:r>
    </w:p>
    <w:p w14:paraId="644BBF1F" w14:textId="77777777" w:rsidR="00576E21" w:rsidRDefault="00576E21" w:rsidP="00576E21">
      <w:pPr>
        <w:spacing w:after="200" w:line="480" w:lineRule="auto"/>
        <w:jc w:val="both"/>
        <w:rPr>
          <w:rFonts w:cs="Arial"/>
          <w:color w:val="000000" w:themeColor="text1"/>
        </w:rPr>
      </w:pPr>
      <w:r>
        <w:rPr>
          <w:rFonts w:cs="Arial"/>
          <w:color w:val="000000" w:themeColor="text1"/>
        </w:rPr>
        <w:t xml:space="preserve">From the new motion study there has been an increase in redundant mates. This has increased to twenty-one. </w:t>
      </w:r>
    </w:p>
    <w:p w14:paraId="755AB530" w14:textId="77777777" w:rsidR="00576E21" w:rsidRDefault="00576E21" w:rsidP="00576E21">
      <w:pPr>
        <w:keepNext/>
        <w:spacing w:after="200" w:line="480" w:lineRule="auto"/>
        <w:jc w:val="center"/>
      </w:pPr>
      <w:r>
        <w:rPr>
          <w:noProof/>
        </w:rPr>
        <w:drawing>
          <wp:inline distT="0" distB="0" distL="0" distR="0" wp14:anchorId="35C79C53" wp14:editId="01D97637">
            <wp:extent cx="3086100" cy="2607540"/>
            <wp:effectExtent l="0" t="0" r="0" b="254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094915" cy="2614988"/>
                    </a:xfrm>
                    <a:prstGeom prst="rect">
                      <a:avLst/>
                    </a:prstGeom>
                  </pic:spPr>
                </pic:pic>
              </a:graphicData>
            </a:graphic>
          </wp:inline>
        </w:drawing>
      </w:r>
    </w:p>
    <w:p w14:paraId="33E5D8B7" w14:textId="5EC1836A" w:rsidR="00576E21" w:rsidRDefault="00576E21" w:rsidP="00576E21">
      <w:pPr>
        <w:pStyle w:val="Caption"/>
        <w:jc w:val="center"/>
      </w:pPr>
      <w:r>
        <w:t>Redundant mates from Motion Study two.</w:t>
      </w:r>
      <w:sdt>
        <w:sdtPr>
          <w:id w:val="1929004113"/>
          <w:citation/>
        </w:sdtPr>
        <w:sdtContent>
          <w:r>
            <w:fldChar w:fldCharType="begin"/>
          </w:r>
          <w:r>
            <w:instrText xml:space="preserve"> CITATION Sol19 \l 2057 </w:instrText>
          </w:r>
          <w:r>
            <w:fldChar w:fldCharType="separate"/>
          </w:r>
          <w:r w:rsidR="00B33443">
            <w:rPr>
              <w:noProof/>
            </w:rPr>
            <w:t xml:space="preserve"> </w:t>
          </w:r>
          <w:r w:rsidR="00B33443" w:rsidRPr="00B33443">
            <w:rPr>
              <w:noProof/>
            </w:rPr>
            <w:t>(SolidWorks, 2019)</w:t>
          </w:r>
          <w:r>
            <w:fldChar w:fldCharType="end"/>
          </w:r>
        </w:sdtContent>
      </w:sdt>
    </w:p>
    <w:p w14:paraId="12CD200F" w14:textId="053A06E0" w:rsidR="000B2B04" w:rsidRDefault="00576E21" w:rsidP="00576E21">
      <w:pPr>
        <w:spacing w:after="200" w:line="480" w:lineRule="auto"/>
        <w:rPr>
          <w:rFonts w:cs="Arial"/>
          <w:color w:val="000000" w:themeColor="text1"/>
        </w:rPr>
      </w:pPr>
      <w:r>
        <w:rPr>
          <w:rFonts w:cs="Arial"/>
          <w:color w:val="000000" w:themeColor="text1"/>
        </w:rPr>
        <w:t>As discussed earlier in this report redundant mates can be removed by deleting mates that are no longer required. They must be deleted from the motion study, but not the model. If they were deleted from the model, then they would no longer be available in the motion study.</w:t>
      </w:r>
      <w:r w:rsidR="00EE765D">
        <w:rPr>
          <w:rFonts w:cs="Arial"/>
          <w:color w:val="000000" w:themeColor="text1"/>
        </w:rPr>
        <w:br w:type="page"/>
      </w:r>
    </w:p>
    <w:p w14:paraId="5588E103" w14:textId="06F5FF16" w:rsidR="004A1C78" w:rsidRDefault="00576E21" w:rsidP="004A1C78">
      <w:pPr>
        <w:shd w:val="clear" w:color="auto" w:fill="FFFFFF"/>
        <w:spacing w:before="60" w:after="0" w:line="480" w:lineRule="auto"/>
        <w:ind w:left="120"/>
        <w:rPr>
          <w:rFonts w:eastAsia="Times New Roman" w:cs="Arial"/>
          <w:color w:val="000000" w:themeColor="text1"/>
        </w:rPr>
      </w:pPr>
      <w:r>
        <w:rPr>
          <w:rFonts w:eastAsia="Times New Roman" w:cs="Arial"/>
          <w:color w:val="000000" w:themeColor="text1"/>
        </w:rPr>
        <w:lastRenderedPageBreak/>
        <w:t>A</w:t>
      </w:r>
      <w:r w:rsidR="00216F0D">
        <w:rPr>
          <w:rFonts w:eastAsia="Times New Roman" w:cs="Arial"/>
          <w:color w:val="000000" w:themeColor="text1"/>
        </w:rPr>
        <w:t xml:space="preserve">ccording to </w:t>
      </w:r>
      <w:sdt>
        <w:sdtPr>
          <w:rPr>
            <w:rFonts w:eastAsia="Times New Roman" w:cs="Arial"/>
            <w:color w:val="000000" w:themeColor="text1"/>
          </w:rPr>
          <w:id w:val="291096991"/>
          <w:citation/>
        </w:sdtPr>
        <w:sdtContent>
          <w:r w:rsidR="00216F0D">
            <w:rPr>
              <w:rFonts w:eastAsia="Times New Roman" w:cs="Arial"/>
              <w:color w:val="000000" w:themeColor="text1"/>
            </w:rPr>
            <w:fldChar w:fldCharType="begin"/>
          </w:r>
          <w:r w:rsidR="00216F0D">
            <w:rPr>
              <w:rFonts w:eastAsia="Times New Roman" w:cs="Arial"/>
              <w:color w:val="000000" w:themeColor="text1"/>
            </w:rPr>
            <w:instrText xml:space="preserve"> CITATION Das18 \l 2057 </w:instrText>
          </w:r>
          <w:r w:rsidR="00216F0D">
            <w:rPr>
              <w:rFonts w:eastAsia="Times New Roman" w:cs="Arial"/>
              <w:color w:val="000000" w:themeColor="text1"/>
            </w:rPr>
            <w:fldChar w:fldCharType="separate"/>
          </w:r>
          <w:r w:rsidR="00B33443" w:rsidRPr="00B33443">
            <w:rPr>
              <w:rFonts w:eastAsia="Times New Roman" w:cs="Arial"/>
              <w:noProof/>
              <w:color w:val="000000" w:themeColor="text1"/>
            </w:rPr>
            <w:t>(Dassault Systèmes, 2018)</w:t>
          </w:r>
          <w:r w:rsidR="00216F0D">
            <w:rPr>
              <w:rFonts w:eastAsia="Times New Roman" w:cs="Arial"/>
              <w:color w:val="000000" w:themeColor="text1"/>
            </w:rPr>
            <w:fldChar w:fldCharType="end"/>
          </w:r>
        </w:sdtContent>
      </w:sdt>
      <w:r w:rsidR="004A1C78">
        <w:rPr>
          <w:rFonts w:eastAsia="Times New Roman" w:cs="Arial"/>
          <w:color w:val="000000" w:themeColor="text1"/>
        </w:rPr>
        <w:t xml:space="preserve"> rigid groups are useful in reducing simulation time and by doing so act like a single component in a calculation. This is because: </w:t>
      </w:r>
    </w:p>
    <w:p w14:paraId="5CBC28B9" w14:textId="69F0CA2C" w:rsidR="004A1C78" w:rsidRPr="004A1C78" w:rsidRDefault="004A1C78" w:rsidP="004A1C78">
      <w:pPr>
        <w:pStyle w:val="ListParagraph"/>
        <w:numPr>
          <w:ilvl w:val="0"/>
          <w:numId w:val="7"/>
        </w:numPr>
        <w:shd w:val="clear" w:color="auto" w:fill="FFFFFF"/>
        <w:spacing w:before="60" w:after="0" w:line="480" w:lineRule="auto"/>
        <w:rPr>
          <w:rFonts w:ascii="Arial" w:eastAsia="Times New Roman" w:hAnsi="Arial" w:cs="Arial"/>
          <w:color w:val="000000"/>
          <w:sz w:val="20"/>
          <w:szCs w:val="20"/>
          <w:lang w:eastAsia="en-GB"/>
        </w:rPr>
      </w:pPr>
      <w:r w:rsidRPr="004A1C78">
        <w:rPr>
          <w:rFonts w:eastAsia="Times New Roman" w:cs="Arial"/>
          <w:color w:val="000000" w:themeColor="text1"/>
        </w:rPr>
        <w:t>The</w:t>
      </w:r>
      <w:r w:rsidRPr="004A1C78">
        <w:rPr>
          <w:rStyle w:val="li"/>
          <w:rFonts w:ascii="Arial" w:hAnsi="Arial" w:cs="Arial"/>
          <w:color w:val="000000"/>
          <w:sz w:val="20"/>
          <w:szCs w:val="20"/>
        </w:rPr>
        <w:t xml:space="preserve"> </w:t>
      </w:r>
      <w:r w:rsidRPr="004A1C78">
        <w:rPr>
          <w:rFonts w:ascii="Arial" w:eastAsia="Times New Roman" w:hAnsi="Arial" w:cs="Arial"/>
          <w:color w:val="000000"/>
          <w:sz w:val="20"/>
          <w:szCs w:val="20"/>
          <w:lang w:eastAsia="en-GB"/>
        </w:rPr>
        <w:t>motion between components in the group is ignored.</w:t>
      </w:r>
    </w:p>
    <w:p w14:paraId="397328D5" w14:textId="77777777" w:rsidR="004A1C78" w:rsidRPr="004A1C78" w:rsidRDefault="004A1C78" w:rsidP="004A1C78">
      <w:pPr>
        <w:numPr>
          <w:ilvl w:val="0"/>
          <w:numId w:val="7"/>
        </w:numPr>
        <w:shd w:val="clear" w:color="auto" w:fill="FFFFFF"/>
        <w:spacing w:before="60" w:after="0" w:line="480" w:lineRule="auto"/>
        <w:rPr>
          <w:rFonts w:ascii="Arial" w:eastAsia="Times New Roman" w:hAnsi="Arial" w:cs="Arial"/>
          <w:color w:val="000000"/>
          <w:sz w:val="20"/>
          <w:szCs w:val="20"/>
          <w:lang w:eastAsia="en-GB"/>
        </w:rPr>
      </w:pPr>
      <w:r w:rsidRPr="004A1C78">
        <w:rPr>
          <w:rFonts w:ascii="Arial" w:eastAsia="Times New Roman" w:hAnsi="Arial" w:cs="Arial"/>
          <w:color w:val="000000"/>
          <w:sz w:val="20"/>
          <w:szCs w:val="20"/>
          <w:lang w:eastAsia="en-GB"/>
        </w:rPr>
        <w:t>Mates between components in the group are ignored.</w:t>
      </w:r>
    </w:p>
    <w:p w14:paraId="11F2553D" w14:textId="77777777" w:rsidR="004A1C78" w:rsidRPr="004A1C78" w:rsidRDefault="004A1C78" w:rsidP="004A1C78">
      <w:pPr>
        <w:numPr>
          <w:ilvl w:val="0"/>
          <w:numId w:val="7"/>
        </w:numPr>
        <w:shd w:val="clear" w:color="auto" w:fill="FFFFFF"/>
        <w:spacing w:before="60" w:after="0" w:line="480" w:lineRule="auto"/>
        <w:rPr>
          <w:rFonts w:ascii="Arial" w:eastAsia="Times New Roman" w:hAnsi="Arial" w:cs="Arial"/>
          <w:color w:val="000000"/>
          <w:sz w:val="20"/>
          <w:szCs w:val="20"/>
          <w:lang w:eastAsia="en-GB"/>
        </w:rPr>
      </w:pPr>
      <w:r w:rsidRPr="004A1C78">
        <w:rPr>
          <w:rFonts w:ascii="Arial" w:eastAsia="Times New Roman" w:hAnsi="Arial" w:cs="Arial"/>
          <w:color w:val="000000"/>
          <w:sz w:val="20"/>
          <w:szCs w:val="20"/>
          <w:lang w:eastAsia="en-GB"/>
        </w:rPr>
        <w:t>All group components contribute to the mass and moment of inertia of the rigid group</w:t>
      </w:r>
    </w:p>
    <w:p w14:paraId="3DA58DDC" w14:textId="77777777" w:rsidR="004A1C78" w:rsidRDefault="004A1C78" w:rsidP="004A1C78">
      <w:pPr>
        <w:spacing w:after="200" w:line="276" w:lineRule="auto"/>
        <w:ind w:left="120"/>
        <w:rPr>
          <w:rFonts w:eastAsia="Times New Roman" w:cs="Arial"/>
          <w:color w:val="000000" w:themeColor="text1"/>
        </w:rPr>
      </w:pPr>
    </w:p>
    <w:p w14:paraId="3BCE8BF1" w14:textId="78C7FDC4" w:rsidR="000B2B04" w:rsidRDefault="004A1C78" w:rsidP="004A1C78">
      <w:pPr>
        <w:spacing w:after="200" w:line="276" w:lineRule="auto"/>
        <w:ind w:left="120"/>
        <w:rPr>
          <w:rFonts w:eastAsia="Times New Roman" w:cs="Arial"/>
          <w:color w:val="000000" w:themeColor="text1"/>
        </w:rPr>
      </w:pPr>
      <w:r>
        <w:rPr>
          <w:rFonts w:eastAsia="Times New Roman" w:cs="Arial"/>
          <w:color w:val="000000" w:themeColor="text1"/>
        </w:rPr>
        <w:t xml:space="preserve">The first rigid group will include the output shaft and gears.  </w:t>
      </w:r>
    </w:p>
    <w:p w14:paraId="1E31752F" w14:textId="77777777" w:rsidR="004B2BC8" w:rsidRDefault="004B2BC8" w:rsidP="004B2BC8">
      <w:pPr>
        <w:keepNext/>
        <w:spacing w:after="200" w:line="276" w:lineRule="auto"/>
        <w:ind w:left="120"/>
        <w:jc w:val="center"/>
      </w:pPr>
      <w:r>
        <w:rPr>
          <w:noProof/>
        </w:rPr>
        <w:drawing>
          <wp:inline distT="0" distB="0" distL="0" distR="0" wp14:anchorId="781C6572" wp14:editId="4659E570">
            <wp:extent cx="3990975" cy="1285875"/>
            <wp:effectExtent l="0" t="0" r="9525"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t="12903"/>
                    <a:stretch/>
                  </pic:blipFill>
                  <pic:spPr bwMode="auto">
                    <a:xfrm>
                      <a:off x="0" y="0"/>
                      <a:ext cx="3990975" cy="1285875"/>
                    </a:xfrm>
                    <a:prstGeom prst="rect">
                      <a:avLst/>
                    </a:prstGeom>
                    <a:ln>
                      <a:noFill/>
                    </a:ln>
                    <a:extLst>
                      <a:ext uri="{53640926-AAD7-44D8-BBD7-CCE9431645EC}">
                        <a14:shadowObscured xmlns:a14="http://schemas.microsoft.com/office/drawing/2010/main"/>
                      </a:ext>
                    </a:extLst>
                  </pic:spPr>
                </pic:pic>
              </a:graphicData>
            </a:graphic>
          </wp:inline>
        </w:drawing>
      </w:r>
    </w:p>
    <w:p w14:paraId="2B5F2E8F" w14:textId="436370EB" w:rsidR="004B2BC8" w:rsidRPr="004A1C78" w:rsidRDefault="004B2BC8" w:rsidP="004B2BC8">
      <w:pPr>
        <w:pStyle w:val="Caption"/>
        <w:jc w:val="center"/>
        <w:rPr>
          <w:rFonts w:eastAsia="Times New Roman" w:cs="Arial"/>
          <w:color w:val="000000" w:themeColor="text1"/>
        </w:rPr>
      </w:pPr>
      <w:r>
        <w:t>1</w:t>
      </w:r>
      <w:r w:rsidRPr="004B2BC8">
        <w:rPr>
          <w:vertAlign w:val="superscript"/>
        </w:rPr>
        <w:t>st</w:t>
      </w:r>
      <w:r>
        <w:t xml:space="preserve"> Rigid Group.</w:t>
      </w:r>
      <w:sdt>
        <w:sdtPr>
          <w:id w:val="235057377"/>
          <w:citation/>
        </w:sdtPr>
        <w:sdtContent>
          <w:r>
            <w:fldChar w:fldCharType="begin"/>
          </w:r>
          <w:r>
            <w:instrText xml:space="preserve"> CITATION Sol19 \l 2057 </w:instrText>
          </w:r>
          <w:r>
            <w:fldChar w:fldCharType="separate"/>
          </w:r>
          <w:r w:rsidR="00B33443">
            <w:rPr>
              <w:noProof/>
            </w:rPr>
            <w:t xml:space="preserve"> </w:t>
          </w:r>
          <w:r w:rsidR="00B33443" w:rsidRPr="00B33443">
            <w:rPr>
              <w:noProof/>
            </w:rPr>
            <w:t>(SolidWorks, 2019)</w:t>
          </w:r>
          <w:r>
            <w:fldChar w:fldCharType="end"/>
          </w:r>
        </w:sdtContent>
      </w:sdt>
    </w:p>
    <w:p w14:paraId="3707FACB" w14:textId="7E08A64D" w:rsidR="00EE765D" w:rsidRDefault="004B2BC8" w:rsidP="00392DBD">
      <w:pPr>
        <w:pStyle w:val="NormalWeb"/>
        <w:spacing w:before="0" w:beforeAutospacing="0" w:after="150" w:afterAutospacing="0" w:line="480" w:lineRule="auto"/>
        <w:rPr>
          <w:rFonts w:asciiTheme="minorHAnsi" w:hAnsiTheme="minorHAnsi" w:cs="Arial"/>
          <w:color w:val="000000" w:themeColor="text1"/>
          <w:sz w:val="22"/>
          <w:szCs w:val="22"/>
        </w:rPr>
      </w:pPr>
      <w:r>
        <w:rPr>
          <w:rFonts w:asciiTheme="minorHAnsi" w:hAnsiTheme="minorHAnsi" w:cs="Arial"/>
          <w:color w:val="000000" w:themeColor="text1"/>
          <w:sz w:val="22"/>
          <w:szCs w:val="22"/>
        </w:rPr>
        <w:t xml:space="preserve">The second rigid group will include all four bearings. </w:t>
      </w:r>
    </w:p>
    <w:p w14:paraId="73FB1BD0" w14:textId="3F98E78F" w:rsidR="00230B95" w:rsidRDefault="00230B95">
      <w:pPr>
        <w:spacing w:after="200" w:line="276" w:lineRule="auto"/>
        <w:rPr>
          <w:rFonts w:cs="Arial"/>
          <w:color w:val="000000" w:themeColor="text1"/>
        </w:rPr>
      </w:pPr>
    </w:p>
    <w:p w14:paraId="4979FE4F" w14:textId="77777777" w:rsidR="004B2BC8" w:rsidRDefault="00230B95" w:rsidP="004B2BC8">
      <w:pPr>
        <w:keepNext/>
        <w:spacing w:after="200" w:line="276" w:lineRule="auto"/>
        <w:jc w:val="center"/>
      </w:pPr>
      <w:r>
        <w:rPr>
          <w:noProof/>
        </w:rPr>
        <w:drawing>
          <wp:inline distT="0" distB="0" distL="0" distR="0" wp14:anchorId="72C7D95F" wp14:editId="1D4A36BB">
            <wp:extent cx="4400550" cy="1442504"/>
            <wp:effectExtent l="0" t="0" r="0" b="571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424971" cy="1450509"/>
                    </a:xfrm>
                    <a:prstGeom prst="rect">
                      <a:avLst/>
                    </a:prstGeom>
                  </pic:spPr>
                </pic:pic>
              </a:graphicData>
            </a:graphic>
          </wp:inline>
        </w:drawing>
      </w:r>
    </w:p>
    <w:p w14:paraId="6583BA3E" w14:textId="2C06B6D3" w:rsidR="00230B95" w:rsidRDefault="004B2BC8" w:rsidP="004B2BC8">
      <w:pPr>
        <w:pStyle w:val="Caption"/>
        <w:jc w:val="center"/>
        <w:rPr>
          <w:rFonts w:cs="Arial"/>
          <w:color w:val="000000" w:themeColor="text1"/>
        </w:rPr>
      </w:pPr>
      <w:r>
        <w:t>2</w:t>
      </w:r>
      <w:r w:rsidRPr="004B2BC8">
        <w:rPr>
          <w:vertAlign w:val="superscript"/>
        </w:rPr>
        <w:t>nd</w:t>
      </w:r>
      <w:r>
        <w:t xml:space="preserve"> Rigid Group.</w:t>
      </w:r>
      <w:sdt>
        <w:sdtPr>
          <w:id w:val="-914242968"/>
          <w:citation/>
        </w:sdtPr>
        <w:sdtContent>
          <w:r>
            <w:fldChar w:fldCharType="begin"/>
          </w:r>
          <w:r>
            <w:instrText xml:space="preserve"> CITATION Sol19 \l 2057 </w:instrText>
          </w:r>
          <w:r>
            <w:fldChar w:fldCharType="separate"/>
          </w:r>
          <w:r w:rsidR="00B33443">
            <w:rPr>
              <w:noProof/>
            </w:rPr>
            <w:t xml:space="preserve"> </w:t>
          </w:r>
          <w:r w:rsidR="00B33443" w:rsidRPr="00B33443">
            <w:rPr>
              <w:noProof/>
            </w:rPr>
            <w:t>(SolidWorks, 2019)</w:t>
          </w:r>
          <w:r>
            <w:fldChar w:fldCharType="end"/>
          </w:r>
        </w:sdtContent>
      </w:sdt>
    </w:p>
    <w:p w14:paraId="148E0A25" w14:textId="5DA0A150" w:rsidR="00230B95" w:rsidRDefault="003C3A37" w:rsidP="003C3A37">
      <w:pPr>
        <w:spacing w:after="200" w:line="480" w:lineRule="auto"/>
        <w:rPr>
          <w:rFonts w:cs="Arial"/>
          <w:color w:val="000000" w:themeColor="text1"/>
        </w:rPr>
      </w:pPr>
      <w:r>
        <w:rPr>
          <w:noProof/>
        </w:rPr>
        <mc:AlternateContent>
          <mc:Choice Requires="wps">
            <w:drawing>
              <wp:anchor distT="0" distB="0" distL="114300" distR="114300" simplePos="0" relativeHeight="251664384" behindDoc="0" locked="0" layoutInCell="1" allowOverlap="1" wp14:anchorId="19F52B3F" wp14:editId="2AB0C30E">
                <wp:simplePos x="0" y="0"/>
                <wp:positionH relativeFrom="column">
                  <wp:posOffset>4133850</wp:posOffset>
                </wp:positionH>
                <wp:positionV relativeFrom="paragraph">
                  <wp:posOffset>894715</wp:posOffset>
                </wp:positionV>
                <wp:extent cx="1295400" cy="635"/>
                <wp:effectExtent l="0" t="0" r="0" b="0"/>
                <wp:wrapSquare wrapText="bothSides"/>
                <wp:docPr id="41" name="Text Box 41"/>
                <wp:cNvGraphicFramePr/>
                <a:graphic xmlns:a="http://schemas.openxmlformats.org/drawingml/2006/main">
                  <a:graphicData uri="http://schemas.microsoft.com/office/word/2010/wordprocessingShape">
                    <wps:wsp>
                      <wps:cNvSpPr txBox="1"/>
                      <wps:spPr>
                        <a:xfrm>
                          <a:off x="0" y="0"/>
                          <a:ext cx="1295400" cy="635"/>
                        </a:xfrm>
                        <a:prstGeom prst="rect">
                          <a:avLst/>
                        </a:prstGeom>
                        <a:solidFill>
                          <a:prstClr val="white"/>
                        </a:solidFill>
                        <a:ln>
                          <a:noFill/>
                        </a:ln>
                      </wps:spPr>
                      <wps:txbx>
                        <w:txbxContent>
                          <w:p w14:paraId="420A27FF" w14:textId="0437538D" w:rsidR="00AE45F9" w:rsidRPr="00146EFA" w:rsidRDefault="00AE45F9" w:rsidP="003C3A37">
                            <w:pPr>
                              <w:pStyle w:val="Caption"/>
                              <w:rPr>
                                <w:rFonts w:eastAsiaTheme="minorHAnsi"/>
                                <w:noProof/>
                              </w:rPr>
                            </w:pPr>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F52B3F" id="Text Box 41" o:spid="_x0000_s1037" type="#_x0000_t202" style="position:absolute;margin-left:325.5pt;margin-top:70.45pt;width:102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" stroked="f">
                <v:textbox style="mso-fit-shape-to-text:t" inset="0,0,0,0">
                  <w:txbxContent>
                    <w:p w14:paraId="420A27FF" w14:textId="0437538D" w:rsidR="00AE45F9" w:rsidRPr="00146EFA" w:rsidRDefault="00AE45F9" w:rsidP="003C3A37">
                      <w:pPr>
                        <w:pStyle w:val="Caption"/>
                        <w:rPr>
                          <w:rFonts w:eastAsiaTheme="minorHAnsi"/>
                          <w:noProof/>
                        </w:rPr>
                      </w:pPr>
                      <w:r>
                        <w:t xml:space="preserve">         </w:t>
                      </w:r>
                    </w:p>
                  </w:txbxContent>
                </v:textbox>
                <w10:wrap type="square"/>
              </v:shape>
            </w:pict>
          </mc:Fallback>
        </mc:AlternateContent>
      </w:r>
      <w:r w:rsidR="004B2BC8">
        <w:rPr>
          <w:rFonts w:cs="Arial"/>
          <w:color w:val="000000" w:themeColor="text1"/>
        </w:rPr>
        <w:t>Once the rigid groups have been included then the redundant mates can</w:t>
      </w:r>
      <w:r w:rsidR="004733F2">
        <w:rPr>
          <w:rFonts w:cs="Arial"/>
          <w:color w:val="000000" w:themeColor="text1"/>
        </w:rPr>
        <w:t xml:space="preserve"> be</w:t>
      </w:r>
      <w:r w:rsidR="004B2BC8">
        <w:rPr>
          <w:rFonts w:cs="Arial"/>
          <w:color w:val="000000" w:themeColor="text1"/>
        </w:rPr>
        <w:t xml:space="preserve"> </w:t>
      </w:r>
      <w:r>
        <w:rPr>
          <w:rFonts w:cs="Arial"/>
          <w:color w:val="000000" w:themeColor="text1"/>
        </w:rPr>
        <w:t xml:space="preserve">eliminated </w:t>
      </w:r>
      <w:r w:rsidR="004B2BC8">
        <w:rPr>
          <w:rFonts w:cs="Arial"/>
          <w:color w:val="000000" w:themeColor="text1"/>
        </w:rPr>
        <w:t xml:space="preserve">from the motion study. By selecting the mates in the motion study and right clicking there is an option called degrees of freedom. This will show all the redundant mates and their </w:t>
      </w:r>
      <w:r>
        <w:rPr>
          <w:rFonts w:cs="Arial"/>
          <w:color w:val="000000" w:themeColor="text1"/>
        </w:rPr>
        <w:t xml:space="preserve">axis. </w:t>
      </w:r>
      <w:r w:rsidR="004B2BC8">
        <w:rPr>
          <w:rFonts w:cs="Arial"/>
          <w:color w:val="000000" w:themeColor="text1"/>
        </w:rPr>
        <w:t xml:space="preserve"> </w:t>
      </w:r>
    </w:p>
    <w:p w14:paraId="6391F978" w14:textId="6331528C" w:rsidR="004B2BC8" w:rsidRDefault="003C3A37" w:rsidP="000426DE">
      <w:pPr>
        <w:spacing w:after="200" w:line="480" w:lineRule="auto"/>
        <w:rPr>
          <w:rFonts w:cs="Arial"/>
          <w:color w:val="000000" w:themeColor="text1"/>
        </w:rPr>
      </w:pPr>
      <w:r>
        <w:rPr>
          <w:rFonts w:cs="Arial"/>
          <w:color w:val="000000" w:themeColor="text1"/>
        </w:rPr>
        <w:t xml:space="preserve">The mates to be removed are hinge </w:t>
      </w:r>
      <w:r w:rsidR="000426DE">
        <w:rPr>
          <w:rFonts w:cs="Arial"/>
          <w:color w:val="000000" w:themeColor="text1"/>
        </w:rPr>
        <w:t>two</w:t>
      </w:r>
      <w:r>
        <w:rPr>
          <w:rFonts w:cs="Arial"/>
          <w:color w:val="000000" w:themeColor="text1"/>
        </w:rPr>
        <w:t xml:space="preserve"> which included output shaft and bearing. Hinge </w:t>
      </w:r>
      <w:r w:rsidR="000426DE">
        <w:rPr>
          <w:rFonts w:cs="Arial"/>
          <w:color w:val="000000" w:themeColor="text1"/>
        </w:rPr>
        <w:t>three</w:t>
      </w:r>
      <w:r>
        <w:rPr>
          <w:rFonts w:cs="Arial"/>
          <w:color w:val="000000" w:themeColor="text1"/>
        </w:rPr>
        <w:t xml:space="preserve"> which included primary bearing and shaft. Hinge </w:t>
      </w:r>
      <w:r w:rsidR="000426DE">
        <w:rPr>
          <w:rFonts w:cs="Arial"/>
          <w:color w:val="000000" w:themeColor="text1"/>
        </w:rPr>
        <w:t>five</w:t>
      </w:r>
      <w:r>
        <w:rPr>
          <w:rFonts w:cs="Arial"/>
          <w:color w:val="000000" w:themeColor="text1"/>
        </w:rPr>
        <w:t xml:space="preserve"> which included 2</w:t>
      </w:r>
      <w:r w:rsidRPr="003C3A37">
        <w:rPr>
          <w:rFonts w:cs="Arial"/>
          <w:color w:val="000000" w:themeColor="text1"/>
          <w:vertAlign w:val="superscript"/>
        </w:rPr>
        <w:t>nd</w:t>
      </w:r>
      <w:r>
        <w:rPr>
          <w:rFonts w:cs="Arial"/>
          <w:color w:val="000000" w:themeColor="text1"/>
        </w:rPr>
        <w:t xml:space="preserve"> output gear and shaft. </w:t>
      </w:r>
      <w:r w:rsidR="000426DE">
        <w:rPr>
          <w:rFonts w:cs="Arial"/>
          <w:color w:val="000000" w:themeColor="text1"/>
        </w:rPr>
        <w:t>Hinge ten which included 1</w:t>
      </w:r>
      <w:r w:rsidR="000426DE" w:rsidRPr="000426DE">
        <w:rPr>
          <w:rFonts w:cs="Arial"/>
          <w:color w:val="000000" w:themeColor="text1"/>
          <w:vertAlign w:val="superscript"/>
        </w:rPr>
        <w:t>st</w:t>
      </w:r>
      <w:r w:rsidR="000426DE">
        <w:rPr>
          <w:rFonts w:cs="Arial"/>
          <w:color w:val="000000" w:themeColor="text1"/>
        </w:rPr>
        <w:t xml:space="preserve"> output gear and shaft. Additionally, coincident </w:t>
      </w:r>
      <w:r w:rsidR="000426DE">
        <w:rPr>
          <w:rFonts w:cs="Arial"/>
          <w:color w:val="000000" w:themeColor="text1"/>
        </w:rPr>
        <w:lastRenderedPageBreak/>
        <w:t>mates five and six were removed, and concentric thirty-two. These were selected because when the rigid groups were crested then these mates where no longer required and therefor redundant mates. The motion study can be recalculated.</w:t>
      </w:r>
    </w:p>
    <w:p w14:paraId="66CE73D7" w14:textId="77777777" w:rsidR="003C3A37" w:rsidRDefault="00230B95" w:rsidP="003C3A37">
      <w:pPr>
        <w:keepNext/>
        <w:spacing w:after="200" w:line="276" w:lineRule="auto"/>
      </w:pPr>
      <w:r>
        <w:rPr>
          <w:noProof/>
        </w:rPr>
        <w:drawing>
          <wp:inline distT="0" distB="0" distL="0" distR="0" wp14:anchorId="3F137A4E" wp14:editId="31A5A21B">
            <wp:extent cx="3052972" cy="169765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073917" cy="1709302"/>
                    </a:xfrm>
                    <a:prstGeom prst="rect">
                      <a:avLst/>
                    </a:prstGeom>
                  </pic:spPr>
                </pic:pic>
              </a:graphicData>
            </a:graphic>
          </wp:inline>
        </w:drawing>
      </w:r>
      <w:r w:rsidR="003C3A37">
        <w:rPr>
          <w:noProof/>
        </w:rPr>
        <w:drawing>
          <wp:inline distT="0" distB="0" distL="0" distR="0" wp14:anchorId="2D9C08E1" wp14:editId="5686A0E6">
            <wp:extent cx="2501358" cy="2113472"/>
            <wp:effectExtent l="0" t="0" r="0" b="127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522442" cy="2131287"/>
                    </a:xfrm>
                    <a:prstGeom prst="rect">
                      <a:avLst/>
                    </a:prstGeom>
                  </pic:spPr>
                </pic:pic>
              </a:graphicData>
            </a:graphic>
          </wp:inline>
        </w:drawing>
      </w:r>
    </w:p>
    <w:p w14:paraId="6D90FF77" w14:textId="4F570C34" w:rsidR="003C3A37" w:rsidRDefault="003C3A37" w:rsidP="003C3A37">
      <w:pPr>
        <w:pStyle w:val="Caption"/>
        <w:jc w:val="center"/>
        <w:rPr>
          <w:rFonts w:cs="Arial"/>
          <w:color w:val="000000" w:themeColor="text1"/>
        </w:rPr>
      </w:pPr>
      <w:r>
        <w:t>List of redundant mates before and after using Rigid Group Feature</w:t>
      </w:r>
      <w:sdt>
        <w:sdtPr>
          <w:id w:val="358249861"/>
          <w:citation/>
        </w:sdtPr>
        <w:sdtContent>
          <w:r>
            <w:fldChar w:fldCharType="begin"/>
          </w:r>
          <w:r>
            <w:instrText xml:space="preserve"> CITATION Sol19 \l 2057 </w:instrText>
          </w:r>
          <w:r>
            <w:fldChar w:fldCharType="separate"/>
          </w:r>
          <w:r w:rsidR="00B33443">
            <w:rPr>
              <w:noProof/>
            </w:rPr>
            <w:t xml:space="preserve"> </w:t>
          </w:r>
          <w:r w:rsidR="00B33443" w:rsidRPr="00B33443">
            <w:rPr>
              <w:noProof/>
            </w:rPr>
            <w:t>(SolidWorks, 2019)</w:t>
          </w:r>
          <w:r>
            <w:fldChar w:fldCharType="end"/>
          </w:r>
        </w:sdtContent>
      </w:sdt>
    </w:p>
    <w:p w14:paraId="2C982B4F" w14:textId="77777777" w:rsidR="009451D7" w:rsidRDefault="009451D7" w:rsidP="006C02EB">
      <w:pPr>
        <w:spacing w:after="200" w:line="480" w:lineRule="auto"/>
        <w:rPr>
          <w:rFonts w:cs="Arial"/>
          <w:color w:val="000000" w:themeColor="text1"/>
        </w:rPr>
      </w:pPr>
    </w:p>
    <w:p w14:paraId="3608F52F" w14:textId="6AAE8F9A" w:rsidR="000426DE" w:rsidRDefault="000426DE" w:rsidP="006C02EB">
      <w:pPr>
        <w:spacing w:after="200" w:line="480" w:lineRule="auto"/>
        <w:rPr>
          <w:rFonts w:cs="Arial"/>
          <w:color w:val="000000" w:themeColor="text1"/>
        </w:rPr>
      </w:pPr>
      <w:r>
        <w:rPr>
          <w:rFonts w:cs="Arial"/>
          <w:color w:val="000000" w:themeColor="text1"/>
        </w:rPr>
        <w:t>The graph below shows the same result as before. However, the result has been achieved with a reduction in redundant mates. The mates are now reduced to just four</w:t>
      </w:r>
      <w:r w:rsidR="006C02EB">
        <w:rPr>
          <w:rFonts w:cs="Arial"/>
          <w:color w:val="000000" w:themeColor="text1"/>
        </w:rPr>
        <w:t>. As discussed earlier if there are to</w:t>
      </w:r>
      <w:r w:rsidR="004733F2">
        <w:rPr>
          <w:rFonts w:cs="Arial"/>
          <w:color w:val="000000" w:themeColor="text1"/>
        </w:rPr>
        <w:t>o</w:t>
      </w:r>
      <w:r w:rsidR="006C02EB">
        <w:rPr>
          <w:rFonts w:cs="Arial"/>
          <w:color w:val="000000" w:themeColor="text1"/>
        </w:rPr>
        <w:t xml:space="preserve"> many redundant mates then this suggests that the assembly could be over constraint which can lead to issues when running FES analysis.</w:t>
      </w:r>
      <w:sdt>
        <w:sdtPr>
          <w:rPr>
            <w:rFonts w:cs="Arial"/>
            <w:color w:val="000000" w:themeColor="text1"/>
          </w:rPr>
          <w:id w:val="-1025328423"/>
          <w:citation/>
        </w:sdtPr>
        <w:sdtContent>
          <w:r w:rsidR="004733F2">
            <w:rPr>
              <w:rFonts w:cs="Arial"/>
              <w:color w:val="000000" w:themeColor="text1"/>
            </w:rPr>
            <w:fldChar w:fldCharType="begin"/>
          </w:r>
          <w:r w:rsidR="004733F2">
            <w:rPr>
              <w:rFonts w:cs="Arial"/>
              <w:color w:val="000000" w:themeColor="text1"/>
            </w:rPr>
            <w:instrText xml:space="preserve"> CITATION Zei15 \l 2057 </w:instrText>
          </w:r>
          <w:r w:rsidR="004733F2">
            <w:rPr>
              <w:rFonts w:cs="Arial"/>
              <w:color w:val="000000" w:themeColor="text1"/>
            </w:rPr>
            <w:fldChar w:fldCharType="separate"/>
          </w:r>
          <w:r w:rsidR="00B33443">
            <w:rPr>
              <w:rFonts w:cs="Arial"/>
              <w:noProof/>
              <w:color w:val="000000" w:themeColor="text1"/>
            </w:rPr>
            <w:t xml:space="preserve"> </w:t>
          </w:r>
          <w:r w:rsidR="00B33443" w:rsidRPr="00B33443">
            <w:rPr>
              <w:rFonts w:cs="Arial"/>
              <w:noProof/>
              <w:color w:val="000000" w:themeColor="text1"/>
            </w:rPr>
            <w:t>(Zeid, 2015)</w:t>
          </w:r>
          <w:r w:rsidR="004733F2">
            <w:rPr>
              <w:rFonts w:cs="Arial"/>
              <w:color w:val="000000" w:themeColor="text1"/>
            </w:rPr>
            <w:fldChar w:fldCharType="end"/>
          </w:r>
        </w:sdtContent>
      </w:sdt>
      <w:r w:rsidR="004733F2">
        <w:rPr>
          <w:rFonts w:cs="Arial"/>
          <w:color w:val="000000" w:themeColor="text1"/>
        </w:rPr>
        <w:t>.</w:t>
      </w:r>
    </w:p>
    <w:p w14:paraId="36C95C2D" w14:textId="77777777" w:rsidR="000426DE" w:rsidRDefault="000426DE" w:rsidP="000426DE">
      <w:pPr>
        <w:keepNext/>
        <w:spacing w:line="480" w:lineRule="auto"/>
        <w:jc w:val="center"/>
      </w:pPr>
      <w:r>
        <w:rPr>
          <w:noProof/>
        </w:rPr>
        <w:drawing>
          <wp:inline distT="0" distB="0" distL="0" distR="0" wp14:anchorId="2BB60C60" wp14:editId="02059B7E">
            <wp:extent cx="3883711" cy="1531526"/>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907158" cy="1540772"/>
                    </a:xfrm>
                    <a:prstGeom prst="rect">
                      <a:avLst/>
                    </a:prstGeom>
                  </pic:spPr>
                </pic:pic>
              </a:graphicData>
            </a:graphic>
          </wp:inline>
        </w:drawing>
      </w:r>
    </w:p>
    <w:p w14:paraId="65E20A67" w14:textId="5900859A" w:rsidR="000426DE" w:rsidRPr="003C7E8B" w:rsidRDefault="000426DE" w:rsidP="000426DE">
      <w:pPr>
        <w:pStyle w:val="Caption"/>
        <w:jc w:val="center"/>
      </w:pPr>
      <w:r>
        <w:t>Motion Study two results.</w:t>
      </w:r>
      <w:sdt>
        <w:sdtPr>
          <w:id w:val="-368300561"/>
          <w:citation/>
        </w:sdtPr>
        <w:sdtContent>
          <w:r>
            <w:fldChar w:fldCharType="begin"/>
          </w:r>
          <w:r>
            <w:instrText xml:space="preserve"> CITATION Sol19 \l 2057 </w:instrText>
          </w:r>
          <w:r>
            <w:fldChar w:fldCharType="separate"/>
          </w:r>
          <w:r w:rsidR="00B33443">
            <w:rPr>
              <w:noProof/>
            </w:rPr>
            <w:t xml:space="preserve"> </w:t>
          </w:r>
          <w:r w:rsidR="00B33443" w:rsidRPr="00B33443">
            <w:rPr>
              <w:noProof/>
            </w:rPr>
            <w:t>(SolidWorks, 2019)</w:t>
          </w:r>
          <w:r>
            <w:fldChar w:fldCharType="end"/>
          </w:r>
        </w:sdtContent>
      </w:sdt>
    </w:p>
    <w:p w14:paraId="35FAE3EB" w14:textId="77777777" w:rsidR="000426DE" w:rsidRDefault="000426DE" w:rsidP="000426DE">
      <w:pPr>
        <w:spacing w:after="200" w:line="276" w:lineRule="auto"/>
        <w:rPr>
          <w:rFonts w:cs="Arial"/>
          <w:color w:val="000000" w:themeColor="text1"/>
        </w:rPr>
      </w:pPr>
    </w:p>
    <w:p w14:paraId="367D1177" w14:textId="1F0ED7E0" w:rsidR="004733F2" w:rsidRDefault="004733F2" w:rsidP="000426DE">
      <w:pPr>
        <w:spacing w:after="200" w:line="276" w:lineRule="auto"/>
        <w:rPr>
          <w:rFonts w:cs="Arial"/>
          <w:color w:val="000000" w:themeColor="text1"/>
        </w:rPr>
      </w:pPr>
    </w:p>
    <w:p w14:paraId="177C7EE0" w14:textId="77777777" w:rsidR="004733F2" w:rsidRDefault="004733F2">
      <w:pPr>
        <w:spacing w:after="200" w:line="276" w:lineRule="auto"/>
        <w:rPr>
          <w:rFonts w:cs="Arial"/>
          <w:color w:val="000000" w:themeColor="text1"/>
        </w:rPr>
      </w:pPr>
      <w:r>
        <w:rPr>
          <w:rFonts w:cs="Arial"/>
          <w:color w:val="000000" w:themeColor="text1"/>
        </w:rPr>
        <w:br w:type="page"/>
      </w:r>
    </w:p>
    <w:bookmarkStart w:id="15" w:name="_Toc11606565" w:displacedByCustomXml="next"/>
    <w:sdt>
      <w:sdtPr>
        <w:rPr>
          <w:rFonts w:asciiTheme="minorHAnsi" w:eastAsiaTheme="minorHAnsi" w:hAnsiTheme="minorHAnsi" w:cstheme="minorBidi"/>
          <w:bCs w:val="0"/>
          <w:color w:val="auto"/>
          <w:sz w:val="22"/>
          <w:szCs w:val="22"/>
        </w:rPr>
        <w:id w:val="-1492089715"/>
        <w:docPartObj>
          <w:docPartGallery w:val="Bibliographies"/>
          <w:docPartUnique/>
        </w:docPartObj>
      </w:sdtPr>
      <w:sdtContent>
        <w:p w14:paraId="556E3BD7" w14:textId="551ACC73" w:rsidR="00823062" w:rsidRDefault="00823062">
          <w:pPr>
            <w:pStyle w:val="Heading1"/>
          </w:pPr>
          <w:r>
            <w:t>References</w:t>
          </w:r>
          <w:bookmarkEnd w:id="15"/>
        </w:p>
        <w:sdt>
          <w:sdtPr>
            <w:id w:val="-573587230"/>
            <w:bibliography/>
          </w:sdtPr>
          <w:sdtContent>
            <w:p w14:paraId="5484474C" w14:textId="77777777" w:rsidR="00B33443" w:rsidRDefault="00823062" w:rsidP="00B33443">
              <w:pPr>
                <w:pStyle w:val="Bibliography"/>
                <w:rPr>
                  <w:noProof/>
                  <w:sz w:val="24"/>
                  <w:szCs w:val="24"/>
                </w:rPr>
              </w:pPr>
              <w:r>
                <w:fldChar w:fldCharType="begin"/>
              </w:r>
              <w:r>
                <w:instrText xml:space="preserve"> BIBLIOGRAPHY </w:instrText>
              </w:r>
              <w:r>
                <w:fldChar w:fldCharType="separate"/>
              </w:r>
              <w:r w:rsidR="00B33443">
                <w:rPr>
                  <w:noProof/>
                </w:rPr>
                <w:t xml:space="preserve">Arup, 2019. </w:t>
              </w:r>
              <w:r w:rsidR="00B33443">
                <w:rPr>
                  <w:i/>
                  <w:iCs/>
                  <w:noProof/>
                </w:rPr>
                <w:t xml:space="preserve">www.Arup.com. </w:t>
              </w:r>
              <w:r w:rsidR="00B33443">
                <w:rPr>
                  <w:noProof/>
                </w:rPr>
                <w:t xml:space="preserve">[Online] </w:t>
              </w:r>
              <w:r w:rsidR="00B33443">
                <w:rPr>
                  <w:noProof/>
                </w:rPr>
                <w:br/>
                <w:t xml:space="preserve">Available at: </w:t>
              </w:r>
              <w:r w:rsidR="00B33443">
                <w:rPr>
                  <w:noProof/>
                  <w:u w:val="single"/>
                </w:rPr>
                <w:t>https://www.arup.com/projects/welsh-water-resilience</w:t>
              </w:r>
              <w:r w:rsidR="00B33443">
                <w:rPr>
                  <w:noProof/>
                </w:rPr>
                <w:br/>
                <w:t>[Accessed 31 May 2019].</w:t>
              </w:r>
            </w:p>
            <w:p w14:paraId="71B000CE" w14:textId="77777777" w:rsidR="00B33443" w:rsidRDefault="00B33443" w:rsidP="00B33443">
              <w:pPr>
                <w:pStyle w:val="Bibliography"/>
                <w:rPr>
                  <w:noProof/>
                </w:rPr>
              </w:pPr>
              <w:r>
                <w:rPr>
                  <w:noProof/>
                </w:rPr>
                <w:t xml:space="preserve">CADsourcing.com, 2019. </w:t>
              </w:r>
              <w:r>
                <w:rPr>
                  <w:i/>
                  <w:iCs/>
                  <w:noProof/>
                </w:rPr>
                <w:t xml:space="preserve">cadsourcing.com. </w:t>
              </w:r>
              <w:r>
                <w:rPr>
                  <w:noProof/>
                </w:rPr>
                <w:t xml:space="preserve">[Online] </w:t>
              </w:r>
              <w:r>
                <w:rPr>
                  <w:noProof/>
                </w:rPr>
                <w:br/>
                <w:t xml:space="preserve">Available at: </w:t>
              </w:r>
              <w:r>
                <w:rPr>
                  <w:noProof/>
                  <w:u w:val="single"/>
                </w:rPr>
                <w:t>https://cadsourcing.com/the-evolution-of-cad/</w:t>
              </w:r>
              <w:r>
                <w:rPr>
                  <w:noProof/>
                </w:rPr>
                <w:br/>
                <w:t>[Accessed 31 May 2-19].</w:t>
              </w:r>
            </w:p>
            <w:p w14:paraId="081BC2A5" w14:textId="77777777" w:rsidR="00B33443" w:rsidRDefault="00B33443" w:rsidP="00B33443">
              <w:pPr>
                <w:pStyle w:val="Bibliography"/>
                <w:rPr>
                  <w:noProof/>
                </w:rPr>
              </w:pPr>
              <w:r>
                <w:rPr>
                  <w:noProof/>
                </w:rPr>
                <w:t xml:space="preserve">Chen, X. &amp; Liu, Y., 2015. In: </w:t>
              </w:r>
              <w:r>
                <w:rPr>
                  <w:i/>
                  <w:iCs/>
                  <w:noProof/>
                </w:rPr>
                <w:t xml:space="preserve">Finite Element Modeling and Simulation with Ansys Workbench. </w:t>
              </w:r>
              <w:r>
                <w:rPr>
                  <w:noProof/>
                </w:rPr>
                <w:t>Boca Raton: CRC Press.</w:t>
              </w:r>
            </w:p>
            <w:p w14:paraId="2C06E552" w14:textId="77777777" w:rsidR="00B33443" w:rsidRDefault="00B33443" w:rsidP="00B33443">
              <w:pPr>
                <w:pStyle w:val="Bibliography"/>
                <w:rPr>
                  <w:noProof/>
                </w:rPr>
              </w:pPr>
              <w:r>
                <w:rPr>
                  <w:noProof/>
                </w:rPr>
                <w:t xml:space="preserve">Dassault Systèmes, 2018. </w:t>
              </w:r>
              <w:r>
                <w:rPr>
                  <w:i/>
                  <w:iCs/>
                  <w:noProof/>
                </w:rPr>
                <w:t xml:space="preserve">SOLIDWORKS Help. </w:t>
              </w:r>
              <w:r>
                <w:rPr>
                  <w:noProof/>
                </w:rPr>
                <w:t xml:space="preserve">[Online] </w:t>
              </w:r>
              <w:r>
                <w:rPr>
                  <w:noProof/>
                </w:rPr>
                <w:br/>
                <w:t xml:space="preserve">Available at: </w:t>
              </w:r>
              <w:r>
                <w:rPr>
                  <w:noProof/>
                  <w:u w:val="single"/>
                </w:rPr>
                <w:t>http://help.solidworks.com/2018/english/SolidWorks/motionstudies/c_degrees_freedom_motion.htm?verRedirect=1</w:t>
              </w:r>
            </w:p>
            <w:p w14:paraId="1F98492B" w14:textId="77777777" w:rsidR="00B33443" w:rsidRDefault="00B33443" w:rsidP="00B33443">
              <w:pPr>
                <w:pStyle w:val="Bibliography"/>
                <w:rPr>
                  <w:noProof/>
                </w:rPr>
              </w:pPr>
              <w:r>
                <w:rPr>
                  <w:noProof/>
                </w:rPr>
                <w:t xml:space="preserve">DCWW, 2015. </w:t>
              </w:r>
              <w:r>
                <w:rPr>
                  <w:i/>
                  <w:iCs/>
                  <w:noProof/>
                </w:rPr>
                <w:t xml:space="preserve">Dwr Cymru. </w:t>
              </w:r>
              <w:r>
                <w:rPr>
                  <w:noProof/>
                </w:rPr>
                <w:t xml:space="preserve">[Online] </w:t>
              </w:r>
              <w:r>
                <w:rPr>
                  <w:noProof/>
                </w:rPr>
                <w:br/>
                <w:t xml:space="preserve">Available at: </w:t>
              </w:r>
              <w:r>
                <w:rPr>
                  <w:noProof/>
                  <w:u w:val="single"/>
                </w:rPr>
                <w:t>www.dwrcymru.com</w:t>
              </w:r>
              <w:r>
                <w:rPr>
                  <w:noProof/>
                </w:rPr>
                <w:br/>
                <w:t>[Accessed 31 May 2019].</w:t>
              </w:r>
            </w:p>
            <w:p w14:paraId="303BA9F3" w14:textId="77777777" w:rsidR="00B33443" w:rsidRDefault="00B33443" w:rsidP="00B33443">
              <w:pPr>
                <w:pStyle w:val="Bibliography"/>
                <w:rPr>
                  <w:noProof/>
                </w:rPr>
              </w:pPr>
              <w:r>
                <w:rPr>
                  <w:noProof/>
                </w:rPr>
                <w:t xml:space="preserve">Innovyze, 2019. </w:t>
              </w:r>
              <w:r>
                <w:rPr>
                  <w:i/>
                  <w:iCs/>
                  <w:noProof/>
                </w:rPr>
                <w:t xml:space="preserve">Innovyze. </w:t>
              </w:r>
              <w:r>
                <w:rPr>
                  <w:noProof/>
                </w:rPr>
                <w:t xml:space="preserve">[Online] </w:t>
              </w:r>
              <w:r>
                <w:rPr>
                  <w:noProof/>
                </w:rPr>
                <w:br/>
                <w:t xml:space="preserve">Available at: </w:t>
              </w:r>
              <w:r>
                <w:rPr>
                  <w:noProof/>
                  <w:u w:val="single"/>
                </w:rPr>
                <w:t>https://archive.innovyze.com/products/infoworks_icm/</w:t>
              </w:r>
              <w:r>
                <w:rPr>
                  <w:noProof/>
                </w:rPr>
                <w:br/>
                <w:t>[Accessed 31 May 2019].</w:t>
              </w:r>
            </w:p>
            <w:p w14:paraId="7BF39302" w14:textId="77777777" w:rsidR="00B33443" w:rsidRDefault="00B33443" w:rsidP="00B33443">
              <w:pPr>
                <w:pStyle w:val="Bibliography"/>
                <w:rPr>
                  <w:noProof/>
                </w:rPr>
              </w:pPr>
              <w:r>
                <w:rPr>
                  <w:noProof/>
                </w:rPr>
                <w:t xml:space="preserve">Javelin Technologies, 2019. </w:t>
              </w:r>
              <w:r>
                <w:rPr>
                  <w:i/>
                  <w:iCs/>
                  <w:noProof/>
                </w:rPr>
                <w:t xml:space="preserve">Javelin Technologies. </w:t>
              </w:r>
              <w:r>
                <w:rPr>
                  <w:noProof/>
                </w:rPr>
                <w:t xml:space="preserve">[Online] </w:t>
              </w:r>
              <w:r>
                <w:rPr>
                  <w:noProof/>
                </w:rPr>
                <w:br/>
                <w:t xml:space="preserve">Available at: </w:t>
              </w:r>
              <w:r>
                <w:rPr>
                  <w:noProof/>
                  <w:u w:val="single"/>
                </w:rPr>
                <w:t>https://www.javelin-tech.com/blog/tag/solidworks-2019/</w:t>
              </w:r>
            </w:p>
            <w:p w14:paraId="4A5BBBB9" w14:textId="77777777" w:rsidR="00B33443" w:rsidRDefault="00B33443" w:rsidP="00B33443">
              <w:pPr>
                <w:pStyle w:val="Bibliography"/>
                <w:rPr>
                  <w:noProof/>
                </w:rPr>
              </w:pPr>
              <w:r>
                <w:rPr>
                  <w:noProof/>
                </w:rPr>
                <w:t xml:space="preserve">Jones, J., 2018. </w:t>
              </w:r>
              <w:r>
                <w:rPr>
                  <w:i/>
                  <w:iCs/>
                  <w:noProof/>
                </w:rPr>
                <w:t xml:space="preserve">Arup. </w:t>
              </w:r>
              <w:r>
                <w:rPr>
                  <w:noProof/>
                </w:rPr>
                <w:t>[Art] (Arup).</w:t>
              </w:r>
            </w:p>
            <w:p w14:paraId="3C3D75C2" w14:textId="77777777" w:rsidR="00B33443" w:rsidRDefault="00B33443" w:rsidP="00B33443">
              <w:pPr>
                <w:pStyle w:val="Bibliography"/>
                <w:rPr>
                  <w:noProof/>
                </w:rPr>
              </w:pPr>
              <w:r>
                <w:rPr>
                  <w:noProof/>
                </w:rPr>
                <w:t xml:space="preserve">Khanacademy.com , 2018. </w:t>
              </w:r>
              <w:r>
                <w:rPr>
                  <w:i/>
                  <w:iCs/>
                  <w:noProof/>
                </w:rPr>
                <w:t xml:space="preserve">Khanacademy. </w:t>
              </w:r>
              <w:r>
                <w:rPr>
                  <w:noProof/>
                </w:rPr>
                <w:t xml:space="preserve">[Online] </w:t>
              </w:r>
              <w:r>
                <w:rPr>
                  <w:noProof/>
                </w:rPr>
                <w:br/>
                <w:t xml:space="preserve">Available at: </w:t>
              </w:r>
              <w:r>
                <w:rPr>
                  <w:noProof/>
                  <w:u w:val="single"/>
                </w:rPr>
                <w:t xml:space="preserve">Khanacademy.com </w:t>
              </w:r>
              <w:r>
                <w:rPr>
                  <w:noProof/>
                </w:rPr>
                <w:br/>
                <w:t>[Accessed 31 may 2019].</w:t>
              </w:r>
            </w:p>
            <w:p w14:paraId="1CDB6D3E" w14:textId="77777777" w:rsidR="00B33443" w:rsidRDefault="00B33443" w:rsidP="00B33443">
              <w:pPr>
                <w:pStyle w:val="Bibliography"/>
                <w:rPr>
                  <w:noProof/>
                </w:rPr>
              </w:pPr>
              <w:r>
                <w:rPr>
                  <w:noProof/>
                </w:rPr>
                <w:t xml:space="preserve">Kishore, T., 2017. Inventor 2018 Basics. In: </w:t>
              </w:r>
              <w:r>
                <w:rPr>
                  <w:i/>
                  <w:iCs/>
                  <w:noProof/>
                </w:rPr>
                <w:t xml:space="preserve">3D Modeling, 2D Graphics, and Assembly Design.. </w:t>
              </w:r>
              <w:r>
                <w:rPr>
                  <w:noProof/>
                </w:rPr>
                <w:t>Hyderbad: Apress.</w:t>
              </w:r>
            </w:p>
            <w:p w14:paraId="28FAAE3B" w14:textId="77777777" w:rsidR="00B33443" w:rsidRDefault="00B33443" w:rsidP="00B33443">
              <w:pPr>
                <w:pStyle w:val="Bibliography"/>
                <w:rPr>
                  <w:noProof/>
                </w:rPr>
              </w:pPr>
              <w:r>
                <w:rPr>
                  <w:noProof/>
                </w:rPr>
                <w:t xml:space="preserve">Lombard, M., 2008. In: </w:t>
              </w:r>
              <w:r>
                <w:rPr>
                  <w:i/>
                  <w:iCs/>
                  <w:noProof/>
                </w:rPr>
                <w:t xml:space="preserve">SolidWorks Surfacing and Complex Shape Modeling. </w:t>
              </w:r>
              <w:r>
                <w:rPr>
                  <w:noProof/>
                </w:rPr>
                <w:t>Indianapolis: Wiley Publishing Inc.</w:t>
              </w:r>
            </w:p>
            <w:p w14:paraId="33FAC495" w14:textId="77777777" w:rsidR="00B33443" w:rsidRDefault="00B33443" w:rsidP="00B33443">
              <w:pPr>
                <w:pStyle w:val="Bibliography"/>
                <w:rPr>
                  <w:noProof/>
                </w:rPr>
              </w:pPr>
              <w:r>
                <w:rPr>
                  <w:noProof/>
                </w:rPr>
                <w:t xml:space="preserve">Morgan SIndall, 2015. </w:t>
              </w:r>
              <w:r>
                <w:rPr>
                  <w:i/>
                  <w:iCs/>
                  <w:noProof/>
                </w:rPr>
                <w:t xml:space="preserve">Morgan Sindall. </w:t>
              </w:r>
              <w:r>
                <w:rPr>
                  <w:noProof/>
                </w:rPr>
                <w:t xml:space="preserve">[Online] </w:t>
              </w:r>
              <w:r>
                <w:rPr>
                  <w:noProof/>
                </w:rPr>
                <w:br/>
                <w:t xml:space="preserve">Available at: </w:t>
              </w:r>
              <w:r>
                <w:rPr>
                  <w:noProof/>
                  <w:u w:val="single"/>
                </w:rPr>
                <w:t>www.morgansindall.com</w:t>
              </w:r>
              <w:r>
                <w:rPr>
                  <w:noProof/>
                </w:rPr>
                <w:br/>
                <w:t>[Accessed 31 May 2019].</w:t>
              </w:r>
            </w:p>
            <w:p w14:paraId="365455FB" w14:textId="77777777" w:rsidR="00B33443" w:rsidRDefault="00B33443" w:rsidP="00B33443">
              <w:pPr>
                <w:pStyle w:val="Bibliography"/>
                <w:rPr>
                  <w:noProof/>
                </w:rPr>
              </w:pPr>
              <w:r>
                <w:rPr>
                  <w:noProof/>
                </w:rPr>
                <w:t xml:space="preserve">Motton, J. T. &amp; Shaw, C. T., 1996. In: </w:t>
              </w:r>
              <w:r>
                <w:rPr>
                  <w:i/>
                  <w:iCs/>
                  <w:noProof/>
                </w:rPr>
                <w:t xml:space="preserve">Using Finite Elements in Mechanical Design. </w:t>
              </w:r>
              <w:r>
                <w:rPr>
                  <w:noProof/>
                </w:rPr>
                <w:t>Maidenhead: McGraw-Hill.</w:t>
              </w:r>
            </w:p>
            <w:p w14:paraId="5C734D75" w14:textId="77777777" w:rsidR="00B33443" w:rsidRDefault="00B33443" w:rsidP="00B33443">
              <w:pPr>
                <w:pStyle w:val="Bibliography"/>
                <w:rPr>
                  <w:noProof/>
                </w:rPr>
              </w:pPr>
              <w:r>
                <w:rPr>
                  <w:noProof/>
                </w:rPr>
                <w:t xml:space="preserve">Pramanik, A. &amp; Basak, A. K., 2015. Mechanical Engineering Theory and Applications. In: </w:t>
              </w:r>
              <w:r>
                <w:rPr>
                  <w:i/>
                  <w:iCs/>
                  <w:noProof/>
                </w:rPr>
                <w:t xml:space="preserve">Stainless Steel Microstructure, Mechanical Properties and Methods of Application. </w:t>
              </w:r>
              <w:r>
                <w:rPr>
                  <w:noProof/>
                </w:rPr>
                <w:t>New York: Nova.</w:t>
              </w:r>
            </w:p>
            <w:p w14:paraId="4E6F6216" w14:textId="77777777" w:rsidR="00B33443" w:rsidRDefault="00B33443" w:rsidP="00B33443">
              <w:pPr>
                <w:pStyle w:val="Bibliography"/>
                <w:rPr>
                  <w:noProof/>
                </w:rPr>
              </w:pPr>
              <w:r>
                <w:rPr>
                  <w:noProof/>
                </w:rPr>
                <w:lastRenderedPageBreak/>
                <w:t xml:space="preserve">Rao, S. S., 1999. In: 3, ed. </w:t>
              </w:r>
              <w:r>
                <w:rPr>
                  <w:i/>
                  <w:iCs/>
                  <w:noProof/>
                </w:rPr>
                <w:t xml:space="preserve">The Finite ElementMethod in Engineering. </w:t>
              </w:r>
              <w:r>
                <w:rPr>
                  <w:noProof/>
                </w:rPr>
                <w:t>Woburn: Butterworth Heinemann.</w:t>
              </w:r>
            </w:p>
            <w:p w14:paraId="2212C501" w14:textId="77777777" w:rsidR="00B33443" w:rsidRDefault="00B33443" w:rsidP="00B33443">
              <w:pPr>
                <w:pStyle w:val="Bibliography"/>
                <w:rPr>
                  <w:noProof/>
                </w:rPr>
              </w:pPr>
              <w:r>
                <w:rPr>
                  <w:noProof/>
                </w:rPr>
                <w:t xml:space="preserve">Shigley, J. E., 1986. </w:t>
              </w:r>
              <w:r>
                <w:rPr>
                  <w:i/>
                  <w:iCs/>
                  <w:noProof/>
                </w:rPr>
                <w:t xml:space="preserve">Mechanical Engineering Design. </w:t>
              </w:r>
              <w:r>
                <w:rPr>
                  <w:noProof/>
                </w:rPr>
                <w:t>1 ed. New York: McGraw-Hill.</w:t>
              </w:r>
            </w:p>
            <w:p w14:paraId="451C7721" w14:textId="77777777" w:rsidR="00B33443" w:rsidRDefault="00B33443" w:rsidP="00B33443">
              <w:pPr>
                <w:pStyle w:val="Bibliography"/>
                <w:rPr>
                  <w:noProof/>
                </w:rPr>
              </w:pPr>
              <w:r>
                <w:rPr>
                  <w:noProof/>
                </w:rPr>
                <w:t xml:space="preserve">SolidWorks, 2010. </w:t>
              </w:r>
              <w:r>
                <w:rPr>
                  <w:i/>
                  <w:iCs/>
                  <w:noProof/>
                </w:rPr>
                <w:t xml:space="preserve">An Introduction to Motion Analysis. </w:t>
              </w:r>
              <w:r>
                <w:rPr>
                  <w:noProof/>
                </w:rPr>
                <w:t xml:space="preserve">[Online] </w:t>
              </w:r>
              <w:r>
                <w:rPr>
                  <w:noProof/>
                </w:rPr>
                <w:br/>
                <w:t xml:space="preserve">Available at: </w:t>
              </w:r>
              <w:r>
                <w:rPr>
                  <w:noProof/>
                  <w:u w:val="single"/>
                </w:rPr>
                <w:t>https://www.solidworks.com/sw/images/content/Training/SolidWorks_Motion_Simulation_Student_Workbook_ENG.pdf</w:t>
              </w:r>
            </w:p>
            <w:p w14:paraId="7012F691" w14:textId="77777777" w:rsidR="00B33443" w:rsidRDefault="00B33443" w:rsidP="00B33443">
              <w:pPr>
                <w:pStyle w:val="Bibliography"/>
                <w:rPr>
                  <w:noProof/>
                </w:rPr>
              </w:pPr>
              <w:r>
                <w:rPr>
                  <w:noProof/>
                </w:rPr>
                <w:t xml:space="preserve">SolidWorks, 2019. </w:t>
              </w:r>
              <w:r>
                <w:rPr>
                  <w:i/>
                  <w:iCs/>
                  <w:noProof/>
                </w:rPr>
                <w:t xml:space="preserve">SolidWorks. </w:t>
              </w:r>
              <w:r>
                <w:rPr>
                  <w:noProof/>
                </w:rPr>
                <w:t xml:space="preserve">[Online] </w:t>
              </w:r>
              <w:r>
                <w:rPr>
                  <w:noProof/>
                </w:rPr>
                <w:br/>
                <w:t xml:space="preserve">Available at: </w:t>
              </w:r>
              <w:r>
                <w:rPr>
                  <w:noProof/>
                  <w:u w:val="single"/>
                </w:rPr>
                <w:t>https://www.solidworks.com/category/3d-cad</w:t>
              </w:r>
              <w:r>
                <w:rPr>
                  <w:noProof/>
                </w:rPr>
                <w:br/>
                <w:t>[Accessed 31 May 2019].</w:t>
              </w:r>
            </w:p>
            <w:p w14:paraId="228A00C1" w14:textId="77777777" w:rsidR="00B33443" w:rsidRDefault="00B33443" w:rsidP="00B33443">
              <w:pPr>
                <w:pStyle w:val="Bibliography"/>
                <w:rPr>
                  <w:noProof/>
                </w:rPr>
              </w:pPr>
              <w:r>
                <w:rPr>
                  <w:noProof/>
                </w:rPr>
                <w:t xml:space="preserve">Stokes, A., 1992. In: 1, ed. </w:t>
              </w:r>
              <w:r>
                <w:rPr>
                  <w:i/>
                  <w:iCs/>
                  <w:noProof/>
                </w:rPr>
                <w:t xml:space="preserve">Manual Gearbox Design. </w:t>
              </w:r>
              <w:r>
                <w:rPr>
                  <w:noProof/>
                </w:rPr>
                <w:t>Oxford: Butterworth Heinemann.</w:t>
              </w:r>
            </w:p>
            <w:p w14:paraId="234BAB21" w14:textId="77777777" w:rsidR="00B33443" w:rsidRDefault="00B33443" w:rsidP="00B33443">
              <w:pPr>
                <w:pStyle w:val="Bibliography"/>
                <w:rPr>
                  <w:noProof/>
                </w:rPr>
              </w:pPr>
              <w:r>
                <w:rPr>
                  <w:noProof/>
                </w:rPr>
                <w:t xml:space="preserve">Subol, S., 2016. In: </w:t>
              </w:r>
              <w:r>
                <w:rPr>
                  <w:i/>
                  <w:iCs/>
                  <w:noProof/>
                </w:rPr>
                <w:t xml:space="preserve">Case Studies in Mechanical Engineering. </w:t>
              </w:r>
              <w:r>
                <w:rPr>
                  <w:noProof/>
                </w:rPr>
                <w:t>Chichester: Wiley.</w:t>
              </w:r>
            </w:p>
            <w:p w14:paraId="28F0E19D" w14:textId="77777777" w:rsidR="00B33443" w:rsidRDefault="00B33443" w:rsidP="00B33443">
              <w:pPr>
                <w:pStyle w:val="Bibliography"/>
                <w:rPr>
                  <w:noProof/>
                </w:rPr>
              </w:pPr>
              <w:r>
                <w:rPr>
                  <w:noProof/>
                </w:rPr>
                <w:t xml:space="preserve">Zeid, I., 2015. In: 2, ed. </w:t>
              </w:r>
              <w:r>
                <w:rPr>
                  <w:i/>
                  <w:iCs/>
                  <w:noProof/>
                </w:rPr>
                <w:t xml:space="preserve">Mastering SolidWorks the Design Approach. </w:t>
              </w:r>
              <w:r>
                <w:rPr>
                  <w:noProof/>
                </w:rPr>
                <w:t>Boston: Pearson.</w:t>
              </w:r>
            </w:p>
            <w:p w14:paraId="00FA940E" w14:textId="0F89A07E" w:rsidR="00823062" w:rsidRDefault="00823062" w:rsidP="00B33443">
              <w:r>
                <w:rPr>
                  <w:b/>
                  <w:bCs/>
                  <w:noProof/>
                </w:rPr>
                <w:fldChar w:fldCharType="end"/>
              </w:r>
            </w:p>
          </w:sdtContent>
        </w:sdt>
      </w:sdtContent>
    </w:sdt>
    <w:p w14:paraId="126F5DCD" w14:textId="77777777" w:rsidR="00823062" w:rsidRPr="00392DBD" w:rsidRDefault="00823062" w:rsidP="00392DBD">
      <w:pPr>
        <w:pStyle w:val="NormalWeb"/>
        <w:spacing w:before="0" w:beforeAutospacing="0" w:after="150" w:afterAutospacing="0" w:line="480" w:lineRule="auto"/>
        <w:rPr>
          <w:color w:val="000000" w:themeColor="text1"/>
        </w:rPr>
      </w:pPr>
    </w:p>
    <w:p w14:paraId="0DAF7D62" w14:textId="59DA53A1" w:rsidR="004E1818" w:rsidRDefault="004E1818" w:rsidP="004E1818">
      <w:pPr>
        <w:spacing w:line="480" w:lineRule="auto"/>
      </w:pPr>
    </w:p>
    <w:sectPr w:rsidR="004E1818" w:rsidSect="003F43F7">
      <w:headerReference w:type="default" r:id="rId47"/>
      <w:footerReference w:type="default" r:id="rId48"/>
      <w:pgSz w:w="11900" w:h="16840"/>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758E72" w14:textId="77777777" w:rsidR="00D15D1C" w:rsidRDefault="00D15D1C" w:rsidP="003265C7">
      <w:pPr>
        <w:spacing w:after="0" w:line="240" w:lineRule="auto"/>
      </w:pPr>
      <w:r>
        <w:separator/>
      </w:r>
    </w:p>
  </w:endnote>
  <w:endnote w:type="continuationSeparator" w:id="0">
    <w:p w14:paraId="410CCB6D" w14:textId="77777777" w:rsidR="00D15D1C" w:rsidRDefault="00D15D1C" w:rsidP="003265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9454928"/>
      <w:docPartObj>
        <w:docPartGallery w:val="Page Numbers (Bottom of Page)"/>
        <w:docPartUnique/>
      </w:docPartObj>
    </w:sdtPr>
    <w:sdtEndPr>
      <w:rPr>
        <w:color w:val="7F7F7F" w:themeColor="background1" w:themeShade="7F"/>
        <w:spacing w:val="60"/>
      </w:rPr>
    </w:sdtEndPr>
    <w:sdtContent>
      <w:p w14:paraId="2736F23B" w14:textId="0D7ADE40" w:rsidR="00AE45F9" w:rsidRDefault="00AE45F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213C58D" w14:textId="77777777" w:rsidR="00AE45F9" w:rsidRDefault="00AE45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FD11C3" w14:textId="77777777" w:rsidR="00D15D1C" w:rsidRDefault="00D15D1C" w:rsidP="003265C7">
      <w:pPr>
        <w:spacing w:after="0" w:line="240" w:lineRule="auto"/>
      </w:pPr>
      <w:r>
        <w:separator/>
      </w:r>
    </w:p>
  </w:footnote>
  <w:footnote w:type="continuationSeparator" w:id="0">
    <w:p w14:paraId="1DB6EF42" w14:textId="77777777" w:rsidR="00D15D1C" w:rsidRDefault="00D15D1C" w:rsidP="003265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B00169" w14:textId="0056EC5C" w:rsidR="00AE45F9" w:rsidRDefault="00AE45F9">
    <w:pPr>
      <w:pStyle w:val="Header"/>
    </w:pPr>
    <w:r>
      <w:rPr>
        <w:noProof/>
      </w:rPr>
      <mc:AlternateContent>
        <mc:Choice Requires="wps">
          <w:drawing>
            <wp:anchor distT="0" distB="0" distL="118745" distR="118745" simplePos="0" relativeHeight="251659264" behindDoc="1" locked="0" layoutInCell="1" allowOverlap="0" wp14:anchorId="519A3966" wp14:editId="2498EA6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872291202"/>
                            <w:dataBinding w:prefixMappings="xmlns:ns0='http://purl.org/dc/elements/1.1/' xmlns:ns1='http://schemas.openxmlformats.org/package/2006/metadata/core-properties' " w:xpath="/ns1:coreProperties[1]/ns0:title[1]" w:storeItemID="{6C3C8BC8-F283-45AE-878A-BAB7291924A1}"/>
                            <w:text/>
                          </w:sdtPr>
                          <w:sdtContent>
                            <w:p w14:paraId="543E3223" w14:textId="7EF2F295" w:rsidR="00AE45F9" w:rsidRDefault="00AE45F9" w:rsidP="003265C7">
                              <w:pPr>
                                <w:pStyle w:val="Header"/>
                                <w:rPr>
                                  <w:caps/>
                                  <w:color w:val="FFFFFF" w:themeColor="background1"/>
                                </w:rPr>
                              </w:pPr>
                              <w:r>
                                <w:rPr>
                                  <w:caps/>
                                  <w:color w:val="FFFFFF" w:themeColor="background1"/>
                                </w:rPr>
                                <w:t>Matthew Parry</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519A3966" id="Rectangle 197" o:spid="_x0000_s1038"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872291202"/>
                      <w:dataBinding w:prefixMappings="xmlns:ns0='http://purl.org/dc/elements/1.1/' xmlns:ns1='http://schemas.openxmlformats.org/package/2006/metadata/core-properties' " w:xpath="/ns1:coreProperties[1]/ns0:title[1]" w:storeItemID="{6C3C8BC8-F283-45AE-878A-BAB7291924A1}"/>
                      <w:text/>
                    </w:sdtPr>
                    <w:sdtContent>
                      <w:p w14:paraId="543E3223" w14:textId="7EF2F295" w:rsidR="00AE45F9" w:rsidRDefault="00AE45F9" w:rsidP="003265C7">
                        <w:pPr>
                          <w:pStyle w:val="Header"/>
                          <w:rPr>
                            <w:caps/>
                            <w:color w:val="FFFFFF" w:themeColor="background1"/>
                          </w:rPr>
                        </w:pPr>
                        <w:r>
                          <w:rPr>
                            <w:caps/>
                            <w:color w:val="FFFFFF" w:themeColor="background1"/>
                          </w:rPr>
                          <w:t>Matthew Parry</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565491"/>
    <w:multiLevelType w:val="hybridMultilevel"/>
    <w:tmpl w:val="F01E78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AF92EAD"/>
    <w:multiLevelType w:val="hybridMultilevel"/>
    <w:tmpl w:val="AD7C14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73D868DC"/>
    <w:multiLevelType w:val="hybridMultilevel"/>
    <w:tmpl w:val="96C0C6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4DE3860"/>
    <w:multiLevelType w:val="hybridMultilevel"/>
    <w:tmpl w:val="DD9A1EC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7BA82FE6"/>
    <w:multiLevelType w:val="multilevel"/>
    <w:tmpl w:val="6E0C4D06"/>
    <w:lvl w:ilvl="0">
      <w:start w:val="1"/>
      <w:numFmt w:val="bullet"/>
      <w:lvlText w:val=""/>
      <w:lvlJc w:val="left"/>
      <w:pPr>
        <w:tabs>
          <w:tab w:val="num" w:pos="480"/>
        </w:tabs>
        <w:ind w:left="480" w:hanging="360"/>
      </w:pPr>
      <w:rPr>
        <w:rFonts w:ascii="Symbol" w:hAnsi="Symbol" w:hint="default"/>
        <w:sz w:val="20"/>
      </w:rPr>
    </w:lvl>
    <w:lvl w:ilvl="1" w:tentative="1">
      <w:start w:val="1"/>
      <w:numFmt w:val="bullet"/>
      <w:lvlText w:val=""/>
      <w:lvlJc w:val="left"/>
      <w:pPr>
        <w:tabs>
          <w:tab w:val="num" w:pos="1200"/>
        </w:tabs>
        <w:ind w:left="1200" w:hanging="360"/>
      </w:pPr>
      <w:rPr>
        <w:rFonts w:ascii="Symbol" w:hAnsi="Symbol" w:hint="default"/>
        <w:sz w:val="20"/>
      </w:rPr>
    </w:lvl>
    <w:lvl w:ilvl="2" w:tentative="1">
      <w:start w:val="1"/>
      <w:numFmt w:val="bullet"/>
      <w:lvlText w:val=""/>
      <w:lvlJc w:val="left"/>
      <w:pPr>
        <w:tabs>
          <w:tab w:val="num" w:pos="1920"/>
        </w:tabs>
        <w:ind w:left="1920" w:hanging="360"/>
      </w:pPr>
      <w:rPr>
        <w:rFonts w:ascii="Symbol" w:hAnsi="Symbol" w:hint="default"/>
        <w:sz w:val="20"/>
      </w:rPr>
    </w:lvl>
    <w:lvl w:ilvl="3" w:tentative="1">
      <w:start w:val="1"/>
      <w:numFmt w:val="bullet"/>
      <w:lvlText w:val=""/>
      <w:lvlJc w:val="left"/>
      <w:pPr>
        <w:tabs>
          <w:tab w:val="num" w:pos="2640"/>
        </w:tabs>
        <w:ind w:left="2640" w:hanging="360"/>
      </w:pPr>
      <w:rPr>
        <w:rFonts w:ascii="Symbol" w:hAnsi="Symbol" w:hint="default"/>
        <w:sz w:val="20"/>
      </w:rPr>
    </w:lvl>
    <w:lvl w:ilvl="4" w:tentative="1">
      <w:start w:val="1"/>
      <w:numFmt w:val="bullet"/>
      <w:lvlText w:val=""/>
      <w:lvlJc w:val="left"/>
      <w:pPr>
        <w:tabs>
          <w:tab w:val="num" w:pos="3360"/>
        </w:tabs>
        <w:ind w:left="3360" w:hanging="360"/>
      </w:pPr>
      <w:rPr>
        <w:rFonts w:ascii="Symbol" w:hAnsi="Symbol" w:hint="default"/>
        <w:sz w:val="20"/>
      </w:rPr>
    </w:lvl>
    <w:lvl w:ilvl="5" w:tentative="1">
      <w:start w:val="1"/>
      <w:numFmt w:val="bullet"/>
      <w:lvlText w:val=""/>
      <w:lvlJc w:val="left"/>
      <w:pPr>
        <w:tabs>
          <w:tab w:val="num" w:pos="4080"/>
        </w:tabs>
        <w:ind w:left="4080" w:hanging="360"/>
      </w:pPr>
      <w:rPr>
        <w:rFonts w:ascii="Symbol" w:hAnsi="Symbol" w:hint="default"/>
        <w:sz w:val="20"/>
      </w:rPr>
    </w:lvl>
    <w:lvl w:ilvl="6" w:tentative="1">
      <w:start w:val="1"/>
      <w:numFmt w:val="bullet"/>
      <w:lvlText w:val=""/>
      <w:lvlJc w:val="left"/>
      <w:pPr>
        <w:tabs>
          <w:tab w:val="num" w:pos="4800"/>
        </w:tabs>
        <w:ind w:left="4800" w:hanging="360"/>
      </w:pPr>
      <w:rPr>
        <w:rFonts w:ascii="Symbol" w:hAnsi="Symbol" w:hint="default"/>
        <w:sz w:val="20"/>
      </w:rPr>
    </w:lvl>
    <w:lvl w:ilvl="7" w:tentative="1">
      <w:start w:val="1"/>
      <w:numFmt w:val="bullet"/>
      <w:lvlText w:val=""/>
      <w:lvlJc w:val="left"/>
      <w:pPr>
        <w:tabs>
          <w:tab w:val="num" w:pos="5520"/>
        </w:tabs>
        <w:ind w:left="5520" w:hanging="360"/>
      </w:pPr>
      <w:rPr>
        <w:rFonts w:ascii="Symbol" w:hAnsi="Symbol" w:hint="default"/>
        <w:sz w:val="20"/>
      </w:rPr>
    </w:lvl>
    <w:lvl w:ilvl="8" w:tentative="1">
      <w:start w:val="1"/>
      <w:numFmt w:val="bullet"/>
      <w:lvlText w:val=""/>
      <w:lvlJc w:val="left"/>
      <w:pPr>
        <w:tabs>
          <w:tab w:val="num" w:pos="6240"/>
        </w:tabs>
        <w:ind w:left="6240" w:hanging="360"/>
      </w:pPr>
      <w:rPr>
        <w:rFonts w:ascii="Symbol" w:hAnsi="Symbol" w:hint="default"/>
        <w:sz w:val="20"/>
      </w:rPr>
    </w:lvl>
  </w:abstractNum>
  <w:abstractNum w:abstractNumId="5" w15:restartNumberingAfterBreak="0">
    <w:nsid w:val="7BC451C3"/>
    <w:multiLevelType w:val="hybridMultilevel"/>
    <w:tmpl w:val="FF144A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FB466B1"/>
    <w:multiLevelType w:val="multilevel"/>
    <w:tmpl w:val="C5A2706C"/>
    <w:lvl w:ilvl="0">
      <w:start w:val="1"/>
      <w:numFmt w:val="bullet"/>
      <w:lvlText w:val=""/>
      <w:lvlJc w:val="left"/>
      <w:pPr>
        <w:tabs>
          <w:tab w:val="num" w:pos="4320"/>
        </w:tabs>
        <w:ind w:left="4320" w:hanging="360"/>
      </w:pPr>
      <w:rPr>
        <w:rFonts w:ascii="Symbol" w:hAnsi="Symbol" w:hint="default"/>
        <w:sz w:val="20"/>
      </w:rPr>
    </w:lvl>
    <w:lvl w:ilvl="1" w:tentative="1">
      <w:start w:val="1"/>
      <w:numFmt w:val="bullet"/>
      <w:lvlText w:val=""/>
      <w:lvlJc w:val="left"/>
      <w:pPr>
        <w:tabs>
          <w:tab w:val="num" w:pos="5040"/>
        </w:tabs>
        <w:ind w:left="5040" w:hanging="360"/>
      </w:pPr>
      <w:rPr>
        <w:rFonts w:ascii="Symbol" w:hAnsi="Symbol" w:hint="default"/>
        <w:sz w:val="20"/>
      </w:rPr>
    </w:lvl>
    <w:lvl w:ilvl="2" w:tentative="1">
      <w:start w:val="1"/>
      <w:numFmt w:val="bullet"/>
      <w:lvlText w:val=""/>
      <w:lvlJc w:val="left"/>
      <w:pPr>
        <w:tabs>
          <w:tab w:val="num" w:pos="5760"/>
        </w:tabs>
        <w:ind w:left="5760" w:hanging="360"/>
      </w:pPr>
      <w:rPr>
        <w:rFonts w:ascii="Symbol" w:hAnsi="Symbol" w:hint="default"/>
        <w:sz w:val="20"/>
      </w:rPr>
    </w:lvl>
    <w:lvl w:ilvl="3" w:tentative="1">
      <w:start w:val="1"/>
      <w:numFmt w:val="bullet"/>
      <w:lvlText w:val=""/>
      <w:lvlJc w:val="left"/>
      <w:pPr>
        <w:tabs>
          <w:tab w:val="num" w:pos="6480"/>
        </w:tabs>
        <w:ind w:left="6480" w:hanging="360"/>
      </w:pPr>
      <w:rPr>
        <w:rFonts w:ascii="Symbol" w:hAnsi="Symbol" w:hint="default"/>
        <w:sz w:val="20"/>
      </w:rPr>
    </w:lvl>
    <w:lvl w:ilvl="4" w:tentative="1">
      <w:start w:val="1"/>
      <w:numFmt w:val="bullet"/>
      <w:lvlText w:val=""/>
      <w:lvlJc w:val="left"/>
      <w:pPr>
        <w:tabs>
          <w:tab w:val="num" w:pos="7200"/>
        </w:tabs>
        <w:ind w:left="7200" w:hanging="360"/>
      </w:pPr>
      <w:rPr>
        <w:rFonts w:ascii="Symbol" w:hAnsi="Symbol" w:hint="default"/>
        <w:sz w:val="20"/>
      </w:rPr>
    </w:lvl>
    <w:lvl w:ilvl="5" w:tentative="1">
      <w:start w:val="1"/>
      <w:numFmt w:val="bullet"/>
      <w:lvlText w:val=""/>
      <w:lvlJc w:val="left"/>
      <w:pPr>
        <w:tabs>
          <w:tab w:val="num" w:pos="7920"/>
        </w:tabs>
        <w:ind w:left="7920" w:hanging="360"/>
      </w:pPr>
      <w:rPr>
        <w:rFonts w:ascii="Symbol" w:hAnsi="Symbol" w:hint="default"/>
        <w:sz w:val="20"/>
      </w:rPr>
    </w:lvl>
    <w:lvl w:ilvl="6" w:tentative="1">
      <w:start w:val="1"/>
      <w:numFmt w:val="bullet"/>
      <w:lvlText w:val=""/>
      <w:lvlJc w:val="left"/>
      <w:pPr>
        <w:tabs>
          <w:tab w:val="num" w:pos="8640"/>
        </w:tabs>
        <w:ind w:left="8640" w:hanging="360"/>
      </w:pPr>
      <w:rPr>
        <w:rFonts w:ascii="Symbol" w:hAnsi="Symbol" w:hint="default"/>
        <w:sz w:val="20"/>
      </w:rPr>
    </w:lvl>
    <w:lvl w:ilvl="7" w:tentative="1">
      <w:start w:val="1"/>
      <w:numFmt w:val="bullet"/>
      <w:lvlText w:val=""/>
      <w:lvlJc w:val="left"/>
      <w:pPr>
        <w:tabs>
          <w:tab w:val="num" w:pos="9360"/>
        </w:tabs>
        <w:ind w:left="9360" w:hanging="360"/>
      </w:pPr>
      <w:rPr>
        <w:rFonts w:ascii="Symbol" w:hAnsi="Symbol" w:hint="default"/>
        <w:sz w:val="20"/>
      </w:rPr>
    </w:lvl>
    <w:lvl w:ilvl="8" w:tentative="1">
      <w:start w:val="1"/>
      <w:numFmt w:val="bullet"/>
      <w:lvlText w:val=""/>
      <w:lvlJc w:val="left"/>
      <w:pPr>
        <w:tabs>
          <w:tab w:val="num" w:pos="10080"/>
        </w:tabs>
        <w:ind w:left="10080" w:hanging="360"/>
      </w:pPr>
      <w:rPr>
        <w:rFonts w:ascii="Symbol" w:hAnsi="Symbol" w:hint="default"/>
        <w:sz w:val="20"/>
      </w:rPr>
    </w:lvl>
  </w:abstractNum>
  <w:num w:numId="1">
    <w:abstractNumId w:val="6"/>
  </w:num>
  <w:num w:numId="2">
    <w:abstractNumId w:val="3"/>
  </w:num>
  <w:num w:numId="3">
    <w:abstractNumId w:val="1"/>
  </w:num>
  <w:num w:numId="4">
    <w:abstractNumId w:val="0"/>
  </w:num>
  <w:num w:numId="5">
    <w:abstractNumId w:val="5"/>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1818"/>
    <w:rsid w:val="000426DE"/>
    <w:rsid w:val="00093DEF"/>
    <w:rsid w:val="000A1935"/>
    <w:rsid w:val="000B2B04"/>
    <w:rsid w:val="000F79E9"/>
    <w:rsid w:val="001513CD"/>
    <w:rsid w:val="00200B0A"/>
    <w:rsid w:val="00216F0D"/>
    <w:rsid w:val="00230B95"/>
    <w:rsid w:val="002A4E59"/>
    <w:rsid w:val="003265C7"/>
    <w:rsid w:val="00392DBD"/>
    <w:rsid w:val="003B58A8"/>
    <w:rsid w:val="003C3A37"/>
    <w:rsid w:val="003C7E8B"/>
    <w:rsid w:val="003E7456"/>
    <w:rsid w:val="003F43F7"/>
    <w:rsid w:val="004733F2"/>
    <w:rsid w:val="004A1C78"/>
    <w:rsid w:val="004B2BC8"/>
    <w:rsid w:val="004B5293"/>
    <w:rsid w:val="004E1818"/>
    <w:rsid w:val="00507835"/>
    <w:rsid w:val="00576E21"/>
    <w:rsid w:val="00666E22"/>
    <w:rsid w:val="00670D2E"/>
    <w:rsid w:val="006C02EB"/>
    <w:rsid w:val="0070244E"/>
    <w:rsid w:val="007A766C"/>
    <w:rsid w:val="007D44DF"/>
    <w:rsid w:val="00823062"/>
    <w:rsid w:val="00854D97"/>
    <w:rsid w:val="00857CA0"/>
    <w:rsid w:val="00881514"/>
    <w:rsid w:val="008943EB"/>
    <w:rsid w:val="00897706"/>
    <w:rsid w:val="008D01CB"/>
    <w:rsid w:val="009451D7"/>
    <w:rsid w:val="009D429A"/>
    <w:rsid w:val="009D4AD0"/>
    <w:rsid w:val="00A105B1"/>
    <w:rsid w:val="00A339C7"/>
    <w:rsid w:val="00A5499E"/>
    <w:rsid w:val="00AA6FBD"/>
    <w:rsid w:val="00AD5747"/>
    <w:rsid w:val="00AE45F9"/>
    <w:rsid w:val="00AF6BF0"/>
    <w:rsid w:val="00B00421"/>
    <w:rsid w:val="00B33443"/>
    <w:rsid w:val="00BB73C3"/>
    <w:rsid w:val="00BD3A3B"/>
    <w:rsid w:val="00C22650"/>
    <w:rsid w:val="00C52E48"/>
    <w:rsid w:val="00CF75AA"/>
    <w:rsid w:val="00D15D1C"/>
    <w:rsid w:val="00E55224"/>
    <w:rsid w:val="00E938BF"/>
    <w:rsid w:val="00EC5D3F"/>
    <w:rsid w:val="00EE765D"/>
    <w:rsid w:val="00EF0C83"/>
    <w:rsid w:val="00F64FF3"/>
    <w:rsid w:val="00FE0C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BA178C"/>
  <w15:chartTrackingRefBased/>
  <w15:docId w15:val="{D0EFA56C-21F6-4A4F-A0FE-58B19EC5B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1818"/>
    <w:pPr>
      <w:spacing w:after="180" w:line="274" w:lineRule="auto"/>
    </w:pPr>
  </w:style>
  <w:style w:type="paragraph" w:styleId="Heading1">
    <w:name w:val="heading 1"/>
    <w:basedOn w:val="Normal"/>
    <w:next w:val="Normal"/>
    <w:link w:val="Heading1Char"/>
    <w:uiPriority w:val="9"/>
    <w:qFormat/>
    <w:rsid w:val="004E1818"/>
    <w:pPr>
      <w:keepNext/>
      <w:keepLines/>
      <w:spacing w:before="360" w:after="0" w:line="240" w:lineRule="auto"/>
      <w:outlineLvl w:val="0"/>
    </w:pPr>
    <w:rPr>
      <w:rFonts w:asciiTheme="majorHAnsi" w:eastAsiaTheme="majorEastAsia" w:hAnsiTheme="majorHAnsi" w:cstheme="majorBidi"/>
      <w:bCs/>
      <w:color w:val="44546A" w:themeColor="text2"/>
      <w:sz w:val="32"/>
      <w:szCs w:val="28"/>
    </w:rPr>
  </w:style>
  <w:style w:type="paragraph" w:styleId="Heading2">
    <w:name w:val="heading 2"/>
    <w:basedOn w:val="Normal"/>
    <w:next w:val="Normal"/>
    <w:link w:val="Heading2Char"/>
    <w:uiPriority w:val="9"/>
    <w:unhideWhenUsed/>
    <w:qFormat/>
    <w:rsid w:val="004E1818"/>
    <w:pPr>
      <w:keepNext/>
      <w:keepLines/>
      <w:spacing w:before="120" w:after="0" w:line="240" w:lineRule="auto"/>
      <w:outlineLvl w:val="1"/>
    </w:pPr>
    <w:rPr>
      <w:rFonts w:asciiTheme="majorHAnsi" w:eastAsiaTheme="majorEastAsia" w:hAnsiTheme="majorHAnsi" w:cstheme="majorBidi"/>
      <w:b/>
      <w:bCs/>
      <w:color w:val="A5A5A5" w:themeColor="accent3"/>
      <w:sz w:val="28"/>
      <w:szCs w:val="26"/>
    </w:rPr>
  </w:style>
  <w:style w:type="paragraph" w:styleId="Heading3">
    <w:name w:val="heading 3"/>
    <w:basedOn w:val="Normal"/>
    <w:next w:val="Normal"/>
    <w:link w:val="Heading3Char"/>
    <w:uiPriority w:val="9"/>
    <w:unhideWhenUsed/>
    <w:qFormat/>
    <w:rsid w:val="004E1818"/>
    <w:pPr>
      <w:keepNext/>
      <w:keepLines/>
      <w:spacing w:before="20" w:after="0" w:line="240" w:lineRule="auto"/>
      <w:outlineLvl w:val="2"/>
    </w:pPr>
    <w:rPr>
      <w:rFonts w:eastAsiaTheme="majorEastAsia" w:cstheme="majorBidi"/>
      <w:b/>
      <w:bCs/>
      <w:color w:val="44546A" w:themeColor="text2"/>
      <w:sz w:val="24"/>
    </w:rPr>
  </w:style>
  <w:style w:type="paragraph" w:styleId="Heading4">
    <w:name w:val="heading 4"/>
    <w:basedOn w:val="Normal"/>
    <w:next w:val="Normal"/>
    <w:link w:val="Heading4Char"/>
    <w:uiPriority w:val="9"/>
    <w:semiHidden/>
    <w:unhideWhenUsed/>
    <w:qFormat/>
    <w:rsid w:val="004E1818"/>
    <w:pPr>
      <w:keepNext/>
      <w:keepLines/>
      <w:spacing w:before="200" w:after="0"/>
      <w:outlineLvl w:val="3"/>
    </w:pPr>
    <w:rPr>
      <w:rFonts w:asciiTheme="majorHAnsi" w:eastAsiaTheme="majorEastAsia" w:hAnsiTheme="majorHAnsi" w:cstheme="majorBidi"/>
      <w:b/>
      <w:bCs/>
      <w:i/>
      <w:iCs/>
      <w:color w:val="262626" w:themeColor="text1" w:themeTint="D9"/>
    </w:rPr>
  </w:style>
  <w:style w:type="paragraph" w:styleId="Heading5">
    <w:name w:val="heading 5"/>
    <w:basedOn w:val="Normal"/>
    <w:next w:val="Normal"/>
    <w:link w:val="Heading5Char"/>
    <w:uiPriority w:val="9"/>
    <w:semiHidden/>
    <w:unhideWhenUsed/>
    <w:qFormat/>
    <w:rsid w:val="004E1818"/>
    <w:pPr>
      <w:keepNext/>
      <w:keepLines/>
      <w:spacing w:before="200" w:after="0"/>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rsid w:val="004E1818"/>
    <w:pPr>
      <w:keepNext/>
      <w:keepLines/>
      <w:spacing w:before="200" w:after="0"/>
      <w:outlineLvl w:val="5"/>
    </w:pPr>
    <w:rPr>
      <w:rFonts w:asciiTheme="majorHAnsi" w:eastAsiaTheme="majorEastAsia" w:hAnsiTheme="majorHAnsi" w:cstheme="majorBidi"/>
      <w:i/>
      <w:iCs/>
      <w:color w:val="000000" w:themeColor="text1"/>
    </w:rPr>
  </w:style>
  <w:style w:type="paragraph" w:styleId="Heading7">
    <w:name w:val="heading 7"/>
    <w:basedOn w:val="Normal"/>
    <w:next w:val="Normal"/>
    <w:link w:val="Heading7Char"/>
    <w:uiPriority w:val="9"/>
    <w:semiHidden/>
    <w:unhideWhenUsed/>
    <w:qFormat/>
    <w:rsid w:val="004E1818"/>
    <w:pPr>
      <w:keepNext/>
      <w:keepLines/>
      <w:spacing w:before="200" w:after="0"/>
      <w:outlineLvl w:val="6"/>
    </w:pPr>
    <w:rPr>
      <w:rFonts w:asciiTheme="majorHAnsi" w:eastAsiaTheme="majorEastAsia" w:hAnsiTheme="majorHAnsi" w:cstheme="majorBidi"/>
      <w:i/>
      <w:iCs/>
      <w:color w:val="44546A" w:themeColor="text2"/>
    </w:rPr>
  </w:style>
  <w:style w:type="paragraph" w:styleId="Heading8">
    <w:name w:val="heading 8"/>
    <w:basedOn w:val="Normal"/>
    <w:next w:val="Normal"/>
    <w:link w:val="Heading8Char"/>
    <w:uiPriority w:val="9"/>
    <w:semiHidden/>
    <w:unhideWhenUsed/>
    <w:qFormat/>
    <w:rsid w:val="004E1818"/>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4E1818"/>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E1818"/>
    <w:pPr>
      <w:spacing w:after="0" w:line="240" w:lineRule="auto"/>
    </w:pPr>
  </w:style>
  <w:style w:type="character" w:customStyle="1" w:styleId="NoSpacingChar">
    <w:name w:val="No Spacing Char"/>
    <w:basedOn w:val="DefaultParagraphFont"/>
    <w:link w:val="NoSpacing"/>
    <w:uiPriority w:val="1"/>
    <w:rsid w:val="004E1818"/>
  </w:style>
  <w:style w:type="character" w:customStyle="1" w:styleId="Heading1Char">
    <w:name w:val="Heading 1 Char"/>
    <w:basedOn w:val="DefaultParagraphFont"/>
    <w:link w:val="Heading1"/>
    <w:uiPriority w:val="9"/>
    <w:rsid w:val="004E1818"/>
    <w:rPr>
      <w:rFonts w:asciiTheme="majorHAnsi" w:eastAsiaTheme="majorEastAsia" w:hAnsiTheme="majorHAnsi" w:cstheme="majorBidi"/>
      <w:bCs/>
      <w:color w:val="44546A" w:themeColor="text2"/>
      <w:sz w:val="32"/>
      <w:szCs w:val="28"/>
    </w:rPr>
  </w:style>
  <w:style w:type="character" w:customStyle="1" w:styleId="Heading2Char">
    <w:name w:val="Heading 2 Char"/>
    <w:basedOn w:val="DefaultParagraphFont"/>
    <w:link w:val="Heading2"/>
    <w:uiPriority w:val="9"/>
    <w:rsid w:val="004E1818"/>
    <w:rPr>
      <w:rFonts w:asciiTheme="majorHAnsi" w:eastAsiaTheme="majorEastAsia" w:hAnsiTheme="majorHAnsi" w:cstheme="majorBidi"/>
      <w:b/>
      <w:bCs/>
      <w:color w:val="A5A5A5" w:themeColor="accent3"/>
      <w:sz w:val="28"/>
      <w:szCs w:val="26"/>
    </w:rPr>
  </w:style>
  <w:style w:type="character" w:customStyle="1" w:styleId="Heading3Char">
    <w:name w:val="Heading 3 Char"/>
    <w:basedOn w:val="DefaultParagraphFont"/>
    <w:link w:val="Heading3"/>
    <w:uiPriority w:val="9"/>
    <w:rsid w:val="004E1818"/>
    <w:rPr>
      <w:rFonts w:eastAsiaTheme="majorEastAsia" w:cstheme="majorBidi"/>
      <w:b/>
      <w:bCs/>
      <w:color w:val="44546A" w:themeColor="text2"/>
      <w:sz w:val="24"/>
    </w:rPr>
  </w:style>
  <w:style w:type="character" w:customStyle="1" w:styleId="Heading4Char">
    <w:name w:val="Heading 4 Char"/>
    <w:basedOn w:val="DefaultParagraphFont"/>
    <w:link w:val="Heading4"/>
    <w:uiPriority w:val="9"/>
    <w:semiHidden/>
    <w:rsid w:val="004E1818"/>
    <w:rPr>
      <w:rFonts w:asciiTheme="majorHAnsi" w:eastAsiaTheme="majorEastAsia" w:hAnsiTheme="majorHAnsi" w:cstheme="majorBidi"/>
      <w:b/>
      <w:bCs/>
      <w:i/>
      <w:iCs/>
      <w:color w:val="262626" w:themeColor="text1" w:themeTint="D9"/>
    </w:rPr>
  </w:style>
  <w:style w:type="character" w:customStyle="1" w:styleId="Heading5Char">
    <w:name w:val="Heading 5 Char"/>
    <w:basedOn w:val="DefaultParagraphFont"/>
    <w:link w:val="Heading5"/>
    <w:uiPriority w:val="9"/>
    <w:semiHidden/>
    <w:rsid w:val="004E1818"/>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4E1818"/>
    <w:rPr>
      <w:rFonts w:asciiTheme="majorHAnsi" w:eastAsiaTheme="majorEastAsia" w:hAnsiTheme="majorHAnsi" w:cstheme="majorBidi"/>
      <w:i/>
      <w:iCs/>
      <w:color w:val="000000" w:themeColor="text1"/>
    </w:rPr>
  </w:style>
  <w:style w:type="character" w:customStyle="1" w:styleId="Heading7Char">
    <w:name w:val="Heading 7 Char"/>
    <w:basedOn w:val="DefaultParagraphFont"/>
    <w:link w:val="Heading7"/>
    <w:uiPriority w:val="9"/>
    <w:semiHidden/>
    <w:rsid w:val="004E1818"/>
    <w:rPr>
      <w:rFonts w:asciiTheme="majorHAnsi" w:eastAsiaTheme="majorEastAsia" w:hAnsiTheme="majorHAnsi" w:cstheme="majorBidi"/>
      <w:i/>
      <w:iCs/>
      <w:color w:val="44546A" w:themeColor="text2"/>
    </w:rPr>
  </w:style>
  <w:style w:type="character" w:customStyle="1" w:styleId="Heading8Char">
    <w:name w:val="Heading 8 Char"/>
    <w:basedOn w:val="DefaultParagraphFont"/>
    <w:link w:val="Heading8"/>
    <w:uiPriority w:val="9"/>
    <w:semiHidden/>
    <w:rsid w:val="004E1818"/>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4E1818"/>
    <w:rPr>
      <w:rFonts w:asciiTheme="majorHAnsi" w:eastAsiaTheme="majorEastAsia" w:hAnsiTheme="majorHAnsi" w:cstheme="majorBidi"/>
      <w:i/>
      <w:iCs/>
      <w:color w:val="000000"/>
      <w:sz w:val="20"/>
      <w:szCs w:val="20"/>
    </w:rPr>
  </w:style>
  <w:style w:type="paragraph" w:styleId="Caption">
    <w:name w:val="caption"/>
    <w:basedOn w:val="Normal"/>
    <w:next w:val="Normal"/>
    <w:uiPriority w:val="35"/>
    <w:unhideWhenUsed/>
    <w:qFormat/>
    <w:rsid w:val="004E1818"/>
    <w:pPr>
      <w:spacing w:line="240" w:lineRule="auto"/>
    </w:pPr>
    <w:rPr>
      <w:rFonts w:eastAsiaTheme="minorEastAsia"/>
      <w:b/>
      <w:bCs/>
      <w:smallCaps/>
      <w:color w:val="44546A" w:themeColor="text2"/>
      <w:spacing w:val="6"/>
      <w:szCs w:val="18"/>
    </w:rPr>
  </w:style>
  <w:style w:type="paragraph" w:styleId="Title">
    <w:name w:val="Title"/>
    <w:basedOn w:val="Normal"/>
    <w:next w:val="Normal"/>
    <w:link w:val="TitleChar"/>
    <w:uiPriority w:val="10"/>
    <w:qFormat/>
    <w:rsid w:val="004E1818"/>
    <w:pPr>
      <w:spacing w:after="120" w:line="240" w:lineRule="auto"/>
      <w:contextualSpacing/>
    </w:pPr>
    <w:rPr>
      <w:rFonts w:asciiTheme="majorHAnsi" w:eastAsiaTheme="majorEastAsia" w:hAnsiTheme="majorHAnsi" w:cstheme="majorBidi"/>
      <w:color w:val="44546A" w:themeColor="text2"/>
      <w:spacing w:val="30"/>
      <w:kern w:val="28"/>
      <w:sz w:val="72"/>
      <w:szCs w:val="52"/>
      <w14:ligatures w14:val="standard"/>
      <w14:numForm w14:val="oldStyle"/>
    </w:rPr>
  </w:style>
  <w:style w:type="character" w:customStyle="1" w:styleId="TitleChar">
    <w:name w:val="Title Char"/>
    <w:basedOn w:val="DefaultParagraphFont"/>
    <w:link w:val="Title"/>
    <w:uiPriority w:val="10"/>
    <w:rsid w:val="004E1818"/>
    <w:rPr>
      <w:rFonts w:asciiTheme="majorHAnsi" w:eastAsiaTheme="majorEastAsia" w:hAnsiTheme="majorHAnsi" w:cstheme="majorBidi"/>
      <w:color w:val="44546A" w:themeColor="text2"/>
      <w:spacing w:val="30"/>
      <w:kern w:val="28"/>
      <w:sz w:val="72"/>
      <w:szCs w:val="52"/>
      <w14:ligatures w14:val="standard"/>
      <w14:numForm w14:val="oldStyle"/>
    </w:rPr>
  </w:style>
  <w:style w:type="paragraph" w:styleId="Subtitle">
    <w:name w:val="Subtitle"/>
    <w:basedOn w:val="Normal"/>
    <w:next w:val="Normal"/>
    <w:link w:val="SubtitleChar"/>
    <w:uiPriority w:val="11"/>
    <w:qFormat/>
    <w:rsid w:val="004E1818"/>
    <w:pPr>
      <w:numPr>
        <w:ilvl w:val="1"/>
      </w:numPr>
    </w:pPr>
    <w:rPr>
      <w:rFonts w:eastAsiaTheme="majorEastAsia" w:cstheme="majorBidi"/>
      <w:iCs/>
      <w:color w:val="50637D" w:themeColor="text2" w:themeTint="E6"/>
      <w:sz w:val="32"/>
      <w:szCs w:val="24"/>
      <w14:ligatures w14:val="standard"/>
    </w:rPr>
  </w:style>
  <w:style w:type="character" w:customStyle="1" w:styleId="SubtitleChar">
    <w:name w:val="Subtitle Char"/>
    <w:basedOn w:val="DefaultParagraphFont"/>
    <w:link w:val="Subtitle"/>
    <w:uiPriority w:val="11"/>
    <w:rsid w:val="004E1818"/>
    <w:rPr>
      <w:rFonts w:eastAsiaTheme="majorEastAsia" w:cstheme="majorBidi"/>
      <w:iCs/>
      <w:color w:val="50637D" w:themeColor="text2" w:themeTint="E6"/>
      <w:sz w:val="32"/>
      <w:szCs w:val="24"/>
      <w14:ligatures w14:val="standard"/>
    </w:rPr>
  </w:style>
  <w:style w:type="character" w:styleId="Strong">
    <w:name w:val="Strong"/>
    <w:basedOn w:val="DefaultParagraphFont"/>
    <w:uiPriority w:val="22"/>
    <w:qFormat/>
    <w:rsid w:val="004E1818"/>
    <w:rPr>
      <w:b/>
      <w:bCs/>
      <w:color w:val="50637D" w:themeColor="text2" w:themeTint="E6"/>
    </w:rPr>
  </w:style>
  <w:style w:type="character" w:styleId="Emphasis">
    <w:name w:val="Emphasis"/>
    <w:basedOn w:val="DefaultParagraphFont"/>
    <w:uiPriority w:val="20"/>
    <w:qFormat/>
    <w:rsid w:val="004E1818"/>
    <w:rPr>
      <w:b w:val="0"/>
      <w:i/>
      <w:iCs/>
      <w:color w:val="44546A" w:themeColor="text2"/>
    </w:rPr>
  </w:style>
  <w:style w:type="paragraph" w:styleId="ListParagraph">
    <w:name w:val="List Paragraph"/>
    <w:basedOn w:val="Normal"/>
    <w:uiPriority w:val="34"/>
    <w:qFormat/>
    <w:rsid w:val="004E1818"/>
    <w:pPr>
      <w:spacing w:line="240" w:lineRule="auto"/>
      <w:ind w:left="720" w:hanging="288"/>
      <w:contextualSpacing/>
    </w:pPr>
    <w:rPr>
      <w:color w:val="44546A" w:themeColor="text2"/>
    </w:rPr>
  </w:style>
  <w:style w:type="paragraph" w:styleId="Quote">
    <w:name w:val="Quote"/>
    <w:basedOn w:val="Normal"/>
    <w:next w:val="Normal"/>
    <w:link w:val="QuoteChar"/>
    <w:uiPriority w:val="29"/>
    <w:qFormat/>
    <w:rsid w:val="004E1818"/>
    <w:pPr>
      <w:pBdr>
        <w:left w:val="single" w:sz="48" w:space="13" w:color="4472C4" w:themeColor="accent1"/>
      </w:pBdr>
      <w:spacing w:after="0" w:line="360" w:lineRule="auto"/>
    </w:pPr>
    <w:rPr>
      <w:rFonts w:asciiTheme="majorHAnsi" w:eastAsiaTheme="minorEastAsia" w:hAnsiTheme="majorHAnsi"/>
      <w:b/>
      <w:i/>
      <w:iCs/>
      <w:color w:val="4472C4" w:themeColor="accent1"/>
      <w:sz w:val="24"/>
    </w:rPr>
  </w:style>
  <w:style w:type="character" w:customStyle="1" w:styleId="QuoteChar">
    <w:name w:val="Quote Char"/>
    <w:basedOn w:val="DefaultParagraphFont"/>
    <w:link w:val="Quote"/>
    <w:uiPriority w:val="29"/>
    <w:rsid w:val="004E1818"/>
    <w:rPr>
      <w:rFonts w:asciiTheme="majorHAnsi" w:eastAsiaTheme="minorEastAsia" w:hAnsiTheme="majorHAnsi"/>
      <w:b/>
      <w:i/>
      <w:iCs/>
      <w:color w:val="4472C4" w:themeColor="accent1"/>
      <w:sz w:val="24"/>
    </w:rPr>
  </w:style>
  <w:style w:type="paragraph" w:styleId="IntenseQuote">
    <w:name w:val="Intense Quote"/>
    <w:basedOn w:val="Normal"/>
    <w:next w:val="Normal"/>
    <w:link w:val="IntenseQuoteChar"/>
    <w:uiPriority w:val="30"/>
    <w:qFormat/>
    <w:rsid w:val="004E1818"/>
    <w:pPr>
      <w:pBdr>
        <w:left w:val="single" w:sz="48" w:space="13" w:color="ED7D31" w:themeColor="accent2"/>
      </w:pBdr>
      <w:spacing w:before="240" w:after="120" w:line="300" w:lineRule="auto"/>
    </w:pPr>
    <w:rPr>
      <w:rFonts w:eastAsiaTheme="minorEastAsia"/>
      <w:b/>
      <w:bCs/>
      <w:i/>
      <w:iCs/>
      <w:color w:val="ED7D31" w:themeColor="accent2"/>
      <w:sz w:val="26"/>
      <w14:ligatures w14:val="standard"/>
      <w14:numForm w14:val="oldStyle"/>
    </w:rPr>
  </w:style>
  <w:style w:type="character" w:customStyle="1" w:styleId="IntenseQuoteChar">
    <w:name w:val="Intense Quote Char"/>
    <w:basedOn w:val="DefaultParagraphFont"/>
    <w:link w:val="IntenseQuote"/>
    <w:uiPriority w:val="30"/>
    <w:rsid w:val="004E1818"/>
    <w:rPr>
      <w:rFonts w:eastAsiaTheme="minorEastAsia"/>
      <w:b/>
      <w:bCs/>
      <w:i/>
      <w:iCs/>
      <w:color w:val="ED7D31" w:themeColor="accent2"/>
      <w:sz w:val="26"/>
      <w14:ligatures w14:val="standard"/>
      <w14:numForm w14:val="oldStyle"/>
    </w:rPr>
  </w:style>
  <w:style w:type="character" w:styleId="SubtleEmphasis">
    <w:name w:val="Subtle Emphasis"/>
    <w:basedOn w:val="DefaultParagraphFont"/>
    <w:uiPriority w:val="19"/>
    <w:qFormat/>
    <w:rsid w:val="004E1818"/>
    <w:rPr>
      <w:i/>
      <w:iCs/>
      <w:color w:val="000000"/>
    </w:rPr>
  </w:style>
  <w:style w:type="character" w:styleId="IntenseEmphasis">
    <w:name w:val="Intense Emphasis"/>
    <w:basedOn w:val="DefaultParagraphFont"/>
    <w:uiPriority w:val="21"/>
    <w:qFormat/>
    <w:rsid w:val="004E1818"/>
    <w:rPr>
      <w:b/>
      <w:bCs/>
      <w:i/>
      <w:iCs/>
      <w:color w:val="44546A" w:themeColor="text2"/>
    </w:rPr>
  </w:style>
  <w:style w:type="character" w:styleId="SubtleReference">
    <w:name w:val="Subtle Reference"/>
    <w:basedOn w:val="DefaultParagraphFont"/>
    <w:uiPriority w:val="31"/>
    <w:qFormat/>
    <w:rsid w:val="004E1818"/>
    <w:rPr>
      <w:smallCaps/>
      <w:color w:val="000000"/>
      <w:u w:val="single"/>
    </w:rPr>
  </w:style>
  <w:style w:type="character" w:styleId="IntenseReference">
    <w:name w:val="Intense Reference"/>
    <w:basedOn w:val="DefaultParagraphFont"/>
    <w:uiPriority w:val="32"/>
    <w:qFormat/>
    <w:rsid w:val="004E1818"/>
    <w:rPr>
      <w:rFonts w:asciiTheme="minorHAnsi" w:hAnsiTheme="minorHAnsi"/>
      <w:b/>
      <w:bCs/>
      <w:smallCaps/>
      <w:color w:val="44546A" w:themeColor="text2"/>
      <w:spacing w:val="5"/>
      <w:sz w:val="22"/>
      <w:u w:val="single"/>
    </w:rPr>
  </w:style>
  <w:style w:type="character" w:styleId="BookTitle">
    <w:name w:val="Book Title"/>
    <w:basedOn w:val="DefaultParagraphFont"/>
    <w:uiPriority w:val="33"/>
    <w:qFormat/>
    <w:rsid w:val="004E1818"/>
    <w:rPr>
      <w:rFonts w:asciiTheme="majorHAnsi" w:hAnsiTheme="majorHAnsi"/>
      <w:b/>
      <w:bCs/>
      <w:caps w:val="0"/>
      <w:smallCaps/>
      <w:color w:val="44546A" w:themeColor="text2"/>
      <w:spacing w:val="10"/>
      <w:sz w:val="22"/>
    </w:rPr>
  </w:style>
  <w:style w:type="paragraph" w:styleId="TOCHeading">
    <w:name w:val="TOC Heading"/>
    <w:basedOn w:val="Heading1"/>
    <w:next w:val="Normal"/>
    <w:uiPriority w:val="39"/>
    <w:unhideWhenUsed/>
    <w:qFormat/>
    <w:rsid w:val="004E1818"/>
    <w:pPr>
      <w:spacing w:before="480" w:line="264" w:lineRule="auto"/>
      <w:outlineLvl w:val="9"/>
    </w:pPr>
    <w:rPr>
      <w:b/>
    </w:rPr>
  </w:style>
  <w:style w:type="paragraph" w:customStyle="1" w:styleId="PersonalName">
    <w:name w:val="Personal Name"/>
    <w:basedOn w:val="Title"/>
    <w:qFormat/>
    <w:rsid w:val="004E1818"/>
    <w:rPr>
      <w:b/>
      <w:caps/>
      <w:color w:val="000000"/>
      <w:sz w:val="28"/>
      <w:szCs w:val="28"/>
    </w:rPr>
  </w:style>
  <w:style w:type="paragraph" w:styleId="BalloonText">
    <w:name w:val="Balloon Text"/>
    <w:basedOn w:val="Normal"/>
    <w:link w:val="BalloonTextChar"/>
    <w:uiPriority w:val="99"/>
    <w:semiHidden/>
    <w:unhideWhenUsed/>
    <w:rsid w:val="004E1818"/>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E1818"/>
    <w:rPr>
      <w:rFonts w:ascii="Times New Roman" w:hAnsi="Times New Roman" w:cs="Times New Roman"/>
      <w:sz w:val="18"/>
      <w:szCs w:val="18"/>
    </w:rPr>
  </w:style>
  <w:style w:type="character" w:customStyle="1" w:styleId="apple-converted-space">
    <w:name w:val="apple-converted-space"/>
    <w:basedOn w:val="DefaultParagraphFont"/>
    <w:rsid w:val="004E1818"/>
  </w:style>
  <w:style w:type="character" w:styleId="Hyperlink">
    <w:name w:val="Hyperlink"/>
    <w:basedOn w:val="DefaultParagraphFont"/>
    <w:uiPriority w:val="99"/>
    <w:unhideWhenUsed/>
    <w:rsid w:val="004E1818"/>
    <w:rPr>
      <w:color w:val="0000FF"/>
      <w:u w:val="single"/>
    </w:rPr>
  </w:style>
  <w:style w:type="paragraph" w:styleId="TOC1">
    <w:name w:val="toc 1"/>
    <w:basedOn w:val="Normal"/>
    <w:next w:val="Normal"/>
    <w:autoRedefine/>
    <w:uiPriority w:val="39"/>
    <w:unhideWhenUsed/>
    <w:rsid w:val="00BD3A3B"/>
    <w:pPr>
      <w:spacing w:before="360" w:after="360"/>
    </w:pPr>
    <w:rPr>
      <w:b/>
      <w:bCs/>
      <w:caps/>
      <w:u w:val="single"/>
    </w:rPr>
  </w:style>
  <w:style w:type="paragraph" w:styleId="TOC2">
    <w:name w:val="toc 2"/>
    <w:basedOn w:val="Normal"/>
    <w:next w:val="Normal"/>
    <w:autoRedefine/>
    <w:uiPriority w:val="39"/>
    <w:unhideWhenUsed/>
    <w:rsid w:val="00BD3A3B"/>
    <w:pPr>
      <w:spacing w:after="0"/>
    </w:pPr>
    <w:rPr>
      <w:b/>
      <w:bCs/>
      <w:smallCaps/>
    </w:rPr>
  </w:style>
  <w:style w:type="paragraph" w:styleId="TOC3">
    <w:name w:val="toc 3"/>
    <w:basedOn w:val="Normal"/>
    <w:next w:val="Normal"/>
    <w:autoRedefine/>
    <w:uiPriority w:val="39"/>
    <w:unhideWhenUsed/>
    <w:rsid w:val="00BD3A3B"/>
    <w:pPr>
      <w:spacing w:after="0"/>
    </w:pPr>
    <w:rPr>
      <w:smallCaps/>
    </w:rPr>
  </w:style>
  <w:style w:type="paragraph" w:styleId="TOC4">
    <w:name w:val="toc 4"/>
    <w:basedOn w:val="Normal"/>
    <w:next w:val="Normal"/>
    <w:autoRedefine/>
    <w:uiPriority w:val="39"/>
    <w:semiHidden/>
    <w:unhideWhenUsed/>
    <w:rsid w:val="00BD3A3B"/>
    <w:pPr>
      <w:spacing w:after="0"/>
    </w:pPr>
  </w:style>
  <w:style w:type="paragraph" w:styleId="TOC5">
    <w:name w:val="toc 5"/>
    <w:basedOn w:val="Normal"/>
    <w:next w:val="Normal"/>
    <w:autoRedefine/>
    <w:uiPriority w:val="39"/>
    <w:semiHidden/>
    <w:unhideWhenUsed/>
    <w:rsid w:val="00BD3A3B"/>
    <w:pPr>
      <w:spacing w:after="0"/>
    </w:pPr>
  </w:style>
  <w:style w:type="paragraph" w:styleId="TOC6">
    <w:name w:val="toc 6"/>
    <w:basedOn w:val="Normal"/>
    <w:next w:val="Normal"/>
    <w:autoRedefine/>
    <w:uiPriority w:val="39"/>
    <w:semiHidden/>
    <w:unhideWhenUsed/>
    <w:rsid w:val="00BD3A3B"/>
    <w:pPr>
      <w:spacing w:after="0"/>
    </w:pPr>
  </w:style>
  <w:style w:type="paragraph" w:styleId="TOC7">
    <w:name w:val="toc 7"/>
    <w:basedOn w:val="Normal"/>
    <w:next w:val="Normal"/>
    <w:autoRedefine/>
    <w:uiPriority w:val="39"/>
    <w:semiHidden/>
    <w:unhideWhenUsed/>
    <w:rsid w:val="00BD3A3B"/>
    <w:pPr>
      <w:spacing w:after="0"/>
    </w:pPr>
  </w:style>
  <w:style w:type="paragraph" w:styleId="TOC8">
    <w:name w:val="toc 8"/>
    <w:basedOn w:val="Normal"/>
    <w:next w:val="Normal"/>
    <w:autoRedefine/>
    <w:uiPriority w:val="39"/>
    <w:semiHidden/>
    <w:unhideWhenUsed/>
    <w:rsid w:val="00BD3A3B"/>
    <w:pPr>
      <w:spacing w:after="0"/>
    </w:pPr>
  </w:style>
  <w:style w:type="paragraph" w:styleId="TOC9">
    <w:name w:val="toc 9"/>
    <w:basedOn w:val="Normal"/>
    <w:next w:val="Normal"/>
    <w:autoRedefine/>
    <w:uiPriority w:val="39"/>
    <w:semiHidden/>
    <w:unhideWhenUsed/>
    <w:rsid w:val="00BD3A3B"/>
    <w:pPr>
      <w:spacing w:after="0"/>
    </w:pPr>
  </w:style>
  <w:style w:type="paragraph" w:styleId="NormalWeb">
    <w:name w:val="Normal (Web)"/>
    <w:basedOn w:val="Normal"/>
    <w:uiPriority w:val="99"/>
    <w:unhideWhenUsed/>
    <w:rsid w:val="003F43F7"/>
    <w:pPr>
      <w:spacing w:before="100" w:beforeAutospacing="1" w:after="100" w:afterAutospacing="1" w:line="240" w:lineRule="auto"/>
    </w:pPr>
    <w:rPr>
      <w:rFonts w:ascii="Times New Roman" w:eastAsia="Times New Roman" w:hAnsi="Times New Roman" w:cs="Times New Roman"/>
      <w:sz w:val="24"/>
      <w:szCs w:val="24"/>
    </w:rPr>
  </w:style>
  <w:style w:type="paragraph" w:styleId="Bibliography">
    <w:name w:val="Bibliography"/>
    <w:basedOn w:val="Normal"/>
    <w:next w:val="Normal"/>
    <w:uiPriority w:val="37"/>
    <w:unhideWhenUsed/>
    <w:rsid w:val="00823062"/>
  </w:style>
  <w:style w:type="character" w:styleId="CommentReference">
    <w:name w:val="annotation reference"/>
    <w:basedOn w:val="DefaultParagraphFont"/>
    <w:uiPriority w:val="99"/>
    <w:semiHidden/>
    <w:unhideWhenUsed/>
    <w:rsid w:val="00C22650"/>
    <w:rPr>
      <w:sz w:val="16"/>
      <w:szCs w:val="16"/>
    </w:rPr>
  </w:style>
  <w:style w:type="paragraph" w:styleId="CommentText">
    <w:name w:val="annotation text"/>
    <w:basedOn w:val="Normal"/>
    <w:link w:val="CommentTextChar"/>
    <w:uiPriority w:val="99"/>
    <w:semiHidden/>
    <w:unhideWhenUsed/>
    <w:rsid w:val="00C22650"/>
    <w:pPr>
      <w:spacing w:line="240" w:lineRule="auto"/>
    </w:pPr>
    <w:rPr>
      <w:sz w:val="20"/>
      <w:szCs w:val="20"/>
    </w:rPr>
  </w:style>
  <w:style w:type="character" w:customStyle="1" w:styleId="CommentTextChar">
    <w:name w:val="Comment Text Char"/>
    <w:basedOn w:val="DefaultParagraphFont"/>
    <w:link w:val="CommentText"/>
    <w:uiPriority w:val="99"/>
    <w:semiHidden/>
    <w:rsid w:val="00C22650"/>
    <w:rPr>
      <w:sz w:val="20"/>
      <w:szCs w:val="20"/>
    </w:rPr>
  </w:style>
  <w:style w:type="paragraph" w:styleId="CommentSubject">
    <w:name w:val="annotation subject"/>
    <w:basedOn w:val="CommentText"/>
    <w:next w:val="CommentText"/>
    <w:link w:val="CommentSubjectChar"/>
    <w:uiPriority w:val="99"/>
    <w:semiHidden/>
    <w:unhideWhenUsed/>
    <w:rsid w:val="00C22650"/>
    <w:rPr>
      <w:b/>
      <w:bCs/>
    </w:rPr>
  </w:style>
  <w:style w:type="character" w:customStyle="1" w:styleId="CommentSubjectChar">
    <w:name w:val="Comment Subject Char"/>
    <w:basedOn w:val="CommentTextChar"/>
    <w:link w:val="CommentSubject"/>
    <w:uiPriority w:val="99"/>
    <w:semiHidden/>
    <w:rsid w:val="00C22650"/>
    <w:rPr>
      <w:b/>
      <w:bCs/>
      <w:sz w:val="20"/>
      <w:szCs w:val="20"/>
    </w:rPr>
  </w:style>
  <w:style w:type="paragraph" w:styleId="Header">
    <w:name w:val="header"/>
    <w:basedOn w:val="Normal"/>
    <w:link w:val="HeaderChar"/>
    <w:uiPriority w:val="99"/>
    <w:unhideWhenUsed/>
    <w:rsid w:val="003265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65C7"/>
  </w:style>
  <w:style w:type="paragraph" w:styleId="Footer">
    <w:name w:val="footer"/>
    <w:basedOn w:val="Normal"/>
    <w:link w:val="FooterChar"/>
    <w:uiPriority w:val="99"/>
    <w:unhideWhenUsed/>
    <w:rsid w:val="003265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65C7"/>
  </w:style>
  <w:style w:type="character" w:styleId="PlaceholderText">
    <w:name w:val="Placeholder Text"/>
    <w:basedOn w:val="DefaultParagraphFont"/>
    <w:uiPriority w:val="99"/>
    <w:semiHidden/>
    <w:rsid w:val="00CF75AA"/>
    <w:rPr>
      <w:color w:val="808080"/>
    </w:rPr>
  </w:style>
  <w:style w:type="character" w:customStyle="1" w:styleId="li">
    <w:name w:val="li"/>
    <w:basedOn w:val="DefaultParagraphFont"/>
    <w:rsid w:val="004A1C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13076">
      <w:bodyDiv w:val="1"/>
      <w:marLeft w:val="0"/>
      <w:marRight w:val="0"/>
      <w:marTop w:val="0"/>
      <w:marBottom w:val="0"/>
      <w:divBdr>
        <w:top w:val="none" w:sz="0" w:space="0" w:color="auto"/>
        <w:left w:val="none" w:sz="0" w:space="0" w:color="auto"/>
        <w:bottom w:val="none" w:sz="0" w:space="0" w:color="auto"/>
        <w:right w:val="none" w:sz="0" w:space="0" w:color="auto"/>
      </w:divBdr>
    </w:div>
    <w:div w:id="16853691">
      <w:bodyDiv w:val="1"/>
      <w:marLeft w:val="0"/>
      <w:marRight w:val="0"/>
      <w:marTop w:val="0"/>
      <w:marBottom w:val="0"/>
      <w:divBdr>
        <w:top w:val="none" w:sz="0" w:space="0" w:color="auto"/>
        <w:left w:val="none" w:sz="0" w:space="0" w:color="auto"/>
        <w:bottom w:val="none" w:sz="0" w:space="0" w:color="auto"/>
        <w:right w:val="none" w:sz="0" w:space="0" w:color="auto"/>
      </w:divBdr>
    </w:div>
    <w:div w:id="25640095">
      <w:bodyDiv w:val="1"/>
      <w:marLeft w:val="0"/>
      <w:marRight w:val="0"/>
      <w:marTop w:val="0"/>
      <w:marBottom w:val="0"/>
      <w:divBdr>
        <w:top w:val="none" w:sz="0" w:space="0" w:color="auto"/>
        <w:left w:val="none" w:sz="0" w:space="0" w:color="auto"/>
        <w:bottom w:val="none" w:sz="0" w:space="0" w:color="auto"/>
        <w:right w:val="none" w:sz="0" w:space="0" w:color="auto"/>
      </w:divBdr>
    </w:div>
    <w:div w:id="26493702">
      <w:bodyDiv w:val="1"/>
      <w:marLeft w:val="0"/>
      <w:marRight w:val="0"/>
      <w:marTop w:val="0"/>
      <w:marBottom w:val="0"/>
      <w:divBdr>
        <w:top w:val="none" w:sz="0" w:space="0" w:color="auto"/>
        <w:left w:val="none" w:sz="0" w:space="0" w:color="auto"/>
        <w:bottom w:val="none" w:sz="0" w:space="0" w:color="auto"/>
        <w:right w:val="none" w:sz="0" w:space="0" w:color="auto"/>
      </w:divBdr>
    </w:div>
    <w:div w:id="27610300">
      <w:bodyDiv w:val="1"/>
      <w:marLeft w:val="0"/>
      <w:marRight w:val="0"/>
      <w:marTop w:val="0"/>
      <w:marBottom w:val="0"/>
      <w:divBdr>
        <w:top w:val="none" w:sz="0" w:space="0" w:color="auto"/>
        <w:left w:val="none" w:sz="0" w:space="0" w:color="auto"/>
        <w:bottom w:val="none" w:sz="0" w:space="0" w:color="auto"/>
        <w:right w:val="none" w:sz="0" w:space="0" w:color="auto"/>
      </w:divBdr>
    </w:div>
    <w:div w:id="29570111">
      <w:bodyDiv w:val="1"/>
      <w:marLeft w:val="0"/>
      <w:marRight w:val="0"/>
      <w:marTop w:val="0"/>
      <w:marBottom w:val="0"/>
      <w:divBdr>
        <w:top w:val="none" w:sz="0" w:space="0" w:color="auto"/>
        <w:left w:val="none" w:sz="0" w:space="0" w:color="auto"/>
        <w:bottom w:val="none" w:sz="0" w:space="0" w:color="auto"/>
        <w:right w:val="none" w:sz="0" w:space="0" w:color="auto"/>
      </w:divBdr>
    </w:div>
    <w:div w:id="34239303">
      <w:bodyDiv w:val="1"/>
      <w:marLeft w:val="0"/>
      <w:marRight w:val="0"/>
      <w:marTop w:val="0"/>
      <w:marBottom w:val="0"/>
      <w:divBdr>
        <w:top w:val="none" w:sz="0" w:space="0" w:color="auto"/>
        <w:left w:val="none" w:sz="0" w:space="0" w:color="auto"/>
        <w:bottom w:val="none" w:sz="0" w:space="0" w:color="auto"/>
        <w:right w:val="none" w:sz="0" w:space="0" w:color="auto"/>
      </w:divBdr>
    </w:div>
    <w:div w:id="37512789">
      <w:bodyDiv w:val="1"/>
      <w:marLeft w:val="0"/>
      <w:marRight w:val="0"/>
      <w:marTop w:val="0"/>
      <w:marBottom w:val="0"/>
      <w:divBdr>
        <w:top w:val="none" w:sz="0" w:space="0" w:color="auto"/>
        <w:left w:val="none" w:sz="0" w:space="0" w:color="auto"/>
        <w:bottom w:val="none" w:sz="0" w:space="0" w:color="auto"/>
        <w:right w:val="none" w:sz="0" w:space="0" w:color="auto"/>
      </w:divBdr>
    </w:div>
    <w:div w:id="38479374">
      <w:bodyDiv w:val="1"/>
      <w:marLeft w:val="0"/>
      <w:marRight w:val="0"/>
      <w:marTop w:val="0"/>
      <w:marBottom w:val="0"/>
      <w:divBdr>
        <w:top w:val="none" w:sz="0" w:space="0" w:color="auto"/>
        <w:left w:val="none" w:sz="0" w:space="0" w:color="auto"/>
        <w:bottom w:val="none" w:sz="0" w:space="0" w:color="auto"/>
        <w:right w:val="none" w:sz="0" w:space="0" w:color="auto"/>
      </w:divBdr>
    </w:div>
    <w:div w:id="42533049">
      <w:bodyDiv w:val="1"/>
      <w:marLeft w:val="0"/>
      <w:marRight w:val="0"/>
      <w:marTop w:val="0"/>
      <w:marBottom w:val="0"/>
      <w:divBdr>
        <w:top w:val="none" w:sz="0" w:space="0" w:color="auto"/>
        <w:left w:val="none" w:sz="0" w:space="0" w:color="auto"/>
        <w:bottom w:val="none" w:sz="0" w:space="0" w:color="auto"/>
        <w:right w:val="none" w:sz="0" w:space="0" w:color="auto"/>
      </w:divBdr>
    </w:div>
    <w:div w:id="44569213">
      <w:bodyDiv w:val="1"/>
      <w:marLeft w:val="0"/>
      <w:marRight w:val="0"/>
      <w:marTop w:val="0"/>
      <w:marBottom w:val="0"/>
      <w:divBdr>
        <w:top w:val="none" w:sz="0" w:space="0" w:color="auto"/>
        <w:left w:val="none" w:sz="0" w:space="0" w:color="auto"/>
        <w:bottom w:val="none" w:sz="0" w:space="0" w:color="auto"/>
        <w:right w:val="none" w:sz="0" w:space="0" w:color="auto"/>
      </w:divBdr>
    </w:div>
    <w:div w:id="49118486">
      <w:bodyDiv w:val="1"/>
      <w:marLeft w:val="0"/>
      <w:marRight w:val="0"/>
      <w:marTop w:val="0"/>
      <w:marBottom w:val="0"/>
      <w:divBdr>
        <w:top w:val="none" w:sz="0" w:space="0" w:color="auto"/>
        <w:left w:val="none" w:sz="0" w:space="0" w:color="auto"/>
        <w:bottom w:val="none" w:sz="0" w:space="0" w:color="auto"/>
        <w:right w:val="none" w:sz="0" w:space="0" w:color="auto"/>
      </w:divBdr>
    </w:div>
    <w:div w:id="52508732">
      <w:bodyDiv w:val="1"/>
      <w:marLeft w:val="0"/>
      <w:marRight w:val="0"/>
      <w:marTop w:val="0"/>
      <w:marBottom w:val="0"/>
      <w:divBdr>
        <w:top w:val="none" w:sz="0" w:space="0" w:color="auto"/>
        <w:left w:val="none" w:sz="0" w:space="0" w:color="auto"/>
        <w:bottom w:val="none" w:sz="0" w:space="0" w:color="auto"/>
        <w:right w:val="none" w:sz="0" w:space="0" w:color="auto"/>
      </w:divBdr>
    </w:div>
    <w:div w:id="61342577">
      <w:bodyDiv w:val="1"/>
      <w:marLeft w:val="0"/>
      <w:marRight w:val="0"/>
      <w:marTop w:val="0"/>
      <w:marBottom w:val="0"/>
      <w:divBdr>
        <w:top w:val="none" w:sz="0" w:space="0" w:color="auto"/>
        <w:left w:val="none" w:sz="0" w:space="0" w:color="auto"/>
        <w:bottom w:val="none" w:sz="0" w:space="0" w:color="auto"/>
        <w:right w:val="none" w:sz="0" w:space="0" w:color="auto"/>
      </w:divBdr>
    </w:div>
    <w:div w:id="63573018">
      <w:bodyDiv w:val="1"/>
      <w:marLeft w:val="0"/>
      <w:marRight w:val="0"/>
      <w:marTop w:val="0"/>
      <w:marBottom w:val="0"/>
      <w:divBdr>
        <w:top w:val="none" w:sz="0" w:space="0" w:color="auto"/>
        <w:left w:val="none" w:sz="0" w:space="0" w:color="auto"/>
        <w:bottom w:val="none" w:sz="0" w:space="0" w:color="auto"/>
        <w:right w:val="none" w:sz="0" w:space="0" w:color="auto"/>
      </w:divBdr>
    </w:div>
    <w:div w:id="68694201">
      <w:bodyDiv w:val="1"/>
      <w:marLeft w:val="0"/>
      <w:marRight w:val="0"/>
      <w:marTop w:val="0"/>
      <w:marBottom w:val="0"/>
      <w:divBdr>
        <w:top w:val="none" w:sz="0" w:space="0" w:color="auto"/>
        <w:left w:val="none" w:sz="0" w:space="0" w:color="auto"/>
        <w:bottom w:val="none" w:sz="0" w:space="0" w:color="auto"/>
        <w:right w:val="none" w:sz="0" w:space="0" w:color="auto"/>
      </w:divBdr>
    </w:div>
    <w:div w:id="68774692">
      <w:bodyDiv w:val="1"/>
      <w:marLeft w:val="0"/>
      <w:marRight w:val="0"/>
      <w:marTop w:val="0"/>
      <w:marBottom w:val="0"/>
      <w:divBdr>
        <w:top w:val="none" w:sz="0" w:space="0" w:color="auto"/>
        <w:left w:val="none" w:sz="0" w:space="0" w:color="auto"/>
        <w:bottom w:val="none" w:sz="0" w:space="0" w:color="auto"/>
        <w:right w:val="none" w:sz="0" w:space="0" w:color="auto"/>
      </w:divBdr>
    </w:div>
    <w:div w:id="69818688">
      <w:bodyDiv w:val="1"/>
      <w:marLeft w:val="0"/>
      <w:marRight w:val="0"/>
      <w:marTop w:val="0"/>
      <w:marBottom w:val="0"/>
      <w:divBdr>
        <w:top w:val="none" w:sz="0" w:space="0" w:color="auto"/>
        <w:left w:val="none" w:sz="0" w:space="0" w:color="auto"/>
        <w:bottom w:val="none" w:sz="0" w:space="0" w:color="auto"/>
        <w:right w:val="none" w:sz="0" w:space="0" w:color="auto"/>
      </w:divBdr>
    </w:div>
    <w:div w:id="74674360">
      <w:bodyDiv w:val="1"/>
      <w:marLeft w:val="0"/>
      <w:marRight w:val="0"/>
      <w:marTop w:val="0"/>
      <w:marBottom w:val="0"/>
      <w:divBdr>
        <w:top w:val="none" w:sz="0" w:space="0" w:color="auto"/>
        <w:left w:val="none" w:sz="0" w:space="0" w:color="auto"/>
        <w:bottom w:val="none" w:sz="0" w:space="0" w:color="auto"/>
        <w:right w:val="none" w:sz="0" w:space="0" w:color="auto"/>
      </w:divBdr>
    </w:div>
    <w:div w:id="76249047">
      <w:bodyDiv w:val="1"/>
      <w:marLeft w:val="0"/>
      <w:marRight w:val="0"/>
      <w:marTop w:val="0"/>
      <w:marBottom w:val="0"/>
      <w:divBdr>
        <w:top w:val="none" w:sz="0" w:space="0" w:color="auto"/>
        <w:left w:val="none" w:sz="0" w:space="0" w:color="auto"/>
        <w:bottom w:val="none" w:sz="0" w:space="0" w:color="auto"/>
        <w:right w:val="none" w:sz="0" w:space="0" w:color="auto"/>
      </w:divBdr>
    </w:div>
    <w:div w:id="76369251">
      <w:bodyDiv w:val="1"/>
      <w:marLeft w:val="0"/>
      <w:marRight w:val="0"/>
      <w:marTop w:val="0"/>
      <w:marBottom w:val="0"/>
      <w:divBdr>
        <w:top w:val="none" w:sz="0" w:space="0" w:color="auto"/>
        <w:left w:val="none" w:sz="0" w:space="0" w:color="auto"/>
        <w:bottom w:val="none" w:sz="0" w:space="0" w:color="auto"/>
        <w:right w:val="none" w:sz="0" w:space="0" w:color="auto"/>
      </w:divBdr>
    </w:div>
    <w:div w:id="82994130">
      <w:bodyDiv w:val="1"/>
      <w:marLeft w:val="0"/>
      <w:marRight w:val="0"/>
      <w:marTop w:val="0"/>
      <w:marBottom w:val="0"/>
      <w:divBdr>
        <w:top w:val="none" w:sz="0" w:space="0" w:color="auto"/>
        <w:left w:val="none" w:sz="0" w:space="0" w:color="auto"/>
        <w:bottom w:val="none" w:sz="0" w:space="0" w:color="auto"/>
        <w:right w:val="none" w:sz="0" w:space="0" w:color="auto"/>
      </w:divBdr>
    </w:div>
    <w:div w:id="86775687">
      <w:bodyDiv w:val="1"/>
      <w:marLeft w:val="0"/>
      <w:marRight w:val="0"/>
      <w:marTop w:val="0"/>
      <w:marBottom w:val="0"/>
      <w:divBdr>
        <w:top w:val="none" w:sz="0" w:space="0" w:color="auto"/>
        <w:left w:val="none" w:sz="0" w:space="0" w:color="auto"/>
        <w:bottom w:val="none" w:sz="0" w:space="0" w:color="auto"/>
        <w:right w:val="none" w:sz="0" w:space="0" w:color="auto"/>
      </w:divBdr>
    </w:div>
    <w:div w:id="93139040">
      <w:bodyDiv w:val="1"/>
      <w:marLeft w:val="0"/>
      <w:marRight w:val="0"/>
      <w:marTop w:val="0"/>
      <w:marBottom w:val="0"/>
      <w:divBdr>
        <w:top w:val="none" w:sz="0" w:space="0" w:color="auto"/>
        <w:left w:val="none" w:sz="0" w:space="0" w:color="auto"/>
        <w:bottom w:val="none" w:sz="0" w:space="0" w:color="auto"/>
        <w:right w:val="none" w:sz="0" w:space="0" w:color="auto"/>
      </w:divBdr>
    </w:div>
    <w:div w:id="94057137">
      <w:bodyDiv w:val="1"/>
      <w:marLeft w:val="0"/>
      <w:marRight w:val="0"/>
      <w:marTop w:val="0"/>
      <w:marBottom w:val="0"/>
      <w:divBdr>
        <w:top w:val="none" w:sz="0" w:space="0" w:color="auto"/>
        <w:left w:val="none" w:sz="0" w:space="0" w:color="auto"/>
        <w:bottom w:val="none" w:sz="0" w:space="0" w:color="auto"/>
        <w:right w:val="none" w:sz="0" w:space="0" w:color="auto"/>
      </w:divBdr>
    </w:div>
    <w:div w:id="109589250">
      <w:bodyDiv w:val="1"/>
      <w:marLeft w:val="0"/>
      <w:marRight w:val="0"/>
      <w:marTop w:val="0"/>
      <w:marBottom w:val="0"/>
      <w:divBdr>
        <w:top w:val="none" w:sz="0" w:space="0" w:color="auto"/>
        <w:left w:val="none" w:sz="0" w:space="0" w:color="auto"/>
        <w:bottom w:val="none" w:sz="0" w:space="0" w:color="auto"/>
        <w:right w:val="none" w:sz="0" w:space="0" w:color="auto"/>
      </w:divBdr>
    </w:div>
    <w:div w:id="116028014">
      <w:bodyDiv w:val="1"/>
      <w:marLeft w:val="0"/>
      <w:marRight w:val="0"/>
      <w:marTop w:val="0"/>
      <w:marBottom w:val="0"/>
      <w:divBdr>
        <w:top w:val="none" w:sz="0" w:space="0" w:color="auto"/>
        <w:left w:val="none" w:sz="0" w:space="0" w:color="auto"/>
        <w:bottom w:val="none" w:sz="0" w:space="0" w:color="auto"/>
        <w:right w:val="none" w:sz="0" w:space="0" w:color="auto"/>
      </w:divBdr>
    </w:div>
    <w:div w:id="116342980">
      <w:bodyDiv w:val="1"/>
      <w:marLeft w:val="0"/>
      <w:marRight w:val="0"/>
      <w:marTop w:val="0"/>
      <w:marBottom w:val="0"/>
      <w:divBdr>
        <w:top w:val="none" w:sz="0" w:space="0" w:color="auto"/>
        <w:left w:val="none" w:sz="0" w:space="0" w:color="auto"/>
        <w:bottom w:val="none" w:sz="0" w:space="0" w:color="auto"/>
        <w:right w:val="none" w:sz="0" w:space="0" w:color="auto"/>
      </w:divBdr>
    </w:div>
    <w:div w:id="117184335">
      <w:bodyDiv w:val="1"/>
      <w:marLeft w:val="0"/>
      <w:marRight w:val="0"/>
      <w:marTop w:val="0"/>
      <w:marBottom w:val="0"/>
      <w:divBdr>
        <w:top w:val="none" w:sz="0" w:space="0" w:color="auto"/>
        <w:left w:val="none" w:sz="0" w:space="0" w:color="auto"/>
        <w:bottom w:val="none" w:sz="0" w:space="0" w:color="auto"/>
        <w:right w:val="none" w:sz="0" w:space="0" w:color="auto"/>
      </w:divBdr>
    </w:div>
    <w:div w:id="118770036">
      <w:bodyDiv w:val="1"/>
      <w:marLeft w:val="0"/>
      <w:marRight w:val="0"/>
      <w:marTop w:val="0"/>
      <w:marBottom w:val="0"/>
      <w:divBdr>
        <w:top w:val="none" w:sz="0" w:space="0" w:color="auto"/>
        <w:left w:val="none" w:sz="0" w:space="0" w:color="auto"/>
        <w:bottom w:val="none" w:sz="0" w:space="0" w:color="auto"/>
        <w:right w:val="none" w:sz="0" w:space="0" w:color="auto"/>
      </w:divBdr>
    </w:div>
    <w:div w:id="124812636">
      <w:bodyDiv w:val="1"/>
      <w:marLeft w:val="0"/>
      <w:marRight w:val="0"/>
      <w:marTop w:val="0"/>
      <w:marBottom w:val="0"/>
      <w:divBdr>
        <w:top w:val="none" w:sz="0" w:space="0" w:color="auto"/>
        <w:left w:val="none" w:sz="0" w:space="0" w:color="auto"/>
        <w:bottom w:val="none" w:sz="0" w:space="0" w:color="auto"/>
        <w:right w:val="none" w:sz="0" w:space="0" w:color="auto"/>
      </w:divBdr>
    </w:div>
    <w:div w:id="129828305">
      <w:bodyDiv w:val="1"/>
      <w:marLeft w:val="0"/>
      <w:marRight w:val="0"/>
      <w:marTop w:val="0"/>
      <w:marBottom w:val="0"/>
      <w:divBdr>
        <w:top w:val="none" w:sz="0" w:space="0" w:color="auto"/>
        <w:left w:val="none" w:sz="0" w:space="0" w:color="auto"/>
        <w:bottom w:val="none" w:sz="0" w:space="0" w:color="auto"/>
        <w:right w:val="none" w:sz="0" w:space="0" w:color="auto"/>
      </w:divBdr>
    </w:div>
    <w:div w:id="131948311">
      <w:bodyDiv w:val="1"/>
      <w:marLeft w:val="0"/>
      <w:marRight w:val="0"/>
      <w:marTop w:val="0"/>
      <w:marBottom w:val="0"/>
      <w:divBdr>
        <w:top w:val="none" w:sz="0" w:space="0" w:color="auto"/>
        <w:left w:val="none" w:sz="0" w:space="0" w:color="auto"/>
        <w:bottom w:val="none" w:sz="0" w:space="0" w:color="auto"/>
        <w:right w:val="none" w:sz="0" w:space="0" w:color="auto"/>
      </w:divBdr>
    </w:div>
    <w:div w:id="135145112">
      <w:bodyDiv w:val="1"/>
      <w:marLeft w:val="0"/>
      <w:marRight w:val="0"/>
      <w:marTop w:val="0"/>
      <w:marBottom w:val="0"/>
      <w:divBdr>
        <w:top w:val="none" w:sz="0" w:space="0" w:color="auto"/>
        <w:left w:val="none" w:sz="0" w:space="0" w:color="auto"/>
        <w:bottom w:val="none" w:sz="0" w:space="0" w:color="auto"/>
        <w:right w:val="none" w:sz="0" w:space="0" w:color="auto"/>
      </w:divBdr>
    </w:div>
    <w:div w:id="139154385">
      <w:bodyDiv w:val="1"/>
      <w:marLeft w:val="0"/>
      <w:marRight w:val="0"/>
      <w:marTop w:val="0"/>
      <w:marBottom w:val="0"/>
      <w:divBdr>
        <w:top w:val="none" w:sz="0" w:space="0" w:color="auto"/>
        <w:left w:val="none" w:sz="0" w:space="0" w:color="auto"/>
        <w:bottom w:val="none" w:sz="0" w:space="0" w:color="auto"/>
        <w:right w:val="none" w:sz="0" w:space="0" w:color="auto"/>
      </w:divBdr>
    </w:div>
    <w:div w:id="142940103">
      <w:bodyDiv w:val="1"/>
      <w:marLeft w:val="0"/>
      <w:marRight w:val="0"/>
      <w:marTop w:val="0"/>
      <w:marBottom w:val="0"/>
      <w:divBdr>
        <w:top w:val="none" w:sz="0" w:space="0" w:color="auto"/>
        <w:left w:val="none" w:sz="0" w:space="0" w:color="auto"/>
        <w:bottom w:val="none" w:sz="0" w:space="0" w:color="auto"/>
        <w:right w:val="none" w:sz="0" w:space="0" w:color="auto"/>
      </w:divBdr>
    </w:div>
    <w:div w:id="149055382">
      <w:bodyDiv w:val="1"/>
      <w:marLeft w:val="0"/>
      <w:marRight w:val="0"/>
      <w:marTop w:val="0"/>
      <w:marBottom w:val="0"/>
      <w:divBdr>
        <w:top w:val="none" w:sz="0" w:space="0" w:color="auto"/>
        <w:left w:val="none" w:sz="0" w:space="0" w:color="auto"/>
        <w:bottom w:val="none" w:sz="0" w:space="0" w:color="auto"/>
        <w:right w:val="none" w:sz="0" w:space="0" w:color="auto"/>
      </w:divBdr>
    </w:div>
    <w:div w:id="166483702">
      <w:bodyDiv w:val="1"/>
      <w:marLeft w:val="0"/>
      <w:marRight w:val="0"/>
      <w:marTop w:val="0"/>
      <w:marBottom w:val="0"/>
      <w:divBdr>
        <w:top w:val="none" w:sz="0" w:space="0" w:color="auto"/>
        <w:left w:val="none" w:sz="0" w:space="0" w:color="auto"/>
        <w:bottom w:val="none" w:sz="0" w:space="0" w:color="auto"/>
        <w:right w:val="none" w:sz="0" w:space="0" w:color="auto"/>
      </w:divBdr>
    </w:div>
    <w:div w:id="167718799">
      <w:bodyDiv w:val="1"/>
      <w:marLeft w:val="0"/>
      <w:marRight w:val="0"/>
      <w:marTop w:val="0"/>
      <w:marBottom w:val="0"/>
      <w:divBdr>
        <w:top w:val="none" w:sz="0" w:space="0" w:color="auto"/>
        <w:left w:val="none" w:sz="0" w:space="0" w:color="auto"/>
        <w:bottom w:val="none" w:sz="0" w:space="0" w:color="auto"/>
        <w:right w:val="none" w:sz="0" w:space="0" w:color="auto"/>
      </w:divBdr>
    </w:div>
    <w:div w:id="170796317">
      <w:bodyDiv w:val="1"/>
      <w:marLeft w:val="0"/>
      <w:marRight w:val="0"/>
      <w:marTop w:val="0"/>
      <w:marBottom w:val="0"/>
      <w:divBdr>
        <w:top w:val="none" w:sz="0" w:space="0" w:color="auto"/>
        <w:left w:val="none" w:sz="0" w:space="0" w:color="auto"/>
        <w:bottom w:val="none" w:sz="0" w:space="0" w:color="auto"/>
        <w:right w:val="none" w:sz="0" w:space="0" w:color="auto"/>
      </w:divBdr>
    </w:div>
    <w:div w:id="178350722">
      <w:bodyDiv w:val="1"/>
      <w:marLeft w:val="0"/>
      <w:marRight w:val="0"/>
      <w:marTop w:val="0"/>
      <w:marBottom w:val="0"/>
      <w:divBdr>
        <w:top w:val="none" w:sz="0" w:space="0" w:color="auto"/>
        <w:left w:val="none" w:sz="0" w:space="0" w:color="auto"/>
        <w:bottom w:val="none" w:sz="0" w:space="0" w:color="auto"/>
        <w:right w:val="none" w:sz="0" w:space="0" w:color="auto"/>
      </w:divBdr>
    </w:div>
    <w:div w:id="191304595">
      <w:bodyDiv w:val="1"/>
      <w:marLeft w:val="0"/>
      <w:marRight w:val="0"/>
      <w:marTop w:val="0"/>
      <w:marBottom w:val="0"/>
      <w:divBdr>
        <w:top w:val="none" w:sz="0" w:space="0" w:color="auto"/>
        <w:left w:val="none" w:sz="0" w:space="0" w:color="auto"/>
        <w:bottom w:val="none" w:sz="0" w:space="0" w:color="auto"/>
        <w:right w:val="none" w:sz="0" w:space="0" w:color="auto"/>
      </w:divBdr>
    </w:div>
    <w:div w:id="192618499">
      <w:bodyDiv w:val="1"/>
      <w:marLeft w:val="0"/>
      <w:marRight w:val="0"/>
      <w:marTop w:val="0"/>
      <w:marBottom w:val="0"/>
      <w:divBdr>
        <w:top w:val="none" w:sz="0" w:space="0" w:color="auto"/>
        <w:left w:val="none" w:sz="0" w:space="0" w:color="auto"/>
        <w:bottom w:val="none" w:sz="0" w:space="0" w:color="auto"/>
        <w:right w:val="none" w:sz="0" w:space="0" w:color="auto"/>
      </w:divBdr>
    </w:div>
    <w:div w:id="195893289">
      <w:bodyDiv w:val="1"/>
      <w:marLeft w:val="0"/>
      <w:marRight w:val="0"/>
      <w:marTop w:val="0"/>
      <w:marBottom w:val="0"/>
      <w:divBdr>
        <w:top w:val="none" w:sz="0" w:space="0" w:color="auto"/>
        <w:left w:val="none" w:sz="0" w:space="0" w:color="auto"/>
        <w:bottom w:val="none" w:sz="0" w:space="0" w:color="auto"/>
        <w:right w:val="none" w:sz="0" w:space="0" w:color="auto"/>
      </w:divBdr>
    </w:div>
    <w:div w:id="198128032">
      <w:bodyDiv w:val="1"/>
      <w:marLeft w:val="0"/>
      <w:marRight w:val="0"/>
      <w:marTop w:val="0"/>
      <w:marBottom w:val="0"/>
      <w:divBdr>
        <w:top w:val="none" w:sz="0" w:space="0" w:color="auto"/>
        <w:left w:val="none" w:sz="0" w:space="0" w:color="auto"/>
        <w:bottom w:val="none" w:sz="0" w:space="0" w:color="auto"/>
        <w:right w:val="none" w:sz="0" w:space="0" w:color="auto"/>
      </w:divBdr>
    </w:div>
    <w:div w:id="201747486">
      <w:bodyDiv w:val="1"/>
      <w:marLeft w:val="0"/>
      <w:marRight w:val="0"/>
      <w:marTop w:val="0"/>
      <w:marBottom w:val="0"/>
      <w:divBdr>
        <w:top w:val="none" w:sz="0" w:space="0" w:color="auto"/>
        <w:left w:val="none" w:sz="0" w:space="0" w:color="auto"/>
        <w:bottom w:val="none" w:sz="0" w:space="0" w:color="auto"/>
        <w:right w:val="none" w:sz="0" w:space="0" w:color="auto"/>
      </w:divBdr>
    </w:div>
    <w:div w:id="203952467">
      <w:bodyDiv w:val="1"/>
      <w:marLeft w:val="0"/>
      <w:marRight w:val="0"/>
      <w:marTop w:val="0"/>
      <w:marBottom w:val="0"/>
      <w:divBdr>
        <w:top w:val="none" w:sz="0" w:space="0" w:color="auto"/>
        <w:left w:val="none" w:sz="0" w:space="0" w:color="auto"/>
        <w:bottom w:val="none" w:sz="0" w:space="0" w:color="auto"/>
        <w:right w:val="none" w:sz="0" w:space="0" w:color="auto"/>
      </w:divBdr>
    </w:div>
    <w:div w:id="205526062">
      <w:bodyDiv w:val="1"/>
      <w:marLeft w:val="0"/>
      <w:marRight w:val="0"/>
      <w:marTop w:val="0"/>
      <w:marBottom w:val="0"/>
      <w:divBdr>
        <w:top w:val="none" w:sz="0" w:space="0" w:color="auto"/>
        <w:left w:val="none" w:sz="0" w:space="0" w:color="auto"/>
        <w:bottom w:val="none" w:sz="0" w:space="0" w:color="auto"/>
        <w:right w:val="none" w:sz="0" w:space="0" w:color="auto"/>
      </w:divBdr>
    </w:div>
    <w:div w:id="205879264">
      <w:bodyDiv w:val="1"/>
      <w:marLeft w:val="0"/>
      <w:marRight w:val="0"/>
      <w:marTop w:val="0"/>
      <w:marBottom w:val="0"/>
      <w:divBdr>
        <w:top w:val="none" w:sz="0" w:space="0" w:color="auto"/>
        <w:left w:val="none" w:sz="0" w:space="0" w:color="auto"/>
        <w:bottom w:val="none" w:sz="0" w:space="0" w:color="auto"/>
        <w:right w:val="none" w:sz="0" w:space="0" w:color="auto"/>
      </w:divBdr>
    </w:div>
    <w:div w:id="206570761">
      <w:bodyDiv w:val="1"/>
      <w:marLeft w:val="0"/>
      <w:marRight w:val="0"/>
      <w:marTop w:val="0"/>
      <w:marBottom w:val="0"/>
      <w:divBdr>
        <w:top w:val="none" w:sz="0" w:space="0" w:color="auto"/>
        <w:left w:val="none" w:sz="0" w:space="0" w:color="auto"/>
        <w:bottom w:val="none" w:sz="0" w:space="0" w:color="auto"/>
        <w:right w:val="none" w:sz="0" w:space="0" w:color="auto"/>
      </w:divBdr>
    </w:div>
    <w:div w:id="209806477">
      <w:bodyDiv w:val="1"/>
      <w:marLeft w:val="0"/>
      <w:marRight w:val="0"/>
      <w:marTop w:val="0"/>
      <w:marBottom w:val="0"/>
      <w:divBdr>
        <w:top w:val="none" w:sz="0" w:space="0" w:color="auto"/>
        <w:left w:val="none" w:sz="0" w:space="0" w:color="auto"/>
        <w:bottom w:val="none" w:sz="0" w:space="0" w:color="auto"/>
        <w:right w:val="none" w:sz="0" w:space="0" w:color="auto"/>
      </w:divBdr>
    </w:div>
    <w:div w:id="213271950">
      <w:bodyDiv w:val="1"/>
      <w:marLeft w:val="0"/>
      <w:marRight w:val="0"/>
      <w:marTop w:val="0"/>
      <w:marBottom w:val="0"/>
      <w:divBdr>
        <w:top w:val="none" w:sz="0" w:space="0" w:color="auto"/>
        <w:left w:val="none" w:sz="0" w:space="0" w:color="auto"/>
        <w:bottom w:val="none" w:sz="0" w:space="0" w:color="auto"/>
        <w:right w:val="none" w:sz="0" w:space="0" w:color="auto"/>
      </w:divBdr>
    </w:div>
    <w:div w:id="220941105">
      <w:bodyDiv w:val="1"/>
      <w:marLeft w:val="0"/>
      <w:marRight w:val="0"/>
      <w:marTop w:val="0"/>
      <w:marBottom w:val="0"/>
      <w:divBdr>
        <w:top w:val="none" w:sz="0" w:space="0" w:color="auto"/>
        <w:left w:val="none" w:sz="0" w:space="0" w:color="auto"/>
        <w:bottom w:val="none" w:sz="0" w:space="0" w:color="auto"/>
        <w:right w:val="none" w:sz="0" w:space="0" w:color="auto"/>
      </w:divBdr>
    </w:div>
    <w:div w:id="227309872">
      <w:bodyDiv w:val="1"/>
      <w:marLeft w:val="0"/>
      <w:marRight w:val="0"/>
      <w:marTop w:val="0"/>
      <w:marBottom w:val="0"/>
      <w:divBdr>
        <w:top w:val="none" w:sz="0" w:space="0" w:color="auto"/>
        <w:left w:val="none" w:sz="0" w:space="0" w:color="auto"/>
        <w:bottom w:val="none" w:sz="0" w:space="0" w:color="auto"/>
        <w:right w:val="none" w:sz="0" w:space="0" w:color="auto"/>
      </w:divBdr>
    </w:div>
    <w:div w:id="228228806">
      <w:bodyDiv w:val="1"/>
      <w:marLeft w:val="0"/>
      <w:marRight w:val="0"/>
      <w:marTop w:val="0"/>
      <w:marBottom w:val="0"/>
      <w:divBdr>
        <w:top w:val="none" w:sz="0" w:space="0" w:color="auto"/>
        <w:left w:val="none" w:sz="0" w:space="0" w:color="auto"/>
        <w:bottom w:val="none" w:sz="0" w:space="0" w:color="auto"/>
        <w:right w:val="none" w:sz="0" w:space="0" w:color="auto"/>
      </w:divBdr>
    </w:div>
    <w:div w:id="229002376">
      <w:bodyDiv w:val="1"/>
      <w:marLeft w:val="0"/>
      <w:marRight w:val="0"/>
      <w:marTop w:val="0"/>
      <w:marBottom w:val="0"/>
      <w:divBdr>
        <w:top w:val="none" w:sz="0" w:space="0" w:color="auto"/>
        <w:left w:val="none" w:sz="0" w:space="0" w:color="auto"/>
        <w:bottom w:val="none" w:sz="0" w:space="0" w:color="auto"/>
        <w:right w:val="none" w:sz="0" w:space="0" w:color="auto"/>
      </w:divBdr>
    </w:div>
    <w:div w:id="230235408">
      <w:bodyDiv w:val="1"/>
      <w:marLeft w:val="0"/>
      <w:marRight w:val="0"/>
      <w:marTop w:val="0"/>
      <w:marBottom w:val="0"/>
      <w:divBdr>
        <w:top w:val="none" w:sz="0" w:space="0" w:color="auto"/>
        <w:left w:val="none" w:sz="0" w:space="0" w:color="auto"/>
        <w:bottom w:val="none" w:sz="0" w:space="0" w:color="auto"/>
        <w:right w:val="none" w:sz="0" w:space="0" w:color="auto"/>
      </w:divBdr>
    </w:div>
    <w:div w:id="237324628">
      <w:bodyDiv w:val="1"/>
      <w:marLeft w:val="0"/>
      <w:marRight w:val="0"/>
      <w:marTop w:val="0"/>
      <w:marBottom w:val="0"/>
      <w:divBdr>
        <w:top w:val="none" w:sz="0" w:space="0" w:color="auto"/>
        <w:left w:val="none" w:sz="0" w:space="0" w:color="auto"/>
        <w:bottom w:val="none" w:sz="0" w:space="0" w:color="auto"/>
        <w:right w:val="none" w:sz="0" w:space="0" w:color="auto"/>
      </w:divBdr>
    </w:div>
    <w:div w:id="239872635">
      <w:bodyDiv w:val="1"/>
      <w:marLeft w:val="0"/>
      <w:marRight w:val="0"/>
      <w:marTop w:val="0"/>
      <w:marBottom w:val="0"/>
      <w:divBdr>
        <w:top w:val="none" w:sz="0" w:space="0" w:color="auto"/>
        <w:left w:val="none" w:sz="0" w:space="0" w:color="auto"/>
        <w:bottom w:val="none" w:sz="0" w:space="0" w:color="auto"/>
        <w:right w:val="none" w:sz="0" w:space="0" w:color="auto"/>
      </w:divBdr>
    </w:div>
    <w:div w:id="253050774">
      <w:bodyDiv w:val="1"/>
      <w:marLeft w:val="0"/>
      <w:marRight w:val="0"/>
      <w:marTop w:val="0"/>
      <w:marBottom w:val="0"/>
      <w:divBdr>
        <w:top w:val="none" w:sz="0" w:space="0" w:color="auto"/>
        <w:left w:val="none" w:sz="0" w:space="0" w:color="auto"/>
        <w:bottom w:val="none" w:sz="0" w:space="0" w:color="auto"/>
        <w:right w:val="none" w:sz="0" w:space="0" w:color="auto"/>
      </w:divBdr>
    </w:div>
    <w:div w:id="254829028">
      <w:bodyDiv w:val="1"/>
      <w:marLeft w:val="0"/>
      <w:marRight w:val="0"/>
      <w:marTop w:val="0"/>
      <w:marBottom w:val="0"/>
      <w:divBdr>
        <w:top w:val="none" w:sz="0" w:space="0" w:color="auto"/>
        <w:left w:val="none" w:sz="0" w:space="0" w:color="auto"/>
        <w:bottom w:val="none" w:sz="0" w:space="0" w:color="auto"/>
        <w:right w:val="none" w:sz="0" w:space="0" w:color="auto"/>
      </w:divBdr>
    </w:div>
    <w:div w:id="255595667">
      <w:bodyDiv w:val="1"/>
      <w:marLeft w:val="0"/>
      <w:marRight w:val="0"/>
      <w:marTop w:val="0"/>
      <w:marBottom w:val="0"/>
      <w:divBdr>
        <w:top w:val="none" w:sz="0" w:space="0" w:color="auto"/>
        <w:left w:val="none" w:sz="0" w:space="0" w:color="auto"/>
        <w:bottom w:val="none" w:sz="0" w:space="0" w:color="auto"/>
        <w:right w:val="none" w:sz="0" w:space="0" w:color="auto"/>
      </w:divBdr>
    </w:div>
    <w:div w:id="258028156">
      <w:bodyDiv w:val="1"/>
      <w:marLeft w:val="0"/>
      <w:marRight w:val="0"/>
      <w:marTop w:val="0"/>
      <w:marBottom w:val="0"/>
      <w:divBdr>
        <w:top w:val="none" w:sz="0" w:space="0" w:color="auto"/>
        <w:left w:val="none" w:sz="0" w:space="0" w:color="auto"/>
        <w:bottom w:val="none" w:sz="0" w:space="0" w:color="auto"/>
        <w:right w:val="none" w:sz="0" w:space="0" w:color="auto"/>
      </w:divBdr>
    </w:div>
    <w:div w:id="258148981">
      <w:bodyDiv w:val="1"/>
      <w:marLeft w:val="0"/>
      <w:marRight w:val="0"/>
      <w:marTop w:val="0"/>
      <w:marBottom w:val="0"/>
      <w:divBdr>
        <w:top w:val="none" w:sz="0" w:space="0" w:color="auto"/>
        <w:left w:val="none" w:sz="0" w:space="0" w:color="auto"/>
        <w:bottom w:val="none" w:sz="0" w:space="0" w:color="auto"/>
        <w:right w:val="none" w:sz="0" w:space="0" w:color="auto"/>
      </w:divBdr>
    </w:div>
    <w:div w:id="263617329">
      <w:bodyDiv w:val="1"/>
      <w:marLeft w:val="0"/>
      <w:marRight w:val="0"/>
      <w:marTop w:val="0"/>
      <w:marBottom w:val="0"/>
      <w:divBdr>
        <w:top w:val="none" w:sz="0" w:space="0" w:color="auto"/>
        <w:left w:val="none" w:sz="0" w:space="0" w:color="auto"/>
        <w:bottom w:val="none" w:sz="0" w:space="0" w:color="auto"/>
        <w:right w:val="none" w:sz="0" w:space="0" w:color="auto"/>
      </w:divBdr>
    </w:div>
    <w:div w:id="267082530">
      <w:bodyDiv w:val="1"/>
      <w:marLeft w:val="0"/>
      <w:marRight w:val="0"/>
      <w:marTop w:val="0"/>
      <w:marBottom w:val="0"/>
      <w:divBdr>
        <w:top w:val="none" w:sz="0" w:space="0" w:color="auto"/>
        <w:left w:val="none" w:sz="0" w:space="0" w:color="auto"/>
        <w:bottom w:val="none" w:sz="0" w:space="0" w:color="auto"/>
        <w:right w:val="none" w:sz="0" w:space="0" w:color="auto"/>
      </w:divBdr>
    </w:div>
    <w:div w:id="267156950">
      <w:bodyDiv w:val="1"/>
      <w:marLeft w:val="0"/>
      <w:marRight w:val="0"/>
      <w:marTop w:val="0"/>
      <w:marBottom w:val="0"/>
      <w:divBdr>
        <w:top w:val="none" w:sz="0" w:space="0" w:color="auto"/>
        <w:left w:val="none" w:sz="0" w:space="0" w:color="auto"/>
        <w:bottom w:val="none" w:sz="0" w:space="0" w:color="auto"/>
        <w:right w:val="none" w:sz="0" w:space="0" w:color="auto"/>
      </w:divBdr>
    </w:div>
    <w:div w:id="275523998">
      <w:bodyDiv w:val="1"/>
      <w:marLeft w:val="0"/>
      <w:marRight w:val="0"/>
      <w:marTop w:val="0"/>
      <w:marBottom w:val="0"/>
      <w:divBdr>
        <w:top w:val="none" w:sz="0" w:space="0" w:color="auto"/>
        <w:left w:val="none" w:sz="0" w:space="0" w:color="auto"/>
        <w:bottom w:val="none" w:sz="0" w:space="0" w:color="auto"/>
        <w:right w:val="none" w:sz="0" w:space="0" w:color="auto"/>
      </w:divBdr>
    </w:div>
    <w:div w:id="275915233">
      <w:bodyDiv w:val="1"/>
      <w:marLeft w:val="0"/>
      <w:marRight w:val="0"/>
      <w:marTop w:val="0"/>
      <w:marBottom w:val="0"/>
      <w:divBdr>
        <w:top w:val="none" w:sz="0" w:space="0" w:color="auto"/>
        <w:left w:val="none" w:sz="0" w:space="0" w:color="auto"/>
        <w:bottom w:val="none" w:sz="0" w:space="0" w:color="auto"/>
        <w:right w:val="none" w:sz="0" w:space="0" w:color="auto"/>
      </w:divBdr>
    </w:div>
    <w:div w:id="279144723">
      <w:bodyDiv w:val="1"/>
      <w:marLeft w:val="0"/>
      <w:marRight w:val="0"/>
      <w:marTop w:val="0"/>
      <w:marBottom w:val="0"/>
      <w:divBdr>
        <w:top w:val="none" w:sz="0" w:space="0" w:color="auto"/>
        <w:left w:val="none" w:sz="0" w:space="0" w:color="auto"/>
        <w:bottom w:val="none" w:sz="0" w:space="0" w:color="auto"/>
        <w:right w:val="none" w:sz="0" w:space="0" w:color="auto"/>
      </w:divBdr>
    </w:div>
    <w:div w:id="280232602">
      <w:bodyDiv w:val="1"/>
      <w:marLeft w:val="0"/>
      <w:marRight w:val="0"/>
      <w:marTop w:val="0"/>
      <w:marBottom w:val="0"/>
      <w:divBdr>
        <w:top w:val="none" w:sz="0" w:space="0" w:color="auto"/>
        <w:left w:val="none" w:sz="0" w:space="0" w:color="auto"/>
        <w:bottom w:val="none" w:sz="0" w:space="0" w:color="auto"/>
        <w:right w:val="none" w:sz="0" w:space="0" w:color="auto"/>
      </w:divBdr>
    </w:div>
    <w:div w:id="294802315">
      <w:bodyDiv w:val="1"/>
      <w:marLeft w:val="0"/>
      <w:marRight w:val="0"/>
      <w:marTop w:val="0"/>
      <w:marBottom w:val="0"/>
      <w:divBdr>
        <w:top w:val="none" w:sz="0" w:space="0" w:color="auto"/>
        <w:left w:val="none" w:sz="0" w:space="0" w:color="auto"/>
        <w:bottom w:val="none" w:sz="0" w:space="0" w:color="auto"/>
        <w:right w:val="none" w:sz="0" w:space="0" w:color="auto"/>
      </w:divBdr>
    </w:div>
    <w:div w:id="300620689">
      <w:bodyDiv w:val="1"/>
      <w:marLeft w:val="0"/>
      <w:marRight w:val="0"/>
      <w:marTop w:val="0"/>
      <w:marBottom w:val="0"/>
      <w:divBdr>
        <w:top w:val="none" w:sz="0" w:space="0" w:color="auto"/>
        <w:left w:val="none" w:sz="0" w:space="0" w:color="auto"/>
        <w:bottom w:val="none" w:sz="0" w:space="0" w:color="auto"/>
        <w:right w:val="none" w:sz="0" w:space="0" w:color="auto"/>
      </w:divBdr>
    </w:div>
    <w:div w:id="308675354">
      <w:bodyDiv w:val="1"/>
      <w:marLeft w:val="0"/>
      <w:marRight w:val="0"/>
      <w:marTop w:val="0"/>
      <w:marBottom w:val="0"/>
      <w:divBdr>
        <w:top w:val="none" w:sz="0" w:space="0" w:color="auto"/>
        <w:left w:val="none" w:sz="0" w:space="0" w:color="auto"/>
        <w:bottom w:val="none" w:sz="0" w:space="0" w:color="auto"/>
        <w:right w:val="none" w:sz="0" w:space="0" w:color="auto"/>
      </w:divBdr>
    </w:div>
    <w:div w:id="315496490">
      <w:bodyDiv w:val="1"/>
      <w:marLeft w:val="0"/>
      <w:marRight w:val="0"/>
      <w:marTop w:val="0"/>
      <w:marBottom w:val="0"/>
      <w:divBdr>
        <w:top w:val="none" w:sz="0" w:space="0" w:color="auto"/>
        <w:left w:val="none" w:sz="0" w:space="0" w:color="auto"/>
        <w:bottom w:val="none" w:sz="0" w:space="0" w:color="auto"/>
        <w:right w:val="none" w:sz="0" w:space="0" w:color="auto"/>
      </w:divBdr>
    </w:div>
    <w:div w:id="317080673">
      <w:bodyDiv w:val="1"/>
      <w:marLeft w:val="0"/>
      <w:marRight w:val="0"/>
      <w:marTop w:val="0"/>
      <w:marBottom w:val="0"/>
      <w:divBdr>
        <w:top w:val="none" w:sz="0" w:space="0" w:color="auto"/>
        <w:left w:val="none" w:sz="0" w:space="0" w:color="auto"/>
        <w:bottom w:val="none" w:sz="0" w:space="0" w:color="auto"/>
        <w:right w:val="none" w:sz="0" w:space="0" w:color="auto"/>
      </w:divBdr>
    </w:div>
    <w:div w:id="320354484">
      <w:bodyDiv w:val="1"/>
      <w:marLeft w:val="0"/>
      <w:marRight w:val="0"/>
      <w:marTop w:val="0"/>
      <w:marBottom w:val="0"/>
      <w:divBdr>
        <w:top w:val="none" w:sz="0" w:space="0" w:color="auto"/>
        <w:left w:val="none" w:sz="0" w:space="0" w:color="auto"/>
        <w:bottom w:val="none" w:sz="0" w:space="0" w:color="auto"/>
        <w:right w:val="none" w:sz="0" w:space="0" w:color="auto"/>
      </w:divBdr>
    </w:div>
    <w:div w:id="321854494">
      <w:bodyDiv w:val="1"/>
      <w:marLeft w:val="0"/>
      <w:marRight w:val="0"/>
      <w:marTop w:val="0"/>
      <w:marBottom w:val="0"/>
      <w:divBdr>
        <w:top w:val="none" w:sz="0" w:space="0" w:color="auto"/>
        <w:left w:val="none" w:sz="0" w:space="0" w:color="auto"/>
        <w:bottom w:val="none" w:sz="0" w:space="0" w:color="auto"/>
        <w:right w:val="none" w:sz="0" w:space="0" w:color="auto"/>
      </w:divBdr>
    </w:div>
    <w:div w:id="324820024">
      <w:bodyDiv w:val="1"/>
      <w:marLeft w:val="0"/>
      <w:marRight w:val="0"/>
      <w:marTop w:val="0"/>
      <w:marBottom w:val="0"/>
      <w:divBdr>
        <w:top w:val="none" w:sz="0" w:space="0" w:color="auto"/>
        <w:left w:val="none" w:sz="0" w:space="0" w:color="auto"/>
        <w:bottom w:val="none" w:sz="0" w:space="0" w:color="auto"/>
        <w:right w:val="none" w:sz="0" w:space="0" w:color="auto"/>
      </w:divBdr>
    </w:div>
    <w:div w:id="327250146">
      <w:bodyDiv w:val="1"/>
      <w:marLeft w:val="0"/>
      <w:marRight w:val="0"/>
      <w:marTop w:val="0"/>
      <w:marBottom w:val="0"/>
      <w:divBdr>
        <w:top w:val="none" w:sz="0" w:space="0" w:color="auto"/>
        <w:left w:val="none" w:sz="0" w:space="0" w:color="auto"/>
        <w:bottom w:val="none" w:sz="0" w:space="0" w:color="auto"/>
        <w:right w:val="none" w:sz="0" w:space="0" w:color="auto"/>
      </w:divBdr>
    </w:div>
    <w:div w:id="333069928">
      <w:bodyDiv w:val="1"/>
      <w:marLeft w:val="0"/>
      <w:marRight w:val="0"/>
      <w:marTop w:val="0"/>
      <w:marBottom w:val="0"/>
      <w:divBdr>
        <w:top w:val="none" w:sz="0" w:space="0" w:color="auto"/>
        <w:left w:val="none" w:sz="0" w:space="0" w:color="auto"/>
        <w:bottom w:val="none" w:sz="0" w:space="0" w:color="auto"/>
        <w:right w:val="none" w:sz="0" w:space="0" w:color="auto"/>
      </w:divBdr>
    </w:div>
    <w:div w:id="336737622">
      <w:bodyDiv w:val="1"/>
      <w:marLeft w:val="0"/>
      <w:marRight w:val="0"/>
      <w:marTop w:val="0"/>
      <w:marBottom w:val="0"/>
      <w:divBdr>
        <w:top w:val="none" w:sz="0" w:space="0" w:color="auto"/>
        <w:left w:val="none" w:sz="0" w:space="0" w:color="auto"/>
        <w:bottom w:val="none" w:sz="0" w:space="0" w:color="auto"/>
        <w:right w:val="none" w:sz="0" w:space="0" w:color="auto"/>
      </w:divBdr>
    </w:div>
    <w:div w:id="336855643">
      <w:bodyDiv w:val="1"/>
      <w:marLeft w:val="0"/>
      <w:marRight w:val="0"/>
      <w:marTop w:val="0"/>
      <w:marBottom w:val="0"/>
      <w:divBdr>
        <w:top w:val="none" w:sz="0" w:space="0" w:color="auto"/>
        <w:left w:val="none" w:sz="0" w:space="0" w:color="auto"/>
        <w:bottom w:val="none" w:sz="0" w:space="0" w:color="auto"/>
        <w:right w:val="none" w:sz="0" w:space="0" w:color="auto"/>
      </w:divBdr>
    </w:div>
    <w:div w:id="338700468">
      <w:bodyDiv w:val="1"/>
      <w:marLeft w:val="0"/>
      <w:marRight w:val="0"/>
      <w:marTop w:val="0"/>
      <w:marBottom w:val="0"/>
      <w:divBdr>
        <w:top w:val="none" w:sz="0" w:space="0" w:color="auto"/>
        <w:left w:val="none" w:sz="0" w:space="0" w:color="auto"/>
        <w:bottom w:val="none" w:sz="0" w:space="0" w:color="auto"/>
        <w:right w:val="none" w:sz="0" w:space="0" w:color="auto"/>
      </w:divBdr>
    </w:div>
    <w:div w:id="343243054">
      <w:bodyDiv w:val="1"/>
      <w:marLeft w:val="0"/>
      <w:marRight w:val="0"/>
      <w:marTop w:val="0"/>
      <w:marBottom w:val="0"/>
      <w:divBdr>
        <w:top w:val="none" w:sz="0" w:space="0" w:color="auto"/>
        <w:left w:val="none" w:sz="0" w:space="0" w:color="auto"/>
        <w:bottom w:val="none" w:sz="0" w:space="0" w:color="auto"/>
        <w:right w:val="none" w:sz="0" w:space="0" w:color="auto"/>
      </w:divBdr>
    </w:div>
    <w:div w:id="347294094">
      <w:bodyDiv w:val="1"/>
      <w:marLeft w:val="0"/>
      <w:marRight w:val="0"/>
      <w:marTop w:val="0"/>
      <w:marBottom w:val="0"/>
      <w:divBdr>
        <w:top w:val="none" w:sz="0" w:space="0" w:color="auto"/>
        <w:left w:val="none" w:sz="0" w:space="0" w:color="auto"/>
        <w:bottom w:val="none" w:sz="0" w:space="0" w:color="auto"/>
        <w:right w:val="none" w:sz="0" w:space="0" w:color="auto"/>
      </w:divBdr>
    </w:div>
    <w:div w:id="355424893">
      <w:bodyDiv w:val="1"/>
      <w:marLeft w:val="0"/>
      <w:marRight w:val="0"/>
      <w:marTop w:val="0"/>
      <w:marBottom w:val="0"/>
      <w:divBdr>
        <w:top w:val="none" w:sz="0" w:space="0" w:color="auto"/>
        <w:left w:val="none" w:sz="0" w:space="0" w:color="auto"/>
        <w:bottom w:val="none" w:sz="0" w:space="0" w:color="auto"/>
        <w:right w:val="none" w:sz="0" w:space="0" w:color="auto"/>
      </w:divBdr>
    </w:div>
    <w:div w:id="357195020">
      <w:bodyDiv w:val="1"/>
      <w:marLeft w:val="0"/>
      <w:marRight w:val="0"/>
      <w:marTop w:val="0"/>
      <w:marBottom w:val="0"/>
      <w:divBdr>
        <w:top w:val="none" w:sz="0" w:space="0" w:color="auto"/>
        <w:left w:val="none" w:sz="0" w:space="0" w:color="auto"/>
        <w:bottom w:val="none" w:sz="0" w:space="0" w:color="auto"/>
        <w:right w:val="none" w:sz="0" w:space="0" w:color="auto"/>
      </w:divBdr>
    </w:div>
    <w:div w:id="362097542">
      <w:bodyDiv w:val="1"/>
      <w:marLeft w:val="0"/>
      <w:marRight w:val="0"/>
      <w:marTop w:val="0"/>
      <w:marBottom w:val="0"/>
      <w:divBdr>
        <w:top w:val="none" w:sz="0" w:space="0" w:color="auto"/>
        <w:left w:val="none" w:sz="0" w:space="0" w:color="auto"/>
        <w:bottom w:val="none" w:sz="0" w:space="0" w:color="auto"/>
        <w:right w:val="none" w:sz="0" w:space="0" w:color="auto"/>
      </w:divBdr>
    </w:div>
    <w:div w:id="364599099">
      <w:bodyDiv w:val="1"/>
      <w:marLeft w:val="0"/>
      <w:marRight w:val="0"/>
      <w:marTop w:val="0"/>
      <w:marBottom w:val="0"/>
      <w:divBdr>
        <w:top w:val="none" w:sz="0" w:space="0" w:color="auto"/>
        <w:left w:val="none" w:sz="0" w:space="0" w:color="auto"/>
        <w:bottom w:val="none" w:sz="0" w:space="0" w:color="auto"/>
        <w:right w:val="none" w:sz="0" w:space="0" w:color="auto"/>
      </w:divBdr>
    </w:div>
    <w:div w:id="368728006">
      <w:bodyDiv w:val="1"/>
      <w:marLeft w:val="0"/>
      <w:marRight w:val="0"/>
      <w:marTop w:val="0"/>
      <w:marBottom w:val="0"/>
      <w:divBdr>
        <w:top w:val="none" w:sz="0" w:space="0" w:color="auto"/>
        <w:left w:val="none" w:sz="0" w:space="0" w:color="auto"/>
        <w:bottom w:val="none" w:sz="0" w:space="0" w:color="auto"/>
        <w:right w:val="none" w:sz="0" w:space="0" w:color="auto"/>
      </w:divBdr>
    </w:div>
    <w:div w:id="370302609">
      <w:bodyDiv w:val="1"/>
      <w:marLeft w:val="0"/>
      <w:marRight w:val="0"/>
      <w:marTop w:val="0"/>
      <w:marBottom w:val="0"/>
      <w:divBdr>
        <w:top w:val="none" w:sz="0" w:space="0" w:color="auto"/>
        <w:left w:val="none" w:sz="0" w:space="0" w:color="auto"/>
        <w:bottom w:val="none" w:sz="0" w:space="0" w:color="auto"/>
        <w:right w:val="none" w:sz="0" w:space="0" w:color="auto"/>
      </w:divBdr>
    </w:div>
    <w:div w:id="370495405">
      <w:bodyDiv w:val="1"/>
      <w:marLeft w:val="0"/>
      <w:marRight w:val="0"/>
      <w:marTop w:val="0"/>
      <w:marBottom w:val="0"/>
      <w:divBdr>
        <w:top w:val="none" w:sz="0" w:space="0" w:color="auto"/>
        <w:left w:val="none" w:sz="0" w:space="0" w:color="auto"/>
        <w:bottom w:val="none" w:sz="0" w:space="0" w:color="auto"/>
        <w:right w:val="none" w:sz="0" w:space="0" w:color="auto"/>
      </w:divBdr>
    </w:div>
    <w:div w:id="375400354">
      <w:bodyDiv w:val="1"/>
      <w:marLeft w:val="0"/>
      <w:marRight w:val="0"/>
      <w:marTop w:val="0"/>
      <w:marBottom w:val="0"/>
      <w:divBdr>
        <w:top w:val="none" w:sz="0" w:space="0" w:color="auto"/>
        <w:left w:val="none" w:sz="0" w:space="0" w:color="auto"/>
        <w:bottom w:val="none" w:sz="0" w:space="0" w:color="auto"/>
        <w:right w:val="none" w:sz="0" w:space="0" w:color="auto"/>
      </w:divBdr>
    </w:div>
    <w:div w:id="385035037">
      <w:bodyDiv w:val="1"/>
      <w:marLeft w:val="0"/>
      <w:marRight w:val="0"/>
      <w:marTop w:val="0"/>
      <w:marBottom w:val="0"/>
      <w:divBdr>
        <w:top w:val="none" w:sz="0" w:space="0" w:color="auto"/>
        <w:left w:val="none" w:sz="0" w:space="0" w:color="auto"/>
        <w:bottom w:val="none" w:sz="0" w:space="0" w:color="auto"/>
        <w:right w:val="none" w:sz="0" w:space="0" w:color="auto"/>
      </w:divBdr>
    </w:div>
    <w:div w:id="385300669">
      <w:bodyDiv w:val="1"/>
      <w:marLeft w:val="0"/>
      <w:marRight w:val="0"/>
      <w:marTop w:val="0"/>
      <w:marBottom w:val="0"/>
      <w:divBdr>
        <w:top w:val="none" w:sz="0" w:space="0" w:color="auto"/>
        <w:left w:val="none" w:sz="0" w:space="0" w:color="auto"/>
        <w:bottom w:val="none" w:sz="0" w:space="0" w:color="auto"/>
        <w:right w:val="none" w:sz="0" w:space="0" w:color="auto"/>
      </w:divBdr>
    </w:div>
    <w:div w:id="386611560">
      <w:bodyDiv w:val="1"/>
      <w:marLeft w:val="0"/>
      <w:marRight w:val="0"/>
      <w:marTop w:val="0"/>
      <w:marBottom w:val="0"/>
      <w:divBdr>
        <w:top w:val="none" w:sz="0" w:space="0" w:color="auto"/>
        <w:left w:val="none" w:sz="0" w:space="0" w:color="auto"/>
        <w:bottom w:val="none" w:sz="0" w:space="0" w:color="auto"/>
        <w:right w:val="none" w:sz="0" w:space="0" w:color="auto"/>
      </w:divBdr>
    </w:div>
    <w:div w:id="387534804">
      <w:bodyDiv w:val="1"/>
      <w:marLeft w:val="0"/>
      <w:marRight w:val="0"/>
      <w:marTop w:val="0"/>
      <w:marBottom w:val="0"/>
      <w:divBdr>
        <w:top w:val="none" w:sz="0" w:space="0" w:color="auto"/>
        <w:left w:val="none" w:sz="0" w:space="0" w:color="auto"/>
        <w:bottom w:val="none" w:sz="0" w:space="0" w:color="auto"/>
        <w:right w:val="none" w:sz="0" w:space="0" w:color="auto"/>
      </w:divBdr>
    </w:div>
    <w:div w:id="390621144">
      <w:bodyDiv w:val="1"/>
      <w:marLeft w:val="0"/>
      <w:marRight w:val="0"/>
      <w:marTop w:val="0"/>
      <w:marBottom w:val="0"/>
      <w:divBdr>
        <w:top w:val="none" w:sz="0" w:space="0" w:color="auto"/>
        <w:left w:val="none" w:sz="0" w:space="0" w:color="auto"/>
        <w:bottom w:val="none" w:sz="0" w:space="0" w:color="auto"/>
        <w:right w:val="none" w:sz="0" w:space="0" w:color="auto"/>
      </w:divBdr>
    </w:div>
    <w:div w:id="393044248">
      <w:bodyDiv w:val="1"/>
      <w:marLeft w:val="0"/>
      <w:marRight w:val="0"/>
      <w:marTop w:val="0"/>
      <w:marBottom w:val="0"/>
      <w:divBdr>
        <w:top w:val="none" w:sz="0" w:space="0" w:color="auto"/>
        <w:left w:val="none" w:sz="0" w:space="0" w:color="auto"/>
        <w:bottom w:val="none" w:sz="0" w:space="0" w:color="auto"/>
        <w:right w:val="none" w:sz="0" w:space="0" w:color="auto"/>
      </w:divBdr>
    </w:div>
    <w:div w:id="396976551">
      <w:bodyDiv w:val="1"/>
      <w:marLeft w:val="0"/>
      <w:marRight w:val="0"/>
      <w:marTop w:val="0"/>
      <w:marBottom w:val="0"/>
      <w:divBdr>
        <w:top w:val="none" w:sz="0" w:space="0" w:color="auto"/>
        <w:left w:val="none" w:sz="0" w:space="0" w:color="auto"/>
        <w:bottom w:val="none" w:sz="0" w:space="0" w:color="auto"/>
        <w:right w:val="none" w:sz="0" w:space="0" w:color="auto"/>
      </w:divBdr>
    </w:div>
    <w:div w:id="399058347">
      <w:bodyDiv w:val="1"/>
      <w:marLeft w:val="0"/>
      <w:marRight w:val="0"/>
      <w:marTop w:val="0"/>
      <w:marBottom w:val="0"/>
      <w:divBdr>
        <w:top w:val="none" w:sz="0" w:space="0" w:color="auto"/>
        <w:left w:val="none" w:sz="0" w:space="0" w:color="auto"/>
        <w:bottom w:val="none" w:sz="0" w:space="0" w:color="auto"/>
        <w:right w:val="none" w:sz="0" w:space="0" w:color="auto"/>
      </w:divBdr>
    </w:div>
    <w:div w:id="399333755">
      <w:bodyDiv w:val="1"/>
      <w:marLeft w:val="0"/>
      <w:marRight w:val="0"/>
      <w:marTop w:val="0"/>
      <w:marBottom w:val="0"/>
      <w:divBdr>
        <w:top w:val="none" w:sz="0" w:space="0" w:color="auto"/>
        <w:left w:val="none" w:sz="0" w:space="0" w:color="auto"/>
        <w:bottom w:val="none" w:sz="0" w:space="0" w:color="auto"/>
        <w:right w:val="none" w:sz="0" w:space="0" w:color="auto"/>
      </w:divBdr>
    </w:div>
    <w:div w:id="401146877">
      <w:bodyDiv w:val="1"/>
      <w:marLeft w:val="0"/>
      <w:marRight w:val="0"/>
      <w:marTop w:val="0"/>
      <w:marBottom w:val="0"/>
      <w:divBdr>
        <w:top w:val="none" w:sz="0" w:space="0" w:color="auto"/>
        <w:left w:val="none" w:sz="0" w:space="0" w:color="auto"/>
        <w:bottom w:val="none" w:sz="0" w:space="0" w:color="auto"/>
        <w:right w:val="none" w:sz="0" w:space="0" w:color="auto"/>
      </w:divBdr>
    </w:div>
    <w:div w:id="404644793">
      <w:bodyDiv w:val="1"/>
      <w:marLeft w:val="0"/>
      <w:marRight w:val="0"/>
      <w:marTop w:val="0"/>
      <w:marBottom w:val="0"/>
      <w:divBdr>
        <w:top w:val="none" w:sz="0" w:space="0" w:color="auto"/>
        <w:left w:val="none" w:sz="0" w:space="0" w:color="auto"/>
        <w:bottom w:val="none" w:sz="0" w:space="0" w:color="auto"/>
        <w:right w:val="none" w:sz="0" w:space="0" w:color="auto"/>
      </w:divBdr>
    </w:div>
    <w:div w:id="408498846">
      <w:bodyDiv w:val="1"/>
      <w:marLeft w:val="0"/>
      <w:marRight w:val="0"/>
      <w:marTop w:val="0"/>
      <w:marBottom w:val="0"/>
      <w:divBdr>
        <w:top w:val="none" w:sz="0" w:space="0" w:color="auto"/>
        <w:left w:val="none" w:sz="0" w:space="0" w:color="auto"/>
        <w:bottom w:val="none" w:sz="0" w:space="0" w:color="auto"/>
        <w:right w:val="none" w:sz="0" w:space="0" w:color="auto"/>
      </w:divBdr>
    </w:div>
    <w:div w:id="421872956">
      <w:bodyDiv w:val="1"/>
      <w:marLeft w:val="0"/>
      <w:marRight w:val="0"/>
      <w:marTop w:val="0"/>
      <w:marBottom w:val="0"/>
      <w:divBdr>
        <w:top w:val="none" w:sz="0" w:space="0" w:color="auto"/>
        <w:left w:val="none" w:sz="0" w:space="0" w:color="auto"/>
        <w:bottom w:val="none" w:sz="0" w:space="0" w:color="auto"/>
        <w:right w:val="none" w:sz="0" w:space="0" w:color="auto"/>
      </w:divBdr>
    </w:div>
    <w:div w:id="437524479">
      <w:bodyDiv w:val="1"/>
      <w:marLeft w:val="0"/>
      <w:marRight w:val="0"/>
      <w:marTop w:val="0"/>
      <w:marBottom w:val="0"/>
      <w:divBdr>
        <w:top w:val="none" w:sz="0" w:space="0" w:color="auto"/>
        <w:left w:val="none" w:sz="0" w:space="0" w:color="auto"/>
        <w:bottom w:val="none" w:sz="0" w:space="0" w:color="auto"/>
        <w:right w:val="none" w:sz="0" w:space="0" w:color="auto"/>
      </w:divBdr>
    </w:div>
    <w:div w:id="445585828">
      <w:bodyDiv w:val="1"/>
      <w:marLeft w:val="0"/>
      <w:marRight w:val="0"/>
      <w:marTop w:val="0"/>
      <w:marBottom w:val="0"/>
      <w:divBdr>
        <w:top w:val="none" w:sz="0" w:space="0" w:color="auto"/>
        <w:left w:val="none" w:sz="0" w:space="0" w:color="auto"/>
        <w:bottom w:val="none" w:sz="0" w:space="0" w:color="auto"/>
        <w:right w:val="none" w:sz="0" w:space="0" w:color="auto"/>
      </w:divBdr>
    </w:div>
    <w:div w:id="449278886">
      <w:bodyDiv w:val="1"/>
      <w:marLeft w:val="0"/>
      <w:marRight w:val="0"/>
      <w:marTop w:val="0"/>
      <w:marBottom w:val="0"/>
      <w:divBdr>
        <w:top w:val="none" w:sz="0" w:space="0" w:color="auto"/>
        <w:left w:val="none" w:sz="0" w:space="0" w:color="auto"/>
        <w:bottom w:val="none" w:sz="0" w:space="0" w:color="auto"/>
        <w:right w:val="none" w:sz="0" w:space="0" w:color="auto"/>
      </w:divBdr>
    </w:div>
    <w:div w:id="453528118">
      <w:bodyDiv w:val="1"/>
      <w:marLeft w:val="0"/>
      <w:marRight w:val="0"/>
      <w:marTop w:val="0"/>
      <w:marBottom w:val="0"/>
      <w:divBdr>
        <w:top w:val="none" w:sz="0" w:space="0" w:color="auto"/>
        <w:left w:val="none" w:sz="0" w:space="0" w:color="auto"/>
        <w:bottom w:val="none" w:sz="0" w:space="0" w:color="auto"/>
        <w:right w:val="none" w:sz="0" w:space="0" w:color="auto"/>
      </w:divBdr>
    </w:div>
    <w:div w:id="456677286">
      <w:bodyDiv w:val="1"/>
      <w:marLeft w:val="0"/>
      <w:marRight w:val="0"/>
      <w:marTop w:val="0"/>
      <w:marBottom w:val="0"/>
      <w:divBdr>
        <w:top w:val="none" w:sz="0" w:space="0" w:color="auto"/>
        <w:left w:val="none" w:sz="0" w:space="0" w:color="auto"/>
        <w:bottom w:val="none" w:sz="0" w:space="0" w:color="auto"/>
        <w:right w:val="none" w:sz="0" w:space="0" w:color="auto"/>
      </w:divBdr>
    </w:div>
    <w:div w:id="459031226">
      <w:bodyDiv w:val="1"/>
      <w:marLeft w:val="0"/>
      <w:marRight w:val="0"/>
      <w:marTop w:val="0"/>
      <w:marBottom w:val="0"/>
      <w:divBdr>
        <w:top w:val="none" w:sz="0" w:space="0" w:color="auto"/>
        <w:left w:val="none" w:sz="0" w:space="0" w:color="auto"/>
        <w:bottom w:val="none" w:sz="0" w:space="0" w:color="auto"/>
        <w:right w:val="none" w:sz="0" w:space="0" w:color="auto"/>
      </w:divBdr>
    </w:div>
    <w:div w:id="460878870">
      <w:bodyDiv w:val="1"/>
      <w:marLeft w:val="0"/>
      <w:marRight w:val="0"/>
      <w:marTop w:val="0"/>
      <w:marBottom w:val="0"/>
      <w:divBdr>
        <w:top w:val="none" w:sz="0" w:space="0" w:color="auto"/>
        <w:left w:val="none" w:sz="0" w:space="0" w:color="auto"/>
        <w:bottom w:val="none" w:sz="0" w:space="0" w:color="auto"/>
        <w:right w:val="none" w:sz="0" w:space="0" w:color="auto"/>
      </w:divBdr>
    </w:div>
    <w:div w:id="462311665">
      <w:bodyDiv w:val="1"/>
      <w:marLeft w:val="0"/>
      <w:marRight w:val="0"/>
      <w:marTop w:val="0"/>
      <w:marBottom w:val="0"/>
      <w:divBdr>
        <w:top w:val="none" w:sz="0" w:space="0" w:color="auto"/>
        <w:left w:val="none" w:sz="0" w:space="0" w:color="auto"/>
        <w:bottom w:val="none" w:sz="0" w:space="0" w:color="auto"/>
        <w:right w:val="none" w:sz="0" w:space="0" w:color="auto"/>
      </w:divBdr>
    </w:div>
    <w:div w:id="462381406">
      <w:bodyDiv w:val="1"/>
      <w:marLeft w:val="0"/>
      <w:marRight w:val="0"/>
      <w:marTop w:val="0"/>
      <w:marBottom w:val="0"/>
      <w:divBdr>
        <w:top w:val="none" w:sz="0" w:space="0" w:color="auto"/>
        <w:left w:val="none" w:sz="0" w:space="0" w:color="auto"/>
        <w:bottom w:val="none" w:sz="0" w:space="0" w:color="auto"/>
        <w:right w:val="none" w:sz="0" w:space="0" w:color="auto"/>
      </w:divBdr>
    </w:div>
    <w:div w:id="468745616">
      <w:bodyDiv w:val="1"/>
      <w:marLeft w:val="0"/>
      <w:marRight w:val="0"/>
      <w:marTop w:val="0"/>
      <w:marBottom w:val="0"/>
      <w:divBdr>
        <w:top w:val="none" w:sz="0" w:space="0" w:color="auto"/>
        <w:left w:val="none" w:sz="0" w:space="0" w:color="auto"/>
        <w:bottom w:val="none" w:sz="0" w:space="0" w:color="auto"/>
        <w:right w:val="none" w:sz="0" w:space="0" w:color="auto"/>
      </w:divBdr>
    </w:div>
    <w:div w:id="469251611">
      <w:bodyDiv w:val="1"/>
      <w:marLeft w:val="0"/>
      <w:marRight w:val="0"/>
      <w:marTop w:val="0"/>
      <w:marBottom w:val="0"/>
      <w:divBdr>
        <w:top w:val="none" w:sz="0" w:space="0" w:color="auto"/>
        <w:left w:val="none" w:sz="0" w:space="0" w:color="auto"/>
        <w:bottom w:val="none" w:sz="0" w:space="0" w:color="auto"/>
        <w:right w:val="none" w:sz="0" w:space="0" w:color="auto"/>
      </w:divBdr>
    </w:div>
    <w:div w:id="471291690">
      <w:bodyDiv w:val="1"/>
      <w:marLeft w:val="0"/>
      <w:marRight w:val="0"/>
      <w:marTop w:val="0"/>
      <w:marBottom w:val="0"/>
      <w:divBdr>
        <w:top w:val="none" w:sz="0" w:space="0" w:color="auto"/>
        <w:left w:val="none" w:sz="0" w:space="0" w:color="auto"/>
        <w:bottom w:val="none" w:sz="0" w:space="0" w:color="auto"/>
        <w:right w:val="none" w:sz="0" w:space="0" w:color="auto"/>
      </w:divBdr>
    </w:div>
    <w:div w:id="488598636">
      <w:bodyDiv w:val="1"/>
      <w:marLeft w:val="0"/>
      <w:marRight w:val="0"/>
      <w:marTop w:val="0"/>
      <w:marBottom w:val="0"/>
      <w:divBdr>
        <w:top w:val="none" w:sz="0" w:space="0" w:color="auto"/>
        <w:left w:val="none" w:sz="0" w:space="0" w:color="auto"/>
        <w:bottom w:val="none" w:sz="0" w:space="0" w:color="auto"/>
        <w:right w:val="none" w:sz="0" w:space="0" w:color="auto"/>
      </w:divBdr>
    </w:div>
    <w:div w:id="497312172">
      <w:bodyDiv w:val="1"/>
      <w:marLeft w:val="0"/>
      <w:marRight w:val="0"/>
      <w:marTop w:val="0"/>
      <w:marBottom w:val="0"/>
      <w:divBdr>
        <w:top w:val="none" w:sz="0" w:space="0" w:color="auto"/>
        <w:left w:val="none" w:sz="0" w:space="0" w:color="auto"/>
        <w:bottom w:val="none" w:sz="0" w:space="0" w:color="auto"/>
        <w:right w:val="none" w:sz="0" w:space="0" w:color="auto"/>
      </w:divBdr>
    </w:div>
    <w:div w:id="498623785">
      <w:bodyDiv w:val="1"/>
      <w:marLeft w:val="0"/>
      <w:marRight w:val="0"/>
      <w:marTop w:val="0"/>
      <w:marBottom w:val="0"/>
      <w:divBdr>
        <w:top w:val="none" w:sz="0" w:space="0" w:color="auto"/>
        <w:left w:val="none" w:sz="0" w:space="0" w:color="auto"/>
        <w:bottom w:val="none" w:sz="0" w:space="0" w:color="auto"/>
        <w:right w:val="none" w:sz="0" w:space="0" w:color="auto"/>
      </w:divBdr>
    </w:div>
    <w:div w:id="500047630">
      <w:bodyDiv w:val="1"/>
      <w:marLeft w:val="0"/>
      <w:marRight w:val="0"/>
      <w:marTop w:val="0"/>
      <w:marBottom w:val="0"/>
      <w:divBdr>
        <w:top w:val="none" w:sz="0" w:space="0" w:color="auto"/>
        <w:left w:val="none" w:sz="0" w:space="0" w:color="auto"/>
        <w:bottom w:val="none" w:sz="0" w:space="0" w:color="auto"/>
        <w:right w:val="none" w:sz="0" w:space="0" w:color="auto"/>
      </w:divBdr>
    </w:div>
    <w:div w:id="508757940">
      <w:bodyDiv w:val="1"/>
      <w:marLeft w:val="0"/>
      <w:marRight w:val="0"/>
      <w:marTop w:val="0"/>
      <w:marBottom w:val="0"/>
      <w:divBdr>
        <w:top w:val="none" w:sz="0" w:space="0" w:color="auto"/>
        <w:left w:val="none" w:sz="0" w:space="0" w:color="auto"/>
        <w:bottom w:val="none" w:sz="0" w:space="0" w:color="auto"/>
        <w:right w:val="none" w:sz="0" w:space="0" w:color="auto"/>
      </w:divBdr>
    </w:div>
    <w:div w:id="509491240">
      <w:bodyDiv w:val="1"/>
      <w:marLeft w:val="0"/>
      <w:marRight w:val="0"/>
      <w:marTop w:val="0"/>
      <w:marBottom w:val="0"/>
      <w:divBdr>
        <w:top w:val="none" w:sz="0" w:space="0" w:color="auto"/>
        <w:left w:val="none" w:sz="0" w:space="0" w:color="auto"/>
        <w:bottom w:val="none" w:sz="0" w:space="0" w:color="auto"/>
        <w:right w:val="none" w:sz="0" w:space="0" w:color="auto"/>
      </w:divBdr>
    </w:div>
    <w:div w:id="511342137">
      <w:bodyDiv w:val="1"/>
      <w:marLeft w:val="0"/>
      <w:marRight w:val="0"/>
      <w:marTop w:val="0"/>
      <w:marBottom w:val="0"/>
      <w:divBdr>
        <w:top w:val="none" w:sz="0" w:space="0" w:color="auto"/>
        <w:left w:val="none" w:sz="0" w:space="0" w:color="auto"/>
        <w:bottom w:val="none" w:sz="0" w:space="0" w:color="auto"/>
        <w:right w:val="none" w:sz="0" w:space="0" w:color="auto"/>
      </w:divBdr>
    </w:div>
    <w:div w:id="516384658">
      <w:bodyDiv w:val="1"/>
      <w:marLeft w:val="0"/>
      <w:marRight w:val="0"/>
      <w:marTop w:val="0"/>
      <w:marBottom w:val="0"/>
      <w:divBdr>
        <w:top w:val="none" w:sz="0" w:space="0" w:color="auto"/>
        <w:left w:val="none" w:sz="0" w:space="0" w:color="auto"/>
        <w:bottom w:val="none" w:sz="0" w:space="0" w:color="auto"/>
        <w:right w:val="none" w:sz="0" w:space="0" w:color="auto"/>
      </w:divBdr>
    </w:div>
    <w:div w:id="517935877">
      <w:bodyDiv w:val="1"/>
      <w:marLeft w:val="0"/>
      <w:marRight w:val="0"/>
      <w:marTop w:val="0"/>
      <w:marBottom w:val="0"/>
      <w:divBdr>
        <w:top w:val="none" w:sz="0" w:space="0" w:color="auto"/>
        <w:left w:val="none" w:sz="0" w:space="0" w:color="auto"/>
        <w:bottom w:val="none" w:sz="0" w:space="0" w:color="auto"/>
        <w:right w:val="none" w:sz="0" w:space="0" w:color="auto"/>
      </w:divBdr>
    </w:div>
    <w:div w:id="527909012">
      <w:bodyDiv w:val="1"/>
      <w:marLeft w:val="0"/>
      <w:marRight w:val="0"/>
      <w:marTop w:val="0"/>
      <w:marBottom w:val="0"/>
      <w:divBdr>
        <w:top w:val="none" w:sz="0" w:space="0" w:color="auto"/>
        <w:left w:val="none" w:sz="0" w:space="0" w:color="auto"/>
        <w:bottom w:val="none" w:sz="0" w:space="0" w:color="auto"/>
        <w:right w:val="none" w:sz="0" w:space="0" w:color="auto"/>
      </w:divBdr>
    </w:div>
    <w:div w:id="537664037">
      <w:bodyDiv w:val="1"/>
      <w:marLeft w:val="0"/>
      <w:marRight w:val="0"/>
      <w:marTop w:val="0"/>
      <w:marBottom w:val="0"/>
      <w:divBdr>
        <w:top w:val="none" w:sz="0" w:space="0" w:color="auto"/>
        <w:left w:val="none" w:sz="0" w:space="0" w:color="auto"/>
        <w:bottom w:val="none" w:sz="0" w:space="0" w:color="auto"/>
        <w:right w:val="none" w:sz="0" w:space="0" w:color="auto"/>
      </w:divBdr>
    </w:div>
    <w:div w:id="541135072">
      <w:bodyDiv w:val="1"/>
      <w:marLeft w:val="0"/>
      <w:marRight w:val="0"/>
      <w:marTop w:val="0"/>
      <w:marBottom w:val="0"/>
      <w:divBdr>
        <w:top w:val="none" w:sz="0" w:space="0" w:color="auto"/>
        <w:left w:val="none" w:sz="0" w:space="0" w:color="auto"/>
        <w:bottom w:val="none" w:sz="0" w:space="0" w:color="auto"/>
        <w:right w:val="none" w:sz="0" w:space="0" w:color="auto"/>
      </w:divBdr>
    </w:div>
    <w:div w:id="544801823">
      <w:bodyDiv w:val="1"/>
      <w:marLeft w:val="0"/>
      <w:marRight w:val="0"/>
      <w:marTop w:val="0"/>
      <w:marBottom w:val="0"/>
      <w:divBdr>
        <w:top w:val="none" w:sz="0" w:space="0" w:color="auto"/>
        <w:left w:val="none" w:sz="0" w:space="0" w:color="auto"/>
        <w:bottom w:val="none" w:sz="0" w:space="0" w:color="auto"/>
        <w:right w:val="none" w:sz="0" w:space="0" w:color="auto"/>
      </w:divBdr>
    </w:div>
    <w:div w:id="547304480">
      <w:bodyDiv w:val="1"/>
      <w:marLeft w:val="0"/>
      <w:marRight w:val="0"/>
      <w:marTop w:val="0"/>
      <w:marBottom w:val="0"/>
      <w:divBdr>
        <w:top w:val="none" w:sz="0" w:space="0" w:color="auto"/>
        <w:left w:val="none" w:sz="0" w:space="0" w:color="auto"/>
        <w:bottom w:val="none" w:sz="0" w:space="0" w:color="auto"/>
        <w:right w:val="none" w:sz="0" w:space="0" w:color="auto"/>
      </w:divBdr>
    </w:div>
    <w:div w:id="547836596">
      <w:bodyDiv w:val="1"/>
      <w:marLeft w:val="0"/>
      <w:marRight w:val="0"/>
      <w:marTop w:val="0"/>
      <w:marBottom w:val="0"/>
      <w:divBdr>
        <w:top w:val="none" w:sz="0" w:space="0" w:color="auto"/>
        <w:left w:val="none" w:sz="0" w:space="0" w:color="auto"/>
        <w:bottom w:val="none" w:sz="0" w:space="0" w:color="auto"/>
        <w:right w:val="none" w:sz="0" w:space="0" w:color="auto"/>
      </w:divBdr>
    </w:div>
    <w:div w:id="552885393">
      <w:bodyDiv w:val="1"/>
      <w:marLeft w:val="0"/>
      <w:marRight w:val="0"/>
      <w:marTop w:val="0"/>
      <w:marBottom w:val="0"/>
      <w:divBdr>
        <w:top w:val="none" w:sz="0" w:space="0" w:color="auto"/>
        <w:left w:val="none" w:sz="0" w:space="0" w:color="auto"/>
        <w:bottom w:val="none" w:sz="0" w:space="0" w:color="auto"/>
        <w:right w:val="none" w:sz="0" w:space="0" w:color="auto"/>
      </w:divBdr>
    </w:div>
    <w:div w:id="553202607">
      <w:bodyDiv w:val="1"/>
      <w:marLeft w:val="0"/>
      <w:marRight w:val="0"/>
      <w:marTop w:val="0"/>
      <w:marBottom w:val="0"/>
      <w:divBdr>
        <w:top w:val="none" w:sz="0" w:space="0" w:color="auto"/>
        <w:left w:val="none" w:sz="0" w:space="0" w:color="auto"/>
        <w:bottom w:val="none" w:sz="0" w:space="0" w:color="auto"/>
        <w:right w:val="none" w:sz="0" w:space="0" w:color="auto"/>
      </w:divBdr>
    </w:div>
    <w:div w:id="553784141">
      <w:bodyDiv w:val="1"/>
      <w:marLeft w:val="0"/>
      <w:marRight w:val="0"/>
      <w:marTop w:val="0"/>
      <w:marBottom w:val="0"/>
      <w:divBdr>
        <w:top w:val="none" w:sz="0" w:space="0" w:color="auto"/>
        <w:left w:val="none" w:sz="0" w:space="0" w:color="auto"/>
        <w:bottom w:val="none" w:sz="0" w:space="0" w:color="auto"/>
        <w:right w:val="none" w:sz="0" w:space="0" w:color="auto"/>
      </w:divBdr>
    </w:div>
    <w:div w:id="556941976">
      <w:bodyDiv w:val="1"/>
      <w:marLeft w:val="0"/>
      <w:marRight w:val="0"/>
      <w:marTop w:val="0"/>
      <w:marBottom w:val="0"/>
      <w:divBdr>
        <w:top w:val="none" w:sz="0" w:space="0" w:color="auto"/>
        <w:left w:val="none" w:sz="0" w:space="0" w:color="auto"/>
        <w:bottom w:val="none" w:sz="0" w:space="0" w:color="auto"/>
        <w:right w:val="none" w:sz="0" w:space="0" w:color="auto"/>
      </w:divBdr>
    </w:div>
    <w:div w:id="562133930">
      <w:bodyDiv w:val="1"/>
      <w:marLeft w:val="0"/>
      <w:marRight w:val="0"/>
      <w:marTop w:val="0"/>
      <w:marBottom w:val="0"/>
      <w:divBdr>
        <w:top w:val="none" w:sz="0" w:space="0" w:color="auto"/>
        <w:left w:val="none" w:sz="0" w:space="0" w:color="auto"/>
        <w:bottom w:val="none" w:sz="0" w:space="0" w:color="auto"/>
        <w:right w:val="none" w:sz="0" w:space="0" w:color="auto"/>
      </w:divBdr>
    </w:div>
    <w:div w:id="564335554">
      <w:bodyDiv w:val="1"/>
      <w:marLeft w:val="0"/>
      <w:marRight w:val="0"/>
      <w:marTop w:val="0"/>
      <w:marBottom w:val="0"/>
      <w:divBdr>
        <w:top w:val="none" w:sz="0" w:space="0" w:color="auto"/>
        <w:left w:val="none" w:sz="0" w:space="0" w:color="auto"/>
        <w:bottom w:val="none" w:sz="0" w:space="0" w:color="auto"/>
        <w:right w:val="none" w:sz="0" w:space="0" w:color="auto"/>
      </w:divBdr>
    </w:div>
    <w:div w:id="567612969">
      <w:bodyDiv w:val="1"/>
      <w:marLeft w:val="0"/>
      <w:marRight w:val="0"/>
      <w:marTop w:val="0"/>
      <w:marBottom w:val="0"/>
      <w:divBdr>
        <w:top w:val="none" w:sz="0" w:space="0" w:color="auto"/>
        <w:left w:val="none" w:sz="0" w:space="0" w:color="auto"/>
        <w:bottom w:val="none" w:sz="0" w:space="0" w:color="auto"/>
        <w:right w:val="none" w:sz="0" w:space="0" w:color="auto"/>
      </w:divBdr>
    </w:div>
    <w:div w:id="568656393">
      <w:bodyDiv w:val="1"/>
      <w:marLeft w:val="0"/>
      <w:marRight w:val="0"/>
      <w:marTop w:val="0"/>
      <w:marBottom w:val="0"/>
      <w:divBdr>
        <w:top w:val="none" w:sz="0" w:space="0" w:color="auto"/>
        <w:left w:val="none" w:sz="0" w:space="0" w:color="auto"/>
        <w:bottom w:val="none" w:sz="0" w:space="0" w:color="auto"/>
        <w:right w:val="none" w:sz="0" w:space="0" w:color="auto"/>
      </w:divBdr>
    </w:div>
    <w:div w:id="574583584">
      <w:bodyDiv w:val="1"/>
      <w:marLeft w:val="0"/>
      <w:marRight w:val="0"/>
      <w:marTop w:val="0"/>
      <w:marBottom w:val="0"/>
      <w:divBdr>
        <w:top w:val="none" w:sz="0" w:space="0" w:color="auto"/>
        <w:left w:val="none" w:sz="0" w:space="0" w:color="auto"/>
        <w:bottom w:val="none" w:sz="0" w:space="0" w:color="auto"/>
        <w:right w:val="none" w:sz="0" w:space="0" w:color="auto"/>
      </w:divBdr>
    </w:div>
    <w:div w:id="576748476">
      <w:bodyDiv w:val="1"/>
      <w:marLeft w:val="0"/>
      <w:marRight w:val="0"/>
      <w:marTop w:val="0"/>
      <w:marBottom w:val="0"/>
      <w:divBdr>
        <w:top w:val="none" w:sz="0" w:space="0" w:color="auto"/>
        <w:left w:val="none" w:sz="0" w:space="0" w:color="auto"/>
        <w:bottom w:val="none" w:sz="0" w:space="0" w:color="auto"/>
        <w:right w:val="none" w:sz="0" w:space="0" w:color="auto"/>
      </w:divBdr>
    </w:div>
    <w:div w:id="582181875">
      <w:bodyDiv w:val="1"/>
      <w:marLeft w:val="0"/>
      <w:marRight w:val="0"/>
      <w:marTop w:val="0"/>
      <w:marBottom w:val="0"/>
      <w:divBdr>
        <w:top w:val="none" w:sz="0" w:space="0" w:color="auto"/>
        <w:left w:val="none" w:sz="0" w:space="0" w:color="auto"/>
        <w:bottom w:val="none" w:sz="0" w:space="0" w:color="auto"/>
        <w:right w:val="none" w:sz="0" w:space="0" w:color="auto"/>
      </w:divBdr>
    </w:div>
    <w:div w:id="588272622">
      <w:bodyDiv w:val="1"/>
      <w:marLeft w:val="0"/>
      <w:marRight w:val="0"/>
      <w:marTop w:val="0"/>
      <w:marBottom w:val="0"/>
      <w:divBdr>
        <w:top w:val="none" w:sz="0" w:space="0" w:color="auto"/>
        <w:left w:val="none" w:sz="0" w:space="0" w:color="auto"/>
        <w:bottom w:val="none" w:sz="0" w:space="0" w:color="auto"/>
        <w:right w:val="none" w:sz="0" w:space="0" w:color="auto"/>
      </w:divBdr>
    </w:div>
    <w:div w:id="589968597">
      <w:bodyDiv w:val="1"/>
      <w:marLeft w:val="0"/>
      <w:marRight w:val="0"/>
      <w:marTop w:val="0"/>
      <w:marBottom w:val="0"/>
      <w:divBdr>
        <w:top w:val="none" w:sz="0" w:space="0" w:color="auto"/>
        <w:left w:val="none" w:sz="0" w:space="0" w:color="auto"/>
        <w:bottom w:val="none" w:sz="0" w:space="0" w:color="auto"/>
        <w:right w:val="none" w:sz="0" w:space="0" w:color="auto"/>
      </w:divBdr>
    </w:div>
    <w:div w:id="597130754">
      <w:bodyDiv w:val="1"/>
      <w:marLeft w:val="0"/>
      <w:marRight w:val="0"/>
      <w:marTop w:val="0"/>
      <w:marBottom w:val="0"/>
      <w:divBdr>
        <w:top w:val="none" w:sz="0" w:space="0" w:color="auto"/>
        <w:left w:val="none" w:sz="0" w:space="0" w:color="auto"/>
        <w:bottom w:val="none" w:sz="0" w:space="0" w:color="auto"/>
        <w:right w:val="none" w:sz="0" w:space="0" w:color="auto"/>
      </w:divBdr>
    </w:div>
    <w:div w:id="597248858">
      <w:bodyDiv w:val="1"/>
      <w:marLeft w:val="0"/>
      <w:marRight w:val="0"/>
      <w:marTop w:val="0"/>
      <w:marBottom w:val="0"/>
      <w:divBdr>
        <w:top w:val="none" w:sz="0" w:space="0" w:color="auto"/>
        <w:left w:val="none" w:sz="0" w:space="0" w:color="auto"/>
        <w:bottom w:val="none" w:sz="0" w:space="0" w:color="auto"/>
        <w:right w:val="none" w:sz="0" w:space="0" w:color="auto"/>
      </w:divBdr>
    </w:div>
    <w:div w:id="598609545">
      <w:bodyDiv w:val="1"/>
      <w:marLeft w:val="0"/>
      <w:marRight w:val="0"/>
      <w:marTop w:val="0"/>
      <w:marBottom w:val="0"/>
      <w:divBdr>
        <w:top w:val="none" w:sz="0" w:space="0" w:color="auto"/>
        <w:left w:val="none" w:sz="0" w:space="0" w:color="auto"/>
        <w:bottom w:val="none" w:sz="0" w:space="0" w:color="auto"/>
        <w:right w:val="none" w:sz="0" w:space="0" w:color="auto"/>
      </w:divBdr>
    </w:div>
    <w:div w:id="602766678">
      <w:bodyDiv w:val="1"/>
      <w:marLeft w:val="0"/>
      <w:marRight w:val="0"/>
      <w:marTop w:val="0"/>
      <w:marBottom w:val="0"/>
      <w:divBdr>
        <w:top w:val="none" w:sz="0" w:space="0" w:color="auto"/>
        <w:left w:val="none" w:sz="0" w:space="0" w:color="auto"/>
        <w:bottom w:val="none" w:sz="0" w:space="0" w:color="auto"/>
        <w:right w:val="none" w:sz="0" w:space="0" w:color="auto"/>
      </w:divBdr>
    </w:div>
    <w:div w:id="604465169">
      <w:bodyDiv w:val="1"/>
      <w:marLeft w:val="0"/>
      <w:marRight w:val="0"/>
      <w:marTop w:val="0"/>
      <w:marBottom w:val="0"/>
      <w:divBdr>
        <w:top w:val="none" w:sz="0" w:space="0" w:color="auto"/>
        <w:left w:val="none" w:sz="0" w:space="0" w:color="auto"/>
        <w:bottom w:val="none" w:sz="0" w:space="0" w:color="auto"/>
        <w:right w:val="none" w:sz="0" w:space="0" w:color="auto"/>
      </w:divBdr>
    </w:div>
    <w:div w:id="606623098">
      <w:bodyDiv w:val="1"/>
      <w:marLeft w:val="0"/>
      <w:marRight w:val="0"/>
      <w:marTop w:val="0"/>
      <w:marBottom w:val="0"/>
      <w:divBdr>
        <w:top w:val="none" w:sz="0" w:space="0" w:color="auto"/>
        <w:left w:val="none" w:sz="0" w:space="0" w:color="auto"/>
        <w:bottom w:val="none" w:sz="0" w:space="0" w:color="auto"/>
        <w:right w:val="none" w:sz="0" w:space="0" w:color="auto"/>
      </w:divBdr>
    </w:div>
    <w:div w:id="610280338">
      <w:bodyDiv w:val="1"/>
      <w:marLeft w:val="0"/>
      <w:marRight w:val="0"/>
      <w:marTop w:val="0"/>
      <w:marBottom w:val="0"/>
      <w:divBdr>
        <w:top w:val="none" w:sz="0" w:space="0" w:color="auto"/>
        <w:left w:val="none" w:sz="0" w:space="0" w:color="auto"/>
        <w:bottom w:val="none" w:sz="0" w:space="0" w:color="auto"/>
        <w:right w:val="none" w:sz="0" w:space="0" w:color="auto"/>
      </w:divBdr>
    </w:div>
    <w:div w:id="612321663">
      <w:bodyDiv w:val="1"/>
      <w:marLeft w:val="0"/>
      <w:marRight w:val="0"/>
      <w:marTop w:val="0"/>
      <w:marBottom w:val="0"/>
      <w:divBdr>
        <w:top w:val="none" w:sz="0" w:space="0" w:color="auto"/>
        <w:left w:val="none" w:sz="0" w:space="0" w:color="auto"/>
        <w:bottom w:val="none" w:sz="0" w:space="0" w:color="auto"/>
        <w:right w:val="none" w:sz="0" w:space="0" w:color="auto"/>
      </w:divBdr>
    </w:div>
    <w:div w:id="612859297">
      <w:bodyDiv w:val="1"/>
      <w:marLeft w:val="0"/>
      <w:marRight w:val="0"/>
      <w:marTop w:val="0"/>
      <w:marBottom w:val="0"/>
      <w:divBdr>
        <w:top w:val="none" w:sz="0" w:space="0" w:color="auto"/>
        <w:left w:val="none" w:sz="0" w:space="0" w:color="auto"/>
        <w:bottom w:val="none" w:sz="0" w:space="0" w:color="auto"/>
        <w:right w:val="none" w:sz="0" w:space="0" w:color="auto"/>
      </w:divBdr>
    </w:div>
    <w:div w:id="620067670">
      <w:bodyDiv w:val="1"/>
      <w:marLeft w:val="0"/>
      <w:marRight w:val="0"/>
      <w:marTop w:val="0"/>
      <w:marBottom w:val="0"/>
      <w:divBdr>
        <w:top w:val="none" w:sz="0" w:space="0" w:color="auto"/>
        <w:left w:val="none" w:sz="0" w:space="0" w:color="auto"/>
        <w:bottom w:val="none" w:sz="0" w:space="0" w:color="auto"/>
        <w:right w:val="none" w:sz="0" w:space="0" w:color="auto"/>
      </w:divBdr>
    </w:div>
    <w:div w:id="622620394">
      <w:bodyDiv w:val="1"/>
      <w:marLeft w:val="0"/>
      <w:marRight w:val="0"/>
      <w:marTop w:val="0"/>
      <w:marBottom w:val="0"/>
      <w:divBdr>
        <w:top w:val="none" w:sz="0" w:space="0" w:color="auto"/>
        <w:left w:val="none" w:sz="0" w:space="0" w:color="auto"/>
        <w:bottom w:val="none" w:sz="0" w:space="0" w:color="auto"/>
        <w:right w:val="none" w:sz="0" w:space="0" w:color="auto"/>
      </w:divBdr>
    </w:div>
    <w:div w:id="629482979">
      <w:bodyDiv w:val="1"/>
      <w:marLeft w:val="0"/>
      <w:marRight w:val="0"/>
      <w:marTop w:val="0"/>
      <w:marBottom w:val="0"/>
      <w:divBdr>
        <w:top w:val="none" w:sz="0" w:space="0" w:color="auto"/>
        <w:left w:val="none" w:sz="0" w:space="0" w:color="auto"/>
        <w:bottom w:val="none" w:sz="0" w:space="0" w:color="auto"/>
        <w:right w:val="none" w:sz="0" w:space="0" w:color="auto"/>
      </w:divBdr>
    </w:div>
    <w:div w:id="632249394">
      <w:bodyDiv w:val="1"/>
      <w:marLeft w:val="0"/>
      <w:marRight w:val="0"/>
      <w:marTop w:val="0"/>
      <w:marBottom w:val="0"/>
      <w:divBdr>
        <w:top w:val="none" w:sz="0" w:space="0" w:color="auto"/>
        <w:left w:val="none" w:sz="0" w:space="0" w:color="auto"/>
        <w:bottom w:val="none" w:sz="0" w:space="0" w:color="auto"/>
        <w:right w:val="none" w:sz="0" w:space="0" w:color="auto"/>
      </w:divBdr>
      <w:divsChild>
        <w:div w:id="270361368">
          <w:marLeft w:val="0"/>
          <w:marRight w:val="0"/>
          <w:marTop w:val="0"/>
          <w:marBottom w:val="0"/>
          <w:divBdr>
            <w:top w:val="none" w:sz="0" w:space="0" w:color="auto"/>
            <w:left w:val="none" w:sz="0" w:space="0" w:color="auto"/>
            <w:bottom w:val="none" w:sz="0" w:space="0" w:color="auto"/>
            <w:right w:val="none" w:sz="0" w:space="0" w:color="auto"/>
          </w:divBdr>
          <w:divsChild>
            <w:div w:id="104279384">
              <w:marLeft w:val="0"/>
              <w:marRight w:val="0"/>
              <w:marTop w:val="0"/>
              <w:marBottom w:val="0"/>
              <w:divBdr>
                <w:top w:val="none" w:sz="0" w:space="0" w:color="auto"/>
                <w:left w:val="none" w:sz="0" w:space="0" w:color="auto"/>
                <w:bottom w:val="none" w:sz="0" w:space="0" w:color="auto"/>
                <w:right w:val="none" w:sz="0" w:space="0" w:color="auto"/>
              </w:divBdr>
              <w:divsChild>
                <w:div w:id="388117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8623781">
          <w:marLeft w:val="0"/>
          <w:marRight w:val="0"/>
          <w:marTop w:val="0"/>
          <w:marBottom w:val="0"/>
          <w:divBdr>
            <w:top w:val="none" w:sz="0" w:space="0" w:color="auto"/>
            <w:left w:val="none" w:sz="0" w:space="0" w:color="auto"/>
            <w:bottom w:val="none" w:sz="0" w:space="0" w:color="auto"/>
            <w:right w:val="none" w:sz="0" w:space="0" w:color="auto"/>
          </w:divBdr>
          <w:divsChild>
            <w:div w:id="809052128">
              <w:marLeft w:val="0"/>
              <w:marRight w:val="0"/>
              <w:marTop w:val="0"/>
              <w:marBottom w:val="0"/>
              <w:divBdr>
                <w:top w:val="none" w:sz="0" w:space="0" w:color="auto"/>
                <w:left w:val="none" w:sz="0" w:space="0" w:color="auto"/>
                <w:bottom w:val="none" w:sz="0" w:space="0" w:color="auto"/>
                <w:right w:val="none" w:sz="0" w:space="0" w:color="auto"/>
              </w:divBdr>
              <w:divsChild>
                <w:div w:id="1838307188">
                  <w:marLeft w:val="0"/>
                  <w:marRight w:val="0"/>
                  <w:marTop w:val="0"/>
                  <w:marBottom w:val="0"/>
                  <w:divBdr>
                    <w:top w:val="none" w:sz="0" w:space="0" w:color="auto"/>
                    <w:left w:val="none" w:sz="0" w:space="0" w:color="auto"/>
                    <w:bottom w:val="none" w:sz="0" w:space="0" w:color="auto"/>
                    <w:right w:val="none" w:sz="0" w:space="0" w:color="auto"/>
                  </w:divBdr>
                </w:div>
              </w:divsChild>
            </w:div>
            <w:div w:id="1580820513">
              <w:marLeft w:val="0"/>
              <w:marRight w:val="0"/>
              <w:marTop w:val="0"/>
              <w:marBottom w:val="0"/>
              <w:divBdr>
                <w:top w:val="none" w:sz="0" w:space="0" w:color="auto"/>
                <w:left w:val="none" w:sz="0" w:space="0" w:color="auto"/>
                <w:bottom w:val="none" w:sz="0" w:space="0" w:color="auto"/>
                <w:right w:val="none" w:sz="0" w:space="0" w:color="auto"/>
              </w:divBdr>
              <w:divsChild>
                <w:div w:id="1873030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1841958">
          <w:marLeft w:val="0"/>
          <w:marRight w:val="0"/>
          <w:marTop w:val="0"/>
          <w:marBottom w:val="0"/>
          <w:divBdr>
            <w:top w:val="none" w:sz="0" w:space="0" w:color="auto"/>
            <w:left w:val="none" w:sz="0" w:space="0" w:color="auto"/>
            <w:bottom w:val="none" w:sz="0" w:space="0" w:color="auto"/>
            <w:right w:val="none" w:sz="0" w:space="0" w:color="auto"/>
          </w:divBdr>
          <w:divsChild>
            <w:div w:id="1112627725">
              <w:marLeft w:val="0"/>
              <w:marRight w:val="0"/>
              <w:marTop w:val="0"/>
              <w:marBottom w:val="0"/>
              <w:divBdr>
                <w:top w:val="none" w:sz="0" w:space="0" w:color="auto"/>
                <w:left w:val="none" w:sz="0" w:space="0" w:color="auto"/>
                <w:bottom w:val="none" w:sz="0" w:space="0" w:color="auto"/>
                <w:right w:val="none" w:sz="0" w:space="0" w:color="auto"/>
              </w:divBdr>
              <w:divsChild>
                <w:div w:id="1779594273">
                  <w:marLeft w:val="0"/>
                  <w:marRight w:val="0"/>
                  <w:marTop w:val="0"/>
                  <w:marBottom w:val="0"/>
                  <w:divBdr>
                    <w:top w:val="none" w:sz="0" w:space="0" w:color="auto"/>
                    <w:left w:val="none" w:sz="0" w:space="0" w:color="auto"/>
                    <w:bottom w:val="none" w:sz="0" w:space="0" w:color="auto"/>
                    <w:right w:val="none" w:sz="0" w:space="0" w:color="auto"/>
                  </w:divBdr>
                </w:div>
              </w:divsChild>
            </w:div>
            <w:div w:id="1463579357">
              <w:marLeft w:val="0"/>
              <w:marRight w:val="0"/>
              <w:marTop w:val="0"/>
              <w:marBottom w:val="0"/>
              <w:divBdr>
                <w:top w:val="none" w:sz="0" w:space="0" w:color="auto"/>
                <w:left w:val="none" w:sz="0" w:space="0" w:color="auto"/>
                <w:bottom w:val="none" w:sz="0" w:space="0" w:color="auto"/>
                <w:right w:val="none" w:sz="0" w:space="0" w:color="auto"/>
              </w:divBdr>
              <w:divsChild>
                <w:div w:id="1488591693">
                  <w:marLeft w:val="0"/>
                  <w:marRight w:val="0"/>
                  <w:marTop w:val="0"/>
                  <w:marBottom w:val="0"/>
                  <w:divBdr>
                    <w:top w:val="none" w:sz="0" w:space="0" w:color="auto"/>
                    <w:left w:val="none" w:sz="0" w:space="0" w:color="auto"/>
                    <w:bottom w:val="none" w:sz="0" w:space="0" w:color="auto"/>
                    <w:right w:val="none" w:sz="0" w:space="0" w:color="auto"/>
                  </w:divBdr>
                </w:div>
              </w:divsChild>
            </w:div>
            <w:div w:id="2105108303">
              <w:marLeft w:val="0"/>
              <w:marRight w:val="0"/>
              <w:marTop w:val="0"/>
              <w:marBottom w:val="0"/>
              <w:divBdr>
                <w:top w:val="none" w:sz="0" w:space="0" w:color="auto"/>
                <w:left w:val="none" w:sz="0" w:space="0" w:color="auto"/>
                <w:bottom w:val="none" w:sz="0" w:space="0" w:color="auto"/>
                <w:right w:val="none" w:sz="0" w:space="0" w:color="auto"/>
              </w:divBdr>
              <w:divsChild>
                <w:div w:id="746146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3102979">
      <w:bodyDiv w:val="1"/>
      <w:marLeft w:val="0"/>
      <w:marRight w:val="0"/>
      <w:marTop w:val="0"/>
      <w:marBottom w:val="0"/>
      <w:divBdr>
        <w:top w:val="none" w:sz="0" w:space="0" w:color="auto"/>
        <w:left w:val="none" w:sz="0" w:space="0" w:color="auto"/>
        <w:bottom w:val="none" w:sz="0" w:space="0" w:color="auto"/>
        <w:right w:val="none" w:sz="0" w:space="0" w:color="auto"/>
      </w:divBdr>
    </w:div>
    <w:div w:id="634332739">
      <w:bodyDiv w:val="1"/>
      <w:marLeft w:val="0"/>
      <w:marRight w:val="0"/>
      <w:marTop w:val="0"/>
      <w:marBottom w:val="0"/>
      <w:divBdr>
        <w:top w:val="none" w:sz="0" w:space="0" w:color="auto"/>
        <w:left w:val="none" w:sz="0" w:space="0" w:color="auto"/>
        <w:bottom w:val="none" w:sz="0" w:space="0" w:color="auto"/>
        <w:right w:val="none" w:sz="0" w:space="0" w:color="auto"/>
      </w:divBdr>
    </w:div>
    <w:div w:id="638462045">
      <w:bodyDiv w:val="1"/>
      <w:marLeft w:val="0"/>
      <w:marRight w:val="0"/>
      <w:marTop w:val="0"/>
      <w:marBottom w:val="0"/>
      <w:divBdr>
        <w:top w:val="none" w:sz="0" w:space="0" w:color="auto"/>
        <w:left w:val="none" w:sz="0" w:space="0" w:color="auto"/>
        <w:bottom w:val="none" w:sz="0" w:space="0" w:color="auto"/>
        <w:right w:val="none" w:sz="0" w:space="0" w:color="auto"/>
      </w:divBdr>
    </w:div>
    <w:div w:id="647394280">
      <w:bodyDiv w:val="1"/>
      <w:marLeft w:val="0"/>
      <w:marRight w:val="0"/>
      <w:marTop w:val="0"/>
      <w:marBottom w:val="0"/>
      <w:divBdr>
        <w:top w:val="none" w:sz="0" w:space="0" w:color="auto"/>
        <w:left w:val="none" w:sz="0" w:space="0" w:color="auto"/>
        <w:bottom w:val="none" w:sz="0" w:space="0" w:color="auto"/>
        <w:right w:val="none" w:sz="0" w:space="0" w:color="auto"/>
      </w:divBdr>
    </w:div>
    <w:div w:id="654265610">
      <w:bodyDiv w:val="1"/>
      <w:marLeft w:val="0"/>
      <w:marRight w:val="0"/>
      <w:marTop w:val="0"/>
      <w:marBottom w:val="0"/>
      <w:divBdr>
        <w:top w:val="none" w:sz="0" w:space="0" w:color="auto"/>
        <w:left w:val="none" w:sz="0" w:space="0" w:color="auto"/>
        <w:bottom w:val="none" w:sz="0" w:space="0" w:color="auto"/>
        <w:right w:val="none" w:sz="0" w:space="0" w:color="auto"/>
      </w:divBdr>
    </w:div>
    <w:div w:id="662199898">
      <w:bodyDiv w:val="1"/>
      <w:marLeft w:val="0"/>
      <w:marRight w:val="0"/>
      <w:marTop w:val="0"/>
      <w:marBottom w:val="0"/>
      <w:divBdr>
        <w:top w:val="none" w:sz="0" w:space="0" w:color="auto"/>
        <w:left w:val="none" w:sz="0" w:space="0" w:color="auto"/>
        <w:bottom w:val="none" w:sz="0" w:space="0" w:color="auto"/>
        <w:right w:val="none" w:sz="0" w:space="0" w:color="auto"/>
      </w:divBdr>
    </w:div>
    <w:div w:id="662318867">
      <w:bodyDiv w:val="1"/>
      <w:marLeft w:val="0"/>
      <w:marRight w:val="0"/>
      <w:marTop w:val="0"/>
      <w:marBottom w:val="0"/>
      <w:divBdr>
        <w:top w:val="none" w:sz="0" w:space="0" w:color="auto"/>
        <w:left w:val="none" w:sz="0" w:space="0" w:color="auto"/>
        <w:bottom w:val="none" w:sz="0" w:space="0" w:color="auto"/>
        <w:right w:val="none" w:sz="0" w:space="0" w:color="auto"/>
      </w:divBdr>
    </w:div>
    <w:div w:id="663973136">
      <w:bodyDiv w:val="1"/>
      <w:marLeft w:val="0"/>
      <w:marRight w:val="0"/>
      <w:marTop w:val="0"/>
      <w:marBottom w:val="0"/>
      <w:divBdr>
        <w:top w:val="none" w:sz="0" w:space="0" w:color="auto"/>
        <w:left w:val="none" w:sz="0" w:space="0" w:color="auto"/>
        <w:bottom w:val="none" w:sz="0" w:space="0" w:color="auto"/>
        <w:right w:val="none" w:sz="0" w:space="0" w:color="auto"/>
      </w:divBdr>
    </w:div>
    <w:div w:id="672027240">
      <w:bodyDiv w:val="1"/>
      <w:marLeft w:val="0"/>
      <w:marRight w:val="0"/>
      <w:marTop w:val="0"/>
      <w:marBottom w:val="0"/>
      <w:divBdr>
        <w:top w:val="none" w:sz="0" w:space="0" w:color="auto"/>
        <w:left w:val="none" w:sz="0" w:space="0" w:color="auto"/>
        <w:bottom w:val="none" w:sz="0" w:space="0" w:color="auto"/>
        <w:right w:val="none" w:sz="0" w:space="0" w:color="auto"/>
      </w:divBdr>
    </w:div>
    <w:div w:id="672607146">
      <w:bodyDiv w:val="1"/>
      <w:marLeft w:val="0"/>
      <w:marRight w:val="0"/>
      <w:marTop w:val="0"/>
      <w:marBottom w:val="0"/>
      <w:divBdr>
        <w:top w:val="none" w:sz="0" w:space="0" w:color="auto"/>
        <w:left w:val="none" w:sz="0" w:space="0" w:color="auto"/>
        <w:bottom w:val="none" w:sz="0" w:space="0" w:color="auto"/>
        <w:right w:val="none" w:sz="0" w:space="0" w:color="auto"/>
      </w:divBdr>
    </w:div>
    <w:div w:id="672953561">
      <w:bodyDiv w:val="1"/>
      <w:marLeft w:val="0"/>
      <w:marRight w:val="0"/>
      <w:marTop w:val="0"/>
      <w:marBottom w:val="0"/>
      <w:divBdr>
        <w:top w:val="none" w:sz="0" w:space="0" w:color="auto"/>
        <w:left w:val="none" w:sz="0" w:space="0" w:color="auto"/>
        <w:bottom w:val="none" w:sz="0" w:space="0" w:color="auto"/>
        <w:right w:val="none" w:sz="0" w:space="0" w:color="auto"/>
      </w:divBdr>
    </w:div>
    <w:div w:id="683169741">
      <w:bodyDiv w:val="1"/>
      <w:marLeft w:val="0"/>
      <w:marRight w:val="0"/>
      <w:marTop w:val="0"/>
      <w:marBottom w:val="0"/>
      <w:divBdr>
        <w:top w:val="none" w:sz="0" w:space="0" w:color="auto"/>
        <w:left w:val="none" w:sz="0" w:space="0" w:color="auto"/>
        <w:bottom w:val="none" w:sz="0" w:space="0" w:color="auto"/>
        <w:right w:val="none" w:sz="0" w:space="0" w:color="auto"/>
      </w:divBdr>
    </w:div>
    <w:div w:id="683898922">
      <w:bodyDiv w:val="1"/>
      <w:marLeft w:val="0"/>
      <w:marRight w:val="0"/>
      <w:marTop w:val="0"/>
      <w:marBottom w:val="0"/>
      <w:divBdr>
        <w:top w:val="none" w:sz="0" w:space="0" w:color="auto"/>
        <w:left w:val="none" w:sz="0" w:space="0" w:color="auto"/>
        <w:bottom w:val="none" w:sz="0" w:space="0" w:color="auto"/>
        <w:right w:val="none" w:sz="0" w:space="0" w:color="auto"/>
      </w:divBdr>
    </w:div>
    <w:div w:id="685711470">
      <w:bodyDiv w:val="1"/>
      <w:marLeft w:val="0"/>
      <w:marRight w:val="0"/>
      <w:marTop w:val="0"/>
      <w:marBottom w:val="0"/>
      <w:divBdr>
        <w:top w:val="none" w:sz="0" w:space="0" w:color="auto"/>
        <w:left w:val="none" w:sz="0" w:space="0" w:color="auto"/>
        <w:bottom w:val="none" w:sz="0" w:space="0" w:color="auto"/>
        <w:right w:val="none" w:sz="0" w:space="0" w:color="auto"/>
      </w:divBdr>
    </w:div>
    <w:div w:id="687759762">
      <w:bodyDiv w:val="1"/>
      <w:marLeft w:val="0"/>
      <w:marRight w:val="0"/>
      <w:marTop w:val="0"/>
      <w:marBottom w:val="0"/>
      <w:divBdr>
        <w:top w:val="none" w:sz="0" w:space="0" w:color="auto"/>
        <w:left w:val="none" w:sz="0" w:space="0" w:color="auto"/>
        <w:bottom w:val="none" w:sz="0" w:space="0" w:color="auto"/>
        <w:right w:val="none" w:sz="0" w:space="0" w:color="auto"/>
      </w:divBdr>
    </w:div>
    <w:div w:id="688527632">
      <w:bodyDiv w:val="1"/>
      <w:marLeft w:val="0"/>
      <w:marRight w:val="0"/>
      <w:marTop w:val="0"/>
      <w:marBottom w:val="0"/>
      <w:divBdr>
        <w:top w:val="none" w:sz="0" w:space="0" w:color="auto"/>
        <w:left w:val="none" w:sz="0" w:space="0" w:color="auto"/>
        <w:bottom w:val="none" w:sz="0" w:space="0" w:color="auto"/>
        <w:right w:val="none" w:sz="0" w:space="0" w:color="auto"/>
      </w:divBdr>
    </w:div>
    <w:div w:id="689333171">
      <w:bodyDiv w:val="1"/>
      <w:marLeft w:val="0"/>
      <w:marRight w:val="0"/>
      <w:marTop w:val="0"/>
      <w:marBottom w:val="0"/>
      <w:divBdr>
        <w:top w:val="none" w:sz="0" w:space="0" w:color="auto"/>
        <w:left w:val="none" w:sz="0" w:space="0" w:color="auto"/>
        <w:bottom w:val="none" w:sz="0" w:space="0" w:color="auto"/>
        <w:right w:val="none" w:sz="0" w:space="0" w:color="auto"/>
      </w:divBdr>
    </w:div>
    <w:div w:id="693308851">
      <w:bodyDiv w:val="1"/>
      <w:marLeft w:val="0"/>
      <w:marRight w:val="0"/>
      <w:marTop w:val="0"/>
      <w:marBottom w:val="0"/>
      <w:divBdr>
        <w:top w:val="none" w:sz="0" w:space="0" w:color="auto"/>
        <w:left w:val="none" w:sz="0" w:space="0" w:color="auto"/>
        <w:bottom w:val="none" w:sz="0" w:space="0" w:color="auto"/>
        <w:right w:val="none" w:sz="0" w:space="0" w:color="auto"/>
      </w:divBdr>
    </w:div>
    <w:div w:id="696273770">
      <w:bodyDiv w:val="1"/>
      <w:marLeft w:val="0"/>
      <w:marRight w:val="0"/>
      <w:marTop w:val="0"/>
      <w:marBottom w:val="0"/>
      <w:divBdr>
        <w:top w:val="none" w:sz="0" w:space="0" w:color="auto"/>
        <w:left w:val="none" w:sz="0" w:space="0" w:color="auto"/>
        <w:bottom w:val="none" w:sz="0" w:space="0" w:color="auto"/>
        <w:right w:val="none" w:sz="0" w:space="0" w:color="auto"/>
      </w:divBdr>
    </w:div>
    <w:div w:id="696586934">
      <w:bodyDiv w:val="1"/>
      <w:marLeft w:val="0"/>
      <w:marRight w:val="0"/>
      <w:marTop w:val="0"/>
      <w:marBottom w:val="0"/>
      <w:divBdr>
        <w:top w:val="none" w:sz="0" w:space="0" w:color="auto"/>
        <w:left w:val="none" w:sz="0" w:space="0" w:color="auto"/>
        <w:bottom w:val="none" w:sz="0" w:space="0" w:color="auto"/>
        <w:right w:val="none" w:sz="0" w:space="0" w:color="auto"/>
      </w:divBdr>
    </w:div>
    <w:div w:id="702361852">
      <w:bodyDiv w:val="1"/>
      <w:marLeft w:val="0"/>
      <w:marRight w:val="0"/>
      <w:marTop w:val="0"/>
      <w:marBottom w:val="0"/>
      <w:divBdr>
        <w:top w:val="none" w:sz="0" w:space="0" w:color="auto"/>
        <w:left w:val="none" w:sz="0" w:space="0" w:color="auto"/>
        <w:bottom w:val="none" w:sz="0" w:space="0" w:color="auto"/>
        <w:right w:val="none" w:sz="0" w:space="0" w:color="auto"/>
      </w:divBdr>
    </w:div>
    <w:div w:id="711419246">
      <w:bodyDiv w:val="1"/>
      <w:marLeft w:val="0"/>
      <w:marRight w:val="0"/>
      <w:marTop w:val="0"/>
      <w:marBottom w:val="0"/>
      <w:divBdr>
        <w:top w:val="none" w:sz="0" w:space="0" w:color="auto"/>
        <w:left w:val="none" w:sz="0" w:space="0" w:color="auto"/>
        <w:bottom w:val="none" w:sz="0" w:space="0" w:color="auto"/>
        <w:right w:val="none" w:sz="0" w:space="0" w:color="auto"/>
      </w:divBdr>
    </w:div>
    <w:div w:id="714356741">
      <w:bodyDiv w:val="1"/>
      <w:marLeft w:val="0"/>
      <w:marRight w:val="0"/>
      <w:marTop w:val="0"/>
      <w:marBottom w:val="0"/>
      <w:divBdr>
        <w:top w:val="none" w:sz="0" w:space="0" w:color="auto"/>
        <w:left w:val="none" w:sz="0" w:space="0" w:color="auto"/>
        <w:bottom w:val="none" w:sz="0" w:space="0" w:color="auto"/>
        <w:right w:val="none" w:sz="0" w:space="0" w:color="auto"/>
      </w:divBdr>
    </w:div>
    <w:div w:id="715005831">
      <w:bodyDiv w:val="1"/>
      <w:marLeft w:val="0"/>
      <w:marRight w:val="0"/>
      <w:marTop w:val="0"/>
      <w:marBottom w:val="0"/>
      <w:divBdr>
        <w:top w:val="none" w:sz="0" w:space="0" w:color="auto"/>
        <w:left w:val="none" w:sz="0" w:space="0" w:color="auto"/>
        <w:bottom w:val="none" w:sz="0" w:space="0" w:color="auto"/>
        <w:right w:val="none" w:sz="0" w:space="0" w:color="auto"/>
      </w:divBdr>
    </w:div>
    <w:div w:id="719472687">
      <w:bodyDiv w:val="1"/>
      <w:marLeft w:val="0"/>
      <w:marRight w:val="0"/>
      <w:marTop w:val="0"/>
      <w:marBottom w:val="0"/>
      <w:divBdr>
        <w:top w:val="none" w:sz="0" w:space="0" w:color="auto"/>
        <w:left w:val="none" w:sz="0" w:space="0" w:color="auto"/>
        <w:bottom w:val="none" w:sz="0" w:space="0" w:color="auto"/>
        <w:right w:val="none" w:sz="0" w:space="0" w:color="auto"/>
      </w:divBdr>
    </w:div>
    <w:div w:id="732772814">
      <w:bodyDiv w:val="1"/>
      <w:marLeft w:val="0"/>
      <w:marRight w:val="0"/>
      <w:marTop w:val="0"/>
      <w:marBottom w:val="0"/>
      <w:divBdr>
        <w:top w:val="none" w:sz="0" w:space="0" w:color="auto"/>
        <w:left w:val="none" w:sz="0" w:space="0" w:color="auto"/>
        <w:bottom w:val="none" w:sz="0" w:space="0" w:color="auto"/>
        <w:right w:val="none" w:sz="0" w:space="0" w:color="auto"/>
      </w:divBdr>
    </w:div>
    <w:div w:id="732780054">
      <w:bodyDiv w:val="1"/>
      <w:marLeft w:val="0"/>
      <w:marRight w:val="0"/>
      <w:marTop w:val="0"/>
      <w:marBottom w:val="0"/>
      <w:divBdr>
        <w:top w:val="none" w:sz="0" w:space="0" w:color="auto"/>
        <w:left w:val="none" w:sz="0" w:space="0" w:color="auto"/>
        <w:bottom w:val="none" w:sz="0" w:space="0" w:color="auto"/>
        <w:right w:val="none" w:sz="0" w:space="0" w:color="auto"/>
      </w:divBdr>
    </w:div>
    <w:div w:id="740710467">
      <w:bodyDiv w:val="1"/>
      <w:marLeft w:val="0"/>
      <w:marRight w:val="0"/>
      <w:marTop w:val="0"/>
      <w:marBottom w:val="0"/>
      <w:divBdr>
        <w:top w:val="none" w:sz="0" w:space="0" w:color="auto"/>
        <w:left w:val="none" w:sz="0" w:space="0" w:color="auto"/>
        <w:bottom w:val="none" w:sz="0" w:space="0" w:color="auto"/>
        <w:right w:val="none" w:sz="0" w:space="0" w:color="auto"/>
      </w:divBdr>
    </w:div>
    <w:div w:id="743143168">
      <w:bodyDiv w:val="1"/>
      <w:marLeft w:val="0"/>
      <w:marRight w:val="0"/>
      <w:marTop w:val="0"/>
      <w:marBottom w:val="0"/>
      <w:divBdr>
        <w:top w:val="none" w:sz="0" w:space="0" w:color="auto"/>
        <w:left w:val="none" w:sz="0" w:space="0" w:color="auto"/>
        <w:bottom w:val="none" w:sz="0" w:space="0" w:color="auto"/>
        <w:right w:val="none" w:sz="0" w:space="0" w:color="auto"/>
      </w:divBdr>
    </w:div>
    <w:div w:id="748962623">
      <w:bodyDiv w:val="1"/>
      <w:marLeft w:val="0"/>
      <w:marRight w:val="0"/>
      <w:marTop w:val="0"/>
      <w:marBottom w:val="0"/>
      <w:divBdr>
        <w:top w:val="none" w:sz="0" w:space="0" w:color="auto"/>
        <w:left w:val="none" w:sz="0" w:space="0" w:color="auto"/>
        <w:bottom w:val="none" w:sz="0" w:space="0" w:color="auto"/>
        <w:right w:val="none" w:sz="0" w:space="0" w:color="auto"/>
      </w:divBdr>
    </w:div>
    <w:div w:id="754592946">
      <w:bodyDiv w:val="1"/>
      <w:marLeft w:val="0"/>
      <w:marRight w:val="0"/>
      <w:marTop w:val="0"/>
      <w:marBottom w:val="0"/>
      <w:divBdr>
        <w:top w:val="none" w:sz="0" w:space="0" w:color="auto"/>
        <w:left w:val="none" w:sz="0" w:space="0" w:color="auto"/>
        <w:bottom w:val="none" w:sz="0" w:space="0" w:color="auto"/>
        <w:right w:val="none" w:sz="0" w:space="0" w:color="auto"/>
      </w:divBdr>
    </w:div>
    <w:div w:id="756093466">
      <w:bodyDiv w:val="1"/>
      <w:marLeft w:val="0"/>
      <w:marRight w:val="0"/>
      <w:marTop w:val="0"/>
      <w:marBottom w:val="0"/>
      <w:divBdr>
        <w:top w:val="none" w:sz="0" w:space="0" w:color="auto"/>
        <w:left w:val="none" w:sz="0" w:space="0" w:color="auto"/>
        <w:bottom w:val="none" w:sz="0" w:space="0" w:color="auto"/>
        <w:right w:val="none" w:sz="0" w:space="0" w:color="auto"/>
      </w:divBdr>
    </w:div>
    <w:div w:id="757217328">
      <w:bodyDiv w:val="1"/>
      <w:marLeft w:val="0"/>
      <w:marRight w:val="0"/>
      <w:marTop w:val="0"/>
      <w:marBottom w:val="0"/>
      <w:divBdr>
        <w:top w:val="none" w:sz="0" w:space="0" w:color="auto"/>
        <w:left w:val="none" w:sz="0" w:space="0" w:color="auto"/>
        <w:bottom w:val="none" w:sz="0" w:space="0" w:color="auto"/>
        <w:right w:val="none" w:sz="0" w:space="0" w:color="auto"/>
      </w:divBdr>
    </w:div>
    <w:div w:id="758671811">
      <w:bodyDiv w:val="1"/>
      <w:marLeft w:val="0"/>
      <w:marRight w:val="0"/>
      <w:marTop w:val="0"/>
      <w:marBottom w:val="0"/>
      <w:divBdr>
        <w:top w:val="none" w:sz="0" w:space="0" w:color="auto"/>
        <w:left w:val="none" w:sz="0" w:space="0" w:color="auto"/>
        <w:bottom w:val="none" w:sz="0" w:space="0" w:color="auto"/>
        <w:right w:val="none" w:sz="0" w:space="0" w:color="auto"/>
      </w:divBdr>
    </w:div>
    <w:div w:id="764227847">
      <w:bodyDiv w:val="1"/>
      <w:marLeft w:val="0"/>
      <w:marRight w:val="0"/>
      <w:marTop w:val="0"/>
      <w:marBottom w:val="0"/>
      <w:divBdr>
        <w:top w:val="none" w:sz="0" w:space="0" w:color="auto"/>
        <w:left w:val="none" w:sz="0" w:space="0" w:color="auto"/>
        <w:bottom w:val="none" w:sz="0" w:space="0" w:color="auto"/>
        <w:right w:val="none" w:sz="0" w:space="0" w:color="auto"/>
      </w:divBdr>
    </w:div>
    <w:div w:id="765929793">
      <w:bodyDiv w:val="1"/>
      <w:marLeft w:val="0"/>
      <w:marRight w:val="0"/>
      <w:marTop w:val="0"/>
      <w:marBottom w:val="0"/>
      <w:divBdr>
        <w:top w:val="none" w:sz="0" w:space="0" w:color="auto"/>
        <w:left w:val="none" w:sz="0" w:space="0" w:color="auto"/>
        <w:bottom w:val="none" w:sz="0" w:space="0" w:color="auto"/>
        <w:right w:val="none" w:sz="0" w:space="0" w:color="auto"/>
      </w:divBdr>
    </w:div>
    <w:div w:id="767775870">
      <w:bodyDiv w:val="1"/>
      <w:marLeft w:val="0"/>
      <w:marRight w:val="0"/>
      <w:marTop w:val="0"/>
      <w:marBottom w:val="0"/>
      <w:divBdr>
        <w:top w:val="none" w:sz="0" w:space="0" w:color="auto"/>
        <w:left w:val="none" w:sz="0" w:space="0" w:color="auto"/>
        <w:bottom w:val="none" w:sz="0" w:space="0" w:color="auto"/>
        <w:right w:val="none" w:sz="0" w:space="0" w:color="auto"/>
      </w:divBdr>
    </w:div>
    <w:div w:id="776676987">
      <w:bodyDiv w:val="1"/>
      <w:marLeft w:val="0"/>
      <w:marRight w:val="0"/>
      <w:marTop w:val="0"/>
      <w:marBottom w:val="0"/>
      <w:divBdr>
        <w:top w:val="none" w:sz="0" w:space="0" w:color="auto"/>
        <w:left w:val="none" w:sz="0" w:space="0" w:color="auto"/>
        <w:bottom w:val="none" w:sz="0" w:space="0" w:color="auto"/>
        <w:right w:val="none" w:sz="0" w:space="0" w:color="auto"/>
      </w:divBdr>
    </w:div>
    <w:div w:id="778187369">
      <w:bodyDiv w:val="1"/>
      <w:marLeft w:val="0"/>
      <w:marRight w:val="0"/>
      <w:marTop w:val="0"/>
      <w:marBottom w:val="0"/>
      <w:divBdr>
        <w:top w:val="none" w:sz="0" w:space="0" w:color="auto"/>
        <w:left w:val="none" w:sz="0" w:space="0" w:color="auto"/>
        <w:bottom w:val="none" w:sz="0" w:space="0" w:color="auto"/>
        <w:right w:val="none" w:sz="0" w:space="0" w:color="auto"/>
      </w:divBdr>
    </w:div>
    <w:div w:id="785807617">
      <w:bodyDiv w:val="1"/>
      <w:marLeft w:val="0"/>
      <w:marRight w:val="0"/>
      <w:marTop w:val="0"/>
      <w:marBottom w:val="0"/>
      <w:divBdr>
        <w:top w:val="none" w:sz="0" w:space="0" w:color="auto"/>
        <w:left w:val="none" w:sz="0" w:space="0" w:color="auto"/>
        <w:bottom w:val="none" w:sz="0" w:space="0" w:color="auto"/>
        <w:right w:val="none" w:sz="0" w:space="0" w:color="auto"/>
      </w:divBdr>
    </w:div>
    <w:div w:id="786659414">
      <w:bodyDiv w:val="1"/>
      <w:marLeft w:val="0"/>
      <w:marRight w:val="0"/>
      <w:marTop w:val="0"/>
      <w:marBottom w:val="0"/>
      <w:divBdr>
        <w:top w:val="none" w:sz="0" w:space="0" w:color="auto"/>
        <w:left w:val="none" w:sz="0" w:space="0" w:color="auto"/>
        <w:bottom w:val="none" w:sz="0" w:space="0" w:color="auto"/>
        <w:right w:val="none" w:sz="0" w:space="0" w:color="auto"/>
      </w:divBdr>
    </w:div>
    <w:div w:id="788166324">
      <w:bodyDiv w:val="1"/>
      <w:marLeft w:val="0"/>
      <w:marRight w:val="0"/>
      <w:marTop w:val="0"/>
      <w:marBottom w:val="0"/>
      <w:divBdr>
        <w:top w:val="none" w:sz="0" w:space="0" w:color="auto"/>
        <w:left w:val="none" w:sz="0" w:space="0" w:color="auto"/>
        <w:bottom w:val="none" w:sz="0" w:space="0" w:color="auto"/>
        <w:right w:val="none" w:sz="0" w:space="0" w:color="auto"/>
      </w:divBdr>
    </w:div>
    <w:div w:id="789856029">
      <w:bodyDiv w:val="1"/>
      <w:marLeft w:val="0"/>
      <w:marRight w:val="0"/>
      <w:marTop w:val="0"/>
      <w:marBottom w:val="0"/>
      <w:divBdr>
        <w:top w:val="none" w:sz="0" w:space="0" w:color="auto"/>
        <w:left w:val="none" w:sz="0" w:space="0" w:color="auto"/>
        <w:bottom w:val="none" w:sz="0" w:space="0" w:color="auto"/>
        <w:right w:val="none" w:sz="0" w:space="0" w:color="auto"/>
      </w:divBdr>
    </w:div>
    <w:div w:id="795413958">
      <w:bodyDiv w:val="1"/>
      <w:marLeft w:val="0"/>
      <w:marRight w:val="0"/>
      <w:marTop w:val="0"/>
      <w:marBottom w:val="0"/>
      <w:divBdr>
        <w:top w:val="none" w:sz="0" w:space="0" w:color="auto"/>
        <w:left w:val="none" w:sz="0" w:space="0" w:color="auto"/>
        <w:bottom w:val="none" w:sz="0" w:space="0" w:color="auto"/>
        <w:right w:val="none" w:sz="0" w:space="0" w:color="auto"/>
      </w:divBdr>
    </w:div>
    <w:div w:id="796264330">
      <w:bodyDiv w:val="1"/>
      <w:marLeft w:val="0"/>
      <w:marRight w:val="0"/>
      <w:marTop w:val="0"/>
      <w:marBottom w:val="0"/>
      <w:divBdr>
        <w:top w:val="none" w:sz="0" w:space="0" w:color="auto"/>
        <w:left w:val="none" w:sz="0" w:space="0" w:color="auto"/>
        <w:bottom w:val="none" w:sz="0" w:space="0" w:color="auto"/>
        <w:right w:val="none" w:sz="0" w:space="0" w:color="auto"/>
      </w:divBdr>
    </w:div>
    <w:div w:id="796725141">
      <w:bodyDiv w:val="1"/>
      <w:marLeft w:val="0"/>
      <w:marRight w:val="0"/>
      <w:marTop w:val="0"/>
      <w:marBottom w:val="0"/>
      <w:divBdr>
        <w:top w:val="none" w:sz="0" w:space="0" w:color="auto"/>
        <w:left w:val="none" w:sz="0" w:space="0" w:color="auto"/>
        <w:bottom w:val="none" w:sz="0" w:space="0" w:color="auto"/>
        <w:right w:val="none" w:sz="0" w:space="0" w:color="auto"/>
      </w:divBdr>
    </w:div>
    <w:div w:id="798571026">
      <w:bodyDiv w:val="1"/>
      <w:marLeft w:val="0"/>
      <w:marRight w:val="0"/>
      <w:marTop w:val="0"/>
      <w:marBottom w:val="0"/>
      <w:divBdr>
        <w:top w:val="none" w:sz="0" w:space="0" w:color="auto"/>
        <w:left w:val="none" w:sz="0" w:space="0" w:color="auto"/>
        <w:bottom w:val="none" w:sz="0" w:space="0" w:color="auto"/>
        <w:right w:val="none" w:sz="0" w:space="0" w:color="auto"/>
      </w:divBdr>
    </w:div>
    <w:div w:id="813831747">
      <w:bodyDiv w:val="1"/>
      <w:marLeft w:val="0"/>
      <w:marRight w:val="0"/>
      <w:marTop w:val="0"/>
      <w:marBottom w:val="0"/>
      <w:divBdr>
        <w:top w:val="none" w:sz="0" w:space="0" w:color="auto"/>
        <w:left w:val="none" w:sz="0" w:space="0" w:color="auto"/>
        <w:bottom w:val="none" w:sz="0" w:space="0" w:color="auto"/>
        <w:right w:val="none" w:sz="0" w:space="0" w:color="auto"/>
      </w:divBdr>
    </w:div>
    <w:div w:id="824711105">
      <w:bodyDiv w:val="1"/>
      <w:marLeft w:val="0"/>
      <w:marRight w:val="0"/>
      <w:marTop w:val="0"/>
      <w:marBottom w:val="0"/>
      <w:divBdr>
        <w:top w:val="none" w:sz="0" w:space="0" w:color="auto"/>
        <w:left w:val="none" w:sz="0" w:space="0" w:color="auto"/>
        <w:bottom w:val="none" w:sz="0" w:space="0" w:color="auto"/>
        <w:right w:val="none" w:sz="0" w:space="0" w:color="auto"/>
      </w:divBdr>
    </w:div>
    <w:div w:id="826475634">
      <w:bodyDiv w:val="1"/>
      <w:marLeft w:val="0"/>
      <w:marRight w:val="0"/>
      <w:marTop w:val="0"/>
      <w:marBottom w:val="0"/>
      <w:divBdr>
        <w:top w:val="none" w:sz="0" w:space="0" w:color="auto"/>
        <w:left w:val="none" w:sz="0" w:space="0" w:color="auto"/>
        <w:bottom w:val="none" w:sz="0" w:space="0" w:color="auto"/>
        <w:right w:val="none" w:sz="0" w:space="0" w:color="auto"/>
      </w:divBdr>
    </w:div>
    <w:div w:id="831485228">
      <w:bodyDiv w:val="1"/>
      <w:marLeft w:val="0"/>
      <w:marRight w:val="0"/>
      <w:marTop w:val="0"/>
      <w:marBottom w:val="0"/>
      <w:divBdr>
        <w:top w:val="none" w:sz="0" w:space="0" w:color="auto"/>
        <w:left w:val="none" w:sz="0" w:space="0" w:color="auto"/>
        <w:bottom w:val="none" w:sz="0" w:space="0" w:color="auto"/>
        <w:right w:val="none" w:sz="0" w:space="0" w:color="auto"/>
      </w:divBdr>
    </w:div>
    <w:div w:id="832376237">
      <w:bodyDiv w:val="1"/>
      <w:marLeft w:val="0"/>
      <w:marRight w:val="0"/>
      <w:marTop w:val="0"/>
      <w:marBottom w:val="0"/>
      <w:divBdr>
        <w:top w:val="none" w:sz="0" w:space="0" w:color="auto"/>
        <w:left w:val="none" w:sz="0" w:space="0" w:color="auto"/>
        <w:bottom w:val="none" w:sz="0" w:space="0" w:color="auto"/>
        <w:right w:val="none" w:sz="0" w:space="0" w:color="auto"/>
      </w:divBdr>
    </w:div>
    <w:div w:id="832569900">
      <w:bodyDiv w:val="1"/>
      <w:marLeft w:val="0"/>
      <w:marRight w:val="0"/>
      <w:marTop w:val="0"/>
      <w:marBottom w:val="0"/>
      <w:divBdr>
        <w:top w:val="none" w:sz="0" w:space="0" w:color="auto"/>
        <w:left w:val="none" w:sz="0" w:space="0" w:color="auto"/>
        <w:bottom w:val="none" w:sz="0" w:space="0" w:color="auto"/>
        <w:right w:val="none" w:sz="0" w:space="0" w:color="auto"/>
      </w:divBdr>
    </w:div>
    <w:div w:id="833763048">
      <w:bodyDiv w:val="1"/>
      <w:marLeft w:val="0"/>
      <w:marRight w:val="0"/>
      <w:marTop w:val="0"/>
      <w:marBottom w:val="0"/>
      <w:divBdr>
        <w:top w:val="none" w:sz="0" w:space="0" w:color="auto"/>
        <w:left w:val="none" w:sz="0" w:space="0" w:color="auto"/>
        <w:bottom w:val="none" w:sz="0" w:space="0" w:color="auto"/>
        <w:right w:val="none" w:sz="0" w:space="0" w:color="auto"/>
      </w:divBdr>
    </w:div>
    <w:div w:id="840245187">
      <w:bodyDiv w:val="1"/>
      <w:marLeft w:val="0"/>
      <w:marRight w:val="0"/>
      <w:marTop w:val="0"/>
      <w:marBottom w:val="0"/>
      <w:divBdr>
        <w:top w:val="none" w:sz="0" w:space="0" w:color="auto"/>
        <w:left w:val="none" w:sz="0" w:space="0" w:color="auto"/>
        <w:bottom w:val="none" w:sz="0" w:space="0" w:color="auto"/>
        <w:right w:val="none" w:sz="0" w:space="0" w:color="auto"/>
      </w:divBdr>
    </w:div>
    <w:div w:id="844587544">
      <w:bodyDiv w:val="1"/>
      <w:marLeft w:val="0"/>
      <w:marRight w:val="0"/>
      <w:marTop w:val="0"/>
      <w:marBottom w:val="0"/>
      <w:divBdr>
        <w:top w:val="none" w:sz="0" w:space="0" w:color="auto"/>
        <w:left w:val="none" w:sz="0" w:space="0" w:color="auto"/>
        <w:bottom w:val="none" w:sz="0" w:space="0" w:color="auto"/>
        <w:right w:val="none" w:sz="0" w:space="0" w:color="auto"/>
      </w:divBdr>
    </w:div>
    <w:div w:id="849179376">
      <w:bodyDiv w:val="1"/>
      <w:marLeft w:val="0"/>
      <w:marRight w:val="0"/>
      <w:marTop w:val="0"/>
      <w:marBottom w:val="0"/>
      <w:divBdr>
        <w:top w:val="none" w:sz="0" w:space="0" w:color="auto"/>
        <w:left w:val="none" w:sz="0" w:space="0" w:color="auto"/>
        <w:bottom w:val="none" w:sz="0" w:space="0" w:color="auto"/>
        <w:right w:val="none" w:sz="0" w:space="0" w:color="auto"/>
      </w:divBdr>
    </w:div>
    <w:div w:id="851455973">
      <w:bodyDiv w:val="1"/>
      <w:marLeft w:val="0"/>
      <w:marRight w:val="0"/>
      <w:marTop w:val="0"/>
      <w:marBottom w:val="0"/>
      <w:divBdr>
        <w:top w:val="none" w:sz="0" w:space="0" w:color="auto"/>
        <w:left w:val="none" w:sz="0" w:space="0" w:color="auto"/>
        <w:bottom w:val="none" w:sz="0" w:space="0" w:color="auto"/>
        <w:right w:val="none" w:sz="0" w:space="0" w:color="auto"/>
      </w:divBdr>
    </w:div>
    <w:div w:id="855733728">
      <w:bodyDiv w:val="1"/>
      <w:marLeft w:val="0"/>
      <w:marRight w:val="0"/>
      <w:marTop w:val="0"/>
      <w:marBottom w:val="0"/>
      <w:divBdr>
        <w:top w:val="none" w:sz="0" w:space="0" w:color="auto"/>
        <w:left w:val="none" w:sz="0" w:space="0" w:color="auto"/>
        <w:bottom w:val="none" w:sz="0" w:space="0" w:color="auto"/>
        <w:right w:val="none" w:sz="0" w:space="0" w:color="auto"/>
      </w:divBdr>
    </w:div>
    <w:div w:id="859589778">
      <w:bodyDiv w:val="1"/>
      <w:marLeft w:val="0"/>
      <w:marRight w:val="0"/>
      <w:marTop w:val="0"/>
      <w:marBottom w:val="0"/>
      <w:divBdr>
        <w:top w:val="none" w:sz="0" w:space="0" w:color="auto"/>
        <w:left w:val="none" w:sz="0" w:space="0" w:color="auto"/>
        <w:bottom w:val="none" w:sz="0" w:space="0" w:color="auto"/>
        <w:right w:val="none" w:sz="0" w:space="0" w:color="auto"/>
      </w:divBdr>
    </w:div>
    <w:div w:id="866795768">
      <w:bodyDiv w:val="1"/>
      <w:marLeft w:val="0"/>
      <w:marRight w:val="0"/>
      <w:marTop w:val="0"/>
      <w:marBottom w:val="0"/>
      <w:divBdr>
        <w:top w:val="none" w:sz="0" w:space="0" w:color="auto"/>
        <w:left w:val="none" w:sz="0" w:space="0" w:color="auto"/>
        <w:bottom w:val="none" w:sz="0" w:space="0" w:color="auto"/>
        <w:right w:val="none" w:sz="0" w:space="0" w:color="auto"/>
      </w:divBdr>
    </w:div>
    <w:div w:id="888808883">
      <w:bodyDiv w:val="1"/>
      <w:marLeft w:val="0"/>
      <w:marRight w:val="0"/>
      <w:marTop w:val="0"/>
      <w:marBottom w:val="0"/>
      <w:divBdr>
        <w:top w:val="none" w:sz="0" w:space="0" w:color="auto"/>
        <w:left w:val="none" w:sz="0" w:space="0" w:color="auto"/>
        <w:bottom w:val="none" w:sz="0" w:space="0" w:color="auto"/>
        <w:right w:val="none" w:sz="0" w:space="0" w:color="auto"/>
      </w:divBdr>
    </w:div>
    <w:div w:id="891161203">
      <w:bodyDiv w:val="1"/>
      <w:marLeft w:val="0"/>
      <w:marRight w:val="0"/>
      <w:marTop w:val="0"/>
      <w:marBottom w:val="0"/>
      <w:divBdr>
        <w:top w:val="none" w:sz="0" w:space="0" w:color="auto"/>
        <w:left w:val="none" w:sz="0" w:space="0" w:color="auto"/>
        <w:bottom w:val="none" w:sz="0" w:space="0" w:color="auto"/>
        <w:right w:val="none" w:sz="0" w:space="0" w:color="auto"/>
      </w:divBdr>
    </w:div>
    <w:div w:id="892158988">
      <w:bodyDiv w:val="1"/>
      <w:marLeft w:val="0"/>
      <w:marRight w:val="0"/>
      <w:marTop w:val="0"/>
      <w:marBottom w:val="0"/>
      <w:divBdr>
        <w:top w:val="none" w:sz="0" w:space="0" w:color="auto"/>
        <w:left w:val="none" w:sz="0" w:space="0" w:color="auto"/>
        <w:bottom w:val="none" w:sz="0" w:space="0" w:color="auto"/>
        <w:right w:val="none" w:sz="0" w:space="0" w:color="auto"/>
      </w:divBdr>
    </w:div>
    <w:div w:id="893932350">
      <w:bodyDiv w:val="1"/>
      <w:marLeft w:val="0"/>
      <w:marRight w:val="0"/>
      <w:marTop w:val="0"/>
      <w:marBottom w:val="0"/>
      <w:divBdr>
        <w:top w:val="none" w:sz="0" w:space="0" w:color="auto"/>
        <w:left w:val="none" w:sz="0" w:space="0" w:color="auto"/>
        <w:bottom w:val="none" w:sz="0" w:space="0" w:color="auto"/>
        <w:right w:val="none" w:sz="0" w:space="0" w:color="auto"/>
      </w:divBdr>
    </w:div>
    <w:div w:id="894193621">
      <w:bodyDiv w:val="1"/>
      <w:marLeft w:val="0"/>
      <w:marRight w:val="0"/>
      <w:marTop w:val="0"/>
      <w:marBottom w:val="0"/>
      <w:divBdr>
        <w:top w:val="none" w:sz="0" w:space="0" w:color="auto"/>
        <w:left w:val="none" w:sz="0" w:space="0" w:color="auto"/>
        <w:bottom w:val="none" w:sz="0" w:space="0" w:color="auto"/>
        <w:right w:val="none" w:sz="0" w:space="0" w:color="auto"/>
      </w:divBdr>
    </w:div>
    <w:div w:id="895629553">
      <w:bodyDiv w:val="1"/>
      <w:marLeft w:val="0"/>
      <w:marRight w:val="0"/>
      <w:marTop w:val="0"/>
      <w:marBottom w:val="0"/>
      <w:divBdr>
        <w:top w:val="none" w:sz="0" w:space="0" w:color="auto"/>
        <w:left w:val="none" w:sz="0" w:space="0" w:color="auto"/>
        <w:bottom w:val="none" w:sz="0" w:space="0" w:color="auto"/>
        <w:right w:val="none" w:sz="0" w:space="0" w:color="auto"/>
      </w:divBdr>
    </w:div>
    <w:div w:id="897401811">
      <w:bodyDiv w:val="1"/>
      <w:marLeft w:val="0"/>
      <w:marRight w:val="0"/>
      <w:marTop w:val="0"/>
      <w:marBottom w:val="0"/>
      <w:divBdr>
        <w:top w:val="none" w:sz="0" w:space="0" w:color="auto"/>
        <w:left w:val="none" w:sz="0" w:space="0" w:color="auto"/>
        <w:bottom w:val="none" w:sz="0" w:space="0" w:color="auto"/>
        <w:right w:val="none" w:sz="0" w:space="0" w:color="auto"/>
      </w:divBdr>
    </w:div>
    <w:div w:id="908148037">
      <w:bodyDiv w:val="1"/>
      <w:marLeft w:val="0"/>
      <w:marRight w:val="0"/>
      <w:marTop w:val="0"/>
      <w:marBottom w:val="0"/>
      <w:divBdr>
        <w:top w:val="none" w:sz="0" w:space="0" w:color="auto"/>
        <w:left w:val="none" w:sz="0" w:space="0" w:color="auto"/>
        <w:bottom w:val="none" w:sz="0" w:space="0" w:color="auto"/>
        <w:right w:val="none" w:sz="0" w:space="0" w:color="auto"/>
      </w:divBdr>
    </w:div>
    <w:div w:id="911768065">
      <w:bodyDiv w:val="1"/>
      <w:marLeft w:val="0"/>
      <w:marRight w:val="0"/>
      <w:marTop w:val="0"/>
      <w:marBottom w:val="0"/>
      <w:divBdr>
        <w:top w:val="none" w:sz="0" w:space="0" w:color="auto"/>
        <w:left w:val="none" w:sz="0" w:space="0" w:color="auto"/>
        <w:bottom w:val="none" w:sz="0" w:space="0" w:color="auto"/>
        <w:right w:val="none" w:sz="0" w:space="0" w:color="auto"/>
      </w:divBdr>
    </w:div>
    <w:div w:id="917906389">
      <w:bodyDiv w:val="1"/>
      <w:marLeft w:val="0"/>
      <w:marRight w:val="0"/>
      <w:marTop w:val="0"/>
      <w:marBottom w:val="0"/>
      <w:divBdr>
        <w:top w:val="none" w:sz="0" w:space="0" w:color="auto"/>
        <w:left w:val="none" w:sz="0" w:space="0" w:color="auto"/>
        <w:bottom w:val="none" w:sz="0" w:space="0" w:color="auto"/>
        <w:right w:val="none" w:sz="0" w:space="0" w:color="auto"/>
      </w:divBdr>
    </w:div>
    <w:div w:id="919170189">
      <w:bodyDiv w:val="1"/>
      <w:marLeft w:val="0"/>
      <w:marRight w:val="0"/>
      <w:marTop w:val="0"/>
      <w:marBottom w:val="0"/>
      <w:divBdr>
        <w:top w:val="none" w:sz="0" w:space="0" w:color="auto"/>
        <w:left w:val="none" w:sz="0" w:space="0" w:color="auto"/>
        <w:bottom w:val="none" w:sz="0" w:space="0" w:color="auto"/>
        <w:right w:val="none" w:sz="0" w:space="0" w:color="auto"/>
      </w:divBdr>
    </w:div>
    <w:div w:id="931161020">
      <w:bodyDiv w:val="1"/>
      <w:marLeft w:val="0"/>
      <w:marRight w:val="0"/>
      <w:marTop w:val="0"/>
      <w:marBottom w:val="0"/>
      <w:divBdr>
        <w:top w:val="none" w:sz="0" w:space="0" w:color="auto"/>
        <w:left w:val="none" w:sz="0" w:space="0" w:color="auto"/>
        <w:bottom w:val="none" w:sz="0" w:space="0" w:color="auto"/>
        <w:right w:val="none" w:sz="0" w:space="0" w:color="auto"/>
      </w:divBdr>
    </w:div>
    <w:div w:id="939023186">
      <w:bodyDiv w:val="1"/>
      <w:marLeft w:val="0"/>
      <w:marRight w:val="0"/>
      <w:marTop w:val="0"/>
      <w:marBottom w:val="0"/>
      <w:divBdr>
        <w:top w:val="none" w:sz="0" w:space="0" w:color="auto"/>
        <w:left w:val="none" w:sz="0" w:space="0" w:color="auto"/>
        <w:bottom w:val="none" w:sz="0" w:space="0" w:color="auto"/>
        <w:right w:val="none" w:sz="0" w:space="0" w:color="auto"/>
      </w:divBdr>
    </w:div>
    <w:div w:id="940843096">
      <w:bodyDiv w:val="1"/>
      <w:marLeft w:val="0"/>
      <w:marRight w:val="0"/>
      <w:marTop w:val="0"/>
      <w:marBottom w:val="0"/>
      <w:divBdr>
        <w:top w:val="none" w:sz="0" w:space="0" w:color="auto"/>
        <w:left w:val="none" w:sz="0" w:space="0" w:color="auto"/>
        <w:bottom w:val="none" w:sz="0" w:space="0" w:color="auto"/>
        <w:right w:val="none" w:sz="0" w:space="0" w:color="auto"/>
      </w:divBdr>
    </w:div>
    <w:div w:id="942684952">
      <w:bodyDiv w:val="1"/>
      <w:marLeft w:val="0"/>
      <w:marRight w:val="0"/>
      <w:marTop w:val="0"/>
      <w:marBottom w:val="0"/>
      <w:divBdr>
        <w:top w:val="none" w:sz="0" w:space="0" w:color="auto"/>
        <w:left w:val="none" w:sz="0" w:space="0" w:color="auto"/>
        <w:bottom w:val="none" w:sz="0" w:space="0" w:color="auto"/>
        <w:right w:val="none" w:sz="0" w:space="0" w:color="auto"/>
      </w:divBdr>
    </w:div>
    <w:div w:id="943853067">
      <w:bodyDiv w:val="1"/>
      <w:marLeft w:val="0"/>
      <w:marRight w:val="0"/>
      <w:marTop w:val="0"/>
      <w:marBottom w:val="0"/>
      <w:divBdr>
        <w:top w:val="none" w:sz="0" w:space="0" w:color="auto"/>
        <w:left w:val="none" w:sz="0" w:space="0" w:color="auto"/>
        <w:bottom w:val="none" w:sz="0" w:space="0" w:color="auto"/>
        <w:right w:val="none" w:sz="0" w:space="0" w:color="auto"/>
      </w:divBdr>
    </w:div>
    <w:div w:id="948974227">
      <w:bodyDiv w:val="1"/>
      <w:marLeft w:val="0"/>
      <w:marRight w:val="0"/>
      <w:marTop w:val="0"/>
      <w:marBottom w:val="0"/>
      <w:divBdr>
        <w:top w:val="none" w:sz="0" w:space="0" w:color="auto"/>
        <w:left w:val="none" w:sz="0" w:space="0" w:color="auto"/>
        <w:bottom w:val="none" w:sz="0" w:space="0" w:color="auto"/>
        <w:right w:val="none" w:sz="0" w:space="0" w:color="auto"/>
      </w:divBdr>
    </w:div>
    <w:div w:id="949164206">
      <w:bodyDiv w:val="1"/>
      <w:marLeft w:val="0"/>
      <w:marRight w:val="0"/>
      <w:marTop w:val="0"/>
      <w:marBottom w:val="0"/>
      <w:divBdr>
        <w:top w:val="none" w:sz="0" w:space="0" w:color="auto"/>
        <w:left w:val="none" w:sz="0" w:space="0" w:color="auto"/>
        <w:bottom w:val="none" w:sz="0" w:space="0" w:color="auto"/>
        <w:right w:val="none" w:sz="0" w:space="0" w:color="auto"/>
      </w:divBdr>
    </w:div>
    <w:div w:id="950824694">
      <w:bodyDiv w:val="1"/>
      <w:marLeft w:val="0"/>
      <w:marRight w:val="0"/>
      <w:marTop w:val="0"/>
      <w:marBottom w:val="0"/>
      <w:divBdr>
        <w:top w:val="none" w:sz="0" w:space="0" w:color="auto"/>
        <w:left w:val="none" w:sz="0" w:space="0" w:color="auto"/>
        <w:bottom w:val="none" w:sz="0" w:space="0" w:color="auto"/>
        <w:right w:val="none" w:sz="0" w:space="0" w:color="auto"/>
      </w:divBdr>
    </w:div>
    <w:div w:id="962540340">
      <w:bodyDiv w:val="1"/>
      <w:marLeft w:val="0"/>
      <w:marRight w:val="0"/>
      <w:marTop w:val="0"/>
      <w:marBottom w:val="0"/>
      <w:divBdr>
        <w:top w:val="none" w:sz="0" w:space="0" w:color="auto"/>
        <w:left w:val="none" w:sz="0" w:space="0" w:color="auto"/>
        <w:bottom w:val="none" w:sz="0" w:space="0" w:color="auto"/>
        <w:right w:val="none" w:sz="0" w:space="0" w:color="auto"/>
      </w:divBdr>
    </w:div>
    <w:div w:id="966741953">
      <w:bodyDiv w:val="1"/>
      <w:marLeft w:val="0"/>
      <w:marRight w:val="0"/>
      <w:marTop w:val="0"/>
      <w:marBottom w:val="0"/>
      <w:divBdr>
        <w:top w:val="none" w:sz="0" w:space="0" w:color="auto"/>
        <w:left w:val="none" w:sz="0" w:space="0" w:color="auto"/>
        <w:bottom w:val="none" w:sz="0" w:space="0" w:color="auto"/>
        <w:right w:val="none" w:sz="0" w:space="0" w:color="auto"/>
      </w:divBdr>
    </w:div>
    <w:div w:id="967662845">
      <w:bodyDiv w:val="1"/>
      <w:marLeft w:val="0"/>
      <w:marRight w:val="0"/>
      <w:marTop w:val="0"/>
      <w:marBottom w:val="0"/>
      <w:divBdr>
        <w:top w:val="none" w:sz="0" w:space="0" w:color="auto"/>
        <w:left w:val="none" w:sz="0" w:space="0" w:color="auto"/>
        <w:bottom w:val="none" w:sz="0" w:space="0" w:color="auto"/>
        <w:right w:val="none" w:sz="0" w:space="0" w:color="auto"/>
      </w:divBdr>
      <w:divsChild>
        <w:div w:id="200440504">
          <w:marLeft w:val="0"/>
          <w:marRight w:val="0"/>
          <w:marTop w:val="0"/>
          <w:marBottom w:val="0"/>
          <w:divBdr>
            <w:top w:val="none" w:sz="0" w:space="0" w:color="auto"/>
            <w:left w:val="none" w:sz="0" w:space="0" w:color="auto"/>
            <w:bottom w:val="none" w:sz="0" w:space="0" w:color="auto"/>
            <w:right w:val="none" w:sz="0" w:space="0" w:color="auto"/>
          </w:divBdr>
          <w:divsChild>
            <w:div w:id="259265712">
              <w:marLeft w:val="0"/>
              <w:marRight w:val="0"/>
              <w:marTop w:val="0"/>
              <w:marBottom w:val="0"/>
              <w:divBdr>
                <w:top w:val="none" w:sz="0" w:space="0" w:color="auto"/>
                <w:left w:val="none" w:sz="0" w:space="0" w:color="auto"/>
                <w:bottom w:val="none" w:sz="0" w:space="0" w:color="auto"/>
                <w:right w:val="none" w:sz="0" w:space="0" w:color="auto"/>
              </w:divBdr>
              <w:divsChild>
                <w:div w:id="1620644529">
                  <w:marLeft w:val="0"/>
                  <w:marRight w:val="0"/>
                  <w:marTop w:val="0"/>
                  <w:marBottom w:val="0"/>
                  <w:divBdr>
                    <w:top w:val="none" w:sz="0" w:space="0" w:color="auto"/>
                    <w:left w:val="none" w:sz="0" w:space="0" w:color="auto"/>
                    <w:bottom w:val="none" w:sz="0" w:space="0" w:color="auto"/>
                    <w:right w:val="none" w:sz="0" w:space="0" w:color="auto"/>
                  </w:divBdr>
                </w:div>
              </w:divsChild>
            </w:div>
            <w:div w:id="345636894">
              <w:marLeft w:val="0"/>
              <w:marRight w:val="0"/>
              <w:marTop w:val="0"/>
              <w:marBottom w:val="0"/>
              <w:divBdr>
                <w:top w:val="none" w:sz="0" w:space="0" w:color="auto"/>
                <w:left w:val="none" w:sz="0" w:space="0" w:color="auto"/>
                <w:bottom w:val="none" w:sz="0" w:space="0" w:color="auto"/>
                <w:right w:val="none" w:sz="0" w:space="0" w:color="auto"/>
              </w:divBdr>
              <w:divsChild>
                <w:div w:id="1075667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3532566">
          <w:marLeft w:val="0"/>
          <w:marRight w:val="0"/>
          <w:marTop w:val="0"/>
          <w:marBottom w:val="0"/>
          <w:divBdr>
            <w:top w:val="none" w:sz="0" w:space="0" w:color="auto"/>
            <w:left w:val="none" w:sz="0" w:space="0" w:color="auto"/>
            <w:bottom w:val="none" w:sz="0" w:space="0" w:color="auto"/>
            <w:right w:val="none" w:sz="0" w:space="0" w:color="auto"/>
          </w:divBdr>
          <w:divsChild>
            <w:div w:id="23289723">
              <w:marLeft w:val="0"/>
              <w:marRight w:val="0"/>
              <w:marTop w:val="0"/>
              <w:marBottom w:val="0"/>
              <w:divBdr>
                <w:top w:val="none" w:sz="0" w:space="0" w:color="auto"/>
                <w:left w:val="none" w:sz="0" w:space="0" w:color="auto"/>
                <w:bottom w:val="none" w:sz="0" w:space="0" w:color="auto"/>
                <w:right w:val="none" w:sz="0" w:space="0" w:color="auto"/>
              </w:divBdr>
              <w:divsChild>
                <w:div w:id="700281003">
                  <w:marLeft w:val="0"/>
                  <w:marRight w:val="0"/>
                  <w:marTop w:val="0"/>
                  <w:marBottom w:val="0"/>
                  <w:divBdr>
                    <w:top w:val="none" w:sz="0" w:space="0" w:color="auto"/>
                    <w:left w:val="none" w:sz="0" w:space="0" w:color="auto"/>
                    <w:bottom w:val="none" w:sz="0" w:space="0" w:color="auto"/>
                    <w:right w:val="none" w:sz="0" w:space="0" w:color="auto"/>
                  </w:divBdr>
                </w:div>
              </w:divsChild>
            </w:div>
            <w:div w:id="237599106">
              <w:marLeft w:val="0"/>
              <w:marRight w:val="0"/>
              <w:marTop w:val="0"/>
              <w:marBottom w:val="0"/>
              <w:divBdr>
                <w:top w:val="none" w:sz="0" w:space="0" w:color="auto"/>
                <w:left w:val="none" w:sz="0" w:space="0" w:color="auto"/>
                <w:bottom w:val="none" w:sz="0" w:space="0" w:color="auto"/>
                <w:right w:val="none" w:sz="0" w:space="0" w:color="auto"/>
              </w:divBdr>
              <w:divsChild>
                <w:div w:id="918716215">
                  <w:marLeft w:val="0"/>
                  <w:marRight w:val="0"/>
                  <w:marTop w:val="0"/>
                  <w:marBottom w:val="0"/>
                  <w:divBdr>
                    <w:top w:val="none" w:sz="0" w:space="0" w:color="auto"/>
                    <w:left w:val="none" w:sz="0" w:space="0" w:color="auto"/>
                    <w:bottom w:val="none" w:sz="0" w:space="0" w:color="auto"/>
                    <w:right w:val="none" w:sz="0" w:space="0" w:color="auto"/>
                  </w:divBdr>
                </w:div>
              </w:divsChild>
            </w:div>
            <w:div w:id="596715324">
              <w:marLeft w:val="0"/>
              <w:marRight w:val="0"/>
              <w:marTop w:val="0"/>
              <w:marBottom w:val="0"/>
              <w:divBdr>
                <w:top w:val="none" w:sz="0" w:space="0" w:color="auto"/>
                <w:left w:val="none" w:sz="0" w:space="0" w:color="auto"/>
                <w:bottom w:val="none" w:sz="0" w:space="0" w:color="auto"/>
                <w:right w:val="none" w:sz="0" w:space="0" w:color="auto"/>
              </w:divBdr>
              <w:divsChild>
                <w:div w:id="167067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926879">
          <w:marLeft w:val="0"/>
          <w:marRight w:val="0"/>
          <w:marTop w:val="0"/>
          <w:marBottom w:val="0"/>
          <w:divBdr>
            <w:top w:val="none" w:sz="0" w:space="0" w:color="auto"/>
            <w:left w:val="none" w:sz="0" w:space="0" w:color="auto"/>
            <w:bottom w:val="none" w:sz="0" w:space="0" w:color="auto"/>
            <w:right w:val="none" w:sz="0" w:space="0" w:color="auto"/>
          </w:divBdr>
          <w:divsChild>
            <w:div w:id="363528807">
              <w:marLeft w:val="0"/>
              <w:marRight w:val="0"/>
              <w:marTop w:val="0"/>
              <w:marBottom w:val="0"/>
              <w:divBdr>
                <w:top w:val="none" w:sz="0" w:space="0" w:color="auto"/>
                <w:left w:val="none" w:sz="0" w:space="0" w:color="auto"/>
                <w:bottom w:val="none" w:sz="0" w:space="0" w:color="auto"/>
                <w:right w:val="none" w:sz="0" w:space="0" w:color="auto"/>
              </w:divBdr>
              <w:divsChild>
                <w:div w:id="2038852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971121">
      <w:bodyDiv w:val="1"/>
      <w:marLeft w:val="0"/>
      <w:marRight w:val="0"/>
      <w:marTop w:val="0"/>
      <w:marBottom w:val="0"/>
      <w:divBdr>
        <w:top w:val="none" w:sz="0" w:space="0" w:color="auto"/>
        <w:left w:val="none" w:sz="0" w:space="0" w:color="auto"/>
        <w:bottom w:val="none" w:sz="0" w:space="0" w:color="auto"/>
        <w:right w:val="none" w:sz="0" w:space="0" w:color="auto"/>
      </w:divBdr>
    </w:div>
    <w:div w:id="971061101">
      <w:bodyDiv w:val="1"/>
      <w:marLeft w:val="0"/>
      <w:marRight w:val="0"/>
      <w:marTop w:val="0"/>
      <w:marBottom w:val="0"/>
      <w:divBdr>
        <w:top w:val="none" w:sz="0" w:space="0" w:color="auto"/>
        <w:left w:val="none" w:sz="0" w:space="0" w:color="auto"/>
        <w:bottom w:val="none" w:sz="0" w:space="0" w:color="auto"/>
        <w:right w:val="none" w:sz="0" w:space="0" w:color="auto"/>
      </w:divBdr>
    </w:div>
    <w:div w:id="976952336">
      <w:bodyDiv w:val="1"/>
      <w:marLeft w:val="0"/>
      <w:marRight w:val="0"/>
      <w:marTop w:val="0"/>
      <w:marBottom w:val="0"/>
      <w:divBdr>
        <w:top w:val="none" w:sz="0" w:space="0" w:color="auto"/>
        <w:left w:val="none" w:sz="0" w:space="0" w:color="auto"/>
        <w:bottom w:val="none" w:sz="0" w:space="0" w:color="auto"/>
        <w:right w:val="none" w:sz="0" w:space="0" w:color="auto"/>
      </w:divBdr>
    </w:div>
    <w:div w:id="979766302">
      <w:bodyDiv w:val="1"/>
      <w:marLeft w:val="0"/>
      <w:marRight w:val="0"/>
      <w:marTop w:val="0"/>
      <w:marBottom w:val="0"/>
      <w:divBdr>
        <w:top w:val="none" w:sz="0" w:space="0" w:color="auto"/>
        <w:left w:val="none" w:sz="0" w:space="0" w:color="auto"/>
        <w:bottom w:val="none" w:sz="0" w:space="0" w:color="auto"/>
        <w:right w:val="none" w:sz="0" w:space="0" w:color="auto"/>
      </w:divBdr>
    </w:div>
    <w:div w:id="1002397670">
      <w:bodyDiv w:val="1"/>
      <w:marLeft w:val="0"/>
      <w:marRight w:val="0"/>
      <w:marTop w:val="0"/>
      <w:marBottom w:val="0"/>
      <w:divBdr>
        <w:top w:val="none" w:sz="0" w:space="0" w:color="auto"/>
        <w:left w:val="none" w:sz="0" w:space="0" w:color="auto"/>
        <w:bottom w:val="none" w:sz="0" w:space="0" w:color="auto"/>
        <w:right w:val="none" w:sz="0" w:space="0" w:color="auto"/>
      </w:divBdr>
    </w:div>
    <w:div w:id="1002927239">
      <w:bodyDiv w:val="1"/>
      <w:marLeft w:val="0"/>
      <w:marRight w:val="0"/>
      <w:marTop w:val="0"/>
      <w:marBottom w:val="0"/>
      <w:divBdr>
        <w:top w:val="none" w:sz="0" w:space="0" w:color="auto"/>
        <w:left w:val="none" w:sz="0" w:space="0" w:color="auto"/>
        <w:bottom w:val="none" w:sz="0" w:space="0" w:color="auto"/>
        <w:right w:val="none" w:sz="0" w:space="0" w:color="auto"/>
      </w:divBdr>
    </w:div>
    <w:div w:id="1015690231">
      <w:bodyDiv w:val="1"/>
      <w:marLeft w:val="0"/>
      <w:marRight w:val="0"/>
      <w:marTop w:val="0"/>
      <w:marBottom w:val="0"/>
      <w:divBdr>
        <w:top w:val="none" w:sz="0" w:space="0" w:color="auto"/>
        <w:left w:val="none" w:sz="0" w:space="0" w:color="auto"/>
        <w:bottom w:val="none" w:sz="0" w:space="0" w:color="auto"/>
        <w:right w:val="none" w:sz="0" w:space="0" w:color="auto"/>
      </w:divBdr>
    </w:div>
    <w:div w:id="1021474970">
      <w:bodyDiv w:val="1"/>
      <w:marLeft w:val="0"/>
      <w:marRight w:val="0"/>
      <w:marTop w:val="0"/>
      <w:marBottom w:val="0"/>
      <w:divBdr>
        <w:top w:val="none" w:sz="0" w:space="0" w:color="auto"/>
        <w:left w:val="none" w:sz="0" w:space="0" w:color="auto"/>
        <w:bottom w:val="none" w:sz="0" w:space="0" w:color="auto"/>
        <w:right w:val="none" w:sz="0" w:space="0" w:color="auto"/>
      </w:divBdr>
    </w:div>
    <w:div w:id="1029405300">
      <w:bodyDiv w:val="1"/>
      <w:marLeft w:val="0"/>
      <w:marRight w:val="0"/>
      <w:marTop w:val="0"/>
      <w:marBottom w:val="0"/>
      <w:divBdr>
        <w:top w:val="none" w:sz="0" w:space="0" w:color="auto"/>
        <w:left w:val="none" w:sz="0" w:space="0" w:color="auto"/>
        <w:bottom w:val="none" w:sz="0" w:space="0" w:color="auto"/>
        <w:right w:val="none" w:sz="0" w:space="0" w:color="auto"/>
      </w:divBdr>
    </w:div>
    <w:div w:id="1045249871">
      <w:bodyDiv w:val="1"/>
      <w:marLeft w:val="0"/>
      <w:marRight w:val="0"/>
      <w:marTop w:val="0"/>
      <w:marBottom w:val="0"/>
      <w:divBdr>
        <w:top w:val="none" w:sz="0" w:space="0" w:color="auto"/>
        <w:left w:val="none" w:sz="0" w:space="0" w:color="auto"/>
        <w:bottom w:val="none" w:sz="0" w:space="0" w:color="auto"/>
        <w:right w:val="none" w:sz="0" w:space="0" w:color="auto"/>
      </w:divBdr>
    </w:div>
    <w:div w:id="1048457081">
      <w:bodyDiv w:val="1"/>
      <w:marLeft w:val="0"/>
      <w:marRight w:val="0"/>
      <w:marTop w:val="0"/>
      <w:marBottom w:val="0"/>
      <w:divBdr>
        <w:top w:val="none" w:sz="0" w:space="0" w:color="auto"/>
        <w:left w:val="none" w:sz="0" w:space="0" w:color="auto"/>
        <w:bottom w:val="none" w:sz="0" w:space="0" w:color="auto"/>
        <w:right w:val="none" w:sz="0" w:space="0" w:color="auto"/>
      </w:divBdr>
    </w:div>
    <w:div w:id="1049962291">
      <w:bodyDiv w:val="1"/>
      <w:marLeft w:val="0"/>
      <w:marRight w:val="0"/>
      <w:marTop w:val="0"/>
      <w:marBottom w:val="0"/>
      <w:divBdr>
        <w:top w:val="none" w:sz="0" w:space="0" w:color="auto"/>
        <w:left w:val="none" w:sz="0" w:space="0" w:color="auto"/>
        <w:bottom w:val="none" w:sz="0" w:space="0" w:color="auto"/>
        <w:right w:val="none" w:sz="0" w:space="0" w:color="auto"/>
      </w:divBdr>
    </w:div>
    <w:div w:id="1053115072">
      <w:bodyDiv w:val="1"/>
      <w:marLeft w:val="0"/>
      <w:marRight w:val="0"/>
      <w:marTop w:val="0"/>
      <w:marBottom w:val="0"/>
      <w:divBdr>
        <w:top w:val="none" w:sz="0" w:space="0" w:color="auto"/>
        <w:left w:val="none" w:sz="0" w:space="0" w:color="auto"/>
        <w:bottom w:val="none" w:sz="0" w:space="0" w:color="auto"/>
        <w:right w:val="none" w:sz="0" w:space="0" w:color="auto"/>
      </w:divBdr>
    </w:div>
    <w:div w:id="1055467804">
      <w:bodyDiv w:val="1"/>
      <w:marLeft w:val="0"/>
      <w:marRight w:val="0"/>
      <w:marTop w:val="0"/>
      <w:marBottom w:val="0"/>
      <w:divBdr>
        <w:top w:val="none" w:sz="0" w:space="0" w:color="auto"/>
        <w:left w:val="none" w:sz="0" w:space="0" w:color="auto"/>
        <w:bottom w:val="none" w:sz="0" w:space="0" w:color="auto"/>
        <w:right w:val="none" w:sz="0" w:space="0" w:color="auto"/>
      </w:divBdr>
    </w:div>
    <w:div w:id="1059590715">
      <w:bodyDiv w:val="1"/>
      <w:marLeft w:val="0"/>
      <w:marRight w:val="0"/>
      <w:marTop w:val="0"/>
      <w:marBottom w:val="0"/>
      <w:divBdr>
        <w:top w:val="none" w:sz="0" w:space="0" w:color="auto"/>
        <w:left w:val="none" w:sz="0" w:space="0" w:color="auto"/>
        <w:bottom w:val="none" w:sz="0" w:space="0" w:color="auto"/>
        <w:right w:val="none" w:sz="0" w:space="0" w:color="auto"/>
      </w:divBdr>
    </w:div>
    <w:div w:id="1062024708">
      <w:bodyDiv w:val="1"/>
      <w:marLeft w:val="0"/>
      <w:marRight w:val="0"/>
      <w:marTop w:val="0"/>
      <w:marBottom w:val="0"/>
      <w:divBdr>
        <w:top w:val="none" w:sz="0" w:space="0" w:color="auto"/>
        <w:left w:val="none" w:sz="0" w:space="0" w:color="auto"/>
        <w:bottom w:val="none" w:sz="0" w:space="0" w:color="auto"/>
        <w:right w:val="none" w:sz="0" w:space="0" w:color="auto"/>
      </w:divBdr>
    </w:div>
    <w:div w:id="1065645660">
      <w:bodyDiv w:val="1"/>
      <w:marLeft w:val="0"/>
      <w:marRight w:val="0"/>
      <w:marTop w:val="0"/>
      <w:marBottom w:val="0"/>
      <w:divBdr>
        <w:top w:val="none" w:sz="0" w:space="0" w:color="auto"/>
        <w:left w:val="none" w:sz="0" w:space="0" w:color="auto"/>
        <w:bottom w:val="none" w:sz="0" w:space="0" w:color="auto"/>
        <w:right w:val="none" w:sz="0" w:space="0" w:color="auto"/>
      </w:divBdr>
    </w:div>
    <w:div w:id="1066949894">
      <w:bodyDiv w:val="1"/>
      <w:marLeft w:val="0"/>
      <w:marRight w:val="0"/>
      <w:marTop w:val="0"/>
      <w:marBottom w:val="0"/>
      <w:divBdr>
        <w:top w:val="none" w:sz="0" w:space="0" w:color="auto"/>
        <w:left w:val="none" w:sz="0" w:space="0" w:color="auto"/>
        <w:bottom w:val="none" w:sz="0" w:space="0" w:color="auto"/>
        <w:right w:val="none" w:sz="0" w:space="0" w:color="auto"/>
      </w:divBdr>
    </w:div>
    <w:div w:id="1068188124">
      <w:bodyDiv w:val="1"/>
      <w:marLeft w:val="0"/>
      <w:marRight w:val="0"/>
      <w:marTop w:val="0"/>
      <w:marBottom w:val="0"/>
      <w:divBdr>
        <w:top w:val="none" w:sz="0" w:space="0" w:color="auto"/>
        <w:left w:val="none" w:sz="0" w:space="0" w:color="auto"/>
        <w:bottom w:val="none" w:sz="0" w:space="0" w:color="auto"/>
        <w:right w:val="none" w:sz="0" w:space="0" w:color="auto"/>
      </w:divBdr>
    </w:div>
    <w:div w:id="1068842635">
      <w:bodyDiv w:val="1"/>
      <w:marLeft w:val="0"/>
      <w:marRight w:val="0"/>
      <w:marTop w:val="0"/>
      <w:marBottom w:val="0"/>
      <w:divBdr>
        <w:top w:val="none" w:sz="0" w:space="0" w:color="auto"/>
        <w:left w:val="none" w:sz="0" w:space="0" w:color="auto"/>
        <w:bottom w:val="none" w:sz="0" w:space="0" w:color="auto"/>
        <w:right w:val="none" w:sz="0" w:space="0" w:color="auto"/>
      </w:divBdr>
    </w:div>
    <w:div w:id="1069503354">
      <w:bodyDiv w:val="1"/>
      <w:marLeft w:val="0"/>
      <w:marRight w:val="0"/>
      <w:marTop w:val="0"/>
      <w:marBottom w:val="0"/>
      <w:divBdr>
        <w:top w:val="none" w:sz="0" w:space="0" w:color="auto"/>
        <w:left w:val="none" w:sz="0" w:space="0" w:color="auto"/>
        <w:bottom w:val="none" w:sz="0" w:space="0" w:color="auto"/>
        <w:right w:val="none" w:sz="0" w:space="0" w:color="auto"/>
      </w:divBdr>
    </w:div>
    <w:div w:id="1078021308">
      <w:bodyDiv w:val="1"/>
      <w:marLeft w:val="0"/>
      <w:marRight w:val="0"/>
      <w:marTop w:val="0"/>
      <w:marBottom w:val="0"/>
      <w:divBdr>
        <w:top w:val="none" w:sz="0" w:space="0" w:color="auto"/>
        <w:left w:val="none" w:sz="0" w:space="0" w:color="auto"/>
        <w:bottom w:val="none" w:sz="0" w:space="0" w:color="auto"/>
        <w:right w:val="none" w:sz="0" w:space="0" w:color="auto"/>
      </w:divBdr>
    </w:div>
    <w:div w:id="1078401303">
      <w:bodyDiv w:val="1"/>
      <w:marLeft w:val="0"/>
      <w:marRight w:val="0"/>
      <w:marTop w:val="0"/>
      <w:marBottom w:val="0"/>
      <w:divBdr>
        <w:top w:val="none" w:sz="0" w:space="0" w:color="auto"/>
        <w:left w:val="none" w:sz="0" w:space="0" w:color="auto"/>
        <w:bottom w:val="none" w:sz="0" w:space="0" w:color="auto"/>
        <w:right w:val="none" w:sz="0" w:space="0" w:color="auto"/>
      </w:divBdr>
    </w:div>
    <w:div w:id="1090126670">
      <w:bodyDiv w:val="1"/>
      <w:marLeft w:val="0"/>
      <w:marRight w:val="0"/>
      <w:marTop w:val="0"/>
      <w:marBottom w:val="0"/>
      <w:divBdr>
        <w:top w:val="none" w:sz="0" w:space="0" w:color="auto"/>
        <w:left w:val="none" w:sz="0" w:space="0" w:color="auto"/>
        <w:bottom w:val="none" w:sz="0" w:space="0" w:color="auto"/>
        <w:right w:val="none" w:sz="0" w:space="0" w:color="auto"/>
      </w:divBdr>
    </w:div>
    <w:div w:id="1101797299">
      <w:bodyDiv w:val="1"/>
      <w:marLeft w:val="0"/>
      <w:marRight w:val="0"/>
      <w:marTop w:val="0"/>
      <w:marBottom w:val="0"/>
      <w:divBdr>
        <w:top w:val="none" w:sz="0" w:space="0" w:color="auto"/>
        <w:left w:val="none" w:sz="0" w:space="0" w:color="auto"/>
        <w:bottom w:val="none" w:sz="0" w:space="0" w:color="auto"/>
        <w:right w:val="none" w:sz="0" w:space="0" w:color="auto"/>
      </w:divBdr>
    </w:div>
    <w:div w:id="1108623823">
      <w:bodyDiv w:val="1"/>
      <w:marLeft w:val="0"/>
      <w:marRight w:val="0"/>
      <w:marTop w:val="0"/>
      <w:marBottom w:val="0"/>
      <w:divBdr>
        <w:top w:val="none" w:sz="0" w:space="0" w:color="auto"/>
        <w:left w:val="none" w:sz="0" w:space="0" w:color="auto"/>
        <w:bottom w:val="none" w:sz="0" w:space="0" w:color="auto"/>
        <w:right w:val="none" w:sz="0" w:space="0" w:color="auto"/>
      </w:divBdr>
    </w:div>
    <w:div w:id="1109399545">
      <w:bodyDiv w:val="1"/>
      <w:marLeft w:val="0"/>
      <w:marRight w:val="0"/>
      <w:marTop w:val="0"/>
      <w:marBottom w:val="0"/>
      <w:divBdr>
        <w:top w:val="none" w:sz="0" w:space="0" w:color="auto"/>
        <w:left w:val="none" w:sz="0" w:space="0" w:color="auto"/>
        <w:bottom w:val="none" w:sz="0" w:space="0" w:color="auto"/>
        <w:right w:val="none" w:sz="0" w:space="0" w:color="auto"/>
      </w:divBdr>
    </w:div>
    <w:div w:id="1109618456">
      <w:bodyDiv w:val="1"/>
      <w:marLeft w:val="0"/>
      <w:marRight w:val="0"/>
      <w:marTop w:val="0"/>
      <w:marBottom w:val="0"/>
      <w:divBdr>
        <w:top w:val="none" w:sz="0" w:space="0" w:color="auto"/>
        <w:left w:val="none" w:sz="0" w:space="0" w:color="auto"/>
        <w:bottom w:val="none" w:sz="0" w:space="0" w:color="auto"/>
        <w:right w:val="none" w:sz="0" w:space="0" w:color="auto"/>
      </w:divBdr>
    </w:div>
    <w:div w:id="1109666899">
      <w:bodyDiv w:val="1"/>
      <w:marLeft w:val="0"/>
      <w:marRight w:val="0"/>
      <w:marTop w:val="0"/>
      <w:marBottom w:val="0"/>
      <w:divBdr>
        <w:top w:val="none" w:sz="0" w:space="0" w:color="auto"/>
        <w:left w:val="none" w:sz="0" w:space="0" w:color="auto"/>
        <w:bottom w:val="none" w:sz="0" w:space="0" w:color="auto"/>
        <w:right w:val="none" w:sz="0" w:space="0" w:color="auto"/>
      </w:divBdr>
    </w:div>
    <w:div w:id="1112364951">
      <w:bodyDiv w:val="1"/>
      <w:marLeft w:val="0"/>
      <w:marRight w:val="0"/>
      <w:marTop w:val="0"/>
      <w:marBottom w:val="0"/>
      <w:divBdr>
        <w:top w:val="none" w:sz="0" w:space="0" w:color="auto"/>
        <w:left w:val="none" w:sz="0" w:space="0" w:color="auto"/>
        <w:bottom w:val="none" w:sz="0" w:space="0" w:color="auto"/>
        <w:right w:val="none" w:sz="0" w:space="0" w:color="auto"/>
      </w:divBdr>
    </w:div>
    <w:div w:id="1113401245">
      <w:bodyDiv w:val="1"/>
      <w:marLeft w:val="0"/>
      <w:marRight w:val="0"/>
      <w:marTop w:val="0"/>
      <w:marBottom w:val="0"/>
      <w:divBdr>
        <w:top w:val="none" w:sz="0" w:space="0" w:color="auto"/>
        <w:left w:val="none" w:sz="0" w:space="0" w:color="auto"/>
        <w:bottom w:val="none" w:sz="0" w:space="0" w:color="auto"/>
        <w:right w:val="none" w:sz="0" w:space="0" w:color="auto"/>
      </w:divBdr>
    </w:div>
    <w:div w:id="1118842460">
      <w:bodyDiv w:val="1"/>
      <w:marLeft w:val="0"/>
      <w:marRight w:val="0"/>
      <w:marTop w:val="0"/>
      <w:marBottom w:val="0"/>
      <w:divBdr>
        <w:top w:val="none" w:sz="0" w:space="0" w:color="auto"/>
        <w:left w:val="none" w:sz="0" w:space="0" w:color="auto"/>
        <w:bottom w:val="none" w:sz="0" w:space="0" w:color="auto"/>
        <w:right w:val="none" w:sz="0" w:space="0" w:color="auto"/>
      </w:divBdr>
    </w:div>
    <w:div w:id="1119227759">
      <w:bodyDiv w:val="1"/>
      <w:marLeft w:val="0"/>
      <w:marRight w:val="0"/>
      <w:marTop w:val="0"/>
      <w:marBottom w:val="0"/>
      <w:divBdr>
        <w:top w:val="none" w:sz="0" w:space="0" w:color="auto"/>
        <w:left w:val="none" w:sz="0" w:space="0" w:color="auto"/>
        <w:bottom w:val="none" w:sz="0" w:space="0" w:color="auto"/>
        <w:right w:val="none" w:sz="0" w:space="0" w:color="auto"/>
      </w:divBdr>
    </w:div>
    <w:div w:id="1121417562">
      <w:bodyDiv w:val="1"/>
      <w:marLeft w:val="0"/>
      <w:marRight w:val="0"/>
      <w:marTop w:val="0"/>
      <w:marBottom w:val="0"/>
      <w:divBdr>
        <w:top w:val="none" w:sz="0" w:space="0" w:color="auto"/>
        <w:left w:val="none" w:sz="0" w:space="0" w:color="auto"/>
        <w:bottom w:val="none" w:sz="0" w:space="0" w:color="auto"/>
        <w:right w:val="none" w:sz="0" w:space="0" w:color="auto"/>
      </w:divBdr>
    </w:div>
    <w:div w:id="1121462679">
      <w:bodyDiv w:val="1"/>
      <w:marLeft w:val="0"/>
      <w:marRight w:val="0"/>
      <w:marTop w:val="0"/>
      <w:marBottom w:val="0"/>
      <w:divBdr>
        <w:top w:val="none" w:sz="0" w:space="0" w:color="auto"/>
        <w:left w:val="none" w:sz="0" w:space="0" w:color="auto"/>
        <w:bottom w:val="none" w:sz="0" w:space="0" w:color="auto"/>
        <w:right w:val="none" w:sz="0" w:space="0" w:color="auto"/>
      </w:divBdr>
    </w:div>
    <w:div w:id="1121653320">
      <w:bodyDiv w:val="1"/>
      <w:marLeft w:val="0"/>
      <w:marRight w:val="0"/>
      <w:marTop w:val="0"/>
      <w:marBottom w:val="0"/>
      <w:divBdr>
        <w:top w:val="none" w:sz="0" w:space="0" w:color="auto"/>
        <w:left w:val="none" w:sz="0" w:space="0" w:color="auto"/>
        <w:bottom w:val="none" w:sz="0" w:space="0" w:color="auto"/>
        <w:right w:val="none" w:sz="0" w:space="0" w:color="auto"/>
      </w:divBdr>
    </w:div>
    <w:div w:id="1124545362">
      <w:bodyDiv w:val="1"/>
      <w:marLeft w:val="0"/>
      <w:marRight w:val="0"/>
      <w:marTop w:val="0"/>
      <w:marBottom w:val="0"/>
      <w:divBdr>
        <w:top w:val="none" w:sz="0" w:space="0" w:color="auto"/>
        <w:left w:val="none" w:sz="0" w:space="0" w:color="auto"/>
        <w:bottom w:val="none" w:sz="0" w:space="0" w:color="auto"/>
        <w:right w:val="none" w:sz="0" w:space="0" w:color="auto"/>
      </w:divBdr>
    </w:div>
    <w:div w:id="1138764903">
      <w:bodyDiv w:val="1"/>
      <w:marLeft w:val="0"/>
      <w:marRight w:val="0"/>
      <w:marTop w:val="0"/>
      <w:marBottom w:val="0"/>
      <w:divBdr>
        <w:top w:val="none" w:sz="0" w:space="0" w:color="auto"/>
        <w:left w:val="none" w:sz="0" w:space="0" w:color="auto"/>
        <w:bottom w:val="none" w:sz="0" w:space="0" w:color="auto"/>
        <w:right w:val="none" w:sz="0" w:space="0" w:color="auto"/>
      </w:divBdr>
    </w:div>
    <w:div w:id="1143933386">
      <w:bodyDiv w:val="1"/>
      <w:marLeft w:val="0"/>
      <w:marRight w:val="0"/>
      <w:marTop w:val="0"/>
      <w:marBottom w:val="0"/>
      <w:divBdr>
        <w:top w:val="none" w:sz="0" w:space="0" w:color="auto"/>
        <w:left w:val="none" w:sz="0" w:space="0" w:color="auto"/>
        <w:bottom w:val="none" w:sz="0" w:space="0" w:color="auto"/>
        <w:right w:val="none" w:sz="0" w:space="0" w:color="auto"/>
      </w:divBdr>
    </w:div>
    <w:div w:id="1151941817">
      <w:bodyDiv w:val="1"/>
      <w:marLeft w:val="0"/>
      <w:marRight w:val="0"/>
      <w:marTop w:val="0"/>
      <w:marBottom w:val="0"/>
      <w:divBdr>
        <w:top w:val="none" w:sz="0" w:space="0" w:color="auto"/>
        <w:left w:val="none" w:sz="0" w:space="0" w:color="auto"/>
        <w:bottom w:val="none" w:sz="0" w:space="0" w:color="auto"/>
        <w:right w:val="none" w:sz="0" w:space="0" w:color="auto"/>
      </w:divBdr>
    </w:div>
    <w:div w:id="1153643527">
      <w:bodyDiv w:val="1"/>
      <w:marLeft w:val="0"/>
      <w:marRight w:val="0"/>
      <w:marTop w:val="0"/>
      <w:marBottom w:val="0"/>
      <w:divBdr>
        <w:top w:val="none" w:sz="0" w:space="0" w:color="auto"/>
        <w:left w:val="none" w:sz="0" w:space="0" w:color="auto"/>
        <w:bottom w:val="none" w:sz="0" w:space="0" w:color="auto"/>
        <w:right w:val="none" w:sz="0" w:space="0" w:color="auto"/>
      </w:divBdr>
    </w:div>
    <w:div w:id="1157380917">
      <w:bodyDiv w:val="1"/>
      <w:marLeft w:val="0"/>
      <w:marRight w:val="0"/>
      <w:marTop w:val="0"/>
      <w:marBottom w:val="0"/>
      <w:divBdr>
        <w:top w:val="none" w:sz="0" w:space="0" w:color="auto"/>
        <w:left w:val="none" w:sz="0" w:space="0" w:color="auto"/>
        <w:bottom w:val="none" w:sz="0" w:space="0" w:color="auto"/>
        <w:right w:val="none" w:sz="0" w:space="0" w:color="auto"/>
      </w:divBdr>
    </w:div>
    <w:div w:id="1158694571">
      <w:bodyDiv w:val="1"/>
      <w:marLeft w:val="0"/>
      <w:marRight w:val="0"/>
      <w:marTop w:val="0"/>
      <w:marBottom w:val="0"/>
      <w:divBdr>
        <w:top w:val="none" w:sz="0" w:space="0" w:color="auto"/>
        <w:left w:val="none" w:sz="0" w:space="0" w:color="auto"/>
        <w:bottom w:val="none" w:sz="0" w:space="0" w:color="auto"/>
        <w:right w:val="none" w:sz="0" w:space="0" w:color="auto"/>
      </w:divBdr>
    </w:div>
    <w:div w:id="1160389142">
      <w:bodyDiv w:val="1"/>
      <w:marLeft w:val="0"/>
      <w:marRight w:val="0"/>
      <w:marTop w:val="0"/>
      <w:marBottom w:val="0"/>
      <w:divBdr>
        <w:top w:val="none" w:sz="0" w:space="0" w:color="auto"/>
        <w:left w:val="none" w:sz="0" w:space="0" w:color="auto"/>
        <w:bottom w:val="none" w:sz="0" w:space="0" w:color="auto"/>
        <w:right w:val="none" w:sz="0" w:space="0" w:color="auto"/>
      </w:divBdr>
    </w:div>
    <w:div w:id="1170023933">
      <w:bodyDiv w:val="1"/>
      <w:marLeft w:val="0"/>
      <w:marRight w:val="0"/>
      <w:marTop w:val="0"/>
      <w:marBottom w:val="0"/>
      <w:divBdr>
        <w:top w:val="none" w:sz="0" w:space="0" w:color="auto"/>
        <w:left w:val="none" w:sz="0" w:space="0" w:color="auto"/>
        <w:bottom w:val="none" w:sz="0" w:space="0" w:color="auto"/>
        <w:right w:val="none" w:sz="0" w:space="0" w:color="auto"/>
      </w:divBdr>
    </w:div>
    <w:div w:id="1170607230">
      <w:bodyDiv w:val="1"/>
      <w:marLeft w:val="0"/>
      <w:marRight w:val="0"/>
      <w:marTop w:val="0"/>
      <w:marBottom w:val="0"/>
      <w:divBdr>
        <w:top w:val="none" w:sz="0" w:space="0" w:color="auto"/>
        <w:left w:val="none" w:sz="0" w:space="0" w:color="auto"/>
        <w:bottom w:val="none" w:sz="0" w:space="0" w:color="auto"/>
        <w:right w:val="none" w:sz="0" w:space="0" w:color="auto"/>
      </w:divBdr>
    </w:div>
    <w:div w:id="1183518612">
      <w:bodyDiv w:val="1"/>
      <w:marLeft w:val="0"/>
      <w:marRight w:val="0"/>
      <w:marTop w:val="0"/>
      <w:marBottom w:val="0"/>
      <w:divBdr>
        <w:top w:val="none" w:sz="0" w:space="0" w:color="auto"/>
        <w:left w:val="none" w:sz="0" w:space="0" w:color="auto"/>
        <w:bottom w:val="none" w:sz="0" w:space="0" w:color="auto"/>
        <w:right w:val="none" w:sz="0" w:space="0" w:color="auto"/>
      </w:divBdr>
    </w:div>
    <w:div w:id="1186603412">
      <w:bodyDiv w:val="1"/>
      <w:marLeft w:val="0"/>
      <w:marRight w:val="0"/>
      <w:marTop w:val="0"/>
      <w:marBottom w:val="0"/>
      <w:divBdr>
        <w:top w:val="none" w:sz="0" w:space="0" w:color="auto"/>
        <w:left w:val="none" w:sz="0" w:space="0" w:color="auto"/>
        <w:bottom w:val="none" w:sz="0" w:space="0" w:color="auto"/>
        <w:right w:val="none" w:sz="0" w:space="0" w:color="auto"/>
      </w:divBdr>
    </w:div>
    <w:div w:id="1190342130">
      <w:bodyDiv w:val="1"/>
      <w:marLeft w:val="0"/>
      <w:marRight w:val="0"/>
      <w:marTop w:val="0"/>
      <w:marBottom w:val="0"/>
      <w:divBdr>
        <w:top w:val="none" w:sz="0" w:space="0" w:color="auto"/>
        <w:left w:val="none" w:sz="0" w:space="0" w:color="auto"/>
        <w:bottom w:val="none" w:sz="0" w:space="0" w:color="auto"/>
        <w:right w:val="none" w:sz="0" w:space="0" w:color="auto"/>
      </w:divBdr>
    </w:div>
    <w:div w:id="1208419658">
      <w:bodyDiv w:val="1"/>
      <w:marLeft w:val="0"/>
      <w:marRight w:val="0"/>
      <w:marTop w:val="0"/>
      <w:marBottom w:val="0"/>
      <w:divBdr>
        <w:top w:val="none" w:sz="0" w:space="0" w:color="auto"/>
        <w:left w:val="none" w:sz="0" w:space="0" w:color="auto"/>
        <w:bottom w:val="none" w:sz="0" w:space="0" w:color="auto"/>
        <w:right w:val="none" w:sz="0" w:space="0" w:color="auto"/>
      </w:divBdr>
    </w:div>
    <w:div w:id="1218586366">
      <w:bodyDiv w:val="1"/>
      <w:marLeft w:val="0"/>
      <w:marRight w:val="0"/>
      <w:marTop w:val="0"/>
      <w:marBottom w:val="0"/>
      <w:divBdr>
        <w:top w:val="none" w:sz="0" w:space="0" w:color="auto"/>
        <w:left w:val="none" w:sz="0" w:space="0" w:color="auto"/>
        <w:bottom w:val="none" w:sz="0" w:space="0" w:color="auto"/>
        <w:right w:val="none" w:sz="0" w:space="0" w:color="auto"/>
      </w:divBdr>
    </w:div>
    <w:div w:id="1218930596">
      <w:bodyDiv w:val="1"/>
      <w:marLeft w:val="0"/>
      <w:marRight w:val="0"/>
      <w:marTop w:val="0"/>
      <w:marBottom w:val="0"/>
      <w:divBdr>
        <w:top w:val="none" w:sz="0" w:space="0" w:color="auto"/>
        <w:left w:val="none" w:sz="0" w:space="0" w:color="auto"/>
        <w:bottom w:val="none" w:sz="0" w:space="0" w:color="auto"/>
        <w:right w:val="none" w:sz="0" w:space="0" w:color="auto"/>
      </w:divBdr>
    </w:div>
    <w:div w:id="1222060561">
      <w:bodyDiv w:val="1"/>
      <w:marLeft w:val="0"/>
      <w:marRight w:val="0"/>
      <w:marTop w:val="0"/>
      <w:marBottom w:val="0"/>
      <w:divBdr>
        <w:top w:val="none" w:sz="0" w:space="0" w:color="auto"/>
        <w:left w:val="none" w:sz="0" w:space="0" w:color="auto"/>
        <w:bottom w:val="none" w:sz="0" w:space="0" w:color="auto"/>
        <w:right w:val="none" w:sz="0" w:space="0" w:color="auto"/>
      </w:divBdr>
    </w:div>
    <w:div w:id="1226330160">
      <w:bodyDiv w:val="1"/>
      <w:marLeft w:val="0"/>
      <w:marRight w:val="0"/>
      <w:marTop w:val="0"/>
      <w:marBottom w:val="0"/>
      <w:divBdr>
        <w:top w:val="none" w:sz="0" w:space="0" w:color="auto"/>
        <w:left w:val="none" w:sz="0" w:space="0" w:color="auto"/>
        <w:bottom w:val="none" w:sz="0" w:space="0" w:color="auto"/>
        <w:right w:val="none" w:sz="0" w:space="0" w:color="auto"/>
      </w:divBdr>
    </w:div>
    <w:div w:id="1229923675">
      <w:bodyDiv w:val="1"/>
      <w:marLeft w:val="0"/>
      <w:marRight w:val="0"/>
      <w:marTop w:val="0"/>
      <w:marBottom w:val="0"/>
      <w:divBdr>
        <w:top w:val="none" w:sz="0" w:space="0" w:color="auto"/>
        <w:left w:val="none" w:sz="0" w:space="0" w:color="auto"/>
        <w:bottom w:val="none" w:sz="0" w:space="0" w:color="auto"/>
        <w:right w:val="none" w:sz="0" w:space="0" w:color="auto"/>
      </w:divBdr>
    </w:div>
    <w:div w:id="1237519918">
      <w:bodyDiv w:val="1"/>
      <w:marLeft w:val="0"/>
      <w:marRight w:val="0"/>
      <w:marTop w:val="0"/>
      <w:marBottom w:val="0"/>
      <w:divBdr>
        <w:top w:val="none" w:sz="0" w:space="0" w:color="auto"/>
        <w:left w:val="none" w:sz="0" w:space="0" w:color="auto"/>
        <w:bottom w:val="none" w:sz="0" w:space="0" w:color="auto"/>
        <w:right w:val="none" w:sz="0" w:space="0" w:color="auto"/>
      </w:divBdr>
    </w:div>
    <w:div w:id="1241452251">
      <w:bodyDiv w:val="1"/>
      <w:marLeft w:val="0"/>
      <w:marRight w:val="0"/>
      <w:marTop w:val="0"/>
      <w:marBottom w:val="0"/>
      <w:divBdr>
        <w:top w:val="none" w:sz="0" w:space="0" w:color="auto"/>
        <w:left w:val="none" w:sz="0" w:space="0" w:color="auto"/>
        <w:bottom w:val="none" w:sz="0" w:space="0" w:color="auto"/>
        <w:right w:val="none" w:sz="0" w:space="0" w:color="auto"/>
      </w:divBdr>
    </w:div>
    <w:div w:id="1241476836">
      <w:bodyDiv w:val="1"/>
      <w:marLeft w:val="0"/>
      <w:marRight w:val="0"/>
      <w:marTop w:val="0"/>
      <w:marBottom w:val="0"/>
      <w:divBdr>
        <w:top w:val="none" w:sz="0" w:space="0" w:color="auto"/>
        <w:left w:val="none" w:sz="0" w:space="0" w:color="auto"/>
        <w:bottom w:val="none" w:sz="0" w:space="0" w:color="auto"/>
        <w:right w:val="none" w:sz="0" w:space="0" w:color="auto"/>
      </w:divBdr>
    </w:div>
    <w:div w:id="1249121120">
      <w:bodyDiv w:val="1"/>
      <w:marLeft w:val="0"/>
      <w:marRight w:val="0"/>
      <w:marTop w:val="0"/>
      <w:marBottom w:val="0"/>
      <w:divBdr>
        <w:top w:val="none" w:sz="0" w:space="0" w:color="auto"/>
        <w:left w:val="none" w:sz="0" w:space="0" w:color="auto"/>
        <w:bottom w:val="none" w:sz="0" w:space="0" w:color="auto"/>
        <w:right w:val="none" w:sz="0" w:space="0" w:color="auto"/>
      </w:divBdr>
    </w:div>
    <w:div w:id="1249463485">
      <w:bodyDiv w:val="1"/>
      <w:marLeft w:val="0"/>
      <w:marRight w:val="0"/>
      <w:marTop w:val="0"/>
      <w:marBottom w:val="0"/>
      <w:divBdr>
        <w:top w:val="none" w:sz="0" w:space="0" w:color="auto"/>
        <w:left w:val="none" w:sz="0" w:space="0" w:color="auto"/>
        <w:bottom w:val="none" w:sz="0" w:space="0" w:color="auto"/>
        <w:right w:val="none" w:sz="0" w:space="0" w:color="auto"/>
      </w:divBdr>
    </w:div>
    <w:div w:id="1253203447">
      <w:bodyDiv w:val="1"/>
      <w:marLeft w:val="0"/>
      <w:marRight w:val="0"/>
      <w:marTop w:val="0"/>
      <w:marBottom w:val="0"/>
      <w:divBdr>
        <w:top w:val="none" w:sz="0" w:space="0" w:color="auto"/>
        <w:left w:val="none" w:sz="0" w:space="0" w:color="auto"/>
        <w:bottom w:val="none" w:sz="0" w:space="0" w:color="auto"/>
        <w:right w:val="none" w:sz="0" w:space="0" w:color="auto"/>
      </w:divBdr>
    </w:div>
    <w:div w:id="1263145795">
      <w:bodyDiv w:val="1"/>
      <w:marLeft w:val="0"/>
      <w:marRight w:val="0"/>
      <w:marTop w:val="0"/>
      <w:marBottom w:val="0"/>
      <w:divBdr>
        <w:top w:val="none" w:sz="0" w:space="0" w:color="auto"/>
        <w:left w:val="none" w:sz="0" w:space="0" w:color="auto"/>
        <w:bottom w:val="none" w:sz="0" w:space="0" w:color="auto"/>
        <w:right w:val="none" w:sz="0" w:space="0" w:color="auto"/>
      </w:divBdr>
    </w:div>
    <w:div w:id="1269393429">
      <w:bodyDiv w:val="1"/>
      <w:marLeft w:val="0"/>
      <w:marRight w:val="0"/>
      <w:marTop w:val="0"/>
      <w:marBottom w:val="0"/>
      <w:divBdr>
        <w:top w:val="none" w:sz="0" w:space="0" w:color="auto"/>
        <w:left w:val="none" w:sz="0" w:space="0" w:color="auto"/>
        <w:bottom w:val="none" w:sz="0" w:space="0" w:color="auto"/>
        <w:right w:val="none" w:sz="0" w:space="0" w:color="auto"/>
      </w:divBdr>
    </w:div>
    <w:div w:id="1271402048">
      <w:bodyDiv w:val="1"/>
      <w:marLeft w:val="0"/>
      <w:marRight w:val="0"/>
      <w:marTop w:val="0"/>
      <w:marBottom w:val="0"/>
      <w:divBdr>
        <w:top w:val="none" w:sz="0" w:space="0" w:color="auto"/>
        <w:left w:val="none" w:sz="0" w:space="0" w:color="auto"/>
        <w:bottom w:val="none" w:sz="0" w:space="0" w:color="auto"/>
        <w:right w:val="none" w:sz="0" w:space="0" w:color="auto"/>
      </w:divBdr>
    </w:div>
    <w:div w:id="1276519755">
      <w:bodyDiv w:val="1"/>
      <w:marLeft w:val="0"/>
      <w:marRight w:val="0"/>
      <w:marTop w:val="0"/>
      <w:marBottom w:val="0"/>
      <w:divBdr>
        <w:top w:val="none" w:sz="0" w:space="0" w:color="auto"/>
        <w:left w:val="none" w:sz="0" w:space="0" w:color="auto"/>
        <w:bottom w:val="none" w:sz="0" w:space="0" w:color="auto"/>
        <w:right w:val="none" w:sz="0" w:space="0" w:color="auto"/>
      </w:divBdr>
    </w:div>
    <w:div w:id="1282803287">
      <w:bodyDiv w:val="1"/>
      <w:marLeft w:val="0"/>
      <w:marRight w:val="0"/>
      <w:marTop w:val="0"/>
      <w:marBottom w:val="0"/>
      <w:divBdr>
        <w:top w:val="none" w:sz="0" w:space="0" w:color="auto"/>
        <w:left w:val="none" w:sz="0" w:space="0" w:color="auto"/>
        <w:bottom w:val="none" w:sz="0" w:space="0" w:color="auto"/>
        <w:right w:val="none" w:sz="0" w:space="0" w:color="auto"/>
      </w:divBdr>
    </w:div>
    <w:div w:id="1283077751">
      <w:bodyDiv w:val="1"/>
      <w:marLeft w:val="0"/>
      <w:marRight w:val="0"/>
      <w:marTop w:val="0"/>
      <w:marBottom w:val="0"/>
      <w:divBdr>
        <w:top w:val="none" w:sz="0" w:space="0" w:color="auto"/>
        <w:left w:val="none" w:sz="0" w:space="0" w:color="auto"/>
        <w:bottom w:val="none" w:sz="0" w:space="0" w:color="auto"/>
        <w:right w:val="none" w:sz="0" w:space="0" w:color="auto"/>
      </w:divBdr>
    </w:div>
    <w:div w:id="1288195774">
      <w:bodyDiv w:val="1"/>
      <w:marLeft w:val="0"/>
      <w:marRight w:val="0"/>
      <w:marTop w:val="0"/>
      <w:marBottom w:val="0"/>
      <w:divBdr>
        <w:top w:val="none" w:sz="0" w:space="0" w:color="auto"/>
        <w:left w:val="none" w:sz="0" w:space="0" w:color="auto"/>
        <w:bottom w:val="none" w:sz="0" w:space="0" w:color="auto"/>
        <w:right w:val="none" w:sz="0" w:space="0" w:color="auto"/>
      </w:divBdr>
    </w:div>
    <w:div w:id="1290093853">
      <w:bodyDiv w:val="1"/>
      <w:marLeft w:val="0"/>
      <w:marRight w:val="0"/>
      <w:marTop w:val="0"/>
      <w:marBottom w:val="0"/>
      <w:divBdr>
        <w:top w:val="none" w:sz="0" w:space="0" w:color="auto"/>
        <w:left w:val="none" w:sz="0" w:space="0" w:color="auto"/>
        <w:bottom w:val="none" w:sz="0" w:space="0" w:color="auto"/>
        <w:right w:val="none" w:sz="0" w:space="0" w:color="auto"/>
      </w:divBdr>
    </w:div>
    <w:div w:id="1291327455">
      <w:bodyDiv w:val="1"/>
      <w:marLeft w:val="0"/>
      <w:marRight w:val="0"/>
      <w:marTop w:val="0"/>
      <w:marBottom w:val="0"/>
      <w:divBdr>
        <w:top w:val="none" w:sz="0" w:space="0" w:color="auto"/>
        <w:left w:val="none" w:sz="0" w:space="0" w:color="auto"/>
        <w:bottom w:val="none" w:sz="0" w:space="0" w:color="auto"/>
        <w:right w:val="none" w:sz="0" w:space="0" w:color="auto"/>
      </w:divBdr>
    </w:div>
    <w:div w:id="1298681836">
      <w:bodyDiv w:val="1"/>
      <w:marLeft w:val="0"/>
      <w:marRight w:val="0"/>
      <w:marTop w:val="0"/>
      <w:marBottom w:val="0"/>
      <w:divBdr>
        <w:top w:val="none" w:sz="0" w:space="0" w:color="auto"/>
        <w:left w:val="none" w:sz="0" w:space="0" w:color="auto"/>
        <w:bottom w:val="none" w:sz="0" w:space="0" w:color="auto"/>
        <w:right w:val="none" w:sz="0" w:space="0" w:color="auto"/>
      </w:divBdr>
    </w:div>
    <w:div w:id="1299721650">
      <w:bodyDiv w:val="1"/>
      <w:marLeft w:val="0"/>
      <w:marRight w:val="0"/>
      <w:marTop w:val="0"/>
      <w:marBottom w:val="0"/>
      <w:divBdr>
        <w:top w:val="none" w:sz="0" w:space="0" w:color="auto"/>
        <w:left w:val="none" w:sz="0" w:space="0" w:color="auto"/>
        <w:bottom w:val="none" w:sz="0" w:space="0" w:color="auto"/>
        <w:right w:val="none" w:sz="0" w:space="0" w:color="auto"/>
      </w:divBdr>
    </w:div>
    <w:div w:id="1299872916">
      <w:bodyDiv w:val="1"/>
      <w:marLeft w:val="0"/>
      <w:marRight w:val="0"/>
      <w:marTop w:val="0"/>
      <w:marBottom w:val="0"/>
      <w:divBdr>
        <w:top w:val="none" w:sz="0" w:space="0" w:color="auto"/>
        <w:left w:val="none" w:sz="0" w:space="0" w:color="auto"/>
        <w:bottom w:val="none" w:sz="0" w:space="0" w:color="auto"/>
        <w:right w:val="none" w:sz="0" w:space="0" w:color="auto"/>
      </w:divBdr>
    </w:div>
    <w:div w:id="1299994441">
      <w:bodyDiv w:val="1"/>
      <w:marLeft w:val="0"/>
      <w:marRight w:val="0"/>
      <w:marTop w:val="0"/>
      <w:marBottom w:val="0"/>
      <w:divBdr>
        <w:top w:val="none" w:sz="0" w:space="0" w:color="auto"/>
        <w:left w:val="none" w:sz="0" w:space="0" w:color="auto"/>
        <w:bottom w:val="none" w:sz="0" w:space="0" w:color="auto"/>
        <w:right w:val="none" w:sz="0" w:space="0" w:color="auto"/>
      </w:divBdr>
    </w:div>
    <w:div w:id="1305115777">
      <w:bodyDiv w:val="1"/>
      <w:marLeft w:val="0"/>
      <w:marRight w:val="0"/>
      <w:marTop w:val="0"/>
      <w:marBottom w:val="0"/>
      <w:divBdr>
        <w:top w:val="none" w:sz="0" w:space="0" w:color="auto"/>
        <w:left w:val="none" w:sz="0" w:space="0" w:color="auto"/>
        <w:bottom w:val="none" w:sz="0" w:space="0" w:color="auto"/>
        <w:right w:val="none" w:sz="0" w:space="0" w:color="auto"/>
      </w:divBdr>
    </w:div>
    <w:div w:id="1311516678">
      <w:bodyDiv w:val="1"/>
      <w:marLeft w:val="0"/>
      <w:marRight w:val="0"/>
      <w:marTop w:val="0"/>
      <w:marBottom w:val="0"/>
      <w:divBdr>
        <w:top w:val="none" w:sz="0" w:space="0" w:color="auto"/>
        <w:left w:val="none" w:sz="0" w:space="0" w:color="auto"/>
        <w:bottom w:val="none" w:sz="0" w:space="0" w:color="auto"/>
        <w:right w:val="none" w:sz="0" w:space="0" w:color="auto"/>
      </w:divBdr>
    </w:div>
    <w:div w:id="1315798558">
      <w:bodyDiv w:val="1"/>
      <w:marLeft w:val="0"/>
      <w:marRight w:val="0"/>
      <w:marTop w:val="0"/>
      <w:marBottom w:val="0"/>
      <w:divBdr>
        <w:top w:val="none" w:sz="0" w:space="0" w:color="auto"/>
        <w:left w:val="none" w:sz="0" w:space="0" w:color="auto"/>
        <w:bottom w:val="none" w:sz="0" w:space="0" w:color="auto"/>
        <w:right w:val="none" w:sz="0" w:space="0" w:color="auto"/>
      </w:divBdr>
    </w:div>
    <w:div w:id="1317565988">
      <w:bodyDiv w:val="1"/>
      <w:marLeft w:val="0"/>
      <w:marRight w:val="0"/>
      <w:marTop w:val="0"/>
      <w:marBottom w:val="0"/>
      <w:divBdr>
        <w:top w:val="none" w:sz="0" w:space="0" w:color="auto"/>
        <w:left w:val="none" w:sz="0" w:space="0" w:color="auto"/>
        <w:bottom w:val="none" w:sz="0" w:space="0" w:color="auto"/>
        <w:right w:val="none" w:sz="0" w:space="0" w:color="auto"/>
      </w:divBdr>
    </w:div>
    <w:div w:id="1318462697">
      <w:bodyDiv w:val="1"/>
      <w:marLeft w:val="0"/>
      <w:marRight w:val="0"/>
      <w:marTop w:val="0"/>
      <w:marBottom w:val="0"/>
      <w:divBdr>
        <w:top w:val="none" w:sz="0" w:space="0" w:color="auto"/>
        <w:left w:val="none" w:sz="0" w:space="0" w:color="auto"/>
        <w:bottom w:val="none" w:sz="0" w:space="0" w:color="auto"/>
        <w:right w:val="none" w:sz="0" w:space="0" w:color="auto"/>
      </w:divBdr>
    </w:div>
    <w:div w:id="1339230198">
      <w:bodyDiv w:val="1"/>
      <w:marLeft w:val="0"/>
      <w:marRight w:val="0"/>
      <w:marTop w:val="0"/>
      <w:marBottom w:val="0"/>
      <w:divBdr>
        <w:top w:val="none" w:sz="0" w:space="0" w:color="auto"/>
        <w:left w:val="none" w:sz="0" w:space="0" w:color="auto"/>
        <w:bottom w:val="none" w:sz="0" w:space="0" w:color="auto"/>
        <w:right w:val="none" w:sz="0" w:space="0" w:color="auto"/>
      </w:divBdr>
    </w:div>
    <w:div w:id="1349336473">
      <w:bodyDiv w:val="1"/>
      <w:marLeft w:val="0"/>
      <w:marRight w:val="0"/>
      <w:marTop w:val="0"/>
      <w:marBottom w:val="0"/>
      <w:divBdr>
        <w:top w:val="none" w:sz="0" w:space="0" w:color="auto"/>
        <w:left w:val="none" w:sz="0" w:space="0" w:color="auto"/>
        <w:bottom w:val="none" w:sz="0" w:space="0" w:color="auto"/>
        <w:right w:val="none" w:sz="0" w:space="0" w:color="auto"/>
      </w:divBdr>
    </w:div>
    <w:div w:id="1350447556">
      <w:bodyDiv w:val="1"/>
      <w:marLeft w:val="0"/>
      <w:marRight w:val="0"/>
      <w:marTop w:val="0"/>
      <w:marBottom w:val="0"/>
      <w:divBdr>
        <w:top w:val="none" w:sz="0" w:space="0" w:color="auto"/>
        <w:left w:val="none" w:sz="0" w:space="0" w:color="auto"/>
        <w:bottom w:val="none" w:sz="0" w:space="0" w:color="auto"/>
        <w:right w:val="none" w:sz="0" w:space="0" w:color="auto"/>
      </w:divBdr>
    </w:div>
    <w:div w:id="1357195344">
      <w:bodyDiv w:val="1"/>
      <w:marLeft w:val="0"/>
      <w:marRight w:val="0"/>
      <w:marTop w:val="0"/>
      <w:marBottom w:val="0"/>
      <w:divBdr>
        <w:top w:val="none" w:sz="0" w:space="0" w:color="auto"/>
        <w:left w:val="none" w:sz="0" w:space="0" w:color="auto"/>
        <w:bottom w:val="none" w:sz="0" w:space="0" w:color="auto"/>
        <w:right w:val="none" w:sz="0" w:space="0" w:color="auto"/>
      </w:divBdr>
    </w:div>
    <w:div w:id="1358967133">
      <w:bodyDiv w:val="1"/>
      <w:marLeft w:val="0"/>
      <w:marRight w:val="0"/>
      <w:marTop w:val="0"/>
      <w:marBottom w:val="0"/>
      <w:divBdr>
        <w:top w:val="none" w:sz="0" w:space="0" w:color="auto"/>
        <w:left w:val="none" w:sz="0" w:space="0" w:color="auto"/>
        <w:bottom w:val="none" w:sz="0" w:space="0" w:color="auto"/>
        <w:right w:val="none" w:sz="0" w:space="0" w:color="auto"/>
      </w:divBdr>
    </w:div>
    <w:div w:id="1368484874">
      <w:bodyDiv w:val="1"/>
      <w:marLeft w:val="0"/>
      <w:marRight w:val="0"/>
      <w:marTop w:val="0"/>
      <w:marBottom w:val="0"/>
      <w:divBdr>
        <w:top w:val="none" w:sz="0" w:space="0" w:color="auto"/>
        <w:left w:val="none" w:sz="0" w:space="0" w:color="auto"/>
        <w:bottom w:val="none" w:sz="0" w:space="0" w:color="auto"/>
        <w:right w:val="none" w:sz="0" w:space="0" w:color="auto"/>
      </w:divBdr>
    </w:div>
    <w:div w:id="1371876564">
      <w:bodyDiv w:val="1"/>
      <w:marLeft w:val="0"/>
      <w:marRight w:val="0"/>
      <w:marTop w:val="0"/>
      <w:marBottom w:val="0"/>
      <w:divBdr>
        <w:top w:val="none" w:sz="0" w:space="0" w:color="auto"/>
        <w:left w:val="none" w:sz="0" w:space="0" w:color="auto"/>
        <w:bottom w:val="none" w:sz="0" w:space="0" w:color="auto"/>
        <w:right w:val="none" w:sz="0" w:space="0" w:color="auto"/>
      </w:divBdr>
    </w:div>
    <w:div w:id="1373117680">
      <w:bodyDiv w:val="1"/>
      <w:marLeft w:val="0"/>
      <w:marRight w:val="0"/>
      <w:marTop w:val="0"/>
      <w:marBottom w:val="0"/>
      <w:divBdr>
        <w:top w:val="none" w:sz="0" w:space="0" w:color="auto"/>
        <w:left w:val="none" w:sz="0" w:space="0" w:color="auto"/>
        <w:bottom w:val="none" w:sz="0" w:space="0" w:color="auto"/>
        <w:right w:val="none" w:sz="0" w:space="0" w:color="auto"/>
      </w:divBdr>
    </w:div>
    <w:div w:id="1378628281">
      <w:bodyDiv w:val="1"/>
      <w:marLeft w:val="0"/>
      <w:marRight w:val="0"/>
      <w:marTop w:val="0"/>
      <w:marBottom w:val="0"/>
      <w:divBdr>
        <w:top w:val="none" w:sz="0" w:space="0" w:color="auto"/>
        <w:left w:val="none" w:sz="0" w:space="0" w:color="auto"/>
        <w:bottom w:val="none" w:sz="0" w:space="0" w:color="auto"/>
        <w:right w:val="none" w:sz="0" w:space="0" w:color="auto"/>
      </w:divBdr>
    </w:div>
    <w:div w:id="1381049111">
      <w:bodyDiv w:val="1"/>
      <w:marLeft w:val="0"/>
      <w:marRight w:val="0"/>
      <w:marTop w:val="0"/>
      <w:marBottom w:val="0"/>
      <w:divBdr>
        <w:top w:val="none" w:sz="0" w:space="0" w:color="auto"/>
        <w:left w:val="none" w:sz="0" w:space="0" w:color="auto"/>
        <w:bottom w:val="none" w:sz="0" w:space="0" w:color="auto"/>
        <w:right w:val="none" w:sz="0" w:space="0" w:color="auto"/>
      </w:divBdr>
    </w:div>
    <w:div w:id="1384404325">
      <w:bodyDiv w:val="1"/>
      <w:marLeft w:val="0"/>
      <w:marRight w:val="0"/>
      <w:marTop w:val="0"/>
      <w:marBottom w:val="0"/>
      <w:divBdr>
        <w:top w:val="none" w:sz="0" w:space="0" w:color="auto"/>
        <w:left w:val="none" w:sz="0" w:space="0" w:color="auto"/>
        <w:bottom w:val="none" w:sz="0" w:space="0" w:color="auto"/>
        <w:right w:val="none" w:sz="0" w:space="0" w:color="auto"/>
      </w:divBdr>
    </w:div>
    <w:div w:id="1390958960">
      <w:bodyDiv w:val="1"/>
      <w:marLeft w:val="0"/>
      <w:marRight w:val="0"/>
      <w:marTop w:val="0"/>
      <w:marBottom w:val="0"/>
      <w:divBdr>
        <w:top w:val="none" w:sz="0" w:space="0" w:color="auto"/>
        <w:left w:val="none" w:sz="0" w:space="0" w:color="auto"/>
        <w:bottom w:val="none" w:sz="0" w:space="0" w:color="auto"/>
        <w:right w:val="none" w:sz="0" w:space="0" w:color="auto"/>
      </w:divBdr>
    </w:div>
    <w:div w:id="1392535211">
      <w:bodyDiv w:val="1"/>
      <w:marLeft w:val="0"/>
      <w:marRight w:val="0"/>
      <w:marTop w:val="0"/>
      <w:marBottom w:val="0"/>
      <w:divBdr>
        <w:top w:val="none" w:sz="0" w:space="0" w:color="auto"/>
        <w:left w:val="none" w:sz="0" w:space="0" w:color="auto"/>
        <w:bottom w:val="none" w:sz="0" w:space="0" w:color="auto"/>
        <w:right w:val="none" w:sz="0" w:space="0" w:color="auto"/>
      </w:divBdr>
    </w:div>
    <w:div w:id="1395350494">
      <w:bodyDiv w:val="1"/>
      <w:marLeft w:val="0"/>
      <w:marRight w:val="0"/>
      <w:marTop w:val="0"/>
      <w:marBottom w:val="0"/>
      <w:divBdr>
        <w:top w:val="none" w:sz="0" w:space="0" w:color="auto"/>
        <w:left w:val="none" w:sz="0" w:space="0" w:color="auto"/>
        <w:bottom w:val="none" w:sz="0" w:space="0" w:color="auto"/>
        <w:right w:val="none" w:sz="0" w:space="0" w:color="auto"/>
      </w:divBdr>
    </w:div>
    <w:div w:id="1401321154">
      <w:bodyDiv w:val="1"/>
      <w:marLeft w:val="0"/>
      <w:marRight w:val="0"/>
      <w:marTop w:val="0"/>
      <w:marBottom w:val="0"/>
      <w:divBdr>
        <w:top w:val="none" w:sz="0" w:space="0" w:color="auto"/>
        <w:left w:val="none" w:sz="0" w:space="0" w:color="auto"/>
        <w:bottom w:val="none" w:sz="0" w:space="0" w:color="auto"/>
        <w:right w:val="none" w:sz="0" w:space="0" w:color="auto"/>
      </w:divBdr>
    </w:div>
    <w:div w:id="1402363375">
      <w:bodyDiv w:val="1"/>
      <w:marLeft w:val="0"/>
      <w:marRight w:val="0"/>
      <w:marTop w:val="0"/>
      <w:marBottom w:val="0"/>
      <w:divBdr>
        <w:top w:val="none" w:sz="0" w:space="0" w:color="auto"/>
        <w:left w:val="none" w:sz="0" w:space="0" w:color="auto"/>
        <w:bottom w:val="none" w:sz="0" w:space="0" w:color="auto"/>
        <w:right w:val="none" w:sz="0" w:space="0" w:color="auto"/>
      </w:divBdr>
    </w:div>
    <w:div w:id="1402480412">
      <w:bodyDiv w:val="1"/>
      <w:marLeft w:val="0"/>
      <w:marRight w:val="0"/>
      <w:marTop w:val="0"/>
      <w:marBottom w:val="0"/>
      <w:divBdr>
        <w:top w:val="none" w:sz="0" w:space="0" w:color="auto"/>
        <w:left w:val="none" w:sz="0" w:space="0" w:color="auto"/>
        <w:bottom w:val="none" w:sz="0" w:space="0" w:color="auto"/>
        <w:right w:val="none" w:sz="0" w:space="0" w:color="auto"/>
      </w:divBdr>
    </w:div>
    <w:div w:id="1405180157">
      <w:bodyDiv w:val="1"/>
      <w:marLeft w:val="0"/>
      <w:marRight w:val="0"/>
      <w:marTop w:val="0"/>
      <w:marBottom w:val="0"/>
      <w:divBdr>
        <w:top w:val="none" w:sz="0" w:space="0" w:color="auto"/>
        <w:left w:val="none" w:sz="0" w:space="0" w:color="auto"/>
        <w:bottom w:val="none" w:sz="0" w:space="0" w:color="auto"/>
        <w:right w:val="none" w:sz="0" w:space="0" w:color="auto"/>
      </w:divBdr>
    </w:div>
    <w:div w:id="1406950208">
      <w:bodyDiv w:val="1"/>
      <w:marLeft w:val="0"/>
      <w:marRight w:val="0"/>
      <w:marTop w:val="0"/>
      <w:marBottom w:val="0"/>
      <w:divBdr>
        <w:top w:val="none" w:sz="0" w:space="0" w:color="auto"/>
        <w:left w:val="none" w:sz="0" w:space="0" w:color="auto"/>
        <w:bottom w:val="none" w:sz="0" w:space="0" w:color="auto"/>
        <w:right w:val="none" w:sz="0" w:space="0" w:color="auto"/>
      </w:divBdr>
    </w:div>
    <w:div w:id="1407066798">
      <w:bodyDiv w:val="1"/>
      <w:marLeft w:val="0"/>
      <w:marRight w:val="0"/>
      <w:marTop w:val="0"/>
      <w:marBottom w:val="0"/>
      <w:divBdr>
        <w:top w:val="none" w:sz="0" w:space="0" w:color="auto"/>
        <w:left w:val="none" w:sz="0" w:space="0" w:color="auto"/>
        <w:bottom w:val="none" w:sz="0" w:space="0" w:color="auto"/>
        <w:right w:val="none" w:sz="0" w:space="0" w:color="auto"/>
      </w:divBdr>
    </w:div>
    <w:div w:id="1409693458">
      <w:bodyDiv w:val="1"/>
      <w:marLeft w:val="0"/>
      <w:marRight w:val="0"/>
      <w:marTop w:val="0"/>
      <w:marBottom w:val="0"/>
      <w:divBdr>
        <w:top w:val="none" w:sz="0" w:space="0" w:color="auto"/>
        <w:left w:val="none" w:sz="0" w:space="0" w:color="auto"/>
        <w:bottom w:val="none" w:sz="0" w:space="0" w:color="auto"/>
        <w:right w:val="none" w:sz="0" w:space="0" w:color="auto"/>
      </w:divBdr>
    </w:div>
    <w:div w:id="1419519443">
      <w:bodyDiv w:val="1"/>
      <w:marLeft w:val="0"/>
      <w:marRight w:val="0"/>
      <w:marTop w:val="0"/>
      <w:marBottom w:val="0"/>
      <w:divBdr>
        <w:top w:val="none" w:sz="0" w:space="0" w:color="auto"/>
        <w:left w:val="none" w:sz="0" w:space="0" w:color="auto"/>
        <w:bottom w:val="none" w:sz="0" w:space="0" w:color="auto"/>
        <w:right w:val="none" w:sz="0" w:space="0" w:color="auto"/>
      </w:divBdr>
    </w:div>
    <w:div w:id="1420523641">
      <w:bodyDiv w:val="1"/>
      <w:marLeft w:val="0"/>
      <w:marRight w:val="0"/>
      <w:marTop w:val="0"/>
      <w:marBottom w:val="0"/>
      <w:divBdr>
        <w:top w:val="none" w:sz="0" w:space="0" w:color="auto"/>
        <w:left w:val="none" w:sz="0" w:space="0" w:color="auto"/>
        <w:bottom w:val="none" w:sz="0" w:space="0" w:color="auto"/>
        <w:right w:val="none" w:sz="0" w:space="0" w:color="auto"/>
      </w:divBdr>
    </w:div>
    <w:div w:id="1429618750">
      <w:bodyDiv w:val="1"/>
      <w:marLeft w:val="0"/>
      <w:marRight w:val="0"/>
      <w:marTop w:val="0"/>
      <w:marBottom w:val="0"/>
      <w:divBdr>
        <w:top w:val="none" w:sz="0" w:space="0" w:color="auto"/>
        <w:left w:val="none" w:sz="0" w:space="0" w:color="auto"/>
        <w:bottom w:val="none" w:sz="0" w:space="0" w:color="auto"/>
        <w:right w:val="none" w:sz="0" w:space="0" w:color="auto"/>
      </w:divBdr>
    </w:div>
    <w:div w:id="1429888083">
      <w:bodyDiv w:val="1"/>
      <w:marLeft w:val="0"/>
      <w:marRight w:val="0"/>
      <w:marTop w:val="0"/>
      <w:marBottom w:val="0"/>
      <w:divBdr>
        <w:top w:val="none" w:sz="0" w:space="0" w:color="auto"/>
        <w:left w:val="none" w:sz="0" w:space="0" w:color="auto"/>
        <w:bottom w:val="none" w:sz="0" w:space="0" w:color="auto"/>
        <w:right w:val="none" w:sz="0" w:space="0" w:color="auto"/>
      </w:divBdr>
    </w:div>
    <w:div w:id="1430006293">
      <w:bodyDiv w:val="1"/>
      <w:marLeft w:val="0"/>
      <w:marRight w:val="0"/>
      <w:marTop w:val="0"/>
      <w:marBottom w:val="0"/>
      <w:divBdr>
        <w:top w:val="none" w:sz="0" w:space="0" w:color="auto"/>
        <w:left w:val="none" w:sz="0" w:space="0" w:color="auto"/>
        <w:bottom w:val="none" w:sz="0" w:space="0" w:color="auto"/>
        <w:right w:val="none" w:sz="0" w:space="0" w:color="auto"/>
      </w:divBdr>
    </w:div>
    <w:div w:id="1430202780">
      <w:bodyDiv w:val="1"/>
      <w:marLeft w:val="0"/>
      <w:marRight w:val="0"/>
      <w:marTop w:val="0"/>
      <w:marBottom w:val="0"/>
      <w:divBdr>
        <w:top w:val="none" w:sz="0" w:space="0" w:color="auto"/>
        <w:left w:val="none" w:sz="0" w:space="0" w:color="auto"/>
        <w:bottom w:val="none" w:sz="0" w:space="0" w:color="auto"/>
        <w:right w:val="none" w:sz="0" w:space="0" w:color="auto"/>
      </w:divBdr>
    </w:div>
    <w:div w:id="1432629230">
      <w:bodyDiv w:val="1"/>
      <w:marLeft w:val="0"/>
      <w:marRight w:val="0"/>
      <w:marTop w:val="0"/>
      <w:marBottom w:val="0"/>
      <w:divBdr>
        <w:top w:val="none" w:sz="0" w:space="0" w:color="auto"/>
        <w:left w:val="none" w:sz="0" w:space="0" w:color="auto"/>
        <w:bottom w:val="none" w:sz="0" w:space="0" w:color="auto"/>
        <w:right w:val="none" w:sz="0" w:space="0" w:color="auto"/>
      </w:divBdr>
    </w:div>
    <w:div w:id="1433933167">
      <w:bodyDiv w:val="1"/>
      <w:marLeft w:val="0"/>
      <w:marRight w:val="0"/>
      <w:marTop w:val="0"/>
      <w:marBottom w:val="0"/>
      <w:divBdr>
        <w:top w:val="none" w:sz="0" w:space="0" w:color="auto"/>
        <w:left w:val="none" w:sz="0" w:space="0" w:color="auto"/>
        <w:bottom w:val="none" w:sz="0" w:space="0" w:color="auto"/>
        <w:right w:val="none" w:sz="0" w:space="0" w:color="auto"/>
      </w:divBdr>
    </w:div>
    <w:div w:id="1439106922">
      <w:bodyDiv w:val="1"/>
      <w:marLeft w:val="0"/>
      <w:marRight w:val="0"/>
      <w:marTop w:val="0"/>
      <w:marBottom w:val="0"/>
      <w:divBdr>
        <w:top w:val="none" w:sz="0" w:space="0" w:color="auto"/>
        <w:left w:val="none" w:sz="0" w:space="0" w:color="auto"/>
        <w:bottom w:val="none" w:sz="0" w:space="0" w:color="auto"/>
        <w:right w:val="none" w:sz="0" w:space="0" w:color="auto"/>
      </w:divBdr>
    </w:div>
    <w:div w:id="1443067419">
      <w:bodyDiv w:val="1"/>
      <w:marLeft w:val="0"/>
      <w:marRight w:val="0"/>
      <w:marTop w:val="0"/>
      <w:marBottom w:val="0"/>
      <w:divBdr>
        <w:top w:val="none" w:sz="0" w:space="0" w:color="auto"/>
        <w:left w:val="none" w:sz="0" w:space="0" w:color="auto"/>
        <w:bottom w:val="none" w:sz="0" w:space="0" w:color="auto"/>
        <w:right w:val="none" w:sz="0" w:space="0" w:color="auto"/>
      </w:divBdr>
    </w:div>
    <w:div w:id="1443567856">
      <w:bodyDiv w:val="1"/>
      <w:marLeft w:val="0"/>
      <w:marRight w:val="0"/>
      <w:marTop w:val="0"/>
      <w:marBottom w:val="0"/>
      <w:divBdr>
        <w:top w:val="none" w:sz="0" w:space="0" w:color="auto"/>
        <w:left w:val="none" w:sz="0" w:space="0" w:color="auto"/>
        <w:bottom w:val="none" w:sz="0" w:space="0" w:color="auto"/>
        <w:right w:val="none" w:sz="0" w:space="0" w:color="auto"/>
      </w:divBdr>
    </w:div>
    <w:div w:id="1444692258">
      <w:bodyDiv w:val="1"/>
      <w:marLeft w:val="0"/>
      <w:marRight w:val="0"/>
      <w:marTop w:val="0"/>
      <w:marBottom w:val="0"/>
      <w:divBdr>
        <w:top w:val="none" w:sz="0" w:space="0" w:color="auto"/>
        <w:left w:val="none" w:sz="0" w:space="0" w:color="auto"/>
        <w:bottom w:val="none" w:sz="0" w:space="0" w:color="auto"/>
        <w:right w:val="none" w:sz="0" w:space="0" w:color="auto"/>
      </w:divBdr>
    </w:div>
    <w:div w:id="1449351593">
      <w:bodyDiv w:val="1"/>
      <w:marLeft w:val="0"/>
      <w:marRight w:val="0"/>
      <w:marTop w:val="0"/>
      <w:marBottom w:val="0"/>
      <w:divBdr>
        <w:top w:val="none" w:sz="0" w:space="0" w:color="auto"/>
        <w:left w:val="none" w:sz="0" w:space="0" w:color="auto"/>
        <w:bottom w:val="none" w:sz="0" w:space="0" w:color="auto"/>
        <w:right w:val="none" w:sz="0" w:space="0" w:color="auto"/>
      </w:divBdr>
    </w:div>
    <w:div w:id="1449855062">
      <w:bodyDiv w:val="1"/>
      <w:marLeft w:val="0"/>
      <w:marRight w:val="0"/>
      <w:marTop w:val="0"/>
      <w:marBottom w:val="0"/>
      <w:divBdr>
        <w:top w:val="none" w:sz="0" w:space="0" w:color="auto"/>
        <w:left w:val="none" w:sz="0" w:space="0" w:color="auto"/>
        <w:bottom w:val="none" w:sz="0" w:space="0" w:color="auto"/>
        <w:right w:val="none" w:sz="0" w:space="0" w:color="auto"/>
      </w:divBdr>
    </w:div>
    <w:div w:id="1455556235">
      <w:bodyDiv w:val="1"/>
      <w:marLeft w:val="0"/>
      <w:marRight w:val="0"/>
      <w:marTop w:val="0"/>
      <w:marBottom w:val="0"/>
      <w:divBdr>
        <w:top w:val="none" w:sz="0" w:space="0" w:color="auto"/>
        <w:left w:val="none" w:sz="0" w:space="0" w:color="auto"/>
        <w:bottom w:val="none" w:sz="0" w:space="0" w:color="auto"/>
        <w:right w:val="none" w:sz="0" w:space="0" w:color="auto"/>
      </w:divBdr>
    </w:div>
    <w:div w:id="1465468356">
      <w:bodyDiv w:val="1"/>
      <w:marLeft w:val="0"/>
      <w:marRight w:val="0"/>
      <w:marTop w:val="0"/>
      <w:marBottom w:val="0"/>
      <w:divBdr>
        <w:top w:val="none" w:sz="0" w:space="0" w:color="auto"/>
        <w:left w:val="none" w:sz="0" w:space="0" w:color="auto"/>
        <w:bottom w:val="none" w:sz="0" w:space="0" w:color="auto"/>
        <w:right w:val="none" w:sz="0" w:space="0" w:color="auto"/>
      </w:divBdr>
    </w:div>
    <w:div w:id="1467309597">
      <w:bodyDiv w:val="1"/>
      <w:marLeft w:val="0"/>
      <w:marRight w:val="0"/>
      <w:marTop w:val="0"/>
      <w:marBottom w:val="0"/>
      <w:divBdr>
        <w:top w:val="none" w:sz="0" w:space="0" w:color="auto"/>
        <w:left w:val="none" w:sz="0" w:space="0" w:color="auto"/>
        <w:bottom w:val="none" w:sz="0" w:space="0" w:color="auto"/>
        <w:right w:val="none" w:sz="0" w:space="0" w:color="auto"/>
      </w:divBdr>
    </w:div>
    <w:div w:id="1471749560">
      <w:bodyDiv w:val="1"/>
      <w:marLeft w:val="0"/>
      <w:marRight w:val="0"/>
      <w:marTop w:val="0"/>
      <w:marBottom w:val="0"/>
      <w:divBdr>
        <w:top w:val="none" w:sz="0" w:space="0" w:color="auto"/>
        <w:left w:val="none" w:sz="0" w:space="0" w:color="auto"/>
        <w:bottom w:val="none" w:sz="0" w:space="0" w:color="auto"/>
        <w:right w:val="none" w:sz="0" w:space="0" w:color="auto"/>
      </w:divBdr>
    </w:div>
    <w:div w:id="1474561696">
      <w:bodyDiv w:val="1"/>
      <w:marLeft w:val="0"/>
      <w:marRight w:val="0"/>
      <w:marTop w:val="0"/>
      <w:marBottom w:val="0"/>
      <w:divBdr>
        <w:top w:val="none" w:sz="0" w:space="0" w:color="auto"/>
        <w:left w:val="none" w:sz="0" w:space="0" w:color="auto"/>
        <w:bottom w:val="none" w:sz="0" w:space="0" w:color="auto"/>
        <w:right w:val="none" w:sz="0" w:space="0" w:color="auto"/>
      </w:divBdr>
    </w:div>
    <w:div w:id="1480608525">
      <w:bodyDiv w:val="1"/>
      <w:marLeft w:val="0"/>
      <w:marRight w:val="0"/>
      <w:marTop w:val="0"/>
      <w:marBottom w:val="0"/>
      <w:divBdr>
        <w:top w:val="none" w:sz="0" w:space="0" w:color="auto"/>
        <w:left w:val="none" w:sz="0" w:space="0" w:color="auto"/>
        <w:bottom w:val="none" w:sz="0" w:space="0" w:color="auto"/>
        <w:right w:val="none" w:sz="0" w:space="0" w:color="auto"/>
      </w:divBdr>
    </w:div>
    <w:div w:id="1485512481">
      <w:bodyDiv w:val="1"/>
      <w:marLeft w:val="0"/>
      <w:marRight w:val="0"/>
      <w:marTop w:val="0"/>
      <w:marBottom w:val="0"/>
      <w:divBdr>
        <w:top w:val="none" w:sz="0" w:space="0" w:color="auto"/>
        <w:left w:val="none" w:sz="0" w:space="0" w:color="auto"/>
        <w:bottom w:val="none" w:sz="0" w:space="0" w:color="auto"/>
        <w:right w:val="none" w:sz="0" w:space="0" w:color="auto"/>
      </w:divBdr>
    </w:div>
    <w:div w:id="1488748253">
      <w:bodyDiv w:val="1"/>
      <w:marLeft w:val="0"/>
      <w:marRight w:val="0"/>
      <w:marTop w:val="0"/>
      <w:marBottom w:val="0"/>
      <w:divBdr>
        <w:top w:val="none" w:sz="0" w:space="0" w:color="auto"/>
        <w:left w:val="none" w:sz="0" w:space="0" w:color="auto"/>
        <w:bottom w:val="none" w:sz="0" w:space="0" w:color="auto"/>
        <w:right w:val="none" w:sz="0" w:space="0" w:color="auto"/>
      </w:divBdr>
    </w:div>
    <w:div w:id="1489781335">
      <w:bodyDiv w:val="1"/>
      <w:marLeft w:val="0"/>
      <w:marRight w:val="0"/>
      <w:marTop w:val="0"/>
      <w:marBottom w:val="0"/>
      <w:divBdr>
        <w:top w:val="none" w:sz="0" w:space="0" w:color="auto"/>
        <w:left w:val="none" w:sz="0" w:space="0" w:color="auto"/>
        <w:bottom w:val="none" w:sz="0" w:space="0" w:color="auto"/>
        <w:right w:val="none" w:sz="0" w:space="0" w:color="auto"/>
      </w:divBdr>
    </w:div>
    <w:div w:id="1501845775">
      <w:bodyDiv w:val="1"/>
      <w:marLeft w:val="0"/>
      <w:marRight w:val="0"/>
      <w:marTop w:val="0"/>
      <w:marBottom w:val="0"/>
      <w:divBdr>
        <w:top w:val="none" w:sz="0" w:space="0" w:color="auto"/>
        <w:left w:val="none" w:sz="0" w:space="0" w:color="auto"/>
        <w:bottom w:val="none" w:sz="0" w:space="0" w:color="auto"/>
        <w:right w:val="none" w:sz="0" w:space="0" w:color="auto"/>
      </w:divBdr>
    </w:div>
    <w:div w:id="1502886342">
      <w:bodyDiv w:val="1"/>
      <w:marLeft w:val="0"/>
      <w:marRight w:val="0"/>
      <w:marTop w:val="0"/>
      <w:marBottom w:val="0"/>
      <w:divBdr>
        <w:top w:val="none" w:sz="0" w:space="0" w:color="auto"/>
        <w:left w:val="none" w:sz="0" w:space="0" w:color="auto"/>
        <w:bottom w:val="none" w:sz="0" w:space="0" w:color="auto"/>
        <w:right w:val="none" w:sz="0" w:space="0" w:color="auto"/>
      </w:divBdr>
    </w:div>
    <w:div w:id="1511530126">
      <w:bodyDiv w:val="1"/>
      <w:marLeft w:val="0"/>
      <w:marRight w:val="0"/>
      <w:marTop w:val="0"/>
      <w:marBottom w:val="0"/>
      <w:divBdr>
        <w:top w:val="none" w:sz="0" w:space="0" w:color="auto"/>
        <w:left w:val="none" w:sz="0" w:space="0" w:color="auto"/>
        <w:bottom w:val="none" w:sz="0" w:space="0" w:color="auto"/>
        <w:right w:val="none" w:sz="0" w:space="0" w:color="auto"/>
      </w:divBdr>
    </w:div>
    <w:div w:id="1514998076">
      <w:bodyDiv w:val="1"/>
      <w:marLeft w:val="0"/>
      <w:marRight w:val="0"/>
      <w:marTop w:val="0"/>
      <w:marBottom w:val="0"/>
      <w:divBdr>
        <w:top w:val="none" w:sz="0" w:space="0" w:color="auto"/>
        <w:left w:val="none" w:sz="0" w:space="0" w:color="auto"/>
        <w:bottom w:val="none" w:sz="0" w:space="0" w:color="auto"/>
        <w:right w:val="none" w:sz="0" w:space="0" w:color="auto"/>
      </w:divBdr>
    </w:div>
    <w:div w:id="1516770610">
      <w:bodyDiv w:val="1"/>
      <w:marLeft w:val="0"/>
      <w:marRight w:val="0"/>
      <w:marTop w:val="0"/>
      <w:marBottom w:val="0"/>
      <w:divBdr>
        <w:top w:val="none" w:sz="0" w:space="0" w:color="auto"/>
        <w:left w:val="none" w:sz="0" w:space="0" w:color="auto"/>
        <w:bottom w:val="none" w:sz="0" w:space="0" w:color="auto"/>
        <w:right w:val="none" w:sz="0" w:space="0" w:color="auto"/>
      </w:divBdr>
    </w:div>
    <w:div w:id="1521890737">
      <w:bodyDiv w:val="1"/>
      <w:marLeft w:val="0"/>
      <w:marRight w:val="0"/>
      <w:marTop w:val="0"/>
      <w:marBottom w:val="0"/>
      <w:divBdr>
        <w:top w:val="none" w:sz="0" w:space="0" w:color="auto"/>
        <w:left w:val="none" w:sz="0" w:space="0" w:color="auto"/>
        <w:bottom w:val="none" w:sz="0" w:space="0" w:color="auto"/>
        <w:right w:val="none" w:sz="0" w:space="0" w:color="auto"/>
      </w:divBdr>
    </w:div>
    <w:div w:id="1524980833">
      <w:bodyDiv w:val="1"/>
      <w:marLeft w:val="0"/>
      <w:marRight w:val="0"/>
      <w:marTop w:val="0"/>
      <w:marBottom w:val="0"/>
      <w:divBdr>
        <w:top w:val="none" w:sz="0" w:space="0" w:color="auto"/>
        <w:left w:val="none" w:sz="0" w:space="0" w:color="auto"/>
        <w:bottom w:val="none" w:sz="0" w:space="0" w:color="auto"/>
        <w:right w:val="none" w:sz="0" w:space="0" w:color="auto"/>
      </w:divBdr>
    </w:div>
    <w:div w:id="1547184789">
      <w:bodyDiv w:val="1"/>
      <w:marLeft w:val="0"/>
      <w:marRight w:val="0"/>
      <w:marTop w:val="0"/>
      <w:marBottom w:val="0"/>
      <w:divBdr>
        <w:top w:val="none" w:sz="0" w:space="0" w:color="auto"/>
        <w:left w:val="none" w:sz="0" w:space="0" w:color="auto"/>
        <w:bottom w:val="none" w:sz="0" w:space="0" w:color="auto"/>
        <w:right w:val="none" w:sz="0" w:space="0" w:color="auto"/>
      </w:divBdr>
    </w:div>
    <w:div w:id="1549145101">
      <w:bodyDiv w:val="1"/>
      <w:marLeft w:val="0"/>
      <w:marRight w:val="0"/>
      <w:marTop w:val="0"/>
      <w:marBottom w:val="0"/>
      <w:divBdr>
        <w:top w:val="none" w:sz="0" w:space="0" w:color="auto"/>
        <w:left w:val="none" w:sz="0" w:space="0" w:color="auto"/>
        <w:bottom w:val="none" w:sz="0" w:space="0" w:color="auto"/>
        <w:right w:val="none" w:sz="0" w:space="0" w:color="auto"/>
      </w:divBdr>
    </w:div>
    <w:div w:id="1550267191">
      <w:bodyDiv w:val="1"/>
      <w:marLeft w:val="0"/>
      <w:marRight w:val="0"/>
      <w:marTop w:val="0"/>
      <w:marBottom w:val="0"/>
      <w:divBdr>
        <w:top w:val="none" w:sz="0" w:space="0" w:color="auto"/>
        <w:left w:val="none" w:sz="0" w:space="0" w:color="auto"/>
        <w:bottom w:val="none" w:sz="0" w:space="0" w:color="auto"/>
        <w:right w:val="none" w:sz="0" w:space="0" w:color="auto"/>
      </w:divBdr>
    </w:div>
    <w:div w:id="1571115561">
      <w:bodyDiv w:val="1"/>
      <w:marLeft w:val="0"/>
      <w:marRight w:val="0"/>
      <w:marTop w:val="0"/>
      <w:marBottom w:val="0"/>
      <w:divBdr>
        <w:top w:val="none" w:sz="0" w:space="0" w:color="auto"/>
        <w:left w:val="none" w:sz="0" w:space="0" w:color="auto"/>
        <w:bottom w:val="none" w:sz="0" w:space="0" w:color="auto"/>
        <w:right w:val="none" w:sz="0" w:space="0" w:color="auto"/>
      </w:divBdr>
    </w:div>
    <w:div w:id="1577745308">
      <w:bodyDiv w:val="1"/>
      <w:marLeft w:val="0"/>
      <w:marRight w:val="0"/>
      <w:marTop w:val="0"/>
      <w:marBottom w:val="0"/>
      <w:divBdr>
        <w:top w:val="none" w:sz="0" w:space="0" w:color="auto"/>
        <w:left w:val="none" w:sz="0" w:space="0" w:color="auto"/>
        <w:bottom w:val="none" w:sz="0" w:space="0" w:color="auto"/>
        <w:right w:val="none" w:sz="0" w:space="0" w:color="auto"/>
      </w:divBdr>
    </w:div>
    <w:div w:id="1592664349">
      <w:bodyDiv w:val="1"/>
      <w:marLeft w:val="0"/>
      <w:marRight w:val="0"/>
      <w:marTop w:val="0"/>
      <w:marBottom w:val="0"/>
      <w:divBdr>
        <w:top w:val="none" w:sz="0" w:space="0" w:color="auto"/>
        <w:left w:val="none" w:sz="0" w:space="0" w:color="auto"/>
        <w:bottom w:val="none" w:sz="0" w:space="0" w:color="auto"/>
        <w:right w:val="none" w:sz="0" w:space="0" w:color="auto"/>
      </w:divBdr>
    </w:div>
    <w:div w:id="1594436224">
      <w:bodyDiv w:val="1"/>
      <w:marLeft w:val="0"/>
      <w:marRight w:val="0"/>
      <w:marTop w:val="0"/>
      <w:marBottom w:val="0"/>
      <w:divBdr>
        <w:top w:val="none" w:sz="0" w:space="0" w:color="auto"/>
        <w:left w:val="none" w:sz="0" w:space="0" w:color="auto"/>
        <w:bottom w:val="none" w:sz="0" w:space="0" w:color="auto"/>
        <w:right w:val="none" w:sz="0" w:space="0" w:color="auto"/>
      </w:divBdr>
    </w:div>
    <w:div w:id="1598489020">
      <w:bodyDiv w:val="1"/>
      <w:marLeft w:val="0"/>
      <w:marRight w:val="0"/>
      <w:marTop w:val="0"/>
      <w:marBottom w:val="0"/>
      <w:divBdr>
        <w:top w:val="none" w:sz="0" w:space="0" w:color="auto"/>
        <w:left w:val="none" w:sz="0" w:space="0" w:color="auto"/>
        <w:bottom w:val="none" w:sz="0" w:space="0" w:color="auto"/>
        <w:right w:val="none" w:sz="0" w:space="0" w:color="auto"/>
      </w:divBdr>
    </w:div>
    <w:div w:id="1601141721">
      <w:bodyDiv w:val="1"/>
      <w:marLeft w:val="0"/>
      <w:marRight w:val="0"/>
      <w:marTop w:val="0"/>
      <w:marBottom w:val="0"/>
      <w:divBdr>
        <w:top w:val="none" w:sz="0" w:space="0" w:color="auto"/>
        <w:left w:val="none" w:sz="0" w:space="0" w:color="auto"/>
        <w:bottom w:val="none" w:sz="0" w:space="0" w:color="auto"/>
        <w:right w:val="none" w:sz="0" w:space="0" w:color="auto"/>
      </w:divBdr>
    </w:div>
    <w:div w:id="1604916890">
      <w:bodyDiv w:val="1"/>
      <w:marLeft w:val="0"/>
      <w:marRight w:val="0"/>
      <w:marTop w:val="0"/>
      <w:marBottom w:val="0"/>
      <w:divBdr>
        <w:top w:val="none" w:sz="0" w:space="0" w:color="auto"/>
        <w:left w:val="none" w:sz="0" w:space="0" w:color="auto"/>
        <w:bottom w:val="none" w:sz="0" w:space="0" w:color="auto"/>
        <w:right w:val="none" w:sz="0" w:space="0" w:color="auto"/>
      </w:divBdr>
    </w:div>
    <w:div w:id="1606231071">
      <w:bodyDiv w:val="1"/>
      <w:marLeft w:val="0"/>
      <w:marRight w:val="0"/>
      <w:marTop w:val="0"/>
      <w:marBottom w:val="0"/>
      <w:divBdr>
        <w:top w:val="none" w:sz="0" w:space="0" w:color="auto"/>
        <w:left w:val="none" w:sz="0" w:space="0" w:color="auto"/>
        <w:bottom w:val="none" w:sz="0" w:space="0" w:color="auto"/>
        <w:right w:val="none" w:sz="0" w:space="0" w:color="auto"/>
      </w:divBdr>
    </w:div>
    <w:div w:id="1606232143">
      <w:bodyDiv w:val="1"/>
      <w:marLeft w:val="0"/>
      <w:marRight w:val="0"/>
      <w:marTop w:val="0"/>
      <w:marBottom w:val="0"/>
      <w:divBdr>
        <w:top w:val="none" w:sz="0" w:space="0" w:color="auto"/>
        <w:left w:val="none" w:sz="0" w:space="0" w:color="auto"/>
        <w:bottom w:val="none" w:sz="0" w:space="0" w:color="auto"/>
        <w:right w:val="none" w:sz="0" w:space="0" w:color="auto"/>
      </w:divBdr>
    </w:div>
    <w:div w:id="1610314981">
      <w:bodyDiv w:val="1"/>
      <w:marLeft w:val="0"/>
      <w:marRight w:val="0"/>
      <w:marTop w:val="0"/>
      <w:marBottom w:val="0"/>
      <w:divBdr>
        <w:top w:val="none" w:sz="0" w:space="0" w:color="auto"/>
        <w:left w:val="none" w:sz="0" w:space="0" w:color="auto"/>
        <w:bottom w:val="none" w:sz="0" w:space="0" w:color="auto"/>
        <w:right w:val="none" w:sz="0" w:space="0" w:color="auto"/>
      </w:divBdr>
    </w:div>
    <w:div w:id="1611206932">
      <w:bodyDiv w:val="1"/>
      <w:marLeft w:val="0"/>
      <w:marRight w:val="0"/>
      <w:marTop w:val="0"/>
      <w:marBottom w:val="0"/>
      <w:divBdr>
        <w:top w:val="none" w:sz="0" w:space="0" w:color="auto"/>
        <w:left w:val="none" w:sz="0" w:space="0" w:color="auto"/>
        <w:bottom w:val="none" w:sz="0" w:space="0" w:color="auto"/>
        <w:right w:val="none" w:sz="0" w:space="0" w:color="auto"/>
      </w:divBdr>
    </w:div>
    <w:div w:id="1612320334">
      <w:bodyDiv w:val="1"/>
      <w:marLeft w:val="0"/>
      <w:marRight w:val="0"/>
      <w:marTop w:val="0"/>
      <w:marBottom w:val="0"/>
      <w:divBdr>
        <w:top w:val="none" w:sz="0" w:space="0" w:color="auto"/>
        <w:left w:val="none" w:sz="0" w:space="0" w:color="auto"/>
        <w:bottom w:val="none" w:sz="0" w:space="0" w:color="auto"/>
        <w:right w:val="none" w:sz="0" w:space="0" w:color="auto"/>
      </w:divBdr>
    </w:div>
    <w:div w:id="1615089514">
      <w:bodyDiv w:val="1"/>
      <w:marLeft w:val="0"/>
      <w:marRight w:val="0"/>
      <w:marTop w:val="0"/>
      <w:marBottom w:val="0"/>
      <w:divBdr>
        <w:top w:val="none" w:sz="0" w:space="0" w:color="auto"/>
        <w:left w:val="none" w:sz="0" w:space="0" w:color="auto"/>
        <w:bottom w:val="none" w:sz="0" w:space="0" w:color="auto"/>
        <w:right w:val="none" w:sz="0" w:space="0" w:color="auto"/>
      </w:divBdr>
    </w:div>
    <w:div w:id="1621837867">
      <w:bodyDiv w:val="1"/>
      <w:marLeft w:val="0"/>
      <w:marRight w:val="0"/>
      <w:marTop w:val="0"/>
      <w:marBottom w:val="0"/>
      <w:divBdr>
        <w:top w:val="none" w:sz="0" w:space="0" w:color="auto"/>
        <w:left w:val="none" w:sz="0" w:space="0" w:color="auto"/>
        <w:bottom w:val="none" w:sz="0" w:space="0" w:color="auto"/>
        <w:right w:val="none" w:sz="0" w:space="0" w:color="auto"/>
      </w:divBdr>
    </w:div>
    <w:div w:id="1622834084">
      <w:bodyDiv w:val="1"/>
      <w:marLeft w:val="0"/>
      <w:marRight w:val="0"/>
      <w:marTop w:val="0"/>
      <w:marBottom w:val="0"/>
      <w:divBdr>
        <w:top w:val="none" w:sz="0" w:space="0" w:color="auto"/>
        <w:left w:val="none" w:sz="0" w:space="0" w:color="auto"/>
        <w:bottom w:val="none" w:sz="0" w:space="0" w:color="auto"/>
        <w:right w:val="none" w:sz="0" w:space="0" w:color="auto"/>
      </w:divBdr>
    </w:div>
    <w:div w:id="1624462614">
      <w:bodyDiv w:val="1"/>
      <w:marLeft w:val="0"/>
      <w:marRight w:val="0"/>
      <w:marTop w:val="0"/>
      <w:marBottom w:val="0"/>
      <w:divBdr>
        <w:top w:val="none" w:sz="0" w:space="0" w:color="auto"/>
        <w:left w:val="none" w:sz="0" w:space="0" w:color="auto"/>
        <w:bottom w:val="none" w:sz="0" w:space="0" w:color="auto"/>
        <w:right w:val="none" w:sz="0" w:space="0" w:color="auto"/>
      </w:divBdr>
    </w:div>
    <w:div w:id="1633630315">
      <w:bodyDiv w:val="1"/>
      <w:marLeft w:val="0"/>
      <w:marRight w:val="0"/>
      <w:marTop w:val="0"/>
      <w:marBottom w:val="0"/>
      <w:divBdr>
        <w:top w:val="none" w:sz="0" w:space="0" w:color="auto"/>
        <w:left w:val="none" w:sz="0" w:space="0" w:color="auto"/>
        <w:bottom w:val="none" w:sz="0" w:space="0" w:color="auto"/>
        <w:right w:val="none" w:sz="0" w:space="0" w:color="auto"/>
      </w:divBdr>
    </w:div>
    <w:div w:id="1636522558">
      <w:bodyDiv w:val="1"/>
      <w:marLeft w:val="0"/>
      <w:marRight w:val="0"/>
      <w:marTop w:val="0"/>
      <w:marBottom w:val="0"/>
      <w:divBdr>
        <w:top w:val="none" w:sz="0" w:space="0" w:color="auto"/>
        <w:left w:val="none" w:sz="0" w:space="0" w:color="auto"/>
        <w:bottom w:val="none" w:sz="0" w:space="0" w:color="auto"/>
        <w:right w:val="none" w:sz="0" w:space="0" w:color="auto"/>
      </w:divBdr>
    </w:div>
    <w:div w:id="1646007342">
      <w:bodyDiv w:val="1"/>
      <w:marLeft w:val="0"/>
      <w:marRight w:val="0"/>
      <w:marTop w:val="0"/>
      <w:marBottom w:val="0"/>
      <w:divBdr>
        <w:top w:val="none" w:sz="0" w:space="0" w:color="auto"/>
        <w:left w:val="none" w:sz="0" w:space="0" w:color="auto"/>
        <w:bottom w:val="none" w:sz="0" w:space="0" w:color="auto"/>
        <w:right w:val="none" w:sz="0" w:space="0" w:color="auto"/>
      </w:divBdr>
    </w:div>
    <w:div w:id="1654872875">
      <w:bodyDiv w:val="1"/>
      <w:marLeft w:val="0"/>
      <w:marRight w:val="0"/>
      <w:marTop w:val="0"/>
      <w:marBottom w:val="0"/>
      <w:divBdr>
        <w:top w:val="none" w:sz="0" w:space="0" w:color="auto"/>
        <w:left w:val="none" w:sz="0" w:space="0" w:color="auto"/>
        <w:bottom w:val="none" w:sz="0" w:space="0" w:color="auto"/>
        <w:right w:val="none" w:sz="0" w:space="0" w:color="auto"/>
      </w:divBdr>
    </w:div>
    <w:div w:id="1662079860">
      <w:bodyDiv w:val="1"/>
      <w:marLeft w:val="0"/>
      <w:marRight w:val="0"/>
      <w:marTop w:val="0"/>
      <w:marBottom w:val="0"/>
      <w:divBdr>
        <w:top w:val="none" w:sz="0" w:space="0" w:color="auto"/>
        <w:left w:val="none" w:sz="0" w:space="0" w:color="auto"/>
        <w:bottom w:val="none" w:sz="0" w:space="0" w:color="auto"/>
        <w:right w:val="none" w:sz="0" w:space="0" w:color="auto"/>
      </w:divBdr>
    </w:div>
    <w:div w:id="1669674725">
      <w:bodyDiv w:val="1"/>
      <w:marLeft w:val="0"/>
      <w:marRight w:val="0"/>
      <w:marTop w:val="0"/>
      <w:marBottom w:val="0"/>
      <w:divBdr>
        <w:top w:val="none" w:sz="0" w:space="0" w:color="auto"/>
        <w:left w:val="none" w:sz="0" w:space="0" w:color="auto"/>
        <w:bottom w:val="none" w:sz="0" w:space="0" w:color="auto"/>
        <w:right w:val="none" w:sz="0" w:space="0" w:color="auto"/>
      </w:divBdr>
    </w:div>
    <w:div w:id="1675567577">
      <w:bodyDiv w:val="1"/>
      <w:marLeft w:val="0"/>
      <w:marRight w:val="0"/>
      <w:marTop w:val="0"/>
      <w:marBottom w:val="0"/>
      <w:divBdr>
        <w:top w:val="none" w:sz="0" w:space="0" w:color="auto"/>
        <w:left w:val="none" w:sz="0" w:space="0" w:color="auto"/>
        <w:bottom w:val="none" w:sz="0" w:space="0" w:color="auto"/>
        <w:right w:val="none" w:sz="0" w:space="0" w:color="auto"/>
      </w:divBdr>
    </w:div>
    <w:div w:id="1678339136">
      <w:bodyDiv w:val="1"/>
      <w:marLeft w:val="0"/>
      <w:marRight w:val="0"/>
      <w:marTop w:val="0"/>
      <w:marBottom w:val="0"/>
      <w:divBdr>
        <w:top w:val="none" w:sz="0" w:space="0" w:color="auto"/>
        <w:left w:val="none" w:sz="0" w:space="0" w:color="auto"/>
        <w:bottom w:val="none" w:sz="0" w:space="0" w:color="auto"/>
        <w:right w:val="none" w:sz="0" w:space="0" w:color="auto"/>
      </w:divBdr>
    </w:div>
    <w:div w:id="1679044318">
      <w:bodyDiv w:val="1"/>
      <w:marLeft w:val="0"/>
      <w:marRight w:val="0"/>
      <w:marTop w:val="0"/>
      <w:marBottom w:val="0"/>
      <w:divBdr>
        <w:top w:val="none" w:sz="0" w:space="0" w:color="auto"/>
        <w:left w:val="none" w:sz="0" w:space="0" w:color="auto"/>
        <w:bottom w:val="none" w:sz="0" w:space="0" w:color="auto"/>
        <w:right w:val="none" w:sz="0" w:space="0" w:color="auto"/>
      </w:divBdr>
    </w:div>
    <w:div w:id="1690329268">
      <w:bodyDiv w:val="1"/>
      <w:marLeft w:val="0"/>
      <w:marRight w:val="0"/>
      <w:marTop w:val="0"/>
      <w:marBottom w:val="0"/>
      <w:divBdr>
        <w:top w:val="none" w:sz="0" w:space="0" w:color="auto"/>
        <w:left w:val="none" w:sz="0" w:space="0" w:color="auto"/>
        <w:bottom w:val="none" w:sz="0" w:space="0" w:color="auto"/>
        <w:right w:val="none" w:sz="0" w:space="0" w:color="auto"/>
      </w:divBdr>
    </w:div>
    <w:div w:id="1692220612">
      <w:bodyDiv w:val="1"/>
      <w:marLeft w:val="0"/>
      <w:marRight w:val="0"/>
      <w:marTop w:val="0"/>
      <w:marBottom w:val="0"/>
      <w:divBdr>
        <w:top w:val="none" w:sz="0" w:space="0" w:color="auto"/>
        <w:left w:val="none" w:sz="0" w:space="0" w:color="auto"/>
        <w:bottom w:val="none" w:sz="0" w:space="0" w:color="auto"/>
        <w:right w:val="none" w:sz="0" w:space="0" w:color="auto"/>
      </w:divBdr>
    </w:div>
    <w:div w:id="1693066210">
      <w:bodyDiv w:val="1"/>
      <w:marLeft w:val="0"/>
      <w:marRight w:val="0"/>
      <w:marTop w:val="0"/>
      <w:marBottom w:val="0"/>
      <w:divBdr>
        <w:top w:val="none" w:sz="0" w:space="0" w:color="auto"/>
        <w:left w:val="none" w:sz="0" w:space="0" w:color="auto"/>
        <w:bottom w:val="none" w:sz="0" w:space="0" w:color="auto"/>
        <w:right w:val="none" w:sz="0" w:space="0" w:color="auto"/>
      </w:divBdr>
    </w:div>
    <w:div w:id="1699313250">
      <w:bodyDiv w:val="1"/>
      <w:marLeft w:val="0"/>
      <w:marRight w:val="0"/>
      <w:marTop w:val="0"/>
      <w:marBottom w:val="0"/>
      <w:divBdr>
        <w:top w:val="none" w:sz="0" w:space="0" w:color="auto"/>
        <w:left w:val="none" w:sz="0" w:space="0" w:color="auto"/>
        <w:bottom w:val="none" w:sz="0" w:space="0" w:color="auto"/>
        <w:right w:val="none" w:sz="0" w:space="0" w:color="auto"/>
      </w:divBdr>
    </w:div>
    <w:div w:id="1706716105">
      <w:bodyDiv w:val="1"/>
      <w:marLeft w:val="0"/>
      <w:marRight w:val="0"/>
      <w:marTop w:val="0"/>
      <w:marBottom w:val="0"/>
      <w:divBdr>
        <w:top w:val="none" w:sz="0" w:space="0" w:color="auto"/>
        <w:left w:val="none" w:sz="0" w:space="0" w:color="auto"/>
        <w:bottom w:val="none" w:sz="0" w:space="0" w:color="auto"/>
        <w:right w:val="none" w:sz="0" w:space="0" w:color="auto"/>
      </w:divBdr>
    </w:div>
    <w:div w:id="1716544758">
      <w:bodyDiv w:val="1"/>
      <w:marLeft w:val="0"/>
      <w:marRight w:val="0"/>
      <w:marTop w:val="0"/>
      <w:marBottom w:val="0"/>
      <w:divBdr>
        <w:top w:val="none" w:sz="0" w:space="0" w:color="auto"/>
        <w:left w:val="none" w:sz="0" w:space="0" w:color="auto"/>
        <w:bottom w:val="none" w:sz="0" w:space="0" w:color="auto"/>
        <w:right w:val="none" w:sz="0" w:space="0" w:color="auto"/>
      </w:divBdr>
    </w:div>
    <w:div w:id="1721783169">
      <w:bodyDiv w:val="1"/>
      <w:marLeft w:val="0"/>
      <w:marRight w:val="0"/>
      <w:marTop w:val="0"/>
      <w:marBottom w:val="0"/>
      <w:divBdr>
        <w:top w:val="none" w:sz="0" w:space="0" w:color="auto"/>
        <w:left w:val="none" w:sz="0" w:space="0" w:color="auto"/>
        <w:bottom w:val="none" w:sz="0" w:space="0" w:color="auto"/>
        <w:right w:val="none" w:sz="0" w:space="0" w:color="auto"/>
      </w:divBdr>
    </w:div>
    <w:div w:id="1723021308">
      <w:bodyDiv w:val="1"/>
      <w:marLeft w:val="0"/>
      <w:marRight w:val="0"/>
      <w:marTop w:val="0"/>
      <w:marBottom w:val="0"/>
      <w:divBdr>
        <w:top w:val="none" w:sz="0" w:space="0" w:color="auto"/>
        <w:left w:val="none" w:sz="0" w:space="0" w:color="auto"/>
        <w:bottom w:val="none" w:sz="0" w:space="0" w:color="auto"/>
        <w:right w:val="none" w:sz="0" w:space="0" w:color="auto"/>
      </w:divBdr>
    </w:div>
    <w:div w:id="1724136490">
      <w:bodyDiv w:val="1"/>
      <w:marLeft w:val="0"/>
      <w:marRight w:val="0"/>
      <w:marTop w:val="0"/>
      <w:marBottom w:val="0"/>
      <w:divBdr>
        <w:top w:val="none" w:sz="0" w:space="0" w:color="auto"/>
        <w:left w:val="none" w:sz="0" w:space="0" w:color="auto"/>
        <w:bottom w:val="none" w:sz="0" w:space="0" w:color="auto"/>
        <w:right w:val="none" w:sz="0" w:space="0" w:color="auto"/>
      </w:divBdr>
    </w:div>
    <w:div w:id="1729381494">
      <w:bodyDiv w:val="1"/>
      <w:marLeft w:val="0"/>
      <w:marRight w:val="0"/>
      <w:marTop w:val="0"/>
      <w:marBottom w:val="0"/>
      <w:divBdr>
        <w:top w:val="none" w:sz="0" w:space="0" w:color="auto"/>
        <w:left w:val="none" w:sz="0" w:space="0" w:color="auto"/>
        <w:bottom w:val="none" w:sz="0" w:space="0" w:color="auto"/>
        <w:right w:val="none" w:sz="0" w:space="0" w:color="auto"/>
      </w:divBdr>
    </w:div>
    <w:div w:id="1729762995">
      <w:bodyDiv w:val="1"/>
      <w:marLeft w:val="0"/>
      <w:marRight w:val="0"/>
      <w:marTop w:val="0"/>
      <w:marBottom w:val="0"/>
      <w:divBdr>
        <w:top w:val="none" w:sz="0" w:space="0" w:color="auto"/>
        <w:left w:val="none" w:sz="0" w:space="0" w:color="auto"/>
        <w:bottom w:val="none" w:sz="0" w:space="0" w:color="auto"/>
        <w:right w:val="none" w:sz="0" w:space="0" w:color="auto"/>
      </w:divBdr>
    </w:div>
    <w:div w:id="1730609153">
      <w:bodyDiv w:val="1"/>
      <w:marLeft w:val="0"/>
      <w:marRight w:val="0"/>
      <w:marTop w:val="0"/>
      <w:marBottom w:val="0"/>
      <w:divBdr>
        <w:top w:val="none" w:sz="0" w:space="0" w:color="auto"/>
        <w:left w:val="none" w:sz="0" w:space="0" w:color="auto"/>
        <w:bottom w:val="none" w:sz="0" w:space="0" w:color="auto"/>
        <w:right w:val="none" w:sz="0" w:space="0" w:color="auto"/>
      </w:divBdr>
    </w:div>
    <w:div w:id="1742869180">
      <w:bodyDiv w:val="1"/>
      <w:marLeft w:val="0"/>
      <w:marRight w:val="0"/>
      <w:marTop w:val="0"/>
      <w:marBottom w:val="0"/>
      <w:divBdr>
        <w:top w:val="none" w:sz="0" w:space="0" w:color="auto"/>
        <w:left w:val="none" w:sz="0" w:space="0" w:color="auto"/>
        <w:bottom w:val="none" w:sz="0" w:space="0" w:color="auto"/>
        <w:right w:val="none" w:sz="0" w:space="0" w:color="auto"/>
      </w:divBdr>
    </w:div>
    <w:div w:id="1745911304">
      <w:bodyDiv w:val="1"/>
      <w:marLeft w:val="0"/>
      <w:marRight w:val="0"/>
      <w:marTop w:val="0"/>
      <w:marBottom w:val="0"/>
      <w:divBdr>
        <w:top w:val="none" w:sz="0" w:space="0" w:color="auto"/>
        <w:left w:val="none" w:sz="0" w:space="0" w:color="auto"/>
        <w:bottom w:val="none" w:sz="0" w:space="0" w:color="auto"/>
        <w:right w:val="none" w:sz="0" w:space="0" w:color="auto"/>
      </w:divBdr>
    </w:div>
    <w:div w:id="1746103331">
      <w:bodyDiv w:val="1"/>
      <w:marLeft w:val="0"/>
      <w:marRight w:val="0"/>
      <w:marTop w:val="0"/>
      <w:marBottom w:val="0"/>
      <w:divBdr>
        <w:top w:val="none" w:sz="0" w:space="0" w:color="auto"/>
        <w:left w:val="none" w:sz="0" w:space="0" w:color="auto"/>
        <w:bottom w:val="none" w:sz="0" w:space="0" w:color="auto"/>
        <w:right w:val="none" w:sz="0" w:space="0" w:color="auto"/>
      </w:divBdr>
    </w:div>
    <w:div w:id="1748838095">
      <w:bodyDiv w:val="1"/>
      <w:marLeft w:val="0"/>
      <w:marRight w:val="0"/>
      <w:marTop w:val="0"/>
      <w:marBottom w:val="0"/>
      <w:divBdr>
        <w:top w:val="none" w:sz="0" w:space="0" w:color="auto"/>
        <w:left w:val="none" w:sz="0" w:space="0" w:color="auto"/>
        <w:bottom w:val="none" w:sz="0" w:space="0" w:color="auto"/>
        <w:right w:val="none" w:sz="0" w:space="0" w:color="auto"/>
      </w:divBdr>
    </w:div>
    <w:div w:id="1749767556">
      <w:bodyDiv w:val="1"/>
      <w:marLeft w:val="0"/>
      <w:marRight w:val="0"/>
      <w:marTop w:val="0"/>
      <w:marBottom w:val="0"/>
      <w:divBdr>
        <w:top w:val="none" w:sz="0" w:space="0" w:color="auto"/>
        <w:left w:val="none" w:sz="0" w:space="0" w:color="auto"/>
        <w:bottom w:val="none" w:sz="0" w:space="0" w:color="auto"/>
        <w:right w:val="none" w:sz="0" w:space="0" w:color="auto"/>
      </w:divBdr>
    </w:div>
    <w:div w:id="1750036305">
      <w:bodyDiv w:val="1"/>
      <w:marLeft w:val="0"/>
      <w:marRight w:val="0"/>
      <w:marTop w:val="0"/>
      <w:marBottom w:val="0"/>
      <w:divBdr>
        <w:top w:val="none" w:sz="0" w:space="0" w:color="auto"/>
        <w:left w:val="none" w:sz="0" w:space="0" w:color="auto"/>
        <w:bottom w:val="none" w:sz="0" w:space="0" w:color="auto"/>
        <w:right w:val="none" w:sz="0" w:space="0" w:color="auto"/>
      </w:divBdr>
    </w:div>
    <w:div w:id="1750082838">
      <w:bodyDiv w:val="1"/>
      <w:marLeft w:val="0"/>
      <w:marRight w:val="0"/>
      <w:marTop w:val="0"/>
      <w:marBottom w:val="0"/>
      <w:divBdr>
        <w:top w:val="none" w:sz="0" w:space="0" w:color="auto"/>
        <w:left w:val="none" w:sz="0" w:space="0" w:color="auto"/>
        <w:bottom w:val="none" w:sz="0" w:space="0" w:color="auto"/>
        <w:right w:val="none" w:sz="0" w:space="0" w:color="auto"/>
      </w:divBdr>
    </w:div>
    <w:div w:id="1751929248">
      <w:bodyDiv w:val="1"/>
      <w:marLeft w:val="0"/>
      <w:marRight w:val="0"/>
      <w:marTop w:val="0"/>
      <w:marBottom w:val="0"/>
      <w:divBdr>
        <w:top w:val="none" w:sz="0" w:space="0" w:color="auto"/>
        <w:left w:val="none" w:sz="0" w:space="0" w:color="auto"/>
        <w:bottom w:val="none" w:sz="0" w:space="0" w:color="auto"/>
        <w:right w:val="none" w:sz="0" w:space="0" w:color="auto"/>
      </w:divBdr>
    </w:div>
    <w:div w:id="1753160259">
      <w:bodyDiv w:val="1"/>
      <w:marLeft w:val="0"/>
      <w:marRight w:val="0"/>
      <w:marTop w:val="0"/>
      <w:marBottom w:val="0"/>
      <w:divBdr>
        <w:top w:val="none" w:sz="0" w:space="0" w:color="auto"/>
        <w:left w:val="none" w:sz="0" w:space="0" w:color="auto"/>
        <w:bottom w:val="none" w:sz="0" w:space="0" w:color="auto"/>
        <w:right w:val="none" w:sz="0" w:space="0" w:color="auto"/>
      </w:divBdr>
    </w:div>
    <w:div w:id="1753887402">
      <w:bodyDiv w:val="1"/>
      <w:marLeft w:val="0"/>
      <w:marRight w:val="0"/>
      <w:marTop w:val="0"/>
      <w:marBottom w:val="0"/>
      <w:divBdr>
        <w:top w:val="none" w:sz="0" w:space="0" w:color="auto"/>
        <w:left w:val="none" w:sz="0" w:space="0" w:color="auto"/>
        <w:bottom w:val="none" w:sz="0" w:space="0" w:color="auto"/>
        <w:right w:val="none" w:sz="0" w:space="0" w:color="auto"/>
      </w:divBdr>
    </w:div>
    <w:div w:id="1755856190">
      <w:bodyDiv w:val="1"/>
      <w:marLeft w:val="0"/>
      <w:marRight w:val="0"/>
      <w:marTop w:val="0"/>
      <w:marBottom w:val="0"/>
      <w:divBdr>
        <w:top w:val="none" w:sz="0" w:space="0" w:color="auto"/>
        <w:left w:val="none" w:sz="0" w:space="0" w:color="auto"/>
        <w:bottom w:val="none" w:sz="0" w:space="0" w:color="auto"/>
        <w:right w:val="none" w:sz="0" w:space="0" w:color="auto"/>
      </w:divBdr>
    </w:div>
    <w:div w:id="1777168890">
      <w:bodyDiv w:val="1"/>
      <w:marLeft w:val="0"/>
      <w:marRight w:val="0"/>
      <w:marTop w:val="0"/>
      <w:marBottom w:val="0"/>
      <w:divBdr>
        <w:top w:val="none" w:sz="0" w:space="0" w:color="auto"/>
        <w:left w:val="none" w:sz="0" w:space="0" w:color="auto"/>
        <w:bottom w:val="none" w:sz="0" w:space="0" w:color="auto"/>
        <w:right w:val="none" w:sz="0" w:space="0" w:color="auto"/>
      </w:divBdr>
    </w:div>
    <w:div w:id="1780947291">
      <w:bodyDiv w:val="1"/>
      <w:marLeft w:val="0"/>
      <w:marRight w:val="0"/>
      <w:marTop w:val="0"/>
      <w:marBottom w:val="0"/>
      <w:divBdr>
        <w:top w:val="none" w:sz="0" w:space="0" w:color="auto"/>
        <w:left w:val="none" w:sz="0" w:space="0" w:color="auto"/>
        <w:bottom w:val="none" w:sz="0" w:space="0" w:color="auto"/>
        <w:right w:val="none" w:sz="0" w:space="0" w:color="auto"/>
      </w:divBdr>
    </w:div>
    <w:div w:id="1798376907">
      <w:bodyDiv w:val="1"/>
      <w:marLeft w:val="0"/>
      <w:marRight w:val="0"/>
      <w:marTop w:val="0"/>
      <w:marBottom w:val="0"/>
      <w:divBdr>
        <w:top w:val="none" w:sz="0" w:space="0" w:color="auto"/>
        <w:left w:val="none" w:sz="0" w:space="0" w:color="auto"/>
        <w:bottom w:val="none" w:sz="0" w:space="0" w:color="auto"/>
        <w:right w:val="none" w:sz="0" w:space="0" w:color="auto"/>
      </w:divBdr>
    </w:div>
    <w:div w:id="1803302517">
      <w:bodyDiv w:val="1"/>
      <w:marLeft w:val="0"/>
      <w:marRight w:val="0"/>
      <w:marTop w:val="0"/>
      <w:marBottom w:val="0"/>
      <w:divBdr>
        <w:top w:val="none" w:sz="0" w:space="0" w:color="auto"/>
        <w:left w:val="none" w:sz="0" w:space="0" w:color="auto"/>
        <w:bottom w:val="none" w:sz="0" w:space="0" w:color="auto"/>
        <w:right w:val="none" w:sz="0" w:space="0" w:color="auto"/>
      </w:divBdr>
    </w:div>
    <w:div w:id="1811096528">
      <w:bodyDiv w:val="1"/>
      <w:marLeft w:val="0"/>
      <w:marRight w:val="0"/>
      <w:marTop w:val="0"/>
      <w:marBottom w:val="0"/>
      <w:divBdr>
        <w:top w:val="none" w:sz="0" w:space="0" w:color="auto"/>
        <w:left w:val="none" w:sz="0" w:space="0" w:color="auto"/>
        <w:bottom w:val="none" w:sz="0" w:space="0" w:color="auto"/>
        <w:right w:val="none" w:sz="0" w:space="0" w:color="auto"/>
      </w:divBdr>
    </w:div>
    <w:div w:id="1814253312">
      <w:bodyDiv w:val="1"/>
      <w:marLeft w:val="0"/>
      <w:marRight w:val="0"/>
      <w:marTop w:val="0"/>
      <w:marBottom w:val="0"/>
      <w:divBdr>
        <w:top w:val="none" w:sz="0" w:space="0" w:color="auto"/>
        <w:left w:val="none" w:sz="0" w:space="0" w:color="auto"/>
        <w:bottom w:val="none" w:sz="0" w:space="0" w:color="auto"/>
        <w:right w:val="none" w:sz="0" w:space="0" w:color="auto"/>
      </w:divBdr>
    </w:div>
    <w:div w:id="1832141976">
      <w:bodyDiv w:val="1"/>
      <w:marLeft w:val="0"/>
      <w:marRight w:val="0"/>
      <w:marTop w:val="0"/>
      <w:marBottom w:val="0"/>
      <w:divBdr>
        <w:top w:val="none" w:sz="0" w:space="0" w:color="auto"/>
        <w:left w:val="none" w:sz="0" w:space="0" w:color="auto"/>
        <w:bottom w:val="none" w:sz="0" w:space="0" w:color="auto"/>
        <w:right w:val="none" w:sz="0" w:space="0" w:color="auto"/>
      </w:divBdr>
    </w:div>
    <w:div w:id="1832871777">
      <w:bodyDiv w:val="1"/>
      <w:marLeft w:val="0"/>
      <w:marRight w:val="0"/>
      <w:marTop w:val="0"/>
      <w:marBottom w:val="0"/>
      <w:divBdr>
        <w:top w:val="none" w:sz="0" w:space="0" w:color="auto"/>
        <w:left w:val="none" w:sz="0" w:space="0" w:color="auto"/>
        <w:bottom w:val="none" w:sz="0" w:space="0" w:color="auto"/>
        <w:right w:val="none" w:sz="0" w:space="0" w:color="auto"/>
      </w:divBdr>
    </w:div>
    <w:div w:id="1834105812">
      <w:bodyDiv w:val="1"/>
      <w:marLeft w:val="0"/>
      <w:marRight w:val="0"/>
      <w:marTop w:val="0"/>
      <w:marBottom w:val="0"/>
      <w:divBdr>
        <w:top w:val="none" w:sz="0" w:space="0" w:color="auto"/>
        <w:left w:val="none" w:sz="0" w:space="0" w:color="auto"/>
        <w:bottom w:val="none" w:sz="0" w:space="0" w:color="auto"/>
        <w:right w:val="none" w:sz="0" w:space="0" w:color="auto"/>
      </w:divBdr>
    </w:div>
    <w:div w:id="1834291891">
      <w:bodyDiv w:val="1"/>
      <w:marLeft w:val="0"/>
      <w:marRight w:val="0"/>
      <w:marTop w:val="0"/>
      <w:marBottom w:val="0"/>
      <w:divBdr>
        <w:top w:val="none" w:sz="0" w:space="0" w:color="auto"/>
        <w:left w:val="none" w:sz="0" w:space="0" w:color="auto"/>
        <w:bottom w:val="none" w:sz="0" w:space="0" w:color="auto"/>
        <w:right w:val="none" w:sz="0" w:space="0" w:color="auto"/>
      </w:divBdr>
    </w:div>
    <w:div w:id="1839885533">
      <w:bodyDiv w:val="1"/>
      <w:marLeft w:val="0"/>
      <w:marRight w:val="0"/>
      <w:marTop w:val="0"/>
      <w:marBottom w:val="0"/>
      <w:divBdr>
        <w:top w:val="none" w:sz="0" w:space="0" w:color="auto"/>
        <w:left w:val="none" w:sz="0" w:space="0" w:color="auto"/>
        <w:bottom w:val="none" w:sz="0" w:space="0" w:color="auto"/>
        <w:right w:val="none" w:sz="0" w:space="0" w:color="auto"/>
      </w:divBdr>
    </w:div>
    <w:div w:id="1845434032">
      <w:bodyDiv w:val="1"/>
      <w:marLeft w:val="0"/>
      <w:marRight w:val="0"/>
      <w:marTop w:val="0"/>
      <w:marBottom w:val="0"/>
      <w:divBdr>
        <w:top w:val="none" w:sz="0" w:space="0" w:color="auto"/>
        <w:left w:val="none" w:sz="0" w:space="0" w:color="auto"/>
        <w:bottom w:val="none" w:sz="0" w:space="0" w:color="auto"/>
        <w:right w:val="none" w:sz="0" w:space="0" w:color="auto"/>
      </w:divBdr>
    </w:div>
    <w:div w:id="1846818906">
      <w:bodyDiv w:val="1"/>
      <w:marLeft w:val="0"/>
      <w:marRight w:val="0"/>
      <w:marTop w:val="0"/>
      <w:marBottom w:val="0"/>
      <w:divBdr>
        <w:top w:val="none" w:sz="0" w:space="0" w:color="auto"/>
        <w:left w:val="none" w:sz="0" w:space="0" w:color="auto"/>
        <w:bottom w:val="none" w:sz="0" w:space="0" w:color="auto"/>
        <w:right w:val="none" w:sz="0" w:space="0" w:color="auto"/>
      </w:divBdr>
    </w:div>
    <w:div w:id="1852715987">
      <w:bodyDiv w:val="1"/>
      <w:marLeft w:val="0"/>
      <w:marRight w:val="0"/>
      <w:marTop w:val="0"/>
      <w:marBottom w:val="0"/>
      <w:divBdr>
        <w:top w:val="none" w:sz="0" w:space="0" w:color="auto"/>
        <w:left w:val="none" w:sz="0" w:space="0" w:color="auto"/>
        <w:bottom w:val="none" w:sz="0" w:space="0" w:color="auto"/>
        <w:right w:val="none" w:sz="0" w:space="0" w:color="auto"/>
      </w:divBdr>
    </w:div>
    <w:div w:id="1855873539">
      <w:bodyDiv w:val="1"/>
      <w:marLeft w:val="0"/>
      <w:marRight w:val="0"/>
      <w:marTop w:val="0"/>
      <w:marBottom w:val="0"/>
      <w:divBdr>
        <w:top w:val="none" w:sz="0" w:space="0" w:color="auto"/>
        <w:left w:val="none" w:sz="0" w:space="0" w:color="auto"/>
        <w:bottom w:val="none" w:sz="0" w:space="0" w:color="auto"/>
        <w:right w:val="none" w:sz="0" w:space="0" w:color="auto"/>
      </w:divBdr>
    </w:div>
    <w:div w:id="1862039975">
      <w:bodyDiv w:val="1"/>
      <w:marLeft w:val="0"/>
      <w:marRight w:val="0"/>
      <w:marTop w:val="0"/>
      <w:marBottom w:val="0"/>
      <w:divBdr>
        <w:top w:val="none" w:sz="0" w:space="0" w:color="auto"/>
        <w:left w:val="none" w:sz="0" w:space="0" w:color="auto"/>
        <w:bottom w:val="none" w:sz="0" w:space="0" w:color="auto"/>
        <w:right w:val="none" w:sz="0" w:space="0" w:color="auto"/>
      </w:divBdr>
    </w:div>
    <w:div w:id="1862620784">
      <w:bodyDiv w:val="1"/>
      <w:marLeft w:val="0"/>
      <w:marRight w:val="0"/>
      <w:marTop w:val="0"/>
      <w:marBottom w:val="0"/>
      <w:divBdr>
        <w:top w:val="none" w:sz="0" w:space="0" w:color="auto"/>
        <w:left w:val="none" w:sz="0" w:space="0" w:color="auto"/>
        <w:bottom w:val="none" w:sz="0" w:space="0" w:color="auto"/>
        <w:right w:val="none" w:sz="0" w:space="0" w:color="auto"/>
      </w:divBdr>
    </w:div>
    <w:div w:id="1869366842">
      <w:bodyDiv w:val="1"/>
      <w:marLeft w:val="0"/>
      <w:marRight w:val="0"/>
      <w:marTop w:val="0"/>
      <w:marBottom w:val="0"/>
      <w:divBdr>
        <w:top w:val="none" w:sz="0" w:space="0" w:color="auto"/>
        <w:left w:val="none" w:sz="0" w:space="0" w:color="auto"/>
        <w:bottom w:val="none" w:sz="0" w:space="0" w:color="auto"/>
        <w:right w:val="none" w:sz="0" w:space="0" w:color="auto"/>
      </w:divBdr>
    </w:div>
    <w:div w:id="1872959587">
      <w:bodyDiv w:val="1"/>
      <w:marLeft w:val="0"/>
      <w:marRight w:val="0"/>
      <w:marTop w:val="0"/>
      <w:marBottom w:val="0"/>
      <w:divBdr>
        <w:top w:val="none" w:sz="0" w:space="0" w:color="auto"/>
        <w:left w:val="none" w:sz="0" w:space="0" w:color="auto"/>
        <w:bottom w:val="none" w:sz="0" w:space="0" w:color="auto"/>
        <w:right w:val="none" w:sz="0" w:space="0" w:color="auto"/>
      </w:divBdr>
    </w:div>
    <w:div w:id="1880970406">
      <w:bodyDiv w:val="1"/>
      <w:marLeft w:val="0"/>
      <w:marRight w:val="0"/>
      <w:marTop w:val="0"/>
      <w:marBottom w:val="0"/>
      <w:divBdr>
        <w:top w:val="none" w:sz="0" w:space="0" w:color="auto"/>
        <w:left w:val="none" w:sz="0" w:space="0" w:color="auto"/>
        <w:bottom w:val="none" w:sz="0" w:space="0" w:color="auto"/>
        <w:right w:val="none" w:sz="0" w:space="0" w:color="auto"/>
      </w:divBdr>
    </w:div>
    <w:div w:id="1881476767">
      <w:bodyDiv w:val="1"/>
      <w:marLeft w:val="0"/>
      <w:marRight w:val="0"/>
      <w:marTop w:val="0"/>
      <w:marBottom w:val="0"/>
      <w:divBdr>
        <w:top w:val="none" w:sz="0" w:space="0" w:color="auto"/>
        <w:left w:val="none" w:sz="0" w:space="0" w:color="auto"/>
        <w:bottom w:val="none" w:sz="0" w:space="0" w:color="auto"/>
        <w:right w:val="none" w:sz="0" w:space="0" w:color="auto"/>
      </w:divBdr>
    </w:div>
    <w:div w:id="1886988864">
      <w:bodyDiv w:val="1"/>
      <w:marLeft w:val="0"/>
      <w:marRight w:val="0"/>
      <w:marTop w:val="0"/>
      <w:marBottom w:val="0"/>
      <w:divBdr>
        <w:top w:val="none" w:sz="0" w:space="0" w:color="auto"/>
        <w:left w:val="none" w:sz="0" w:space="0" w:color="auto"/>
        <w:bottom w:val="none" w:sz="0" w:space="0" w:color="auto"/>
        <w:right w:val="none" w:sz="0" w:space="0" w:color="auto"/>
      </w:divBdr>
    </w:div>
    <w:div w:id="1890146103">
      <w:bodyDiv w:val="1"/>
      <w:marLeft w:val="0"/>
      <w:marRight w:val="0"/>
      <w:marTop w:val="0"/>
      <w:marBottom w:val="0"/>
      <w:divBdr>
        <w:top w:val="none" w:sz="0" w:space="0" w:color="auto"/>
        <w:left w:val="none" w:sz="0" w:space="0" w:color="auto"/>
        <w:bottom w:val="none" w:sz="0" w:space="0" w:color="auto"/>
        <w:right w:val="none" w:sz="0" w:space="0" w:color="auto"/>
      </w:divBdr>
    </w:div>
    <w:div w:id="1893733501">
      <w:bodyDiv w:val="1"/>
      <w:marLeft w:val="0"/>
      <w:marRight w:val="0"/>
      <w:marTop w:val="0"/>
      <w:marBottom w:val="0"/>
      <w:divBdr>
        <w:top w:val="none" w:sz="0" w:space="0" w:color="auto"/>
        <w:left w:val="none" w:sz="0" w:space="0" w:color="auto"/>
        <w:bottom w:val="none" w:sz="0" w:space="0" w:color="auto"/>
        <w:right w:val="none" w:sz="0" w:space="0" w:color="auto"/>
      </w:divBdr>
    </w:div>
    <w:div w:id="1897230839">
      <w:bodyDiv w:val="1"/>
      <w:marLeft w:val="0"/>
      <w:marRight w:val="0"/>
      <w:marTop w:val="0"/>
      <w:marBottom w:val="0"/>
      <w:divBdr>
        <w:top w:val="none" w:sz="0" w:space="0" w:color="auto"/>
        <w:left w:val="none" w:sz="0" w:space="0" w:color="auto"/>
        <w:bottom w:val="none" w:sz="0" w:space="0" w:color="auto"/>
        <w:right w:val="none" w:sz="0" w:space="0" w:color="auto"/>
      </w:divBdr>
    </w:div>
    <w:div w:id="1902906326">
      <w:bodyDiv w:val="1"/>
      <w:marLeft w:val="0"/>
      <w:marRight w:val="0"/>
      <w:marTop w:val="0"/>
      <w:marBottom w:val="0"/>
      <w:divBdr>
        <w:top w:val="none" w:sz="0" w:space="0" w:color="auto"/>
        <w:left w:val="none" w:sz="0" w:space="0" w:color="auto"/>
        <w:bottom w:val="none" w:sz="0" w:space="0" w:color="auto"/>
        <w:right w:val="none" w:sz="0" w:space="0" w:color="auto"/>
      </w:divBdr>
    </w:div>
    <w:div w:id="1904947011">
      <w:bodyDiv w:val="1"/>
      <w:marLeft w:val="0"/>
      <w:marRight w:val="0"/>
      <w:marTop w:val="0"/>
      <w:marBottom w:val="0"/>
      <w:divBdr>
        <w:top w:val="none" w:sz="0" w:space="0" w:color="auto"/>
        <w:left w:val="none" w:sz="0" w:space="0" w:color="auto"/>
        <w:bottom w:val="none" w:sz="0" w:space="0" w:color="auto"/>
        <w:right w:val="none" w:sz="0" w:space="0" w:color="auto"/>
      </w:divBdr>
    </w:div>
    <w:div w:id="1905488055">
      <w:bodyDiv w:val="1"/>
      <w:marLeft w:val="0"/>
      <w:marRight w:val="0"/>
      <w:marTop w:val="0"/>
      <w:marBottom w:val="0"/>
      <w:divBdr>
        <w:top w:val="none" w:sz="0" w:space="0" w:color="auto"/>
        <w:left w:val="none" w:sz="0" w:space="0" w:color="auto"/>
        <w:bottom w:val="none" w:sz="0" w:space="0" w:color="auto"/>
        <w:right w:val="none" w:sz="0" w:space="0" w:color="auto"/>
      </w:divBdr>
    </w:div>
    <w:div w:id="1914700135">
      <w:bodyDiv w:val="1"/>
      <w:marLeft w:val="0"/>
      <w:marRight w:val="0"/>
      <w:marTop w:val="0"/>
      <w:marBottom w:val="0"/>
      <w:divBdr>
        <w:top w:val="none" w:sz="0" w:space="0" w:color="auto"/>
        <w:left w:val="none" w:sz="0" w:space="0" w:color="auto"/>
        <w:bottom w:val="none" w:sz="0" w:space="0" w:color="auto"/>
        <w:right w:val="none" w:sz="0" w:space="0" w:color="auto"/>
      </w:divBdr>
    </w:div>
    <w:div w:id="1915579699">
      <w:bodyDiv w:val="1"/>
      <w:marLeft w:val="0"/>
      <w:marRight w:val="0"/>
      <w:marTop w:val="0"/>
      <w:marBottom w:val="0"/>
      <w:divBdr>
        <w:top w:val="none" w:sz="0" w:space="0" w:color="auto"/>
        <w:left w:val="none" w:sz="0" w:space="0" w:color="auto"/>
        <w:bottom w:val="none" w:sz="0" w:space="0" w:color="auto"/>
        <w:right w:val="none" w:sz="0" w:space="0" w:color="auto"/>
      </w:divBdr>
    </w:div>
    <w:div w:id="1922399928">
      <w:bodyDiv w:val="1"/>
      <w:marLeft w:val="0"/>
      <w:marRight w:val="0"/>
      <w:marTop w:val="0"/>
      <w:marBottom w:val="0"/>
      <w:divBdr>
        <w:top w:val="none" w:sz="0" w:space="0" w:color="auto"/>
        <w:left w:val="none" w:sz="0" w:space="0" w:color="auto"/>
        <w:bottom w:val="none" w:sz="0" w:space="0" w:color="auto"/>
        <w:right w:val="none" w:sz="0" w:space="0" w:color="auto"/>
      </w:divBdr>
    </w:div>
    <w:div w:id="1924144839">
      <w:bodyDiv w:val="1"/>
      <w:marLeft w:val="0"/>
      <w:marRight w:val="0"/>
      <w:marTop w:val="0"/>
      <w:marBottom w:val="0"/>
      <w:divBdr>
        <w:top w:val="none" w:sz="0" w:space="0" w:color="auto"/>
        <w:left w:val="none" w:sz="0" w:space="0" w:color="auto"/>
        <w:bottom w:val="none" w:sz="0" w:space="0" w:color="auto"/>
        <w:right w:val="none" w:sz="0" w:space="0" w:color="auto"/>
      </w:divBdr>
    </w:div>
    <w:div w:id="1930695431">
      <w:bodyDiv w:val="1"/>
      <w:marLeft w:val="0"/>
      <w:marRight w:val="0"/>
      <w:marTop w:val="0"/>
      <w:marBottom w:val="0"/>
      <w:divBdr>
        <w:top w:val="none" w:sz="0" w:space="0" w:color="auto"/>
        <w:left w:val="none" w:sz="0" w:space="0" w:color="auto"/>
        <w:bottom w:val="none" w:sz="0" w:space="0" w:color="auto"/>
        <w:right w:val="none" w:sz="0" w:space="0" w:color="auto"/>
      </w:divBdr>
    </w:div>
    <w:div w:id="1941910812">
      <w:bodyDiv w:val="1"/>
      <w:marLeft w:val="0"/>
      <w:marRight w:val="0"/>
      <w:marTop w:val="0"/>
      <w:marBottom w:val="0"/>
      <w:divBdr>
        <w:top w:val="none" w:sz="0" w:space="0" w:color="auto"/>
        <w:left w:val="none" w:sz="0" w:space="0" w:color="auto"/>
        <w:bottom w:val="none" w:sz="0" w:space="0" w:color="auto"/>
        <w:right w:val="none" w:sz="0" w:space="0" w:color="auto"/>
      </w:divBdr>
    </w:div>
    <w:div w:id="1943143599">
      <w:bodyDiv w:val="1"/>
      <w:marLeft w:val="0"/>
      <w:marRight w:val="0"/>
      <w:marTop w:val="0"/>
      <w:marBottom w:val="0"/>
      <w:divBdr>
        <w:top w:val="none" w:sz="0" w:space="0" w:color="auto"/>
        <w:left w:val="none" w:sz="0" w:space="0" w:color="auto"/>
        <w:bottom w:val="none" w:sz="0" w:space="0" w:color="auto"/>
        <w:right w:val="none" w:sz="0" w:space="0" w:color="auto"/>
      </w:divBdr>
    </w:div>
    <w:div w:id="1943801411">
      <w:bodyDiv w:val="1"/>
      <w:marLeft w:val="0"/>
      <w:marRight w:val="0"/>
      <w:marTop w:val="0"/>
      <w:marBottom w:val="0"/>
      <w:divBdr>
        <w:top w:val="none" w:sz="0" w:space="0" w:color="auto"/>
        <w:left w:val="none" w:sz="0" w:space="0" w:color="auto"/>
        <w:bottom w:val="none" w:sz="0" w:space="0" w:color="auto"/>
        <w:right w:val="none" w:sz="0" w:space="0" w:color="auto"/>
      </w:divBdr>
    </w:div>
    <w:div w:id="1944149146">
      <w:bodyDiv w:val="1"/>
      <w:marLeft w:val="0"/>
      <w:marRight w:val="0"/>
      <w:marTop w:val="0"/>
      <w:marBottom w:val="0"/>
      <w:divBdr>
        <w:top w:val="none" w:sz="0" w:space="0" w:color="auto"/>
        <w:left w:val="none" w:sz="0" w:space="0" w:color="auto"/>
        <w:bottom w:val="none" w:sz="0" w:space="0" w:color="auto"/>
        <w:right w:val="none" w:sz="0" w:space="0" w:color="auto"/>
      </w:divBdr>
    </w:div>
    <w:div w:id="1947348717">
      <w:bodyDiv w:val="1"/>
      <w:marLeft w:val="0"/>
      <w:marRight w:val="0"/>
      <w:marTop w:val="0"/>
      <w:marBottom w:val="0"/>
      <w:divBdr>
        <w:top w:val="none" w:sz="0" w:space="0" w:color="auto"/>
        <w:left w:val="none" w:sz="0" w:space="0" w:color="auto"/>
        <w:bottom w:val="none" w:sz="0" w:space="0" w:color="auto"/>
        <w:right w:val="none" w:sz="0" w:space="0" w:color="auto"/>
      </w:divBdr>
    </w:div>
    <w:div w:id="1948417792">
      <w:bodyDiv w:val="1"/>
      <w:marLeft w:val="0"/>
      <w:marRight w:val="0"/>
      <w:marTop w:val="0"/>
      <w:marBottom w:val="0"/>
      <w:divBdr>
        <w:top w:val="none" w:sz="0" w:space="0" w:color="auto"/>
        <w:left w:val="none" w:sz="0" w:space="0" w:color="auto"/>
        <w:bottom w:val="none" w:sz="0" w:space="0" w:color="auto"/>
        <w:right w:val="none" w:sz="0" w:space="0" w:color="auto"/>
      </w:divBdr>
    </w:div>
    <w:div w:id="1952932620">
      <w:bodyDiv w:val="1"/>
      <w:marLeft w:val="0"/>
      <w:marRight w:val="0"/>
      <w:marTop w:val="0"/>
      <w:marBottom w:val="0"/>
      <w:divBdr>
        <w:top w:val="none" w:sz="0" w:space="0" w:color="auto"/>
        <w:left w:val="none" w:sz="0" w:space="0" w:color="auto"/>
        <w:bottom w:val="none" w:sz="0" w:space="0" w:color="auto"/>
        <w:right w:val="none" w:sz="0" w:space="0" w:color="auto"/>
      </w:divBdr>
    </w:div>
    <w:div w:id="1963345315">
      <w:bodyDiv w:val="1"/>
      <w:marLeft w:val="0"/>
      <w:marRight w:val="0"/>
      <w:marTop w:val="0"/>
      <w:marBottom w:val="0"/>
      <w:divBdr>
        <w:top w:val="none" w:sz="0" w:space="0" w:color="auto"/>
        <w:left w:val="none" w:sz="0" w:space="0" w:color="auto"/>
        <w:bottom w:val="none" w:sz="0" w:space="0" w:color="auto"/>
        <w:right w:val="none" w:sz="0" w:space="0" w:color="auto"/>
      </w:divBdr>
    </w:div>
    <w:div w:id="1972322215">
      <w:bodyDiv w:val="1"/>
      <w:marLeft w:val="0"/>
      <w:marRight w:val="0"/>
      <w:marTop w:val="0"/>
      <w:marBottom w:val="0"/>
      <w:divBdr>
        <w:top w:val="none" w:sz="0" w:space="0" w:color="auto"/>
        <w:left w:val="none" w:sz="0" w:space="0" w:color="auto"/>
        <w:bottom w:val="none" w:sz="0" w:space="0" w:color="auto"/>
        <w:right w:val="none" w:sz="0" w:space="0" w:color="auto"/>
      </w:divBdr>
    </w:div>
    <w:div w:id="1978610966">
      <w:bodyDiv w:val="1"/>
      <w:marLeft w:val="0"/>
      <w:marRight w:val="0"/>
      <w:marTop w:val="0"/>
      <w:marBottom w:val="0"/>
      <w:divBdr>
        <w:top w:val="none" w:sz="0" w:space="0" w:color="auto"/>
        <w:left w:val="none" w:sz="0" w:space="0" w:color="auto"/>
        <w:bottom w:val="none" w:sz="0" w:space="0" w:color="auto"/>
        <w:right w:val="none" w:sz="0" w:space="0" w:color="auto"/>
      </w:divBdr>
    </w:div>
    <w:div w:id="1985743914">
      <w:bodyDiv w:val="1"/>
      <w:marLeft w:val="0"/>
      <w:marRight w:val="0"/>
      <w:marTop w:val="0"/>
      <w:marBottom w:val="0"/>
      <w:divBdr>
        <w:top w:val="none" w:sz="0" w:space="0" w:color="auto"/>
        <w:left w:val="none" w:sz="0" w:space="0" w:color="auto"/>
        <w:bottom w:val="none" w:sz="0" w:space="0" w:color="auto"/>
        <w:right w:val="none" w:sz="0" w:space="0" w:color="auto"/>
      </w:divBdr>
    </w:div>
    <w:div w:id="1987322220">
      <w:bodyDiv w:val="1"/>
      <w:marLeft w:val="0"/>
      <w:marRight w:val="0"/>
      <w:marTop w:val="0"/>
      <w:marBottom w:val="0"/>
      <w:divBdr>
        <w:top w:val="none" w:sz="0" w:space="0" w:color="auto"/>
        <w:left w:val="none" w:sz="0" w:space="0" w:color="auto"/>
        <w:bottom w:val="none" w:sz="0" w:space="0" w:color="auto"/>
        <w:right w:val="none" w:sz="0" w:space="0" w:color="auto"/>
      </w:divBdr>
    </w:div>
    <w:div w:id="1991790103">
      <w:bodyDiv w:val="1"/>
      <w:marLeft w:val="0"/>
      <w:marRight w:val="0"/>
      <w:marTop w:val="0"/>
      <w:marBottom w:val="0"/>
      <w:divBdr>
        <w:top w:val="none" w:sz="0" w:space="0" w:color="auto"/>
        <w:left w:val="none" w:sz="0" w:space="0" w:color="auto"/>
        <w:bottom w:val="none" w:sz="0" w:space="0" w:color="auto"/>
        <w:right w:val="none" w:sz="0" w:space="0" w:color="auto"/>
      </w:divBdr>
    </w:div>
    <w:div w:id="1994942898">
      <w:bodyDiv w:val="1"/>
      <w:marLeft w:val="0"/>
      <w:marRight w:val="0"/>
      <w:marTop w:val="0"/>
      <w:marBottom w:val="0"/>
      <w:divBdr>
        <w:top w:val="none" w:sz="0" w:space="0" w:color="auto"/>
        <w:left w:val="none" w:sz="0" w:space="0" w:color="auto"/>
        <w:bottom w:val="none" w:sz="0" w:space="0" w:color="auto"/>
        <w:right w:val="none" w:sz="0" w:space="0" w:color="auto"/>
      </w:divBdr>
    </w:div>
    <w:div w:id="1998993370">
      <w:bodyDiv w:val="1"/>
      <w:marLeft w:val="0"/>
      <w:marRight w:val="0"/>
      <w:marTop w:val="0"/>
      <w:marBottom w:val="0"/>
      <w:divBdr>
        <w:top w:val="none" w:sz="0" w:space="0" w:color="auto"/>
        <w:left w:val="none" w:sz="0" w:space="0" w:color="auto"/>
        <w:bottom w:val="none" w:sz="0" w:space="0" w:color="auto"/>
        <w:right w:val="none" w:sz="0" w:space="0" w:color="auto"/>
      </w:divBdr>
    </w:div>
    <w:div w:id="2028479850">
      <w:bodyDiv w:val="1"/>
      <w:marLeft w:val="0"/>
      <w:marRight w:val="0"/>
      <w:marTop w:val="0"/>
      <w:marBottom w:val="0"/>
      <w:divBdr>
        <w:top w:val="none" w:sz="0" w:space="0" w:color="auto"/>
        <w:left w:val="none" w:sz="0" w:space="0" w:color="auto"/>
        <w:bottom w:val="none" w:sz="0" w:space="0" w:color="auto"/>
        <w:right w:val="none" w:sz="0" w:space="0" w:color="auto"/>
      </w:divBdr>
    </w:div>
    <w:div w:id="2031372511">
      <w:bodyDiv w:val="1"/>
      <w:marLeft w:val="0"/>
      <w:marRight w:val="0"/>
      <w:marTop w:val="0"/>
      <w:marBottom w:val="0"/>
      <w:divBdr>
        <w:top w:val="none" w:sz="0" w:space="0" w:color="auto"/>
        <w:left w:val="none" w:sz="0" w:space="0" w:color="auto"/>
        <w:bottom w:val="none" w:sz="0" w:space="0" w:color="auto"/>
        <w:right w:val="none" w:sz="0" w:space="0" w:color="auto"/>
      </w:divBdr>
    </w:div>
    <w:div w:id="2032876201">
      <w:bodyDiv w:val="1"/>
      <w:marLeft w:val="0"/>
      <w:marRight w:val="0"/>
      <w:marTop w:val="0"/>
      <w:marBottom w:val="0"/>
      <w:divBdr>
        <w:top w:val="none" w:sz="0" w:space="0" w:color="auto"/>
        <w:left w:val="none" w:sz="0" w:space="0" w:color="auto"/>
        <w:bottom w:val="none" w:sz="0" w:space="0" w:color="auto"/>
        <w:right w:val="none" w:sz="0" w:space="0" w:color="auto"/>
      </w:divBdr>
    </w:div>
    <w:div w:id="2033527941">
      <w:bodyDiv w:val="1"/>
      <w:marLeft w:val="0"/>
      <w:marRight w:val="0"/>
      <w:marTop w:val="0"/>
      <w:marBottom w:val="0"/>
      <w:divBdr>
        <w:top w:val="none" w:sz="0" w:space="0" w:color="auto"/>
        <w:left w:val="none" w:sz="0" w:space="0" w:color="auto"/>
        <w:bottom w:val="none" w:sz="0" w:space="0" w:color="auto"/>
        <w:right w:val="none" w:sz="0" w:space="0" w:color="auto"/>
      </w:divBdr>
    </w:div>
    <w:div w:id="2035110989">
      <w:bodyDiv w:val="1"/>
      <w:marLeft w:val="0"/>
      <w:marRight w:val="0"/>
      <w:marTop w:val="0"/>
      <w:marBottom w:val="0"/>
      <w:divBdr>
        <w:top w:val="none" w:sz="0" w:space="0" w:color="auto"/>
        <w:left w:val="none" w:sz="0" w:space="0" w:color="auto"/>
        <w:bottom w:val="none" w:sz="0" w:space="0" w:color="auto"/>
        <w:right w:val="none" w:sz="0" w:space="0" w:color="auto"/>
      </w:divBdr>
    </w:div>
    <w:div w:id="2036465694">
      <w:bodyDiv w:val="1"/>
      <w:marLeft w:val="0"/>
      <w:marRight w:val="0"/>
      <w:marTop w:val="0"/>
      <w:marBottom w:val="0"/>
      <w:divBdr>
        <w:top w:val="none" w:sz="0" w:space="0" w:color="auto"/>
        <w:left w:val="none" w:sz="0" w:space="0" w:color="auto"/>
        <w:bottom w:val="none" w:sz="0" w:space="0" w:color="auto"/>
        <w:right w:val="none" w:sz="0" w:space="0" w:color="auto"/>
      </w:divBdr>
    </w:div>
    <w:div w:id="2038653368">
      <w:bodyDiv w:val="1"/>
      <w:marLeft w:val="0"/>
      <w:marRight w:val="0"/>
      <w:marTop w:val="0"/>
      <w:marBottom w:val="0"/>
      <w:divBdr>
        <w:top w:val="none" w:sz="0" w:space="0" w:color="auto"/>
        <w:left w:val="none" w:sz="0" w:space="0" w:color="auto"/>
        <w:bottom w:val="none" w:sz="0" w:space="0" w:color="auto"/>
        <w:right w:val="none" w:sz="0" w:space="0" w:color="auto"/>
      </w:divBdr>
    </w:div>
    <w:div w:id="2039961732">
      <w:bodyDiv w:val="1"/>
      <w:marLeft w:val="0"/>
      <w:marRight w:val="0"/>
      <w:marTop w:val="0"/>
      <w:marBottom w:val="0"/>
      <w:divBdr>
        <w:top w:val="none" w:sz="0" w:space="0" w:color="auto"/>
        <w:left w:val="none" w:sz="0" w:space="0" w:color="auto"/>
        <w:bottom w:val="none" w:sz="0" w:space="0" w:color="auto"/>
        <w:right w:val="none" w:sz="0" w:space="0" w:color="auto"/>
      </w:divBdr>
    </w:div>
    <w:div w:id="2041276929">
      <w:bodyDiv w:val="1"/>
      <w:marLeft w:val="0"/>
      <w:marRight w:val="0"/>
      <w:marTop w:val="0"/>
      <w:marBottom w:val="0"/>
      <w:divBdr>
        <w:top w:val="none" w:sz="0" w:space="0" w:color="auto"/>
        <w:left w:val="none" w:sz="0" w:space="0" w:color="auto"/>
        <w:bottom w:val="none" w:sz="0" w:space="0" w:color="auto"/>
        <w:right w:val="none" w:sz="0" w:space="0" w:color="auto"/>
      </w:divBdr>
    </w:div>
    <w:div w:id="2041470593">
      <w:bodyDiv w:val="1"/>
      <w:marLeft w:val="0"/>
      <w:marRight w:val="0"/>
      <w:marTop w:val="0"/>
      <w:marBottom w:val="0"/>
      <w:divBdr>
        <w:top w:val="none" w:sz="0" w:space="0" w:color="auto"/>
        <w:left w:val="none" w:sz="0" w:space="0" w:color="auto"/>
        <w:bottom w:val="none" w:sz="0" w:space="0" w:color="auto"/>
        <w:right w:val="none" w:sz="0" w:space="0" w:color="auto"/>
      </w:divBdr>
    </w:div>
    <w:div w:id="2044671648">
      <w:bodyDiv w:val="1"/>
      <w:marLeft w:val="0"/>
      <w:marRight w:val="0"/>
      <w:marTop w:val="0"/>
      <w:marBottom w:val="0"/>
      <w:divBdr>
        <w:top w:val="none" w:sz="0" w:space="0" w:color="auto"/>
        <w:left w:val="none" w:sz="0" w:space="0" w:color="auto"/>
        <w:bottom w:val="none" w:sz="0" w:space="0" w:color="auto"/>
        <w:right w:val="none" w:sz="0" w:space="0" w:color="auto"/>
      </w:divBdr>
    </w:div>
    <w:div w:id="2052878921">
      <w:bodyDiv w:val="1"/>
      <w:marLeft w:val="0"/>
      <w:marRight w:val="0"/>
      <w:marTop w:val="0"/>
      <w:marBottom w:val="0"/>
      <w:divBdr>
        <w:top w:val="none" w:sz="0" w:space="0" w:color="auto"/>
        <w:left w:val="none" w:sz="0" w:space="0" w:color="auto"/>
        <w:bottom w:val="none" w:sz="0" w:space="0" w:color="auto"/>
        <w:right w:val="none" w:sz="0" w:space="0" w:color="auto"/>
      </w:divBdr>
    </w:div>
    <w:div w:id="2056194321">
      <w:bodyDiv w:val="1"/>
      <w:marLeft w:val="0"/>
      <w:marRight w:val="0"/>
      <w:marTop w:val="0"/>
      <w:marBottom w:val="0"/>
      <w:divBdr>
        <w:top w:val="none" w:sz="0" w:space="0" w:color="auto"/>
        <w:left w:val="none" w:sz="0" w:space="0" w:color="auto"/>
        <w:bottom w:val="none" w:sz="0" w:space="0" w:color="auto"/>
        <w:right w:val="none" w:sz="0" w:space="0" w:color="auto"/>
      </w:divBdr>
    </w:div>
    <w:div w:id="2059815823">
      <w:bodyDiv w:val="1"/>
      <w:marLeft w:val="0"/>
      <w:marRight w:val="0"/>
      <w:marTop w:val="0"/>
      <w:marBottom w:val="0"/>
      <w:divBdr>
        <w:top w:val="none" w:sz="0" w:space="0" w:color="auto"/>
        <w:left w:val="none" w:sz="0" w:space="0" w:color="auto"/>
        <w:bottom w:val="none" w:sz="0" w:space="0" w:color="auto"/>
        <w:right w:val="none" w:sz="0" w:space="0" w:color="auto"/>
      </w:divBdr>
    </w:div>
    <w:div w:id="2062362622">
      <w:bodyDiv w:val="1"/>
      <w:marLeft w:val="0"/>
      <w:marRight w:val="0"/>
      <w:marTop w:val="0"/>
      <w:marBottom w:val="0"/>
      <w:divBdr>
        <w:top w:val="none" w:sz="0" w:space="0" w:color="auto"/>
        <w:left w:val="none" w:sz="0" w:space="0" w:color="auto"/>
        <w:bottom w:val="none" w:sz="0" w:space="0" w:color="auto"/>
        <w:right w:val="none" w:sz="0" w:space="0" w:color="auto"/>
      </w:divBdr>
    </w:div>
    <w:div w:id="2070297644">
      <w:bodyDiv w:val="1"/>
      <w:marLeft w:val="0"/>
      <w:marRight w:val="0"/>
      <w:marTop w:val="0"/>
      <w:marBottom w:val="0"/>
      <w:divBdr>
        <w:top w:val="none" w:sz="0" w:space="0" w:color="auto"/>
        <w:left w:val="none" w:sz="0" w:space="0" w:color="auto"/>
        <w:bottom w:val="none" w:sz="0" w:space="0" w:color="auto"/>
        <w:right w:val="none" w:sz="0" w:space="0" w:color="auto"/>
      </w:divBdr>
    </w:div>
    <w:div w:id="2072003077">
      <w:bodyDiv w:val="1"/>
      <w:marLeft w:val="0"/>
      <w:marRight w:val="0"/>
      <w:marTop w:val="0"/>
      <w:marBottom w:val="0"/>
      <w:divBdr>
        <w:top w:val="none" w:sz="0" w:space="0" w:color="auto"/>
        <w:left w:val="none" w:sz="0" w:space="0" w:color="auto"/>
        <w:bottom w:val="none" w:sz="0" w:space="0" w:color="auto"/>
        <w:right w:val="none" w:sz="0" w:space="0" w:color="auto"/>
      </w:divBdr>
    </w:div>
    <w:div w:id="2073388714">
      <w:bodyDiv w:val="1"/>
      <w:marLeft w:val="0"/>
      <w:marRight w:val="0"/>
      <w:marTop w:val="0"/>
      <w:marBottom w:val="0"/>
      <w:divBdr>
        <w:top w:val="none" w:sz="0" w:space="0" w:color="auto"/>
        <w:left w:val="none" w:sz="0" w:space="0" w:color="auto"/>
        <w:bottom w:val="none" w:sz="0" w:space="0" w:color="auto"/>
        <w:right w:val="none" w:sz="0" w:space="0" w:color="auto"/>
      </w:divBdr>
    </w:div>
    <w:div w:id="2074546754">
      <w:bodyDiv w:val="1"/>
      <w:marLeft w:val="0"/>
      <w:marRight w:val="0"/>
      <w:marTop w:val="0"/>
      <w:marBottom w:val="0"/>
      <w:divBdr>
        <w:top w:val="none" w:sz="0" w:space="0" w:color="auto"/>
        <w:left w:val="none" w:sz="0" w:space="0" w:color="auto"/>
        <w:bottom w:val="none" w:sz="0" w:space="0" w:color="auto"/>
        <w:right w:val="none" w:sz="0" w:space="0" w:color="auto"/>
      </w:divBdr>
    </w:div>
    <w:div w:id="2079934878">
      <w:bodyDiv w:val="1"/>
      <w:marLeft w:val="0"/>
      <w:marRight w:val="0"/>
      <w:marTop w:val="0"/>
      <w:marBottom w:val="0"/>
      <w:divBdr>
        <w:top w:val="none" w:sz="0" w:space="0" w:color="auto"/>
        <w:left w:val="none" w:sz="0" w:space="0" w:color="auto"/>
        <w:bottom w:val="none" w:sz="0" w:space="0" w:color="auto"/>
        <w:right w:val="none" w:sz="0" w:space="0" w:color="auto"/>
      </w:divBdr>
    </w:div>
    <w:div w:id="2080253187">
      <w:bodyDiv w:val="1"/>
      <w:marLeft w:val="0"/>
      <w:marRight w:val="0"/>
      <w:marTop w:val="0"/>
      <w:marBottom w:val="0"/>
      <w:divBdr>
        <w:top w:val="none" w:sz="0" w:space="0" w:color="auto"/>
        <w:left w:val="none" w:sz="0" w:space="0" w:color="auto"/>
        <w:bottom w:val="none" w:sz="0" w:space="0" w:color="auto"/>
        <w:right w:val="none" w:sz="0" w:space="0" w:color="auto"/>
      </w:divBdr>
    </w:div>
    <w:div w:id="2086610719">
      <w:bodyDiv w:val="1"/>
      <w:marLeft w:val="0"/>
      <w:marRight w:val="0"/>
      <w:marTop w:val="0"/>
      <w:marBottom w:val="0"/>
      <w:divBdr>
        <w:top w:val="none" w:sz="0" w:space="0" w:color="auto"/>
        <w:left w:val="none" w:sz="0" w:space="0" w:color="auto"/>
        <w:bottom w:val="none" w:sz="0" w:space="0" w:color="auto"/>
        <w:right w:val="none" w:sz="0" w:space="0" w:color="auto"/>
      </w:divBdr>
    </w:div>
    <w:div w:id="2090423419">
      <w:bodyDiv w:val="1"/>
      <w:marLeft w:val="0"/>
      <w:marRight w:val="0"/>
      <w:marTop w:val="0"/>
      <w:marBottom w:val="0"/>
      <w:divBdr>
        <w:top w:val="none" w:sz="0" w:space="0" w:color="auto"/>
        <w:left w:val="none" w:sz="0" w:space="0" w:color="auto"/>
        <w:bottom w:val="none" w:sz="0" w:space="0" w:color="auto"/>
        <w:right w:val="none" w:sz="0" w:space="0" w:color="auto"/>
      </w:divBdr>
    </w:div>
    <w:div w:id="2102484899">
      <w:bodyDiv w:val="1"/>
      <w:marLeft w:val="0"/>
      <w:marRight w:val="0"/>
      <w:marTop w:val="0"/>
      <w:marBottom w:val="0"/>
      <w:divBdr>
        <w:top w:val="none" w:sz="0" w:space="0" w:color="auto"/>
        <w:left w:val="none" w:sz="0" w:space="0" w:color="auto"/>
        <w:bottom w:val="none" w:sz="0" w:space="0" w:color="auto"/>
        <w:right w:val="none" w:sz="0" w:space="0" w:color="auto"/>
      </w:divBdr>
    </w:div>
    <w:div w:id="2113238784">
      <w:bodyDiv w:val="1"/>
      <w:marLeft w:val="0"/>
      <w:marRight w:val="0"/>
      <w:marTop w:val="0"/>
      <w:marBottom w:val="0"/>
      <w:divBdr>
        <w:top w:val="none" w:sz="0" w:space="0" w:color="auto"/>
        <w:left w:val="none" w:sz="0" w:space="0" w:color="auto"/>
        <w:bottom w:val="none" w:sz="0" w:space="0" w:color="auto"/>
        <w:right w:val="none" w:sz="0" w:space="0" w:color="auto"/>
      </w:divBdr>
    </w:div>
    <w:div w:id="2122797759">
      <w:bodyDiv w:val="1"/>
      <w:marLeft w:val="0"/>
      <w:marRight w:val="0"/>
      <w:marTop w:val="0"/>
      <w:marBottom w:val="0"/>
      <w:divBdr>
        <w:top w:val="none" w:sz="0" w:space="0" w:color="auto"/>
        <w:left w:val="none" w:sz="0" w:space="0" w:color="auto"/>
        <w:bottom w:val="none" w:sz="0" w:space="0" w:color="auto"/>
        <w:right w:val="none" w:sz="0" w:space="0" w:color="auto"/>
      </w:divBdr>
    </w:div>
    <w:div w:id="2126120032">
      <w:bodyDiv w:val="1"/>
      <w:marLeft w:val="0"/>
      <w:marRight w:val="0"/>
      <w:marTop w:val="0"/>
      <w:marBottom w:val="0"/>
      <w:divBdr>
        <w:top w:val="none" w:sz="0" w:space="0" w:color="auto"/>
        <w:left w:val="none" w:sz="0" w:space="0" w:color="auto"/>
        <w:bottom w:val="none" w:sz="0" w:space="0" w:color="auto"/>
        <w:right w:val="none" w:sz="0" w:space="0" w:color="auto"/>
      </w:divBdr>
    </w:div>
    <w:div w:id="2128235591">
      <w:bodyDiv w:val="1"/>
      <w:marLeft w:val="0"/>
      <w:marRight w:val="0"/>
      <w:marTop w:val="0"/>
      <w:marBottom w:val="0"/>
      <w:divBdr>
        <w:top w:val="none" w:sz="0" w:space="0" w:color="auto"/>
        <w:left w:val="none" w:sz="0" w:space="0" w:color="auto"/>
        <w:bottom w:val="none" w:sz="0" w:space="0" w:color="auto"/>
        <w:right w:val="none" w:sz="0" w:space="0" w:color="auto"/>
      </w:divBdr>
    </w:div>
    <w:div w:id="2139953652">
      <w:bodyDiv w:val="1"/>
      <w:marLeft w:val="0"/>
      <w:marRight w:val="0"/>
      <w:marTop w:val="0"/>
      <w:marBottom w:val="0"/>
      <w:divBdr>
        <w:top w:val="none" w:sz="0" w:space="0" w:color="auto"/>
        <w:left w:val="none" w:sz="0" w:space="0" w:color="auto"/>
        <w:bottom w:val="none" w:sz="0" w:space="0" w:color="auto"/>
        <w:right w:val="none" w:sz="0" w:space="0" w:color="auto"/>
      </w:divBdr>
    </w:div>
    <w:div w:id="2147119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fontTable" Target="fontTable.xml"/><Relationship Id="rId10" Type="http://schemas.openxmlformats.org/officeDocument/2006/relationships/image" Target="media/image2.gif"/><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footer" Target="footer1.xml"/><Relationship Id="rId8" Type="http://schemas.openxmlformats.org/officeDocument/2006/relationships/hyperlink" Target="https://uowtsd-my.sharepoint.com/personal/mparry_151377_student_uwtsd_ac_uk/_layouts/15/onedrive.aspx"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Das18</b:Tag>
    <b:SourceType>InternetSite</b:SourceType>
    <b:Guid>{85939C06-CBE2-47D2-B82B-D3AFC1B209EB}</b:Guid>
    <b:Title>SOLIDWORKS Help</b:Title>
    <b:Year>2018</b:Year>
    <b:Author>
      <b:Author>
        <b:Corporate>Dassault Systèmes</b:Corporate>
      </b:Author>
    </b:Author>
    <b:InternetSiteTitle>SOLIDWORKS</b:InternetSiteTitle>
    <b:Month>May</b:Month>
    <b:Day>31</b:Day>
    <b:URL>http://help.solidworks.com/2018/english/SolidWorks/motionstudies/c_degrees_freedom_motion.htm?verRedirect=1</b:URL>
    <b:RefOrder>21</b:RefOrder>
  </b:Source>
  <b:Source>
    <b:Tag>Jav19</b:Tag>
    <b:SourceType>InternetSite</b:SourceType>
    <b:Guid>{5F19B4D6-FE54-4E53-9D8A-90BA02DC6685}</b:Guid>
    <b:Author>
      <b:Author>
        <b:Corporate>Javelin Technologies</b:Corporate>
      </b:Author>
    </b:Author>
    <b:Title>Javelin Technologies</b:Title>
    <b:InternetSiteTitle>Javelin Technologies</b:InternetSiteTitle>
    <b:Year>2019</b:Year>
    <b:Month>May</b:Month>
    <b:Day>31</b:Day>
    <b:URL>https://www.javelin-tech.com/blog/tag/solidworks-2019/</b:URL>
    <b:RefOrder>6</b:RefOrder>
  </b:Source>
  <b:Source>
    <b:Tag>Sol10</b:Tag>
    <b:SourceType>InternetSite</b:SourceType>
    <b:Guid>{85FB22C1-8B73-4379-A845-9D03DEC90C23}</b:Guid>
    <b:Author>
      <b:Author>
        <b:Corporate>SolidWorks</b:Corporate>
      </b:Author>
    </b:Author>
    <b:Title>An Introduction to Motion Analysis</b:Title>
    <b:InternetSiteTitle>SolidWorks</b:InternetSiteTitle>
    <b:Year>2010</b:Year>
    <b:URL>https://www.solidworks.com/sw/images/content/Training/SolidWorks_Motion_Simulation_Student_Workbook_ENG.pdf</b:URL>
    <b:RefOrder>5</b:RefOrder>
  </b:Source>
  <b:Source>
    <b:Tag>Shi86</b:Tag>
    <b:SourceType>Book</b:SourceType>
    <b:Guid>{81B2BD17-A3D2-4C3E-80FA-E3BBEAC6AEB4}</b:Guid>
    <b:Title>Mechanical Engineering Design</b:Title>
    <b:Year>1986</b:Year>
    <b:City>New York</b:City>
    <b:Publisher>McGraw-Hill</b:Publisher>
    <b:Edition>1</b:Edition>
    <b:Author>
      <b:Author>
        <b:NameList>
          <b:Person>
            <b:Last>Shigley</b:Last>
            <b:Middle>E</b:Middle>
            <b:First>J</b:First>
          </b:Person>
        </b:NameList>
      </b:Author>
    </b:Author>
    <b:RefOrder>16</b:RefOrder>
  </b:Source>
  <b:Source>
    <b:Tag>Sol19</b:Tag>
    <b:SourceType>InternetSite</b:SourceType>
    <b:Guid>{724A22B3-0BE0-4BE5-958C-7D5FF6428EF0}</b:Guid>
    <b:Title>SolidWorks</b:Title>
    <b:InternetSiteTitle>SolidWorks</b:InternetSiteTitle>
    <b:Year>2019</b:Year>
    <b:Month>May</b:Month>
    <b:Day>31</b:Day>
    <b:URL>https://www.solidworks.com/category/3d-cad</b:URL>
    <b:Author>
      <b:Author>
        <b:Corporate>SolidWorks</b:Corporate>
      </b:Author>
    </b:Author>
    <b:YearAccessed>2019</b:YearAccessed>
    <b:MonthAccessed>May</b:MonthAccessed>
    <b:DayAccessed>31</b:DayAccessed>
    <b:RefOrder>2</b:RefOrder>
  </b:Source>
  <b:Source>
    <b:Tag>Kha18</b:Tag>
    <b:SourceType>InternetSite</b:SourceType>
    <b:Guid>{CAA944DF-497B-4229-85E3-B4939FE10FE4}</b:Guid>
    <b:Title>Khanacademy </b:Title>
    <b:Year>2018</b:Year>
    <b:Author>
      <b:Author>
        <b:Corporate>Khanacademy.com </b:Corporate>
      </b:Author>
    </b:Author>
    <b:YearAccessed>2019</b:YearAccessed>
    <b:MonthAccessed>may</b:MonthAccessed>
    <b:DayAccessed>31</b:DayAccessed>
    <b:URL>Khanacademy.com </b:URL>
    <b:RefOrder>17</b:RefOrder>
  </b:Source>
  <b:Source>
    <b:Tag>Jul18</b:Tag>
    <b:SourceType>Art</b:SourceType>
    <b:Guid>{C97FD46C-A793-409A-9C3D-18B6A5548624}</b:Guid>
    <b:Author>
      <b:Artist>
        <b:NameList>
          <b:Person>
            <b:Last>Jones</b:Last>
            <b:First>Julian</b:First>
          </b:Person>
        </b:NameList>
      </b:Artist>
    </b:Author>
    <b:Title>Arup</b:Title>
    <b:Year>2018</b:Year>
    <b:Institution>Arup</b:Institution>
    <b:RefOrder>14</b:RefOrder>
  </b:Source>
  <b:Source>
    <b:Tag>Inn19</b:Tag>
    <b:SourceType>InternetSite</b:SourceType>
    <b:Guid>{BEFEF842-EBDD-4C2F-805A-FB70A20DA944}</b:Guid>
    <b:Title>Innovyze</b:Title>
    <b:Year>2019</b:Year>
    <b:YearAccessed>2019</b:YearAccessed>
    <b:MonthAccessed>May</b:MonthAccessed>
    <b:DayAccessed>31</b:DayAccessed>
    <b:URL>https://archive.innovyze.com/products/infoworks_icm/</b:URL>
    <b:Author>
      <b:Author>
        <b:Corporate>Innovyze</b:Corporate>
      </b:Author>
    </b:Author>
    <b:RefOrder>13</b:RefOrder>
  </b:Source>
  <b:Source>
    <b:Tag>DCW15</b:Tag>
    <b:SourceType>InternetSite</b:SourceType>
    <b:Guid>{D14BDE71-0D9C-4254-A948-2E435F4E3A73}</b:Guid>
    <b:Author>
      <b:Author>
        <b:Corporate>DCWW</b:Corporate>
      </b:Author>
    </b:Author>
    <b:Title>Dwr Cymru</b:Title>
    <b:Year>2015</b:Year>
    <b:YearAccessed>2019</b:YearAccessed>
    <b:MonthAccessed>May</b:MonthAccessed>
    <b:DayAccessed>31</b:DayAccessed>
    <b:URL>www.dwrcymru.com</b:URL>
    <b:RefOrder>10</b:RefOrder>
  </b:Source>
  <b:Source>
    <b:Tag>Mor15</b:Tag>
    <b:SourceType>InternetSite</b:SourceType>
    <b:Guid>{90271420-CE0E-44F7-9BDC-BA63AB142163}</b:Guid>
    <b:Author>
      <b:Author>
        <b:Corporate>Morgan SIndall</b:Corporate>
      </b:Author>
    </b:Author>
    <b:Title>Morgan Sindall</b:Title>
    <b:Year>2015</b:Year>
    <b:YearAccessed>2019</b:YearAccessed>
    <b:MonthAccessed>May</b:MonthAccessed>
    <b:DayAccessed>31</b:DayAccessed>
    <b:URL>www.morgansindall.com</b:URL>
    <b:RefOrder>11</b:RefOrder>
  </b:Source>
  <b:Source>
    <b:Tag>Pra15</b:Tag>
    <b:SourceType>BookSection</b:SourceType>
    <b:Guid>{2EF436EE-AFB2-439D-BC15-E613A0C9230A}</b:Guid>
    <b:Title>Mechanical Engineering Theory and Applications</b:Title>
    <b:Year>2015</b:Year>
    <b:Author>
      <b:Author>
        <b:NameList>
          <b:Person>
            <b:Last>Pramanik</b:Last>
            <b:First>A</b:First>
          </b:Person>
          <b:Person>
            <b:Last>Basak</b:Last>
            <b:Middle>K</b:Middle>
            <b:First>A</b:First>
          </b:Person>
        </b:NameList>
      </b:Author>
    </b:Author>
    <b:BookTitle>Stainless Steel Microstructure, Mechanical Properties and Methods of Application</b:BookTitle>
    <b:City>New York</b:City>
    <b:Publisher>Nova</b:Publisher>
    <b:RefOrder>1</b:RefOrder>
  </b:Source>
  <b:Source>
    <b:Tag>CAD19</b:Tag>
    <b:SourceType>InternetSite</b:SourceType>
    <b:Guid>{7C15215A-E90F-485F-914E-666A5AB54E9A}</b:Guid>
    <b:Author>
      <b:Author>
        <b:Corporate>CADsourcing.com</b:Corporate>
      </b:Author>
    </b:Author>
    <b:Title>cadsourcing.com </b:Title>
    <b:Year>2019</b:Year>
    <b:YearAccessed>2-19</b:YearAccessed>
    <b:MonthAccessed>May</b:MonthAccessed>
    <b:DayAccessed>31</b:DayAccessed>
    <b:URL>https://cadsourcing.com/the-evolution-of-cad/</b:URL>
    <b:RefOrder>4</b:RefOrder>
  </b:Source>
  <b:Source>
    <b:Tag>Kis17</b:Tag>
    <b:SourceType>BookSection</b:SourceType>
    <b:Guid>{F3FB1F82-4F6C-43DF-91B1-FE3856019A94}</b:Guid>
    <b:Title>Inventor 2018 Basics</b:Title>
    <b:Year>2017</b:Year>
    <b:BookTitle>3D Modeling, 2D Graphics, and Assembly Design.</b:BookTitle>
    <b:City>Hyderbad</b:City>
    <b:Publisher>Apress</b:Publisher>
    <b:Author>
      <b:Author>
        <b:NameList>
          <b:Person>
            <b:Last>Kishore</b:Last>
            <b:First>T</b:First>
          </b:Person>
        </b:NameList>
      </b:Author>
    </b:Author>
    <b:RefOrder>3</b:RefOrder>
  </b:Source>
  <b:Source>
    <b:Tag>Mot96</b:Tag>
    <b:SourceType>BookSection</b:SourceType>
    <b:Guid>{6074F1C0-6E6E-4EC6-84C5-DED1B82E9269}</b:Guid>
    <b:BookTitle>Using Finite Elements in Mechanical Design</b:BookTitle>
    <b:Year>1996</b:Year>
    <b:City>Maidenhead</b:City>
    <b:Publisher>McGraw-Hill</b:Publisher>
    <b:Author>
      <b:Author>
        <b:NameList>
          <b:Person>
            <b:Last>Motton</b:Last>
            <b:Middle>T</b:Middle>
            <b:First>J</b:First>
          </b:Person>
          <b:Person>
            <b:Last>Shaw</b:Last>
            <b:Middle>T</b:Middle>
            <b:First>C</b:First>
          </b:Person>
        </b:NameList>
      </b:Author>
    </b:Author>
    <b:RefOrder>7</b:RefOrder>
  </b:Source>
  <b:Source>
    <b:Tag>Rao99</b:Tag>
    <b:SourceType>BookSection</b:SourceType>
    <b:Guid>{9C6CB7BC-BBB5-4F0B-BA14-E6E44273C635}</b:Guid>
    <b:BookTitle>The Finite ElementMethod in Engineering</b:BookTitle>
    <b:Year>1999</b:Year>
    <b:City>Woburn</b:City>
    <b:Publisher>Butterworth Heinemann</b:Publisher>
    <b:Author>
      <b:Author>
        <b:NameList>
          <b:Person>
            <b:Last>Rao</b:Last>
            <b:Middle>S</b:Middle>
            <b:First>S</b:First>
          </b:Person>
        </b:NameList>
      </b:Author>
      <b:Editor>
        <b:NameList>
          <b:Person>
            <b:Last>3</b:Last>
          </b:Person>
        </b:NameList>
      </b:Editor>
    </b:Author>
    <b:RefOrder>8</b:RefOrder>
  </b:Source>
  <b:Source>
    <b:Tag>Zei15</b:Tag>
    <b:SourceType>BookSection</b:SourceType>
    <b:Guid>{1A8409A9-8129-4695-AC10-01939DFFC868}</b:Guid>
    <b:BookTitle>Mastering SolidWorks the Design Approach</b:BookTitle>
    <b:Year>2015</b:Year>
    <b:City>Boston</b:City>
    <b:Publisher>Pearson</b:Publisher>
    <b:Author>
      <b:Author>
        <b:NameList>
          <b:Person>
            <b:Last>Zeid</b:Last>
            <b:First>I</b:First>
          </b:Person>
        </b:NameList>
      </b:Author>
      <b:Editor>
        <b:NameList>
          <b:Person>
            <b:Last>2</b:Last>
          </b:Person>
        </b:NameList>
      </b:Editor>
    </b:Author>
    <b:RefOrder>9</b:RefOrder>
  </b:Source>
  <b:Source>
    <b:Tag>www191</b:Tag>
    <b:SourceType>InternetSite</b:SourceType>
    <b:Guid>{5403ECC2-B46F-486F-86D7-CBFA72665C35}</b:Guid>
    <b:Title>www.Arup.com</b:Title>
    <b:Year>2019</b:Year>
    <b:YearAccessed>2019</b:YearAccessed>
    <b:MonthAccessed>May</b:MonthAccessed>
    <b:DayAccessed>31</b:DayAccessed>
    <b:URL>https://www.arup.com/projects/welsh-water-resilience</b:URL>
    <b:Author>
      <b:Author>
        <b:Corporate>Arup</b:Corporate>
      </b:Author>
    </b:Author>
    <b:RefOrder>12</b:RefOrder>
  </b:Source>
  <b:Source>
    <b:Tag>Sto92</b:Tag>
    <b:SourceType>BookSection</b:SourceType>
    <b:Guid>{564AB5FF-C676-4DE2-8D43-DD07F37BAB4F}</b:Guid>
    <b:Year>1992</b:Year>
    <b:BookTitle>Manual Gearbox Design</b:BookTitle>
    <b:City>Oxford</b:City>
    <b:Publisher>Butterworth Heinemann</b:Publisher>
    <b:Author>
      <b:Author>
        <b:NameList>
          <b:Person>
            <b:Last>Stokes</b:Last>
            <b:First>A</b:First>
          </b:Person>
        </b:NameList>
      </b:Author>
      <b:Editor>
        <b:NameList>
          <b:Person>
            <b:Last>1</b:Last>
          </b:Person>
        </b:NameList>
      </b:Editor>
    </b:Author>
    <b:RefOrder>15</b:RefOrder>
  </b:Source>
  <b:Source>
    <b:Tag>Che15</b:Tag>
    <b:SourceType>BookSection</b:SourceType>
    <b:Guid>{3F6FE084-673D-43DB-BBAC-1E5D8A2042EB}</b:Guid>
    <b:BookTitle>Finite Element Modeling and Simulation with Ansys Workbench</b:BookTitle>
    <b:Year>2015</b:Year>
    <b:City>Boca Raton</b:City>
    <b:Publisher>CRC Press</b:Publisher>
    <b:Author>
      <b:Author>
        <b:NameList>
          <b:Person>
            <b:Last>Chen</b:Last>
            <b:First>X</b:First>
          </b:Person>
          <b:Person>
            <b:Last>Liu</b:Last>
            <b:First>Y</b:First>
          </b:Person>
        </b:NameList>
      </b:Author>
    </b:Author>
    <b:RefOrder>18</b:RefOrder>
  </b:Source>
  <b:Source>
    <b:Tag>Lom08</b:Tag>
    <b:SourceType>BookSection</b:SourceType>
    <b:Guid>{9721C6F8-8432-4C5C-A5F5-03EF720A9861}</b:Guid>
    <b:BookTitle>SolidWorks Surfacing and Complex Shape Modeling</b:BookTitle>
    <b:Year>2008</b:Year>
    <b:City>Indianapolis</b:City>
    <b:Publisher>Wiley Publishing Inc</b:Publisher>
    <b:Author>
      <b:Author>
        <b:NameList>
          <b:Person>
            <b:Last>Lombard</b:Last>
            <b:First>M</b:First>
          </b:Person>
        </b:NameList>
      </b:Author>
    </b:Author>
    <b:RefOrder>19</b:RefOrder>
  </b:Source>
  <b:Source>
    <b:Tag>Sub16</b:Tag>
    <b:SourceType>BookSection</b:SourceType>
    <b:Guid>{E3953A2F-7169-4690-90AF-7587E7BD5FA6}</b:Guid>
    <b:BookTitle>Case Studies in Mechanical Engineering</b:BookTitle>
    <b:Year>2016</b:Year>
    <b:City>Chichester</b:City>
    <b:Publisher>Wiley</b:Publisher>
    <b:Author>
      <b:Author>
        <b:NameList>
          <b:Person>
            <b:Last>Subol</b:Last>
            <b:First>S</b:First>
          </b:Person>
        </b:NameList>
      </b:Author>
    </b:Author>
    <b:RefOrder>20</b:RefOrder>
  </b:Source>
</b:Sources>
</file>

<file path=customXml/itemProps1.xml><?xml version="1.0" encoding="utf-8"?>
<ds:datastoreItem xmlns:ds="http://schemas.openxmlformats.org/officeDocument/2006/customXml" ds:itemID="{E6B47FFC-C89D-4DE7-BD0C-A183A35B9A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4652</Words>
  <Characters>26520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Matthew Parry</vt:lpstr>
    </vt:vector>
  </TitlesOfParts>
  <Company>BEng Mechanical and Manufacturing Engineering</Company>
  <LinksUpToDate>false</LinksUpToDate>
  <CharactersWithSpaces>31110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Matthew Parry</dc:title>
  <dc:subject>CAE and Stress Analysis</dc:subject>
  <dc:creator>Matthew Parry (P151377)</dc:creator>
  <cp:keywords/>
  <dc:description/>
  <cp:lastModifiedBy>Matthew Parry (P151377)</cp:lastModifiedBy>
  <cp:revision>2</cp:revision>
  <dcterms:created xsi:type="dcterms:W3CDTF">2019-06-16T18:52:00Z</dcterms:created>
  <dcterms:modified xsi:type="dcterms:W3CDTF">2019-06-16T18:52:00Z</dcterms:modified>
</cp:coreProperties>
</file>