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446D0719" w:rsidR="004B0295" w:rsidRPr="004B0295" w:rsidRDefault="004B0295" w:rsidP="00D012E7">
      <w:pPr>
        <w:rPr>
          <w:rFonts w:cs="Arial"/>
          <w:b/>
          <w:bCs/>
          <w:sz w:val="22"/>
          <w:szCs w:val="22"/>
        </w:rPr>
      </w:pPr>
      <w:r w:rsidRPr="004B0295">
        <w:rPr>
          <w:rFonts w:cs="Arial"/>
          <w:b/>
          <w:bCs/>
          <w:sz w:val="22"/>
          <w:szCs w:val="22"/>
        </w:rPr>
        <w:t>Which project option are you taking? Please tick</w:t>
      </w:r>
      <w:r w:rsidR="00BE7C42">
        <w:rPr>
          <w:rFonts w:cs="Arial"/>
          <w:b/>
          <w:bCs/>
          <w:sz w:val="22"/>
          <w:szCs w:val="22"/>
        </w:rPr>
        <w:t xml:space="preserve"> (X):</w:t>
      </w:r>
    </w:p>
    <w:p w14:paraId="749B7DEC" w14:textId="58A59786" w:rsidR="004B0295" w:rsidRPr="004B0295" w:rsidRDefault="004B0295" w:rsidP="00D012E7">
      <w:pPr>
        <w:rPr>
          <w:rFonts w:cs="Arial"/>
          <w:b/>
          <w:bCs/>
          <w:sz w:val="22"/>
          <w:szCs w:val="22"/>
        </w:rPr>
      </w:pPr>
    </w:p>
    <w:p w14:paraId="458FDB47" w14:textId="63B2DE20" w:rsidR="004B0295" w:rsidRPr="004B0295" w:rsidRDefault="00A079FC"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r w:rsidR="00BE7C42">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19CEFBE9" w:rsidR="004B0295" w:rsidRPr="004B0295" w:rsidRDefault="002A3F96" w:rsidP="00D012E7">
      <w:pPr>
        <w:rPr>
          <w:rFonts w:cs="Arial"/>
          <w:b/>
          <w:bCs/>
          <w:sz w:val="22"/>
          <w:szCs w:val="22"/>
        </w:rPr>
      </w:pPr>
      <w:r w:rsidRPr="004B0295">
        <w:rPr>
          <w:rFonts w:cs="Arial"/>
          <w:b/>
          <w:bCs/>
          <w:sz w:val="22"/>
          <w:szCs w:val="22"/>
        </w:rPr>
        <w:t>4,000-word</w:t>
      </w:r>
      <w:r w:rsidR="004B0295" w:rsidRPr="004B0295">
        <w:rPr>
          <w:rFonts w:cs="Arial"/>
          <w:b/>
          <w:bCs/>
          <w:sz w:val="22"/>
          <w:szCs w:val="22"/>
        </w:rPr>
        <w:t xml:space="preserve"> project and presentation:   </w:t>
      </w:r>
    </w:p>
    <w:p w14:paraId="12B2D924" w14:textId="74BAB492"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C6AD98E" w:rsidR="005C6CD8" w:rsidRDefault="005C6CD8" w:rsidP="00D4485A">
            <w:pPr>
              <w:pStyle w:val="BodyText"/>
              <w:jc w:val="both"/>
              <w:rPr>
                <w:rFonts w:cs="Arial"/>
                <w:b/>
                <w:bCs/>
                <w:sz w:val="22"/>
                <w:szCs w:val="22"/>
              </w:rPr>
            </w:pPr>
            <w:r w:rsidRPr="00D012E7">
              <w:rPr>
                <w:rFonts w:cs="Arial"/>
                <w:b/>
                <w:bCs/>
                <w:sz w:val="22"/>
                <w:szCs w:val="22"/>
              </w:rPr>
              <w:t xml:space="preserve">NAME: </w:t>
            </w:r>
            <w:r w:rsidR="0013623D">
              <w:rPr>
                <w:rFonts w:cs="Arial"/>
                <w:b/>
                <w:bCs/>
                <w:sz w:val="22"/>
                <w:szCs w:val="22"/>
              </w:rPr>
              <w:t>Jacob Jones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A4FBE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3623D">
              <w:rPr>
                <w:rFonts w:cs="Arial"/>
                <w:b/>
                <w:bCs/>
                <w:sz w:val="22"/>
                <w:szCs w:val="22"/>
              </w:rPr>
              <w:t>2236110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A8073DD" w14:textId="77777777" w:rsidR="005A0DB9"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3623D">
              <w:rPr>
                <w:rFonts w:cs="Arial"/>
                <w:b/>
                <w:bCs/>
                <w:sz w:val="22"/>
                <w:szCs w:val="22"/>
              </w:rPr>
              <w:t xml:space="preserve"> </w:t>
            </w:r>
          </w:p>
          <w:p w14:paraId="3AF1E75B" w14:textId="77777777" w:rsidR="005A0DB9" w:rsidRDefault="005A0DB9" w:rsidP="00D4485A">
            <w:pPr>
              <w:jc w:val="both"/>
              <w:rPr>
                <w:rFonts w:cs="Arial"/>
                <w:b/>
                <w:bCs/>
                <w:sz w:val="22"/>
                <w:szCs w:val="22"/>
              </w:rPr>
            </w:pPr>
          </w:p>
          <w:p w14:paraId="2386BA26" w14:textId="4549EF02" w:rsidR="002A3F96" w:rsidRDefault="002902B1" w:rsidP="00D4485A">
            <w:pPr>
              <w:jc w:val="both"/>
              <w:rPr>
                <w:rFonts w:cs="Arial"/>
                <w:b/>
                <w:bCs/>
                <w:sz w:val="22"/>
                <w:szCs w:val="22"/>
              </w:rPr>
            </w:pPr>
            <w:r w:rsidRPr="002902B1">
              <w:rPr>
                <w:rFonts w:cs="Arial"/>
                <w:b/>
                <w:bCs/>
                <w:sz w:val="22"/>
                <w:szCs w:val="22"/>
              </w:rPr>
              <w:t xml:space="preserve">Social media and its effects on public perception of police use of force: How does the portrayal of police actions online shape </w:t>
            </w:r>
            <w:r>
              <w:rPr>
                <w:rFonts w:cs="Arial"/>
                <w:b/>
                <w:bCs/>
                <w:sz w:val="22"/>
                <w:szCs w:val="22"/>
              </w:rPr>
              <w:t xml:space="preserve">the </w:t>
            </w:r>
            <w:r w:rsidRPr="002902B1">
              <w:rPr>
                <w:rFonts w:cs="Arial"/>
                <w:b/>
                <w:bCs/>
                <w:sz w:val="22"/>
                <w:szCs w:val="22"/>
              </w:rPr>
              <w:t>attitudes and opinions</w:t>
            </w:r>
            <w:r>
              <w:rPr>
                <w:rFonts w:cs="Arial"/>
                <w:b/>
                <w:bCs/>
                <w:sz w:val="22"/>
                <w:szCs w:val="22"/>
              </w:rPr>
              <w:t xml:space="preserve"> of the general public?</w:t>
            </w:r>
          </w:p>
          <w:p w14:paraId="57C4A31D" w14:textId="77777777" w:rsidR="002902B1" w:rsidRDefault="002902B1" w:rsidP="00D4485A">
            <w:pPr>
              <w:jc w:val="both"/>
              <w:rPr>
                <w:rFonts w:cs="Arial"/>
                <w:b/>
                <w:bCs/>
                <w:sz w:val="22"/>
                <w:szCs w:val="22"/>
              </w:rPr>
            </w:pPr>
          </w:p>
          <w:p w14:paraId="461E49DA" w14:textId="390F85A4"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05C7A1E" w14:textId="77777777" w:rsidR="002A3F96" w:rsidRDefault="002A3F96" w:rsidP="00A079FC">
            <w:pPr>
              <w:tabs>
                <w:tab w:val="left" w:pos="1860"/>
              </w:tabs>
              <w:jc w:val="both"/>
              <w:rPr>
                <w:rFonts w:cs="Arial"/>
                <w:sz w:val="22"/>
                <w:szCs w:val="22"/>
              </w:rPr>
            </w:pPr>
          </w:p>
          <w:p w14:paraId="4C345EC8" w14:textId="2EA012E0" w:rsidR="00A079FC" w:rsidRDefault="00A079FC" w:rsidP="00A079FC">
            <w:pPr>
              <w:tabs>
                <w:tab w:val="left" w:pos="1860"/>
              </w:tabs>
              <w:jc w:val="both"/>
              <w:rPr>
                <w:rFonts w:cs="Arial"/>
                <w:sz w:val="22"/>
                <w:szCs w:val="22"/>
              </w:rPr>
            </w:pPr>
            <w:r w:rsidRPr="00A079FC">
              <w:rPr>
                <w:rFonts w:cs="Arial"/>
                <w:sz w:val="22"/>
                <w:szCs w:val="22"/>
              </w:rPr>
              <w:t xml:space="preserve">Studying the relationship between social media and public opinion is crucial, especially when it comes to sensitive and controversial subjects like police use of force. Social media has become known as one of the most efficient ways of spreading information and shaping public opinion in recent years. </w:t>
            </w:r>
            <w:r w:rsidR="009B1D7C">
              <w:rPr>
                <w:rFonts w:cs="Arial"/>
                <w:sz w:val="22"/>
                <w:szCs w:val="22"/>
              </w:rPr>
              <w:t xml:space="preserve">There have been several </w:t>
            </w:r>
            <w:r w:rsidRPr="00A079FC">
              <w:rPr>
                <w:rFonts w:cs="Arial"/>
                <w:sz w:val="22"/>
                <w:szCs w:val="22"/>
              </w:rPr>
              <w:t>worldwide campaignssparked by instances of police use of force, which are frequently captured in videos that are widely shared on social media sites like Instagram, Facebook, and Twitter. The general public's understanding of these incidents can be significantly impacted by the immediate distribution of such material and its viral dissemination, frequently without the background information offered by official comments or traditional news agencies.</w:t>
            </w:r>
          </w:p>
          <w:p w14:paraId="68037DC8" w14:textId="77777777" w:rsidR="00A079FC" w:rsidRDefault="00A079FC" w:rsidP="00A079FC">
            <w:pPr>
              <w:tabs>
                <w:tab w:val="left" w:pos="1860"/>
              </w:tabs>
              <w:jc w:val="both"/>
              <w:rPr>
                <w:rFonts w:cs="Arial"/>
                <w:sz w:val="22"/>
                <w:szCs w:val="22"/>
              </w:rPr>
            </w:pPr>
          </w:p>
          <w:p w14:paraId="6881F2E2" w14:textId="1BACA2AD" w:rsidR="00A079FC" w:rsidRPr="00A079FC" w:rsidRDefault="00A079FC" w:rsidP="002A3F96">
            <w:pPr>
              <w:tabs>
                <w:tab w:val="left" w:pos="1860"/>
              </w:tabs>
              <w:rPr>
                <w:rFonts w:cs="Arial"/>
                <w:sz w:val="22"/>
                <w:szCs w:val="22"/>
              </w:rPr>
            </w:pPr>
            <w:r w:rsidRPr="00A079FC">
              <w:rPr>
                <w:rFonts w:cs="Arial"/>
                <w:sz w:val="22"/>
                <w:szCs w:val="22"/>
              </w:rPr>
              <w:t xml:space="preserve">Given that it tackles a current issue with an immense societal impact, this topic is </w:t>
            </w:r>
            <w:r w:rsidR="00DE580B">
              <w:rPr>
                <w:rFonts w:cs="Arial"/>
                <w:sz w:val="22"/>
                <w:szCs w:val="22"/>
              </w:rPr>
              <w:t xml:space="preserve">most </w:t>
            </w:r>
            <w:r w:rsidRPr="00A079FC">
              <w:rPr>
                <w:rFonts w:cs="Arial"/>
                <w:sz w:val="22"/>
                <w:szCs w:val="22"/>
              </w:rPr>
              <w:t xml:space="preserve">suitable for an undergraduate dissertation. Research on how social media influences public opinion is becoming increasingly important, and an in-depth study of how the media affects </w:t>
            </w:r>
            <w:r w:rsidR="009B1D7C">
              <w:rPr>
                <w:rFonts w:cs="Arial"/>
                <w:sz w:val="22"/>
                <w:szCs w:val="22"/>
              </w:rPr>
              <w:t>the way that members of the public view</w:t>
            </w:r>
            <w:r w:rsidRPr="00A079FC">
              <w:rPr>
                <w:rFonts w:cs="Arial"/>
                <w:sz w:val="22"/>
                <w:szCs w:val="22"/>
              </w:rPr>
              <w:t xml:space="preserve"> law enforcement is vital. I will get the chance to contribute to a rapidly emerging field and expand my knowledge of modern media and how it contributes to social and political change throughout this project.</w:t>
            </w:r>
            <w:r w:rsidRPr="00A079FC">
              <w:rPr>
                <w:rFonts w:cs="Arial"/>
                <w:sz w:val="22"/>
                <w:szCs w:val="22"/>
              </w:rPr>
              <w:br/>
            </w:r>
            <w:r w:rsidRPr="00A079FC">
              <w:rPr>
                <w:rFonts w:cs="Arial"/>
                <w:sz w:val="22"/>
                <w:szCs w:val="22"/>
              </w:rPr>
              <w:br/>
              <w:t xml:space="preserve">Furthermore, this study is diverse, encompassing elements from political science, media studies, criminology, and sociology. I may engage with a variety of perspectives thanks to this method, which makes the study both socially and intellectually relevant. It aims to </w:t>
            </w:r>
            <w:r w:rsidRPr="00A079FC">
              <w:rPr>
                <w:rFonts w:cs="Arial"/>
                <w:sz w:val="22"/>
                <w:szCs w:val="22"/>
              </w:rPr>
              <w:lastRenderedPageBreak/>
              <w:t>cover immediate concerns regarding social responsibility, equality, and the influence of digital media on public life.</w:t>
            </w:r>
          </w:p>
          <w:p w14:paraId="579DD4C3" w14:textId="77777777" w:rsidR="00A079FC" w:rsidRPr="00A079FC" w:rsidRDefault="00A079FC" w:rsidP="00A079FC">
            <w:pPr>
              <w:tabs>
                <w:tab w:val="left" w:pos="1860"/>
              </w:tabs>
              <w:jc w:val="both"/>
              <w:rPr>
                <w:rFonts w:cs="Arial"/>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2FD4A06E" w:rsidR="002D0EF0" w:rsidRDefault="00A66952" w:rsidP="00D4485A">
            <w:pPr>
              <w:rPr>
                <w:rFonts w:cs="Arial"/>
                <w:sz w:val="22"/>
                <w:szCs w:val="22"/>
              </w:rPr>
            </w:pPr>
            <w:r>
              <w:rPr>
                <w:rFonts w:cs="Arial"/>
                <w:sz w:val="22"/>
                <w:szCs w:val="22"/>
              </w:rPr>
              <w:t xml:space="preserve">This study aims </w:t>
            </w:r>
            <w:r w:rsidR="00CC2473">
              <w:rPr>
                <w:rFonts w:cs="Arial"/>
                <w:sz w:val="22"/>
                <w:szCs w:val="22"/>
              </w:rPr>
              <w:t>to:</w:t>
            </w:r>
          </w:p>
          <w:p w14:paraId="1DC82AEE" w14:textId="77777777" w:rsidR="00F46F72" w:rsidRDefault="00F46F72" w:rsidP="00D4485A">
            <w:pPr>
              <w:jc w:val="both"/>
              <w:rPr>
                <w:rFonts w:cs="Arial"/>
                <w:sz w:val="22"/>
                <w:szCs w:val="22"/>
              </w:rPr>
            </w:pPr>
          </w:p>
          <w:p w14:paraId="324139F4" w14:textId="2B7CFE33" w:rsidR="00CC2473" w:rsidRPr="00CC2473" w:rsidRDefault="00CC2473" w:rsidP="00CC2473">
            <w:pPr>
              <w:pStyle w:val="ListParagraph"/>
              <w:numPr>
                <w:ilvl w:val="0"/>
                <w:numId w:val="40"/>
              </w:numPr>
              <w:jc w:val="both"/>
              <w:rPr>
                <w:rFonts w:cs="Arial"/>
                <w:sz w:val="22"/>
                <w:szCs w:val="22"/>
              </w:rPr>
            </w:pPr>
            <w:r>
              <w:rPr>
                <w:rFonts w:cs="Arial"/>
                <w:sz w:val="22"/>
                <w:szCs w:val="22"/>
              </w:rPr>
              <w:t xml:space="preserve">Identify </w:t>
            </w:r>
            <w:r w:rsidRPr="00CC2473">
              <w:rPr>
                <w:rFonts w:cs="Arial"/>
                <w:sz w:val="22"/>
                <w:szCs w:val="22"/>
              </w:rPr>
              <w:t xml:space="preserve">specific incidents of police use of force that </w:t>
            </w:r>
            <w:r>
              <w:rPr>
                <w:rFonts w:cs="Arial"/>
                <w:sz w:val="22"/>
                <w:szCs w:val="22"/>
              </w:rPr>
              <w:t>have been</w:t>
            </w:r>
            <w:r w:rsidRPr="00CC2473">
              <w:rPr>
                <w:rFonts w:cs="Arial"/>
                <w:sz w:val="22"/>
                <w:szCs w:val="22"/>
              </w:rPr>
              <w:t xml:space="preserve"> widely shared and discussed on </w:t>
            </w:r>
            <w:r>
              <w:rPr>
                <w:rFonts w:cs="Arial"/>
                <w:sz w:val="22"/>
                <w:szCs w:val="22"/>
              </w:rPr>
              <w:t xml:space="preserve">social media </w:t>
            </w:r>
            <w:r w:rsidRPr="00CC2473">
              <w:rPr>
                <w:rFonts w:cs="Arial"/>
                <w:sz w:val="22"/>
                <w:szCs w:val="22"/>
              </w:rPr>
              <w:t>platforms.</w:t>
            </w:r>
          </w:p>
          <w:p w14:paraId="17960509" w14:textId="77777777" w:rsidR="00CC2473" w:rsidRDefault="00CC2473" w:rsidP="00D4485A">
            <w:pPr>
              <w:jc w:val="both"/>
              <w:rPr>
                <w:rFonts w:cs="Arial"/>
                <w:sz w:val="22"/>
                <w:szCs w:val="22"/>
              </w:rPr>
            </w:pPr>
          </w:p>
          <w:p w14:paraId="0863E498" w14:textId="3A1620CA" w:rsidR="00CC2473" w:rsidRPr="00CC2473" w:rsidRDefault="00CC2473" w:rsidP="00CC2473">
            <w:pPr>
              <w:pStyle w:val="ListParagraph"/>
              <w:numPr>
                <w:ilvl w:val="0"/>
                <w:numId w:val="40"/>
              </w:numPr>
              <w:jc w:val="both"/>
              <w:rPr>
                <w:rFonts w:cs="Arial"/>
                <w:sz w:val="22"/>
                <w:szCs w:val="22"/>
              </w:rPr>
            </w:pPr>
            <w:r w:rsidRPr="00CC2473">
              <w:rPr>
                <w:rFonts w:cs="Arial"/>
                <w:sz w:val="22"/>
                <w:szCs w:val="22"/>
              </w:rPr>
              <w:t>Examine how different types of media (e.g., viral videos, news articles, memes) influence the tone and nature of public discussion.</w:t>
            </w:r>
          </w:p>
          <w:p w14:paraId="49A35D14" w14:textId="77777777" w:rsidR="00CC2473" w:rsidRDefault="00CC2473" w:rsidP="00D4485A">
            <w:pPr>
              <w:jc w:val="both"/>
              <w:rPr>
                <w:rFonts w:cs="Arial"/>
                <w:sz w:val="22"/>
                <w:szCs w:val="22"/>
              </w:rPr>
            </w:pPr>
          </w:p>
          <w:p w14:paraId="18914785" w14:textId="605E34C2" w:rsidR="00CC2473" w:rsidRPr="00CC2473" w:rsidRDefault="00CC2473" w:rsidP="00CC2473">
            <w:pPr>
              <w:pStyle w:val="ListParagraph"/>
              <w:numPr>
                <w:ilvl w:val="0"/>
                <w:numId w:val="40"/>
              </w:numPr>
              <w:jc w:val="both"/>
              <w:rPr>
                <w:rFonts w:cs="Arial"/>
                <w:sz w:val="22"/>
                <w:szCs w:val="22"/>
              </w:rPr>
            </w:pPr>
            <w:r w:rsidRPr="00CC2473">
              <w:rPr>
                <w:rFonts w:cs="Arial"/>
                <w:sz w:val="22"/>
                <w:szCs w:val="22"/>
              </w:rPr>
              <w:t>Explore how the credibility of the source (e.g., user-generated content vs. news outlets) impacts the public’s perception of police actions.</w:t>
            </w:r>
          </w:p>
          <w:p w14:paraId="067520C8" w14:textId="77777777" w:rsidR="00A66952" w:rsidRPr="00D012E7" w:rsidRDefault="00A6695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19054BC" w14:textId="77777777" w:rsidR="002A3F96" w:rsidRDefault="002A3F96" w:rsidP="002A3F96">
            <w:pPr>
              <w:jc w:val="both"/>
              <w:rPr>
                <w:rFonts w:cs="Arial"/>
                <w:sz w:val="22"/>
                <w:szCs w:val="22"/>
              </w:rPr>
            </w:pPr>
          </w:p>
          <w:p w14:paraId="3B62043E" w14:textId="461B2F42" w:rsidR="002A3F96" w:rsidRPr="002A3F96" w:rsidRDefault="002A3F96" w:rsidP="002A3F96">
            <w:pPr>
              <w:jc w:val="both"/>
              <w:rPr>
                <w:rFonts w:cs="Arial"/>
                <w:sz w:val="22"/>
                <w:szCs w:val="22"/>
              </w:rPr>
            </w:pPr>
            <w:r w:rsidRPr="002A3F96">
              <w:rPr>
                <w:rFonts w:cs="Arial"/>
                <w:sz w:val="22"/>
                <w:szCs w:val="22"/>
              </w:rPr>
              <w:t>This study will utilise a variety of sources, including</w:t>
            </w:r>
            <w:r w:rsidR="00633A0F">
              <w:rPr>
                <w:rFonts w:cs="Arial"/>
                <w:sz w:val="22"/>
                <w:szCs w:val="22"/>
              </w:rPr>
              <w:t xml:space="preserve"> questionnaires</w:t>
            </w:r>
            <w:r w:rsidRPr="002A3F96">
              <w:rPr>
                <w:rFonts w:cs="Arial"/>
                <w:sz w:val="22"/>
                <w:szCs w:val="22"/>
              </w:rPr>
              <w:t xml:space="preserve">, textbooks, journals, articles, and organisational plans, to examine how social media influences the public's opinion of police use of force. These resources will offer a strong basis for understanding the state of the field's study at this time, pointing out any gaps in the body of knowledge and </w:t>
            </w:r>
            <w:r w:rsidR="00633A0F">
              <w:rPr>
                <w:rFonts w:cs="Arial"/>
                <w:sz w:val="22"/>
                <w:szCs w:val="22"/>
              </w:rPr>
              <w:t xml:space="preserve">will also </w:t>
            </w:r>
            <w:r w:rsidRPr="002A3F96">
              <w:rPr>
                <w:rFonts w:cs="Arial"/>
                <w:sz w:val="22"/>
                <w:szCs w:val="22"/>
              </w:rPr>
              <w:t>acknowledge academics who have made significant contributions to the subject.</w:t>
            </w:r>
          </w:p>
          <w:p w14:paraId="2AFC8093" w14:textId="77777777" w:rsidR="005C6CD8" w:rsidRPr="00D012E7" w:rsidRDefault="005C6CD8" w:rsidP="00D4485A">
            <w:pPr>
              <w:jc w:val="both"/>
              <w:rPr>
                <w:rStyle w:val="lookup-resultcontent"/>
                <w:rFonts w:cs="Arial"/>
                <w:b/>
                <w:bCs/>
                <w:sz w:val="22"/>
                <w:szCs w:val="22"/>
              </w:rPr>
            </w:pPr>
          </w:p>
          <w:p w14:paraId="24D6CD6A" w14:textId="3E78D5BB" w:rsidR="005C6CD8" w:rsidRDefault="002A3F96" w:rsidP="00D4485A">
            <w:pPr>
              <w:jc w:val="both"/>
              <w:rPr>
                <w:rFonts w:cs="Arial"/>
                <w:sz w:val="22"/>
                <w:szCs w:val="22"/>
              </w:rPr>
            </w:pPr>
            <w:r>
              <w:rPr>
                <w:rFonts w:cs="Arial"/>
                <w:sz w:val="22"/>
                <w:szCs w:val="22"/>
              </w:rPr>
              <w:t xml:space="preserve">For example, </w:t>
            </w:r>
            <w:r w:rsidR="00D03080">
              <w:rPr>
                <w:rFonts w:cs="Arial"/>
                <w:sz w:val="22"/>
                <w:szCs w:val="22"/>
              </w:rPr>
              <w:t>‘</w:t>
            </w:r>
            <w:r>
              <w:rPr>
                <w:rFonts w:cs="Arial"/>
                <w:sz w:val="22"/>
                <w:szCs w:val="22"/>
              </w:rPr>
              <w:t>Police use of social media</w:t>
            </w:r>
            <w:r w:rsidR="00D03080">
              <w:rPr>
                <w:rFonts w:cs="Arial"/>
                <w:sz w:val="22"/>
                <w:szCs w:val="22"/>
              </w:rPr>
              <w:t xml:space="preserve">’ </w:t>
            </w:r>
            <w:r>
              <w:rPr>
                <w:rFonts w:cs="Arial"/>
                <w:sz w:val="22"/>
                <w:szCs w:val="22"/>
              </w:rPr>
              <w:t>(Foundation, P</w:t>
            </w:r>
            <w:r w:rsidR="00FB7E14">
              <w:rPr>
                <w:rFonts w:cs="Arial"/>
                <w:sz w:val="22"/>
                <w:szCs w:val="22"/>
              </w:rPr>
              <w:t xml:space="preserve">, </w:t>
            </w:r>
            <w:r>
              <w:rPr>
                <w:rFonts w:cs="Arial"/>
                <w:sz w:val="22"/>
                <w:szCs w:val="22"/>
              </w:rPr>
              <w:t xml:space="preserve">2014). This article </w:t>
            </w:r>
            <w:r w:rsidR="00FB7E14">
              <w:rPr>
                <w:rFonts w:cs="Arial"/>
                <w:sz w:val="22"/>
                <w:szCs w:val="22"/>
              </w:rPr>
              <w:t xml:space="preserve">aims to research </w:t>
            </w:r>
            <w:r>
              <w:rPr>
                <w:rFonts w:cs="Arial"/>
                <w:sz w:val="22"/>
                <w:szCs w:val="22"/>
              </w:rPr>
              <w:t xml:space="preserve">how police forces utilise their own social media platforms </w:t>
            </w:r>
            <w:r w:rsidR="00FB7E14">
              <w:rPr>
                <w:rFonts w:cs="Arial"/>
                <w:sz w:val="22"/>
                <w:szCs w:val="22"/>
              </w:rPr>
              <w:t>to</w:t>
            </w:r>
            <w:r>
              <w:rPr>
                <w:rFonts w:cs="Arial"/>
                <w:sz w:val="22"/>
                <w:szCs w:val="22"/>
              </w:rPr>
              <w:t xml:space="preserve"> relay information to the general public, whether that be target</w:t>
            </w:r>
            <w:r w:rsidR="00216932">
              <w:rPr>
                <w:rFonts w:cs="Arial"/>
                <w:sz w:val="22"/>
                <w:szCs w:val="22"/>
              </w:rPr>
              <w:t>ed</w:t>
            </w:r>
            <w:r>
              <w:rPr>
                <w:rFonts w:cs="Arial"/>
                <w:sz w:val="22"/>
                <w:szCs w:val="22"/>
              </w:rPr>
              <w:t xml:space="preserve"> information such as investigative research or general information, including road closures and safety alerts.</w:t>
            </w:r>
          </w:p>
          <w:p w14:paraId="29B813F1" w14:textId="77777777" w:rsidR="00FB7E14" w:rsidRDefault="00FB7E14" w:rsidP="00D4485A">
            <w:pPr>
              <w:jc w:val="both"/>
              <w:rPr>
                <w:rFonts w:cs="Arial"/>
                <w:sz w:val="22"/>
                <w:szCs w:val="22"/>
              </w:rPr>
            </w:pPr>
          </w:p>
          <w:p w14:paraId="634B1A58" w14:textId="3CAC2F3D" w:rsidR="00FB7E14" w:rsidRDefault="00FB7E14" w:rsidP="00FB7E14">
            <w:pPr>
              <w:jc w:val="both"/>
              <w:rPr>
                <w:rFonts w:cs="Arial"/>
                <w:sz w:val="22"/>
                <w:szCs w:val="22"/>
              </w:rPr>
            </w:pPr>
            <w:r>
              <w:rPr>
                <w:rFonts w:cs="Arial"/>
                <w:sz w:val="22"/>
                <w:szCs w:val="22"/>
              </w:rPr>
              <w:t>Also, s</w:t>
            </w:r>
            <w:r w:rsidRPr="00FB7E14">
              <w:rPr>
                <w:rFonts w:cs="Arial"/>
                <w:sz w:val="22"/>
                <w:szCs w:val="22"/>
              </w:rPr>
              <w:t>tudies examining how the public respond to police use of force and the factors impacting public opinion are often published in scholarly journals such as</w:t>
            </w:r>
            <w:r>
              <w:rPr>
                <w:rFonts w:cs="Arial"/>
                <w:sz w:val="22"/>
                <w:szCs w:val="22"/>
              </w:rPr>
              <w:t xml:space="preserve"> </w:t>
            </w:r>
            <w:r w:rsidR="00D03080">
              <w:rPr>
                <w:rFonts w:cs="Arial"/>
                <w:sz w:val="22"/>
                <w:szCs w:val="22"/>
              </w:rPr>
              <w:t>‘Public</w:t>
            </w:r>
            <w:r w:rsidRPr="00FB7E14">
              <w:rPr>
                <w:rFonts w:cs="Arial"/>
                <w:sz w:val="22"/>
                <w:szCs w:val="22"/>
              </w:rPr>
              <w:t xml:space="preserve"> policy and criminology: An historical and philosophical reassessment</w:t>
            </w:r>
            <w:r w:rsidR="00D03080">
              <w:rPr>
                <w:rFonts w:cs="Arial"/>
                <w:sz w:val="22"/>
                <w:szCs w:val="22"/>
              </w:rPr>
              <w:t>’</w:t>
            </w:r>
            <w:r>
              <w:rPr>
                <w:rFonts w:cs="Arial"/>
                <w:sz w:val="22"/>
                <w:szCs w:val="22"/>
              </w:rPr>
              <w:t xml:space="preserve"> (Gilsinan J.F, 1991).</w:t>
            </w:r>
            <w:r w:rsidRPr="00FB7E14">
              <w:rPr>
                <w:rFonts w:cs="Arial"/>
                <w:sz w:val="22"/>
                <w:szCs w:val="22"/>
              </w:rPr>
              <w:t xml:space="preserve"> The public's perception of law enforcement in relation to incidents of violence will be backed by key articles from these publications.</w:t>
            </w:r>
          </w:p>
          <w:p w14:paraId="445B4958" w14:textId="77777777" w:rsidR="00D03080" w:rsidRDefault="00D03080" w:rsidP="00FB7E14">
            <w:pPr>
              <w:jc w:val="both"/>
              <w:rPr>
                <w:rFonts w:cs="Arial"/>
                <w:sz w:val="22"/>
                <w:szCs w:val="22"/>
              </w:rPr>
            </w:pPr>
          </w:p>
          <w:p w14:paraId="1685AB7E" w14:textId="77777777" w:rsidR="00D03080" w:rsidRPr="00D03080" w:rsidRDefault="00D03080" w:rsidP="00D03080">
            <w:pPr>
              <w:jc w:val="both"/>
              <w:rPr>
                <w:rFonts w:cs="Arial"/>
                <w:sz w:val="22"/>
                <w:szCs w:val="22"/>
              </w:rPr>
            </w:pPr>
            <w:r w:rsidRPr="00D03080">
              <w:rPr>
                <w:rFonts w:cs="Arial"/>
                <w:sz w:val="22"/>
                <w:szCs w:val="22"/>
              </w:rPr>
              <w:t>Research on the various ways that social media platforms like Facebook, Instagram, and Twitter impact public opinion when compared to traditional media is lacking. Further research is particularly required to establish how quickly viral posts, user-generated content, and online communities react to instances of police use of force. By focussing on how social media influences public opinion in a more dynamic, user-driven environment where individuals are active participants rather than passive information consumers, this research will bridge that gap.</w:t>
            </w:r>
          </w:p>
          <w:p w14:paraId="5920C604" w14:textId="77777777" w:rsidR="00D03080" w:rsidRPr="00FB7E14" w:rsidRDefault="00D03080" w:rsidP="00FB7E14">
            <w:pPr>
              <w:jc w:val="both"/>
              <w:rPr>
                <w:rFonts w:cs="Arial"/>
                <w:sz w:val="22"/>
                <w:szCs w:val="22"/>
              </w:rPr>
            </w:pPr>
          </w:p>
          <w:p w14:paraId="4964BE3B" w14:textId="3772FBE4" w:rsidR="00FB7E14" w:rsidRPr="00D012E7" w:rsidRDefault="00FB7E14"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5018BE4" w14:textId="77777777" w:rsidR="00DF07E5" w:rsidRDefault="00DF07E5" w:rsidP="005840AE">
            <w:pPr>
              <w:rPr>
                <w:rFonts w:cs="Arial"/>
                <w:sz w:val="22"/>
                <w:szCs w:val="22"/>
              </w:rPr>
            </w:pPr>
          </w:p>
          <w:p w14:paraId="05EA763D" w14:textId="42BBD84E" w:rsidR="00DF07E5" w:rsidRDefault="00DF07E5" w:rsidP="005840AE">
            <w:pPr>
              <w:rPr>
                <w:rFonts w:cs="Arial"/>
                <w:sz w:val="22"/>
                <w:szCs w:val="22"/>
              </w:rPr>
            </w:pPr>
            <w:r>
              <w:rPr>
                <w:rFonts w:cs="Arial"/>
                <w:sz w:val="22"/>
                <w:szCs w:val="22"/>
              </w:rPr>
              <w:lastRenderedPageBreak/>
              <w:t>This study will undertake a mixed method approach, meaning that both qualitative and quantitative studies will be utilised to conduct a well-rounded and balanced approach at solving the research problem.</w:t>
            </w:r>
          </w:p>
          <w:p w14:paraId="211A5595" w14:textId="77777777" w:rsidR="00DF07E5" w:rsidRDefault="00DF07E5" w:rsidP="005840AE">
            <w:pPr>
              <w:rPr>
                <w:rFonts w:cs="Arial"/>
                <w:sz w:val="22"/>
                <w:szCs w:val="22"/>
              </w:rPr>
            </w:pPr>
          </w:p>
          <w:p w14:paraId="313DF95B" w14:textId="33E247ED" w:rsidR="005C6CD8" w:rsidRDefault="005840AE" w:rsidP="005840AE">
            <w:pPr>
              <w:rPr>
                <w:rFonts w:cs="Arial"/>
                <w:sz w:val="22"/>
                <w:szCs w:val="22"/>
              </w:rPr>
            </w:pPr>
            <w:r w:rsidRPr="005840AE">
              <w:rPr>
                <w:rFonts w:cs="Arial"/>
                <w:sz w:val="22"/>
                <w:szCs w:val="22"/>
              </w:rPr>
              <w:t>This study will utilise surveys which will allow the collection of a large amount of data directly from social media users</w:t>
            </w:r>
            <w:r w:rsidR="00633A0F">
              <w:rPr>
                <w:rFonts w:cs="Arial"/>
                <w:sz w:val="22"/>
                <w:szCs w:val="22"/>
              </w:rPr>
              <w:t xml:space="preserve"> and serving police officers and staff. The study</w:t>
            </w:r>
            <w:r w:rsidRPr="005840AE">
              <w:rPr>
                <w:rFonts w:cs="Arial"/>
                <w:sz w:val="22"/>
                <w:szCs w:val="22"/>
              </w:rPr>
              <w:t xml:space="preserve"> will incorporate the opinions and general views of the users of </w:t>
            </w:r>
            <w:r w:rsidR="00DF07E5">
              <w:rPr>
                <w:rFonts w:cs="Arial"/>
                <w:sz w:val="22"/>
                <w:szCs w:val="22"/>
              </w:rPr>
              <w:t xml:space="preserve">these </w:t>
            </w:r>
            <w:r w:rsidRPr="005840AE">
              <w:rPr>
                <w:rFonts w:cs="Arial"/>
                <w:sz w:val="22"/>
                <w:szCs w:val="22"/>
              </w:rPr>
              <w:t>social media platforms</w:t>
            </w:r>
            <w:r w:rsidR="00633A0F">
              <w:rPr>
                <w:rFonts w:cs="Arial"/>
                <w:sz w:val="22"/>
                <w:szCs w:val="22"/>
              </w:rPr>
              <w:t xml:space="preserve"> and aim to identify any bias.</w:t>
            </w:r>
          </w:p>
          <w:p w14:paraId="0FA624EB" w14:textId="77777777" w:rsidR="00DF07E5" w:rsidRDefault="00DF07E5" w:rsidP="005840AE">
            <w:pPr>
              <w:rPr>
                <w:rFonts w:cstheme="minorHAnsi"/>
                <w:sz w:val="22"/>
                <w:szCs w:val="22"/>
              </w:rPr>
            </w:pPr>
          </w:p>
          <w:p w14:paraId="747F297C" w14:textId="72176580" w:rsidR="00DF07E5" w:rsidRPr="00DF07E5" w:rsidRDefault="00DF07E5" w:rsidP="00DF07E5">
            <w:pPr>
              <w:rPr>
                <w:rFonts w:cs="Arial"/>
                <w:sz w:val="22"/>
                <w:szCs w:val="22"/>
              </w:rPr>
            </w:pPr>
            <w:r w:rsidRPr="00DF07E5">
              <w:rPr>
                <w:rFonts w:cs="Arial"/>
                <w:sz w:val="22"/>
                <w:szCs w:val="22"/>
              </w:rPr>
              <w:t>Furthermore, use of both statistical data and</w:t>
            </w:r>
            <w:r w:rsidR="00633A0F">
              <w:rPr>
                <w:rFonts w:cs="Arial"/>
                <w:sz w:val="22"/>
                <w:szCs w:val="22"/>
              </w:rPr>
              <w:t xml:space="preserve"> </w:t>
            </w:r>
            <w:r w:rsidRPr="00DF07E5">
              <w:rPr>
                <w:rFonts w:cs="Arial"/>
                <w:sz w:val="22"/>
                <w:szCs w:val="22"/>
              </w:rPr>
              <w:t>qualitative analysis, will give readers a solid understanding of how social media shapes how the public perceives police use of force.</w:t>
            </w:r>
          </w:p>
          <w:p w14:paraId="36BA90C9" w14:textId="6637D4FE" w:rsidR="00DF07E5" w:rsidRPr="00B61956" w:rsidRDefault="00DF07E5" w:rsidP="005840AE">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cs="Arial"/>
                <w:color w:val="FF0000"/>
                <w:sz w:val="22"/>
                <w:szCs w:val="22"/>
              </w:rPr>
            </w:pPr>
          </w:p>
          <w:p w14:paraId="071C39D9" w14:textId="177C2762" w:rsidR="00DF07E5" w:rsidRDefault="00DF07E5" w:rsidP="00D4485A">
            <w:pPr>
              <w:jc w:val="both"/>
              <w:rPr>
                <w:rFonts w:cs="Arial"/>
                <w:sz w:val="22"/>
                <w:szCs w:val="22"/>
              </w:rPr>
            </w:pPr>
            <w:r w:rsidRPr="00DF07E5">
              <w:rPr>
                <w:rFonts w:cs="Arial"/>
                <w:sz w:val="22"/>
                <w:szCs w:val="22"/>
              </w:rPr>
              <w:t>This study will aim to conduct several questionnaires among both</w:t>
            </w:r>
            <w:r>
              <w:rPr>
                <w:rFonts w:cs="Arial"/>
                <w:sz w:val="22"/>
                <w:szCs w:val="22"/>
              </w:rPr>
              <w:t xml:space="preserve">, </w:t>
            </w:r>
            <w:r w:rsidRPr="00DF07E5">
              <w:rPr>
                <w:rFonts w:cs="Arial"/>
                <w:sz w:val="22"/>
                <w:szCs w:val="22"/>
              </w:rPr>
              <w:t xml:space="preserve">users of social media platforms </w:t>
            </w:r>
            <w:r w:rsidR="008D00E3" w:rsidRPr="00DF07E5">
              <w:rPr>
                <w:rFonts w:cs="Arial"/>
                <w:sz w:val="22"/>
                <w:szCs w:val="22"/>
              </w:rPr>
              <w:t>and</w:t>
            </w:r>
            <w:r w:rsidRPr="00DF07E5">
              <w:rPr>
                <w:rFonts w:cs="Arial"/>
                <w:sz w:val="22"/>
                <w:szCs w:val="22"/>
              </w:rPr>
              <w:t xml:space="preserve"> members of the police service, whom will be able to provide an insight into the views and opinions of serving police officers surrounding the subject area.</w:t>
            </w:r>
          </w:p>
          <w:p w14:paraId="27830624" w14:textId="77777777" w:rsidR="008D00E3" w:rsidRDefault="008D00E3" w:rsidP="00D4485A">
            <w:pPr>
              <w:jc w:val="both"/>
              <w:rPr>
                <w:rFonts w:cstheme="minorHAnsi"/>
                <w:sz w:val="22"/>
                <w:szCs w:val="22"/>
              </w:rPr>
            </w:pPr>
          </w:p>
          <w:p w14:paraId="602BA24C" w14:textId="5D4DBB30" w:rsidR="008D00E3" w:rsidRDefault="008D00E3" w:rsidP="00D4485A">
            <w:pPr>
              <w:jc w:val="both"/>
              <w:rPr>
                <w:rFonts w:cstheme="minorHAnsi"/>
                <w:sz w:val="22"/>
                <w:szCs w:val="22"/>
              </w:rPr>
            </w:pPr>
            <w:r>
              <w:rPr>
                <w:rFonts w:cstheme="minorHAnsi"/>
                <w:sz w:val="22"/>
                <w:szCs w:val="22"/>
              </w:rPr>
              <w:t>This sample is best practice for the research as it will provide opinions from each side of the argument, whereby serving police officers may be able to provide an insight into specific media content or scenarios and members of the public may be able to indicate what this content initially caused them to think or feel. This will allow a median of the results to be collected and will provide a more accurate view of the effects of social media on the public in relation to policing and use of force, as opposed to some differing views of outliers. Essentially, the information obtained will be a more accurate representation of the public’s beliefs, by utilising a larger sample of persons.</w:t>
            </w:r>
          </w:p>
          <w:p w14:paraId="15CA7F73" w14:textId="77777777" w:rsidR="008D00E3" w:rsidRDefault="008D00E3" w:rsidP="00D4485A">
            <w:pPr>
              <w:jc w:val="both"/>
              <w:rPr>
                <w:rFonts w:cstheme="minorHAnsi"/>
                <w:sz w:val="22"/>
                <w:szCs w:val="22"/>
              </w:rPr>
            </w:pPr>
          </w:p>
          <w:p w14:paraId="6BCD307A" w14:textId="009C38D3" w:rsidR="008D00E3" w:rsidRDefault="008D00E3" w:rsidP="00D4485A">
            <w:pPr>
              <w:jc w:val="both"/>
              <w:rPr>
                <w:rFonts w:cstheme="minorHAnsi"/>
                <w:sz w:val="22"/>
                <w:szCs w:val="22"/>
              </w:rPr>
            </w:pPr>
            <w:r>
              <w:rPr>
                <w:rFonts w:cstheme="minorHAnsi"/>
                <w:sz w:val="22"/>
                <w:szCs w:val="22"/>
              </w:rPr>
              <w:t>It must also be considered that if a questionnaire is only disseminated to a particular group of people or with people who share the same beliefs, that the research may not be wholly accurate or impartial.</w:t>
            </w:r>
          </w:p>
          <w:p w14:paraId="27F5730A" w14:textId="77777777" w:rsidR="008D00E3" w:rsidRDefault="008D00E3" w:rsidP="00D4485A">
            <w:pPr>
              <w:jc w:val="both"/>
              <w:rPr>
                <w:rFonts w:cstheme="minorHAnsi"/>
                <w:sz w:val="22"/>
                <w:szCs w:val="22"/>
              </w:rPr>
            </w:pPr>
          </w:p>
          <w:p w14:paraId="721F8195" w14:textId="636BFEA3" w:rsidR="008D00E3" w:rsidRPr="008D00E3" w:rsidRDefault="008D00E3" w:rsidP="00D4485A">
            <w:pPr>
              <w:jc w:val="both"/>
              <w:rPr>
                <w:rFonts w:cstheme="minorHAnsi"/>
                <w:sz w:val="22"/>
                <w:szCs w:val="22"/>
              </w:rPr>
            </w:pPr>
            <w:r>
              <w:rPr>
                <w:rFonts w:cstheme="minorHAnsi"/>
                <w:sz w:val="22"/>
                <w:szCs w:val="22"/>
              </w:rPr>
              <w:t>The study must also aim to analyse content from social media platforms, such as Instagram, Facebook, Twitter, TikTok and Snapchat. This will allow the reader to understand if certain social media platforms are more widely accepted than others to be true and which of these have the largest impact on the public. This will also aim to decipher whether certain social media platforms have differing impacts on the beliefs of various age groups.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C7A079E" w14:textId="77777777" w:rsidR="00D4485A" w:rsidRDefault="00D4485A" w:rsidP="00D4485A">
            <w:pPr>
              <w:jc w:val="both"/>
              <w:rPr>
                <w:rFonts w:cs="Arial"/>
                <w:color w:val="FF0000"/>
                <w:sz w:val="22"/>
                <w:szCs w:val="22"/>
              </w:rPr>
            </w:pPr>
          </w:p>
          <w:p w14:paraId="59F221BA" w14:textId="34D65F18" w:rsidR="006F6972" w:rsidRDefault="006F6972" w:rsidP="00D4485A">
            <w:pPr>
              <w:jc w:val="both"/>
              <w:rPr>
                <w:rFonts w:cs="Arial"/>
                <w:sz w:val="22"/>
                <w:szCs w:val="22"/>
              </w:rPr>
            </w:pPr>
            <w:r w:rsidRPr="006F6972">
              <w:rPr>
                <w:rFonts w:cs="Arial"/>
                <w:sz w:val="22"/>
                <w:szCs w:val="22"/>
              </w:rPr>
              <w:t xml:space="preserve">An important ethical issue to consider, particularly when undertaking surveys will be anonymity and confidentiality of participants. It is important to consider what details of participants </w:t>
            </w:r>
            <w:r>
              <w:rPr>
                <w:rFonts w:cs="Arial"/>
                <w:sz w:val="22"/>
                <w:szCs w:val="22"/>
              </w:rPr>
              <w:t xml:space="preserve">are </w:t>
            </w:r>
            <w:r w:rsidRPr="006F6972">
              <w:rPr>
                <w:rFonts w:cs="Arial"/>
                <w:sz w:val="22"/>
                <w:szCs w:val="22"/>
              </w:rPr>
              <w:t>shared as this could be considered a sensitive topic, where sharing views and opinions of individuals may cause them harm.</w:t>
            </w:r>
            <w:r>
              <w:rPr>
                <w:rFonts w:cs="Arial"/>
                <w:sz w:val="22"/>
                <w:szCs w:val="22"/>
              </w:rPr>
              <w:t xml:space="preserve"> The study will aim to combat this by use of anonymous surveys and will only share relevant and necessary data within the study.</w:t>
            </w:r>
          </w:p>
          <w:p w14:paraId="08D31DE9" w14:textId="77777777" w:rsidR="006F6972" w:rsidRDefault="006F6972" w:rsidP="00D4485A">
            <w:pPr>
              <w:jc w:val="both"/>
              <w:rPr>
                <w:rFonts w:cs="Arial"/>
                <w:color w:val="FF0000"/>
                <w:sz w:val="22"/>
                <w:szCs w:val="22"/>
              </w:rPr>
            </w:pPr>
          </w:p>
          <w:p w14:paraId="0310B9E6" w14:textId="4FA8AC62" w:rsidR="006F6972" w:rsidRDefault="006F6972" w:rsidP="00D4485A">
            <w:pPr>
              <w:jc w:val="both"/>
              <w:rPr>
                <w:rFonts w:cs="Arial"/>
                <w:sz w:val="22"/>
                <w:szCs w:val="22"/>
              </w:rPr>
            </w:pPr>
            <w:r w:rsidRPr="006F6972">
              <w:rPr>
                <w:rFonts w:cs="Arial"/>
                <w:sz w:val="22"/>
                <w:szCs w:val="22"/>
              </w:rPr>
              <w:t xml:space="preserve">Furthermore, the issue of bias information may present itself. When surveying the police service, it is likely that there will be views and opinions of police officers, who regardless of their won beliefs, will answer the survey </w:t>
            </w:r>
            <w:r w:rsidR="00D80CD2" w:rsidRPr="006F6972">
              <w:rPr>
                <w:rFonts w:cs="Arial"/>
                <w:sz w:val="22"/>
                <w:szCs w:val="22"/>
              </w:rPr>
              <w:t>to</w:t>
            </w:r>
            <w:r w:rsidRPr="006F6972">
              <w:rPr>
                <w:rFonts w:cs="Arial"/>
                <w:sz w:val="22"/>
                <w:szCs w:val="22"/>
              </w:rPr>
              <w:t xml:space="preserve"> benefit the police service, leading to submission of inaccurate data. The study will aim to combat this by using concise and targeted questioning which can not be mis-interpreted or manipulated.</w:t>
            </w:r>
          </w:p>
          <w:p w14:paraId="154C28B8" w14:textId="77777777" w:rsidR="006F6972" w:rsidRDefault="006F6972" w:rsidP="00D4485A">
            <w:pPr>
              <w:jc w:val="both"/>
              <w:rPr>
                <w:rFonts w:cs="Arial"/>
                <w:sz w:val="22"/>
                <w:szCs w:val="22"/>
              </w:rPr>
            </w:pPr>
          </w:p>
          <w:p w14:paraId="3FB3B777" w14:textId="5E841FFE" w:rsidR="006F6972" w:rsidRPr="006F6972" w:rsidRDefault="006F6972" w:rsidP="00D4485A">
            <w:pPr>
              <w:jc w:val="both"/>
              <w:rPr>
                <w:rFonts w:cs="Arial"/>
                <w:sz w:val="22"/>
                <w:szCs w:val="22"/>
              </w:rPr>
            </w:pPr>
            <w:r>
              <w:rPr>
                <w:rFonts w:cs="Arial"/>
                <w:sz w:val="22"/>
                <w:szCs w:val="22"/>
              </w:rPr>
              <w:t>Also, concerns may be raised regarding informed consent where posters of content are unaware or did not intend for their material to be used for research purposes. This will be managed by prioritising and managing what footage is public and which is private. The study will aim to anonymise posters and safeguard the identities of involved persons who may not know that their posted information is being studied.</w:t>
            </w:r>
          </w:p>
          <w:p w14:paraId="3A8D2F69" w14:textId="61AC2496" w:rsidR="006F6972" w:rsidRPr="00D4485A" w:rsidRDefault="006F6972"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73BFFE00" w14:textId="617C925E" w:rsidR="00D4485A" w:rsidRDefault="006F6972" w:rsidP="00D4485A">
            <w:pPr>
              <w:jc w:val="both"/>
              <w:rPr>
                <w:rFonts w:cs="Arial"/>
                <w:color w:val="FF0000"/>
                <w:sz w:val="22"/>
                <w:szCs w:val="22"/>
              </w:rPr>
            </w:pPr>
            <w:r w:rsidRPr="00216932">
              <w:rPr>
                <w:rFonts w:cs="Arial"/>
                <w:sz w:val="22"/>
                <w:szCs w:val="22"/>
              </w:rPr>
              <w:t xml:space="preserve">This study will aim to come to </w:t>
            </w:r>
            <w:r w:rsidR="00216932" w:rsidRPr="00216932">
              <w:rPr>
                <w:rFonts w:cs="Arial"/>
                <w:sz w:val="22"/>
                <w:szCs w:val="22"/>
              </w:rPr>
              <w:t>its</w:t>
            </w:r>
            <w:r w:rsidRPr="00216932">
              <w:rPr>
                <w:rFonts w:cs="Arial"/>
                <w:sz w:val="22"/>
                <w:szCs w:val="22"/>
              </w:rPr>
              <w:t xml:space="preserve"> conclusion over a period of approximately </w:t>
            </w:r>
            <w:r w:rsidR="00216932">
              <w:rPr>
                <w:rFonts w:cs="Arial"/>
                <w:sz w:val="22"/>
                <w:szCs w:val="22"/>
              </w:rPr>
              <w:t>eight</w:t>
            </w:r>
            <w:r w:rsidRPr="00216932">
              <w:rPr>
                <w:rFonts w:cs="Arial"/>
                <w:sz w:val="22"/>
                <w:szCs w:val="22"/>
              </w:rPr>
              <w:t xml:space="preserve"> months</w:t>
            </w:r>
            <w:r w:rsidR="00216932">
              <w:rPr>
                <w:rFonts w:cs="Arial"/>
                <w:sz w:val="22"/>
                <w:szCs w:val="22"/>
              </w:rPr>
              <w:t>.</w:t>
            </w:r>
          </w:p>
          <w:p w14:paraId="7B2C976F" w14:textId="77777777" w:rsidR="00216932" w:rsidRDefault="00216932" w:rsidP="00D4485A">
            <w:pPr>
              <w:jc w:val="both"/>
              <w:rPr>
                <w:rFonts w:cs="Arial"/>
                <w:sz w:val="22"/>
                <w:szCs w:val="22"/>
              </w:rPr>
            </w:pPr>
          </w:p>
          <w:p w14:paraId="3442AA5B" w14:textId="79C8474F" w:rsidR="00216932" w:rsidRDefault="00216932" w:rsidP="00D4485A">
            <w:pPr>
              <w:jc w:val="both"/>
              <w:rPr>
                <w:rFonts w:cs="Arial"/>
                <w:sz w:val="22"/>
                <w:szCs w:val="22"/>
              </w:rPr>
            </w:pPr>
            <w:r>
              <w:rPr>
                <w:rFonts w:cs="Arial"/>
                <w:sz w:val="22"/>
                <w:szCs w:val="22"/>
              </w:rPr>
              <w:t>Months 1</w:t>
            </w:r>
            <w:r w:rsidR="00DD2E68">
              <w:rPr>
                <w:rFonts w:cs="Arial"/>
                <w:sz w:val="22"/>
                <w:szCs w:val="22"/>
              </w:rPr>
              <w:t xml:space="preserve"> </w:t>
            </w:r>
            <w:r>
              <w:rPr>
                <w:rFonts w:cs="Arial"/>
                <w:sz w:val="22"/>
                <w:szCs w:val="22"/>
              </w:rPr>
              <w:t>-</w:t>
            </w:r>
            <w:r w:rsidR="00DD2E68">
              <w:rPr>
                <w:rFonts w:cs="Arial"/>
                <w:sz w:val="22"/>
                <w:szCs w:val="22"/>
              </w:rPr>
              <w:t xml:space="preserve"> </w:t>
            </w:r>
            <w:r>
              <w:rPr>
                <w:rFonts w:cs="Arial"/>
                <w:sz w:val="22"/>
                <w:szCs w:val="22"/>
              </w:rPr>
              <w:t>2</w:t>
            </w:r>
            <w:r w:rsidR="00DD2E68">
              <w:rPr>
                <w:rFonts w:cs="Arial"/>
                <w:sz w:val="22"/>
                <w:szCs w:val="22"/>
              </w:rPr>
              <w:t>: C</w:t>
            </w:r>
            <w:r>
              <w:rPr>
                <w:rFonts w:cs="Arial"/>
                <w:sz w:val="22"/>
                <w:szCs w:val="22"/>
              </w:rPr>
              <w:t>ompletion of the research proposal form and ethics application.</w:t>
            </w:r>
          </w:p>
          <w:p w14:paraId="755DEE43" w14:textId="77777777" w:rsidR="00216932" w:rsidRDefault="00216932" w:rsidP="00D4485A">
            <w:pPr>
              <w:jc w:val="both"/>
              <w:rPr>
                <w:rFonts w:cs="Arial"/>
                <w:sz w:val="22"/>
                <w:szCs w:val="22"/>
              </w:rPr>
            </w:pPr>
          </w:p>
          <w:p w14:paraId="2C7BEBEB" w14:textId="7C27AFBF" w:rsidR="00216932" w:rsidRDefault="00216932" w:rsidP="00D4485A">
            <w:pPr>
              <w:jc w:val="both"/>
              <w:rPr>
                <w:rFonts w:cs="Arial"/>
                <w:sz w:val="22"/>
                <w:szCs w:val="22"/>
              </w:rPr>
            </w:pPr>
            <w:r>
              <w:rPr>
                <w:rFonts w:cs="Arial"/>
                <w:sz w:val="22"/>
                <w:szCs w:val="22"/>
              </w:rPr>
              <w:t xml:space="preserve">Months </w:t>
            </w:r>
            <w:r w:rsidR="00DD2E68">
              <w:rPr>
                <w:rFonts w:cs="Arial"/>
                <w:sz w:val="22"/>
                <w:szCs w:val="22"/>
              </w:rPr>
              <w:t xml:space="preserve">2 </w:t>
            </w:r>
            <w:r w:rsidR="00443633">
              <w:rPr>
                <w:rFonts w:cs="Arial"/>
                <w:sz w:val="22"/>
                <w:szCs w:val="22"/>
              </w:rPr>
              <w:t xml:space="preserve">- </w:t>
            </w:r>
            <w:r>
              <w:rPr>
                <w:rFonts w:cs="Arial"/>
                <w:sz w:val="22"/>
                <w:szCs w:val="22"/>
              </w:rPr>
              <w:t>5</w:t>
            </w:r>
            <w:r w:rsidR="00DD2E68">
              <w:rPr>
                <w:rFonts w:cs="Arial"/>
                <w:sz w:val="22"/>
                <w:szCs w:val="22"/>
              </w:rPr>
              <w:t>:</w:t>
            </w:r>
            <w:r>
              <w:rPr>
                <w:rFonts w:cs="Arial"/>
                <w:sz w:val="22"/>
                <w:szCs w:val="22"/>
              </w:rPr>
              <w:t xml:space="preserve"> </w:t>
            </w:r>
            <w:r w:rsidR="00443633">
              <w:rPr>
                <w:rFonts w:cs="Arial"/>
                <w:sz w:val="22"/>
                <w:szCs w:val="22"/>
              </w:rPr>
              <w:t>F</w:t>
            </w:r>
            <w:r>
              <w:rPr>
                <w:rFonts w:cs="Arial"/>
                <w:sz w:val="22"/>
                <w:szCs w:val="22"/>
              </w:rPr>
              <w:t>ull literature review</w:t>
            </w:r>
            <w:r w:rsidR="00DD2E68">
              <w:rPr>
                <w:rFonts w:cs="Arial"/>
                <w:sz w:val="22"/>
                <w:szCs w:val="22"/>
              </w:rPr>
              <w:t>.</w:t>
            </w:r>
          </w:p>
          <w:p w14:paraId="6E54CCDC" w14:textId="77777777" w:rsidR="00DD2E68" w:rsidRDefault="00DD2E68" w:rsidP="00D4485A">
            <w:pPr>
              <w:jc w:val="both"/>
              <w:rPr>
                <w:rFonts w:cs="Arial"/>
                <w:sz w:val="22"/>
                <w:szCs w:val="22"/>
              </w:rPr>
            </w:pPr>
          </w:p>
          <w:p w14:paraId="72356E8D" w14:textId="77777777" w:rsidR="00DD2E68" w:rsidRDefault="00DD2E68" w:rsidP="00D4485A">
            <w:pPr>
              <w:jc w:val="both"/>
              <w:rPr>
                <w:rFonts w:cs="Arial"/>
                <w:sz w:val="22"/>
                <w:szCs w:val="22"/>
              </w:rPr>
            </w:pPr>
            <w:r>
              <w:rPr>
                <w:rFonts w:cs="Arial"/>
                <w:sz w:val="22"/>
                <w:szCs w:val="22"/>
              </w:rPr>
              <w:t>Months 5 - 6: Research methodology and planning.</w:t>
            </w:r>
          </w:p>
          <w:p w14:paraId="35761AA9" w14:textId="77777777" w:rsidR="00DD2E68" w:rsidRDefault="00DD2E68" w:rsidP="00D4485A">
            <w:pPr>
              <w:jc w:val="both"/>
              <w:rPr>
                <w:rFonts w:cs="Arial"/>
                <w:sz w:val="22"/>
                <w:szCs w:val="22"/>
              </w:rPr>
            </w:pPr>
          </w:p>
          <w:p w14:paraId="026C9B6E" w14:textId="496162AE" w:rsidR="00DD2E68" w:rsidRDefault="00DD2E68" w:rsidP="00D4485A">
            <w:pPr>
              <w:jc w:val="both"/>
              <w:rPr>
                <w:rFonts w:cs="Arial"/>
                <w:sz w:val="22"/>
                <w:szCs w:val="22"/>
              </w:rPr>
            </w:pPr>
            <w:r>
              <w:rPr>
                <w:rFonts w:cs="Arial"/>
                <w:sz w:val="22"/>
                <w:szCs w:val="22"/>
              </w:rPr>
              <w:t xml:space="preserve">Months 6 </w:t>
            </w:r>
            <w:r w:rsidR="00443633">
              <w:rPr>
                <w:rFonts w:cs="Arial"/>
                <w:sz w:val="22"/>
                <w:szCs w:val="22"/>
              </w:rPr>
              <w:t>-</w:t>
            </w:r>
            <w:r>
              <w:rPr>
                <w:rFonts w:cs="Arial"/>
                <w:sz w:val="22"/>
                <w:szCs w:val="22"/>
              </w:rPr>
              <w:t xml:space="preserve"> 8: Analysis of results.</w:t>
            </w:r>
          </w:p>
          <w:p w14:paraId="0346ED4C" w14:textId="77777777" w:rsidR="00DD2E68" w:rsidRDefault="00DD2E68" w:rsidP="00D4485A">
            <w:pPr>
              <w:jc w:val="both"/>
              <w:rPr>
                <w:rFonts w:cs="Arial"/>
                <w:sz w:val="22"/>
                <w:szCs w:val="22"/>
              </w:rPr>
            </w:pPr>
          </w:p>
          <w:p w14:paraId="2751D49F" w14:textId="76CE13E0" w:rsidR="00DD2E68" w:rsidRDefault="00443633" w:rsidP="00D4485A">
            <w:pPr>
              <w:jc w:val="both"/>
              <w:rPr>
                <w:rFonts w:cs="Arial"/>
                <w:sz w:val="22"/>
                <w:szCs w:val="22"/>
              </w:rPr>
            </w:pPr>
            <w:r>
              <w:rPr>
                <w:rFonts w:cs="Arial"/>
                <w:sz w:val="22"/>
                <w:szCs w:val="22"/>
              </w:rPr>
              <w:t>Months 8 - 9: Findings and conclusion.</w:t>
            </w:r>
          </w:p>
          <w:p w14:paraId="5BAC2C5A" w14:textId="77777777" w:rsidR="00443633" w:rsidRDefault="00443633" w:rsidP="00D4485A">
            <w:pPr>
              <w:jc w:val="both"/>
              <w:rPr>
                <w:rFonts w:cs="Arial"/>
                <w:sz w:val="22"/>
                <w:szCs w:val="22"/>
              </w:rPr>
            </w:pPr>
          </w:p>
          <w:p w14:paraId="5652837C" w14:textId="5ADD6A90" w:rsidR="00443633" w:rsidRPr="00D4485A" w:rsidRDefault="00443633" w:rsidP="00D4485A">
            <w:pPr>
              <w:jc w:val="both"/>
              <w:rPr>
                <w:rFonts w:cs="Arial"/>
                <w:sz w:val="22"/>
                <w:szCs w:val="22"/>
              </w:rPr>
            </w:pPr>
            <w:r>
              <w:rPr>
                <w:rFonts w:cs="Arial"/>
                <w:sz w:val="22"/>
                <w:szCs w:val="22"/>
              </w:rPr>
              <w:t>Months 9 - 10: Final project submission.</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D0F5AD6" w14:textId="77777777" w:rsidR="00D4485A" w:rsidRDefault="00D4485A" w:rsidP="002A3F96">
            <w:pPr>
              <w:jc w:val="both"/>
              <w:rPr>
                <w:rFonts w:asciiTheme="minorHAnsi" w:hAnsiTheme="minorHAnsi" w:cstheme="minorHAnsi"/>
                <w:b/>
                <w:bCs/>
                <w:sz w:val="22"/>
                <w:szCs w:val="22"/>
              </w:rPr>
            </w:pPr>
          </w:p>
          <w:p w14:paraId="34AA8E36" w14:textId="77777777" w:rsidR="00607957" w:rsidRDefault="00607957" w:rsidP="002A3F96">
            <w:pPr>
              <w:jc w:val="both"/>
              <w:rPr>
                <w:rFonts w:asciiTheme="minorHAnsi" w:hAnsiTheme="minorHAnsi" w:cstheme="minorHAnsi"/>
                <w:b/>
                <w:bCs/>
                <w:sz w:val="22"/>
                <w:szCs w:val="22"/>
              </w:rPr>
            </w:pPr>
          </w:p>
          <w:p w14:paraId="033D150F" w14:textId="77777777" w:rsidR="00607957" w:rsidRPr="00607957" w:rsidRDefault="00607957" w:rsidP="00607957">
            <w:pPr>
              <w:jc w:val="both"/>
              <w:rPr>
                <w:rFonts w:asciiTheme="minorHAnsi" w:hAnsiTheme="minorHAnsi" w:cstheme="minorHAnsi"/>
                <w:b/>
                <w:bCs/>
                <w:sz w:val="22"/>
                <w:szCs w:val="22"/>
              </w:rPr>
            </w:pPr>
            <w:r w:rsidRPr="00607957">
              <w:rPr>
                <w:rFonts w:asciiTheme="minorHAnsi" w:hAnsiTheme="minorHAnsi" w:cstheme="minorHAnsi"/>
                <w:b/>
                <w:bCs/>
                <w:sz w:val="22"/>
                <w:szCs w:val="22"/>
              </w:rPr>
              <w:t xml:space="preserve">Foundation, P. (2014) </w:t>
            </w:r>
            <w:r w:rsidRPr="00607957">
              <w:rPr>
                <w:rFonts w:asciiTheme="minorHAnsi" w:hAnsiTheme="minorHAnsi" w:cstheme="minorHAnsi"/>
                <w:b/>
                <w:bCs/>
                <w:i/>
                <w:iCs/>
                <w:sz w:val="22"/>
                <w:szCs w:val="22"/>
              </w:rPr>
              <w:t>Police Foundation social media Briefing</w:t>
            </w:r>
            <w:r w:rsidRPr="00607957">
              <w:rPr>
                <w:rFonts w:asciiTheme="minorHAnsi" w:hAnsiTheme="minorHAnsi" w:cstheme="minorHAnsi"/>
                <w:b/>
                <w:bCs/>
                <w:sz w:val="22"/>
                <w:szCs w:val="22"/>
              </w:rPr>
              <w:t xml:space="preserve">, </w:t>
            </w:r>
            <w:r w:rsidRPr="00607957">
              <w:rPr>
                <w:rFonts w:asciiTheme="minorHAnsi" w:hAnsiTheme="minorHAnsi" w:cstheme="minorHAnsi"/>
                <w:b/>
                <w:bCs/>
                <w:i/>
                <w:iCs/>
                <w:sz w:val="22"/>
                <w:szCs w:val="22"/>
              </w:rPr>
              <w:t>Police use of social media</w:t>
            </w:r>
            <w:r w:rsidRPr="00607957">
              <w:rPr>
                <w:rFonts w:asciiTheme="minorHAnsi" w:hAnsiTheme="minorHAnsi" w:cstheme="minorHAnsi"/>
                <w:b/>
                <w:bCs/>
                <w:sz w:val="22"/>
                <w:szCs w:val="22"/>
              </w:rPr>
              <w:t xml:space="preserve">. Available at: http://www.police-foundation.org.uk/wp-content/uploads/2017/08/Social_media_briefing_FINAL.pdf (Accessed: 22 February 2025). </w:t>
            </w:r>
          </w:p>
          <w:p w14:paraId="42006E73" w14:textId="77777777" w:rsidR="00607957" w:rsidRDefault="00607957" w:rsidP="002A3F96">
            <w:pPr>
              <w:jc w:val="both"/>
              <w:rPr>
                <w:rFonts w:asciiTheme="minorHAnsi" w:hAnsiTheme="minorHAnsi" w:cstheme="minorHAnsi"/>
                <w:b/>
                <w:bCs/>
                <w:sz w:val="22"/>
                <w:szCs w:val="22"/>
              </w:rPr>
            </w:pPr>
          </w:p>
          <w:p w14:paraId="14CAA49E" w14:textId="77777777" w:rsidR="00607957" w:rsidRPr="00607957" w:rsidRDefault="00607957" w:rsidP="00607957">
            <w:pPr>
              <w:jc w:val="both"/>
              <w:rPr>
                <w:rFonts w:asciiTheme="minorHAnsi" w:hAnsiTheme="minorHAnsi" w:cstheme="minorHAnsi"/>
                <w:b/>
                <w:bCs/>
                <w:sz w:val="22"/>
                <w:szCs w:val="22"/>
              </w:rPr>
            </w:pPr>
            <w:r w:rsidRPr="00607957">
              <w:rPr>
                <w:rFonts w:asciiTheme="minorHAnsi" w:hAnsiTheme="minorHAnsi" w:cstheme="minorHAnsi"/>
                <w:b/>
                <w:bCs/>
                <w:sz w:val="22"/>
                <w:szCs w:val="22"/>
              </w:rPr>
              <w:t xml:space="preserve">Gilsinan, J.F. (1991) ‘Public policy and criminology: An historical and philosophical reassessment’, </w:t>
            </w:r>
            <w:r w:rsidRPr="00607957">
              <w:rPr>
                <w:rFonts w:asciiTheme="minorHAnsi" w:hAnsiTheme="minorHAnsi" w:cstheme="minorHAnsi"/>
                <w:b/>
                <w:bCs/>
                <w:i/>
                <w:iCs/>
                <w:sz w:val="22"/>
                <w:szCs w:val="22"/>
              </w:rPr>
              <w:t>Justice Quarterly</w:t>
            </w:r>
            <w:r w:rsidRPr="00607957">
              <w:rPr>
                <w:rFonts w:asciiTheme="minorHAnsi" w:hAnsiTheme="minorHAnsi" w:cstheme="minorHAnsi"/>
                <w:b/>
                <w:bCs/>
                <w:sz w:val="22"/>
                <w:szCs w:val="22"/>
              </w:rPr>
              <w:t xml:space="preserve">, 8(2), pp. 201–216. doi:10.1080/07418829100091001. </w:t>
            </w:r>
          </w:p>
          <w:p w14:paraId="74269233" w14:textId="77777777" w:rsidR="00607957" w:rsidRDefault="00607957" w:rsidP="002A3F96">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4D936EE"/>
    <w:multiLevelType w:val="hybridMultilevel"/>
    <w:tmpl w:val="253CC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3174732">
    <w:abstractNumId w:val="1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03CD"/>
    <w:rsid w:val="00135679"/>
    <w:rsid w:val="0013623D"/>
    <w:rsid w:val="00137C9A"/>
    <w:rsid w:val="00147A69"/>
    <w:rsid w:val="00147C2E"/>
    <w:rsid w:val="001518BE"/>
    <w:rsid w:val="00165440"/>
    <w:rsid w:val="00174B40"/>
    <w:rsid w:val="00180E5F"/>
    <w:rsid w:val="001826AF"/>
    <w:rsid w:val="001826D0"/>
    <w:rsid w:val="00185804"/>
    <w:rsid w:val="00185FC9"/>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6932"/>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02B1"/>
    <w:rsid w:val="0029492E"/>
    <w:rsid w:val="00294A5F"/>
    <w:rsid w:val="002A1217"/>
    <w:rsid w:val="002A3F96"/>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3633"/>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38F8"/>
    <w:rsid w:val="00576361"/>
    <w:rsid w:val="005814BE"/>
    <w:rsid w:val="005838FF"/>
    <w:rsid w:val="005840AE"/>
    <w:rsid w:val="00584EAC"/>
    <w:rsid w:val="00591815"/>
    <w:rsid w:val="005A0475"/>
    <w:rsid w:val="005A0DB9"/>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07957"/>
    <w:rsid w:val="0061124D"/>
    <w:rsid w:val="006221DF"/>
    <w:rsid w:val="00626726"/>
    <w:rsid w:val="006269FA"/>
    <w:rsid w:val="0063031D"/>
    <w:rsid w:val="0063339C"/>
    <w:rsid w:val="006333E5"/>
    <w:rsid w:val="00633A0F"/>
    <w:rsid w:val="00640044"/>
    <w:rsid w:val="006424A2"/>
    <w:rsid w:val="006433AE"/>
    <w:rsid w:val="00651F06"/>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72"/>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0E70"/>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00E3"/>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1D7C"/>
    <w:rsid w:val="009D5A05"/>
    <w:rsid w:val="009D6709"/>
    <w:rsid w:val="009D7A07"/>
    <w:rsid w:val="009F1020"/>
    <w:rsid w:val="00A00336"/>
    <w:rsid w:val="00A01AC4"/>
    <w:rsid w:val="00A01FCE"/>
    <w:rsid w:val="00A05E7B"/>
    <w:rsid w:val="00A078D8"/>
    <w:rsid w:val="00A079FC"/>
    <w:rsid w:val="00A117E2"/>
    <w:rsid w:val="00A14EB6"/>
    <w:rsid w:val="00A1613D"/>
    <w:rsid w:val="00A26419"/>
    <w:rsid w:val="00A32A2B"/>
    <w:rsid w:val="00A370A8"/>
    <w:rsid w:val="00A41174"/>
    <w:rsid w:val="00A4511E"/>
    <w:rsid w:val="00A5405C"/>
    <w:rsid w:val="00A61916"/>
    <w:rsid w:val="00A62404"/>
    <w:rsid w:val="00A66952"/>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E7C42"/>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2B5C"/>
    <w:rsid w:val="00CB3F13"/>
    <w:rsid w:val="00CC2473"/>
    <w:rsid w:val="00CC2603"/>
    <w:rsid w:val="00CC3DD7"/>
    <w:rsid w:val="00CD06CE"/>
    <w:rsid w:val="00CE1F41"/>
    <w:rsid w:val="00CE64DB"/>
    <w:rsid w:val="00CE7C75"/>
    <w:rsid w:val="00D012E7"/>
    <w:rsid w:val="00D03080"/>
    <w:rsid w:val="00D21FC1"/>
    <w:rsid w:val="00D26C44"/>
    <w:rsid w:val="00D27F45"/>
    <w:rsid w:val="00D4485A"/>
    <w:rsid w:val="00D47BD9"/>
    <w:rsid w:val="00D56073"/>
    <w:rsid w:val="00D61900"/>
    <w:rsid w:val="00D63145"/>
    <w:rsid w:val="00D72893"/>
    <w:rsid w:val="00D74279"/>
    <w:rsid w:val="00D80CD2"/>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2E68"/>
    <w:rsid w:val="00DD3093"/>
    <w:rsid w:val="00DE57BF"/>
    <w:rsid w:val="00DE580B"/>
    <w:rsid w:val="00DE6E77"/>
    <w:rsid w:val="00DF07E5"/>
    <w:rsid w:val="00DF60A6"/>
    <w:rsid w:val="00DF7FA7"/>
    <w:rsid w:val="00E0458B"/>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3A09"/>
    <w:rsid w:val="00F16B35"/>
    <w:rsid w:val="00F33E17"/>
    <w:rsid w:val="00F41DCE"/>
    <w:rsid w:val="00F44834"/>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7E14"/>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874640">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1350124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34401258">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78975283">
      <w:bodyDiv w:val="1"/>
      <w:marLeft w:val="0"/>
      <w:marRight w:val="0"/>
      <w:marTop w:val="0"/>
      <w:marBottom w:val="0"/>
      <w:divBdr>
        <w:top w:val="none" w:sz="0" w:space="0" w:color="auto"/>
        <w:left w:val="none" w:sz="0" w:space="0" w:color="auto"/>
        <w:bottom w:val="none" w:sz="0" w:space="0" w:color="auto"/>
        <w:right w:val="none" w:sz="0" w:space="0" w:color="auto"/>
      </w:divBdr>
    </w:div>
    <w:div w:id="931859844">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4451043">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48294985">
      <w:bodyDiv w:val="1"/>
      <w:marLeft w:val="0"/>
      <w:marRight w:val="0"/>
      <w:marTop w:val="0"/>
      <w:marBottom w:val="0"/>
      <w:divBdr>
        <w:top w:val="none" w:sz="0" w:space="0" w:color="auto"/>
        <w:left w:val="none" w:sz="0" w:space="0" w:color="auto"/>
        <w:bottom w:val="none" w:sz="0" w:space="0" w:color="auto"/>
        <w:right w:val="none" w:sz="0" w:space="0" w:color="auto"/>
      </w:divBdr>
    </w:div>
    <w:div w:id="1422068922">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52699026">
      <w:bodyDiv w:val="1"/>
      <w:marLeft w:val="0"/>
      <w:marRight w:val="0"/>
      <w:marTop w:val="0"/>
      <w:marBottom w:val="0"/>
      <w:divBdr>
        <w:top w:val="none" w:sz="0" w:space="0" w:color="auto"/>
        <w:left w:val="none" w:sz="0" w:space="0" w:color="auto"/>
        <w:bottom w:val="none" w:sz="0" w:space="0" w:color="auto"/>
        <w:right w:val="none" w:sz="0" w:space="0" w:color="auto"/>
      </w:divBdr>
    </w:div>
    <w:div w:id="1499730112">
      <w:bodyDiv w:val="1"/>
      <w:marLeft w:val="0"/>
      <w:marRight w:val="0"/>
      <w:marTop w:val="0"/>
      <w:marBottom w:val="0"/>
      <w:divBdr>
        <w:top w:val="none" w:sz="0" w:space="0" w:color="auto"/>
        <w:left w:val="none" w:sz="0" w:space="0" w:color="auto"/>
        <w:bottom w:val="none" w:sz="0" w:space="0" w:color="auto"/>
        <w:right w:val="none" w:sz="0" w:space="0" w:color="auto"/>
      </w:divBdr>
    </w:div>
    <w:div w:id="1641689237">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21198867">
      <w:bodyDiv w:val="1"/>
      <w:marLeft w:val="0"/>
      <w:marRight w:val="0"/>
      <w:marTop w:val="0"/>
      <w:marBottom w:val="0"/>
      <w:divBdr>
        <w:top w:val="none" w:sz="0" w:space="0" w:color="auto"/>
        <w:left w:val="none" w:sz="0" w:space="0" w:color="auto"/>
        <w:bottom w:val="none" w:sz="0" w:space="0" w:color="auto"/>
        <w:right w:val="none" w:sz="0" w:space="0" w:color="auto"/>
      </w:divBdr>
    </w:div>
    <w:div w:id="1734888844">
      <w:bodyDiv w:val="1"/>
      <w:marLeft w:val="0"/>
      <w:marRight w:val="0"/>
      <w:marTop w:val="0"/>
      <w:marBottom w:val="0"/>
      <w:divBdr>
        <w:top w:val="none" w:sz="0" w:space="0" w:color="auto"/>
        <w:left w:val="none" w:sz="0" w:space="0" w:color="auto"/>
        <w:bottom w:val="none" w:sz="0" w:space="0" w:color="auto"/>
        <w:right w:val="none" w:sz="0" w:space="0" w:color="auto"/>
      </w:divBdr>
    </w:div>
    <w:div w:id="1805081958">
      <w:bodyDiv w:val="1"/>
      <w:marLeft w:val="0"/>
      <w:marRight w:val="0"/>
      <w:marTop w:val="0"/>
      <w:marBottom w:val="0"/>
      <w:divBdr>
        <w:top w:val="none" w:sz="0" w:space="0" w:color="auto"/>
        <w:left w:val="none" w:sz="0" w:space="0" w:color="auto"/>
        <w:bottom w:val="none" w:sz="0" w:space="0" w:color="auto"/>
        <w:right w:val="none" w:sz="0" w:space="0" w:color="auto"/>
      </w:divBdr>
    </w:div>
    <w:div w:id="1875459090">
      <w:bodyDiv w:val="1"/>
      <w:marLeft w:val="0"/>
      <w:marRight w:val="0"/>
      <w:marTop w:val="0"/>
      <w:marBottom w:val="0"/>
      <w:divBdr>
        <w:top w:val="none" w:sz="0" w:space="0" w:color="auto"/>
        <w:left w:val="none" w:sz="0" w:space="0" w:color="auto"/>
        <w:bottom w:val="none" w:sz="0" w:space="0" w:color="auto"/>
        <w:right w:val="none" w:sz="0" w:space="0" w:color="auto"/>
      </w:divBdr>
    </w:div>
    <w:div w:id="2030135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4</Pages>
  <Words>1359</Words>
  <Characters>7588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Jacob Jones (2236110)</cp:lastModifiedBy>
  <cp:revision>14</cp:revision>
  <cp:lastPrinted>2022-03-21T13:46:00Z</cp:lastPrinted>
  <dcterms:created xsi:type="dcterms:W3CDTF">2025-02-22T15:13:00Z</dcterms:created>
  <dcterms:modified xsi:type="dcterms:W3CDTF">2025-02-24T19:43:00Z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