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F06831" w14:textId="77777777" w:rsidR="004F1377" w:rsidRDefault="00A127E4" w:rsidP="004D29B3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456A04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29C8B358" w14:textId="6ADD7E81" w:rsidR="004F1377" w:rsidRPr="004F1377" w:rsidRDefault="004F1377" w:rsidP="004D29B3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4F13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American Psychiatric Association. (2017) </w:t>
      </w:r>
      <w:r w:rsidRPr="004F137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Mental Health Disparities: Women’s Mental Health. </w:t>
      </w:r>
      <w:r w:rsidR="00FC4E67" w:rsidRPr="004F1377">
        <w:rPr>
          <w:rFonts w:ascii="Arial" w:hAnsi="Arial" w:cs="Arial"/>
          <w:color w:val="000000"/>
          <w:sz w:val="24"/>
          <w:szCs w:val="24"/>
          <w:shd w:val="clear" w:color="auto" w:fill="FFFFFF"/>
        </w:rPr>
        <w:t>Available</w:t>
      </w:r>
      <w:r w:rsidRPr="004F13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at: </w:t>
      </w:r>
      <w:hyperlink r:id="rId5" w:history="1">
        <w:r w:rsidRPr="004F1377">
          <w:rPr>
            <w:rStyle w:val="Hyperlink"/>
            <w:rFonts w:ascii="Arial" w:hAnsi="Arial" w:cs="Arial"/>
            <w:sz w:val="24"/>
            <w:szCs w:val="24"/>
          </w:rPr>
          <w:t>https://eur01.safelinks.protection.outlook.com/?url=https%3A%2F%2Fwww.psychiatry.org%2FFile%2520Library%2FPsychiatrists%2FCultural-Competency%2FMental-Health-Disparities%2FMental-Health-Facts-for-Women.pdf&amp;data=04%7C01%7C1907458%40student.uwtsd.ac.uk%7Caf312eebd7914a7794e108d9bc121cbe%7C4e0f11f9046e45059cb8db2152311e21%7C0%7C0%7C637747608235801669%7CUnknown%7CTWFpbGZsb3d8eyJWIjoiMC4wLjAwMDAiLCJQIjoiV2luMzIiLCJBTiI6Ik1haWwiLCJXVCI6Mn0%3D%7C3000&amp;sdata=aVegEqut6ekDrP8FRcXgkqutp7aILrt4OqaU3Db2S4k%3D&amp;reserved=0</w:t>
        </w:r>
      </w:hyperlink>
      <w:r w:rsidRPr="004F13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6 December 2021). </w:t>
      </w:r>
    </w:p>
    <w:p w14:paraId="1394F28A" w14:textId="77777777" w:rsidR="004F1377" w:rsidRPr="004F137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F13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Barnardo’s Cymru. (2014) </w:t>
      </w:r>
      <w:r w:rsidRPr="004F137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Children affected by the imprisonment of a family member. </w:t>
      </w:r>
      <w:r w:rsidRPr="004F13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6" w:history="1">
        <w:r w:rsidRPr="004F137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https://www.nicco.org.uk/userfiles/downloads/453%20-%20Welsh%20Schools%20Handbook_English.pdf</w:t>
        </w:r>
      </w:hyperlink>
      <w:r w:rsidRPr="004F13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4 December 2021). </w:t>
      </w:r>
    </w:p>
    <w:p w14:paraId="54295B1E" w14:textId="77777777" w:rsidR="004F1377" w:rsidRPr="004F137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F13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Belsky, G. (no date) </w:t>
      </w:r>
      <w:r w:rsidRPr="004F137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Understanding why kids have trouble managing emotions. </w:t>
      </w:r>
      <w:r w:rsidRPr="004F13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7" w:history="1">
        <w:r w:rsidRPr="004F137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https://www.understood.org/articles/en/understanding-your-childs-trouble-managing-emotions</w:t>
        </w:r>
      </w:hyperlink>
      <w:r w:rsidRPr="004F13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4 December 2021). </w:t>
      </w:r>
    </w:p>
    <w:p w14:paraId="51997693" w14:textId="21903990" w:rsidR="004F1377" w:rsidRPr="00FC4E67" w:rsidRDefault="004F1377" w:rsidP="004D29B3">
      <w:pPr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="00B91D01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a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ldock, </w:t>
      </w:r>
      <w:r w:rsidR="00B91D01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Fitzgerald</w:t>
      </w:r>
      <w:r w:rsidR="00B91D01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, D.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Kay</w:t>
      </w:r>
      <w:r w:rsidR="00B91D01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, J.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(2013) </w:t>
      </w:r>
      <w:r w:rsidR="00B91D01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Understanding Early Years Provision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B91D01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London: Sage</w:t>
      </w:r>
      <w:r w:rsidR="00B91D01" w:rsidRPr="00FC4E67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>.</w:t>
      </w:r>
    </w:p>
    <w:p w14:paraId="0766B5BB" w14:textId="77777777" w:rsidR="004F1377" w:rsidRPr="00FC4E67" w:rsidRDefault="004F1377" w:rsidP="004D29B3">
      <w:pPr>
        <w:rPr>
          <w:rFonts w:ascii="Arial" w:hAnsi="Arial" w:cs="Arial"/>
          <w:sz w:val="24"/>
          <w:szCs w:val="24"/>
        </w:rPr>
      </w:pPr>
      <w:r w:rsidRPr="00FC4E67">
        <w:rPr>
          <w:rFonts w:ascii="Arial" w:hAnsi="Arial" w:cs="Arial"/>
          <w:sz w:val="24"/>
          <w:szCs w:val="24"/>
        </w:rPr>
        <w:t xml:space="preserve">Booysen, L.A.E. (2020) ‘Responsible Inclusive Leadership: A Whole System Collective Process Outcome’, in Ferdman, Prime and Riggio (ed.) </w:t>
      </w:r>
      <w:r w:rsidRPr="00FC4E67">
        <w:rPr>
          <w:rFonts w:ascii="Arial" w:hAnsi="Arial" w:cs="Arial"/>
          <w:i/>
          <w:iCs/>
          <w:sz w:val="24"/>
          <w:szCs w:val="24"/>
        </w:rPr>
        <w:t>Inclusive Leadership. Transforming Diverse Lives, Workplaces and Societies</w:t>
      </w:r>
      <w:r w:rsidRPr="00FC4E67">
        <w:rPr>
          <w:rFonts w:ascii="Arial" w:hAnsi="Arial" w:cs="Arial"/>
          <w:sz w:val="24"/>
          <w:szCs w:val="24"/>
        </w:rPr>
        <w:t>. London: Routledge.</w:t>
      </w:r>
    </w:p>
    <w:p w14:paraId="0A566FA0" w14:textId="4E658C44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Bourke, J. and Titus, A. (2019)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Why Inclusive Leaders Are Good for Organizations, and How to Become One.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8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https://hbr.org/2019/03/why-inclusive-leaders-are-good-for-organizations-and-how-to-become-one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</w:t>
      </w:r>
      <w:r w:rsid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2 December 2021). </w:t>
      </w:r>
    </w:p>
    <w:p w14:paraId="3104F271" w14:textId="0ACA1331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British Ecological Society. (2017)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An Introduction to Policy in the UK.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9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https://www.britishecologicalsociety.org/wp-content/uploads/2017/05/An-introduction-to-policymaking-in-the-UK.pdf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</w:t>
      </w:r>
      <w:r w:rsidR="004034F4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5 December 2021).  </w:t>
      </w:r>
    </w:p>
    <w:p w14:paraId="25D59E10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Carrasco, M. (2016)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Mediation and the Social Work profession: particularly in the community context.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10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https://core.ac.uk/download/pdf/45655272.pdf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6 December 2021). </w:t>
      </w:r>
    </w:p>
    <w:p w14:paraId="7B555848" w14:textId="6F2D5BE3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Childhood Education International. (2021) 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Inclusive Leadership in Education.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 Available at: </w:t>
      </w:r>
      <w:hyperlink r:id="rId11" w:tgtFrame="_blank" w:tooltip="Original URL: https://ceinternational1892.org/wp-content/uploads/2021/07/InclusiveLeadershipBriefJuly2021.pdf. Click or tap if you trust this link." w:history="1">
        <w:r w:rsidRPr="00FC4E67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https://ceinternational1892.org/wp-content/uploads/2021/07/InclusiveLeadershipBriefJuly2021.pdf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2 December 2021).</w:t>
      </w:r>
    </w:p>
    <w:p w14:paraId="48157E83" w14:textId="7B3A5A3D" w:rsidR="007903E4" w:rsidRPr="00FC4E67" w:rsidRDefault="007903E4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Farrington, B. and </w:t>
      </w:r>
      <w:proofErr w:type="spellStart"/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Lysons</w:t>
      </w:r>
      <w:proofErr w:type="spellEnd"/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K. (2012)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Purchasing and Supply Chain Management.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13AD4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London: Pearson.</w:t>
      </w:r>
    </w:p>
    <w:p w14:paraId="1428C1B0" w14:textId="2DA675EC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Ferdman, B. (2017) </w:t>
      </w:r>
      <w:r w:rsidR="00030E3D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‘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Paradoxes of Inclusion: Understanding and Managing the Tensions of Diversity and Multiculturalism</w:t>
      </w:r>
      <w:r w:rsidR="00030E3D"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’, The Journal of Applied </w:t>
      </w:r>
      <w:proofErr w:type="spellStart"/>
      <w:r w:rsidR="00030E3D"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Behavioral</w:t>
      </w:r>
      <w:proofErr w:type="spellEnd"/>
      <w:r w:rsidR="00030E3D"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Science</w:t>
      </w:r>
      <w:r w:rsidR="004D5040"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,</w:t>
      </w:r>
      <w:r w:rsidR="004D5040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53(2), pp.235-263.</w:t>
      </w:r>
    </w:p>
    <w:p w14:paraId="7A9B3667" w14:textId="7138EF90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Forrester, D., </w:t>
      </w:r>
      <w:r w:rsidR="00FC4E67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Westlake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D. and Glynn, G. (2012)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Parental resistance and social worker skills: towards a theory of motivational social work.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12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https://www.proceduresonline.com/islington/childcare/user_controlled_lcms_area/uploaded_files/Parental%20resistance%20&amp;%20social%20worker%20skills%20towards%20a%20theory%20of%20msw.PDF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6 December). </w:t>
      </w:r>
    </w:p>
    <w:p w14:paraId="2F8319D6" w14:textId="28C2E1E6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Future Generations Commissioner for Wales. (</w:t>
      </w:r>
      <w:proofErr w:type="gramStart"/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no</w:t>
      </w:r>
      <w:proofErr w:type="gramEnd"/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date)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Well-being of Future Generation (Wales) Act 2015.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13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https://www.futuregenerations.wales/about-us/future-generations-act/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</w:t>
      </w:r>
      <w:r w:rsid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7 December 2021). </w:t>
      </w:r>
    </w:p>
    <w:p w14:paraId="5382E981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Gerritsen, R. (2020)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Barriers and facilitators to inclusive leadership.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4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file:///C:/Users/Emily/Downloads/barriers%20and%20facilitators%20to%20inclusive%20leadership.pdf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2 December 2020). </w:t>
      </w:r>
    </w:p>
    <w:p w14:paraId="6044CDA2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Granite State College. (</w:t>
      </w:r>
      <w:proofErr w:type="gramStart"/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no</w:t>
      </w:r>
      <w:proofErr w:type="gramEnd"/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date)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Inclusive Leadership and Potential Barriers.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Available: </w:t>
      </w:r>
      <w:hyperlink r:id="rId15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https://granite.pressbooks.pub/ld820/chapter/chapter-15/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2 December 2021). </w:t>
      </w:r>
    </w:p>
    <w:p w14:paraId="4A919C8A" w14:textId="77777777" w:rsidR="004F1377" w:rsidRPr="00FC4E67" w:rsidRDefault="004F1377" w:rsidP="004D29B3">
      <w:pPr>
        <w:rPr>
          <w:rFonts w:ascii="Arial" w:hAnsi="Arial" w:cs="Arial"/>
          <w:sz w:val="24"/>
          <w:szCs w:val="24"/>
        </w:rPr>
      </w:pPr>
      <w:r w:rsidRPr="00FC4E67">
        <w:rPr>
          <w:rFonts w:ascii="Arial" w:hAnsi="Arial" w:cs="Arial"/>
          <w:sz w:val="24"/>
          <w:szCs w:val="24"/>
        </w:rPr>
        <w:t xml:space="preserve">Hallet, E. (2016) </w:t>
      </w:r>
      <w:r w:rsidRPr="00FC4E67">
        <w:rPr>
          <w:rFonts w:ascii="Arial" w:hAnsi="Arial" w:cs="Arial"/>
          <w:i/>
          <w:iCs/>
          <w:sz w:val="24"/>
          <w:szCs w:val="24"/>
        </w:rPr>
        <w:t xml:space="preserve">Early Years Practice: For Educators and Teachers. </w:t>
      </w:r>
      <w:r w:rsidRPr="00FC4E67">
        <w:rPr>
          <w:rFonts w:ascii="Arial" w:hAnsi="Arial" w:cs="Arial"/>
          <w:sz w:val="24"/>
          <w:szCs w:val="24"/>
        </w:rPr>
        <w:t xml:space="preserve">London: SAGE Publications. </w:t>
      </w:r>
    </w:p>
    <w:p w14:paraId="4F2F280F" w14:textId="536B1731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Hughes, S. and Davies, G. (2019)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Childhood poverty in Wales and its implications for schools- a survey of trainee </w:t>
      </w:r>
      <w:r w:rsidR="00FC4E67"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teacher’s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perceptions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6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https://insight.cumbria.ac.uk/id/eprint/4645/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6 December 2021). </w:t>
      </w:r>
    </w:p>
    <w:p w14:paraId="5F209DB1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Hunt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et al.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(2017)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Transition to Professional Social Work Practice: The First Three Years.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7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https://core.ac.uk/download/pdf/154363719.pdf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5 December 2021). </w:t>
      </w:r>
    </w:p>
    <w:p w14:paraId="014E6BC4" w14:textId="3F1A9B3E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Knight, C. and Crick, T. (2021) </w:t>
      </w:r>
      <w:r w:rsidR="00FC1A77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‘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Inclusive Education in Wales: Interpreting Discourses of Values and Practice Using Critical Policy Anal</w:t>
      </w:r>
      <w:r w:rsidR="00FC1A77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ysis’, </w:t>
      </w:r>
      <w:r w:rsidR="00FC1A77"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Journal Indexing &amp; Metrics</w:t>
      </w:r>
      <w:r w:rsidR="00FC1A77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0C0C38"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pp.1-26.</w:t>
      </w:r>
    </w:p>
    <w:p w14:paraId="3888F739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Larson, J.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et al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(2011) Barriers to Mental Healthcare for Urban, Lower Income Families Referred from Paediatrics Primary Care.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8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https://link.springer.com/article/10.1007/s10488-011-0389-1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5 December 2021). </w:t>
      </w:r>
    </w:p>
    <w:p w14:paraId="79812850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NASUWT. (2021)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Black, Asian and Minority Ethnic histories added to the new Welsh Curriculum.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9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https://www.nasuwt.org.uk/article-listing/minority-ethnic-histories-added-welsh-curriculum.html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7 December 2021). </w:t>
      </w:r>
    </w:p>
    <w:p w14:paraId="6AF46BDD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Newman, D.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et al.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(2015)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Mental health services users’ experiences of mental health care: an integrative literature review.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20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https://onlinelibrary.wiley.com/doi/abs/10.1111/jpm.12202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6 December 2021). </w:t>
      </w:r>
    </w:p>
    <w:p w14:paraId="3DDADF38" w14:textId="77777777" w:rsidR="004F1377" w:rsidRPr="00FC4E67" w:rsidRDefault="004F1377" w:rsidP="004D29B3">
      <w:pPr>
        <w:rPr>
          <w:rFonts w:ascii="Arial" w:hAnsi="Arial" w:cs="Arial"/>
          <w:sz w:val="24"/>
          <w:szCs w:val="24"/>
        </w:rPr>
      </w:pPr>
      <w:r w:rsidRPr="00FC4E67">
        <w:rPr>
          <w:rFonts w:ascii="Arial" w:hAnsi="Arial" w:cs="Arial"/>
          <w:sz w:val="24"/>
          <w:szCs w:val="24"/>
        </w:rPr>
        <w:lastRenderedPageBreak/>
        <w:t xml:space="preserve">Newstead, S. and Isles-Buck, E. (2019) </w:t>
      </w:r>
      <w:r w:rsidRPr="00FC4E67">
        <w:rPr>
          <w:rFonts w:ascii="Arial" w:hAnsi="Arial" w:cs="Arial"/>
          <w:i/>
          <w:iCs/>
          <w:sz w:val="24"/>
          <w:szCs w:val="24"/>
        </w:rPr>
        <w:t xml:space="preserve">Essential Skills for Managers of Child-Cantered Settings. </w:t>
      </w:r>
      <w:r w:rsidRPr="00FC4E67">
        <w:rPr>
          <w:rFonts w:ascii="Arial" w:hAnsi="Arial" w:cs="Arial"/>
          <w:sz w:val="24"/>
          <w:szCs w:val="24"/>
        </w:rPr>
        <w:t xml:space="preserve">London: Routledge. </w:t>
      </w:r>
    </w:p>
    <w:p w14:paraId="10B22A68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NHS. (2019)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Symptoms- Clinical depression.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21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https://www.nhs.uk/mental-health/conditions/clinical-depression/symptoms/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6 December 2021). </w:t>
      </w:r>
    </w:p>
    <w:p w14:paraId="1E11A110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Oliver, C. (2010)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children’s views and experiences of their contact with social workers: A focused review of the evidence.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22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https://dera.ioe.ac.uk/11515/1/Children_s_views_and_experiences_of_contact_with_social_workers_report_July_2010.pdf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4 December 2021). </w:t>
      </w:r>
    </w:p>
    <w:p w14:paraId="255CAF04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Ormiston Families. (2021)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Breaking Barriers.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23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https://www.ormiston.org/what-we-do/working-with-families-affected-by-offending/breaking-barriers/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6 December 2021). </w:t>
      </w:r>
    </w:p>
    <w:p w14:paraId="6FB2FBE0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Paradigm. (</w:t>
      </w:r>
      <w:proofErr w:type="gramStart"/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no</w:t>
      </w:r>
      <w:proofErr w:type="gramEnd"/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date)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Inclusive Leadership.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24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https://info.paradigmiq.com/hubfs/Inclusive%20Leadership_Paradigm%20White%20Paper.pdf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2 December 2021). </w:t>
      </w:r>
    </w:p>
    <w:p w14:paraId="4075AEE5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Penhale, B. and Young, J. (2015)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 Review of the literature concerning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what the public and users of social services in England think about the conduct and competence of social workers.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25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https://www.professionalstandards.org.uk/docs/default-source/publications/research-paper/what-the-public-think-about-the-conduct-and-competence-of-social-workers-2015.pdf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5 December 2021). </w:t>
      </w:r>
    </w:p>
    <w:p w14:paraId="7DC35E08" w14:textId="77777777" w:rsidR="004F1377" w:rsidRPr="00FC4E67" w:rsidRDefault="004F1377" w:rsidP="004D29B3">
      <w:pPr>
        <w:rPr>
          <w:rFonts w:ascii="Arial" w:hAnsi="Arial" w:cs="Arial"/>
          <w:sz w:val="24"/>
          <w:szCs w:val="24"/>
        </w:rPr>
      </w:pPr>
      <w:r w:rsidRPr="00FC4E67">
        <w:rPr>
          <w:rFonts w:ascii="Arial" w:hAnsi="Arial" w:cs="Arial"/>
          <w:sz w:val="24"/>
          <w:szCs w:val="24"/>
        </w:rPr>
        <w:t xml:space="preserve">Rodd, J. (2013) </w:t>
      </w:r>
      <w:r w:rsidRPr="00FC4E67">
        <w:rPr>
          <w:rFonts w:ascii="Arial" w:hAnsi="Arial" w:cs="Arial"/>
          <w:i/>
          <w:iCs/>
          <w:sz w:val="24"/>
          <w:szCs w:val="24"/>
        </w:rPr>
        <w:t xml:space="preserve">Leadership in early childhood: A pathway to professionalism. </w:t>
      </w:r>
      <w:r w:rsidRPr="00FC4E67">
        <w:rPr>
          <w:rFonts w:ascii="Arial" w:hAnsi="Arial" w:cs="Arial"/>
          <w:sz w:val="24"/>
          <w:szCs w:val="24"/>
        </w:rPr>
        <w:t xml:space="preserve">Maidenhead: OU Press. </w:t>
      </w:r>
    </w:p>
    <w:p w14:paraId="4AFB46C0" w14:textId="3D5CF23E" w:rsidR="004F137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Salaheddin, K. and Mason, B. (2016)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Identifying barriers to mental health help-seeking among young adults in the UK: a cross-sectional survey.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26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https://bjgp.org/content/66/651/e686.short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6 December 2021). </w:t>
      </w:r>
    </w:p>
    <w:p w14:paraId="31C61A94" w14:textId="645D5881" w:rsidR="001F2FCE" w:rsidRPr="001F2FCE" w:rsidRDefault="001F2FCE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F2FCE">
        <w:rPr>
          <w:rFonts w:ascii="Arial" w:hAnsi="Arial" w:cs="Arial"/>
          <w:color w:val="000000"/>
          <w:sz w:val="24"/>
          <w:szCs w:val="24"/>
        </w:rPr>
        <w:t>Scanlan, M. and Johnson, L. (2020) ‘Inclusive leadership on the Social Frontiers: Family and community engagement’, in Theoharis and Scanlan (ed.) Leadership for increasingly diverse schools. London: Routledge.</w:t>
      </w:r>
    </w:p>
    <w:p w14:paraId="447D9863" w14:textId="161ED1C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Sorin, R. (2004)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Understanding Children’s Feelings: Emotional literacy in early childhood.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F2FC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Canberra: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Early Childhood Australia. </w:t>
      </w:r>
    </w:p>
    <w:p w14:paraId="214BEB41" w14:textId="102D23A2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Staff, H. (2020)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Emotional and Social Development, Ages 1 to 12 Months.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27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https://www.uofmhealth.org/health-library/ue5463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</w:t>
      </w:r>
      <w:r w:rsidR="00545F52"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4 December 2021). </w:t>
      </w:r>
    </w:p>
    <w:p w14:paraId="788CD58E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Scottish Centre for Crime &amp; Justice Research. (</w:t>
      </w:r>
      <w:proofErr w:type="gramStart"/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no</w:t>
      </w:r>
      <w:proofErr w:type="gramEnd"/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date)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Impact punishment: families of people in prison.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28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http://www.sccjr.ac.uk/wp-content/uploads/2015/10/SCCJR-Impact-of-crime-prisoners-families.pdf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6 December 2021). </w:t>
      </w:r>
    </w:p>
    <w:p w14:paraId="4DE9AA96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Weekes, J. (2013)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Advantages of workplace policies- and which ones you need. 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29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https://healthandsafetyhandbook.com.au/bulletin/advantages-of-workplace-policies-and-which-ones-you-need/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4 December 2021). </w:t>
      </w:r>
    </w:p>
    <w:p w14:paraId="18421C07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Welsh Government. (2016)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Inclusion and pupil support.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30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https://gov.wales/sites/default/files/publications/2018-05/guidance-inclusion-and-pupil-support_0.pdf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7 December 2021). </w:t>
      </w:r>
    </w:p>
    <w:p w14:paraId="3B3A02B9" w14:textId="77777777" w:rsidR="004F1377" w:rsidRPr="00FC4E67" w:rsidRDefault="004F1377" w:rsidP="004D29B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Welsh Government. (2021)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Workforce equality, </w:t>
      </w:r>
      <w:proofErr w:type="gramStart"/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diversity</w:t>
      </w:r>
      <w:proofErr w:type="gramEnd"/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and inclusion strategy: 2021 to 2016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31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https://gov.wales/workforce-equality-diversity-and-inclusion-strategy-2021-to-2026-html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6 December 2021). </w:t>
      </w:r>
    </w:p>
    <w:p w14:paraId="3B87464E" w14:textId="77777777" w:rsidR="004F1377" w:rsidRPr="00FC4E67" w:rsidRDefault="004F1377" w:rsidP="004D29B3">
      <w:pPr>
        <w:rPr>
          <w:rFonts w:ascii="Arial" w:hAnsi="Arial" w:cs="Arial"/>
          <w:sz w:val="24"/>
          <w:szCs w:val="24"/>
        </w:rPr>
      </w:pP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Government. (</w:t>
      </w:r>
      <w:proofErr w:type="gramStart"/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>no</w:t>
      </w:r>
      <w:proofErr w:type="gramEnd"/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date) </w:t>
      </w:r>
      <w:r w:rsidRPr="00FC4E6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Well-being of Future Generations.</w:t>
      </w:r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32" w:history="1">
        <w:r w:rsidRPr="00FC4E6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https://gov.wales/well-being-of-future-generations-wales</w:t>
        </w:r>
      </w:hyperlink>
      <w:r w:rsidRPr="00FC4E6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7 December 2021). </w:t>
      </w:r>
    </w:p>
    <w:sectPr w:rsidR="004F1377" w:rsidRPr="00FC4E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CD761C"/>
    <w:multiLevelType w:val="hybridMultilevel"/>
    <w:tmpl w:val="9DFA12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27E4"/>
    <w:rsid w:val="00022567"/>
    <w:rsid w:val="00023506"/>
    <w:rsid w:val="00030E3D"/>
    <w:rsid w:val="000A0232"/>
    <w:rsid w:val="000C0C38"/>
    <w:rsid w:val="000D07B4"/>
    <w:rsid w:val="000D3029"/>
    <w:rsid w:val="001304BE"/>
    <w:rsid w:val="00146758"/>
    <w:rsid w:val="001A5E42"/>
    <w:rsid w:val="001B6B52"/>
    <w:rsid w:val="001F2FCE"/>
    <w:rsid w:val="0023038B"/>
    <w:rsid w:val="002B5DD5"/>
    <w:rsid w:val="002C3F14"/>
    <w:rsid w:val="00301923"/>
    <w:rsid w:val="003255F5"/>
    <w:rsid w:val="003541DC"/>
    <w:rsid w:val="004034F4"/>
    <w:rsid w:val="00456A04"/>
    <w:rsid w:val="004A2599"/>
    <w:rsid w:val="004A26AB"/>
    <w:rsid w:val="004D29B3"/>
    <w:rsid w:val="004D5040"/>
    <w:rsid w:val="004F1377"/>
    <w:rsid w:val="004F6C57"/>
    <w:rsid w:val="004F71CE"/>
    <w:rsid w:val="0051218C"/>
    <w:rsid w:val="00545F52"/>
    <w:rsid w:val="0059034A"/>
    <w:rsid w:val="00593118"/>
    <w:rsid w:val="005B1C08"/>
    <w:rsid w:val="005B6A08"/>
    <w:rsid w:val="005C247A"/>
    <w:rsid w:val="005D1508"/>
    <w:rsid w:val="005F72CF"/>
    <w:rsid w:val="006519EF"/>
    <w:rsid w:val="00676A0F"/>
    <w:rsid w:val="006A3A3E"/>
    <w:rsid w:val="0070292F"/>
    <w:rsid w:val="0072340C"/>
    <w:rsid w:val="007525CF"/>
    <w:rsid w:val="007903E4"/>
    <w:rsid w:val="007B3EF6"/>
    <w:rsid w:val="007E7586"/>
    <w:rsid w:val="0087503C"/>
    <w:rsid w:val="00897D35"/>
    <w:rsid w:val="00955B3C"/>
    <w:rsid w:val="009A2C4B"/>
    <w:rsid w:val="00A127E4"/>
    <w:rsid w:val="00AF529F"/>
    <w:rsid w:val="00B91D01"/>
    <w:rsid w:val="00B949B8"/>
    <w:rsid w:val="00C33E2B"/>
    <w:rsid w:val="00CC1A8C"/>
    <w:rsid w:val="00D13AD4"/>
    <w:rsid w:val="00D57A0E"/>
    <w:rsid w:val="00D739B1"/>
    <w:rsid w:val="00E07C8A"/>
    <w:rsid w:val="00E5297A"/>
    <w:rsid w:val="00F04E8E"/>
    <w:rsid w:val="00F64C99"/>
    <w:rsid w:val="00FA0E2A"/>
    <w:rsid w:val="00FA6A5D"/>
    <w:rsid w:val="00FC1A77"/>
    <w:rsid w:val="00FC4E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58B46"/>
  <w15:chartTrackingRefBased/>
  <w15:docId w15:val="{922490D9-80A8-4433-9185-53940CC10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04E8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26A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D29B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uturegenerations.wales/about-us/future-generations-act/" TargetMode="External"/><Relationship Id="rId18" Type="http://schemas.openxmlformats.org/officeDocument/2006/relationships/hyperlink" Target="https://link.springer.com/article/10.1007/s10488-011-0389-1" TargetMode="External"/><Relationship Id="rId26" Type="http://schemas.openxmlformats.org/officeDocument/2006/relationships/hyperlink" Target="https://bjgp.org/content/66/651/e686.short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hs.uk/mental-health/conditions/clinical-depression/symptoms/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understood.org/articles/en/understanding-your-childs-trouble-managing-emotions" TargetMode="External"/><Relationship Id="rId12" Type="http://schemas.openxmlformats.org/officeDocument/2006/relationships/hyperlink" Target="https://www.proceduresonline.com/islington/childcare/user_controlled_lcms_area/uploaded_files/Parental%20resistance%20&amp;%20social%20worker%20skills%20towards%20a%20theory%20of%20msw.PDF" TargetMode="External"/><Relationship Id="rId17" Type="http://schemas.openxmlformats.org/officeDocument/2006/relationships/hyperlink" Target="https://core.ac.uk/download/pdf/154363719.pdf" TargetMode="External"/><Relationship Id="rId25" Type="http://schemas.openxmlformats.org/officeDocument/2006/relationships/hyperlink" Target="https://www.professionalstandards.org.uk/docs/default-source/publications/research-paper/what-the-public-think-about-the-conduct-and-competence-of-social-workers-2015.pdf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insight.cumbria.ac.uk/id/eprint/4645/" TargetMode="External"/><Relationship Id="rId20" Type="http://schemas.openxmlformats.org/officeDocument/2006/relationships/hyperlink" Target="https://onlinelibrary.wiley.com/doi/abs/10.1111/jpm.12202" TargetMode="External"/><Relationship Id="rId29" Type="http://schemas.openxmlformats.org/officeDocument/2006/relationships/hyperlink" Target="https://healthandsafetyhandbook.com.au/bulletin/advantages-of-workplace-policies-and-which-ones-you-need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nicco.org.uk/userfiles/downloads/453%20-%20Welsh%20Schools%20Handbook_English.pdf" TargetMode="External"/><Relationship Id="rId11" Type="http://schemas.openxmlformats.org/officeDocument/2006/relationships/hyperlink" Target="https://eur01.safelinks.protection.outlook.com/?url=https%3A%2F%2Fceinternational1892.org%2Fwp-content%2Fuploads%2F2021%2F07%2FInclusiveLeadershipBriefJuly2021.pdf&amp;data=04%7C01%7C1907458%40student.uwtsd.ac.uk%7Ce070e0fb7c89440ec57a08d9b59bb71b%7C4e0f11f9046e45059cb8db2152311e21%7C0%7C0%7C637740502652644673%7CUnknown%7CTWFpbGZsb3d8eyJWIjoiMC4wLjAwMDAiLCJQIjoiV2luMzIiLCJBTiI6Ik1haWwiLCJXVCI6Mn0%3D%7C3000&amp;sdata=ngKaLkvuSGAlRn2cWCGJayWWGjm68MdSzvV62pADSXY%3D&amp;reserved=0" TargetMode="External"/><Relationship Id="rId24" Type="http://schemas.openxmlformats.org/officeDocument/2006/relationships/hyperlink" Target="https://info.paradigmiq.com/hubfs/Inclusive%20Leadership_Paradigm%20White%20Paper.pdf" TargetMode="External"/><Relationship Id="rId32" Type="http://schemas.openxmlformats.org/officeDocument/2006/relationships/hyperlink" Target="https://gov.wales/well-being-of-future-generations-wales" TargetMode="External"/><Relationship Id="rId5" Type="http://schemas.openxmlformats.org/officeDocument/2006/relationships/hyperlink" Target="https://eur01.safelinks.protection.outlook.com/?url=https%3A%2F%2Fwww.psychiatry.org%2FFile%2520Library%2FPsychiatrists%2FCultural-Competency%2FMental-Health-Disparities%2FMental-Health-Facts-for-Women.pdf&amp;data=04%7C01%7C1907458%40student.uwtsd.ac.uk%7Caf312eebd7914a7794e108d9bc121cbe%7C4e0f11f9046e45059cb8db2152311e21%7C0%7C0%7C637747608235801669%7CUnknown%7CTWFpbGZsb3d8eyJWIjoiMC4wLjAwMDAiLCJQIjoiV2luMzIiLCJBTiI6Ik1haWwiLCJXVCI6Mn0%3D%7C3000&amp;sdata=aVegEqut6ekDrP8FRcXgkqutp7aILrt4OqaU3Db2S4k%3D&amp;reserved=0" TargetMode="External"/><Relationship Id="rId15" Type="http://schemas.openxmlformats.org/officeDocument/2006/relationships/hyperlink" Target="https://granite.pressbooks.pub/ld820/chapter/chapter-15/" TargetMode="External"/><Relationship Id="rId23" Type="http://schemas.openxmlformats.org/officeDocument/2006/relationships/hyperlink" Target="https://www.ormiston.org/what-we-do/working-with-families-affected-by-offending/breaking-barriers/" TargetMode="External"/><Relationship Id="rId28" Type="http://schemas.openxmlformats.org/officeDocument/2006/relationships/hyperlink" Target="http://www.sccjr.ac.uk/wp-content/uploads/2015/10/SCCJR-Impact-of-crime-prisoners-families.pdf" TargetMode="External"/><Relationship Id="rId10" Type="http://schemas.openxmlformats.org/officeDocument/2006/relationships/hyperlink" Target="https://core.ac.uk/download/pdf/45655272.pdf" TargetMode="External"/><Relationship Id="rId19" Type="http://schemas.openxmlformats.org/officeDocument/2006/relationships/hyperlink" Target="https://www.nasuwt.org.uk/article-listing/minority-ethnic-histories-added-welsh-curriculum.html" TargetMode="External"/><Relationship Id="rId31" Type="http://schemas.openxmlformats.org/officeDocument/2006/relationships/hyperlink" Target="https://gov.wales/workforce-equality-diversity-and-inclusion-strategy-2021-to-2026-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ritishecologicalsociety.org/wp-content/uploads/2017/05/An-introduction-to-policymaking-in-the-UK.pdf" TargetMode="External"/><Relationship Id="rId14" Type="http://schemas.openxmlformats.org/officeDocument/2006/relationships/hyperlink" Target="file:///C:/Users/Emily/Downloads/barriers%20and%20facilitators%20to%20inclusive%20leadership.pdf" TargetMode="External"/><Relationship Id="rId22" Type="http://schemas.openxmlformats.org/officeDocument/2006/relationships/hyperlink" Target="https://dera.ioe.ac.uk/11515/1/Children_s_views_and_experiences_of_contact_with_social_workers_report_July_2010.pdf" TargetMode="External"/><Relationship Id="rId27" Type="http://schemas.openxmlformats.org/officeDocument/2006/relationships/hyperlink" Target="https://www.uofmhealth.org/health-library/ue5463" TargetMode="External"/><Relationship Id="rId30" Type="http://schemas.openxmlformats.org/officeDocument/2006/relationships/hyperlink" Target="https://gov.wales/sites/default/files/publications/2018-05/guidance-inclusion-and-pupil-support_0.pdf" TargetMode="External"/><Relationship Id="rId8" Type="http://schemas.openxmlformats.org/officeDocument/2006/relationships/hyperlink" Target="https://hbr.org/2019/03/why-inclusive-leaders-are-good-for-organizations-and-how-to-become-on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4</Pages>
  <Words>1788</Words>
  <Characters>10196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Kate Petche (1907458)</dc:creator>
  <cp:keywords/>
  <dc:description/>
  <cp:lastModifiedBy>Fay Sellick</cp:lastModifiedBy>
  <cp:revision>6</cp:revision>
  <dcterms:created xsi:type="dcterms:W3CDTF">2021-12-11T13:21:00Z</dcterms:created>
  <dcterms:modified xsi:type="dcterms:W3CDTF">2021-12-11T14:32:00Z</dcterms:modified>
</cp:coreProperties>
</file>