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578F" w:rsidRDefault="00FD578F" w:rsidP="00232D6F">
      <w:pPr>
        <w:spacing w:line="360" w:lineRule="auto"/>
        <w:rPr>
          <w:rFonts w:ascii="Times New Roman" w:hAnsi="Times New Roman" w:cs="Times New Roman"/>
          <w:u w:val="single"/>
        </w:rPr>
      </w:pPr>
    </w:p>
    <w:p w:rsidR="00FD578F" w:rsidRDefault="00FD578F" w:rsidP="00232D6F">
      <w:pPr>
        <w:spacing w:line="360" w:lineRule="auto"/>
        <w:rPr>
          <w:rFonts w:ascii="Times New Roman" w:hAnsi="Times New Roman" w:cs="Times New Roman"/>
          <w:u w:val="single"/>
        </w:rPr>
      </w:pPr>
    </w:p>
    <w:p w:rsidR="00FD578F" w:rsidRDefault="00FD578F" w:rsidP="00232D6F">
      <w:pPr>
        <w:spacing w:line="360" w:lineRule="auto"/>
        <w:rPr>
          <w:rFonts w:ascii="Times New Roman" w:hAnsi="Times New Roman" w:cs="Times New Roman"/>
          <w:u w:val="single"/>
        </w:rPr>
      </w:pPr>
      <w:r>
        <w:rPr>
          <w:noProof/>
        </w:rPr>
        <w:drawing>
          <wp:inline distT="0" distB="0" distL="0" distR="0" wp14:anchorId="13FA2A32" wp14:editId="39EE11EF">
            <wp:extent cx="5648325" cy="616629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745" t="18021" r="31199" b="8116"/>
                    <a:stretch/>
                  </pic:blipFill>
                  <pic:spPr bwMode="auto">
                    <a:xfrm>
                      <a:off x="0" y="0"/>
                      <a:ext cx="5666289" cy="6185905"/>
                    </a:xfrm>
                    <a:prstGeom prst="rect">
                      <a:avLst/>
                    </a:prstGeom>
                    <a:ln>
                      <a:noFill/>
                    </a:ln>
                    <a:extLst>
                      <a:ext uri="{53640926-AAD7-44D8-BBD7-CCE9431645EC}">
                        <a14:shadowObscured xmlns:a14="http://schemas.microsoft.com/office/drawing/2010/main"/>
                      </a:ext>
                    </a:extLst>
                  </pic:spPr>
                </pic:pic>
              </a:graphicData>
            </a:graphic>
          </wp:inline>
        </w:drawing>
      </w:r>
    </w:p>
    <w:p w:rsidR="00FD578F" w:rsidRDefault="00FD578F" w:rsidP="00232D6F">
      <w:pPr>
        <w:spacing w:line="360" w:lineRule="auto"/>
        <w:rPr>
          <w:rFonts w:ascii="Times New Roman" w:hAnsi="Times New Roman" w:cs="Times New Roman"/>
          <w:u w:val="single"/>
        </w:rPr>
      </w:pPr>
    </w:p>
    <w:p w:rsidR="00FD578F" w:rsidRDefault="00FD578F" w:rsidP="00232D6F">
      <w:pPr>
        <w:spacing w:line="360" w:lineRule="auto"/>
        <w:rPr>
          <w:rFonts w:ascii="Times New Roman" w:hAnsi="Times New Roman" w:cs="Times New Roman"/>
          <w:u w:val="single"/>
        </w:rPr>
      </w:pPr>
    </w:p>
    <w:p w:rsidR="00FD578F" w:rsidRDefault="00FD578F" w:rsidP="00232D6F">
      <w:pPr>
        <w:spacing w:line="360" w:lineRule="auto"/>
        <w:rPr>
          <w:rFonts w:ascii="Times New Roman" w:hAnsi="Times New Roman" w:cs="Times New Roman"/>
          <w:u w:val="single"/>
        </w:rPr>
      </w:pPr>
    </w:p>
    <w:p w:rsidR="00FD578F" w:rsidRDefault="00FD578F" w:rsidP="00232D6F">
      <w:pPr>
        <w:spacing w:line="360" w:lineRule="auto"/>
        <w:rPr>
          <w:rFonts w:ascii="Times New Roman" w:hAnsi="Times New Roman" w:cs="Times New Roman"/>
          <w:u w:val="single"/>
        </w:rPr>
      </w:pPr>
    </w:p>
    <w:p w:rsidR="00FD578F" w:rsidRDefault="00FD578F" w:rsidP="00232D6F">
      <w:pPr>
        <w:spacing w:line="360" w:lineRule="auto"/>
        <w:rPr>
          <w:rFonts w:ascii="Times New Roman" w:hAnsi="Times New Roman" w:cs="Times New Roman"/>
          <w:u w:val="single"/>
        </w:rPr>
      </w:pPr>
    </w:p>
    <w:p w:rsidR="00E12F83" w:rsidRPr="00232D6F" w:rsidRDefault="00E12F83" w:rsidP="00232D6F">
      <w:pPr>
        <w:spacing w:line="360" w:lineRule="auto"/>
        <w:rPr>
          <w:rFonts w:ascii="Times New Roman" w:hAnsi="Times New Roman" w:cs="Times New Roman"/>
          <w:u w:val="single"/>
        </w:rPr>
      </w:pPr>
      <w:r w:rsidRPr="00232D6F">
        <w:rPr>
          <w:rFonts w:ascii="Times New Roman" w:hAnsi="Times New Roman" w:cs="Times New Roman"/>
          <w:u w:val="single"/>
        </w:rPr>
        <w:lastRenderedPageBreak/>
        <w:t>Introduction to the module</w:t>
      </w:r>
    </w:p>
    <w:p w:rsidR="00205006" w:rsidRPr="00232D6F" w:rsidRDefault="00205006" w:rsidP="00232D6F">
      <w:pPr>
        <w:spacing w:line="360" w:lineRule="auto"/>
        <w:rPr>
          <w:rFonts w:ascii="Times New Roman" w:hAnsi="Times New Roman" w:cs="Times New Roman"/>
        </w:rPr>
      </w:pPr>
      <w:r w:rsidRPr="00232D6F">
        <w:rPr>
          <w:rFonts w:ascii="Times New Roman" w:hAnsi="Times New Roman" w:cs="Times New Roman"/>
        </w:rPr>
        <w:t xml:space="preserve">This file will propose </w:t>
      </w:r>
      <w:r w:rsidR="00763E8E" w:rsidRPr="00232D6F">
        <w:rPr>
          <w:rFonts w:ascii="Times New Roman" w:hAnsi="Times New Roman" w:cs="Times New Roman"/>
        </w:rPr>
        <w:t>an intervention focussing on</w:t>
      </w:r>
      <w:r w:rsidRPr="00232D6F">
        <w:rPr>
          <w:rFonts w:ascii="Times New Roman" w:hAnsi="Times New Roman" w:cs="Times New Roman"/>
        </w:rPr>
        <w:t xml:space="preserve"> raising the attainment</w:t>
      </w:r>
      <w:r w:rsidR="008B522D" w:rsidRPr="00232D6F">
        <w:rPr>
          <w:rFonts w:ascii="Times New Roman" w:hAnsi="Times New Roman" w:cs="Times New Roman"/>
        </w:rPr>
        <w:t xml:space="preserve"> in literacy, numeracy and digital competence</w:t>
      </w:r>
      <w:r w:rsidRPr="00232D6F">
        <w:rPr>
          <w:rFonts w:ascii="Times New Roman" w:hAnsi="Times New Roman" w:cs="Times New Roman"/>
        </w:rPr>
        <w:t xml:space="preserve"> of </w:t>
      </w:r>
      <w:r w:rsidR="008B522D" w:rsidRPr="00232D6F">
        <w:rPr>
          <w:rFonts w:ascii="Times New Roman" w:hAnsi="Times New Roman" w:cs="Times New Roman"/>
        </w:rPr>
        <w:t xml:space="preserve">the </w:t>
      </w:r>
      <w:r w:rsidRPr="00232D6F">
        <w:rPr>
          <w:rFonts w:ascii="Times New Roman" w:hAnsi="Times New Roman" w:cs="Times New Roman"/>
        </w:rPr>
        <w:t xml:space="preserve">more deprived children within a primary school setting; the school is located in a highly economically deprived area </w:t>
      </w:r>
      <w:r w:rsidR="00763E8E" w:rsidRPr="00232D6F">
        <w:rPr>
          <w:rFonts w:ascii="Times New Roman" w:hAnsi="Times New Roman" w:cs="Times New Roman"/>
        </w:rPr>
        <w:t xml:space="preserve">in Swansea </w:t>
      </w:r>
      <w:r w:rsidRPr="00232D6F">
        <w:rPr>
          <w:rFonts w:ascii="Times New Roman" w:hAnsi="Times New Roman" w:cs="Times New Roman"/>
        </w:rPr>
        <w:t xml:space="preserve">and the children targeted for this intervention will be those receiving free school meals as this is broadly used indicator for children and families who may be living in poverty. </w:t>
      </w:r>
      <w:r w:rsidR="008B522D" w:rsidRPr="00232D6F">
        <w:rPr>
          <w:rFonts w:ascii="Times New Roman" w:hAnsi="Times New Roman" w:cs="Times New Roman"/>
        </w:rPr>
        <w:t xml:space="preserve">It is evident that the purpose of this module is to raise the awareness for students to the other responsibilities that go beyond teaching; highlighting other factors that may place a barrier to children’s learning and progression. </w:t>
      </w:r>
      <w:r w:rsidR="005E01F8" w:rsidRPr="00232D6F">
        <w:rPr>
          <w:rFonts w:ascii="Times New Roman" w:hAnsi="Times New Roman" w:cs="Times New Roman"/>
        </w:rPr>
        <w:t xml:space="preserve">By delving into the themes of the module students can get an insight to the barriers and how they are caused and also begin to understand and develop </w:t>
      </w:r>
      <w:r w:rsidR="008B522D" w:rsidRPr="00232D6F">
        <w:rPr>
          <w:rFonts w:ascii="Times New Roman" w:hAnsi="Times New Roman" w:cs="Times New Roman"/>
        </w:rPr>
        <w:t>possible solutions or coping mechanisms to</w:t>
      </w:r>
      <w:r w:rsidR="005E01F8" w:rsidRPr="00232D6F">
        <w:rPr>
          <w:rFonts w:ascii="Times New Roman" w:hAnsi="Times New Roman" w:cs="Times New Roman"/>
        </w:rPr>
        <w:t xml:space="preserve"> either</w:t>
      </w:r>
      <w:r w:rsidR="008B522D" w:rsidRPr="00232D6F">
        <w:rPr>
          <w:rFonts w:ascii="Times New Roman" w:hAnsi="Times New Roman" w:cs="Times New Roman"/>
        </w:rPr>
        <w:t xml:space="preserve"> prevent </w:t>
      </w:r>
      <w:r w:rsidR="005E01F8" w:rsidRPr="00232D6F">
        <w:rPr>
          <w:rFonts w:ascii="Times New Roman" w:hAnsi="Times New Roman" w:cs="Times New Roman"/>
        </w:rPr>
        <w:t xml:space="preserve">these barriers </w:t>
      </w:r>
      <w:r w:rsidR="008B522D" w:rsidRPr="00232D6F">
        <w:rPr>
          <w:rFonts w:ascii="Times New Roman" w:hAnsi="Times New Roman" w:cs="Times New Roman"/>
        </w:rPr>
        <w:t>or aid</w:t>
      </w:r>
      <w:r w:rsidR="005E01F8" w:rsidRPr="00232D6F">
        <w:rPr>
          <w:rFonts w:ascii="Times New Roman" w:hAnsi="Times New Roman" w:cs="Times New Roman"/>
        </w:rPr>
        <w:t xml:space="preserve"> in overcoming them.</w:t>
      </w:r>
      <w:r w:rsidR="008B522D" w:rsidRPr="00232D6F">
        <w:rPr>
          <w:rFonts w:ascii="Times New Roman" w:hAnsi="Times New Roman" w:cs="Times New Roman"/>
        </w:rPr>
        <w:t xml:space="preserve"> </w:t>
      </w:r>
      <w:r w:rsidR="005E01F8" w:rsidRPr="00232D6F">
        <w:rPr>
          <w:rFonts w:ascii="Times New Roman" w:hAnsi="Times New Roman" w:cs="Times New Roman"/>
        </w:rPr>
        <w:t xml:space="preserve">This understanding gained through lectures and personal research </w:t>
      </w:r>
      <w:r w:rsidR="008B522D" w:rsidRPr="00232D6F">
        <w:rPr>
          <w:rFonts w:ascii="Times New Roman" w:hAnsi="Times New Roman" w:cs="Times New Roman"/>
        </w:rPr>
        <w:t xml:space="preserve">will benefit students while on professional teaching practice and throughout their </w:t>
      </w:r>
      <w:r w:rsidR="005E01F8" w:rsidRPr="00232D6F">
        <w:rPr>
          <w:rFonts w:ascii="Times New Roman" w:hAnsi="Times New Roman" w:cs="Times New Roman"/>
        </w:rPr>
        <w:t xml:space="preserve">professional teaching </w:t>
      </w:r>
      <w:r w:rsidR="008B522D" w:rsidRPr="00232D6F">
        <w:rPr>
          <w:rFonts w:ascii="Times New Roman" w:hAnsi="Times New Roman" w:cs="Times New Roman"/>
        </w:rPr>
        <w:t xml:space="preserve">career. </w:t>
      </w:r>
      <w:r w:rsidR="00763E8E" w:rsidRPr="00232D6F">
        <w:rPr>
          <w:rFonts w:ascii="Times New Roman" w:hAnsi="Times New Roman" w:cs="Times New Roman"/>
        </w:rPr>
        <w:t xml:space="preserve">Throughout this module the main aim for students has been to develop </w:t>
      </w:r>
      <w:r w:rsidR="00D227D0" w:rsidRPr="00232D6F">
        <w:rPr>
          <w:rFonts w:ascii="Times New Roman" w:hAnsi="Times New Roman" w:cs="Times New Roman"/>
        </w:rPr>
        <w:t>a</w:t>
      </w:r>
      <w:r w:rsidR="00763E8E" w:rsidRPr="00232D6F">
        <w:rPr>
          <w:rFonts w:ascii="Times New Roman" w:hAnsi="Times New Roman" w:cs="Times New Roman"/>
        </w:rPr>
        <w:t xml:space="preserve"> personal understanding of the policies put in place in Wales that relate to supporting children in all aspects of their life, including their education.  </w:t>
      </w:r>
      <w:r w:rsidR="00D227D0" w:rsidRPr="00232D6F">
        <w:rPr>
          <w:rFonts w:ascii="Times New Roman" w:hAnsi="Times New Roman" w:cs="Times New Roman"/>
        </w:rPr>
        <w:t xml:space="preserve">A variety of elements relating to this have been explored such as: poverty, transitions, multi-agencies support, raising attainment and well-being. </w:t>
      </w:r>
      <w:r w:rsidR="00365357" w:rsidRPr="00232D6F">
        <w:rPr>
          <w:rFonts w:ascii="Times New Roman" w:hAnsi="Times New Roman" w:cs="Times New Roman"/>
        </w:rPr>
        <w:t>Each of these themes can contribute to the progress of a child and it is vital that trainee teachers along with all other stakeholders of a school are aware of their impact and role o</w:t>
      </w:r>
      <w:r w:rsidR="008B522D" w:rsidRPr="00232D6F">
        <w:rPr>
          <w:rFonts w:ascii="Times New Roman" w:hAnsi="Times New Roman" w:cs="Times New Roman"/>
        </w:rPr>
        <w:t xml:space="preserve">n a child’s education. </w:t>
      </w:r>
    </w:p>
    <w:p w:rsidR="00351097" w:rsidRPr="00232D6F" w:rsidRDefault="00351097" w:rsidP="00232D6F">
      <w:pPr>
        <w:spacing w:line="360" w:lineRule="auto"/>
        <w:rPr>
          <w:rFonts w:ascii="Times New Roman" w:hAnsi="Times New Roman" w:cs="Times New Roman"/>
        </w:rPr>
      </w:pPr>
    </w:p>
    <w:p w:rsidR="00351097" w:rsidRPr="00232D6F" w:rsidRDefault="00351097" w:rsidP="00232D6F">
      <w:pPr>
        <w:spacing w:line="360" w:lineRule="auto"/>
        <w:rPr>
          <w:rFonts w:ascii="Times New Roman" w:hAnsi="Times New Roman" w:cs="Times New Roman"/>
          <w:u w:val="single"/>
        </w:rPr>
      </w:pPr>
      <w:r w:rsidRPr="00232D6F">
        <w:rPr>
          <w:rFonts w:ascii="Times New Roman" w:hAnsi="Times New Roman" w:cs="Times New Roman"/>
          <w:u w:val="single"/>
        </w:rPr>
        <w:t xml:space="preserve">Poverty in Wales </w:t>
      </w:r>
    </w:p>
    <w:p w:rsidR="00351097" w:rsidRPr="00232D6F" w:rsidRDefault="00351097" w:rsidP="00232D6F">
      <w:pPr>
        <w:spacing w:line="360" w:lineRule="auto"/>
        <w:rPr>
          <w:rFonts w:ascii="Times New Roman" w:hAnsi="Times New Roman" w:cs="Times New Roman"/>
        </w:rPr>
      </w:pPr>
      <w:r w:rsidRPr="00232D6F">
        <w:rPr>
          <w:rFonts w:ascii="Times New Roman" w:hAnsi="Times New Roman" w:cs="Times New Roman"/>
        </w:rPr>
        <w:t xml:space="preserve">In spite of the ‘Prosperity for All’ strategy (Welsh Government, 2017) and ‘The Well-being of Future Generations (Wales) Act’ which has set well-being goals relating to a creating a “prosperous” and “more equal Wales”  (Welsh Government, 2015, p.3), Wales is currently the poorest nation with the United Kingdom (Wales Online, 2013); Wales has 4.1% of the population currently unemployed compared to the 3.95% average in the UK (Statista, 2019). While high unemployment rates can specify the prosperity in an area, it is becoming more common in Wales that many working families are still living in poverty Coughlan (2017). The overall poverty statistics will undoubtably have an effect on the number of children also living in poverty in Wales; currently a third of children living in poverty in Wales (PSE, 2010) and even with the implementation of the ‘Child poverty strategy for Wales’ (Welsh Government, 2015) in 2015 which set out to eradicate child poverty, it appears that the government won’t succeed in achieving their goal by their set date in 2020. Poverty is closely linked to unemployment, poor educational outcomes, poor mental and physical health and strained relationships among families (Barnard, 2018), the ‘Prosperity for All’ strategy (Welsh Government, 2017) recommends that all public sector agencies must work together to eradicate these issues linked </w:t>
      </w:r>
      <w:r w:rsidRPr="00232D6F">
        <w:rPr>
          <w:rFonts w:ascii="Times New Roman" w:hAnsi="Times New Roman" w:cs="Times New Roman"/>
        </w:rPr>
        <w:lastRenderedPageBreak/>
        <w:t xml:space="preserve">to poverty and it is evident that poverty is national focus and the Welsh Government are determined to tackle it and the effect it has on the country.  </w:t>
      </w:r>
    </w:p>
    <w:p w:rsidR="00351097" w:rsidRPr="00232D6F" w:rsidRDefault="00351097" w:rsidP="00232D6F">
      <w:pPr>
        <w:spacing w:line="360" w:lineRule="auto"/>
        <w:rPr>
          <w:rFonts w:ascii="Times New Roman" w:hAnsi="Times New Roman" w:cs="Times New Roman"/>
        </w:rPr>
      </w:pPr>
    </w:p>
    <w:p w:rsidR="00741E6F" w:rsidRPr="00232D6F" w:rsidRDefault="00741E6F" w:rsidP="00232D6F">
      <w:pPr>
        <w:spacing w:line="360" w:lineRule="auto"/>
        <w:rPr>
          <w:rFonts w:ascii="Times New Roman" w:hAnsi="Times New Roman" w:cs="Times New Roman"/>
        </w:rPr>
      </w:pPr>
    </w:p>
    <w:p w:rsidR="00741E6F" w:rsidRPr="00232D6F" w:rsidRDefault="00741E6F" w:rsidP="00232D6F">
      <w:pPr>
        <w:spacing w:line="360" w:lineRule="auto"/>
        <w:rPr>
          <w:rFonts w:ascii="Times New Roman" w:hAnsi="Times New Roman" w:cs="Times New Roman"/>
          <w:u w:val="single"/>
        </w:rPr>
      </w:pPr>
      <w:r w:rsidRPr="00232D6F">
        <w:rPr>
          <w:rFonts w:ascii="Times New Roman" w:hAnsi="Times New Roman" w:cs="Times New Roman"/>
          <w:u w:val="single"/>
        </w:rPr>
        <w:t xml:space="preserve">Poverty and Education </w:t>
      </w:r>
    </w:p>
    <w:p w:rsidR="00741E6F" w:rsidRPr="00232D6F" w:rsidRDefault="00741E6F" w:rsidP="00232D6F">
      <w:pPr>
        <w:spacing w:line="360" w:lineRule="auto"/>
        <w:rPr>
          <w:rFonts w:ascii="Times New Roman" w:hAnsi="Times New Roman" w:cs="Times New Roman"/>
        </w:rPr>
      </w:pPr>
      <w:r w:rsidRPr="00232D6F">
        <w:rPr>
          <w:rFonts w:ascii="Times New Roman" w:hAnsi="Times New Roman" w:cs="Times New Roman"/>
        </w:rPr>
        <w:t>Maslow’s theory of ‘Hierarchy of Needs’ (2013) expresses that a human must have a strong physiological foundation, where their basic needs are met, in order to develop further fulfil needs relating to self-esteem and confidence and go on to self-actualisation in relation to creativity and morality; yet for those families and children who are living below the poverty line their basic and safety needs such as food and a secure home are not being met. This therefore creates a barrier for the development of these children but also for the teachers trying to teach these children as part of mainstream education. It is evident that poverty has a role to play in the educational growth of any child living in deprivation and suitable achievable interventions need to be put into place to support and overcome this barrier.</w:t>
      </w:r>
    </w:p>
    <w:p w:rsidR="00351097" w:rsidRPr="00232D6F" w:rsidRDefault="00351097" w:rsidP="00232D6F">
      <w:pPr>
        <w:spacing w:line="360" w:lineRule="auto"/>
        <w:rPr>
          <w:rFonts w:ascii="Times New Roman" w:hAnsi="Times New Roman" w:cs="Times New Roman"/>
        </w:rPr>
      </w:pPr>
    </w:p>
    <w:p w:rsidR="00E12F83" w:rsidRPr="00232D6F" w:rsidRDefault="00E12F83" w:rsidP="00232D6F">
      <w:pPr>
        <w:spacing w:line="360" w:lineRule="auto"/>
        <w:rPr>
          <w:rFonts w:ascii="Times New Roman" w:hAnsi="Times New Roman" w:cs="Times New Roman"/>
          <w:u w:val="single"/>
        </w:rPr>
      </w:pPr>
      <w:r w:rsidRPr="00232D6F">
        <w:rPr>
          <w:rFonts w:ascii="Times New Roman" w:hAnsi="Times New Roman" w:cs="Times New Roman"/>
          <w:u w:val="single"/>
        </w:rPr>
        <w:t>Proposed Intervention</w:t>
      </w:r>
    </w:p>
    <w:p w:rsidR="006C79A1" w:rsidRPr="00232D6F" w:rsidRDefault="00CB11C1" w:rsidP="00232D6F">
      <w:pPr>
        <w:spacing w:line="360" w:lineRule="auto"/>
        <w:rPr>
          <w:rFonts w:ascii="Times New Roman" w:hAnsi="Times New Roman" w:cs="Times New Roman"/>
          <w:color w:val="000000"/>
          <w:shd w:val="clear" w:color="auto" w:fill="FFFFFF"/>
        </w:rPr>
      </w:pPr>
      <w:r w:rsidRPr="00232D6F">
        <w:rPr>
          <w:rFonts w:ascii="Times New Roman" w:hAnsi="Times New Roman" w:cs="Times New Roman"/>
        </w:rPr>
        <w:t xml:space="preserve">The proposed intervention is aimed at raising the attainment in literacy, numeracy and digital competence for the more deprived children </w:t>
      </w:r>
      <w:r w:rsidR="002E5942" w:rsidRPr="00232D6F">
        <w:rPr>
          <w:rFonts w:ascii="Times New Roman" w:hAnsi="Times New Roman" w:cs="Times New Roman"/>
        </w:rPr>
        <w:t>with</w:t>
      </w:r>
      <w:r w:rsidRPr="00232D6F">
        <w:rPr>
          <w:rFonts w:ascii="Times New Roman" w:hAnsi="Times New Roman" w:cs="Times New Roman"/>
        </w:rPr>
        <w:t xml:space="preserve">in the school and will target children receiving free school meals (FSM) by using parental engagement to do so. </w:t>
      </w:r>
      <w:r w:rsidR="00874323" w:rsidRPr="00232D6F">
        <w:rPr>
          <w:rFonts w:ascii="Times New Roman" w:hAnsi="Times New Roman" w:cs="Times New Roman"/>
        </w:rPr>
        <w:t xml:space="preserve">It is a common practice to measure child deprivation through the number of children receiving free school meals (Northern Ireland Assembly, 2010) however </w:t>
      </w:r>
      <w:r w:rsidR="006C79A1" w:rsidRPr="00232D6F">
        <w:rPr>
          <w:rFonts w:ascii="Times New Roman" w:hAnsi="Times New Roman" w:cs="Times New Roman"/>
        </w:rPr>
        <w:t xml:space="preserve">Butler (2013) and </w:t>
      </w:r>
      <w:r w:rsidR="007E60A3" w:rsidRPr="00232D6F">
        <w:rPr>
          <w:rFonts w:ascii="Times New Roman" w:hAnsi="Times New Roman" w:cs="Times New Roman"/>
        </w:rPr>
        <w:t xml:space="preserve">(Foster, 2015) </w:t>
      </w:r>
      <w:r w:rsidR="00874323" w:rsidRPr="00232D6F">
        <w:rPr>
          <w:rFonts w:ascii="Times New Roman" w:hAnsi="Times New Roman" w:cs="Times New Roman"/>
        </w:rPr>
        <w:t xml:space="preserve">argue that this method has now become outdated as many families are now deemed as ‘working poor’ implying that </w:t>
      </w:r>
      <w:r w:rsidR="00620781" w:rsidRPr="00232D6F">
        <w:rPr>
          <w:rFonts w:ascii="Times New Roman" w:hAnsi="Times New Roman" w:cs="Times New Roman"/>
        </w:rPr>
        <w:t xml:space="preserve">many </w:t>
      </w:r>
      <w:r w:rsidR="00874323" w:rsidRPr="00232D6F">
        <w:rPr>
          <w:rFonts w:ascii="Times New Roman" w:hAnsi="Times New Roman" w:cs="Times New Roman"/>
        </w:rPr>
        <w:t xml:space="preserve">families </w:t>
      </w:r>
      <w:r w:rsidR="006C79A1" w:rsidRPr="00232D6F">
        <w:rPr>
          <w:rFonts w:ascii="Times New Roman" w:hAnsi="Times New Roman" w:cs="Times New Roman"/>
        </w:rPr>
        <w:t xml:space="preserve">are in low paid jobs and are still struggling to pay for their families necessities; Butler (2013) also adds that there are many children entitled to FSM however with the stigma and shame that comes along with accepting this, families are reluctant to accept the support. However, for the purpose of this intervention and the lack of more current policy to measure child poverty, the indicator of FSM will be used to target the pupils in need. </w:t>
      </w:r>
      <w:r w:rsidR="009E3C63" w:rsidRPr="00232D6F">
        <w:rPr>
          <w:rFonts w:ascii="Times New Roman" w:hAnsi="Times New Roman" w:cs="Times New Roman"/>
        </w:rPr>
        <w:t xml:space="preserve">This intervention was developed based on the recommendations provided by Estyn in the 2014 report of the intended school, following this recommendation the head teacher </w:t>
      </w:r>
      <w:r w:rsidR="002E5942" w:rsidRPr="00232D6F">
        <w:rPr>
          <w:rFonts w:ascii="Times New Roman" w:hAnsi="Times New Roman" w:cs="Times New Roman"/>
        </w:rPr>
        <w:t xml:space="preserve">concluded </w:t>
      </w:r>
      <w:r w:rsidR="009E3C63" w:rsidRPr="00232D6F">
        <w:rPr>
          <w:rFonts w:ascii="Times New Roman" w:hAnsi="Times New Roman" w:cs="Times New Roman"/>
        </w:rPr>
        <w:t xml:space="preserve">that </w:t>
      </w:r>
      <w:r w:rsidR="00195F00" w:rsidRPr="00232D6F">
        <w:rPr>
          <w:rFonts w:ascii="Times New Roman" w:hAnsi="Times New Roman" w:cs="Times New Roman"/>
        </w:rPr>
        <w:t xml:space="preserve">raising attainment for children receiving FSM was to be a key element to the </w:t>
      </w:r>
      <w:r w:rsidR="009E3C63" w:rsidRPr="00232D6F">
        <w:rPr>
          <w:rFonts w:ascii="Times New Roman" w:hAnsi="Times New Roman" w:cs="Times New Roman"/>
        </w:rPr>
        <w:t xml:space="preserve">school development plan. </w:t>
      </w:r>
      <w:r w:rsidR="00195F00" w:rsidRPr="00232D6F">
        <w:rPr>
          <w:rFonts w:ascii="Times New Roman" w:hAnsi="Times New Roman" w:cs="Times New Roman"/>
        </w:rPr>
        <w:t>Further supporting the necessity to target these children, e</w:t>
      </w:r>
      <w:r w:rsidR="009E3C63" w:rsidRPr="00232D6F">
        <w:rPr>
          <w:rFonts w:ascii="Times New Roman" w:hAnsi="Times New Roman" w:cs="Times New Roman"/>
        </w:rPr>
        <w:t>radicating child poverty is also a national priority in Wales and such policies have been put in place by the Welsh Government to address this such as ‘</w:t>
      </w:r>
      <w:r w:rsidR="009E3C63" w:rsidRPr="00232D6F">
        <w:rPr>
          <w:rStyle w:val="selectable"/>
          <w:rFonts w:ascii="Times New Roman" w:hAnsi="Times New Roman" w:cs="Times New Roman"/>
          <w:i/>
          <w:iCs/>
          <w:color w:val="000000"/>
        </w:rPr>
        <w:t>Child Poverty Strategy for Wales</w:t>
      </w:r>
      <w:r w:rsidR="009E3C63" w:rsidRPr="00232D6F">
        <w:rPr>
          <w:rStyle w:val="selectable"/>
          <w:rFonts w:ascii="Times New Roman" w:hAnsi="Times New Roman" w:cs="Times New Roman"/>
          <w:color w:val="000000"/>
        </w:rPr>
        <w:t>’ (Welsh Government, 2015) and ‘</w:t>
      </w:r>
      <w:r w:rsidR="009E3C63" w:rsidRPr="00232D6F">
        <w:rPr>
          <w:rFonts w:ascii="Times New Roman" w:hAnsi="Times New Roman" w:cs="Times New Roman"/>
          <w:i/>
          <w:iCs/>
          <w:color w:val="000000"/>
        </w:rPr>
        <w:t>Education in Wales: Our national mission</w:t>
      </w:r>
      <w:r w:rsidR="009E3C63" w:rsidRPr="00232D6F">
        <w:rPr>
          <w:rFonts w:ascii="Times New Roman" w:hAnsi="Times New Roman" w:cs="Times New Roman"/>
          <w:color w:val="000000"/>
          <w:shd w:val="clear" w:color="auto" w:fill="FFFFFF"/>
        </w:rPr>
        <w:t>’ (Welsh Government, 2017)</w:t>
      </w:r>
      <w:r w:rsidR="008E2BBA" w:rsidRPr="00232D6F">
        <w:rPr>
          <w:rFonts w:ascii="Times New Roman" w:hAnsi="Times New Roman" w:cs="Times New Roman"/>
          <w:color w:val="000000"/>
          <w:shd w:val="clear" w:color="auto" w:fill="FFFFFF"/>
        </w:rPr>
        <w:t xml:space="preserve">. The UNCRC ‘Rights of the Child’ (1989) states that all children have the right to an education and to become the best versions of themselves </w:t>
      </w:r>
      <w:r w:rsidR="008E2BBA" w:rsidRPr="00232D6F">
        <w:rPr>
          <w:rFonts w:ascii="Times New Roman" w:hAnsi="Times New Roman" w:cs="Times New Roman"/>
          <w:color w:val="000000"/>
          <w:shd w:val="clear" w:color="auto" w:fill="FFFFFF"/>
        </w:rPr>
        <w:lastRenderedPageBreak/>
        <w:t xml:space="preserve">however, a child suffering in deprivation would face barriers to this right, therefore as the school is rights respecting school this barrier needed </w:t>
      </w:r>
      <w:r w:rsidR="00195F00" w:rsidRPr="00232D6F">
        <w:rPr>
          <w:rFonts w:ascii="Times New Roman" w:hAnsi="Times New Roman" w:cs="Times New Roman"/>
          <w:color w:val="000000"/>
          <w:shd w:val="clear" w:color="auto" w:fill="FFFFFF"/>
        </w:rPr>
        <w:t>urgent attention</w:t>
      </w:r>
      <w:r w:rsidR="008E2BBA" w:rsidRPr="00232D6F">
        <w:rPr>
          <w:rFonts w:ascii="Times New Roman" w:hAnsi="Times New Roman" w:cs="Times New Roman"/>
          <w:color w:val="000000"/>
          <w:shd w:val="clear" w:color="auto" w:fill="FFFFFF"/>
        </w:rPr>
        <w:t>.</w:t>
      </w:r>
      <w:r w:rsidR="00FF1131" w:rsidRPr="00232D6F">
        <w:rPr>
          <w:rFonts w:ascii="Times New Roman" w:hAnsi="Times New Roman" w:cs="Times New Roman"/>
          <w:color w:val="FF0000"/>
        </w:rPr>
        <w:t xml:space="preserve"> </w:t>
      </w:r>
      <w:r w:rsidR="00195F00" w:rsidRPr="00232D6F">
        <w:rPr>
          <w:rFonts w:ascii="Times New Roman" w:hAnsi="Times New Roman" w:cs="Times New Roman"/>
        </w:rPr>
        <w:t xml:space="preserve">The removal of </w:t>
      </w:r>
      <w:r w:rsidR="00A35E30" w:rsidRPr="00232D6F">
        <w:rPr>
          <w:rFonts w:ascii="Times New Roman" w:hAnsi="Times New Roman" w:cs="Times New Roman"/>
        </w:rPr>
        <w:t>deprivation</w:t>
      </w:r>
      <w:r w:rsidR="00195F00" w:rsidRPr="00232D6F">
        <w:rPr>
          <w:rFonts w:ascii="Times New Roman" w:hAnsi="Times New Roman" w:cs="Times New Roman"/>
        </w:rPr>
        <w:t xml:space="preserve"> and child poverty from the</w:t>
      </w:r>
      <w:r w:rsidR="002E5942" w:rsidRPr="00232D6F">
        <w:rPr>
          <w:rFonts w:ascii="Times New Roman" w:hAnsi="Times New Roman" w:cs="Times New Roman"/>
        </w:rPr>
        <w:t xml:space="preserve"> ‘</w:t>
      </w:r>
      <w:r w:rsidR="002E5942" w:rsidRPr="00232D6F">
        <w:rPr>
          <w:rFonts w:ascii="Times New Roman" w:hAnsi="Times New Roman" w:cs="Times New Roman"/>
          <w:i/>
          <w:iCs/>
          <w:color w:val="000000"/>
          <w:shd w:val="clear" w:color="auto" w:fill="FFFFFF"/>
        </w:rPr>
        <w:t xml:space="preserve">Draft Additional Learning Needs Code for Wales’ </w:t>
      </w:r>
      <w:r w:rsidR="002E5942" w:rsidRPr="00232D6F">
        <w:rPr>
          <w:rFonts w:ascii="Times New Roman" w:hAnsi="Times New Roman" w:cs="Times New Roman"/>
          <w:iCs/>
          <w:color w:val="000000"/>
          <w:shd w:val="clear" w:color="auto" w:fill="FFFFFF"/>
        </w:rPr>
        <w:t xml:space="preserve">(Welsh Government, 2018) </w:t>
      </w:r>
      <w:r w:rsidR="00195F00" w:rsidRPr="00232D6F">
        <w:rPr>
          <w:rFonts w:ascii="Times New Roman" w:hAnsi="Times New Roman" w:cs="Times New Roman"/>
          <w:iCs/>
          <w:color w:val="000000"/>
          <w:shd w:val="clear" w:color="auto" w:fill="FFFFFF"/>
        </w:rPr>
        <w:t>supports Shaw et al., opinion that poverty is “both a cause and an effect” on special educational needs by not an additional learning need in its own right (Shaw et al., 2016, p.1)</w:t>
      </w:r>
      <w:r w:rsidR="009F3099" w:rsidRPr="00232D6F">
        <w:rPr>
          <w:rFonts w:ascii="Times New Roman" w:hAnsi="Times New Roman" w:cs="Times New Roman"/>
          <w:iCs/>
          <w:color w:val="000000"/>
          <w:shd w:val="clear" w:color="auto" w:fill="FFFFFF"/>
        </w:rPr>
        <w:t xml:space="preserve">; Ward (2016) disagrees and states that poorer families are more </w:t>
      </w:r>
      <w:r w:rsidR="00A35E30" w:rsidRPr="00232D6F">
        <w:rPr>
          <w:rFonts w:ascii="Times New Roman" w:hAnsi="Times New Roman" w:cs="Times New Roman"/>
          <w:iCs/>
          <w:color w:val="000000"/>
          <w:shd w:val="clear" w:color="auto" w:fill="FFFFFF"/>
        </w:rPr>
        <w:t>likely</w:t>
      </w:r>
      <w:r w:rsidR="009F3099" w:rsidRPr="00232D6F">
        <w:rPr>
          <w:rFonts w:ascii="Times New Roman" w:hAnsi="Times New Roman" w:cs="Times New Roman"/>
          <w:iCs/>
          <w:color w:val="000000"/>
          <w:shd w:val="clear" w:color="auto" w:fill="FFFFFF"/>
        </w:rPr>
        <w:t xml:space="preserve"> to have children with special needs further arguing the removal of this need from the code of practice</w:t>
      </w:r>
      <w:r w:rsidR="00195F00" w:rsidRPr="00232D6F">
        <w:rPr>
          <w:rFonts w:ascii="Times New Roman" w:hAnsi="Times New Roman" w:cs="Times New Roman"/>
          <w:iCs/>
          <w:color w:val="000000"/>
          <w:shd w:val="clear" w:color="auto" w:fill="FFFFFF"/>
        </w:rPr>
        <w:t xml:space="preserve">. </w:t>
      </w:r>
      <w:r w:rsidR="009F3099" w:rsidRPr="00232D6F">
        <w:rPr>
          <w:rFonts w:ascii="Times New Roman" w:hAnsi="Times New Roman" w:cs="Times New Roman"/>
          <w:iCs/>
          <w:color w:val="000000"/>
          <w:shd w:val="clear" w:color="auto" w:fill="FFFFFF"/>
        </w:rPr>
        <w:t>N</w:t>
      </w:r>
      <w:r w:rsidR="00195F00" w:rsidRPr="00232D6F">
        <w:rPr>
          <w:rFonts w:ascii="Times New Roman" w:hAnsi="Times New Roman" w:cs="Times New Roman"/>
          <w:iCs/>
          <w:color w:val="000000"/>
          <w:shd w:val="clear" w:color="auto" w:fill="FFFFFF"/>
        </w:rPr>
        <w:t xml:space="preserve">oting </w:t>
      </w:r>
      <w:r w:rsidR="002E5942" w:rsidRPr="00232D6F">
        <w:rPr>
          <w:rFonts w:ascii="Times New Roman" w:hAnsi="Times New Roman" w:cs="Times New Roman"/>
          <w:iCs/>
          <w:color w:val="000000"/>
          <w:shd w:val="clear" w:color="auto" w:fill="FFFFFF"/>
        </w:rPr>
        <w:t>the 5% rise of children receiving FSM within this school, the issue of poverty within the school remains of high priority</w:t>
      </w:r>
      <w:r w:rsidR="00A35E30" w:rsidRPr="00232D6F">
        <w:rPr>
          <w:rFonts w:ascii="Times New Roman" w:hAnsi="Times New Roman" w:cs="Times New Roman"/>
          <w:iCs/>
          <w:color w:val="000000"/>
          <w:shd w:val="clear" w:color="auto" w:fill="FFFFFF"/>
        </w:rPr>
        <w:t xml:space="preserve"> irrespective of its removal from the code of practice in relation to the school context.</w:t>
      </w:r>
      <w:r w:rsidR="00AB3AAD" w:rsidRPr="00232D6F">
        <w:rPr>
          <w:rFonts w:ascii="Times New Roman" w:hAnsi="Times New Roman" w:cs="Times New Roman"/>
          <w:color w:val="000000"/>
          <w:lang w:val="en"/>
        </w:rPr>
        <w:t xml:space="preserve"> </w:t>
      </w:r>
      <w:r w:rsidRPr="00232D6F">
        <w:rPr>
          <w:rFonts w:ascii="Times New Roman" w:hAnsi="Times New Roman" w:cs="Times New Roman"/>
        </w:rPr>
        <w:t>It is evident that there is a “persistent under-achievement by those from more deprived and disadvantaged backgrounds” (Welsh Government, 2017, p.23) and in order to combat this shortfall it is vital that parents’ are part of the improvement of their children’s skills while developing their own to end the generational poverty cycle (Egan, 2013</w:t>
      </w:r>
      <w:r w:rsidR="00D75CC7" w:rsidRPr="00232D6F">
        <w:rPr>
          <w:rFonts w:ascii="Times New Roman" w:hAnsi="Times New Roman" w:cs="Times New Roman"/>
        </w:rPr>
        <w:t xml:space="preserve">, </w:t>
      </w:r>
      <w:r w:rsidR="00D75CC7" w:rsidRPr="00232D6F">
        <w:rPr>
          <w:rStyle w:val="selectable"/>
          <w:rFonts w:ascii="Times New Roman" w:hAnsi="Times New Roman" w:cs="Times New Roman"/>
          <w:color w:val="000000"/>
        </w:rPr>
        <w:t>Sime and Sheridan, 2014</w:t>
      </w:r>
      <w:r w:rsidRPr="00232D6F">
        <w:rPr>
          <w:rFonts w:ascii="Times New Roman" w:hAnsi="Times New Roman" w:cs="Times New Roman"/>
        </w:rPr>
        <w:t>)</w:t>
      </w:r>
      <w:r w:rsidR="009E3C63" w:rsidRPr="00232D6F">
        <w:rPr>
          <w:rFonts w:ascii="Times New Roman" w:hAnsi="Times New Roman" w:cs="Times New Roman"/>
        </w:rPr>
        <w:t xml:space="preserve">. </w:t>
      </w:r>
      <w:r w:rsidR="00565EE6" w:rsidRPr="00232D6F">
        <w:rPr>
          <w:rFonts w:ascii="Times New Roman" w:hAnsi="Times New Roman" w:cs="Times New Roman"/>
        </w:rPr>
        <w:t xml:space="preserve">As </w:t>
      </w:r>
      <w:r w:rsidR="00565EE6" w:rsidRPr="00232D6F">
        <w:rPr>
          <w:rStyle w:val="selectable"/>
          <w:rFonts w:ascii="Times New Roman" w:hAnsi="Times New Roman" w:cs="Times New Roman"/>
          <w:color w:val="000000"/>
        </w:rPr>
        <w:t xml:space="preserve">Bronfenbrenner’s ‘Ecological Model of Child Development’ (2009) system presents that two of the closest systems that contribute to a child’s development is family and the classroom it is evident that these to ‘microsystems’ must work in tandem to best support child. </w:t>
      </w:r>
      <w:r w:rsidR="009E3C63" w:rsidRPr="00232D6F">
        <w:rPr>
          <w:rFonts w:ascii="Times New Roman" w:hAnsi="Times New Roman" w:cs="Times New Roman"/>
        </w:rPr>
        <w:t>Ainsworth (2002) adds that you must change the mindset of a community in order to break the poverty cycle developed over generations</w:t>
      </w:r>
      <w:r w:rsidR="00F43BD9" w:rsidRPr="00232D6F">
        <w:rPr>
          <w:rFonts w:ascii="Times New Roman" w:hAnsi="Times New Roman" w:cs="Times New Roman"/>
        </w:rPr>
        <w:t xml:space="preserve">, with the lack of positive role models within a family or community who don’t place emphasis on the best outcomes, in all aspects of life, for themselves and their children will also cloud a child’s development in relation to the world around them (Cox, 2000).  </w:t>
      </w:r>
      <w:r w:rsidR="006C79A1" w:rsidRPr="00232D6F">
        <w:rPr>
          <w:rFonts w:ascii="Times New Roman" w:hAnsi="Times New Roman" w:cs="Times New Roman"/>
        </w:rPr>
        <w:t xml:space="preserve">Therefore, this intervention will focus on the development of skills across the three cross curricular responsibilities (Welsh Government, 2019) for both parents and children; focussing </w:t>
      </w:r>
      <w:r w:rsidR="00AD6BE0" w:rsidRPr="00232D6F">
        <w:rPr>
          <w:rFonts w:ascii="Times New Roman" w:hAnsi="Times New Roman" w:cs="Times New Roman"/>
        </w:rPr>
        <w:t xml:space="preserve">initially </w:t>
      </w:r>
      <w:r w:rsidR="006C79A1" w:rsidRPr="00232D6F">
        <w:rPr>
          <w:rFonts w:ascii="Times New Roman" w:hAnsi="Times New Roman" w:cs="Times New Roman"/>
        </w:rPr>
        <w:t xml:space="preserve">on children in </w:t>
      </w:r>
      <w:r w:rsidR="00620781" w:rsidRPr="00232D6F">
        <w:rPr>
          <w:rFonts w:ascii="Times New Roman" w:hAnsi="Times New Roman" w:cs="Times New Roman"/>
        </w:rPr>
        <w:t>a</w:t>
      </w:r>
      <w:r w:rsidR="006C79A1" w:rsidRPr="00232D6F">
        <w:rPr>
          <w:rFonts w:ascii="Times New Roman" w:hAnsi="Times New Roman" w:cs="Times New Roman"/>
        </w:rPr>
        <w:t xml:space="preserve"> year 5 class and to be </w:t>
      </w:r>
      <w:r w:rsidR="00620781" w:rsidRPr="00232D6F">
        <w:rPr>
          <w:rFonts w:ascii="Times New Roman" w:hAnsi="Times New Roman" w:cs="Times New Roman"/>
        </w:rPr>
        <w:t>implemented</w:t>
      </w:r>
      <w:r w:rsidR="006C79A1" w:rsidRPr="00232D6F">
        <w:rPr>
          <w:rFonts w:ascii="Times New Roman" w:hAnsi="Times New Roman" w:cs="Times New Roman"/>
        </w:rPr>
        <w:t xml:space="preserve"> to the rest of key stage 2 depending on its success. The sessions will be held after school every two weeks for an hour and 15 minutes</w:t>
      </w:r>
      <w:r w:rsidR="00AD6BE0" w:rsidRPr="00232D6F">
        <w:rPr>
          <w:rFonts w:ascii="Times New Roman" w:hAnsi="Times New Roman" w:cs="Times New Roman"/>
        </w:rPr>
        <w:t>, the day to be chosen by parents to best accommodate their schedules; it was important to note that the sessions were not set too close together as to not overwhelm parents as Ellis (</w:t>
      </w:r>
      <w:proofErr w:type="spellStart"/>
      <w:r w:rsidR="00AD6BE0" w:rsidRPr="00232D6F">
        <w:rPr>
          <w:rFonts w:ascii="Times New Roman" w:hAnsi="Times New Roman" w:cs="Times New Roman"/>
        </w:rPr>
        <w:t>n.d</w:t>
      </w:r>
      <w:proofErr w:type="spellEnd"/>
      <w:r w:rsidR="00AD6BE0" w:rsidRPr="00232D6F">
        <w:rPr>
          <w:rFonts w:ascii="Times New Roman" w:hAnsi="Times New Roman" w:cs="Times New Roman"/>
        </w:rPr>
        <w:t xml:space="preserve">) explores one of the possible reasons as to why parents don’t participate as time. </w:t>
      </w:r>
      <w:r w:rsidR="006C79A1" w:rsidRPr="00232D6F">
        <w:rPr>
          <w:rFonts w:ascii="Times New Roman" w:hAnsi="Times New Roman" w:cs="Times New Roman"/>
        </w:rPr>
        <w:t>The purpose of the intervention is to allow children to put the skills learnt in school into practice in real life contexts by working on tasks that would directly impact the parent’s life such as budgeting, shopping</w:t>
      </w:r>
      <w:r w:rsidR="00FF1131" w:rsidRPr="00232D6F">
        <w:rPr>
          <w:rFonts w:ascii="Times New Roman" w:hAnsi="Times New Roman" w:cs="Times New Roman"/>
        </w:rPr>
        <w:t>-list writing</w:t>
      </w:r>
      <w:r w:rsidR="006C79A1" w:rsidRPr="00232D6F">
        <w:rPr>
          <w:rFonts w:ascii="Times New Roman" w:hAnsi="Times New Roman" w:cs="Times New Roman"/>
        </w:rPr>
        <w:t xml:space="preserve"> and developing the parent’s CV writing</w:t>
      </w:r>
      <w:r w:rsidR="00FF1131" w:rsidRPr="00232D6F">
        <w:rPr>
          <w:rFonts w:ascii="Times New Roman" w:hAnsi="Times New Roman" w:cs="Times New Roman"/>
        </w:rPr>
        <w:t>,</w:t>
      </w:r>
      <w:r w:rsidR="006C79A1" w:rsidRPr="00232D6F">
        <w:rPr>
          <w:rFonts w:ascii="Times New Roman" w:hAnsi="Times New Roman" w:cs="Times New Roman"/>
        </w:rPr>
        <w:t xml:space="preserve"> for example</w:t>
      </w:r>
      <w:r w:rsidR="00AD6BE0" w:rsidRPr="00232D6F">
        <w:rPr>
          <w:rFonts w:ascii="Times New Roman" w:hAnsi="Times New Roman" w:cs="Times New Roman"/>
        </w:rPr>
        <w:t>; a key element that is vital to the proposed new curriculum by Donaldson (2015) who states that skills are best retained when used as part of real life experiences.</w:t>
      </w:r>
      <w:r w:rsidR="00F43BD9" w:rsidRPr="00232D6F">
        <w:rPr>
          <w:rFonts w:ascii="Times New Roman" w:hAnsi="Times New Roman" w:cs="Times New Roman"/>
        </w:rPr>
        <w:t xml:space="preserve"> </w:t>
      </w:r>
      <w:r w:rsidR="008335B5" w:rsidRPr="00232D6F">
        <w:rPr>
          <w:rFonts w:ascii="Times New Roman" w:hAnsi="Times New Roman" w:cs="Times New Roman"/>
        </w:rPr>
        <w:t>This method of learning encompasses Vygotsky’s ‘</w:t>
      </w:r>
      <w:r w:rsidR="00565EE6" w:rsidRPr="00232D6F">
        <w:rPr>
          <w:rFonts w:ascii="Times New Roman" w:hAnsi="Times New Roman" w:cs="Times New Roman"/>
        </w:rPr>
        <w:t>scaffolding</w:t>
      </w:r>
      <w:r w:rsidR="008335B5" w:rsidRPr="00232D6F">
        <w:rPr>
          <w:rFonts w:ascii="Times New Roman" w:hAnsi="Times New Roman" w:cs="Times New Roman"/>
        </w:rPr>
        <w:t xml:space="preserve">’ method in which there is a support given to introduce new skills and removed when understood (Miller, 2011). </w:t>
      </w:r>
      <w:r w:rsidR="006C79A1" w:rsidRPr="00232D6F">
        <w:rPr>
          <w:rFonts w:ascii="Times New Roman" w:hAnsi="Times New Roman" w:cs="Times New Roman"/>
        </w:rPr>
        <w:t xml:space="preserve">In turn this will </w:t>
      </w:r>
      <w:r w:rsidR="00AD6BE0" w:rsidRPr="00232D6F">
        <w:rPr>
          <w:rFonts w:ascii="Times New Roman" w:hAnsi="Times New Roman" w:cs="Times New Roman"/>
        </w:rPr>
        <w:t xml:space="preserve">also support the development of skills of the </w:t>
      </w:r>
      <w:r w:rsidR="00565EE6" w:rsidRPr="00232D6F">
        <w:rPr>
          <w:rFonts w:ascii="Times New Roman" w:hAnsi="Times New Roman" w:cs="Times New Roman"/>
        </w:rPr>
        <w:t>pupil’s</w:t>
      </w:r>
      <w:r w:rsidR="00AD6BE0" w:rsidRPr="00232D6F">
        <w:rPr>
          <w:rFonts w:ascii="Times New Roman" w:hAnsi="Times New Roman" w:cs="Times New Roman"/>
        </w:rPr>
        <w:t xml:space="preserve"> parents as they will be working on such tasks that directly impact their lives; a recommendation outlined by </w:t>
      </w:r>
      <w:r w:rsidR="000E46F6" w:rsidRPr="00232D6F">
        <w:rPr>
          <w:rFonts w:ascii="Times New Roman" w:hAnsi="Times New Roman" w:cs="Times New Roman"/>
          <w:color w:val="000000"/>
          <w:shd w:val="clear" w:color="auto" w:fill="FFFFFF"/>
        </w:rPr>
        <w:t>Children's Commissioner for Wales as part of the ‘</w:t>
      </w:r>
      <w:r w:rsidR="000E46F6" w:rsidRPr="00232D6F">
        <w:rPr>
          <w:rFonts w:ascii="Times New Roman" w:hAnsi="Times New Roman" w:cs="Times New Roman"/>
          <w:iCs/>
          <w:color w:val="000000"/>
          <w:shd w:val="clear" w:color="auto" w:fill="FFFFFF"/>
        </w:rPr>
        <w:t>Child Poverty Strategy’ (2012)</w:t>
      </w:r>
      <w:r w:rsidR="000E46F6" w:rsidRPr="00232D6F">
        <w:rPr>
          <w:rFonts w:ascii="Times New Roman" w:hAnsi="Times New Roman" w:cs="Times New Roman"/>
          <w:color w:val="000000"/>
          <w:shd w:val="clear" w:color="auto" w:fill="FFFFFF"/>
        </w:rPr>
        <w:t xml:space="preserve">. </w:t>
      </w:r>
      <w:r w:rsidR="000E46F6" w:rsidRPr="00232D6F">
        <w:rPr>
          <w:rFonts w:ascii="Times New Roman" w:hAnsi="Times New Roman" w:cs="Times New Roman"/>
        </w:rPr>
        <w:t xml:space="preserve">These types of tasks will also allow the </w:t>
      </w:r>
      <w:r w:rsidR="006C79A1" w:rsidRPr="00232D6F">
        <w:rPr>
          <w:rFonts w:ascii="Times New Roman" w:hAnsi="Times New Roman" w:cs="Times New Roman"/>
        </w:rPr>
        <w:t>children</w:t>
      </w:r>
      <w:r w:rsidR="000E46F6" w:rsidRPr="00232D6F">
        <w:rPr>
          <w:rFonts w:ascii="Times New Roman" w:hAnsi="Times New Roman" w:cs="Times New Roman"/>
        </w:rPr>
        <w:t xml:space="preserve"> involved to demonstrate to their parents the skills that they </w:t>
      </w:r>
      <w:r w:rsidR="004005AB" w:rsidRPr="00232D6F">
        <w:rPr>
          <w:rFonts w:ascii="Times New Roman" w:hAnsi="Times New Roman" w:cs="Times New Roman"/>
        </w:rPr>
        <w:t xml:space="preserve">have learnt and </w:t>
      </w:r>
      <w:r w:rsidR="000E46F6" w:rsidRPr="00232D6F">
        <w:rPr>
          <w:rFonts w:ascii="Times New Roman" w:hAnsi="Times New Roman" w:cs="Times New Roman"/>
        </w:rPr>
        <w:t xml:space="preserve">are continuing to develop, this places the ownership of the learning </w:t>
      </w:r>
      <w:r w:rsidR="004005AB" w:rsidRPr="00232D6F">
        <w:rPr>
          <w:rFonts w:ascii="Times New Roman" w:hAnsi="Times New Roman" w:cs="Times New Roman"/>
        </w:rPr>
        <w:t>on</w:t>
      </w:r>
      <w:r w:rsidR="000E46F6" w:rsidRPr="00232D6F">
        <w:rPr>
          <w:rFonts w:ascii="Times New Roman" w:hAnsi="Times New Roman" w:cs="Times New Roman"/>
        </w:rPr>
        <w:t xml:space="preserve">to the children and will deepen the </w:t>
      </w:r>
      <w:r w:rsidR="000E46F6" w:rsidRPr="00232D6F">
        <w:rPr>
          <w:rFonts w:ascii="Times New Roman" w:hAnsi="Times New Roman" w:cs="Times New Roman"/>
        </w:rPr>
        <w:lastRenderedPageBreak/>
        <w:t>motivation they have during lessons</w:t>
      </w:r>
      <w:r w:rsidR="008335B5" w:rsidRPr="00232D6F">
        <w:rPr>
          <w:rFonts w:ascii="Times New Roman" w:hAnsi="Times New Roman" w:cs="Times New Roman"/>
        </w:rPr>
        <w:t xml:space="preserve">; encompassing the ‘Gradual Release of Responsibility model’ </w:t>
      </w:r>
      <w:r w:rsidR="008335B5" w:rsidRPr="00232D6F">
        <w:rPr>
          <w:rFonts w:ascii="Times New Roman" w:hAnsi="Times New Roman" w:cs="Times New Roman"/>
          <w:color w:val="000000"/>
          <w:shd w:val="clear" w:color="auto" w:fill="FFFFFF"/>
        </w:rPr>
        <w:t>(Frey and Fisher, 2013)</w:t>
      </w:r>
      <w:r w:rsidR="000E46F6" w:rsidRPr="00232D6F">
        <w:rPr>
          <w:rFonts w:ascii="Times New Roman" w:hAnsi="Times New Roman" w:cs="Times New Roman"/>
        </w:rPr>
        <w:t xml:space="preserve">. </w:t>
      </w:r>
      <w:proofErr w:type="spellStart"/>
      <w:r w:rsidR="000E46F6" w:rsidRPr="00232D6F">
        <w:rPr>
          <w:rFonts w:ascii="Times New Roman" w:hAnsi="Times New Roman" w:cs="Times New Roman"/>
        </w:rPr>
        <w:t>Lakin</w:t>
      </w:r>
      <w:proofErr w:type="spellEnd"/>
      <w:r w:rsidR="000E46F6" w:rsidRPr="00232D6F">
        <w:rPr>
          <w:rFonts w:ascii="Times New Roman" w:hAnsi="Times New Roman" w:cs="Times New Roman"/>
        </w:rPr>
        <w:t xml:space="preserve"> (2013) proposes that this motivation will strengthen the understanding of the learning and allows for a higher chan</w:t>
      </w:r>
      <w:r w:rsidR="004005AB" w:rsidRPr="00232D6F">
        <w:rPr>
          <w:rFonts w:ascii="Times New Roman" w:hAnsi="Times New Roman" w:cs="Times New Roman"/>
        </w:rPr>
        <w:t>c</w:t>
      </w:r>
      <w:r w:rsidR="000E46F6" w:rsidRPr="00232D6F">
        <w:rPr>
          <w:rFonts w:ascii="Times New Roman" w:hAnsi="Times New Roman" w:cs="Times New Roman"/>
        </w:rPr>
        <w:t xml:space="preserve">e that the particular skill </w:t>
      </w:r>
      <w:r w:rsidR="004005AB" w:rsidRPr="00232D6F">
        <w:rPr>
          <w:rFonts w:ascii="Times New Roman" w:hAnsi="Times New Roman" w:cs="Times New Roman"/>
        </w:rPr>
        <w:t xml:space="preserve">being learnt </w:t>
      </w:r>
      <w:r w:rsidR="000E46F6" w:rsidRPr="00232D6F">
        <w:rPr>
          <w:rFonts w:ascii="Times New Roman" w:hAnsi="Times New Roman" w:cs="Times New Roman"/>
        </w:rPr>
        <w:t>will be remembered and correctly used in the future</w:t>
      </w:r>
      <w:r w:rsidR="00620781" w:rsidRPr="00232D6F">
        <w:rPr>
          <w:rFonts w:ascii="Times New Roman" w:hAnsi="Times New Roman" w:cs="Times New Roman"/>
        </w:rPr>
        <w:t>, while Dweck (2012) supports th</w:t>
      </w:r>
      <w:r w:rsidR="004005AB" w:rsidRPr="00232D6F">
        <w:rPr>
          <w:rFonts w:ascii="Times New Roman" w:hAnsi="Times New Roman" w:cs="Times New Roman"/>
        </w:rPr>
        <w:t>is</w:t>
      </w:r>
      <w:r w:rsidR="00620781" w:rsidRPr="00232D6F">
        <w:rPr>
          <w:rFonts w:ascii="Times New Roman" w:hAnsi="Times New Roman" w:cs="Times New Roman"/>
        </w:rPr>
        <w:t xml:space="preserve"> theory </w:t>
      </w:r>
      <w:r w:rsidR="004005AB" w:rsidRPr="00232D6F">
        <w:rPr>
          <w:rFonts w:ascii="Times New Roman" w:hAnsi="Times New Roman" w:cs="Times New Roman"/>
        </w:rPr>
        <w:t xml:space="preserve">and states </w:t>
      </w:r>
      <w:r w:rsidR="00620781" w:rsidRPr="00232D6F">
        <w:rPr>
          <w:rFonts w:ascii="Times New Roman" w:hAnsi="Times New Roman" w:cs="Times New Roman"/>
        </w:rPr>
        <w:t xml:space="preserve">that strong intrinsic motivation is vital to the </w:t>
      </w:r>
      <w:r w:rsidR="004005AB" w:rsidRPr="00232D6F">
        <w:rPr>
          <w:rFonts w:ascii="Times New Roman" w:hAnsi="Times New Roman" w:cs="Times New Roman"/>
        </w:rPr>
        <w:t xml:space="preserve">understanding </w:t>
      </w:r>
      <w:r w:rsidR="00620781" w:rsidRPr="00232D6F">
        <w:rPr>
          <w:rFonts w:ascii="Times New Roman" w:hAnsi="Times New Roman" w:cs="Times New Roman"/>
        </w:rPr>
        <w:t xml:space="preserve">of </w:t>
      </w:r>
      <w:r w:rsidR="004005AB" w:rsidRPr="00232D6F">
        <w:rPr>
          <w:rFonts w:ascii="Times New Roman" w:hAnsi="Times New Roman" w:cs="Times New Roman"/>
        </w:rPr>
        <w:t xml:space="preserve">new </w:t>
      </w:r>
      <w:r w:rsidR="00620781" w:rsidRPr="00232D6F">
        <w:rPr>
          <w:rFonts w:ascii="Times New Roman" w:hAnsi="Times New Roman" w:cs="Times New Roman"/>
        </w:rPr>
        <w:t>skills.</w:t>
      </w:r>
      <w:r w:rsidR="006C79A1" w:rsidRPr="00232D6F">
        <w:rPr>
          <w:rFonts w:ascii="Times New Roman" w:hAnsi="Times New Roman" w:cs="Times New Roman"/>
        </w:rPr>
        <w:t xml:space="preserve"> </w:t>
      </w:r>
      <w:r w:rsidR="00565EE6" w:rsidRPr="00232D6F">
        <w:rPr>
          <w:rFonts w:ascii="Times New Roman" w:hAnsi="Times New Roman" w:cs="Times New Roman"/>
        </w:rPr>
        <w:t>The children will also be accessing the first three tiers of ‘Blooms Revised Taxonomy’ (</w:t>
      </w:r>
      <w:proofErr w:type="spellStart"/>
      <w:r w:rsidR="00565EE6" w:rsidRPr="00232D6F">
        <w:rPr>
          <w:rFonts w:ascii="Times New Roman" w:hAnsi="Times New Roman" w:cs="Times New Roman"/>
          <w:lang w:val="en"/>
        </w:rPr>
        <w:t>Darwazeh</w:t>
      </w:r>
      <w:proofErr w:type="spellEnd"/>
      <w:r w:rsidR="00565EE6" w:rsidRPr="00232D6F">
        <w:rPr>
          <w:rFonts w:ascii="Times New Roman" w:hAnsi="Times New Roman" w:cs="Times New Roman"/>
          <w:lang w:val="en"/>
        </w:rPr>
        <w:t xml:space="preserve">, 2017) as they will first recall the information previously leant, explain to their parents how to complete this new task using those skills and then apply those in a practical manner. </w:t>
      </w:r>
      <w:r w:rsidR="00565EE6" w:rsidRPr="00232D6F">
        <w:rPr>
          <w:rFonts w:ascii="Times New Roman" w:hAnsi="Times New Roman" w:cs="Times New Roman"/>
        </w:rPr>
        <w:t xml:space="preserve"> </w:t>
      </w:r>
      <w:r w:rsidR="006C79A1" w:rsidRPr="00232D6F">
        <w:rPr>
          <w:rFonts w:ascii="Times New Roman" w:hAnsi="Times New Roman" w:cs="Times New Roman"/>
        </w:rPr>
        <w:t>Through</w:t>
      </w:r>
      <w:r w:rsidR="004005AB" w:rsidRPr="00232D6F">
        <w:rPr>
          <w:rFonts w:ascii="Times New Roman" w:hAnsi="Times New Roman" w:cs="Times New Roman"/>
        </w:rPr>
        <w:t>out the sessions there will be a considerable focus on guiding</w:t>
      </w:r>
      <w:r w:rsidR="006C79A1" w:rsidRPr="00232D6F">
        <w:rPr>
          <w:rFonts w:ascii="Times New Roman" w:hAnsi="Times New Roman" w:cs="Times New Roman"/>
        </w:rPr>
        <w:t xml:space="preserve"> parents as how to best support their children at home</w:t>
      </w:r>
      <w:r w:rsidR="009A3765" w:rsidRPr="00232D6F">
        <w:rPr>
          <w:rFonts w:ascii="Times New Roman" w:hAnsi="Times New Roman" w:cs="Times New Roman"/>
        </w:rPr>
        <w:t xml:space="preserve"> to further support their education, the will be done on a one to one basis with each parent spending a few minutes discussing methods; this will provide an individualised plan suiting both the parent and child and clear practical strategies that the parents can implement at home (</w:t>
      </w:r>
      <w:r w:rsidR="009A3765" w:rsidRPr="00232D6F">
        <w:rPr>
          <w:rFonts w:ascii="Times New Roman" w:hAnsi="Times New Roman" w:cs="Times New Roman"/>
          <w:color w:val="000000"/>
          <w:shd w:val="clear" w:color="auto" w:fill="FFFFFF"/>
        </w:rPr>
        <w:t>Education Endowment Foundation, 2018)</w:t>
      </w:r>
      <w:r w:rsidR="006C79A1" w:rsidRPr="00232D6F">
        <w:rPr>
          <w:rFonts w:ascii="Times New Roman" w:hAnsi="Times New Roman" w:cs="Times New Roman"/>
        </w:rPr>
        <w:t xml:space="preserve">. </w:t>
      </w:r>
      <w:r w:rsidR="009A3765" w:rsidRPr="00232D6F">
        <w:rPr>
          <w:rFonts w:ascii="Times New Roman" w:hAnsi="Times New Roman" w:cs="Times New Roman"/>
        </w:rPr>
        <w:t>In relation to the content of the sessions, e</w:t>
      </w:r>
      <w:r w:rsidR="006C79A1" w:rsidRPr="00232D6F">
        <w:rPr>
          <w:rFonts w:ascii="Times New Roman" w:hAnsi="Times New Roman" w:cs="Times New Roman"/>
        </w:rPr>
        <w:t>ach week will have a different focus</w:t>
      </w:r>
      <w:r w:rsidR="009A3765" w:rsidRPr="00232D6F">
        <w:rPr>
          <w:rFonts w:ascii="Times New Roman" w:hAnsi="Times New Roman" w:cs="Times New Roman"/>
        </w:rPr>
        <w:t xml:space="preserve"> (either a literacy, numeracy or digital competence skill)</w:t>
      </w:r>
      <w:r w:rsidR="006C79A1" w:rsidRPr="00232D6F">
        <w:rPr>
          <w:rFonts w:ascii="Times New Roman" w:hAnsi="Times New Roman" w:cs="Times New Roman"/>
        </w:rPr>
        <w:t xml:space="preserve"> that will be directly linked to what the children have been </w:t>
      </w:r>
      <w:r w:rsidR="009A3765" w:rsidRPr="00232D6F">
        <w:rPr>
          <w:rFonts w:ascii="Times New Roman" w:hAnsi="Times New Roman" w:cs="Times New Roman"/>
        </w:rPr>
        <w:t>learning</w:t>
      </w:r>
      <w:r w:rsidR="006C79A1" w:rsidRPr="00232D6F">
        <w:rPr>
          <w:rFonts w:ascii="Times New Roman" w:hAnsi="Times New Roman" w:cs="Times New Roman"/>
        </w:rPr>
        <w:t xml:space="preserve"> on over the past two weeks</w:t>
      </w:r>
      <w:r w:rsidR="009A3765" w:rsidRPr="00232D6F">
        <w:rPr>
          <w:rFonts w:ascii="Times New Roman" w:hAnsi="Times New Roman" w:cs="Times New Roman"/>
        </w:rPr>
        <w:t xml:space="preserve"> since the last session</w:t>
      </w:r>
      <w:r w:rsidR="006C79A1" w:rsidRPr="00232D6F">
        <w:rPr>
          <w:rFonts w:ascii="Times New Roman" w:hAnsi="Times New Roman" w:cs="Times New Roman"/>
        </w:rPr>
        <w:t xml:space="preserve">. For instance, </w:t>
      </w:r>
      <w:r w:rsidR="009A3765" w:rsidRPr="00232D6F">
        <w:rPr>
          <w:rFonts w:ascii="Times New Roman" w:hAnsi="Times New Roman" w:cs="Times New Roman"/>
        </w:rPr>
        <w:t xml:space="preserve">it may be a suggestion to request that parents come to the session with </w:t>
      </w:r>
      <w:r w:rsidR="006C79A1" w:rsidRPr="00232D6F">
        <w:rPr>
          <w:rFonts w:ascii="Times New Roman" w:hAnsi="Times New Roman" w:cs="Times New Roman"/>
        </w:rPr>
        <w:t xml:space="preserve">utility bills that include percentages, </w:t>
      </w:r>
      <w:r w:rsidR="009A3765" w:rsidRPr="00232D6F">
        <w:rPr>
          <w:rFonts w:ascii="Times New Roman" w:hAnsi="Times New Roman" w:cs="Times New Roman"/>
        </w:rPr>
        <w:t xml:space="preserve">therefore allowing the children to </w:t>
      </w:r>
      <w:r w:rsidR="006C79A1" w:rsidRPr="00232D6F">
        <w:rPr>
          <w:rFonts w:ascii="Times New Roman" w:hAnsi="Times New Roman" w:cs="Times New Roman"/>
        </w:rPr>
        <w:t xml:space="preserve">put into practice the fraction work </w:t>
      </w:r>
      <w:r w:rsidR="009A3765" w:rsidRPr="00232D6F">
        <w:rPr>
          <w:rFonts w:ascii="Times New Roman" w:hAnsi="Times New Roman" w:cs="Times New Roman"/>
        </w:rPr>
        <w:t>that they have been developing d</w:t>
      </w:r>
      <w:r w:rsidR="006C79A1" w:rsidRPr="00232D6F">
        <w:rPr>
          <w:rFonts w:ascii="Times New Roman" w:hAnsi="Times New Roman" w:cs="Times New Roman"/>
        </w:rPr>
        <w:t xml:space="preserve">uring </w:t>
      </w:r>
      <w:r w:rsidR="009A3765" w:rsidRPr="00232D6F">
        <w:rPr>
          <w:rFonts w:ascii="Times New Roman" w:hAnsi="Times New Roman" w:cs="Times New Roman"/>
        </w:rPr>
        <w:t>the</w:t>
      </w:r>
      <w:r w:rsidR="006C79A1" w:rsidRPr="00232D6F">
        <w:rPr>
          <w:rFonts w:ascii="Times New Roman" w:hAnsi="Times New Roman" w:cs="Times New Roman"/>
        </w:rPr>
        <w:t xml:space="preserve"> math</w:t>
      </w:r>
      <w:r w:rsidR="009A3765" w:rsidRPr="00232D6F">
        <w:rPr>
          <w:rFonts w:ascii="Times New Roman" w:hAnsi="Times New Roman" w:cs="Times New Roman"/>
        </w:rPr>
        <w:t>ematics</w:t>
      </w:r>
      <w:r w:rsidR="006C79A1" w:rsidRPr="00232D6F">
        <w:rPr>
          <w:rFonts w:ascii="Times New Roman" w:hAnsi="Times New Roman" w:cs="Times New Roman"/>
        </w:rPr>
        <w:t xml:space="preserve"> sessions. </w:t>
      </w:r>
      <w:r w:rsidR="00680502" w:rsidRPr="00232D6F">
        <w:rPr>
          <w:rFonts w:ascii="Times New Roman" w:hAnsi="Times New Roman" w:cs="Times New Roman"/>
        </w:rPr>
        <w:t xml:space="preserve">As Tuggle (2012) notes that many students leave school without the ability to manage money, consequently a task such budgeting finances relating to bills, saving and disposable cash would not only put the fractions work learnt in school into a real-life context for the children but also educate parents as how to best budget, making the task worthwhile for both parties. </w:t>
      </w:r>
      <w:r w:rsidR="006C79A1" w:rsidRPr="00232D6F">
        <w:rPr>
          <w:rFonts w:ascii="Times New Roman" w:hAnsi="Times New Roman" w:cs="Times New Roman"/>
        </w:rPr>
        <w:t>The majority of the sessions will be child lead</w:t>
      </w:r>
      <w:r w:rsidR="000D0FBC" w:rsidRPr="00232D6F">
        <w:rPr>
          <w:rFonts w:ascii="Times New Roman" w:hAnsi="Times New Roman" w:cs="Times New Roman"/>
        </w:rPr>
        <w:t>, in order for the children to fully put their newly learnt skills into practice, a method of learning that is advocated by the Reggio Approach (2005) and Eisner (2011) as the learning is cemented through experience.</w:t>
      </w:r>
      <w:r w:rsidR="006C79A1" w:rsidRPr="00232D6F">
        <w:rPr>
          <w:rFonts w:ascii="Times New Roman" w:hAnsi="Times New Roman" w:cs="Times New Roman"/>
        </w:rPr>
        <w:t xml:space="preserve"> </w:t>
      </w:r>
      <w:r w:rsidR="000D0FBC" w:rsidRPr="00232D6F">
        <w:rPr>
          <w:rFonts w:ascii="Times New Roman" w:hAnsi="Times New Roman" w:cs="Times New Roman"/>
        </w:rPr>
        <w:t xml:space="preserve">As the </w:t>
      </w:r>
      <w:r w:rsidR="006C79A1" w:rsidRPr="00232D6F">
        <w:rPr>
          <w:rFonts w:ascii="Times New Roman" w:hAnsi="Times New Roman" w:cs="Times New Roman"/>
        </w:rPr>
        <w:t xml:space="preserve">children will </w:t>
      </w:r>
      <w:r w:rsidR="000D0FBC" w:rsidRPr="00232D6F">
        <w:rPr>
          <w:rFonts w:ascii="Times New Roman" w:hAnsi="Times New Roman" w:cs="Times New Roman"/>
        </w:rPr>
        <w:t>be demonstrating to their parents the process of getting to the correct answer they will clearly display the current methods used in school</w:t>
      </w:r>
      <w:r w:rsidR="00DC0775" w:rsidRPr="00232D6F">
        <w:rPr>
          <w:rFonts w:ascii="Times New Roman" w:hAnsi="Times New Roman" w:cs="Times New Roman"/>
        </w:rPr>
        <w:t>; as the Family Maths Toolkit website (</w:t>
      </w:r>
      <w:proofErr w:type="spellStart"/>
      <w:r w:rsidR="00DC0775" w:rsidRPr="00232D6F">
        <w:rPr>
          <w:rFonts w:ascii="Times New Roman" w:hAnsi="Times New Roman" w:cs="Times New Roman"/>
        </w:rPr>
        <w:t>n.d</w:t>
      </w:r>
      <w:proofErr w:type="spellEnd"/>
      <w:r w:rsidR="00DC0775" w:rsidRPr="00232D6F">
        <w:rPr>
          <w:rFonts w:ascii="Times New Roman" w:hAnsi="Times New Roman" w:cs="Times New Roman"/>
        </w:rPr>
        <w:t xml:space="preserve">) outline that mathematics teaching strategies have evolved since the previous generation learnt maths and it is vital that there is clear continuum of methods used at home and at school. An added benefit of ensuring that these sessions are child lead once the task has been outlined, is that it provides time to openly discuss with parents what types of things they would want to be covered within the coming sessions, a recommendation noted by Estyn as part of their good practice report, which recognises a school that values the parents voice (Estyn, 2013). </w:t>
      </w:r>
      <w:r w:rsidR="006C79A1" w:rsidRPr="00232D6F">
        <w:rPr>
          <w:rFonts w:ascii="Times New Roman" w:hAnsi="Times New Roman" w:cs="Times New Roman"/>
        </w:rPr>
        <w:t xml:space="preserve"> </w:t>
      </w:r>
      <w:r w:rsidR="00DC0775" w:rsidRPr="00232D6F">
        <w:rPr>
          <w:rFonts w:ascii="Times New Roman" w:hAnsi="Times New Roman" w:cs="Times New Roman"/>
        </w:rPr>
        <w:t>Following the</w:t>
      </w:r>
      <w:r w:rsidR="00FF51DA" w:rsidRPr="00232D6F">
        <w:rPr>
          <w:rFonts w:ascii="Times New Roman" w:hAnsi="Times New Roman" w:cs="Times New Roman"/>
        </w:rPr>
        <w:t xml:space="preserve"> first step of this intervention</w:t>
      </w:r>
      <w:r w:rsidR="00DC0775" w:rsidRPr="00232D6F">
        <w:rPr>
          <w:rFonts w:ascii="Times New Roman" w:hAnsi="Times New Roman" w:cs="Times New Roman"/>
        </w:rPr>
        <w:t>, possibly to take p</w:t>
      </w:r>
      <w:r w:rsidR="00FF51DA" w:rsidRPr="00232D6F">
        <w:rPr>
          <w:rFonts w:ascii="Times New Roman" w:hAnsi="Times New Roman" w:cs="Times New Roman"/>
        </w:rPr>
        <w:t>lace</w:t>
      </w:r>
      <w:r w:rsidR="00DC0775" w:rsidRPr="00232D6F">
        <w:rPr>
          <w:rFonts w:ascii="Times New Roman" w:hAnsi="Times New Roman" w:cs="Times New Roman"/>
        </w:rPr>
        <w:t xml:space="preserve"> in the next term</w:t>
      </w:r>
      <w:r w:rsidR="00FF51DA" w:rsidRPr="00232D6F">
        <w:rPr>
          <w:rFonts w:ascii="Times New Roman" w:hAnsi="Times New Roman" w:cs="Times New Roman"/>
        </w:rPr>
        <w:t>,</w:t>
      </w:r>
      <w:r w:rsidR="00DC0775" w:rsidRPr="00232D6F">
        <w:rPr>
          <w:rFonts w:ascii="Times New Roman" w:hAnsi="Times New Roman" w:cs="Times New Roman"/>
        </w:rPr>
        <w:t xml:space="preserve"> the vision would be to begin to incorporate these parents in the school </w:t>
      </w:r>
      <w:r w:rsidR="00FF51DA" w:rsidRPr="00232D6F">
        <w:rPr>
          <w:rFonts w:ascii="Times New Roman" w:hAnsi="Times New Roman" w:cs="Times New Roman"/>
        </w:rPr>
        <w:t xml:space="preserve">community and invite them to participate in school activities during the school day. As these parents would have learnt how best to support their child in activities such as reading, a first step would be to possibly involve them within the Foundation phase of the school to listen to readers with the aim to work their way up through the years within the school. This is fully supported by the </w:t>
      </w:r>
      <w:r w:rsidR="00FF51DA" w:rsidRPr="00232D6F">
        <w:rPr>
          <w:rFonts w:ascii="Times New Roman" w:hAnsi="Times New Roman" w:cs="Times New Roman"/>
          <w:color w:val="000000"/>
          <w:shd w:val="clear" w:color="auto" w:fill="FFFFFF"/>
        </w:rPr>
        <w:t xml:space="preserve">Children's Commissioner for Wales as part </w:t>
      </w:r>
      <w:r w:rsidR="00FF51DA" w:rsidRPr="00232D6F">
        <w:rPr>
          <w:rFonts w:ascii="Times New Roman" w:hAnsi="Times New Roman" w:cs="Times New Roman"/>
          <w:iCs/>
          <w:color w:val="000000"/>
          <w:shd w:val="clear" w:color="auto" w:fill="FFFFFF"/>
        </w:rPr>
        <w:lastRenderedPageBreak/>
        <w:t>Child Poverty Strategy (2012)</w:t>
      </w:r>
      <w:r w:rsidR="00FF51DA" w:rsidRPr="00232D6F">
        <w:rPr>
          <w:rFonts w:ascii="Times New Roman" w:hAnsi="Times New Roman" w:cs="Times New Roman"/>
        </w:rPr>
        <w:t xml:space="preserve"> who recommend that activities like this are beneficial for both parents and children. This would provide these parents with school-based work experience utilising the skills they have learnt within the intervention. This could be further extended by asking them to support during school trips and outdoor activities; the additional cost of this would be for the DBS certificate for each individual willing to be involved, however this cost would be outweighed by the added support given to learner by these volunteers.  </w:t>
      </w:r>
      <w:r w:rsidR="00D933C6" w:rsidRPr="00232D6F">
        <w:rPr>
          <w:rFonts w:ascii="Times New Roman" w:hAnsi="Times New Roman" w:cs="Times New Roman"/>
        </w:rPr>
        <w:t xml:space="preserve">Cooking and fitness classes could also be offered after school as part of the further exploration of this intervention to begin to target the health and well-being aspects that are difficult to achieve for those families living in poverty (Elliot, 2016). Further equipping parents with life-long skills that will </w:t>
      </w:r>
      <w:r w:rsidR="00E12F83" w:rsidRPr="00232D6F">
        <w:rPr>
          <w:rFonts w:ascii="Times New Roman" w:hAnsi="Times New Roman" w:cs="Times New Roman"/>
        </w:rPr>
        <w:t xml:space="preserve">allow them to lead by example and positively </w:t>
      </w:r>
      <w:r w:rsidR="00D933C6" w:rsidRPr="00232D6F">
        <w:rPr>
          <w:rFonts w:ascii="Times New Roman" w:hAnsi="Times New Roman" w:cs="Times New Roman"/>
        </w:rPr>
        <w:t>impact positive physical and mental health of not only themselves but their children also</w:t>
      </w:r>
      <w:r w:rsidR="00E12F83" w:rsidRPr="00232D6F">
        <w:rPr>
          <w:rFonts w:ascii="Times New Roman" w:hAnsi="Times New Roman" w:cs="Times New Roman"/>
        </w:rPr>
        <w:t xml:space="preserve"> (NHS, 2018)</w:t>
      </w:r>
      <w:r w:rsidR="00D933C6" w:rsidRPr="00232D6F">
        <w:rPr>
          <w:rFonts w:ascii="Times New Roman" w:hAnsi="Times New Roman" w:cs="Times New Roman"/>
        </w:rPr>
        <w:t xml:space="preserve">. </w:t>
      </w:r>
      <w:r w:rsidR="00E12F83" w:rsidRPr="00232D6F">
        <w:rPr>
          <w:rFonts w:ascii="Times New Roman" w:hAnsi="Times New Roman" w:cs="Times New Roman"/>
        </w:rPr>
        <w:t xml:space="preserve">To further support this intervention within whole class teaching time, the theme of the term </w:t>
      </w:r>
      <w:r w:rsidR="008335B5" w:rsidRPr="00232D6F">
        <w:rPr>
          <w:rFonts w:ascii="Times New Roman" w:hAnsi="Times New Roman" w:cs="Times New Roman"/>
        </w:rPr>
        <w:t>c</w:t>
      </w:r>
      <w:r w:rsidR="00E12F83" w:rsidRPr="00232D6F">
        <w:rPr>
          <w:rFonts w:ascii="Times New Roman" w:hAnsi="Times New Roman" w:cs="Times New Roman"/>
        </w:rPr>
        <w:t xml:space="preserve">ould revolve around ‘aspirations’, using circle time to talk about dream jobs or what it means to be a good citizen; this theme would encompass one of Donaldson’s (2015) core </w:t>
      </w:r>
      <w:r w:rsidR="008335B5" w:rsidRPr="00232D6F">
        <w:rPr>
          <w:rFonts w:ascii="Times New Roman" w:hAnsi="Times New Roman" w:cs="Times New Roman"/>
        </w:rPr>
        <w:t xml:space="preserve">purposes as well as the Education of Sustainable Development and Global Citizenship framework (Welsh Assembly Government, 2008). Within the further development of this intervention </w:t>
      </w:r>
      <w:r w:rsidR="000A6782" w:rsidRPr="00232D6F">
        <w:rPr>
          <w:rFonts w:ascii="Times New Roman" w:hAnsi="Times New Roman" w:cs="Times New Roman"/>
        </w:rPr>
        <w:t xml:space="preserve">it would be vital to </w:t>
      </w:r>
      <w:r w:rsidR="003A117C" w:rsidRPr="00232D6F">
        <w:rPr>
          <w:rFonts w:ascii="Times New Roman" w:hAnsi="Times New Roman" w:cs="Times New Roman"/>
        </w:rPr>
        <w:t xml:space="preserve">include multi-agency </w:t>
      </w:r>
      <w:r w:rsidR="000A6782" w:rsidRPr="00232D6F">
        <w:rPr>
          <w:rFonts w:ascii="Times New Roman" w:hAnsi="Times New Roman" w:cs="Times New Roman"/>
        </w:rPr>
        <w:t>work</w:t>
      </w:r>
      <w:r w:rsidR="003A117C" w:rsidRPr="00232D6F">
        <w:rPr>
          <w:rFonts w:ascii="Times New Roman" w:hAnsi="Times New Roman" w:cs="Times New Roman"/>
        </w:rPr>
        <w:t>ing and include</w:t>
      </w:r>
      <w:r w:rsidR="000A6782" w:rsidRPr="00232D6F">
        <w:rPr>
          <w:rFonts w:ascii="Times New Roman" w:hAnsi="Times New Roman" w:cs="Times New Roman"/>
        </w:rPr>
        <w:t xml:space="preserve"> members of the local community such as local PCSO’S, community nurses and local businesses</w:t>
      </w:r>
      <w:r w:rsidR="003A117C" w:rsidRPr="00232D6F">
        <w:rPr>
          <w:rFonts w:ascii="Times New Roman" w:hAnsi="Times New Roman" w:cs="Times New Roman"/>
        </w:rPr>
        <w:t xml:space="preserve"> into school,</w:t>
      </w:r>
      <w:r w:rsidR="000A6782" w:rsidRPr="00232D6F">
        <w:rPr>
          <w:rFonts w:ascii="Times New Roman" w:hAnsi="Times New Roman" w:cs="Times New Roman"/>
        </w:rPr>
        <w:t xml:space="preserve"> as Kerr et al., (2014) outlines that children must understand their locality as a whole </w:t>
      </w:r>
      <w:r w:rsidR="003A117C" w:rsidRPr="00232D6F">
        <w:rPr>
          <w:rFonts w:ascii="Times New Roman" w:hAnsi="Times New Roman" w:cs="Times New Roman"/>
        </w:rPr>
        <w:t xml:space="preserve">in order </w:t>
      </w:r>
      <w:r w:rsidR="000A6782" w:rsidRPr="00232D6F">
        <w:rPr>
          <w:rFonts w:ascii="Times New Roman" w:hAnsi="Times New Roman" w:cs="Times New Roman"/>
        </w:rPr>
        <w:t xml:space="preserve">to overcome poverty; </w:t>
      </w:r>
      <w:r w:rsidR="003A117C" w:rsidRPr="00232D6F">
        <w:rPr>
          <w:rFonts w:ascii="Times New Roman" w:hAnsi="Times New Roman" w:cs="Times New Roman"/>
        </w:rPr>
        <w:t xml:space="preserve">allowing the children to associate with these </w:t>
      </w:r>
      <w:r w:rsidR="000A6782" w:rsidRPr="00232D6F">
        <w:rPr>
          <w:rFonts w:ascii="Times New Roman" w:hAnsi="Times New Roman" w:cs="Times New Roman"/>
        </w:rPr>
        <w:t xml:space="preserve">upstanding members of the community </w:t>
      </w:r>
      <w:r w:rsidR="003A117C" w:rsidRPr="00232D6F">
        <w:rPr>
          <w:rFonts w:ascii="Times New Roman" w:hAnsi="Times New Roman" w:cs="Times New Roman"/>
        </w:rPr>
        <w:t xml:space="preserve">in order </w:t>
      </w:r>
      <w:r w:rsidR="000A6782" w:rsidRPr="00232D6F">
        <w:rPr>
          <w:rFonts w:ascii="Times New Roman" w:hAnsi="Times New Roman" w:cs="Times New Roman"/>
        </w:rPr>
        <w:t xml:space="preserve">to </w:t>
      </w:r>
      <w:r w:rsidR="003A117C" w:rsidRPr="00232D6F">
        <w:rPr>
          <w:rFonts w:ascii="Times New Roman" w:hAnsi="Times New Roman" w:cs="Times New Roman"/>
        </w:rPr>
        <w:t>discuss</w:t>
      </w:r>
      <w:r w:rsidR="000A6782" w:rsidRPr="00232D6F">
        <w:rPr>
          <w:rFonts w:ascii="Times New Roman" w:hAnsi="Times New Roman" w:cs="Times New Roman"/>
        </w:rPr>
        <w:t xml:space="preserve"> the importance of education, health and well-being </w:t>
      </w:r>
      <w:r w:rsidR="003A117C" w:rsidRPr="00232D6F">
        <w:rPr>
          <w:rFonts w:ascii="Times New Roman" w:hAnsi="Times New Roman" w:cs="Times New Roman"/>
        </w:rPr>
        <w:t xml:space="preserve">will not only provide the children with positive role models but also enrich the children’s education </w:t>
      </w:r>
      <w:r w:rsidR="003A117C" w:rsidRPr="00232D6F">
        <w:rPr>
          <w:rFonts w:ascii="Times New Roman" w:hAnsi="Times New Roman" w:cs="Times New Roman"/>
          <w:color w:val="000000"/>
          <w:shd w:val="clear" w:color="auto" w:fill="FFFFFF"/>
        </w:rPr>
        <w:t>(Gasper, 2010).</w:t>
      </w:r>
      <w:r w:rsidR="00F50444" w:rsidRPr="00232D6F">
        <w:rPr>
          <w:rFonts w:ascii="Times New Roman" w:hAnsi="Times New Roman" w:cs="Times New Roman"/>
          <w:color w:val="000000"/>
          <w:shd w:val="clear" w:color="auto" w:fill="FFFFFF"/>
        </w:rPr>
        <w:t xml:space="preserve"> </w:t>
      </w:r>
      <w:r w:rsidR="003A117C" w:rsidRPr="00232D6F">
        <w:rPr>
          <w:rFonts w:ascii="Times New Roman" w:hAnsi="Times New Roman" w:cs="Times New Roman"/>
        </w:rPr>
        <w:t>To conclude, although t</w:t>
      </w:r>
      <w:r w:rsidR="006C79A1" w:rsidRPr="00232D6F">
        <w:rPr>
          <w:rFonts w:ascii="Times New Roman" w:hAnsi="Times New Roman" w:cs="Times New Roman"/>
        </w:rPr>
        <w:t>his intervention</w:t>
      </w:r>
      <w:r w:rsidR="003A117C" w:rsidRPr="00232D6F">
        <w:rPr>
          <w:rFonts w:ascii="Times New Roman" w:hAnsi="Times New Roman" w:cs="Times New Roman"/>
        </w:rPr>
        <w:t xml:space="preserve"> is </w:t>
      </w:r>
      <w:r w:rsidR="002835FB" w:rsidRPr="00232D6F">
        <w:rPr>
          <w:rFonts w:ascii="Times New Roman" w:hAnsi="Times New Roman" w:cs="Times New Roman"/>
        </w:rPr>
        <w:t>primarily</w:t>
      </w:r>
      <w:r w:rsidR="003A117C" w:rsidRPr="00232D6F">
        <w:rPr>
          <w:rFonts w:ascii="Times New Roman" w:hAnsi="Times New Roman" w:cs="Times New Roman"/>
        </w:rPr>
        <w:t xml:space="preserve"> aimed at raising the attainment of children receiving FSM in literacy, numeracy and digital competence the overall impact goes beyond this</w:t>
      </w:r>
      <w:r w:rsidR="002835FB" w:rsidRPr="00232D6F">
        <w:rPr>
          <w:rFonts w:ascii="Times New Roman" w:hAnsi="Times New Roman" w:cs="Times New Roman"/>
        </w:rPr>
        <w:t>.</w:t>
      </w:r>
      <w:r w:rsidR="003A117C" w:rsidRPr="00232D6F">
        <w:rPr>
          <w:rFonts w:ascii="Times New Roman" w:hAnsi="Times New Roman" w:cs="Times New Roman"/>
        </w:rPr>
        <w:t xml:space="preserve"> As the intervention includes upskilling </w:t>
      </w:r>
      <w:r w:rsidR="002835FB" w:rsidRPr="00232D6F">
        <w:rPr>
          <w:rFonts w:ascii="Times New Roman" w:hAnsi="Times New Roman" w:cs="Times New Roman"/>
        </w:rPr>
        <w:t>parents’ literacy, numeracy and digital competence skills</w:t>
      </w:r>
      <w:r w:rsidR="003A117C" w:rsidRPr="00232D6F">
        <w:rPr>
          <w:rFonts w:ascii="Times New Roman" w:hAnsi="Times New Roman" w:cs="Times New Roman"/>
        </w:rPr>
        <w:t xml:space="preserve">, raising aspirations </w:t>
      </w:r>
      <w:r w:rsidR="002835FB" w:rsidRPr="00232D6F">
        <w:rPr>
          <w:rFonts w:ascii="Times New Roman" w:hAnsi="Times New Roman" w:cs="Times New Roman"/>
        </w:rPr>
        <w:t xml:space="preserve">for children </w:t>
      </w:r>
      <w:r w:rsidR="003A117C" w:rsidRPr="00232D6F">
        <w:rPr>
          <w:rFonts w:ascii="Times New Roman" w:hAnsi="Times New Roman" w:cs="Times New Roman"/>
        </w:rPr>
        <w:t>and provid</w:t>
      </w:r>
      <w:r w:rsidR="002835FB" w:rsidRPr="00232D6F">
        <w:rPr>
          <w:rFonts w:ascii="Times New Roman" w:hAnsi="Times New Roman" w:cs="Times New Roman"/>
        </w:rPr>
        <w:t>es</w:t>
      </w:r>
      <w:r w:rsidR="003A117C" w:rsidRPr="00232D6F">
        <w:rPr>
          <w:rFonts w:ascii="Times New Roman" w:hAnsi="Times New Roman" w:cs="Times New Roman"/>
        </w:rPr>
        <w:t xml:space="preserve"> parents with the </w:t>
      </w:r>
      <w:r w:rsidR="002835FB" w:rsidRPr="00232D6F">
        <w:rPr>
          <w:rFonts w:ascii="Times New Roman" w:hAnsi="Times New Roman" w:cs="Times New Roman"/>
        </w:rPr>
        <w:t>strategies</w:t>
      </w:r>
      <w:r w:rsidR="003A117C" w:rsidRPr="00232D6F">
        <w:rPr>
          <w:rFonts w:ascii="Times New Roman" w:hAnsi="Times New Roman" w:cs="Times New Roman"/>
        </w:rPr>
        <w:t xml:space="preserve"> to </w:t>
      </w:r>
      <w:r w:rsidR="002835FB" w:rsidRPr="00232D6F">
        <w:rPr>
          <w:rFonts w:ascii="Times New Roman" w:hAnsi="Times New Roman" w:cs="Times New Roman"/>
        </w:rPr>
        <w:t>support their child in leading healthier life the intervention</w:t>
      </w:r>
      <w:r w:rsidR="006C79A1" w:rsidRPr="00232D6F">
        <w:rPr>
          <w:rFonts w:ascii="Times New Roman" w:hAnsi="Times New Roman" w:cs="Times New Roman"/>
        </w:rPr>
        <w:t xml:space="preserve"> would then not only impact the academic success of these children but also impact their </w:t>
      </w:r>
      <w:r w:rsidR="002835FB" w:rsidRPr="00232D6F">
        <w:rPr>
          <w:rFonts w:ascii="Times New Roman" w:hAnsi="Times New Roman" w:cs="Times New Roman"/>
        </w:rPr>
        <w:t xml:space="preserve">mental, physical and emotional </w:t>
      </w:r>
      <w:r w:rsidR="006C79A1" w:rsidRPr="00232D6F">
        <w:rPr>
          <w:rFonts w:ascii="Times New Roman" w:hAnsi="Times New Roman" w:cs="Times New Roman"/>
        </w:rPr>
        <w:t>health and wellbeing</w:t>
      </w:r>
      <w:r w:rsidR="002835FB" w:rsidRPr="00232D6F">
        <w:rPr>
          <w:rFonts w:ascii="Times New Roman" w:hAnsi="Times New Roman" w:cs="Times New Roman"/>
        </w:rPr>
        <w:t xml:space="preserve">. Many of the causes and solutions to generational poverty are addressed within the intervention </w:t>
      </w:r>
      <w:r w:rsidR="006C79A1" w:rsidRPr="00232D6F">
        <w:rPr>
          <w:rFonts w:ascii="Times New Roman" w:hAnsi="Times New Roman" w:cs="Times New Roman"/>
        </w:rPr>
        <w:t xml:space="preserve">and by </w:t>
      </w:r>
      <w:r w:rsidR="002835FB" w:rsidRPr="00232D6F">
        <w:rPr>
          <w:rFonts w:ascii="Times New Roman" w:hAnsi="Times New Roman" w:cs="Times New Roman"/>
        </w:rPr>
        <w:t>creating initiating a positive change within a school setting that can be implanted at home by parents could possibly aid to the reduced chance that these children will be suck in the poverty cycle.</w:t>
      </w:r>
      <w:r w:rsidR="006C79A1" w:rsidRPr="00232D6F">
        <w:rPr>
          <w:rFonts w:ascii="Times New Roman" w:hAnsi="Times New Roman" w:cs="Times New Roman"/>
        </w:rPr>
        <w:t xml:space="preserve"> </w:t>
      </w:r>
    </w:p>
    <w:p w:rsidR="00741E6F" w:rsidRPr="00232D6F" w:rsidRDefault="00741E6F" w:rsidP="00232D6F">
      <w:pPr>
        <w:spacing w:line="360" w:lineRule="auto"/>
        <w:rPr>
          <w:rFonts w:ascii="Times New Roman" w:hAnsi="Times New Roman" w:cs="Times New Roman"/>
        </w:rPr>
      </w:pPr>
    </w:p>
    <w:p w:rsidR="00205006" w:rsidRDefault="00205006" w:rsidP="00232D6F">
      <w:pPr>
        <w:spacing w:line="360" w:lineRule="auto"/>
        <w:rPr>
          <w:rFonts w:ascii="Times New Roman" w:hAnsi="Times New Roman" w:cs="Times New Roman"/>
          <w:u w:val="single"/>
        </w:rPr>
      </w:pPr>
      <w:r w:rsidRPr="00232D6F">
        <w:rPr>
          <w:rFonts w:ascii="Times New Roman" w:hAnsi="Times New Roman" w:cs="Times New Roman"/>
          <w:u w:val="single"/>
        </w:rPr>
        <w:t xml:space="preserve">Evaluation </w:t>
      </w:r>
    </w:p>
    <w:p w:rsidR="00232D6F" w:rsidRDefault="00C17A70" w:rsidP="00232D6F">
      <w:pPr>
        <w:spacing w:line="360" w:lineRule="auto"/>
        <w:rPr>
          <w:rFonts w:ascii="Times New Roman" w:hAnsi="Times New Roman" w:cs="Times New Roman"/>
        </w:rPr>
      </w:pPr>
      <w:r>
        <w:rPr>
          <w:rFonts w:ascii="Times New Roman" w:hAnsi="Times New Roman" w:cs="Times New Roman"/>
        </w:rPr>
        <w:t xml:space="preserve">I found the collection and analysis of documents </w:t>
      </w:r>
      <w:r w:rsidR="00667905">
        <w:rPr>
          <w:rFonts w:ascii="Times New Roman" w:hAnsi="Times New Roman" w:cs="Times New Roman"/>
        </w:rPr>
        <w:t xml:space="preserve">aspect of the </w:t>
      </w:r>
      <w:r>
        <w:rPr>
          <w:rFonts w:ascii="Times New Roman" w:hAnsi="Times New Roman" w:cs="Times New Roman"/>
        </w:rPr>
        <w:t xml:space="preserve">project enjoyable and </w:t>
      </w:r>
      <w:r w:rsidR="00667905">
        <w:rPr>
          <w:rFonts w:ascii="Times New Roman" w:hAnsi="Times New Roman" w:cs="Times New Roman"/>
        </w:rPr>
        <w:t>quickly realised</w:t>
      </w:r>
      <w:r>
        <w:rPr>
          <w:rFonts w:ascii="Times New Roman" w:hAnsi="Times New Roman" w:cs="Times New Roman"/>
        </w:rPr>
        <w:t xml:space="preserve"> that many of the documents, as they related to poverty in Wales, </w:t>
      </w:r>
      <w:r w:rsidR="00667905">
        <w:rPr>
          <w:rFonts w:ascii="Times New Roman" w:hAnsi="Times New Roman" w:cs="Times New Roman"/>
        </w:rPr>
        <w:t xml:space="preserve">were </w:t>
      </w:r>
      <w:r>
        <w:rPr>
          <w:rFonts w:ascii="Times New Roman" w:hAnsi="Times New Roman" w:cs="Times New Roman"/>
        </w:rPr>
        <w:t>linked an</w:t>
      </w:r>
      <w:r w:rsidR="00667905">
        <w:rPr>
          <w:rFonts w:ascii="Times New Roman" w:hAnsi="Times New Roman" w:cs="Times New Roman"/>
        </w:rPr>
        <w:t>d</w:t>
      </w:r>
      <w:r>
        <w:rPr>
          <w:rFonts w:ascii="Times New Roman" w:hAnsi="Times New Roman" w:cs="Times New Roman"/>
        </w:rPr>
        <w:t xml:space="preserve"> supported one another</w:t>
      </w:r>
      <w:r w:rsidR="00667905">
        <w:rPr>
          <w:rFonts w:ascii="Times New Roman" w:hAnsi="Times New Roman" w:cs="Times New Roman"/>
        </w:rPr>
        <w:t>, sharing the same visions</w:t>
      </w:r>
      <w:r>
        <w:rPr>
          <w:rFonts w:ascii="Times New Roman" w:hAnsi="Times New Roman" w:cs="Times New Roman"/>
        </w:rPr>
        <w:t xml:space="preserve">. </w:t>
      </w:r>
      <w:r w:rsidR="00667905">
        <w:rPr>
          <w:rFonts w:ascii="Times New Roman" w:hAnsi="Times New Roman" w:cs="Times New Roman"/>
        </w:rPr>
        <w:t>Through this background reading</w:t>
      </w:r>
      <w:r>
        <w:rPr>
          <w:rFonts w:ascii="Times New Roman" w:hAnsi="Times New Roman" w:cs="Times New Roman"/>
        </w:rPr>
        <w:t xml:space="preserve"> </w:t>
      </w:r>
      <w:r w:rsidR="00667905">
        <w:rPr>
          <w:rFonts w:ascii="Times New Roman" w:hAnsi="Times New Roman" w:cs="Times New Roman"/>
        </w:rPr>
        <w:t xml:space="preserve">using a range of sources </w:t>
      </w:r>
      <w:r>
        <w:rPr>
          <w:rFonts w:ascii="Times New Roman" w:hAnsi="Times New Roman" w:cs="Times New Roman"/>
        </w:rPr>
        <w:t xml:space="preserve">it </w:t>
      </w:r>
      <w:r w:rsidR="00667905">
        <w:rPr>
          <w:rFonts w:ascii="Times New Roman" w:hAnsi="Times New Roman" w:cs="Times New Roman"/>
        </w:rPr>
        <w:t>became</w:t>
      </w:r>
      <w:r>
        <w:rPr>
          <w:rFonts w:ascii="Times New Roman" w:hAnsi="Times New Roman" w:cs="Times New Roman"/>
        </w:rPr>
        <w:t xml:space="preserve"> extremely e</w:t>
      </w:r>
      <w:r w:rsidR="00667905">
        <w:rPr>
          <w:rFonts w:ascii="Times New Roman" w:hAnsi="Times New Roman" w:cs="Times New Roman"/>
        </w:rPr>
        <w:t>ffortless</w:t>
      </w:r>
      <w:r>
        <w:rPr>
          <w:rFonts w:ascii="Times New Roman" w:hAnsi="Times New Roman" w:cs="Times New Roman"/>
        </w:rPr>
        <w:t xml:space="preserve"> to support </w:t>
      </w:r>
      <w:r w:rsidR="00667905">
        <w:rPr>
          <w:rFonts w:ascii="Times New Roman" w:hAnsi="Times New Roman" w:cs="Times New Roman"/>
        </w:rPr>
        <w:t xml:space="preserve">key </w:t>
      </w:r>
      <w:r>
        <w:rPr>
          <w:rFonts w:ascii="Times New Roman" w:hAnsi="Times New Roman" w:cs="Times New Roman"/>
        </w:rPr>
        <w:t xml:space="preserve">points due to </w:t>
      </w:r>
      <w:r w:rsidR="00667905">
        <w:rPr>
          <w:rFonts w:ascii="Times New Roman" w:hAnsi="Times New Roman" w:cs="Times New Roman"/>
        </w:rPr>
        <w:t xml:space="preserve">understanding of a range of policies in place </w:t>
      </w:r>
      <w:r w:rsidR="00667905">
        <w:rPr>
          <w:rFonts w:ascii="Times New Roman" w:hAnsi="Times New Roman" w:cs="Times New Roman"/>
        </w:rPr>
        <w:lastRenderedPageBreak/>
        <w:t>in Wales</w:t>
      </w:r>
      <w:r>
        <w:rPr>
          <w:rFonts w:ascii="Times New Roman" w:hAnsi="Times New Roman" w:cs="Times New Roman"/>
        </w:rPr>
        <w:t xml:space="preserve">. </w:t>
      </w:r>
      <w:r w:rsidR="00667905">
        <w:rPr>
          <w:rFonts w:ascii="Times New Roman" w:hAnsi="Times New Roman" w:cs="Times New Roman"/>
        </w:rPr>
        <w:t>In order to present my intervention, I decided to use iMovie to create my presentation as I had used it previously and was familiar with its working. I found this process very straightforward as the software allowed to me stop and start at various points.</w:t>
      </w:r>
      <w:r>
        <w:rPr>
          <w:rFonts w:ascii="Times New Roman" w:hAnsi="Times New Roman" w:cs="Times New Roman"/>
        </w:rPr>
        <w:t xml:space="preserve"> </w:t>
      </w:r>
      <w:r w:rsidR="00FD578F">
        <w:rPr>
          <w:rFonts w:ascii="Times New Roman" w:hAnsi="Times New Roman" w:cs="Times New Roman"/>
        </w:rPr>
        <w:t>I</w:t>
      </w:r>
      <w:r w:rsidR="00667905">
        <w:rPr>
          <w:rFonts w:ascii="Times New Roman" w:hAnsi="Times New Roman" w:cs="Times New Roman"/>
        </w:rPr>
        <w:t>n relation to the module I feel that it</w:t>
      </w:r>
      <w:r w:rsidR="00FD578F">
        <w:rPr>
          <w:rFonts w:ascii="Times New Roman" w:hAnsi="Times New Roman" w:cs="Times New Roman"/>
        </w:rPr>
        <w:t xml:space="preserve"> was a valuable asset towards my professional development in relation to m</w:t>
      </w:r>
      <w:r w:rsidR="00BF1EF0">
        <w:rPr>
          <w:rFonts w:ascii="Times New Roman" w:hAnsi="Times New Roman" w:cs="Times New Roman"/>
        </w:rPr>
        <w:t>y</w:t>
      </w:r>
      <w:r w:rsidR="00FD578F">
        <w:rPr>
          <w:rFonts w:ascii="Times New Roman" w:hAnsi="Times New Roman" w:cs="Times New Roman"/>
        </w:rPr>
        <w:t xml:space="preserve"> QTS, as the module provided an insight into the purpose and use interventions in a primary school setting. While on professional teaching practice I observed various interventions however I was unsure as </w:t>
      </w:r>
      <w:r w:rsidR="00BF1EF0">
        <w:rPr>
          <w:rFonts w:ascii="Times New Roman" w:hAnsi="Times New Roman" w:cs="Times New Roman"/>
        </w:rPr>
        <w:t xml:space="preserve">to </w:t>
      </w:r>
      <w:r w:rsidR="00FD578F">
        <w:rPr>
          <w:rFonts w:ascii="Times New Roman" w:hAnsi="Times New Roman" w:cs="Times New Roman"/>
        </w:rPr>
        <w:t xml:space="preserve">why and how they had come into being; this topic gave me a clear understanding as to how interventions work from start finish. </w:t>
      </w:r>
      <w:r w:rsidR="0024125D">
        <w:rPr>
          <w:rFonts w:ascii="Times New Roman" w:hAnsi="Times New Roman" w:cs="Times New Roman"/>
        </w:rPr>
        <w:t>I have also learned there are many rationales as to why an intervention may be introduced, these may link to school development plans, Estyn reports or wider government policy. I have also noted that through developing my intervention many of the methods and strategies used to implement it apply to the ‘</w:t>
      </w:r>
      <w:r w:rsidR="0024125D" w:rsidRPr="0024125D">
        <w:rPr>
          <w:rFonts w:ascii="Times New Roman" w:hAnsi="Times New Roman" w:cs="Times New Roman"/>
        </w:rPr>
        <w:t>Professional standards for teaching and leadership</w:t>
      </w:r>
      <w:r w:rsidR="0024125D">
        <w:rPr>
          <w:rFonts w:ascii="Times New Roman" w:hAnsi="Times New Roman" w:cs="Times New Roman"/>
        </w:rPr>
        <w:t xml:space="preserve">’ </w:t>
      </w:r>
      <w:r w:rsidR="00BF1EF0">
        <w:rPr>
          <w:rFonts w:ascii="Times New Roman" w:hAnsi="Times New Roman" w:cs="Times New Roman"/>
        </w:rPr>
        <w:t xml:space="preserve">(Welsh Government, 2019); if this intervention were to be applied in a real context the pedagogy standard relating to involving parents and carers in a child’s educational development would be achieved. The leadership descriptor regarding leading programmes and projects would also be applied to this intervention along with the professional learning strand </w:t>
      </w:r>
      <w:r>
        <w:rPr>
          <w:rFonts w:ascii="Times New Roman" w:hAnsi="Times New Roman" w:cs="Times New Roman"/>
        </w:rPr>
        <w:t>involving</w:t>
      </w:r>
      <w:r w:rsidR="00BF1EF0">
        <w:rPr>
          <w:rFonts w:ascii="Times New Roman" w:hAnsi="Times New Roman" w:cs="Times New Roman"/>
        </w:rPr>
        <w:t xml:space="preserve"> wider reading and research. Using this intervention as a tool as to how to progress professionally I feel will really benefit and prepare me for not only my final teaching practice but also my first qualified teaching role. </w:t>
      </w:r>
      <w:r>
        <w:rPr>
          <w:rFonts w:ascii="Times New Roman" w:hAnsi="Times New Roman" w:cs="Times New Roman"/>
        </w:rPr>
        <w:t xml:space="preserve">The research process has made me aware that there many other responsibilities that go along with being a teacher and has made me more mindful to factors that go beyond my classroom. </w:t>
      </w:r>
    </w:p>
    <w:p w:rsidR="006D3198" w:rsidRDefault="006D3198" w:rsidP="00232D6F">
      <w:pPr>
        <w:spacing w:line="360" w:lineRule="auto"/>
        <w:rPr>
          <w:rFonts w:ascii="Times New Roman" w:hAnsi="Times New Roman" w:cs="Times New Roman"/>
        </w:rPr>
      </w:pPr>
    </w:p>
    <w:p w:rsidR="006D3198" w:rsidRDefault="006D3198" w:rsidP="00232D6F">
      <w:pPr>
        <w:spacing w:line="360" w:lineRule="auto"/>
        <w:rPr>
          <w:rFonts w:ascii="Times New Roman" w:hAnsi="Times New Roman" w:cs="Times New Roman"/>
        </w:rPr>
      </w:pPr>
      <w:r>
        <w:rPr>
          <w:rFonts w:ascii="Times New Roman" w:hAnsi="Times New Roman" w:cs="Times New Roman"/>
        </w:rPr>
        <w:t>Word count: 2977</w:t>
      </w: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6D3198" w:rsidRDefault="006D3198" w:rsidP="006D3198">
      <w:pPr>
        <w:spacing w:line="360" w:lineRule="auto"/>
        <w:rPr>
          <w:rFonts w:ascii="Times New Roman" w:hAnsi="Times New Roman" w:cs="Times New Roman"/>
        </w:rPr>
      </w:pPr>
    </w:p>
    <w:p w:rsidR="00EB64F2" w:rsidRPr="0016679C" w:rsidRDefault="00EB64F2" w:rsidP="006D3198">
      <w:pPr>
        <w:spacing w:line="360" w:lineRule="auto"/>
        <w:rPr>
          <w:rStyle w:val="hlfld-contribauthor"/>
          <w:rFonts w:ascii="Times New Roman" w:hAnsi="Times New Roman" w:cs="Times New Roman"/>
        </w:rPr>
      </w:pPr>
      <w:r w:rsidRPr="0016679C">
        <w:rPr>
          <w:rFonts w:ascii="Times New Roman" w:hAnsi="Times New Roman" w:cs="Times New Roman"/>
        </w:rPr>
        <w:lastRenderedPageBreak/>
        <w:t xml:space="preserve">Reference list </w:t>
      </w:r>
    </w:p>
    <w:p w:rsidR="00EB64F2" w:rsidRPr="0016679C" w:rsidRDefault="00EB64F2" w:rsidP="00EB64F2">
      <w:pPr>
        <w:spacing w:line="360" w:lineRule="auto"/>
        <w:ind w:left="360"/>
        <w:rPr>
          <w:rFonts w:ascii="Times New Roman" w:hAnsi="Times New Roman" w:cs="Times New Roman"/>
          <w:color w:val="000000"/>
          <w:lang w:val="en"/>
        </w:rPr>
      </w:pPr>
      <w:r w:rsidRPr="0016679C">
        <w:rPr>
          <w:rStyle w:val="hlfld-contribauthor"/>
          <w:rFonts w:ascii="Times New Roman" w:hAnsi="Times New Roman" w:cs="Times New Roman"/>
          <w:color w:val="333333"/>
        </w:rPr>
        <w:t xml:space="preserve">Ainsworth, </w:t>
      </w:r>
      <w:r w:rsidRPr="0016679C">
        <w:rPr>
          <w:rStyle w:val="nlmgiven-names"/>
          <w:rFonts w:ascii="Times New Roman" w:hAnsi="Times New Roman" w:cs="Times New Roman"/>
          <w:color w:val="333333"/>
        </w:rPr>
        <w:t>J. W.</w:t>
      </w:r>
      <w:r w:rsidRPr="0016679C">
        <w:rPr>
          <w:rFonts w:ascii="Times New Roman" w:hAnsi="Times New Roman" w:cs="Times New Roman"/>
          <w:color w:val="333333"/>
          <w:shd w:val="clear" w:color="auto" w:fill="FFFFFF"/>
        </w:rPr>
        <w:t xml:space="preserve"> (</w:t>
      </w:r>
      <w:r w:rsidRPr="0016679C">
        <w:rPr>
          <w:rStyle w:val="nlmyear"/>
          <w:rFonts w:ascii="Times New Roman" w:hAnsi="Times New Roman" w:cs="Times New Roman"/>
          <w:color w:val="333333"/>
        </w:rPr>
        <w:t>2002)</w:t>
      </w:r>
      <w:r w:rsidRPr="0016679C">
        <w:rPr>
          <w:rFonts w:ascii="Times New Roman" w:hAnsi="Times New Roman" w:cs="Times New Roman"/>
          <w:color w:val="333333"/>
          <w:shd w:val="clear" w:color="auto" w:fill="FFFFFF"/>
        </w:rPr>
        <w:t>. “</w:t>
      </w:r>
      <w:r w:rsidRPr="0016679C">
        <w:rPr>
          <w:rStyle w:val="nlmarticle-title"/>
          <w:rFonts w:ascii="Times New Roman" w:hAnsi="Times New Roman" w:cs="Times New Roman"/>
          <w:color w:val="333333"/>
        </w:rPr>
        <w:t>Why Does It Take a Village?</w:t>
      </w:r>
      <w:r w:rsidRPr="0016679C">
        <w:rPr>
          <w:rFonts w:ascii="Times New Roman" w:hAnsi="Times New Roman" w:cs="Times New Roman"/>
          <w:color w:val="333333"/>
          <w:shd w:val="clear" w:color="auto" w:fill="FFFFFF"/>
        </w:rPr>
        <w:t xml:space="preserve">” </w:t>
      </w:r>
      <w:r w:rsidRPr="0016679C">
        <w:rPr>
          <w:rFonts w:ascii="Times New Roman" w:hAnsi="Times New Roman" w:cs="Times New Roman"/>
          <w:i/>
          <w:iCs/>
          <w:color w:val="333333"/>
        </w:rPr>
        <w:t>The Mediation of Neighbourhood Effects on Educational Achievement, Social Forces</w:t>
      </w:r>
      <w:r w:rsidRPr="0016679C">
        <w:rPr>
          <w:rFonts w:ascii="Times New Roman" w:hAnsi="Times New Roman" w:cs="Times New Roman"/>
          <w:color w:val="333333"/>
          <w:shd w:val="clear" w:color="auto" w:fill="FFFFFF"/>
        </w:rPr>
        <w:t xml:space="preserve"> 81 (1): </w:t>
      </w:r>
      <w:r w:rsidRPr="0016679C">
        <w:rPr>
          <w:rStyle w:val="nlmfpage"/>
          <w:rFonts w:ascii="Times New Roman" w:hAnsi="Times New Roman" w:cs="Times New Roman"/>
          <w:color w:val="333333"/>
        </w:rPr>
        <w:t>117</w:t>
      </w:r>
      <w:r w:rsidRPr="0016679C">
        <w:rPr>
          <w:rFonts w:ascii="Times New Roman" w:hAnsi="Times New Roman" w:cs="Times New Roman"/>
          <w:color w:val="333333"/>
          <w:shd w:val="clear" w:color="auto" w:fill="FFFFFF"/>
        </w:rPr>
        <w:t>–</w:t>
      </w:r>
      <w:r w:rsidRPr="0016679C">
        <w:rPr>
          <w:rStyle w:val="nlmlpage"/>
          <w:rFonts w:ascii="Times New Roman" w:hAnsi="Times New Roman" w:cs="Times New Roman"/>
          <w:color w:val="333333"/>
        </w:rPr>
        <w:t>152</w:t>
      </w:r>
      <w:r w:rsidRPr="0016679C">
        <w:rPr>
          <w:rFonts w:ascii="Times New Roman" w:hAnsi="Times New Roman" w:cs="Times New Roman"/>
          <w:color w:val="333333"/>
          <w:shd w:val="clear" w:color="auto" w:fill="FFFFFF"/>
        </w:rPr>
        <w:t>.</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Barnard, H. (2018). </w:t>
      </w:r>
      <w:r w:rsidRPr="0016679C">
        <w:rPr>
          <w:rFonts w:ascii="Times New Roman" w:hAnsi="Times New Roman" w:cs="Times New Roman"/>
          <w:i/>
          <w:iCs/>
          <w:color w:val="000000"/>
        </w:rPr>
        <w:t>Poverty in Wales 2018</w:t>
      </w:r>
      <w:r w:rsidRPr="0016679C">
        <w:rPr>
          <w:rFonts w:ascii="Times New Roman" w:hAnsi="Times New Roman" w:cs="Times New Roman"/>
          <w:color w:val="000000"/>
          <w:shd w:val="clear" w:color="auto" w:fill="FFFFFF"/>
        </w:rPr>
        <w:t>. [online] JRF. Available at: https://www.jrf.org.uk/report/poverty-wales-2018 [Accessed 14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Blake, A. (2013). </w:t>
      </w:r>
      <w:r w:rsidRPr="0016679C">
        <w:rPr>
          <w:rFonts w:ascii="Times New Roman" w:hAnsi="Times New Roman" w:cs="Times New Roman"/>
          <w:i/>
          <w:iCs/>
          <w:color w:val="000000"/>
        </w:rPr>
        <w:t>Wales confirmed as the poorest nation in UK</w:t>
      </w:r>
      <w:r w:rsidRPr="0016679C">
        <w:rPr>
          <w:rFonts w:ascii="Times New Roman" w:hAnsi="Times New Roman" w:cs="Times New Roman"/>
          <w:color w:val="000000"/>
          <w:shd w:val="clear" w:color="auto" w:fill="FFFFFF"/>
        </w:rPr>
        <w:t>. [online] Wales Online. Available at: https://www.walesonline.co.uk/news/wales-news/wales-confirmed-poorest-nation-uk-1879362 [Accessed 14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Bronfenbrenner, U. (2009). </w:t>
      </w:r>
      <w:r w:rsidRPr="0016679C">
        <w:rPr>
          <w:rFonts w:ascii="Times New Roman" w:hAnsi="Times New Roman" w:cs="Times New Roman"/>
          <w:i/>
          <w:iCs/>
          <w:color w:val="000000"/>
        </w:rPr>
        <w:t>Ecology of Human Development</w:t>
      </w:r>
      <w:r w:rsidRPr="0016679C">
        <w:rPr>
          <w:rFonts w:ascii="Times New Roman" w:hAnsi="Times New Roman" w:cs="Times New Roman"/>
          <w:color w:val="000000"/>
          <w:shd w:val="clear" w:color="auto" w:fill="FFFFFF"/>
        </w:rPr>
        <w:t>. Cambridge: Harvard University Press.</w:t>
      </w:r>
    </w:p>
    <w:p w:rsidR="006D3198" w:rsidRDefault="00EB64F2" w:rsidP="006D3198">
      <w:pPr>
        <w:spacing w:line="360" w:lineRule="auto"/>
        <w:ind w:left="360"/>
        <w:rPr>
          <w:rStyle w:val="selectable"/>
          <w:rFonts w:ascii="Times New Roman" w:hAnsi="Times New Roman" w:cs="Times New Roman"/>
          <w:color w:val="000000"/>
        </w:rPr>
      </w:pPr>
      <w:r w:rsidRPr="0016679C">
        <w:rPr>
          <w:rStyle w:val="selectable"/>
          <w:rFonts w:ascii="Times New Roman" w:hAnsi="Times New Roman" w:cs="Times New Roman"/>
          <w:color w:val="000000"/>
        </w:rPr>
        <w:t xml:space="preserve">Butler, P. (2013). </w:t>
      </w:r>
      <w:r w:rsidRPr="0016679C">
        <w:rPr>
          <w:rStyle w:val="selectable"/>
          <w:rFonts w:ascii="Times New Roman" w:hAnsi="Times New Roman" w:cs="Times New Roman"/>
          <w:i/>
          <w:iCs/>
          <w:color w:val="000000"/>
        </w:rPr>
        <w:t>Thousands of children ineligible for free school meals but live in 'hidden poverty'</w:t>
      </w:r>
      <w:r w:rsidRPr="0016679C">
        <w:rPr>
          <w:rStyle w:val="selectable"/>
          <w:rFonts w:ascii="Times New Roman" w:hAnsi="Times New Roman" w:cs="Times New Roman"/>
          <w:color w:val="000000"/>
        </w:rPr>
        <w:t>. [online] the Guardian. Available at: https://www.theguardian.com/society/2013/mar/07/children-ineligible-free-school-meals-poverty [Accessed 12 Nov. 2019].</w:t>
      </w:r>
    </w:p>
    <w:p w:rsidR="006D3198" w:rsidRPr="0016679C" w:rsidRDefault="006D3198" w:rsidP="006D3198">
      <w:pPr>
        <w:spacing w:line="360" w:lineRule="auto"/>
        <w:ind w:left="360"/>
        <w:rPr>
          <w:rStyle w:val="selectable"/>
          <w:rFonts w:ascii="Times New Roman" w:hAnsi="Times New Roman" w:cs="Times New Roman"/>
          <w:color w:val="000000"/>
        </w:rPr>
      </w:pPr>
      <w:proofErr w:type="spellStart"/>
      <w:r w:rsidRPr="00A53F47">
        <w:rPr>
          <w:rStyle w:val="selectable"/>
          <w:rFonts w:ascii="Times New Roman" w:hAnsi="Times New Roman" w:cs="Times New Roman"/>
          <w:color w:val="000000"/>
        </w:rPr>
        <w:t>Cadle</w:t>
      </w:r>
      <w:proofErr w:type="spellEnd"/>
      <w:r w:rsidRPr="00A53F47">
        <w:rPr>
          <w:rStyle w:val="selectable"/>
          <w:rFonts w:ascii="Times New Roman" w:hAnsi="Times New Roman" w:cs="Times New Roman"/>
          <w:color w:val="000000"/>
        </w:rPr>
        <w:t xml:space="preserve"> Primary School (2019). </w:t>
      </w:r>
      <w:r w:rsidRPr="00A53F47">
        <w:rPr>
          <w:rStyle w:val="selectable"/>
          <w:rFonts w:ascii="Times New Roman" w:hAnsi="Times New Roman" w:cs="Times New Roman"/>
          <w:i/>
          <w:iCs/>
          <w:color w:val="000000"/>
        </w:rPr>
        <w:t xml:space="preserve">Home | </w:t>
      </w:r>
      <w:proofErr w:type="spellStart"/>
      <w:r w:rsidRPr="00A53F47">
        <w:rPr>
          <w:rStyle w:val="selectable"/>
          <w:rFonts w:ascii="Times New Roman" w:hAnsi="Times New Roman" w:cs="Times New Roman"/>
          <w:i/>
          <w:iCs/>
          <w:color w:val="000000"/>
        </w:rPr>
        <w:t>Cadle</w:t>
      </w:r>
      <w:proofErr w:type="spellEnd"/>
      <w:r w:rsidRPr="00A53F47">
        <w:rPr>
          <w:rStyle w:val="selectable"/>
          <w:rFonts w:ascii="Times New Roman" w:hAnsi="Times New Roman" w:cs="Times New Roman"/>
          <w:i/>
          <w:iCs/>
          <w:color w:val="000000"/>
        </w:rPr>
        <w:t xml:space="preserve"> Primary School</w:t>
      </w:r>
      <w:r w:rsidRPr="00A53F47">
        <w:rPr>
          <w:rStyle w:val="selectable"/>
          <w:rFonts w:ascii="Times New Roman" w:hAnsi="Times New Roman" w:cs="Times New Roman"/>
          <w:color w:val="000000"/>
        </w:rPr>
        <w:t>. [online] Cadleprimaryschool.co.uk. Available at: https://www.cadleprimaryschool.co.uk/ [Accessed 5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bookmarkStart w:id="0" w:name="_Hlk24488532"/>
      <w:r w:rsidRPr="0016679C">
        <w:rPr>
          <w:rFonts w:ascii="Times New Roman" w:hAnsi="Times New Roman" w:cs="Times New Roman"/>
          <w:color w:val="000000"/>
          <w:shd w:val="clear" w:color="auto" w:fill="FFFFFF"/>
        </w:rPr>
        <w:t>Children's Commissioner for Wales (2012). </w:t>
      </w:r>
      <w:r w:rsidRPr="0016679C">
        <w:rPr>
          <w:rFonts w:ascii="Times New Roman" w:hAnsi="Times New Roman" w:cs="Times New Roman"/>
          <w:i/>
          <w:iCs/>
          <w:color w:val="000000"/>
          <w:shd w:val="clear" w:color="auto" w:fill="FFFFFF"/>
        </w:rPr>
        <w:t>Child Poverty Strategy</w:t>
      </w:r>
      <w:r w:rsidRPr="0016679C">
        <w:rPr>
          <w:rFonts w:ascii="Times New Roman" w:hAnsi="Times New Roman" w:cs="Times New Roman"/>
          <w:color w:val="000000"/>
          <w:shd w:val="clear" w:color="auto" w:fill="FFFFFF"/>
        </w:rPr>
        <w:t xml:space="preserve">. </w:t>
      </w:r>
      <w:bookmarkEnd w:id="0"/>
      <w:r w:rsidRPr="0016679C">
        <w:rPr>
          <w:rFonts w:ascii="Times New Roman" w:hAnsi="Times New Roman" w:cs="Times New Roman"/>
          <w:color w:val="000000"/>
          <w:shd w:val="clear" w:color="auto" w:fill="FFFFFF"/>
        </w:rPr>
        <w:t>[online] Childcomwales.org.uk. Available at: https://www.childcomwales.org.uk/wp-content/uploads/2016/04/CCfW-Child-Poverty-Strategy-2012-e.pdf [Accessed 12 Nov. 2019].</w:t>
      </w:r>
    </w:p>
    <w:p w:rsidR="00EB64F2" w:rsidRPr="0016679C" w:rsidRDefault="00EB64F2" w:rsidP="00EB64F2">
      <w:pPr>
        <w:spacing w:line="360" w:lineRule="auto"/>
        <w:ind w:left="360"/>
        <w:rPr>
          <w:rStyle w:val="selectable"/>
          <w:rFonts w:ascii="Times New Roman" w:hAnsi="Times New Roman" w:cs="Times New Roman"/>
          <w:color w:val="000000"/>
        </w:rPr>
      </w:pPr>
      <w:r w:rsidRPr="0016679C">
        <w:rPr>
          <w:rStyle w:val="selectable"/>
          <w:rFonts w:ascii="Times New Roman" w:hAnsi="Times New Roman" w:cs="Times New Roman"/>
          <w:color w:val="000000"/>
        </w:rPr>
        <w:t xml:space="preserve">Coughlan, S. (2017). </w:t>
      </w:r>
      <w:r w:rsidRPr="0016679C">
        <w:rPr>
          <w:rStyle w:val="selectable"/>
          <w:rFonts w:ascii="Times New Roman" w:hAnsi="Times New Roman" w:cs="Times New Roman"/>
          <w:i/>
          <w:iCs/>
          <w:color w:val="000000"/>
        </w:rPr>
        <w:t>Free meals 'unreliable poverty measure'</w:t>
      </w:r>
      <w:r w:rsidRPr="0016679C">
        <w:rPr>
          <w:rStyle w:val="selectable"/>
          <w:rFonts w:ascii="Times New Roman" w:hAnsi="Times New Roman" w:cs="Times New Roman"/>
          <w:color w:val="000000"/>
        </w:rPr>
        <w:t>. [online] BBC News. Available at: https://www.bbc.co.uk/news/education-39479028 [Accessed 12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Cox, D. (2000). </w:t>
      </w:r>
      <w:r w:rsidRPr="0016679C">
        <w:rPr>
          <w:rFonts w:ascii="Times New Roman" w:hAnsi="Times New Roman" w:cs="Times New Roman"/>
          <w:i/>
          <w:iCs/>
          <w:color w:val="000000"/>
          <w:shd w:val="clear" w:color="auto" w:fill="FFFFFF"/>
        </w:rPr>
        <w:t>Combating Educational Disadvantage</w:t>
      </w:r>
      <w:r w:rsidRPr="0016679C">
        <w:rPr>
          <w:rFonts w:ascii="Times New Roman" w:hAnsi="Times New Roman" w:cs="Times New Roman"/>
          <w:color w:val="000000"/>
          <w:shd w:val="clear" w:color="auto" w:fill="FFFFFF"/>
        </w:rPr>
        <w:t>. London: Falmer Press.</w:t>
      </w:r>
    </w:p>
    <w:p w:rsidR="00EB64F2" w:rsidRPr="0016679C" w:rsidRDefault="00EB64F2" w:rsidP="00EB64F2">
      <w:pPr>
        <w:spacing w:line="360" w:lineRule="auto"/>
        <w:ind w:left="360"/>
        <w:rPr>
          <w:rStyle w:val="media-delimiter"/>
          <w:rFonts w:ascii="Times New Roman" w:hAnsi="Times New Roman" w:cs="Times New Roman"/>
          <w:lang w:val="en"/>
        </w:rPr>
      </w:pPr>
      <w:bookmarkStart w:id="1" w:name="_Hlk24585211"/>
      <w:proofErr w:type="spellStart"/>
      <w:r w:rsidRPr="0016679C">
        <w:rPr>
          <w:rFonts w:ascii="Times New Roman" w:hAnsi="Times New Roman" w:cs="Times New Roman"/>
          <w:lang w:val="en"/>
        </w:rPr>
        <w:t>Darwazeh</w:t>
      </w:r>
      <w:proofErr w:type="spellEnd"/>
      <w:r w:rsidRPr="0016679C">
        <w:rPr>
          <w:rFonts w:ascii="Times New Roman" w:hAnsi="Times New Roman" w:cs="Times New Roman"/>
          <w:lang w:val="en"/>
        </w:rPr>
        <w:t xml:space="preserve">, A. (2017). </w:t>
      </w:r>
      <w:bookmarkEnd w:id="1"/>
      <w:r w:rsidRPr="0016679C">
        <w:rPr>
          <w:rFonts w:ascii="Times New Roman" w:hAnsi="Times New Roman" w:cs="Times New Roman"/>
          <w:lang w:val="en"/>
        </w:rPr>
        <w:t xml:space="preserve">A New Revision of the [Revised] Bloom's Taxonomy. </w:t>
      </w:r>
      <w:r w:rsidRPr="0016679C">
        <w:rPr>
          <w:rFonts w:ascii="Times New Roman" w:hAnsi="Times New Roman" w:cs="Times New Roman"/>
          <w:i/>
          <w:iCs/>
          <w:lang w:val="en"/>
        </w:rPr>
        <w:t>Distance Learning,</w:t>
      </w:r>
      <w:r w:rsidRPr="0016679C">
        <w:rPr>
          <w:rFonts w:ascii="Times New Roman" w:hAnsi="Times New Roman" w:cs="Times New Roman"/>
          <w:lang w:val="en"/>
        </w:rPr>
        <w:t xml:space="preserve"> </w:t>
      </w:r>
      <w:r w:rsidRPr="0016679C">
        <w:rPr>
          <w:rFonts w:ascii="Times New Roman" w:hAnsi="Times New Roman" w:cs="Times New Roman"/>
          <w:i/>
          <w:iCs/>
          <w:lang w:val="en"/>
        </w:rPr>
        <w:t>14</w:t>
      </w:r>
      <w:r w:rsidRPr="0016679C">
        <w:rPr>
          <w:rFonts w:ascii="Times New Roman" w:hAnsi="Times New Roman" w:cs="Times New Roman"/>
          <w:lang w:val="en"/>
        </w:rPr>
        <w:t>(3), 13-28.</w:t>
      </w:r>
    </w:p>
    <w:p w:rsidR="00EB64F2" w:rsidRPr="0016679C" w:rsidRDefault="00EB64F2" w:rsidP="00EB64F2">
      <w:pPr>
        <w:spacing w:line="360" w:lineRule="auto"/>
        <w:ind w:left="360"/>
        <w:rPr>
          <w:rStyle w:val="selectable"/>
          <w:rFonts w:ascii="Times New Roman" w:hAnsi="Times New Roman" w:cs="Times New Roman"/>
          <w:color w:val="000000"/>
          <w:lang w:val="en"/>
        </w:rPr>
      </w:pPr>
      <w:r w:rsidRPr="0016679C">
        <w:rPr>
          <w:rStyle w:val="selectable"/>
          <w:rFonts w:ascii="Times New Roman" w:hAnsi="Times New Roman" w:cs="Times New Roman"/>
          <w:color w:val="000000"/>
          <w:lang w:val="en"/>
        </w:rPr>
        <w:t xml:space="preserve">Donaldson, G. (2015) </w:t>
      </w:r>
      <w:r w:rsidRPr="0016679C">
        <w:rPr>
          <w:rStyle w:val="selectable"/>
          <w:rFonts w:ascii="Times New Roman" w:hAnsi="Times New Roman" w:cs="Times New Roman"/>
          <w:i/>
          <w:color w:val="000000"/>
          <w:lang w:val="en"/>
        </w:rPr>
        <w:t>Successful Futures.</w:t>
      </w:r>
      <w:r w:rsidRPr="0016679C">
        <w:rPr>
          <w:rStyle w:val="selectable"/>
          <w:rFonts w:ascii="Times New Roman" w:hAnsi="Times New Roman" w:cs="Times New Roman"/>
          <w:color w:val="000000"/>
          <w:lang w:val="en"/>
        </w:rPr>
        <w:t xml:space="preserve"> Crown Copyright. Available at: http://gov.wales/docs/dcells/publications/150225-successful-futures-en.pdf [Accessed 13 Oct. 2019].</w:t>
      </w:r>
    </w:p>
    <w:p w:rsidR="00EB64F2" w:rsidRPr="0016679C" w:rsidRDefault="00EB64F2" w:rsidP="00EB64F2">
      <w:pPr>
        <w:spacing w:line="360" w:lineRule="auto"/>
        <w:ind w:left="360"/>
        <w:rPr>
          <w:rFonts w:ascii="Times New Roman" w:hAnsi="Times New Roman" w:cs="Times New Roman"/>
          <w:color w:val="000000" w:themeColor="text1"/>
          <w:lang w:val="en"/>
        </w:rPr>
      </w:pPr>
      <w:r w:rsidRPr="0016679C">
        <w:rPr>
          <w:rFonts w:ascii="Times New Roman" w:hAnsi="Times New Roman" w:cs="Times New Roman"/>
          <w:color w:val="000000" w:themeColor="text1"/>
          <w:lang w:val="en"/>
        </w:rPr>
        <w:t xml:space="preserve">Dweck, C. (2012). </w:t>
      </w:r>
      <w:r w:rsidRPr="0016679C">
        <w:rPr>
          <w:rFonts w:ascii="Times New Roman" w:hAnsi="Times New Roman" w:cs="Times New Roman"/>
          <w:i/>
          <w:iCs/>
          <w:color w:val="000000" w:themeColor="text1"/>
          <w:lang w:val="en"/>
        </w:rPr>
        <w:t>Mindset</w:t>
      </w:r>
      <w:r w:rsidRPr="0016679C">
        <w:rPr>
          <w:rFonts w:ascii="Times New Roman" w:hAnsi="Times New Roman" w:cs="Times New Roman"/>
          <w:color w:val="000000" w:themeColor="text1"/>
          <w:lang w:val="en"/>
        </w:rPr>
        <w:t>. London: Robinson.</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 xml:space="preserve">Education Endowment Foundation (2018). </w:t>
      </w:r>
      <w:r w:rsidRPr="0016679C">
        <w:rPr>
          <w:rFonts w:ascii="Times New Roman" w:hAnsi="Times New Roman" w:cs="Times New Roman"/>
          <w:i/>
          <w:iCs/>
          <w:color w:val="000000"/>
        </w:rPr>
        <w:t>WORKING WITH PARENTS TO SUPPORT CHILDREN’S LEARNING</w:t>
      </w:r>
      <w:r w:rsidRPr="0016679C">
        <w:rPr>
          <w:rFonts w:ascii="Times New Roman" w:hAnsi="Times New Roman" w:cs="Times New Roman"/>
          <w:color w:val="000000"/>
          <w:shd w:val="clear" w:color="auto" w:fill="FFFFFF"/>
        </w:rPr>
        <w:t xml:space="preserve">. [online] Educationendowmentfoundation.org.uk. Available at: </w:t>
      </w:r>
      <w:r w:rsidRPr="0016679C">
        <w:rPr>
          <w:rFonts w:ascii="Times New Roman" w:hAnsi="Times New Roman" w:cs="Times New Roman"/>
          <w:color w:val="000000"/>
          <w:shd w:val="clear" w:color="auto" w:fill="FFFFFF"/>
        </w:rPr>
        <w:lastRenderedPageBreak/>
        <w:t>https://educationendowmentfoundation.org.uk/public/files/Publications/ParentalEngagement/EEF_Parental_Engagement_Guidance_Report.pdf [Accessed 12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 xml:space="preserve">Egan, D. (2013). </w:t>
      </w:r>
      <w:r w:rsidRPr="0016679C">
        <w:rPr>
          <w:rFonts w:ascii="Times New Roman" w:hAnsi="Times New Roman" w:cs="Times New Roman"/>
          <w:i/>
          <w:iCs/>
          <w:color w:val="000000"/>
        </w:rPr>
        <w:t>POVERTY AND LOW EDUCATIONAL ACHIEVEMENT IN WALES: STUDENT, FAMILY AND COMMUNITY INTERVENTIONS</w:t>
      </w:r>
      <w:r w:rsidRPr="0016679C">
        <w:rPr>
          <w:rFonts w:ascii="Times New Roman" w:hAnsi="Times New Roman" w:cs="Times New Roman"/>
          <w:color w:val="000000"/>
          <w:shd w:val="clear" w:color="auto" w:fill="FFFFFF"/>
        </w:rPr>
        <w:t>. [online] Jrf.org.uk. Available at: https://www.jrf.org.uk/sites/default/files/jrf/migrated/files/wales-education-poverty-summary.pdf [Accessed 5 Nov. 2019].</w:t>
      </w:r>
    </w:p>
    <w:p w:rsidR="00EB64F2" w:rsidRPr="0016679C" w:rsidRDefault="00EB64F2" w:rsidP="00EB64F2">
      <w:pPr>
        <w:spacing w:line="360" w:lineRule="auto"/>
        <w:ind w:left="360"/>
        <w:rPr>
          <w:rStyle w:val="selectable"/>
          <w:rFonts w:ascii="Times New Roman" w:hAnsi="Times New Roman" w:cs="Times New Roman"/>
          <w:color w:val="000000"/>
          <w:lang w:val="en"/>
        </w:rPr>
      </w:pPr>
      <w:r w:rsidRPr="0016679C">
        <w:rPr>
          <w:rStyle w:val="selectable"/>
          <w:rFonts w:ascii="Times New Roman" w:hAnsi="Times New Roman" w:cs="Times New Roman"/>
          <w:color w:val="000000"/>
          <w:lang w:val="en"/>
        </w:rPr>
        <w:t xml:space="preserve">Eisner, E. (2011). </w:t>
      </w:r>
      <w:r w:rsidRPr="0016679C">
        <w:rPr>
          <w:rStyle w:val="selectable"/>
          <w:rFonts w:ascii="Times New Roman" w:hAnsi="Times New Roman" w:cs="Times New Roman"/>
          <w:i/>
          <w:iCs/>
          <w:color w:val="000000"/>
          <w:lang w:val="en"/>
        </w:rPr>
        <w:t>The arts and the creation of mind</w:t>
      </w:r>
      <w:r w:rsidRPr="0016679C">
        <w:rPr>
          <w:rStyle w:val="selectable"/>
          <w:rFonts w:ascii="Times New Roman" w:hAnsi="Times New Roman" w:cs="Times New Roman"/>
          <w:color w:val="000000"/>
          <w:lang w:val="en"/>
        </w:rPr>
        <w:t>. New Haven: Yale Univ. Press.</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Elliot, I. (2016). </w:t>
      </w:r>
      <w:r w:rsidRPr="0016679C">
        <w:rPr>
          <w:rFonts w:ascii="Times New Roman" w:hAnsi="Times New Roman" w:cs="Times New Roman"/>
          <w:i/>
          <w:iCs/>
          <w:color w:val="000000"/>
        </w:rPr>
        <w:t>Poverty and mental health</w:t>
      </w:r>
      <w:r w:rsidRPr="0016679C">
        <w:rPr>
          <w:rFonts w:ascii="Times New Roman" w:hAnsi="Times New Roman" w:cs="Times New Roman"/>
          <w:color w:val="000000"/>
          <w:shd w:val="clear" w:color="auto" w:fill="FFFFFF"/>
        </w:rPr>
        <w:t>. [online] Mentalhealth.org.uk. Available at: https://www.mentalhealth.org.uk/sites/default/files/Poverty%20and%20Mental%20Health.pdf [Accessed 12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 xml:space="preserve">Ellis, J. (n.d.). </w:t>
      </w:r>
      <w:r w:rsidRPr="0016679C">
        <w:rPr>
          <w:rFonts w:ascii="Times New Roman" w:hAnsi="Times New Roman" w:cs="Times New Roman"/>
          <w:i/>
          <w:iCs/>
          <w:color w:val="000000"/>
        </w:rPr>
        <w:t>Reasons Parents Don't Participate in School Activities | Synonym</w:t>
      </w:r>
      <w:r w:rsidRPr="0016679C">
        <w:rPr>
          <w:rFonts w:ascii="Times New Roman" w:hAnsi="Times New Roman" w:cs="Times New Roman"/>
          <w:color w:val="000000"/>
          <w:shd w:val="clear" w:color="auto" w:fill="FFFFFF"/>
        </w:rPr>
        <w:t>. [online] Classroom.synonym.com. Available at: https://classroom.synonym.com/reasons-dont-participate-school-activities-7902836.html [Accessed 12 Nov. 2019].</w:t>
      </w:r>
    </w:p>
    <w:p w:rsidR="006D3198" w:rsidRDefault="00EB64F2" w:rsidP="006D3198">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 xml:space="preserve">Estyn (2013). </w:t>
      </w:r>
      <w:r w:rsidRPr="0016679C">
        <w:rPr>
          <w:rFonts w:ascii="Times New Roman" w:hAnsi="Times New Roman" w:cs="Times New Roman"/>
          <w:i/>
          <w:iCs/>
          <w:color w:val="000000"/>
        </w:rPr>
        <w:t>Parents take an active part in school life</w:t>
      </w:r>
      <w:r w:rsidRPr="0016679C">
        <w:rPr>
          <w:rFonts w:ascii="Times New Roman" w:hAnsi="Times New Roman" w:cs="Times New Roman"/>
          <w:color w:val="000000"/>
          <w:shd w:val="clear" w:color="auto" w:fill="FFFFFF"/>
        </w:rPr>
        <w:t xml:space="preserve">. [online] </w:t>
      </w:r>
      <w:proofErr w:type="spellStart"/>
      <w:r w:rsidRPr="0016679C">
        <w:rPr>
          <w:rFonts w:ascii="Times New Roman" w:hAnsi="Times New Roman" w:cs="Times New Roman"/>
          <w:color w:val="000000"/>
          <w:shd w:val="clear" w:color="auto" w:fill="FFFFFF"/>
        </w:rPr>
        <w:t>Estyn.gov.wales</w:t>
      </w:r>
      <w:proofErr w:type="spellEnd"/>
      <w:r w:rsidRPr="0016679C">
        <w:rPr>
          <w:rFonts w:ascii="Times New Roman" w:hAnsi="Times New Roman" w:cs="Times New Roman"/>
          <w:color w:val="000000"/>
          <w:shd w:val="clear" w:color="auto" w:fill="FFFFFF"/>
        </w:rPr>
        <w:t>. Available at: https://www.estyn.gov.wales/effective-practice/parents-take-active-part-school-life [Accessed 12 Nov. 2019].</w:t>
      </w:r>
    </w:p>
    <w:p w:rsidR="006D3198" w:rsidRPr="00A53F47" w:rsidRDefault="006D3198" w:rsidP="006D3198">
      <w:pPr>
        <w:spacing w:line="360" w:lineRule="auto"/>
        <w:ind w:left="360"/>
        <w:rPr>
          <w:rFonts w:ascii="Times New Roman" w:hAnsi="Times New Roman" w:cs="Times New Roman"/>
          <w:color w:val="000000"/>
          <w:shd w:val="clear" w:color="auto" w:fill="FFFFFF"/>
        </w:rPr>
      </w:pPr>
      <w:r w:rsidRPr="00A53F47">
        <w:rPr>
          <w:rFonts w:ascii="Times New Roman" w:hAnsi="Times New Roman" w:cs="Times New Roman"/>
          <w:color w:val="000000"/>
          <w:shd w:val="clear" w:color="auto" w:fill="FFFFFF"/>
        </w:rPr>
        <w:t xml:space="preserve">Estyn (2014). </w:t>
      </w:r>
      <w:r w:rsidRPr="00A53F47">
        <w:rPr>
          <w:rFonts w:ascii="Times New Roman" w:hAnsi="Times New Roman" w:cs="Times New Roman"/>
          <w:i/>
          <w:iCs/>
          <w:color w:val="000000"/>
        </w:rPr>
        <w:t xml:space="preserve">A report on </w:t>
      </w:r>
      <w:proofErr w:type="spellStart"/>
      <w:r w:rsidRPr="00A53F47">
        <w:rPr>
          <w:rFonts w:ascii="Times New Roman" w:hAnsi="Times New Roman" w:cs="Times New Roman"/>
          <w:i/>
          <w:iCs/>
          <w:color w:val="000000"/>
        </w:rPr>
        <w:t>Cadle</w:t>
      </w:r>
      <w:proofErr w:type="spellEnd"/>
      <w:r w:rsidRPr="00A53F47">
        <w:rPr>
          <w:rFonts w:ascii="Times New Roman" w:hAnsi="Times New Roman" w:cs="Times New Roman"/>
          <w:i/>
          <w:iCs/>
          <w:color w:val="000000"/>
        </w:rPr>
        <w:t xml:space="preserve"> Primary School</w:t>
      </w:r>
      <w:r w:rsidRPr="00A53F47">
        <w:rPr>
          <w:rFonts w:ascii="Times New Roman" w:hAnsi="Times New Roman" w:cs="Times New Roman"/>
          <w:color w:val="000000"/>
          <w:shd w:val="clear" w:color="auto" w:fill="FFFFFF"/>
        </w:rPr>
        <w:t>. [online] Primarysite-prod-sorted.s3.amazonaws.com. Available at: https://primarysite-prod-sorted.s3.amazonaws.com/cadle-primary-school/UploadedDocument/4b9c6e9e10624a5eb212251a07c7fb12/cadle-inspection-june-2014.pdf [Accessed 5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Estyn (2017). </w:t>
      </w:r>
      <w:r w:rsidRPr="0016679C">
        <w:rPr>
          <w:rFonts w:ascii="Times New Roman" w:hAnsi="Times New Roman" w:cs="Times New Roman"/>
          <w:i/>
          <w:iCs/>
          <w:color w:val="000000"/>
        </w:rPr>
        <w:t>Building partnerships to improve aspirations and outcomes in science and technology | Estyn</w:t>
      </w:r>
      <w:r w:rsidRPr="0016679C">
        <w:rPr>
          <w:rFonts w:ascii="Times New Roman" w:hAnsi="Times New Roman" w:cs="Times New Roman"/>
          <w:color w:val="000000"/>
          <w:shd w:val="clear" w:color="auto" w:fill="FFFFFF"/>
        </w:rPr>
        <w:t xml:space="preserve">. [online] </w:t>
      </w:r>
      <w:proofErr w:type="spellStart"/>
      <w:r w:rsidRPr="0016679C">
        <w:rPr>
          <w:rFonts w:ascii="Times New Roman" w:hAnsi="Times New Roman" w:cs="Times New Roman"/>
          <w:color w:val="000000"/>
          <w:shd w:val="clear" w:color="auto" w:fill="FFFFFF"/>
        </w:rPr>
        <w:t>Estyn.gov.wales</w:t>
      </w:r>
      <w:proofErr w:type="spellEnd"/>
      <w:r w:rsidRPr="0016679C">
        <w:rPr>
          <w:rFonts w:ascii="Times New Roman" w:hAnsi="Times New Roman" w:cs="Times New Roman"/>
          <w:color w:val="000000"/>
          <w:shd w:val="clear" w:color="auto" w:fill="FFFFFF"/>
        </w:rPr>
        <w:t>. Available at: https://www.estyn.gov.wales/effective-practice/building-partnerships-improve-aspirations-and-outcomes-science-and-technology [Accessed 12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Style w:val="selectable"/>
          <w:rFonts w:ascii="Times New Roman" w:hAnsi="Times New Roman" w:cs="Times New Roman"/>
          <w:color w:val="000000"/>
          <w:lang w:val="en"/>
        </w:rPr>
        <w:t>F</w:t>
      </w:r>
      <w:proofErr w:type="spellStart"/>
      <w:r w:rsidRPr="0016679C">
        <w:rPr>
          <w:rFonts w:ascii="Times New Roman" w:hAnsi="Times New Roman" w:cs="Times New Roman"/>
          <w:color w:val="000000"/>
          <w:shd w:val="clear" w:color="auto" w:fill="FFFFFF"/>
        </w:rPr>
        <w:t>amily</w:t>
      </w:r>
      <w:proofErr w:type="spellEnd"/>
      <w:r w:rsidRPr="0016679C">
        <w:rPr>
          <w:rFonts w:ascii="Times New Roman" w:hAnsi="Times New Roman" w:cs="Times New Roman"/>
          <w:color w:val="000000"/>
          <w:shd w:val="clear" w:color="auto" w:fill="FFFFFF"/>
        </w:rPr>
        <w:t xml:space="preserve"> Maths Toolkit (n.d.). </w:t>
      </w:r>
      <w:r w:rsidRPr="0016679C">
        <w:rPr>
          <w:rFonts w:ascii="Times New Roman" w:hAnsi="Times New Roman" w:cs="Times New Roman"/>
          <w:i/>
          <w:iCs/>
          <w:color w:val="000000"/>
        </w:rPr>
        <w:t>Current maths teaching methods | Family Maths Toolkit</w:t>
      </w:r>
      <w:r w:rsidRPr="0016679C">
        <w:rPr>
          <w:rFonts w:ascii="Times New Roman" w:hAnsi="Times New Roman" w:cs="Times New Roman"/>
          <w:color w:val="000000"/>
          <w:shd w:val="clear" w:color="auto" w:fill="FFFFFF"/>
        </w:rPr>
        <w:t>. [online] Familymathstoolkit.org.uk. Available at: https://www.familymathstoolkit.org.uk/current-teaching-methods [Accessed 12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Foster, D. (2015). </w:t>
      </w:r>
      <w:r w:rsidRPr="0016679C">
        <w:rPr>
          <w:rFonts w:ascii="Times New Roman" w:hAnsi="Times New Roman" w:cs="Times New Roman"/>
          <w:i/>
          <w:iCs/>
          <w:color w:val="000000"/>
        </w:rPr>
        <w:t>On the edge: the working families who struggle to make ends meet | Dawn Foster</w:t>
      </w:r>
      <w:r w:rsidRPr="0016679C">
        <w:rPr>
          <w:rFonts w:ascii="Times New Roman" w:hAnsi="Times New Roman" w:cs="Times New Roman"/>
          <w:color w:val="000000"/>
          <w:shd w:val="clear" w:color="auto" w:fill="FFFFFF"/>
        </w:rPr>
        <w:t>. [online] the Guardian. Available at: https://www.theguardian.com/society/2015/may/27/working-families-struggle-make-ends-meet-poverty-liverpool [Accessed 14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lastRenderedPageBreak/>
        <w:t xml:space="preserve">Frey, N. and Fisher, D. (2013). </w:t>
      </w:r>
      <w:r w:rsidRPr="0016679C">
        <w:rPr>
          <w:rFonts w:ascii="Times New Roman" w:hAnsi="Times New Roman" w:cs="Times New Roman"/>
          <w:i/>
          <w:iCs/>
          <w:color w:val="000000"/>
        </w:rPr>
        <w:t>Gradual Release of Responsibility Instructional Framework</w:t>
      </w:r>
      <w:r w:rsidRPr="0016679C">
        <w:rPr>
          <w:rFonts w:ascii="Times New Roman" w:hAnsi="Times New Roman" w:cs="Times New Roman"/>
          <w:color w:val="000000"/>
          <w:shd w:val="clear" w:color="auto" w:fill="FFFFFF"/>
        </w:rPr>
        <w:t>. [</w:t>
      </w:r>
      <w:proofErr w:type="spellStart"/>
      <w:r w:rsidRPr="0016679C">
        <w:rPr>
          <w:rFonts w:ascii="Times New Roman" w:hAnsi="Times New Roman" w:cs="Times New Roman"/>
          <w:color w:val="000000"/>
          <w:shd w:val="clear" w:color="auto" w:fill="FFFFFF"/>
        </w:rPr>
        <w:t>ebook</w:t>
      </w:r>
      <w:proofErr w:type="spellEnd"/>
      <w:r w:rsidRPr="0016679C">
        <w:rPr>
          <w:rFonts w:ascii="Times New Roman" w:hAnsi="Times New Roman" w:cs="Times New Roman"/>
          <w:color w:val="000000"/>
          <w:shd w:val="clear" w:color="auto" w:fill="FFFFFF"/>
        </w:rPr>
        <w:t>] ASCD. Available at: https://pdo.ascd.org/lmscourses/pd13oc005/media/formativeassessmentandccswithelaliteracymod_3-reading3.pdf [Accessed 14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Gasper, M. (2010). </w:t>
      </w:r>
      <w:r w:rsidRPr="0016679C">
        <w:rPr>
          <w:rFonts w:ascii="Times New Roman" w:hAnsi="Times New Roman" w:cs="Times New Roman"/>
          <w:i/>
          <w:iCs/>
          <w:color w:val="000000"/>
        </w:rPr>
        <w:t>Multi-agency working in the early years</w:t>
      </w:r>
      <w:r w:rsidRPr="0016679C">
        <w:rPr>
          <w:rFonts w:ascii="Times New Roman" w:hAnsi="Times New Roman" w:cs="Times New Roman"/>
          <w:color w:val="000000"/>
          <w:shd w:val="clear" w:color="auto" w:fill="FFFFFF"/>
        </w:rPr>
        <w:t>. London: SAGE.</w:t>
      </w:r>
    </w:p>
    <w:p w:rsidR="00EB64F2" w:rsidRPr="0016679C" w:rsidRDefault="00EB64F2" w:rsidP="00EB64F2">
      <w:pPr>
        <w:spacing w:line="360" w:lineRule="auto"/>
        <w:ind w:left="360"/>
        <w:rPr>
          <w:rStyle w:val="selectable"/>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Kerr, K., Dyson, A. and </w:t>
      </w:r>
      <w:proofErr w:type="spellStart"/>
      <w:r w:rsidRPr="0016679C">
        <w:rPr>
          <w:rFonts w:ascii="Times New Roman" w:hAnsi="Times New Roman" w:cs="Times New Roman"/>
          <w:color w:val="000000"/>
          <w:shd w:val="clear" w:color="auto" w:fill="FFFFFF"/>
        </w:rPr>
        <w:t>Raffo</w:t>
      </w:r>
      <w:proofErr w:type="spellEnd"/>
      <w:r w:rsidRPr="0016679C">
        <w:rPr>
          <w:rFonts w:ascii="Times New Roman" w:hAnsi="Times New Roman" w:cs="Times New Roman"/>
          <w:color w:val="000000"/>
          <w:shd w:val="clear" w:color="auto" w:fill="FFFFFF"/>
        </w:rPr>
        <w:t>, C. (2014). </w:t>
      </w:r>
      <w:r w:rsidRPr="0016679C">
        <w:rPr>
          <w:rFonts w:ascii="Times New Roman" w:hAnsi="Times New Roman" w:cs="Times New Roman"/>
          <w:i/>
          <w:iCs/>
          <w:color w:val="000000"/>
          <w:shd w:val="clear" w:color="auto" w:fill="FFFFFF"/>
        </w:rPr>
        <w:t>Education, disadvantage and place</w:t>
      </w:r>
      <w:r w:rsidRPr="0016679C">
        <w:rPr>
          <w:rFonts w:ascii="Times New Roman" w:hAnsi="Times New Roman" w:cs="Times New Roman"/>
          <w:color w:val="000000"/>
          <w:shd w:val="clear" w:color="auto" w:fill="FFFFFF"/>
        </w:rPr>
        <w:t>. Bristol: Policy Press.</w:t>
      </w:r>
    </w:p>
    <w:p w:rsidR="00EB64F2" w:rsidRPr="0016679C" w:rsidRDefault="00EB64F2" w:rsidP="00EB64F2">
      <w:pPr>
        <w:pStyle w:val="paragraph"/>
        <w:spacing w:before="0" w:beforeAutospacing="0" w:after="0" w:afterAutospacing="0" w:line="360" w:lineRule="auto"/>
        <w:ind w:left="360"/>
        <w:textAlignment w:val="baseline"/>
        <w:rPr>
          <w:sz w:val="22"/>
          <w:szCs w:val="22"/>
        </w:rPr>
      </w:pPr>
      <w:proofErr w:type="spellStart"/>
      <w:r w:rsidRPr="0016679C">
        <w:rPr>
          <w:rStyle w:val="normaltextrun"/>
          <w:sz w:val="22"/>
          <w:szCs w:val="22"/>
        </w:rPr>
        <w:t>Lakin</w:t>
      </w:r>
      <w:proofErr w:type="spellEnd"/>
      <w:r w:rsidRPr="0016679C">
        <w:rPr>
          <w:rStyle w:val="normaltextrun"/>
          <w:sz w:val="22"/>
          <w:szCs w:val="22"/>
        </w:rPr>
        <w:t>, L. (2013) </w:t>
      </w:r>
      <w:r w:rsidRPr="0016679C">
        <w:rPr>
          <w:rStyle w:val="normaltextrun"/>
          <w:i/>
          <w:iCs/>
          <w:sz w:val="22"/>
          <w:szCs w:val="22"/>
        </w:rPr>
        <w:t>Developing Independent Learning in Science.</w:t>
      </w:r>
      <w:r w:rsidRPr="0016679C">
        <w:rPr>
          <w:rStyle w:val="normaltextrun"/>
          <w:sz w:val="22"/>
          <w:szCs w:val="22"/>
        </w:rPr>
        <w:t> Maidenhead. OU Press.</w:t>
      </w:r>
      <w:r w:rsidRPr="0016679C">
        <w:rPr>
          <w:rStyle w:val="eop"/>
          <w:sz w:val="22"/>
          <w:szCs w:val="22"/>
        </w:rPr>
        <w:t> </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Maslow, A. (2013). </w:t>
      </w:r>
      <w:r w:rsidRPr="0016679C">
        <w:rPr>
          <w:rFonts w:ascii="Times New Roman" w:hAnsi="Times New Roman" w:cs="Times New Roman"/>
          <w:i/>
          <w:iCs/>
          <w:color w:val="000000"/>
        </w:rPr>
        <w:t>Theory of human motivation</w:t>
      </w:r>
      <w:r w:rsidRPr="0016679C">
        <w:rPr>
          <w:rFonts w:ascii="Times New Roman" w:hAnsi="Times New Roman" w:cs="Times New Roman"/>
          <w:color w:val="000000"/>
          <w:shd w:val="clear" w:color="auto" w:fill="FFFFFF"/>
        </w:rPr>
        <w:t>. [Place of publication not identified]: Black Curtain Press.</w:t>
      </w:r>
    </w:p>
    <w:p w:rsidR="00EB64F2" w:rsidRPr="0016679C" w:rsidRDefault="00EB64F2" w:rsidP="00EB64F2">
      <w:pPr>
        <w:spacing w:line="360" w:lineRule="auto"/>
        <w:ind w:left="360"/>
        <w:rPr>
          <w:rFonts w:ascii="Times New Roman" w:hAnsi="Times New Roman" w:cs="Times New Roman"/>
          <w:color w:val="000000" w:themeColor="text1"/>
          <w:lang w:val="en"/>
        </w:rPr>
      </w:pPr>
      <w:r w:rsidRPr="0016679C">
        <w:rPr>
          <w:rFonts w:ascii="Times New Roman" w:hAnsi="Times New Roman" w:cs="Times New Roman"/>
          <w:color w:val="000000" w:themeColor="text1"/>
          <w:lang w:val="en"/>
        </w:rPr>
        <w:t xml:space="preserve">Miller, R. (2011). </w:t>
      </w:r>
      <w:r w:rsidRPr="0016679C">
        <w:rPr>
          <w:rFonts w:ascii="Times New Roman" w:hAnsi="Times New Roman" w:cs="Times New Roman"/>
          <w:i/>
          <w:iCs/>
          <w:color w:val="000000" w:themeColor="text1"/>
          <w:lang w:val="en"/>
        </w:rPr>
        <w:t>Vygotsky in perspective</w:t>
      </w:r>
      <w:r w:rsidRPr="0016679C">
        <w:rPr>
          <w:rFonts w:ascii="Times New Roman" w:hAnsi="Times New Roman" w:cs="Times New Roman"/>
          <w:color w:val="000000" w:themeColor="text1"/>
          <w:lang w:val="en"/>
        </w:rPr>
        <w:t xml:space="preserve">. </w:t>
      </w:r>
      <w:proofErr w:type="gramStart"/>
      <w:r w:rsidRPr="0016679C">
        <w:rPr>
          <w:rFonts w:ascii="Times New Roman" w:hAnsi="Times New Roman" w:cs="Times New Roman"/>
          <w:color w:val="000000" w:themeColor="text1"/>
          <w:lang w:val="en"/>
        </w:rPr>
        <w:t>Cambridge ;</w:t>
      </w:r>
      <w:proofErr w:type="gramEnd"/>
      <w:r w:rsidRPr="0016679C">
        <w:rPr>
          <w:rFonts w:ascii="Times New Roman" w:hAnsi="Times New Roman" w:cs="Times New Roman"/>
          <w:color w:val="000000" w:themeColor="text1"/>
          <w:lang w:val="en"/>
        </w:rPr>
        <w:t xml:space="preserve"> New York: Cambridge University Press.</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NHS (2018). </w:t>
      </w:r>
      <w:r w:rsidRPr="0016679C">
        <w:rPr>
          <w:rFonts w:ascii="Times New Roman" w:hAnsi="Times New Roman" w:cs="Times New Roman"/>
          <w:i/>
          <w:iCs/>
          <w:color w:val="000000"/>
        </w:rPr>
        <w:t xml:space="preserve">What can I do if my child is very </w:t>
      </w:r>
      <w:proofErr w:type="gramStart"/>
      <w:r w:rsidRPr="0016679C">
        <w:rPr>
          <w:rFonts w:ascii="Times New Roman" w:hAnsi="Times New Roman" w:cs="Times New Roman"/>
          <w:i/>
          <w:iCs/>
          <w:color w:val="000000"/>
        </w:rPr>
        <w:t>overweight?</w:t>
      </w:r>
      <w:r w:rsidRPr="0016679C">
        <w:rPr>
          <w:rFonts w:ascii="Times New Roman" w:hAnsi="Times New Roman" w:cs="Times New Roman"/>
          <w:color w:val="000000"/>
          <w:shd w:val="clear" w:color="auto" w:fill="FFFFFF"/>
        </w:rPr>
        <w:t>.</w:t>
      </w:r>
      <w:proofErr w:type="gramEnd"/>
      <w:r w:rsidRPr="0016679C">
        <w:rPr>
          <w:rFonts w:ascii="Times New Roman" w:hAnsi="Times New Roman" w:cs="Times New Roman"/>
          <w:color w:val="000000"/>
          <w:shd w:val="clear" w:color="auto" w:fill="FFFFFF"/>
        </w:rPr>
        <w:t xml:space="preserve"> [online] nhs.uk. Available at: https://www.nhs.uk/live-well/healthy-weight/very-overweight-children-advice-for-parents/ [Accessed 12 Nov. 2019].</w:t>
      </w:r>
    </w:p>
    <w:p w:rsidR="00EB64F2" w:rsidRPr="0016679C" w:rsidRDefault="00EB64F2" w:rsidP="00EB64F2">
      <w:pPr>
        <w:spacing w:line="360" w:lineRule="auto"/>
        <w:ind w:left="360"/>
        <w:rPr>
          <w:rStyle w:val="selectable"/>
          <w:rFonts w:ascii="Times New Roman" w:hAnsi="Times New Roman" w:cs="Times New Roman"/>
          <w:color w:val="000000"/>
        </w:rPr>
      </w:pPr>
      <w:proofErr w:type="spellStart"/>
      <w:r w:rsidRPr="0016679C">
        <w:rPr>
          <w:rStyle w:val="selectable"/>
          <w:rFonts w:ascii="Times New Roman" w:hAnsi="Times New Roman" w:cs="Times New Roman"/>
          <w:color w:val="000000"/>
        </w:rPr>
        <w:t>Northen</w:t>
      </w:r>
      <w:proofErr w:type="spellEnd"/>
      <w:r w:rsidRPr="0016679C">
        <w:rPr>
          <w:rStyle w:val="selectable"/>
          <w:rFonts w:ascii="Times New Roman" w:hAnsi="Times New Roman" w:cs="Times New Roman"/>
          <w:color w:val="000000"/>
        </w:rPr>
        <w:t xml:space="preserve"> Ireland Assembly (2010). </w:t>
      </w:r>
      <w:r w:rsidRPr="0016679C">
        <w:rPr>
          <w:rStyle w:val="selectable"/>
          <w:rFonts w:ascii="Times New Roman" w:hAnsi="Times New Roman" w:cs="Times New Roman"/>
          <w:i/>
          <w:iCs/>
          <w:color w:val="000000"/>
        </w:rPr>
        <w:t>Free School Meal Entitlement as a measure of deprivation</w:t>
      </w:r>
      <w:r w:rsidRPr="0016679C">
        <w:rPr>
          <w:rStyle w:val="selectable"/>
          <w:rFonts w:ascii="Times New Roman" w:hAnsi="Times New Roman" w:cs="Times New Roman"/>
          <w:color w:val="000000"/>
        </w:rPr>
        <w:t>. [online] Archive.niassembly.gov.uk. Available at: http://archive.niassembly.gov.uk/researchandlibrary/2010/19110.pdf [Accessed 12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PSE (2010). </w:t>
      </w:r>
      <w:r w:rsidRPr="0016679C">
        <w:rPr>
          <w:rFonts w:ascii="Times New Roman" w:hAnsi="Times New Roman" w:cs="Times New Roman"/>
          <w:i/>
          <w:iCs/>
          <w:color w:val="000000"/>
          <w:shd w:val="clear" w:color="auto" w:fill="FFFFFF"/>
        </w:rPr>
        <w:t>Wales has worst child poverty in UK | Poverty and Social Exclusion</w:t>
      </w:r>
      <w:r w:rsidRPr="0016679C">
        <w:rPr>
          <w:rFonts w:ascii="Times New Roman" w:hAnsi="Times New Roman" w:cs="Times New Roman"/>
          <w:color w:val="000000"/>
          <w:shd w:val="clear" w:color="auto" w:fill="FFFFFF"/>
        </w:rPr>
        <w:t>. [online] Poverty.ac.uk. Available at: http://www.poverty.ac.uk/report-wales-child-poverty/wales-has-worst-child-poverty-uk [Accessed 12 Nov. 2019].</w:t>
      </w:r>
    </w:p>
    <w:p w:rsidR="00EB64F2" w:rsidRPr="0016679C" w:rsidRDefault="00EB64F2" w:rsidP="00EB64F2">
      <w:pPr>
        <w:spacing w:line="360" w:lineRule="auto"/>
        <w:ind w:left="360"/>
        <w:rPr>
          <w:rStyle w:val="selectable"/>
          <w:rFonts w:ascii="Times New Roman" w:hAnsi="Times New Roman" w:cs="Times New Roman"/>
          <w:color w:val="000000"/>
          <w:lang w:val="en"/>
        </w:rPr>
      </w:pPr>
      <w:r w:rsidRPr="0016679C">
        <w:rPr>
          <w:rStyle w:val="selectable"/>
          <w:rFonts w:ascii="Times New Roman" w:hAnsi="Times New Roman" w:cs="Times New Roman"/>
          <w:color w:val="000000"/>
          <w:lang w:val="en"/>
        </w:rPr>
        <w:t xml:space="preserve">Shaw, B., </w:t>
      </w:r>
      <w:proofErr w:type="spellStart"/>
      <w:r w:rsidRPr="0016679C">
        <w:rPr>
          <w:rStyle w:val="selectable"/>
          <w:rFonts w:ascii="Times New Roman" w:hAnsi="Times New Roman" w:cs="Times New Roman"/>
          <w:color w:val="000000"/>
          <w:lang w:val="en"/>
        </w:rPr>
        <w:t>Bernardes</w:t>
      </w:r>
      <w:proofErr w:type="spellEnd"/>
      <w:r w:rsidRPr="0016679C">
        <w:rPr>
          <w:rStyle w:val="selectable"/>
          <w:rFonts w:ascii="Times New Roman" w:hAnsi="Times New Roman" w:cs="Times New Roman"/>
          <w:color w:val="000000"/>
          <w:lang w:val="en"/>
        </w:rPr>
        <w:t xml:space="preserve">, E., Trethewey, A. and Menzies, L. (2016). </w:t>
      </w:r>
      <w:r w:rsidRPr="0016679C">
        <w:rPr>
          <w:rStyle w:val="selectable"/>
          <w:rFonts w:ascii="Times New Roman" w:hAnsi="Times New Roman" w:cs="Times New Roman"/>
          <w:i/>
          <w:iCs/>
          <w:color w:val="000000"/>
          <w:lang w:val="en"/>
        </w:rPr>
        <w:t>Special educational needs and their links to poverty</w:t>
      </w:r>
      <w:r w:rsidRPr="0016679C">
        <w:rPr>
          <w:rStyle w:val="selectable"/>
          <w:rFonts w:ascii="Times New Roman" w:hAnsi="Times New Roman" w:cs="Times New Roman"/>
          <w:color w:val="000000"/>
          <w:lang w:val="en"/>
        </w:rPr>
        <w:t>. Joseph Rowntree Foundation.</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Sime, D. and Sheridan, M. (2014). ‘You want the best for your kids’: improving educational outcomes for children living in poverty through parental engagement. </w:t>
      </w:r>
      <w:r w:rsidRPr="0016679C">
        <w:rPr>
          <w:rFonts w:ascii="Times New Roman" w:hAnsi="Times New Roman" w:cs="Times New Roman"/>
          <w:i/>
          <w:iCs/>
          <w:color w:val="000000"/>
        </w:rPr>
        <w:t>Educational Research</w:t>
      </w:r>
      <w:r w:rsidRPr="0016679C">
        <w:rPr>
          <w:rFonts w:ascii="Times New Roman" w:hAnsi="Times New Roman" w:cs="Times New Roman"/>
          <w:color w:val="000000"/>
          <w:shd w:val="clear" w:color="auto" w:fill="FFFFFF"/>
        </w:rPr>
        <w:t>, 56(3), pp.327-342.</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Statista (2019). </w:t>
      </w:r>
      <w:r w:rsidRPr="0016679C">
        <w:rPr>
          <w:rFonts w:ascii="Times New Roman" w:hAnsi="Times New Roman" w:cs="Times New Roman"/>
          <w:i/>
          <w:iCs/>
          <w:color w:val="000000"/>
        </w:rPr>
        <w:t>Unemployment rate of Wales 2018 | Statista</w:t>
      </w:r>
      <w:r w:rsidRPr="0016679C">
        <w:rPr>
          <w:rFonts w:ascii="Times New Roman" w:hAnsi="Times New Roman" w:cs="Times New Roman"/>
          <w:color w:val="000000"/>
          <w:shd w:val="clear" w:color="auto" w:fill="FFFFFF"/>
        </w:rPr>
        <w:t>. [online] Statista. Available at: https://www.statista.com/statistics/529486/unemployment-rate-of-wales/ [Accessed 14 Nov. 2019].</w:t>
      </w:r>
    </w:p>
    <w:p w:rsidR="00EB64F2" w:rsidRPr="0016679C" w:rsidRDefault="00EB64F2" w:rsidP="00EB64F2">
      <w:pPr>
        <w:spacing w:line="360" w:lineRule="auto"/>
        <w:ind w:left="360"/>
        <w:rPr>
          <w:rStyle w:val="selectable"/>
          <w:rFonts w:ascii="Times New Roman" w:hAnsi="Times New Roman" w:cs="Times New Roman"/>
          <w:color w:val="000000"/>
          <w:lang w:val="en"/>
        </w:rPr>
      </w:pPr>
      <w:r w:rsidRPr="0016679C">
        <w:rPr>
          <w:rStyle w:val="selectable"/>
          <w:rFonts w:ascii="Times New Roman" w:hAnsi="Times New Roman" w:cs="Times New Roman"/>
          <w:color w:val="000000"/>
          <w:lang w:val="en"/>
        </w:rPr>
        <w:t xml:space="preserve">Thornton, L. and Brunton, P. (2005). </w:t>
      </w:r>
      <w:r w:rsidRPr="0016679C">
        <w:rPr>
          <w:rStyle w:val="selectable"/>
          <w:rFonts w:ascii="Times New Roman" w:hAnsi="Times New Roman" w:cs="Times New Roman"/>
          <w:i/>
          <w:iCs/>
          <w:color w:val="000000"/>
          <w:lang w:val="en"/>
        </w:rPr>
        <w:t>Understanding the Reggio approach</w:t>
      </w:r>
      <w:r w:rsidRPr="0016679C">
        <w:rPr>
          <w:rStyle w:val="selectable"/>
          <w:rFonts w:ascii="Times New Roman" w:hAnsi="Times New Roman" w:cs="Times New Roman"/>
          <w:color w:val="000000"/>
          <w:lang w:val="en"/>
        </w:rPr>
        <w:t>. London: David Fulton.</w:t>
      </w:r>
    </w:p>
    <w:p w:rsidR="00EB64F2" w:rsidRPr="0016679C" w:rsidRDefault="00EB64F2" w:rsidP="00EB64F2">
      <w:pPr>
        <w:spacing w:line="360" w:lineRule="auto"/>
        <w:ind w:left="360"/>
        <w:rPr>
          <w:rStyle w:val="selectable"/>
          <w:rFonts w:ascii="Times New Roman" w:hAnsi="Times New Roman" w:cs="Times New Roman"/>
          <w:color w:val="000000"/>
        </w:rPr>
      </w:pPr>
      <w:r w:rsidRPr="0016679C">
        <w:rPr>
          <w:rStyle w:val="selectable"/>
          <w:rFonts w:ascii="Times New Roman" w:hAnsi="Times New Roman" w:cs="Times New Roman"/>
          <w:color w:val="000000"/>
        </w:rPr>
        <w:t xml:space="preserve">Tuggle, K. (2012). </w:t>
      </w:r>
      <w:r w:rsidRPr="0016679C">
        <w:rPr>
          <w:rStyle w:val="selectable"/>
          <w:rFonts w:ascii="Times New Roman" w:hAnsi="Times New Roman" w:cs="Times New Roman"/>
          <w:i/>
          <w:iCs/>
          <w:color w:val="000000"/>
        </w:rPr>
        <w:t>Teaching Gap: 83% of Teens Don’t Know How to Manage Money</w:t>
      </w:r>
      <w:r w:rsidRPr="0016679C">
        <w:rPr>
          <w:rStyle w:val="selectable"/>
          <w:rFonts w:ascii="Times New Roman" w:hAnsi="Times New Roman" w:cs="Times New Roman"/>
          <w:color w:val="000000"/>
        </w:rPr>
        <w:t>. [online] Fox Business. Available at: https://www.foxbusiness.com/features/teaching-gap-83-of-teens-dont-know-how-to-manage-money [Accessed 12 Nov. 2019].</w:t>
      </w:r>
    </w:p>
    <w:p w:rsidR="00EB64F2" w:rsidRPr="0016679C" w:rsidRDefault="00EB64F2" w:rsidP="00EB64F2">
      <w:pPr>
        <w:spacing w:line="360" w:lineRule="auto"/>
        <w:ind w:left="360"/>
        <w:rPr>
          <w:rStyle w:val="selectable"/>
          <w:rFonts w:ascii="Times New Roman" w:hAnsi="Times New Roman" w:cs="Times New Roman"/>
          <w:color w:val="000000"/>
          <w:lang w:val="en"/>
        </w:rPr>
      </w:pPr>
      <w:r w:rsidRPr="0016679C">
        <w:rPr>
          <w:rStyle w:val="selectable"/>
          <w:rFonts w:ascii="Times New Roman" w:hAnsi="Times New Roman" w:cs="Times New Roman"/>
          <w:color w:val="000000"/>
          <w:lang w:val="en"/>
        </w:rPr>
        <w:lastRenderedPageBreak/>
        <w:t xml:space="preserve">United Nations General Assembly (1989). </w:t>
      </w:r>
      <w:r w:rsidRPr="0016679C">
        <w:rPr>
          <w:rStyle w:val="selectable"/>
          <w:rFonts w:ascii="Times New Roman" w:hAnsi="Times New Roman" w:cs="Times New Roman"/>
          <w:i/>
          <w:iCs/>
          <w:color w:val="000000"/>
          <w:lang w:val="en"/>
        </w:rPr>
        <w:t>The United Nations Convention on the Rights of the Child</w:t>
      </w:r>
      <w:r w:rsidRPr="0016679C">
        <w:rPr>
          <w:rStyle w:val="selectable"/>
          <w:rFonts w:ascii="Times New Roman" w:hAnsi="Times New Roman" w:cs="Times New Roman"/>
          <w:color w:val="000000"/>
          <w:lang w:val="en"/>
        </w:rPr>
        <w:t>.</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Ward, H. (2016). </w:t>
      </w:r>
      <w:r w:rsidRPr="0016679C">
        <w:rPr>
          <w:rFonts w:ascii="Times New Roman" w:hAnsi="Times New Roman" w:cs="Times New Roman"/>
          <w:i/>
          <w:iCs/>
          <w:color w:val="000000"/>
        </w:rPr>
        <w:t>Children from poor families 'twice as likely' to have special needs</w:t>
      </w:r>
      <w:r w:rsidRPr="0016679C">
        <w:rPr>
          <w:rFonts w:ascii="Times New Roman" w:hAnsi="Times New Roman" w:cs="Times New Roman"/>
          <w:color w:val="000000"/>
          <w:shd w:val="clear" w:color="auto" w:fill="FFFFFF"/>
        </w:rPr>
        <w:t xml:space="preserve">. [online] </w:t>
      </w:r>
      <w:proofErr w:type="spellStart"/>
      <w:r w:rsidRPr="0016679C">
        <w:rPr>
          <w:rFonts w:ascii="Times New Roman" w:hAnsi="Times New Roman" w:cs="Times New Roman"/>
          <w:color w:val="000000"/>
          <w:shd w:val="clear" w:color="auto" w:fill="FFFFFF"/>
        </w:rPr>
        <w:t>Tes</w:t>
      </w:r>
      <w:proofErr w:type="spellEnd"/>
      <w:r w:rsidRPr="0016679C">
        <w:rPr>
          <w:rFonts w:ascii="Times New Roman" w:hAnsi="Times New Roman" w:cs="Times New Roman"/>
          <w:color w:val="000000"/>
          <w:shd w:val="clear" w:color="auto" w:fill="FFFFFF"/>
        </w:rPr>
        <w:t>. Available at: https://www.tes.com/news/children-poor-families-twice-likely-have-special-needs [Accessed 13 Nov. 2019].</w:t>
      </w:r>
    </w:p>
    <w:p w:rsidR="00EB64F2" w:rsidRPr="0016679C" w:rsidRDefault="00EB64F2" w:rsidP="00EB64F2">
      <w:pPr>
        <w:spacing w:line="360" w:lineRule="auto"/>
        <w:ind w:left="360"/>
        <w:rPr>
          <w:rFonts w:ascii="Times New Roman" w:hAnsi="Times New Roman" w:cs="Times New Roman"/>
          <w:color w:val="000000"/>
          <w:lang w:val="en"/>
        </w:rPr>
      </w:pPr>
      <w:r w:rsidRPr="0016679C">
        <w:rPr>
          <w:rFonts w:ascii="Times New Roman" w:hAnsi="Times New Roman" w:cs="Times New Roman"/>
          <w:color w:val="000000"/>
          <w:shd w:val="clear" w:color="auto" w:fill="FFFFFF"/>
        </w:rPr>
        <w:t xml:space="preserve">Welsh Assembly Government (2008). </w:t>
      </w:r>
      <w:r w:rsidRPr="0016679C">
        <w:rPr>
          <w:rFonts w:ascii="Times New Roman" w:hAnsi="Times New Roman" w:cs="Times New Roman"/>
          <w:i/>
          <w:iCs/>
          <w:color w:val="000000"/>
        </w:rPr>
        <w:t>Education for Sustainable Development and Global Citizenship</w:t>
      </w:r>
      <w:r w:rsidRPr="0016679C">
        <w:rPr>
          <w:rFonts w:ascii="Times New Roman" w:hAnsi="Times New Roman" w:cs="Times New Roman"/>
          <w:color w:val="000000"/>
          <w:shd w:val="clear" w:color="auto" w:fill="FFFFFF"/>
        </w:rPr>
        <w:t xml:space="preserve">. [online] </w:t>
      </w:r>
      <w:proofErr w:type="spellStart"/>
      <w:r w:rsidRPr="0016679C">
        <w:rPr>
          <w:rFonts w:ascii="Times New Roman" w:hAnsi="Times New Roman" w:cs="Times New Roman"/>
          <w:color w:val="000000"/>
          <w:shd w:val="clear" w:color="auto" w:fill="FFFFFF"/>
        </w:rPr>
        <w:t>Hwb.gov.wales</w:t>
      </w:r>
      <w:proofErr w:type="spellEnd"/>
      <w:r w:rsidRPr="0016679C">
        <w:rPr>
          <w:rFonts w:ascii="Times New Roman" w:hAnsi="Times New Roman" w:cs="Times New Roman"/>
          <w:color w:val="000000"/>
          <w:shd w:val="clear" w:color="auto" w:fill="FFFFFF"/>
        </w:rPr>
        <w:t>. Available at: https://hwb.gov.wales/storage/eaf467e6-30fe-45c9-93ef-cb30f31f1c90/common-understanding-for-school.pdf [Accessed 14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 xml:space="preserve">Welsh Government (2017). </w:t>
      </w:r>
      <w:r w:rsidRPr="0016679C">
        <w:rPr>
          <w:rFonts w:ascii="Times New Roman" w:hAnsi="Times New Roman" w:cs="Times New Roman"/>
          <w:i/>
          <w:iCs/>
          <w:color w:val="000000"/>
        </w:rPr>
        <w:t>Prosperity for All: the national strategy</w:t>
      </w:r>
      <w:r w:rsidRPr="0016679C">
        <w:rPr>
          <w:rFonts w:ascii="Times New Roman" w:hAnsi="Times New Roman" w:cs="Times New Roman"/>
          <w:color w:val="000000"/>
          <w:shd w:val="clear" w:color="auto" w:fill="FFFFFF"/>
        </w:rPr>
        <w:t>. Cardiff: Crown.</w:t>
      </w:r>
    </w:p>
    <w:p w:rsidR="00EB64F2" w:rsidRPr="0016679C" w:rsidRDefault="00EB64F2" w:rsidP="00EB64F2">
      <w:pPr>
        <w:spacing w:line="360" w:lineRule="auto"/>
        <w:ind w:left="360"/>
        <w:rPr>
          <w:rStyle w:val="selectable"/>
          <w:rFonts w:ascii="Times New Roman" w:hAnsi="Times New Roman" w:cs="Times New Roman"/>
          <w:color w:val="000000" w:themeColor="text1"/>
          <w:lang w:val="en"/>
        </w:rPr>
      </w:pPr>
      <w:r w:rsidRPr="0016679C">
        <w:rPr>
          <w:rFonts w:ascii="Times New Roman" w:hAnsi="Times New Roman" w:cs="Times New Roman"/>
          <w:color w:val="000000"/>
          <w:shd w:val="clear" w:color="auto" w:fill="FFFFFF"/>
        </w:rPr>
        <w:t>Welsh Government (2018). </w:t>
      </w:r>
      <w:bookmarkStart w:id="2" w:name="_Hlk24578969"/>
      <w:r w:rsidRPr="0016679C">
        <w:rPr>
          <w:rFonts w:ascii="Times New Roman" w:hAnsi="Times New Roman" w:cs="Times New Roman"/>
          <w:i/>
          <w:iCs/>
          <w:color w:val="000000"/>
          <w:shd w:val="clear" w:color="auto" w:fill="FFFFFF"/>
        </w:rPr>
        <w:t>Draft Additional Learning Needs Code for Wales</w:t>
      </w:r>
      <w:bookmarkEnd w:id="2"/>
      <w:r w:rsidRPr="0016679C">
        <w:rPr>
          <w:rFonts w:ascii="Times New Roman" w:hAnsi="Times New Roman" w:cs="Times New Roman"/>
          <w:color w:val="000000"/>
          <w:shd w:val="clear" w:color="auto" w:fill="FFFFFF"/>
        </w:rPr>
        <w:t xml:space="preserve">. [online] </w:t>
      </w:r>
      <w:proofErr w:type="spellStart"/>
      <w:r w:rsidRPr="0016679C">
        <w:rPr>
          <w:rFonts w:ascii="Times New Roman" w:hAnsi="Times New Roman" w:cs="Times New Roman"/>
          <w:color w:val="000000"/>
          <w:shd w:val="clear" w:color="auto" w:fill="FFFFFF"/>
        </w:rPr>
        <w:t>Gov.wales</w:t>
      </w:r>
      <w:proofErr w:type="spellEnd"/>
      <w:r w:rsidRPr="0016679C">
        <w:rPr>
          <w:rFonts w:ascii="Times New Roman" w:hAnsi="Times New Roman" w:cs="Times New Roman"/>
          <w:color w:val="000000"/>
          <w:shd w:val="clear" w:color="auto" w:fill="FFFFFF"/>
        </w:rPr>
        <w:t>. Available at: https://gov.wales/sites/default/files/consultations/2018-12/draft-additional-learning-needs-code-for-wales_0.pdf [Accessed 10 Nov. 2019].</w:t>
      </w:r>
    </w:p>
    <w:p w:rsidR="00EB64F2" w:rsidRPr="0016679C" w:rsidRDefault="00EB64F2" w:rsidP="00EB64F2">
      <w:pPr>
        <w:spacing w:line="360" w:lineRule="auto"/>
        <w:ind w:left="360"/>
        <w:rPr>
          <w:rFonts w:ascii="Times New Roman" w:hAnsi="Times New Roman" w:cs="Times New Roman"/>
          <w:color w:val="000000"/>
          <w:shd w:val="clear" w:color="auto" w:fill="FFFFFF"/>
        </w:rPr>
      </w:pPr>
      <w:r w:rsidRPr="0016679C">
        <w:rPr>
          <w:rFonts w:ascii="Times New Roman" w:hAnsi="Times New Roman" w:cs="Times New Roman"/>
          <w:color w:val="000000"/>
          <w:shd w:val="clear" w:color="auto" w:fill="FFFFFF"/>
        </w:rPr>
        <w:t xml:space="preserve">Welsh Government (2019). </w:t>
      </w:r>
      <w:r w:rsidRPr="0016679C">
        <w:rPr>
          <w:rFonts w:ascii="Times New Roman" w:hAnsi="Times New Roman" w:cs="Times New Roman"/>
          <w:i/>
          <w:iCs/>
          <w:color w:val="000000"/>
        </w:rPr>
        <w:t xml:space="preserve">Draft </w:t>
      </w:r>
      <w:proofErr w:type="spellStart"/>
      <w:r w:rsidRPr="0016679C">
        <w:rPr>
          <w:rFonts w:ascii="Times New Roman" w:hAnsi="Times New Roman" w:cs="Times New Roman"/>
          <w:i/>
          <w:iCs/>
          <w:color w:val="000000"/>
        </w:rPr>
        <w:t>Curriuculum</w:t>
      </w:r>
      <w:proofErr w:type="spellEnd"/>
      <w:r w:rsidRPr="0016679C">
        <w:rPr>
          <w:rFonts w:ascii="Times New Roman" w:hAnsi="Times New Roman" w:cs="Times New Roman"/>
          <w:i/>
          <w:iCs/>
          <w:color w:val="000000"/>
        </w:rPr>
        <w:t xml:space="preserve"> for Wales 2022: Languages, Literacy and Communication - </w:t>
      </w:r>
      <w:proofErr w:type="spellStart"/>
      <w:r w:rsidRPr="0016679C">
        <w:rPr>
          <w:rFonts w:ascii="Times New Roman" w:hAnsi="Times New Roman" w:cs="Times New Roman"/>
          <w:i/>
          <w:iCs/>
          <w:color w:val="000000"/>
        </w:rPr>
        <w:t>Hwb</w:t>
      </w:r>
      <w:proofErr w:type="spellEnd"/>
      <w:r w:rsidRPr="0016679C">
        <w:rPr>
          <w:rFonts w:ascii="Times New Roman" w:hAnsi="Times New Roman" w:cs="Times New Roman"/>
          <w:color w:val="000000"/>
          <w:shd w:val="clear" w:color="auto" w:fill="FFFFFF"/>
        </w:rPr>
        <w:t xml:space="preserve">. [online] </w:t>
      </w:r>
      <w:proofErr w:type="spellStart"/>
      <w:r w:rsidRPr="0016679C">
        <w:rPr>
          <w:rFonts w:ascii="Times New Roman" w:hAnsi="Times New Roman" w:cs="Times New Roman"/>
          <w:color w:val="000000"/>
          <w:shd w:val="clear" w:color="auto" w:fill="FFFFFF"/>
        </w:rPr>
        <w:t>Hwb.gov.wales</w:t>
      </w:r>
      <w:proofErr w:type="spellEnd"/>
      <w:r w:rsidRPr="0016679C">
        <w:rPr>
          <w:rFonts w:ascii="Times New Roman" w:hAnsi="Times New Roman" w:cs="Times New Roman"/>
          <w:color w:val="000000"/>
          <w:shd w:val="clear" w:color="auto" w:fill="FFFFFF"/>
        </w:rPr>
        <w:t>. Available at: https://hwb.gov.wales/draft-curriculum-for-wales-2022/languages-literacy-and-communication/ [Accessed 29 Oct. 2019].</w:t>
      </w:r>
    </w:p>
    <w:p w:rsidR="00EB64F2" w:rsidRPr="0016679C" w:rsidRDefault="00EB64F2" w:rsidP="00EB64F2">
      <w:pPr>
        <w:pStyle w:val="NormalWeb"/>
        <w:shd w:val="clear" w:color="auto" w:fill="FFFFFF"/>
        <w:spacing w:before="0" w:beforeAutospacing="0" w:after="0" w:afterAutospacing="0" w:line="360" w:lineRule="auto"/>
        <w:ind w:left="360"/>
        <w:textAlignment w:val="baseline"/>
        <w:rPr>
          <w:sz w:val="22"/>
          <w:szCs w:val="22"/>
        </w:rPr>
      </w:pPr>
      <w:r w:rsidRPr="0016679C">
        <w:rPr>
          <w:sz w:val="22"/>
          <w:szCs w:val="22"/>
          <w:bdr w:val="none" w:sz="0" w:space="0" w:color="auto" w:frame="1"/>
        </w:rPr>
        <w:t>Welsh Government. (2019) </w:t>
      </w:r>
      <w:r w:rsidRPr="0016679C">
        <w:rPr>
          <w:i/>
          <w:iCs/>
          <w:sz w:val="22"/>
          <w:szCs w:val="22"/>
          <w:bdr w:val="none" w:sz="0" w:space="0" w:color="auto" w:frame="1"/>
        </w:rPr>
        <w:t>Professional standards for teaching and leadership. </w:t>
      </w:r>
      <w:r w:rsidRPr="0016679C">
        <w:rPr>
          <w:sz w:val="22"/>
          <w:szCs w:val="22"/>
          <w:bdr w:val="none" w:sz="0" w:space="0" w:color="auto" w:frame="1"/>
        </w:rPr>
        <w:t>Cardiff: Crown. Available at: </w:t>
      </w:r>
      <w:hyperlink r:id="rId7" w:tgtFrame="_blank" w:history="1">
        <w:r w:rsidRPr="0016679C">
          <w:rPr>
            <w:rStyle w:val="Hyperlink"/>
            <w:color w:val="0563C1"/>
            <w:sz w:val="22"/>
            <w:szCs w:val="22"/>
            <w:bdr w:val="none" w:sz="0" w:space="0" w:color="auto" w:frame="1"/>
          </w:rPr>
          <w:t>https://hwb.gov.wales/storage/19bc948b-8a3f-41e0-944a-7bf2cadf7d18/professional-standards-for-teaching-and-leadership-interactive-pdf-for-pc.pdf</w:t>
        </w:r>
      </w:hyperlink>
    </w:p>
    <w:p w:rsidR="00EB64F2" w:rsidRPr="0016679C" w:rsidRDefault="00EB64F2" w:rsidP="00EB64F2">
      <w:pPr>
        <w:spacing w:line="360" w:lineRule="auto"/>
        <w:ind w:left="360"/>
        <w:rPr>
          <w:rStyle w:val="selectable"/>
          <w:rFonts w:ascii="Times New Roman" w:hAnsi="Times New Roman" w:cs="Times New Roman"/>
          <w:color w:val="000000"/>
          <w:shd w:val="clear" w:color="auto" w:fill="FFFFFF"/>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6D3198" w:rsidRDefault="006D3198"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r>
        <w:rPr>
          <w:rFonts w:ascii="Times New Roman" w:hAnsi="Times New Roman" w:cs="Times New Roman"/>
        </w:rPr>
        <w:lastRenderedPageBreak/>
        <w:t xml:space="preserve">Appendix </w:t>
      </w:r>
    </w:p>
    <w:p w:rsidR="00EB64F2" w:rsidRDefault="00EB64F2" w:rsidP="00232D6F">
      <w:pPr>
        <w:spacing w:line="360" w:lineRule="auto"/>
        <w:rPr>
          <w:rFonts w:ascii="Times New Roman" w:hAnsi="Times New Roman" w:cs="Times New Roman"/>
        </w:rPr>
      </w:pPr>
      <w:r>
        <w:rPr>
          <w:rFonts w:ascii="Times New Roman" w:hAnsi="Times New Roman" w:cs="Times New Roman"/>
        </w:rPr>
        <w:t xml:space="preserve">Appendix 1 School Development Plan </w:t>
      </w:r>
    </w:p>
    <w:p w:rsidR="00EB64F2" w:rsidRDefault="00EB64F2" w:rsidP="00232D6F">
      <w:pPr>
        <w:spacing w:line="360" w:lineRule="auto"/>
        <w:rPr>
          <w:rFonts w:ascii="Times New Roman" w:hAnsi="Times New Roman" w:cs="Times New Roman"/>
        </w:rPr>
      </w:pPr>
      <w:r>
        <w:rPr>
          <w:noProof/>
        </w:rPr>
        <w:drawing>
          <wp:inline distT="0" distB="0" distL="0" distR="0" wp14:anchorId="795ED700" wp14:editId="7F7B6AAA">
            <wp:extent cx="3381375" cy="2238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942" t="15659" r="21061" b="14910"/>
                    <a:stretch/>
                  </pic:blipFill>
                  <pic:spPr bwMode="auto">
                    <a:xfrm>
                      <a:off x="0" y="0"/>
                      <a:ext cx="3381375" cy="2238375"/>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r>
        <w:rPr>
          <w:noProof/>
        </w:rPr>
        <w:drawing>
          <wp:inline distT="0" distB="0" distL="0" distR="0" wp14:anchorId="6DEA7A25" wp14:editId="5377B407">
            <wp:extent cx="3276600" cy="2257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440" t="16546" r="22392" b="13433"/>
                    <a:stretch/>
                  </pic:blipFill>
                  <pic:spPr bwMode="auto">
                    <a:xfrm>
                      <a:off x="0" y="0"/>
                      <a:ext cx="3276600" cy="2257425"/>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r>
        <w:rPr>
          <w:noProof/>
        </w:rPr>
        <w:drawing>
          <wp:inline distT="0" distB="0" distL="0" distR="0" wp14:anchorId="62005565" wp14:editId="521B1C37">
            <wp:extent cx="3305175" cy="1533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607" t="29545" r="21726" b="22888"/>
                    <a:stretch/>
                  </pic:blipFill>
                  <pic:spPr bwMode="auto">
                    <a:xfrm>
                      <a:off x="0" y="0"/>
                      <a:ext cx="3305175" cy="1533525"/>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r>
        <w:rPr>
          <w:noProof/>
        </w:rPr>
        <w:lastRenderedPageBreak/>
        <w:drawing>
          <wp:inline distT="0" distB="0" distL="0" distR="0" wp14:anchorId="532F0FA9" wp14:editId="25070686">
            <wp:extent cx="3286125" cy="2286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275" t="15069" r="22391" b="14023"/>
                    <a:stretch/>
                  </pic:blipFill>
                  <pic:spPr bwMode="auto">
                    <a:xfrm>
                      <a:off x="0" y="0"/>
                      <a:ext cx="3286125" cy="2286000"/>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r>
        <w:rPr>
          <w:noProof/>
        </w:rPr>
        <w:drawing>
          <wp:inline distT="0" distB="0" distL="0" distR="0" wp14:anchorId="0F0E9F91" wp14:editId="496DC751">
            <wp:extent cx="3362325" cy="2257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275" t="15068" r="21061" b="14910"/>
                    <a:stretch/>
                  </pic:blipFill>
                  <pic:spPr bwMode="auto">
                    <a:xfrm>
                      <a:off x="0" y="0"/>
                      <a:ext cx="3362325" cy="2257425"/>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r>
        <w:rPr>
          <w:noProof/>
        </w:rPr>
        <w:drawing>
          <wp:inline distT="0" distB="0" distL="0" distR="0" wp14:anchorId="067470A8" wp14:editId="79F78AAC">
            <wp:extent cx="3257550" cy="2305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773" t="17432" r="22392" b="11070"/>
                    <a:stretch/>
                  </pic:blipFill>
                  <pic:spPr bwMode="auto">
                    <a:xfrm>
                      <a:off x="0" y="0"/>
                      <a:ext cx="3257550" cy="2305050"/>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r>
        <w:rPr>
          <w:rFonts w:ascii="Times New Roman" w:hAnsi="Times New Roman" w:cs="Times New Roman"/>
        </w:rPr>
        <w:lastRenderedPageBreak/>
        <w:t xml:space="preserve">Appendix 2 School context from Estyn </w:t>
      </w:r>
    </w:p>
    <w:p w:rsidR="00EB64F2" w:rsidRDefault="00EB64F2" w:rsidP="00232D6F">
      <w:pPr>
        <w:spacing w:line="360" w:lineRule="auto"/>
        <w:rPr>
          <w:rFonts w:ascii="Times New Roman" w:hAnsi="Times New Roman" w:cs="Times New Roman"/>
        </w:rPr>
      </w:pPr>
      <w:r>
        <w:rPr>
          <w:noProof/>
        </w:rPr>
        <w:drawing>
          <wp:inline distT="0" distB="0" distL="0" distR="0" wp14:anchorId="543D7DD6" wp14:editId="1B13F7F8">
            <wp:extent cx="2152650" cy="20097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409" t="19795" r="31033" b="17865"/>
                    <a:stretch/>
                  </pic:blipFill>
                  <pic:spPr bwMode="auto">
                    <a:xfrm>
                      <a:off x="0" y="0"/>
                      <a:ext cx="2152650" cy="2009775"/>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p>
    <w:p w:rsidR="00EB64F2" w:rsidRDefault="00EB64F2" w:rsidP="00232D6F">
      <w:pPr>
        <w:spacing w:line="360" w:lineRule="auto"/>
        <w:rPr>
          <w:rFonts w:ascii="Times New Roman" w:hAnsi="Times New Roman" w:cs="Times New Roman"/>
        </w:rPr>
      </w:pPr>
      <w:r>
        <w:rPr>
          <w:rFonts w:ascii="Times New Roman" w:hAnsi="Times New Roman" w:cs="Times New Roman"/>
        </w:rPr>
        <w:t>Appendix 3 Estyn recommendations for school</w:t>
      </w:r>
    </w:p>
    <w:p w:rsidR="00EB64F2" w:rsidRDefault="00EB64F2" w:rsidP="00232D6F">
      <w:pPr>
        <w:spacing w:line="360" w:lineRule="auto"/>
        <w:rPr>
          <w:rFonts w:ascii="Times New Roman" w:hAnsi="Times New Roman" w:cs="Times New Roman"/>
        </w:rPr>
      </w:pPr>
      <w:r>
        <w:rPr>
          <w:noProof/>
        </w:rPr>
        <w:drawing>
          <wp:inline distT="0" distB="0" distL="0" distR="0" wp14:anchorId="5B10289F" wp14:editId="05DD443D">
            <wp:extent cx="2066925" cy="19050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077" t="29250" r="32861" b="11661"/>
                    <a:stretch/>
                  </pic:blipFill>
                  <pic:spPr bwMode="auto">
                    <a:xfrm>
                      <a:off x="0" y="0"/>
                      <a:ext cx="2066925" cy="1905000"/>
                    </a:xfrm>
                    <a:prstGeom prst="rect">
                      <a:avLst/>
                    </a:prstGeom>
                    <a:ln>
                      <a:noFill/>
                    </a:ln>
                    <a:extLst>
                      <a:ext uri="{53640926-AAD7-44D8-BBD7-CCE9431645EC}">
                        <a14:shadowObscured xmlns:a14="http://schemas.microsoft.com/office/drawing/2010/main"/>
                      </a:ext>
                    </a:extLst>
                  </pic:spPr>
                </pic:pic>
              </a:graphicData>
            </a:graphic>
          </wp:inline>
        </w:drawing>
      </w:r>
    </w:p>
    <w:p w:rsidR="00EB64F2" w:rsidRDefault="00EB64F2" w:rsidP="00232D6F">
      <w:pPr>
        <w:spacing w:line="360" w:lineRule="auto"/>
        <w:rPr>
          <w:rFonts w:ascii="Times New Roman" w:hAnsi="Times New Roman" w:cs="Times New Roman"/>
        </w:rPr>
      </w:pPr>
      <w:r>
        <w:rPr>
          <w:noProof/>
        </w:rPr>
        <w:drawing>
          <wp:anchor distT="0" distB="0" distL="114300" distR="114300" simplePos="0" relativeHeight="251658240" behindDoc="0" locked="0" layoutInCell="1" allowOverlap="1" wp14:anchorId="682EC765">
            <wp:simplePos x="0" y="0"/>
            <wp:positionH relativeFrom="margin">
              <wp:align>left</wp:align>
            </wp:positionH>
            <wp:positionV relativeFrom="paragraph">
              <wp:posOffset>265430</wp:posOffset>
            </wp:positionV>
            <wp:extent cx="5057775" cy="238125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152" t="17136" r="6603" b="9001"/>
                    <a:stretch/>
                  </pic:blipFill>
                  <pic:spPr bwMode="auto">
                    <a:xfrm>
                      <a:off x="0" y="0"/>
                      <a:ext cx="5057775"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Appendix 4 Script </w:t>
      </w:r>
    </w:p>
    <w:p w:rsidR="00EB64F2" w:rsidRPr="00232D6F" w:rsidRDefault="00EB64F2" w:rsidP="00232D6F">
      <w:pPr>
        <w:spacing w:line="360" w:lineRule="auto"/>
        <w:rPr>
          <w:rFonts w:ascii="Times New Roman" w:hAnsi="Times New Roman" w:cs="Times New Roman"/>
        </w:rPr>
      </w:pPr>
      <w:bookmarkStart w:id="3" w:name="_GoBack"/>
      <w:bookmarkEnd w:id="3"/>
    </w:p>
    <w:sectPr w:rsidR="00EB64F2" w:rsidRPr="00232D6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42E1" w:rsidRDefault="001A42E1" w:rsidP="001A42E1">
      <w:pPr>
        <w:spacing w:after="0" w:line="240" w:lineRule="auto"/>
      </w:pPr>
      <w:r>
        <w:separator/>
      </w:r>
    </w:p>
  </w:endnote>
  <w:endnote w:type="continuationSeparator" w:id="0">
    <w:p w:rsidR="001A42E1" w:rsidRDefault="001A42E1" w:rsidP="001A4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055309"/>
      <w:docPartObj>
        <w:docPartGallery w:val="Page Numbers (Bottom of Page)"/>
        <w:docPartUnique/>
      </w:docPartObj>
    </w:sdtPr>
    <w:sdtEndPr>
      <w:rPr>
        <w:color w:val="7F7F7F" w:themeColor="background1" w:themeShade="7F"/>
        <w:spacing w:val="60"/>
      </w:rPr>
    </w:sdtEndPr>
    <w:sdtContent>
      <w:p w:rsidR="001A42E1" w:rsidRDefault="001A42E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1A42E1" w:rsidRDefault="001A4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42E1" w:rsidRDefault="001A42E1" w:rsidP="001A42E1">
      <w:pPr>
        <w:spacing w:after="0" w:line="240" w:lineRule="auto"/>
      </w:pPr>
      <w:r>
        <w:separator/>
      </w:r>
    </w:p>
  </w:footnote>
  <w:footnote w:type="continuationSeparator" w:id="0">
    <w:p w:rsidR="001A42E1" w:rsidRDefault="001A42E1" w:rsidP="001A4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2E1" w:rsidRDefault="001A42E1">
    <w:pPr>
      <w:pStyle w:val="Header"/>
    </w:pPr>
    <w:r>
      <w:t>ECAD60</w:t>
    </w:r>
    <w:r w:rsidR="000201FC">
      <w:t>0</w:t>
    </w:r>
    <w:r>
      <w:t>1</w:t>
    </w:r>
    <w:r>
      <w:tab/>
    </w:r>
    <w:r>
      <w:tab/>
      <w:t>1301379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006"/>
    <w:rsid w:val="000201FC"/>
    <w:rsid w:val="00037D2C"/>
    <w:rsid w:val="00081433"/>
    <w:rsid w:val="000A6782"/>
    <w:rsid w:val="000D0FBC"/>
    <w:rsid w:val="000E46F6"/>
    <w:rsid w:val="00141D10"/>
    <w:rsid w:val="00195F00"/>
    <w:rsid w:val="001A42E1"/>
    <w:rsid w:val="00205006"/>
    <w:rsid w:val="00217C60"/>
    <w:rsid w:val="00232D6F"/>
    <w:rsid w:val="0024125D"/>
    <w:rsid w:val="0024155D"/>
    <w:rsid w:val="002835FB"/>
    <w:rsid w:val="002E5942"/>
    <w:rsid w:val="002F6CC0"/>
    <w:rsid w:val="00351097"/>
    <w:rsid w:val="00365357"/>
    <w:rsid w:val="003A117C"/>
    <w:rsid w:val="004005AB"/>
    <w:rsid w:val="00565EE6"/>
    <w:rsid w:val="00582103"/>
    <w:rsid w:val="005E01F8"/>
    <w:rsid w:val="00620781"/>
    <w:rsid w:val="00621FDB"/>
    <w:rsid w:val="00636783"/>
    <w:rsid w:val="00667905"/>
    <w:rsid w:val="00680502"/>
    <w:rsid w:val="006C79A1"/>
    <w:rsid w:val="006D3198"/>
    <w:rsid w:val="00741E6F"/>
    <w:rsid w:val="00763E8E"/>
    <w:rsid w:val="007E60A3"/>
    <w:rsid w:val="007F763A"/>
    <w:rsid w:val="008335B5"/>
    <w:rsid w:val="008350D6"/>
    <w:rsid w:val="00874323"/>
    <w:rsid w:val="008B522D"/>
    <w:rsid w:val="008E2BBA"/>
    <w:rsid w:val="009417EB"/>
    <w:rsid w:val="009A3765"/>
    <w:rsid w:val="009E3C63"/>
    <w:rsid w:val="009F3099"/>
    <w:rsid w:val="00A35E30"/>
    <w:rsid w:val="00A56E4A"/>
    <w:rsid w:val="00AB3AAD"/>
    <w:rsid w:val="00AD6BE0"/>
    <w:rsid w:val="00BF1EF0"/>
    <w:rsid w:val="00C17A70"/>
    <w:rsid w:val="00CB11C1"/>
    <w:rsid w:val="00D227D0"/>
    <w:rsid w:val="00D75CC7"/>
    <w:rsid w:val="00D933C6"/>
    <w:rsid w:val="00DC0775"/>
    <w:rsid w:val="00E12F83"/>
    <w:rsid w:val="00EB64F2"/>
    <w:rsid w:val="00F43BD9"/>
    <w:rsid w:val="00F50444"/>
    <w:rsid w:val="00FD578F"/>
    <w:rsid w:val="00FF1131"/>
    <w:rsid w:val="00FF5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85885"/>
  <w15:chartTrackingRefBased/>
  <w15:docId w15:val="{A1623660-D390-4DE4-B71C-7A9D9CC8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AB3AAD"/>
  </w:style>
  <w:style w:type="paragraph" w:styleId="Header">
    <w:name w:val="header"/>
    <w:basedOn w:val="Normal"/>
    <w:link w:val="HeaderChar"/>
    <w:uiPriority w:val="99"/>
    <w:unhideWhenUsed/>
    <w:rsid w:val="001A4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2E1"/>
  </w:style>
  <w:style w:type="paragraph" w:styleId="Footer">
    <w:name w:val="footer"/>
    <w:basedOn w:val="Normal"/>
    <w:link w:val="FooterChar"/>
    <w:uiPriority w:val="99"/>
    <w:unhideWhenUsed/>
    <w:rsid w:val="001A4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2E1"/>
  </w:style>
  <w:style w:type="paragraph" w:customStyle="1" w:styleId="paragraph">
    <w:name w:val="paragraph"/>
    <w:basedOn w:val="Normal"/>
    <w:rsid w:val="00EB64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B64F2"/>
  </w:style>
  <w:style w:type="character" w:customStyle="1" w:styleId="eop">
    <w:name w:val="eop"/>
    <w:basedOn w:val="DefaultParagraphFont"/>
    <w:rsid w:val="00EB64F2"/>
  </w:style>
  <w:style w:type="character" w:customStyle="1" w:styleId="hlfld-contribauthor">
    <w:name w:val="hlfld-contribauthor"/>
    <w:basedOn w:val="DefaultParagraphFont"/>
    <w:rsid w:val="00EB64F2"/>
  </w:style>
  <w:style w:type="character" w:customStyle="1" w:styleId="nlmgiven-names">
    <w:name w:val="nlm_given-names"/>
    <w:basedOn w:val="DefaultParagraphFont"/>
    <w:rsid w:val="00EB64F2"/>
  </w:style>
  <w:style w:type="character" w:customStyle="1" w:styleId="nlmyear">
    <w:name w:val="nlm_year"/>
    <w:basedOn w:val="DefaultParagraphFont"/>
    <w:rsid w:val="00EB64F2"/>
  </w:style>
  <w:style w:type="character" w:customStyle="1" w:styleId="nlmarticle-title">
    <w:name w:val="nlm_article-title"/>
    <w:basedOn w:val="DefaultParagraphFont"/>
    <w:rsid w:val="00EB64F2"/>
  </w:style>
  <w:style w:type="character" w:customStyle="1" w:styleId="nlmfpage">
    <w:name w:val="nlm_fpage"/>
    <w:basedOn w:val="DefaultParagraphFont"/>
    <w:rsid w:val="00EB64F2"/>
  </w:style>
  <w:style w:type="character" w:customStyle="1" w:styleId="nlmlpage">
    <w:name w:val="nlm_lpage"/>
    <w:basedOn w:val="DefaultParagraphFont"/>
    <w:rsid w:val="00EB64F2"/>
  </w:style>
  <w:style w:type="character" w:customStyle="1" w:styleId="media-delimiter">
    <w:name w:val="media-delimiter"/>
    <w:basedOn w:val="DefaultParagraphFont"/>
    <w:rsid w:val="00EB64F2"/>
  </w:style>
  <w:style w:type="paragraph" w:styleId="NormalWeb">
    <w:name w:val="Normal (Web)"/>
    <w:basedOn w:val="Normal"/>
    <w:uiPriority w:val="99"/>
    <w:semiHidden/>
    <w:unhideWhenUsed/>
    <w:rsid w:val="00EB64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B6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63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hwb.gov.wales/storage/19bc948b-8a3f-41e0-944a-7bf2cadf7d18/professional-standards-for-teaching-and-leadership-interactive-pdf-for-pc.pdf" TargetMode="Externa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14</Pages>
  <Words>3987</Words>
  <Characters>22728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Katy Byrne (1301379)</cp:lastModifiedBy>
  <cp:revision>17</cp:revision>
  <dcterms:created xsi:type="dcterms:W3CDTF">2019-11-12T17:24:00Z</dcterms:created>
  <dcterms:modified xsi:type="dcterms:W3CDTF">2019-11-14T17:08:00Z</dcterms:modified>
</cp:coreProperties>
</file>