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DC9B8" w14:textId="77777777" w:rsidR="00FB7FF9" w:rsidRDefault="00FB7FF9" w:rsidP="00FB7FF9">
      <w:pPr>
        <w:jc w:val="center"/>
        <w:rPr>
          <w:b/>
          <w:bCs w:val="0"/>
        </w:rPr>
      </w:pPr>
      <w:r w:rsidRPr="00FB7FF9">
        <w:rPr>
          <w:b/>
          <w:bCs w:val="0"/>
        </w:rPr>
        <w:t>Placement Research Project</w:t>
      </w:r>
    </w:p>
    <w:p w14:paraId="3CA227EF" w14:textId="77777777" w:rsidR="00FB7FF9" w:rsidRDefault="00FB7FF9" w:rsidP="00FB7FF9">
      <w:pPr>
        <w:jc w:val="left"/>
        <w:rPr>
          <w:b/>
          <w:bCs w:val="0"/>
        </w:rPr>
      </w:pPr>
    </w:p>
    <w:p w14:paraId="21735DB0" w14:textId="77777777" w:rsidR="00FB7FF9" w:rsidRDefault="00FB7FF9" w:rsidP="00FB7FF9">
      <w:pPr>
        <w:jc w:val="left"/>
        <w:rPr>
          <w:b/>
          <w:bCs w:val="0"/>
        </w:rPr>
      </w:pPr>
    </w:p>
    <w:p w14:paraId="1BA1EF0A" w14:textId="77777777" w:rsidR="00FB7FF9" w:rsidRDefault="00FB7FF9" w:rsidP="00FB7FF9">
      <w:pPr>
        <w:jc w:val="left"/>
        <w:rPr>
          <w:b/>
          <w:bCs w:val="0"/>
        </w:rPr>
      </w:pPr>
    </w:p>
    <w:p w14:paraId="1C5A66B9" w14:textId="77777777" w:rsidR="00FB7FF9" w:rsidRDefault="00FB7FF9" w:rsidP="00FB7FF9">
      <w:pPr>
        <w:jc w:val="left"/>
        <w:rPr>
          <w:b/>
          <w:bCs w:val="0"/>
        </w:rPr>
      </w:pPr>
    </w:p>
    <w:p w14:paraId="3A1E888D" w14:textId="2E5C0C8E" w:rsidR="00FB7FF9" w:rsidRDefault="00FB7FF9" w:rsidP="00FB7FF9">
      <w:pPr>
        <w:jc w:val="left"/>
        <w:rPr>
          <w:b/>
          <w:bCs w:val="0"/>
        </w:rPr>
      </w:pPr>
      <w:r>
        <w:rPr>
          <w:b/>
          <w:bCs w:val="0"/>
        </w:rPr>
        <w:t>Dominik Csaba David (2208146)</w:t>
      </w:r>
    </w:p>
    <w:p w14:paraId="32127FC9" w14:textId="77777777" w:rsidR="00FB7FF9" w:rsidRDefault="00FB7FF9" w:rsidP="00FB7FF9">
      <w:pPr>
        <w:jc w:val="left"/>
        <w:rPr>
          <w:b/>
          <w:bCs w:val="0"/>
        </w:rPr>
      </w:pPr>
      <w:r>
        <w:rPr>
          <w:b/>
          <w:bCs w:val="0"/>
        </w:rPr>
        <w:t>Placement Project (BMIH6008)</w:t>
      </w:r>
    </w:p>
    <w:p w14:paraId="5550B274" w14:textId="77777777" w:rsidR="00FB7FF9" w:rsidRDefault="00FB7FF9" w:rsidP="00FB7FF9">
      <w:pPr>
        <w:jc w:val="left"/>
        <w:rPr>
          <w:b/>
          <w:bCs w:val="0"/>
        </w:rPr>
      </w:pPr>
      <w:r>
        <w:rPr>
          <w:b/>
          <w:bCs w:val="0"/>
        </w:rPr>
        <w:t>Internation hotel management</w:t>
      </w:r>
    </w:p>
    <w:p w14:paraId="3C0A59A0" w14:textId="77777777" w:rsidR="00FB7FF9" w:rsidRDefault="00FB7FF9" w:rsidP="00FB7FF9">
      <w:pPr>
        <w:jc w:val="left"/>
        <w:rPr>
          <w:b/>
          <w:bCs w:val="0"/>
        </w:rPr>
      </w:pPr>
      <w:r>
        <w:rPr>
          <w:b/>
          <w:bCs w:val="0"/>
        </w:rPr>
        <w:t>Christopher Wilkin</w:t>
      </w:r>
    </w:p>
    <w:p w14:paraId="6E064E84" w14:textId="77777777" w:rsidR="00FB7FF9" w:rsidRDefault="00FB7FF9" w:rsidP="00FB7FF9">
      <w:pPr>
        <w:jc w:val="left"/>
        <w:rPr>
          <w:b/>
          <w:bCs w:val="0"/>
        </w:rPr>
      </w:pPr>
      <w:r>
        <w:rPr>
          <w:b/>
          <w:bCs w:val="0"/>
        </w:rPr>
        <w:t>18.06.2025</w:t>
      </w:r>
    </w:p>
    <w:p w14:paraId="0D5A9721" w14:textId="77777777" w:rsidR="00FB7FF9" w:rsidRDefault="00FB7FF9" w:rsidP="00FB7FF9">
      <w:pPr>
        <w:jc w:val="left"/>
        <w:rPr>
          <w:b/>
          <w:bCs w:val="0"/>
        </w:rPr>
      </w:pPr>
    </w:p>
    <w:p w14:paraId="183EFFC6" w14:textId="77777777" w:rsidR="00FB7FF9" w:rsidRDefault="00FB7FF9" w:rsidP="00FB7FF9">
      <w:pPr>
        <w:jc w:val="left"/>
        <w:rPr>
          <w:b/>
          <w:bCs w:val="0"/>
        </w:rPr>
      </w:pPr>
    </w:p>
    <w:p w14:paraId="147BB19B" w14:textId="77777777" w:rsidR="00FB7FF9" w:rsidRDefault="00FB7FF9" w:rsidP="00FB7FF9">
      <w:pPr>
        <w:jc w:val="left"/>
        <w:rPr>
          <w:b/>
          <w:bCs w:val="0"/>
        </w:rPr>
      </w:pPr>
    </w:p>
    <w:p w14:paraId="439572A8" w14:textId="77777777" w:rsidR="00FB7FF9" w:rsidRDefault="00FB7FF9" w:rsidP="00FB7FF9">
      <w:pPr>
        <w:jc w:val="left"/>
        <w:rPr>
          <w:b/>
          <w:bCs w:val="0"/>
        </w:rPr>
      </w:pPr>
    </w:p>
    <w:p w14:paraId="0E7A42AC" w14:textId="77777777" w:rsidR="00FB7FF9" w:rsidRDefault="00FB7FF9" w:rsidP="00FB7FF9">
      <w:pPr>
        <w:jc w:val="left"/>
        <w:rPr>
          <w:b/>
          <w:bCs w:val="0"/>
        </w:rPr>
      </w:pPr>
    </w:p>
    <w:p w14:paraId="0E49657D" w14:textId="77777777" w:rsidR="00FB7FF9" w:rsidRDefault="00FB7FF9" w:rsidP="00FB7FF9">
      <w:pPr>
        <w:jc w:val="left"/>
        <w:rPr>
          <w:b/>
          <w:bCs w:val="0"/>
        </w:rPr>
      </w:pPr>
    </w:p>
    <w:p w14:paraId="637DC95B" w14:textId="77777777" w:rsidR="00FB7FF9" w:rsidRDefault="00FB7FF9" w:rsidP="00FB7FF9">
      <w:pPr>
        <w:jc w:val="left"/>
        <w:rPr>
          <w:b/>
          <w:bCs w:val="0"/>
        </w:rPr>
      </w:pPr>
    </w:p>
    <w:p w14:paraId="59716BC5" w14:textId="77777777" w:rsidR="00FB7FF9" w:rsidRDefault="00FB7FF9" w:rsidP="00FB7FF9">
      <w:pPr>
        <w:jc w:val="left"/>
        <w:rPr>
          <w:b/>
          <w:bCs w:val="0"/>
        </w:rPr>
      </w:pPr>
    </w:p>
    <w:p w14:paraId="112AD07D" w14:textId="77777777" w:rsidR="00FB7FF9" w:rsidRDefault="00FB7FF9" w:rsidP="00FB7FF9">
      <w:pPr>
        <w:jc w:val="left"/>
        <w:rPr>
          <w:b/>
          <w:bCs w:val="0"/>
        </w:rPr>
      </w:pPr>
    </w:p>
    <w:p w14:paraId="65B3A0CA" w14:textId="77777777" w:rsidR="00FB7FF9" w:rsidRDefault="00FB7FF9" w:rsidP="00FB7FF9">
      <w:pPr>
        <w:jc w:val="left"/>
        <w:rPr>
          <w:b/>
          <w:bCs w:val="0"/>
        </w:rPr>
      </w:pPr>
    </w:p>
    <w:p w14:paraId="3C6D46BC" w14:textId="77777777" w:rsidR="00FB7FF9" w:rsidRDefault="00FB7FF9" w:rsidP="00FB7FF9">
      <w:pPr>
        <w:jc w:val="left"/>
        <w:rPr>
          <w:b/>
          <w:bCs w:val="0"/>
        </w:rPr>
      </w:pPr>
    </w:p>
    <w:p w14:paraId="67FB3886" w14:textId="77777777" w:rsidR="00FB7FF9" w:rsidRDefault="00FB7FF9" w:rsidP="00FB7FF9">
      <w:pPr>
        <w:jc w:val="left"/>
        <w:rPr>
          <w:b/>
          <w:bCs w:val="0"/>
        </w:rPr>
      </w:pPr>
    </w:p>
    <w:p w14:paraId="4074D1CC" w14:textId="77777777" w:rsidR="00FB7FF9" w:rsidRDefault="00FB7FF9" w:rsidP="00FB7FF9">
      <w:pPr>
        <w:jc w:val="left"/>
        <w:rPr>
          <w:b/>
          <w:bCs w:val="0"/>
        </w:rPr>
      </w:pPr>
    </w:p>
    <w:p w14:paraId="3265D067" w14:textId="77777777" w:rsidR="00FB7FF9" w:rsidRDefault="00FB7FF9" w:rsidP="00FB7FF9">
      <w:pPr>
        <w:jc w:val="left"/>
        <w:rPr>
          <w:b/>
          <w:bCs w:val="0"/>
        </w:rPr>
      </w:pPr>
    </w:p>
    <w:p w14:paraId="1185E3BE" w14:textId="77777777" w:rsidR="00FB7FF9" w:rsidRDefault="00FB7FF9" w:rsidP="00FB7FF9">
      <w:pPr>
        <w:jc w:val="left"/>
        <w:rPr>
          <w:b/>
          <w:bCs w:val="0"/>
        </w:rPr>
      </w:pPr>
    </w:p>
    <w:p w14:paraId="055CE0C9" w14:textId="77777777" w:rsidR="00FB7FF9" w:rsidRDefault="00FB7FF9" w:rsidP="00FB7FF9">
      <w:pPr>
        <w:jc w:val="left"/>
        <w:rPr>
          <w:b/>
          <w:bCs w:val="0"/>
        </w:rPr>
      </w:pPr>
    </w:p>
    <w:p w14:paraId="0796E752" w14:textId="14C879F1" w:rsidR="00FB7FF9" w:rsidRDefault="00FB7FF9" w:rsidP="00FB7FF9">
      <w:pPr>
        <w:jc w:val="left"/>
        <w:rPr>
          <w:b/>
          <w:bCs w:val="0"/>
        </w:rPr>
      </w:pPr>
      <w:r>
        <w:rPr>
          <w:b/>
          <w:bCs w:val="0"/>
        </w:rPr>
        <w:t>I declare</w:t>
      </w:r>
      <w:r w:rsidR="00351355">
        <w:rPr>
          <w:b/>
          <w:bCs w:val="0"/>
        </w:rPr>
        <w:t>,</w:t>
      </w:r>
      <w:r>
        <w:rPr>
          <w:b/>
          <w:bCs w:val="0"/>
        </w:rPr>
        <w:t xml:space="preserve"> I have only used AI for proofread my work to check grammatical and syntactical mistakes.</w:t>
      </w:r>
    </w:p>
    <w:p w14:paraId="32EEA2EC" w14:textId="77777777" w:rsidR="00FB7FF9" w:rsidRDefault="00FB7FF9" w:rsidP="00FB7FF9">
      <w:pPr>
        <w:jc w:val="left"/>
        <w:rPr>
          <w:b/>
          <w:bCs w:val="0"/>
        </w:rPr>
      </w:pPr>
    </w:p>
    <w:p w14:paraId="2AB43E00" w14:textId="77777777" w:rsidR="00FB7FF9" w:rsidRDefault="00FB7FF9" w:rsidP="00FB7FF9">
      <w:pPr>
        <w:jc w:val="left"/>
        <w:rPr>
          <w:b/>
          <w:bCs w:val="0"/>
        </w:rPr>
      </w:pPr>
    </w:p>
    <w:p w14:paraId="726CA6E1" w14:textId="043C34F6" w:rsidR="00FB7FF9" w:rsidRPr="00FB7FF9" w:rsidRDefault="00FB7FF9" w:rsidP="00FB7FF9">
      <w:pPr>
        <w:jc w:val="left"/>
        <w:rPr>
          <w:b/>
          <w:bCs w:val="0"/>
        </w:rPr>
      </w:pPr>
      <w:r>
        <w:rPr>
          <w:b/>
          <w:bCs w:val="0"/>
        </w:rPr>
        <w:t>I, Dominik Csaba David would like to sincerely thank you, Chris Wilkin, Jessica Newport, Lisa Bassler</w:t>
      </w:r>
      <w:r w:rsidR="00351355">
        <w:rPr>
          <w:b/>
          <w:bCs w:val="0"/>
        </w:rPr>
        <w:t xml:space="preserve"> and for the invaluable help, guidance and support. Your dedication truly inspired and motivated me to do my best. I am deeply grateful for you! </w:t>
      </w:r>
      <w:r w:rsidR="00C06BBC" w:rsidRPr="00FB7FF9">
        <w:rPr>
          <w:b/>
          <w:bCs w:val="0"/>
        </w:rPr>
        <w:br w:type="page"/>
      </w:r>
    </w:p>
    <w:p w14:paraId="3C479711" w14:textId="626BC798" w:rsidR="0096264C" w:rsidRPr="00C06BBC" w:rsidRDefault="00C06BBC" w:rsidP="00C06BBC">
      <w:pPr>
        <w:rPr>
          <w:b/>
          <w:bCs w:val="0"/>
        </w:rPr>
      </w:pPr>
      <w:r w:rsidRPr="00C06BBC">
        <w:rPr>
          <w:b/>
          <w:bCs w:val="0"/>
        </w:rPr>
        <w:lastRenderedPageBreak/>
        <w:t>Executive Summary</w:t>
      </w:r>
    </w:p>
    <w:p w14:paraId="76017508" w14:textId="74451F3C" w:rsidR="00C06BBC" w:rsidRPr="00C06BBC" w:rsidRDefault="003478EE" w:rsidP="00C06BBC">
      <w:pPr>
        <w:rPr>
          <w:lang w:val="en-IN"/>
        </w:rPr>
      </w:pPr>
      <w:r>
        <w:rPr>
          <w:lang w:val="en-IN"/>
        </w:rPr>
        <w:t>Discussed in this placement</w:t>
      </w:r>
      <w:r w:rsidR="00C06BBC" w:rsidRPr="00C06BBC">
        <w:rPr>
          <w:lang w:val="en-IN"/>
        </w:rPr>
        <w:t xml:space="preserve"> dissertation </w:t>
      </w:r>
      <w:r>
        <w:rPr>
          <w:lang w:val="en-IN"/>
        </w:rPr>
        <w:t>elaboratively discusses</w:t>
      </w:r>
      <w:r w:rsidR="00C06BBC" w:rsidRPr="00C06BBC">
        <w:rPr>
          <w:lang w:val="en-IN"/>
        </w:rPr>
        <w:t xml:space="preserve"> the role </w:t>
      </w:r>
      <w:r>
        <w:rPr>
          <w:lang w:val="en-IN"/>
        </w:rPr>
        <w:t>played by the</w:t>
      </w:r>
      <w:r w:rsidR="00C06BBC" w:rsidRPr="00C06BBC">
        <w:rPr>
          <w:lang w:val="en-IN"/>
        </w:rPr>
        <w:t xml:space="preserve"> frontline staff </w:t>
      </w:r>
      <w:r>
        <w:rPr>
          <w:lang w:val="en-IN"/>
        </w:rPr>
        <w:t xml:space="preserve">especially in reception and bar </w:t>
      </w:r>
      <w:r w:rsidR="00C06BBC" w:rsidRPr="00C06BBC">
        <w:rPr>
          <w:lang w:val="en-IN"/>
        </w:rPr>
        <w:t xml:space="preserve">in </w:t>
      </w:r>
      <w:r>
        <w:rPr>
          <w:lang w:val="en-IN"/>
        </w:rPr>
        <w:t>moulding the</w:t>
      </w:r>
      <w:r w:rsidR="00C06BBC" w:rsidRPr="00C06BBC">
        <w:rPr>
          <w:lang w:val="en-IN"/>
        </w:rPr>
        <w:t xml:space="preserve"> guest experience </w:t>
      </w:r>
      <w:proofErr w:type="gramStart"/>
      <w:r>
        <w:rPr>
          <w:lang w:val="en-IN"/>
        </w:rPr>
        <w:t>with regard to</w:t>
      </w:r>
      <w:proofErr w:type="gramEnd"/>
      <w:r>
        <w:rPr>
          <w:lang w:val="en-IN"/>
        </w:rPr>
        <w:t xml:space="preserve"> the context</w:t>
      </w:r>
      <w:r w:rsidR="00C06BBC" w:rsidRPr="00C06BBC">
        <w:rPr>
          <w:lang w:val="en-IN"/>
        </w:rPr>
        <w:t xml:space="preserve"> budget hotels, </w:t>
      </w:r>
      <w:proofErr w:type="gramStart"/>
      <w:r>
        <w:rPr>
          <w:lang w:val="en-IN"/>
        </w:rPr>
        <w:t>taking into account</w:t>
      </w:r>
      <w:proofErr w:type="gramEnd"/>
      <w:r>
        <w:rPr>
          <w:lang w:val="en-IN"/>
        </w:rPr>
        <w:t xml:space="preserve"> the example of placement hotel, i.e.</w:t>
      </w:r>
      <w:r w:rsidR="00C06BBC" w:rsidRPr="00C06BBC">
        <w:rPr>
          <w:lang w:val="en-IN"/>
        </w:rPr>
        <w:t xml:space="preserve"> IBIS Budget Sheffield </w:t>
      </w:r>
      <w:r>
        <w:rPr>
          <w:lang w:val="en-IN"/>
        </w:rPr>
        <w:t xml:space="preserve">city </w:t>
      </w:r>
      <w:r w:rsidR="00C06BBC" w:rsidRPr="00C06BBC">
        <w:rPr>
          <w:lang w:val="en-IN"/>
        </w:rPr>
        <w:t xml:space="preserve">as a case study. </w:t>
      </w:r>
      <w:r>
        <w:rPr>
          <w:lang w:val="en-IN"/>
        </w:rPr>
        <w:t>Differing from the</w:t>
      </w:r>
      <w:r w:rsidR="00C06BBC" w:rsidRPr="00C06BBC">
        <w:rPr>
          <w:lang w:val="en-IN"/>
        </w:rPr>
        <w:t xml:space="preserve"> luxury hotel brands that </w:t>
      </w:r>
      <w:r>
        <w:rPr>
          <w:lang w:val="en-IN"/>
        </w:rPr>
        <w:t xml:space="preserve">highly </w:t>
      </w:r>
      <w:r w:rsidR="00C06BBC" w:rsidRPr="00C06BBC">
        <w:rPr>
          <w:lang w:val="en-IN"/>
        </w:rPr>
        <w:t>rely on premium amenities,</w:t>
      </w:r>
      <w:r>
        <w:rPr>
          <w:lang w:val="en-IN"/>
        </w:rPr>
        <w:t xml:space="preserve"> the functionality of</w:t>
      </w:r>
      <w:r w:rsidR="00C06BBC" w:rsidRPr="00C06BBC">
        <w:rPr>
          <w:lang w:val="en-IN"/>
        </w:rPr>
        <w:t xml:space="preserve"> budget hotels </w:t>
      </w:r>
      <w:r>
        <w:rPr>
          <w:lang w:val="en-IN"/>
        </w:rPr>
        <w:t>is</w:t>
      </w:r>
      <w:r w:rsidR="00C06BBC" w:rsidRPr="00C06BBC">
        <w:rPr>
          <w:lang w:val="en-IN"/>
        </w:rPr>
        <w:t xml:space="preserve"> with limited physical offerings and therefore depend </w:t>
      </w:r>
      <w:r>
        <w:rPr>
          <w:lang w:val="en-IN"/>
        </w:rPr>
        <w:t>precisely</w:t>
      </w:r>
      <w:r w:rsidR="00C06BBC" w:rsidRPr="00C06BBC">
        <w:rPr>
          <w:lang w:val="en-IN"/>
        </w:rPr>
        <w:t xml:space="preserve"> on the quality of human interaction </w:t>
      </w:r>
      <w:proofErr w:type="gramStart"/>
      <w:r>
        <w:rPr>
          <w:lang w:val="en-IN"/>
        </w:rPr>
        <w:t xml:space="preserve">in order </w:t>
      </w:r>
      <w:r w:rsidR="00C06BBC" w:rsidRPr="00C06BBC">
        <w:rPr>
          <w:lang w:val="en-IN"/>
        </w:rPr>
        <w:t>to</w:t>
      </w:r>
      <w:proofErr w:type="gramEnd"/>
      <w:r w:rsidR="00C06BBC" w:rsidRPr="00C06BBC">
        <w:rPr>
          <w:lang w:val="en-IN"/>
        </w:rPr>
        <w:t xml:space="preserve"> </w:t>
      </w:r>
      <w:r>
        <w:rPr>
          <w:lang w:val="en-IN"/>
        </w:rPr>
        <w:t>bring about</w:t>
      </w:r>
      <w:r w:rsidR="00C06BBC" w:rsidRPr="00C06BBC">
        <w:rPr>
          <w:lang w:val="en-IN"/>
        </w:rPr>
        <w:t xml:space="preserve"> guest satisfaction. The study explores how frontline employee behaviours, emotional engagement, and communication contribute to perceived service value in a cost-conscious hospitality setting.</w:t>
      </w:r>
      <w:r>
        <w:rPr>
          <w:lang w:val="en-IN"/>
        </w:rPr>
        <w:t xml:space="preserve"> </w:t>
      </w:r>
      <w:r w:rsidR="00C06BBC" w:rsidRPr="00C06BBC">
        <w:rPr>
          <w:lang w:val="en-IN"/>
        </w:rPr>
        <w:t>The research adopts a qualitative methodology with an interpretivist</w:t>
      </w:r>
      <w:r>
        <w:rPr>
          <w:lang w:val="en-IN"/>
        </w:rPr>
        <w:t xml:space="preserve"> research philosophy</w:t>
      </w:r>
      <w:r w:rsidR="00C06BBC" w:rsidRPr="00C06BBC">
        <w:rPr>
          <w:lang w:val="en-IN"/>
        </w:rPr>
        <w:t xml:space="preserve"> and is </w:t>
      </w:r>
      <w:r>
        <w:rPr>
          <w:lang w:val="en-IN"/>
        </w:rPr>
        <w:t xml:space="preserve">solely </w:t>
      </w:r>
      <w:r w:rsidR="00C06BBC" w:rsidRPr="00C06BBC">
        <w:rPr>
          <w:lang w:val="en-IN"/>
        </w:rPr>
        <w:t>based on secondary data collection</w:t>
      </w:r>
      <w:r>
        <w:rPr>
          <w:lang w:val="en-IN"/>
        </w:rPr>
        <w:t xml:space="preserve"> method</w:t>
      </w:r>
      <w:r w:rsidR="00C06BBC" w:rsidRPr="00C06BBC">
        <w:rPr>
          <w:lang w:val="en-IN"/>
        </w:rPr>
        <w:t xml:space="preserve"> supported by </w:t>
      </w:r>
      <w:r>
        <w:rPr>
          <w:lang w:val="en-IN"/>
        </w:rPr>
        <w:t xml:space="preserve">observations made </w:t>
      </w:r>
      <w:proofErr w:type="gramStart"/>
      <w:r>
        <w:rPr>
          <w:lang w:val="en-IN"/>
        </w:rPr>
        <w:t>in the area of</w:t>
      </w:r>
      <w:proofErr w:type="gramEnd"/>
      <w:r>
        <w:rPr>
          <w:lang w:val="en-IN"/>
        </w:rPr>
        <w:t xml:space="preserve"> </w:t>
      </w:r>
      <w:r w:rsidR="00C06BBC" w:rsidRPr="00C06BBC">
        <w:rPr>
          <w:lang w:val="en-IN"/>
        </w:rPr>
        <w:t>placement. A thematic analysis of academic literature, industry reports, guest reviews, and experiential insights revealed four central themes: emotional labour, employee satisfaction, emotional intelligence, and guest perception of service quality.</w:t>
      </w:r>
      <w:r>
        <w:rPr>
          <w:lang w:val="en-IN"/>
        </w:rPr>
        <w:t xml:space="preserve"> </w:t>
      </w:r>
      <w:r w:rsidR="00C06BBC" w:rsidRPr="00C06BBC">
        <w:rPr>
          <w:lang w:val="en-IN"/>
        </w:rPr>
        <w:t xml:space="preserve">Findings highlight that frontline employees in budget hotels frequently engage in high levels of emotional labour, often without structured support or training, which may lead to inconsistency in service delivery. Conversely, staff with high emotional intelligence were more effective in guest conflict resolution and service recovery. </w:t>
      </w:r>
      <w:r w:rsidR="00C96774">
        <w:rPr>
          <w:lang w:val="en-IN"/>
        </w:rPr>
        <w:t>Furthermore, g</w:t>
      </w:r>
      <w:r w:rsidR="00C06BBC" w:rsidRPr="00C06BBC">
        <w:rPr>
          <w:lang w:val="en-IN"/>
        </w:rPr>
        <w:t xml:space="preserve">uest reviews </w:t>
      </w:r>
      <w:r w:rsidR="00C96774">
        <w:rPr>
          <w:lang w:val="en-IN"/>
        </w:rPr>
        <w:t>signify</w:t>
      </w:r>
      <w:r w:rsidR="00C06BBC" w:rsidRPr="00C06BBC">
        <w:rPr>
          <w:lang w:val="en-IN"/>
        </w:rPr>
        <w:t xml:space="preserve"> that friendly, empathetic service frequently compensated for basic</w:t>
      </w:r>
      <w:r w:rsidR="00C96774">
        <w:rPr>
          <w:lang w:val="en-IN"/>
        </w:rPr>
        <w:t xml:space="preserve"> standards of</w:t>
      </w:r>
      <w:r w:rsidR="00C06BBC" w:rsidRPr="00C06BBC">
        <w:rPr>
          <w:lang w:val="en-IN"/>
        </w:rPr>
        <w:t xml:space="preserve"> room standards, </w:t>
      </w:r>
      <w:r w:rsidR="00C96774">
        <w:rPr>
          <w:lang w:val="en-IN"/>
        </w:rPr>
        <w:t>putting forward</w:t>
      </w:r>
      <w:r w:rsidR="00C06BBC" w:rsidRPr="00C06BBC">
        <w:rPr>
          <w:lang w:val="en-IN"/>
        </w:rPr>
        <w:t xml:space="preserve"> the idea that emotional connection is a core component of perceived value in budget accommodations.</w:t>
      </w:r>
      <w:r w:rsidR="00C96774">
        <w:rPr>
          <w:lang w:val="en-IN"/>
        </w:rPr>
        <w:t xml:space="preserve"> </w:t>
      </w:r>
      <w:r w:rsidR="00C06BBC" w:rsidRPr="00C06BBC">
        <w:rPr>
          <w:lang w:val="en-IN"/>
        </w:rPr>
        <w:t xml:space="preserve">The dissertation recommends cost-effective strategies such as emotional intelligence training, peer mentorship programmes, internal recognition schemes, and feedback mechanisms. These </w:t>
      </w:r>
      <w:r w:rsidR="00C96774">
        <w:rPr>
          <w:lang w:val="en-IN"/>
        </w:rPr>
        <w:t xml:space="preserve">objectives </w:t>
      </w:r>
      <w:proofErr w:type="gramStart"/>
      <w:r w:rsidR="00C96774">
        <w:rPr>
          <w:lang w:val="en-IN"/>
        </w:rPr>
        <w:t>is</w:t>
      </w:r>
      <w:proofErr w:type="gramEnd"/>
      <w:r w:rsidR="00C06BBC" w:rsidRPr="00C06BBC">
        <w:rPr>
          <w:lang w:val="en-IN"/>
        </w:rPr>
        <w:t xml:space="preserve"> to </w:t>
      </w:r>
      <w:r w:rsidR="00C96774">
        <w:rPr>
          <w:lang w:val="en-IN"/>
        </w:rPr>
        <w:t>elevate</w:t>
      </w:r>
      <w:r w:rsidR="00C06BBC" w:rsidRPr="00C06BBC">
        <w:rPr>
          <w:lang w:val="en-IN"/>
        </w:rPr>
        <w:t xml:space="preserve"> staff wellbeing </w:t>
      </w:r>
      <w:r w:rsidR="00C96774">
        <w:rPr>
          <w:lang w:val="en-IN"/>
        </w:rPr>
        <w:t>as well as</w:t>
      </w:r>
      <w:r w:rsidR="00C06BBC" w:rsidRPr="00C06BBC">
        <w:rPr>
          <w:lang w:val="en-IN"/>
        </w:rPr>
        <w:t xml:space="preserve"> </w:t>
      </w:r>
      <w:r w:rsidR="00C96774">
        <w:rPr>
          <w:lang w:val="en-IN"/>
        </w:rPr>
        <w:t>heighten the aspects of</w:t>
      </w:r>
      <w:r w:rsidR="00C06BBC" w:rsidRPr="00C06BBC">
        <w:rPr>
          <w:lang w:val="en-IN"/>
        </w:rPr>
        <w:t xml:space="preserve"> guest satisfaction without </w:t>
      </w:r>
      <w:r w:rsidR="00C96774">
        <w:rPr>
          <w:lang w:val="en-IN"/>
        </w:rPr>
        <w:t>a huge</w:t>
      </w:r>
      <w:r w:rsidR="00C06BBC" w:rsidRPr="00C06BBC">
        <w:rPr>
          <w:lang w:val="en-IN"/>
        </w:rPr>
        <w:t xml:space="preserve"> financial investment. This study contributes to hospitality management literature by applying emotional and behavioural service theories to budget hotel operations and underlining the strategic role of frontline employees in experience creation.</w:t>
      </w:r>
    </w:p>
    <w:p w14:paraId="43204F28" w14:textId="77777777" w:rsidR="00C06BBC" w:rsidRPr="00345F9C" w:rsidRDefault="00C06BBC" w:rsidP="00C06BBC"/>
    <w:p w14:paraId="609749E0" w14:textId="77777777" w:rsidR="0096264C" w:rsidRPr="00345F9C" w:rsidRDefault="005F067C">
      <w:pPr>
        <w:rPr>
          <w:rFonts w:asciiTheme="majorHAnsi" w:eastAsiaTheme="majorEastAsia" w:hAnsiTheme="majorHAnsi" w:cstheme="majorBidi"/>
          <w:color w:val="auto"/>
          <w:spacing w:val="-10"/>
          <w:kern w:val="28"/>
          <w:sz w:val="56"/>
          <w:szCs w:val="56"/>
        </w:rPr>
      </w:pPr>
      <w:r w:rsidRPr="00345F9C">
        <w:br w:type="page"/>
      </w:r>
    </w:p>
    <w:sdt>
      <w:sdtPr>
        <w:rPr>
          <w:rFonts w:ascii="Times New Roman" w:eastAsiaTheme="minorHAnsi" w:hAnsi="Times New Roman" w:cstheme="minorBidi"/>
          <w:bCs/>
          <w:iCs/>
          <w:color w:val="000000" w:themeColor="text1"/>
          <w:kern w:val="2"/>
          <w:sz w:val="24"/>
          <w:szCs w:val="22"/>
          <w:lang w:val="en-GB"/>
          <w14:ligatures w14:val="standardContextual"/>
        </w:rPr>
        <w:id w:val="-1250806834"/>
        <w:docPartObj>
          <w:docPartGallery w:val="Table of Contents"/>
          <w:docPartUnique/>
        </w:docPartObj>
      </w:sdtPr>
      <w:sdtEndPr>
        <w:rPr>
          <w:b/>
          <w:noProof/>
        </w:rPr>
      </w:sdtEndPr>
      <w:sdtContent>
        <w:p w14:paraId="4CC3FAF1" w14:textId="711F5980" w:rsidR="00FE54DA" w:rsidRPr="00FE54DA" w:rsidRDefault="005F067C" w:rsidP="00FE54DA">
          <w:pPr>
            <w:pStyle w:val="TOCHeading"/>
            <w:jc w:val="center"/>
            <w:rPr>
              <w:rFonts w:ascii="Times New Roman" w:hAnsi="Times New Roman" w:cs="Times New Roman"/>
              <w:b/>
              <w:bCs/>
              <w:color w:val="auto"/>
              <w:sz w:val="24"/>
              <w:szCs w:val="24"/>
            </w:rPr>
          </w:pPr>
          <w:r w:rsidRPr="00FE54DA">
            <w:rPr>
              <w:rFonts w:ascii="Times New Roman" w:hAnsi="Times New Roman" w:cs="Times New Roman"/>
              <w:b/>
              <w:bCs/>
              <w:color w:val="auto"/>
              <w:sz w:val="24"/>
              <w:szCs w:val="24"/>
            </w:rPr>
            <w:t>Table of Contents</w:t>
          </w:r>
        </w:p>
        <w:p w14:paraId="6B54E1F7" w14:textId="77777777" w:rsidR="00FE54DA" w:rsidRDefault="00FE54DA">
          <w:pPr>
            <w:pStyle w:val="TOC1"/>
            <w:tabs>
              <w:tab w:val="right" w:leader="dot" w:pos="9016"/>
            </w:tabs>
          </w:pPr>
        </w:p>
        <w:p w14:paraId="7AD94483" w14:textId="4821B2F8" w:rsidR="00D8401D" w:rsidRDefault="005F067C">
          <w:pPr>
            <w:pStyle w:val="TOC1"/>
            <w:tabs>
              <w:tab w:val="right" w:leader="dot" w:pos="9016"/>
            </w:tabs>
            <w:rPr>
              <w:rFonts w:asciiTheme="minorHAnsi" w:eastAsiaTheme="minorEastAsia" w:hAnsiTheme="minorHAnsi"/>
              <w:bCs w:val="0"/>
              <w:iCs w:val="0"/>
              <w:noProof/>
              <w:color w:val="auto"/>
              <w:szCs w:val="24"/>
              <w:lang w:eastAsia="en-GB"/>
            </w:rPr>
          </w:pPr>
          <w:r>
            <w:fldChar w:fldCharType="begin"/>
          </w:r>
          <w:r>
            <w:instrText xml:space="preserve"> TOC \o "1-3" \h \z \u </w:instrText>
          </w:r>
          <w:r>
            <w:fldChar w:fldCharType="separate"/>
          </w:r>
          <w:hyperlink w:anchor="_Toc201165402" w:history="1">
            <w:r w:rsidR="00D8401D" w:rsidRPr="00DC1B0C">
              <w:rPr>
                <w:rStyle w:val="Hyperlink"/>
                <w:noProof/>
              </w:rPr>
              <w:t>Chapter 1: Introduction</w:t>
            </w:r>
            <w:r w:rsidR="00D8401D">
              <w:rPr>
                <w:noProof/>
                <w:webHidden/>
              </w:rPr>
              <w:tab/>
            </w:r>
            <w:r w:rsidR="00D8401D">
              <w:rPr>
                <w:noProof/>
                <w:webHidden/>
              </w:rPr>
              <w:fldChar w:fldCharType="begin"/>
            </w:r>
            <w:r w:rsidR="00D8401D">
              <w:rPr>
                <w:noProof/>
                <w:webHidden/>
              </w:rPr>
              <w:instrText xml:space="preserve"> PAGEREF _Toc201165402 \h </w:instrText>
            </w:r>
            <w:r w:rsidR="00D8401D">
              <w:rPr>
                <w:noProof/>
                <w:webHidden/>
              </w:rPr>
            </w:r>
            <w:r w:rsidR="00D8401D">
              <w:rPr>
                <w:noProof/>
                <w:webHidden/>
              </w:rPr>
              <w:fldChar w:fldCharType="separate"/>
            </w:r>
            <w:r w:rsidR="00D8401D">
              <w:rPr>
                <w:noProof/>
                <w:webHidden/>
              </w:rPr>
              <w:t>5</w:t>
            </w:r>
            <w:r w:rsidR="00D8401D">
              <w:rPr>
                <w:noProof/>
                <w:webHidden/>
              </w:rPr>
              <w:fldChar w:fldCharType="end"/>
            </w:r>
          </w:hyperlink>
        </w:p>
        <w:p w14:paraId="7C26508B" w14:textId="39871D2E" w:rsidR="00D8401D" w:rsidRDefault="00D8401D">
          <w:pPr>
            <w:pStyle w:val="TOC2"/>
            <w:tabs>
              <w:tab w:val="left" w:pos="960"/>
              <w:tab w:val="right" w:leader="dot" w:pos="9016"/>
            </w:tabs>
            <w:rPr>
              <w:rFonts w:asciiTheme="minorHAnsi" w:eastAsiaTheme="minorEastAsia" w:hAnsiTheme="minorHAnsi"/>
              <w:bCs w:val="0"/>
              <w:iCs w:val="0"/>
              <w:noProof/>
              <w:color w:val="auto"/>
              <w:szCs w:val="24"/>
              <w:lang w:eastAsia="en-GB"/>
            </w:rPr>
          </w:pPr>
          <w:hyperlink w:anchor="_Toc201165403" w:history="1">
            <w:r w:rsidRPr="00DC1B0C">
              <w:rPr>
                <w:rStyle w:val="Hyperlink"/>
                <w:noProof/>
              </w:rPr>
              <w:t>1.1.</w:t>
            </w:r>
            <w:r>
              <w:rPr>
                <w:rFonts w:asciiTheme="minorHAnsi" w:eastAsiaTheme="minorEastAsia" w:hAnsiTheme="minorHAnsi"/>
                <w:bCs w:val="0"/>
                <w:iCs w:val="0"/>
                <w:noProof/>
                <w:color w:val="auto"/>
                <w:szCs w:val="24"/>
                <w:lang w:eastAsia="en-GB"/>
              </w:rPr>
              <w:tab/>
            </w:r>
            <w:r w:rsidRPr="00DC1B0C">
              <w:rPr>
                <w:rStyle w:val="Hyperlink"/>
                <w:noProof/>
              </w:rPr>
              <w:t>Background</w:t>
            </w:r>
            <w:r>
              <w:rPr>
                <w:noProof/>
                <w:webHidden/>
              </w:rPr>
              <w:tab/>
            </w:r>
            <w:r>
              <w:rPr>
                <w:noProof/>
                <w:webHidden/>
              </w:rPr>
              <w:fldChar w:fldCharType="begin"/>
            </w:r>
            <w:r>
              <w:rPr>
                <w:noProof/>
                <w:webHidden/>
              </w:rPr>
              <w:instrText xml:space="preserve"> PAGEREF _Toc201165403 \h </w:instrText>
            </w:r>
            <w:r>
              <w:rPr>
                <w:noProof/>
                <w:webHidden/>
              </w:rPr>
            </w:r>
            <w:r>
              <w:rPr>
                <w:noProof/>
                <w:webHidden/>
              </w:rPr>
              <w:fldChar w:fldCharType="separate"/>
            </w:r>
            <w:r>
              <w:rPr>
                <w:noProof/>
                <w:webHidden/>
              </w:rPr>
              <w:t>5</w:t>
            </w:r>
            <w:r>
              <w:rPr>
                <w:noProof/>
                <w:webHidden/>
              </w:rPr>
              <w:fldChar w:fldCharType="end"/>
            </w:r>
          </w:hyperlink>
        </w:p>
        <w:p w14:paraId="64ECE78B" w14:textId="6A7746A1" w:rsidR="00D8401D" w:rsidRDefault="00D8401D">
          <w:pPr>
            <w:pStyle w:val="TOC1"/>
            <w:tabs>
              <w:tab w:val="right" w:leader="dot" w:pos="9016"/>
            </w:tabs>
            <w:rPr>
              <w:rFonts w:asciiTheme="minorHAnsi" w:eastAsiaTheme="minorEastAsia" w:hAnsiTheme="minorHAnsi"/>
              <w:bCs w:val="0"/>
              <w:iCs w:val="0"/>
              <w:noProof/>
              <w:color w:val="auto"/>
              <w:szCs w:val="24"/>
              <w:lang w:eastAsia="en-GB"/>
            </w:rPr>
          </w:pPr>
          <w:hyperlink w:anchor="_Toc201165404" w:history="1">
            <w:r w:rsidRPr="00DC1B0C">
              <w:rPr>
                <w:rStyle w:val="Hyperlink"/>
                <w:noProof/>
              </w:rPr>
              <w:t>Chapter 2: Literature Review</w:t>
            </w:r>
            <w:r>
              <w:rPr>
                <w:noProof/>
                <w:webHidden/>
              </w:rPr>
              <w:tab/>
            </w:r>
            <w:r>
              <w:rPr>
                <w:noProof/>
                <w:webHidden/>
              </w:rPr>
              <w:fldChar w:fldCharType="begin"/>
            </w:r>
            <w:r>
              <w:rPr>
                <w:noProof/>
                <w:webHidden/>
              </w:rPr>
              <w:instrText xml:space="preserve"> PAGEREF _Toc201165404 \h </w:instrText>
            </w:r>
            <w:r>
              <w:rPr>
                <w:noProof/>
                <w:webHidden/>
              </w:rPr>
            </w:r>
            <w:r>
              <w:rPr>
                <w:noProof/>
                <w:webHidden/>
              </w:rPr>
              <w:fldChar w:fldCharType="separate"/>
            </w:r>
            <w:r>
              <w:rPr>
                <w:noProof/>
                <w:webHidden/>
              </w:rPr>
              <w:t>7</w:t>
            </w:r>
            <w:r>
              <w:rPr>
                <w:noProof/>
                <w:webHidden/>
              </w:rPr>
              <w:fldChar w:fldCharType="end"/>
            </w:r>
          </w:hyperlink>
        </w:p>
        <w:p w14:paraId="6F7BB3DB" w14:textId="59B8197B"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05" w:history="1">
            <w:r w:rsidRPr="00DC1B0C">
              <w:rPr>
                <w:rStyle w:val="Hyperlink"/>
                <w:noProof/>
              </w:rPr>
              <w:t>2.1. Role of frontline employees in the budget hotel</w:t>
            </w:r>
            <w:r>
              <w:rPr>
                <w:noProof/>
                <w:webHidden/>
              </w:rPr>
              <w:tab/>
            </w:r>
            <w:r>
              <w:rPr>
                <w:noProof/>
                <w:webHidden/>
              </w:rPr>
              <w:fldChar w:fldCharType="begin"/>
            </w:r>
            <w:r>
              <w:rPr>
                <w:noProof/>
                <w:webHidden/>
              </w:rPr>
              <w:instrText xml:space="preserve"> PAGEREF _Toc201165405 \h </w:instrText>
            </w:r>
            <w:r>
              <w:rPr>
                <w:noProof/>
                <w:webHidden/>
              </w:rPr>
            </w:r>
            <w:r>
              <w:rPr>
                <w:noProof/>
                <w:webHidden/>
              </w:rPr>
              <w:fldChar w:fldCharType="separate"/>
            </w:r>
            <w:r>
              <w:rPr>
                <w:noProof/>
                <w:webHidden/>
              </w:rPr>
              <w:t>7</w:t>
            </w:r>
            <w:r>
              <w:rPr>
                <w:noProof/>
                <w:webHidden/>
              </w:rPr>
              <w:fldChar w:fldCharType="end"/>
            </w:r>
          </w:hyperlink>
        </w:p>
        <w:p w14:paraId="77AFDC21" w14:textId="20594AE2"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06" w:history="1">
            <w:r w:rsidRPr="00DC1B0C">
              <w:rPr>
                <w:rStyle w:val="Hyperlink"/>
                <w:noProof/>
              </w:rPr>
              <w:t>2.4. Service excellence with emotional intelligence</w:t>
            </w:r>
            <w:r>
              <w:rPr>
                <w:noProof/>
                <w:webHidden/>
              </w:rPr>
              <w:tab/>
            </w:r>
            <w:r>
              <w:rPr>
                <w:noProof/>
                <w:webHidden/>
              </w:rPr>
              <w:fldChar w:fldCharType="begin"/>
            </w:r>
            <w:r>
              <w:rPr>
                <w:noProof/>
                <w:webHidden/>
              </w:rPr>
              <w:instrText xml:space="preserve"> PAGEREF _Toc201165406 \h </w:instrText>
            </w:r>
            <w:r>
              <w:rPr>
                <w:noProof/>
                <w:webHidden/>
              </w:rPr>
            </w:r>
            <w:r>
              <w:rPr>
                <w:noProof/>
                <w:webHidden/>
              </w:rPr>
              <w:fldChar w:fldCharType="separate"/>
            </w:r>
            <w:r>
              <w:rPr>
                <w:noProof/>
                <w:webHidden/>
              </w:rPr>
              <w:t>8</w:t>
            </w:r>
            <w:r>
              <w:rPr>
                <w:noProof/>
                <w:webHidden/>
              </w:rPr>
              <w:fldChar w:fldCharType="end"/>
            </w:r>
          </w:hyperlink>
        </w:p>
        <w:p w14:paraId="309CDCB1" w14:textId="70501865"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07" w:history="1">
            <w:r w:rsidRPr="00DC1B0C">
              <w:rPr>
                <w:rStyle w:val="Hyperlink"/>
                <w:noProof/>
              </w:rPr>
              <w:t>2.5. Service-Profit chain with employee engagement</w:t>
            </w:r>
            <w:r>
              <w:rPr>
                <w:noProof/>
                <w:webHidden/>
              </w:rPr>
              <w:tab/>
            </w:r>
            <w:r>
              <w:rPr>
                <w:noProof/>
                <w:webHidden/>
              </w:rPr>
              <w:fldChar w:fldCharType="begin"/>
            </w:r>
            <w:r>
              <w:rPr>
                <w:noProof/>
                <w:webHidden/>
              </w:rPr>
              <w:instrText xml:space="preserve"> PAGEREF _Toc201165407 \h </w:instrText>
            </w:r>
            <w:r>
              <w:rPr>
                <w:noProof/>
                <w:webHidden/>
              </w:rPr>
            </w:r>
            <w:r>
              <w:rPr>
                <w:noProof/>
                <w:webHidden/>
              </w:rPr>
              <w:fldChar w:fldCharType="separate"/>
            </w:r>
            <w:r>
              <w:rPr>
                <w:noProof/>
                <w:webHidden/>
              </w:rPr>
              <w:t>9</w:t>
            </w:r>
            <w:r>
              <w:rPr>
                <w:noProof/>
                <w:webHidden/>
              </w:rPr>
              <w:fldChar w:fldCharType="end"/>
            </w:r>
          </w:hyperlink>
        </w:p>
        <w:p w14:paraId="0CCB5223" w14:textId="5898A5C0"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08" w:history="1">
            <w:r w:rsidRPr="00DC1B0C">
              <w:rPr>
                <w:rStyle w:val="Hyperlink"/>
                <w:noProof/>
              </w:rPr>
              <w:t>2.6. Expectations of the guests and the value achieved</w:t>
            </w:r>
            <w:r>
              <w:rPr>
                <w:noProof/>
                <w:webHidden/>
              </w:rPr>
              <w:tab/>
            </w:r>
            <w:r>
              <w:rPr>
                <w:noProof/>
                <w:webHidden/>
              </w:rPr>
              <w:fldChar w:fldCharType="begin"/>
            </w:r>
            <w:r>
              <w:rPr>
                <w:noProof/>
                <w:webHidden/>
              </w:rPr>
              <w:instrText xml:space="preserve"> PAGEREF _Toc201165408 \h </w:instrText>
            </w:r>
            <w:r>
              <w:rPr>
                <w:noProof/>
                <w:webHidden/>
              </w:rPr>
            </w:r>
            <w:r>
              <w:rPr>
                <w:noProof/>
                <w:webHidden/>
              </w:rPr>
              <w:fldChar w:fldCharType="separate"/>
            </w:r>
            <w:r>
              <w:rPr>
                <w:noProof/>
                <w:webHidden/>
              </w:rPr>
              <w:t>9</w:t>
            </w:r>
            <w:r>
              <w:rPr>
                <w:noProof/>
                <w:webHidden/>
              </w:rPr>
              <w:fldChar w:fldCharType="end"/>
            </w:r>
          </w:hyperlink>
        </w:p>
        <w:p w14:paraId="6F1AC867" w14:textId="044D199C"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09" w:history="1">
            <w:r w:rsidRPr="00DC1B0C">
              <w:rPr>
                <w:rStyle w:val="Hyperlink"/>
                <w:noProof/>
              </w:rPr>
              <w:t>2.7. Limitations in staff training and development in a budget hotel</w:t>
            </w:r>
            <w:r>
              <w:rPr>
                <w:noProof/>
                <w:webHidden/>
              </w:rPr>
              <w:tab/>
            </w:r>
            <w:r>
              <w:rPr>
                <w:noProof/>
                <w:webHidden/>
              </w:rPr>
              <w:fldChar w:fldCharType="begin"/>
            </w:r>
            <w:r>
              <w:rPr>
                <w:noProof/>
                <w:webHidden/>
              </w:rPr>
              <w:instrText xml:space="preserve"> PAGEREF _Toc201165409 \h </w:instrText>
            </w:r>
            <w:r>
              <w:rPr>
                <w:noProof/>
                <w:webHidden/>
              </w:rPr>
            </w:r>
            <w:r>
              <w:rPr>
                <w:noProof/>
                <w:webHidden/>
              </w:rPr>
              <w:fldChar w:fldCharType="separate"/>
            </w:r>
            <w:r>
              <w:rPr>
                <w:noProof/>
                <w:webHidden/>
              </w:rPr>
              <w:t>9</w:t>
            </w:r>
            <w:r>
              <w:rPr>
                <w:noProof/>
                <w:webHidden/>
              </w:rPr>
              <w:fldChar w:fldCharType="end"/>
            </w:r>
          </w:hyperlink>
        </w:p>
        <w:p w14:paraId="71870064" w14:textId="42B68469"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10" w:history="1">
            <w:r w:rsidRPr="00DC1B0C">
              <w:rPr>
                <w:rStyle w:val="Hyperlink"/>
                <w:noProof/>
              </w:rPr>
              <w:t>2.8. Literature Gaps</w:t>
            </w:r>
            <w:r>
              <w:rPr>
                <w:noProof/>
                <w:webHidden/>
              </w:rPr>
              <w:tab/>
            </w:r>
            <w:r>
              <w:rPr>
                <w:noProof/>
                <w:webHidden/>
              </w:rPr>
              <w:fldChar w:fldCharType="begin"/>
            </w:r>
            <w:r>
              <w:rPr>
                <w:noProof/>
                <w:webHidden/>
              </w:rPr>
              <w:instrText xml:space="preserve"> PAGEREF _Toc201165410 \h </w:instrText>
            </w:r>
            <w:r>
              <w:rPr>
                <w:noProof/>
                <w:webHidden/>
              </w:rPr>
            </w:r>
            <w:r>
              <w:rPr>
                <w:noProof/>
                <w:webHidden/>
              </w:rPr>
              <w:fldChar w:fldCharType="separate"/>
            </w:r>
            <w:r>
              <w:rPr>
                <w:noProof/>
                <w:webHidden/>
              </w:rPr>
              <w:t>10</w:t>
            </w:r>
            <w:r>
              <w:rPr>
                <w:noProof/>
                <w:webHidden/>
              </w:rPr>
              <w:fldChar w:fldCharType="end"/>
            </w:r>
          </w:hyperlink>
        </w:p>
        <w:p w14:paraId="6326E899" w14:textId="508E0D8B" w:rsidR="00D8401D" w:rsidRDefault="00D8401D">
          <w:pPr>
            <w:pStyle w:val="TOC1"/>
            <w:tabs>
              <w:tab w:val="right" w:leader="dot" w:pos="9016"/>
            </w:tabs>
            <w:rPr>
              <w:rFonts w:asciiTheme="minorHAnsi" w:eastAsiaTheme="minorEastAsia" w:hAnsiTheme="minorHAnsi"/>
              <w:bCs w:val="0"/>
              <w:iCs w:val="0"/>
              <w:noProof/>
              <w:color w:val="auto"/>
              <w:szCs w:val="24"/>
              <w:lang w:eastAsia="en-GB"/>
            </w:rPr>
          </w:pPr>
          <w:hyperlink w:anchor="_Toc201165411" w:history="1">
            <w:r w:rsidRPr="00DC1B0C">
              <w:rPr>
                <w:rStyle w:val="Hyperlink"/>
                <w:noProof/>
              </w:rPr>
              <w:t>2.9. Conclusion</w:t>
            </w:r>
            <w:r>
              <w:rPr>
                <w:noProof/>
                <w:webHidden/>
              </w:rPr>
              <w:tab/>
            </w:r>
            <w:r>
              <w:rPr>
                <w:noProof/>
                <w:webHidden/>
              </w:rPr>
              <w:fldChar w:fldCharType="begin"/>
            </w:r>
            <w:r>
              <w:rPr>
                <w:noProof/>
                <w:webHidden/>
              </w:rPr>
              <w:instrText xml:space="preserve"> PAGEREF _Toc201165411 \h </w:instrText>
            </w:r>
            <w:r>
              <w:rPr>
                <w:noProof/>
                <w:webHidden/>
              </w:rPr>
            </w:r>
            <w:r>
              <w:rPr>
                <w:noProof/>
                <w:webHidden/>
              </w:rPr>
              <w:fldChar w:fldCharType="separate"/>
            </w:r>
            <w:r>
              <w:rPr>
                <w:noProof/>
                <w:webHidden/>
              </w:rPr>
              <w:t>10</w:t>
            </w:r>
            <w:r>
              <w:rPr>
                <w:noProof/>
                <w:webHidden/>
              </w:rPr>
              <w:fldChar w:fldCharType="end"/>
            </w:r>
          </w:hyperlink>
        </w:p>
        <w:p w14:paraId="66B6218D" w14:textId="4AF18165" w:rsidR="00D8401D" w:rsidRDefault="00D8401D">
          <w:pPr>
            <w:pStyle w:val="TOC1"/>
            <w:tabs>
              <w:tab w:val="right" w:leader="dot" w:pos="9016"/>
            </w:tabs>
            <w:rPr>
              <w:rFonts w:asciiTheme="minorHAnsi" w:eastAsiaTheme="minorEastAsia" w:hAnsiTheme="minorHAnsi"/>
              <w:bCs w:val="0"/>
              <w:iCs w:val="0"/>
              <w:noProof/>
              <w:color w:val="auto"/>
              <w:szCs w:val="24"/>
              <w:lang w:eastAsia="en-GB"/>
            </w:rPr>
          </w:pPr>
          <w:hyperlink w:anchor="_Toc201165412" w:history="1">
            <w:r w:rsidRPr="00DC1B0C">
              <w:rPr>
                <w:rStyle w:val="Hyperlink"/>
                <w:noProof/>
              </w:rPr>
              <w:t>Chapter 3: Research Methodology and Data Collection</w:t>
            </w:r>
            <w:r>
              <w:rPr>
                <w:noProof/>
                <w:webHidden/>
              </w:rPr>
              <w:tab/>
            </w:r>
            <w:r>
              <w:rPr>
                <w:noProof/>
                <w:webHidden/>
              </w:rPr>
              <w:fldChar w:fldCharType="begin"/>
            </w:r>
            <w:r>
              <w:rPr>
                <w:noProof/>
                <w:webHidden/>
              </w:rPr>
              <w:instrText xml:space="preserve"> PAGEREF _Toc201165412 \h </w:instrText>
            </w:r>
            <w:r>
              <w:rPr>
                <w:noProof/>
                <w:webHidden/>
              </w:rPr>
            </w:r>
            <w:r>
              <w:rPr>
                <w:noProof/>
                <w:webHidden/>
              </w:rPr>
              <w:fldChar w:fldCharType="separate"/>
            </w:r>
            <w:r>
              <w:rPr>
                <w:noProof/>
                <w:webHidden/>
              </w:rPr>
              <w:t>11</w:t>
            </w:r>
            <w:r>
              <w:rPr>
                <w:noProof/>
                <w:webHidden/>
              </w:rPr>
              <w:fldChar w:fldCharType="end"/>
            </w:r>
          </w:hyperlink>
        </w:p>
        <w:p w14:paraId="7432149B" w14:textId="7C7E1FDF"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13" w:history="1">
            <w:r w:rsidRPr="00DC1B0C">
              <w:rPr>
                <w:rStyle w:val="Hyperlink"/>
                <w:noProof/>
              </w:rPr>
              <w:t>3.1 Introduction</w:t>
            </w:r>
            <w:r>
              <w:rPr>
                <w:noProof/>
                <w:webHidden/>
              </w:rPr>
              <w:tab/>
            </w:r>
            <w:r>
              <w:rPr>
                <w:noProof/>
                <w:webHidden/>
              </w:rPr>
              <w:fldChar w:fldCharType="begin"/>
            </w:r>
            <w:r>
              <w:rPr>
                <w:noProof/>
                <w:webHidden/>
              </w:rPr>
              <w:instrText xml:space="preserve"> PAGEREF _Toc201165413 \h </w:instrText>
            </w:r>
            <w:r>
              <w:rPr>
                <w:noProof/>
                <w:webHidden/>
              </w:rPr>
            </w:r>
            <w:r>
              <w:rPr>
                <w:noProof/>
                <w:webHidden/>
              </w:rPr>
              <w:fldChar w:fldCharType="separate"/>
            </w:r>
            <w:r>
              <w:rPr>
                <w:noProof/>
                <w:webHidden/>
              </w:rPr>
              <w:t>11</w:t>
            </w:r>
            <w:r>
              <w:rPr>
                <w:noProof/>
                <w:webHidden/>
              </w:rPr>
              <w:fldChar w:fldCharType="end"/>
            </w:r>
          </w:hyperlink>
        </w:p>
        <w:p w14:paraId="404D7E36" w14:textId="5A531605"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14" w:history="1">
            <w:r w:rsidRPr="00DC1B0C">
              <w:rPr>
                <w:rStyle w:val="Hyperlink"/>
                <w:noProof/>
              </w:rPr>
              <w:t>3.2 Case Study Methodology</w:t>
            </w:r>
            <w:r>
              <w:rPr>
                <w:noProof/>
                <w:webHidden/>
              </w:rPr>
              <w:tab/>
            </w:r>
            <w:r>
              <w:rPr>
                <w:noProof/>
                <w:webHidden/>
              </w:rPr>
              <w:fldChar w:fldCharType="begin"/>
            </w:r>
            <w:r>
              <w:rPr>
                <w:noProof/>
                <w:webHidden/>
              </w:rPr>
              <w:instrText xml:space="preserve"> PAGEREF _Toc201165414 \h </w:instrText>
            </w:r>
            <w:r>
              <w:rPr>
                <w:noProof/>
                <w:webHidden/>
              </w:rPr>
            </w:r>
            <w:r>
              <w:rPr>
                <w:noProof/>
                <w:webHidden/>
              </w:rPr>
              <w:fldChar w:fldCharType="separate"/>
            </w:r>
            <w:r>
              <w:rPr>
                <w:noProof/>
                <w:webHidden/>
              </w:rPr>
              <w:t>11</w:t>
            </w:r>
            <w:r>
              <w:rPr>
                <w:noProof/>
                <w:webHidden/>
              </w:rPr>
              <w:fldChar w:fldCharType="end"/>
            </w:r>
          </w:hyperlink>
        </w:p>
        <w:p w14:paraId="77EFB9DA" w14:textId="24548B05"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15" w:history="1">
            <w:r w:rsidRPr="00DC1B0C">
              <w:rPr>
                <w:rStyle w:val="Hyperlink"/>
                <w:noProof/>
              </w:rPr>
              <w:t>3.3 Methods of Data Collection</w:t>
            </w:r>
            <w:r>
              <w:rPr>
                <w:noProof/>
                <w:webHidden/>
              </w:rPr>
              <w:tab/>
            </w:r>
            <w:r>
              <w:rPr>
                <w:noProof/>
                <w:webHidden/>
              </w:rPr>
              <w:fldChar w:fldCharType="begin"/>
            </w:r>
            <w:r>
              <w:rPr>
                <w:noProof/>
                <w:webHidden/>
              </w:rPr>
              <w:instrText xml:space="preserve"> PAGEREF _Toc201165415 \h </w:instrText>
            </w:r>
            <w:r>
              <w:rPr>
                <w:noProof/>
                <w:webHidden/>
              </w:rPr>
            </w:r>
            <w:r>
              <w:rPr>
                <w:noProof/>
                <w:webHidden/>
              </w:rPr>
              <w:fldChar w:fldCharType="separate"/>
            </w:r>
            <w:r>
              <w:rPr>
                <w:noProof/>
                <w:webHidden/>
              </w:rPr>
              <w:t>11</w:t>
            </w:r>
            <w:r>
              <w:rPr>
                <w:noProof/>
                <w:webHidden/>
              </w:rPr>
              <w:fldChar w:fldCharType="end"/>
            </w:r>
          </w:hyperlink>
        </w:p>
        <w:p w14:paraId="42B9D10A" w14:textId="15408B15"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16" w:history="1">
            <w:r w:rsidRPr="00DC1B0C">
              <w:rPr>
                <w:rStyle w:val="Hyperlink"/>
                <w:noProof/>
              </w:rPr>
              <w:t>3.4 Implementing Analytical Procedures</w:t>
            </w:r>
            <w:r>
              <w:rPr>
                <w:noProof/>
                <w:webHidden/>
              </w:rPr>
              <w:tab/>
            </w:r>
            <w:r>
              <w:rPr>
                <w:noProof/>
                <w:webHidden/>
              </w:rPr>
              <w:fldChar w:fldCharType="begin"/>
            </w:r>
            <w:r>
              <w:rPr>
                <w:noProof/>
                <w:webHidden/>
              </w:rPr>
              <w:instrText xml:space="preserve"> PAGEREF _Toc201165416 \h </w:instrText>
            </w:r>
            <w:r>
              <w:rPr>
                <w:noProof/>
                <w:webHidden/>
              </w:rPr>
            </w:r>
            <w:r>
              <w:rPr>
                <w:noProof/>
                <w:webHidden/>
              </w:rPr>
              <w:fldChar w:fldCharType="separate"/>
            </w:r>
            <w:r>
              <w:rPr>
                <w:noProof/>
                <w:webHidden/>
              </w:rPr>
              <w:t>12</w:t>
            </w:r>
            <w:r>
              <w:rPr>
                <w:noProof/>
                <w:webHidden/>
              </w:rPr>
              <w:fldChar w:fldCharType="end"/>
            </w:r>
          </w:hyperlink>
        </w:p>
        <w:p w14:paraId="6D953563" w14:textId="582C14C3"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17" w:history="1">
            <w:r w:rsidRPr="00DC1B0C">
              <w:rPr>
                <w:rStyle w:val="Hyperlink"/>
                <w:noProof/>
              </w:rPr>
              <w:t>3.5 Ethical Considerations</w:t>
            </w:r>
            <w:r>
              <w:rPr>
                <w:noProof/>
                <w:webHidden/>
              </w:rPr>
              <w:tab/>
            </w:r>
            <w:r>
              <w:rPr>
                <w:noProof/>
                <w:webHidden/>
              </w:rPr>
              <w:fldChar w:fldCharType="begin"/>
            </w:r>
            <w:r>
              <w:rPr>
                <w:noProof/>
                <w:webHidden/>
              </w:rPr>
              <w:instrText xml:space="preserve"> PAGEREF _Toc201165417 \h </w:instrText>
            </w:r>
            <w:r>
              <w:rPr>
                <w:noProof/>
                <w:webHidden/>
              </w:rPr>
            </w:r>
            <w:r>
              <w:rPr>
                <w:noProof/>
                <w:webHidden/>
              </w:rPr>
              <w:fldChar w:fldCharType="separate"/>
            </w:r>
            <w:r>
              <w:rPr>
                <w:noProof/>
                <w:webHidden/>
              </w:rPr>
              <w:t>12</w:t>
            </w:r>
            <w:r>
              <w:rPr>
                <w:noProof/>
                <w:webHidden/>
              </w:rPr>
              <w:fldChar w:fldCharType="end"/>
            </w:r>
          </w:hyperlink>
        </w:p>
        <w:p w14:paraId="102DFF1E" w14:textId="68644F6D"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18" w:history="1">
            <w:r w:rsidRPr="00DC1B0C">
              <w:rPr>
                <w:rStyle w:val="Hyperlink"/>
                <w:noProof/>
              </w:rPr>
              <w:t>3.6 Limitations</w:t>
            </w:r>
            <w:r>
              <w:rPr>
                <w:noProof/>
                <w:webHidden/>
              </w:rPr>
              <w:tab/>
            </w:r>
            <w:r>
              <w:rPr>
                <w:noProof/>
                <w:webHidden/>
              </w:rPr>
              <w:fldChar w:fldCharType="begin"/>
            </w:r>
            <w:r>
              <w:rPr>
                <w:noProof/>
                <w:webHidden/>
              </w:rPr>
              <w:instrText xml:space="preserve"> PAGEREF _Toc201165418 \h </w:instrText>
            </w:r>
            <w:r>
              <w:rPr>
                <w:noProof/>
                <w:webHidden/>
              </w:rPr>
            </w:r>
            <w:r>
              <w:rPr>
                <w:noProof/>
                <w:webHidden/>
              </w:rPr>
              <w:fldChar w:fldCharType="separate"/>
            </w:r>
            <w:r>
              <w:rPr>
                <w:noProof/>
                <w:webHidden/>
              </w:rPr>
              <w:t>12</w:t>
            </w:r>
            <w:r>
              <w:rPr>
                <w:noProof/>
                <w:webHidden/>
              </w:rPr>
              <w:fldChar w:fldCharType="end"/>
            </w:r>
          </w:hyperlink>
        </w:p>
        <w:p w14:paraId="4FA0E7F5" w14:textId="421F7955"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19" w:history="1">
            <w:r w:rsidRPr="00DC1B0C">
              <w:rPr>
                <w:rStyle w:val="Hyperlink"/>
                <w:noProof/>
              </w:rPr>
              <w:t>3.7 Conclusion</w:t>
            </w:r>
            <w:r>
              <w:rPr>
                <w:noProof/>
                <w:webHidden/>
              </w:rPr>
              <w:tab/>
            </w:r>
            <w:r>
              <w:rPr>
                <w:noProof/>
                <w:webHidden/>
              </w:rPr>
              <w:fldChar w:fldCharType="begin"/>
            </w:r>
            <w:r>
              <w:rPr>
                <w:noProof/>
                <w:webHidden/>
              </w:rPr>
              <w:instrText xml:space="preserve"> PAGEREF _Toc201165419 \h </w:instrText>
            </w:r>
            <w:r>
              <w:rPr>
                <w:noProof/>
                <w:webHidden/>
              </w:rPr>
            </w:r>
            <w:r>
              <w:rPr>
                <w:noProof/>
                <w:webHidden/>
              </w:rPr>
              <w:fldChar w:fldCharType="separate"/>
            </w:r>
            <w:r>
              <w:rPr>
                <w:noProof/>
                <w:webHidden/>
              </w:rPr>
              <w:t>12</w:t>
            </w:r>
            <w:r>
              <w:rPr>
                <w:noProof/>
                <w:webHidden/>
              </w:rPr>
              <w:fldChar w:fldCharType="end"/>
            </w:r>
          </w:hyperlink>
        </w:p>
        <w:p w14:paraId="6AEF7579" w14:textId="2B1C820A" w:rsidR="00D8401D" w:rsidRDefault="00D8401D">
          <w:pPr>
            <w:pStyle w:val="TOC1"/>
            <w:tabs>
              <w:tab w:val="right" w:leader="dot" w:pos="9016"/>
            </w:tabs>
            <w:rPr>
              <w:rFonts w:asciiTheme="minorHAnsi" w:eastAsiaTheme="minorEastAsia" w:hAnsiTheme="minorHAnsi"/>
              <w:bCs w:val="0"/>
              <w:iCs w:val="0"/>
              <w:noProof/>
              <w:color w:val="auto"/>
              <w:szCs w:val="24"/>
              <w:lang w:eastAsia="en-GB"/>
            </w:rPr>
          </w:pPr>
          <w:hyperlink w:anchor="_Toc201165420" w:history="1">
            <w:r w:rsidRPr="00DC1B0C">
              <w:rPr>
                <w:rStyle w:val="Hyperlink"/>
                <w:noProof/>
              </w:rPr>
              <w:t>Chapter 4: Findings and Discussion</w:t>
            </w:r>
            <w:r>
              <w:rPr>
                <w:noProof/>
                <w:webHidden/>
              </w:rPr>
              <w:tab/>
            </w:r>
            <w:r>
              <w:rPr>
                <w:noProof/>
                <w:webHidden/>
              </w:rPr>
              <w:fldChar w:fldCharType="begin"/>
            </w:r>
            <w:r>
              <w:rPr>
                <w:noProof/>
                <w:webHidden/>
              </w:rPr>
              <w:instrText xml:space="preserve"> PAGEREF _Toc201165420 \h </w:instrText>
            </w:r>
            <w:r>
              <w:rPr>
                <w:noProof/>
                <w:webHidden/>
              </w:rPr>
            </w:r>
            <w:r>
              <w:rPr>
                <w:noProof/>
                <w:webHidden/>
              </w:rPr>
              <w:fldChar w:fldCharType="separate"/>
            </w:r>
            <w:r>
              <w:rPr>
                <w:noProof/>
                <w:webHidden/>
              </w:rPr>
              <w:t>13</w:t>
            </w:r>
            <w:r>
              <w:rPr>
                <w:noProof/>
                <w:webHidden/>
              </w:rPr>
              <w:fldChar w:fldCharType="end"/>
            </w:r>
          </w:hyperlink>
        </w:p>
        <w:p w14:paraId="7F7A8A21" w14:textId="701BC657" w:rsidR="00D8401D" w:rsidRDefault="00D8401D">
          <w:pPr>
            <w:pStyle w:val="TOC1"/>
            <w:tabs>
              <w:tab w:val="right" w:leader="dot" w:pos="9016"/>
            </w:tabs>
            <w:rPr>
              <w:rFonts w:asciiTheme="minorHAnsi" w:eastAsiaTheme="minorEastAsia" w:hAnsiTheme="minorHAnsi"/>
              <w:bCs w:val="0"/>
              <w:iCs w:val="0"/>
              <w:noProof/>
              <w:color w:val="auto"/>
              <w:szCs w:val="24"/>
              <w:lang w:eastAsia="en-GB"/>
            </w:rPr>
          </w:pPr>
          <w:hyperlink w:anchor="_Toc201165421" w:history="1">
            <w:r w:rsidRPr="00DC1B0C">
              <w:rPr>
                <w:rStyle w:val="Hyperlink"/>
                <w:noProof/>
              </w:rPr>
              <w:t>4.1. Introduction</w:t>
            </w:r>
            <w:r>
              <w:rPr>
                <w:noProof/>
                <w:webHidden/>
              </w:rPr>
              <w:tab/>
            </w:r>
            <w:r>
              <w:rPr>
                <w:noProof/>
                <w:webHidden/>
              </w:rPr>
              <w:fldChar w:fldCharType="begin"/>
            </w:r>
            <w:r>
              <w:rPr>
                <w:noProof/>
                <w:webHidden/>
              </w:rPr>
              <w:instrText xml:space="preserve"> PAGEREF _Toc201165421 \h </w:instrText>
            </w:r>
            <w:r>
              <w:rPr>
                <w:noProof/>
                <w:webHidden/>
              </w:rPr>
            </w:r>
            <w:r>
              <w:rPr>
                <w:noProof/>
                <w:webHidden/>
              </w:rPr>
              <w:fldChar w:fldCharType="separate"/>
            </w:r>
            <w:r>
              <w:rPr>
                <w:noProof/>
                <w:webHidden/>
              </w:rPr>
              <w:t>13</w:t>
            </w:r>
            <w:r>
              <w:rPr>
                <w:noProof/>
                <w:webHidden/>
              </w:rPr>
              <w:fldChar w:fldCharType="end"/>
            </w:r>
          </w:hyperlink>
        </w:p>
        <w:p w14:paraId="1B1218D7" w14:textId="0DE8C082"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22" w:history="1">
            <w:r w:rsidRPr="00DC1B0C">
              <w:rPr>
                <w:rStyle w:val="Hyperlink"/>
                <w:noProof/>
              </w:rPr>
              <w:t>4.2 Emotional Labour for Frontline Employees Hospitality</w:t>
            </w:r>
            <w:r>
              <w:rPr>
                <w:noProof/>
                <w:webHidden/>
              </w:rPr>
              <w:tab/>
            </w:r>
            <w:r>
              <w:rPr>
                <w:noProof/>
                <w:webHidden/>
              </w:rPr>
              <w:fldChar w:fldCharType="begin"/>
            </w:r>
            <w:r>
              <w:rPr>
                <w:noProof/>
                <w:webHidden/>
              </w:rPr>
              <w:instrText xml:space="preserve"> PAGEREF _Toc201165422 \h </w:instrText>
            </w:r>
            <w:r>
              <w:rPr>
                <w:noProof/>
                <w:webHidden/>
              </w:rPr>
            </w:r>
            <w:r>
              <w:rPr>
                <w:noProof/>
                <w:webHidden/>
              </w:rPr>
              <w:fldChar w:fldCharType="separate"/>
            </w:r>
            <w:r>
              <w:rPr>
                <w:noProof/>
                <w:webHidden/>
              </w:rPr>
              <w:t>13</w:t>
            </w:r>
            <w:r>
              <w:rPr>
                <w:noProof/>
                <w:webHidden/>
              </w:rPr>
              <w:fldChar w:fldCharType="end"/>
            </w:r>
          </w:hyperlink>
        </w:p>
        <w:p w14:paraId="204FA588" w14:textId="3D454B69"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23" w:history="1">
            <w:r w:rsidRPr="00DC1B0C">
              <w:rPr>
                <w:rStyle w:val="Hyperlink"/>
                <w:noProof/>
              </w:rPr>
              <w:t>4.3 Employee Satisfaction and Organisational Aid</w:t>
            </w:r>
            <w:r>
              <w:rPr>
                <w:noProof/>
                <w:webHidden/>
              </w:rPr>
              <w:tab/>
            </w:r>
            <w:r>
              <w:rPr>
                <w:noProof/>
                <w:webHidden/>
              </w:rPr>
              <w:fldChar w:fldCharType="begin"/>
            </w:r>
            <w:r>
              <w:rPr>
                <w:noProof/>
                <w:webHidden/>
              </w:rPr>
              <w:instrText xml:space="preserve"> PAGEREF _Toc201165423 \h </w:instrText>
            </w:r>
            <w:r>
              <w:rPr>
                <w:noProof/>
                <w:webHidden/>
              </w:rPr>
            </w:r>
            <w:r>
              <w:rPr>
                <w:noProof/>
                <w:webHidden/>
              </w:rPr>
              <w:fldChar w:fldCharType="separate"/>
            </w:r>
            <w:r>
              <w:rPr>
                <w:noProof/>
                <w:webHidden/>
              </w:rPr>
              <w:t>15</w:t>
            </w:r>
            <w:r>
              <w:rPr>
                <w:noProof/>
                <w:webHidden/>
              </w:rPr>
              <w:fldChar w:fldCharType="end"/>
            </w:r>
          </w:hyperlink>
        </w:p>
        <w:p w14:paraId="2A8E1971" w14:textId="691274E4"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24" w:history="1">
            <w:r w:rsidRPr="00DC1B0C">
              <w:rPr>
                <w:rStyle w:val="Hyperlink"/>
                <w:noProof/>
              </w:rPr>
              <w:t>4.4 Emotional Intelligence in Service</w:t>
            </w:r>
            <w:r>
              <w:rPr>
                <w:noProof/>
                <w:webHidden/>
              </w:rPr>
              <w:tab/>
            </w:r>
            <w:r>
              <w:rPr>
                <w:noProof/>
                <w:webHidden/>
              </w:rPr>
              <w:fldChar w:fldCharType="begin"/>
            </w:r>
            <w:r>
              <w:rPr>
                <w:noProof/>
                <w:webHidden/>
              </w:rPr>
              <w:instrText xml:space="preserve"> PAGEREF _Toc201165424 \h </w:instrText>
            </w:r>
            <w:r>
              <w:rPr>
                <w:noProof/>
                <w:webHidden/>
              </w:rPr>
            </w:r>
            <w:r>
              <w:rPr>
                <w:noProof/>
                <w:webHidden/>
              </w:rPr>
              <w:fldChar w:fldCharType="separate"/>
            </w:r>
            <w:r>
              <w:rPr>
                <w:noProof/>
                <w:webHidden/>
              </w:rPr>
              <w:t>16</w:t>
            </w:r>
            <w:r>
              <w:rPr>
                <w:noProof/>
                <w:webHidden/>
              </w:rPr>
              <w:fldChar w:fldCharType="end"/>
            </w:r>
          </w:hyperlink>
        </w:p>
        <w:p w14:paraId="2872BF05" w14:textId="26913922"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25" w:history="1">
            <w:r w:rsidRPr="00DC1B0C">
              <w:rPr>
                <w:rStyle w:val="Hyperlink"/>
                <w:noProof/>
              </w:rPr>
              <w:t>4.5 Perceptions of Guest and Service Impact</w:t>
            </w:r>
            <w:r>
              <w:rPr>
                <w:noProof/>
                <w:webHidden/>
              </w:rPr>
              <w:tab/>
            </w:r>
            <w:r>
              <w:rPr>
                <w:noProof/>
                <w:webHidden/>
              </w:rPr>
              <w:fldChar w:fldCharType="begin"/>
            </w:r>
            <w:r>
              <w:rPr>
                <w:noProof/>
                <w:webHidden/>
              </w:rPr>
              <w:instrText xml:space="preserve"> PAGEREF _Toc201165425 \h </w:instrText>
            </w:r>
            <w:r>
              <w:rPr>
                <w:noProof/>
                <w:webHidden/>
              </w:rPr>
            </w:r>
            <w:r>
              <w:rPr>
                <w:noProof/>
                <w:webHidden/>
              </w:rPr>
              <w:fldChar w:fldCharType="separate"/>
            </w:r>
            <w:r>
              <w:rPr>
                <w:noProof/>
                <w:webHidden/>
              </w:rPr>
              <w:t>17</w:t>
            </w:r>
            <w:r>
              <w:rPr>
                <w:noProof/>
                <w:webHidden/>
              </w:rPr>
              <w:fldChar w:fldCharType="end"/>
            </w:r>
          </w:hyperlink>
        </w:p>
        <w:p w14:paraId="5516FAC8" w14:textId="1C784453"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26" w:history="1">
            <w:r w:rsidRPr="00DC1B0C">
              <w:rPr>
                <w:rStyle w:val="Hyperlink"/>
                <w:noProof/>
              </w:rPr>
              <w:t>4.6 Incorporating Objectives with Research Questions</w:t>
            </w:r>
            <w:r>
              <w:rPr>
                <w:noProof/>
                <w:webHidden/>
              </w:rPr>
              <w:tab/>
            </w:r>
            <w:r>
              <w:rPr>
                <w:noProof/>
                <w:webHidden/>
              </w:rPr>
              <w:fldChar w:fldCharType="begin"/>
            </w:r>
            <w:r>
              <w:rPr>
                <w:noProof/>
                <w:webHidden/>
              </w:rPr>
              <w:instrText xml:space="preserve"> PAGEREF _Toc201165426 \h </w:instrText>
            </w:r>
            <w:r>
              <w:rPr>
                <w:noProof/>
                <w:webHidden/>
              </w:rPr>
            </w:r>
            <w:r>
              <w:rPr>
                <w:noProof/>
                <w:webHidden/>
              </w:rPr>
              <w:fldChar w:fldCharType="separate"/>
            </w:r>
            <w:r>
              <w:rPr>
                <w:noProof/>
                <w:webHidden/>
              </w:rPr>
              <w:t>18</w:t>
            </w:r>
            <w:r>
              <w:rPr>
                <w:noProof/>
                <w:webHidden/>
              </w:rPr>
              <w:fldChar w:fldCharType="end"/>
            </w:r>
          </w:hyperlink>
        </w:p>
        <w:p w14:paraId="6D9FADEF" w14:textId="1352DC89"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27" w:history="1">
            <w:r w:rsidRPr="00DC1B0C">
              <w:rPr>
                <w:rStyle w:val="Hyperlink"/>
                <w:noProof/>
              </w:rPr>
              <w:t>4.7 Cross Comparison with Industry</w:t>
            </w:r>
            <w:r>
              <w:rPr>
                <w:noProof/>
                <w:webHidden/>
              </w:rPr>
              <w:tab/>
            </w:r>
            <w:r>
              <w:rPr>
                <w:noProof/>
                <w:webHidden/>
              </w:rPr>
              <w:fldChar w:fldCharType="begin"/>
            </w:r>
            <w:r>
              <w:rPr>
                <w:noProof/>
                <w:webHidden/>
              </w:rPr>
              <w:instrText xml:space="preserve"> PAGEREF _Toc201165427 \h </w:instrText>
            </w:r>
            <w:r>
              <w:rPr>
                <w:noProof/>
                <w:webHidden/>
              </w:rPr>
            </w:r>
            <w:r>
              <w:rPr>
                <w:noProof/>
                <w:webHidden/>
              </w:rPr>
              <w:fldChar w:fldCharType="separate"/>
            </w:r>
            <w:r>
              <w:rPr>
                <w:noProof/>
                <w:webHidden/>
              </w:rPr>
              <w:t>20</w:t>
            </w:r>
            <w:r>
              <w:rPr>
                <w:noProof/>
                <w:webHidden/>
              </w:rPr>
              <w:fldChar w:fldCharType="end"/>
            </w:r>
          </w:hyperlink>
        </w:p>
        <w:p w14:paraId="21E09D84" w14:textId="64D505FC"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28" w:history="1">
            <w:r w:rsidRPr="00DC1B0C">
              <w:rPr>
                <w:rStyle w:val="Hyperlink"/>
                <w:noProof/>
              </w:rPr>
              <w:t>4.8 Conclusion</w:t>
            </w:r>
            <w:r>
              <w:rPr>
                <w:noProof/>
                <w:webHidden/>
              </w:rPr>
              <w:tab/>
            </w:r>
            <w:r>
              <w:rPr>
                <w:noProof/>
                <w:webHidden/>
              </w:rPr>
              <w:fldChar w:fldCharType="begin"/>
            </w:r>
            <w:r>
              <w:rPr>
                <w:noProof/>
                <w:webHidden/>
              </w:rPr>
              <w:instrText xml:space="preserve"> PAGEREF _Toc201165428 \h </w:instrText>
            </w:r>
            <w:r>
              <w:rPr>
                <w:noProof/>
                <w:webHidden/>
              </w:rPr>
            </w:r>
            <w:r>
              <w:rPr>
                <w:noProof/>
                <w:webHidden/>
              </w:rPr>
              <w:fldChar w:fldCharType="separate"/>
            </w:r>
            <w:r>
              <w:rPr>
                <w:noProof/>
                <w:webHidden/>
              </w:rPr>
              <w:t>21</w:t>
            </w:r>
            <w:r>
              <w:rPr>
                <w:noProof/>
                <w:webHidden/>
              </w:rPr>
              <w:fldChar w:fldCharType="end"/>
            </w:r>
          </w:hyperlink>
        </w:p>
        <w:p w14:paraId="410795D0" w14:textId="2B6B15E1" w:rsidR="00D8401D" w:rsidRDefault="00D8401D">
          <w:pPr>
            <w:pStyle w:val="TOC1"/>
            <w:tabs>
              <w:tab w:val="right" w:leader="dot" w:pos="9016"/>
            </w:tabs>
            <w:rPr>
              <w:rFonts w:asciiTheme="minorHAnsi" w:eastAsiaTheme="minorEastAsia" w:hAnsiTheme="minorHAnsi"/>
              <w:bCs w:val="0"/>
              <w:iCs w:val="0"/>
              <w:noProof/>
              <w:color w:val="auto"/>
              <w:szCs w:val="24"/>
              <w:lang w:eastAsia="en-GB"/>
            </w:rPr>
          </w:pPr>
          <w:hyperlink w:anchor="_Toc201165429" w:history="1">
            <w:r w:rsidRPr="00DC1B0C">
              <w:rPr>
                <w:rStyle w:val="Hyperlink"/>
                <w:noProof/>
              </w:rPr>
              <w:t>Chapter 5: Conclusion and Recommendations</w:t>
            </w:r>
            <w:r>
              <w:rPr>
                <w:noProof/>
                <w:webHidden/>
              </w:rPr>
              <w:tab/>
            </w:r>
            <w:r>
              <w:rPr>
                <w:noProof/>
                <w:webHidden/>
              </w:rPr>
              <w:fldChar w:fldCharType="begin"/>
            </w:r>
            <w:r>
              <w:rPr>
                <w:noProof/>
                <w:webHidden/>
              </w:rPr>
              <w:instrText xml:space="preserve"> PAGEREF _Toc201165429 \h </w:instrText>
            </w:r>
            <w:r>
              <w:rPr>
                <w:noProof/>
                <w:webHidden/>
              </w:rPr>
            </w:r>
            <w:r>
              <w:rPr>
                <w:noProof/>
                <w:webHidden/>
              </w:rPr>
              <w:fldChar w:fldCharType="separate"/>
            </w:r>
            <w:r>
              <w:rPr>
                <w:noProof/>
                <w:webHidden/>
              </w:rPr>
              <w:t>22</w:t>
            </w:r>
            <w:r>
              <w:rPr>
                <w:noProof/>
                <w:webHidden/>
              </w:rPr>
              <w:fldChar w:fldCharType="end"/>
            </w:r>
          </w:hyperlink>
        </w:p>
        <w:p w14:paraId="5B0B23A1" w14:textId="328787B3"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30" w:history="1">
            <w:r w:rsidRPr="00DC1B0C">
              <w:rPr>
                <w:rStyle w:val="Hyperlink"/>
                <w:noProof/>
              </w:rPr>
              <w:t>5.1 Introduction</w:t>
            </w:r>
            <w:r>
              <w:rPr>
                <w:noProof/>
                <w:webHidden/>
              </w:rPr>
              <w:tab/>
            </w:r>
            <w:r>
              <w:rPr>
                <w:noProof/>
                <w:webHidden/>
              </w:rPr>
              <w:fldChar w:fldCharType="begin"/>
            </w:r>
            <w:r>
              <w:rPr>
                <w:noProof/>
                <w:webHidden/>
              </w:rPr>
              <w:instrText xml:space="preserve"> PAGEREF _Toc201165430 \h </w:instrText>
            </w:r>
            <w:r>
              <w:rPr>
                <w:noProof/>
                <w:webHidden/>
              </w:rPr>
            </w:r>
            <w:r>
              <w:rPr>
                <w:noProof/>
                <w:webHidden/>
              </w:rPr>
              <w:fldChar w:fldCharType="separate"/>
            </w:r>
            <w:r>
              <w:rPr>
                <w:noProof/>
                <w:webHidden/>
              </w:rPr>
              <w:t>22</w:t>
            </w:r>
            <w:r>
              <w:rPr>
                <w:noProof/>
                <w:webHidden/>
              </w:rPr>
              <w:fldChar w:fldCharType="end"/>
            </w:r>
          </w:hyperlink>
        </w:p>
        <w:p w14:paraId="5562B3E0" w14:textId="50EB890B"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31" w:history="1">
            <w:r w:rsidRPr="00DC1B0C">
              <w:rPr>
                <w:rStyle w:val="Hyperlink"/>
                <w:noProof/>
              </w:rPr>
              <w:t>5.2 Key findings</w:t>
            </w:r>
            <w:r>
              <w:rPr>
                <w:noProof/>
                <w:webHidden/>
              </w:rPr>
              <w:tab/>
            </w:r>
            <w:r>
              <w:rPr>
                <w:noProof/>
                <w:webHidden/>
              </w:rPr>
              <w:fldChar w:fldCharType="begin"/>
            </w:r>
            <w:r>
              <w:rPr>
                <w:noProof/>
                <w:webHidden/>
              </w:rPr>
              <w:instrText xml:space="preserve"> PAGEREF _Toc201165431 \h </w:instrText>
            </w:r>
            <w:r>
              <w:rPr>
                <w:noProof/>
                <w:webHidden/>
              </w:rPr>
            </w:r>
            <w:r>
              <w:rPr>
                <w:noProof/>
                <w:webHidden/>
              </w:rPr>
              <w:fldChar w:fldCharType="separate"/>
            </w:r>
            <w:r>
              <w:rPr>
                <w:noProof/>
                <w:webHidden/>
              </w:rPr>
              <w:t>22</w:t>
            </w:r>
            <w:r>
              <w:rPr>
                <w:noProof/>
                <w:webHidden/>
              </w:rPr>
              <w:fldChar w:fldCharType="end"/>
            </w:r>
          </w:hyperlink>
        </w:p>
        <w:p w14:paraId="469B70CA" w14:textId="3B054FEA"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32" w:history="1">
            <w:r w:rsidRPr="00DC1B0C">
              <w:rPr>
                <w:rStyle w:val="Hyperlink"/>
                <w:noProof/>
              </w:rPr>
              <w:t>5.3 Conclusion of research</w:t>
            </w:r>
            <w:r>
              <w:rPr>
                <w:noProof/>
                <w:webHidden/>
              </w:rPr>
              <w:tab/>
            </w:r>
            <w:r>
              <w:rPr>
                <w:noProof/>
                <w:webHidden/>
              </w:rPr>
              <w:fldChar w:fldCharType="begin"/>
            </w:r>
            <w:r>
              <w:rPr>
                <w:noProof/>
                <w:webHidden/>
              </w:rPr>
              <w:instrText xml:space="preserve"> PAGEREF _Toc201165432 \h </w:instrText>
            </w:r>
            <w:r>
              <w:rPr>
                <w:noProof/>
                <w:webHidden/>
              </w:rPr>
            </w:r>
            <w:r>
              <w:rPr>
                <w:noProof/>
                <w:webHidden/>
              </w:rPr>
              <w:fldChar w:fldCharType="separate"/>
            </w:r>
            <w:r>
              <w:rPr>
                <w:noProof/>
                <w:webHidden/>
              </w:rPr>
              <w:t>24</w:t>
            </w:r>
            <w:r>
              <w:rPr>
                <w:noProof/>
                <w:webHidden/>
              </w:rPr>
              <w:fldChar w:fldCharType="end"/>
            </w:r>
          </w:hyperlink>
        </w:p>
        <w:p w14:paraId="5442DC1C" w14:textId="4A6AEF8A"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33" w:history="1">
            <w:r w:rsidRPr="00DC1B0C">
              <w:rPr>
                <w:rStyle w:val="Hyperlink"/>
                <w:noProof/>
              </w:rPr>
              <w:t>5.4 Recommendation</w:t>
            </w:r>
            <w:r>
              <w:rPr>
                <w:noProof/>
                <w:webHidden/>
              </w:rPr>
              <w:tab/>
            </w:r>
            <w:r>
              <w:rPr>
                <w:noProof/>
                <w:webHidden/>
              </w:rPr>
              <w:fldChar w:fldCharType="begin"/>
            </w:r>
            <w:r>
              <w:rPr>
                <w:noProof/>
                <w:webHidden/>
              </w:rPr>
              <w:instrText xml:space="preserve"> PAGEREF _Toc201165433 \h </w:instrText>
            </w:r>
            <w:r>
              <w:rPr>
                <w:noProof/>
                <w:webHidden/>
              </w:rPr>
            </w:r>
            <w:r>
              <w:rPr>
                <w:noProof/>
                <w:webHidden/>
              </w:rPr>
              <w:fldChar w:fldCharType="separate"/>
            </w:r>
            <w:r>
              <w:rPr>
                <w:noProof/>
                <w:webHidden/>
              </w:rPr>
              <w:t>24</w:t>
            </w:r>
            <w:r>
              <w:rPr>
                <w:noProof/>
                <w:webHidden/>
              </w:rPr>
              <w:fldChar w:fldCharType="end"/>
            </w:r>
          </w:hyperlink>
        </w:p>
        <w:p w14:paraId="2402F923" w14:textId="2398FFB3"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34" w:history="1">
            <w:r w:rsidRPr="00DC1B0C">
              <w:rPr>
                <w:rStyle w:val="Hyperlink"/>
                <w:noProof/>
              </w:rPr>
              <w:t>5.5 Theoretical and practical implications</w:t>
            </w:r>
            <w:r>
              <w:rPr>
                <w:noProof/>
                <w:webHidden/>
              </w:rPr>
              <w:tab/>
            </w:r>
            <w:r>
              <w:rPr>
                <w:noProof/>
                <w:webHidden/>
              </w:rPr>
              <w:fldChar w:fldCharType="begin"/>
            </w:r>
            <w:r>
              <w:rPr>
                <w:noProof/>
                <w:webHidden/>
              </w:rPr>
              <w:instrText xml:space="preserve"> PAGEREF _Toc201165434 \h </w:instrText>
            </w:r>
            <w:r>
              <w:rPr>
                <w:noProof/>
                <w:webHidden/>
              </w:rPr>
            </w:r>
            <w:r>
              <w:rPr>
                <w:noProof/>
                <w:webHidden/>
              </w:rPr>
              <w:fldChar w:fldCharType="separate"/>
            </w:r>
            <w:r>
              <w:rPr>
                <w:noProof/>
                <w:webHidden/>
              </w:rPr>
              <w:t>25</w:t>
            </w:r>
            <w:r>
              <w:rPr>
                <w:noProof/>
                <w:webHidden/>
              </w:rPr>
              <w:fldChar w:fldCharType="end"/>
            </w:r>
          </w:hyperlink>
        </w:p>
        <w:p w14:paraId="211C7AD3" w14:textId="7EDA0A7F"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35" w:history="1">
            <w:r w:rsidRPr="00DC1B0C">
              <w:rPr>
                <w:rStyle w:val="Hyperlink"/>
                <w:noProof/>
              </w:rPr>
              <w:t>5.6 Study limitations</w:t>
            </w:r>
            <w:r>
              <w:rPr>
                <w:noProof/>
                <w:webHidden/>
              </w:rPr>
              <w:tab/>
            </w:r>
            <w:r>
              <w:rPr>
                <w:noProof/>
                <w:webHidden/>
              </w:rPr>
              <w:fldChar w:fldCharType="begin"/>
            </w:r>
            <w:r>
              <w:rPr>
                <w:noProof/>
                <w:webHidden/>
              </w:rPr>
              <w:instrText xml:space="preserve"> PAGEREF _Toc201165435 \h </w:instrText>
            </w:r>
            <w:r>
              <w:rPr>
                <w:noProof/>
                <w:webHidden/>
              </w:rPr>
            </w:r>
            <w:r>
              <w:rPr>
                <w:noProof/>
                <w:webHidden/>
              </w:rPr>
              <w:fldChar w:fldCharType="separate"/>
            </w:r>
            <w:r>
              <w:rPr>
                <w:noProof/>
                <w:webHidden/>
              </w:rPr>
              <w:t>26</w:t>
            </w:r>
            <w:r>
              <w:rPr>
                <w:noProof/>
                <w:webHidden/>
              </w:rPr>
              <w:fldChar w:fldCharType="end"/>
            </w:r>
          </w:hyperlink>
        </w:p>
        <w:p w14:paraId="5CA0B296" w14:textId="403E54D1"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36" w:history="1">
            <w:r w:rsidRPr="00DC1B0C">
              <w:rPr>
                <w:rStyle w:val="Hyperlink"/>
                <w:noProof/>
              </w:rPr>
              <w:t>5.7 Suggestions for the future</w:t>
            </w:r>
            <w:r>
              <w:rPr>
                <w:noProof/>
                <w:webHidden/>
              </w:rPr>
              <w:tab/>
            </w:r>
            <w:r>
              <w:rPr>
                <w:noProof/>
                <w:webHidden/>
              </w:rPr>
              <w:fldChar w:fldCharType="begin"/>
            </w:r>
            <w:r>
              <w:rPr>
                <w:noProof/>
                <w:webHidden/>
              </w:rPr>
              <w:instrText xml:space="preserve"> PAGEREF _Toc201165436 \h </w:instrText>
            </w:r>
            <w:r>
              <w:rPr>
                <w:noProof/>
                <w:webHidden/>
              </w:rPr>
            </w:r>
            <w:r>
              <w:rPr>
                <w:noProof/>
                <w:webHidden/>
              </w:rPr>
              <w:fldChar w:fldCharType="separate"/>
            </w:r>
            <w:r>
              <w:rPr>
                <w:noProof/>
                <w:webHidden/>
              </w:rPr>
              <w:t>26</w:t>
            </w:r>
            <w:r>
              <w:rPr>
                <w:noProof/>
                <w:webHidden/>
              </w:rPr>
              <w:fldChar w:fldCharType="end"/>
            </w:r>
          </w:hyperlink>
        </w:p>
        <w:p w14:paraId="1BF01EB4" w14:textId="2A019E93" w:rsidR="00D8401D" w:rsidRDefault="00D8401D">
          <w:pPr>
            <w:pStyle w:val="TOC2"/>
            <w:tabs>
              <w:tab w:val="right" w:leader="dot" w:pos="9016"/>
            </w:tabs>
            <w:rPr>
              <w:rFonts w:asciiTheme="minorHAnsi" w:eastAsiaTheme="minorEastAsia" w:hAnsiTheme="minorHAnsi"/>
              <w:bCs w:val="0"/>
              <w:iCs w:val="0"/>
              <w:noProof/>
              <w:color w:val="auto"/>
              <w:szCs w:val="24"/>
              <w:lang w:eastAsia="en-GB"/>
            </w:rPr>
          </w:pPr>
          <w:hyperlink w:anchor="_Toc201165437" w:history="1">
            <w:r w:rsidRPr="00DC1B0C">
              <w:rPr>
                <w:rStyle w:val="Hyperlink"/>
                <w:noProof/>
              </w:rPr>
              <w:t>5.8 Personal reflection</w:t>
            </w:r>
            <w:r>
              <w:rPr>
                <w:noProof/>
                <w:webHidden/>
              </w:rPr>
              <w:tab/>
            </w:r>
            <w:r>
              <w:rPr>
                <w:noProof/>
                <w:webHidden/>
              </w:rPr>
              <w:fldChar w:fldCharType="begin"/>
            </w:r>
            <w:r>
              <w:rPr>
                <w:noProof/>
                <w:webHidden/>
              </w:rPr>
              <w:instrText xml:space="preserve"> PAGEREF _Toc201165437 \h </w:instrText>
            </w:r>
            <w:r>
              <w:rPr>
                <w:noProof/>
                <w:webHidden/>
              </w:rPr>
            </w:r>
            <w:r>
              <w:rPr>
                <w:noProof/>
                <w:webHidden/>
              </w:rPr>
              <w:fldChar w:fldCharType="separate"/>
            </w:r>
            <w:r>
              <w:rPr>
                <w:noProof/>
                <w:webHidden/>
              </w:rPr>
              <w:t>26</w:t>
            </w:r>
            <w:r>
              <w:rPr>
                <w:noProof/>
                <w:webHidden/>
              </w:rPr>
              <w:fldChar w:fldCharType="end"/>
            </w:r>
          </w:hyperlink>
        </w:p>
        <w:p w14:paraId="65D69CAE" w14:textId="7A6CF380" w:rsidR="00D8401D" w:rsidRDefault="00D8401D">
          <w:pPr>
            <w:pStyle w:val="TOC1"/>
            <w:tabs>
              <w:tab w:val="right" w:leader="dot" w:pos="9016"/>
            </w:tabs>
            <w:rPr>
              <w:rFonts w:asciiTheme="minorHAnsi" w:eastAsiaTheme="minorEastAsia" w:hAnsiTheme="minorHAnsi"/>
              <w:bCs w:val="0"/>
              <w:iCs w:val="0"/>
              <w:noProof/>
              <w:color w:val="auto"/>
              <w:szCs w:val="24"/>
              <w:lang w:eastAsia="en-GB"/>
            </w:rPr>
          </w:pPr>
          <w:hyperlink w:anchor="_Toc201165438" w:history="1">
            <w:r>
              <w:rPr>
                <w:rStyle w:val="Hyperlink"/>
                <w:noProof/>
              </w:rPr>
              <w:t>Refer</w:t>
            </w:r>
            <w:r>
              <w:rPr>
                <w:rStyle w:val="Hyperlink"/>
                <w:noProof/>
              </w:rPr>
              <w:t>e</w:t>
            </w:r>
            <w:r>
              <w:rPr>
                <w:rStyle w:val="Hyperlink"/>
                <w:noProof/>
              </w:rPr>
              <w:t>nces</w:t>
            </w:r>
            <w:r>
              <w:rPr>
                <w:noProof/>
                <w:webHidden/>
              </w:rPr>
              <w:tab/>
            </w:r>
            <w:r>
              <w:rPr>
                <w:noProof/>
                <w:webHidden/>
              </w:rPr>
              <w:fldChar w:fldCharType="begin"/>
            </w:r>
            <w:r>
              <w:rPr>
                <w:noProof/>
                <w:webHidden/>
              </w:rPr>
              <w:instrText xml:space="preserve"> PAGEREF _Toc201165438 \h </w:instrText>
            </w:r>
            <w:r>
              <w:rPr>
                <w:noProof/>
                <w:webHidden/>
              </w:rPr>
            </w:r>
            <w:r>
              <w:rPr>
                <w:noProof/>
                <w:webHidden/>
              </w:rPr>
              <w:fldChar w:fldCharType="separate"/>
            </w:r>
            <w:r>
              <w:rPr>
                <w:noProof/>
                <w:webHidden/>
              </w:rPr>
              <w:t>27</w:t>
            </w:r>
            <w:r>
              <w:rPr>
                <w:noProof/>
                <w:webHidden/>
              </w:rPr>
              <w:fldChar w:fldCharType="end"/>
            </w:r>
          </w:hyperlink>
        </w:p>
        <w:p w14:paraId="157ECA84" w14:textId="7545AF60" w:rsidR="00FE54DA" w:rsidRDefault="005F067C">
          <w:r>
            <w:rPr>
              <w:b/>
              <w:noProof/>
            </w:rPr>
            <w:fldChar w:fldCharType="end"/>
          </w:r>
        </w:p>
      </w:sdtContent>
    </w:sdt>
    <w:p w14:paraId="464EF33A" w14:textId="77777777" w:rsidR="0096264C" w:rsidRPr="00345F9C" w:rsidRDefault="005F067C">
      <w:r w:rsidRPr="00345F9C">
        <w:br w:type="page"/>
      </w:r>
    </w:p>
    <w:p w14:paraId="42272B6B" w14:textId="3928AD4E" w:rsidR="00AD60D1" w:rsidRDefault="00AD60D1" w:rsidP="00AD60D1">
      <w:pPr>
        <w:pStyle w:val="Heading1"/>
      </w:pPr>
      <w:bookmarkStart w:id="0" w:name="_Toc198655351"/>
      <w:bookmarkStart w:id="1" w:name="_Toc201165402"/>
      <w:r>
        <w:lastRenderedPageBreak/>
        <w:t xml:space="preserve">Chapter 1: </w:t>
      </w:r>
      <w:r w:rsidRPr="00831975">
        <w:t>Introduction</w:t>
      </w:r>
      <w:bookmarkEnd w:id="0"/>
      <w:bookmarkEnd w:id="1"/>
      <w:r w:rsidRPr="00831975">
        <w:t xml:space="preserve"> </w:t>
      </w:r>
    </w:p>
    <w:p w14:paraId="129B6D1A" w14:textId="14FE552F" w:rsidR="00AD60D1" w:rsidRPr="00AD60D1" w:rsidRDefault="00AD60D1" w:rsidP="00AD60D1">
      <w:pPr>
        <w:pStyle w:val="Heading2"/>
        <w:numPr>
          <w:ilvl w:val="1"/>
          <w:numId w:val="16"/>
        </w:numPr>
      </w:pPr>
      <w:bookmarkStart w:id="2" w:name="_Toc201165403"/>
      <w:r>
        <w:t>Background</w:t>
      </w:r>
      <w:bookmarkEnd w:id="2"/>
    </w:p>
    <w:p w14:paraId="73B96FE0" w14:textId="31DAA952" w:rsidR="00AD60D1" w:rsidRPr="00831975" w:rsidRDefault="00AD60D1" w:rsidP="00AD60D1">
      <w:pPr>
        <w:rPr>
          <w:noProof/>
        </w:rPr>
      </w:pPr>
      <w:r w:rsidRPr="00831975">
        <w:t xml:space="preserve">According to </w:t>
      </w:r>
      <w:r w:rsidRPr="00831975">
        <w:rPr>
          <w:noProof/>
        </w:rPr>
        <w:t>Nazarian, et al., (2024), within the hospitality industry across the globe, the aspects of guests' experiences have come to be a fundamental factor in order to achieve competitive advantage for a hotel, especially for the budget hotel segment. Meanwhile, the luxury hotels mostly rely on providing lavish services as well as superior amenities in order to attract customers; on the contrary, the budget hotels emphasise more the aspects of providing clean, pocket-friendly, as well as comfortable services and accommodation</w:t>
      </w:r>
      <w:r w:rsidR="00D93B09">
        <w:rPr>
          <w:noProof/>
        </w:rPr>
        <w:t xml:space="preserve"> </w:t>
      </w:r>
      <w:sdt>
        <w:sdtPr>
          <w:rPr>
            <w:noProof/>
          </w:rPr>
          <w:id w:val="-1438897380"/>
          <w:citation/>
        </w:sdtPr>
        <w:sdtContent>
          <w:r w:rsidR="00D93B09">
            <w:rPr>
              <w:noProof/>
            </w:rPr>
            <w:fldChar w:fldCharType="begin"/>
          </w:r>
          <w:r w:rsidR="004149CB">
            <w:rPr>
              <w:noProof/>
              <w:lang w:val="en-US"/>
            </w:rPr>
            <w:instrText xml:space="preserve">CITATION Hew19 \l 1033 </w:instrText>
          </w:r>
          <w:r w:rsidR="00D93B09">
            <w:rPr>
              <w:noProof/>
            </w:rPr>
            <w:fldChar w:fldCharType="separate"/>
          </w:r>
          <w:r w:rsidR="004149CB" w:rsidRPr="004149CB">
            <w:rPr>
              <w:noProof/>
              <w:lang w:val="en-US"/>
            </w:rPr>
            <w:t>(Hewagama &amp; Hutchison, 2019)</w:t>
          </w:r>
          <w:r w:rsidR="00D93B09">
            <w:rPr>
              <w:noProof/>
            </w:rPr>
            <w:fldChar w:fldCharType="end"/>
          </w:r>
        </w:sdtContent>
      </w:sdt>
      <w:r w:rsidRPr="00831975">
        <w:rPr>
          <w:noProof/>
        </w:rPr>
        <w:t xml:space="preserve">. This helps in bringing about human interaction as the major factor, as well as making frontline service delivery a major element in bringing enhanced guest experiences. As stated by Giousmpasoglou, et al., (2025), the frontline employees, like the bar staff and the receptionists, are the first point of contact in a hotel. The frontline employees can represent the identity of a hotel with their daily interactions and service quality with the guests. Hereby, this particular placement dissertation will delve into the important human factors of service quality and its delivery in budget hotels whilst focusing on the aspects such as behaviours, attitudes and also emotional intelligence of the frontline workers. This research study is based on the placement hotel, </w:t>
      </w:r>
      <w:r w:rsidRPr="00D27EAD">
        <w:rPr>
          <w:bCs w:val="0"/>
        </w:rPr>
        <w:t>IBIS Budget Sheffield Centre, St Mary's Gate</w:t>
      </w:r>
      <w:r w:rsidRPr="00D27EAD">
        <w:t xml:space="preserve">, </w:t>
      </w:r>
      <w:r w:rsidRPr="00831975">
        <w:t>situated</w:t>
      </w:r>
      <w:r w:rsidRPr="00D27EAD">
        <w:t xml:space="preserve"> </w:t>
      </w:r>
      <w:r w:rsidRPr="00831975">
        <w:t>at</w:t>
      </w:r>
      <w:r w:rsidRPr="00D27EAD">
        <w:t xml:space="preserve"> the </w:t>
      </w:r>
      <w:r w:rsidRPr="00D27EAD">
        <w:rPr>
          <w:bCs w:val="0"/>
        </w:rPr>
        <w:t>Velocity Tower, 10A St Mary’s Gate, Broomhall, Sheffield S1 4LR</w:t>
      </w:r>
      <w:r w:rsidRPr="00831975">
        <w:rPr>
          <w:bCs w:val="0"/>
        </w:rPr>
        <w:t>.</w:t>
      </w:r>
      <w:r w:rsidRPr="00831975">
        <w:rPr>
          <w:b/>
        </w:rPr>
        <w:t xml:space="preserve"> </w:t>
      </w:r>
      <w:r w:rsidRPr="00831975">
        <w:rPr>
          <w:bCs w:val="0"/>
        </w:rPr>
        <w:t xml:space="preserve">The IBIS Budget is run by Accor, a </w:t>
      </w:r>
      <w:proofErr w:type="gramStart"/>
      <w:r w:rsidRPr="00831975">
        <w:rPr>
          <w:bCs w:val="0"/>
        </w:rPr>
        <w:t>globally-known</w:t>
      </w:r>
      <w:proofErr w:type="gramEnd"/>
      <w:r w:rsidRPr="00831975">
        <w:rPr>
          <w:bCs w:val="0"/>
        </w:rPr>
        <w:t xml:space="preserve"> hospitality organisation and is popular for providing budget-sensitive service to travellers looking for simple, efficient as well as constant service. According to </w:t>
      </w:r>
      <w:r w:rsidRPr="00831975">
        <w:rPr>
          <w:noProof/>
        </w:rPr>
        <w:t xml:space="preserve">Accor, (2025), the Sheffield city IBIS Budget highly reflects on its brand ethics of providing its guests with services that brings value in return for both the parties such as 24/7 support, bar amenities, compact rooms etc., It does have certain limitations in offerings as a budget hotel wherein guest satisfaction and enhanced experiences can be established with excellent engagement with the guests by the frontline staffs </w:t>
      </w:r>
      <w:sdt>
        <w:sdtPr>
          <w:rPr>
            <w:noProof/>
          </w:rPr>
          <w:id w:val="2106449734"/>
          <w:citation/>
        </w:sdtPr>
        <w:sdtContent>
          <w:r w:rsidRPr="00831975">
            <w:rPr>
              <w:noProof/>
            </w:rPr>
            <w:fldChar w:fldCharType="begin"/>
          </w:r>
          <w:r w:rsidRPr="00831975">
            <w:rPr>
              <w:noProof/>
            </w:rPr>
            <w:instrText xml:space="preserve"> CITATION Con22 \l 16393 </w:instrText>
          </w:r>
          <w:r w:rsidRPr="00831975">
            <w:rPr>
              <w:noProof/>
            </w:rPr>
            <w:fldChar w:fldCharType="separate"/>
          </w:r>
          <w:r w:rsidR="004149CB" w:rsidRPr="004149CB">
            <w:rPr>
              <w:noProof/>
            </w:rPr>
            <w:t>(Lashley, 2022)</w:t>
          </w:r>
          <w:r w:rsidRPr="00831975">
            <w:rPr>
              <w:noProof/>
            </w:rPr>
            <w:fldChar w:fldCharType="end"/>
          </w:r>
        </w:sdtContent>
      </w:sdt>
      <w:r w:rsidRPr="00831975">
        <w:rPr>
          <w:noProof/>
        </w:rPr>
        <w:t xml:space="preserve">. </w:t>
      </w:r>
    </w:p>
    <w:p w14:paraId="2C05D392" w14:textId="77777777" w:rsidR="00AD60D1" w:rsidRPr="00831975" w:rsidRDefault="00AD60D1" w:rsidP="00AD60D1">
      <w:pPr>
        <w:rPr>
          <w:noProof/>
        </w:rPr>
      </w:pPr>
      <w:r w:rsidRPr="00831975">
        <w:rPr>
          <w:noProof/>
        </w:rPr>
        <w:t>The aim of the study is to assess how the frontline workers' behaviours, personality and emotions can impact or influence guest experience in IBIS Budget hotel, as well as to explore how hotels can enhance their service quality by adequately investing in staff-centric strategies. The objectives of the case study are follows;</w:t>
      </w:r>
    </w:p>
    <w:p w14:paraId="769250CB" w14:textId="77777777" w:rsidR="00AD60D1" w:rsidRPr="00831975" w:rsidRDefault="00AD60D1" w:rsidP="00AD60D1">
      <w:pPr>
        <w:pStyle w:val="ListParagraph"/>
        <w:numPr>
          <w:ilvl w:val="0"/>
          <w:numId w:val="14"/>
        </w:numPr>
        <w:rPr>
          <w:bCs w:val="0"/>
          <w:noProof/>
        </w:rPr>
      </w:pPr>
      <w:r w:rsidRPr="00831975">
        <w:rPr>
          <w:bCs w:val="0"/>
          <w:noProof/>
        </w:rPr>
        <w:t>To develop a critical understanding of the human factors of the frontline workers.</w:t>
      </w:r>
    </w:p>
    <w:p w14:paraId="663263E5" w14:textId="77777777" w:rsidR="00AD60D1" w:rsidRPr="00831975" w:rsidRDefault="00AD60D1" w:rsidP="00AD60D1">
      <w:pPr>
        <w:pStyle w:val="ListParagraph"/>
        <w:numPr>
          <w:ilvl w:val="0"/>
          <w:numId w:val="14"/>
        </w:numPr>
        <w:rPr>
          <w:bCs w:val="0"/>
          <w:noProof/>
        </w:rPr>
      </w:pPr>
      <w:r w:rsidRPr="00831975">
        <w:rPr>
          <w:bCs w:val="0"/>
          <w:noProof/>
        </w:rPr>
        <w:t>To explore guest perceptions and evaluate strategies for an efficient operation.</w:t>
      </w:r>
    </w:p>
    <w:p w14:paraId="362F349D" w14:textId="77777777" w:rsidR="00AD60D1" w:rsidRPr="00831975" w:rsidRDefault="00AD60D1" w:rsidP="00AD60D1">
      <w:pPr>
        <w:numPr>
          <w:ilvl w:val="0"/>
          <w:numId w:val="14"/>
        </w:numPr>
      </w:pPr>
      <w:r w:rsidRPr="00831975">
        <w:rPr>
          <w:bCs w:val="0"/>
        </w:rPr>
        <w:t>To r</w:t>
      </w:r>
      <w:r w:rsidRPr="00D27EAD">
        <w:rPr>
          <w:bCs w:val="0"/>
        </w:rPr>
        <w:t>ecommend</w:t>
      </w:r>
      <w:r w:rsidRPr="00D27EAD">
        <w:t xml:space="preserve"> practical, evidence-based strategies for improving service delivery through staff training and emotional intelligence development.</w:t>
      </w:r>
      <w:r w:rsidRPr="00831975">
        <w:rPr>
          <w:noProof/>
        </w:rPr>
        <w:t xml:space="preserve"> </w:t>
      </w:r>
    </w:p>
    <w:p w14:paraId="4C023E81" w14:textId="77777777" w:rsidR="00AD60D1" w:rsidRPr="00831975" w:rsidRDefault="00AD60D1" w:rsidP="00AD60D1">
      <w:pPr>
        <w:rPr>
          <w:noProof/>
        </w:rPr>
      </w:pPr>
      <w:r w:rsidRPr="00831975">
        <w:rPr>
          <w:noProof/>
        </w:rPr>
        <w:lastRenderedPageBreak/>
        <w:t>The research questions are such as;</w:t>
      </w:r>
    </w:p>
    <w:p w14:paraId="0D24C20B" w14:textId="77777777" w:rsidR="00AD60D1" w:rsidRPr="00831975" w:rsidRDefault="00AD60D1" w:rsidP="00AD60D1">
      <w:pPr>
        <w:rPr>
          <w:noProof/>
        </w:rPr>
      </w:pPr>
      <w:r w:rsidRPr="00831975">
        <w:rPr>
          <w:noProof/>
        </w:rPr>
        <w:t>Q1: How do frontline employees' personal attitudes and behaviours influence guest satisfaction?</w:t>
      </w:r>
    </w:p>
    <w:p w14:paraId="5634D80B" w14:textId="77777777" w:rsidR="00AD60D1" w:rsidRPr="00831975" w:rsidRDefault="00AD60D1" w:rsidP="00AD60D1">
      <w:pPr>
        <w:rPr>
          <w:noProof/>
        </w:rPr>
      </w:pPr>
      <w:r w:rsidRPr="00831975">
        <w:rPr>
          <w:noProof/>
        </w:rPr>
        <w:t>Q2: What challenges do frontline staff in budget hotels face when providing different guest experiences, and how do they manage these situations?</w:t>
      </w:r>
    </w:p>
    <w:p w14:paraId="4450F2BD" w14:textId="77777777" w:rsidR="00AD60D1" w:rsidRDefault="00AD60D1" w:rsidP="00AD60D1">
      <w:pPr>
        <w:rPr>
          <w:noProof/>
        </w:rPr>
      </w:pPr>
      <w:r w:rsidRPr="00831975">
        <w:rPr>
          <w:noProof/>
        </w:rPr>
        <w:t>Furthermore, the key theme of this study is to assess the role played by the frontline staff members especially in reception and bar in molding the guest experience in budget hotels. This study will implement secondary research methodology in accordance with the existing academic journals, research papers, and articles relevant to this case study and understanding employee behaviour and guest satisfaction within the budget hotel industry. Therefore, the chosen research methodology will further aid in broadly understanding the case study topic from multiple perspectives.</w:t>
      </w:r>
    </w:p>
    <w:p w14:paraId="724A2814" w14:textId="77777777" w:rsidR="00AD60D1" w:rsidRDefault="00AD60D1" w:rsidP="00AD60D1">
      <w:pPr>
        <w:rPr>
          <w:noProof/>
        </w:rPr>
      </w:pPr>
    </w:p>
    <w:p w14:paraId="6E39F4C9" w14:textId="77777777" w:rsidR="00AD60D1" w:rsidRDefault="00AD60D1" w:rsidP="00AD60D1">
      <w:pPr>
        <w:rPr>
          <w:noProof/>
        </w:rPr>
      </w:pPr>
    </w:p>
    <w:p w14:paraId="3CFEE17F" w14:textId="77777777" w:rsidR="00AD60D1" w:rsidRDefault="00AD60D1" w:rsidP="00AD60D1">
      <w:pPr>
        <w:rPr>
          <w:noProof/>
        </w:rPr>
      </w:pPr>
    </w:p>
    <w:p w14:paraId="1D07756C" w14:textId="77777777" w:rsidR="00AD60D1" w:rsidRDefault="00AD60D1" w:rsidP="00AD60D1">
      <w:pPr>
        <w:rPr>
          <w:noProof/>
        </w:rPr>
      </w:pPr>
    </w:p>
    <w:p w14:paraId="57485973" w14:textId="0D9C74BC" w:rsidR="00AD60D1" w:rsidRDefault="00AD60D1">
      <w:pPr>
        <w:rPr>
          <w:noProof/>
        </w:rPr>
      </w:pPr>
      <w:r>
        <w:rPr>
          <w:noProof/>
        </w:rPr>
        <w:br w:type="page"/>
      </w:r>
    </w:p>
    <w:p w14:paraId="7E8AAB52" w14:textId="3E21ECF3" w:rsidR="00AD60D1" w:rsidRPr="00986590" w:rsidRDefault="00AD60D1" w:rsidP="00AD60D1">
      <w:bookmarkStart w:id="3" w:name="_Toc198674490"/>
      <w:bookmarkStart w:id="4" w:name="_Toc201165404"/>
      <w:r>
        <w:rPr>
          <w:rStyle w:val="Heading1Char"/>
        </w:rPr>
        <w:lastRenderedPageBreak/>
        <w:t xml:space="preserve">Chapter 2: </w:t>
      </w:r>
      <w:r w:rsidRPr="00986590">
        <w:rPr>
          <w:rStyle w:val="Heading1Char"/>
        </w:rPr>
        <w:t>Literature Review</w:t>
      </w:r>
      <w:bookmarkEnd w:id="3"/>
      <w:bookmarkEnd w:id="4"/>
    </w:p>
    <w:p w14:paraId="28DB52D0" w14:textId="665A26F1" w:rsidR="00AD60D1" w:rsidRPr="00986590" w:rsidRDefault="00AD60D1" w:rsidP="00AD60D1">
      <w:pPr>
        <w:pStyle w:val="Heading2"/>
        <w:rPr>
          <w:lang w:val="en-GB"/>
        </w:rPr>
      </w:pPr>
      <w:bookmarkStart w:id="5" w:name="_Toc198674491"/>
      <w:bookmarkStart w:id="6" w:name="_Toc201165405"/>
      <w:r>
        <w:rPr>
          <w:lang w:val="en-GB"/>
        </w:rPr>
        <w:t>2.1. R</w:t>
      </w:r>
      <w:r w:rsidRPr="00986590">
        <w:rPr>
          <w:lang w:val="en-GB"/>
        </w:rPr>
        <w:t>ole of frontline employees in the budget hotel</w:t>
      </w:r>
      <w:bookmarkEnd w:id="5"/>
      <w:bookmarkEnd w:id="6"/>
    </w:p>
    <w:p w14:paraId="0104D04E" w14:textId="0031D951" w:rsidR="00AD60D1" w:rsidRPr="00986590" w:rsidRDefault="00AD60D1" w:rsidP="00AD60D1">
      <w:r w:rsidRPr="00986590">
        <w:t xml:space="preserve">As signified by </w:t>
      </w:r>
      <w:r w:rsidRPr="00986590">
        <w:rPr>
          <w:noProof/>
        </w:rPr>
        <w:t>Gutiérrez, et al., (2024), the industry of hospitality is completely people-driven across the globe, where human interaction with the guests plays a vital role in bringing about an enhancement in guest satisfaction. The budget hotels, such as IBIS Budget, massively depend upon the aspects of effective interaction with the guests by the frontline employees for quality experiences</w:t>
      </w:r>
      <w:r w:rsidR="005F067C">
        <w:rPr>
          <w:noProof/>
        </w:rPr>
        <w:t xml:space="preserve"> </w:t>
      </w:r>
      <w:sdt>
        <w:sdtPr>
          <w:rPr>
            <w:noProof/>
          </w:rPr>
          <w:id w:val="565229156"/>
          <w:citation/>
        </w:sdtPr>
        <w:sdtContent>
          <w:r w:rsidR="000F6CF2">
            <w:rPr>
              <w:noProof/>
            </w:rPr>
            <w:fldChar w:fldCharType="begin"/>
          </w:r>
          <w:r w:rsidR="00573415">
            <w:rPr>
              <w:noProof/>
              <w:lang w:val="en-US"/>
            </w:rPr>
            <w:instrText xml:space="preserve">CITATION Tai21 \l 1033 </w:instrText>
          </w:r>
          <w:r w:rsidR="000F6CF2">
            <w:rPr>
              <w:noProof/>
            </w:rPr>
            <w:fldChar w:fldCharType="separate"/>
          </w:r>
          <w:r w:rsidR="004149CB" w:rsidRPr="004149CB">
            <w:rPr>
              <w:noProof/>
              <w:lang w:val="en-US"/>
            </w:rPr>
            <w:t>(Tai, et al., 2021)</w:t>
          </w:r>
          <w:r w:rsidR="000F6CF2">
            <w:rPr>
              <w:noProof/>
            </w:rPr>
            <w:fldChar w:fldCharType="end"/>
          </w:r>
        </w:sdtContent>
      </w:sdt>
      <w:r w:rsidRPr="00986590">
        <w:rPr>
          <w:noProof/>
        </w:rPr>
        <w:t>. Following this, the literature review of the case study delves into the emphasised foundation and the rapidly emerging aspects discussing the satisfaction of guests and their experiences along with the frontline employees in service delivery and emotional intelligence, especially those in reception and bar within the budget hotel</w:t>
      </w:r>
      <w:r w:rsidR="00A203A4">
        <w:rPr>
          <w:noProof/>
        </w:rPr>
        <w:t xml:space="preserve"> </w:t>
      </w:r>
      <w:sdt>
        <w:sdtPr>
          <w:rPr>
            <w:noProof/>
          </w:rPr>
          <w:id w:val="-104666036"/>
          <w:citation/>
        </w:sdtPr>
        <w:sdtContent>
          <w:r w:rsidR="00A203A4">
            <w:rPr>
              <w:noProof/>
            </w:rPr>
            <w:fldChar w:fldCharType="begin"/>
          </w:r>
          <w:r w:rsidR="00705E14">
            <w:rPr>
              <w:noProof/>
              <w:lang w:val="en-US"/>
            </w:rPr>
            <w:instrText xml:space="preserve">CITATION Tun17 \l 1033 </w:instrText>
          </w:r>
          <w:r w:rsidR="00A203A4">
            <w:rPr>
              <w:noProof/>
            </w:rPr>
            <w:fldChar w:fldCharType="separate"/>
          </w:r>
          <w:r w:rsidR="004149CB" w:rsidRPr="004149CB">
            <w:rPr>
              <w:noProof/>
              <w:lang w:val="en-US"/>
            </w:rPr>
            <w:t>(Tung, et al., 2017)</w:t>
          </w:r>
          <w:r w:rsidR="00A203A4">
            <w:rPr>
              <w:noProof/>
            </w:rPr>
            <w:fldChar w:fldCharType="end"/>
          </w:r>
        </w:sdtContent>
      </w:sdt>
      <w:r w:rsidRPr="00986590">
        <w:rPr>
          <w:noProof/>
        </w:rPr>
        <w:t>. This elaborative research study aims to highlight how frontline employees can influence guest perception whilst emphasising the challenges faced and pinpointing the literature gaps in the present study that will accordingly justify the case study of IBIS Budget Sheffield City.</w:t>
      </w:r>
    </w:p>
    <w:p w14:paraId="30B7F28A" w14:textId="697B7F82" w:rsidR="00AD60D1" w:rsidRPr="00986590" w:rsidRDefault="00AD60D1" w:rsidP="00AD60D1">
      <w:pPr>
        <w:rPr>
          <w:b/>
        </w:rPr>
      </w:pPr>
      <w:r>
        <w:rPr>
          <w:b/>
        </w:rPr>
        <w:t xml:space="preserve">2.2. </w:t>
      </w:r>
      <w:r w:rsidRPr="00986590">
        <w:rPr>
          <w:b/>
        </w:rPr>
        <w:t xml:space="preserve">Understanding service management within hospitality </w:t>
      </w:r>
    </w:p>
    <w:p w14:paraId="1BE06670" w14:textId="2EB53CAA" w:rsidR="00AD60D1" w:rsidRPr="00986590" w:rsidRDefault="00AD60D1" w:rsidP="00AD60D1">
      <w:pPr>
        <w:rPr>
          <w:b/>
        </w:rPr>
      </w:pPr>
      <w:r w:rsidRPr="00986590">
        <w:rPr>
          <w:bCs w:val="0"/>
        </w:rPr>
        <w:t>According to the studies of</w:t>
      </w:r>
      <w:r w:rsidRPr="00986590">
        <w:rPr>
          <w:b/>
        </w:rPr>
        <w:t xml:space="preserve"> </w:t>
      </w:r>
      <w:r w:rsidRPr="00986590">
        <w:rPr>
          <w:noProof/>
        </w:rPr>
        <w:t>Jonathan &amp; Legowo, (2024), service provided within the hospitality industry is multifaceted, encompassing people, procedures, as well as different standards of performance. By this, the studies of Page, (2025) put forth that in service management, stresses on the need for incorporating operational efficacy with people-centric services. It hereby pinpoints the variability and intangibility of different services whilst also bringing forward the argument that staff and guest interaction can be considered the only tangible performance indicator utilised by the guests in examining the quality of service provided in IBIS Budget hotel</w:t>
      </w:r>
      <w:r w:rsidR="005F067C">
        <w:rPr>
          <w:noProof/>
        </w:rPr>
        <w:t xml:space="preserve"> </w:t>
      </w:r>
      <w:sdt>
        <w:sdtPr>
          <w:rPr>
            <w:noProof/>
          </w:rPr>
          <w:id w:val="918208180"/>
          <w:citation/>
        </w:sdtPr>
        <w:sdtContent>
          <w:r w:rsidR="009A2A40">
            <w:rPr>
              <w:noProof/>
            </w:rPr>
            <w:fldChar w:fldCharType="begin"/>
          </w:r>
          <w:r w:rsidR="00705E14">
            <w:rPr>
              <w:noProof/>
              <w:lang w:val="en-US"/>
            </w:rPr>
            <w:instrText xml:space="preserve">CITATION Ali21 \l 1033 </w:instrText>
          </w:r>
          <w:r w:rsidR="009A2A40">
            <w:rPr>
              <w:noProof/>
            </w:rPr>
            <w:fldChar w:fldCharType="separate"/>
          </w:r>
          <w:r w:rsidR="004149CB" w:rsidRPr="004149CB">
            <w:rPr>
              <w:noProof/>
              <w:lang w:val="en-US"/>
            </w:rPr>
            <w:t>(Ali, et al., 2021)</w:t>
          </w:r>
          <w:r w:rsidR="009A2A40">
            <w:rPr>
              <w:noProof/>
            </w:rPr>
            <w:fldChar w:fldCharType="end"/>
          </w:r>
        </w:sdtContent>
      </w:sdt>
      <w:r w:rsidRPr="00986590">
        <w:rPr>
          <w:noProof/>
        </w:rPr>
        <w:t xml:space="preserve">. Further, the implementation of the SERVQUAL model supports this aspect as it outlines five major dimensions in assessing the guest experiences brought about by the frontline employees, especially in reception and bar, such as tangibles, reliability, responsiveness, empathy as well and assurance. Among these five dimensions, empathy as well as responsiveness are directly connected with human factors of attitude and behaviour of the frontline employees </w:t>
      </w:r>
      <w:sdt>
        <w:sdtPr>
          <w:rPr>
            <w:noProof/>
          </w:rPr>
          <w:id w:val="1298723020"/>
          <w:citation/>
        </w:sdtPr>
        <w:sdtContent>
          <w:r w:rsidRPr="00986590">
            <w:rPr>
              <w:noProof/>
            </w:rPr>
            <w:fldChar w:fldCharType="begin"/>
          </w:r>
          <w:r w:rsidRPr="00986590">
            <w:rPr>
              <w:noProof/>
            </w:rPr>
            <w:instrText xml:space="preserve"> CITATION Naz24 \l 16393 </w:instrText>
          </w:r>
          <w:r w:rsidRPr="00986590">
            <w:rPr>
              <w:noProof/>
            </w:rPr>
            <w:fldChar w:fldCharType="separate"/>
          </w:r>
          <w:r w:rsidR="004149CB" w:rsidRPr="004149CB">
            <w:rPr>
              <w:noProof/>
            </w:rPr>
            <w:t>(Nazarian, et al., 2024)</w:t>
          </w:r>
          <w:r w:rsidRPr="00986590">
            <w:rPr>
              <w:noProof/>
            </w:rPr>
            <w:fldChar w:fldCharType="end"/>
          </w:r>
        </w:sdtContent>
      </w:sdt>
      <w:r w:rsidRPr="00986590">
        <w:rPr>
          <w:noProof/>
        </w:rPr>
        <w:t xml:space="preserve">. As per Page, (2025), the SERVQUAL model can be relevant within the budget hotel environment where streamlined services are provided, and this emphasises that frontline employees are the identity of the brand and sometimes are the only point of contact for service.   </w:t>
      </w:r>
    </w:p>
    <w:p w14:paraId="7F1D6C67" w14:textId="77777777" w:rsidR="00351355" w:rsidRDefault="00351355">
      <w:pPr>
        <w:rPr>
          <w:b/>
        </w:rPr>
      </w:pPr>
      <w:r>
        <w:rPr>
          <w:b/>
        </w:rPr>
        <w:br w:type="page"/>
      </w:r>
    </w:p>
    <w:p w14:paraId="0AC68E8D" w14:textId="237CA046" w:rsidR="00AD60D1" w:rsidRPr="00986590" w:rsidRDefault="00AD60D1" w:rsidP="00AD60D1">
      <w:pPr>
        <w:rPr>
          <w:b/>
        </w:rPr>
      </w:pPr>
      <w:r>
        <w:rPr>
          <w:b/>
        </w:rPr>
        <w:lastRenderedPageBreak/>
        <w:t xml:space="preserve">2.3. </w:t>
      </w:r>
      <w:r w:rsidRPr="00986590">
        <w:rPr>
          <w:b/>
        </w:rPr>
        <w:t>Establishing guest experiences via human factors</w:t>
      </w:r>
    </w:p>
    <w:p w14:paraId="7E57675C" w14:textId="21766CF7" w:rsidR="00AD60D1" w:rsidRPr="00986590" w:rsidRDefault="00AD60D1" w:rsidP="00AD60D1">
      <w:pPr>
        <w:rPr>
          <w:noProof/>
        </w:rPr>
      </w:pPr>
      <w:r w:rsidRPr="00986590">
        <w:t xml:space="preserve">The studies of </w:t>
      </w:r>
      <w:r w:rsidRPr="00986590">
        <w:rPr>
          <w:noProof/>
        </w:rPr>
        <w:t>Ogbeyemi, et al., (2024) have suggested that guest experiences in hospitality are majorly co-formulated with the frontline staff members who are the key enunciators of emotional intelligence and connecting with guests. The role of frontline staff, such as receptionists is responsible for making the guests feel comfortable, welcomed, safe, as well as well-respected</w:t>
      </w:r>
      <w:r w:rsidR="005F067C">
        <w:rPr>
          <w:noProof/>
        </w:rPr>
        <w:t xml:space="preserve"> </w:t>
      </w:r>
      <w:sdt>
        <w:sdtPr>
          <w:rPr>
            <w:noProof/>
          </w:rPr>
          <w:id w:val="1411271233"/>
          <w:citation/>
        </w:sdtPr>
        <w:sdtContent>
          <w:r w:rsidR="00E64305">
            <w:rPr>
              <w:noProof/>
            </w:rPr>
            <w:fldChar w:fldCharType="begin"/>
          </w:r>
          <w:r w:rsidR="00705E14">
            <w:rPr>
              <w:noProof/>
              <w:lang w:val="en-US"/>
            </w:rPr>
            <w:instrText xml:space="preserve">CITATION Alh17 \l 1033 </w:instrText>
          </w:r>
          <w:r w:rsidR="00E64305">
            <w:rPr>
              <w:noProof/>
            </w:rPr>
            <w:fldChar w:fldCharType="separate"/>
          </w:r>
          <w:r w:rsidR="004149CB" w:rsidRPr="004149CB">
            <w:rPr>
              <w:noProof/>
              <w:lang w:val="en-US"/>
            </w:rPr>
            <w:t>(Alhelalat, 2017)</w:t>
          </w:r>
          <w:r w:rsidR="00E64305">
            <w:rPr>
              <w:noProof/>
            </w:rPr>
            <w:fldChar w:fldCharType="end"/>
          </w:r>
        </w:sdtContent>
      </w:sdt>
      <w:r w:rsidRPr="00986590">
        <w:rPr>
          <w:noProof/>
        </w:rPr>
        <w:t>. Hence, as part of Managing Hospitality, Organisations with excellence in guest experience can be reinforced by underscoring guest satisfaction by not only procedures of service but also genuine moments of caring. This particular approach, humanised by the receptionists, brings about the potentiality of budget hotels such as IBIS Budget in being highly hospitable despite limitations in the aspects of luxury</w:t>
      </w:r>
      <w:r w:rsidR="005F067C">
        <w:rPr>
          <w:noProof/>
        </w:rPr>
        <w:t xml:space="preserve"> </w:t>
      </w:r>
      <w:sdt>
        <w:sdtPr>
          <w:rPr>
            <w:noProof/>
          </w:rPr>
          <w:id w:val="-1709645252"/>
          <w:citation/>
        </w:sdtPr>
        <w:sdtContent>
          <w:r w:rsidR="00C046FB">
            <w:rPr>
              <w:noProof/>
            </w:rPr>
            <w:fldChar w:fldCharType="begin"/>
          </w:r>
          <w:r w:rsidR="00C53E37">
            <w:rPr>
              <w:noProof/>
              <w:lang w:val="en-US"/>
            </w:rPr>
            <w:instrText xml:space="preserve">CITATION Kam19 \l 1033 </w:instrText>
          </w:r>
          <w:r w:rsidR="00C046FB">
            <w:rPr>
              <w:noProof/>
            </w:rPr>
            <w:fldChar w:fldCharType="separate"/>
          </w:r>
          <w:r w:rsidR="004149CB" w:rsidRPr="004149CB">
            <w:rPr>
              <w:noProof/>
              <w:lang w:val="en-US"/>
            </w:rPr>
            <w:t>(Kaminakis, et al., 2019)</w:t>
          </w:r>
          <w:r w:rsidR="00C046FB">
            <w:rPr>
              <w:noProof/>
            </w:rPr>
            <w:fldChar w:fldCharType="end"/>
          </w:r>
        </w:sdtContent>
      </w:sdt>
      <w:r w:rsidRPr="00986590">
        <w:rPr>
          <w:noProof/>
        </w:rPr>
        <w:t xml:space="preserve">. However, this emotional intelligence is rarely addressed in the training manuals, as well as the description of the job for frontline employees. The frontline employees are often expected to automatically be 'nice' and 'always positive' with the guests without proper training for emotional support or provided with adequate resources for the same </w:t>
      </w:r>
      <w:sdt>
        <w:sdtPr>
          <w:rPr>
            <w:noProof/>
          </w:rPr>
          <w:id w:val="869180560"/>
          <w:citation/>
        </w:sdtPr>
        <w:sdtContent>
          <w:r w:rsidRPr="00986590">
            <w:rPr>
              <w:noProof/>
            </w:rPr>
            <w:fldChar w:fldCharType="begin"/>
          </w:r>
          <w:r w:rsidRPr="00986590">
            <w:rPr>
              <w:noProof/>
            </w:rPr>
            <w:instrText xml:space="preserve"> CITATION Gio251 \l 16393 </w:instrText>
          </w:r>
          <w:r w:rsidRPr="00986590">
            <w:rPr>
              <w:noProof/>
            </w:rPr>
            <w:fldChar w:fldCharType="separate"/>
          </w:r>
          <w:r w:rsidR="004149CB" w:rsidRPr="004149CB">
            <w:rPr>
              <w:noProof/>
            </w:rPr>
            <w:t>(Giousmpasoglou, et al., 2025)</w:t>
          </w:r>
          <w:r w:rsidRPr="00986590">
            <w:rPr>
              <w:noProof/>
            </w:rPr>
            <w:fldChar w:fldCharType="end"/>
          </w:r>
        </w:sdtContent>
      </w:sdt>
      <w:r w:rsidRPr="00986590">
        <w:rPr>
          <w:noProof/>
        </w:rPr>
        <w:t>. In cases of budget hotels like IBIS Budget, where frontline staffs are to manage multiple roles, such expectations can lead to extreme emotional exhaustion, leading to compromise in service delivery.</w:t>
      </w:r>
    </w:p>
    <w:p w14:paraId="7A253C73" w14:textId="5A1D5EE2" w:rsidR="00AD60D1" w:rsidRPr="00986590" w:rsidRDefault="00AD60D1" w:rsidP="00AD60D1">
      <w:pPr>
        <w:pStyle w:val="Heading2"/>
        <w:rPr>
          <w:noProof/>
          <w:lang w:val="en-GB"/>
        </w:rPr>
      </w:pPr>
      <w:bookmarkStart w:id="7" w:name="_Toc198674492"/>
      <w:bookmarkStart w:id="8" w:name="_Toc201165406"/>
      <w:r>
        <w:rPr>
          <w:noProof/>
          <w:lang w:val="en-GB"/>
        </w:rPr>
        <w:t xml:space="preserve">2.4. </w:t>
      </w:r>
      <w:r w:rsidRPr="00986590">
        <w:rPr>
          <w:noProof/>
          <w:lang w:val="en-GB"/>
        </w:rPr>
        <w:t>Service excellence with emotional intelligence</w:t>
      </w:r>
      <w:bookmarkEnd w:id="7"/>
      <w:bookmarkEnd w:id="8"/>
    </w:p>
    <w:p w14:paraId="018D1253" w14:textId="5D2F409C" w:rsidR="00AD60D1" w:rsidRPr="00986590" w:rsidRDefault="00AD60D1" w:rsidP="00AD60D1">
      <w:r w:rsidRPr="00986590">
        <w:t xml:space="preserve">To bring about an excellent service delivery to the customers, there is a need of ability in the frontline staff to manage their and others' emotions as a key skill. According to </w:t>
      </w:r>
      <w:r w:rsidRPr="00986590">
        <w:rPr>
          <w:noProof/>
        </w:rPr>
        <w:t>Giousmpasoglou, et al., (2025), the elaborative concept of emotional intelligence (EI) encompasses empathy, relationship management, as well as self-awareness. Within the hospitality industry, the presence of EI in the frontline staff in bars and reception particularly, can aid in understanding the needs of the guests, provide adequate response to guests' queries, as well as help remain calm during stressful instances</w:t>
      </w:r>
      <w:r w:rsidR="005F067C">
        <w:rPr>
          <w:noProof/>
        </w:rPr>
        <w:t xml:space="preserve"> </w:t>
      </w:r>
      <w:sdt>
        <w:sdtPr>
          <w:rPr>
            <w:noProof/>
          </w:rPr>
          <w:id w:val="203373154"/>
          <w:citation/>
        </w:sdtPr>
        <w:sdtContent>
          <w:r w:rsidR="007B7680">
            <w:rPr>
              <w:noProof/>
            </w:rPr>
            <w:fldChar w:fldCharType="begin"/>
          </w:r>
          <w:r w:rsidR="00A32310">
            <w:rPr>
              <w:noProof/>
              <w:lang w:val="en-US"/>
            </w:rPr>
            <w:instrText xml:space="preserve">CITATION Mmu17 \l 1033 </w:instrText>
          </w:r>
          <w:r w:rsidR="007B7680">
            <w:rPr>
              <w:noProof/>
            </w:rPr>
            <w:fldChar w:fldCharType="separate"/>
          </w:r>
          <w:r w:rsidR="004149CB" w:rsidRPr="004149CB">
            <w:rPr>
              <w:noProof/>
              <w:lang w:val="en-US"/>
            </w:rPr>
            <w:t>(Mmutle &amp; Shonhe, 2017)</w:t>
          </w:r>
          <w:r w:rsidR="007B7680">
            <w:rPr>
              <w:noProof/>
            </w:rPr>
            <w:fldChar w:fldCharType="end"/>
          </w:r>
        </w:sdtContent>
      </w:sdt>
      <w:r w:rsidRPr="00986590">
        <w:rPr>
          <w:noProof/>
        </w:rPr>
        <w:t>. Similarly, the authors Gutiérrez, et al., (2024) have put forth that emotional intelligence is measured according to the set scales where the scores are linked with communication skills, better ability of conflict resolution in bringing guest satisfaction. Most of the studies focus on the luxury hotels with lesser consideration towards budget hotels, where the frontline staff are expected to perform similar tasks as luxury hotels, but with less training and lower pay</w:t>
      </w:r>
      <w:r>
        <w:rPr>
          <w:noProof/>
        </w:rPr>
        <w:t xml:space="preserve"> </w:t>
      </w:r>
      <w:sdt>
        <w:sdtPr>
          <w:rPr>
            <w:noProof/>
          </w:rPr>
          <w:id w:val="2139673969"/>
          <w:citation/>
        </w:sdtPr>
        <w:sdtContent>
          <w:r>
            <w:rPr>
              <w:noProof/>
            </w:rPr>
            <w:fldChar w:fldCharType="begin"/>
          </w:r>
          <w:r>
            <w:rPr>
              <w:noProof/>
              <w:lang w:val="en-IN"/>
            </w:rPr>
            <w:instrText xml:space="preserve"> CITATION Ste25 \l 16393 </w:instrText>
          </w:r>
          <w:r>
            <w:rPr>
              <w:noProof/>
            </w:rPr>
            <w:fldChar w:fldCharType="separate"/>
          </w:r>
          <w:r w:rsidR="004149CB" w:rsidRPr="004149CB">
            <w:rPr>
              <w:noProof/>
              <w:lang w:val="en-IN"/>
            </w:rPr>
            <w:t>(Page, 2025)</w:t>
          </w:r>
          <w:r>
            <w:rPr>
              <w:noProof/>
            </w:rPr>
            <w:fldChar w:fldCharType="end"/>
          </w:r>
        </w:sdtContent>
      </w:sdt>
      <w:r w:rsidRPr="00986590">
        <w:rPr>
          <w:noProof/>
        </w:rPr>
        <w:t>. Therefore, this portrays a significant research gap in assessing the aspects of guest satisfaction brought about by the frontline staff, especially reception and bar employees.</w:t>
      </w:r>
    </w:p>
    <w:p w14:paraId="449E28FA" w14:textId="77777777" w:rsidR="00351355" w:rsidRDefault="00351355">
      <w:pPr>
        <w:rPr>
          <w:b/>
        </w:rPr>
      </w:pPr>
      <w:bookmarkStart w:id="9" w:name="_Toc198674493"/>
      <w:r>
        <w:br w:type="page"/>
      </w:r>
    </w:p>
    <w:p w14:paraId="1C04A816" w14:textId="26D4967E" w:rsidR="00AD60D1" w:rsidRPr="00986590" w:rsidRDefault="00AD60D1" w:rsidP="00AD60D1">
      <w:pPr>
        <w:pStyle w:val="Heading2"/>
        <w:rPr>
          <w:lang w:val="en-GB"/>
        </w:rPr>
      </w:pPr>
      <w:bookmarkStart w:id="10" w:name="_Toc201165407"/>
      <w:r>
        <w:rPr>
          <w:lang w:val="en-GB"/>
        </w:rPr>
        <w:lastRenderedPageBreak/>
        <w:t xml:space="preserve">2.5. </w:t>
      </w:r>
      <w:r w:rsidRPr="00986590">
        <w:rPr>
          <w:lang w:val="en-GB"/>
        </w:rPr>
        <w:t>Service-Profit chain with employee engagement</w:t>
      </w:r>
      <w:bookmarkEnd w:id="9"/>
      <w:bookmarkEnd w:id="10"/>
    </w:p>
    <w:p w14:paraId="79B114BA" w14:textId="78EA6158" w:rsidR="00AD60D1" w:rsidRPr="00986590" w:rsidRDefault="00AD60D1" w:rsidP="00AD60D1">
      <w:r w:rsidRPr="00986590">
        <w:t xml:space="preserve">The Service-Profit Chain model established by James Heskett portrays the link between employee satisfaction, internal service delivery quality, customer loyalty as well as profitability </w:t>
      </w:r>
      <w:sdt>
        <w:sdtPr>
          <w:id w:val="70326674"/>
          <w:citation/>
        </w:sdtPr>
        <w:sdtContent>
          <w:r w:rsidRPr="00986590">
            <w:fldChar w:fldCharType="begin"/>
          </w:r>
          <w:r w:rsidRPr="00986590">
            <w:instrText xml:space="preserve"> CITATION Pet20 \l 16393 </w:instrText>
          </w:r>
          <w:r w:rsidRPr="00986590">
            <w:fldChar w:fldCharType="separate"/>
          </w:r>
          <w:r w:rsidR="004149CB" w:rsidRPr="004149CB">
            <w:rPr>
              <w:noProof/>
            </w:rPr>
            <w:t>(Jones &amp; Robinson, 2020)</w:t>
          </w:r>
          <w:r w:rsidRPr="00986590">
            <w:fldChar w:fldCharType="end"/>
          </w:r>
        </w:sdtContent>
      </w:sdt>
      <w:r w:rsidRPr="00986590">
        <w:t>. Within the hospitality industry, this particular framework is approved, signifying that the frontline staff, such as receptionists and bar staffs, can deliver superior service when adequately supported, engaged and are satisfied; ultimately leading to guest satisfaction enhancement and then higher potentials for repeat business</w:t>
      </w:r>
      <w:r w:rsidR="00420FAC">
        <w:t xml:space="preserve"> </w:t>
      </w:r>
      <w:sdt>
        <w:sdtPr>
          <w:id w:val="1083570333"/>
          <w:citation/>
        </w:sdtPr>
        <w:sdtContent>
          <w:r w:rsidR="00420FAC">
            <w:fldChar w:fldCharType="begin"/>
          </w:r>
          <w:r w:rsidR="00573415">
            <w:rPr>
              <w:lang w:val="en-US"/>
            </w:rPr>
            <w:instrText xml:space="preserve">CITATION Sha18 \l 1033 </w:instrText>
          </w:r>
          <w:r w:rsidR="00420FAC">
            <w:fldChar w:fldCharType="separate"/>
          </w:r>
          <w:r w:rsidR="004149CB" w:rsidRPr="004149CB">
            <w:rPr>
              <w:noProof/>
              <w:lang w:val="en-US"/>
            </w:rPr>
            <w:t>(Sharma &amp; Srivastava, 2018)</w:t>
          </w:r>
          <w:r w:rsidR="00420FAC">
            <w:fldChar w:fldCharType="end"/>
          </w:r>
        </w:sdtContent>
      </w:sdt>
      <w:r w:rsidRPr="00986590">
        <w:t xml:space="preserve">. However, this model is less applied in budget hotels like IBIS Budget. Hereby, the authors </w:t>
      </w:r>
      <w:r w:rsidRPr="00986590">
        <w:rPr>
          <w:noProof/>
        </w:rPr>
        <w:t>Jonathan &amp; Legowo, (2024)</w:t>
      </w:r>
      <w:r w:rsidRPr="00986590">
        <w:t xml:space="preserve"> have put forth their argument that budget hotels often do not implement this framework, which brings about low job satisfaction for the frontline staff, consisting of intensified work and limited opportunities for growth. It is also discussed by </w:t>
      </w:r>
      <w:r w:rsidRPr="00986590">
        <w:rPr>
          <w:noProof/>
        </w:rPr>
        <w:t>Page, (2025) that unless budget hotels properly invest in their basic systems for employee support in terms of stress management, fair work scheduling, etc., the consistency in service delivery can be elusive.</w:t>
      </w:r>
    </w:p>
    <w:p w14:paraId="19752CE1" w14:textId="7F7797D3" w:rsidR="00AD60D1" w:rsidRPr="00986590" w:rsidRDefault="00AD60D1" w:rsidP="00AD60D1">
      <w:pPr>
        <w:pStyle w:val="Heading2"/>
        <w:rPr>
          <w:lang w:val="en-GB"/>
        </w:rPr>
      </w:pPr>
      <w:bookmarkStart w:id="11" w:name="_Toc198674494"/>
      <w:bookmarkStart w:id="12" w:name="_Toc201165408"/>
      <w:r>
        <w:rPr>
          <w:lang w:val="en-GB"/>
        </w:rPr>
        <w:t xml:space="preserve">2.6. </w:t>
      </w:r>
      <w:r w:rsidRPr="00986590">
        <w:rPr>
          <w:lang w:val="en-GB"/>
        </w:rPr>
        <w:t>Expectations of the guests and the value achieved</w:t>
      </w:r>
      <w:bookmarkEnd w:id="11"/>
      <w:bookmarkEnd w:id="12"/>
    </w:p>
    <w:p w14:paraId="3F477500" w14:textId="77777777" w:rsidR="00AD60D1" w:rsidRPr="00986590" w:rsidRDefault="00AD60D1" w:rsidP="00AD60D1">
      <w:r w:rsidRPr="00986590">
        <w:t xml:space="preserve">Considering the luxury hotels and IBIS Budget hotels for this case study, the aspects of guest satisfaction can broadly differ. Concerning the placement hotel IBIS Budget of Sheffield city, the guests here mainly focus on the aspects of safety, basic cleanliness, efficiency etc., as per </w:t>
      </w:r>
      <w:r w:rsidRPr="00986590">
        <w:rPr>
          <w:noProof/>
        </w:rPr>
        <w:t>Jones &amp; Robinson, (2020), meeting these basic needs can bring about high satisfaction for the guests. Exceeding these aspects with empathetic service from the reception or the bar staff can lead to heightened value for money for the guests in IBIS Budget.</w:t>
      </w:r>
    </w:p>
    <w:p w14:paraId="336062DC" w14:textId="5480F3F4" w:rsidR="00AD60D1" w:rsidRPr="00986590" w:rsidRDefault="00AD60D1" w:rsidP="00AD60D1">
      <w:pPr>
        <w:pStyle w:val="Heading2"/>
        <w:rPr>
          <w:lang w:val="en-GB"/>
        </w:rPr>
      </w:pPr>
      <w:bookmarkStart w:id="13" w:name="_Toc198674495"/>
      <w:bookmarkStart w:id="14" w:name="_Toc201165409"/>
      <w:r>
        <w:rPr>
          <w:lang w:val="en-GB"/>
        </w:rPr>
        <w:t xml:space="preserve">2.7. </w:t>
      </w:r>
      <w:r w:rsidRPr="00986590">
        <w:rPr>
          <w:lang w:val="en-GB"/>
        </w:rPr>
        <w:t>Limitations in staff training and development in a budget hotel</w:t>
      </w:r>
      <w:bookmarkEnd w:id="13"/>
      <w:bookmarkEnd w:id="14"/>
    </w:p>
    <w:p w14:paraId="13BD4DF1" w14:textId="77777777" w:rsidR="00AD60D1" w:rsidRPr="00986590" w:rsidRDefault="00AD60D1" w:rsidP="00AD60D1">
      <w:r w:rsidRPr="00986590">
        <w:t xml:space="preserve">According to </w:t>
      </w:r>
      <w:r w:rsidRPr="00986590">
        <w:rPr>
          <w:noProof/>
        </w:rPr>
        <w:t xml:space="preserve">Ogbeyemi, et al., (2024), the training programmes within the hospitality industry mostly emphasise the functionality of the organisation, such as the implementation of adequate housekeeping protocols and utilisation of reservation systems, however, it rarely focuses on the enhancement of soft skills, techniques for conflict resolution and also emotional intelligence. In accordance with this, the studies of Giousmpasoglou, et al., (2025), highlight that enhanced guest satisfaction training for the frontline staff must also encompass elevation of communication skills, role-playing, assessing scenarios, etc., in budget hotels. </w:t>
      </w:r>
    </w:p>
    <w:p w14:paraId="72ABDE6A" w14:textId="77777777" w:rsidR="00351355" w:rsidRDefault="00351355">
      <w:pPr>
        <w:rPr>
          <w:b/>
        </w:rPr>
      </w:pPr>
      <w:bookmarkStart w:id="15" w:name="_Toc198674496"/>
      <w:r>
        <w:br w:type="page"/>
      </w:r>
    </w:p>
    <w:p w14:paraId="6063DCFB" w14:textId="0296EA6C" w:rsidR="00AD60D1" w:rsidRPr="00986590" w:rsidRDefault="00AD60D1" w:rsidP="00AD60D1">
      <w:pPr>
        <w:pStyle w:val="Heading2"/>
        <w:rPr>
          <w:lang w:val="en-GB"/>
        </w:rPr>
      </w:pPr>
      <w:bookmarkStart w:id="16" w:name="_Toc201165410"/>
      <w:r>
        <w:rPr>
          <w:lang w:val="en-GB"/>
        </w:rPr>
        <w:lastRenderedPageBreak/>
        <w:t xml:space="preserve">2.8. </w:t>
      </w:r>
      <w:r w:rsidRPr="00986590">
        <w:rPr>
          <w:lang w:val="en-GB"/>
        </w:rPr>
        <w:t>Literature Gaps</w:t>
      </w:r>
      <w:bookmarkEnd w:id="15"/>
      <w:bookmarkEnd w:id="16"/>
    </w:p>
    <w:p w14:paraId="72217F7E" w14:textId="77777777" w:rsidR="00AD60D1" w:rsidRPr="00986590" w:rsidRDefault="00AD60D1" w:rsidP="00AD60D1">
      <w:pPr>
        <w:rPr>
          <w:bCs w:val="0"/>
        </w:rPr>
      </w:pPr>
      <w:r w:rsidRPr="00986590">
        <w:rPr>
          <w:bCs w:val="0"/>
        </w:rPr>
        <w:t xml:space="preserve">The research study in assessing the importance of frontline staff in shaping guest satisfaction, especially in reception and bar, has numerous literatures supporting this case study, however, certain limitations have been pinpointed. It is as </w:t>
      </w:r>
      <w:proofErr w:type="gramStart"/>
      <w:r w:rsidRPr="00986590">
        <w:rPr>
          <w:bCs w:val="0"/>
        </w:rPr>
        <w:t>such;</w:t>
      </w:r>
      <w:proofErr w:type="gramEnd"/>
    </w:p>
    <w:p w14:paraId="0A24FDB6" w14:textId="77777777" w:rsidR="00AD60D1" w:rsidRPr="00986590" w:rsidRDefault="00AD60D1" w:rsidP="00AD60D1">
      <w:pPr>
        <w:pStyle w:val="ListParagraph"/>
        <w:numPr>
          <w:ilvl w:val="0"/>
          <w:numId w:val="17"/>
        </w:numPr>
        <w:rPr>
          <w:bCs w:val="0"/>
        </w:rPr>
      </w:pPr>
      <w:r w:rsidRPr="00986590">
        <w:rPr>
          <w:bCs w:val="0"/>
        </w:rPr>
        <w:t>Perception of guests in human-centric service</w:t>
      </w:r>
    </w:p>
    <w:p w14:paraId="4825E930" w14:textId="77777777" w:rsidR="00AD60D1" w:rsidRPr="00986590" w:rsidRDefault="00AD60D1" w:rsidP="00AD60D1">
      <w:pPr>
        <w:rPr>
          <w:bCs w:val="0"/>
        </w:rPr>
      </w:pPr>
      <w:r w:rsidRPr="00986590">
        <w:rPr>
          <w:bCs w:val="0"/>
        </w:rPr>
        <w:t>Though models like SERVQUAL are applied in addressing responsiveness and empathy towards guests by the reception and bar staff, there are gaps in exploring how the guests perceive these services emotionally and place value on them.</w:t>
      </w:r>
    </w:p>
    <w:p w14:paraId="716FA782" w14:textId="77777777" w:rsidR="00AD60D1" w:rsidRPr="00986590" w:rsidRDefault="00AD60D1" w:rsidP="00AD60D1">
      <w:pPr>
        <w:pStyle w:val="ListParagraph"/>
        <w:numPr>
          <w:ilvl w:val="0"/>
          <w:numId w:val="17"/>
        </w:numPr>
        <w:rPr>
          <w:bCs w:val="0"/>
        </w:rPr>
      </w:pPr>
      <w:r w:rsidRPr="00986590">
        <w:rPr>
          <w:bCs w:val="0"/>
        </w:rPr>
        <w:t>Practical model for budget hotels</w:t>
      </w:r>
    </w:p>
    <w:p w14:paraId="637A1498" w14:textId="77777777" w:rsidR="00AD60D1" w:rsidRPr="00986590" w:rsidRDefault="00AD60D1" w:rsidP="00AD60D1">
      <w:pPr>
        <w:rPr>
          <w:bCs w:val="0"/>
        </w:rPr>
      </w:pPr>
      <w:r w:rsidRPr="00986590">
        <w:rPr>
          <w:bCs w:val="0"/>
        </w:rPr>
        <w:t>For enhanced frontline services, there is an evident need for evidence-based models that are also scalable for budget hotels to adequately boost and train their employees in elevating guest satisfaction.</w:t>
      </w:r>
    </w:p>
    <w:p w14:paraId="5D74FA7C" w14:textId="63ED0D11" w:rsidR="00AD60D1" w:rsidRPr="00986590" w:rsidRDefault="00AD60D1" w:rsidP="00AD60D1">
      <w:pPr>
        <w:pStyle w:val="Heading1"/>
        <w:rPr>
          <w:lang w:val="en-GB"/>
        </w:rPr>
      </w:pPr>
      <w:bookmarkStart w:id="17" w:name="_Toc198674497"/>
      <w:bookmarkStart w:id="18" w:name="_Toc201165411"/>
      <w:r>
        <w:rPr>
          <w:lang w:val="en-GB"/>
        </w:rPr>
        <w:t xml:space="preserve">2.9. </w:t>
      </w:r>
      <w:r w:rsidRPr="00986590">
        <w:rPr>
          <w:lang w:val="en-GB"/>
        </w:rPr>
        <w:t>Conclusion</w:t>
      </w:r>
      <w:bookmarkEnd w:id="17"/>
      <w:bookmarkEnd w:id="18"/>
      <w:r w:rsidRPr="00986590">
        <w:rPr>
          <w:lang w:val="en-GB"/>
        </w:rPr>
        <w:t xml:space="preserve"> </w:t>
      </w:r>
    </w:p>
    <w:p w14:paraId="6BBA5D22" w14:textId="77777777" w:rsidR="00AD60D1" w:rsidRPr="00986590" w:rsidRDefault="00AD60D1" w:rsidP="00AD60D1">
      <w:r w:rsidRPr="00986590">
        <w:t>The above literature review highlights that frontline staff, especially in reception and bar, are vital in bringing guest satisfaction in hotels like IBIS Budget hotels. The study emphasises the need for aligning functionality with the needs of the guests whilst also engaging with them emotionally. This case study of IBIS Budget Sheffield draws on the behaviours required to be portrayed by the frontline staff whilst also proposing implementation of practical strategies for enhancing guest experiences.</w:t>
      </w:r>
    </w:p>
    <w:p w14:paraId="707D2735" w14:textId="690ACE5D" w:rsidR="00AD60D1" w:rsidRPr="00AD60D1" w:rsidRDefault="00AD60D1" w:rsidP="00AD60D1">
      <w:r>
        <w:rPr>
          <w:bCs w:val="0"/>
        </w:rPr>
        <w:br w:type="page"/>
      </w:r>
    </w:p>
    <w:p w14:paraId="45D62A6F" w14:textId="77777777" w:rsidR="00AD60D1" w:rsidRDefault="00AD60D1" w:rsidP="00BC0EB2">
      <w:pPr>
        <w:pStyle w:val="Heading1"/>
        <w:rPr>
          <w:lang w:val="en-GB"/>
        </w:rPr>
      </w:pPr>
    </w:p>
    <w:p w14:paraId="13800C77" w14:textId="5ECEFD3E" w:rsidR="00813E4B" w:rsidRPr="00345F9C" w:rsidRDefault="005F067C" w:rsidP="00BC0EB2">
      <w:pPr>
        <w:pStyle w:val="Heading1"/>
        <w:rPr>
          <w:lang w:val="en-GB"/>
        </w:rPr>
      </w:pPr>
      <w:bookmarkStart w:id="19" w:name="_Toc201165412"/>
      <w:r w:rsidRPr="00345F9C">
        <w:rPr>
          <w:lang w:val="en-GB"/>
        </w:rPr>
        <w:t>Chapter 3: Research Methodology and Data Collection</w:t>
      </w:r>
      <w:bookmarkEnd w:id="19"/>
    </w:p>
    <w:p w14:paraId="326AECCD" w14:textId="77777777" w:rsidR="00813E4B" w:rsidRPr="00345F9C" w:rsidRDefault="005F067C" w:rsidP="00FE54DA">
      <w:pPr>
        <w:pStyle w:val="Heading2"/>
      </w:pPr>
      <w:bookmarkStart w:id="20" w:name="_Toc201165413"/>
      <w:r w:rsidRPr="00813E4B">
        <w:t>3.1 Introduction</w:t>
      </w:r>
      <w:bookmarkEnd w:id="20"/>
    </w:p>
    <w:p w14:paraId="114860D7" w14:textId="40A73276" w:rsidR="00813E4B" w:rsidRPr="00813E4B" w:rsidRDefault="005F067C" w:rsidP="00813E4B">
      <w:pPr>
        <w:rPr>
          <w:bCs w:val="0"/>
        </w:rPr>
      </w:pPr>
      <w:r w:rsidRPr="00345F9C">
        <w:rPr>
          <w:bCs w:val="0"/>
        </w:rPr>
        <w:t>The chapter on research methodology and data collection</w:t>
      </w:r>
      <w:r w:rsidR="00C56D73" w:rsidRPr="00345F9C">
        <w:rPr>
          <w:bCs w:val="0"/>
        </w:rPr>
        <w:t xml:space="preserve"> precisely outlines the chosen method of study for this placement dissertation, elaborating on the procedure by which frontline workers impact guest experience in the IBIS Budget hotel in Sheffield. Moreover, this chapter will highlight the rationale behind the utilisation of the case study strategy and the use of qualitative as well as secondary research methods here. </w:t>
      </w:r>
    </w:p>
    <w:p w14:paraId="3651F109" w14:textId="77777777" w:rsidR="00813E4B" w:rsidRPr="00345F9C" w:rsidRDefault="005F067C" w:rsidP="00BC0EB2">
      <w:pPr>
        <w:pStyle w:val="Heading2"/>
        <w:rPr>
          <w:lang w:val="en-GB"/>
        </w:rPr>
      </w:pPr>
      <w:bookmarkStart w:id="21" w:name="_Toc201165414"/>
      <w:r w:rsidRPr="00345F9C">
        <w:rPr>
          <w:lang w:val="en-GB"/>
        </w:rPr>
        <w:t>3.2 Case Study Methodology</w:t>
      </w:r>
      <w:bookmarkEnd w:id="21"/>
    </w:p>
    <w:p w14:paraId="7E467F6E" w14:textId="775228DB" w:rsidR="00C56D73" w:rsidRPr="00345F9C" w:rsidRDefault="005F067C" w:rsidP="00813E4B">
      <w:pPr>
        <w:rPr>
          <w:b/>
        </w:rPr>
      </w:pPr>
      <w:r w:rsidRPr="00345F9C">
        <w:rPr>
          <w:bCs w:val="0"/>
        </w:rPr>
        <w:t>As signified by</w:t>
      </w:r>
      <w:r w:rsidRPr="00345F9C">
        <w:rPr>
          <w:b/>
        </w:rPr>
        <w:t xml:space="preserve"> </w:t>
      </w:r>
      <w:r w:rsidR="001A4DB2" w:rsidRPr="00345F9C">
        <w:rPr>
          <w:noProof/>
        </w:rPr>
        <w:t>Altinay &amp; Paraskevas, (2024), the use of case study methodology in a research study is well-suited to achieving an in-depth understanding of real-life context. This study method allows comprehensive exploration of different issues nuancedly such as the human factors or the behavioural impact brought about by the reception and the bar employees in bringing enhanced guest satisfaction in budget hotels like IBIS Budget with limited resources. With regard to emphasising the human factors, the research design of an intrinsic case study can be appropriately implied</w:t>
      </w:r>
      <w:r w:rsidR="00FE54DA">
        <w:rPr>
          <w:noProof/>
        </w:rPr>
        <w:t xml:space="preserve">; it </w:t>
      </w:r>
      <w:r w:rsidR="001A4DB2" w:rsidRPr="00345F9C">
        <w:rPr>
          <w:noProof/>
        </w:rPr>
        <w:t>supports exploring the aspects of both interpersonal as well as operational dynamics that have been observed during the time of placement in this hotel with the adequate support of academic reports</w:t>
      </w:r>
      <w:r>
        <w:rPr>
          <w:noProof/>
        </w:rPr>
        <w:t xml:space="preserve"> </w:t>
      </w:r>
      <w:sdt>
        <w:sdtPr>
          <w:rPr>
            <w:noProof/>
          </w:rPr>
          <w:id w:val="1011031792"/>
          <w:citation/>
        </w:sdtPr>
        <w:sdtContent>
          <w:r w:rsidR="002D40D3">
            <w:rPr>
              <w:noProof/>
            </w:rPr>
            <w:fldChar w:fldCharType="begin"/>
          </w:r>
          <w:r w:rsidR="00573415">
            <w:rPr>
              <w:noProof/>
              <w:lang w:val="en-US"/>
            </w:rPr>
            <w:instrText xml:space="preserve">CITATION Suk19 \l 1033 </w:instrText>
          </w:r>
          <w:r w:rsidR="002D40D3">
            <w:rPr>
              <w:noProof/>
            </w:rPr>
            <w:fldChar w:fldCharType="separate"/>
          </w:r>
          <w:r w:rsidR="004149CB" w:rsidRPr="004149CB">
            <w:rPr>
              <w:noProof/>
              <w:lang w:val="en-US"/>
            </w:rPr>
            <w:t>(Sukhu, et al., 2019)</w:t>
          </w:r>
          <w:r w:rsidR="002D40D3">
            <w:rPr>
              <w:noProof/>
            </w:rPr>
            <w:fldChar w:fldCharType="end"/>
          </w:r>
        </w:sdtContent>
      </w:sdt>
      <w:r w:rsidR="001A4DB2" w:rsidRPr="00345F9C">
        <w:rPr>
          <w:noProof/>
        </w:rPr>
        <w:t xml:space="preserve">. </w:t>
      </w:r>
    </w:p>
    <w:p w14:paraId="49226B00" w14:textId="2912510C" w:rsidR="00C56D73" w:rsidRPr="00345F9C" w:rsidRDefault="005F067C" w:rsidP="00BC0EB2">
      <w:pPr>
        <w:pStyle w:val="Heading2"/>
        <w:rPr>
          <w:lang w:val="en-GB"/>
        </w:rPr>
      </w:pPr>
      <w:bookmarkStart w:id="22" w:name="_Toc201165415"/>
      <w:r w:rsidRPr="00345F9C">
        <w:rPr>
          <w:lang w:val="en-GB"/>
        </w:rPr>
        <w:t>3.3 Methods of Data Collection</w:t>
      </w:r>
      <w:bookmarkEnd w:id="22"/>
    </w:p>
    <w:p w14:paraId="01002BA6" w14:textId="2115F773" w:rsidR="00813E4B" w:rsidRPr="00813E4B" w:rsidRDefault="005F067C" w:rsidP="00813E4B">
      <w:pPr>
        <w:rPr>
          <w:bCs w:val="0"/>
        </w:rPr>
      </w:pPr>
      <w:r w:rsidRPr="00345F9C">
        <w:rPr>
          <w:bCs w:val="0"/>
        </w:rPr>
        <w:t>In addition to analysing existing research journals and articles, a secondary research method is employed to gather in-depth information. The data sources utilised encompass academic journals as well as books on service management, functionality of the hospitality industry, emotional intelligence etc.</w:t>
      </w:r>
      <w:r w:rsidR="00383D4A" w:rsidRPr="00345F9C">
        <w:rPr>
          <w:bCs w:val="0"/>
        </w:rPr>
        <w:t xml:space="preserve"> </w:t>
      </w:r>
      <w:sdt>
        <w:sdtPr>
          <w:rPr>
            <w:bCs w:val="0"/>
          </w:rPr>
          <w:id w:val="2076229370"/>
          <w:citation/>
        </w:sdtPr>
        <w:sdtContent>
          <w:r w:rsidR="00383D4A" w:rsidRPr="00345F9C">
            <w:rPr>
              <w:bCs w:val="0"/>
            </w:rPr>
            <w:fldChar w:fldCharType="begin"/>
          </w:r>
          <w:r w:rsidR="00383D4A" w:rsidRPr="00345F9C">
            <w:rPr>
              <w:bCs w:val="0"/>
            </w:rPr>
            <w:instrText xml:space="preserve"> CITATION Lev24 \l 16393 </w:instrText>
          </w:r>
          <w:r w:rsidR="00383D4A" w:rsidRPr="00345F9C">
            <w:rPr>
              <w:bCs w:val="0"/>
            </w:rPr>
            <w:fldChar w:fldCharType="separate"/>
          </w:r>
          <w:r w:rsidR="004149CB" w:rsidRPr="004149CB">
            <w:rPr>
              <w:noProof/>
            </w:rPr>
            <w:t>(Altinay &amp; Paraskevas, 2024)</w:t>
          </w:r>
          <w:r w:rsidR="00383D4A" w:rsidRPr="00345F9C">
            <w:rPr>
              <w:bCs w:val="0"/>
            </w:rPr>
            <w:fldChar w:fldCharType="end"/>
          </w:r>
        </w:sdtContent>
      </w:sdt>
      <w:r w:rsidR="00383D4A" w:rsidRPr="00345F9C">
        <w:rPr>
          <w:bCs w:val="0"/>
        </w:rPr>
        <w:t>.</w:t>
      </w:r>
      <w:r w:rsidRPr="00345F9C">
        <w:rPr>
          <w:bCs w:val="0"/>
        </w:rPr>
        <w:t xml:space="preserve"> Following this, industry reports are also </w:t>
      </w:r>
      <w:proofErr w:type="gramStart"/>
      <w:r w:rsidRPr="00345F9C">
        <w:rPr>
          <w:bCs w:val="0"/>
        </w:rPr>
        <w:t>taken into account</w:t>
      </w:r>
      <w:proofErr w:type="gramEnd"/>
      <w:r w:rsidRPr="00345F9C">
        <w:rPr>
          <w:bCs w:val="0"/>
        </w:rPr>
        <w:t xml:space="preserve"> like STR, reports from Accor Group and hospitality consultants delving into the aspects of guest experiences in a budget hotel. In addition to this, case examples are also included from other budget hotel chains like the Premier Inn or the Travelodge in the UK. </w:t>
      </w:r>
      <w:r w:rsidR="00383D4A" w:rsidRPr="00345F9C">
        <w:rPr>
          <w:bCs w:val="0"/>
        </w:rPr>
        <w:t>A</w:t>
      </w:r>
      <w:r w:rsidRPr="00345F9C">
        <w:rPr>
          <w:bCs w:val="0"/>
        </w:rPr>
        <w:t xml:space="preserve">ccording to </w:t>
      </w:r>
      <w:r w:rsidRPr="00345F9C">
        <w:rPr>
          <w:noProof/>
        </w:rPr>
        <w:t>Bharwani &amp; Mathews, (2021)</w:t>
      </w:r>
      <w:r w:rsidRPr="00345F9C">
        <w:rPr>
          <w:bCs w:val="0"/>
        </w:rPr>
        <w:t xml:space="preserve"> </w:t>
      </w:r>
      <w:r w:rsidR="00383D4A" w:rsidRPr="00345F9C">
        <w:rPr>
          <w:bCs w:val="0"/>
        </w:rPr>
        <w:t xml:space="preserve">this can ensure comparative insights, relevance, credibility and theoretical grounding of the study. </w:t>
      </w:r>
    </w:p>
    <w:p w14:paraId="4954D609" w14:textId="77777777" w:rsidR="00351355" w:rsidRDefault="00351355">
      <w:pPr>
        <w:rPr>
          <w:b/>
        </w:rPr>
      </w:pPr>
      <w:r>
        <w:br w:type="page"/>
      </w:r>
    </w:p>
    <w:p w14:paraId="7E972ECF" w14:textId="468076A8" w:rsidR="00813E4B" w:rsidRPr="00345F9C" w:rsidRDefault="005F067C" w:rsidP="00BC0EB2">
      <w:pPr>
        <w:pStyle w:val="Heading2"/>
        <w:rPr>
          <w:lang w:val="en-GB"/>
        </w:rPr>
      </w:pPr>
      <w:bookmarkStart w:id="23" w:name="_Toc201165416"/>
      <w:r w:rsidRPr="00345F9C">
        <w:rPr>
          <w:lang w:val="en-GB"/>
        </w:rPr>
        <w:lastRenderedPageBreak/>
        <w:t xml:space="preserve">3.4 </w:t>
      </w:r>
      <w:r w:rsidR="00383D4A" w:rsidRPr="00345F9C">
        <w:rPr>
          <w:lang w:val="en-GB"/>
        </w:rPr>
        <w:t xml:space="preserve">Implementing </w:t>
      </w:r>
      <w:r w:rsidRPr="00345F9C">
        <w:rPr>
          <w:lang w:val="en-GB"/>
        </w:rPr>
        <w:t xml:space="preserve">Analytical </w:t>
      </w:r>
      <w:r w:rsidR="00383D4A" w:rsidRPr="00345F9C">
        <w:rPr>
          <w:lang w:val="en-GB"/>
        </w:rPr>
        <w:t>Procedures</w:t>
      </w:r>
      <w:bookmarkEnd w:id="23"/>
    </w:p>
    <w:p w14:paraId="26A22F91" w14:textId="65718BA2" w:rsidR="00383D4A" w:rsidRPr="00345F9C" w:rsidRDefault="005F067C" w:rsidP="00813E4B">
      <w:pPr>
        <w:rPr>
          <w:bCs w:val="0"/>
        </w:rPr>
      </w:pPr>
      <w:r w:rsidRPr="00345F9C">
        <w:rPr>
          <w:bCs w:val="0"/>
        </w:rPr>
        <w:t xml:space="preserve">Concerning the studies of </w:t>
      </w:r>
      <w:r w:rsidRPr="00345F9C">
        <w:rPr>
          <w:bCs w:val="0"/>
          <w:noProof/>
        </w:rPr>
        <w:t>Naeem, et al., (2023), for broad data interpretation, thematic analysis can be taken into account along with the qualitative study in order to precisely identify the themes, patterns as well as concepts of the data</w:t>
      </w:r>
      <w:r w:rsidR="00BC0EB2" w:rsidRPr="00345F9C">
        <w:rPr>
          <w:bCs w:val="0"/>
          <w:noProof/>
        </w:rPr>
        <w:t xml:space="preserve"> such as bringing elevation in guest satisfaction, employee satisfaction, emotional intelligence etc. This can in turn adequately support the aim and the research objectives of the study. This particular method is highly likely to be effective in this placement dissertation as it can incorporate real-world observations from IBIS Budget Hotel Sheffield to better understand the behaviours of the receptionists and bar employees in understanding the perceptions of the guests</w:t>
      </w:r>
      <w:r w:rsidR="000A35DB" w:rsidRPr="00345F9C">
        <w:rPr>
          <w:bCs w:val="0"/>
          <w:noProof/>
        </w:rPr>
        <w:t xml:space="preserve"> </w:t>
      </w:r>
      <w:sdt>
        <w:sdtPr>
          <w:rPr>
            <w:bCs w:val="0"/>
            <w:noProof/>
          </w:rPr>
          <w:id w:val="-560872314"/>
          <w:citation/>
        </w:sdtPr>
        <w:sdtContent>
          <w:r w:rsidR="000A35DB" w:rsidRPr="00345F9C">
            <w:rPr>
              <w:bCs w:val="0"/>
              <w:noProof/>
            </w:rPr>
            <w:fldChar w:fldCharType="begin"/>
          </w:r>
          <w:r w:rsidR="000A35DB" w:rsidRPr="00345F9C">
            <w:rPr>
              <w:bCs w:val="0"/>
              <w:noProof/>
            </w:rPr>
            <w:instrText xml:space="preserve"> CITATION Mor22 \l 16393 </w:instrText>
          </w:r>
          <w:r w:rsidR="000A35DB" w:rsidRPr="00345F9C">
            <w:rPr>
              <w:bCs w:val="0"/>
              <w:noProof/>
            </w:rPr>
            <w:fldChar w:fldCharType="separate"/>
          </w:r>
          <w:r w:rsidR="004149CB" w:rsidRPr="004149CB">
            <w:rPr>
              <w:noProof/>
            </w:rPr>
            <w:t>(Morgan, 2022)</w:t>
          </w:r>
          <w:r w:rsidR="000A35DB" w:rsidRPr="00345F9C">
            <w:rPr>
              <w:bCs w:val="0"/>
              <w:noProof/>
            </w:rPr>
            <w:fldChar w:fldCharType="end"/>
          </w:r>
        </w:sdtContent>
      </w:sdt>
      <w:r w:rsidR="00BC0EB2" w:rsidRPr="00345F9C">
        <w:rPr>
          <w:bCs w:val="0"/>
          <w:noProof/>
        </w:rPr>
        <w:t xml:space="preserve">. </w:t>
      </w:r>
    </w:p>
    <w:p w14:paraId="6304F400" w14:textId="3EBC0530" w:rsidR="00383D4A" w:rsidRPr="00345F9C" w:rsidRDefault="005F067C" w:rsidP="00BC0EB2">
      <w:pPr>
        <w:pStyle w:val="Heading2"/>
        <w:rPr>
          <w:lang w:val="en-GB"/>
        </w:rPr>
      </w:pPr>
      <w:bookmarkStart w:id="24" w:name="_Toc201165417"/>
      <w:r w:rsidRPr="00345F9C">
        <w:rPr>
          <w:lang w:val="en-GB"/>
        </w:rPr>
        <w:t>3.5 Ethical Considerations</w:t>
      </w:r>
      <w:bookmarkEnd w:id="24"/>
    </w:p>
    <w:p w14:paraId="0F1DE416" w14:textId="2EBD74AC" w:rsidR="00BC0EB2" w:rsidRPr="00345F9C" w:rsidRDefault="005F067C" w:rsidP="00813E4B">
      <w:pPr>
        <w:rPr>
          <w:bCs w:val="0"/>
        </w:rPr>
      </w:pPr>
      <w:r w:rsidRPr="00345F9C">
        <w:rPr>
          <w:bCs w:val="0"/>
        </w:rPr>
        <w:t>This research study is in adherence with the ethical standards of the university and in accordance with the ethics form</w:t>
      </w:r>
      <w:r>
        <w:rPr>
          <w:bCs w:val="0"/>
        </w:rPr>
        <w:t xml:space="preserve"> </w:t>
      </w:r>
      <w:sdt>
        <w:sdtPr>
          <w:rPr>
            <w:bCs w:val="0"/>
          </w:rPr>
          <w:id w:val="200981027"/>
          <w:citation/>
        </w:sdtPr>
        <w:sdtContent>
          <w:r w:rsidR="00C64634">
            <w:rPr>
              <w:bCs w:val="0"/>
            </w:rPr>
            <w:fldChar w:fldCharType="begin"/>
          </w:r>
          <w:r w:rsidR="00C64634">
            <w:rPr>
              <w:bCs w:val="0"/>
              <w:lang w:val="en-US"/>
            </w:rPr>
            <w:instrText xml:space="preserve"> CITATION Cia24 \l 1033 </w:instrText>
          </w:r>
          <w:r w:rsidR="00C64634">
            <w:rPr>
              <w:bCs w:val="0"/>
            </w:rPr>
            <w:fldChar w:fldCharType="separate"/>
          </w:r>
          <w:r w:rsidR="004149CB" w:rsidRPr="004149CB">
            <w:rPr>
              <w:noProof/>
              <w:lang w:val="en-US"/>
            </w:rPr>
            <w:t>(Ciasullo, 2024)</w:t>
          </w:r>
          <w:r w:rsidR="00C64634">
            <w:rPr>
              <w:bCs w:val="0"/>
            </w:rPr>
            <w:fldChar w:fldCharType="end"/>
          </w:r>
        </w:sdtContent>
      </w:sdt>
      <w:r w:rsidRPr="00345F9C">
        <w:rPr>
          <w:bCs w:val="0"/>
        </w:rPr>
        <w:t>. This placement dissertation utilises only secondary data from previously published journals, articles as well as research papers and no primary data are collected, the information included is also all based on academic studies that are publicly available for use</w:t>
      </w:r>
      <w:r w:rsidR="005D0AED">
        <w:rPr>
          <w:bCs w:val="0"/>
        </w:rPr>
        <w:t>.</w:t>
      </w:r>
    </w:p>
    <w:p w14:paraId="1D01DBAB" w14:textId="77FC653D" w:rsidR="00BC0EB2" w:rsidRPr="00345F9C" w:rsidRDefault="005F067C" w:rsidP="00BC0EB2">
      <w:pPr>
        <w:pStyle w:val="Heading2"/>
        <w:rPr>
          <w:lang w:val="en-GB"/>
        </w:rPr>
      </w:pPr>
      <w:bookmarkStart w:id="25" w:name="_Toc201165418"/>
      <w:r w:rsidRPr="00345F9C">
        <w:rPr>
          <w:lang w:val="en-GB"/>
        </w:rPr>
        <w:t>3.6 Limitations</w:t>
      </w:r>
      <w:bookmarkEnd w:id="25"/>
    </w:p>
    <w:p w14:paraId="28BFFB2C" w14:textId="3630D114" w:rsidR="00813E4B" w:rsidRPr="00813E4B" w:rsidRDefault="005F067C" w:rsidP="00813E4B">
      <w:pPr>
        <w:rPr>
          <w:bCs w:val="0"/>
        </w:rPr>
      </w:pPr>
      <w:r w:rsidRPr="00345F9C">
        <w:rPr>
          <w:bCs w:val="0"/>
        </w:rPr>
        <w:t>Within this study, the only major limitation is the absence of primary information like surveys or interviews of the staff of IBIS Budget Sheffield.</w:t>
      </w:r>
      <w:r w:rsidR="000A35DB" w:rsidRPr="00345F9C">
        <w:rPr>
          <w:bCs w:val="0"/>
        </w:rPr>
        <w:t xml:space="preserve"> This can however bring a lack of first-handed opinions and perspectives though, the use of a secondary research method can bring about a well-detailed case study without any generalised information with the sole emphasis on IBIS Budget Hotel in the UK. </w:t>
      </w:r>
    </w:p>
    <w:p w14:paraId="681399A1" w14:textId="508161C8" w:rsidR="00813E4B" w:rsidRPr="00345F9C" w:rsidRDefault="005F067C" w:rsidP="00345F9C">
      <w:pPr>
        <w:pStyle w:val="Heading2"/>
        <w:rPr>
          <w:lang w:val="en-GB"/>
        </w:rPr>
      </w:pPr>
      <w:bookmarkStart w:id="26" w:name="_Toc201165419"/>
      <w:r w:rsidRPr="00345F9C">
        <w:rPr>
          <w:lang w:val="en-GB"/>
        </w:rPr>
        <w:t>3.</w:t>
      </w:r>
      <w:r w:rsidR="00345F9C" w:rsidRPr="00345F9C">
        <w:rPr>
          <w:lang w:val="en-GB"/>
        </w:rPr>
        <w:t>7</w:t>
      </w:r>
      <w:r w:rsidRPr="00345F9C">
        <w:rPr>
          <w:lang w:val="en-GB"/>
        </w:rPr>
        <w:t xml:space="preserve"> Conclusion</w:t>
      </w:r>
      <w:bookmarkEnd w:id="26"/>
    </w:p>
    <w:p w14:paraId="6DA7B155" w14:textId="5010765F" w:rsidR="00103F31" w:rsidRDefault="005F067C" w:rsidP="00345F9C">
      <w:r w:rsidRPr="00345F9C">
        <w:t xml:space="preserve">Discussed in this chapter is the broad elaboration on the use of secondary research method and qualitative study method in this placement dissertation as the utilisation of thematic analysis and case study method has the potential to provide practical information. The use of this approach can directly highlight the influence of frontline employees in reception and bar in bringing enhanced guest satisfaction to IBIS Budget Hotel Sheffield City. These approaches adequately address the study's aim and objectives whilst positioning the research on academic grounds </w:t>
      </w:r>
      <w:proofErr w:type="gramStart"/>
      <w:r w:rsidRPr="00345F9C">
        <w:t>and also</w:t>
      </w:r>
      <w:proofErr w:type="gramEnd"/>
      <w:r w:rsidRPr="00345F9C">
        <w:t xml:space="preserve"> real-world functionality of budget hotels within the UK hospitality industry.</w:t>
      </w:r>
    </w:p>
    <w:p w14:paraId="229A073C" w14:textId="77777777" w:rsidR="00103F31" w:rsidRDefault="00103F31">
      <w:r>
        <w:br w:type="page"/>
      </w:r>
    </w:p>
    <w:p w14:paraId="79190637" w14:textId="1574E69A" w:rsidR="00345F9C" w:rsidRDefault="00103F31" w:rsidP="00103F31">
      <w:pPr>
        <w:pStyle w:val="Heading1"/>
      </w:pPr>
      <w:bookmarkStart w:id="27" w:name="_Toc201165420"/>
      <w:r>
        <w:lastRenderedPageBreak/>
        <w:t>Chapter 4: Findings and Discussion</w:t>
      </w:r>
      <w:bookmarkEnd w:id="27"/>
    </w:p>
    <w:p w14:paraId="724406F3" w14:textId="2301C62C" w:rsidR="00103F31" w:rsidRDefault="00103F31" w:rsidP="009E7511">
      <w:pPr>
        <w:pStyle w:val="Heading1"/>
      </w:pPr>
      <w:bookmarkStart w:id="28" w:name="_Toc201165421"/>
      <w:r>
        <w:t xml:space="preserve">4.1. </w:t>
      </w:r>
      <w:r w:rsidR="009E7511">
        <w:t>Introduction</w:t>
      </w:r>
      <w:bookmarkEnd w:id="28"/>
    </w:p>
    <w:p w14:paraId="0703428C" w14:textId="41334A5B" w:rsidR="00103F31" w:rsidRPr="00103F31" w:rsidRDefault="007A7093" w:rsidP="00103F31">
      <w:pPr>
        <w:rPr>
          <w:lang w:val="en-IN"/>
        </w:rPr>
      </w:pPr>
      <w:r>
        <w:rPr>
          <w:lang w:val="en-IN"/>
        </w:rPr>
        <w:t xml:space="preserve">This </w:t>
      </w:r>
      <w:proofErr w:type="gramStart"/>
      <w:r>
        <w:rPr>
          <w:lang w:val="en-IN"/>
        </w:rPr>
        <w:t>particular chapter</w:t>
      </w:r>
      <w:proofErr w:type="gramEnd"/>
      <w:r>
        <w:rPr>
          <w:lang w:val="en-IN"/>
        </w:rPr>
        <w:t xml:space="preserve"> brings about the elaborative discussion with regards to the major findings that has come up from the existing </w:t>
      </w:r>
      <w:proofErr w:type="gramStart"/>
      <w:r>
        <w:rPr>
          <w:lang w:val="en-IN"/>
        </w:rPr>
        <w:t>researches</w:t>
      </w:r>
      <w:proofErr w:type="gramEnd"/>
      <w:r>
        <w:rPr>
          <w:lang w:val="en-IN"/>
        </w:rPr>
        <w:t xml:space="preserve"> as well as the insights achieved from the experiential studies done during the placement dissertation at IBIS Budget Sheffield city</w:t>
      </w:r>
      <w:r w:rsidR="00FA34CC">
        <w:rPr>
          <w:lang w:val="en-IN"/>
        </w:rPr>
        <w:t>. Given that the primary objective of this study is to assess how frontline employees and their behaviours, especially those in reception and bar enhance guest satisfaction in terms of emotional engagement, interpersonal abilities as well as the style of communication</w:t>
      </w:r>
      <w:r w:rsidR="004A1DA0">
        <w:rPr>
          <w:lang w:val="en-IN"/>
        </w:rPr>
        <w:t xml:space="preserve"> in delivering a valuable service. As the qualitative methodology is </w:t>
      </w:r>
      <w:proofErr w:type="gramStart"/>
      <w:r w:rsidR="004A1DA0">
        <w:rPr>
          <w:lang w:val="en-IN"/>
        </w:rPr>
        <w:t>taken into account</w:t>
      </w:r>
      <w:proofErr w:type="gramEnd"/>
      <w:r w:rsidR="004A1DA0">
        <w:rPr>
          <w:lang w:val="en-IN"/>
        </w:rPr>
        <w:t xml:space="preserve"> within this placement dissertation, the study findings were brought about by thematic analysis that is adequately drawn from previously published research papers, articles, industry reports as well as observations made in the placement site. </w:t>
      </w:r>
      <w:r w:rsidR="002478FA">
        <w:rPr>
          <w:lang w:val="en-IN"/>
        </w:rPr>
        <w:t xml:space="preserve">Furthermore, the findings </w:t>
      </w:r>
      <w:proofErr w:type="gramStart"/>
      <w:r w:rsidR="002478FA">
        <w:rPr>
          <w:lang w:val="en-IN"/>
        </w:rPr>
        <w:t>taken into account</w:t>
      </w:r>
      <w:proofErr w:type="gramEnd"/>
      <w:r w:rsidR="002478FA">
        <w:rPr>
          <w:lang w:val="en-IN"/>
        </w:rPr>
        <w:t xml:space="preserve"> are interpreted by established hospitality theories as well as models of service management </w:t>
      </w:r>
      <w:proofErr w:type="gramStart"/>
      <w:r w:rsidR="002478FA">
        <w:rPr>
          <w:lang w:val="en-IN"/>
        </w:rPr>
        <w:t>in order to</w:t>
      </w:r>
      <w:proofErr w:type="gramEnd"/>
      <w:r w:rsidR="002478FA">
        <w:rPr>
          <w:lang w:val="en-IN"/>
        </w:rPr>
        <w:t xml:space="preserve"> properly understand the aim of this research </w:t>
      </w:r>
      <w:r w:rsidR="00651593">
        <w:rPr>
          <w:lang w:val="en-IN"/>
        </w:rPr>
        <w:t>objectives. Divided into four core sections the concepts firstly explore the emotional labour of the frontline employees and how it is a must for the frontline employees especially in bar and reception to constantly regulate their emotions. Next, the study adequately investigates the connection or the relationship between employee satisfaction with that of organisational support mechanisms</w:t>
      </w:r>
      <w:r w:rsidR="00F55000">
        <w:rPr>
          <w:lang w:val="en-IN"/>
        </w:rPr>
        <w:t xml:space="preserve">. Following this, the study will assess the role of emotional intelligence in bringing about responsive </w:t>
      </w:r>
      <w:proofErr w:type="gramStart"/>
      <w:r w:rsidR="00F55000">
        <w:rPr>
          <w:lang w:val="en-IN"/>
        </w:rPr>
        <w:t>and also</w:t>
      </w:r>
      <w:proofErr w:type="gramEnd"/>
      <w:r w:rsidR="00F55000">
        <w:rPr>
          <w:lang w:val="en-IN"/>
        </w:rPr>
        <w:t xml:space="preserve"> guest-emphasised services then elaboratively analyse the perceptions of the guests on how the services put forth by the frontline employees mould the entire guest experiences especially in IBIS Budget Sheffield city. The themes in each area of study portrays a comparative analysis with other budget hotels in the city, enabling a broader understanding of the dynamics of frontline employees in the UK hospitality industry.</w:t>
      </w:r>
    </w:p>
    <w:p w14:paraId="231CB2D4" w14:textId="121B792A" w:rsidR="00103F31" w:rsidRDefault="00103F31" w:rsidP="00A902B0">
      <w:pPr>
        <w:pStyle w:val="Heading2"/>
      </w:pPr>
      <w:bookmarkStart w:id="29" w:name="_Toc201165422"/>
      <w:r w:rsidRPr="00103F31">
        <w:t xml:space="preserve">4.2 Emotional Labour </w:t>
      </w:r>
      <w:r w:rsidR="00C52F00">
        <w:t>for</w:t>
      </w:r>
      <w:r w:rsidRPr="00103F31">
        <w:t xml:space="preserve"> Frontline </w:t>
      </w:r>
      <w:r w:rsidR="00C52F00">
        <w:t xml:space="preserve">Employees </w:t>
      </w:r>
      <w:r w:rsidRPr="00103F31">
        <w:t>Hospitality</w:t>
      </w:r>
      <w:bookmarkEnd w:id="29"/>
    </w:p>
    <w:p w14:paraId="79B24EB1" w14:textId="77777777" w:rsidR="00351355" w:rsidRDefault="00C52F00" w:rsidP="00103F31">
      <w:pPr>
        <w:rPr>
          <w:noProof/>
          <w:lang w:val="en-IN"/>
        </w:rPr>
      </w:pPr>
      <w:r w:rsidRPr="00C52F00">
        <w:rPr>
          <w:bCs w:val="0"/>
          <w:lang w:val="en-IN"/>
        </w:rPr>
        <w:t>Emotional Labour can be said to be the procedure of calculatedly managing feelings as well as expressions while performing a job</w:t>
      </w:r>
      <w:r>
        <w:rPr>
          <w:b/>
          <w:lang w:val="en-IN"/>
        </w:rPr>
        <w:t xml:space="preserve"> </w:t>
      </w:r>
      <w:sdt>
        <w:sdtPr>
          <w:rPr>
            <w:b/>
            <w:lang w:val="en-IN"/>
          </w:rPr>
          <w:id w:val="-380251642"/>
          <w:citation/>
        </w:sdtPr>
        <w:sdtContent>
          <w:r>
            <w:rPr>
              <w:b/>
              <w:lang w:val="en-IN"/>
            </w:rPr>
            <w:fldChar w:fldCharType="begin"/>
          </w:r>
          <w:r>
            <w:rPr>
              <w:b/>
              <w:lang w:val="en-IN"/>
            </w:rPr>
            <w:instrText xml:space="preserve"> CITATION Yao24 \l 16393 </w:instrText>
          </w:r>
          <w:r>
            <w:rPr>
              <w:b/>
              <w:lang w:val="en-IN"/>
            </w:rPr>
            <w:fldChar w:fldCharType="separate"/>
          </w:r>
          <w:r w:rsidR="004149CB" w:rsidRPr="004149CB">
            <w:rPr>
              <w:noProof/>
              <w:lang w:val="en-IN"/>
            </w:rPr>
            <w:t>(Yao, et al., 2024)</w:t>
          </w:r>
          <w:r>
            <w:rPr>
              <w:b/>
              <w:lang w:val="en-IN"/>
            </w:rPr>
            <w:fldChar w:fldCharType="end"/>
          </w:r>
        </w:sdtContent>
      </w:sdt>
      <w:r>
        <w:rPr>
          <w:b/>
          <w:lang w:val="en-IN"/>
        </w:rPr>
        <w:t xml:space="preserve">. </w:t>
      </w:r>
      <w:r>
        <w:rPr>
          <w:lang w:val="en-IN"/>
        </w:rPr>
        <w:t>Within the industry of</w:t>
      </w:r>
      <w:r w:rsidR="00103F31" w:rsidRPr="00103F31">
        <w:rPr>
          <w:lang w:val="en-IN"/>
        </w:rPr>
        <w:t xml:space="preserve"> hospitality, where service </w:t>
      </w:r>
      <w:r>
        <w:rPr>
          <w:lang w:val="en-IN"/>
        </w:rPr>
        <w:t>comes across as core aspect</w:t>
      </w:r>
      <w:r w:rsidR="00103F31" w:rsidRPr="00103F31">
        <w:rPr>
          <w:lang w:val="en-IN"/>
        </w:rPr>
        <w:t xml:space="preserve"> </w:t>
      </w:r>
      <w:r>
        <w:rPr>
          <w:lang w:val="en-IN"/>
        </w:rPr>
        <w:t xml:space="preserve">that </w:t>
      </w:r>
      <w:r w:rsidR="00103F31" w:rsidRPr="00103F31">
        <w:rPr>
          <w:lang w:val="en-IN"/>
        </w:rPr>
        <w:t xml:space="preserve">are </w:t>
      </w:r>
      <w:r>
        <w:rPr>
          <w:lang w:val="en-IN"/>
        </w:rPr>
        <w:t>moulded</w:t>
      </w:r>
      <w:r w:rsidR="00103F31" w:rsidRPr="00103F31">
        <w:rPr>
          <w:lang w:val="en-IN"/>
        </w:rPr>
        <w:t xml:space="preserve"> by interpersonal interaction, </w:t>
      </w:r>
      <w:r>
        <w:rPr>
          <w:lang w:val="en-IN"/>
        </w:rPr>
        <w:t xml:space="preserve">the phenomenon of </w:t>
      </w:r>
      <w:r w:rsidR="00103F31" w:rsidRPr="00103F31">
        <w:rPr>
          <w:lang w:val="en-IN"/>
        </w:rPr>
        <w:t xml:space="preserve">emotional labour </w:t>
      </w:r>
      <w:r>
        <w:rPr>
          <w:lang w:val="en-IN"/>
        </w:rPr>
        <w:t>does not only com</w:t>
      </w:r>
      <w:r w:rsidR="00641ABF">
        <w:rPr>
          <w:lang w:val="en-IN"/>
        </w:rPr>
        <w:t>e</w:t>
      </w:r>
      <w:r>
        <w:rPr>
          <w:lang w:val="en-IN"/>
        </w:rPr>
        <w:t xml:space="preserve"> as an expectation but </w:t>
      </w:r>
      <w:r w:rsidR="00103F31" w:rsidRPr="00103F31">
        <w:rPr>
          <w:lang w:val="en-IN"/>
        </w:rPr>
        <w:t xml:space="preserve">is enforced </w:t>
      </w:r>
      <w:r>
        <w:rPr>
          <w:lang w:val="en-IN"/>
        </w:rPr>
        <w:t>via standards of</w:t>
      </w:r>
      <w:r w:rsidR="00103F31" w:rsidRPr="00103F31">
        <w:rPr>
          <w:lang w:val="en-IN"/>
        </w:rPr>
        <w:t xml:space="preserve"> service </w:t>
      </w:r>
      <w:r>
        <w:rPr>
          <w:lang w:val="en-IN"/>
        </w:rPr>
        <w:t>in terms of</w:t>
      </w:r>
      <w:r w:rsidR="00103F31" w:rsidRPr="00103F31">
        <w:rPr>
          <w:lang w:val="en-IN"/>
        </w:rPr>
        <w:t xml:space="preserve"> greeting protocols, </w:t>
      </w:r>
      <w:r>
        <w:rPr>
          <w:lang w:val="en-IN"/>
        </w:rPr>
        <w:t xml:space="preserve">tactics of </w:t>
      </w:r>
      <w:r w:rsidR="00103F31" w:rsidRPr="00103F31">
        <w:rPr>
          <w:lang w:val="en-IN"/>
        </w:rPr>
        <w:t xml:space="preserve">complaint handling </w:t>
      </w:r>
      <w:r>
        <w:rPr>
          <w:lang w:val="en-IN"/>
        </w:rPr>
        <w:t>as well as</w:t>
      </w:r>
      <w:r w:rsidR="00103F31" w:rsidRPr="00103F31">
        <w:rPr>
          <w:lang w:val="en-IN"/>
        </w:rPr>
        <w:t xml:space="preserve"> conflict resolution </w:t>
      </w:r>
      <w:r w:rsidR="00641ABF">
        <w:rPr>
          <w:lang w:val="en-IN"/>
        </w:rPr>
        <w:t>ability</w:t>
      </w:r>
      <w:r w:rsidR="00103F31" w:rsidRPr="00103F31">
        <w:rPr>
          <w:lang w:val="en-IN"/>
        </w:rPr>
        <w:t xml:space="preserve">. </w:t>
      </w:r>
      <w:r w:rsidR="00641ABF">
        <w:rPr>
          <w:lang w:val="en-IN"/>
        </w:rPr>
        <w:t xml:space="preserve">As signified by the authors </w:t>
      </w:r>
      <w:r w:rsidR="00641ABF" w:rsidRPr="00641ABF">
        <w:rPr>
          <w:noProof/>
          <w:lang w:val="en-IN"/>
        </w:rPr>
        <w:t xml:space="preserve">Farrugia, et al., </w:t>
      </w:r>
      <w:r w:rsidR="00641ABF">
        <w:rPr>
          <w:noProof/>
          <w:lang w:val="en-IN"/>
        </w:rPr>
        <w:t>(</w:t>
      </w:r>
      <w:r w:rsidR="00641ABF" w:rsidRPr="00641ABF">
        <w:rPr>
          <w:noProof/>
          <w:lang w:val="en-IN"/>
        </w:rPr>
        <w:t>2024)</w:t>
      </w:r>
      <w:r w:rsidR="00641ABF">
        <w:rPr>
          <w:noProof/>
          <w:lang w:val="en-IN"/>
        </w:rPr>
        <w:t xml:space="preserve"> the quality of emotional labour is mostly prevalent in budget hotels such as IBIS Budget Sheffield, it is central for frontline employees like bar and reception employees. </w:t>
      </w:r>
    </w:p>
    <w:p w14:paraId="38E0F371" w14:textId="77777777" w:rsidR="00351355" w:rsidRDefault="00351355">
      <w:pPr>
        <w:rPr>
          <w:noProof/>
          <w:lang w:val="en-IN"/>
        </w:rPr>
      </w:pPr>
      <w:r>
        <w:rPr>
          <w:noProof/>
          <w:lang w:val="en-IN"/>
        </w:rPr>
        <w:br w:type="page"/>
      </w:r>
    </w:p>
    <w:p w14:paraId="7DDD91AA" w14:textId="4881DBFA" w:rsidR="00103F31" w:rsidRDefault="00641ABF" w:rsidP="00103F31">
      <w:pPr>
        <w:rPr>
          <w:noProof/>
          <w:lang w:val="en-IN"/>
        </w:rPr>
      </w:pPr>
      <w:r>
        <w:rPr>
          <w:noProof/>
          <w:lang w:val="en-IN"/>
        </w:rPr>
        <w:lastRenderedPageBreak/>
        <w:t xml:space="preserve">The indepth observations made during the placement at the hotel has put forward that then frontline employees often are required to uphold a positive attitude even after high workload especially during the peak hours of check-in as well as when handling numerous guest complaints regarding the amenities and room conditions. </w:t>
      </w:r>
      <w:r w:rsidR="003C66F3">
        <w:rPr>
          <w:noProof/>
          <w:lang w:val="en-IN"/>
        </w:rPr>
        <w:t xml:space="preserve">The author </w:t>
      </w:r>
      <w:r w:rsidR="003C66F3" w:rsidRPr="003C66F3">
        <w:rPr>
          <w:noProof/>
          <w:lang w:val="en-IN"/>
        </w:rPr>
        <w:t xml:space="preserve">Schabasser, </w:t>
      </w:r>
      <w:r w:rsidR="003C66F3">
        <w:rPr>
          <w:noProof/>
          <w:lang w:val="en-IN"/>
        </w:rPr>
        <w:t>(</w:t>
      </w:r>
      <w:r w:rsidR="003C66F3" w:rsidRPr="003C66F3">
        <w:rPr>
          <w:noProof/>
          <w:lang w:val="en-IN"/>
        </w:rPr>
        <w:t>2024)</w:t>
      </w:r>
      <w:r w:rsidR="003C66F3">
        <w:rPr>
          <w:noProof/>
          <w:lang w:val="en-IN"/>
        </w:rPr>
        <w:t xml:space="preserve"> has stated that these observed instances align adequately with the study findings that suggests that display of emotions by the frontline workers are most of the time not genuine and it is common among the employees in service. It is especially occurred in institutions with lesser emotional support in stress management. It is however seen that despite the shortage in luxury services, budget hotels like IBIS Budget can still provide guest satisfaction, making the guests welcomed, understood and comfortable</w:t>
      </w:r>
      <w:r w:rsidR="00A60FB2">
        <w:rPr>
          <w:noProof/>
          <w:lang w:val="en-IN"/>
        </w:rPr>
        <w:t xml:space="preserve"> </w:t>
      </w:r>
      <w:sdt>
        <w:sdtPr>
          <w:rPr>
            <w:noProof/>
            <w:lang w:val="en-IN"/>
          </w:rPr>
          <w:id w:val="-1243173589"/>
          <w:citation/>
        </w:sdtPr>
        <w:sdtContent>
          <w:r w:rsidR="00A60FB2">
            <w:rPr>
              <w:noProof/>
              <w:lang w:val="en-IN"/>
            </w:rPr>
            <w:fldChar w:fldCharType="begin"/>
          </w:r>
          <w:r w:rsidR="004149CB">
            <w:rPr>
              <w:noProof/>
              <w:lang w:val="en-US"/>
            </w:rPr>
            <w:instrText xml:space="preserve">CITATION HuF22 \l 1033 </w:instrText>
          </w:r>
          <w:r w:rsidR="00A60FB2">
            <w:rPr>
              <w:noProof/>
              <w:lang w:val="en-IN"/>
            </w:rPr>
            <w:fldChar w:fldCharType="separate"/>
          </w:r>
          <w:r w:rsidR="004149CB" w:rsidRPr="004149CB">
            <w:rPr>
              <w:noProof/>
              <w:lang w:val="en-US"/>
            </w:rPr>
            <w:t>(Hu, et al., 2022)</w:t>
          </w:r>
          <w:r w:rsidR="00A60FB2">
            <w:rPr>
              <w:noProof/>
              <w:lang w:val="en-IN"/>
            </w:rPr>
            <w:fldChar w:fldCharType="end"/>
          </w:r>
        </w:sdtContent>
      </w:sdt>
      <w:r w:rsidR="003C66F3">
        <w:rPr>
          <w:noProof/>
          <w:lang w:val="en-IN"/>
        </w:rPr>
        <w:t>. Therefore, the aspect of emotional intelligence or the emotional labour is a critical component in service that is also highly crucial in budget hotel brands. Furthermore, from the observations made in the placement hotel, the frontline staff in IBIS Budget</w:t>
      </w:r>
      <w:r w:rsidR="00203C48">
        <w:rPr>
          <w:noProof/>
          <w:lang w:val="en-IN"/>
        </w:rPr>
        <w:t xml:space="preserve"> are frequently seen to engage in a continuous emotional management even during the times they are performing more than one tasks such as issuing invoices to the guest, handling, key cards or attending to guest queries and bar duties</w:t>
      </w:r>
      <w:r w:rsidR="005F067C">
        <w:rPr>
          <w:noProof/>
          <w:lang w:val="en-IN"/>
        </w:rPr>
        <w:t xml:space="preserve"> </w:t>
      </w:r>
      <w:sdt>
        <w:sdtPr>
          <w:rPr>
            <w:noProof/>
            <w:lang w:val="en-IN"/>
          </w:rPr>
          <w:id w:val="934944013"/>
          <w:citation/>
        </w:sdtPr>
        <w:sdtContent>
          <w:r w:rsidR="003E36F8">
            <w:rPr>
              <w:noProof/>
              <w:lang w:val="en-IN"/>
            </w:rPr>
            <w:fldChar w:fldCharType="begin"/>
          </w:r>
          <w:r w:rsidR="00573415">
            <w:rPr>
              <w:noProof/>
              <w:lang w:val="en-US"/>
            </w:rPr>
            <w:instrText xml:space="preserve">CITATION Noo17 \l 1033 </w:instrText>
          </w:r>
          <w:r w:rsidR="003E36F8">
            <w:rPr>
              <w:noProof/>
              <w:lang w:val="en-IN"/>
            </w:rPr>
            <w:fldChar w:fldCharType="separate"/>
          </w:r>
          <w:r w:rsidR="004149CB" w:rsidRPr="004149CB">
            <w:rPr>
              <w:noProof/>
              <w:lang w:val="en-US"/>
            </w:rPr>
            <w:t>(Noor, et al., 2017)</w:t>
          </w:r>
          <w:r w:rsidR="003E36F8">
            <w:rPr>
              <w:noProof/>
              <w:lang w:val="en-IN"/>
            </w:rPr>
            <w:fldChar w:fldCharType="end"/>
          </w:r>
        </w:sdtContent>
      </w:sdt>
      <w:r w:rsidR="00203C48">
        <w:rPr>
          <w:noProof/>
          <w:lang w:val="en-IN"/>
        </w:rPr>
        <w:t xml:space="preserve">. As per </w:t>
      </w:r>
      <w:r w:rsidR="00203C48" w:rsidRPr="00203C48">
        <w:rPr>
          <w:noProof/>
          <w:lang w:val="en-IN"/>
        </w:rPr>
        <w:t xml:space="preserve">Amissah, et al., </w:t>
      </w:r>
      <w:r w:rsidR="00203C48">
        <w:rPr>
          <w:noProof/>
          <w:lang w:val="en-IN"/>
        </w:rPr>
        <w:t>(</w:t>
      </w:r>
      <w:r w:rsidR="00203C48" w:rsidRPr="00203C48">
        <w:rPr>
          <w:noProof/>
          <w:lang w:val="en-IN"/>
        </w:rPr>
        <w:t>2022)</w:t>
      </w:r>
      <w:r w:rsidR="00203C48">
        <w:rPr>
          <w:noProof/>
          <w:lang w:val="en-IN"/>
        </w:rPr>
        <w:t>, the frontline employees in a budget hotels like IBIS Budget Sheffield city are not only</w:t>
      </w:r>
      <w:r w:rsidR="00203C48">
        <w:rPr>
          <w:b/>
          <w:lang w:val="en-IN"/>
        </w:rPr>
        <w:t xml:space="preserve"> </w:t>
      </w:r>
      <w:r w:rsidR="00103F31" w:rsidRPr="00103F31">
        <w:rPr>
          <w:lang w:val="en-IN"/>
        </w:rPr>
        <w:t xml:space="preserve">responsible for administrative </w:t>
      </w:r>
      <w:r w:rsidR="00203C48">
        <w:rPr>
          <w:lang w:val="en-IN"/>
        </w:rPr>
        <w:t>functionality</w:t>
      </w:r>
      <w:r w:rsidR="00103F31" w:rsidRPr="00103F31">
        <w:rPr>
          <w:lang w:val="en-IN"/>
        </w:rPr>
        <w:t xml:space="preserve"> but also for emotional reassurance, </w:t>
      </w:r>
      <w:r w:rsidR="00203C48">
        <w:rPr>
          <w:lang w:val="en-IN"/>
        </w:rPr>
        <w:t>mostly in times</w:t>
      </w:r>
      <w:r w:rsidR="00103F31" w:rsidRPr="00103F31">
        <w:rPr>
          <w:lang w:val="en-IN"/>
        </w:rPr>
        <w:t xml:space="preserve"> when guests </w:t>
      </w:r>
      <w:r w:rsidR="00203C48">
        <w:rPr>
          <w:lang w:val="en-IN"/>
        </w:rPr>
        <w:t>bring about</w:t>
      </w:r>
      <w:r w:rsidR="00103F31" w:rsidRPr="00103F31">
        <w:rPr>
          <w:lang w:val="en-IN"/>
        </w:rPr>
        <w:t xml:space="preserve"> dissatisfaction</w:t>
      </w:r>
      <w:r w:rsidR="00203C48">
        <w:rPr>
          <w:lang w:val="en-IN"/>
        </w:rPr>
        <w:t xml:space="preserve"> during their experience with the stay in the hotel</w:t>
      </w:r>
      <w:r w:rsidR="00103F31" w:rsidRPr="00103F31">
        <w:rPr>
          <w:lang w:val="en-IN"/>
        </w:rPr>
        <w:t>.</w:t>
      </w:r>
      <w:r w:rsidR="00203C48">
        <w:rPr>
          <w:lang w:val="en-IN"/>
        </w:rPr>
        <w:t xml:space="preserve"> The industry report and literatures support this point signifying that within the hospitality sector, the aspect of emotional labour has quite a </w:t>
      </w:r>
      <w:r w:rsidR="007C0EE7">
        <w:rPr>
          <w:lang w:val="en-IN"/>
        </w:rPr>
        <w:t>measurable consequence</w:t>
      </w:r>
      <w:r w:rsidR="00203C48">
        <w:rPr>
          <w:lang w:val="en-IN"/>
        </w:rPr>
        <w:t xml:space="preserve">. In addition, the studies of </w:t>
      </w:r>
      <w:r w:rsidR="007C0EE7" w:rsidRPr="007C0EE7">
        <w:rPr>
          <w:noProof/>
          <w:lang w:val="en-IN"/>
        </w:rPr>
        <w:t xml:space="preserve">Chehab, et al., </w:t>
      </w:r>
      <w:r w:rsidR="007C0EE7">
        <w:rPr>
          <w:noProof/>
          <w:lang w:val="en-IN"/>
        </w:rPr>
        <w:t>(</w:t>
      </w:r>
      <w:r w:rsidR="007C0EE7" w:rsidRPr="007C0EE7">
        <w:rPr>
          <w:noProof/>
          <w:lang w:val="en-IN"/>
        </w:rPr>
        <w:t>2021)</w:t>
      </w:r>
      <w:r w:rsidR="007C0EE7">
        <w:rPr>
          <w:noProof/>
          <w:lang w:val="en-IN"/>
        </w:rPr>
        <w:t xml:space="preserve"> also paints that long time exposure to surface acting with no proper support for emotional regulation can ultimately lead to emotional drainage and then intentions for turnover. The manual of Accor Group in terms of guest interaction standards has high references but limited details and guidelines about strategies on emotional resilience for the frontline employees</w:t>
      </w:r>
      <w:r w:rsidR="005F067C">
        <w:rPr>
          <w:noProof/>
          <w:lang w:val="en-IN"/>
        </w:rPr>
        <w:t xml:space="preserve"> </w:t>
      </w:r>
      <w:sdt>
        <w:sdtPr>
          <w:rPr>
            <w:noProof/>
            <w:lang w:val="en-IN"/>
          </w:rPr>
          <w:id w:val="-1228061350"/>
          <w:citation/>
        </w:sdtPr>
        <w:sdtContent>
          <w:r w:rsidR="008D4800">
            <w:rPr>
              <w:noProof/>
              <w:lang w:val="en-IN"/>
            </w:rPr>
            <w:fldChar w:fldCharType="begin"/>
          </w:r>
          <w:r w:rsidR="008D4800">
            <w:rPr>
              <w:noProof/>
              <w:lang w:val="en-US"/>
            </w:rPr>
            <w:instrText xml:space="preserve"> CITATION Jaw22 \l 1033 </w:instrText>
          </w:r>
          <w:r w:rsidR="008D4800">
            <w:rPr>
              <w:noProof/>
              <w:lang w:val="en-IN"/>
            </w:rPr>
            <w:fldChar w:fldCharType="separate"/>
          </w:r>
          <w:r w:rsidR="004149CB" w:rsidRPr="004149CB">
            <w:rPr>
              <w:noProof/>
              <w:lang w:val="en-US"/>
            </w:rPr>
            <w:t>(Jawabreh, 2022)</w:t>
          </w:r>
          <w:r w:rsidR="008D4800">
            <w:rPr>
              <w:noProof/>
              <w:lang w:val="en-IN"/>
            </w:rPr>
            <w:fldChar w:fldCharType="end"/>
          </w:r>
        </w:sdtContent>
      </w:sdt>
      <w:r w:rsidR="007C0EE7">
        <w:rPr>
          <w:noProof/>
          <w:lang w:val="en-IN"/>
        </w:rPr>
        <w:t>. Hereby, bringing about a massive opportunity for the Accor Group with the example of IBIS Budget in bringing mass functionality improvements for the brand.</w:t>
      </w:r>
    </w:p>
    <w:p w14:paraId="67DD8E43" w14:textId="01A8DE30" w:rsidR="007C0EE7" w:rsidRPr="007C0EE7" w:rsidRDefault="007C0EE7" w:rsidP="00103F31">
      <w:pPr>
        <w:rPr>
          <w:i/>
          <w:iCs w:val="0"/>
          <w:lang w:val="en-IN"/>
        </w:rPr>
      </w:pPr>
      <w:r w:rsidRPr="007C0EE7">
        <w:rPr>
          <w:i/>
          <w:iCs w:val="0"/>
          <w:noProof/>
          <w:lang w:val="en-IN"/>
        </w:rPr>
        <w:t>Practical Implications:</w:t>
      </w:r>
    </w:p>
    <w:p w14:paraId="695FFC9C" w14:textId="28E805ED" w:rsidR="00351355" w:rsidRPr="00351355" w:rsidRDefault="007C0EE7">
      <w:pPr>
        <w:rPr>
          <w:lang w:val="en-IN"/>
        </w:rPr>
      </w:pPr>
      <w:proofErr w:type="gramStart"/>
      <w:r>
        <w:rPr>
          <w:lang w:val="en-IN"/>
        </w:rPr>
        <w:t>In order t</w:t>
      </w:r>
      <w:r w:rsidR="00103F31" w:rsidRPr="00103F31">
        <w:rPr>
          <w:lang w:val="en-IN"/>
        </w:rPr>
        <w:t>o</w:t>
      </w:r>
      <w:proofErr w:type="gramEnd"/>
      <w:r>
        <w:rPr>
          <w:lang w:val="en-IN"/>
        </w:rPr>
        <w:t xml:space="preserve"> adequately</w:t>
      </w:r>
      <w:r w:rsidR="00103F31" w:rsidRPr="00103F31">
        <w:rPr>
          <w:lang w:val="en-IN"/>
        </w:rPr>
        <w:t xml:space="preserve"> address this challenge, </w:t>
      </w:r>
      <w:r>
        <w:rPr>
          <w:lang w:val="en-IN"/>
        </w:rPr>
        <w:t xml:space="preserve">the </w:t>
      </w:r>
      <w:r w:rsidR="00103F31" w:rsidRPr="00103F31">
        <w:rPr>
          <w:lang w:val="en-IN"/>
        </w:rPr>
        <w:t xml:space="preserve">budget hotels can </w:t>
      </w:r>
      <w:r>
        <w:rPr>
          <w:lang w:val="en-IN"/>
        </w:rPr>
        <w:t xml:space="preserve">highly </w:t>
      </w:r>
      <w:r w:rsidR="00103F31" w:rsidRPr="00103F31">
        <w:rPr>
          <w:lang w:val="en-IN"/>
        </w:rPr>
        <w:t xml:space="preserve">benefit from </w:t>
      </w:r>
      <w:r w:rsidR="00A902B0">
        <w:rPr>
          <w:lang w:val="en-IN"/>
        </w:rPr>
        <w:t xml:space="preserve">the </w:t>
      </w:r>
      <w:r w:rsidR="00103F31" w:rsidRPr="00103F31">
        <w:rPr>
          <w:lang w:val="en-IN"/>
        </w:rPr>
        <w:t xml:space="preserve">low-cost training modules </w:t>
      </w:r>
      <w:r w:rsidR="00A902B0">
        <w:rPr>
          <w:lang w:val="en-IN"/>
        </w:rPr>
        <w:t>especially focused on</w:t>
      </w:r>
      <w:r w:rsidR="00103F31" w:rsidRPr="00103F31">
        <w:rPr>
          <w:lang w:val="en-IN"/>
        </w:rPr>
        <w:t xml:space="preserve"> emotional labour awareness </w:t>
      </w:r>
      <w:r w:rsidR="00A902B0">
        <w:rPr>
          <w:lang w:val="en-IN"/>
        </w:rPr>
        <w:t>as well as tactics of</w:t>
      </w:r>
      <w:r w:rsidR="00103F31" w:rsidRPr="00103F31">
        <w:rPr>
          <w:lang w:val="en-IN"/>
        </w:rPr>
        <w:t xml:space="preserve"> self-regulation. By </w:t>
      </w:r>
      <w:r w:rsidR="00A902B0">
        <w:rPr>
          <w:lang w:val="en-IN"/>
        </w:rPr>
        <w:t>emphasising and working on</w:t>
      </w:r>
      <w:r w:rsidR="00103F31" w:rsidRPr="00103F31">
        <w:rPr>
          <w:lang w:val="en-IN"/>
        </w:rPr>
        <w:t xml:space="preserve"> the emotional burdens </w:t>
      </w:r>
      <w:r w:rsidR="00A902B0">
        <w:rPr>
          <w:lang w:val="en-IN"/>
        </w:rPr>
        <w:t>that are placed</w:t>
      </w:r>
      <w:r w:rsidR="00103F31" w:rsidRPr="00103F31">
        <w:rPr>
          <w:lang w:val="en-IN"/>
        </w:rPr>
        <w:t xml:space="preserve"> on frontline </w:t>
      </w:r>
      <w:r w:rsidR="00A902B0">
        <w:rPr>
          <w:lang w:val="en-IN"/>
        </w:rPr>
        <w:t>employees</w:t>
      </w:r>
      <w:r w:rsidR="00103F31" w:rsidRPr="00103F31">
        <w:rPr>
          <w:lang w:val="en-IN"/>
        </w:rPr>
        <w:t xml:space="preserve">, </w:t>
      </w:r>
      <w:r w:rsidR="00A902B0">
        <w:rPr>
          <w:lang w:val="en-IN"/>
        </w:rPr>
        <w:t>hotels like IBIS Budget</w:t>
      </w:r>
      <w:r w:rsidR="00103F31" w:rsidRPr="00103F31">
        <w:rPr>
          <w:lang w:val="en-IN"/>
        </w:rPr>
        <w:t xml:space="preserve"> can </w:t>
      </w:r>
      <w:r w:rsidR="00A902B0">
        <w:rPr>
          <w:lang w:val="en-IN"/>
        </w:rPr>
        <w:t xml:space="preserve">broadly bring down the rate of </w:t>
      </w:r>
      <w:r w:rsidR="00103F31" w:rsidRPr="00103F31">
        <w:rPr>
          <w:lang w:val="en-IN"/>
        </w:rPr>
        <w:t xml:space="preserve">burnout, </w:t>
      </w:r>
      <w:r w:rsidR="00A902B0">
        <w:rPr>
          <w:lang w:val="en-IN"/>
        </w:rPr>
        <w:t>then elevating the</w:t>
      </w:r>
      <w:r w:rsidR="00103F31" w:rsidRPr="00103F31">
        <w:rPr>
          <w:lang w:val="en-IN"/>
        </w:rPr>
        <w:t xml:space="preserve"> service consistency, and </w:t>
      </w:r>
      <w:r w:rsidR="00A902B0">
        <w:rPr>
          <w:lang w:val="en-IN"/>
        </w:rPr>
        <w:t xml:space="preserve">also </w:t>
      </w:r>
      <w:r w:rsidR="00103F31" w:rsidRPr="00103F31">
        <w:rPr>
          <w:lang w:val="en-IN"/>
        </w:rPr>
        <w:t xml:space="preserve">positively </w:t>
      </w:r>
      <w:r w:rsidR="00A902B0">
        <w:rPr>
          <w:lang w:val="en-IN"/>
        </w:rPr>
        <w:t>impacting on the</w:t>
      </w:r>
      <w:r w:rsidR="00103F31" w:rsidRPr="00103F31">
        <w:rPr>
          <w:lang w:val="en-IN"/>
        </w:rPr>
        <w:t xml:space="preserve"> overall guest </w:t>
      </w:r>
      <w:r w:rsidR="00A902B0">
        <w:rPr>
          <w:lang w:val="en-IN"/>
        </w:rPr>
        <w:t>satisfaction</w:t>
      </w:r>
      <w:r w:rsidR="005F067C">
        <w:rPr>
          <w:lang w:val="en-IN"/>
        </w:rPr>
        <w:t xml:space="preserve"> </w:t>
      </w:r>
      <w:sdt>
        <w:sdtPr>
          <w:rPr>
            <w:lang w:val="en-IN"/>
          </w:rPr>
          <w:id w:val="371430502"/>
          <w:citation/>
        </w:sdtPr>
        <w:sdtContent>
          <w:r w:rsidR="002F2B20">
            <w:rPr>
              <w:lang w:val="en-IN"/>
            </w:rPr>
            <w:fldChar w:fldCharType="begin"/>
          </w:r>
          <w:r w:rsidR="002F2B20">
            <w:rPr>
              <w:lang w:val="en-US"/>
            </w:rPr>
            <w:instrText xml:space="preserve"> CITATION Bel17 \l 1033 </w:instrText>
          </w:r>
          <w:r w:rsidR="002F2B20">
            <w:rPr>
              <w:lang w:val="en-IN"/>
            </w:rPr>
            <w:fldChar w:fldCharType="separate"/>
          </w:r>
          <w:r w:rsidR="004149CB" w:rsidRPr="004149CB">
            <w:rPr>
              <w:noProof/>
              <w:lang w:val="en-US"/>
            </w:rPr>
            <w:t>(Bello, 2017)</w:t>
          </w:r>
          <w:r w:rsidR="002F2B20">
            <w:rPr>
              <w:lang w:val="en-IN"/>
            </w:rPr>
            <w:fldChar w:fldCharType="end"/>
          </w:r>
        </w:sdtContent>
      </w:sdt>
      <w:r w:rsidR="00103F31" w:rsidRPr="00103F31">
        <w:rPr>
          <w:lang w:val="en-IN"/>
        </w:rPr>
        <w:t>.</w:t>
      </w:r>
      <w:r w:rsidR="00351355">
        <w:br w:type="page"/>
      </w:r>
    </w:p>
    <w:p w14:paraId="7F158195" w14:textId="56A3EA4A" w:rsidR="00103F31" w:rsidRDefault="00103F31" w:rsidP="00A902B0">
      <w:pPr>
        <w:pStyle w:val="Heading2"/>
      </w:pPr>
      <w:bookmarkStart w:id="30" w:name="_Toc201165423"/>
      <w:r w:rsidRPr="00103F31">
        <w:lastRenderedPageBreak/>
        <w:t xml:space="preserve">4.3 Employee Satisfaction and Organisational </w:t>
      </w:r>
      <w:r w:rsidR="00A902B0">
        <w:t>Aid</w:t>
      </w:r>
      <w:bookmarkEnd w:id="30"/>
    </w:p>
    <w:p w14:paraId="7CA74238" w14:textId="67A8162E" w:rsidR="00103F31" w:rsidRPr="00103F31" w:rsidRDefault="00A902B0" w:rsidP="00103F31">
      <w:pPr>
        <w:rPr>
          <w:lang w:val="en-IN"/>
        </w:rPr>
      </w:pPr>
      <w:r>
        <w:rPr>
          <w:lang w:val="en-IN"/>
        </w:rPr>
        <w:t xml:space="preserve">Moving on from the first theme of emotional labour, next comes the highly </w:t>
      </w:r>
      <w:r w:rsidR="00103F31" w:rsidRPr="00103F31">
        <w:rPr>
          <w:lang w:val="en-IN"/>
        </w:rPr>
        <w:t>emerging</w:t>
      </w:r>
      <w:r>
        <w:rPr>
          <w:lang w:val="en-IN"/>
        </w:rPr>
        <w:t xml:space="preserve"> theme</w:t>
      </w:r>
      <w:r w:rsidR="00103F31" w:rsidRPr="00103F31">
        <w:rPr>
          <w:lang w:val="en-IN"/>
        </w:rPr>
        <w:t xml:space="preserve"> from the </w:t>
      </w:r>
      <w:r>
        <w:rPr>
          <w:lang w:val="en-IN"/>
        </w:rPr>
        <w:t xml:space="preserve">elaborative </w:t>
      </w:r>
      <w:r w:rsidR="00103F31" w:rsidRPr="00103F31">
        <w:rPr>
          <w:lang w:val="en-IN"/>
        </w:rPr>
        <w:t>findings</w:t>
      </w:r>
      <w:r>
        <w:rPr>
          <w:lang w:val="en-IN"/>
        </w:rPr>
        <w:t>; understanding</w:t>
      </w:r>
      <w:r w:rsidR="00103F31" w:rsidRPr="00103F31">
        <w:rPr>
          <w:lang w:val="en-IN"/>
        </w:rPr>
        <w:t xml:space="preserve"> the role of </w:t>
      </w:r>
      <w:r w:rsidR="00103F31" w:rsidRPr="00A902B0">
        <w:rPr>
          <w:bCs w:val="0"/>
          <w:lang w:val="en-IN"/>
        </w:rPr>
        <w:t>employee satisfaction</w:t>
      </w:r>
      <w:r w:rsidR="00103F31" w:rsidRPr="00103F31">
        <w:rPr>
          <w:lang w:val="en-IN"/>
        </w:rPr>
        <w:t xml:space="preserve"> in </w:t>
      </w:r>
      <w:r>
        <w:rPr>
          <w:lang w:val="en-IN"/>
        </w:rPr>
        <w:t>providing a quality</w:t>
      </w:r>
      <w:r w:rsidR="00103F31" w:rsidRPr="00103F31">
        <w:rPr>
          <w:lang w:val="en-IN"/>
        </w:rPr>
        <w:t xml:space="preserve"> service</w:t>
      </w:r>
      <w:sdt>
        <w:sdtPr>
          <w:rPr>
            <w:lang w:val="en-IN"/>
          </w:rPr>
          <w:id w:val="-643435401"/>
          <w:citation/>
        </w:sdtPr>
        <w:sdtContent>
          <w:r>
            <w:rPr>
              <w:lang w:val="en-IN"/>
            </w:rPr>
            <w:fldChar w:fldCharType="begin"/>
          </w:r>
          <w:r>
            <w:rPr>
              <w:lang w:val="en-IN"/>
            </w:rPr>
            <w:instrText xml:space="preserve"> CITATION Yoo21 \l 16393 </w:instrText>
          </w:r>
          <w:r>
            <w:rPr>
              <w:lang w:val="en-IN"/>
            </w:rPr>
            <w:fldChar w:fldCharType="separate"/>
          </w:r>
          <w:r w:rsidR="004149CB">
            <w:rPr>
              <w:noProof/>
              <w:lang w:val="en-IN"/>
            </w:rPr>
            <w:t xml:space="preserve"> </w:t>
          </w:r>
          <w:r w:rsidR="004149CB" w:rsidRPr="004149CB">
            <w:rPr>
              <w:noProof/>
              <w:lang w:val="en-IN"/>
            </w:rPr>
            <w:t>(Yoopetch, et al., 2021)</w:t>
          </w:r>
          <w:r>
            <w:rPr>
              <w:lang w:val="en-IN"/>
            </w:rPr>
            <w:fldChar w:fldCharType="end"/>
          </w:r>
        </w:sdtContent>
      </w:sdt>
      <w:r w:rsidR="00103F31" w:rsidRPr="00103F31">
        <w:rPr>
          <w:lang w:val="en-IN"/>
        </w:rPr>
        <w:t xml:space="preserve">. </w:t>
      </w:r>
      <w:r>
        <w:rPr>
          <w:lang w:val="en-IN"/>
        </w:rPr>
        <w:t>The implementation of t</w:t>
      </w:r>
      <w:r w:rsidR="00103F31" w:rsidRPr="00103F31">
        <w:rPr>
          <w:lang w:val="en-IN"/>
        </w:rPr>
        <w:t>he Service-Profit Chain model</w:t>
      </w:r>
      <w:r>
        <w:rPr>
          <w:lang w:val="en-IN"/>
        </w:rPr>
        <w:t xml:space="preserve"> indicates</w:t>
      </w:r>
      <w:r w:rsidR="00103F31" w:rsidRPr="00103F31">
        <w:rPr>
          <w:lang w:val="en-IN"/>
        </w:rPr>
        <w:t xml:space="preserve"> that satisfied employees </w:t>
      </w:r>
      <w:r>
        <w:rPr>
          <w:lang w:val="en-IN"/>
        </w:rPr>
        <w:t>happen to be</w:t>
      </w:r>
      <w:r w:rsidR="00103F31" w:rsidRPr="00103F31">
        <w:rPr>
          <w:lang w:val="en-IN"/>
        </w:rPr>
        <w:t xml:space="preserve"> more engaged, </w:t>
      </w:r>
      <w:r>
        <w:rPr>
          <w:lang w:val="en-IN"/>
        </w:rPr>
        <w:t>and this</w:t>
      </w:r>
      <w:r w:rsidR="00103F31" w:rsidRPr="00103F31">
        <w:rPr>
          <w:lang w:val="en-IN"/>
        </w:rPr>
        <w:t xml:space="preserve"> in turn leads to better customer service </w:t>
      </w:r>
      <w:r>
        <w:rPr>
          <w:lang w:val="en-IN"/>
        </w:rPr>
        <w:t>as well as heightening of the</w:t>
      </w:r>
      <w:r w:rsidR="00103F31" w:rsidRPr="00103F31">
        <w:rPr>
          <w:lang w:val="en-IN"/>
        </w:rPr>
        <w:t xml:space="preserve"> customer loyalty. In the hospitality </w:t>
      </w:r>
      <w:r>
        <w:rPr>
          <w:lang w:val="en-IN"/>
        </w:rPr>
        <w:t>industry</w:t>
      </w:r>
      <w:r w:rsidR="00103F31" w:rsidRPr="00103F31">
        <w:rPr>
          <w:lang w:val="en-IN"/>
        </w:rPr>
        <w:t xml:space="preserve">, frontline staff engagement </w:t>
      </w:r>
      <w:proofErr w:type="gramStart"/>
      <w:r w:rsidR="00103F31" w:rsidRPr="00103F31">
        <w:rPr>
          <w:lang w:val="en-IN"/>
        </w:rPr>
        <w:t>is</w:t>
      </w:r>
      <w:r>
        <w:rPr>
          <w:lang w:val="en-IN"/>
        </w:rPr>
        <w:t xml:space="preserve"> considered to be</w:t>
      </w:r>
      <w:proofErr w:type="gramEnd"/>
      <w:r w:rsidR="00103F31" w:rsidRPr="00103F31">
        <w:rPr>
          <w:lang w:val="en-IN"/>
        </w:rPr>
        <w:t xml:space="preserve"> primary driver of brand </w:t>
      </w:r>
      <w:r>
        <w:rPr>
          <w:lang w:val="en-IN"/>
        </w:rPr>
        <w:t xml:space="preserve">identity and </w:t>
      </w:r>
      <w:r w:rsidR="00103F31" w:rsidRPr="00103F31">
        <w:rPr>
          <w:lang w:val="en-IN"/>
        </w:rPr>
        <w:t xml:space="preserve">perception, </w:t>
      </w:r>
      <w:r>
        <w:rPr>
          <w:lang w:val="en-IN"/>
        </w:rPr>
        <w:t>especially</w:t>
      </w:r>
      <w:r w:rsidR="00103F31" w:rsidRPr="00103F31">
        <w:rPr>
          <w:lang w:val="en-IN"/>
        </w:rPr>
        <w:t xml:space="preserve"> in cost-sensitive environments where </w:t>
      </w:r>
      <w:r w:rsidR="00A97137">
        <w:rPr>
          <w:lang w:val="en-IN"/>
        </w:rPr>
        <w:t>budget hotels come off as</w:t>
      </w:r>
      <w:r w:rsidR="00103F31" w:rsidRPr="00103F31">
        <w:rPr>
          <w:lang w:val="en-IN"/>
        </w:rPr>
        <w:t xml:space="preserve"> basic</w:t>
      </w:r>
      <w:r w:rsidR="00A97137">
        <w:rPr>
          <w:lang w:val="en-IN"/>
        </w:rPr>
        <w:t xml:space="preserve"> </w:t>
      </w:r>
      <w:sdt>
        <w:sdtPr>
          <w:rPr>
            <w:lang w:val="en-IN"/>
          </w:rPr>
          <w:id w:val="2056040572"/>
          <w:citation/>
        </w:sdtPr>
        <w:sdtContent>
          <w:r w:rsidR="00A97137">
            <w:rPr>
              <w:lang w:val="en-IN"/>
            </w:rPr>
            <w:fldChar w:fldCharType="begin"/>
          </w:r>
          <w:r w:rsidR="00A97137">
            <w:rPr>
              <w:lang w:val="en-IN"/>
            </w:rPr>
            <w:instrText xml:space="preserve"> CITATION Sta243 \l 16393 </w:instrText>
          </w:r>
          <w:r w:rsidR="00A97137">
            <w:rPr>
              <w:lang w:val="en-IN"/>
            </w:rPr>
            <w:fldChar w:fldCharType="separate"/>
          </w:r>
          <w:r w:rsidR="004149CB" w:rsidRPr="004149CB">
            <w:rPr>
              <w:noProof/>
              <w:lang w:val="en-IN"/>
            </w:rPr>
            <w:t>(Stamolampros &amp; Dousios, 2024)</w:t>
          </w:r>
          <w:r w:rsidR="00A97137">
            <w:rPr>
              <w:lang w:val="en-IN"/>
            </w:rPr>
            <w:fldChar w:fldCharType="end"/>
          </w:r>
        </w:sdtContent>
      </w:sdt>
      <w:r w:rsidR="00103F31" w:rsidRPr="00103F31">
        <w:rPr>
          <w:lang w:val="en-IN"/>
        </w:rPr>
        <w:t>.</w:t>
      </w:r>
      <w:r w:rsidR="00A97137">
        <w:rPr>
          <w:lang w:val="en-IN"/>
        </w:rPr>
        <w:t xml:space="preserve"> The in-depth o</w:t>
      </w:r>
      <w:r w:rsidR="00103F31" w:rsidRPr="00103F31">
        <w:rPr>
          <w:lang w:val="en-IN"/>
        </w:rPr>
        <w:t xml:space="preserve">bservations </w:t>
      </w:r>
      <w:r w:rsidR="00A97137">
        <w:rPr>
          <w:lang w:val="en-IN"/>
        </w:rPr>
        <w:t>made in</w:t>
      </w:r>
      <w:r w:rsidR="00103F31" w:rsidRPr="00103F31">
        <w:rPr>
          <w:lang w:val="en-IN"/>
        </w:rPr>
        <w:t xml:space="preserve"> the IBIS Budget Sheffield placement </w:t>
      </w:r>
      <w:r w:rsidR="00A97137">
        <w:rPr>
          <w:lang w:val="en-IN"/>
        </w:rPr>
        <w:t xml:space="preserve">hotel has </w:t>
      </w:r>
      <w:r w:rsidR="00103F31" w:rsidRPr="00103F31">
        <w:rPr>
          <w:lang w:val="en-IN"/>
        </w:rPr>
        <w:t xml:space="preserve">revealed both strengths </w:t>
      </w:r>
      <w:r w:rsidR="00A97137">
        <w:rPr>
          <w:lang w:val="en-IN"/>
        </w:rPr>
        <w:t>as well as</w:t>
      </w:r>
      <w:r w:rsidR="00103F31" w:rsidRPr="00103F31">
        <w:rPr>
          <w:lang w:val="en-IN"/>
        </w:rPr>
        <w:t xml:space="preserve"> weaknesses in this area. </w:t>
      </w:r>
      <w:r w:rsidR="00A97137">
        <w:rPr>
          <w:lang w:val="en-IN"/>
        </w:rPr>
        <w:t xml:space="preserve">Following the studies of </w:t>
      </w:r>
      <w:r w:rsidR="00A97137" w:rsidRPr="00A97137">
        <w:rPr>
          <w:noProof/>
          <w:lang w:val="en-IN"/>
        </w:rPr>
        <w:t xml:space="preserve">Pu, et al., </w:t>
      </w:r>
      <w:r w:rsidR="00A97137">
        <w:rPr>
          <w:noProof/>
          <w:lang w:val="en-IN"/>
        </w:rPr>
        <w:t>(</w:t>
      </w:r>
      <w:r w:rsidR="00A97137" w:rsidRPr="00A97137">
        <w:rPr>
          <w:noProof/>
          <w:lang w:val="en-IN"/>
        </w:rPr>
        <w:t>2024)</w:t>
      </w:r>
      <w:r w:rsidR="00A97137">
        <w:rPr>
          <w:lang w:val="en-IN"/>
        </w:rPr>
        <w:t>, frontline s</w:t>
      </w:r>
      <w:r w:rsidR="00103F31" w:rsidRPr="00103F31">
        <w:rPr>
          <w:lang w:val="en-IN"/>
        </w:rPr>
        <w:t xml:space="preserve">taff generally </w:t>
      </w:r>
      <w:r w:rsidR="00A97137">
        <w:rPr>
          <w:lang w:val="en-IN"/>
        </w:rPr>
        <w:t>portrayed</w:t>
      </w:r>
      <w:r w:rsidR="00103F31" w:rsidRPr="00103F31">
        <w:rPr>
          <w:lang w:val="en-IN"/>
        </w:rPr>
        <w:t xml:space="preserve"> commitment and responsibility, but </w:t>
      </w:r>
      <w:r w:rsidR="00A97137">
        <w:rPr>
          <w:lang w:val="en-IN"/>
        </w:rPr>
        <w:t xml:space="preserve">it was more than that, </w:t>
      </w:r>
      <w:r w:rsidR="00103F31" w:rsidRPr="00103F31">
        <w:rPr>
          <w:lang w:val="en-IN"/>
        </w:rPr>
        <w:t xml:space="preserve">there were </w:t>
      </w:r>
      <w:r w:rsidR="00A97137">
        <w:rPr>
          <w:lang w:val="en-IN"/>
        </w:rPr>
        <w:t>evident</w:t>
      </w:r>
      <w:r w:rsidR="00103F31" w:rsidRPr="00103F31">
        <w:rPr>
          <w:lang w:val="en-IN"/>
        </w:rPr>
        <w:t xml:space="preserve"> signs of fatigue, </w:t>
      </w:r>
      <w:r w:rsidR="00A97137">
        <w:rPr>
          <w:lang w:val="en-IN"/>
        </w:rPr>
        <w:t>especially in the long shifts or the peak hours with high occupancies. Moreover, the s</w:t>
      </w:r>
      <w:r w:rsidR="00103F31" w:rsidRPr="00103F31">
        <w:rPr>
          <w:lang w:val="en-IN"/>
        </w:rPr>
        <w:t xml:space="preserve">taff members </w:t>
      </w:r>
      <w:r w:rsidR="00A97137">
        <w:rPr>
          <w:lang w:val="en-IN"/>
        </w:rPr>
        <w:t>have also occasionally</w:t>
      </w:r>
      <w:r w:rsidR="00103F31" w:rsidRPr="00103F31">
        <w:rPr>
          <w:lang w:val="en-IN"/>
        </w:rPr>
        <w:t xml:space="preserve"> </w:t>
      </w:r>
      <w:r w:rsidR="00A97137">
        <w:rPr>
          <w:lang w:val="en-IN"/>
        </w:rPr>
        <w:t>spoken out about their</w:t>
      </w:r>
      <w:r w:rsidR="00103F31" w:rsidRPr="00103F31">
        <w:rPr>
          <w:lang w:val="en-IN"/>
        </w:rPr>
        <w:t xml:space="preserve"> dissatisfaction with </w:t>
      </w:r>
      <w:r w:rsidR="00A97137">
        <w:rPr>
          <w:lang w:val="en-IN"/>
        </w:rPr>
        <w:t>the tight</w:t>
      </w:r>
      <w:r w:rsidR="00103F31" w:rsidRPr="00103F31">
        <w:rPr>
          <w:lang w:val="en-IN"/>
        </w:rPr>
        <w:t xml:space="preserve"> shift patterns, </w:t>
      </w:r>
      <w:r w:rsidR="00A97137">
        <w:rPr>
          <w:lang w:val="en-IN"/>
        </w:rPr>
        <w:t>less</w:t>
      </w:r>
      <w:r w:rsidR="00103F31" w:rsidRPr="00103F31">
        <w:rPr>
          <w:lang w:val="en-IN"/>
        </w:rPr>
        <w:t xml:space="preserve"> break times, and </w:t>
      </w:r>
      <w:r w:rsidR="00A97137">
        <w:rPr>
          <w:lang w:val="en-IN"/>
        </w:rPr>
        <w:t>little to no</w:t>
      </w:r>
      <w:r w:rsidR="00103F31" w:rsidRPr="00103F31">
        <w:rPr>
          <w:lang w:val="en-IN"/>
        </w:rPr>
        <w:t xml:space="preserve"> managerial feedback</w:t>
      </w:r>
      <w:r w:rsidR="005F067C">
        <w:rPr>
          <w:lang w:val="en-IN"/>
        </w:rPr>
        <w:t xml:space="preserve"> </w:t>
      </w:r>
      <w:r w:rsidR="00F01C16">
        <w:rPr>
          <w:lang w:val="en-IN"/>
        </w:rPr>
        <w:t xml:space="preserve"> </w:t>
      </w:r>
      <w:sdt>
        <w:sdtPr>
          <w:rPr>
            <w:lang w:val="en-IN"/>
          </w:rPr>
          <w:id w:val="-1348787764"/>
          <w:citation/>
        </w:sdtPr>
        <w:sdtContent>
          <w:r w:rsidR="00F01C16">
            <w:rPr>
              <w:lang w:val="en-IN"/>
            </w:rPr>
            <w:fldChar w:fldCharType="begin"/>
          </w:r>
          <w:r w:rsidR="004149CB">
            <w:rPr>
              <w:lang w:val="en-US"/>
            </w:rPr>
            <w:instrText xml:space="preserve">CITATION Han21 \l 1033 </w:instrText>
          </w:r>
          <w:r w:rsidR="00F01C16">
            <w:rPr>
              <w:lang w:val="en-IN"/>
            </w:rPr>
            <w:fldChar w:fldCharType="separate"/>
          </w:r>
          <w:r w:rsidR="004149CB" w:rsidRPr="004149CB">
            <w:rPr>
              <w:noProof/>
              <w:lang w:val="en-US"/>
            </w:rPr>
            <w:t>(Han, et al., 2021)</w:t>
          </w:r>
          <w:r w:rsidR="00F01C16">
            <w:rPr>
              <w:lang w:val="en-IN"/>
            </w:rPr>
            <w:fldChar w:fldCharType="end"/>
          </w:r>
        </w:sdtContent>
      </w:sdt>
      <w:r w:rsidR="00103F31" w:rsidRPr="00103F31">
        <w:rPr>
          <w:lang w:val="en-IN"/>
        </w:rPr>
        <w:t xml:space="preserve">. </w:t>
      </w:r>
      <w:r w:rsidR="00A97137">
        <w:rPr>
          <w:lang w:val="en-IN"/>
        </w:rPr>
        <w:t xml:space="preserve">Although such type of dissatisfaction or complaints are not really voiced in front of the guests, it is reflected in their actions while delivering their hospitality services. The findings here adequately align with the arguments made by </w:t>
      </w:r>
      <w:r w:rsidR="00664542" w:rsidRPr="00664542">
        <w:rPr>
          <w:noProof/>
          <w:lang w:val="en-IN"/>
        </w:rPr>
        <w:t xml:space="preserve">Saleem, et al., </w:t>
      </w:r>
      <w:r w:rsidR="00664542">
        <w:rPr>
          <w:noProof/>
          <w:lang w:val="en-IN"/>
        </w:rPr>
        <w:t>(</w:t>
      </w:r>
      <w:r w:rsidR="00664542" w:rsidRPr="00664542">
        <w:rPr>
          <w:noProof/>
          <w:lang w:val="en-IN"/>
        </w:rPr>
        <w:t>2025)</w:t>
      </w:r>
      <w:r w:rsidR="00664542">
        <w:rPr>
          <w:noProof/>
          <w:lang w:val="en-IN"/>
        </w:rPr>
        <w:t xml:space="preserve"> that the wellbeing of frontline staff are many a times neglected in budget hotels due to the industry being focused on bringing operational cost efficiency. </w:t>
      </w:r>
      <w:r w:rsidR="00103F31" w:rsidRPr="00103F31">
        <w:rPr>
          <w:lang w:val="en-IN"/>
        </w:rPr>
        <w:t xml:space="preserve">However, this </w:t>
      </w:r>
      <w:r w:rsidR="00664542">
        <w:rPr>
          <w:lang w:val="en-IN"/>
        </w:rPr>
        <w:t>brings about</w:t>
      </w:r>
      <w:r w:rsidR="00103F31" w:rsidRPr="00103F31">
        <w:rPr>
          <w:lang w:val="en-IN"/>
        </w:rPr>
        <w:t xml:space="preserve"> a paradox: while budget hotels </w:t>
      </w:r>
      <w:r w:rsidR="00664542">
        <w:rPr>
          <w:lang w:val="en-IN"/>
        </w:rPr>
        <w:t>look forward</w:t>
      </w:r>
      <w:r w:rsidR="00103F31" w:rsidRPr="00103F31">
        <w:rPr>
          <w:lang w:val="en-IN"/>
        </w:rPr>
        <w:t xml:space="preserve"> to </w:t>
      </w:r>
      <w:proofErr w:type="gramStart"/>
      <w:r w:rsidR="00103F31" w:rsidRPr="00103F31">
        <w:rPr>
          <w:lang w:val="en-IN"/>
        </w:rPr>
        <w:t>optimise</w:t>
      </w:r>
      <w:proofErr w:type="gramEnd"/>
      <w:r w:rsidR="00103F31" w:rsidRPr="00103F31">
        <w:rPr>
          <w:lang w:val="en-IN"/>
        </w:rPr>
        <w:t xml:space="preserve"> staffing costs, they </w:t>
      </w:r>
      <w:r w:rsidR="00664542">
        <w:rPr>
          <w:lang w:val="en-IN"/>
        </w:rPr>
        <w:t xml:space="preserve">often happen to </w:t>
      </w:r>
      <w:r w:rsidR="00103F31" w:rsidRPr="00103F31">
        <w:rPr>
          <w:lang w:val="en-IN"/>
        </w:rPr>
        <w:t xml:space="preserve">risk </w:t>
      </w:r>
      <w:r w:rsidR="00664542">
        <w:rPr>
          <w:lang w:val="en-IN"/>
        </w:rPr>
        <w:t xml:space="preserve">the </w:t>
      </w:r>
      <w:r w:rsidR="00103F31" w:rsidRPr="00103F31">
        <w:rPr>
          <w:lang w:val="en-IN"/>
        </w:rPr>
        <w:t>undermining</w:t>
      </w:r>
      <w:r w:rsidR="00664542">
        <w:rPr>
          <w:lang w:val="en-IN"/>
        </w:rPr>
        <w:t xml:space="preserve"> quality of</w:t>
      </w:r>
      <w:r w:rsidR="00103F31" w:rsidRPr="00103F31">
        <w:rPr>
          <w:lang w:val="en-IN"/>
        </w:rPr>
        <w:t xml:space="preserve"> service through low morale </w:t>
      </w:r>
      <w:r w:rsidR="00664542">
        <w:rPr>
          <w:lang w:val="en-IN"/>
        </w:rPr>
        <w:t>as well as</w:t>
      </w:r>
      <w:r w:rsidR="00103F31" w:rsidRPr="00103F31">
        <w:rPr>
          <w:lang w:val="en-IN"/>
        </w:rPr>
        <w:t xml:space="preserve"> disengagement. </w:t>
      </w:r>
      <w:r w:rsidR="00664542">
        <w:rPr>
          <w:lang w:val="en-IN"/>
        </w:rPr>
        <w:t xml:space="preserve">According to </w:t>
      </w:r>
      <w:r w:rsidR="00664542" w:rsidRPr="00664542">
        <w:rPr>
          <w:noProof/>
          <w:lang w:val="en-IN"/>
        </w:rPr>
        <w:t xml:space="preserve">Dorta-Afonso, et al., </w:t>
      </w:r>
      <w:r w:rsidR="00664542">
        <w:rPr>
          <w:noProof/>
          <w:lang w:val="en-IN"/>
        </w:rPr>
        <w:t>(</w:t>
      </w:r>
      <w:r w:rsidR="00664542" w:rsidRPr="00664542">
        <w:rPr>
          <w:noProof/>
          <w:lang w:val="en-IN"/>
        </w:rPr>
        <w:t>2025)</w:t>
      </w:r>
      <w:r w:rsidR="00664542">
        <w:rPr>
          <w:lang w:val="en-IN"/>
        </w:rPr>
        <w:t>, with no adequate</w:t>
      </w:r>
      <w:r w:rsidR="00103F31" w:rsidRPr="00103F31">
        <w:rPr>
          <w:lang w:val="en-IN"/>
        </w:rPr>
        <w:t xml:space="preserve"> emotional, professional</w:t>
      </w:r>
      <w:r w:rsidR="00664542">
        <w:rPr>
          <w:lang w:val="en-IN"/>
        </w:rPr>
        <w:t xml:space="preserve"> or the </w:t>
      </w:r>
      <w:r w:rsidR="00103F31" w:rsidRPr="00103F31">
        <w:rPr>
          <w:lang w:val="en-IN"/>
        </w:rPr>
        <w:t>procedural support, even</w:t>
      </w:r>
      <w:r w:rsidR="00664542">
        <w:rPr>
          <w:lang w:val="en-IN"/>
        </w:rPr>
        <w:t xml:space="preserve"> an</w:t>
      </w:r>
      <w:r w:rsidR="00103F31" w:rsidRPr="00103F31">
        <w:rPr>
          <w:lang w:val="en-IN"/>
        </w:rPr>
        <w:t xml:space="preserve"> experienced staff </w:t>
      </w:r>
      <w:r w:rsidR="00664542">
        <w:rPr>
          <w:lang w:val="en-IN"/>
        </w:rPr>
        <w:t>might</w:t>
      </w:r>
      <w:r w:rsidR="00103F31" w:rsidRPr="00103F31">
        <w:rPr>
          <w:lang w:val="en-IN"/>
        </w:rPr>
        <w:t xml:space="preserve"> struggle to </w:t>
      </w:r>
      <w:r w:rsidR="00664542">
        <w:rPr>
          <w:lang w:val="en-IN"/>
        </w:rPr>
        <w:t>uphold</w:t>
      </w:r>
      <w:r w:rsidR="00103F31" w:rsidRPr="00103F31">
        <w:rPr>
          <w:lang w:val="en-IN"/>
        </w:rPr>
        <w:t xml:space="preserve"> service standards.</w:t>
      </w:r>
      <w:r w:rsidR="00664542">
        <w:rPr>
          <w:lang w:val="en-IN"/>
        </w:rPr>
        <w:t xml:space="preserve"> Meanwhile the similar </w:t>
      </w:r>
      <w:r w:rsidR="00103F31" w:rsidRPr="00103F31">
        <w:rPr>
          <w:lang w:val="en-IN"/>
        </w:rPr>
        <w:t xml:space="preserve">studies affirm that internal service </w:t>
      </w:r>
      <w:r w:rsidR="00664542">
        <w:rPr>
          <w:lang w:val="en-IN"/>
        </w:rPr>
        <w:t xml:space="preserve">and its </w:t>
      </w:r>
      <w:r w:rsidR="00103F31" w:rsidRPr="00103F31">
        <w:rPr>
          <w:lang w:val="en-IN"/>
        </w:rPr>
        <w:t>qualit</w:t>
      </w:r>
      <w:r w:rsidR="00664542">
        <w:rPr>
          <w:lang w:val="en-IN"/>
        </w:rPr>
        <w:t xml:space="preserve">ies such as tools, support or feedback providing to the frontline employees happen to directly contribute towards guest satisfaction. </w:t>
      </w:r>
      <w:r w:rsidR="00103F31" w:rsidRPr="00103F31">
        <w:rPr>
          <w:lang w:val="en-IN"/>
        </w:rPr>
        <w:t>In budget hotels</w:t>
      </w:r>
      <w:r w:rsidR="00664542">
        <w:rPr>
          <w:lang w:val="en-IN"/>
        </w:rPr>
        <w:t xml:space="preserve"> such as IBIS Budget</w:t>
      </w:r>
      <w:r w:rsidR="00103F31" w:rsidRPr="00103F31">
        <w:rPr>
          <w:lang w:val="en-IN"/>
        </w:rPr>
        <w:t xml:space="preserve">, where </w:t>
      </w:r>
      <w:r w:rsidR="00664542">
        <w:rPr>
          <w:lang w:val="en-IN"/>
        </w:rPr>
        <w:t>the frontline workers especially in bar and reception</w:t>
      </w:r>
      <w:r w:rsidR="00103F31" w:rsidRPr="00103F31">
        <w:rPr>
          <w:lang w:val="en-IN"/>
        </w:rPr>
        <w:t xml:space="preserve"> must </w:t>
      </w:r>
      <w:r w:rsidR="00664542">
        <w:rPr>
          <w:lang w:val="en-IN"/>
        </w:rPr>
        <w:t>bring about different roles and multitask with less support, the instances of internal service quality happen to be a must and critical aspect</w:t>
      </w:r>
      <w:r w:rsidR="00340400">
        <w:rPr>
          <w:lang w:val="en-IN"/>
        </w:rPr>
        <w:t xml:space="preserve"> </w:t>
      </w:r>
      <w:sdt>
        <w:sdtPr>
          <w:rPr>
            <w:lang w:val="en-IN"/>
          </w:rPr>
          <w:id w:val="-423579452"/>
          <w:citation/>
        </w:sdtPr>
        <w:sdtContent>
          <w:r w:rsidR="00340400">
            <w:rPr>
              <w:lang w:val="en-IN"/>
            </w:rPr>
            <w:fldChar w:fldCharType="begin"/>
          </w:r>
          <w:r w:rsidR="00C53E37">
            <w:rPr>
              <w:lang w:val="en-US"/>
            </w:rPr>
            <w:instrText xml:space="preserve">CITATION Laš17 \l 1033 </w:instrText>
          </w:r>
          <w:r w:rsidR="00340400">
            <w:rPr>
              <w:lang w:val="en-IN"/>
            </w:rPr>
            <w:fldChar w:fldCharType="separate"/>
          </w:r>
          <w:r w:rsidR="004149CB" w:rsidRPr="004149CB">
            <w:rPr>
              <w:noProof/>
              <w:lang w:val="en-US"/>
            </w:rPr>
            <w:t>(Laškarin Ažić, 2017)</w:t>
          </w:r>
          <w:r w:rsidR="00340400">
            <w:rPr>
              <w:lang w:val="en-IN"/>
            </w:rPr>
            <w:fldChar w:fldCharType="end"/>
          </w:r>
        </w:sdtContent>
      </w:sdt>
      <w:r w:rsidR="00103F31" w:rsidRPr="00103F31">
        <w:rPr>
          <w:lang w:val="en-IN"/>
        </w:rPr>
        <w:t xml:space="preserve">. The Accor group </w:t>
      </w:r>
      <w:r w:rsidR="00664542">
        <w:rPr>
          <w:lang w:val="en-IN"/>
        </w:rPr>
        <w:t xml:space="preserve">hereby </w:t>
      </w:r>
      <w:r w:rsidR="00103F31" w:rsidRPr="00103F31">
        <w:rPr>
          <w:lang w:val="en-IN"/>
        </w:rPr>
        <w:t xml:space="preserve">provides centralised training </w:t>
      </w:r>
      <w:r w:rsidR="00664542">
        <w:rPr>
          <w:lang w:val="en-IN"/>
        </w:rPr>
        <w:t xml:space="preserve">with programmes like the </w:t>
      </w:r>
      <w:r w:rsidR="00103F31" w:rsidRPr="00103F31">
        <w:rPr>
          <w:lang w:val="en-IN"/>
        </w:rPr>
        <w:t>"</w:t>
      </w:r>
      <w:proofErr w:type="spellStart"/>
      <w:r w:rsidR="00103F31" w:rsidRPr="00103F31">
        <w:rPr>
          <w:lang w:val="en-IN"/>
        </w:rPr>
        <w:t>Heartist</w:t>
      </w:r>
      <w:proofErr w:type="spellEnd"/>
      <w:r w:rsidR="00103F31" w:rsidRPr="00103F31">
        <w:rPr>
          <w:lang w:val="en-IN"/>
        </w:rPr>
        <w:t xml:space="preserve">", </w:t>
      </w:r>
      <w:r w:rsidR="00A06B31">
        <w:rPr>
          <w:lang w:val="en-IN"/>
        </w:rPr>
        <w:t>an initiative which</w:t>
      </w:r>
      <w:r w:rsidR="00103F31" w:rsidRPr="00103F31">
        <w:rPr>
          <w:lang w:val="en-IN"/>
        </w:rPr>
        <w:t xml:space="preserve"> encourages empathy </w:t>
      </w:r>
      <w:r w:rsidR="00A06B31">
        <w:rPr>
          <w:lang w:val="en-IN"/>
        </w:rPr>
        <w:t>as well as a</w:t>
      </w:r>
      <w:r w:rsidR="00103F31" w:rsidRPr="00103F31">
        <w:rPr>
          <w:lang w:val="en-IN"/>
        </w:rPr>
        <w:t xml:space="preserve"> cultural sensitivity, </w:t>
      </w:r>
      <w:r w:rsidR="00A06B31">
        <w:rPr>
          <w:lang w:val="en-IN"/>
        </w:rPr>
        <w:t>however</w:t>
      </w:r>
      <w:r w:rsidR="00103F31" w:rsidRPr="00103F31">
        <w:rPr>
          <w:lang w:val="en-IN"/>
        </w:rPr>
        <w:t xml:space="preserve"> such frameworks need </w:t>
      </w:r>
      <w:r w:rsidR="00A06B31">
        <w:rPr>
          <w:lang w:val="en-IN"/>
        </w:rPr>
        <w:t>continuous</w:t>
      </w:r>
      <w:r w:rsidR="00103F31" w:rsidRPr="00103F31">
        <w:rPr>
          <w:lang w:val="en-IN"/>
        </w:rPr>
        <w:t xml:space="preserve"> reinforcement</w:t>
      </w:r>
      <w:r w:rsidR="00A06B31">
        <w:rPr>
          <w:lang w:val="en-IN"/>
        </w:rPr>
        <w:t xml:space="preserve"> </w:t>
      </w:r>
      <w:sdt>
        <w:sdtPr>
          <w:rPr>
            <w:lang w:val="en-IN"/>
          </w:rPr>
          <w:id w:val="31156565"/>
          <w:citation/>
        </w:sdtPr>
        <w:sdtContent>
          <w:r w:rsidR="00A06B31">
            <w:rPr>
              <w:lang w:val="en-IN"/>
            </w:rPr>
            <w:fldChar w:fldCharType="begin"/>
          </w:r>
          <w:r w:rsidR="00A06B31">
            <w:rPr>
              <w:lang w:val="en-IN"/>
            </w:rPr>
            <w:instrText xml:space="preserve"> CITATION Acc244 \l 16393 </w:instrText>
          </w:r>
          <w:r w:rsidR="00A06B31">
            <w:rPr>
              <w:lang w:val="en-IN"/>
            </w:rPr>
            <w:fldChar w:fldCharType="separate"/>
          </w:r>
          <w:r w:rsidR="004149CB" w:rsidRPr="004149CB">
            <w:rPr>
              <w:noProof/>
              <w:lang w:val="en-IN"/>
            </w:rPr>
            <w:t>(Accor, 2024)</w:t>
          </w:r>
          <w:r w:rsidR="00A06B31">
            <w:rPr>
              <w:lang w:val="en-IN"/>
            </w:rPr>
            <w:fldChar w:fldCharType="end"/>
          </w:r>
        </w:sdtContent>
      </w:sdt>
      <w:r w:rsidR="00103F31" w:rsidRPr="00103F31">
        <w:rPr>
          <w:lang w:val="en-IN"/>
        </w:rPr>
        <w:t>.</w:t>
      </w:r>
    </w:p>
    <w:p w14:paraId="4C4B576E" w14:textId="77777777" w:rsidR="00351355" w:rsidRDefault="00351355">
      <w:pPr>
        <w:rPr>
          <w:b/>
          <w:lang w:val="en-IN"/>
        </w:rPr>
      </w:pPr>
      <w:r>
        <w:rPr>
          <w:b/>
          <w:lang w:val="en-IN"/>
        </w:rPr>
        <w:br w:type="page"/>
      </w:r>
    </w:p>
    <w:p w14:paraId="69015AC3" w14:textId="683820B3" w:rsidR="00103F31" w:rsidRPr="00103F31" w:rsidRDefault="00103F31" w:rsidP="00103F31">
      <w:pPr>
        <w:rPr>
          <w:lang w:val="en-IN"/>
        </w:rPr>
      </w:pPr>
      <w:r w:rsidRPr="00103F31">
        <w:rPr>
          <w:b/>
          <w:lang w:val="en-IN"/>
        </w:rPr>
        <w:lastRenderedPageBreak/>
        <w:t>Comparative Insight:</w:t>
      </w:r>
      <w:r w:rsidRPr="00103F31">
        <w:rPr>
          <w:lang w:val="en-IN"/>
        </w:rPr>
        <w:br/>
      </w:r>
      <w:r w:rsidR="00A06B31">
        <w:rPr>
          <w:lang w:val="en-IN"/>
        </w:rPr>
        <w:t xml:space="preserve">Taking into account the instance of </w:t>
      </w:r>
      <w:r w:rsidRPr="00103F31">
        <w:rPr>
          <w:lang w:val="en-IN"/>
        </w:rPr>
        <w:t xml:space="preserve">Premier Inn, a UK-based budget hotel, has </w:t>
      </w:r>
      <w:r w:rsidR="00A06B31" w:rsidRPr="00103F31">
        <w:rPr>
          <w:lang w:val="en-IN"/>
        </w:rPr>
        <w:t>supposedly</w:t>
      </w:r>
      <w:r w:rsidRPr="00103F31">
        <w:rPr>
          <w:lang w:val="en-IN"/>
        </w:rPr>
        <w:t xml:space="preserve"> </w:t>
      </w:r>
      <w:r w:rsidR="00A06B31">
        <w:rPr>
          <w:lang w:val="en-IN"/>
        </w:rPr>
        <w:t>applied</w:t>
      </w:r>
      <w:r w:rsidRPr="00103F31">
        <w:rPr>
          <w:lang w:val="en-IN"/>
        </w:rPr>
        <w:t xml:space="preserve"> regular employee feedback surveys, </w:t>
      </w:r>
      <w:r w:rsidR="00A06B31">
        <w:rPr>
          <w:lang w:val="en-IN"/>
        </w:rPr>
        <w:t xml:space="preserve">schemes for </w:t>
      </w:r>
      <w:r w:rsidRPr="00103F31">
        <w:rPr>
          <w:lang w:val="en-IN"/>
        </w:rPr>
        <w:t xml:space="preserve">peer recognition, </w:t>
      </w:r>
      <w:r w:rsidR="00A06B31">
        <w:rPr>
          <w:lang w:val="en-IN"/>
        </w:rPr>
        <w:t>as well as</w:t>
      </w:r>
      <w:r w:rsidRPr="00103F31">
        <w:rPr>
          <w:lang w:val="en-IN"/>
        </w:rPr>
        <w:t xml:space="preserve"> cross-</w:t>
      </w:r>
      <w:r w:rsidR="00A06B31">
        <w:rPr>
          <w:lang w:val="en-IN"/>
        </w:rPr>
        <w:t xml:space="preserve">departmental </w:t>
      </w:r>
      <w:r w:rsidRPr="00103F31">
        <w:rPr>
          <w:lang w:val="en-IN"/>
        </w:rPr>
        <w:t xml:space="preserve">training </w:t>
      </w:r>
      <w:r w:rsidR="00A06B31">
        <w:rPr>
          <w:lang w:val="en-IN"/>
        </w:rPr>
        <w:t>for heightening the</w:t>
      </w:r>
      <w:r w:rsidRPr="00103F31">
        <w:rPr>
          <w:lang w:val="en-IN"/>
        </w:rPr>
        <w:t xml:space="preserve"> morale and internal communication</w:t>
      </w:r>
      <w:sdt>
        <w:sdtPr>
          <w:rPr>
            <w:lang w:val="en-IN"/>
          </w:rPr>
          <w:id w:val="1977406171"/>
          <w:citation/>
        </w:sdtPr>
        <w:sdtContent>
          <w:r w:rsidR="00A06B31">
            <w:rPr>
              <w:lang w:val="en-IN"/>
            </w:rPr>
            <w:fldChar w:fldCharType="begin"/>
          </w:r>
          <w:r w:rsidR="00A06B31">
            <w:rPr>
              <w:lang w:val="en-IN"/>
            </w:rPr>
            <w:instrText xml:space="preserve"> CITATION Ami22 \l 16393 </w:instrText>
          </w:r>
          <w:r w:rsidR="00A06B31">
            <w:rPr>
              <w:lang w:val="en-IN"/>
            </w:rPr>
            <w:fldChar w:fldCharType="separate"/>
          </w:r>
          <w:r w:rsidR="004149CB">
            <w:rPr>
              <w:noProof/>
              <w:lang w:val="en-IN"/>
            </w:rPr>
            <w:t xml:space="preserve"> </w:t>
          </w:r>
          <w:r w:rsidR="004149CB" w:rsidRPr="004149CB">
            <w:rPr>
              <w:noProof/>
              <w:lang w:val="en-IN"/>
            </w:rPr>
            <w:t>(Amissah, et al., 2022)</w:t>
          </w:r>
          <w:r w:rsidR="00A06B31">
            <w:rPr>
              <w:lang w:val="en-IN"/>
            </w:rPr>
            <w:fldChar w:fldCharType="end"/>
          </w:r>
        </w:sdtContent>
      </w:sdt>
      <w:r w:rsidRPr="00103F31">
        <w:rPr>
          <w:lang w:val="en-IN"/>
        </w:rPr>
        <w:t xml:space="preserve">. These </w:t>
      </w:r>
      <w:r w:rsidR="00A06B31">
        <w:rPr>
          <w:lang w:val="en-IN"/>
        </w:rPr>
        <w:t>comparatively</w:t>
      </w:r>
      <w:r w:rsidRPr="00103F31">
        <w:rPr>
          <w:lang w:val="en-IN"/>
        </w:rPr>
        <w:t xml:space="preserve"> low-cost initiatives have been </w:t>
      </w:r>
      <w:r w:rsidR="00A06B31">
        <w:rPr>
          <w:lang w:val="en-IN"/>
        </w:rPr>
        <w:t>recognised as initiatives that bring about</w:t>
      </w:r>
      <w:r w:rsidRPr="00103F31">
        <w:rPr>
          <w:lang w:val="en-IN"/>
        </w:rPr>
        <w:t xml:space="preserve"> higher staff retention </w:t>
      </w:r>
      <w:r w:rsidR="00A06B31">
        <w:rPr>
          <w:lang w:val="en-IN"/>
        </w:rPr>
        <w:t>as well as better scores for</w:t>
      </w:r>
      <w:r w:rsidRPr="00103F31">
        <w:rPr>
          <w:lang w:val="en-IN"/>
        </w:rPr>
        <w:t xml:space="preserve"> guest satisfaction</w:t>
      </w:r>
      <w:r w:rsidR="00A06B31">
        <w:rPr>
          <w:lang w:val="en-IN"/>
        </w:rPr>
        <w:t xml:space="preserve"> </w:t>
      </w:r>
      <w:sdt>
        <w:sdtPr>
          <w:rPr>
            <w:lang w:val="en-IN"/>
          </w:rPr>
          <w:id w:val="-1487004231"/>
          <w:citation/>
        </w:sdtPr>
        <w:sdtContent>
          <w:r w:rsidR="00A06B31">
            <w:rPr>
              <w:lang w:val="en-IN"/>
            </w:rPr>
            <w:fldChar w:fldCharType="begin"/>
          </w:r>
          <w:r w:rsidR="00A06B31">
            <w:rPr>
              <w:lang w:val="en-IN"/>
            </w:rPr>
            <w:instrText xml:space="preserve"> CITATION Mor22 \l 16393 </w:instrText>
          </w:r>
          <w:r w:rsidR="00A06B31">
            <w:rPr>
              <w:lang w:val="en-IN"/>
            </w:rPr>
            <w:fldChar w:fldCharType="separate"/>
          </w:r>
          <w:r w:rsidR="004149CB" w:rsidRPr="004149CB">
            <w:rPr>
              <w:noProof/>
              <w:lang w:val="en-IN"/>
            </w:rPr>
            <w:t>(Morgan, 2022)</w:t>
          </w:r>
          <w:r w:rsidR="00A06B31">
            <w:rPr>
              <w:lang w:val="en-IN"/>
            </w:rPr>
            <w:fldChar w:fldCharType="end"/>
          </w:r>
        </w:sdtContent>
      </w:sdt>
      <w:r w:rsidRPr="00103F31">
        <w:rPr>
          <w:lang w:val="en-IN"/>
        </w:rPr>
        <w:t>.</w:t>
      </w:r>
    </w:p>
    <w:p w14:paraId="7403C92C" w14:textId="715626F3" w:rsidR="00103F31" w:rsidRPr="00103F31" w:rsidRDefault="00103F31" w:rsidP="00C96774">
      <w:pPr>
        <w:pStyle w:val="Heading2"/>
      </w:pPr>
      <w:bookmarkStart w:id="31" w:name="_Toc201165424"/>
      <w:r w:rsidRPr="00103F31">
        <w:t xml:space="preserve">4.4 Emotional Intelligence </w:t>
      </w:r>
      <w:r w:rsidR="00A06B31">
        <w:t>in</w:t>
      </w:r>
      <w:r w:rsidRPr="00103F31">
        <w:t xml:space="preserve"> Service</w:t>
      </w:r>
      <w:bookmarkEnd w:id="31"/>
      <w:r w:rsidRPr="00103F31">
        <w:t xml:space="preserve"> </w:t>
      </w:r>
    </w:p>
    <w:p w14:paraId="5049911F" w14:textId="550DE6B2" w:rsidR="00103F31" w:rsidRPr="00103F31" w:rsidRDefault="00767018" w:rsidP="00103F31">
      <w:pPr>
        <w:rPr>
          <w:lang w:val="en-IN"/>
        </w:rPr>
      </w:pPr>
      <w:r>
        <w:rPr>
          <w:lang w:val="en-IN"/>
        </w:rPr>
        <w:t xml:space="preserve">In accordance with the studies of </w:t>
      </w:r>
      <w:r w:rsidRPr="00767018">
        <w:rPr>
          <w:noProof/>
          <w:lang w:val="en-IN"/>
        </w:rPr>
        <w:t xml:space="preserve">Nazarian, et al., </w:t>
      </w:r>
      <w:r>
        <w:rPr>
          <w:noProof/>
          <w:lang w:val="en-IN"/>
        </w:rPr>
        <w:t>(</w:t>
      </w:r>
      <w:r w:rsidRPr="00767018">
        <w:rPr>
          <w:noProof/>
          <w:lang w:val="en-IN"/>
        </w:rPr>
        <w:t>2024)</w:t>
      </w:r>
      <w:r>
        <w:rPr>
          <w:lang w:val="en-IN"/>
        </w:rPr>
        <w:t>, one more</w:t>
      </w:r>
      <w:r w:rsidR="00103F31" w:rsidRPr="00103F31">
        <w:rPr>
          <w:lang w:val="en-IN"/>
        </w:rPr>
        <w:t xml:space="preserve"> </w:t>
      </w:r>
      <w:r w:rsidRPr="00103F31">
        <w:rPr>
          <w:lang w:val="en-IN"/>
        </w:rPr>
        <w:t>substantial</w:t>
      </w:r>
      <w:r w:rsidR="00103F31" w:rsidRPr="00103F31">
        <w:rPr>
          <w:lang w:val="en-IN"/>
        </w:rPr>
        <w:t xml:space="preserve"> finding is the role of </w:t>
      </w:r>
      <w:r w:rsidR="00103F31" w:rsidRPr="00767018">
        <w:rPr>
          <w:bCs w:val="0"/>
          <w:lang w:val="en-IN"/>
        </w:rPr>
        <w:t>emotional intelligence (EI)</w:t>
      </w:r>
      <w:r w:rsidR="00103F31" w:rsidRPr="00103F31">
        <w:rPr>
          <w:lang w:val="en-IN"/>
        </w:rPr>
        <w:t xml:space="preserve"> in frontline </w:t>
      </w:r>
      <w:r>
        <w:rPr>
          <w:lang w:val="en-IN"/>
        </w:rPr>
        <w:t xml:space="preserve">employees in their </w:t>
      </w:r>
      <w:r w:rsidR="00103F31" w:rsidRPr="00103F31">
        <w:rPr>
          <w:lang w:val="en-IN"/>
        </w:rPr>
        <w:t xml:space="preserve">service. EI is </w:t>
      </w:r>
      <w:r w:rsidR="000E4528">
        <w:rPr>
          <w:lang w:val="en-IN"/>
        </w:rPr>
        <w:t>referred to</w:t>
      </w:r>
      <w:r w:rsidR="00103F31" w:rsidRPr="00103F31">
        <w:rPr>
          <w:lang w:val="en-IN"/>
        </w:rPr>
        <w:t xml:space="preserve"> as the ability to </w:t>
      </w:r>
      <w:r w:rsidR="000E4528" w:rsidRPr="00103F31">
        <w:rPr>
          <w:lang w:val="en-IN"/>
        </w:rPr>
        <w:t>observe</w:t>
      </w:r>
      <w:r w:rsidR="00103F31" w:rsidRPr="00103F31">
        <w:rPr>
          <w:lang w:val="en-IN"/>
        </w:rPr>
        <w:t xml:space="preserve">, regulate, </w:t>
      </w:r>
      <w:r w:rsidR="000E4528">
        <w:rPr>
          <w:lang w:val="en-IN"/>
        </w:rPr>
        <w:t>as well as precisely</w:t>
      </w:r>
      <w:r w:rsidR="00103F31" w:rsidRPr="00103F31">
        <w:rPr>
          <w:lang w:val="en-IN"/>
        </w:rPr>
        <w:t xml:space="preserve"> manage emotions. In hospitality, EI </w:t>
      </w:r>
      <w:r w:rsidR="000E4528">
        <w:rPr>
          <w:lang w:val="en-IN"/>
        </w:rPr>
        <w:t>aids the</w:t>
      </w:r>
      <w:r w:rsidR="00103F31" w:rsidRPr="00103F31">
        <w:rPr>
          <w:lang w:val="en-IN"/>
        </w:rPr>
        <w:t xml:space="preserve"> employees to anticipate </w:t>
      </w:r>
      <w:r w:rsidR="000E4528">
        <w:rPr>
          <w:lang w:val="en-IN"/>
        </w:rPr>
        <w:t xml:space="preserve">the needs of the </w:t>
      </w:r>
      <w:r w:rsidR="00103F31" w:rsidRPr="00103F31">
        <w:rPr>
          <w:lang w:val="en-IN"/>
        </w:rPr>
        <w:t xml:space="preserve">guest, </w:t>
      </w:r>
      <w:r w:rsidR="000E4528">
        <w:rPr>
          <w:lang w:val="en-IN"/>
        </w:rPr>
        <w:t>handle conflicts and queries</w:t>
      </w:r>
      <w:r w:rsidR="00103F31" w:rsidRPr="00103F31">
        <w:rPr>
          <w:lang w:val="en-IN"/>
        </w:rPr>
        <w:t xml:space="preserve">, and sustain professional interactions </w:t>
      </w:r>
      <w:r w:rsidR="000E4528">
        <w:rPr>
          <w:lang w:val="en-IN"/>
        </w:rPr>
        <w:t>even during the</w:t>
      </w:r>
      <w:r w:rsidR="00103F31" w:rsidRPr="00103F31">
        <w:rPr>
          <w:lang w:val="en-IN"/>
        </w:rPr>
        <w:t xml:space="preserve"> stressful conditions</w:t>
      </w:r>
      <w:r w:rsidR="005F067C">
        <w:rPr>
          <w:lang w:val="en-IN"/>
        </w:rPr>
        <w:t xml:space="preserve"> </w:t>
      </w:r>
      <w:sdt>
        <w:sdtPr>
          <w:rPr>
            <w:lang w:val="en-IN"/>
          </w:rPr>
          <w:id w:val="296194150"/>
          <w:citation/>
        </w:sdtPr>
        <w:sdtContent>
          <w:r w:rsidR="00C675F3">
            <w:rPr>
              <w:lang w:val="en-IN"/>
            </w:rPr>
            <w:fldChar w:fldCharType="begin"/>
          </w:r>
          <w:r w:rsidR="00705E14">
            <w:rPr>
              <w:lang w:val="en-US"/>
            </w:rPr>
            <w:instrText xml:space="preserve">CITATION AlA18 \l 1033 </w:instrText>
          </w:r>
          <w:r w:rsidR="00C675F3">
            <w:rPr>
              <w:lang w:val="en-IN"/>
            </w:rPr>
            <w:fldChar w:fldCharType="separate"/>
          </w:r>
          <w:r w:rsidR="004149CB" w:rsidRPr="004149CB">
            <w:rPr>
              <w:noProof/>
              <w:lang w:val="en-US"/>
            </w:rPr>
            <w:t>(Al-Ababneh et al., 2018)</w:t>
          </w:r>
          <w:r w:rsidR="00C675F3">
            <w:rPr>
              <w:lang w:val="en-IN"/>
            </w:rPr>
            <w:fldChar w:fldCharType="end"/>
          </w:r>
        </w:sdtContent>
      </w:sdt>
      <w:r w:rsidR="00103F31" w:rsidRPr="00103F31">
        <w:rPr>
          <w:lang w:val="en-IN"/>
        </w:rPr>
        <w:t>.</w:t>
      </w:r>
    </w:p>
    <w:p w14:paraId="31514115" w14:textId="403A29B3" w:rsidR="00103F31" w:rsidRPr="00103F31" w:rsidRDefault="000E4528" w:rsidP="00103F31">
      <w:pPr>
        <w:rPr>
          <w:lang w:val="en-IN"/>
        </w:rPr>
      </w:pPr>
      <w:r>
        <w:rPr>
          <w:lang w:val="en-IN"/>
        </w:rPr>
        <w:t>In this study, the implementation of t</w:t>
      </w:r>
      <w:r w:rsidR="00103F31" w:rsidRPr="00103F31">
        <w:rPr>
          <w:lang w:val="en-IN"/>
        </w:rPr>
        <w:t xml:space="preserve">hematic analysis </w:t>
      </w:r>
      <w:r>
        <w:rPr>
          <w:lang w:val="en-IN"/>
        </w:rPr>
        <w:t xml:space="preserve">has </w:t>
      </w:r>
      <w:r w:rsidR="00103F31" w:rsidRPr="00103F31">
        <w:rPr>
          <w:lang w:val="en-IN"/>
        </w:rPr>
        <w:t xml:space="preserve">revealed that staff at IBIS Budget Sheffield often </w:t>
      </w:r>
      <w:r>
        <w:rPr>
          <w:lang w:val="en-IN"/>
        </w:rPr>
        <w:t>presented</w:t>
      </w:r>
      <w:r w:rsidR="00103F31" w:rsidRPr="00103F31">
        <w:rPr>
          <w:lang w:val="en-IN"/>
        </w:rPr>
        <w:t xml:space="preserve"> high levels of situational awareness </w:t>
      </w:r>
      <w:r>
        <w:rPr>
          <w:lang w:val="en-IN"/>
        </w:rPr>
        <w:t>along with</w:t>
      </w:r>
      <w:r w:rsidR="00103F31" w:rsidRPr="00103F31">
        <w:rPr>
          <w:lang w:val="en-IN"/>
        </w:rPr>
        <w:t xml:space="preserve"> self-regulation. One </w:t>
      </w:r>
      <w:r>
        <w:rPr>
          <w:lang w:val="en-IN"/>
        </w:rPr>
        <w:t>of the most highlighted</w:t>
      </w:r>
      <w:r w:rsidR="00103F31" w:rsidRPr="00103F31">
        <w:rPr>
          <w:lang w:val="en-IN"/>
        </w:rPr>
        <w:t xml:space="preserve"> </w:t>
      </w:r>
      <w:proofErr w:type="gramStart"/>
      <w:r w:rsidR="00103F31" w:rsidRPr="00103F31">
        <w:rPr>
          <w:lang w:val="en-IN"/>
        </w:rPr>
        <w:t>example</w:t>
      </w:r>
      <w:proofErr w:type="gramEnd"/>
      <w:r w:rsidR="00103F31" w:rsidRPr="00103F31">
        <w:rPr>
          <w:lang w:val="en-IN"/>
        </w:rPr>
        <w:t xml:space="preserve"> </w:t>
      </w:r>
      <w:r>
        <w:rPr>
          <w:lang w:val="en-IN"/>
        </w:rPr>
        <w:t>is</w:t>
      </w:r>
      <w:r w:rsidR="00103F31" w:rsidRPr="00103F31">
        <w:rPr>
          <w:lang w:val="en-IN"/>
        </w:rPr>
        <w:t xml:space="preserve"> during the placement when a</w:t>
      </w:r>
      <w:r>
        <w:rPr>
          <w:lang w:val="en-IN"/>
        </w:rPr>
        <w:t xml:space="preserve">n agitated </w:t>
      </w:r>
      <w:r w:rsidR="00103F31" w:rsidRPr="00103F31">
        <w:rPr>
          <w:lang w:val="en-IN"/>
        </w:rPr>
        <w:t xml:space="preserve">guest complained </w:t>
      </w:r>
      <w:r w:rsidR="00647E09">
        <w:rPr>
          <w:lang w:val="en-IN"/>
        </w:rPr>
        <w:t>regarding disturbances due to</w:t>
      </w:r>
      <w:r w:rsidR="00103F31" w:rsidRPr="00103F31">
        <w:rPr>
          <w:lang w:val="en-IN"/>
        </w:rPr>
        <w:t xml:space="preserve"> noise</w:t>
      </w:r>
      <w:r w:rsidR="005F067C">
        <w:rPr>
          <w:lang w:val="en-IN"/>
        </w:rPr>
        <w:t xml:space="preserve"> </w:t>
      </w:r>
      <w:sdt>
        <w:sdtPr>
          <w:rPr>
            <w:lang w:val="en-IN"/>
          </w:rPr>
          <w:id w:val="-233157181"/>
          <w:citation/>
        </w:sdtPr>
        <w:sdtContent>
          <w:r w:rsidR="004E0334">
            <w:rPr>
              <w:lang w:val="en-IN"/>
            </w:rPr>
            <w:fldChar w:fldCharType="begin"/>
          </w:r>
          <w:r w:rsidR="00573415">
            <w:rPr>
              <w:lang w:val="en-US"/>
            </w:rPr>
            <w:instrText xml:space="preserve">CITATION Pri19 \l 1033 </w:instrText>
          </w:r>
          <w:r w:rsidR="004E0334">
            <w:rPr>
              <w:lang w:val="en-IN"/>
            </w:rPr>
            <w:fldChar w:fldCharType="separate"/>
          </w:r>
          <w:r w:rsidR="004149CB" w:rsidRPr="004149CB">
            <w:rPr>
              <w:noProof/>
              <w:lang w:val="en-US"/>
            </w:rPr>
            <w:t>(Priyo &amp; Adetunji, 2019)</w:t>
          </w:r>
          <w:r w:rsidR="004E0334">
            <w:rPr>
              <w:lang w:val="en-IN"/>
            </w:rPr>
            <w:fldChar w:fldCharType="end"/>
          </w:r>
        </w:sdtContent>
      </w:sdt>
      <w:r w:rsidR="00103F31" w:rsidRPr="00103F31">
        <w:rPr>
          <w:lang w:val="en-IN"/>
        </w:rPr>
        <w:t>. The</w:t>
      </w:r>
      <w:r w:rsidR="00647E09">
        <w:rPr>
          <w:lang w:val="en-IN"/>
        </w:rPr>
        <w:t xml:space="preserve"> frontline</w:t>
      </w:r>
      <w:r w:rsidR="00103F31" w:rsidRPr="00103F31">
        <w:rPr>
          <w:lang w:val="en-IN"/>
        </w:rPr>
        <w:t xml:space="preserve"> staff member </w:t>
      </w:r>
      <w:r w:rsidR="00647E09">
        <w:rPr>
          <w:lang w:val="en-IN"/>
        </w:rPr>
        <w:t>listened to the matter</w:t>
      </w:r>
      <w:r w:rsidR="00103F31" w:rsidRPr="00103F31">
        <w:rPr>
          <w:lang w:val="en-IN"/>
        </w:rPr>
        <w:t xml:space="preserve"> attentively,</w:t>
      </w:r>
      <w:r w:rsidR="00647E09">
        <w:rPr>
          <w:lang w:val="en-IN"/>
        </w:rPr>
        <w:t xml:space="preserve"> and have</w:t>
      </w:r>
      <w:r w:rsidR="00103F31" w:rsidRPr="00103F31">
        <w:rPr>
          <w:lang w:val="en-IN"/>
        </w:rPr>
        <w:t xml:space="preserve"> acknowledged the </w:t>
      </w:r>
      <w:r w:rsidR="00647E09">
        <w:rPr>
          <w:lang w:val="en-IN"/>
        </w:rPr>
        <w:t>issue</w:t>
      </w:r>
      <w:r w:rsidR="00103F31" w:rsidRPr="00103F31">
        <w:rPr>
          <w:lang w:val="en-IN"/>
        </w:rPr>
        <w:t xml:space="preserve"> without</w:t>
      </w:r>
      <w:r w:rsidR="00647E09">
        <w:rPr>
          <w:lang w:val="en-IN"/>
        </w:rPr>
        <w:t xml:space="preserve"> any</w:t>
      </w:r>
      <w:r w:rsidR="00103F31" w:rsidRPr="00103F31">
        <w:rPr>
          <w:lang w:val="en-IN"/>
        </w:rPr>
        <w:t xml:space="preserve"> defensiveness, </w:t>
      </w:r>
      <w:r w:rsidR="00647E09">
        <w:rPr>
          <w:lang w:val="en-IN"/>
        </w:rPr>
        <w:t>then</w:t>
      </w:r>
      <w:r w:rsidR="00103F31" w:rsidRPr="00103F31">
        <w:rPr>
          <w:lang w:val="en-IN"/>
        </w:rPr>
        <w:t xml:space="preserve"> immediately offered</w:t>
      </w:r>
      <w:r w:rsidR="00647E09">
        <w:rPr>
          <w:lang w:val="en-IN"/>
        </w:rPr>
        <w:t xml:space="preserve"> </w:t>
      </w:r>
      <w:r w:rsidR="00D22268">
        <w:rPr>
          <w:lang w:val="en-IN"/>
        </w:rPr>
        <w:t>to change the guest's</w:t>
      </w:r>
      <w:sdt>
        <w:sdtPr>
          <w:rPr>
            <w:lang w:val="en-IN"/>
          </w:rPr>
          <w:id w:val="-1584294201"/>
          <w:citation/>
        </w:sdtPr>
        <w:sdtContent>
          <w:r w:rsidR="00D22268">
            <w:rPr>
              <w:lang w:val="en-IN"/>
            </w:rPr>
            <w:fldChar w:fldCharType="begin"/>
          </w:r>
          <w:r w:rsidR="00705E14">
            <w:rPr>
              <w:lang w:val="en-US"/>
            </w:rPr>
            <w:instrText xml:space="preserve">CITATION Ami \l 1033 </w:instrText>
          </w:r>
          <w:r w:rsidR="00D22268">
            <w:rPr>
              <w:lang w:val="en-IN"/>
            </w:rPr>
            <w:fldChar w:fldCharType="separate"/>
          </w:r>
          <w:r w:rsidR="004149CB">
            <w:rPr>
              <w:noProof/>
              <w:lang w:val="en-US"/>
            </w:rPr>
            <w:t xml:space="preserve"> </w:t>
          </w:r>
          <w:r w:rsidR="004149CB" w:rsidRPr="004149CB">
            <w:rPr>
              <w:noProof/>
              <w:lang w:val="en-US"/>
            </w:rPr>
            <w:t>(Amin et al., 2017)</w:t>
          </w:r>
          <w:r w:rsidR="00D22268">
            <w:rPr>
              <w:lang w:val="en-IN"/>
            </w:rPr>
            <w:fldChar w:fldCharType="end"/>
          </w:r>
        </w:sdtContent>
      </w:sdt>
      <w:r w:rsidR="00103F31" w:rsidRPr="00103F31">
        <w:rPr>
          <w:lang w:val="en-IN"/>
        </w:rPr>
        <w:t xml:space="preserve"> </w:t>
      </w:r>
      <w:r w:rsidR="00647E09">
        <w:rPr>
          <w:lang w:val="en-IN"/>
        </w:rPr>
        <w:t>r</w:t>
      </w:r>
      <w:r w:rsidR="00103F31" w:rsidRPr="00103F31">
        <w:rPr>
          <w:lang w:val="en-IN"/>
        </w:rPr>
        <w:t xml:space="preserve">oom </w:t>
      </w:r>
      <w:r w:rsidR="00647E09">
        <w:rPr>
          <w:lang w:val="en-IN"/>
        </w:rPr>
        <w:t>for them</w:t>
      </w:r>
      <w:r w:rsidR="00103F31" w:rsidRPr="00103F31">
        <w:rPr>
          <w:lang w:val="en-IN"/>
        </w:rPr>
        <w:t xml:space="preserve">. </w:t>
      </w:r>
      <w:r w:rsidR="00647E09">
        <w:rPr>
          <w:lang w:val="en-IN"/>
        </w:rPr>
        <w:t>It was a quick</w:t>
      </w:r>
      <w:r w:rsidR="00103F31" w:rsidRPr="00103F31">
        <w:rPr>
          <w:lang w:val="en-IN"/>
        </w:rPr>
        <w:t xml:space="preserve"> </w:t>
      </w:r>
      <w:proofErr w:type="gramStart"/>
      <w:r w:rsidR="00103F31" w:rsidRPr="00103F31">
        <w:rPr>
          <w:lang w:val="en-IN"/>
        </w:rPr>
        <w:t>de-escalation</w:t>
      </w:r>
      <w:proofErr w:type="gramEnd"/>
      <w:r w:rsidR="00103F31" w:rsidRPr="00103F31">
        <w:rPr>
          <w:lang w:val="en-IN"/>
        </w:rPr>
        <w:t xml:space="preserve"> and the guest was </w:t>
      </w:r>
      <w:r w:rsidR="00647E09">
        <w:rPr>
          <w:lang w:val="en-IN"/>
        </w:rPr>
        <w:t xml:space="preserve">also </w:t>
      </w:r>
      <w:r w:rsidR="00103F31" w:rsidRPr="00103F31">
        <w:rPr>
          <w:lang w:val="en-IN"/>
        </w:rPr>
        <w:t xml:space="preserve">visibly </w:t>
      </w:r>
      <w:r w:rsidR="00647E09">
        <w:rPr>
          <w:lang w:val="en-IN"/>
        </w:rPr>
        <w:t>pleased with the attention taken to their concern</w:t>
      </w:r>
      <w:r w:rsidR="005F067C">
        <w:rPr>
          <w:lang w:val="en-IN"/>
        </w:rPr>
        <w:t xml:space="preserve"> </w:t>
      </w:r>
      <w:sdt>
        <w:sdtPr>
          <w:rPr>
            <w:lang w:val="en-IN"/>
          </w:rPr>
          <w:id w:val="1714611331"/>
          <w:citation/>
        </w:sdtPr>
        <w:sdtContent>
          <w:r w:rsidR="007638F5">
            <w:rPr>
              <w:lang w:val="en-IN"/>
            </w:rPr>
            <w:fldChar w:fldCharType="begin"/>
          </w:r>
          <w:r w:rsidR="00C53E37">
            <w:rPr>
              <w:lang w:val="en-US"/>
            </w:rPr>
            <w:instrText xml:space="preserve">CITATION Lie20 \l 1033 </w:instrText>
          </w:r>
          <w:r w:rsidR="007638F5">
            <w:rPr>
              <w:lang w:val="en-IN"/>
            </w:rPr>
            <w:fldChar w:fldCharType="separate"/>
          </w:r>
          <w:r w:rsidR="004149CB" w:rsidRPr="004149CB">
            <w:rPr>
              <w:noProof/>
              <w:lang w:val="en-US"/>
            </w:rPr>
            <w:t>(Li, 2020)</w:t>
          </w:r>
          <w:r w:rsidR="007638F5">
            <w:rPr>
              <w:lang w:val="en-IN"/>
            </w:rPr>
            <w:fldChar w:fldCharType="end"/>
          </w:r>
        </w:sdtContent>
      </w:sdt>
      <w:r w:rsidR="00103F31" w:rsidRPr="00103F31">
        <w:rPr>
          <w:lang w:val="en-IN"/>
        </w:rPr>
        <w:t xml:space="preserve">. This interaction </w:t>
      </w:r>
      <w:r w:rsidR="00647E09">
        <w:rPr>
          <w:lang w:val="en-IN"/>
        </w:rPr>
        <w:t>hence portrayed the characteristics of high intelligence in terms of emotions in the reception employees in IBIS Budget Sheffield city encompassing self-control, empathy and problem-solving skills.</w:t>
      </w:r>
      <w:r w:rsidR="00103F31" w:rsidRPr="00103F31">
        <w:rPr>
          <w:lang w:val="en-IN"/>
        </w:rPr>
        <w:t xml:space="preserve"> </w:t>
      </w:r>
    </w:p>
    <w:p w14:paraId="153A8EE9" w14:textId="5F1B39D5" w:rsidR="00103F31" w:rsidRPr="00103F31" w:rsidRDefault="00103F31" w:rsidP="00103F31">
      <w:pPr>
        <w:rPr>
          <w:lang w:val="en-IN"/>
        </w:rPr>
      </w:pPr>
      <w:r w:rsidRPr="00103F31">
        <w:rPr>
          <w:lang w:val="en-IN"/>
        </w:rPr>
        <w:t xml:space="preserve">The literature </w:t>
      </w:r>
      <w:r w:rsidR="00647E09">
        <w:rPr>
          <w:lang w:val="en-IN"/>
        </w:rPr>
        <w:t>continuously</w:t>
      </w:r>
      <w:r w:rsidRPr="00103F31">
        <w:rPr>
          <w:lang w:val="en-IN"/>
        </w:rPr>
        <w:t xml:space="preserve"> supports the value of EI in hospitality. </w:t>
      </w:r>
      <w:r w:rsidR="00647E09">
        <w:rPr>
          <w:lang w:val="en-IN"/>
        </w:rPr>
        <w:t xml:space="preserve">As per </w:t>
      </w:r>
      <w:r w:rsidR="00647E09" w:rsidRPr="00647E09">
        <w:rPr>
          <w:noProof/>
          <w:lang w:val="en-IN"/>
        </w:rPr>
        <w:t xml:space="preserve">Sanz-García, et al., </w:t>
      </w:r>
      <w:r w:rsidR="00647E09">
        <w:rPr>
          <w:noProof/>
          <w:lang w:val="en-IN"/>
        </w:rPr>
        <w:t>(</w:t>
      </w:r>
      <w:r w:rsidR="00647E09" w:rsidRPr="00647E09">
        <w:rPr>
          <w:noProof/>
          <w:lang w:val="en-IN"/>
        </w:rPr>
        <w:t>2024)</w:t>
      </w:r>
      <w:r w:rsidR="00647E09">
        <w:rPr>
          <w:lang w:val="en-IN"/>
        </w:rPr>
        <w:t xml:space="preserve"> the </w:t>
      </w:r>
      <w:r w:rsidRPr="00103F31">
        <w:rPr>
          <w:lang w:val="en-IN"/>
        </w:rPr>
        <w:t>Wong and Law</w:t>
      </w:r>
      <w:r w:rsidR="00647E09">
        <w:rPr>
          <w:lang w:val="en-IN"/>
        </w:rPr>
        <w:t>’s</w:t>
      </w:r>
      <w:r w:rsidRPr="00103F31">
        <w:rPr>
          <w:lang w:val="en-IN"/>
        </w:rPr>
        <w:t xml:space="preserve"> scale </w:t>
      </w:r>
      <w:r w:rsidR="00647E09">
        <w:rPr>
          <w:lang w:val="en-IN"/>
        </w:rPr>
        <w:t>of</w:t>
      </w:r>
      <w:r w:rsidRPr="00103F31">
        <w:rPr>
          <w:lang w:val="en-IN"/>
        </w:rPr>
        <w:t xml:space="preserve"> measur</w:t>
      </w:r>
      <w:r w:rsidR="00647E09">
        <w:rPr>
          <w:lang w:val="en-IN"/>
        </w:rPr>
        <w:t>ing</w:t>
      </w:r>
      <w:r w:rsidRPr="00103F31">
        <w:rPr>
          <w:lang w:val="en-IN"/>
        </w:rPr>
        <w:t xml:space="preserve"> EI </w:t>
      </w:r>
      <w:r w:rsidR="00647E09">
        <w:rPr>
          <w:lang w:val="en-IN"/>
        </w:rPr>
        <w:t>has resulted in</w:t>
      </w:r>
      <w:r w:rsidRPr="00103F31">
        <w:rPr>
          <w:lang w:val="en-IN"/>
        </w:rPr>
        <w:t xml:space="preserve"> positive correlations with guest satisfaction </w:t>
      </w:r>
      <w:r w:rsidR="00647E09">
        <w:rPr>
          <w:lang w:val="en-IN"/>
        </w:rPr>
        <w:t>as well as</w:t>
      </w:r>
      <w:r w:rsidRPr="00103F31">
        <w:rPr>
          <w:lang w:val="en-IN"/>
        </w:rPr>
        <w:t xml:space="preserve"> employee performance. Similarly, </w:t>
      </w:r>
      <w:r w:rsidR="0002798E" w:rsidRPr="00647E09">
        <w:rPr>
          <w:noProof/>
          <w:lang w:val="en-IN"/>
        </w:rPr>
        <w:t xml:space="preserve">Cropanzano, et al., </w:t>
      </w:r>
      <w:r w:rsidR="0002798E">
        <w:rPr>
          <w:noProof/>
          <w:lang w:val="en-IN"/>
        </w:rPr>
        <w:t>(</w:t>
      </w:r>
      <w:r w:rsidR="0002798E" w:rsidRPr="00647E09">
        <w:rPr>
          <w:noProof/>
          <w:lang w:val="en-IN"/>
        </w:rPr>
        <w:t>2020)</w:t>
      </w:r>
      <w:r w:rsidRPr="00103F31">
        <w:rPr>
          <w:lang w:val="en-IN"/>
        </w:rPr>
        <w:t xml:space="preserve"> </w:t>
      </w:r>
      <w:r w:rsidR="0002798E">
        <w:rPr>
          <w:lang w:val="en-IN"/>
        </w:rPr>
        <w:t xml:space="preserve">has </w:t>
      </w:r>
      <w:r w:rsidRPr="00103F31">
        <w:rPr>
          <w:lang w:val="en-IN"/>
        </w:rPr>
        <w:t>argue</w:t>
      </w:r>
      <w:r w:rsidR="0002798E">
        <w:rPr>
          <w:lang w:val="en-IN"/>
        </w:rPr>
        <w:t>d</w:t>
      </w:r>
      <w:r w:rsidRPr="00103F31">
        <w:rPr>
          <w:lang w:val="en-IN"/>
        </w:rPr>
        <w:t xml:space="preserve"> that EI can </w:t>
      </w:r>
      <w:r w:rsidR="0002798E">
        <w:rPr>
          <w:lang w:val="en-IN"/>
        </w:rPr>
        <w:t>eradicate</w:t>
      </w:r>
      <w:r w:rsidRPr="00103F31">
        <w:rPr>
          <w:lang w:val="en-IN"/>
        </w:rPr>
        <w:t xml:space="preserve"> the negative </w:t>
      </w:r>
      <w:r w:rsidR="0002798E">
        <w:rPr>
          <w:lang w:val="en-IN"/>
        </w:rPr>
        <w:t>impacts</w:t>
      </w:r>
      <w:r w:rsidRPr="00103F31">
        <w:rPr>
          <w:lang w:val="en-IN"/>
        </w:rPr>
        <w:t xml:space="preserve"> of emotional labour, </w:t>
      </w:r>
      <w:r w:rsidR="0002798E">
        <w:rPr>
          <w:lang w:val="en-IN"/>
        </w:rPr>
        <w:t>leading to the</w:t>
      </w:r>
      <w:r w:rsidRPr="00103F31">
        <w:rPr>
          <w:lang w:val="en-IN"/>
        </w:rPr>
        <w:t xml:space="preserve"> emotionally intelligent staff be</w:t>
      </w:r>
      <w:r w:rsidR="0002798E">
        <w:rPr>
          <w:lang w:val="en-IN"/>
        </w:rPr>
        <w:t xml:space="preserve"> be</w:t>
      </w:r>
      <w:r w:rsidRPr="00103F31">
        <w:rPr>
          <w:lang w:val="en-IN"/>
        </w:rPr>
        <w:t xml:space="preserve">tter </w:t>
      </w:r>
      <w:r w:rsidR="0002798E">
        <w:rPr>
          <w:lang w:val="en-IN"/>
        </w:rPr>
        <w:t>prepared for</w:t>
      </w:r>
      <w:r w:rsidRPr="00103F31">
        <w:rPr>
          <w:lang w:val="en-IN"/>
        </w:rPr>
        <w:t xml:space="preserve"> handl</w:t>
      </w:r>
      <w:r w:rsidR="0002798E">
        <w:rPr>
          <w:lang w:val="en-IN"/>
        </w:rPr>
        <w:t>ing</w:t>
      </w:r>
      <w:r w:rsidRPr="00103F31">
        <w:rPr>
          <w:lang w:val="en-IN"/>
        </w:rPr>
        <w:t xml:space="preserve"> </w:t>
      </w:r>
      <w:r w:rsidR="0002798E">
        <w:rPr>
          <w:lang w:val="en-IN"/>
        </w:rPr>
        <w:t>intricate</w:t>
      </w:r>
      <w:r w:rsidRPr="00103F31">
        <w:rPr>
          <w:lang w:val="en-IN"/>
        </w:rPr>
        <w:t xml:space="preserve"> guest interactions.</w:t>
      </w:r>
    </w:p>
    <w:p w14:paraId="028930AD" w14:textId="6A20F92D" w:rsidR="00103F31" w:rsidRDefault="00103F31" w:rsidP="00103F31">
      <w:pPr>
        <w:rPr>
          <w:lang w:val="en-IN"/>
        </w:rPr>
      </w:pPr>
      <w:r w:rsidRPr="00103F31">
        <w:rPr>
          <w:lang w:val="en-IN"/>
        </w:rPr>
        <w:t xml:space="preserve">Despite this, there is limited </w:t>
      </w:r>
      <w:r w:rsidR="00AF237A">
        <w:rPr>
          <w:lang w:val="en-IN"/>
        </w:rPr>
        <w:t xml:space="preserve">number of </w:t>
      </w:r>
      <w:r w:rsidRPr="00103F31">
        <w:rPr>
          <w:lang w:val="en-IN"/>
        </w:rPr>
        <w:t xml:space="preserve">evidence that IBIS Budget Sheffield </w:t>
      </w:r>
      <w:r w:rsidR="00AF237A">
        <w:rPr>
          <w:lang w:val="en-IN"/>
        </w:rPr>
        <w:t>and</w:t>
      </w:r>
      <w:r w:rsidRPr="00103F31">
        <w:rPr>
          <w:lang w:val="en-IN"/>
        </w:rPr>
        <w:t xml:space="preserve"> similar </w:t>
      </w:r>
      <w:r w:rsidR="00AF237A">
        <w:rPr>
          <w:lang w:val="en-IN"/>
        </w:rPr>
        <w:t xml:space="preserve">budget </w:t>
      </w:r>
      <w:r w:rsidRPr="00103F31">
        <w:rPr>
          <w:lang w:val="en-IN"/>
        </w:rPr>
        <w:t xml:space="preserve">hotels </w:t>
      </w:r>
      <w:r w:rsidR="00AF237A">
        <w:rPr>
          <w:lang w:val="en-IN"/>
        </w:rPr>
        <w:t xml:space="preserve">are </w:t>
      </w:r>
      <w:r w:rsidRPr="00103F31">
        <w:rPr>
          <w:lang w:val="en-IN"/>
        </w:rPr>
        <w:t>formally train</w:t>
      </w:r>
      <w:r w:rsidR="00AF237A">
        <w:rPr>
          <w:lang w:val="en-IN"/>
        </w:rPr>
        <w:t>ing</w:t>
      </w:r>
      <w:r w:rsidRPr="00103F31">
        <w:rPr>
          <w:lang w:val="en-IN"/>
        </w:rPr>
        <w:t xml:space="preserve"> staff </w:t>
      </w:r>
      <w:r w:rsidR="00AF237A">
        <w:rPr>
          <w:lang w:val="en-IN"/>
        </w:rPr>
        <w:t>in terms of</w:t>
      </w:r>
      <w:r w:rsidRPr="00103F31">
        <w:rPr>
          <w:lang w:val="en-IN"/>
        </w:rPr>
        <w:t xml:space="preserve"> emotional intelligence. Training appears to be </w:t>
      </w:r>
      <w:r w:rsidR="00AF237A">
        <w:rPr>
          <w:lang w:val="en-IN"/>
        </w:rPr>
        <w:t>emphasised</w:t>
      </w:r>
      <w:r w:rsidRPr="00103F31">
        <w:rPr>
          <w:lang w:val="en-IN"/>
        </w:rPr>
        <w:t xml:space="preserve"> on </w:t>
      </w:r>
      <w:r w:rsidR="00AF237A" w:rsidRPr="00103F31">
        <w:rPr>
          <w:lang w:val="en-IN"/>
        </w:rPr>
        <w:t>practical</w:t>
      </w:r>
      <w:r w:rsidRPr="00103F31">
        <w:rPr>
          <w:lang w:val="en-IN"/>
        </w:rPr>
        <w:t xml:space="preserve"> operations, </w:t>
      </w:r>
      <w:r w:rsidR="00AF237A">
        <w:rPr>
          <w:lang w:val="en-IN"/>
        </w:rPr>
        <w:t xml:space="preserve">Accor Group’s </w:t>
      </w:r>
      <w:r w:rsidRPr="00103F31">
        <w:rPr>
          <w:lang w:val="en-IN"/>
        </w:rPr>
        <w:t>standards, and compliance</w:t>
      </w:r>
      <w:r w:rsidR="00AF237A">
        <w:rPr>
          <w:lang w:val="en-IN"/>
        </w:rPr>
        <w:t>s</w:t>
      </w:r>
      <w:r w:rsidR="005F067C">
        <w:rPr>
          <w:lang w:val="en-IN"/>
        </w:rPr>
        <w:t xml:space="preserve"> </w:t>
      </w:r>
      <w:sdt>
        <w:sdtPr>
          <w:rPr>
            <w:lang w:val="en-IN"/>
          </w:rPr>
          <w:id w:val="1180930791"/>
          <w:citation/>
        </w:sdtPr>
        <w:sdtContent>
          <w:r w:rsidR="00D22268">
            <w:rPr>
              <w:lang w:val="en-IN"/>
            </w:rPr>
            <w:fldChar w:fldCharType="begin"/>
          </w:r>
          <w:r w:rsidR="00705E14">
            <w:rPr>
              <w:lang w:val="en-US"/>
            </w:rPr>
            <w:instrText xml:space="preserve">CITATION Ami \l 1033 </w:instrText>
          </w:r>
          <w:r w:rsidR="00D22268">
            <w:rPr>
              <w:lang w:val="en-IN"/>
            </w:rPr>
            <w:fldChar w:fldCharType="separate"/>
          </w:r>
          <w:r w:rsidR="004149CB" w:rsidRPr="004149CB">
            <w:rPr>
              <w:noProof/>
              <w:lang w:val="en-US"/>
            </w:rPr>
            <w:t>(Amin et al., 2017)</w:t>
          </w:r>
          <w:r w:rsidR="00D22268">
            <w:rPr>
              <w:lang w:val="en-IN"/>
            </w:rPr>
            <w:fldChar w:fldCharType="end"/>
          </w:r>
        </w:sdtContent>
      </w:sdt>
      <w:r w:rsidRPr="00103F31">
        <w:rPr>
          <w:lang w:val="en-IN"/>
        </w:rPr>
        <w:t xml:space="preserve">. While these </w:t>
      </w:r>
      <w:r w:rsidR="00AF237A">
        <w:rPr>
          <w:lang w:val="en-IN"/>
        </w:rPr>
        <w:t xml:space="preserve">aspects </w:t>
      </w:r>
      <w:r w:rsidRPr="00103F31">
        <w:rPr>
          <w:lang w:val="en-IN"/>
        </w:rPr>
        <w:t>are</w:t>
      </w:r>
      <w:r w:rsidR="00AF237A">
        <w:rPr>
          <w:lang w:val="en-IN"/>
        </w:rPr>
        <w:t xml:space="preserve"> completely</w:t>
      </w:r>
      <w:r w:rsidRPr="00103F31">
        <w:rPr>
          <w:lang w:val="en-IN"/>
        </w:rPr>
        <w:t xml:space="preserve"> essential, </w:t>
      </w:r>
      <w:r w:rsidR="00AF237A">
        <w:rPr>
          <w:lang w:val="en-IN"/>
        </w:rPr>
        <w:t>hence, leaving out the development</w:t>
      </w:r>
      <w:r w:rsidRPr="00103F31">
        <w:rPr>
          <w:lang w:val="en-IN"/>
        </w:rPr>
        <w:t xml:space="preserve"> soft skill </w:t>
      </w:r>
      <w:r w:rsidR="00AF237A">
        <w:rPr>
          <w:lang w:val="en-IN"/>
        </w:rPr>
        <w:t>makes the frontline employee</w:t>
      </w:r>
      <w:r w:rsidRPr="00103F31">
        <w:rPr>
          <w:lang w:val="en-IN"/>
        </w:rPr>
        <w:t xml:space="preserve"> to </w:t>
      </w:r>
      <w:r w:rsidR="00AF237A">
        <w:rPr>
          <w:lang w:val="en-IN"/>
        </w:rPr>
        <w:t>depend</w:t>
      </w:r>
      <w:r w:rsidRPr="00103F31">
        <w:rPr>
          <w:lang w:val="en-IN"/>
        </w:rPr>
        <w:t xml:space="preserve"> on personal traits rather than professional </w:t>
      </w:r>
      <w:r w:rsidR="00AF237A">
        <w:rPr>
          <w:lang w:val="en-IN"/>
        </w:rPr>
        <w:t xml:space="preserve">criteria’s </w:t>
      </w:r>
      <w:sdt>
        <w:sdtPr>
          <w:rPr>
            <w:lang w:val="en-IN"/>
          </w:rPr>
          <w:id w:val="-2125374653"/>
          <w:citation/>
        </w:sdtPr>
        <w:sdtContent>
          <w:r w:rsidR="00AF237A">
            <w:rPr>
              <w:lang w:val="en-IN"/>
            </w:rPr>
            <w:fldChar w:fldCharType="begin"/>
          </w:r>
          <w:r w:rsidR="00AF237A">
            <w:rPr>
              <w:lang w:val="en-IN"/>
            </w:rPr>
            <w:instrText xml:space="preserve"> CITATION Nea20 \l 16393 </w:instrText>
          </w:r>
          <w:r w:rsidR="00AF237A">
            <w:rPr>
              <w:lang w:val="en-IN"/>
            </w:rPr>
            <w:fldChar w:fldCharType="separate"/>
          </w:r>
          <w:r w:rsidR="004149CB" w:rsidRPr="004149CB">
            <w:rPr>
              <w:noProof/>
              <w:lang w:val="en-IN"/>
            </w:rPr>
            <w:t>(Ashkanasy, et al., 2020)</w:t>
          </w:r>
          <w:r w:rsidR="00AF237A">
            <w:rPr>
              <w:lang w:val="en-IN"/>
            </w:rPr>
            <w:fldChar w:fldCharType="end"/>
          </w:r>
        </w:sdtContent>
      </w:sdt>
      <w:r w:rsidRPr="00103F31">
        <w:rPr>
          <w:lang w:val="en-IN"/>
        </w:rPr>
        <w:t>.</w:t>
      </w:r>
    </w:p>
    <w:p w14:paraId="2C6136BB" w14:textId="2A89727D" w:rsidR="00CE6D0D" w:rsidRPr="00AF237A" w:rsidRDefault="00CE6D0D" w:rsidP="00103F31">
      <w:pPr>
        <w:rPr>
          <w:i/>
          <w:iCs w:val="0"/>
          <w:lang w:val="en-IN"/>
        </w:rPr>
      </w:pPr>
      <w:r w:rsidRPr="00AF237A">
        <w:rPr>
          <w:i/>
          <w:iCs w:val="0"/>
          <w:lang w:val="en-IN"/>
        </w:rPr>
        <w:t xml:space="preserve">Practical </w:t>
      </w:r>
      <w:r w:rsidR="00AF237A" w:rsidRPr="00AF237A">
        <w:rPr>
          <w:i/>
          <w:iCs w:val="0"/>
          <w:lang w:val="en-IN"/>
        </w:rPr>
        <w:t>Implementation</w:t>
      </w:r>
      <w:r w:rsidRPr="00AF237A">
        <w:rPr>
          <w:i/>
          <w:iCs w:val="0"/>
          <w:lang w:val="en-IN"/>
        </w:rPr>
        <w:t>:</w:t>
      </w:r>
    </w:p>
    <w:p w14:paraId="6FFA8767" w14:textId="2E1975C5" w:rsidR="009E7511" w:rsidRPr="00EA1E6F" w:rsidRDefault="00AF237A" w:rsidP="009E7511">
      <w:pPr>
        <w:rPr>
          <w:lang w:val="en-IN"/>
        </w:rPr>
      </w:pPr>
      <w:r>
        <w:rPr>
          <w:lang w:val="en-IN"/>
        </w:rPr>
        <w:lastRenderedPageBreak/>
        <w:t>Similar</w:t>
      </w:r>
      <w:r w:rsidR="00103F31" w:rsidRPr="00103F31">
        <w:rPr>
          <w:lang w:val="en-IN"/>
        </w:rPr>
        <w:t xml:space="preserve"> hotel chains, </w:t>
      </w:r>
      <w:r>
        <w:rPr>
          <w:lang w:val="en-IN"/>
        </w:rPr>
        <w:t>like</w:t>
      </w:r>
      <w:r w:rsidR="00103F31" w:rsidRPr="00103F31">
        <w:rPr>
          <w:lang w:val="en-IN"/>
        </w:rPr>
        <w:t xml:space="preserve"> </w:t>
      </w:r>
      <w:proofErr w:type="spellStart"/>
      <w:r w:rsidR="00103F31" w:rsidRPr="00103F31">
        <w:rPr>
          <w:lang w:val="en-IN"/>
        </w:rPr>
        <w:t>CitizenM</w:t>
      </w:r>
      <w:proofErr w:type="spellEnd"/>
      <w:r w:rsidR="00103F31" w:rsidRPr="00103F31">
        <w:rPr>
          <w:lang w:val="en-IN"/>
        </w:rPr>
        <w:t xml:space="preserve"> </w:t>
      </w:r>
      <w:r>
        <w:rPr>
          <w:lang w:val="en-IN"/>
        </w:rPr>
        <w:t>as well as</w:t>
      </w:r>
      <w:r w:rsidR="00103F31" w:rsidRPr="00103F31">
        <w:rPr>
          <w:lang w:val="en-IN"/>
        </w:rPr>
        <w:t xml:space="preserve"> </w:t>
      </w:r>
      <w:proofErr w:type="spellStart"/>
      <w:r w:rsidR="00103F31" w:rsidRPr="00103F31">
        <w:rPr>
          <w:lang w:val="en-IN"/>
        </w:rPr>
        <w:t>Staycity</w:t>
      </w:r>
      <w:proofErr w:type="spellEnd"/>
      <w:r w:rsidR="00103F31" w:rsidRPr="00103F31">
        <w:rPr>
          <w:lang w:val="en-IN"/>
        </w:rPr>
        <w:t xml:space="preserve"> Aparthotels, have </w:t>
      </w:r>
      <w:r w:rsidR="00F86933">
        <w:rPr>
          <w:lang w:val="en-IN"/>
        </w:rPr>
        <w:t>already began integrating</w:t>
      </w:r>
      <w:r w:rsidR="00103F31" w:rsidRPr="00103F31">
        <w:rPr>
          <w:lang w:val="en-IN"/>
        </w:rPr>
        <w:t xml:space="preserve"> EI </w:t>
      </w:r>
      <w:r w:rsidR="00F86933">
        <w:rPr>
          <w:lang w:val="en-IN"/>
        </w:rPr>
        <w:t>alongside</w:t>
      </w:r>
      <w:r w:rsidR="00103F31" w:rsidRPr="00103F31">
        <w:rPr>
          <w:lang w:val="en-IN"/>
        </w:rPr>
        <w:t xml:space="preserve"> empathy-</w:t>
      </w:r>
      <w:r w:rsidR="00F86933">
        <w:rPr>
          <w:lang w:val="en-IN"/>
        </w:rPr>
        <w:t>focused</w:t>
      </w:r>
      <w:r w:rsidR="00103F31" w:rsidRPr="00103F31">
        <w:rPr>
          <w:lang w:val="en-IN"/>
        </w:rPr>
        <w:t xml:space="preserve"> communication </w:t>
      </w:r>
      <w:r w:rsidR="00F86933">
        <w:rPr>
          <w:lang w:val="en-IN"/>
        </w:rPr>
        <w:t>among the frontline</w:t>
      </w:r>
      <w:r w:rsidR="00103F31" w:rsidRPr="00103F31">
        <w:rPr>
          <w:lang w:val="en-IN"/>
        </w:rPr>
        <w:t xml:space="preserve"> staff onboarding programmes. </w:t>
      </w:r>
      <w:r w:rsidR="00F86933">
        <w:rPr>
          <w:lang w:val="en-IN"/>
        </w:rPr>
        <w:t xml:space="preserve">As per </w:t>
      </w:r>
      <w:r w:rsidR="00F86933" w:rsidRPr="00F86933">
        <w:rPr>
          <w:noProof/>
          <w:lang w:val="en-IN"/>
        </w:rPr>
        <w:t xml:space="preserve">Altinay &amp; Paraskevas, </w:t>
      </w:r>
      <w:r w:rsidR="00F86933">
        <w:rPr>
          <w:noProof/>
          <w:lang w:val="en-IN"/>
        </w:rPr>
        <w:t>(</w:t>
      </w:r>
      <w:r w:rsidR="00F86933" w:rsidRPr="00F86933">
        <w:rPr>
          <w:noProof/>
          <w:lang w:val="en-IN"/>
        </w:rPr>
        <w:t>2024)</w:t>
      </w:r>
      <w:r w:rsidR="00F86933">
        <w:rPr>
          <w:noProof/>
          <w:lang w:val="en-IN"/>
        </w:rPr>
        <w:t xml:space="preserve">, </w:t>
      </w:r>
      <w:r w:rsidR="00F86933">
        <w:rPr>
          <w:lang w:val="en-IN"/>
        </w:rPr>
        <w:t>t</w:t>
      </w:r>
      <w:r w:rsidR="00103F31" w:rsidRPr="00103F31">
        <w:rPr>
          <w:lang w:val="en-IN"/>
        </w:rPr>
        <w:t xml:space="preserve">hese </w:t>
      </w:r>
      <w:r w:rsidR="00F86933">
        <w:rPr>
          <w:lang w:val="en-IN"/>
        </w:rPr>
        <w:t>new programmes</w:t>
      </w:r>
      <w:r w:rsidR="00103F31" w:rsidRPr="00103F31">
        <w:rPr>
          <w:lang w:val="en-IN"/>
        </w:rPr>
        <w:t xml:space="preserve">, </w:t>
      </w:r>
      <w:r w:rsidR="00F86933">
        <w:rPr>
          <w:lang w:val="en-IN"/>
        </w:rPr>
        <w:t xml:space="preserve">even </w:t>
      </w:r>
      <w:r w:rsidR="00103F31" w:rsidRPr="00103F31">
        <w:rPr>
          <w:lang w:val="en-IN"/>
        </w:rPr>
        <w:t xml:space="preserve">though brief, have </w:t>
      </w:r>
      <w:r w:rsidR="00F86933">
        <w:rPr>
          <w:lang w:val="en-IN"/>
        </w:rPr>
        <w:t>come to portray a</w:t>
      </w:r>
      <w:r w:rsidR="00103F31" w:rsidRPr="00103F31">
        <w:rPr>
          <w:lang w:val="en-IN"/>
        </w:rPr>
        <w:t xml:space="preserve"> significant </w:t>
      </w:r>
      <w:r w:rsidR="00F86933">
        <w:rPr>
          <w:lang w:val="en-IN"/>
        </w:rPr>
        <w:t>enhancement</w:t>
      </w:r>
      <w:r w:rsidR="00103F31" w:rsidRPr="00103F31">
        <w:rPr>
          <w:lang w:val="en-IN"/>
        </w:rPr>
        <w:t xml:space="preserve"> in review scores, </w:t>
      </w:r>
      <w:r w:rsidR="00F86933">
        <w:rPr>
          <w:lang w:val="en-IN"/>
        </w:rPr>
        <w:t>especially</w:t>
      </w:r>
      <w:r w:rsidR="00103F31" w:rsidRPr="00103F31">
        <w:rPr>
          <w:lang w:val="en-IN"/>
        </w:rPr>
        <w:t xml:space="preserve"> in the categories of staff friendliness </w:t>
      </w:r>
      <w:r w:rsidR="00F86933">
        <w:rPr>
          <w:lang w:val="en-IN"/>
        </w:rPr>
        <w:t>in bringing elevated</w:t>
      </w:r>
      <w:r w:rsidR="00103F31" w:rsidRPr="00103F31">
        <w:rPr>
          <w:lang w:val="en-IN"/>
        </w:rPr>
        <w:t xml:space="preserve"> guest </w:t>
      </w:r>
      <w:r w:rsidR="00F86933" w:rsidRPr="00103F31">
        <w:rPr>
          <w:lang w:val="en-IN"/>
        </w:rPr>
        <w:t xml:space="preserve">comfort </w:t>
      </w:r>
      <w:r w:rsidR="00F86933">
        <w:rPr>
          <w:lang w:val="en-IN"/>
        </w:rPr>
        <w:t xml:space="preserve">and heightened experiences whilst their stay in hotels like IBIS Budget Sheffield city. </w:t>
      </w:r>
    </w:p>
    <w:p w14:paraId="7929681C" w14:textId="3419C4CF" w:rsidR="009E7511" w:rsidRPr="009E7511" w:rsidRDefault="009E7511" w:rsidP="00C96774">
      <w:pPr>
        <w:pStyle w:val="Heading2"/>
      </w:pPr>
      <w:bookmarkStart w:id="32" w:name="_Toc201165425"/>
      <w:r w:rsidRPr="009E7511">
        <w:t>4.5 Perception</w:t>
      </w:r>
      <w:r w:rsidR="00EA1E6F">
        <w:t>s of Guest</w:t>
      </w:r>
      <w:r w:rsidRPr="009E7511">
        <w:t xml:space="preserve"> and Service Impact</w:t>
      </w:r>
      <w:bookmarkEnd w:id="32"/>
    </w:p>
    <w:p w14:paraId="448BF761" w14:textId="77B6DA0C" w:rsidR="009E7511" w:rsidRPr="009E7511" w:rsidRDefault="009E7511" w:rsidP="009E7511">
      <w:pPr>
        <w:rPr>
          <w:bCs w:val="0"/>
          <w:lang w:val="en-IN"/>
        </w:rPr>
      </w:pPr>
      <w:r w:rsidRPr="009E7511">
        <w:rPr>
          <w:bCs w:val="0"/>
          <w:lang w:val="en-IN"/>
        </w:rPr>
        <w:t xml:space="preserve">The final </w:t>
      </w:r>
      <w:r w:rsidR="00EA1E6F">
        <w:rPr>
          <w:bCs w:val="0"/>
          <w:lang w:val="en-IN"/>
        </w:rPr>
        <w:t>major</w:t>
      </w:r>
      <w:r w:rsidRPr="009E7511">
        <w:rPr>
          <w:bCs w:val="0"/>
          <w:lang w:val="en-IN"/>
        </w:rPr>
        <w:t xml:space="preserve"> theme </w:t>
      </w:r>
      <w:r w:rsidR="00EA1E6F">
        <w:rPr>
          <w:bCs w:val="0"/>
          <w:lang w:val="en-IN"/>
        </w:rPr>
        <w:t xml:space="preserve">in this study analysis </w:t>
      </w:r>
      <w:r w:rsidRPr="009E7511">
        <w:rPr>
          <w:bCs w:val="0"/>
          <w:lang w:val="en-IN"/>
        </w:rPr>
        <w:t xml:space="preserve">is the </w:t>
      </w:r>
      <w:r w:rsidR="00EA1E6F">
        <w:rPr>
          <w:bCs w:val="0"/>
          <w:lang w:val="en-IN"/>
        </w:rPr>
        <w:t>crucial</w:t>
      </w:r>
      <w:r w:rsidRPr="009E7511">
        <w:rPr>
          <w:bCs w:val="0"/>
          <w:lang w:val="en-IN"/>
        </w:rPr>
        <w:t xml:space="preserve"> role</w:t>
      </w:r>
      <w:r w:rsidR="00EA1E6F">
        <w:rPr>
          <w:bCs w:val="0"/>
          <w:lang w:val="en-IN"/>
        </w:rPr>
        <w:t xml:space="preserve"> brought about by the </w:t>
      </w:r>
      <w:r w:rsidRPr="009E7511">
        <w:rPr>
          <w:bCs w:val="0"/>
          <w:lang w:val="en-IN"/>
        </w:rPr>
        <w:t xml:space="preserve">guest perception in </w:t>
      </w:r>
      <w:r w:rsidR="00EA1E6F">
        <w:rPr>
          <w:bCs w:val="0"/>
          <w:lang w:val="en-IN"/>
        </w:rPr>
        <w:t>moulding the quality of service and their</w:t>
      </w:r>
      <w:r w:rsidRPr="009E7511">
        <w:rPr>
          <w:bCs w:val="0"/>
          <w:lang w:val="en-IN"/>
        </w:rPr>
        <w:t xml:space="preserve"> outcomes, especially </w:t>
      </w:r>
      <w:r w:rsidR="00EA1E6F">
        <w:rPr>
          <w:bCs w:val="0"/>
          <w:lang w:val="en-IN"/>
        </w:rPr>
        <w:t>in the environments encircling</w:t>
      </w:r>
      <w:r w:rsidRPr="009E7511">
        <w:rPr>
          <w:bCs w:val="0"/>
          <w:lang w:val="en-IN"/>
        </w:rPr>
        <w:t xml:space="preserve"> budget hotel </w:t>
      </w:r>
      <w:r w:rsidR="00EA1E6F">
        <w:rPr>
          <w:bCs w:val="0"/>
          <w:lang w:val="en-IN"/>
        </w:rPr>
        <w:t>like IBIS Budget</w:t>
      </w:r>
      <w:r w:rsidRPr="009E7511">
        <w:rPr>
          <w:bCs w:val="0"/>
          <w:lang w:val="en-IN"/>
        </w:rPr>
        <w:t xml:space="preserve">. Unlike luxury hotels, which </w:t>
      </w:r>
      <w:r w:rsidR="00EA1E6F">
        <w:rPr>
          <w:bCs w:val="0"/>
          <w:lang w:val="en-IN"/>
        </w:rPr>
        <w:t xml:space="preserve">majorly </w:t>
      </w:r>
      <w:r w:rsidRPr="009E7511">
        <w:rPr>
          <w:bCs w:val="0"/>
          <w:lang w:val="en-IN"/>
        </w:rPr>
        <w:t xml:space="preserve">rely on </w:t>
      </w:r>
      <w:r w:rsidR="00EA1E6F" w:rsidRPr="009E7511">
        <w:rPr>
          <w:bCs w:val="0"/>
          <w:lang w:val="en-IN"/>
        </w:rPr>
        <w:t>lavish</w:t>
      </w:r>
      <w:r w:rsidRPr="009E7511">
        <w:rPr>
          <w:bCs w:val="0"/>
          <w:lang w:val="en-IN"/>
        </w:rPr>
        <w:t xml:space="preserve"> amenities and </w:t>
      </w:r>
      <w:r w:rsidR="00EA1E6F" w:rsidRPr="009E7511">
        <w:rPr>
          <w:bCs w:val="0"/>
          <w:lang w:val="en-IN"/>
        </w:rPr>
        <w:t>tailored</w:t>
      </w:r>
      <w:r w:rsidRPr="009E7511">
        <w:rPr>
          <w:bCs w:val="0"/>
          <w:lang w:val="en-IN"/>
        </w:rPr>
        <w:t xml:space="preserve"> experiences, budget</w:t>
      </w:r>
      <w:r w:rsidR="00EA1E6F">
        <w:rPr>
          <w:bCs w:val="0"/>
          <w:lang w:val="en-IN"/>
        </w:rPr>
        <w:t xml:space="preserve">-emphasised </w:t>
      </w:r>
      <w:r w:rsidRPr="009E7511">
        <w:rPr>
          <w:bCs w:val="0"/>
          <w:lang w:val="en-IN"/>
        </w:rPr>
        <w:t xml:space="preserve">accommodations </w:t>
      </w:r>
      <w:r w:rsidR="00EA1E6F">
        <w:rPr>
          <w:bCs w:val="0"/>
          <w:lang w:val="en-IN"/>
        </w:rPr>
        <w:t>foremostly</w:t>
      </w:r>
      <w:r w:rsidRPr="009E7511">
        <w:rPr>
          <w:bCs w:val="0"/>
          <w:lang w:val="en-IN"/>
        </w:rPr>
        <w:t xml:space="preserve"> compete on price, </w:t>
      </w:r>
      <w:r w:rsidR="007072B5">
        <w:rPr>
          <w:bCs w:val="0"/>
          <w:lang w:val="en-IN"/>
        </w:rPr>
        <w:t>efficacy</w:t>
      </w:r>
      <w:r w:rsidRPr="009E7511">
        <w:rPr>
          <w:bCs w:val="0"/>
          <w:lang w:val="en-IN"/>
        </w:rPr>
        <w:t xml:space="preserve">, and </w:t>
      </w:r>
      <w:r w:rsidR="007072B5">
        <w:rPr>
          <w:bCs w:val="0"/>
          <w:lang w:val="en-IN"/>
        </w:rPr>
        <w:t>operational</w:t>
      </w:r>
      <w:r w:rsidRPr="009E7511">
        <w:rPr>
          <w:bCs w:val="0"/>
          <w:lang w:val="en-IN"/>
        </w:rPr>
        <w:t xml:space="preserve"> adequacy</w:t>
      </w:r>
      <w:r w:rsidR="007072B5">
        <w:rPr>
          <w:bCs w:val="0"/>
          <w:lang w:val="en-IN"/>
        </w:rPr>
        <w:t xml:space="preserve"> </w:t>
      </w:r>
      <w:sdt>
        <w:sdtPr>
          <w:rPr>
            <w:bCs w:val="0"/>
            <w:lang w:val="en-IN"/>
          </w:rPr>
          <w:id w:val="-150756349"/>
          <w:citation/>
        </w:sdtPr>
        <w:sdtContent>
          <w:r w:rsidR="007072B5">
            <w:rPr>
              <w:bCs w:val="0"/>
              <w:lang w:val="en-IN"/>
            </w:rPr>
            <w:fldChar w:fldCharType="begin"/>
          </w:r>
          <w:r w:rsidR="007072B5">
            <w:rPr>
              <w:bCs w:val="0"/>
              <w:lang w:val="en-IN"/>
            </w:rPr>
            <w:instrText xml:space="preserve"> CITATION Erd20 \l 16393 </w:instrText>
          </w:r>
          <w:r w:rsidR="007072B5">
            <w:rPr>
              <w:bCs w:val="0"/>
              <w:lang w:val="en-IN"/>
            </w:rPr>
            <w:fldChar w:fldCharType="separate"/>
          </w:r>
          <w:r w:rsidR="004149CB" w:rsidRPr="004149CB">
            <w:rPr>
              <w:noProof/>
              <w:lang w:val="en-IN"/>
            </w:rPr>
            <w:t>(Koc, 2020)</w:t>
          </w:r>
          <w:r w:rsidR="007072B5">
            <w:rPr>
              <w:bCs w:val="0"/>
              <w:lang w:val="en-IN"/>
            </w:rPr>
            <w:fldChar w:fldCharType="end"/>
          </w:r>
        </w:sdtContent>
      </w:sdt>
      <w:r w:rsidRPr="009E7511">
        <w:rPr>
          <w:bCs w:val="0"/>
          <w:lang w:val="en-IN"/>
        </w:rPr>
        <w:t xml:space="preserve">. </w:t>
      </w:r>
      <w:r w:rsidR="007072B5">
        <w:rPr>
          <w:bCs w:val="0"/>
          <w:lang w:val="en-IN"/>
        </w:rPr>
        <w:t>Following this</w:t>
      </w:r>
      <w:r w:rsidRPr="009E7511">
        <w:rPr>
          <w:bCs w:val="0"/>
          <w:lang w:val="en-IN"/>
        </w:rPr>
        <w:t xml:space="preserve">, the quality of human interaction, particularly at the frontline level, </w:t>
      </w:r>
      <w:r w:rsidR="007072B5">
        <w:rPr>
          <w:bCs w:val="0"/>
          <w:lang w:val="en-IN"/>
        </w:rPr>
        <w:t>results to be</w:t>
      </w:r>
      <w:r w:rsidRPr="009E7511">
        <w:rPr>
          <w:bCs w:val="0"/>
          <w:lang w:val="en-IN"/>
        </w:rPr>
        <w:t xml:space="preserve"> a decisive factor in </w:t>
      </w:r>
      <w:r w:rsidR="007072B5">
        <w:rPr>
          <w:bCs w:val="0"/>
          <w:lang w:val="en-IN"/>
        </w:rPr>
        <w:t>deciding</w:t>
      </w:r>
      <w:r w:rsidRPr="009E7511">
        <w:rPr>
          <w:bCs w:val="0"/>
          <w:lang w:val="en-IN"/>
        </w:rPr>
        <w:t xml:space="preserve"> whether a guest leaves </w:t>
      </w:r>
      <w:r w:rsidR="007072B5">
        <w:rPr>
          <w:bCs w:val="0"/>
          <w:lang w:val="en-IN"/>
        </w:rPr>
        <w:t>with a satisfaction and positive experiences or not</w:t>
      </w:r>
    </w:p>
    <w:p w14:paraId="489E0BCB" w14:textId="1F0B5345" w:rsidR="009E7511" w:rsidRPr="009E7511" w:rsidRDefault="007072B5" w:rsidP="009E7511">
      <w:pPr>
        <w:rPr>
          <w:bCs w:val="0"/>
          <w:lang w:val="en-IN"/>
        </w:rPr>
      </w:pPr>
      <w:r>
        <w:rPr>
          <w:bCs w:val="0"/>
          <w:lang w:val="en-IN"/>
        </w:rPr>
        <w:t>With t</w:t>
      </w:r>
      <w:r w:rsidR="009E7511" w:rsidRPr="009E7511">
        <w:rPr>
          <w:bCs w:val="0"/>
          <w:lang w:val="en-IN"/>
        </w:rPr>
        <w:t xml:space="preserve">he </w:t>
      </w:r>
      <w:r>
        <w:rPr>
          <w:bCs w:val="0"/>
          <w:lang w:val="en-IN"/>
        </w:rPr>
        <w:t xml:space="preserve">implementation of the </w:t>
      </w:r>
      <w:r w:rsidR="009E7511" w:rsidRPr="009E7511">
        <w:rPr>
          <w:bCs w:val="0"/>
          <w:lang w:val="en-IN"/>
        </w:rPr>
        <w:t xml:space="preserve">influential SERVQUAL model developed by Parasuraman et al. </w:t>
      </w:r>
      <w:r>
        <w:rPr>
          <w:bCs w:val="0"/>
          <w:lang w:val="en-IN"/>
        </w:rPr>
        <w:t xml:space="preserve">in </w:t>
      </w:r>
      <w:r w:rsidR="009E7511" w:rsidRPr="009E7511">
        <w:rPr>
          <w:bCs w:val="0"/>
          <w:lang w:val="en-IN"/>
        </w:rPr>
        <w:t xml:space="preserve">1988, guests </w:t>
      </w:r>
      <w:r>
        <w:rPr>
          <w:bCs w:val="0"/>
          <w:lang w:val="en-IN"/>
        </w:rPr>
        <w:t>examine</w:t>
      </w:r>
      <w:r w:rsidR="009E7511" w:rsidRPr="009E7511">
        <w:rPr>
          <w:bCs w:val="0"/>
          <w:lang w:val="en-IN"/>
        </w:rPr>
        <w:t xml:space="preserve"> service quality </w:t>
      </w:r>
      <w:r>
        <w:rPr>
          <w:bCs w:val="0"/>
          <w:lang w:val="en-IN"/>
        </w:rPr>
        <w:t>depending</w:t>
      </w:r>
      <w:r w:rsidR="009E7511" w:rsidRPr="009E7511">
        <w:rPr>
          <w:bCs w:val="0"/>
          <w:lang w:val="en-IN"/>
        </w:rPr>
        <w:t xml:space="preserve"> on five key </w:t>
      </w:r>
      <w:r>
        <w:rPr>
          <w:bCs w:val="0"/>
          <w:lang w:val="en-IN"/>
        </w:rPr>
        <w:t>factors</w:t>
      </w:r>
      <w:r w:rsidR="009E7511" w:rsidRPr="009E7511">
        <w:rPr>
          <w:bCs w:val="0"/>
          <w:lang w:val="en-IN"/>
        </w:rPr>
        <w:t xml:space="preserve">: </w:t>
      </w:r>
      <w:r>
        <w:rPr>
          <w:bCs w:val="0"/>
          <w:lang w:val="en-IN"/>
        </w:rPr>
        <w:t xml:space="preserve">assurance, </w:t>
      </w:r>
      <w:r w:rsidR="009E7511" w:rsidRPr="009E7511">
        <w:rPr>
          <w:bCs w:val="0"/>
          <w:lang w:val="en-IN"/>
        </w:rPr>
        <w:t xml:space="preserve">tangibles, </w:t>
      </w:r>
      <w:r>
        <w:rPr>
          <w:bCs w:val="0"/>
          <w:lang w:val="en-IN"/>
        </w:rPr>
        <w:t xml:space="preserve">responsiveness, </w:t>
      </w:r>
      <w:r w:rsidR="009E7511" w:rsidRPr="009E7511">
        <w:rPr>
          <w:bCs w:val="0"/>
          <w:lang w:val="en-IN"/>
        </w:rPr>
        <w:t>reliability</w:t>
      </w:r>
      <w:r>
        <w:rPr>
          <w:bCs w:val="0"/>
          <w:lang w:val="en-IN"/>
        </w:rPr>
        <w:t xml:space="preserve"> </w:t>
      </w:r>
      <w:r w:rsidR="009E7511" w:rsidRPr="009E7511">
        <w:rPr>
          <w:bCs w:val="0"/>
          <w:lang w:val="en-IN"/>
        </w:rPr>
        <w:t xml:space="preserve">and empathy. In the case of </w:t>
      </w:r>
      <w:r>
        <w:rPr>
          <w:bCs w:val="0"/>
          <w:lang w:val="en-IN"/>
        </w:rPr>
        <w:t xml:space="preserve">IBIS </w:t>
      </w:r>
      <w:r w:rsidR="009E7511" w:rsidRPr="009E7511">
        <w:rPr>
          <w:bCs w:val="0"/>
          <w:lang w:val="en-IN"/>
        </w:rPr>
        <w:t>budget</w:t>
      </w:r>
      <w:r>
        <w:rPr>
          <w:bCs w:val="0"/>
          <w:lang w:val="en-IN"/>
        </w:rPr>
        <w:t xml:space="preserve"> Sheffield</w:t>
      </w:r>
      <w:r w:rsidR="009E7511" w:rsidRPr="009E7511">
        <w:rPr>
          <w:bCs w:val="0"/>
          <w:lang w:val="en-IN"/>
        </w:rPr>
        <w:t xml:space="preserve">, tangible elements </w:t>
      </w:r>
      <w:r>
        <w:rPr>
          <w:bCs w:val="0"/>
          <w:lang w:val="en-IN"/>
        </w:rPr>
        <w:t>like the design of the</w:t>
      </w:r>
      <w:r w:rsidR="009E7511" w:rsidRPr="009E7511">
        <w:rPr>
          <w:bCs w:val="0"/>
          <w:lang w:val="en-IN"/>
        </w:rPr>
        <w:t xml:space="preserve"> room, furniture, or a</w:t>
      </w:r>
      <w:r>
        <w:rPr>
          <w:bCs w:val="0"/>
          <w:lang w:val="en-IN"/>
        </w:rPr>
        <w:t>ny a</w:t>
      </w:r>
      <w:r w:rsidR="009E7511" w:rsidRPr="009E7511">
        <w:rPr>
          <w:bCs w:val="0"/>
          <w:lang w:val="en-IN"/>
        </w:rPr>
        <w:t xml:space="preserve">dditional services </w:t>
      </w:r>
      <w:r>
        <w:rPr>
          <w:bCs w:val="0"/>
          <w:lang w:val="en-IN"/>
        </w:rPr>
        <w:t xml:space="preserve">are </w:t>
      </w:r>
      <w:r w:rsidR="009E7511" w:rsidRPr="009E7511">
        <w:rPr>
          <w:bCs w:val="0"/>
          <w:lang w:val="en-IN"/>
        </w:rPr>
        <w:t>intentionally</w:t>
      </w:r>
      <w:r>
        <w:rPr>
          <w:bCs w:val="0"/>
          <w:lang w:val="en-IN"/>
        </w:rPr>
        <w:t xml:space="preserve"> made</w:t>
      </w:r>
      <w:r w:rsidR="009E7511" w:rsidRPr="009E7511">
        <w:rPr>
          <w:bCs w:val="0"/>
          <w:lang w:val="en-IN"/>
        </w:rPr>
        <w:t xml:space="preserve"> minimal to </w:t>
      </w:r>
      <w:r>
        <w:rPr>
          <w:bCs w:val="0"/>
          <w:lang w:val="en-IN"/>
        </w:rPr>
        <w:t>decrease the cost of functionality</w:t>
      </w:r>
      <w:r w:rsidR="005F067C">
        <w:rPr>
          <w:bCs w:val="0"/>
          <w:lang w:val="en-IN"/>
        </w:rPr>
        <w:t xml:space="preserve"> </w:t>
      </w:r>
      <w:sdt>
        <w:sdtPr>
          <w:rPr>
            <w:bCs w:val="0"/>
            <w:lang w:val="en-IN"/>
          </w:rPr>
          <w:id w:val="365944936"/>
          <w:citation/>
        </w:sdtPr>
        <w:sdtContent>
          <w:r w:rsidR="006D71E8">
            <w:rPr>
              <w:bCs w:val="0"/>
              <w:lang w:val="en-IN"/>
            </w:rPr>
            <w:fldChar w:fldCharType="begin"/>
          </w:r>
          <w:r w:rsidR="00DB3F3A">
            <w:rPr>
              <w:bCs w:val="0"/>
              <w:lang w:val="en-US"/>
            </w:rPr>
            <w:instrText xml:space="preserve">CITATION Bha17 \l 1033 </w:instrText>
          </w:r>
          <w:r w:rsidR="006D71E8">
            <w:rPr>
              <w:bCs w:val="0"/>
              <w:lang w:val="en-IN"/>
            </w:rPr>
            <w:fldChar w:fldCharType="separate"/>
          </w:r>
          <w:r w:rsidR="004149CB" w:rsidRPr="004149CB">
            <w:rPr>
              <w:noProof/>
              <w:lang w:val="en-US"/>
            </w:rPr>
            <w:t>(Bharwani, 2017)</w:t>
          </w:r>
          <w:r w:rsidR="006D71E8">
            <w:rPr>
              <w:bCs w:val="0"/>
              <w:lang w:val="en-IN"/>
            </w:rPr>
            <w:fldChar w:fldCharType="end"/>
          </w:r>
        </w:sdtContent>
      </w:sdt>
      <w:r w:rsidR="009E7511" w:rsidRPr="009E7511">
        <w:rPr>
          <w:bCs w:val="0"/>
          <w:lang w:val="en-IN"/>
        </w:rPr>
        <w:t xml:space="preserve">. This </w:t>
      </w:r>
      <w:r>
        <w:rPr>
          <w:bCs w:val="0"/>
          <w:lang w:val="en-IN"/>
        </w:rPr>
        <w:t xml:space="preserve">then </w:t>
      </w:r>
      <w:r w:rsidR="009E7511" w:rsidRPr="009E7511">
        <w:rPr>
          <w:bCs w:val="0"/>
          <w:lang w:val="en-IN"/>
        </w:rPr>
        <w:t>makes the intangible dimension</w:t>
      </w:r>
      <w:r>
        <w:rPr>
          <w:bCs w:val="0"/>
          <w:lang w:val="en-IN"/>
        </w:rPr>
        <w:t xml:space="preserve"> such as </w:t>
      </w:r>
      <w:r w:rsidR="009E7511" w:rsidRPr="009E7511">
        <w:rPr>
          <w:bCs w:val="0"/>
          <w:lang w:val="en-IN"/>
        </w:rPr>
        <w:t xml:space="preserve">responsiveness, </w:t>
      </w:r>
      <w:r>
        <w:rPr>
          <w:bCs w:val="0"/>
          <w:lang w:val="en-IN"/>
        </w:rPr>
        <w:t xml:space="preserve">assurance and </w:t>
      </w:r>
      <w:r w:rsidR="009E7511" w:rsidRPr="009E7511">
        <w:rPr>
          <w:bCs w:val="0"/>
          <w:lang w:val="en-IN"/>
        </w:rPr>
        <w:t>empathy</w:t>
      </w:r>
      <w:r>
        <w:rPr>
          <w:bCs w:val="0"/>
          <w:lang w:val="en-IN"/>
        </w:rPr>
        <w:t xml:space="preserve"> a major need in moulding service value for the guest by the frontline workers especially in reception </w:t>
      </w:r>
      <w:sdt>
        <w:sdtPr>
          <w:rPr>
            <w:bCs w:val="0"/>
            <w:lang w:val="en-IN"/>
          </w:rPr>
          <w:id w:val="993994977"/>
          <w:citation/>
        </w:sdtPr>
        <w:sdtContent>
          <w:r>
            <w:rPr>
              <w:bCs w:val="0"/>
              <w:lang w:val="en-IN"/>
            </w:rPr>
            <w:fldChar w:fldCharType="begin"/>
          </w:r>
          <w:r>
            <w:rPr>
              <w:bCs w:val="0"/>
              <w:lang w:val="en-IN"/>
            </w:rPr>
            <w:instrText xml:space="preserve"> CITATION Bha21 \l 16393 </w:instrText>
          </w:r>
          <w:r>
            <w:rPr>
              <w:bCs w:val="0"/>
              <w:lang w:val="en-IN"/>
            </w:rPr>
            <w:fldChar w:fldCharType="separate"/>
          </w:r>
          <w:r w:rsidR="004149CB" w:rsidRPr="004149CB">
            <w:rPr>
              <w:noProof/>
              <w:lang w:val="en-IN"/>
            </w:rPr>
            <w:t>(Bharwani &amp; Mathews, 2021)</w:t>
          </w:r>
          <w:r>
            <w:rPr>
              <w:bCs w:val="0"/>
              <w:lang w:val="en-IN"/>
            </w:rPr>
            <w:fldChar w:fldCharType="end"/>
          </w:r>
        </w:sdtContent>
      </w:sdt>
    </w:p>
    <w:p w14:paraId="7237567E" w14:textId="3908AF56" w:rsidR="009E7511" w:rsidRPr="009E7511" w:rsidRDefault="000F03B2" w:rsidP="009E7511">
      <w:pPr>
        <w:rPr>
          <w:bCs w:val="0"/>
          <w:lang w:val="en-IN"/>
        </w:rPr>
      </w:pPr>
      <w:proofErr w:type="gramStart"/>
      <w:r>
        <w:rPr>
          <w:bCs w:val="0"/>
          <w:lang w:val="en-IN"/>
        </w:rPr>
        <w:t>With regard to</w:t>
      </w:r>
      <w:proofErr w:type="gramEnd"/>
      <w:r>
        <w:rPr>
          <w:bCs w:val="0"/>
          <w:lang w:val="en-IN"/>
        </w:rPr>
        <w:t xml:space="preserve"> the p</w:t>
      </w:r>
      <w:r w:rsidR="009E7511" w:rsidRPr="009E7511">
        <w:rPr>
          <w:bCs w:val="0"/>
          <w:lang w:val="en-IN"/>
        </w:rPr>
        <w:t>lacement</w:t>
      </w:r>
      <w:r>
        <w:rPr>
          <w:bCs w:val="0"/>
          <w:lang w:val="en-IN"/>
        </w:rPr>
        <w:t xml:space="preserve"> hotel</w:t>
      </w:r>
      <w:r w:rsidR="009E7511" w:rsidRPr="009E7511">
        <w:rPr>
          <w:bCs w:val="0"/>
          <w:lang w:val="en-IN"/>
        </w:rPr>
        <w:t xml:space="preserve"> observations at IBIS Budget Sheffield and </w:t>
      </w:r>
      <w:r>
        <w:rPr>
          <w:bCs w:val="0"/>
          <w:lang w:val="en-IN"/>
        </w:rPr>
        <w:t>the</w:t>
      </w:r>
      <w:r w:rsidR="009E7511" w:rsidRPr="009E7511">
        <w:rPr>
          <w:bCs w:val="0"/>
          <w:lang w:val="en-IN"/>
        </w:rPr>
        <w:t xml:space="preserve"> thematic analysis of online guest reviews </w:t>
      </w:r>
      <w:r>
        <w:rPr>
          <w:bCs w:val="0"/>
          <w:lang w:val="en-IN"/>
        </w:rPr>
        <w:t>bring about</w:t>
      </w:r>
      <w:r w:rsidR="009E7511" w:rsidRPr="009E7511">
        <w:rPr>
          <w:bCs w:val="0"/>
          <w:lang w:val="en-IN"/>
        </w:rPr>
        <w:t xml:space="preserve"> the </w:t>
      </w:r>
      <w:r>
        <w:rPr>
          <w:bCs w:val="0"/>
          <w:lang w:val="en-IN"/>
        </w:rPr>
        <w:t>significance</w:t>
      </w:r>
      <w:r w:rsidR="009E7511" w:rsidRPr="009E7511">
        <w:rPr>
          <w:bCs w:val="0"/>
          <w:lang w:val="en-IN"/>
        </w:rPr>
        <w:t xml:space="preserve"> of these intangible factors. Many reviews posted on platforms </w:t>
      </w:r>
      <w:r>
        <w:rPr>
          <w:bCs w:val="0"/>
          <w:lang w:val="en-IN"/>
        </w:rPr>
        <w:t>like</w:t>
      </w:r>
      <w:r w:rsidR="009E7511" w:rsidRPr="009E7511">
        <w:rPr>
          <w:bCs w:val="0"/>
          <w:lang w:val="en-IN"/>
        </w:rPr>
        <w:t xml:space="preserve"> </w:t>
      </w:r>
      <w:proofErr w:type="gramStart"/>
      <w:r w:rsidR="009E7511" w:rsidRPr="009E7511">
        <w:rPr>
          <w:bCs w:val="0"/>
          <w:lang w:val="en-IN"/>
        </w:rPr>
        <w:t>TripAdvisor</w:t>
      </w:r>
      <w:proofErr w:type="gramEnd"/>
      <w:r w:rsidR="009E7511" w:rsidRPr="009E7511">
        <w:rPr>
          <w:bCs w:val="0"/>
          <w:lang w:val="en-IN"/>
        </w:rPr>
        <w:t xml:space="preserve"> </w:t>
      </w:r>
      <w:r w:rsidR="0078403F">
        <w:rPr>
          <w:bCs w:val="0"/>
          <w:lang w:val="en-IN"/>
        </w:rPr>
        <w:t>or the</w:t>
      </w:r>
      <w:r w:rsidR="009E7511" w:rsidRPr="009E7511">
        <w:rPr>
          <w:bCs w:val="0"/>
          <w:lang w:val="en-IN"/>
        </w:rPr>
        <w:t xml:space="preserve"> Google Reviews </w:t>
      </w:r>
      <w:r w:rsidRPr="009E7511">
        <w:rPr>
          <w:bCs w:val="0"/>
          <w:lang w:val="en-IN"/>
        </w:rPr>
        <w:t>constantly</w:t>
      </w:r>
      <w:r w:rsidR="009E7511" w:rsidRPr="009E7511">
        <w:rPr>
          <w:bCs w:val="0"/>
          <w:lang w:val="en-IN"/>
        </w:rPr>
        <w:t xml:space="preserve"> highlight the </w:t>
      </w:r>
      <w:r>
        <w:rPr>
          <w:bCs w:val="0"/>
          <w:lang w:val="en-IN"/>
        </w:rPr>
        <w:t xml:space="preserve">aspects such as </w:t>
      </w:r>
      <w:r w:rsidR="009E7511" w:rsidRPr="009E7511">
        <w:rPr>
          <w:bCs w:val="0"/>
          <w:lang w:val="en-IN"/>
        </w:rPr>
        <w:t>helpfulness, courtesy</w:t>
      </w:r>
      <w:r>
        <w:rPr>
          <w:bCs w:val="0"/>
          <w:lang w:val="en-IN"/>
        </w:rPr>
        <w:t xml:space="preserve"> as well as </w:t>
      </w:r>
      <w:r w:rsidR="009E7511" w:rsidRPr="009E7511">
        <w:rPr>
          <w:bCs w:val="0"/>
          <w:lang w:val="en-IN"/>
        </w:rPr>
        <w:t xml:space="preserve">warmth of the hotel’s frontline </w:t>
      </w:r>
      <w:r>
        <w:rPr>
          <w:bCs w:val="0"/>
          <w:lang w:val="en-IN"/>
        </w:rPr>
        <w:t>workers</w:t>
      </w:r>
      <w:r w:rsidR="009E7511" w:rsidRPr="009E7511">
        <w:rPr>
          <w:bCs w:val="0"/>
          <w:lang w:val="en-IN"/>
        </w:rPr>
        <w:t xml:space="preserve">. </w:t>
      </w:r>
    </w:p>
    <w:p w14:paraId="411E1FC3" w14:textId="77777777" w:rsidR="00351355" w:rsidRDefault="000F03B2" w:rsidP="009E7511">
      <w:pPr>
        <w:rPr>
          <w:bCs w:val="0"/>
          <w:lang w:val="en-IN"/>
        </w:rPr>
      </w:pPr>
      <w:r>
        <w:rPr>
          <w:bCs w:val="0"/>
          <w:lang w:val="en-IN"/>
        </w:rPr>
        <w:t>On the contrary</w:t>
      </w:r>
      <w:r w:rsidR="009E7511" w:rsidRPr="009E7511">
        <w:rPr>
          <w:bCs w:val="0"/>
          <w:lang w:val="en-IN"/>
        </w:rPr>
        <w:t xml:space="preserve">, negative feedback often focuses less on the </w:t>
      </w:r>
      <w:r>
        <w:rPr>
          <w:bCs w:val="0"/>
          <w:lang w:val="en-IN"/>
        </w:rPr>
        <w:t xml:space="preserve">facilities </w:t>
      </w:r>
      <w:r w:rsidR="009E7511" w:rsidRPr="009E7511">
        <w:rPr>
          <w:bCs w:val="0"/>
          <w:lang w:val="en-IN"/>
        </w:rPr>
        <w:t xml:space="preserve">limitations and more on </w:t>
      </w:r>
      <w:r>
        <w:rPr>
          <w:bCs w:val="0"/>
          <w:lang w:val="en-IN"/>
        </w:rPr>
        <w:t xml:space="preserve">the </w:t>
      </w:r>
      <w:r w:rsidR="009E7511" w:rsidRPr="009E7511">
        <w:rPr>
          <w:bCs w:val="0"/>
          <w:lang w:val="en-IN"/>
        </w:rPr>
        <w:t xml:space="preserve">failures </w:t>
      </w:r>
      <w:r>
        <w:rPr>
          <w:bCs w:val="0"/>
          <w:lang w:val="en-IN"/>
        </w:rPr>
        <w:t xml:space="preserve">perceived </w:t>
      </w:r>
      <w:r w:rsidR="009E7511" w:rsidRPr="009E7511">
        <w:rPr>
          <w:bCs w:val="0"/>
          <w:lang w:val="en-IN"/>
        </w:rPr>
        <w:t xml:space="preserve">in interpersonal engagement. Guests who experience indifference or </w:t>
      </w:r>
      <w:r>
        <w:rPr>
          <w:bCs w:val="0"/>
          <w:lang w:val="en-IN"/>
        </w:rPr>
        <w:t>lack of</w:t>
      </w:r>
      <w:r w:rsidR="009E7511" w:rsidRPr="009E7511">
        <w:rPr>
          <w:bCs w:val="0"/>
          <w:lang w:val="en-IN"/>
        </w:rPr>
        <w:t xml:space="preserve"> responses from staff are more likely to leave </w:t>
      </w:r>
      <w:r>
        <w:rPr>
          <w:bCs w:val="0"/>
          <w:lang w:val="en-IN"/>
        </w:rPr>
        <w:t xml:space="preserve">behind </w:t>
      </w:r>
      <w:r w:rsidR="009E7511" w:rsidRPr="009E7511">
        <w:rPr>
          <w:bCs w:val="0"/>
          <w:lang w:val="en-IN"/>
        </w:rPr>
        <w:t>unfavourable reviews</w:t>
      </w:r>
      <w:r>
        <w:rPr>
          <w:bCs w:val="0"/>
          <w:lang w:val="en-IN"/>
        </w:rPr>
        <w:t xml:space="preserve"> for the hotel </w:t>
      </w:r>
      <w:r w:rsidR="009E7511" w:rsidRPr="009E7511">
        <w:rPr>
          <w:bCs w:val="0"/>
          <w:lang w:val="en-IN"/>
        </w:rPr>
        <w:t xml:space="preserve">even if </w:t>
      </w:r>
      <w:r>
        <w:rPr>
          <w:bCs w:val="0"/>
          <w:lang w:val="en-IN"/>
        </w:rPr>
        <w:t>they had got</w:t>
      </w:r>
      <w:r w:rsidR="009E7511" w:rsidRPr="009E7511">
        <w:rPr>
          <w:bCs w:val="0"/>
          <w:lang w:val="en-IN"/>
        </w:rPr>
        <w:t xml:space="preserve"> room </w:t>
      </w:r>
      <w:r>
        <w:rPr>
          <w:bCs w:val="0"/>
          <w:lang w:val="en-IN"/>
        </w:rPr>
        <w:t>with the</w:t>
      </w:r>
      <w:r w:rsidR="009E7511" w:rsidRPr="009E7511">
        <w:rPr>
          <w:bCs w:val="0"/>
          <w:lang w:val="en-IN"/>
        </w:rPr>
        <w:t xml:space="preserve"> basic expectations</w:t>
      </w:r>
      <w:r>
        <w:rPr>
          <w:bCs w:val="0"/>
          <w:lang w:val="en-IN"/>
        </w:rPr>
        <w:t xml:space="preserve"> </w:t>
      </w:r>
      <w:sdt>
        <w:sdtPr>
          <w:rPr>
            <w:bCs w:val="0"/>
            <w:lang w:val="en-IN"/>
          </w:rPr>
          <w:id w:val="1879498123"/>
          <w:citation/>
        </w:sdtPr>
        <w:sdtContent>
          <w:r>
            <w:rPr>
              <w:bCs w:val="0"/>
              <w:lang w:val="en-IN"/>
            </w:rPr>
            <w:fldChar w:fldCharType="begin"/>
          </w:r>
          <w:r>
            <w:rPr>
              <w:bCs w:val="0"/>
              <w:lang w:val="en-IN"/>
            </w:rPr>
            <w:instrText xml:space="preserve"> CITATION Nea20 \l 16393 </w:instrText>
          </w:r>
          <w:r>
            <w:rPr>
              <w:bCs w:val="0"/>
              <w:lang w:val="en-IN"/>
            </w:rPr>
            <w:fldChar w:fldCharType="separate"/>
          </w:r>
          <w:r w:rsidR="004149CB" w:rsidRPr="004149CB">
            <w:rPr>
              <w:noProof/>
              <w:lang w:val="en-IN"/>
            </w:rPr>
            <w:t>(Ashkanasy, et al., 2020)</w:t>
          </w:r>
          <w:r>
            <w:rPr>
              <w:bCs w:val="0"/>
              <w:lang w:val="en-IN"/>
            </w:rPr>
            <w:fldChar w:fldCharType="end"/>
          </w:r>
        </w:sdtContent>
      </w:sdt>
      <w:r w:rsidR="009E7511" w:rsidRPr="009E7511">
        <w:rPr>
          <w:bCs w:val="0"/>
          <w:lang w:val="en-IN"/>
        </w:rPr>
        <w:t xml:space="preserve">. This reflects the findings of </w:t>
      </w:r>
      <w:r w:rsidRPr="00CE6D0D">
        <w:rPr>
          <w:noProof/>
          <w:lang w:val="en-IN"/>
        </w:rPr>
        <w:t xml:space="preserve">Naeem, et al., </w:t>
      </w:r>
      <w:r>
        <w:rPr>
          <w:noProof/>
          <w:lang w:val="en-IN"/>
        </w:rPr>
        <w:t>(</w:t>
      </w:r>
      <w:r w:rsidRPr="00CE6D0D">
        <w:rPr>
          <w:noProof/>
          <w:lang w:val="en-IN"/>
        </w:rPr>
        <w:t>2023)</w:t>
      </w:r>
      <w:r w:rsidR="009E7511" w:rsidRPr="009E7511">
        <w:rPr>
          <w:bCs w:val="0"/>
          <w:lang w:val="en-IN"/>
        </w:rPr>
        <w:t>, who argue that emotional engagement has become a central source of competitive advantage in the service industry.</w:t>
      </w:r>
    </w:p>
    <w:p w14:paraId="37120C6F" w14:textId="77777777" w:rsidR="00351355" w:rsidRDefault="00351355">
      <w:pPr>
        <w:rPr>
          <w:bCs w:val="0"/>
          <w:lang w:val="en-IN"/>
        </w:rPr>
      </w:pPr>
      <w:r>
        <w:rPr>
          <w:bCs w:val="0"/>
          <w:lang w:val="en-IN"/>
        </w:rPr>
        <w:br w:type="page"/>
      </w:r>
    </w:p>
    <w:p w14:paraId="5E830097" w14:textId="3BB55887" w:rsidR="009E7511" w:rsidRPr="009E7511" w:rsidRDefault="000F03B2" w:rsidP="009E7511">
      <w:pPr>
        <w:rPr>
          <w:bCs w:val="0"/>
          <w:lang w:val="en-IN"/>
        </w:rPr>
      </w:pPr>
      <w:r>
        <w:rPr>
          <w:bCs w:val="0"/>
          <w:lang w:val="en-IN"/>
        </w:rPr>
        <w:lastRenderedPageBreak/>
        <w:t xml:space="preserve"> </w:t>
      </w:r>
      <w:r w:rsidR="009E7511" w:rsidRPr="009E7511">
        <w:rPr>
          <w:bCs w:val="0"/>
          <w:lang w:val="en-IN"/>
        </w:rPr>
        <w:t xml:space="preserve">In the case of IBIS Budget Sheffield, interactions observed during the placement </w:t>
      </w:r>
      <w:r>
        <w:rPr>
          <w:bCs w:val="0"/>
          <w:lang w:val="en-IN"/>
        </w:rPr>
        <w:t>displayed</w:t>
      </w:r>
      <w:r w:rsidR="009E7511" w:rsidRPr="009E7511">
        <w:rPr>
          <w:bCs w:val="0"/>
          <w:lang w:val="en-IN"/>
        </w:rPr>
        <w:t xml:space="preserve"> how brief exchanges</w:t>
      </w:r>
      <w:r>
        <w:rPr>
          <w:bCs w:val="0"/>
          <w:lang w:val="en-IN"/>
        </w:rPr>
        <w:t xml:space="preserve"> like</w:t>
      </w:r>
      <w:r w:rsidR="009E7511" w:rsidRPr="009E7511">
        <w:rPr>
          <w:bCs w:val="0"/>
          <w:lang w:val="en-IN"/>
        </w:rPr>
        <w:t xml:space="preserve"> friendly greeting,</w:t>
      </w:r>
      <w:r>
        <w:rPr>
          <w:bCs w:val="0"/>
          <w:lang w:val="en-IN"/>
        </w:rPr>
        <w:t xml:space="preserve"> making</w:t>
      </w:r>
      <w:r w:rsidR="009E7511" w:rsidRPr="009E7511">
        <w:rPr>
          <w:bCs w:val="0"/>
          <w:lang w:val="en-IN"/>
        </w:rPr>
        <w:t xml:space="preserve"> an offer to store luggage, or a </w:t>
      </w:r>
      <w:r>
        <w:rPr>
          <w:bCs w:val="0"/>
          <w:lang w:val="en-IN"/>
        </w:rPr>
        <w:t>quick</w:t>
      </w:r>
      <w:r w:rsidR="009E7511" w:rsidRPr="009E7511">
        <w:rPr>
          <w:bCs w:val="0"/>
          <w:lang w:val="en-IN"/>
        </w:rPr>
        <w:t xml:space="preserve"> resolution to a complain</w:t>
      </w:r>
      <w:r>
        <w:rPr>
          <w:bCs w:val="0"/>
          <w:lang w:val="en-IN"/>
        </w:rPr>
        <w:t xml:space="preserve">t can make </w:t>
      </w:r>
      <w:r w:rsidR="009E7511" w:rsidRPr="009E7511">
        <w:rPr>
          <w:bCs w:val="0"/>
          <w:lang w:val="en-IN"/>
        </w:rPr>
        <w:t xml:space="preserve">a noticeable impact on guest mood </w:t>
      </w:r>
      <w:r>
        <w:rPr>
          <w:bCs w:val="0"/>
          <w:lang w:val="en-IN"/>
        </w:rPr>
        <w:t>as well as their</w:t>
      </w:r>
      <w:r w:rsidR="009E7511" w:rsidRPr="009E7511">
        <w:rPr>
          <w:bCs w:val="0"/>
          <w:lang w:val="en-IN"/>
        </w:rPr>
        <w:t xml:space="preserve"> tone. Frontline </w:t>
      </w:r>
      <w:r>
        <w:rPr>
          <w:bCs w:val="0"/>
          <w:lang w:val="en-IN"/>
        </w:rPr>
        <w:t>employees in reception and bar have actively</w:t>
      </w:r>
      <w:r w:rsidR="009E7511" w:rsidRPr="009E7511">
        <w:rPr>
          <w:bCs w:val="0"/>
          <w:lang w:val="en-IN"/>
        </w:rPr>
        <w:t xml:space="preserve"> demonstrated a consistent ability to diffuse tension and manage expectations through well-practised yet genuine communication strategies</w:t>
      </w:r>
      <w:r w:rsidR="005F067C">
        <w:rPr>
          <w:bCs w:val="0"/>
          <w:lang w:val="en-IN"/>
        </w:rPr>
        <w:t xml:space="preserve"> </w:t>
      </w:r>
      <w:r w:rsidR="00DB3F3A">
        <w:rPr>
          <w:bCs w:val="0"/>
          <w:lang w:val="en-IN"/>
        </w:rPr>
        <w:t xml:space="preserve"> </w:t>
      </w:r>
      <w:sdt>
        <w:sdtPr>
          <w:rPr>
            <w:bCs w:val="0"/>
            <w:lang w:val="en-IN"/>
          </w:rPr>
          <w:id w:val="1000237035"/>
          <w:citation/>
        </w:sdtPr>
        <w:sdtContent>
          <w:r w:rsidR="00DB3F3A">
            <w:rPr>
              <w:bCs w:val="0"/>
              <w:lang w:val="en-IN"/>
            </w:rPr>
            <w:fldChar w:fldCharType="begin"/>
          </w:r>
          <w:r w:rsidR="00DB3F3A">
            <w:rPr>
              <w:bCs w:val="0"/>
              <w:lang w:val="en-US"/>
            </w:rPr>
            <w:instrText xml:space="preserve"> CITATION alC19 \l 1033 </w:instrText>
          </w:r>
          <w:r w:rsidR="00DB3F3A">
            <w:rPr>
              <w:bCs w:val="0"/>
              <w:lang w:val="en-IN"/>
            </w:rPr>
            <w:fldChar w:fldCharType="separate"/>
          </w:r>
          <w:r w:rsidR="004149CB" w:rsidRPr="004149CB">
            <w:rPr>
              <w:noProof/>
              <w:lang w:val="en-US"/>
            </w:rPr>
            <w:t>(Cheng et al., 2019)</w:t>
          </w:r>
          <w:r w:rsidR="00DB3F3A">
            <w:rPr>
              <w:bCs w:val="0"/>
              <w:lang w:val="en-IN"/>
            </w:rPr>
            <w:fldChar w:fldCharType="end"/>
          </w:r>
        </w:sdtContent>
      </w:sdt>
      <w:r w:rsidR="009E7511" w:rsidRPr="009E7511">
        <w:rPr>
          <w:bCs w:val="0"/>
          <w:lang w:val="en-IN"/>
        </w:rPr>
        <w:t>. These behaviours</w:t>
      </w:r>
      <w:r w:rsidR="008C30ED">
        <w:rPr>
          <w:bCs w:val="0"/>
          <w:lang w:val="en-IN"/>
        </w:rPr>
        <w:t xml:space="preserve"> adequately</w:t>
      </w:r>
      <w:r w:rsidR="009E7511" w:rsidRPr="009E7511">
        <w:rPr>
          <w:bCs w:val="0"/>
          <w:lang w:val="en-IN"/>
        </w:rPr>
        <w:t xml:space="preserve"> align with the </w:t>
      </w:r>
      <w:r w:rsidR="008C30ED">
        <w:rPr>
          <w:bCs w:val="0"/>
          <w:lang w:val="en-IN"/>
        </w:rPr>
        <w:t xml:space="preserve">existing study research and </w:t>
      </w:r>
      <w:r w:rsidR="009E7511" w:rsidRPr="009E7511">
        <w:rPr>
          <w:bCs w:val="0"/>
          <w:lang w:val="en-IN"/>
        </w:rPr>
        <w:t>literature on emotional intelligence and frontline service quality.</w:t>
      </w:r>
    </w:p>
    <w:p w14:paraId="1D861BBC" w14:textId="49D2AA19" w:rsidR="006C32A8" w:rsidRPr="008C30ED" w:rsidRDefault="008C30ED" w:rsidP="006C32A8">
      <w:pPr>
        <w:rPr>
          <w:bCs w:val="0"/>
          <w:lang w:val="en-IN"/>
        </w:rPr>
      </w:pPr>
      <w:r>
        <w:rPr>
          <w:bCs w:val="0"/>
          <w:lang w:val="en-IN"/>
        </w:rPr>
        <w:t>Therefore, t</w:t>
      </w:r>
      <w:r w:rsidR="009E7511" w:rsidRPr="009E7511">
        <w:rPr>
          <w:bCs w:val="0"/>
          <w:lang w:val="en-IN"/>
        </w:rPr>
        <w:t xml:space="preserve">he implication is that guests are often more forgiving of </w:t>
      </w:r>
      <w:r>
        <w:rPr>
          <w:bCs w:val="0"/>
          <w:lang w:val="en-IN"/>
        </w:rPr>
        <w:t xml:space="preserve">lack of accessories </w:t>
      </w:r>
      <w:r w:rsidR="009E7511" w:rsidRPr="009E7511">
        <w:rPr>
          <w:bCs w:val="0"/>
          <w:lang w:val="en-IN"/>
        </w:rPr>
        <w:t>if they feel emotionally supported and valued during their stay</w:t>
      </w:r>
      <w:r>
        <w:rPr>
          <w:bCs w:val="0"/>
          <w:lang w:val="en-IN"/>
        </w:rPr>
        <w:t xml:space="preserve"> </w:t>
      </w:r>
      <w:sdt>
        <w:sdtPr>
          <w:rPr>
            <w:bCs w:val="0"/>
            <w:lang w:val="en-IN"/>
          </w:rPr>
          <w:id w:val="-887410511"/>
          <w:citation/>
        </w:sdtPr>
        <w:sdtContent>
          <w:r>
            <w:rPr>
              <w:bCs w:val="0"/>
              <w:lang w:val="en-IN"/>
            </w:rPr>
            <w:fldChar w:fldCharType="begin"/>
          </w:r>
          <w:r>
            <w:rPr>
              <w:bCs w:val="0"/>
              <w:lang w:val="en-IN"/>
            </w:rPr>
            <w:instrText xml:space="preserve"> CITATION Car23 \l 16393 </w:instrText>
          </w:r>
          <w:r>
            <w:rPr>
              <w:bCs w:val="0"/>
              <w:lang w:val="en-IN"/>
            </w:rPr>
            <w:fldChar w:fldCharType="separate"/>
          </w:r>
          <w:r w:rsidR="004149CB" w:rsidRPr="004149CB">
            <w:rPr>
              <w:noProof/>
              <w:lang w:val="en-IN"/>
            </w:rPr>
            <w:t>(Chernis &amp; Adler, 2023)</w:t>
          </w:r>
          <w:r>
            <w:rPr>
              <w:bCs w:val="0"/>
              <w:lang w:val="en-IN"/>
            </w:rPr>
            <w:fldChar w:fldCharType="end"/>
          </w:r>
        </w:sdtContent>
      </w:sdt>
      <w:r w:rsidR="009E7511" w:rsidRPr="009E7511">
        <w:rPr>
          <w:bCs w:val="0"/>
          <w:lang w:val="en-IN"/>
        </w:rPr>
        <w:t>. In budget hotels</w:t>
      </w:r>
      <w:r>
        <w:rPr>
          <w:bCs w:val="0"/>
          <w:lang w:val="en-IN"/>
        </w:rPr>
        <w:t xml:space="preserve"> such as IBIS Budget Sheffield</w:t>
      </w:r>
      <w:r w:rsidR="009E7511" w:rsidRPr="009E7511">
        <w:rPr>
          <w:bCs w:val="0"/>
          <w:lang w:val="en-IN"/>
        </w:rPr>
        <w:t xml:space="preserve">, the human </w:t>
      </w:r>
      <w:r>
        <w:rPr>
          <w:bCs w:val="0"/>
          <w:lang w:val="en-IN"/>
        </w:rPr>
        <w:t>factor</w:t>
      </w:r>
      <w:r w:rsidR="009E7511" w:rsidRPr="009E7511">
        <w:rPr>
          <w:bCs w:val="0"/>
          <w:lang w:val="en-IN"/>
        </w:rPr>
        <w:t xml:space="preserve"> is not </w:t>
      </w:r>
      <w:r>
        <w:rPr>
          <w:bCs w:val="0"/>
          <w:lang w:val="en-IN"/>
        </w:rPr>
        <w:t>about</w:t>
      </w:r>
      <w:r w:rsidR="009E7511" w:rsidRPr="009E7511">
        <w:rPr>
          <w:bCs w:val="0"/>
          <w:lang w:val="en-IN"/>
        </w:rPr>
        <w:t xml:space="preserve"> supportive of the guest experience</w:t>
      </w:r>
      <w:r>
        <w:rPr>
          <w:bCs w:val="0"/>
          <w:lang w:val="en-IN"/>
        </w:rPr>
        <w:t xml:space="preserve"> but</w:t>
      </w:r>
      <w:r w:rsidR="009E7511" w:rsidRPr="009E7511">
        <w:rPr>
          <w:bCs w:val="0"/>
          <w:lang w:val="en-IN"/>
        </w:rPr>
        <w:t xml:space="preserve"> is </w:t>
      </w:r>
      <w:r>
        <w:rPr>
          <w:bCs w:val="0"/>
          <w:lang w:val="en-IN"/>
        </w:rPr>
        <w:t xml:space="preserve">also </w:t>
      </w:r>
      <w:r w:rsidR="009E7511" w:rsidRPr="009E7511">
        <w:rPr>
          <w:bCs w:val="0"/>
          <w:lang w:val="en-IN"/>
        </w:rPr>
        <w:t>foundational to it</w:t>
      </w:r>
    </w:p>
    <w:p w14:paraId="3CE2BD89" w14:textId="25A2F1B8" w:rsidR="006C32A8" w:rsidRPr="006C32A8" w:rsidRDefault="006C32A8" w:rsidP="00C96774">
      <w:pPr>
        <w:pStyle w:val="Heading2"/>
      </w:pPr>
      <w:bookmarkStart w:id="33" w:name="_Toc201165426"/>
      <w:r w:rsidRPr="006C32A8">
        <w:t xml:space="preserve">4.6 </w:t>
      </w:r>
      <w:r w:rsidR="008C30ED">
        <w:t>Incorporating Objectives</w:t>
      </w:r>
      <w:r w:rsidRPr="006C32A8">
        <w:t xml:space="preserve"> with Research Questions</w:t>
      </w:r>
      <w:bookmarkEnd w:id="33"/>
      <w:r w:rsidRPr="006C32A8">
        <w:t xml:space="preserve"> </w:t>
      </w:r>
    </w:p>
    <w:p w14:paraId="1EC170CC" w14:textId="6BDEB036" w:rsidR="006C32A8" w:rsidRPr="008C30ED" w:rsidRDefault="006C32A8" w:rsidP="006C32A8">
      <w:pPr>
        <w:rPr>
          <w:bCs w:val="0"/>
          <w:lang w:val="en-IN"/>
        </w:rPr>
      </w:pPr>
      <w:r w:rsidRPr="006C32A8">
        <w:rPr>
          <w:bCs w:val="0"/>
          <w:lang w:val="en-IN"/>
        </w:rPr>
        <w:t xml:space="preserve">The findings discussed throughout this chapter are </w:t>
      </w:r>
      <w:r w:rsidR="008C30ED">
        <w:rPr>
          <w:bCs w:val="0"/>
          <w:lang w:val="en-IN"/>
        </w:rPr>
        <w:t>adequately</w:t>
      </w:r>
      <w:r w:rsidRPr="006C32A8">
        <w:rPr>
          <w:bCs w:val="0"/>
          <w:lang w:val="en-IN"/>
        </w:rPr>
        <w:t xml:space="preserve"> aligned with the research aim and objectives </w:t>
      </w:r>
      <w:r w:rsidR="008C30ED">
        <w:rPr>
          <w:bCs w:val="0"/>
          <w:lang w:val="en-IN"/>
        </w:rPr>
        <w:t>laid</w:t>
      </w:r>
      <w:r w:rsidRPr="006C32A8">
        <w:rPr>
          <w:bCs w:val="0"/>
          <w:lang w:val="en-IN"/>
        </w:rPr>
        <w:t xml:space="preserve"> out in Chapter 1, which </w:t>
      </w:r>
      <w:r w:rsidR="008C30ED">
        <w:rPr>
          <w:bCs w:val="0"/>
          <w:lang w:val="en-IN"/>
        </w:rPr>
        <w:t>was</w:t>
      </w:r>
      <w:r w:rsidRPr="006C32A8">
        <w:rPr>
          <w:bCs w:val="0"/>
          <w:lang w:val="en-IN"/>
        </w:rPr>
        <w:t xml:space="preserve"> to </w:t>
      </w:r>
      <w:r w:rsidR="008C30ED">
        <w:rPr>
          <w:bCs w:val="0"/>
          <w:lang w:val="en-IN"/>
        </w:rPr>
        <w:t>assess</w:t>
      </w:r>
      <w:r w:rsidRPr="006C32A8">
        <w:rPr>
          <w:bCs w:val="0"/>
          <w:lang w:val="en-IN"/>
        </w:rPr>
        <w:t xml:space="preserve"> the role of frontline staff in shaping guest experiences in budget hotel environments. The analysis draws from thematic evidence collected </w:t>
      </w:r>
      <w:r w:rsidR="008C30ED">
        <w:rPr>
          <w:bCs w:val="0"/>
          <w:lang w:val="en-IN"/>
        </w:rPr>
        <w:t>with the use of</w:t>
      </w:r>
      <w:r w:rsidRPr="006C32A8">
        <w:rPr>
          <w:bCs w:val="0"/>
          <w:lang w:val="en-IN"/>
        </w:rPr>
        <w:t xml:space="preserve"> secondary </w:t>
      </w:r>
      <w:r w:rsidR="008C30ED">
        <w:rPr>
          <w:bCs w:val="0"/>
          <w:lang w:val="en-IN"/>
        </w:rPr>
        <w:t>research methodology</w:t>
      </w:r>
      <w:r w:rsidRPr="006C32A8">
        <w:rPr>
          <w:bCs w:val="0"/>
          <w:lang w:val="en-IN"/>
        </w:rPr>
        <w:t xml:space="preserve"> and placement-based observations at IBIS Budget Sheffield, </w:t>
      </w:r>
      <w:r w:rsidR="008C30ED">
        <w:rPr>
          <w:bCs w:val="0"/>
          <w:lang w:val="en-IN"/>
        </w:rPr>
        <w:t>whilst also</w:t>
      </w:r>
      <w:r w:rsidRPr="006C32A8">
        <w:rPr>
          <w:bCs w:val="0"/>
          <w:lang w:val="en-IN"/>
        </w:rPr>
        <w:t xml:space="preserve"> reflect</w:t>
      </w:r>
      <w:r w:rsidR="008C30ED">
        <w:rPr>
          <w:bCs w:val="0"/>
          <w:lang w:val="en-IN"/>
        </w:rPr>
        <w:t>ing</w:t>
      </w:r>
      <w:r w:rsidRPr="006C32A8">
        <w:rPr>
          <w:bCs w:val="0"/>
          <w:lang w:val="en-IN"/>
        </w:rPr>
        <w:t xml:space="preserve"> the value of applying a case study approach within an interpretivist, qualitative research design. Each objective is addressed with a combination of practical insight and theoretical understanding, demonstrating how human factors, including emotional labour and communication, impact guest satisfaction in resource-constrained hospitality settings.</w:t>
      </w:r>
    </w:p>
    <w:p w14:paraId="7E110D69" w14:textId="22C38F34" w:rsidR="006C32A8" w:rsidRPr="006C32A8" w:rsidRDefault="006C32A8" w:rsidP="006C32A8">
      <w:pPr>
        <w:rPr>
          <w:b/>
          <w:lang w:val="en-IN"/>
        </w:rPr>
      </w:pPr>
      <w:r w:rsidRPr="006C32A8">
        <w:rPr>
          <w:b/>
          <w:lang w:val="en-IN"/>
        </w:rPr>
        <w:t xml:space="preserve">Objective 1: </w:t>
      </w:r>
      <w:r w:rsidR="008C30ED">
        <w:rPr>
          <w:b/>
          <w:lang w:val="en-IN"/>
        </w:rPr>
        <w:t>Pinpointing</w:t>
      </w:r>
      <w:r w:rsidRPr="006C32A8">
        <w:rPr>
          <w:b/>
          <w:lang w:val="en-IN"/>
        </w:rPr>
        <w:t xml:space="preserve"> the responsibilities and interaction points of frontline staff in budget hotels</w:t>
      </w:r>
    </w:p>
    <w:p w14:paraId="6F3C6409" w14:textId="3523315A" w:rsidR="006C32A8" w:rsidRPr="006C32A8" w:rsidRDefault="006C32A8" w:rsidP="006C32A8">
      <w:pPr>
        <w:rPr>
          <w:bCs w:val="0"/>
          <w:lang w:val="en-IN"/>
        </w:rPr>
      </w:pPr>
      <w:r w:rsidRPr="006C32A8">
        <w:rPr>
          <w:bCs w:val="0"/>
          <w:lang w:val="en-IN"/>
        </w:rPr>
        <w:t xml:space="preserve">This objective was </w:t>
      </w:r>
      <w:r w:rsidR="008C30ED">
        <w:rPr>
          <w:bCs w:val="0"/>
          <w:lang w:val="en-IN"/>
        </w:rPr>
        <w:t>met</w:t>
      </w:r>
      <w:r w:rsidRPr="006C32A8">
        <w:rPr>
          <w:bCs w:val="0"/>
          <w:lang w:val="en-IN"/>
        </w:rPr>
        <w:t xml:space="preserve"> by observing </w:t>
      </w:r>
      <w:r w:rsidR="008C30ED">
        <w:rPr>
          <w:bCs w:val="0"/>
          <w:lang w:val="en-IN"/>
        </w:rPr>
        <w:t>as well as</w:t>
      </w:r>
      <w:r w:rsidRPr="006C32A8">
        <w:rPr>
          <w:bCs w:val="0"/>
          <w:lang w:val="en-IN"/>
        </w:rPr>
        <w:t xml:space="preserve"> analysing the day-to-day responsibilities of frontline staff</w:t>
      </w:r>
      <w:r w:rsidR="008C30ED">
        <w:rPr>
          <w:bCs w:val="0"/>
          <w:lang w:val="en-IN"/>
        </w:rPr>
        <w:t xml:space="preserve"> especially</w:t>
      </w:r>
      <w:r w:rsidRPr="006C32A8">
        <w:rPr>
          <w:bCs w:val="0"/>
          <w:lang w:val="en-IN"/>
        </w:rPr>
        <w:t xml:space="preserve"> reception and bar employees</w:t>
      </w:r>
      <w:r w:rsidR="008C30ED">
        <w:rPr>
          <w:bCs w:val="0"/>
          <w:lang w:val="en-IN"/>
        </w:rPr>
        <w:t xml:space="preserve"> </w:t>
      </w:r>
      <w:r w:rsidRPr="006C32A8">
        <w:rPr>
          <w:bCs w:val="0"/>
          <w:lang w:val="en-IN"/>
        </w:rPr>
        <w:t xml:space="preserve">at IBIS Budget Sheffield. Staff were observed handling a variety of operational and interpersonal tasks, ranging from standard check-in/check-out </w:t>
      </w:r>
      <w:r w:rsidR="008C30ED">
        <w:rPr>
          <w:bCs w:val="0"/>
          <w:lang w:val="en-IN"/>
        </w:rPr>
        <w:t>processes</w:t>
      </w:r>
      <w:r w:rsidRPr="006C32A8">
        <w:rPr>
          <w:bCs w:val="0"/>
          <w:lang w:val="en-IN"/>
        </w:rPr>
        <w:t xml:space="preserve"> to </w:t>
      </w:r>
      <w:r w:rsidR="008C30ED">
        <w:rPr>
          <w:bCs w:val="0"/>
          <w:lang w:val="en-IN"/>
        </w:rPr>
        <w:t>resolve</w:t>
      </w:r>
      <w:r w:rsidRPr="006C32A8">
        <w:rPr>
          <w:bCs w:val="0"/>
          <w:lang w:val="en-IN"/>
        </w:rPr>
        <w:t xml:space="preserve"> guest complaints, </w:t>
      </w:r>
      <w:r w:rsidR="008C30ED">
        <w:rPr>
          <w:bCs w:val="0"/>
          <w:lang w:val="en-IN"/>
        </w:rPr>
        <w:t>giving out</w:t>
      </w:r>
      <w:r w:rsidRPr="006C32A8">
        <w:rPr>
          <w:bCs w:val="0"/>
          <w:lang w:val="en-IN"/>
        </w:rPr>
        <w:t xml:space="preserve"> local recommendations, answering queries, and addressing unexpected issues such as room allocation errors or delayed housekeeping</w:t>
      </w:r>
      <w:r w:rsidR="005F067C">
        <w:rPr>
          <w:bCs w:val="0"/>
          <w:lang w:val="en-IN"/>
        </w:rPr>
        <w:t xml:space="preserve"> </w:t>
      </w:r>
      <w:r w:rsidR="00844A78">
        <w:rPr>
          <w:bCs w:val="0"/>
          <w:lang w:val="en-IN"/>
        </w:rPr>
        <w:t xml:space="preserve"> </w:t>
      </w:r>
      <w:sdt>
        <w:sdtPr>
          <w:rPr>
            <w:bCs w:val="0"/>
            <w:lang w:val="en-IN"/>
          </w:rPr>
          <w:id w:val="-853574733"/>
          <w:citation/>
        </w:sdtPr>
        <w:sdtContent>
          <w:r w:rsidR="00844A78">
            <w:rPr>
              <w:bCs w:val="0"/>
              <w:lang w:val="en-IN"/>
            </w:rPr>
            <w:fldChar w:fldCharType="begin"/>
          </w:r>
          <w:r w:rsidR="00844A78">
            <w:rPr>
              <w:bCs w:val="0"/>
              <w:lang w:val="en-US"/>
            </w:rPr>
            <w:instrText xml:space="preserve"> CITATION 12Ami22 \l 1033 </w:instrText>
          </w:r>
          <w:r w:rsidR="00844A78">
            <w:rPr>
              <w:bCs w:val="0"/>
              <w:lang w:val="en-IN"/>
            </w:rPr>
            <w:fldChar w:fldCharType="separate"/>
          </w:r>
          <w:r w:rsidR="004149CB" w:rsidRPr="004149CB">
            <w:rPr>
              <w:noProof/>
              <w:lang w:val="en-US"/>
            </w:rPr>
            <w:t>(Amissah, 2022)</w:t>
          </w:r>
          <w:r w:rsidR="00844A78">
            <w:rPr>
              <w:bCs w:val="0"/>
              <w:lang w:val="en-IN"/>
            </w:rPr>
            <w:fldChar w:fldCharType="end"/>
          </w:r>
        </w:sdtContent>
      </w:sdt>
      <w:sdt>
        <w:sdtPr>
          <w:rPr>
            <w:bCs w:val="0"/>
            <w:lang w:val="en-IN"/>
          </w:rPr>
          <w:id w:val="855545797"/>
          <w:citation/>
        </w:sdtPr>
        <w:sdtContent>
          <w:r w:rsidR="00620858">
            <w:rPr>
              <w:bCs w:val="0"/>
              <w:lang w:val="en-IN"/>
            </w:rPr>
            <w:fldChar w:fldCharType="begin"/>
          </w:r>
          <w:r w:rsidR="00620858">
            <w:rPr>
              <w:bCs w:val="0"/>
              <w:lang w:val="en-US"/>
            </w:rPr>
            <w:instrText xml:space="preserve"> CITATION Gon21 \l 1033 </w:instrText>
          </w:r>
          <w:r w:rsidR="00620858">
            <w:rPr>
              <w:bCs w:val="0"/>
              <w:lang w:val="en-IN"/>
            </w:rPr>
            <w:fldChar w:fldCharType="separate"/>
          </w:r>
          <w:r w:rsidR="004149CB">
            <w:rPr>
              <w:bCs w:val="0"/>
              <w:noProof/>
              <w:lang w:val="en-US"/>
            </w:rPr>
            <w:t xml:space="preserve"> </w:t>
          </w:r>
          <w:r w:rsidR="004149CB" w:rsidRPr="004149CB">
            <w:rPr>
              <w:noProof/>
              <w:lang w:val="en-US"/>
            </w:rPr>
            <w:t>(González-González, 2021)</w:t>
          </w:r>
          <w:r w:rsidR="00620858">
            <w:rPr>
              <w:bCs w:val="0"/>
              <w:lang w:val="en-IN"/>
            </w:rPr>
            <w:fldChar w:fldCharType="end"/>
          </w:r>
        </w:sdtContent>
      </w:sdt>
      <w:r w:rsidRPr="006C32A8">
        <w:rPr>
          <w:bCs w:val="0"/>
          <w:lang w:val="en-IN"/>
        </w:rPr>
        <w:t>. These multiple touchpoints position frontline employees as not only operational facilitators but also emotional mediators within the guest journey.</w:t>
      </w:r>
    </w:p>
    <w:p w14:paraId="288A8F72" w14:textId="283065CC" w:rsidR="006C32A8" w:rsidRPr="008C30ED" w:rsidRDefault="006C32A8" w:rsidP="006C32A8">
      <w:pPr>
        <w:rPr>
          <w:bCs w:val="0"/>
          <w:lang w:val="en-IN"/>
        </w:rPr>
      </w:pPr>
      <w:r w:rsidRPr="006C32A8">
        <w:rPr>
          <w:bCs w:val="0"/>
          <w:lang w:val="en-IN"/>
        </w:rPr>
        <w:t xml:space="preserve">Placement experience revealed that staff often switched between roles without a clear demarcation between administrative and service responsibilities. Their performance in these key interactions had a direct influence on the mood, expectations, and satisfaction of guests. </w:t>
      </w:r>
      <w:r w:rsidRPr="006C32A8">
        <w:rPr>
          <w:bCs w:val="0"/>
          <w:lang w:val="en-IN"/>
        </w:rPr>
        <w:lastRenderedPageBreak/>
        <w:t>This supports</w:t>
      </w:r>
      <w:r w:rsidR="008C30ED">
        <w:rPr>
          <w:bCs w:val="0"/>
          <w:lang w:val="en-IN"/>
        </w:rPr>
        <w:t xml:space="preserve"> </w:t>
      </w:r>
      <w:r w:rsidR="008C30ED" w:rsidRPr="008C30ED">
        <w:rPr>
          <w:noProof/>
          <w:lang w:val="en-IN"/>
        </w:rPr>
        <w:t xml:space="preserve">Chernis &amp; Adler, </w:t>
      </w:r>
      <w:r w:rsidR="008C30ED">
        <w:rPr>
          <w:noProof/>
          <w:lang w:val="en-IN"/>
        </w:rPr>
        <w:t>(</w:t>
      </w:r>
      <w:r w:rsidR="008C30ED" w:rsidRPr="008C30ED">
        <w:rPr>
          <w:noProof/>
          <w:lang w:val="en-IN"/>
        </w:rPr>
        <w:t>2023)</w:t>
      </w:r>
      <w:r w:rsidR="008C30ED">
        <w:rPr>
          <w:bCs w:val="0"/>
          <w:lang w:val="en-IN"/>
        </w:rPr>
        <w:t xml:space="preserve"> study</w:t>
      </w:r>
      <w:r w:rsidRPr="006C32A8">
        <w:rPr>
          <w:bCs w:val="0"/>
          <w:lang w:val="en-IN"/>
        </w:rPr>
        <w:t xml:space="preserve"> that employees in frontline hospitality roles frequently take on responsibilities that extend beyond job descriptions, </w:t>
      </w:r>
      <w:r w:rsidR="008C30ED">
        <w:rPr>
          <w:bCs w:val="0"/>
          <w:lang w:val="en-IN"/>
        </w:rPr>
        <w:t xml:space="preserve">ultimately </w:t>
      </w:r>
      <w:r w:rsidRPr="006C32A8">
        <w:rPr>
          <w:bCs w:val="0"/>
          <w:lang w:val="en-IN"/>
        </w:rPr>
        <w:t>becoming representatives of brand personality and emotional tone.</w:t>
      </w:r>
      <w:r w:rsidR="008C30ED">
        <w:rPr>
          <w:bCs w:val="0"/>
          <w:lang w:val="en-IN"/>
        </w:rPr>
        <w:t xml:space="preserve"> In addition to this</w:t>
      </w:r>
      <w:r w:rsidRPr="006C32A8">
        <w:rPr>
          <w:bCs w:val="0"/>
          <w:lang w:val="en-IN"/>
        </w:rPr>
        <w:t xml:space="preserve">, literature on service management </w:t>
      </w:r>
      <w:r w:rsidR="008C30ED">
        <w:rPr>
          <w:bCs w:val="0"/>
          <w:lang w:val="en-IN"/>
        </w:rPr>
        <w:t>adequately highlights</w:t>
      </w:r>
      <w:r w:rsidRPr="006C32A8">
        <w:rPr>
          <w:bCs w:val="0"/>
          <w:lang w:val="en-IN"/>
        </w:rPr>
        <w:t xml:space="preserve"> that moments of trut</w:t>
      </w:r>
      <w:r w:rsidR="008C30ED">
        <w:rPr>
          <w:bCs w:val="0"/>
          <w:lang w:val="en-IN"/>
        </w:rPr>
        <w:t xml:space="preserve">h which can be defined </w:t>
      </w:r>
      <w:r w:rsidRPr="006C32A8">
        <w:rPr>
          <w:bCs w:val="0"/>
          <w:lang w:val="en-IN"/>
        </w:rPr>
        <w:t>as any interaction between staff and guest</w:t>
      </w:r>
      <w:r w:rsidR="008C30ED">
        <w:rPr>
          <w:bCs w:val="0"/>
          <w:lang w:val="en-IN"/>
        </w:rPr>
        <w:t xml:space="preserve">, </w:t>
      </w:r>
      <w:r w:rsidRPr="006C32A8">
        <w:rPr>
          <w:bCs w:val="0"/>
          <w:lang w:val="en-IN"/>
        </w:rPr>
        <w:t xml:space="preserve">are </w:t>
      </w:r>
      <w:r w:rsidR="008C30ED">
        <w:rPr>
          <w:bCs w:val="0"/>
          <w:lang w:val="en-IN"/>
        </w:rPr>
        <w:t>crucial</w:t>
      </w:r>
      <w:r w:rsidRPr="006C32A8">
        <w:rPr>
          <w:bCs w:val="0"/>
          <w:lang w:val="en-IN"/>
        </w:rPr>
        <w:t xml:space="preserve"> in shaping the service experienc</w:t>
      </w:r>
      <w:r w:rsidR="008C30ED">
        <w:rPr>
          <w:bCs w:val="0"/>
          <w:lang w:val="en-IN"/>
        </w:rPr>
        <w:t>e</w:t>
      </w:r>
      <w:bookmarkStart w:id="34" w:name="_Hlk201134277"/>
      <w:sdt>
        <w:sdtPr>
          <w:rPr>
            <w:bCs w:val="0"/>
            <w:lang w:val="en-IN"/>
          </w:rPr>
          <w:id w:val="747848305"/>
          <w:citation/>
        </w:sdtPr>
        <w:sdtContent>
          <w:r w:rsidR="008C30ED">
            <w:rPr>
              <w:bCs w:val="0"/>
              <w:lang w:val="en-IN"/>
            </w:rPr>
            <w:fldChar w:fldCharType="begin"/>
          </w:r>
          <w:r w:rsidR="008C30ED">
            <w:rPr>
              <w:bCs w:val="0"/>
              <w:lang w:val="en-IN"/>
            </w:rPr>
            <w:instrText xml:space="preserve"> CITATION Rui25 \l 16393 </w:instrText>
          </w:r>
          <w:r w:rsidR="008C30ED">
            <w:rPr>
              <w:bCs w:val="0"/>
              <w:lang w:val="en-IN"/>
            </w:rPr>
            <w:fldChar w:fldCharType="separate"/>
          </w:r>
          <w:r w:rsidR="004149CB">
            <w:rPr>
              <w:bCs w:val="0"/>
              <w:noProof/>
              <w:lang w:val="en-IN"/>
            </w:rPr>
            <w:t xml:space="preserve"> </w:t>
          </w:r>
          <w:r w:rsidR="004149CB" w:rsidRPr="004149CB">
            <w:rPr>
              <w:noProof/>
              <w:lang w:val="en-IN"/>
            </w:rPr>
            <w:t>(Ruiz-Palomino, et al., 2025)</w:t>
          </w:r>
          <w:r w:rsidR="008C30ED">
            <w:rPr>
              <w:bCs w:val="0"/>
              <w:lang w:val="en-IN"/>
            </w:rPr>
            <w:fldChar w:fldCharType="end"/>
          </w:r>
        </w:sdtContent>
      </w:sdt>
      <w:r w:rsidRPr="006C32A8">
        <w:rPr>
          <w:bCs w:val="0"/>
          <w:lang w:val="en-IN"/>
        </w:rPr>
        <w:t xml:space="preserve">. </w:t>
      </w:r>
      <w:bookmarkEnd w:id="34"/>
      <w:r w:rsidRPr="006C32A8">
        <w:rPr>
          <w:bCs w:val="0"/>
          <w:lang w:val="en-IN"/>
        </w:rPr>
        <w:t xml:space="preserve">The case study clearly </w:t>
      </w:r>
      <w:r w:rsidR="008C30ED">
        <w:rPr>
          <w:bCs w:val="0"/>
          <w:lang w:val="en-IN"/>
        </w:rPr>
        <w:t>portrays</w:t>
      </w:r>
      <w:r w:rsidRPr="006C32A8">
        <w:rPr>
          <w:bCs w:val="0"/>
          <w:lang w:val="en-IN"/>
        </w:rPr>
        <w:t xml:space="preserve"> that these moments are often unstructured, requiring</w:t>
      </w:r>
      <w:r w:rsidR="008C30ED">
        <w:rPr>
          <w:bCs w:val="0"/>
          <w:lang w:val="en-IN"/>
        </w:rPr>
        <w:t xml:space="preserve"> frontline</w:t>
      </w:r>
      <w:r w:rsidRPr="006C32A8">
        <w:rPr>
          <w:bCs w:val="0"/>
          <w:lang w:val="en-IN"/>
        </w:rPr>
        <w:t xml:space="preserve"> staff to rely on both personal judgment </w:t>
      </w:r>
      <w:r w:rsidR="008C30ED">
        <w:rPr>
          <w:bCs w:val="0"/>
          <w:lang w:val="en-IN"/>
        </w:rPr>
        <w:t>as well as their</w:t>
      </w:r>
      <w:r w:rsidRPr="006C32A8">
        <w:rPr>
          <w:bCs w:val="0"/>
          <w:lang w:val="en-IN"/>
        </w:rPr>
        <w:t xml:space="preserve"> emotional </w:t>
      </w:r>
      <w:r w:rsidR="008C30ED">
        <w:rPr>
          <w:bCs w:val="0"/>
          <w:lang w:val="en-IN"/>
        </w:rPr>
        <w:t>traits</w:t>
      </w:r>
      <w:r w:rsidRPr="006C32A8">
        <w:rPr>
          <w:bCs w:val="0"/>
          <w:lang w:val="en-IN"/>
        </w:rPr>
        <w:t>. The thematic analysis has therefore confirmed that frontline staff play a strategic role in determining the quality of service, particularly in budget hotels where guest expectations are tightly linked to the quality of personal interaction.</w:t>
      </w:r>
    </w:p>
    <w:p w14:paraId="66ADDEE1" w14:textId="4CA71942" w:rsidR="006C32A8" w:rsidRPr="006C32A8" w:rsidRDefault="006C32A8" w:rsidP="006C32A8">
      <w:pPr>
        <w:rPr>
          <w:b/>
          <w:lang w:val="en-IN"/>
        </w:rPr>
      </w:pPr>
      <w:r w:rsidRPr="006C32A8">
        <w:rPr>
          <w:b/>
          <w:lang w:val="en-IN"/>
        </w:rPr>
        <w:t>Objective 2: Assess</w:t>
      </w:r>
      <w:r w:rsidR="008C30ED">
        <w:rPr>
          <w:b/>
          <w:lang w:val="en-IN"/>
        </w:rPr>
        <w:t>ing</w:t>
      </w:r>
      <w:r w:rsidRPr="006C32A8">
        <w:rPr>
          <w:b/>
          <w:lang w:val="en-IN"/>
        </w:rPr>
        <w:t xml:space="preserve"> how frontline behaviours, attitudes, and emotions influence guest satisfaction</w:t>
      </w:r>
    </w:p>
    <w:p w14:paraId="374C4F1B" w14:textId="7396185C" w:rsidR="006C32A8" w:rsidRPr="006C32A8" w:rsidRDefault="006C32A8" w:rsidP="006C32A8">
      <w:pPr>
        <w:rPr>
          <w:bCs w:val="0"/>
          <w:lang w:val="en-IN"/>
        </w:rPr>
      </w:pPr>
      <w:r w:rsidRPr="006C32A8">
        <w:rPr>
          <w:bCs w:val="0"/>
          <w:lang w:val="en-IN"/>
        </w:rPr>
        <w:t xml:space="preserve">The analysis has </w:t>
      </w:r>
      <w:r w:rsidR="0078403F">
        <w:rPr>
          <w:bCs w:val="0"/>
          <w:lang w:val="en-IN"/>
        </w:rPr>
        <w:t>crafted</w:t>
      </w:r>
      <w:r w:rsidRPr="006C32A8">
        <w:rPr>
          <w:bCs w:val="0"/>
          <w:lang w:val="en-IN"/>
        </w:rPr>
        <w:t xml:space="preserve"> a strong connection between staff behaviour</w:t>
      </w:r>
      <w:r w:rsidR="0078403F">
        <w:rPr>
          <w:bCs w:val="0"/>
          <w:lang w:val="en-IN"/>
        </w:rPr>
        <w:t xml:space="preserve"> precisely in terms of</w:t>
      </w:r>
      <w:r w:rsidRPr="006C32A8">
        <w:rPr>
          <w:bCs w:val="0"/>
          <w:lang w:val="en-IN"/>
        </w:rPr>
        <w:t xml:space="preserve"> emotional labour and emotional intelligence</w:t>
      </w:r>
      <w:r w:rsidR="0078403F">
        <w:rPr>
          <w:bCs w:val="0"/>
          <w:lang w:val="en-IN"/>
        </w:rPr>
        <w:t xml:space="preserve"> leading to</w:t>
      </w:r>
      <w:r w:rsidRPr="006C32A8">
        <w:rPr>
          <w:bCs w:val="0"/>
          <w:lang w:val="en-IN"/>
        </w:rPr>
        <w:t xml:space="preserve"> guest satisfaction. </w:t>
      </w:r>
      <w:r w:rsidR="0078403F">
        <w:rPr>
          <w:bCs w:val="0"/>
          <w:lang w:val="en-IN"/>
        </w:rPr>
        <w:t xml:space="preserve">The studies of </w:t>
      </w:r>
      <w:r w:rsidR="0078403F" w:rsidRPr="0078403F">
        <w:rPr>
          <w:noProof/>
          <w:lang w:val="en-IN"/>
        </w:rPr>
        <w:t xml:space="preserve">Stoyanova-Bozhkova, et al., </w:t>
      </w:r>
      <w:r w:rsidR="0078403F">
        <w:rPr>
          <w:noProof/>
          <w:lang w:val="en-IN"/>
        </w:rPr>
        <w:t>(</w:t>
      </w:r>
      <w:r w:rsidR="0078403F" w:rsidRPr="0078403F">
        <w:rPr>
          <w:noProof/>
          <w:lang w:val="en-IN"/>
        </w:rPr>
        <w:t>2022)</w:t>
      </w:r>
      <w:r w:rsidRPr="006C32A8">
        <w:rPr>
          <w:bCs w:val="0"/>
          <w:lang w:val="en-IN"/>
        </w:rPr>
        <w:t xml:space="preserve"> all emphasise the importance of emotional engagement in hospitality contexts. The placement findings echoed this theory in practice. Guest reviews of IBIS Budget Sheffield frequently referred to the warmth, helpfulness, and calm demeanour of staff as factors that enhanced their stay, even when rooms or facilities were considered basic.</w:t>
      </w:r>
    </w:p>
    <w:p w14:paraId="058391D5" w14:textId="77777777" w:rsidR="006C32A8" w:rsidRPr="006C32A8" w:rsidRDefault="006C32A8" w:rsidP="006C32A8">
      <w:pPr>
        <w:rPr>
          <w:bCs w:val="0"/>
          <w:lang w:val="en-IN"/>
        </w:rPr>
      </w:pPr>
      <w:r w:rsidRPr="006C32A8">
        <w:rPr>
          <w:bCs w:val="0"/>
          <w:lang w:val="en-IN"/>
        </w:rPr>
        <w:t>Frontline employees were observed displaying empathy, patience, and quick responsiveness during high-pressure situations, such as resolving booking disputes or dealing with last-minute changes. These behaviours contributed to a perception of trust and care, reinforcing the idea that in budget hotels, the human touch becomes a form of experiential value.</w:t>
      </w:r>
    </w:p>
    <w:p w14:paraId="40AC5129" w14:textId="5A9E56B5" w:rsidR="006C32A8" w:rsidRPr="0078403F" w:rsidRDefault="006C32A8" w:rsidP="006C32A8">
      <w:pPr>
        <w:rPr>
          <w:bCs w:val="0"/>
          <w:lang w:val="en-IN"/>
        </w:rPr>
      </w:pPr>
      <w:r w:rsidRPr="006C32A8">
        <w:rPr>
          <w:bCs w:val="0"/>
          <w:lang w:val="en-IN"/>
        </w:rPr>
        <w:t xml:space="preserve">This also ties into the findings </w:t>
      </w:r>
      <w:r w:rsidR="0078403F">
        <w:rPr>
          <w:noProof/>
          <w:lang w:val="en-IN"/>
        </w:rPr>
        <w:t xml:space="preserve">of </w:t>
      </w:r>
      <w:r w:rsidR="0078403F" w:rsidRPr="0078403F">
        <w:rPr>
          <w:noProof/>
          <w:lang w:val="en-IN"/>
        </w:rPr>
        <w:t xml:space="preserve">Amissah, et al., </w:t>
      </w:r>
      <w:r w:rsidR="0078403F">
        <w:rPr>
          <w:noProof/>
          <w:lang w:val="en-IN"/>
        </w:rPr>
        <w:t>(</w:t>
      </w:r>
      <w:r w:rsidR="0078403F" w:rsidRPr="0078403F">
        <w:rPr>
          <w:noProof/>
          <w:lang w:val="en-IN"/>
        </w:rPr>
        <w:t>2022)</w:t>
      </w:r>
      <w:r w:rsidR="0078403F">
        <w:rPr>
          <w:bCs w:val="0"/>
          <w:lang w:val="en-IN"/>
        </w:rPr>
        <w:t xml:space="preserve"> </w:t>
      </w:r>
      <w:r w:rsidRPr="006C32A8">
        <w:rPr>
          <w:bCs w:val="0"/>
          <w:lang w:val="en-IN"/>
        </w:rPr>
        <w:t xml:space="preserve">whose SERVQUAL model identifies responsiveness, assurance, and empathy as critical dimensions of perceived service quality. Thus, frontline </w:t>
      </w:r>
      <w:r w:rsidR="0078403F">
        <w:rPr>
          <w:bCs w:val="0"/>
          <w:lang w:val="en-IN"/>
        </w:rPr>
        <w:t>workers’</w:t>
      </w:r>
      <w:r w:rsidRPr="006C32A8">
        <w:rPr>
          <w:bCs w:val="0"/>
          <w:lang w:val="en-IN"/>
        </w:rPr>
        <w:t xml:space="preserve"> emotional posture is not simply a supplementary trait, but a core </w:t>
      </w:r>
      <w:r w:rsidR="0078403F">
        <w:rPr>
          <w:bCs w:val="0"/>
          <w:lang w:val="en-IN"/>
        </w:rPr>
        <w:t>factor</w:t>
      </w:r>
      <w:r w:rsidRPr="006C32A8">
        <w:rPr>
          <w:bCs w:val="0"/>
          <w:lang w:val="en-IN"/>
        </w:rPr>
        <w:t xml:space="preserve"> of customer value creation. This </w:t>
      </w:r>
      <w:r w:rsidR="0078403F">
        <w:rPr>
          <w:bCs w:val="0"/>
          <w:lang w:val="en-IN"/>
        </w:rPr>
        <w:t xml:space="preserve">hereby </w:t>
      </w:r>
      <w:r w:rsidRPr="006C32A8">
        <w:rPr>
          <w:bCs w:val="0"/>
          <w:lang w:val="en-IN"/>
        </w:rPr>
        <w:t xml:space="preserve">validates the research question </w:t>
      </w:r>
      <w:r w:rsidR="0078403F">
        <w:rPr>
          <w:bCs w:val="0"/>
          <w:lang w:val="en-IN"/>
        </w:rPr>
        <w:t>delving into</w:t>
      </w:r>
      <w:r w:rsidRPr="006C32A8">
        <w:rPr>
          <w:bCs w:val="0"/>
          <w:lang w:val="en-IN"/>
        </w:rPr>
        <w:t xml:space="preserve"> the extent to which staff attitudes and behaviours shape guest perceptions in </w:t>
      </w:r>
      <w:r w:rsidR="0078403F">
        <w:rPr>
          <w:bCs w:val="0"/>
          <w:lang w:val="en-IN"/>
        </w:rPr>
        <w:t>budget-conscious</w:t>
      </w:r>
      <w:r w:rsidRPr="006C32A8">
        <w:rPr>
          <w:bCs w:val="0"/>
          <w:lang w:val="en-IN"/>
        </w:rPr>
        <w:t xml:space="preserve"> environments.</w:t>
      </w:r>
    </w:p>
    <w:p w14:paraId="577B08F9" w14:textId="77777777" w:rsidR="00351355" w:rsidRDefault="00351355">
      <w:pPr>
        <w:rPr>
          <w:b/>
          <w:lang w:val="en-IN"/>
        </w:rPr>
      </w:pPr>
      <w:r>
        <w:rPr>
          <w:b/>
          <w:lang w:val="en-IN"/>
        </w:rPr>
        <w:br w:type="page"/>
      </w:r>
    </w:p>
    <w:p w14:paraId="2DB26464" w14:textId="4A73CC8D" w:rsidR="006C32A8" w:rsidRPr="006C32A8" w:rsidRDefault="006C32A8" w:rsidP="006C32A8">
      <w:pPr>
        <w:rPr>
          <w:b/>
          <w:lang w:val="en-IN"/>
        </w:rPr>
      </w:pPr>
      <w:r w:rsidRPr="006C32A8">
        <w:rPr>
          <w:b/>
          <w:lang w:val="en-IN"/>
        </w:rPr>
        <w:lastRenderedPageBreak/>
        <w:t>Objective 3: Recommend practical, evidence-based strategies for improving guest interaction and optimising guest experience</w:t>
      </w:r>
    </w:p>
    <w:p w14:paraId="2FC229A5" w14:textId="2543F8F7" w:rsidR="006C32A8" w:rsidRPr="006C32A8" w:rsidRDefault="006C32A8" w:rsidP="006C32A8">
      <w:pPr>
        <w:rPr>
          <w:bCs w:val="0"/>
          <w:lang w:val="en-IN"/>
        </w:rPr>
      </w:pPr>
      <w:r w:rsidRPr="006C32A8">
        <w:rPr>
          <w:bCs w:val="0"/>
          <w:lang w:val="en-IN"/>
        </w:rPr>
        <w:t xml:space="preserve">The study has proposed </w:t>
      </w:r>
      <w:r w:rsidR="0078403F">
        <w:rPr>
          <w:bCs w:val="0"/>
          <w:lang w:val="en-IN"/>
        </w:rPr>
        <w:t>numerous</w:t>
      </w:r>
      <w:r w:rsidRPr="006C32A8">
        <w:rPr>
          <w:bCs w:val="0"/>
          <w:lang w:val="en-IN"/>
        </w:rPr>
        <w:t xml:space="preserve"> actionable strategies, grounded in both academic theory and industry best practices. Recommendations </w:t>
      </w:r>
      <w:r w:rsidR="0078403F">
        <w:rPr>
          <w:bCs w:val="0"/>
          <w:lang w:val="en-IN"/>
        </w:rPr>
        <w:t>encompass the following</w:t>
      </w:r>
      <w:r w:rsidRPr="006C32A8">
        <w:rPr>
          <w:bCs w:val="0"/>
          <w:lang w:val="en-IN"/>
        </w:rPr>
        <w:t>:</w:t>
      </w:r>
    </w:p>
    <w:p w14:paraId="46C46633" w14:textId="4F6DAC15" w:rsidR="006C32A8" w:rsidRPr="006C32A8" w:rsidRDefault="0078403F" w:rsidP="006C32A8">
      <w:pPr>
        <w:numPr>
          <w:ilvl w:val="0"/>
          <w:numId w:val="8"/>
        </w:numPr>
        <w:rPr>
          <w:bCs w:val="0"/>
          <w:lang w:val="en-IN"/>
        </w:rPr>
      </w:pPr>
      <w:r>
        <w:rPr>
          <w:bCs w:val="0"/>
          <w:lang w:val="en-IN"/>
        </w:rPr>
        <w:t>Training for e</w:t>
      </w:r>
      <w:r w:rsidR="006C32A8" w:rsidRPr="006C32A8">
        <w:rPr>
          <w:bCs w:val="0"/>
          <w:lang w:val="en-IN"/>
        </w:rPr>
        <w:t xml:space="preserve">motional intelligence: Brief, </w:t>
      </w:r>
      <w:r>
        <w:rPr>
          <w:bCs w:val="0"/>
          <w:lang w:val="en-IN"/>
        </w:rPr>
        <w:t>budget friendly</w:t>
      </w:r>
      <w:r w:rsidR="006C32A8" w:rsidRPr="006C32A8">
        <w:rPr>
          <w:bCs w:val="0"/>
          <w:lang w:val="en-IN"/>
        </w:rPr>
        <w:t xml:space="preserve"> workshops or scenario-based exercises can improve staff self-regulation, empathy, and communication.</w:t>
      </w:r>
    </w:p>
    <w:p w14:paraId="77918266" w14:textId="77777777" w:rsidR="006C32A8" w:rsidRPr="006C32A8" w:rsidRDefault="006C32A8" w:rsidP="006C32A8">
      <w:pPr>
        <w:numPr>
          <w:ilvl w:val="0"/>
          <w:numId w:val="8"/>
        </w:numPr>
        <w:rPr>
          <w:bCs w:val="0"/>
          <w:lang w:val="en-IN"/>
        </w:rPr>
      </w:pPr>
      <w:r w:rsidRPr="006C32A8">
        <w:rPr>
          <w:bCs w:val="0"/>
          <w:lang w:val="en-IN"/>
        </w:rPr>
        <w:t>Internal recognition programmes: Simple initiatives such as “employee of the month” or peer-nominated awards can foster morale and motivation.</w:t>
      </w:r>
    </w:p>
    <w:p w14:paraId="24447506" w14:textId="3DEC3A3C" w:rsidR="006C32A8" w:rsidRPr="006C32A8" w:rsidRDefault="006C32A8" w:rsidP="006C32A8">
      <w:pPr>
        <w:numPr>
          <w:ilvl w:val="0"/>
          <w:numId w:val="8"/>
        </w:numPr>
        <w:rPr>
          <w:bCs w:val="0"/>
          <w:lang w:val="en-IN"/>
        </w:rPr>
      </w:pPr>
      <w:r w:rsidRPr="006C32A8">
        <w:rPr>
          <w:bCs w:val="0"/>
          <w:lang w:val="en-IN"/>
        </w:rPr>
        <w:t>Cross-</w:t>
      </w:r>
      <w:r w:rsidR="0078403F">
        <w:rPr>
          <w:bCs w:val="0"/>
          <w:lang w:val="en-IN"/>
        </w:rPr>
        <w:t xml:space="preserve">departmental </w:t>
      </w:r>
      <w:r w:rsidRPr="006C32A8">
        <w:rPr>
          <w:bCs w:val="0"/>
          <w:lang w:val="en-IN"/>
        </w:rPr>
        <w:t>training: Allowing staff to rotate across roles can break monotony, build adaptability, and reduce burnout.</w:t>
      </w:r>
    </w:p>
    <w:p w14:paraId="714A254B" w14:textId="10404C71" w:rsidR="006C32A8" w:rsidRPr="006C32A8" w:rsidRDefault="006C32A8" w:rsidP="006C32A8">
      <w:pPr>
        <w:numPr>
          <w:ilvl w:val="0"/>
          <w:numId w:val="8"/>
        </w:numPr>
        <w:rPr>
          <w:bCs w:val="0"/>
          <w:lang w:val="en-IN"/>
        </w:rPr>
      </w:pPr>
      <w:r w:rsidRPr="006C32A8">
        <w:rPr>
          <w:bCs w:val="0"/>
          <w:lang w:val="en-IN"/>
        </w:rPr>
        <w:t xml:space="preserve">Feedback </w:t>
      </w:r>
      <w:r w:rsidR="0078403F">
        <w:rPr>
          <w:bCs w:val="0"/>
          <w:lang w:val="en-IN"/>
        </w:rPr>
        <w:t>system establishment</w:t>
      </w:r>
      <w:r w:rsidRPr="006C32A8">
        <w:rPr>
          <w:bCs w:val="0"/>
          <w:lang w:val="en-IN"/>
        </w:rPr>
        <w:t>: Establishing platforms for staff to voice challenges and offer suggestions can improve organisational responsiveness.</w:t>
      </w:r>
    </w:p>
    <w:p w14:paraId="44859E57" w14:textId="77777777" w:rsidR="006C32A8" w:rsidRPr="006C32A8" w:rsidRDefault="006C32A8" w:rsidP="006C32A8">
      <w:pPr>
        <w:rPr>
          <w:bCs w:val="0"/>
          <w:lang w:val="en-IN"/>
        </w:rPr>
      </w:pPr>
      <w:r w:rsidRPr="006C32A8">
        <w:rPr>
          <w:bCs w:val="0"/>
          <w:lang w:val="en-IN"/>
        </w:rPr>
        <w:t>These strategies reflect the successful practices adopted by competitors like Travelodge and Premier Inn, both of which have introduced micro-interventions that focus on the emotional and interpersonal development of staff. Importantly, all proposed recommendations are tailored to the operational realities of budget hotels, ensuring feasibility without compromising profitability.</w:t>
      </w:r>
    </w:p>
    <w:p w14:paraId="5FD08932" w14:textId="10B88A15" w:rsidR="00EB16AC" w:rsidRPr="00EB16AC" w:rsidRDefault="00EB16AC" w:rsidP="00C96774">
      <w:pPr>
        <w:pStyle w:val="Heading2"/>
      </w:pPr>
      <w:bookmarkStart w:id="35" w:name="_Toc201165427"/>
      <w:r w:rsidRPr="00EB16AC">
        <w:t xml:space="preserve">4.7 Cross Comparison </w:t>
      </w:r>
      <w:r w:rsidR="0078403F">
        <w:t>with</w:t>
      </w:r>
      <w:r w:rsidRPr="00EB16AC">
        <w:t xml:space="preserve"> Industry</w:t>
      </w:r>
      <w:bookmarkEnd w:id="35"/>
      <w:r w:rsidRPr="00EB16AC">
        <w:t xml:space="preserve"> </w:t>
      </w:r>
    </w:p>
    <w:p w14:paraId="5E2C2E63" w14:textId="10508DC3" w:rsidR="00EB16AC" w:rsidRPr="00EB16AC" w:rsidRDefault="00EB16AC" w:rsidP="00EB16AC">
      <w:pPr>
        <w:rPr>
          <w:lang w:val="en-IN"/>
        </w:rPr>
      </w:pPr>
      <w:r w:rsidRPr="00EB16AC">
        <w:rPr>
          <w:lang w:val="en-IN"/>
        </w:rPr>
        <w:t>While the focus of this research is IBIS Budget Sheffield</w:t>
      </w:r>
      <w:r w:rsidR="0078403F">
        <w:rPr>
          <w:lang w:val="en-IN"/>
        </w:rPr>
        <w:t xml:space="preserve"> city</w:t>
      </w:r>
      <w:r w:rsidRPr="00EB16AC">
        <w:rPr>
          <w:lang w:val="en-IN"/>
        </w:rPr>
        <w:t xml:space="preserve">, placing its findings </w:t>
      </w:r>
      <w:r w:rsidR="0078403F">
        <w:rPr>
          <w:lang w:val="en-IN"/>
        </w:rPr>
        <w:t>with the hospitality industry functionality in the UK can bring about broader significances.</w:t>
      </w:r>
    </w:p>
    <w:p w14:paraId="5FFC6308" w14:textId="65662449" w:rsidR="00EB16AC" w:rsidRPr="00EB16AC" w:rsidRDefault="00EB16AC" w:rsidP="00EB16AC">
      <w:pPr>
        <w:rPr>
          <w:lang w:val="en-IN"/>
        </w:rPr>
      </w:pPr>
      <w:r w:rsidRPr="00EB16AC">
        <w:rPr>
          <w:b/>
          <w:lang w:val="en-IN"/>
        </w:rPr>
        <w:t>Premier Inn</w:t>
      </w:r>
      <w:r w:rsidRPr="00EB16AC">
        <w:rPr>
          <w:lang w:val="en-IN"/>
        </w:rPr>
        <w:t xml:space="preserve">, </w:t>
      </w:r>
      <w:r w:rsidR="0078403F">
        <w:rPr>
          <w:lang w:val="en-IN"/>
        </w:rPr>
        <w:t>a</w:t>
      </w:r>
      <w:r w:rsidRPr="00EB16AC">
        <w:rPr>
          <w:lang w:val="en-IN"/>
        </w:rPr>
        <w:t xml:space="preserve"> major budget hotel chain in the UK, has implemented proactive staff engagement policies </w:t>
      </w:r>
      <w:proofErr w:type="gramStart"/>
      <w:r w:rsidR="0078403F">
        <w:rPr>
          <w:lang w:val="en-IN"/>
        </w:rPr>
        <w:t>consisting</w:t>
      </w:r>
      <w:proofErr w:type="gramEnd"/>
      <w:r w:rsidRPr="00EB16AC">
        <w:rPr>
          <w:lang w:val="en-IN"/>
        </w:rPr>
        <w:t xml:space="preserve"> “employee of the month” schemes, anonymous staff surveys, and career development pathways </w:t>
      </w:r>
      <w:sdt>
        <w:sdtPr>
          <w:rPr>
            <w:lang w:val="en-IN"/>
          </w:rPr>
          <w:id w:val="-1192291775"/>
          <w:citation/>
        </w:sdtPr>
        <w:sdtContent>
          <w:r w:rsidR="0078403F">
            <w:rPr>
              <w:lang w:val="en-IN"/>
            </w:rPr>
            <w:fldChar w:fldCharType="begin"/>
          </w:r>
          <w:r w:rsidR="0078403F">
            <w:rPr>
              <w:lang w:val="en-IN"/>
            </w:rPr>
            <w:instrText xml:space="preserve"> CITATION Whi24 \l 16393 </w:instrText>
          </w:r>
          <w:r w:rsidR="0078403F">
            <w:rPr>
              <w:lang w:val="en-IN"/>
            </w:rPr>
            <w:fldChar w:fldCharType="separate"/>
          </w:r>
          <w:r w:rsidR="004149CB" w:rsidRPr="004149CB">
            <w:rPr>
              <w:noProof/>
              <w:lang w:val="en-IN"/>
            </w:rPr>
            <w:t>(Whitbread Plc, 2024)</w:t>
          </w:r>
          <w:r w:rsidR="0078403F">
            <w:rPr>
              <w:lang w:val="en-IN"/>
            </w:rPr>
            <w:fldChar w:fldCharType="end"/>
          </w:r>
        </w:sdtContent>
      </w:sdt>
      <w:r w:rsidR="0078403F">
        <w:rPr>
          <w:lang w:val="en-IN"/>
        </w:rPr>
        <w:t xml:space="preserve">. </w:t>
      </w:r>
      <w:r w:rsidRPr="00EB16AC">
        <w:rPr>
          <w:lang w:val="en-IN"/>
        </w:rPr>
        <w:t>As a result, it has been frequently ranked among the most trusted budget hotel brands. Staff morale at Premier Inn properties has shown a strong correlation with positive guest reviews and repeat bookings.</w:t>
      </w:r>
    </w:p>
    <w:p w14:paraId="7070064A" w14:textId="758D70AE" w:rsidR="00EB16AC" w:rsidRPr="00EB16AC" w:rsidRDefault="00EB16AC" w:rsidP="00EB16AC">
      <w:pPr>
        <w:rPr>
          <w:lang w:val="en-IN"/>
        </w:rPr>
      </w:pPr>
      <w:r w:rsidRPr="00EB16AC">
        <w:rPr>
          <w:b/>
          <w:lang w:val="en-IN"/>
        </w:rPr>
        <w:t>Travelodge UK</w:t>
      </w:r>
      <w:r w:rsidRPr="00EB16AC">
        <w:rPr>
          <w:lang w:val="en-IN"/>
        </w:rPr>
        <w:t xml:space="preserve"> has piloted several service improvement initiatives, including scenario-based training sessions aimed at empowering frontline staff to handle difficult guests more confidently. This focus on practical and emotional skill-building has reportedly led to a decrease in service-related complaints across selected sites </w:t>
      </w:r>
      <w:sdt>
        <w:sdtPr>
          <w:rPr>
            <w:lang w:val="en-IN"/>
          </w:rPr>
          <w:id w:val="-1193449691"/>
          <w:citation/>
        </w:sdtPr>
        <w:sdtContent>
          <w:r w:rsidR="00780EF8">
            <w:rPr>
              <w:lang w:val="en-IN"/>
            </w:rPr>
            <w:fldChar w:fldCharType="begin"/>
          </w:r>
          <w:r w:rsidR="00780EF8">
            <w:rPr>
              <w:lang w:val="en-IN"/>
            </w:rPr>
            <w:instrText xml:space="preserve"> CITATION Tra22 \l 16393 </w:instrText>
          </w:r>
          <w:r w:rsidR="00780EF8">
            <w:rPr>
              <w:lang w:val="en-IN"/>
            </w:rPr>
            <w:fldChar w:fldCharType="separate"/>
          </w:r>
          <w:r w:rsidR="004149CB" w:rsidRPr="004149CB">
            <w:rPr>
              <w:noProof/>
              <w:lang w:val="en-IN"/>
            </w:rPr>
            <w:t>(Travelodge, 2022)</w:t>
          </w:r>
          <w:r w:rsidR="00780EF8">
            <w:rPr>
              <w:lang w:val="en-IN"/>
            </w:rPr>
            <w:fldChar w:fldCharType="end"/>
          </w:r>
        </w:sdtContent>
      </w:sdt>
      <w:r w:rsidRPr="00EB16AC">
        <w:rPr>
          <w:lang w:val="en-IN"/>
        </w:rPr>
        <w:t>.</w:t>
      </w:r>
    </w:p>
    <w:p w14:paraId="210E141A" w14:textId="24AFF387" w:rsidR="00EB16AC" w:rsidRPr="00EB16AC" w:rsidRDefault="00EB16AC" w:rsidP="00EB16AC">
      <w:pPr>
        <w:rPr>
          <w:lang w:val="en-IN"/>
        </w:rPr>
      </w:pPr>
      <w:r w:rsidRPr="00EB16AC">
        <w:rPr>
          <w:lang w:val="en-IN"/>
        </w:rPr>
        <w:t xml:space="preserve">In contrast, </w:t>
      </w:r>
      <w:r w:rsidRPr="00EB16AC">
        <w:rPr>
          <w:b/>
          <w:lang w:val="en-IN"/>
        </w:rPr>
        <w:t>Accor’s IBIS Budget</w:t>
      </w:r>
      <w:r w:rsidRPr="00EB16AC">
        <w:rPr>
          <w:lang w:val="en-IN"/>
        </w:rPr>
        <w:t xml:space="preserve"> brand, while consistent in its global branding and operational procedures, seems to lack strong visibility when it comes to soft skill training and frontline empowerment. The “</w:t>
      </w:r>
      <w:proofErr w:type="spellStart"/>
      <w:r w:rsidRPr="00EB16AC">
        <w:rPr>
          <w:lang w:val="en-IN"/>
        </w:rPr>
        <w:t>Heartist</w:t>
      </w:r>
      <w:proofErr w:type="spellEnd"/>
      <w:r w:rsidRPr="00EB16AC">
        <w:rPr>
          <w:lang w:val="en-IN"/>
        </w:rPr>
        <w:t>” programme is a step in the right direction, but its implementation appears uneven, particularly in smaller or franchise-run hotels like Sheffield’s IBIS Budget branch</w:t>
      </w:r>
      <w:r w:rsidR="00780EF8">
        <w:rPr>
          <w:lang w:val="en-IN"/>
        </w:rPr>
        <w:t xml:space="preserve"> </w:t>
      </w:r>
      <w:sdt>
        <w:sdtPr>
          <w:rPr>
            <w:lang w:val="en-IN"/>
          </w:rPr>
          <w:id w:val="-531269549"/>
          <w:citation/>
        </w:sdtPr>
        <w:sdtContent>
          <w:r w:rsidR="00780EF8">
            <w:rPr>
              <w:lang w:val="en-IN"/>
            </w:rPr>
            <w:fldChar w:fldCharType="begin"/>
          </w:r>
          <w:r w:rsidR="00780EF8">
            <w:rPr>
              <w:lang w:val="en-IN"/>
            </w:rPr>
            <w:instrText xml:space="preserve"> CITATION Acc244 \l 16393 </w:instrText>
          </w:r>
          <w:r w:rsidR="00780EF8">
            <w:rPr>
              <w:lang w:val="en-IN"/>
            </w:rPr>
            <w:fldChar w:fldCharType="separate"/>
          </w:r>
          <w:r w:rsidR="004149CB" w:rsidRPr="004149CB">
            <w:rPr>
              <w:noProof/>
              <w:lang w:val="en-IN"/>
            </w:rPr>
            <w:t>(Accor, 2024)</w:t>
          </w:r>
          <w:r w:rsidR="00780EF8">
            <w:rPr>
              <w:lang w:val="en-IN"/>
            </w:rPr>
            <w:fldChar w:fldCharType="end"/>
          </w:r>
        </w:sdtContent>
      </w:sdt>
      <w:r w:rsidRPr="00EB16AC">
        <w:rPr>
          <w:lang w:val="en-IN"/>
        </w:rPr>
        <w:t>.</w:t>
      </w:r>
    </w:p>
    <w:p w14:paraId="3425DF8B" w14:textId="5DA66D13" w:rsidR="00EB16AC" w:rsidRPr="00EB16AC" w:rsidRDefault="00EB16AC" w:rsidP="00C96774">
      <w:pPr>
        <w:pStyle w:val="Heading2"/>
      </w:pPr>
      <w:bookmarkStart w:id="36" w:name="_Toc201165428"/>
      <w:r w:rsidRPr="00EB16AC">
        <w:lastRenderedPageBreak/>
        <w:t>4.</w:t>
      </w:r>
      <w:r w:rsidR="00F86933">
        <w:t>8</w:t>
      </w:r>
      <w:r w:rsidRPr="00EB16AC">
        <w:t xml:space="preserve"> Conclusion</w:t>
      </w:r>
      <w:bookmarkEnd w:id="36"/>
    </w:p>
    <w:p w14:paraId="2BFDB6E2" w14:textId="77777777" w:rsidR="00EB16AC" w:rsidRPr="00EB16AC" w:rsidRDefault="00EB16AC" w:rsidP="00EB16AC">
      <w:pPr>
        <w:rPr>
          <w:lang w:val="en-IN"/>
        </w:rPr>
      </w:pPr>
      <w:r w:rsidRPr="0078403F">
        <w:rPr>
          <w:lang w:val="en-IN"/>
        </w:rPr>
        <w:t>This chapter has demonstrated that frontline employees are not only facilitators of service delivery but architects of the guest experience in budget hotels. The findings derived from literature, case study analysis, and placement observations at IBIS Budget Sheffield consistently reinforce the idea that human interactions matter more in low-cost settings, where physical comfort is basic and guests place greater value on emotional</w:t>
      </w:r>
      <w:r w:rsidRPr="00EB16AC">
        <w:rPr>
          <w:lang w:val="en-IN"/>
        </w:rPr>
        <w:t xml:space="preserve"> connection.</w:t>
      </w:r>
    </w:p>
    <w:p w14:paraId="0975E34F" w14:textId="1DDF10B8" w:rsidR="00A9000E" w:rsidRDefault="00EB16AC" w:rsidP="00EB16AC">
      <w:pPr>
        <w:rPr>
          <w:lang w:val="en-IN"/>
        </w:rPr>
      </w:pPr>
      <w:r w:rsidRPr="00EB16AC">
        <w:rPr>
          <w:lang w:val="en-IN"/>
        </w:rPr>
        <w:t>Emotional labour, while essential to service, is largely invisible and often unsupported in the budget hotel industry. Emotional intelligence emerges as a critical yet underutilised asset, and employee satisfaction remains an overlooked variable in customer satisfaction frameworks.</w:t>
      </w:r>
      <w:r w:rsidR="00780EF8">
        <w:rPr>
          <w:lang w:val="en-IN"/>
        </w:rPr>
        <w:t xml:space="preserve"> </w:t>
      </w:r>
      <w:r w:rsidRPr="00EB16AC">
        <w:rPr>
          <w:lang w:val="en-IN"/>
        </w:rPr>
        <w:t xml:space="preserve">The placement case study provides a microcosmic view of broader industry patterns and validates the applicability of the </w:t>
      </w:r>
      <w:r w:rsidR="00780EF8">
        <w:rPr>
          <w:lang w:val="en-IN"/>
        </w:rPr>
        <w:t>service emphasised</w:t>
      </w:r>
      <w:r w:rsidRPr="00EB16AC">
        <w:rPr>
          <w:lang w:val="en-IN"/>
        </w:rPr>
        <w:t xml:space="preserve"> model even in budget contexts. By equipping frontline staff with emotional and communication skills, and supporting them with meaningful internal recognition, budget hotels can create value without increasing operational costs significantly.</w:t>
      </w:r>
    </w:p>
    <w:p w14:paraId="2B20BE63" w14:textId="0AEB875F" w:rsidR="00A9000E" w:rsidRPr="00780EF8" w:rsidRDefault="00A9000E" w:rsidP="003478EE">
      <w:pPr>
        <w:pStyle w:val="Heading1"/>
      </w:pPr>
      <w:r>
        <w:br w:type="page"/>
      </w:r>
      <w:bookmarkStart w:id="37" w:name="_Hlk201047103"/>
      <w:bookmarkStart w:id="38" w:name="_Toc201165429"/>
      <w:r w:rsidRPr="00A9000E">
        <w:lastRenderedPageBreak/>
        <w:t>Chapter 5: Conclusion and Recommendations</w:t>
      </w:r>
      <w:bookmarkEnd w:id="38"/>
    </w:p>
    <w:p w14:paraId="38F1593D" w14:textId="77777777" w:rsidR="003478EE" w:rsidRPr="00A05E4D" w:rsidRDefault="003478EE" w:rsidP="003478EE">
      <w:pPr>
        <w:pStyle w:val="Heading2"/>
      </w:pPr>
      <w:bookmarkStart w:id="39" w:name="_Toc201165430"/>
      <w:bookmarkEnd w:id="37"/>
      <w:r w:rsidRPr="00A05E4D">
        <w:t>5.1 Introduction</w:t>
      </w:r>
      <w:bookmarkEnd w:id="39"/>
      <w:r w:rsidRPr="00A05E4D">
        <w:t xml:space="preserve"> </w:t>
      </w:r>
    </w:p>
    <w:p w14:paraId="1DF93A0D" w14:textId="77777777" w:rsidR="003478EE" w:rsidRPr="00A05E4D" w:rsidRDefault="003478EE" w:rsidP="003478EE">
      <w:pPr>
        <w:rPr>
          <w:rFonts w:eastAsia="Times New Roman" w:cs="Times New Roman"/>
          <w:szCs w:val="24"/>
        </w:rPr>
      </w:pPr>
      <w:r w:rsidRPr="00A05E4D">
        <w:rPr>
          <w:rFonts w:eastAsia="Times New Roman" w:cs="Times New Roman"/>
          <w:szCs w:val="24"/>
        </w:rPr>
        <w:t xml:space="preserve">The chapter is made to conclude the entire discussion by meeting the aims and objectives of this research. Secondary analysis is made to find the answers to research questions and meet objectives. Insight is generated by reviewing the performance of IBIS Budget Sheffield, which is a budget hotel in the UK. This section provides realistic and evidence-based recommendations to improve the performance and management of budget hotels. This chapter also highlights the limitations of the study, provides suggestions for future improvement, and allows the development of personal reflection. </w:t>
      </w:r>
    </w:p>
    <w:p w14:paraId="7D34C3BC" w14:textId="77777777" w:rsidR="003478EE" w:rsidRPr="00A05E4D" w:rsidRDefault="003478EE" w:rsidP="003478EE">
      <w:pPr>
        <w:rPr>
          <w:rFonts w:eastAsia="Times New Roman" w:cs="Times New Roman"/>
          <w:szCs w:val="24"/>
        </w:rPr>
      </w:pPr>
      <w:r w:rsidRPr="00A05E4D">
        <w:rPr>
          <w:rFonts w:eastAsia="Times New Roman" w:cs="Times New Roman"/>
          <w:szCs w:val="24"/>
        </w:rPr>
        <w:t xml:space="preserve">The research aims to evaluate the performance, efficiency, and responsibilities of front-line staff of budget hotels to improve guest experience and satisfy them. It mainly tries to explain that emotional interaction between staff and guests is more significant than tangible service elements in case of hospitality industry. Customers and guests become highly satisfied with the polite, welcoming, and engaging behaviour of the staff of a hotel, instead of tangible elements. These tangible services are also important, but interaction and engagement with staff become more important for guest satisfaction. Interpretivist methodology is used in this research to understand the role of emotional labour, emotional intelligence, and the interaction of staff to influence the satisfaction of guests in the hospitality industry. Information related to the research collected from existing articles and a real-world case study of IBIS Budget Sheffield is analysed and reviewed to become aware of the influence of human factors in delivering excellent hospitality services from budget hotels. </w:t>
      </w:r>
    </w:p>
    <w:p w14:paraId="6C45FA48" w14:textId="77777777" w:rsidR="003478EE" w:rsidRPr="00A05E4D" w:rsidRDefault="003478EE" w:rsidP="003478EE">
      <w:pPr>
        <w:pStyle w:val="Heading2"/>
      </w:pPr>
      <w:bookmarkStart w:id="40" w:name="_Toc201165431"/>
      <w:r w:rsidRPr="00A05E4D">
        <w:t>5.2 Key findings</w:t>
      </w:r>
      <w:bookmarkEnd w:id="40"/>
      <w:r w:rsidRPr="00A05E4D">
        <w:t xml:space="preserve"> </w:t>
      </w:r>
    </w:p>
    <w:p w14:paraId="539F8714" w14:textId="77777777" w:rsidR="003478EE" w:rsidRPr="00A05E4D" w:rsidRDefault="003478EE" w:rsidP="003478EE">
      <w:pPr>
        <w:rPr>
          <w:rFonts w:eastAsia="Times New Roman" w:cs="Times New Roman"/>
          <w:szCs w:val="24"/>
        </w:rPr>
      </w:pPr>
      <w:r w:rsidRPr="00A05E4D">
        <w:rPr>
          <w:rFonts w:eastAsia="Times New Roman" w:cs="Times New Roman"/>
          <w:szCs w:val="24"/>
        </w:rPr>
        <w:t xml:space="preserve">From the discussion, it is interpreted that emotional intelligence, satisfaction of workers, emotional labour, and finally, perception of guests </w:t>
      </w:r>
      <w:proofErr w:type="gramStart"/>
      <w:r w:rsidRPr="00A05E4D">
        <w:rPr>
          <w:rFonts w:eastAsia="Times New Roman" w:cs="Times New Roman"/>
          <w:szCs w:val="24"/>
        </w:rPr>
        <w:t>are</w:t>
      </w:r>
      <w:proofErr w:type="gramEnd"/>
      <w:r w:rsidRPr="00A05E4D">
        <w:rPr>
          <w:rFonts w:eastAsia="Times New Roman" w:cs="Times New Roman"/>
          <w:szCs w:val="24"/>
        </w:rPr>
        <w:t xml:space="preserve"> important to satisfy guests in a budget hotel. </w:t>
      </w:r>
    </w:p>
    <w:p w14:paraId="2A0DEBE6" w14:textId="569AF9CB" w:rsidR="003478EE" w:rsidRPr="00A05E4D" w:rsidRDefault="003478EE" w:rsidP="003478EE">
      <w:pPr>
        <w:rPr>
          <w:rFonts w:eastAsia="Times New Roman" w:cs="Times New Roman"/>
          <w:szCs w:val="24"/>
        </w:rPr>
      </w:pPr>
      <w:r w:rsidRPr="00A05E4D">
        <w:rPr>
          <w:rFonts w:eastAsia="Times New Roman" w:cs="Times New Roman"/>
          <w:szCs w:val="24"/>
        </w:rPr>
        <w:t xml:space="preserve">Emotional labour becomes the major demand for front-line workers of the hospitality industry because workers need to manage their emotions while meeting the expectations of guests. Workers </w:t>
      </w:r>
      <w:proofErr w:type="gramStart"/>
      <w:r w:rsidRPr="00A05E4D">
        <w:rPr>
          <w:rFonts w:eastAsia="Times New Roman" w:cs="Times New Roman"/>
          <w:szCs w:val="24"/>
        </w:rPr>
        <w:t>have to</w:t>
      </w:r>
      <w:proofErr w:type="gramEnd"/>
      <w:r w:rsidRPr="00A05E4D">
        <w:rPr>
          <w:rFonts w:eastAsia="Times New Roman" w:cs="Times New Roman"/>
          <w:szCs w:val="24"/>
        </w:rPr>
        <w:t xml:space="preserve"> exhibit polite and calm behaviour even under extreme work pressure or any kind of situation by neglecting their personal emotions to keep guests satisfied </w:t>
      </w:r>
      <w:sdt>
        <w:sdtPr>
          <w:rPr>
            <w:rFonts w:eastAsia="Times New Roman" w:cs="Times New Roman"/>
            <w:szCs w:val="24"/>
          </w:rPr>
          <w:id w:val="-1749796894"/>
          <w:citation/>
        </w:sdtPr>
        <w:sdtContent>
          <w:r w:rsidRPr="00A05E4D">
            <w:rPr>
              <w:rFonts w:eastAsia="Times New Roman" w:cs="Times New Roman"/>
              <w:szCs w:val="24"/>
            </w:rPr>
            <w:fldChar w:fldCharType="begin"/>
          </w:r>
          <w:r w:rsidR="00705E14">
            <w:rPr>
              <w:rFonts w:eastAsia="Times New Roman" w:cs="Times New Roman"/>
              <w:szCs w:val="24"/>
            </w:rPr>
            <w:instrText xml:space="preserve">CITATION Hoc83 \l 1033 </w:instrText>
          </w:r>
          <w:r w:rsidRPr="00A05E4D">
            <w:rPr>
              <w:rFonts w:eastAsia="Times New Roman" w:cs="Times New Roman"/>
              <w:szCs w:val="24"/>
            </w:rPr>
            <w:fldChar w:fldCharType="separate"/>
          </w:r>
          <w:r w:rsidR="004149CB" w:rsidRPr="004149CB">
            <w:rPr>
              <w:rFonts w:eastAsia="Times New Roman" w:cs="Times New Roman"/>
              <w:noProof/>
              <w:szCs w:val="24"/>
            </w:rPr>
            <w:t>(Alipour, et al., 2023)</w:t>
          </w:r>
          <w:r w:rsidRPr="00A05E4D">
            <w:rPr>
              <w:rFonts w:eastAsia="Times New Roman" w:cs="Times New Roman"/>
              <w:szCs w:val="24"/>
            </w:rPr>
            <w:fldChar w:fldCharType="end"/>
          </w:r>
        </w:sdtContent>
      </w:sdt>
      <w:r w:rsidRPr="00A05E4D">
        <w:rPr>
          <w:rFonts w:eastAsia="Times New Roman" w:cs="Times New Roman"/>
          <w:szCs w:val="24"/>
        </w:rPr>
        <w:t xml:space="preserve">. In case of many budget hotels, it is noticed that front-line workers struggle with multitasking activity, extreme work pressure, and long duty hours due to a shortage of staff, which negatively affects their moods. Still, they </w:t>
      </w:r>
      <w:proofErr w:type="gramStart"/>
      <w:r w:rsidRPr="00A05E4D">
        <w:rPr>
          <w:rFonts w:eastAsia="Times New Roman" w:cs="Times New Roman"/>
          <w:szCs w:val="24"/>
        </w:rPr>
        <w:t>have to</w:t>
      </w:r>
      <w:proofErr w:type="gramEnd"/>
      <w:r w:rsidRPr="00A05E4D">
        <w:rPr>
          <w:rFonts w:eastAsia="Times New Roman" w:cs="Times New Roman"/>
          <w:szCs w:val="24"/>
        </w:rPr>
        <w:t xml:space="preserve"> maintain professionalism in front of guests while welcoming them and providing exceptional hospitality services. </w:t>
      </w:r>
    </w:p>
    <w:p w14:paraId="731FA407" w14:textId="588FD960" w:rsidR="003478EE" w:rsidRPr="00A05E4D" w:rsidRDefault="003478EE" w:rsidP="003478EE">
      <w:pPr>
        <w:rPr>
          <w:rFonts w:eastAsia="Times New Roman" w:cs="Times New Roman"/>
          <w:szCs w:val="24"/>
        </w:rPr>
      </w:pPr>
      <w:r w:rsidRPr="00A05E4D">
        <w:rPr>
          <w:rFonts w:eastAsia="Times New Roman" w:cs="Times New Roman"/>
          <w:szCs w:val="24"/>
        </w:rPr>
        <w:lastRenderedPageBreak/>
        <w:t xml:space="preserve">Workers in the hospitality sector need organisational support that helps to keep them satisfied. Hence, they can contribute to increasing the satisfaction of guests by providing them with an exceptional service. By reviewing the case study of IBIS Budget Sheffield, it is stated that heavy workload, shift pattern, and recognition process affect the performance of front-line workers in the hospitality sector. Hence, engagement of front-line workers is reduced if they feel undervalued or experience excessive stress in the workplace </w:t>
      </w:r>
      <w:sdt>
        <w:sdtPr>
          <w:rPr>
            <w:rFonts w:eastAsia="Times New Roman" w:cs="Times New Roman"/>
            <w:szCs w:val="24"/>
          </w:rPr>
          <w:id w:val="440811636"/>
          <w:citation/>
        </w:sdtPr>
        <w:sdtContent>
          <w:r w:rsidRPr="00A05E4D">
            <w:rPr>
              <w:rFonts w:eastAsia="Times New Roman" w:cs="Times New Roman"/>
              <w:szCs w:val="24"/>
            </w:rPr>
            <w:fldChar w:fldCharType="begin"/>
          </w:r>
          <w:r w:rsidRPr="00A05E4D">
            <w:rPr>
              <w:rFonts w:eastAsia="Times New Roman" w:cs="Times New Roman"/>
              <w:szCs w:val="24"/>
            </w:rPr>
            <w:instrText xml:space="preserve">CITATION Bro02 \l 1033 </w:instrText>
          </w:r>
          <w:r w:rsidRPr="00A05E4D">
            <w:rPr>
              <w:rFonts w:eastAsia="Times New Roman" w:cs="Times New Roman"/>
              <w:szCs w:val="24"/>
            </w:rPr>
            <w:fldChar w:fldCharType="separate"/>
          </w:r>
          <w:r w:rsidR="004149CB" w:rsidRPr="004149CB">
            <w:rPr>
              <w:rFonts w:eastAsia="Times New Roman" w:cs="Times New Roman"/>
              <w:noProof/>
              <w:szCs w:val="24"/>
            </w:rPr>
            <w:t>(Brotheridge and Grandey, 2020)</w:t>
          </w:r>
          <w:r w:rsidRPr="00A05E4D">
            <w:rPr>
              <w:rFonts w:eastAsia="Times New Roman" w:cs="Times New Roman"/>
              <w:szCs w:val="24"/>
            </w:rPr>
            <w:fldChar w:fldCharType="end"/>
          </w:r>
        </w:sdtContent>
      </w:sdt>
      <w:r w:rsidRPr="00A05E4D">
        <w:rPr>
          <w:rFonts w:eastAsia="Times New Roman" w:cs="Times New Roman"/>
          <w:szCs w:val="24"/>
        </w:rPr>
        <w:t xml:space="preserve">. According to the concept of service profit chain theory, it is stated that highly satisfied workers deliver exceptional quality services to guests to meet their satisfaction. </w:t>
      </w:r>
    </w:p>
    <w:p w14:paraId="1FE499B4" w14:textId="7252CC2E" w:rsidR="003478EE" w:rsidRPr="00A05E4D" w:rsidRDefault="003478EE" w:rsidP="003478EE">
      <w:pPr>
        <w:rPr>
          <w:rFonts w:eastAsia="Times New Roman" w:cs="Times New Roman"/>
          <w:szCs w:val="24"/>
        </w:rPr>
      </w:pPr>
      <w:r w:rsidRPr="00A05E4D">
        <w:rPr>
          <w:rFonts w:eastAsia="Times New Roman" w:cs="Times New Roman"/>
          <w:szCs w:val="24"/>
        </w:rPr>
        <w:t xml:space="preserve">Emotional intelligence is an important factor in influencing the performance of front-line workers to provide the best hospitality services to guests. This skill allows a worker to resolve conflicts and support interaction with guests </w:t>
      </w:r>
      <w:sdt>
        <w:sdtPr>
          <w:rPr>
            <w:rFonts w:eastAsia="Times New Roman" w:cs="Times New Roman"/>
            <w:szCs w:val="24"/>
          </w:rPr>
          <w:id w:val="-579372202"/>
          <w:citation/>
        </w:sdtPr>
        <w:sdtContent>
          <w:r w:rsidRPr="00A05E4D">
            <w:rPr>
              <w:rFonts w:eastAsia="Times New Roman" w:cs="Times New Roman"/>
              <w:szCs w:val="24"/>
            </w:rPr>
            <w:fldChar w:fldCharType="begin"/>
          </w:r>
          <w:r w:rsidRPr="00A05E4D">
            <w:rPr>
              <w:rFonts w:eastAsia="Times New Roman" w:cs="Times New Roman"/>
              <w:szCs w:val="24"/>
              <w:lang w:val="en-IN"/>
            </w:rPr>
            <w:instrText xml:space="preserve"> CITATION Cud23 \l 16393 </w:instrText>
          </w:r>
          <w:r w:rsidRPr="00A05E4D">
            <w:rPr>
              <w:rFonts w:eastAsia="Times New Roman" w:cs="Times New Roman"/>
              <w:szCs w:val="24"/>
            </w:rPr>
            <w:fldChar w:fldCharType="separate"/>
          </w:r>
          <w:r w:rsidR="004149CB" w:rsidRPr="004149CB">
            <w:rPr>
              <w:rFonts w:eastAsia="Times New Roman" w:cs="Times New Roman"/>
              <w:noProof/>
              <w:szCs w:val="24"/>
              <w:lang w:val="en-IN"/>
            </w:rPr>
            <w:t>(Cudjoe, et al., 2023)</w:t>
          </w:r>
          <w:r w:rsidRPr="00A05E4D">
            <w:rPr>
              <w:rFonts w:eastAsia="Times New Roman" w:cs="Times New Roman"/>
              <w:szCs w:val="24"/>
            </w:rPr>
            <w:fldChar w:fldCharType="end"/>
          </w:r>
        </w:sdtContent>
      </w:sdt>
      <w:r w:rsidRPr="00A05E4D">
        <w:rPr>
          <w:rFonts w:eastAsia="Times New Roman" w:cs="Times New Roman"/>
          <w:szCs w:val="24"/>
        </w:rPr>
        <w:t xml:space="preserve">. A research gap is identified after reviewing existing articles. It is noticed that a gap is present in formal EI training in the case of IBIS Budget Sheffield. </w:t>
      </w:r>
    </w:p>
    <w:p w14:paraId="1FE95D4B" w14:textId="3CE097E6" w:rsidR="003478EE" w:rsidRPr="00A05E4D" w:rsidRDefault="003478EE" w:rsidP="003478EE">
      <w:pPr>
        <w:rPr>
          <w:rFonts w:eastAsia="Times New Roman" w:cs="Times New Roman"/>
          <w:szCs w:val="24"/>
        </w:rPr>
      </w:pPr>
      <w:r w:rsidRPr="00A05E4D">
        <w:rPr>
          <w:rFonts w:eastAsia="Times New Roman" w:cs="Times New Roman"/>
          <w:szCs w:val="24"/>
        </w:rPr>
        <w:t xml:space="preserve">Finally, it is interpreted that the perception of gusset is shaped by the behaviour, interaction of front-line workers and other staff of the hospitality industry instead of the availability of physical amenities. In some cases, it is noticed that the hotel offers excellent </w:t>
      </w:r>
      <w:proofErr w:type="gramStart"/>
      <w:r w:rsidRPr="00A05E4D">
        <w:rPr>
          <w:rFonts w:eastAsia="Times New Roman" w:cs="Times New Roman"/>
          <w:szCs w:val="24"/>
        </w:rPr>
        <w:t>amenities</w:t>
      </w:r>
      <w:proofErr w:type="gramEnd"/>
      <w:r w:rsidRPr="00A05E4D">
        <w:rPr>
          <w:rFonts w:eastAsia="Times New Roman" w:cs="Times New Roman"/>
          <w:szCs w:val="24"/>
        </w:rPr>
        <w:t xml:space="preserve"> but the behaviour of the staff is impolite, less cooperative, and highly rude. Then, guests would refuse to visit the hotel </w:t>
      </w:r>
      <w:sdt>
        <w:sdtPr>
          <w:rPr>
            <w:rFonts w:eastAsia="Times New Roman" w:cs="Times New Roman"/>
            <w:szCs w:val="24"/>
          </w:rPr>
          <w:id w:val="-414254280"/>
          <w:citation/>
        </w:sdtPr>
        <w:sdtContent>
          <w:r w:rsidRPr="00A05E4D">
            <w:rPr>
              <w:rFonts w:eastAsia="Times New Roman" w:cs="Times New Roman"/>
              <w:szCs w:val="24"/>
            </w:rPr>
            <w:fldChar w:fldCharType="begin"/>
          </w:r>
          <w:r w:rsidRPr="00A05E4D">
            <w:rPr>
              <w:rFonts w:eastAsia="Times New Roman" w:cs="Times New Roman"/>
              <w:szCs w:val="24"/>
            </w:rPr>
            <w:instrText xml:space="preserve">CITATION Par88 \l 1033 </w:instrText>
          </w:r>
          <w:r w:rsidRPr="00A05E4D">
            <w:rPr>
              <w:rFonts w:eastAsia="Times New Roman" w:cs="Times New Roman"/>
              <w:szCs w:val="24"/>
            </w:rPr>
            <w:fldChar w:fldCharType="separate"/>
          </w:r>
          <w:r w:rsidR="004149CB" w:rsidRPr="004149CB">
            <w:rPr>
              <w:rFonts w:eastAsia="Times New Roman" w:cs="Times New Roman"/>
              <w:noProof/>
              <w:szCs w:val="24"/>
            </w:rPr>
            <w:t>(Çoban, et al., 2023)</w:t>
          </w:r>
          <w:r w:rsidRPr="00A05E4D">
            <w:rPr>
              <w:rFonts w:eastAsia="Times New Roman" w:cs="Times New Roman"/>
              <w:szCs w:val="24"/>
            </w:rPr>
            <w:fldChar w:fldCharType="end"/>
          </w:r>
        </w:sdtContent>
      </w:sdt>
      <w:r w:rsidRPr="00A05E4D">
        <w:rPr>
          <w:rFonts w:eastAsia="Times New Roman" w:cs="Times New Roman"/>
          <w:szCs w:val="24"/>
        </w:rPr>
        <w:t xml:space="preserve">. Hence, the behaviour of staff is more important to keep the guests engaged and satisfied with the hospitality services. By evaluating the review of guests and real-time observations, it is noticed that guests are highly satisfied with the polite and calm behaviour, welcoming environment, responsiveness, and friendliness of hotel staff, especially front-line workers. They need to solve the query of guests immediately related to hospitality services to keep guests satisfied. The SERVQUAL model is used to understand the experience of guests </w:t>
      </w:r>
      <w:sdt>
        <w:sdtPr>
          <w:rPr>
            <w:rFonts w:eastAsia="Times New Roman" w:cs="Times New Roman"/>
            <w:szCs w:val="24"/>
          </w:rPr>
          <w:id w:val="1593515966"/>
          <w:citation/>
        </w:sdtPr>
        <w:sdtContent>
          <w:r w:rsidRPr="00A05E4D">
            <w:rPr>
              <w:rFonts w:eastAsia="Times New Roman" w:cs="Times New Roman"/>
              <w:szCs w:val="24"/>
            </w:rPr>
            <w:fldChar w:fldCharType="begin"/>
          </w:r>
          <w:r w:rsidRPr="00A05E4D">
            <w:rPr>
              <w:rFonts w:eastAsia="Times New Roman" w:cs="Times New Roman"/>
              <w:szCs w:val="24"/>
            </w:rPr>
            <w:instrText xml:space="preserve">CITATION Kan15 \l 1033 </w:instrText>
          </w:r>
          <w:r w:rsidRPr="00A05E4D">
            <w:rPr>
              <w:rFonts w:eastAsia="Times New Roman" w:cs="Times New Roman"/>
              <w:szCs w:val="24"/>
            </w:rPr>
            <w:fldChar w:fldCharType="separate"/>
          </w:r>
          <w:r w:rsidR="004149CB" w:rsidRPr="004149CB">
            <w:rPr>
              <w:rFonts w:eastAsia="Times New Roman" w:cs="Times New Roman"/>
              <w:noProof/>
              <w:szCs w:val="24"/>
            </w:rPr>
            <w:t>(Zhu, et al., 2023)</w:t>
          </w:r>
          <w:r w:rsidRPr="00A05E4D">
            <w:rPr>
              <w:rFonts w:eastAsia="Times New Roman" w:cs="Times New Roman"/>
              <w:szCs w:val="24"/>
            </w:rPr>
            <w:fldChar w:fldCharType="end"/>
          </w:r>
        </w:sdtContent>
      </w:sdt>
      <w:r w:rsidRPr="00A05E4D">
        <w:rPr>
          <w:rFonts w:eastAsia="Times New Roman" w:cs="Times New Roman"/>
          <w:szCs w:val="24"/>
        </w:rPr>
        <w:t xml:space="preserve">. </w:t>
      </w:r>
    </w:p>
    <w:p w14:paraId="6EBAB4FD" w14:textId="77777777" w:rsidR="00351355" w:rsidRDefault="00351355">
      <w:pPr>
        <w:rPr>
          <w:b/>
          <w:lang w:val="en-IN"/>
        </w:rPr>
      </w:pPr>
      <w:r>
        <w:br w:type="page"/>
      </w:r>
    </w:p>
    <w:p w14:paraId="56ACC3FC" w14:textId="26142ACD" w:rsidR="003478EE" w:rsidRPr="00A05E4D" w:rsidRDefault="003478EE" w:rsidP="003478EE">
      <w:pPr>
        <w:pStyle w:val="Heading2"/>
      </w:pPr>
      <w:bookmarkStart w:id="41" w:name="_Toc201165432"/>
      <w:r w:rsidRPr="00A05E4D">
        <w:lastRenderedPageBreak/>
        <w:t>5.3 Conclusion of research</w:t>
      </w:r>
      <w:bookmarkEnd w:id="41"/>
      <w:r w:rsidRPr="00A05E4D">
        <w:t xml:space="preserve"> </w:t>
      </w:r>
    </w:p>
    <w:p w14:paraId="3CE78E29" w14:textId="77777777" w:rsidR="003478EE" w:rsidRPr="00A05E4D" w:rsidRDefault="003478EE" w:rsidP="003478EE">
      <w:pPr>
        <w:rPr>
          <w:rFonts w:eastAsia="Times New Roman" w:cs="Times New Roman"/>
          <w:szCs w:val="24"/>
        </w:rPr>
      </w:pPr>
      <w:r w:rsidRPr="00A05E4D">
        <w:rPr>
          <w:rFonts w:eastAsia="Times New Roman" w:cs="Times New Roman"/>
          <w:szCs w:val="24"/>
        </w:rPr>
        <w:t xml:space="preserve">Frontline workers are responsible for providing exceptional quality hospitality services to satisfy guests. It is stated that guests mainly value the responsiveness, welcoming environment, friendliness, and polite behaviour of hotel staff, besides placing importance on physical amenities. </w:t>
      </w:r>
    </w:p>
    <w:p w14:paraId="1A459F27" w14:textId="77777777" w:rsidR="003478EE" w:rsidRPr="00A05E4D" w:rsidRDefault="003478EE" w:rsidP="003478EE">
      <w:pPr>
        <w:rPr>
          <w:rFonts w:eastAsia="Times New Roman" w:cs="Times New Roman"/>
          <w:szCs w:val="24"/>
        </w:rPr>
      </w:pPr>
      <w:r w:rsidRPr="00A05E4D">
        <w:rPr>
          <w:rFonts w:eastAsia="Times New Roman" w:cs="Times New Roman"/>
          <w:szCs w:val="24"/>
        </w:rPr>
        <w:t>This research aims to find the importance of the behaviour of frontline staff and emotional intelligence in influencing the experience of guests in budget hotels. It can be evaluated by reviewing the performance of IBIS Budget Sheffield. The</w:t>
      </w:r>
      <w:r w:rsidRPr="00A05E4D">
        <w:rPr>
          <w:rFonts w:eastAsia="Times New Roman" w:cs="Times New Roman"/>
          <w:b/>
          <w:szCs w:val="24"/>
        </w:rPr>
        <w:t xml:space="preserve"> </w:t>
      </w:r>
      <w:r w:rsidRPr="00A05E4D">
        <w:rPr>
          <w:rFonts w:eastAsia="Times New Roman" w:cs="Times New Roman"/>
          <w:szCs w:val="24"/>
        </w:rPr>
        <w:t>objectives of the research are mentioned below, which are achieved-</w:t>
      </w:r>
    </w:p>
    <w:p w14:paraId="7BF74FFD" w14:textId="77777777" w:rsidR="003478EE" w:rsidRPr="00A05E4D" w:rsidRDefault="003478EE" w:rsidP="003478EE">
      <w:pPr>
        <w:numPr>
          <w:ilvl w:val="0"/>
          <w:numId w:val="13"/>
        </w:numPr>
        <w:rPr>
          <w:rFonts w:eastAsia="Times New Roman" w:cs="Times New Roman"/>
          <w:szCs w:val="24"/>
        </w:rPr>
      </w:pPr>
      <w:r w:rsidRPr="00A05E4D">
        <w:rPr>
          <w:rFonts w:eastAsia="Times New Roman" w:cs="Times New Roman"/>
          <w:szCs w:val="24"/>
        </w:rPr>
        <w:t xml:space="preserve">Identification of interaction point and responsibilities of frontline staff in the hospitality sector. </w:t>
      </w:r>
    </w:p>
    <w:p w14:paraId="59C49F49" w14:textId="77777777" w:rsidR="003478EE" w:rsidRPr="00A05E4D" w:rsidRDefault="003478EE" w:rsidP="003478EE">
      <w:pPr>
        <w:numPr>
          <w:ilvl w:val="0"/>
          <w:numId w:val="13"/>
        </w:numPr>
        <w:rPr>
          <w:rFonts w:eastAsia="Times New Roman" w:cs="Times New Roman"/>
          <w:szCs w:val="24"/>
        </w:rPr>
      </w:pPr>
      <w:r w:rsidRPr="00A05E4D">
        <w:rPr>
          <w:rFonts w:eastAsia="Times New Roman" w:cs="Times New Roman"/>
          <w:szCs w:val="24"/>
        </w:rPr>
        <w:t xml:space="preserve">Evaluating the role of attitude, emotional skill, and behaviour of staff to shape the perception and expectation of guests. </w:t>
      </w:r>
    </w:p>
    <w:p w14:paraId="671F8F74" w14:textId="77777777" w:rsidR="003478EE" w:rsidRPr="00A05E4D" w:rsidRDefault="003478EE" w:rsidP="003478EE">
      <w:pPr>
        <w:numPr>
          <w:ilvl w:val="0"/>
          <w:numId w:val="13"/>
        </w:numPr>
        <w:rPr>
          <w:rFonts w:eastAsia="Times New Roman" w:cs="Times New Roman"/>
          <w:szCs w:val="24"/>
        </w:rPr>
      </w:pPr>
      <w:r w:rsidRPr="00A05E4D">
        <w:rPr>
          <w:rFonts w:eastAsia="Times New Roman" w:cs="Times New Roman"/>
          <w:szCs w:val="24"/>
        </w:rPr>
        <w:t xml:space="preserve">Suggesting evidence-based recommendations to improve hospitality service to satisfy guests. </w:t>
      </w:r>
    </w:p>
    <w:p w14:paraId="40CF5079" w14:textId="77777777" w:rsidR="003478EE" w:rsidRPr="00A05E4D" w:rsidRDefault="003478EE" w:rsidP="003478EE">
      <w:pPr>
        <w:rPr>
          <w:rFonts w:eastAsia="Times New Roman" w:cs="Times New Roman"/>
          <w:szCs w:val="24"/>
        </w:rPr>
      </w:pPr>
      <w:r w:rsidRPr="00A05E4D">
        <w:rPr>
          <w:rFonts w:eastAsia="Times New Roman" w:cs="Times New Roman"/>
          <w:szCs w:val="24"/>
        </w:rPr>
        <w:t xml:space="preserve">This section also highlights limitations of research related to the role of emotional intelligence in a budget hotel setting. </w:t>
      </w:r>
    </w:p>
    <w:p w14:paraId="6C4F0B0B" w14:textId="77777777" w:rsidR="003478EE" w:rsidRPr="00A05E4D" w:rsidRDefault="003478EE" w:rsidP="003478EE">
      <w:pPr>
        <w:pStyle w:val="Heading2"/>
      </w:pPr>
      <w:bookmarkStart w:id="42" w:name="_Toc201165433"/>
      <w:r w:rsidRPr="00A05E4D">
        <w:t>5.4 Recommendation</w:t>
      </w:r>
      <w:bookmarkEnd w:id="42"/>
      <w:r w:rsidRPr="00A05E4D">
        <w:t xml:space="preserve"> </w:t>
      </w:r>
    </w:p>
    <w:p w14:paraId="2F67A413" w14:textId="77777777" w:rsidR="003478EE" w:rsidRPr="00A05E4D" w:rsidRDefault="003478EE" w:rsidP="003478EE">
      <w:pPr>
        <w:rPr>
          <w:rFonts w:eastAsia="Times New Roman" w:cs="Times New Roman"/>
          <w:szCs w:val="24"/>
        </w:rPr>
      </w:pPr>
      <w:r w:rsidRPr="00A05E4D">
        <w:rPr>
          <w:rFonts w:eastAsia="Times New Roman" w:cs="Times New Roman"/>
          <w:szCs w:val="24"/>
        </w:rPr>
        <w:t xml:space="preserve">Some strategies are recommended to IBIS Budget Sheffield and other budget hotels to improve their performance, which reflects on an exceptional guest experience. </w:t>
      </w:r>
    </w:p>
    <w:p w14:paraId="360E4924" w14:textId="77777777" w:rsidR="003478EE" w:rsidRPr="00A05E4D" w:rsidRDefault="003478EE" w:rsidP="003478EE">
      <w:pPr>
        <w:rPr>
          <w:rFonts w:eastAsia="Times New Roman" w:cs="Times New Roman"/>
          <w:b/>
          <w:szCs w:val="24"/>
        </w:rPr>
      </w:pPr>
      <w:r w:rsidRPr="00A05E4D">
        <w:rPr>
          <w:rFonts w:eastAsia="Times New Roman" w:cs="Times New Roman"/>
          <w:b/>
          <w:szCs w:val="24"/>
        </w:rPr>
        <w:t xml:space="preserve">Arranging an emotional intelligence training (EI) program </w:t>
      </w:r>
    </w:p>
    <w:p w14:paraId="5D18B48E" w14:textId="2680BBAB" w:rsidR="003478EE" w:rsidRPr="00A05E4D" w:rsidRDefault="003478EE" w:rsidP="003478EE">
      <w:pPr>
        <w:rPr>
          <w:rFonts w:eastAsia="Times New Roman" w:cs="Times New Roman"/>
          <w:szCs w:val="24"/>
        </w:rPr>
      </w:pPr>
      <w:r w:rsidRPr="00A05E4D">
        <w:rPr>
          <w:rFonts w:eastAsia="Times New Roman" w:cs="Times New Roman"/>
          <w:szCs w:val="24"/>
        </w:rPr>
        <w:t xml:space="preserve">Training is needed to improve the ability of front-line staff of the hospitality sector to control their emotions effectively while managing the expectations and satisfaction of guests. If staff </w:t>
      </w:r>
      <w:proofErr w:type="gramStart"/>
      <w:r w:rsidRPr="00A05E4D">
        <w:rPr>
          <w:rFonts w:eastAsia="Times New Roman" w:cs="Times New Roman"/>
          <w:szCs w:val="24"/>
        </w:rPr>
        <w:t>are capable of managing</w:t>
      </w:r>
      <w:proofErr w:type="gramEnd"/>
      <w:r w:rsidRPr="00A05E4D">
        <w:rPr>
          <w:rFonts w:eastAsia="Times New Roman" w:cs="Times New Roman"/>
          <w:szCs w:val="24"/>
        </w:rPr>
        <w:t xml:space="preserve"> their emotions while serving guests, then it would improve their involvement in organisational activity by lowering the risk of burnout and resolving conflicts </w:t>
      </w:r>
      <w:sdt>
        <w:sdtPr>
          <w:rPr>
            <w:rFonts w:cs="Times New Roman"/>
            <w:bCs w:val="0"/>
            <w:szCs w:val="24"/>
            <w:lang w:val="en-IN"/>
          </w:rPr>
          <w:id w:val="823241582"/>
          <w:citation/>
        </w:sdtPr>
        <w:sdtContent>
          <w:r w:rsidRPr="00A05E4D">
            <w:rPr>
              <w:rFonts w:cs="Times New Roman"/>
              <w:bCs w:val="0"/>
              <w:szCs w:val="24"/>
              <w:lang w:val="en-IN"/>
            </w:rPr>
            <w:fldChar w:fldCharType="begin"/>
          </w:r>
          <w:r w:rsidRPr="00A05E4D">
            <w:rPr>
              <w:rFonts w:cs="Times New Roman"/>
              <w:bCs w:val="0"/>
              <w:szCs w:val="24"/>
              <w:lang w:val="en-IN"/>
            </w:rPr>
            <w:instrText xml:space="preserve"> CITATION Rui25 \l 16393 </w:instrText>
          </w:r>
          <w:r w:rsidRPr="00A05E4D">
            <w:rPr>
              <w:rFonts w:cs="Times New Roman"/>
              <w:bCs w:val="0"/>
              <w:szCs w:val="24"/>
              <w:lang w:val="en-IN"/>
            </w:rPr>
            <w:fldChar w:fldCharType="separate"/>
          </w:r>
          <w:r w:rsidR="004149CB" w:rsidRPr="004149CB">
            <w:rPr>
              <w:rFonts w:cs="Times New Roman"/>
              <w:noProof/>
              <w:szCs w:val="24"/>
              <w:lang w:val="en-IN"/>
            </w:rPr>
            <w:t>(Ruiz-Palomino, et al., 2025)</w:t>
          </w:r>
          <w:r w:rsidRPr="00A05E4D">
            <w:rPr>
              <w:rFonts w:cs="Times New Roman"/>
              <w:bCs w:val="0"/>
              <w:szCs w:val="24"/>
              <w:lang w:val="en-IN"/>
            </w:rPr>
            <w:fldChar w:fldCharType="end"/>
          </w:r>
        </w:sdtContent>
      </w:sdt>
      <w:r w:rsidRPr="00A05E4D">
        <w:rPr>
          <w:rFonts w:cs="Times New Roman"/>
          <w:bCs w:val="0"/>
          <w:szCs w:val="24"/>
          <w:lang w:val="en-IN"/>
        </w:rPr>
        <w:t>.</w:t>
      </w:r>
    </w:p>
    <w:p w14:paraId="17D39A8F" w14:textId="77777777" w:rsidR="003478EE" w:rsidRPr="00A05E4D" w:rsidRDefault="003478EE" w:rsidP="003478EE">
      <w:pPr>
        <w:rPr>
          <w:rFonts w:eastAsia="Times New Roman" w:cs="Times New Roman"/>
          <w:b/>
          <w:szCs w:val="24"/>
        </w:rPr>
      </w:pPr>
      <w:r w:rsidRPr="00A05E4D">
        <w:rPr>
          <w:rFonts w:eastAsia="Times New Roman" w:cs="Times New Roman"/>
          <w:b/>
          <w:szCs w:val="24"/>
        </w:rPr>
        <w:t>Launching an effective motivation and recognition scheme for front-line staff</w:t>
      </w:r>
    </w:p>
    <w:p w14:paraId="2BDD13CD" w14:textId="1EAC5078" w:rsidR="003478EE" w:rsidRPr="00A05E4D" w:rsidRDefault="003478EE" w:rsidP="003478EE">
      <w:pPr>
        <w:rPr>
          <w:rFonts w:eastAsia="Times New Roman" w:cs="Times New Roman"/>
          <w:szCs w:val="24"/>
        </w:rPr>
      </w:pPr>
      <w:r w:rsidRPr="00A05E4D">
        <w:rPr>
          <w:rFonts w:eastAsia="Times New Roman" w:cs="Times New Roman"/>
          <w:szCs w:val="24"/>
        </w:rPr>
        <w:t>It is suggested to introduce some recognition scheme, such as “Employee of the month”, “peer appreciation”, “guest nominated award”, to improve the motivation and engagement of workers in hospitality activities</w:t>
      </w:r>
      <w:r w:rsidR="005F067C">
        <w:rPr>
          <w:rFonts w:eastAsia="Times New Roman" w:cs="Times New Roman"/>
          <w:szCs w:val="24"/>
        </w:rPr>
        <w:t xml:space="preserve"> </w:t>
      </w:r>
      <w:sdt>
        <w:sdtPr>
          <w:rPr>
            <w:rFonts w:eastAsia="Times New Roman" w:cs="Times New Roman"/>
            <w:szCs w:val="24"/>
          </w:rPr>
          <w:id w:val="-1604650440"/>
          <w:citation/>
        </w:sdtPr>
        <w:sdtContent>
          <w:r w:rsidR="00620858">
            <w:rPr>
              <w:rFonts w:eastAsia="Times New Roman" w:cs="Times New Roman"/>
              <w:szCs w:val="24"/>
            </w:rPr>
            <w:fldChar w:fldCharType="begin"/>
          </w:r>
          <w:r w:rsidR="00620858">
            <w:rPr>
              <w:rFonts w:eastAsia="Times New Roman" w:cs="Times New Roman"/>
              <w:szCs w:val="24"/>
              <w:lang w:val="en-US"/>
            </w:rPr>
            <w:instrText xml:space="preserve"> CITATION Gon21 \l 1033 </w:instrText>
          </w:r>
          <w:r w:rsidR="00620858">
            <w:rPr>
              <w:rFonts w:eastAsia="Times New Roman" w:cs="Times New Roman"/>
              <w:szCs w:val="24"/>
            </w:rPr>
            <w:fldChar w:fldCharType="separate"/>
          </w:r>
          <w:r w:rsidR="004149CB" w:rsidRPr="004149CB">
            <w:rPr>
              <w:rFonts w:eastAsia="Times New Roman" w:cs="Times New Roman"/>
              <w:noProof/>
              <w:szCs w:val="24"/>
              <w:lang w:val="en-US"/>
            </w:rPr>
            <w:t>(González-González, 2021)</w:t>
          </w:r>
          <w:r w:rsidR="00620858">
            <w:rPr>
              <w:rFonts w:eastAsia="Times New Roman" w:cs="Times New Roman"/>
              <w:szCs w:val="24"/>
            </w:rPr>
            <w:fldChar w:fldCharType="end"/>
          </w:r>
        </w:sdtContent>
      </w:sdt>
      <w:r w:rsidRPr="00A05E4D">
        <w:rPr>
          <w:rFonts w:eastAsia="Times New Roman" w:cs="Times New Roman"/>
          <w:szCs w:val="24"/>
        </w:rPr>
        <w:t>. It will encourage workers to perform better and influence them to provide quality hospitality services to guests to satisfy them.</w:t>
      </w:r>
    </w:p>
    <w:p w14:paraId="1DFB6964" w14:textId="77777777" w:rsidR="00351355" w:rsidRDefault="00351355">
      <w:pPr>
        <w:rPr>
          <w:rFonts w:eastAsia="Times New Roman" w:cs="Times New Roman"/>
          <w:b/>
          <w:szCs w:val="24"/>
        </w:rPr>
      </w:pPr>
      <w:r>
        <w:rPr>
          <w:rFonts w:eastAsia="Times New Roman" w:cs="Times New Roman"/>
          <w:b/>
          <w:szCs w:val="24"/>
        </w:rPr>
        <w:br w:type="page"/>
      </w:r>
    </w:p>
    <w:p w14:paraId="5B4D6D9F" w14:textId="0BBE48CC" w:rsidR="003478EE" w:rsidRPr="00A05E4D" w:rsidRDefault="003478EE" w:rsidP="003478EE">
      <w:pPr>
        <w:rPr>
          <w:rFonts w:eastAsia="Times New Roman" w:cs="Times New Roman"/>
          <w:b/>
          <w:szCs w:val="24"/>
        </w:rPr>
      </w:pPr>
      <w:r w:rsidRPr="00A05E4D">
        <w:rPr>
          <w:rFonts w:eastAsia="Times New Roman" w:cs="Times New Roman"/>
          <w:b/>
          <w:szCs w:val="24"/>
        </w:rPr>
        <w:lastRenderedPageBreak/>
        <w:t xml:space="preserve">Developing coaching and mentorship </w:t>
      </w:r>
    </w:p>
    <w:p w14:paraId="447357E9" w14:textId="6D8B3065" w:rsidR="003478EE" w:rsidRPr="00A05E4D" w:rsidRDefault="003478EE" w:rsidP="003478EE">
      <w:pPr>
        <w:rPr>
          <w:rFonts w:eastAsia="Times New Roman" w:cs="Times New Roman"/>
          <w:szCs w:val="24"/>
        </w:rPr>
      </w:pPr>
      <w:r w:rsidRPr="00A05E4D">
        <w:rPr>
          <w:rFonts w:eastAsia="Times New Roman" w:cs="Times New Roman"/>
          <w:szCs w:val="24"/>
        </w:rPr>
        <w:t>It is an important practice to improve the performance and working efficiency of front-line workers in the hospitality sector. It is suggested to appoint an experienced and skilled worker as the leader of a team and influence other members, especially front-line staff, to learn from the leader about handling emotional regulation and interacting with guests</w:t>
      </w:r>
      <w:r w:rsidR="00AE2FB8">
        <w:rPr>
          <w:rFonts w:eastAsia="Times New Roman" w:cs="Times New Roman"/>
          <w:szCs w:val="24"/>
        </w:rPr>
        <w:t xml:space="preserve"> </w:t>
      </w:r>
      <w:sdt>
        <w:sdtPr>
          <w:rPr>
            <w:rFonts w:eastAsia="Times New Roman" w:cs="Times New Roman"/>
            <w:szCs w:val="24"/>
          </w:rPr>
          <w:id w:val="939724039"/>
          <w:citation/>
        </w:sdtPr>
        <w:sdtContent>
          <w:r w:rsidR="00AE2FB8">
            <w:rPr>
              <w:rFonts w:eastAsia="Times New Roman" w:cs="Times New Roman"/>
              <w:szCs w:val="24"/>
            </w:rPr>
            <w:fldChar w:fldCharType="begin"/>
          </w:r>
          <w:r w:rsidR="00705E14">
            <w:rPr>
              <w:rFonts w:eastAsia="Times New Roman" w:cs="Times New Roman"/>
              <w:szCs w:val="24"/>
              <w:lang w:val="en-US"/>
            </w:rPr>
            <w:instrText xml:space="preserve">CITATION Waq20 \l 1033 </w:instrText>
          </w:r>
          <w:r w:rsidR="00AE2FB8">
            <w:rPr>
              <w:rFonts w:eastAsia="Times New Roman" w:cs="Times New Roman"/>
              <w:szCs w:val="24"/>
            </w:rPr>
            <w:fldChar w:fldCharType="separate"/>
          </w:r>
          <w:r w:rsidR="004149CB" w:rsidRPr="004149CB">
            <w:rPr>
              <w:rFonts w:eastAsia="Times New Roman" w:cs="Times New Roman"/>
              <w:noProof/>
              <w:szCs w:val="24"/>
              <w:lang w:val="en-US"/>
            </w:rPr>
            <w:t>(Waqanimaravu &amp; Arasanmi, 2020)</w:t>
          </w:r>
          <w:r w:rsidR="00AE2FB8">
            <w:rPr>
              <w:rFonts w:eastAsia="Times New Roman" w:cs="Times New Roman"/>
              <w:szCs w:val="24"/>
            </w:rPr>
            <w:fldChar w:fldCharType="end"/>
          </w:r>
        </w:sdtContent>
      </w:sdt>
      <w:r w:rsidRPr="00A05E4D">
        <w:rPr>
          <w:rFonts w:eastAsia="Times New Roman" w:cs="Times New Roman"/>
          <w:szCs w:val="24"/>
        </w:rPr>
        <w:t xml:space="preserve">. This practice is valuable for budget hotels due to the limitation of resources for formal training. </w:t>
      </w:r>
    </w:p>
    <w:p w14:paraId="180055BF" w14:textId="77777777" w:rsidR="003478EE" w:rsidRPr="00A05E4D" w:rsidRDefault="003478EE" w:rsidP="003478EE">
      <w:pPr>
        <w:rPr>
          <w:rFonts w:eastAsia="Times New Roman" w:cs="Times New Roman"/>
          <w:b/>
          <w:szCs w:val="24"/>
        </w:rPr>
      </w:pPr>
      <w:r w:rsidRPr="00A05E4D">
        <w:rPr>
          <w:rFonts w:eastAsia="Times New Roman" w:cs="Times New Roman"/>
          <w:b/>
          <w:szCs w:val="24"/>
        </w:rPr>
        <w:t>Providing internal feedback</w:t>
      </w:r>
    </w:p>
    <w:p w14:paraId="5FE63A88" w14:textId="1A074F6A" w:rsidR="003478EE" w:rsidRPr="00A05E4D" w:rsidRDefault="003478EE" w:rsidP="003478EE">
      <w:pPr>
        <w:rPr>
          <w:rFonts w:eastAsia="Times New Roman" w:cs="Times New Roman"/>
          <w:szCs w:val="24"/>
        </w:rPr>
      </w:pPr>
      <w:r w:rsidRPr="00A05E4D">
        <w:rPr>
          <w:rFonts w:eastAsia="Times New Roman" w:cs="Times New Roman"/>
          <w:szCs w:val="24"/>
        </w:rPr>
        <w:t>It is suggested to create a medium where staff of the hospitality sector would share their feedback regarding their work shift, workload, and experience of interacting with guests. It ensures that staff feel that they are valued by the hospitality sector. By reviewing this feedback, management gets an idea about the expectations, satisfaction, and current situation of staff and can take any measures as required to improve the performance of guests and staff</w:t>
      </w:r>
      <w:r w:rsidR="005F067C">
        <w:rPr>
          <w:rFonts w:eastAsia="Times New Roman" w:cs="Times New Roman"/>
          <w:szCs w:val="24"/>
        </w:rPr>
        <w:t xml:space="preserve"> </w:t>
      </w:r>
      <w:r w:rsidR="00AF34E8">
        <w:rPr>
          <w:rFonts w:eastAsia="Times New Roman" w:cs="Times New Roman"/>
          <w:szCs w:val="24"/>
        </w:rPr>
        <w:t xml:space="preserve"> </w:t>
      </w:r>
      <w:sdt>
        <w:sdtPr>
          <w:rPr>
            <w:rFonts w:eastAsia="Times New Roman" w:cs="Times New Roman"/>
            <w:szCs w:val="24"/>
          </w:rPr>
          <w:id w:val="-1415547525"/>
          <w:citation/>
        </w:sdtPr>
        <w:sdtContent>
          <w:r w:rsidR="00AF34E8">
            <w:rPr>
              <w:rFonts w:eastAsia="Times New Roman" w:cs="Times New Roman"/>
              <w:szCs w:val="24"/>
            </w:rPr>
            <w:fldChar w:fldCharType="begin"/>
          </w:r>
          <w:r w:rsidR="00AF34E8">
            <w:rPr>
              <w:rFonts w:eastAsia="Times New Roman" w:cs="Times New Roman"/>
              <w:szCs w:val="24"/>
              <w:lang w:val="en-US"/>
            </w:rPr>
            <w:instrText xml:space="preserve">CITATION Wen20 \l 1033 </w:instrText>
          </w:r>
          <w:r w:rsidR="00AF34E8">
            <w:rPr>
              <w:rFonts w:eastAsia="Times New Roman" w:cs="Times New Roman"/>
              <w:szCs w:val="24"/>
            </w:rPr>
            <w:fldChar w:fldCharType="separate"/>
          </w:r>
          <w:r w:rsidR="004149CB" w:rsidRPr="004149CB">
            <w:rPr>
              <w:rFonts w:eastAsia="Times New Roman" w:cs="Times New Roman"/>
              <w:noProof/>
              <w:szCs w:val="24"/>
              <w:lang w:val="en-US"/>
            </w:rPr>
            <w:t>(Wen et al., 2020)</w:t>
          </w:r>
          <w:r w:rsidR="00AF34E8">
            <w:rPr>
              <w:rFonts w:eastAsia="Times New Roman" w:cs="Times New Roman"/>
              <w:szCs w:val="24"/>
            </w:rPr>
            <w:fldChar w:fldCharType="end"/>
          </w:r>
        </w:sdtContent>
      </w:sdt>
      <w:r w:rsidRPr="00A05E4D">
        <w:rPr>
          <w:rFonts w:eastAsia="Times New Roman" w:cs="Times New Roman"/>
          <w:szCs w:val="24"/>
        </w:rPr>
        <w:t xml:space="preserve">. </w:t>
      </w:r>
    </w:p>
    <w:p w14:paraId="1E604B73" w14:textId="77777777" w:rsidR="003478EE" w:rsidRPr="00A05E4D" w:rsidRDefault="003478EE" w:rsidP="003478EE">
      <w:pPr>
        <w:rPr>
          <w:rFonts w:eastAsia="Times New Roman" w:cs="Times New Roman"/>
          <w:b/>
          <w:szCs w:val="24"/>
        </w:rPr>
      </w:pPr>
      <w:r w:rsidRPr="00A05E4D">
        <w:rPr>
          <w:rFonts w:eastAsia="Times New Roman" w:cs="Times New Roman"/>
          <w:b/>
          <w:szCs w:val="24"/>
        </w:rPr>
        <w:t xml:space="preserve">Tailor services to promote authenticity </w:t>
      </w:r>
    </w:p>
    <w:p w14:paraId="6F3B3EA9" w14:textId="0696FEC5" w:rsidR="003478EE" w:rsidRPr="00A05E4D" w:rsidRDefault="003478EE" w:rsidP="003478EE">
      <w:pPr>
        <w:rPr>
          <w:rFonts w:eastAsia="Times New Roman" w:cs="Times New Roman"/>
          <w:szCs w:val="24"/>
        </w:rPr>
      </w:pPr>
      <w:r w:rsidRPr="00A05E4D">
        <w:rPr>
          <w:rFonts w:eastAsia="Times New Roman" w:cs="Times New Roman"/>
          <w:szCs w:val="24"/>
        </w:rPr>
        <w:t>It is suggested to maintain flexibility while interacting between guests and staff of the budget hotel to increase emotional connection and promote authenticity</w:t>
      </w:r>
      <w:sdt>
        <w:sdtPr>
          <w:rPr>
            <w:rFonts w:eastAsia="Times New Roman" w:cs="Times New Roman"/>
            <w:szCs w:val="24"/>
          </w:rPr>
          <w:id w:val="-804004925"/>
          <w:citation/>
        </w:sdtPr>
        <w:sdtContent>
          <w:r w:rsidR="006141EE">
            <w:rPr>
              <w:rFonts w:eastAsia="Times New Roman" w:cs="Times New Roman"/>
              <w:szCs w:val="24"/>
            </w:rPr>
            <w:fldChar w:fldCharType="begin"/>
          </w:r>
          <w:r w:rsidR="00705E14">
            <w:rPr>
              <w:rFonts w:eastAsia="Times New Roman" w:cs="Times New Roman"/>
              <w:szCs w:val="24"/>
              <w:lang w:val="en-US"/>
            </w:rPr>
            <w:instrText xml:space="preserve">CITATION Abu22 \l 1033 </w:instrText>
          </w:r>
          <w:r w:rsidR="006141EE">
            <w:rPr>
              <w:rFonts w:eastAsia="Times New Roman" w:cs="Times New Roman"/>
              <w:szCs w:val="24"/>
            </w:rPr>
            <w:fldChar w:fldCharType="separate"/>
          </w:r>
          <w:r w:rsidR="004149CB">
            <w:rPr>
              <w:rFonts w:eastAsia="Times New Roman" w:cs="Times New Roman"/>
              <w:noProof/>
              <w:szCs w:val="24"/>
              <w:lang w:val="en-US"/>
            </w:rPr>
            <w:t xml:space="preserve"> </w:t>
          </w:r>
          <w:r w:rsidR="004149CB" w:rsidRPr="004149CB">
            <w:rPr>
              <w:rFonts w:eastAsia="Times New Roman" w:cs="Times New Roman"/>
              <w:noProof/>
              <w:szCs w:val="24"/>
              <w:lang w:val="en-US"/>
            </w:rPr>
            <w:t>(Abuelhassan &amp; AlGassim, 2022)</w:t>
          </w:r>
          <w:r w:rsidR="006141EE">
            <w:rPr>
              <w:rFonts w:eastAsia="Times New Roman" w:cs="Times New Roman"/>
              <w:szCs w:val="24"/>
            </w:rPr>
            <w:fldChar w:fldCharType="end"/>
          </w:r>
        </w:sdtContent>
      </w:sdt>
      <w:r w:rsidRPr="00A05E4D">
        <w:rPr>
          <w:rFonts w:eastAsia="Times New Roman" w:cs="Times New Roman"/>
          <w:szCs w:val="24"/>
        </w:rPr>
        <w:t xml:space="preserve">. Staff need to improve interaction to enhance the satisfaction of guests. </w:t>
      </w:r>
    </w:p>
    <w:p w14:paraId="4EDFC8F6" w14:textId="77777777" w:rsidR="003478EE" w:rsidRPr="00A05E4D" w:rsidRDefault="003478EE" w:rsidP="003478EE">
      <w:pPr>
        <w:rPr>
          <w:rFonts w:eastAsia="Times New Roman" w:cs="Times New Roman"/>
          <w:b/>
          <w:szCs w:val="24"/>
        </w:rPr>
      </w:pPr>
      <w:r w:rsidRPr="00A05E4D">
        <w:rPr>
          <w:rFonts w:eastAsia="Times New Roman" w:cs="Times New Roman"/>
          <w:b/>
          <w:szCs w:val="24"/>
        </w:rPr>
        <w:t xml:space="preserve">Mentor emotional labour from management support </w:t>
      </w:r>
    </w:p>
    <w:p w14:paraId="7A2D7109" w14:textId="4DF159BE" w:rsidR="003478EE" w:rsidRPr="00A05E4D" w:rsidRDefault="003478EE" w:rsidP="003478EE">
      <w:pPr>
        <w:rPr>
          <w:rFonts w:eastAsia="Times New Roman" w:cs="Times New Roman"/>
          <w:szCs w:val="24"/>
        </w:rPr>
      </w:pPr>
      <w:r w:rsidRPr="00A05E4D">
        <w:rPr>
          <w:rFonts w:eastAsia="Times New Roman" w:cs="Times New Roman"/>
          <w:szCs w:val="24"/>
        </w:rPr>
        <w:t>Training is suggested for managers to improve their efficiency in identifying emotional fatigue and to support front-line workers. It is suggested that managers provide breaks to staff during intense working hours, allowing them to work rotational shifts, which would contribute to lowering the burnout of staff</w:t>
      </w:r>
      <w:sdt>
        <w:sdtPr>
          <w:rPr>
            <w:rFonts w:eastAsia="Times New Roman" w:cs="Times New Roman"/>
            <w:szCs w:val="24"/>
          </w:rPr>
          <w:id w:val="-462342924"/>
          <w:citation/>
        </w:sdtPr>
        <w:sdtContent>
          <w:r w:rsidR="006141EE">
            <w:rPr>
              <w:rFonts w:eastAsia="Times New Roman" w:cs="Times New Roman"/>
              <w:szCs w:val="24"/>
            </w:rPr>
            <w:fldChar w:fldCharType="begin"/>
          </w:r>
          <w:r w:rsidR="006141EE">
            <w:rPr>
              <w:rFonts w:eastAsia="Times New Roman" w:cs="Times New Roman"/>
              <w:szCs w:val="24"/>
              <w:lang w:val="en-US"/>
            </w:rPr>
            <w:instrText xml:space="preserve">CITATION Wan21 \l 1033 </w:instrText>
          </w:r>
          <w:r w:rsidR="006141EE">
            <w:rPr>
              <w:rFonts w:eastAsia="Times New Roman" w:cs="Times New Roman"/>
              <w:szCs w:val="24"/>
            </w:rPr>
            <w:fldChar w:fldCharType="separate"/>
          </w:r>
          <w:r w:rsidR="004149CB">
            <w:rPr>
              <w:rFonts w:eastAsia="Times New Roman" w:cs="Times New Roman"/>
              <w:noProof/>
              <w:szCs w:val="24"/>
              <w:lang w:val="en-US"/>
            </w:rPr>
            <w:t xml:space="preserve"> </w:t>
          </w:r>
          <w:r w:rsidR="004149CB" w:rsidRPr="004149CB">
            <w:rPr>
              <w:rFonts w:eastAsia="Times New Roman" w:cs="Times New Roman"/>
              <w:noProof/>
              <w:szCs w:val="24"/>
              <w:lang w:val="en-US"/>
            </w:rPr>
            <w:t>(Wang et al., 2021)</w:t>
          </w:r>
          <w:r w:rsidR="006141EE">
            <w:rPr>
              <w:rFonts w:eastAsia="Times New Roman" w:cs="Times New Roman"/>
              <w:szCs w:val="24"/>
            </w:rPr>
            <w:fldChar w:fldCharType="end"/>
          </w:r>
        </w:sdtContent>
      </w:sdt>
      <w:r w:rsidRPr="00A05E4D">
        <w:rPr>
          <w:rFonts w:eastAsia="Times New Roman" w:cs="Times New Roman"/>
          <w:szCs w:val="24"/>
        </w:rPr>
        <w:t xml:space="preserve">. It is expected that these cost-effective recommendations are effective and suitable for budget hotels to improve the performance of staff, which reflects on the satisfaction of guests. </w:t>
      </w:r>
    </w:p>
    <w:p w14:paraId="3C566726" w14:textId="77777777" w:rsidR="003478EE" w:rsidRPr="00A05E4D" w:rsidRDefault="003478EE" w:rsidP="003478EE">
      <w:pPr>
        <w:pStyle w:val="Heading2"/>
      </w:pPr>
      <w:bookmarkStart w:id="43" w:name="_Toc201165434"/>
      <w:r w:rsidRPr="00A05E4D">
        <w:t>5.5 Theoretical and practical implications</w:t>
      </w:r>
      <w:bookmarkEnd w:id="43"/>
      <w:r w:rsidRPr="00A05E4D">
        <w:t xml:space="preserve"> </w:t>
      </w:r>
    </w:p>
    <w:p w14:paraId="59BFE077" w14:textId="77777777" w:rsidR="003478EE" w:rsidRPr="00A05E4D" w:rsidRDefault="003478EE" w:rsidP="003478EE">
      <w:pPr>
        <w:rPr>
          <w:rFonts w:eastAsia="Times New Roman" w:cs="Times New Roman"/>
          <w:szCs w:val="24"/>
        </w:rPr>
      </w:pPr>
      <w:r w:rsidRPr="00A05E4D">
        <w:rPr>
          <w:rFonts w:eastAsia="Times New Roman" w:cs="Times New Roman"/>
          <w:szCs w:val="24"/>
        </w:rPr>
        <w:t xml:space="preserve">The theoretical contribution includes the application of all information for the under-researched area of budget hotels. </w:t>
      </w:r>
      <w:proofErr w:type="gramStart"/>
      <w:r w:rsidRPr="00A05E4D">
        <w:rPr>
          <w:rFonts w:eastAsia="Times New Roman" w:cs="Times New Roman"/>
          <w:szCs w:val="24"/>
        </w:rPr>
        <w:t>The majority of</w:t>
      </w:r>
      <w:proofErr w:type="gramEnd"/>
      <w:r w:rsidRPr="00A05E4D">
        <w:rPr>
          <w:rFonts w:eastAsia="Times New Roman" w:cs="Times New Roman"/>
          <w:szCs w:val="24"/>
        </w:rPr>
        <w:t xml:space="preserve"> existing research focuses on luxury hotels, so the research becomes significant due to reflecting on budget hotels. </w:t>
      </w:r>
    </w:p>
    <w:p w14:paraId="31130FE5" w14:textId="77777777" w:rsidR="003478EE" w:rsidRPr="00A05E4D" w:rsidRDefault="003478EE" w:rsidP="003478EE">
      <w:pPr>
        <w:rPr>
          <w:rFonts w:eastAsia="Times New Roman" w:cs="Times New Roman"/>
          <w:szCs w:val="24"/>
        </w:rPr>
      </w:pPr>
      <w:r w:rsidRPr="00A05E4D">
        <w:rPr>
          <w:rFonts w:eastAsia="Times New Roman" w:cs="Times New Roman"/>
          <w:szCs w:val="24"/>
        </w:rPr>
        <w:t xml:space="preserve">The research has a greater practical importance because front-line workers get guidance and direction about interacting with guests and behaving politely by managing emotions to maintain the satisfaction of guests. Workers get this type of guidance from this research without investing any financial budget. It also shows that the experience of employees is important to provide exceptional service to guests and contribute to their satisfaction. </w:t>
      </w:r>
    </w:p>
    <w:p w14:paraId="435595CA" w14:textId="77777777" w:rsidR="003478EE" w:rsidRPr="00A05E4D" w:rsidRDefault="003478EE" w:rsidP="003478EE">
      <w:pPr>
        <w:pStyle w:val="Heading2"/>
      </w:pPr>
      <w:bookmarkStart w:id="44" w:name="_Toc201165435"/>
      <w:r w:rsidRPr="00A05E4D">
        <w:lastRenderedPageBreak/>
        <w:t>5.6 Study limitations</w:t>
      </w:r>
      <w:bookmarkEnd w:id="44"/>
      <w:r w:rsidRPr="00A05E4D">
        <w:t xml:space="preserve"> </w:t>
      </w:r>
    </w:p>
    <w:p w14:paraId="456038CE" w14:textId="77777777" w:rsidR="003478EE" w:rsidRPr="00A05E4D" w:rsidRDefault="003478EE" w:rsidP="003478EE">
      <w:pPr>
        <w:rPr>
          <w:rFonts w:eastAsia="Times New Roman" w:cs="Times New Roman"/>
          <w:b/>
          <w:szCs w:val="24"/>
        </w:rPr>
      </w:pPr>
      <w:r w:rsidRPr="00A05E4D">
        <w:rPr>
          <w:rFonts w:eastAsia="Times New Roman" w:cs="Times New Roman"/>
          <w:szCs w:val="24"/>
        </w:rPr>
        <w:t xml:space="preserve">Absence of primary data due to a shortage of time limits the research. Fast-hand data is not collected directly from employees, as well as feedback from guests by implementing interviews and surveys. Data is collected only from a single hotel, the IBIS Budget Sheffield. The researcher is highly dependent on secondary data collected from existing articles. </w:t>
      </w:r>
    </w:p>
    <w:p w14:paraId="1770092F" w14:textId="77777777" w:rsidR="003478EE" w:rsidRPr="00A05E4D" w:rsidRDefault="003478EE" w:rsidP="003478EE">
      <w:pPr>
        <w:pStyle w:val="Heading2"/>
      </w:pPr>
      <w:bookmarkStart w:id="45" w:name="_Toc201165436"/>
      <w:r w:rsidRPr="00A05E4D">
        <w:t>5.7 Suggestions for the future</w:t>
      </w:r>
      <w:bookmarkEnd w:id="45"/>
      <w:r w:rsidRPr="00A05E4D">
        <w:t xml:space="preserve"> </w:t>
      </w:r>
    </w:p>
    <w:p w14:paraId="401D1B74" w14:textId="77777777" w:rsidR="003478EE" w:rsidRPr="00A05E4D" w:rsidRDefault="003478EE" w:rsidP="003478EE">
      <w:pPr>
        <w:rPr>
          <w:rFonts w:eastAsia="Times New Roman" w:cs="Times New Roman"/>
          <w:b/>
          <w:szCs w:val="24"/>
        </w:rPr>
      </w:pPr>
      <w:r w:rsidRPr="00A05E4D">
        <w:rPr>
          <w:rFonts w:eastAsia="Times New Roman" w:cs="Times New Roman"/>
          <w:szCs w:val="24"/>
        </w:rPr>
        <w:t xml:space="preserve">It is suggested to collect fast-hand data by conducting an interview or a survey with the participants, such as front-line staff or guests of budget hotels. It is also suggested to consider a multi-site case study by reviewing case studies of multiple organisations or budget hotels to develop an in-depth idea on the research topic regarding the performance of front-line workers in improving guest experience. Budget hotel needs to explore the long-term impact of EI training for increasing the satisfaction of workers and improving their involvement in business activities by lowering burnout. It is required to evaluate the influence of cultural differences on the emotional expectation and behaviour of front-line staff in the case of international budget hotels. Integration of advanced technology will support the performance of front-line workers of budget hotels to improve their performance in increasing guest satisfaction. It is suggested to integrate a guest feedback app and a staff wellbeing tracking tool to improve the performance of hospitality staff. </w:t>
      </w:r>
    </w:p>
    <w:p w14:paraId="37B300A4" w14:textId="77777777" w:rsidR="003478EE" w:rsidRPr="00A05E4D" w:rsidRDefault="003478EE" w:rsidP="003478EE">
      <w:pPr>
        <w:pStyle w:val="Heading2"/>
      </w:pPr>
      <w:bookmarkStart w:id="46" w:name="_Toc201165437"/>
      <w:r w:rsidRPr="00A05E4D">
        <w:t>5.8 Personal reflection</w:t>
      </w:r>
      <w:bookmarkEnd w:id="46"/>
      <w:r w:rsidRPr="00A05E4D">
        <w:t xml:space="preserve"> </w:t>
      </w:r>
    </w:p>
    <w:p w14:paraId="692C62B3" w14:textId="77777777" w:rsidR="003478EE" w:rsidRPr="00A05E4D" w:rsidRDefault="003478EE" w:rsidP="003478EE">
      <w:pPr>
        <w:rPr>
          <w:rFonts w:eastAsia="Times New Roman" w:cs="Times New Roman"/>
          <w:szCs w:val="24"/>
        </w:rPr>
      </w:pPr>
      <w:r w:rsidRPr="00A05E4D">
        <w:rPr>
          <w:rFonts w:eastAsia="Times New Roman" w:cs="Times New Roman"/>
          <w:szCs w:val="24"/>
        </w:rPr>
        <w:t xml:space="preserve">It is my pleasure to get an opportunity to participate in this research based on the influence of front-line workers' performance in improving guest experience in budget hotels. I </w:t>
      </w:r>
      <w:proofErr w:type="gramStart"/>
      <w:r w:rsidRPr="00A05E4D">
        <w:rPr>
          <w:rFonts w:eastAsia="Times New Roman" w:cs="Times New Roman"/>
          <w:szCs w:val="24"/>
        </w:rPr>
        <w:t>am capable of generating</w:t>
      </w:r>
      <w:proofErr w:type="gramEnd"/>
      <w:r w:rsidRPr="00A05E4D">
        <w:rPr>
          <w:rFonts w:eastAsia="Times New Roman" w:cs="Times New Roman"/>
          <w:szCs w:val="24"/>
        </w:rPr>
        <w:t xml:space="preserve"> valuable insights on the different hospitality services of IBIS Budget Sheffield. My awareness has improved about the theoretical perspective of the importance of the behaviour of front-line workers of budget hotels in improving guest satisfaction. After evaluating information on IBIS Budget Sheffield, I understand that the behaviour, responsiveness, and friendly mentality of front-line staff are more important to keep the guests satisfied than providing them with exceptional quality physical amenities. I also come to know how front liners maintain their professionalism, how they hold their patience in critical situations, and how they behave even while working under pressure. Besides improving my theoretical knowledge, the research is also capable of increasing my skills, including critical analysis, research synthesis ability. I also became efficient in increasing personal interaction. My journey in this research has influenced me to participate in a people-</w:t>
      </w:r>
      <w:proofErr w:type="spellStart"/>
      <w:r w:rsidRPr="00A05E4D">
        <w:rPr>
          <w:rFonts w:eastAsia="Times New Roman" w:cs="Times New Roman"/>
          <w:szCs w:val="24"/>
        </w:rPr>
        <w:t>centered</w:t>
      </w:r>
      <w:proofErr w:type="spellEnd"/>
      <w:r w:rsidRPr="00A05E4D">
        <w:rPr>
          <w:rFonts w:eastAsia="Times New Roman" w:cs="Times New Roman"/>
          <w:szCs w:val="24"/>
        </w:rPr>
        <w:t xml:space="preserve"> role in the coming years. This practical learning experience improves my analytical thinking and emotional awareness. </w:t>
      </w:r>
    </w:p>
    <w:p w14:paraId="69D864E0" w14:textId="5106EC68" w:rsidR="00345F9C" w:rsidRPr="003478EE" w:rsidRDefault="00345F9C" w:rsidP="003478EE">
      <w:pPr>
        <w:rPr>
          <w:rFonts w:eastAsia="Times New Roman" w:cs="Times New Roman"/>
          <w:szCs w:val="24"/>
        </w:rPr>
      </w:pPr>
    </w:p>
    <w:sdt>
      <w:sdtPr>
        <w:rPr>
          <w:rFonts w:cs="Times New Roman"/>
          <w:szCs w:val="24"/>
        </w:rPr>
        <w:id w:val="-157153881"/>
        <w:docPartObj>
          <w:docPartGallery w:val="Bibliographies"/>
          <w:docPartUnique/>
        </w:docPartObj>
      </w:sdtPr>
      <w:sdtContent>
        <w:p w14:paraId="6393A6F4" w14:textId="77777777" w:rsidR="00345F9C" w:rsidRPr="003478EE" w:rsidRDefault="00345F9C" w:rsidP="003478EE">
          <w:pPr>
            <w:rPr>
              <w:rFonts w:eastAsia="Times New Roman" w:cs="Times New Roman"/>
              <w:szCs w:val="24"/>
            </w:rPr>
          </w:pPr>
        </w:p>
        <w:bookmarkStart w:id="47" w:name="_Toc201165438" w:displacedByCustomXml="next"/>
        <w:sdt>
          <w:sdtPr>
            <w:id w:val="1064366041"/>
            <w:docPartObj>
              <w:docPartGallery w:val="Bibliographies"/>
              <w:docPartUnique/>
            </w:docPartObj>
          </w:sdtPr>
          <w:sdtEndPr>
            <w:rPr>
              <w:bCs w:val="0"/>
              <w:lang w:val="en-GB"/>
            </w:rPr>
          </w:sdtEndPr>
          <w:sdtContent>
            <w:bookmarkEnd w:id="47" w:displacedByCustomXml="prev"/>
            <w:p w14:paraId="48AFDB26" w14:textId="476A0E74" w:rsidR="00D8401D" w:rsidRDefault="00D8401D">
              <w:pPr>
                <w:pStyle w:val="Heading1"/>
              </w:pPr>
              <w:r>
                <w:t>References</w:t>
              </w:r>
            </w:p>
            <w:p w14:paraId="1BF1F62F" w14:textId="77777777" w:rsidR="00D8401D" w:rsidRDefault="00D8401D" w:rsidP="00D8401D">
              <w:pPr>
                <w:pStyle w:val="Bibliography"/>
                <w:rPr>
                  <w:noProof/>
                  <w:kern w:val="0"/>
                  <w:szCs w:val="24"/>
                  <w:lang w:val="en-IN"/>
                  <w14:ligatures w14:val="none"/>
                </w:rPr>
              </w:pPr>
              <w:r>
                <w:rPr>
                  <w:bCs w:val="0"/>
                </w:rPr>
                <w:fldChar w:fldCharType="begin"/>
              </w:r>
              <w:r>
                <w:instrText xml:space="preserve"> BIBLIOGRAPHY </w:instrText>
              </w:r>
              <w:r>
                <w:rPr>
                  <w:bCs w:val="0"/>
                </w:rPr>
                <w:fldChar w:fldCharType="separate"/>
              </w:r>
              <w:r>
                <w:rPr>
                  <w:noProof/>
                  <w:lang w:val="en-IN"/>
                </w:rPr>
                <w:t xml:space="preserve">Abuelhassan, A. &amp; AlGassim, A., 2022. How organizational justice in the hospitality industry influences proactive customer service performance through general self-efficacy. </w:t>
              </w:r>
              <w:r>
                <w:rPr>
                  <w:i/>
                  <w:iCs w:val="0"/>
                  <w:noProof/>
                  <w:lang w:val="en-IN"/>
                </w:rPr>
                <w:t xml:space="preserve">International Journal of Contemporary Hospitality Management, </w:t>
              </w:r>
              <w:r>
                <w:rPr>
                  <w:noProof/>
                  <w:lang w:val="en-IN"/>
                </w:rPr>
                <w:t>34(7).</w:t>
              </w:r>
            </w:p>
            <w:p w14:paraId="2C7E2B50" w14:textId="77777777" w:rsidR="00D8401D" w:rsidRDefault="00D8401D" w:rsidP="00D8401D">
              <w:pPr>
                <w:pStyle w:val="Bibliography"/>
                <w:rPr>
                  <w:noProof/>
                  <w:lang w:val="en-IN"/>
                </w:rPr>
              </w:pPr>
              <w:r>
                <w:rPr>
                  <w:noProof/>
                  <w:lang w:val="en-IN"/>
                </w:rPr>
                <w:t xml:space="preserve">Accor, 2024. </w:t>
              </w:r>
              <w:r>
                <w:rPr>
                  <w:i/>
                  <w:iCs w:val="0"/>
                  <w:noProof/>
                  <w:lang w:val="en-IN"/>
                </w:rPr>
                <w:t xml:space="preserve">Hospitality is a Work of Heart: Accor’s Bold, New Employee Value Proposition. </w:t>
              </w:r>
              <w:r>
                <w:rPr>
                  <w:noProof/>
                  <w:lang w:val="en-IN"/>
                </w:rPr>
                <w:t xml:space="preserve">[Online] </w:t>
              </w:r>
              <w:r>
                <w:rPr>
                  <w:noProof/>
                  <w:lang w:val="en-IN"/>
                </w:rPr>
                <w:br/>
                <w:t xml:space="preserve">Available at: </w:t>
              </w:r>
              <w:r>
                <w:rPr>
                  <w:noProof/>
                  <w:u w:val="single"/>
                  <w:lang w:val="en-IN"/>
                </w:rPr>
                <w:t>https://group.accor.com/en/Actualites/2024/04/accors-new-employee-value-proposition</w:t>
              </w:r>
            </w:p>
            <w:p w14:paraId="7F50656A" w14:textId="77777777" w:rsidR="00D8401D" w:rsidRDefault="00D8401D" w:rsidP="00D8401D">
              <w:pPr>
                <w:pStyle w:val="Bibliography"/>
                <w:rPr>
                  <w:noProof/>
                  <w:lang w:val="en-IN"/>
                </w:rPr>
              </w:pPr>
              <w:r>
                <w:rPr>
                  <w:noProof/>
                  <w:lang w:val="en-IN"/>
                </w:rPr>
                <w:t xml:space="preserve">Al-Ababneh et al., A., 2018. </w:t>
              </w:r>
              <w:r>
                <w:rPr>
                  <w:i/>
                  <w:iCs w:val="0"/>
                  <w:noProof/>
                  <w:lang w:val="en-IN"/>
                </w:rPr>
                <w:t xml:space="preserve">The impact of internal service quality on job satisfaction in the hotel industry. Research in Hospitality Management. </w:t>
              </w:r>
              <w:r>
                <w:rPr>
                  <w:noProof/>
                  <w:lang w:val="en-IN"/>
                </w:rPr>
                <w:t>London: Sage.</w:t>
              </w:r>
            </w:p>
            <w:p w14:paraId="4A4F8D0B" w14:textId="77777777" w:rsidR="00D8401D" w:rsidRDefault="00D8401D" w:rsidP="00D8401D">
              <w:pPr>
                <w:pStyle w:val="Bibliography"/>
                <w:rPr>
                  <w:noProof/>
                  <w:lang w:val="en-IN"/>
                </w:rPr>
              </w:pPr>
              <w:r>
                <w:rPr>
                  <w:noProof/>
                  <w:lang w:val="en-IN"/>
                </w:rPr>
                <w:t xml:space="preserve">Alhelalat, J. M. A. a. T. N., 2017. </w:t>
              </w:r>
              <w:r>
                <w:rPr>
                  <w:i/>
                  <w:iCs w:val="0"/>
                  <w:noProof/>
                  <w:lang w:val="en-IN"/>
                </w:rPr>
                <w:t xml:space="preserve">The impact of personal and functional aspects of restaurant employee service behaviour on customer satisfaction. </w:t>
              </w:r>
              <w:r>
                <w:rPr>
                  <w:noProof/>
                  <w:lang w:val="en-IN"/>
                </w:rPr>
                <w:t>London: International Journal of Hospitality Management.</w:t>
              </w:r>
            </w:p>
            <w:p w14:paraId="68E2AA72" w14:textId="77777777" w:rsidR="00D8401D" w:rsidRDefault="00D8401D" w:rsidP="00D8401D">
              <w:pPr>
                <w:pStyle w:val="Bibliography"/>
                <w:rPr>
                  <w:noProof/>
                  <w:lang w:val="en-IN"/>
                </w:rPr>
              </w:pPr>
              <w:r>
                <w:rPr>
                  <w:noProof/>
                  <w:lang w:val="en-IN"/>
                </w:rPr>
                <w:t xml:space="preserve">Ali, B., Gardi, B., Othman, B. &amp; Ahmed, S., 2021. </w:t>
              </w:r>
              <w:r>
                <w:rPr>
                  <w:i/>
                  <w:iCs w:val="0"/>
                  <w:noProof/>
                  <w:lang w:val="en-IN"/>
                </w:rPr>
                <w:t xml:space="preserve">Hotel service quality: The impact of service quality on customer satisfaction in hospitality.. </w:t>
              </w:r>
              <w:r>
                <w:rPr>
                  <w:noProof/>
                  <w:lang w:val="en-IN"/>
                </w:rPr>
                <w:t>London: International Journal of Engineering, Business and Management.</w:t>
              </w:r>
            </w:p>
            <w:p w14:paraId="5AB1D43E" w14:textId="77777777" w:rsidR="00D8401D" w:rsidRDefault="00D8401D" w:rsidP="00D8401D">
              <w:pPr>
                <w:pStyle w:val="Bibliography"/>
                <w:rPr>
                  <w:noProof/>
                  <w:lang w:val="en-IN"/>
                </w:rPr>
              </w:pPr>
              <w:r>
                <w:rPr>
                  <w:noProof/>
                  <w:lang w:val="en-IN"/>
                </w:rPr>
                <w:t xml:space="preserve">Alipour, H., Amelshahbaz, S. &amp; Safaeimanesh, F., 2023. The impact of environmental stimuli on hotel service employees’ service sabotage—mediation role of emotional intelligence and emotional dissonance.. </w:t>
              </w:r>
              <w:r>
                <w:rPr>
                  <w:i/>
                  <w:iCs w:val="0"/>
                  <w:noProof/>
                  <w:lang w:val="en-IN"/>
                </w:rPr>
                <w:t xml:space="preserve">Sustainability, </w:t>
              </w:r>
              <w:r>
                <w:rPr>
                  <w:noProof/>
                  <w:lang w:val="en-IN"/>
                </w:rPr>
                <w:t>12(2).</w:t>
              </w:r>
            </w:p>
            <w:p w14:paraId="73283FE3" w14:textId="77777777" w:rsidR="00D8401D" w:rsidRDefault="00D8401D" w:rsidP="00D8401D">
              <w:pPr>
                <w:pStyle w:val="Bibliography"/>
                <w:rPr>
                  <w:noProof/>
                  <w:lang w:val="en-IN"/>
                </w:rPr>
              </w:pPr>
              <w:r>
                <w:rPr>
                  <w:noProof/>
                  <w:lang w:val="en-IN"/>
                </w:rPr>
                <w:t xml:space="preserve">Altinay, L. &amp; Paraskevas, A., 2024. </w:t>
              </w:r>
              <w:r>
                <w:rPr>
                  <w:i/>
                  <w:iCs w:val="0"/>
                  <w:noProof/>
                  <w:lang w:val="en-IN"/>
                </w:rPr>
                <w:t xml:space="preserve">Planning Research in Hospitality and Tourism. </w:t>
              </w:r>
              <w:r>
                <w:rPr>
                  <w:noProof/>
                  <w:lang w:val="en-IN"/>
                </w:rPr>
                <w:t>Milton Park: Taylor and Francis.</w:t>
              </w:r>
            </w:p>
            <w:p w14:paraId="6A27E0D9" w14:textId="77777777" w:rsidR="00D8401D" w:rsidRDefault="00D8401D" w:rsidP="00D8401D">
              <w:pPr>
                <w:pStyle w:val="Bibliography"/>
                <w:rPr>
                  <w:noProof/>
                  <w:lang w:val="en-IN"/>
                </w:rPr>
              </w:pPr>
              <w:r>
                <w:rPr>
                  <w:noProof/>
                  <w:lang w:val="en-IN"/>
                </w:rPr>
                <w:t xml:space="preserve">Amin et al., 2017. The structural relationship between TQM, employee satisfaction and hotel performance. </w:t>
              </w:r>
              <w:r>
                <w:rPr>
                  <w:i/>
                  <w:iCs w:val="0"/>
                  <w:noProof/>
                  <w:lang w:val="en-IN"/>
                </w:rPr>
                <w:t xml:space="preserve">International Journal of Contemporary Hospitality Management, </w:t>
              </w:r>
              <w:r>
                <w:rPr>
                  <w:noProof/>
                  <w:lang w:val="en-IN"/>
                </w:rPr>
                <w:t>pp. 1256-1278.</w:t>
              </w:r>
            </w:p>
            <w:p w14:paraId="16E9C890" w14:textId="77777777" w:rsidR="00D8401D" w:rsidRDefault="00D8401D" w:rsidP="00D8401D">
              <w:pPr>
                <w:pStyle w:val="Bibliography"/>
                <w:rPr>
                  <w:noProof/>
                  <w:lang w:val="en-IN"/>
                </w:rPr>
              </w:pPr>
              <w:r>
                <w:rPr>
                  <w:noProof/>
                  <w:lang w:val="en-IN"/>
                </w:rPr>
                <w:t xml:space="preserve">Amissah, E., Blankson-Stiles-Ocran, S. &amp; Mensah, I., 2022. Emotional labour, emotional exhaustion and job satisfaction in the hospitality industry.. </w:t>
              </w:r>
              <w:r>
                <w:rPr>
                  <w:i/>
                  <w:iCs w:val="0"/>
                  <w:noProof/>
                  <w:lang w:val="en-IN"/>
                </w:rPr>
                <w:t xml:space="preserve">Journal of Hospitality and Tourism insights, </w:t>
              </w:r>
              <w:r>
                <w:rPr>
                  <w:noProof/>
                  <w:lang w:val="en-IN"/>
                </w:rPr>
                <w:t>5(5).</w:t>
              </w:r>
            </w:p>
            <w:p w14:paraId="21C00D16" w14:textId="77777777" w:rsidR="00D8401D" w:rsidRDefault="00D8401D" w:rsidP="00D8401D">
              <w:pPr>
                <w:pStyle w:val="Bibliography"/>
                <w:rPr>
                  <w:noProof/>
                  <w:lang w:val="en-IN"/>
                </w:rPr>
              </w:pPr>
              <w:r>
                <w:rPr>
                  <w:noProof/>
                  <w:lang w:val="en-IN"/>
                </w:rPr>
                <w:t xml:space="preserve">Amissah, E. B.-S.-O. S. a. M. I., 2022. Emotional labour, emotional exhaustion and job satisfaction in the hospitality industry. </w:t>
              </w:r>
              <w:r>
                <w:rPr>
                  <w:i/>
                  <w:iCs w:val="0"/>
                  <w:noProof/>
                  <w:lang w:val="en-IN"/>
                </w:rPr>
                <w:t xml:space="preserve">Journal of Hospitality and Tourism insights, </w:t>
              </w:r>
              <w:r>
                <w:rPr>
                  <w:noProof/>
                  <w:lang w:val="en-IN"/>
                </w:rPr>
                <w:t>pp. 805-821.</w:t>
              </w:r>
            </w:p>
            <w:p w14:paraId="5FC2D77D" w14:textId="77777777" w:rsidR="00D8401D" w:rsidRDefault="00D8401D" w:rsidP="00D8401D">
              <w:pPr>
                <w:pStyle w:val="Bibliography"/>
                <w:rPr>
                  <w:noProof/>
                  <w:lang w:val="en-IN"/>
                </w:rPr>
              </w:pPr>
              <w:r>
                <w:rPr>
                  <w:noProof/>
                  <w:lang w:val="en-IN"/>
                </w:rPr>
                <w:t xml:space="preserve">Ashkanasy, N., Härtel, C. E. J. &amp; Zerbe, W. J., 2020. </w:t>
              </w:r>
              <w:r>
                <w:rPr>
                  <w:i/>
                  <w:iCs w:val="0"/>
                  <w:noProof/>
                  <w:lang w:val="en-IN"/>
                </w:rPr>
                <w:t xml:space="preserve">Emotions and Leadership. </w:t>
              </w:r>
              <w:r>
                <w:rPr>
                  <w:noProof/>
                  <w:lang w:val="en-IN"/>
                </w:rPr>
                <w:t>Leeds: Emerald Group Publishing.</w:t>
              </w:r>
            </w:p>
            <w:p w14:paraId="50D1AFB9" w14:textId="77777777" w:rsidR="00D8401D" w:rsidRDefault="00D8401D" w:rsidP="00D8401D">
              <w:pPr>
                <w:pStyle w:val="Bibliography"/>
                <w:rPr>
                  <w:noProof/>
                  <w:lang w:val="en-IN"/>
                </w:rPr>
              </w:pPr>
              <w:r>
                <w:rPr>
                  <w:noProof/>
                  <w:lang w:val="en-IN"/>
                </w:rPr>
                <w:lastRenderedPageBreak/>
                <w:t xml:space="preserve">Bello, Y. a. B. M., 2017. </w:t>
              </w:r>
              <w:r>
                <w:rPr>
                  <w:i/>
                  <w:iCs w:val="0"/>
                  <w:noProof/>
                  <w:lang w:val="en-IN"/>
                </w:rPr>
                <w:t xml:space="preserve">Employees’ empowerment, service quality and customers’ satisfaction in hotel industry.. </w:t>
              </w:r>
              <w:r>
                <w:rPr>
                  <w:noProof/>
                  <w:lang w:val="en-IN"/>
                </w:rPr>
                <w:t>s.l.:Strategic Journal of Business &amp; Change Management.</w:t>
              </w:r>
            </w:p>
            <w:p w14:paraId="174F39D4" w14:textId="77777777" w:rsidR="00D8401D" w:rsidRDefault="00D8401D" w:rsidP="00D8401D">
              <w:pPr>
                <w:pStyle w:val="Bibliography"/>
                <w:rPr>
                  <w:noProof/>
                  <w:lang w:val="en-IN"/>
                </w:rPr>
              </w:pPr>
              <w:r>
                <w:rPr>
                  <w:noProof/>
                  <w:lang w:val="en-IN"/>
                </w:rPr>
                <w:t xml:space="preserve">Bharwani, S. a. J., 2017. </w:t>
              </w:r>
              <w:r>
                <w:rPr>
                  <w:i/>
                  <w:iCs w:val="0"/>
                  <w:noProof/>
                  <w:lang w:val="en-IN"/>
                </w:rPr>
                <w:t xml:space="preserve">An exploratory study of competencies required to cocreate memorable customer experiences in the hospitality industry. </w:t>
              </w:r>
              <w:r>
                <w:rPr>
                  <w:noProof/>
                  <w:lang w:val="en-IN"/>
                </w:rPr>
                <w:t>s.l.:Apple Academic Press..</w:t>
              </w:r>
            </w:p>
            <w:p w14:paraId="556A49E3" w14:textId="77777777" w:rsidR="00D8401D" w:rsidRDefault="00D8401D" w:rsidP="00D8401D">
              <w:pPr>
                <w:pStyle w:val="Bibliography"/>
                <w:rPr>
                  <w:noProof/>
                  <w:lang w:val="en-IN"/>
                </w:rPr>
              </w:pPr>
              <w:r>
                <w:rPr>
                  <w:noProof/>
                  <w:lang w:val="en-IN"/>
                </w:rPr>
                <w:t xml:space="preserve">Bharwani, S. &amp; Mathews, D., 2021. Techno-business strategies for enhancing guest experience in luxury hotels: a managerial perspective.. </w:t>
              </w:r>
              <w:r>
                <w:rPr>
                  <w:i/>
                  <w:iCs w:val="0"/>
                  <w:noProof/>
                  <w:lang w:val="en-IN"/>
                </w:rPr>
                <w:t xml:space="preserve">Worldwide Hospitality and Tourism Themes, </w:t>
              </w:r>
              <w:r>
                <w:rPr>
                  <w:noProof/>
                  <w:lang w:val="en-IN"/>
                </w:rPr>
                <w:t>13(2).</w:t>
              </w:r>
            </w:p>
            <w:p w14:paraId="69A17B6E" w14:textId="77777777" w:rsidR="00D8401D" w:rsidRDefault="00D8401D" w:rsidP="00D8401D">
              <w:pPr>
                <w:pStyle w:val="Bibliography"/>
                <w:rPr>
                  <w:noProof/>
                  <w:lang w:val="en-IN"/>
                </w:rPr>
              </w:pPr>
              <w:r>
                <w:rPr>
                  <w:noProof/>
                  <w:lang w:val="en-IN"/>
                </w:rPr>
                <w:t xml:space="preserve">Brotheridge and Grandey, 2020. </w:t>
              </w:r>
              <w:r>
                <w:rPr>
                  <w:i/>
                  <w:iCs w:val="0"/>
                  <w:noProof/>
                  <w:lang w:val="en-IN"/>
                </w:rPr>
                <w:t xml:space="preserve">Service and Ethics. </w:t>
              </w:r>
              <w:r>
                <w:rPr>
                  <w:noProof/>
                  <w:lang w:val="en-IN"/>
                </w:rPr>
                <w:t>Milton Park: Taylor &amp; Francis.</w:t>
              </w:r>
            </w:p>
            <w:p w14:paraId="73090F5D" w14:textId="77777777" w:rsidR="00D8401D" w:rsidRDefault="00D8401D" w:rsidP="00D8401D">
              <w:pPr>
                <w:pStyle w:val="Bibliography"/>
                <w:rPr>
                  <w:noProof/>
                  <w:lang w:val="en-IN"/>
                </w:rPr>
              </w:pPr>
              <w:r>
                <w:rPr>
                  <w:noProof/>
                  <w:lang w:val="en-IN"/>
                </w:rPr>
                <w:t xml:space="preserve">Cheng et al., 2019. </w:t>
              </w:r>
              <w:r>
                <w:rPr>
                  <w:i/>
                  <w:iCs w:val="0"/>
                  <w:noProof/>
                  <w:lang w:val="en-IN"/>
                </w:rPr>
                <w:t xml:space="preserve">Service recovery, customer satisfaction and customer loyalty evidence from Malaysia’s hotel industry. </w:t>
              </w:r>
              <w:r>
                <w:rPr>
                  <w:noProof/>
                  <w:lang w:val="en-IN"/>
                </w:rPr>
                <w:t>s.l.:International Journal of Quality and Service Sciences.</w:t>
              </w:r>
            </w:p>
            <w:p w14:paraId="3D9F4BE9" w14:textId="77777777" w:rsidR="00D8401D" w:rsidRDefault="00D8401D" w:rsidP="00D8401D">
              <w:pPr>
                <w:pStyle w:val="Bibliography"/>
                <w:rPr>
                  <w:noProof/>
                  <w:lang w:val="en-IN"/>
                </w:rPr>
              </w:pPr>
              <w:r>
                <w:rPr>
                  <w:noProof/>
                  <w:lang w:val="en-IN"/>
                </w:rPr>
                <w:t xml:space="preserve">Chernis, C. &amp; Adler, M., 2023. </w:t>
              </w:r>
              <w:r>
                <w:rPr>
                  <w:i/>
                  <w:iCs w:val="0"/>
                  <w:noProof/>
                  <w:lang w:val="en-IN"/>
                </w:rPr>
                <w:t xml:space="preserve">Promoting Emotional Intelligence in Organizations. </w:t>
              </w:r>
              <w:r>
                <w:rPr>
                  <w:noProof/>
                  <w:lang w:val="en-IN"/>
                </w:rPr>
                <w:t>Milton Park: Taylor &amp; Francis.</w:t>
              </w:r>
            </w:p>
            <w:p w14:paraId="232FFD7E" w14:textId="77777777" w:rsidR="00D8401D" w:rsidRDefault="00D8401D" w:rsidP="00D8401D">
              <w:pPr>
                <w:pStyle w:val="Bibliography"/>
                <w:rPr>
                  <w:noProof/>
                  <w:lang w:val="en-IN"/>
                </w:rPr>
              </w:pPr>
              <w:r>
                <w:rPr>
                  <w:noProof/>
                  <w:lang w:val="en-IN"/>
                </w:rPr>
                <w:t xml:space="preserve">Ciasullo, M. M. R. a. P. R., 2024. </w:t>
              </w:r>
              <w:r>
                <w:rPr>
                  <w:i/>
                  <w:iCs w:val="0"/>
                  <w:noProof/>
                  <w:lang w:val="en-IN"/>
                </w:rPr>
                <w:t xml:space="preserve">Online content responsiveness strategies in the hospitality context: exploratory insights and a research agenda. </w:t>
              </w:r>
              <w:r>
                <w:rPr>
                  <w:noProof/>
                  <w:lang w:val="en-IN"/>
                </w:rPr>
                <w:t>s.l.:The TQM Journal.</w:t>
              </w:r>
            </w:p>
            <w:p w14:paraId="031C8812" w14:textId="77777777" w:rsidR="00D8401D" w:rsidRDefault="00D8401D" w:rsidP="00D8401D">
              <w:pPr>
                <w:pStyle w:val="Bibliography"/>
                <w:rPr>
                  <w:noProof/>
                  <w:lang w:val="en-IN"/>
                </w:rPr>
              </w:pPr>
              <w:r>
                <w:rPr>
                  <w:noProof/>
                  <w:lang w:val="en-IN"/>
                </w:rPr>
                <w:t xml:space="preserve">Çoban, Ö., Dedeoglu, B. B. &amp; Aydin, Ş., 2023. </w:t>
              </w:r>
              <w:r>
                <w:rPr>
                  <w:i/>
                  <w:iCs w:val="0"/>
                  <w:noProof/>
                  <w:lang w:val="en-IN"/>
                </w:rPr>
                <w:t xml:space="preserve">Organizational Behavior Challenges in the Tourism Industry. </w:t>
              </w:r>
              <w:r>
                <w:rPr>
                  <w:noProof/>
                  <w:lang w:val="en-IN"/>
                </w:rPr>
                <w:t>Oxford: Oxford Publishing.</w:t>
              </w:r>
            </w:p>
            <w:p w14:paraId="789CBDFA" w14:textId="77777777" w:rsidR="00D8401D" w:rsidRDefault="00D8401D" w:rsidP="00D8401D">
              <w:pPr>
                <w:pStyle w:val="Bibliography"/>
                <w:rPr>
                  <w:noProof/>
                  <w:lang w:val="en-IN"/>
                </w:rPr>
              </w:pPr>
              <w:r>
                <w:rPr>
                  <w:noProof/>
                  <w:lang w:val="en-IN"/>
                </w:rPr>
                <w:t xml:space="preserve">Cudjoe, J. et al., 2023. Psychological empowerment and job performance of star-rated hotels: The mediating role of emotional intelligence.. </w:t>
              </w:r>
              <w:r>
                <w:rPr>
                  <w:i/>
                  <w:iCs w:val="0"/>
                  <w:noProof/>
                  <w:lang w:val="en-IN"/>
                </w:rPr>
                <w:t xml:space="preserve">Cogent Business &amp; Management, </w:t>
              </w:r>
              <w:r>
                <w:rPr>
                  <w:noProof/>
                  <w:lang w:val="en-IN"/>
                </w:rPr>
                <w:t>10(3).</w:t>
              </w:r>
            </w:p>
            <w:p w14:paraId="30311CCE" w14:textId="77777777" w:rsidR="00D8401D" w:rsidRDefault="00D8401D" w:rsidP="00D8401D">
              <w:pPr>
                <w:pStyle w:val="Bibliography"/>
                <w:rPr>
                  <w:noProof/>
                  <w:lang w:val="en-IN"/>
                </w:rPr>
              </w:pPr>
              <w:r>
                <w:rPr>
                  <w:noProof/>
                  <w:lang w:val="en-IN"/>
                </w:rPr>
                <w:t xml:space="preserve">Dorta-Afonso, D., Cuéllar-Molina, D., Rodríguez-Robaina, C. &amp; De Saá-Pérez, P., 2025. Servant leadership and HPWS for work-life balance and job satisfaction in the hotel industry: perspectives from conservation of resources theory.. </w:t>
              </w:r>
              <w:r>
                <w:rPr>
                  <w:i/>
                  <w:iCs w:val="0"/>
                  <w:noProof/>
                  <w:lang w:val="en-IN"/>
                </w:rPr>
                <w:t>Journal of Hospitality and Tourism Insights..</w:t>
              </w:r>
            </w:p>
            <w:p w14:paraId="672AD47D" w14:textId="77777777" w:rsidR="00D8401D" w:rsidRDefault="00D8401D" w:rsidP="00D8401D">
              <w:pPr>
                <w:pStyle w:val="Bibliography"/>
                <w:rPr>
                  <w:noProof/>
                  <w:lang w:val="en-IN"/>
                </w:rPr>
              </w:pPr>
              <w:r>
                <w:rPr>
                  <w:noProof/>
                  <w:lang w:val="en-IN"/>
                </w:rPr>
                <w:t xml:space="preserve">Farrugia, D. et al., 2024. Youth and hospitality work: Skills, subjectivity and affective labour.. </w:t>
              </w:r>
              <w:r>
                <w:rPr>
                  <w:i/>
                  <w:iCs w:val="0"/>
                  <w:noProof/>
                  <w:lang w:val="en-IN"/>
                </w:rPr>
                <w:t>Journal of Sociology.</w:t>
              </w:r>
            </w:p>
            <w:p w14:paraId="7126AE74" w14:textId="77777777" w:rsidR="00D8401D" w:rsidRDefault="00D8401D" w:rsidP="00D8401D">
              <w:pPr>
                <w:pStyle w:val="Bibliography"/>
                <w:rPr>
                  <w:noProof/>
                  <w:lang w:val="en-IN"/>
                </w:rPr>
              </w:pPr>
              <w:r>
                <w:rPr>
                  <w:noProof/>
                  <w:lang w:val="en-IN"/>
                </w:rPr>
                <w:t xml:space="preserve">Giousmpasoglou, C. et al., 2025. Unmasking the surface acting and emotional exhaustion of frontline employees in UK’s fine dining sector.. </w:t>
              </w:r>
              <w:r>
                <w:rPr>
                  <w:i/>
                  <w:iCs w:val="0"/>
                  <w:noProof/>
                  <w:lang w:val="en-IN"/>
                </w:rPr>
                <w:t>International Journal of Spa and Wellness.</w:t>
              </w:r>
            </w:p>
            <w:p w14:paraId="73FF7952" w14:textId="77777777" w:rsidR="00D8401D" w:rsidRDefault="00D8401D" w:rsidP="00D8401D">
              <w:pPr>
                <w:pStyle w:val="Bibliography"/>
                <w:rPr>
                  <w:noProof/>
                  <w:lang w:val="en-IN"/>
                </w:rPr>
              </w:pPr>
              <w:r>
                <w:rPr>
                  <w:noProof/>
                  <w:lang w:val="en-IN"/>
                </w:rPr>
                <w:t>Goleman, 1998. s.l.:s.n.</w:t>
              </w:r>
            </w:p>
            <w:p w14:paraId="2ADE2F42" w14:textId="77777777" w:rsidR="00D8401D" w:rsidRDefault="00D8401D" w:rsidP="00D8401D">
              <w:pPr>
                <w:pStyle w:val="Bibliography"/>
                <w:rPr>
                  <w:noProof/>
                  <w:lang w:val="en-IN"/>
                </w:rPr>
              </w:pPr>
              <w:r>
                <w:rPr>
                  <w:noProof/>
                  <w:lang w:val="en-IN"/>
                </w:rPr>
                <w:t xml:space="preserve">González-González, T. a. G.-A. D., 2021. Frontline employee-driven innovation through suggestions in hospitality firms: The role of the employee’s creativity, knowledge, and motivation. </w:t>
              </w:r>
              <w:r>
                <w:rPr>
                  <w:i/>
                  <w:iCs w:val="0"/>
                  <w:noProof/>
                  <w:lang w:val="en-IN"/>
                </w:rPr>
                <w:t xml:space="preserve">International Journal of Hospitality Management, </w:t>
              </w:r>
              <w:r>
                <w:rPr>
                  <w:noProof/>
                  <w:lang w:val="en-IN"/>
                </w:rPr>
                <w:t>p. 102877.</w:t>
              </w:r>
            </w:p>
            <w:p w14:paraId="28C7C32E" w14:textId="77777777" w:rsidR="00D8401D" w:rsidRDefault="00D8401D" w:rsidP="00D8401D">
              <w:pPr>
                <w:pStyle w:val="Bibliography"/>
                <w:rPr>
                  <w:noProof/>
                  <w:lang w:val="en-IN"/>
                </w:rPr>
              </w:pPr>
              <w:r>
                <w:rPr>
                  <w:noProof/>
                  <w:lang w:val="en-IN"/>
                </w:rPr>
                <w:t xml:space="preserve">Gutiérrez, M., López, F. &amp; Ochoa, G., 2024. Adaptive Strategies: Algorithmic Analysis of Pre-and Post-Pandemic Manager-Frontline Employee Communication Model in Restaurants... </w:t>
              </w:r>
              <w:r>
                <w:rPr>
                  <w:i/>
                  <w:iCs w:val="0"/>
                  <w:noProof/>
                  <w:lang w:val="en-IN"/>
                </w:rPr>
                <w:t xml:space="preserve">Emerging Science Journal, </w:t>
              </w:r>
              <w:r>
                <w:rPr>
                  <w:noProof/>
                  <w:lang w:val="en-IN"/>
                </w:rPr>
                <w:t>8(5).</w:t>
              </w:r>
            </w:p>
            <w:p w14:paraId="12978B23" w14:textId="77777777" w:rsidR="00D8401D" w:rsidRDefault="00D8401D" w:rsidP="00D8401D">
              <w:pPr>
                <w:pStyle w:val="Bibliography"/>
                <w:rPr>
                  <w:noProof/>
                  <w:lang w:val="en-IN"/>
                </w:rPr>
              </w:pPr>
              <w:r>
                <w:rPr>
                  <w:noProof/>
                  <w:lang w:val="en-IN"/>
                </w:rPr>
                <w:lastRenderedPageBreak/>
                <w:t xml:space="preserve">Han, H., Lee, J. &amp; Koo, B., 2021. Impact of green atmospherics on guest and employee well-being response, place dependence, and behavior in the luxury hotel sector.. </w:t>
              </w:r>
              <w:r>
                <w:rPr>
                  <w:i/>
                  <w:iCs w:val="0"/>
                  <w:noProof/>
                  <w:lang w:val="en-IN"/>
                </w:rPr>
                <w:t xml:space="preserve">Journal of Sustainable Tourism, </w:t>
              </w:r>
              <w:r>
                <w:rPr>
                  <w:noProof/>
                  <w:lang w:val="en-IN"/>
                </w:rPr>
                <w:t>29(10), pp. 1613-1634.</w:t>
              </w:r>
            </w:p>
            <w:p w14:paraId="5AC185DF" w14:textId="77777777" w:rsidR="00D8401D" w:rsidRDefault="00D8401D" w:rsidP="00D8401D">
              <w:pPr>
                <w:pStyle w:val="Bibliography"/>
                <w:rPr>
                  <w:noProof/>
                  <w:lang w:val="en-IN"/>
                </w:rPr>
              </w:pPr>
              <w:r>
                <w:rPr>
                  <w:noProof/>
                  <w:lang w:val="en-IN"/>
                </w:rPr>
                <w:t xml:space="preserve">Hewagama, G. B. P. C. G. &amp; Hutchison, A., 2019. Service recovery through empowerment? HRM, employee performance and job satisfaction in hotels. </w:t>
              </w:r>
              <w:r>
                <w:rPr>
                  <w:i/>
                  <w:iCs w:val="0"/>
                  <w:noProof/>
                  <w:lang w:val="en-IN"/>
                </w:rPr>
                <w:t xml:space="preserve">International journal of hospitality management, </w:t>
              </w:r>
              <w:r>
                <w:rPr>
                  <w:noProof/>
                  <w:lang w:val="en-IN"/>
                </w:rPr>
                <w:t>pp. 73-82.</w:t>
              </w:r>
            </w:p>
            <w:p w14:paraId="4D3992C7" w14:textId="77777777" w:rsidR="00D8401D" w:rsidRDefault="00D8401D" w:rsidP="00D8401D">
              <w:pPr>
                <w:pStyle w:val="Bibliography"/>
                <w:rPr>
                  <w:noProof/>
                  <w:lang w:val="en-IN"/>
                </w:rPr>
              </w:pPr>
              <w:r>
                <w:rPr>
                  <w:noProof/>
                  <w:lang w:val="en-IN"/>
                </w:rPr>
                <w:t xml:space="preserve">Hu, F., Trivedi, R. &amp; Teichert, T., 2022. Using hotel reviews to assess hotel frontline employees’ roles and performances. </w:t>
              </w:r>
              <w:r>
                <w:rPr>
                  <w:i/>
                  <w:iCs w:val="0"/>
                  <w:noProof/>
                  <w:lang w:val="en-IN"/>
                </w:rPr>
                <w:t xml:space="preserve">International Journal of Contemporary Hospitality Management, </w:t>
              </w:r>
              <w:r>
                <w:rPr>
                  <w:noProof/>
                  <w:lang w:val="en-IN"/>
                </w:rPr>
                <w:t>34(5), pp. 1796-1822.</w:t>
              </w:r>
            </w:p>
            <w:p w14:paraId="34C0C32C" w14:textId="77777777" w:rsidR="00D8401D" w:rsidRDefault="00D8401D" w:rsidP="00D8401D">
              <w:pPr>
                <w:pStyle w:val="Bibliography"/>
                <w:rPr>
                  <w:noProof/>
                  <w:lang w:val="en-IN"/>
                </w:rPr>
              </w:pPr>
              <w:r>
                <w:rPr>
                  <w:noProof/>
                  <w:lang w:val="en-IN"/>
                </w:rPr>
                <w:t xml:space="preserve">Jawabreh, O. A. F. T. a. B. A., 2022. </w:t>
              </w:r>
              <w:r>
                <w:rPr>
                  <w:i/>
                  <w:iCs w:val="0"/>
                  <w:noProof/>
                  <w:lang w:val="en-IN"/>
                </w:rPr>
                <w:t xml:space="preserve">Customer satisfaction towards communication skills of front office staff at the hotel. </w:t>
              </w:r>
              <w:r>
                <w:rPr>
                  <w:noProof/>
                  <w:lang w:val="en-IN"/>
                </w:rPr>
                <w:t>s.l.:eo Journal of Tourism and Geosites,.</w:t>
              </w:r>
            </w:p>
            <w:p w14:paraId="620C3185" w14:textId="77777777" w:rsidR="00D8401D" w:rsidRDefault="00D8401D" w:rsidP="00D8401D">
              <w:pPr>
                <w:pStyle w:val="Bibliography"/>
                <w:rPr>
                  <w:noProof/>
                  <w:lang w:val="en-IN"/>
                </w:rPr>
              </w:pPr>
              <w:r>
                <w:rPr>
                  <w:noProof/>
                  <w:lang w:val="en-IN"/>
                </w:rPr>
                <w:t xml:space="preserve">Jonathan, D. &amp; Legowo, N., 2024. Evaluating Hotel Technology Service Management via ITIL Practice for Incident Response Enhancements... </w:t>
              </w:r>
              <w:r>
                <w:rPr>
                  <w:i/>
                  <w:iCs w:val="0"/>
                  <w:noProof/>
                  <w:lang w:val="en-IN"/>
                </w:rPr>
                <w:t xml:space="preserve">Journal of System and Management Sciences, </w:t>
              </w:r>
              <w:r>
                <w:rPr>
                  <w:noProof/>
                  <w:lang w:val="en-IN"/>
                </w:rPr>
                <w:t>14(7).</w:t>
              </w:r>
            </w:p>
            <w:p w14:paraId="08D4A08C" w14:textId="77777777" w:rsidR="00D8401D" w:rsidRDefault="00D8401D" w:rsidP="00D8401D">
              <w:pPr>
                <w:pStyle w:val="Bibliography"/>
                <w:rPr>
                  <w:noProof/>
                  <w:lang w:val="en-IN"/>
                </w:rPr>
              </w:pPr>
              <w:r>
                <w:rPr>
                  <w:noProof/>
                  <w:lang w:val="en-IN"/>
                </w:rPr>
                <w:t xml:space="preserve">Jones, P. &amp; Robinson, P., 2020. </w:t>
              </w:r>
              <w:r>
                <w:rPr>
                  <w:i/>
                  <w:iCs w:val="0"/>
                  <w:noProof/>
                  <w:lang w:val="en-IN"/>
                </w:rPr>
                <w:t xml:space="preserve">Operations Management. </w:t>
              </w:r>
              <w:r>
                <w:rPr>
                  <w:noProof/>
                  <w:lang w:val="en-IN"/>
                </w:rPr>
                <w:t>Oxford: Oxford University Press.</w:t>
              </w:r>
            </w:p>
            <w:p w14:paraId="601FDD8B" w14:textId="77777777" w:rsidR="00D8401D" w:rsidRDefault="00D8401D" w:rsidP="00D8401D">
              <w:pPr>
                <w:pStyle w:val="Bibliography"/>
                <w:rPr>
                  <w:noProof/>
                  <w:lang w:val="en-IN"/>
                </w:rPr>
              </w:pPr>
              <w:r>
                <w:rPr>
                  <w:noProof/>
                  <w:lang w:val="en-IN"/>
                </w:rPr>
                <w:t xml:space="preserve">Kaminakis, K., Karantinou, K., Koritos, C. &amp; Gounaris, S., 2019. Hospitality servicescape effects on customer-employee interactions: A multilevel study.. </w:t>
              </w:r>
              <w:r>
                <w:rPr>
                  <w:i/>
                  <w:iCs w:val="0"/>
                  <w:noProof/>
                  <w:lang w:val="en-IN"/>
                </w:rPr>
                <w:t>Tourism Management.</w:t>
              </w:r>
            </w:p>
            <w:p w14:paraId="418310A9" w14:textId="77777777" w:rsidR="00D8401D" w:rsidRDefault="00D8401D" w:rsidP="00D8401D">
              <w:pPr>
                <w:pStyle w:val="Bibliography"/>
                <w:rPr>
                  <w:noProof/>
                  <w:lang w:val="en-IN"/>
                </w:rPr>
              </w:pPr>
              <w:r>
                <w:rPr>
                  <w:noProof/>
                  <w:lang w:val="en-IN"/>
                </w:rPr>
                <w:t xml:space="preserve">Koc, E., 2020. </w:t>
              </w:r>
              <w:r>
                <w:rPr>
                  <w:i/>
                  <w:iCs w:val="0"/>
                  <w:noProof/>
                  <w:lang w:val="en-IN"/>
                </w:rPr>
                <w:t xml:space="preserve">Emotional Intelligence in Tourism and Hospitality. </w:t>
              </w:r>
              <w:r>
                <w:rPr>
                  <w:noProof/>
                  <w:lang w:val="en-IN"/>
                </w:rPr>
                <w:t>Leeds: Emerald Publishing Groups.</w:t>
              </w:r>
            </w:p>
            <w:p w14:paraId="5C230433" w14:textId="77777777" w:rsidR="00D8401D" w:rsidRDefault="00D8401D" w:rsidP="00D8401D">
              <w:pPr>
                <w:pStyle w:val="Bibliography"/>
                <w:rPr>
                  <w:noProof/>
                  <w:lang w:val="en-IN"/>
                </w:rPr>
              </w:pPr>
              <w:r>
                <w:rPr>
                  <w:noProof/>
                  <w:lang w:val="en-IN"/>
                </w:rPr>
                <w:t xml:space="preserve">Lashley, C., 2022. </w:t>
              </w:r>
              <w:r>
                <w:rPr>
                  <w:i/>
                  <w:iCs w:val="0"/>
                  <w:noProof/>
                  <w:lang w:val="en-IN"/>
                </w:rPr>
                <w:t xml:space="preserve">Prejudice and Discrimination in Hotels, Restaurants and Bars. </w:t>
              </w:r>
              <w:r>
                <w:rPr>
                  <w:noProof/>
                  <w:lang w:val="en-IN"/>
                </w:rPr>
                <w:t>Milton Park: Taylor and Francis.</w:t>
              </w:r>
            </w:p>
            <w:p w14:paraId="46650C71" w14:textId="77777777" w:rsidR="00D8401D" w:rsidRDefault="00D8401D" w:rsidP="00D8401D">
              <w:pPr>
                <w:pStyle w:val="Bibliography"/>
                <w:rPr>
                  <w:noProof/>
                  <w:lang w:val="en-IN"/>
                </w:rPr>
              </w:pPr>
              <w:r>
                <w:rPr>
                  <w:noProof/>
                  <w:lang w:val="en-IN"/>
                </w:rPr>
                <w:t xml:space="preserve">Laškarin Ažić, 2017. The impact of hotel employee satisfaction on hospitability performance. </w:t>
              </w:r>
              <w:r>
                <w:rPr>
                  <w:i/>
                  <w:iCs w:val="0"/>
                  <w:noProof/>
                  <w:lang w:val="en-IN"/>
                </w:rPr>
                <w:t xml:space="preserve">Tourism and hospitality management, </w:t>
              </w:r>
              <w:r>
                <w:rPr>
                  <w:noProof/>
                  <w:lang w:val="en-IN"/>
                </w:rPr>
                <w:t>23(1), pp. 105-117.</w:t>
              </w:r>
            </w:p>
            <w:p w14:paraId="2D9B24D1" w14:textId="77777777" w:rsidR="00D8401D" w:rsidRDefault="00D8401D" w:rsidP="00D8401D">
              <w:pPr>
                <w:pStyle w:val="Bibliography"/>
                <w:rPr>
                  <w:noProof/>
                  <w:lang w:val="en-IN"/>
                </w:rPr>
              </w:pPr>
              <w:r>
                <w:rPr>
                  <w:noProof/>
                  <w:lang w:val="en-IN"/>
                </w:rPr>
                <w:t xml:space="preserve">Li, 2020. Comprehending customer satisfaction with hotels: Data analysis of consumer-generated reviews. </w:t>
              </w:r>
              <w:r>
                <w:rPr>
                  <w:i/>
                  <w:iCs w:val="0"/>
                  <w:noProof/>
                  <w:lang w:val="en-IN"/>
                </w:rPr>
                <w:t>International Journal of Contemporary Hospitality Management.</w:t>
              </w:r>
            </w:p>
            <w:p w14:paraId="33E030A1" w14:textId="77777777" w:rsidR="00D8401D" w:rsidRDefault="00D8401D" w:rsidP="00D8401D">
              <w:pPr>
                <w:pStyle w:val="Bibliography"/>
                <w:rPr>
                  <w:noProof/>
                  <w:lang w:val="en-IN"/>
                </w:rPr>
              </w:pPr>
              <w:r>
                <w:rPr>
                  <w:noProof/>
                  <w:lang w:val="en-IN"/>
                </w:rPr>
                <w:t xml:space="preserve">Mmutle, T. &amp; Shonhe, 2017. </w:t>
              </w:r>
              <w:r>
                <w:rPr>
                  <w:i/>
                  <w:iCs w:val="0"/>
                  <w:noProof/>
                  <w:lang w:val="en-IN"/>
                </w:rPr>
                <w:t xml:space="preserve">Customers' perception of service quality and its impact on reputation in the hospitality industry.. </w:t>
              </w:r>
              <w:r>
                <w:rPr>
                  <w:noProof/>
                  <w:lang w:val="en-IN"/>
                </w:rPr>
                <w:t>London: Sage.</w:t>
              </w:r>
            </w:p>
            <w:p w14:paraId="3AB66E00" w14:textId="77777777" w:rsidR="00D8401D" w:rsidRDefault="00D8401D" w:rsidP="00D8401D">
              <w:pPr>
                <w:pStyle w:val="Bibliography"/>
                <w:rPr>
                  <w:noProof/>
                  <w:lang w:val="en-IN"/>
                </w:rPr>
              </w:pPr>
              <w:r>
                <w:rPr>
                  <w:noProof/>
                  <w:lang w:val="en-IN"/>
                </w:rPr>
                <w:t xml:space="preserve">Morgan, H., 2022. Understanding thematic analysis and the debates involving its use.. </w:t>
              </w:r>
              <w:r>
                <w:rPr>
                  <w:i/>
                  <w:iCs w:val="0"/>
                  <w:noProof/>
                  <w:lang w:val="en-IN"/>
                </w:rPr>
                <w:t xml:space="preserve">The qualitative report, </w:t>
              </w:r>
              <w:r>
                <w:rPr>
                  <w:noProof/>
                  <w:lang w:val="en-IN"/>
                </w:rPr>
                <w:t>27(10).</w:t>
              </w:r>
            </w:p>
            <w:p w14:paraId="03A6C3DB" w14:textId="77777777" w:rsidR="00D8401D" w:rsidRDefault="00D8401D" w:rsidP="00D8401D">
              <w:pPr>
                <w:pStyle w:val="Bibliography"/>
                <w:rPr>
                  <w:noProof/>
                  <w:lang w:val="en-IN"/>
                </w:rPr>
              </w:pPr>
              <w:r>
                <w:rPr>
                  <w:noProof/>
                  <w:lang w:val="en-IN"/>
                </w:rPr>
                <w:t xml:space="preserve">Naeem, M., Ozuem, W., Howell, K. &amp; Ranfagni, S., 2023. A step-by-step process of thematic analysis to develop a conceptual model in qualitative research.. </w:t>
              </w:r>
              <w:r>
                <w:rPr>
                  <w:i/>
                  <w:iCs w:val="0"/>
                  <w:noProof/>
                  <w:lang w:val="en-IN"/>
                </w:rPr>
                <w:t xml:space="preserve">International journal of qualitative methods, , </w:t>
              </w:r>
              <w:r>
                <w:rPr>
                  <w:noProof/>
                  <w:lang w:val="en-IN"/>
                </w:rPr>
                <w:t>Volume 22.</w:t>
              </w:r>
            </w:p>
            <w:p w14:paraId="2FB45179" w14:textId="77777777" w:rsidR="00D8401D" w:rsidRDefault="00D8401D" w:rsidP="00D8401D">
              <w:pPr>
                <w:pStyle w:val="Bibliography"/>
                <w:rPr>
                  <w:noProof/>
                  <w:lang w:val="en-IN"/>
                </w:rPr>
              </w:pPr>
              <w:r>
                <w:rPr>
                  <w:noProof/>
                  <w:lang w:val="en-IN"/>
                </w:rPr>
                <w:t xml:space="preserve">Nazarian, A. et al., 2024. Determinants of intention to revisit in hospitality industry: A cross-cultural study based on globe project.. </w:t>
              </w:r>
              <w:r>
                <w:rPr>
                  <w:i/>
                  <w:iCs w:val="0"/>
                  <w:noProof/>
                  <w:lang w:val="en-IN"/>
                </w:rPr>
                <w:t xml:space="preserve">Journal of International Consumer Marketing, </w:t>
              </w:r>
              <w:r>
                <w:rPr>
                  <w:noProof/>
                  <w:lang w:val="en-IN"/>
                </w:rPr>
                <w:t>36(1).</w:t>
              </w:r>
            </w:p>
            <w:p w14:paraId="33A6492D" w14:textId="77777777" w:rsidR="00D8401D" w:rsidRDefault="00D8401D" w:rsidP="00D8401D">
              <w:pPr>
                <w:pStyle w:val="Bibliography"/>
                <w:rPr>
                  <w:noProof/>
                  <w:lang w:val="en-IN"/>
                </w:rPr>
              </w:pPr>
              <w:r>
                <w:rPr>
                  <w:noProof/>
                  <w:lang w:val="en-IN"/>
                </w:rPr>
                <w:lastRenderedPageBreak/>
                <w:t xml:space="preserve">Noor, N. et al., 2017. Factors that influence frontline employee behavior towards guest satisfaction in hotel.. </w:t>
              </w:r>
              <w:r>
                <w:rPr>
                  <w:i/>
                  <w:iCs w:val="0"/>
                  <w:noProof/>
                  <w:lang w:val="en-IN"/>
                </w:rPr>
                <w:t>Journal of Academia.</w:t>
              </w:r>
            </w:p>
            <w:p w14:paraId="0D52225C" w14:textId="77777777" w:rsidR="00D8401D" w:rsidRDefault="00D8401D" w:rsidP="00D8401D">
              <w:pPr>
                <w:pStyle w:val="Bibliography"/>
                <w:rPr>
                  <w:noProof/>
                  <w:lang w:val="en-IN"/>
                </w:rPr>
              </w:pPr>
              <w:r>
                <w:rPr>
                  <w:noProof/>
                  <w:lang w:val="en-IN"/>
                </w:rPr>
                <w:t xml:space="preserve">Ogbeyemi, A., Ogbeyemi, A. &amp; Zhang, W., 2024. Integrating human factors into the distribution model of goods and fast-moving consumer goods for effective inventory control.. </w:t>
              </w:r>
              <w:r>
                <w:rPr>
                  <w:i/>
                  <w:iCs w:val="0"/>
                  <w:noProof/>
                  <w:lang w:val="en-IN"/>
                </w:rPr>
                <w:t xml:space="preserve">International journal of engineering business management, </w:t>
              </w:r>
              <w:r>
                <w:rPr>
                  <w:noProof/>
                  <w:lang w:val="en-IN"/>
                </w:rPr>
                <w:t>Volume 16.</w:t>
              </w:r>
            </w:p>
            <w:p w14:paraId="22FCE330" w14:textId="77777777" w:rsidR="00D8401D" w:rsidRDefault="00D8401D" w:rsidP="00D8401D">
              <w:pPr>
                <w:pStyle w:val="Bibliography"/>
                <w:rPr>
                  <w:noProof/>
                  <w:lang w:val="en-IN"/>
                </w:rPr>
              </w:pPr>
              <w:r>
                <w:rPr>
                  <w:noProof/>
                  <w:lang w:val="en-IN"/>
                </w:rPr>
                <w:t xml:space="preserve">Page, S. J., 2025. </w:t>
              </w:r>
              <w:r>
                <w:rPr>
                  <w:i/>
                  <w:iCs w:val="0"/>
                  <w:noProof/>
                  <w:lang w:val="en-IN"/>
                </w:rPr>
                <w:t xml:space="preserve">Tourism Management. </w:t>
              </w:r>
              <w:r>
                <w:rPr>
                  <w:noProof/>
                  <w:lang w:val="en-IN"/>
                </w:rPr>
                <w:t>Milton Park: Taylor &amp; Francis.</w:t>
              </w:r>
            </w:p>
            <w:p w14:paraId="5AA47204" w14:textId="77777777" w:rsidR="00D8401D" w:rsidRDefault="00D8401D" w:rsidP="00D8401D">
              <w:pPr>
                <w:pStyle w:val="Bibliography"/>
                <w:rPr>
                  <w:noProof/>
                  <w:lang w:val="en-IN"/>
                </w:rPr>
              </w:pPr>
              <w:r>
                <w:rPr>
                  <w:noProof/>
                  <w:lang w:val="en-IN"/>
                </w:rPr>
                <w:t xml:space="preserve">Priyo, J. &amp; Adetunji, R., 2019. An examination of the effects of service quality and customer satisfaction on customer loyalty in the hotel industry. </w:t>
              </w:r>
              <w:r>
                <w:rPr>
                  <w:i/>
                  <w:iCs w:val="0"/>
                  <w:noProof/>
                  <w:lang w:val="en-IN"/>
                </w:rPr>
                <w:t xml:space="preserve">International Journal of Supply Chain Management, </w:t>
              </w:r>
              <w:r>
                <w:rPr>
                  <w:noProof/>
                  <w:lang w:val="en-IN"/>
                </w:rPr>
                <w:t>Volume 8(1), pp. 653-663.</w:t>
              </w:r>
            </w:p>
            <w:p w14:paraId="71B6EB87" w14:textId="77777777" w:rsidR="00D8401D" w:rsidRDefault="00D8401D" w:rsidP="00D8401D">
              <w:pPr>
                <w:pStyle w:val="Bibliography"/>
                <w:rPr>
                  <w:noProof/>
                  <w:lang w:val="en-IN"/>
                </w:rPr>
              </w:pPr>
              <w:r>
                <w:rPr>
                  <w:noProof/>
                  <w:lang w:val="en-IN"/>
                </w:rPr>
                <w:t xml:space="preserve">Pu, B. et al., 2024. The effect of customer incivility on employees' turnover intention in hospitality industry: A chain mediating effect of emotional exhaustion and job satisfaction.. </w:t>
              </w:r>
              <w:r>
                <w:rPr>
                  <w:i/>
                  <w:iCs w:val="0"/>
                  <w:noProof/>
                  <w:lang w:val="en-IN"/>
                </w:rPr>
                <w:t>International Journal of Hospitality Management.</w:t>
              </w:r>
            </w:p>
            <w:p w14:paraId="11767F59" w14:textId="77777777" w:rsidR="00D8401D" w:rsidRDefault="00D8401D" w:rsidP="00D8401D">
              <w:pPr>
                <w:pStyle w:val="Bibliography"/>
                <w:rPr>
                  <w:noProof/>
                  <w:lang w:val="en-IN"/>
                </w:rPr>
              </w:pPr>
              <w:r>
                <w:rPr>
                  <w:noProof/>
                  <w:lang w:val="en-IN"/>
                </w:rPr>
                <w:t xml:space="preserve">Ruiz-Palomino, P., Yanez-Araque, B., Gutiérrez-Broncano, S. &amp; Jiménez Estévez, P., 2025. Unlocking organizational change: servant leadership, change resistance and the mediating role of emotional intelligence.. </w:t>
              </w:r>
              <w:r>
                <w:rPr>
                  <w:i/>
                  <w:iCs w:val="0"/>
                  <w:noProof/>
                  <w:lang w:val="en-IN"/>
                </w:rPr>
                <w:t>Management Decision..</w:t>
              </w:r>
            </w:p>
            <w:p w14:paraId="0A0042FD" w14:textId="77777777" w:rsidR="00D8401D" w:rsidRDefault="00D8401D" w:rsidP="00D8401D">
              <w:pPr>
                <w:pStyle w:val="Bibliography"/>
                <w:rPr>
                  <w:noProof/>
                  <w:lang w:val="en-IN"/>
                </w:rPr>
              </w:pPr>
              <w:r>
                <w:rPr>
                  <w:noProof/>
                  <w:lang w:val="en-IN"/>
                </w:rPr>
                <w:t xml:space="preserve">Saleem, S., Umar, R. &amp; Oduro, S., 2025. Effect of employee emotional competence on customer emotional attachment: the roles of service recovery satisfaction and service failure severity.. </w:t>
              </w:r>
              <w:r>
                <w:rPr>
                  <w:i/>
                  <w:iCs w:val="0"/>
                  <w:noProof/>
                  <w:lang w:val="en-IN"/>
                </w:rPr>
                <w:t xml:space="preserve">British Food Journal, </w:t>
              </w:r>
              <w:r>
                <w:rPr>
                  <w:noProof/>
                  <w:lang w:val="en-IN"/>
                </w:rPr>
                <w:t>127(13).</w:t>
              </w:r>
            </w:p>
            <w:p w14:paraId="4716AC97" w14:textId="77777777" w:rsidR="00D8401D" w:rsidRDefault="00D8401D" w:rsidP="00D8401D">
              <w:pPr>
                <w:pStyle w:val="Bibliography"/>
                <w:rPr>
                  <w:noProof/>
                  <w:lang w:val="en-IN"/>
                </w:rPr>
              </w:pPr>
              <w:r>
                <w:rPr>
                  <w:noProof/>
                  <w:lang w:val="en-IN"/>
                </w:rPr>
                <w:t xml:space="preserve">Sanz-García, A., Ros-Martínez, A., López-Navas, A. &amp; Puig-Cabrera, M., 2024. Psychometrics of emotional intelligence in hospitality: A cross-sectional study on human capital and quality of service.. </w:t>
              </w:r>
              <w:r>
                <w:rPr>
                  <w:i/>
                  <w:iCs w:val="0"/>
                  <w:noProof/>
                  <w:lang w:val="en-IN"/>
                </w:rPr>
                <w:t xml:space="preserve">Tourism and Hospitality, </w:t>
              </w:r>
              <w:r>
                <w:rPr>
                  <w:noProof/>
                  <w:lang w:val="en-IN"/>
                </w:rPr>
                <w:t>5(1).</w:t>
              </w:r>
            </w:p>
            <w:p w14:paraId="4BE7FE09" w14:textId="77777777" w:rsidR="00D8401D" w:rsidRDefault="00D8401D" w:rsidP="00D8401D">
              <w:pPr>
                <w:pStyle w:val="Bibliography"/>
                <w:rPr>
                  <w:noProof/>
                  <w:lang w:val="en-IN"/>
                </w:rPr>
              </w:pPr>
              <w:r>
                <w:rPr>
                  <w:noProof/>
                  <w:lang w:val="en-IN"/>
                </w:rPr>
                <w:t xml:space="preserve">Schabasser, C., 2024. Emotional labour: More of a burden than a benefit?.. </w:t>
              </w:r>
              <w:r>
                <w:rPr>
                  <w:i/>
                  <w:iCs w:val="0"/>
                  <w:noProof/>
                  <w:lang w:val="en-IN"/>
                </w:rPr>
                <w:t xml:space="preserve">London Journal of Interdisciplinary Sciences, </w:t>
              </w:r>
              <w:r>
                <w:rPr>
                  <w:noProof/>
                  <w:lang w:val="en-IN"/>
                </w:rPr>
                <w:t>Volume 3.</w:t>
              </w:r>
            </w:p>
            <w:p w14:paraId="1E098FAA" w14:textId="77777777" w:rsidR="00D8401D" w:rsidRDefault="00D8401D" w:rsidP="00D8401D">
              <w:pPr>
                <w:pStyle w:val="Bibliography"/>
                <w:rPr>
                  <w:noProof/>
                  <w:lang w:val="en-IN"/>
                </w:rPr>
              </w:pPr>
              <w:r>
                <w:rPr>
                  <w:noProof/>
                  <w:lang w:val="en-IN"/>
                </w:rPr>
                <w:t xml:space="preserve">Sharma, S. &amp; Srivastava, S., 2018. Relationship between service quality and customer satisfaction in hotel industry. </w:t>
              </w:r>
              <w:r>
                <w:rPr>
                  <w:i/>
                  <w:iCs w:val="0"/>
                  <w:noProof/>
                  <w:lang w:val="en-IN"/>
                </w:rPr>
                <w:t xml:space="preserve">TRJ Tourism Research Journal, </w:t>
              </w:r>
              <w:r>
                <w:rPr>
                  <w:noProof/>
                  <w:lang w:val="en-IN"/>
                </w:rPr>
                <w:t>pp. 42-49..</w:t>
              </w:r>
            </w:p>
            <w:p w14:paraId="6FD931EA" w14:textId="77777777" w:rsidR="00D8401D" w:rsidRDefault="00D8401D" w:rsidP="00D8401D">
              <w:pPr>
                <w:pStyle w:val="Bibliography"/>
                <w:rPr>
                  <w:noProof/>
                  <w:lang w:val="en-IN"/>
                </w:rPr>
              </w:pPr>
              <w:r>
                <w:rPr>
                  <w:noProof/>
                  <w:lang w:val="en-IN"/>
                </w:rPr>
                <w:t xml:space="preserve">Stamolampros, P. &amp; Dousios, D., 2024. Employee satisfaction during the pandemic in the tourism and hospitality industries.. </w:t>
              </w:r>
              <w:r>
                <w:rPr>
                  <w:i/>
                  <w:iCs w:val="0"/>
                  <w:noProof/>
                  <w:lang w:val="en-IN"/>
                </w:rPr>
                <w:t xml:space="preserve">Current Issues in Tourism, </w:t>
              </w:r>
              <w:r>
                <w:rPr>
                  <w:noProof/>
                  <w:lang w:val="en-IN"/>
                </w:rPr>
                <w:t>27(22).</w:t>
              </w:r>
            </w:p>
            <w:p w14:paraId="7A5CD0F2" w14:textId="77777777" w:rsidR="00D8401D" w:rsidRDefault="00D8401D" w:rsidP="00D8401D">
              <w:pPr>
                <w:pStyle w:val="Bibliography"/>
                <w:rPr>
                  <w:noProof/>
                  <w:lang w:val="en-IN"/>
                </w:rPr>
              </w:pPr>
              <w:r>
                <w:rPr>
                  <w:noProof/>
                  <w:lang w:val="en-IN"/>
                </w:rPr>
                <w:t xml:space="preserve">Stoyanova-Bozhkova, S., Paskova, T. &amp; Buhalis, D., 2022. Emotional intelligence: a competitive advantage for tourism and hospitality managers.. </w:t>
              </w:r>
              <w:r>
                <w:rPr>
                  <w:i/>
                  <w:iCs w:val="0"/>
                  <w:noProof/>
                  <w:lang w:val="en-IN"/>
                </w:rPr>
                <w:t xml:space="preserve">Tourism Recreation Research, </w:t>
              </w:r>
              <w:r>
                <w:rPr>
                  <w:noProof/>
                  <w:lang w:val="en-IN"/>
                </w:rPr>
                <w:t>47(4).</w:t>
              </w:r>
            </w:p>
            <w:p w14:paraId="55C8C654" w14:textId="77777777" w:rsidR="00D8401D" w:rsidRDefault="00D8401D" w:rsidP="00D8401D">
              <w:pPr>
                <w:pStyle w:val="Bibliography"/>
                <w:rPr>
                  <w:noProof/>
                  <w:lang w:val="en-IN"/>
                </w:rPr>
              </w:pPr>
              <w:r>
                <w:rPr>
                  <w:noProof/>
                  <w:lang w:val="en-IN"/>
                </w:rPr>
                <w:t xml:space="preserve">Sukhu, A., Choi, H., Bujisic, M. &amp; Bilgihan, A., 2019. Satisfaction and positive emotions: A comparison of the influence of hotel guests’ beliefs and attitudes on their satisfaction and emotions.. </w:t>
              </w:r>
              <w:r>
                <w:rPr>
                  <w:i/>
                  <w:iCs w:val="0"/>
                  <w:noProof/>
                  <w:lang w:val="en-IN"/>
                </w:rPr>
                <w:t xml:space="preserve">International Journal of Hospitality Management,, </w:t>
              </w:r>
              <w:r>
                <w:rPr>
                  <w:noProof/>
                  <w:lang w:val="en-IN"/>
                </w:rPr>
                <w:t>Volume 77, pp. 51-63.</w:t>
              </w:r>
            </w:p>
            <w:p w14:paraId="126D6C72" w14:textId="77777777" w:rsidR="00D8401D" w:rsidRDefault="00D8401D" w:rsidP="00D8401D">
              <w:pPr>
                <w:pStyle w:val="Bibliography"/>
                <w:rPr>
                  <w:noProof/>
                  <w:lang w:val="en-IN"/>
                </w:rPr>
              </w:pPr>
              <w:r>
                <w:rPr>
                  <w:noProof/>
                  <w:lang w:val="en-IN"/>
                </w:rPr>
                <w:lastRenderedPageBreak/>
                <w:t xml:space="preserve">Tai, Y., Wang, Y. &amp; Luo, C., 2021. </w:t>
              </w:r>
              <w:r>
                <w:rPr>
                  <w:i/>
                  <w:iCs w:val="0"/>
                  <w:noProof/>
                  <w:lang w:val="en-IN"/>
                </w:rPr>
                <w:t xml:space="preserve">Technology-or human-related service innovation? Enhancing customer satisfaction, delight, and loyalty in the hospitality industry. </w:t>
              </w:r>
              <w:r>
                <w:rPr>
                  <w:noProof/>
                  <w:lang w:val="en-IN"/>
                </w:rPr>
                <w:t>London: Service Business.</w:t>
              </w:r>
            </w:p>
            <w:p w14:paraId="0AE6026C" w14:textId="77777777" w:rsidR="00D8401D" w:rsidRDefault="00D8401D" w:rsidP="00D8401D">
              <w:pPr>
                <w:pStyle w:val="Bibliography"/>
                <w:rPr>
                  <w:noProof/>
                  <w:lang w:val="en-IN"/>
                </w:rPr>
              </w:pPr>
              <w:r>
                <w:rPr>
                  <w:noProof/>
                  <w:lang w:val="en-IN"/>
                </w:rPr>
                <w:t xml:space="preserve">Travelodge, 2022. </w:t>
              </w:r>
              <w:r>
                <w:rPr>
                  <w:i/>
                  <w:iCs w:val="0"/>
                  <w:noProof/>
                  <w:lang w:val="en-IN"/>
                </w:rPr>
                <w:t xml:space="preserve">About us. </w:t>
              </w:r>
              <w:r>
                <w:rPr>
                  <w:noProof/>
                  <w:lang w:val="en-IN"/>
                </w:rPr>
                <w:t xml:space="preserve">[Online] </w:t>
              </w:r>
              <w:r>
                <w:rPr>
                  <w:noProof/>
                  <w:lang w:val="en-IN"/>
                </w:rPr>
                <w:br/>
                <w:t xml:space="preserve">Available at: </w:t>
              </w:r>
              <w:r>
                <w:rPr>
                  <w:noProof/>
                  <w:u w:val="single"/>
                  <w:lang w:val="en-IN"/>
                </w:rPr>
                <w:t>https://www.travelodge.co.uk/</w:t>
              </w:r>
            </w:p>
            <w:p w14:paraId="34F794C5" w14:textId="77777777" w:rsidR="00D8401D" w:rsidRDefault="00D8401D" w:rsidP="00D8401D">
              <w:pPr>
                <w:pStyle w:val="Bibliography"/>
                <w:rPr>
                  <w:noProof/>
                  <w:lang w:val="en-IN"/>
                </w:rPr>
              </w:pPr>
              <w:r>
                <w:rPr>
                  <w:noProof/>
                  <w:lang w:val="en-IN"/>
                </w:rPr>
                <w:t xml:space="preserve">Tung, V., Chen, P. &amp; Schuckert, M., 2017. </w:t>
              </w:r>
              <w:r>
                <w:rPr>
                  <w:i/>
                  <w:iCs w:val="0"/>
                  <w:noProof/>
                  <w:lang w:val="en-IN"/>
                </w:rPr>
                <w:t xml:space="preserve">Managing customer citizenship behaviour: The moderating roles of employee responsiveness and organizational reassurance. </w:t>
              </w:r>
              <w:r>
                <w:rPr>
                  <w:noProof/>
                  <w:lang w:val="en-IN"/>
                </w:rPr>
                <w:t>London: Tourism management.</w:t>
              </w:r>
            </w:p>
            <w:p w14:paraId="19131180" w14:textId="77777777" w:rsidR="00D8401D" w:rsidRDefault="00D8401D" w:rsidP="00D8401D">
              <w:pPr>
                <w:pStyle w:val="Bibliography"/>
                <w:rPr>
                  <w:noProof/>
                  <w:lang w:val="en-IN"/>
                </w:rPr>
              </w:pPr>
              <w:r>
                <w:rPr>
                  <w:noProof/>
                  <w:lang w:val="en-IN"/>
                </w:rPr>
                <w:t xml:space="preserve">Wang et al., 2021. Hospitality employee’s mindfulness and its impact on creativity and customer satisfaction: The moderating role of organizational error tolerance.. </w:t>
              </w:r>
              <w:r>
                <w:rPr>
                  <w:i/>
                  <w:iCs w:val="0"/>
                  <w:noProof/>
                  <w:lang w:val="en-IN"/>
                </w:rPr>
                <w:t xml:space="preserve">International Journal of Hospitality Management, </w:t>
              </w:r>
              <w:r>
                <w:rPr>
                  <w:noProof/>
                  <w:lang w:val="en-IN"/>
                </w:rPr>
                <w:t>Volume 94, p. 102846.</w:t>
              </w:r>
            </w:p>
            <w:p w14:paraId="0B931D5E" w14:textId="77777777" w:rsidR="00D8401D" w:rsidRDefault="00D8401D" w:rsidP="00D8401D">
              <w:pPr>
                <w:pStyle w:val="Bibliography"/>
                <w:rPr>
                  <w:noProof/>
                  <w:lang w:val="en-IN"/>
                </w:rPr>
              </w:pPr>
              <w:r>
                <w:rPr>
                  <w:noProof/>
                  <w:lang w:val="en-IN"/>
                </w:rPr>
                <w:t xml:space="preserve">Waqanimaravu, M. &amp; Arasanmi, C., 2020. Employee training and service quality in the hospitality industry.. </w:t>
              </w:r>
              <w:r>
                <w:rPr>
                  <w:i/>
                  <w:iCs w:val="0"/>
                  <w:noProof/>
                  <w:lang w:val="en-IN"/>
                </w:rPr>
                <w:t xml:space="preserve">Journal of Foodservice Business Research, </w:t>
              </w:r>
              <w:r>
                <w:rPr>
                  <w:noProof/>
                  <w:lang w:val="en-IN"/>
                </w:rPr>
                <w:t>23(3), pp. 216-227.</w:t>
              </w:r>
            </w:p>
            <w:p w14:paraId="25DA45AA" w14:textId="77777777" w:rsidR="00D8401D" w:rsidRDefault="00D8401D" w:rsidP="00D8401D">
              <w:pPr>
                <w:pStyle w:val="Bibliography"/>
                <w:rPr>
                  <w:noProof/>
                  <w:lang w:val="en-IN"/>
                </w:rPr>
              </w:pPr>
              <w:r>
                <w:rPr>
                  <w:noProof/>
                  <w:lang w:val="en-IN"/>
                </w:rPr>
                <w:t xml:space="preserve">Wen et al., 2020. Role stress and turnover intention of front-line hotel employees: the roles of burnout and service climate.. </w:t>
              </w:r>
              <w:r>
                <w:rPr>
                  <w:i/>
                  <w:iCs w:val="0"/>
                  <w:noProof/>
                  <w:lang w:val="en-IN"/>
                </w:rPr>
                <w:t xml:space="preserve">Frontiers in psychology, </w:t>
              </w:r>
              <w:r>
                <w:rPr>
                  <w:noProof/>
                  <w:lang w:val="en-IN"/>
                </w:rPr>
                <w:t>Volume 11, p. 36.</w:t>
              </w:r>
            </w:p>
            <w:p w14:paraId="41AF4C2C" w14:textId="77777777" w:rsidR="00D8401D" w:rsidRDefault="00D8401D" w:rsidP="00D8401D">
              <w:pPr>
                <w:pStyle w:val="Bibliography"/>
                <w:rPr>
                  <w:noProof/>
                  <w:lang w:val="en-IN"/>
                </w:rPr>
              </w:pPr>
              <w:r>
                <w:rPr>
                  <w:noProof/>
                  <w:lang w:val="en-IN"/>
                </w:rPr>
                <w:t xml:space="preserve">Whitbread Plc, 2024. </w:t>
              </w:r>
              <w:r>
                <w:rPr>
                  <w:i/>
                  <w:iCs w:val="0"/>
                  <w:noProof/>
                  <w:lang w:val="en-IN"/>
                </w:rPr>
                <w:t xml:space="preserve">About us. </w:t>
              </w:r>
              <w:r>
                <w:rPr>
                  <w:noProof/>
                  <w:lang w:val="en-IN"/>
                </w:rPr>
                <w:t xml:space="preserve">[Online] </w:t>
              </w:r>
              <w:r>
                <w:rPr>
                  <w:noProof/>
                  <w:lang w:val="en-IN"/>
                </w:rPr>
                <w:br/>
                <w:t xml:space="preserve">Available at: </w:t>
              </w:r>
              <w:r>
                <w:rPr>
                  <w:noProof/>
                  <w:u w:val="single"/>
                  <w:lang w:val="en-IN"/>
                </w:rPr>
                <w:t>https://www.whitbread.co.uk/</w:t>
              </w:r>
            </w:p>
            <w:p w14:paraId="7D09FD69" w14:textId="77777777" w:rsidR="00D8401D" w:rsidRDefault="00D8401D" w:rsidP="00D8401D">
              <w:pPr>
                <w:pStyle w:val="Bibliography"/>
                <w:rPr>
                  <w:noProof/>
                  <w:lang w:val="en-IN"/>
                </w:rPr>
              </w:pPr>
              <w:r>
                <w:rPr>
                  <w:noProof/>
                  <w:lang w:val="en-IN"/>
                </w:rPr>
                <w:t xml:space="preserve">Yao, L., Gao, J., Zhang, Y. &amp; Zhang, H., 2024. Micro-breaks in focus: mitigating emotional labour impact in the hospitality industry from a conservation of resources perspective.. </w:t>
              </w:r>
              <w:r>
                <w:rPr>
                  <w:i/>
                  <w:iCs w:val="0"/>
                  <w:noProof/>
                  <w:lang w:val="en-IN"/>
                </w:rPr>
                <w:t>Anatolia.</w:t>
              </w:r>
            </w:p>
            <w:p w14:paraId="034BA5A7" w14:textId="77777777" w:rsidR="00D8401D" w:rsidRDefault="00D8401D" w:rsidP="00D8401D">
              <w:pPr>
                <w:pStyle w:val="Bibliography"/>
                <w:rPr>
                  <w:noProof/>
                  <w:lang w:val="en-IN"/>
                </w:rPr>
              </w:pPr>
              <w:r>
                <w:rPr>
                  <w:noProof/>
                  <w:lang w:val="en-IN"/>
                </w:rPr>
                <w:t xml:space="preserve">Yoopetch, C., Nimsai, S. &amp; Kongarchapatara, B., 2021. The effects of employee learning, knowledge, benefits, and satisfaction on employee performance and career growth in the hospitality industry.. </w:t>
              </w:r>
              <w:r>
                <w:rPr>
                  <w:i/>
                  <w:iCs w:val="0"/>
                  <w:noProof/>
                  <w:lang w:val="en-IN"/>
                </w:rPr>
                <w:t xml:space="preserve">Sustainability, </w:t>
              </w:r>
              <w:r>
                <w:rPr>
                  <w:noProof/>
                  <w:lang w:val="en-IN"/>
                </w:rPr>
                <w:t>13(8).</w:t>
              </w:r>
            </w:p>
            <w:p w14:paraId="081E9891" w14:textId="77777777" w:rsidR="00D8401D" w:rsidRDefault="00D8401D" w:rsidP="00D8401D">
              <w:pPr>
                <w:pStyle w:val="Bibliography"/>
                <w:rPr>
                  <w:noProof/>
                  <w:lang w:val="en-IN"/>
                </w:rPr>
              </w:pPr>
              <w:r>
                <w:rPr>
                  <w:noProof/>
                  <w:lang w:val="en-IN"/>
                </w:rPr>
                <w:t xml:space="preserve">Zhu, D., Doan, T., Kanjanakan, P. &amp; Kim, P., 2023. The impact of emotional intelligence on hospitality employees’ work outcomes: a systematic and meta-analytical review.. </w:t>
              </w:r>
              <w:r>
                <w:rPr>
                  <w:i/>
                  <w:iCs w:val="0"/>
                  <w:noProof/>
                  <w:lang w:val="en-IN"/>
                </w:rPr>
                <w:t xml:space="preserve">Journal of Hospitality Marketing &amp; Management, </w:t>
              </w:r>
              <w:r>
                <w:rPr>
                  <w:noProof/>
                  <w:lang w:val="en-IN"/>
                </w:rPr>
                <w:t>31(3).</w:t>
              </w:r>
            </w:p>
            <w:p w14:paraId="1D770DAF" w14:textId="63AE6798" w:rsidR="00D8401D" w:rsidRDefault="00D8401D" w:rsidP="00D8401D">
              <w:r>
                <w:rPr>
                  <w:b/>
                  <w:bCs w:val="0"/>
                </w:rPr>
                <w:fldChar w:fldCharType="end"/>
              </w:r>
            </w:p>
          </w:sdtContent>
        </w:sdt>
        <w:p w14:paraId="37670654" w14:textId="5E1437DC" w:rsidR="00345F9C" w:rsidRDefault="00345F9C" w:rsidP="004149CB"/>
        <w:p w14:paraId="54FE5E55" w14:textId="77777777" w:rsidR="00345F9C" w:rsidRPr="00345F9C" w:rsidRDefault="00345F9C" w:rsidP="00345F9C"/>
        <w:p w14:paraId="395BCA22" w14:textId="77777777" w:rsidR="00345F9C" w:rsidRPr="00345F9C" w:rsidRDefault="00345F9C" w:rsidP="00345F9C"/>
        <w:p w14:paraId="5211250A" w14:textId="6E3F5400" w:rsidR="00351E9C" w:rsidRPr="00345F9C" w:rsidRDefault="00000000" w:rsidP="0096264C"/>
      </w:sdtContent>
    </w:sdt>
    <w:sectPr w:rsidR="00351E9C" w:rsidRPr="00345F9C" w:rsidSect="00FE54DA">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C75DE" w14:textId="77777777" w:rsidR="00B85C9D" w:rsidRDefault="00B85C9D">
      <w:pPr>
        <w:spacing w:line="240" w:lineRule="auto"/>
      </w:pPr>
      <w:r>
        <w:separator/>
      </w:r>
    </w:p>
  </w:endnote>
  <w:endnote w:type="continuationSeparator" w:id="0">
    <w:p w14:paraId="5D51035A" w14:textId="77777777" w:rsidR="00B85C9D" w:rsidRDefault="00B85C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8816330"/>
      <w:docPartObj>
        <w:docPartGallery w:val="Page Numbers (Bottom of Page)"/>
        <w:docPartUnique/>
      </w:docPartObj>
    </w:sdtPr>
    <w:sdtContent>
      <w:sdt>
        <w:sdtPr>
          <w:id w:val="-1769616900"/>
          <w:docPartObj>
            <w:docPartGallery w:val="Page Numbers (Top of Page)"/>
            <w:docPartUnique/>
          </w:docPartObj>
        </w:sdtPr>
        <w:sdtContent>
          <w:p w14:paraId="0A314C1F" w14:textId="630E0049" w:rsidR="005F067C" w:rsidRDefault="005F067C">
            <w:pPr>
              <w:pStyle w:val="Footer"/>
              <w:jc w:val="right"/>
            </w:pPr>
            <w:r>
              <w:t xml:space="preserve">Page </w:t>
            </w:r>
            <w:r>
              <w:rPr>
                <w:b/>
                <w:bCs w:val="0"/>
                <w:szCs w:val="24"/>
              </w:rPr>
              <w:fldChar w:fldCharType="begin"/>
            </w:r>
            <w:r>
              <w:rPr>
                <w:b/>
              </w:rPr>
              <w:instrText xml:space="preserve"> PAGE </w:instrText>
            </w:r>
            <w:r>
              <w:rPr>
                <w:b/>
                <w:bCs w:val="0"/>
                <w:szCs w:val="24"/>
              </w:rPr>
              <w:fldChar w:fldCharType="separate"/>
            </w:r>
            <w:r w:rsidR="00DD6DEE">
              <w:rPr>
                <w:b/>
                <w:noProof/>
              </w:rPr>
              <w:t>31</w:t>
            </w:r>
            <w:r>
              <w:rPr>
                <w:b/>
                <w:bCs w:val="0"/>
                <w:szCs w:val="24"/>
              </w:rPr>
              <w:fldChar w:fldCharType="end"/>
            </w:r>
            <w:r>
              <w:t xml:space="preserve"> of </w:t>
            </w:r>
            <w:r>
              <w:rPr>
                <w:b/>
                <w:bCs w:val="0"/>
                <w:szCs w:val="24"/>
              </w:rPr>
              <w:fldChar w:fldCharType="begin"/>
            </w:r>
            <w:r>
              <w:rPr>
                <w:b/>
              </w:rPr>
              <w:instrText xml:space="preserve"> NUMPAGES  </w:instrText>
            </w:r>
            <w:r>
              <w:rPr>
                <w:b/>
                <w:bCs w:val="0"/>
                <w:szCs w:val="24"/>
              </w:rPr>
              <w:fldChar w:fldCharType="separate"/>
            </w:r>
            <w:r w:rsidR="00DD6DEE">
              <w:rPr>
                <w:b/>
                <w:noProof/>
              </w:rPr>
              <w:t>33</w:t>
            </w:r>
            <w:r>
              <w:rPr>
                <w:b/>
                <w:bCs w:val="0"/>
                <w:szCs w:val="24"/>
              </w:rPr>
              <w:fldChar w:fldCharType="end"/>
            </w:r>
          </w:p>
        </w:sdtContent>
      </w:sdt>
    </w:sdtContent>
  </w:sdt>
  <w:p w14:paraId="7A6518B3" w14:textId="77777777" w:rsidR="005F067C" w:rsidRDefault="005F06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755F1" w14:textId="77777777" w:rsidR="00B85C9D" w:rsidRDefault="00B85C9D">
      <w:pPr>
        <w:spacing w:line="240" w:lineRule="auto"/>
      </w:pPr>
      <w:r>
        <w:separator/>
      </w:r>
    </w:p>
  </w:footnote>
  <w:footnote w:type="continuationSeparator" w:id="0">
    <w:p w14:paraId="09D898D4" w14:textId="77777777" w:rsidR="00B85C9D" w:rsidRDefault="00B85C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230C9"/>
    <w:multiLevelType w:val="multilevel"/>
    <w:tmpl w:val="9D1A5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0116DB"/>
    <w:multiLevelType w:val="multilevel"/>
    <w:tmpl w:val="028AA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6902FD"/>
    <w:multiLevelType w:val="multilevel"/>
    <w:tmpl w:val="B6D6E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8D0758"/>
    <w:multiLevelType w:val="hybridMultilevel"/>
    <w:tmpl w:val="EC869774"/>
    <w:lvl w:ilvl="0" w:tplc="CD6E7250">
      <w:start w:val="1"/>
      <w:numFmt w:val="bullet"/>
      <w:lvlText w:val=""/>
      <w:lvlJc w:val="left"/>
      <w:pPr>
        <w:ind w:left="720" w:hanging="360"/>
      </w:pPr>
      <w:rPr>
        <w:rFonts w:ascii="Symbol" w:hAnsi="Symbol" w:hint="default"/>
      </w:rPr>
    </w:lvl>
    <w:lvl w:ilvl="1" w:tplc="D5327714" w:tentative="1">
      <w:start w:val="1"/>
      <w:numFmt w:val="bullet"/>
      <w:lvlText w:val="o"/>
      <w:lvlJc w:val="left"/>
      <w:pPr>
        <w:ind w:left="1440" w:hanging="360"/>
      </w:pPr>
      <w:rPr>
        <w:rFonts w:ascii="Courier New" w:hAnsi="Courier New" w:cs="Courier New" w:hint="default"/>
      </w:rPr>
    </w:lvl>
    <w:lvl w:ilvl="2" w:tplc="CC5A0EA4" w:tentative="1">
      <w:start w:val="1"/>
      <w:numFmt w:val="bullet"/>
      <w:lvlText w:val=""/>
      <w:lvlJc w:val="left"/>
      <w:pPr>
        <w:ind w:left="2160" w:hanging="360"/>
      </w:pPr>
      <w:rPr>
        <w:rFonts w:ascii="Wingdings" w:hAnsi="Wingdings" w:hint="default"/>
      </w:rPr>
    </w:lvl>
    <w:lvl w:ilvl="3" w:tplc="1410E7A2" w:tentative="1">
      <w:start w:val="1"/>
      <w:numFmt w:val="bullet"/>
      <w:lvlText w:val=""/>
      <w:lvlJc w:val="left"/>
      <w:pPr>
        <w:ind w:left="2880" w:hanging="360"/>
      </w:pPr>
      <w:rPr>
        <w:rFonts w:ascii="Symbol" w:hAnsi="Symbol" w:hint="default"/>
      </w:rPr>
    </w:lvl>
    <w:lvl w:ilvl="4" w:tplc="EF647B02" w:tentative="1">
      <w:start w:val="1"/>
      <w:numFmt w:val="bullet"/>
      <w:lvlText w:val="o"/>
      <w:lvlJc w:val="left"/>
      <w:pPr>
        <w:ind w:left="3600" w:hanging="360"/>
      </w:pPr>
      <w:rPr>
        <w:rFonts w:ascii="Courier New" w:hAnsi="Courier New" w:cs="Courier New" w:hint="default"/>
      </w:rPr>
    </w:lvl>
    <w:lvl w:ilvl="5" w:tplc="7DA0CD46" w:tentative="1">
      <w:start w:val="1"/>
      <w:numFmt w:val="bullet"/>
      <w:lvlText w:val=""/>
      <w:lvlJc w:val="left"/>
      <w:pPr>
        <w:ind w:left="4320" w:hanging="360"/>
      </w:pPr>
      <w:rPr>
        <w:rFonts w:ascii="Wingdings" w:hAnsi="Wingdings" w:hint="default"/>
      </w:rPr>
    </w:lvl>
    <w:lvl w:ilvl="6" w:tplc="92FAF850" w:tentative="1">
      <w:start w:val="1"/>
      <w:numFmt w:val="bullet"/>
      <w:lvlText w:val=""/>
      <w:lvlJc w:val="left"/>
      <w:pPr>
        <w:ind w:left="5040" w:hanging="360"/>
      </w:pPr>
      <w:rPr>
        <w:rFonts w:ascii="Symbol" w:hAnsi="Symbol" w:hint="default"/>
      </w:rPr>
    </w:lvl>
    <w:lvl w:ilvl="7" w:tplc="B7BA010C" w:tentative="1">
      <w:start w:val="1"/>
      <w:numFmt w:val="bullet"/>
      <w:lvlText w:val="o"/>
      <w:lvlJc w:val="left"/>
      <w:pPr>
        <w:ind w:left="5760" w:hanging="360"/>
      </w:pPr>
      <w:rPr>
        <w:rFonts w:ascii="Courier New" w:hAnsi="Courier New" w:cs="Courier New" w:hint="default"/>
      </w:rPr>
    </w:lvl>
    <w:lvl w:ilvl="8" w:tplc="91A6249E" w:tentative="1">
      <w:start w:val="1"/>
      <w:numFmt w:val="bullet"/>
      <w:lvlText w:val=""/>
      <w:lvlJc w:val="left"/>
      <w:pPr>
        <w:ind w:left="6480" w:hanging="360"/>
      </w:pPr>
      <w:rPr>
        <w:rFonts w:ascii="Wingdings" w:hAnsi="Wingdings" w:hint="default"/>
      </w:rPr>
    </w:lvl>
  </w:abstractNum>
  <w:abstractNum w:abstractNumId="4" w15:restartNumberingAfterBreak="0">
    <w:nsid w:val="33DA64C9"/>
    <w:multiLevelType w:val="multilevel"/>
    <w:tmpl w:val="71AC2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3A4525"/>
    <w:multiLevelType w:val="multilevel"/>
    <w:tmpl w:val="E354C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057948"/>
    <w:multiLevelType w:val="multilevel"/>
    <w:tmpl w:val="3FD662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513393E"/>
    <w:multiLevelType w:val="multilevel"/>
    <w:tmpl w:val="911C7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B3321E"/>
    <w:multiLevelType w:val="multilevel"/>
    <w:tmpl w:val="C362F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A01C62"/>
    <w:multiLevelType w:val="multilevel"/>
    <w:tmpl w:val="0A0CD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C305A4"/>
    <w:multiLevelType w:val="hybridMultilevel"/>
    <w:tmpl w:val="4C50025C"/>
    <w:lvl w:ilvl="0" w:tplc="2AAC5368">
      <w:start w:val="1"/>
      <w:numFmt w:val="bullet"/>
      <w:lvlText w:val=""/>
      <w:lvlJc w:val="left"/>
      <w:pPr>
        <w:ind w:left="720" w:hanging="360"/>
      </w:pPr>
      <w:rPr>
        <w:rFonts w:ascii="Symbol" w:hAnsi="Symbol" w:hint="default"/>
      </w:rPr>
    </w:lvl>
    <w:lvl w:ilvl="1" w:tplc="0E74B526" w:tentative="1">
      <w:start w:val="1"/>
      <w:numFmt w:val="bullet"/>
      <w:lvlText w:val="o"/>
      <w:lvlJc w:val="left"/>
      <w:pPr>
        <w:ind w:left="1440" w:hanging="360"/>
      </w:pPr>
      <w:rPr>
        <w:rFonts w:ascii="Courier New" w:hAnsi="Courier New" w:cs="Courier New" w:hint="default"/>
      </w:rPr>
    </w:lvl>
    <w:lvl w:ilvl="2" w:tplc="15D63622" w:tentative="1">
      <w:start w:val="1"/>
      <w:numFmt w:val="bullet"/>
      <w:lvlText w:val=""/>
      <w:lvlJc w:val="left"/>
      <w:pPr>
        <w:ind w:left="2160" w:hanging="360"/>
      </w:pPr>
      <w:rPr>
        <w:rFonts w:ascii="Wingdings" w:hAnsi="Wingdings" w:hint="default"/>
      </w:rPr>
    </w:lvl>
    <w:lvl w:ilvl="3" w:tplc="3EA6DEEC" w:tentative="1">
      <w:start w:val="1"/>
      <w:numFmt w:val="bullet"/>
      <w:lvlText w:val=""/>
      <w:lvlJc w:val="left"/>
      <w:pPr>
        <w:ind w:left="2880" w:hanging="360"/>
      </w:pPr>
      <w:rPr>
        <w:rFonts w:ascii="Symbol" w:hAnsi="Symbol" w:hint="default"/>
      </w:rPr>
    </w:lvl>
    <w:lvl w:ilvl="4" w:tplc="A6C0A31E" w:tentative="1">
      <w:start w:val="1"/>
      <w:numFmt w:val="bullet"/>
      <w:lvlText w:val="o"/>
      <w:lvlJc w:val="left"/>
      <w:pPr>
        <w:ind w:left="3600" w:hanging="360"/>
      </w:pPr>
      <w:rPr>
        <w:rFonts w:ascii="Courier New" w:hAnsi="Courier New" w:cs="Courier New" w:hint="default"/>
      </w:rPr>
    </w:lvl>
    <w:lvl w:ilvl="5" w:tplc="25DE2C14" w:tentative="1">
      <w:start w:val="1"/>
      <w:numFmt w:val="bullet"/>
      <w:lvlText w:val=""/>
      <w:lvlJc w:val="left"/>
      <w:pPr>
        <w:ind w:left="4320" w:hanging="360"/>
      </w:pPr>
      <w:rPr>
        <w:rFonts w:ascii="Wingdings" w:hAnsi="Wingdings" w:hint="default"/>
      </w:rPr>
    </w:lvl>
    <w:lvl w:ilvl="6" w:tplc="853E3B88" w:tentative="1">
      <w:start w:val="1"/>
      <w:numFmt w:val="bullet"/>
      <w:lvlText w:val=""/>
      <w:lvlJc w:val="left"/>
      <w:pPr>
        <w:ind w:left="5040" w:hanging="360"/>
      </w:pPr>
      <w:rPr>
        <w:rFonts w:ascii="Symbol" w:hAnsi="Symbol" w:hint="default"/>
      </w:rPr>
    </w:lvl>
    <w:lvl w:ilvl="7" w:tplc="58922FB0" w:tentative="1">
      <w:start w:val="1"/>
      <w:numFmt w:val="bullet"/>
      <w:lvlText w:val="o"/>
      <w:lvlJc w:val="left"/>
      <w:pPr>
        <w:ind w:left="5760" w:hanging="360"/>
      </w:pPr>
      <w:rPr>
        <w:rFonts w:ascii="Courier New" w:hAnsi="Courier New" w:cs="Courier New" w:hint="default"/>
      </w:rPr>
    </w:lvl>
    <w:lvl w:ilvl="8" w:tplc="EE2488FE" w:tentative="1">
      <w:start w:val="1"/>
      <w:numFmt w:val="bullet"/>
      <w:lvlText w:val=""/>
      <w:lvlJc w:val="left"/>
      <w:pPr>
        <w:ind w:left="6480" w:hanging="360"/>
      </w:pPr>
      <w:rPr>
        <w:rFonts w:ascii="Wingdings" w:hAnsi="Wingdings" w:hint="default"/>
      </w:rPr>
    </w:lvl>
  </w:abstractNum>
  <w:abstractNum w:abstractNumId="11" w15:restartNumberingAfterBreak="0">
    <w:nsid w:val="5B46442F"/>
    <w:multiLevelType w:val="hybridMultilevel"/>
    <w:tmpl w:val="FD1239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60045269"/>
    <w:multiLevelType w:val="multilevel"/>
    <w:tmpl w:val="A84C1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D81849"/>
    <w:multiLevelType w:val="multilevel"/>
    <w:tmpl w:val="A5729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DB21E2"/>
    <w:multiLevelType w:val="multilevel"/>
    <w:tmpl w:val="42AC1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AF62EC"/>
    <w:multiLevelType w:val="multilevel"/>
    <w:tmpl w:val="A0D48C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97013E0"/>
    <w:multiLevelType w:val="multilevel"/>
    <w:tmpl w:val="46C8CDF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AB00864"/>
    <w:multiLevelType w:val="multilevel"/>
    <w:tmpl w:val="36501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3890529">
    <w:abstractNumId w:val="17"/>
  </w:num>
  <w:num w:numId="2" w16cid:durableId="617030004">
    <w:abstractNumId w:val="12"/>
  </w:num>
  <w:num w:numId="3" w16cid:durableId="2050254018">
    <w:abstractNumId w:val="1"/>
  </w:num>
  <w:num w:numId="4" w16cid:durableId="922370752">
    <w:abstractNumId w:val="0"/>
  </w:num>
  <w:num w:numId="5" w16cid:durableId="808018226">
    <w:abstractNumId w:val="2"/>
  </w:num>
  <w:num w:numId="6" w16cid:durableId="581108552">
    <w:abstractNumId w:val="9"/>
  </w:num>
  <w:num w:numId="7" w16cid:durableId="1825394011">
    <w:abstractNumId w:val="5"/>
  </w:num>
  <w:num w:numId="8" w16cid:durableId="2044284617">
    <w:abstractNumId w:val="8"/>
  </w:num>
  <w:num w:numId="9" w16cid:durableId="900406843">
    <w:abstractNumId w:val="14"/>
  </w:num>
  <w:num w:numId="10" w16cid:durableId="1238907493">
    <w:abstractNumId w:val="13"/>
  </w:num>
  <w:num w:numId="11" w16cid:durableId="241182151">
    <w:abstractNumId w:val="4"/>
  </w:num>
  <w:num w:numId="12" w16cid:durableId="1512988605">
    <w:abstractNumId w:val="7"/>
  </w:num>
  <w:num w:numId="13" w16cid:durableId="1725909514">
    <w:abstractNumId w:val="15"/>
  </w:num>
  <w:num w:numId="14" w16cid:durableId="580870185">
    <w:abstractNumId w:val="3"/>
  </w:num>
  <w:num w:numId="15" w16cid:durableId="1199977860">
    <w:abstractNumId w:val="16"/>
  </w:num>
  <w:num w:numId="16" w16cid:durableId="549732219">
    <w:abstractNumId w:val="6"/>
  </w:num>
  <w:num w:numId="17" w16cid:durableId="1103108799">
    <w:abstractNumId w:val="10"/>
  </w:num>
  <w:num w:numId="18" w16cid:durableId="8552685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64C"/>
    <w:rsid w:val="00006A54"/>
    <w:rsid w:val="0001047B"/>
    <w:rsid w:val="0002798E"/>
    <w:rsid w:val="0005566A"/>
    <w:rsid w:val="000647F9"/>
    <w:rsid w:val="000A35DB"/>
    <w:rsid w:val="000E4528"/>
    <w:rsid w:val="000F03B2"/>
    <w:rsid w:val="000F6CF2"/>
    <w:rsid w:val="00103F31"/>
    <w:rsid w:val="0014210C"/>
    <w:rsid w:val="001A4DB2"/>
    <w:rsid w:val="00203C48"/>
    <w:rsid w:val="002238D2"/>
    <w:rsid w:val="002478FA"/>
    <w:rsid w:val="002B6570"/>
    <w:rsid w:val="002C2562"/>
    <w:rsid w:val="002D40D3"/>
    <w:rsid w:val="002F2B20"/>
    <w:rsid w:val="00340400"/>
    <w:rsid w:val="00345F9C"/>
    <w:rsid w:val="003478EE"/>
    <w:rsid w:val="00351355"/>
    <w:rsid w:val="00351E9C"/>
    <w:rsid w:val="00383D4A"/>
    <w:rsid w:val="003C66F3"/>
    <w:rsid w:val="003E36F8"/>
    <w:rsid w:val="003F7978"/>
    <w:rsid w:val="004013E8"/>
    <w:rsid w:val="004149CB"/>
    <w:rsid w:val="00420FAC"/>
    <w:rsid w:val="0043318D"/>
    <w:rsid w:val="00437415"/>
    <w:rsid w:val="004A1DA0"/>
    <w:rsid w:val="004A3477"/>
    <w:rsid w:val="004A462F"/>
    <w:rsid w:val="004E0334"/>
    <w:rsid w:val="00573415"/>
    <w:rsid w:val="00573B52"/>
    <w:rsid w:val="005D0AED"/>
    <w:rsid w:val="005D2F60"/>
    <w:rsid w:val="005F067C"/>
    <w:rsid w:val="006141EE"/>
    <w:rsid w:val="00620858"/>
    <w:rsid w:val="00641ABF"/>
    <w:rsid w:val="00647E09"/>
    <w:rsid w:val="00651593"/>
    <w:rsid w:val="00664542"/>
    <w:rsid w:val="006C32A8"/>
    <w:rsid w:val="006D71E8"/>
    <w:rsid w:val="00705E14"/>
    <w:rsid w:val="007072B5"/>
    <w:rsid w:val="007638F5"/>
    <w:rsid w:val="00767018"/>
    <w:rsid w:val="00780EF8"/>
    <w:rsid w:val="0078403F"/>
    <w:rsid w:val="007A7093"/>
    <w:rsid w:val="007B030B"/>
    <w:rsid w:val="007B7680"/>
    <w:rsid w:val="007C0EE7"/>
    <w:rsid w:val="007C14E9"/>
    <w:rsid w:val="0080508E"/>
    <w:rsid w:val="00813E4B"/>
    <w:rsid w:val="008153CD"/>
    <w:rsid w:val="008276B4"/>
    <w:rsid w:val="00844A78"/>
    <w:rsid w:val="008C30ED"/>
    <w:rsid w:val="008D4800"/>
    <w:rsid w:val="0096264C"/>
    <w:rsid w:val="00992092"/>
    <w:rsid w:val="009A2A40"/>
    <w:rsid w:val="009E7511"/>
    <w:rsid w:val="009F60AD"/>
    <w:rsid w:val="00A06683"/>
    <w:rsid w:val="00A06B31"/>
    <w:rsid w:val="00A203A4"/>
    <w:rsid w:val="00A32310"/>
    <w:rsid w:val="00A60FB2"/>
    <w:rsid w:val="00A9000E"/>
    <w:rsid w:val="00A902B0"/>
    <w:rsid w:val="00A97137"/>
    <w:rsid w:val="00AB191C"/>
    <w:rsid w:val="00AD60D1"/>
    <w:rsid w:val="00AE2FB8"/>
    <w:rsid w:val="00AF237A"/>
    <w:rsid w:val="00AF34E8"/>
    <w:rsid w:val="00B50E5C"/>
    <w:rsid w:val="00B85C9D"/>
    <w:rsid w:val="00BC0EB2"/>
    <w:rsid w:val="00BC4426"/>
    <w:rsid w:val="00C046FB"/>
    <w:rsid w:val="00C06BBC"/>
    <w:rsid w:val="00C52F00"/>
    <w:rsid w:val="00C53E37"/>
    <w:rsid w:val="00C56D73"/>
    <w:rsid w:val="00C64634"/>
    <w:rsid w:val="00C664DE"/>
    <w:rsid w:val="00C67200"/>
    <w:rsid w:val="00C675F3"/>
    <w:rsid w:val="00C96774"/>
    <w:rsid w:val="00CC3DA9"/>
    <w:rsid w:val="00CE6D0D"/>
    <w:rsid w:val="00D22268"/>
    <w:rsid w:val="00D551DE"/>
    <w:rsid w:val="00D8401D"/>
    <w:rsid w:val="00D93B09"/>
    <w:rsid w:val="00DB3F3A"/>
    <w:rsid w:val="00DD6DEE"/>
    <w:rsid w:val="00E1647A"/>
    <w:rsid w:val="00E37A8D"/>
    <w:rsid w:val="00E64305"/>
    <w:rsid w:val="00EA1E6F"/>
    <w:rsid w:val="00EA3B5F"/>
    <w:rsid w:val="00EB16AC"/>
    <w:rsid w:val="00EC2B11"/>
    <w:rsid w:val="00F01C16"/>
    <w:rsid w:val="00F37870"/>
    <w:rsid w:val="00F55000"/>
    <w:rsid w:val="00F86933"/>
    <w:rsid w:val="00FA34CC"/>
    <w:rsid w:val="00FB2B81"/>
    <w:rsid w:val="00FB2C89"/>
    <w:rsid w:val="00FB7FF9"/>
    <w:rsid w:val="00FD7707"/>
    <w:rsid w:val="00FE54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5538B3"/>
  <w15:chartTrackingRefBased/>
  <w15:docId w15:val="{6EAF6B63-2FD8-4045-8097-9738FB2E5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Cs/>
        <w:iCs/>
        <w:color w:val="000000" w:themeColor="text1"/>
        <w:kern w:val="2"/>
        <w:sz w:val="24"/>
        <w:szCs w:val="22"/>
        <w:lang w:val="en-IN"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C0EB2"/>
    <w:pPr>
      <w:outlineLvl w:val="0"/>
    </w:pPr>
    <w:rPr>
      <w:b/>
      <w:lang w:val="en-IN"/>
    </w:rPr>
  </w:style>
  <w:style w:type="paragraph" w:styleId="Heading2">
    <w:name w:val="heading 2"/>
    <w:basedOn w:val="Normal"/>
    <w:next w:val="Normal"/>
    <w:link w:val="Heading2Char"/>
    <w:uiPriority w:val="9"/>
    <w:unhideWhenUsed/>
    <w:qFormat/>
    <w:rsid w:val="00BC0EB2"/>
    <w:pPr>
      <w:outlineLvl w:val="1"/>
    </w:pPr>
    <w:rPr>
      <w:b/>
      <w:lang w:val="en-IN"/>
    </w:rPr>
  </w:style>
  <w:style w:type="paragraph" w:styleId="Heading3">
    <w:name w:val="heading 3"/>
    <w:basedOn w:val="Normal"/>
    <w:next w:val="Normal"/>
    <w:link w:val="Heading3Char"/>
    <w:uiPriority w:val="9"/>
    <w:semiHidden/>
    <w:unhideWhenUsed/>
    <w:qFormat/>
    <w:rsid w:val="0096264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6264C"/>
    <w:pPr>
      <w:keepNext/>
      <w:keepLines/>
      <w:spacing w:before="80" w:after="40"/>
      <w:outlineLvl w:val="3"/>
    </w:pPr>
    <w:rPr>
      <w:rFonts w:asciiTheme="minorHAnsi" w:eastAsiaTheme="majorEastAsia" w:hAnsiTheme="minorHAnsi" w:cstheme="majorBidi"/>
      <w:i/>
      <w:iCs w:val="0"/>
      <w:color w:val="2F5496" w:themeColor="accent1" w:themeShade="BF"/>
    </w:rPr>
  </w:style>
  <w:style w:type="paragraph" w:styleId="Heading5">
    <w:name w:val="heading 5"/>
    <w:basedOn w:val="Normal"/>
    <w:next w:val="Normal"/>
    <w:link w:val="Heading5Char"/>
    <w:uiPriority w:val="9"/>
    <w:semiHidden/>
    <w:unhideWhenUsed/>
    <w:qFormat/>
    <w:rsid w:val="0096264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6264C"/>
    <w:pPr>
      <w:keepNext/>
      <w:keepLines/>
      <w:spacing w:before="40"/>
      <w:outlineLvl w:val="5"/>
    </w:pPr>
    <w:rPr>
      <w:rFonts w:asciiTheme="minorHAnsi" w:eastAsiaTheme="majorEastAsia" w:hAnsiTheme="minorHAnsi" w:cstheme="majorBidi"/>
      <w:i/>
      <w:iCs w:val="0"/>
      <w:color w:val="595959" w:themeColor="text1" w:themeTint="A6"/>
    </w:rPr>
  </w:style>
  <w:style w:type="paragraph" w:styleId="Heading7">
    <w:name w:val="heading 7"/>
    <w:basedOn w:val="Normal"/>
    <w:next w:val="Normal"/>
    <w:link w:val="Heading7Char"/>
    <w:uiPriority w:val="9"/>
    <w:semiHidden/>
    <w:unhideWhenUsed/>
    <w:qFormat/>
    <w:rsid w:val="0096264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6264C"/>
    <w:pPr>
      <w:keepNext/>
      <w:keepLines/>
      <w:outlineLvl w:val="7"/>
    </w:pPr>
    <w:rPr>
      <w:rFonts w:asciiTheme="minorHAnsi" w:eastAsiaTheme="majorEastAsia" w:hAnsiTheme="minorHAnsi" w:cstheme="majorBidi"/>
      <w:i/>
      <w:iCs w:val="0"/>
      <w:color w:val="272727" w:themeColor="text1" w:themeTint="D8"/>
    </w:rPr>
  </w:style>
  <w:style w:type="paragraph" w:styleId="Heading9">
    <w:name w:val="heading 9"/>
    <w:basedOn w:val="Normal"/>
    <w:next w:val="Normal"/>
    <w:link w:val="Heading9Char"/>
    <w:uiPriority w:val="9"/>
    <w:semiHidden/>
    <w:unhideWhenUsed/>
    <w:qFormat/>
    <w:rsid w:val="0096264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EB2"/>
    <w:rPr>
      <w:b/>
    </w:rPr>
  </w:style>
  <w:style w:type="character" w:customStyle="1" w:styleId="Heading2Char">
    <w:name w:val="Heading 2 Char"/>
    <w:basedOn w:val="DefaultParagraphFont"/>
    <w:link w:val="Heading2"/>
    <w:uiPriority w:val="9"/>
    <w:rsid w:val="00BC0EB2"/>
    <w:rPr>
      <w:b/>
    </w:rPr>
  </w:style>
  <w:style w:type="character" w:customStyle="1" w:styleId="Heading3Char">
    <w:name w:val="Heading 3 Char"/>
    <w:basedOn w:val="DefaultParagraphFont"/>
    <w:link w:val="Heading3"/>
    <w:uiPriority w:val="9"/>
    <w:semiHidden/>
    <w:rsid w:val="0096264C"/>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6264C"/>
    <w:rPr>
      <w:rFonts w:asciiTheme="minorHAnsi" w:eastAsiaTheme="majorEastAsia" w:hAnsiTheme="minorHAnsi" w:cstheme="majorBidi"/>
      <w:i/>
      <w:iCs w:val="0"/>
      <w:color w:val="2F5496" w:themeColor="accent1" w:themeShade="BF"/>
      <w:lang w:val="en-GB"/>
    </w:rPr>
  </w:style>
  <w:style w:type="character" w:customStyle="1" w:styleId="Heading5Char">
    <w:name w:val="Heading 5 Char"/>
    <w:basedOn w:val="DefaultParagraphFont"/>
    <w:link w:val="Heading5"/>
    <w:uiPriority w:val="9"/>
    <w:semiHidden/>
    <w:rsid w:val="0096264C"/>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96264C"/>
    <w:rPr>
      <w:rFonts w:asciiTheme="minorHAnsi" w:eastAsiaTheme="majorEastAsia" w:hAnsiTheme="minorHAnsi" w:cstheme="majorBidi"/>
      <w:i/>
      <w:iCs w:val="0"/>
      <w:color w:val="595959" w:themeColor="text1" w:themeTint="A6"/>
      <w:lang w:val="en-GB"/>
    </w:rPr>
  </w:style>
  <w:style w:type="character" w:customStyle="1" w:styleId="Heading7Char">
    <w:name w:val="Heading 7 Char"/>
    <w:basedOn w:val="DefaultParagraphFont"/>
    <w:link w:val="Heading7"/>
    <w:uiPriority w:val="9"/>
    <w:semiHidden/>
    <w:rsid w:val="0096264C"/>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96264C"/>
    <w:rPr>
      <w:rFonts w:asciiTheme="minorHAnsi" w:eastAsiaTheme="majorEastAsia" w:hAnsiTheme="minorHAnsi" w:cstheme="majorBidi"/>
      <w:i/>
      <w:iCs w:val="0"/>
      <w:color w:val="272727" w:themeColor="text1" w:themeTint="D8"/>
      <w:lang w:val="en-GB"/>
    </w:rPr>
  </w:style>
  <w:style w:type="character" w:customStyle="1" w:styleId="Heading9Char">
    <w:name w:val="Heading 9 Char"/>
    <w:basedOn w:val="DefaultParagraphFont"/>
    <w:link w:val="Heading9"/>
    <w:uiPriority w:val="9"/>
    <w:semiHidden/>
    <w:rsid w:val="0096264C"/>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96264C"/>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6264C"/>
    <w:rPr>
      <w:rFonts w:asciiTheme="majorHAnsi" w:eastAsiaTheme="majorEastAsia" w:hAnsiTheme="majorHAnsi" w:cstheme="majorBidi"/>
      <w:color w:val="auto"/>
      <w:spacing w:val="-10"/>
      <w:kern w:val="28"/>
      <w:sz w:val="56"/>
      <w:szCs w:val="56"/>
      <w:lang w:val="en-GB"/>
    </w:rPr>
  </w:style>
  <w:style w:type="paragraph" w:styleId="Subtitle">
    <w:name w:val="Subtitle"/>
    <w:basedOn w:val="Normal"/>
    <w:next w:val="Normal"/>
    <w:link w:val="SubtitleChar"/>
    <w:uiPriority w:val="11"/>
    <w:qFormat/>
    <w:rsid w:val="0096264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264C"/>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6264C"/>
    <w:pPr>
      <w:spacing w:before="160" w:after="160"/>
      <w:jc w:val="center"/>
    </w:pPr>
    <w:rPr>
      <w:i/>
      <w:iCs w:val="0"/>
      <w:color w:val="404040" w:themeColor="text1" w:themeTint="BF"/>
    </w:rPr>
  </w:style>
  <w:style w:type="character" w:customStyle="1" w:styleId="QuoteChar">
    <w:name w:val="Quote Char"/>
    <w:basedOn w:val="DefaultParagraphFont"/>
    <w:link w:val="Quote"/>
    <w:uiPriority w:val="29"/>
    <w:rsid w:val="0096264C"/>
    <w:rPr>
      <w:i/>
      <w:iCs w:val="0"/>
      <w:color w:val="404040" w:themeColor="text1" w:themeTint="BF"/>
      <w:lang w:val="en-GB"/>
    </w:rPr>
  </w:style>
  <w:style w:type="paragraph" w:styleId="ListParagraph">
    <w:name w:val="List Paragraph"/>
    <w:basedOn w:val="Normal"/>
    <w:uiPriority w:val="34"/>
    <w:qFormat/>
    <w:rsid w:val="0096264C"/>
    <w:pPr>
      <w:ind w:left="720"/>
      <w:contextualSpacing/>
    </w:pPr>
  </w:style>
  <w:style w:type="character" w:styleId="IntenseEmphasis">
    <w:name w:val="Intense Emphasis"/>
    <w:basedOn w:val="DefaultParagraphFont"/>
    <w:uiPriority w:val="21"/>
    <w:qFormat/>
    <w:rsid w:val="0096264C"/>
    <w:rPr>
      <w:i/>
      <w:iCs w:val="0"/>
      <w:color w:val="2F5496" w:themeColor="accent1" w:themeShade="BF"/>
    </w:rPr>
  </w:style>
  <w:style w:type="paragraph" w:styleId="IntenseQuote">
    <w:name w:val="Intense Quote"/>
    <w:basedOn w:val="Normal"/>
    <w:next w:val="Normal"/>
    <w:link w:val="IntenseQuoteChar"/>
    <w:uiPriority w:val="30"/>
    <w:qFormat/>
    <w:rsid w:val="0096264C"/>
    <w:pPr>
      <w:pBdr>
        <w:top w:val="single" w:sz="4" w:space="10" w:color="2F5496" w:themeColor="accent1" w:themeShade="BF"/>
        <w:bottom w:val="single" w:sz="4" w:space="10" w:color="2F5496" w:themeColor="accent1" w:themeShade="BF"/>
      </w:pBdr>
      <w:spacing w:before="360" w:after="360"/>
      <w:ind w:left="864" w:right="864"/>
      <w:jc w:val="center"/>
    </w:pPr>
    <w:rPr>
      <w:i/>
      <w:iCs w:val="0"/>
      <w:color w:val="2F5496" w:themeColor="accent1" w:themeShade="BF"/>
    </w:rPr>
  </w:style>
  <w:style w:type="character" w:customStyle="1" w:styleId="IntenseQuoteChar">
    <w:name w:val="Intense Quote Char"/>
    <w:basedOn w:val="DefaultParagraphFont"/>
    <w:link w:val="IntenseQuote"/>
    <w:uiPriority w:val="30"/>
    <w:rsid w:val="0096264C"/>
    <w:rPr>
      <w:i/>
      <w:iCs w:val="0"/>
      <w:color w:val="2F5496" w:themeColor="accent1" w:themeShade="BF"/>
      <w:lang w:val="en-GB"/>
    </w:rPr>
  </w:style>
  <w:style w:type="character" w:styleId="IntenseReference">
    <w:name w:val="Intense Reference"/>
    <w:basedOn w:val="DefaultParagraphFont"/>
    <w:uiPriority w:val="32"/>
    <w:qFormat/>
    <w:rsid w:val="0096264C"/>
    <w:rPr>
      <w:b/>
      <w:bCs w:val="0"/>
      <w:smallCaps/>
      <w:color w:val="2F5496" w:themeColor="accent1" w:themeShade="BF"/>
      <w:spacing w:val="5"/>
    </w:rPr>
  </w:style>
  <w:style w:type="paragraph" w:styleId="Bibliography">
    <w:name w:val="Bibliography"/>
    <w:basedOn w:val="Normal"/>
    <w:next w:val="Normal"/>
    <w:uiPriority w:val="37"/>
    <w:unhideWhenUsed/>
    <w:rsid w:val="00345F9C"/>
  </w:style>
  <w:style w:type="paragraph" w:styleId="Header">
    <w:name w:val="header"/>
    <w:basedOn w:val="Normal"/>
    <w:link w:val="HeaderChar"/>
    <w:uiPriority w:val="99"/>
    <w:unhideWhenUsed/>
    <w:rsid w:val="00FE54DA"/>
    <w:pPr>
      <w:tabs>
        <w:tab w:val="center" w:pos="4513"/>
        <w:tab w:val="right" w:pos="9026"/>
      </w:tabs>
      <w:spacing w:line="240" w:lineRule="auto"/>
    </w:pPr>
  </w:style>
  <w:style w:type="character" w:customStyle="1" w:styleId="HeaderChar">
    <w:name w:val="Header Char"/>
    <w:basedOn w:val="DefaultParagraphFont"/>
    <w:link w:val="Header"/>
    <w:uiPriority w:val="99"/>
    <w:rsid w:val="00FE54DA"/>
    <w:rPr>
      <w:lang w:val="en-GB"/>
    </w:rPr>
  </w:style>
  <w:style w:type="paragraph" w:styleId="Footer">
    <w:name w:val="footer"/>
    <w:basedOn w:val="Normal"/>
    <w:link w:val="FooterChar"/>
    <w:uiPriority w:val="99"/>
    <w:unhideWhenUsed/>
    <w:rsid w:val="00FE54DA"/>
    <w:pPr>
      <w:tabs>
        <w:tab w:val="center" w:pos="4513"/>
        <w:tab w:val="right" w:pos="9026"/>
      </w:tabs>
      <w:spacing w:line="240" w:lineRule="auto"/>
    </w:pPr>
  </w:style>
  <w:style w:type="character" w:customStyle="1" w:styleId="FooterChar">
    <w:name w:val="Footer Char"/>
    <w:basedOn w:val="DefaultParagraphFont"/>
    <w:link w:val="Footer"/>
    <w:uiPriority w:val="99"/>
    <w:rsid w:val="00FE54DA"/>
    <w:rPr>
      <w:lang w:val="en-GB"/>
    </w:rPr>
  </w:style>
  <w:style w:type="paragraph" w:styleId="TOCHeading">
    <w:name w:val="TOC Heading"/>
    <w:basedOn w:val="Heading1"/>
    <w:next w:val="Normal"/>
    <w:uiPriority w:val="39"/>
    <w:unhideWhenUsed/>
    <w:qFormat/>
    <w:rsid w:val="00FE54DA"/>
    <w:pPr>
      <w:keepNext/>
      <w:keepLines/>
      <w:spacing w:before="240" w:line="259" w:lineRule="auto"/>
      <w:jc w:val="left"/>
      <w:outlineLvl w:val="9"/>
    </w:pPr>
    <w:rPr>
      <w:rFonts w:asciiTheme="majorHAnsi" w:eastAsiaTheme="majorEastAsia" w:hAnsiTheme="majorHAnsi" w:cstheme="majorBidi"/>
      <w:b w:val="0"/>
      <w:bCs w:val="0"/>
      <w:i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E54DA"/>
    <w:pPr>
      <w:spacing w:after="100"/>
    </w:pPr>
  </w:style>
  <w:style w:type="paragraph" w:styleId="TOC2">
    <w:name w:val="toc 2"/>
    <w:basedOn w:val="Normal"/>
    <w:next w:val="Normal"/>
    <w:autoRedefine/>
    <w:uiPriority w:val="39"/>
    <w:unhideWhenUsed/>
    <w:rsid w:val="00FE54DA"/>
    <w:pPr>
      <w:spacing w:after="100"/>
      <w:ind w:left="240"/>
    </w:pPr>
  </w:style>
  <w:style w:type="character" w:styleId="Hyperlink">
    <w:name w:val="Hyperlink"/>
    <w:basedOn w:val="DefaultParagraphFont"/>
    <w:uiPriority w:val="99"/>
    <w:unhideWhenUsed/>
    <w:rsid w:val="00FE54DA"/>
    <w:rPr>
      <w:color w:val="0563C1" w:themeColor="hyperlink"/>
      <w:u w:val="single"/>
    </w:rPr>
  </w:style>
  <w:style w:type="paragraph" w:styleId="NormalWeb">
    <w:name w:val="Normal (Web)"/>
    <w:basedOn w:val="Normal"/>
    <w:uiPriority w:val="99"/>
    <w:semiHidden/>
    <w:unhideWhenUsed/>
    <w:rsid w:val="00C06BBC"/>
    <w:rPr>
      <w:rFonts w:cs="Times New Roman"/>
      <w:szCs w:val="24"/>
    </w:rPr>
  </w:style>
  <w:style w:type="paragraph" w:styleId="FootnoteText">
    <w:name w:val="footnote text"/>
    <w:basedOn w:val="Normal"/>
    <w:link w:val="FootnoteTextChar"/>
    <w:uiPriority w:val="99"/>
    <w:semiHidden/>
    <w:unhideWhenUsed/>
    <w:rsid w:val="00D93B09"/>
    <w:pPr>
      <w:spacing w:line="240" w:lineRule="auto"/>
    </w:pPr>
    <w:rPr>
      <w:sz w:val="20"/>
      <w:szCs w:val="20"/>
    </w:rPr>
  </w:style>
  <w:style w:type="character" w:customStyle="1" w:styleId="FootnoteTextChar">
    <w:name w:val="Footnote Text Char"/>
    <w:basedOn w:val="DefaultParagraphFont"/>
    <w:link w:val="FootnoteText"/>
    <w:uiPriority w:val="99"/>
    <w:semiHidden/>
    <w:rsid w:val="00D93B09"/>
    <w:rPr>
      <w:sz w:val="20"/>
      <w:szCs w:val="20"/>
      <w:lang w:val="en-GB"/>
    </w:rPr>
  </w:style>
  <w:style w:type="character" w:styleId="FootnoteReference">
    <w:name w:val="footnote reference"/>
    <w:basedOn w:val="DefaultParagraphFont"/>
    <w:uiPriority w:val="99"/>
    <w:semiHidden/>
    <w:unhideWhenUsed/>
    <w:rsid w:val="00D93B0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77966">
      <w:bodyDiv w:val="1"/>
      <w:marLeft w:val="0"/>
      <w:marRight w:val="0"/>
      <w:marTop w:val="0"/>
      <w:marBottom w:val="0"/>
      <w:divBdr>
        <w:top w:val="none" w:sz="0" w:space="0" w:color="auto"/>
        <w:left w:val="none" w:sz="0" w:space="0" w:color="auto"/>
        <w:bottom w:val="none" w:sz="0" w:space="0" w:color="auto"/>
        <w:right w:val="none" w:sz="0" w:space="0" w:color="auto"/>
      </w:divBdr>
    </w:div>
    <w:div w:id="18749830">
      <w:bodyDiv w:val="1"/>
      <w:marLeft w:val="0"/>
      <w:marRight w:val="0"/>
      <w:marTop w:val="0"/>
      <w:marBottom w:val="0"/>
      <w:divBdr>
        <w:top w:val="none" w:sz="0" w:space="0" w:color="auto"/>
        <w:left w:val="none" w:sz="0" w:space="0" w:color="auto"/>
        <w:bottom w:val="none" w:sz="0" w:space="0" w:color="auto"/>
        <w:right w:val="none" w:sz="0" w:space="0" w:color="auto"/>
      </w:divBdr>
    </w:div>
    <w:div w:id="21712169">
      <w:bodyDiv w:val="1"/>
      <w:marLeft w:val="0"/>
      <w:marRight w:val="0"/>
      <w:marTop w:val="0"/>
      <w:marBottom w:val="0"/>
      <w:divBdr>
        <w:top w:val="none" w:sz="0" w:space="0" w:color="auto"/>
        <w:left w:val="none" w:sz="0" w:space="0" w:color="auto"/>
        <w:bottom w:val="none" w:sz="0" w:space="0" w:color="auto"/>
        <w:right w:val="none" w:sz="0" w:space="0" w:color="auto"/>
      </w:divBdr>
    </w:div>
    <w:div w:id="22751415">
      <w:bodyDiv w:val="1"/>
      <w:marLeft w:val="0"/>
      <w:marRight w:val="0"/>
      <w:marTop w:val="0"/>
      <w:marBottom w:val="0"/>
      <w:divBdr>
        <w:top w:val="none" w:sz="0" w:space="0" w:color="auto"/>
        <w:left w:val="none" w:sz="0" w:space="0" w:color="auto"/>
        <w:bottom w:val="none" w:sz="0" w:space="0" w:color="auto"/>
        <w:right w:val="none" w:sz="0" w:space="0" w:color="auto"/>
      </w:divBdr>
    </w:div>
    <w:div w:id="23869702">
      <w:bodyDiv w:val="1"/>
      <w:marLeft w:val="0"/>
      <w:marRight w:val="0"/>
      <w:marTop w:val="0"/>
      <w:marBottom w:val="0"/>
      <w:divBdr>
        <w:top w:val="none" w:sz="0" w:space="0" w:color="auto"/>
        <w:left w:val="none" w:sz="0" w:space="0" w:color="auto"/>
        <w:bottom w:val="none" w:sz="0" w:space="0" w:color="auto"/>
        <w:right w:val="none" w:sz="0" w:space="0" w:color="auto"/>
      </w:divBdr>
    </w:div>
    <w:div w:id="26760171">
      <w:bodyDiv w:val="1"/>
      <w:marLeft w:val="0"/>
      <w:marRight w:val="0"/>
      <w:marTop w:val="0"/>
      <w:marBottom w:val="0"/>
      <w:divBdr>
        <w:top w:val="none" w:sz="0" w:space="0" w:color="auto"/>
        <w:left w:val="none" w:sz="0" w:space="0" w:color="auto"/>
        <w:bottom w:val="none" w:sz="0" w:space="0" w:color="auto"/>
        <w:right w:val="none" w:sz="0" w:space="0" w:color="auto"/>
      </w:divBdr>
    </w:div>
    <w:div w:id="36899454">
      <w:bodyDiv w:val="1"/>
      <w:marLeft w:val="0"/>
      <w:marRight w:val="0"/>
      <w:marTop w:val="0"/>
      <w:marBottom w:val="0"/>
      <w:divBdr>
        <w:top w:val="none" w:sz="0" w:space="0" w:color="auto"/>
        <w:left w:val="none" w:sz="0" w:space="0" w:color="auto"/>
        <w:bottom w:val="none" w:sz="0" w:space="0" w:color="auto"/>
        <w:right w:val="none" w:sz="0" w:space="0" w:color="auto"/>
      </w:divBdr>
    </w:div>
    <w:div w:id="47608822">
      <w:bodyDiv w:val="1"/>
      <w:marLeft w:val="0"/>
      <w:marRight w:val="0"/>
      <w:marTop w:val="0"/>
      <w:marBottom w:val="0"/>
      <w:divBdr>
        <w:top w:val="none" w:sz="0" w:space="0" w:color="auto"/>
        <w:left w:val="none" w:sz="0" w:space="0" w:color="auto"/>
        <w:bottom w:val="none" w:sz="0" w:space="0" w:color="auto"/>
        <w:right w:val="none" w:sz="0" w:space="0" w:color="auto"/>
      </w:divBdr>
    </w:div>
    <w:div w:id="65033439">
      <w:bodyDiv w:val="1"/>
      <w:marLeft w:val="0"/>
      <w:marRight w:val="0"/>
      <w:marTop w:val="0"/>
      <w:marBottom w:val="0"/>
      <w:divBdr>
        <w:top w:val="none" w:sz="0" w:space="0" w:color="auto"/>
        <w:left w:val="none" w:sz="0" w:space="0" w:color="auto"/>
        <w:bottom w:val="none" w:sz="0" w:space="0" w:color="auto"/>
        <w:right w:val="none" w:sz="0" w:space="0" w:color="auto"/>
      </w:divBdr>
    </w:div>
    <w:div w:id="73212665">
      <w:bodyDiv w:val="1"/>
      <w:marLeft w:val="0"/>
      <w:marRight w:val="0"/>
      <w:marTop w:val="0"/>
      <w:marBottom w:val="0"/>
      <w:divBdr>
        <w:top w:val="none" w:sz="0" w:space="0" w:color="auto"/>
        <w:left w:val="none" w:sz="0" w:space="0" w:color="auto"/>
        <w:bottom w:val="none" w:sz="0" w:space="0" w:color="auto"/>
        <w:right w:val="none" w:sz="0" w:space="0" w:color="auto"/>
      </w:divBdr>
    </w:div>
    <w:div w:id="73742855">
      <w:bodyDiv w:val="1"/>
      <w:marLeft w:val="0"/>
      <w:marRight w:val="0"/>
      <w:marTop w:val="0"/>
      <w:marBottom w:val="0"/>
      <w:divBdr>
        <w:top w:val="none" w:sz="0" w:space="0" w:color="auto"/>
        <w:left w:val="none" w:sz="0" w:space="0" w:color="auto"/>
        <w:bottom w:val="none" w:sz="0" w:space="0" w:color="auto"/>
        <w:right w:val="none" w:sz="0" w:space="0" w:color="auto"/>
      </w:divBdr>
    </w:div>
    <w:div w:id="74210381">
      <w:bodyDiv w:val="1"/>
      <w:marLeft w:val="0"/>
      <w:marRight w:val="0"/>
      <w:marTop w:val="0"/>
      <w:marBottom w:val="0"/>
      <w:divBdr>
        <w:top w:val="none" w:sz="0" w:space="0" w:color="auto"/>
        <w:left w:val="none" w:sz="0" w:space="0" w:color="auto"/>
        <w:bottom w:val="none" w:sz="0" w:space="0" w:color="auto"/>
        <w:right w:val="none" w:sz="0" w:space="0" w:color="auto"/>
      </w:divBdr>
    </w:div>
    <w:div w:id="75632748">
      <w:bodyDiv w:val="1"/>
      <w:marLeft w:val="0"/>
      <w:marRight w:val="0"/>
      <w:marTop w:val="0"/>
      <w:marBottom w:val="0"/>
      <w:divBdr>
        <w:top w:val="none" w:sz="0" w:space="0" w:color="auto"/>
        <w:left w:val="none" w:sz="0" w:space="0" w:color="auto"/>
        <w:bottom w:val="none" w:sz="0" w:space="0" w:color="auto"/>
        <w:right w:val="none" w:sz="0" w:space="0" w:color="auto"/>
      </w:divBdr>
    </w:div>
    <w:div w:id="76906084">
      <w:bodyDiv w:val="1"/>
      <w:marLeft w:val="0"/>
      <w:marRight w:val="0"/>
      <w:marTop w:val="0"/>
      <w:marBottom w:val="0"/>
      <w:divBdr>
        <w:top w:val="none" w:sz="0" w:space="0" w:color="auto"/>
        <w:left w:val="none" w:sz="0" w:space="0" w:color="auto"/>
        <w:bottom w:val="none" w:sz="0" w:space="0" w:color="auto"/>
        <w:right w:val="none" w:sz="0" w:space="0" w:color="auto"/>
      </w:divBdr>
    </w:div>
    <w:div w:id="77606846">
      <w:bodyDiv w:val="1"/>
      <w:marLeft w:val="0"/>
      <w:marRight w:val="0"/>
      <w:marTop w:val="0"/>
      <w:marBottom w:val="0"/>
      <w:divBdr>
        <w:top w:val="none" w:sz="0" w:space="0" w:color="auto"/>
        <w:left w:val="none" w:sz="0" w:space="0" w:color="auto"/>
        <w:bottom w:val="none" w:sz="0" w:space="0" w:color="auto"/>
        <w:right w:val="none" w:sz="0" w:space="0" w:color="auto"/>
      </w:divBdr>
    </w:div>
    <w:div w:id="88040161">
      <w:bodyDiv w:val="1"/>
      <w:marLeft w:val="0"/>
      <w:marRight w:val="0"/>
      <w:marTop w:val="0"/>
      <w:marBottom w:val="0"/>
      <w:divBdr>
        <w:top w:val="none" w:sz="0" w:space="0" w:color="auto"/>
        <w:left w:val="none" w:sz="0" w:space="0" w:color="auto"/>
        <w:bottom w:val="none" w:sz="0" w:space="0" w:color="auto"/>
        <w:right w:val="none" w:sz="0" w:space="0" w:color="auto"/>
      </w:divBdr>
    </w:div>
    <w:div w:id="91779842">
      <w:bodyDiv w:val="1"/>
      <w:marLeft w:val="0"/>
      <w:marRight w:val="0"/>
      <w:marTop w:val="0"/>
      <w:marBottom w:val="0"/>
      <w:divBdr>
        <w:top w:val="none" w:sz="0" w:space="0" w:color="auto"/>
        <w:left w:val="none" w:sz="0" w:space="0" w:color="auto"/>
        <w:bottom w:val="none" w:sz="0" w:space="0" w:color="auto"/>
        <w:right w:val="none" w:sz="0" w:space="0" w:color="auto"/>
      </w:divBdr>
    </w:div>
    <w:div w:id="101001920">
      <w:bodyDiv w:val="1"/>
      <w:marLeft w:val="0"/>
      <w:marRight w:val="0"/>
      <w:marTop w:val="0"/>
      <w:marBottom w:val="0"/>
      <w:divBdr>
        <w:top w:val="none" w:sz="0" w:space="0" w:color="auto"/>
        <w:left w:val="none" w:sz="0" w:space="0" w:color="auto"/>
        <w:bottom w:val="none" w:sz="0" w:space="0" w:color="auto"/>
        <w:right w:val="none" w:sz="0" w:space="0" w:color="auto"/>
      </w:divBdr>
    </w:div>
    <w:div w:id="102387125">
      <w:bodyDiv w:val="1"/>
      <w:marLeft w:val="0"/>
      <w:marRight w:val="0"/>
      <w:marTop w:val="0"/>
      <w:marBottom w:val="0"/>
      <w:divBdr>
        <w:top w:val="none" w:sz="0" w:space="0" w:color="auto"/>
        <w:left w:val="none" w:sz="0" w:space="0" w:color="auto"/>
        <w:bottom w:val="none" w:sz="0" w:space="0" w:color="auto"/>
        <w:right w:val="none" w:sz="0" w:space="0" w:color="auto"/>
      </w:divBdr>
    </w:div>
    <w:div w:id="107817535">
      <w:bodyDiv w:val="1"/>
      <w:marLeft w:val="0"/>
      <w:marRight w:val="0"/>
      <w:marTop w:val="0"/>
      <w:marBottom w:val="0"/>
      <w:divBdr>
        <w:top w:val="none" w:sz="0" w:space="0" w:color="auto"/>
        <w:left w:val="none" w:sz="0" w:space="0" w:color="auto"/>
        <w:bottom w:val="none" w:sz="0" w:space="0" w:color="auto"/>
        <w:right w:val="none" w:sz="0" w:space="0" w:color="auto"/>
      </w:divBdr>
    </w:div>
    <w:div w:id="111555911">
      <w:bodyDiv w:val="1"/>
      <w:marLeft w:val="0"/>
      <w:marRight w:val="0"/>
      <w:marTop w:val="0"/>
      <w:marBottom w:val="0"/>
      <w:divBdr>
        <w:top w:val="none" w:sz="0" w:space="0" w:color="auto"/>
        <w:left w:val="none" w:sz="0" w:space="0" w:color="auto"/>
        <w:bottom w:val="none" w:sz="0" w:space="0" w:color="auto"/>
        <w:right w:val="none" w:sz="0" w:space="0" w:color="auto"/>
      </w:divBdr>
    </w:div>
    <w:div w:id="116145096">
      <w:bodyDiv w:val="1"/>
      <w:marLeft w:val="0"/>
      <w:marRight w:val="0"/>
      <w:marTop w:val="0"/>
      <w:marBottom w:val="0"/>
      <w:divBdr>
        <w:top w:val="none" w:sz="0" w:space="0" w:color="auto"/>
        <w:left w:val="none" w:sz="0" w:space="0" w:color="auto"/>
        <w:bottom w:val="none" w:sz="0" w:space="0" w:color="auto"/>
        <w:right w:val="none" w:sz="0" w:space="0" w:color="auto"/>
      </w:divBdr>
    </w:div>
    <w:div w:id="119734366">
      <w:bodyDiv w:val="1"/>
      <w:marLeft w:val="0"/>
      <w:marRight w:val="0"/>
      <w:marTop w:val="0"/>
      <w:marBottom w:val="0"/>
      <w:divBdr>
        <w:top w:val="none" w:sz="0" w:space="0" w:color="auto"/>
        <w:left w:val="none" w:sz="0" w:space="0" w:color="auto"/>
        <w:bottom w:val="none" w:sz="0" w:space="0" w:color="auto"/>
        <w:right w:val="none" w:sz="0" w:space="0" w:color="auto"/>
      </w:divBdr>
    </w:div>
    <w:div w:id="123083398">
      <w:bodyDiv w:val="1"/>
      <w:marLeft w:val="0"/>
      <w:marRight w:val="0"/>
      <w:marTop w:val="0"/>
      <w:marBottom w:val="0"/>
      <w:divBdr>
        <w:top w:val="none" w:sz="0" w:space="0" w:color="auto"/>
        <w:left w:val="none" w:sz="0" w:space="0" w:color="auto"/>
        <w:bottom w:val="none" w:sz="0" w:space="0" w:color="auto"/>
        <w:right w:val="none" w:sz="0" w:space="0" w:color="auto"/>
      </w:divBdr>
    </w:div>
    <w:div w:id="123237087">
      <w:bodyDiv w:val="1"/>
      <w:marLeft w:val="0"/>
      <w:marRight w:val="0"/>
      <w:marTop w:val="0"/>
      <w:marBottom w:val="0"/>
      <w:divBdr>
        <w:top w:val="none" w:sz="0" w:space="0" w:color="auto"/>
        <w:left w:val="none" w:sz="0" w:space="0" w:color="auto"/>
        <w:bottom w:val="none" w:sz="0" w:space="0" w:color="auto"/>
        <w:right w:val="none" w:sz="0" w:space="0" w:color="auto"/>
      </w:divBdr>
    </w:div>
    <w:div w:id="131103223">
      <w:bodyDiv w:val="1"/>
      <w:marLeft w:val="0"/>
      <w:marRight w:val="0"/>
      <w:marTop w:val="0"/>
      <w:marBottom w:val="0"/>
      <w:divBdr>
        <w:top w:val="none" w:sz="0" w:space="0" w:color="auto"/>
        <w:left w:val="none" w:sz="0" w:space="0" w:color="auto"/>
        <w:bottom w:val="none" w:sz="0" w:space="0" w:color="auto"/>
        <w:right w:val="none" w:sz="0" w:space="0" w:color="auto"/>
      </w:divBdr>
    </w:div>
    <w:div w:id="135414723">
      <w:bodyDiv w:val="1"/>
      <w:marLeft w:val="0"/>
      <w:marRight w:val="0"/>
      <w:marTop w:val="0"/>
      <w:marBottom w:val="0"/>
      <w:divBdr>
        <w:top w:val="none" w:sz="0" w:space="0" w:color="auto"/>
        <w:left w:val="none" w:sz="0" w:space="0" w:color="auto"/>
        <w:bottom w:val="none" w:sz="0" w:space="0" w:color="auto"/>
        <w:right w:val="none" w:sz="0" w:space="0" w:color="auto"/>
      </w:divBdr>
    </w:div>
    <w:div w:id="135997847">
      <w:bodyDiv w:val="1"/>
      <w:marLeft w:val="0"/>
      <w:marRight w:val="0"/>
      <w:marTop w:val="0"/>
      <w:marBottom w:val="0"/>
      <w:divBdr>
        <w:top w:val="none" w:sz="0" w:space="0" w:color="auto"/>
        <w:left w:val="none" w:sz="0" w:space="0" w:color="auto"/>
        <w:bottom w:val="none" w:sz="0" w:space="0" w:color="auto"/>
        <w:right w:val="none" w:sz="0" w:space="0" w:color="auto"/>
      </w:divBdr>
    </w:div>
    <w:div w:id="136843127">
      <w:bodyDiv w:val="1"/>
      <w:marLeft w:val="0"/>
      <w:marRight w:val="0"/>
      <w:marTop w:val="0"/>
      <w:marBottom w:val="0"/>
      <w:divBdr>
        <w:top w:val="none" w:sz="0" w:space="0" w:color="auto"/>
        <w:left w:val="none" w:sz="0" w:space="0" w:color="auto"/>
        <w:bottom w:val="none" w:sz="0" w:space="0" w:color="auto"/>
        <w:right w:val="none" w:sz="0" w:space="0" w:color="auto"/>
      </w:divBdr>
    </w:div>
    <w:div w:id="144855641">
      <w:bodyDiv w:val="1"/>
      <w:marLeft w:val="0"/>
      <w:marRight w:val="0"/>
      <w:marTop w:val="0"/>
      <w:marBottom w:val="0"/>
      <w:divBdr>
        <w:top w:val="none" w:sz="0" w:space="0" w:color="auto"/>
        <w:left w:val="none" w:sz="0" w:space="0" w:color="auto"/>
        <w:bottom w:val="none" w:sz="0" w:space="0" w:color="auto"/>
        <w:right w:val="none" w:sz="0" w:space="0" w:color="auto"/>
      </w:divBdr>
    </w:div>
    <w:div w:id="148985484">
      <w:bodyDiv w:val="1"/>
      <w:marLeft w:val="0"/>
      <w:marRight w:val="0"/>
      <w:marTop w:val="0"/>
      <w:marBottom w:val="0"/>
      <w:divBdr>
        <w:top w:val="none" w:sz="0" w:space="0" w:color="auto"/>
        <w:left w:val="none" w:sz="0" w:space="0" w:color="auto"/>
        <w:bottom w:val="none" w:sz="0" w:space="0" w:color="auto"/>
        <w:right w:val="none" w:sz="0" w:space="0" w:color="auto"/>
      </w:divBdr>
    </w:div>
    <w:div w:id="156581244">
      <w:bodyDiv w:val="1"/>
      <w:marLeft w:val="0"/>
      <w:marRight w:val="0"/>
      <w:marTop w:val="0"/>
      <w:marBottom w:val="0"/>
      <w:divBdr>
        <w:top w:val="none" w:sz="0" w:space="0" w:color="auto"/>
        <w:left w:val="none" w:sz="0" w:space="0" w:color="auto"/>
        <w:bottom w:val="none" w:sz="0" w:space="0" w:color="auto"/>
        <w:right w:val="none" w:sz="0" w:space="0" w:color="auto"/>
      </w:divBdr>
    </w:div>
    <w:div w:id="158204846">
      <w:bodyDiv w:val="1"/>
      <w:marLeft w:val="0"/>
      <w:marRight w:val="0"/>
      <w:marTop w:val="0"/>
      <w:marBottom w:val="0"/>
      <w:divBdr>
        <w:top w:val="none" w:sz="0" w:space="0" w:color="auto"/>
        <w:left w:val="none" w:sz="0" w:space="0" w:color="auto"/>
        <w:bottom w:val="none" w:sz="0" w:space="0" w:color="auto"/>
        <w:right w:val="none" w:sz="0" w:space="0" w:color="auto"/>
      </w:divBdr>
    </w:div>
    <w:div w:id="169217813">
      <w:bodyDiv w:val="1"/>
      <w:marLeft w:val="0"/>
      <w:marRight w:val="0"/>
      <w:marTop w:val="0"/>
      <w:marBottom w:val="0"/>
      <w:divBdr>
        <w:top w:val="none" w:sz="0" w:space="0" w:color="auto"/>
        <w:left w:val="none" w:sz="0" w:space="0" w:color="auto"/>
        <w:bottom w:val="none" w:sz="0" w:space="0" w:color="auto"/>
        <w:right w:val="none" w:sz="0" w:space="0" w:color="auto"/>
      </w:divBdr>
    </w:div>
    <w:div w:id="182936483">
      <w:bodyDiv w:val="1"/>
      <w:marLeft w:val="0"/>
      <w:marRight w:val="0"/>
      <w:marTop w:val="0"/>
      <w:marBottom w:val="0"/>
      <w:divBdr>
        <w:top w:val="none" w:sz="0" w:space="0" w:color="auto"/>
        <w:left w:val="none" w:sz="0" w:space="0" w:color="auto"/>
        <w:bottom w:val="none" w:sz="0" w:space="0" w:color="auto"/>
        <w:right w:val="none" w:sz="0" w:space="0" w:color="auto"/>
      </w:divBdr>
    </w:div>
    <w:div w:id="184753814">
      <w:bodyDiv w:val="1"/>
      <w:marLeft w:val="0"/>
      <w:marRight w:val="0"/>
      <w:marTop w:val="0"/>
      <w:marBottom w:val="0"/>
      <w:divBdr>
        <w:top w:val="none" w:sz="0" w:space="0" w:color="auto"/>
        <w:left w:val="none" w:sz="0" w:space="0" w:color="auto"/>
        <w:bottom w:val="none" w:sz="0" w:space="0" w:color="auto"/>
        <w:right w:val="none" w:sz="0" w:space="0" w:color="auto"/>
      </w:divBdr>
    </w:div>
    <w:div w:id="187135690">
      <w:bodyDiv w:val="1"/>
      <w:marLeft w:val="0"/>
      <w:marRight w:val="0"/>
      <w:marTop w:val="0"/>
      <w:marBottom w:val="0"/>
      <w:divBdr>
        <w:top w:val="none" w:sz="0" w:space="0" w:color="auto"/>
        <w:left w:val="none" w:sz="0" w:space="0" w:color="auto"/>
        <w:bottom w:val="none" w:sz="0" w:space="0" w:color="auto"/>
        <w:right w:val="none" w:sz="0" w:space="0" w:color="auto"/>
      </w:divBdr>
    </w:div>
    <w:div w:id="204408684">
      <w:bodyDiv w:val="1"/>
      <w:marLeft w:val="0"/>
      <w:marRight w:val="0"/>
      <w:marTop w:val="0"/>
      <w:marBottom w:val="0"/>
      <w:divBdr>
        <w:top w:val="none" w:sz="0" w:space="0" w:color="auto"/>
        <w:left w:val="none" w:sz="0" w:space="0" w:color="auto"/>
        <w:bottom w:val="none" w:sz="0" w:space="0" w:color="auto"/>
        <w:right w:val="none" w:sz="0" w:space="0" w:color="auto"/>
      </w:divBdr>
    </w:div>
    <w:div w:id="206112558">
      <w:bodyDiv w:val="1"/>
      <w:marLeft w:val="0"/>
      <w:marRight w:val="0"/>
      <w:marTop w:val="0"/>
      <w:marBottom w:val="0"/>
      <w:divBdr>
        <w:top w:val="none" w:sz="0" w:space="0" w:color="auto"/>
        <w:left w:val="none" w:sz="0" w:space="0" w:color="auto"/>
        <w:bottom w:val="none" w:sz="0" w:space="0" w:color="auto"/>
        <w:right w:val="none" w:sz="0" w:space="0" w:color="auto"/>
      </w:divBdr>
    </w:div>
    <w:div w:id="207764210">
      <w:bodyDiv w:val="1"/>
      <w:marLeft w:val="0"/>
      <w:marRight w:val="0"/>
      <w:marTop w:val="0"/>
      <w:marBottom w:val="0"/>
      <w:divBdr>
        <w:top w:val="none" w:sz="0" w:space="0" w:color="auto"/>
        <w:left w:val="none" w:sz="0" w:space="0" w:color="auto"/>
        <w:bottom w:val="none" w:sz="0" w:space="0" w:color="auto"/>
        <w:right w:val="none" w:sz="0" w:space="0" w:color="auto"/>
      </w:divBdr>
    </w:div>
    <w:div w:id="211894045">
      <w:bodyDiv w:val="1"/>
      <w:marLeft w:val="0"/>
      <w:marRight w:val="0"/>
      <w:marTop w:val="0"/>
      <w:marBottom w:val="0"/>
      <w:divBdr>
        <w:top w:val="none" w:sz="0" w:space="0" w:color="auto"/>
        <w:left w:val="none" w:sz="0" w:space="0" w:color="auto"/>
        <w:bottom w:val="none" w:sz="0" w:space="0" w:color="auto"/>
        <w:right w:val="none" w:sz="0" w:space="0" w:color="auto"/>
      </w:divBdr>
    </w:div>
    <w:div w:id="216672921">
      <w:bodyDiv w:val="1"/>
      <w:marLeft w:val="0"/>
      <w:marRight w:val="0"/>
      <w:marTop w:val="0"/>
      <w:marBottom w:val="0"/>
      <w:divBdr>
        <w:top w:val="none" w:sz="0" w:space="0" w:color="auto"/>
        <w:left w:val="none" w:sz="0" w:space="0" w:color="auto"/>
        <w:bottom w:val="none" w:sz="0" w:space="0" w:color="auto"/>
        <w:right w:val="none" w:sz="0" w:space="0" w:color="auto"/>
      </w:divBdr>
    </w:div>
    <w:div w:id="217479911">
      <w:bodyDiv w:val="1"/>
      <w:marLeft w:val="0"/>
      <w:marRight w:val="0"/>
      <w:marTop w:val="0"/>
      <w:marBottom w:val="0"/>
      <w:divBdr>
        <w:top w:val="none" w:sz="0" w:space="0" w:color="auto"/>
        <w:left w:val="none" w:sz="0" w:space="0" w:color="auto"/>
        <w:bottom w:val="none" w:sz="0" w:space="0" w:color="auto"/>
        <w:right w:val="none" w:sz="0" w:space="0" w:color="auto"/>
      </w:divBdr>
    </w:div>
    <w:div w:id="221063277">
      <w:bodyDiv w:val="1"/>
      <w:marLeft w:val="0"/>
      <w:marRight w:val="0"/>
      <w:marTop w:val="0"/>
      <w:marBottom w:val="0"/>
      <w:divBdr>
        <w:top w:val="none" w:sz="0" w:space="0" w:color="auto"/>
        <w:left w:val="none" w:sz="0" w:space="0" w:color="auto"/>
        <w:bottom w:val="none" w:sz="0" w:space="0" w:color="auto"/>
        <w:right w:val="none" w:sz="0" w:space="0" w:color="auto"/>
      </w:divBdr>
    </w:div>
    <w:div w:id="221598540">
      <w:bodyDiv w:val="1"/>
      <w:marLeft w:val="0"/>
      <w:marRight w:val="0"/>
      <w:marTop w:val="0"/>
      <w:marBottom w:val="0"/>
      <w:divBdr>
        <w:top w:val="none" w:sz="0" w:space="0" w:color="auto"/>
        <w:left w:val="none" w:sz="0" w:space="0" w:color="auto"/>
        <w:bottom w:val="none" w:sz="0" w:space="0" w:color="auto"/>
        <w:right w:val="none" w:sz="0" w:space="0" w:color="auto"/>
      </w:divBdr>
    </w:div>
    <w:div w:id="227808691">
      <w:bodyDiv w:val="1"/>
      <w:marLeft w:val="0"/>
      <w:marRight w:val="0"/>
      <w:marTop w:val="0"/>
      <w:marBottom w:val="0"/>
      <w:divBdr>
        <w:top w:val="none" w:sz="0" w:space="0" w:color="auto"/>
        <w:left w:val="none" w:sz="0" w:space="0" w:color="auto"/>
        <w:bottom w:val="none" w:sz="0" w:space="0" w:color="auto"/>
        <w:right w:val="none" w:sz="0" w:space="0" w:color="auto"/>
      </w:divBdr>
    </w:div>
    <w:div w:id="228077355">
      <w:bodyDiv w:val="1"/>
      <w:marLeft w:val="0"/>
      <w:marRight w:val="0"/>
      <w:marTop w:val="0"/>
      <w:marBottom w:val="0"/>
      <w:divBdr>
        <w:top w:val="none" w:sz="0" w:space="0" w:color="auto"/>
        <w:left w:val="none" w:sz="0" w:space="0" w:color="auto"/>
        <w:bottom w:val="none" w:sz="0" w:space="0" w:color="auto"/>
        <w:right w:val="none" w:sz="0" w:space="0" w:color="auto"/>
      </w:divBdr>
    </w:div>
    <w:div w:id="230585589">
      <w:bodyDiv w:val="1"/>
      <w:marLeft w:val="0"/>
      <w:marRight w:val="0"/>
      <w:marTop w:val="0"/>
      <w:marBottom w:val="0"/>
      <w:divBdr>
        <w:top w:val="none" w:sz="0" w:space="0" w:color="auto"/>
        <w:left w:val="none" w:sz="0" w:space="0" w:color="auto"/>
        <w:bottom w:val="none" w:sz="0" w:space="0" w:color="auto"/>
        <w:right w:val="none" w:sz="0" w:space="0" w:color="auto"/>
      </w:divBdr>
    </w:div>
    <w:div w:id="240875489">
      <w:bodyDiv w:val="1"/>
      <w:marLeft w:val="0"/>
      <w:marRight w:val="0"/>
      <w:marTop w:val="0"/>
      <w:marBottom w:val="0"/>
      <w:divBdr>
        <w:top w:val="none" w:sz="0" w:space="0" w:color="auto"/>
        <w:left w:val="none" w:sz="0" w:space="0" w:color="auto"/>
        <w:bottom w:val="none" w:sz="0" w:space="0" w:color="auto"/>
        <w:right w:val="none" w:sz="0" w:space="0" w:color="auto"/>
      </w:divBdr>
    </w:div>
    <w:div w:id="247933980">
      <w:bodyDiv w:val="1"/>
      <w:marLeft w:val="0"/>
      <w:marRight w:val="0"/>
      <w:marTop w:val="0"/>
      <w:marBottom w:val="0"/>
      <w:divBdr>
        <w:top w:val="none" w:sz="0" w:space="0" w:color="auto"/>
        <w:left w:val="none" w:sz="0" w:space="0" w:color="auto"/>
        <w:bottom w:val="none" w:sz="0" w:space="0" w:color="auto"/>
        <w:right w:val="none" w:sz="0" w:space="0" w:color="auto"/>
      </w:divBdr>
    </w:div>
    <w:div w:id="248201264">
      <w:bodyDiv w:val="1"/>
      <w:marLeft w:val="0"/>
      <w:marRight w:val="0"/>
      <w:marTop w:val="0"/>
      <w:marBottom w:val="0"/>
      <w:divBdr>
        <w:top w:val="none" w:sz="0" w:space="0" w:color="auto"/>
        <w:left w:val="none" w:sz="0" w:space="0" w:color="auto"/>
        <w:bottom w:val="none" w:sz="0" w:space="0" w:color="auto"/>
        <w:right w:val="none" w:sz="0" w:space="0" w:color="auto"/>
      </w:divBdr>
    </w:div>
    <w:div w:id="248924411">
      <w:bodyDiv w:val="1"/>
      <w:marLeft w:val="0"/>
      <w:marRight w:val="0"/>
      <w:marTop w:val="0"/>
      <w:marBottom w:val="0"/>
      <w:divBdr>
        <w:top w:val="none" w:sz="0" w:space="0" w:color="auto"/>
        <w:left w:val="none" w:sz="0" w:space="0" w:color="auto"/>
        <w:bottom w:val="none" w:sz="0" w:space="0" w:color="auto"/>
        <w:right w:val="none" w:sz="0" w:space="0" w:color="auto"/>
      </w:divBdr>
    </w:div>
    <w:div w:id="265385482">
      <w:bodyDiv w:val="1"/>
      <w:marLeft w:val="0"/>
      <w:marRight w:val="0"/>
      <w:marTop w:val="0"/>
      <w:marBottom w:val="0"/>
      <w:divBdr>
        <w:top w:val="none" w:sz="0" w:space="0" w:color="auto"/>
        <w:left w:val="none" w:sz="0" w:space="0" w:color="auto"/>
        <w:bottom w:val="none" w:sz="0" w:space="0" w:color="auto"/>
        <w:right w:val="none" w:sz="0" w:space="0" w:color="auto"/>
      </w:divBdr>
    </w:div>
    <w:div w:id="265426514">
      <w:bodyDiv w:val="1"/>
      <w:marLeft w:val="0"/>
      <w:marRight w:val="0"/>
      <w:marTop w:val="0"/>
      <w:marBottom w:val="0"/>
      <w:divBdr>
        <w:top w:val="none" w:sz="0" w:space="0" w:color="auto"/>
        <w:left w:val="none" w:sz="0" w:space="0" w:color="auto"/>
        <w:bottom w:val="none" w:sz="0" w:space="0" w:color="auto"/>
        <w:right w:val="none" w:sz="0" w:space="0" w:color="auto"/>
      </w:divBdr>
    </w:div>
    <w:div w:id="273560269">
      <w:bodyDiv w:val="1"/>
      <w:marLeft w:val="0"/>
      <w:marRight w:val="0"/>
      <w:marTop w:val="0"/>
      <w:marBottom w:val="0"/>
      <w:divBdr>
        <w:top w:val="none" w:sz="0" w:space="0" w:color="auto"/>
        <w:left w:val="none" w:sz="0" w:space="0" w:color="auto"/>
        <w:bottom w:val="none" w:sz="0" w:space="0" w:color="auto"/>
        <w:right w:val="none" w:sz="0" w:space="0" w:color="auto"/>
      </w:divBdr>
    </w:div>
    <w:div w:id="276956833">
      <w:bodyDiv w:val="1"/>
      <w:marLeft w:val="0"/>
      <w:marRight w:val="0"/>
      <w:marTop w:val="0"/>
      <w:marBottom w:val="0"/>
      <w:divBdr>
        <w:top w:val="none" w:sz="0" w:space="0" w:color="auto"/>
        <w:left w:val="none" w:sz="0" w:space="0" w:color="auto"/>
        <w:bottom w:val="none" w:sz="0" w:space="0" w:color="auto"/>
        <w:right w:val="none" w:sz="0" w:space="0" w:color="auto"/>
      </w:divBdr>
    </w:div>
    <w:div w:id="277564376">
      <w:bodyDiv w:val="1"/>
      <w:marLeft w:val="0"/>
      <w:marRight w:val="0"/>
      <w:marTop w:val="0"/>
      <w:marBottom w:val="0"/>
      <w:divBdr>
        <w:top w:val="none" w:sz="0" w:space="0" w:color="auto"/>
        <w:left w:val="none" w:sz="0" w:space="0" w:color="auto"/>
        <w:bottom w:val="none" w:sz="0" w:space="0" w:color="auto"/>
        <w:right w:val="none" w:sz="0" w:space="0" w:color="auto"/>
      </w:divBdr>
    </w:div>
    <w:div w:id="283121654">
      <w:bodyDiv w:val="1"/>
      <w:marLeft w:val="0"/>
      <w:marRight w:val="0"/>
      <w:marTop w:val="0"/>
      <w:marBottom w:val="0"/>
      <w:divBdr>
        <w:top w:val="none" w:sz="0" w:space="0" w:color="auto"/>
        <w:left w:val="none" w:sz="0" w:space="0" w:color="auto"/>
        <w:bottom w:val="none" w:sz="0" w:space="0" w:color="auto"/>
        <w:right w:val="none" w:sz="0" w:space="0" w:color="auto"/>
      </w:divBdr>
    </w:div>
    <w:div w:id="293799701">
      <w:bodyDiv w:val="1"/>
      <w:marLeft w:val="0"/>
      <w:marRight w:val="0"/>
      <w:marTop w:val="0"/>
      <w:marBottom w:val="0"/>
      <w:divBdr>
        <w:top w:val="none" w:sz="0" w:space="0" w:color="auto"/>
        <w:left w:val="none" w:sz="0" w:space="0" w:color="auto"/>
        <w:bottom w:val="none" w:sz="0" w:space="0" w:color="auto"/>
        <w:right w:val="none" w:sz="0" w:space="0" w:color="auto"/>
      </w:divBdr>
    </w:div>
    <w:div w:id="300964868">
      <w:bodyDiv w:val="1"/>
      <w:marLeft w:val="0"/>
      <w:marRight w:val="0"/>
      <w:marTop w:val="0"/>
      <w:marBottom w:val="0"/>
      <w:divBdr>
        <w:top w:val="none" w:sz="0" w:space="0" w:color="auto"/>
        <w:left w:val="none" w:sz="0" w:space="0" w:color="auto"/>
        <w:bottom w:val="none" w:sz="0" w:space="0" w:color="auto"/>
        <w:right w:val="none" w:sz="0" w:space="0" w:color="auto"/>
      </w:divBdr>
    </w:div>
    <w:div w:id="303893371">
      <w:bodyDiv w:val="1"/>
      <w:marLeft w:val="0"/>
      <w:marRight w:val="0"/>
      <w:marTop w:val="0"/>
      <w:marBottom w:val="0"/>
      <w:divBdr>
        <w:top w:val="none" w:sz="0" w:space="0" w:color="auto"/>
        <w:left w:val="none" w:sz="0" w:space="0" w:color="auto"/>
        <w:bottom w:val="none" w:sz="0" w:space="0" w:color="auto"/>
        <w:right w:val="none" w:sz="0" w:space="0" w:color="auto"/>
      </w:divBdr>
    </w:div>
    <w:div w:id="307705576">
      <w:bodyDiv w:val="1"/>
      <w:marLeft w:val="0"/>
      <w:marRight w:val="0"/>
      <w:marTop w:val="0"/>
      <w:marBottom w:val="0"/>
      <w:divBdr>
        <w:top w:val="none" w:sz="0" w:space="0" w:color="auto"/>
        <w:left w:val="none" w:sz="0" w:space="0" w:color="auto"/>
        <w:bottom w:val="none" w:sz="0" w:space="0" w:color="auto"/>
        <w:right w:val="none" w:sz="0" w:space="0" w:color="auto"/>
      </w:divBdr>
    </w:div>
    <w:div w:id="310016478">
      <w:bodyDiv w:val="1"/>
      <w:marLeft w:val="0"/>
      <w:marRight w:val="0"/>
      <w:marTop w:val="0"/>
      <w:marBottom w:val="0"/>
      <w:divBdr>
        <w:top w:val="none" w:sz="0" w:space="0" w:color="auto"/>
        <w:left w:val="none" w:sz="0" w:space="0" w:color="auto"/>
        <w:bottom w:val="none" w:sz="0" w:space="0" w:color="auto"/>
        <w:right w:val="none" w:sz="0" w:space="0" w:color="auto"/>
      </w:divBdr>
    </w:div>
    <w:div w:id="311252096">
      <w:bodyDiv w:val="1"/>
      <w:marLeft w:val="0"/>
      <w:marRight w:val="0"/>
      <w:marTop w:val="0"/>
      <w:marBottom w:val="0"/>
      <w:divBdr>
        <w:top w:val="none" w:sz="0" w:space="0" w:color="auto"/>
        <w:left w:val="none" w:sz="0" w:space="0" w:color="auto"/>
        <w:bottom w:val="none" w:sz="0" w:space="0" w:color="auto"/>
        <w:right w:val="none" w:sz="0" w:space="0" w:color="auto"/>
      </w:divBdr>
    </w:div>
    <w:div w:id="318198186">
      <w:bodyDiv w:val="1"/>
      <w:marLeft w:val="0"/>
      <w:marRight w:val="0"/>
      <w:marTop w:val="0"/>
      <w:marBottom w:val="0"/>
      <w:divBdr>
        <w:top w:val="none" w:sz="0" w:space="0" w:color="auto"/>
        <w:left w:val="none" w:sz="0" w:space="0" w:color="auto"/>
        <w:bottom w:val="none" w:sz="0" w:space="0" w:color="auto"/>
        <w:right w:val="none" w:sz="0" w:space="0" w:color="auto"/>
      </w:divBdr>
    </w:div>
    <w:div w:id="323751726">
      <w:bodyDiv w:val="1"/>
      <w:marLeft w:val="0"/>
      <w:marRight w:val="0"/>
      <w:marTop w:val="0"/>
      <w:marBottom w:val="0"/>
      <w:divBdr>
        <w:top w:val="none" w:sz="0" w:space="0" w:color="auto"/>
        <w:left w:val="none" w:sz="0" w:space="0" w:color="auto"/>
        <w:bottom w:val="none" w:sz="0" w:space="0" w:color="auto"/>
        <w:right w:val="none" w:sz="0" w:space="0" w:color="auto"/>
      </w:divBdr>
    </w:div>
    <w:div w:id="323780111">
      <w:bodyDiv w:val="1"/>
      <w:marLeft w:val="0"/>
      <w:marRight w:val="0"/>
      <w:marTop w:val="0"/>
      <w:marBottom w:val="0"/>
      <w:divBdr>
        <w:top w:val="none" w:sz="0" w:space="0" w:color="auto"/>
        <w:left w:val="none" w:sz="0" w:space="0" w:color="auto"/>
        <w:bottom w:val="none" w:sz="0" w:space="0" w:color="auto"/>
        <w:right w:val="none" w:sz="0" w:space="0" w:color="auto"/>
      </w:divBdr>
    </w:div>
    <w:div w:id="326597723">
      <w:bodyDiv w:val="1"/>
      <w:marLeft w:val="0"/>
      <w:marRight w:val="0"/>
      <w:marTop w:val="0"/>
      <w:marBottom w:val="0"/>
      <w:divBdr>
        <w:top w:val="none" w:sz="0" w:space="0" w:color="auto"/>
        <w:left w:val="none" w:sz="0" w:space="0" w:color="auto"/>
        <w:bottom w:val="none" w:sz="0" w:space="0" w:color="auto"/>
        <w:right w:val="none" w:sz="0" w:space="0" w:color="auto"/>
      </w:divBdr>
    </w:div>
    <w:div w:id="335378848">
      <w:bodyDiv w:val="1"/>
      <w:marLeft w:val="0"/>
      <w:marRight w:val="0"/>
      <w:marTop w:val="0"/>
      <w:marBottom w:val="0"/>
      <w:divBdr>
        <w:top w:val="none" w:sz="0" w:space="0" w:color="auto"/>
        <w:left w:val="none" w:sz="0" w:space="0" w:color="auto"/>
        <w:bottom w:val="none" w:sz="0" w:space="0" w:color="auto"/>
        <w:right w:val="none" w:sz="0" w:space="0" w:color="auto"/>
      </w:divBdr>
    </w:div>
    <w:div w:id="336619330">
      <w:bodyDiv w:val="1"/>
      <w:marLeft w:val="0"/>
      <w:marRight w:val="0"/>
      <w:marTop w:val="0"/>
      <w:marBottom w:val="0"/>
      <w:divBdr>
        <w:top w:val="none" w:sz="0" w:space="0" w:color="auto"/>
        <w:left w:val="none" w:sz="0" w:space="0" w:color="auto"/>
        <w:bottom w:val="none" w:sz="0" w:space="0" w:color="auto"/>
        <w:right w:val="none" w:sz="0" w:space="0" w:color="auto"/>
      </w:divBdr>
    </w:div>
    <w:div w:id="339745533">
      <w:bodyDiv w:val="1"/>
      <w:marLeft w:val="0"/>
      <w:marRight w:val="0"/>
      <w:marTop w:val="0"/>
      <w:marBottom w:val="0"/>
      <w:divBdr>
        <w:top w:val="none" w:sz="0" w:space="0" w:color="auto"/>
        <w:left w:val="none" w:sz="0" w:space="0" w:color="auto"/>
        <w:bottom w:val="none" w:sz="0" w:space="0" w:color="auto"/>
        <w:right w:val="none" w:sz="0" w:space="0" w:color="auto"/>
      </w:divBdr>
    </w:div>
    <w:div w:id="341788678">
      <w:bodyDiv w:val="1"/>
      <w:marLeft w:val="0"/>
      <w:marRight w:val="0"/>
      <w:marTop w:val="0"/>
      <w:marBottom w:val="0"/>
      <w:divBdr>
        <w:top w:val="none" w:sz="0" w:space="0" w:color="auto"/>
        <w:left w:val="none" w:sz="0" w:space="0" w:color="auto"/>
        <w:bottom w:val="none" w:sz="0" w:space="0" w:color="auto"/>
        <w:right w:val="none" w:sz="0" w:space="0" w:color="auto"/>
      </w:divBdr>
    </w:div>
    <w:div w:id="342047894">
      <w:bodyDiv w:val="1"/>
      <w:marLeft w:val="0"/>
      <w:marRight w:val="0"/>
      <w:marTop w:val="0"/>
      <w:marBottom w:val="0"/>
      <w:divBdr>
        <w:top w:val="none" w:sz="0" w:space="0" w:color="auto"/>
        <w:left w:val="none" w:sz="0" w:space="0" w:color="auto"/>
        <w:bottom w:val="none" w:sz="0" w:space="0" w:color="auto"/>
        <w:right w:val="none" w:sz="0" w:space="0" w:color="auto"/>
      </w:divBdr>
    </w:div>
    <w:div w:id="358941284">
      <w:bodyDiv w:val="1"/>
      <w:marLeft w:val="0"/>
      <w:marRight w:val="0"/>
      <w:marTop w:val="0"/>
      <w:marBottom w:val="0"/>
      <w:divBdr>
        <w:top w:val="none" w:sz="0" w:space="0" w:color="auto"/>
        <w:left w:val="none" w:sz="0" w:space="0" w:color="auto"/>
        <w:bottom w:val="none" w:sz="0" w:space="0" w:color="auto"/>
        <w:right w:val="none" w:sz="0" w:space="0" w:color="auto"/>
      </w:divBdr>
    </w:div>
    <w:div w:id="365105889">
      <w:bodyDiv w:val="1"/>
      <w:marLeft w:val="0"/>
      <w:marRight w:val="0"/>
      <w:marTop w:val="0"/>
      <w:marBottom w:val="0"/>
      <w:divBdr>
        <w:top w:val="none" w:sz="0" w:space="0" w:color="auto"/>
        <w:left w:val="none" w:sz="0" w:space="0" w:color="auto"/>
        <w:bottom w:val="none" w:sz="0" w:space="0" w:color="auto"/>
        <w:right w:val="none" w:sz="0" w:space="0" w:color="auto"/>
      </w:divBdr>
    </w:div>
    <w:div w:id="366033201">
      <w:bodyDiv w:val="1"/>
      <w:marLeft w:val="0"/>
      <w:marRight w:val="0"/>
      <w:marTop w:val="0"/>
      <w:marBottom w:val="0"/>
      <w:divBdr>
        <w:top w:val="none" w:sz="0" w:space="0" w:color="auto"/>
        <w:left w:val="none" w:sz="0" w:space="0" w:color="auto"/>
        <w:bottom w:val="none" w:sz="0" w:space="0" w:color="auto"/>
        <w:right w:val="none" w:sz="0" w:space="0" w:color="auto"/>
      </w:divBdr>
    </w:div>
    <w:div w:id="373847688">
      <w:bodyDiv w:val="1"/>
      <w:marLeft w:val="0"/>
      <w:marRight w:val="0"/>
      <w:marTop w:val="0"/>
      <w:marBottom w:val="0"/>
      <w:divBdr>
        <w:top w:val="none" w:sz="0" w:space="0" w:color="auto"/>
        <w:left w:val="none" w:sz="0" w:space="0" w:color="auto"/>
        <w:bottom w:val="none" w:sz="0" w:space="0" w:color="auto"/>
        <w:right w:val="none" w:sz="0" w:space="0" w:color="auto"/>
      </w:divBdr>
    </w:div>
    <w:div w:id="384450024">
      <w:bodyDiv w:val="1"/>
      <w:marLeft w:val="0"/>
      <w:marRight w:val="0"/>
      <w:marTop w:val="0"/>
      <w:marBottom w:val="0"/>
      <w:divBdr>
        <w:top w:val="none" w:sz="0" w:space="0" w:color="auto"/>
        <w:left w:val="none" w:sz="0" w:space="0" w:color="auto"/>
        <w:bottom w:val="none" w:sz="0" w:space="0" w:color="auto"/>
        <w:right w:val="none" w:sz="0" w:space="0" w:color="auto"/>
      </w:divBdr>
    </w:div>
    <w:div w:id="386995285">
      <w:bodyDiv w:val="1"/>
      <w:marLeft w:val="0"/>
      <w:marRight w:val="0"/>
      <w:marTop w:val="0"/>
      <w:marBottom w:val="0"/>
      <w:divBdr>
        <w:top w:val="none" w:sz="0" w:space="0" w:color="auto"/>
        <w:left w:val="none" w:sz="0" w:space="0" w:color="auto"/>
        <w:bottom w:val="none" w:sz="0" w:space="0" w:color="auto"/>
        <w:right w:val="none" w:sz="0" w:space="0" w:color="auto"/>
      </w:divBdr>
    </w:div>
    <w:div w:id="390932669">
      <w:bodyDiv w:val="1"/>
      <w:marLeft w:val="0"/>
      <w:marRight w:val="0"/>
      <w:marTop w:val="0"/>
      <w:marBottom w:val="0"/>
      <w:divBdr>
        <w:top w:val="none" w:sz="0" w:space="0" w:color="auto"/>
        <w:left w:val="none" w:sz="0" w:space="0" w:color="auto"/>
        <w:bottom w:val="none" w:sz="0" w:space="0" w:color="auto"/>
        <w:right w:val="none" w:sz="0" w:space="0" w:color="auto"/>
      </w:divBdr>
    </w:div>
    <w:div w:id="391806974">
      <w:bodyDiv w:val="1"/>
      <w:marLeft w:val="0"/>
      <w:marRight w:val="0"/>
      <w:marTop w:val="0"/>
      <w:marBottom w:val="0"/>
      <w:divBdr>
        <w:top w:val="none" w:sz="0" w:space="0" w:color="auto"/>
        <w:left w:val="none" w:sz="0" w:space="0" w:color="auto"/>
        <w:bottom w:val="none" w:sz="0" w:space="0" w:color="auto"/>
        <w:right w:val="none" w:sz="0" w:space="0" w:color="auto"/>
      </w:divBdr>
    </w:div>
    <w:div w:id="413403287">
      <w:bodyDiv w:val="1"/>
      <w:marLeft w:val="0"/>
      <w:marRight w:val="0"/>
      <w:marTop w:val="0"/>
      <w:marBottom w:val="0"/>
      <w:divBdr>
        <w:top w:val="none" w:sz="0" w:space="0" w:color="auto"/>
        <w:left w:val="none" w:sz="0" w:space="0" w:color="auto"/>
        <w:bottom w:val="none" w:sz="0" w:space="0" w:color="auto"/>
        <w:right w:val="none" w:sz="0" w:space="0" w:color="auto"/>
      </w:divBdr>
    </w:div>
    <w:div w:id="416832097">
      <w:bodyDiv w:val="1"/>
      <w:marLeft w:val="0"/>
      <w:marRight w:val="0"/>
      <w:marTop w:val="0"/>
      <w:marBottom w:val="0"/>
      <w:divBdr>
        <w:top w:val="none" w:sz="0" w:space="0" w:color="auto"/>
        <w:left w:val="none" w:sz="0" w:space="0" w:color="auto"/>
        <w:bottom w:val="none" w:sz="0" w:space="0" w:color="auto"/>
        <w:right w:val="none" w:sz="0" w:space="0" w:color="auto"/>
      </w:divBdr>
    </w:div>
    <w:div w:id="425542203">
      <w:bodyDiv w:val="1"/>
      <w:marLeft w:val="0"/>
      <w:marRight w:val="0"/>
      <w:marTop w:val="0"/>
      <w:marBottom w:val="0"/>
      <w:divBdr>
        <w:top w:val="none" w:sz="0" w:space="0" w:color="auto"/>
        <w:left w:val="none" w:sz="0" w:space="0" w:color="auto"/>
        <w:bottom w:val="none" w:sz="0" w:space="0" w:color="auto"/>
        <w:right w:val="none" w:sz="0" w:space="0" w:color="auto"/>
      </w:divBdr>
    </w:div>
    <w:div w:id="428239255">
      <w:bodyDiv w:val="1"/>
      <w:marLeft w:val="0"/>
      <w:marRight w:val="0"/>
      <w:marTop w:val="0"/>
      <w:marBottom w:val="0"/>
      <w:divBdr>
        <w:top w:val="none" w:sz="0" w:space="0" w:color="auto"/>
        <w:left w:val="none" w:sz="0" w:space="0" w:color="auto"/>
        <w:bottom w:val="none" w:sz="0" w:space="0" w:color="auto"/>
        <w:right w:val="none" w:sz="0" w:space="0" w:color="auto"/>
      </w:divBdr>
    </w:div>
    <w:div w:id="432748333">
      <w:bodyDiv w:val="1"/>
      <w:marLeft w:val="0"/>
      <w:marRight w:val="0"/>
      <w:marTop w:val="0"/>
      <w:marBottom w:val="0"/>
      <w:divBdr>
        <w:top w:val="none" w:sz="0" w:space="0" w:color="auto"/>
        <w:left w:val="none" w:sz="0" w:space="0" w:color="auto"/>
        <w:bottom w:val="none" w:sz="0" w:space="0" w:color="auto"/>
        <w:right w:val="none" w:sz="0" w:space="0" w:color="auto"/>
      </w:divBdr>
    </w:div>
    <w:div w:id="438916680">
      <w:bodyDiv w:val="1"/>
      <w:marLeft w:val="0"/>
      <w:marRight w:val="0"/>
      <w:marTop w:val="0"/>
      <w:marBottom w:val="0"/>
      <w:divBdr>
        <w:top w:val="none" w:sz="0" w:space="0" w:color="auto"/>
        <w:left w:val="none" w:sz="0" w:space="0" w:color="auto"/>
        <w:bottom w:val="none" w:sz="0" w:space="0" w:color="auto"/>
        <w:right w:val="none" w:sz="0" w:space="0" w:color="auto"/>
      </w:divBdr>
    </w:div>
    <w:div w:id="442311766">
      <w:bodyDiv w:val="1"/>
      <w:marLeft w:val="0"/>
      <w:marRight w:val="0"/>
      <w:marTop w:val="0"/>
      <w:marBottom w:val="0"/>
      <w:divBdr>
        <w:top w:val="none" w:sz="0" w:space="0" w:color="auto"/>
        <w:left w:val="none" w:sz="0" w:space="0" w:color="auto"/>
        <w:bottom w:val="none" w:sz="0" w:space="0" w:color="auto"/>
        <w:right w:val="none" w:sz="0" w:space="0" w:color="auto"/>
      </w:divBdr>
    </w:div>
    <w:div w:id="452529054">
      <w:bodyDiv w:val="1"/>
      <w:marLeft w:val="0"/>
      <w:marRight w:val="0"/>
      <w:marTop w:val="0"/>
      <w:marBottom w:val="0"/>
      <w:divBdr>
        <w:top w:val="none" w:sz="0" w:space="0" w:color="auto"/>
        <w:left w:val="none" w:sz="0" w:space="0" w:color="auto"/>
        <w:bottom w:val="none" w:sz="0" w:space="0" w:color="auto"/>
        <w:right w:val="none" w:sz="0" w:space="0" w:color="auto"/>
      </w:divBdr>
    </w:div>
    <w:div w:id="452670180">
      <w:bodyDiv w:val="1"/>
      <w:marLeft w:val="0"/>
      <w:marRight w:val="0"/>
      <w:marTop w:val="0"/>
      <w:marBottom w:val="0"/>
      <w:divBdr>
        <w:top w:val="none" w:sz="0" w:space="0" w:color="auto"/>
        <w:left w:val="none" w:sz="0" w:space="0" w:color="auto"/>
        <w:bottom w:val="none" w:sz="0" w:space="0" w:color="auto"/>
        <w:right w:val="none" w:sz="0" w:space="0" w:color="auto"/>
      </w:divBdr>
    </w:div>
    <w:div w:id="464006235">
      <w:bodyDiv w:val="1"/>
      <w:marLeft w:val="0"/>
      <w:marRight w:val="0"/>
      <w:marTop w:val="0"/>
      <w:marBottom w:val="0"/>
      <w:divBdr>
        <w:top w:val="none" w:sz="0" w:space="0" w:color="auto"/>
        <w:left w:val="none" w:sz="0" w:space="0" w:color="auto"/>
        <w:bottom w:val="none" w:sz="0" w:space="0" w:color="auto"/>
        <w:right w:val="none" w:sz="0" w:space="0" w:color="auto"/>
      </w:divBdr>
    </w:div>
    <w:div w:id="471286303">
      <w:bodyDiv w:val="1"/>
      <w:marLeft w:val="0"/>
      <w:marRight w:val="0"/>
      <w:marTop w:val="0"/>
      <w:marBottom w:val="0"/>
      <w:divBdr>
        <w:top w:val="none" w:sz="0" w:space="0" w:color="auto"/>
        <w:left w:val="none" w:sz="0" w:space="0" w:color="auto"/>
        <w:bottom w:val="none" w:sz="0" w:space="0" w:color="auto"/>
        <w:right w:val="none" w:sz="0" w:space="0" w:color="auto"/>
      </w:divBdr>
    </w:div>
    <w:div w:id="476840437">
      <w:bodyDiv w:val="1"/>
      <w:marLeft w:val="0"/>
      <w:marRight w:val="0"/>
      <w:marTop w:val="0"/>
      <w:marBottom w:val="0"/>
      <w:divBdr>
        <w:top w:val="none" w:sz="0" w:space="0" w:color="auto"/>
        <w:left w:val="none" w:sz="0" w:space="0" w:color="auto"/>
        <w:bottom w:val="none" w:sz="0" w:space="0" w:color="auto"/>
        <w:right w:val="none" w:sz="0" w:space="0" w:color="auto"/>
      </w:divBdr>
    </w:div>
    <w:div w:id="477456260">
      <w:bodyDiv w:val="1"/>
      <w:marLeft w:val="0"/>
      <w:marRight w:val="0"/>
      <w:marTop w:val="0"/>
      <w:marBottom w:val="0"/>
      <w:divBdr>
        <w:top w:val="none" w:sz="0" w:space="0" w:color="auto"/>
        <w:left w:val="none" w:sz="0" w:space="0" w:color="auto"/>
        <w:bottom w:val="none" w:sz="0" w:space="0" w:color="auto"/>
        <w:right w:val="none" w:sz="0" w:space="0" w:color="auto"/>
      </w:divBdr>
    </w:div>
    <w:div w:id="482623624">
      <w:bodyDiv w:val="1"/>
      <w:marLeft w:val="0"/>
      <w:marRight w:val="0"/>
      <w:marTop w:val="0"/>
      <w:marBottom w:val="0"/>
      <w:divBdr>
        <w:top w:val="none" w:sz="0" w:space="0" w:color="auto"/>
        <w:left w:val="none" w:sz="0" w:space="0" w:color="auto"/>
        <w:bottom w:val="none" w:sz="0" w:space="0" w:color="auto"/>
        <w:right w:val="none" w:sz="0" w:space="0" w:color="auto"/>
      </w:divBdr>
    </w:div>
    <w:div w:id="490103352">
      <w:bodyDiv w:val="1"/>
      <w:marLeft w:val="0"/>
      <w:marRight w:val="0"/>
      <w:marTop w:val="0"/>
      <w:marBottom w:val="0"/>
      <w:divBdr>
        <w:top w:val="none" w:sz="0" w:space="0" w:color="auto"/>
        <w:left w:val="none" w:sz="0" w:space="0" w:color="auto"/>
        <w:bottom w:val="none" w:sz="0" w:space="0" w:color="auto"/>
        <w:right w:val="none" w:sz="0" w:space="0" w:color="auto"/>
      </w:divBdr>
    </w:div>
    <w:div w:id="492989252">
      <w:bodyDiv w:val="1"/>
      <w:marLeft w:val="0"/>
      <w:marRight w:val="0"/>
      <w:marTop w:val="0"/>
      <w:marBottom w:val="0"/>
      <w:divBdr>
        <w:top w:val="none" w:sz="0" w:space="0" w:color="auto"/>
        <w:left w:val="none" w:sz="0" w:space="0" w:color="auto"/>
        <w:bottom w:val="none" w:sz="0" w:space="0" w:color="auto"/>
        <w:right w:val="none" w:sz="0" w:space="0" w:color="auto"/>
      </w:divBdr>
    </w:div>
    <w:div w:id="504440565">
      <w:bodyDiv w:val="1"/>
      <w:marLeft w:val="0"/>
      <w:marRight w:val="0"/>
      <w:marTop w:val="0"/>
      <w:marBottom w:val="0"/>
      <w:divBdr>
        <w:top w:val="none" w:sz="0" w:space="0" w:color="auto"/>
        <w:left w:val="none" w:sz="0" w:space="0" w:color="auto"/>
        <w:bottom w:val="none" w:sz="0" w:space="0" w:color="auto"/>
        <w:right w:val="none" w:sz="0" w:space="0" w:color="auto"/>
      </w:divBdr>
    </w:div>
    <w:div w:id="511535104">
      <w:bodyDiv w:val="1"/>
      <w:marLeft w:val="0"/>
      <w:marRight w:val="0"/>
      <w:marTop w:val="0"/>
      <w:marBottom w:val="0"/>
      <w:divBdr>
        <w:top w:val="none" w:sz="0" w:space="0" w:color="auto"/>
        <w:left w:val="none" w:sz="0" w:space="0" w:color="auto"/>
        <w:bottom w:val="none" w:sz="0" w:space="0" w:color="auto"/>
        <w:right w:val="none" w:sz="0" w:space="0" w:color="auto"/>
      </w:divBdr>
    </w:div>
    <w:div w:id="515584445">
      <w:bodyDiv w:val="1"/>
      <w:marLeft w:val="0"/>
      <w:marRight w:val="0"/>
      <w:marTop w:val="0"/>
      <w:marBottom w:val="0"/>
      <w:divBdr>
        <w:top w:val="none" w:sz="0" w:space="0" w:color="auto"/>
        <w:left w:val="none" w:sz="0" w:space="0" w:color="auto"/>
        <w:bottom w:val="none" w:sz="0" w:space="0" w:color="auto"/>
        <w:right w:val="none" w:sz="0" w:space="0" w:color="auto"/>
      </w:divBdr>
    </w:div>
    <w:div w:id="524094451">
      <w:bodyDiv w:val="1"/>
      <w:marLeft w:val="0"/>
      <w:marRight w:val="0"/>
      <w:marTop w:val="0"/>
      <w:marBottom w:val="0"/>
      <w:divBdr>
        <w:top w:val="none" w:sz="0" w:space="0" w:color="auto"/>
        <w:left w:val="none" w:sz="0" w:space="0" w:color="auto"/>
        <w:bottom w:val="none" w:sz="0" w:space="0" w:color="auto"/>
        <w:right w:val="none" w:sz="0" w:space="0" w:color="auto"/>
      </w:divBdr>
    </w:div>
    <w:div w:id="533811453">
      <w:bodyDiv w:val="1"/>
      <w:marLeft w:val="0"/>
      <w:marRight w:val="0"/>
      <w:marTop w:val="0"/>
      <w:marBottom w:val="0"/>
      <w:divBdr>
        <w:top w:val="none" w:sz="0" w:space="0" w:color="auto"/>
        <w:left w:val="none" w:sz="0" w:space="0" w:color="auto"/>
        <w:bottom w:val="none" w:sz="0" w:space="0" w:color="auto"/>
        <w:right w:val="none" w:sz="0" w:space="0" w:color="auto"/>
      </w:divBdr>
    </w:div>
    <w:div w:id="538470223">
      <w:bodyDiv w:val="1"/>
      <w:marLeft w:val="0"/>
      <w:marRight w:val="0"/>
      <w:marTop w:val="0"/>
      <w:marBottom w:val="0"/>
      <w:divBdr>
        <w:top w:val="none" w:sz="0" w:space="0" w:color="auto"/>
        <w:left w:val="none" w:sz="0" w:space="0" w:color="auto"/>
        <w:bottom w:val="none" w:sz="0" w:space="0" w:color="auto"/>
        <w:right w:val="none" w:sz="0" w:space="0" w:color="auto"/>
      </w:divBdr>
    </w:div>
    <w:div w:id="541674789">
      <w:bodyDiv w:val="1"/>
      <w:marLeft w:val="0"/>
      <w:marRight w:val="0"/>
      <w:marTop w:val="0"/>
      <w:marBottom w:val="0"/>
      <w:divBdr>
        <w:top w:val="none" w:sz="0" w:space="0" w:color="auto"/>
        <w:left w:val="none" w:sz="0" w:space="0" w:color="auto"/>
        <w:bottom w:val="none" w:sz="0" w:space="0" w:color="auto"/>
        <w:right w:val="none" w:sz="0" w:space="0" w:color="auto"/>
      </w:divBdr>
    </w:div>
    <w:div w:id="544368755">
      <w:bodyDiv w:val="1"/>
      <w:marLeft w:val="0"/>
      <w:marRight w:val="0"/>
      <w:marTop w:val="0"/>
      <w:marBottom w:val="0"/>
      <w:divBdr>
        <w:top w:val="none" w:sz="0" w:space="0" w:color="auto"/>
        <w:left w:val="none" w:sz="0" w:space="0" w:color="auto"/>
        <w:bottom w:val="none" w:sz="0" w:space="0" w:color="auto"/>
        <w:right w:val="none" w:sz="0" w:space="0" w:color="auto"/>
      </w:divBdr>
    </w:div>
    <w:div w:id="548491404">
      <w:bodyDiv w:val="1"/>
      <w:marLeft w:val="0"/>
      <w:marRight w:val="0"/>
      <w:marTop w:val="0"/>
      <w:marBottom w:val="0"/>
      <w:divBdr>
        <w:top w:val="none" w:sz="0" w:space="0" w:color="auto"/>
        <w:left w:val="none" w:sz="0" w:space="0" w:color="auto"/>
        <w:bottom w:val="none" w:sz="0" w:space="0" w:color="auto"/>
        <w:right w:val="none" w:sz="0" w:space="0" w:color="auto"/>
      </w:divBdr>
    </w:div>
    <w:div w:id="556209315">
      <w:bodyDiv w:val="1"/>
      <w:marLeft w:val="0"/>
      <w:marRight w:val="0"/>
      <w:marTop w:val="0"/>
      <w:marBottom w:val="0"/>
      <w:divBdr>
        <w:top w:val="none" w:sz="0" w:space="0" w:color="auto"/>
        <w:left w:val="none" w:sz="0" w:space="0" w:color="auto"/>
        <w:bottom w:val="none" w:sz="0" w:space="0" w:color="auto"/>
        <w:right w:val="none" w:sz="0" w:space="0" w:color="auto"/>
      </w:divBdr>
    </w:div>
    <w:div w:id="560868459">
      <w:bodyDiv w:val="1"/>
      <w:marLeft w:val="0"/>
      <w:marRight w:val="0"/>
      <w:marTop w:val="0"/>
      <w:marBottom w:val="0"/>
      <w:divBdr>
        <w:top w:val="none" w:sz="0" w:space="0" w:color="auto"/>
        <w:left w:val="none" w:sz="0" w:space="0" w:color="auto"/>
        <w:bottom w:val="none" w:sz="0" w:space="0" w:color="auto"/>
        <w:right w:val="none" w:sz="0" w:space="0" w:color="auto"/>
      </w:divBdr>
    </w:div>
    <w:div w:id="574709259">
      <w:bodyDiv w:val="1"/>
      <w:marLeft w:val="0"/>
      <w:marRight w:val="0"/>
      <w:marTop w:val="0"/>
      <w:marBottom w:val="0"/>
      <w:divBdr>
        <w:top w:val="none" w:sz="0" w:space="0" w:color="auto"/>
        <w:left w:val="none" w:sz="0" w:space="0" w:color="auto"/>
        <w:bottom w:val="none" w:sz="0" w:space="0" w:color="auto"/>
        <w:right w:val="none" w:sz="0" w:space="0" w:color="auto"/>
      </w:divBdr>
    </w:div>
    <w:div w:id="575289599">
      <w:bodyDiv w:val="1"/>
      <w:marLeft w:val="0"/>
      <w:marRight w:val="0"/>
      <w:marTop w:val="0"/>
      <w:marBottom w:val="0"/>
      <w:divBdr>
        <w:top w:val="none" w:sz="0" w:space="0" w:color="auto"/>
        <w:left w:val="none" w:sz="0" w:space="0" w:color="auto"/>
        <w:bottom w:val="none" w:sz="0" w:space="0" w:color="auto"/>
        <w:right w:val="none" w:sz="0" w:space="0" w:color="auto"/>
      </w:divBdr>
    </w:div>
    <w:div w:id="575474033">
      <w:bodyDiv w:val="1"/>
      <w:marLeft w:val="0"/>
      <w:marRight w:val="0"/>
      <w:marTop w:val="0"/>
      <w:marBottom w:val="0"/>
      <w:divBdr>
        <w:top w:val="none" w:sz="0" w:space="0" w:color="auto"/>
        <w:left w:val="none" w:sz="0" w:space="0" w:color="auto"/>
        <w:bottom w:val="none" w:sz="0" w:space="0" w:color="auto"/>
        <w:right w:val="none" w:sz="0" w:space="0" w:color="auto"/>
      </w:divBdr>
    </w:div>
    <w:div w:id="580020029">
      <w:bodyDiv w:val="1"/>
      <w:marLeft w:val="0"/>
      <w:marRight w:val="0"/>
      <w:marTop w:val="0"/>
      <w:marBottom w:val="0"/>
      <w:divBdr>
        <w:top w:val="none" w:sz="0" w:space="0" w:color="auto"/>
        <w:left w:val="none" w:sz="0" w:space="0" w:color="auto"/>
        <w:bottom w:val="none" w:sz="0" w:space="0" w:color="auto"/>
        <w:right w:val="none" w:sz="0" w:space="0" w:color="auto"/>
      </w:divBdr>
    </w:div>
    <w:div w:id="580142733">
      <w:bodyDiv w:val="1"/>
      <w:marLeft w:val="0"/>
      <w:marRight w:val="0"/>
      <w:marTop w:val="0"/>
      <w:marBottom w:val="0"/>
      <w:divBdr>
        <w:top w:val="none" w:sz="0" w:space="0" w:color="auto"/>
        <w:left w:val="none" w:sz="0" w:space="0" w:color="auto"/>
        <w:bottom w:val="none" w:sz="0" w:space="0" w:color="auto"/>
        <w:right w:val="none" w:sz="0" w:space="0" w:color="auto"/>
      </w:divBdr>
    </w:div>
    <w:div w:id="582185005">
      <w:bodyDiv w:val="1"/>
      <w:marLeft w:val="0"/>
      <w:marRight w:val="0"/>
      <w:marTop w:val="0"/>
      <w:marBottom w:val="0"/>
      <w:divBdr>
        <w:top w:val="none" w:sz="0" w:space="0" w:color="auto"/>
        <w:left w:val="none" w:sz="0" w:space="0" w:color="auto"/>
        <w:bottom w:val="none" w:sz="0" w:space="0" w:color="auto"/>
        <w:right w:val="none" w:sz="0" w:space="0" w:color="auto"/>
      </w:divBdr>
    </w:div>
    <w:div w:id="589051105">
      <w:bodyDiv w:val="1"/>
      <w:marLeft w:val="0"/>
      <w:marRight w:val="0"/>
      <w:marTop w:val="0"/>
      <w:marBottom w:val="0"/>
      <w:divBdr>
        <w:top w:val="none" w:sz="0" w:space="0" w:color="auto"/>
        <w:left w:val="none" w:sz="0" w:space="0" w:color="auto"/>
        <w:bottom w:val="none" w:sz="0" w:space="0" w:color="auto"/>
        <w:right w:val="none" w:sz="0" w:space="0" w:color="auto"/>
      </w:divBdr>
    </w:div>
    <w:div w:id="590968420">
      <w:bodyDiv w:val="1"/>
      <w:marLeft w:val="0"/>
      <w:marRight w:val="0"/>
      <w:marTop w:val="0"/>
      <w:marBottom w:val="0"/>
      <w:divBdr>
        <w:top w:val="none" w:sz="0" w:space="0" w:color="auto"/>
        <w:left w:val="none" w:sz="0" w:space="0" w:color="auto"/>
        <w:bottom w:val="none" w:sz="0" w:space="0" w:color="auto"/>
        <w:right w:val="none" w:sz="0" w:space="0" w:color="auto"/>
      </w:divBdr>
    </w:div>
    <w:div w:id="592276117">
      <w:bodyDiv w:val="1"/>
      <w:marLeft w:val="0"/>
      <w:marRight w:val="0"/>
      <w:marTop w:val="0"/>
      <w:marBottom w:val="0"/>
      <w:divBdr>
        <w:top w:val="none" w:sz="0" w:space="0" w:color="auto"/>
        <w:left w:val="none" w:sz="0" w:space="0" w:color="auto"/>
        <w:bottom w:val="none" w:sz="0" w:space="0" w:color="auto"/>
        <w:right w:val="none" w:sz="0" w:space="0" w:color="auto"/>
      </w:divBdr>
    </w:div>
    <w:div w:id="604969705">
      <w:bodyDiv w:val="1"/>
      <w:marLeft w:val="0"/>
      <w:marRight w:val="0"/>
      <w:marTop w:val="0"/>
      <w:marBottom w:val="0"/>
      <w:divBdr>
        <w:top w:val="none" w:sz="0" w:space="0" w:color="auto"/>
        <w:left w:val="none" w:sz="0" w:space="0" w:color="auto"/>
        <w:bottom w:val="none" w:sz="0" w:space="0" w:color="auto"/>
        <w:right w:val="none" w:sz="0" w:space="0" w:color="auto"/>
      </w:divBdr>
    </w:div>
    <w:div w:id="607470844">
      <w:bodyDiv w:val="1"/>
      <w:marLeft w:val="0"/>
      <w:marRight w:val="0"/>
      <w:marTop w:val="0"/>
      <w:marBottom w:val="0"/>
      <w:divBdr>
        <w:top w:val="none" w:sz="0" w:space="0" w:color="auto"/>
        <w:left w:val="none" w:sz="0" w:space="0" w:color="auto"/>
        <w:bottom w:val="none" w:sz="0" w:space="0" w:color="auto"/>
        <w:right w:val="none" w:sz="0" w:space="0" w:color="auto"/>
      </w:divBdr>
    </w:div>
    <w:div w:id="608270796">
      <w:bodyDiv w:val="1"/>
      <w:marLeft w:val="0"/>
      <w:marRight w:val="0"/>
      <w:marTop w:val="0"/>
      <w:marBottom w:val="0"/>
      <w:divBdr>
        <w:top w:val="none" w:sz="0" w:space="0" w:color="auto"/>
        <w:left w:val="none" w:sz="0" w:space="0" w:color="auto"/>
        <w:bottom w:val="none" w:sz="0" w:space="0" w:color="auto"/>
        <w:right w:val="none" w:sz="0" w:space="0" w:color="auto"/>
      </w:divBdr>
    </w:div>
    <w:div w:id="609050565">
      <w:bodyDiv w:val="1"/>
      <w:marLeft w:val="0"/>
      <w:marRight w:val="0"/>
      <w:marTop w:val="0"/>
      <w:marBottom w:val="0"/>
      <w:divBdr>
        <w:top w:val="none" w:sz="0" w:space="0" w:color="auto"/>
        <w:left w:val="none" w:sz="0" w:space="0" w:color="auto"/>
        <w:bottom w:val="none" w:sz="0" w:space="0" w:color="auto"/>
        <w:right w:val="none" w:sz="0" w:space="0" w:color="auto"/>
      </w:divBdr>
    </w:div>
    <w:div w:id="609436401">
      <w:bodyDiv w:val="1"/>
      <w:marLeft w:val="0"/>
      <w:marRight w:val="0"/>
      <w:marTop w:val="0"/>
      <w:marBottom w:val="0"/>
      <w:divBdr>
        <w:top w:val="none" w:sz="0" w:space="0" w:color="auto"/>
        <w:left w:val="none" w:sz="0" w:space="0" w:color="auto"/>
        <w:bottom w:val="none" w:sz="0" w:space="0" w:color="auto"/>
        <w:right w:val="none" w:sz="0" w:space="0" w:color="auto"/>
      </w:divBdr>
    </w:div>
    <w:div w:id="609893561">
      <w:bodyDiv w:val="1"/>
      <w:marLeft w:val="0"/>
      <w:marRight w:val="0"/>
      <w:marTop w:val="0"/>
      <w:marBottom w:val="0"/>
      <w:divBdr>
        <w:top w:val="none" w:sz="0" w:space="0" w:color="auto"/>
        <w:left w:val="none" w:sz="0" w:space="0" w:color="auto"/>
        <w:bottom w:val="none" w:sz="0" w:space="0" w:color="auto"/>
        <w:right w:val="none" w:sz="0" w:space="0" w:color="auto"/>
      </w:divBdr>
    </w:div>
    <w:div w:id="611061257">
      <w:bodyDiv w:val="1"/>
      <w:marLeft w:val="0"/>
      <w:marRight w:val="0"/>
      <w:marTop w:val="0"/>
      <w:marBottom w:val="0"/>
      <w:divBdr>
        <w:top w:val="none" w:sz="0" w:space="0" w:color="auto"/>
        <w:left w:val="none" w:sz="0" w:space="0" w:color="auto"/>
        <w:bottom w:val="none" w:sz="0" w:space="0" w:color="auto"/>
        <w:right w:val="none" w:sz="0" w:space="0" w:color="auto"/>
      </w:divBdr>
    </w:div>
    <w:div w:id="611716418">
      <w:bodyDiv w:val="1"/>
      <w:marLeft w:val="0"/>
      <w:marRight w:val="0"/>
      <w:marTop w:val="0"/>
      <w:marBottom w:val="0"/>
      <w:divBdr>
        <w:top w:val="none" w:sz="0" w:space="0" w:color="auto"/>
        <w:left w:val="none" w:sz="0" w:space="0" w:color="auto"/>
        <w:bottom w:val="none" w:sz="0" w:space="0" w:color="auto"/>
        <w:right w:val="none" w:sz="0" w:space="0" w:color="auto"/>
      </w:divBdr>
    </w:div>
    <w:div w:id="614214858">
      <w:bodyDiv w:val="1"/>
      <w:marLeft w:val="0"/>
      <w:marRight w:val="0"/>
      <w:marTop w:val="0"/>
      <w:marBottom w:val="0"/>
      <w:divBdr>
        <w:top w:val="none" w:sz="0" w:space="0" w:color="auto"/>
        <w:left w:val="none" w:sz="0" w:space="0" w:color="auto"/>
        <w:bottom w:val="none" w:sz="0" w:space="0" w:color="auto"/>
        <w:right w:val="none" w:sz="0" w:space="0" w:color="auto"/>
      </w:divBdr>
    </w:div>
    <w:div w:id="618608119">
      <w:bodyDiv w:val="1"/>
      <w:marLeft w:val="0"/>
      <w:marRight w:val="0"/>
      <w:marTop w:val="0"/>
      <w:marBottom w:val="0"/>
      <w:divBdr>
        <w:top w:val="none" w:sz="0" w:space="0" w:color="auto"/>
        <w:left w:val="none" w:sz="0" w:space="0" w:color="auto"/>
        <w:bottom w:val="none" w:sz="0" w:space="0" w:color="auto"/>
        <w:right w:val="none" w:sz="0" w:space="0" w:color="auto"/>
      </w:divBdr>
    </w:div>
    <w:div w:id="618991596">
      <w:bodyDiv w:val="1"/>
      <w:marLeft w:val="0"/>
      <w:marRight w:val="0"/>
      <w:marTop w:val="0"/>
      <w:marBottom w:val="0"/>
      <w:divBdr>
        <w:top w:val="none" w:sz="0" w:space="0" w:color="auto"/>
        <w:left w:val="none" w:sz="0" w:space="0" w:color="auto"/>
        <w:bottom w:val="none" w:sz="0" w:space="0" w:color="auto"/>
        <w:right w:val="none" w:sz="0" w:space="0" w:color="auto"/>
      </w:divBdr>
    </w:div>
    <w:div w:id="624702014">
      <w:bodyDiv w:val="1"/>
      <w:marLeft w:val="0"/>
      <w:marRight w:val="0"/>
      <w:marTop w:val="0"/>
      <w:marBottom w:val="0"/>
      <w:divBdr>
        <w:top w:val="none" w:sz="0" w:space="0" w:color="auto"/>
        <w:left w:val="none" w:sz="0" w:space="0" w:color="auto"/>
        <w:bottom w:val="none" w:sz="0" w:space="0" w:color="auto"/>
        <w:right w:val="none" w:sz="0" w:space="0" w:color="auto"/>
      </w:divBdr>
    </w:div>
    <w:div w:id="631523988">
      <w:bodyDiv w:val="1"/>
      <w:marLeft w:val="0"/>
      <w:marRight w:val="0"/>
      <w:marTop w:val="0"/>
      <w:marBottom w:val="0"/>
      <w:divBdr>
        <w:top w:val="none" w:sz="0" w:space="0" w:color="auto"/>
        <w:left w:val="none" w:sz="0" w:space="0" w:color="auto"/>
        <w:bottom w:val="none" w:sz="0" w:space="0" w:color="auto"/>
        <w:right w:val="none" w:sz="0" w:space="0" w:color="auto"/>
      </w:divBdr>
    </w:div>
    <w:div w:id="633099083">
      <w:bodyDiv w:val="1"/>
      <w:marLeft w:val="0"/>
      <w:marRight w:val="0"/>
      <w:marTop w:val="0"/>
      <w:marBottom w:val="0"/>
      <w:divBdr>
        <w:top w:val="none" w:sz="0" w:space="0" w:color="auto"/>
        <w:left w:val="none" w:sz="0" w:space="0" w:color="auto"/>
        <w:bottom w:val="none" w:sz="0" w:space="0" w:color="auto"/>
        <w:right w:val="none" w:sz="0" w:space="0" w:color="auto"/>
      </w:divBdr>
    </w:div>
    <w:div w:id="636036176">
      <w:bodyDiv w:val="1"/>
      <w:marLeft w:val="0"/>
      <w:marRight w:val="0"/>
      <w:marTop w:val="0"/>
      <w:marBottom w:val="0"/>
      <w:divBdr>
        <w:top w:val="none" w:sz="0" w:space="0" w:color="auto"/>
        <w:left w:val="none" w:sz="0" w:space="0" w:color="auto"/>
        <w:bottom w:val="none" w:sz="0" w:space="0" w:color="auto"/>
        <w:right w:val="none" w:sz="0" w:space="0" w:color="auto"/>
      </w:divBdr>
    </w:div>
    <w:div w:id="636230247">
      <w:bodyDiv w:val="1"/>
      <w:marLeft w:val="0"/>
      <w:marRight w:val="0"/>
      <w:marTop w:val="0"/>
      <w:marBottom w:val="0"/>
      <w:divBdr>
        <w:top w:val="none" w:sz="0" w:space="0" w:color="auto"/>
        <w:left w:val="none" w:sz="0" w:space="0" w:color="auto"/>
        <w:bottom w:val="none" w:sz="0" w:space="0" w:color="auto"/>
        <w:right w:val="none" w:sz="0" w:space="0" w:color="auto"/>
      </w:divBdr>
    </w:div>
    <w:div w:id="637416025">
      <w:bodyDiv w:val="1"/>
      <w:marLeft w:val="0"/>
      <w:marRight w:val="0"/>
      <w:marTop w:val="0"/>
      <w:marBottom w:val="0"/>
      <w:divBdr>
        <w:top w:val="none" w:sz="0" w:space="0" w:color="auto"/>
        <w:left w:val="none" w:sz="0" w:space="0" w:color="auto"/>
        <w:bottom w:val="none" w:sz="0" w:space="0" w:color="auto"/>
        <w:right w:val="none" w:sz="0" w:space="0" w:color="auto"/>
      </w:divBdr>
    </w:div>
    <w:div w:id="638729069">
      <w:bodyDiv w:val="1"/>
      <w:marLeft w:val="0"/>
      <w:marRight w:val="0"/>
      <w:marTop w:val="0"/>
      <w:marBottom w:val="0"/>
      <w:divBdr>
        <w:top w:val="none" w:sz="0" w:space="0" w:color="auto"/>
        <w:left w:val="none" w:sz="0" w:space="0" w:color="auto"/>
        <w:bottom w:val="none" w:sz="0" w:space="0" w:color="auto"/>
        <w:right w:val="none" w:sz="0" w:space="0" w:color="auto"/>
      </w:divBdr>
    </w:div>
    <w:div w:id="645401736">
      <w:bodyDiv w:val="1"/>
      <w:marLeft w:val="0"/>
      <w:marRight w:val="0"/>
      <w:marTop w:val="0"/>
      <w:marBottom w:val="0"/>
      <w:divBdr>
        <w:top w:val="none" w:sz="0" w:space="0" w:color="auto"/>
        <w:left w:val="none" w:sz="0" w:space="0" w:color="auto"/>
        <w:bottom w:val="none" w:sz="0" w:space="0" w:color="auto"/>
        <w:right w:val="none" w:sz="0" w:space="0" w:color="auto"/>
      </w:divBdr>
    </w:div>
    <w:div w:id="653799664">
      <w:bodyDiv w:val="1"/>
      <w:marLeft w:val="0"/>
      <w:marRight w:val="0"/>
      <w:marTop w:val="0"/>
      <w:marBottom w:val="0"/>
      <w:divBdr>
        <w:top w:val="none" w:sz="0" w:space="0" w:color="auto"/>
        <w:left w:val="none" w:sz="0" w:space="0" w:color="auto"/>
        <w:bottom w:val="none" w:sz="0" w:space="0" w:color="auto"/>
        <w:right w:val="none" w:sz="0" w:space="0" w:color="auto"/>
      </w:divBdr>
    </w:div>
    <w:div w:id="658313030">
      <w:bodyDiv w:val="1"/>
      <w:marLeft w:val="0"/>
      <w:marRight w:val="0"/>
      <w:marTop w:val="0"/>
      <w:marBottom w:val="0"/>
      <w:divBdr>
        <w:top w:val="none" w:sz="0" w:space="0" w:color="auto"/>
        <w:left w:val="none" w:sz="0" w:space="0" w:color="auto"/>
        <w:bottom w:val="none" w:sz="0" w:space="0" w:color="auto"/>
        <w:right w:val="none" w:sz="0" w:space="0" w:color="auto"/>
      </w:divBdr>
    </w:div>
    <w:div w:id="663896880">
      <w:bodyDiv w:val="1"/>
      <w:marLeft w:val="0"/>
      <w:marRight w:val="0"/>
      <w:marTop w:val="0"/>
      <w:marBottom w:val="0"/>
      <w:divBdr>
        <w:top w:val="none" w:sz="0" w:space="0" w:color="auto"/>
        <w:left w:val="none" w:sz="0" w:space="0" w:color="auto"/>
        <w:bottom w:val="none" w:sz="0" w:space="0" w:color="auto"/>
        <w:right w:val="none" w:sz="0" w:space="0" w:color="auto"/>
      </w:divBdr>
    </w:div>
    <w:div w:id="685518491">
      <w:bodyDiv w:val="1"/>
      <w:marLeft w:val="0"/>
      <w:marRight w:val="0"/>
      <w:marTop w:val="0"/>
      <w:marBottom w:val="0"/>
      <w:divBdr>
        <w:top w:val="none" w:sz="0" w:space="0" w:color="auto"/>
        <w:left w:val="none" w:sz="0" w:space="0" w:color="auto"/>
        <w:bottom w:val="none" w:sz="0" w:space="0" w:color="auto"/>
        <w:right w:val="none" w:sz="0" w:space="0" w:color="auto"/>
      </w:divBdr>
    </w:div>
    <w:div w:id="701590472">
      <w:bodyDiv w:val="1"/>
      <w:marLeft w:val="0"/>
      <w:marRight w:val="0"/>
      <w:marTop w:val="0"/>
      <w:marBottom w:val="0"/>
      <w:divBdr>
        <w:top w:val="none" w:sz="0" w:space="0" w:color="auto"/>
        <w:left w:val="none" w:sz="0" w:space="0" w:color="auto"/>
        <w:bottom w:val="none" w:sz="0" w:space="0" w:color="auto"/>
        <w:right w:val="none" w:sz="0" w:space="0" w:color="auto"/>
      </w:divBdr>
    </w:div>
    <w:div w:id="712342217">
      <w:bodyDiv w:val="1"/>
      <w:marLeft w:val="0"/>
      <w:marRight w:val="0"/>
      <w:marTop w:val="0"/>
      <w:marBottom w:val="0"/>
      <w:divBdr>
        <w:top w:val="none" w:sz="0" w:space="0" w:color="auto"/>
        <w:left w:val="none" w:sz="0" w:space="0" w:color="auto"/>
        <w:bottom w:val="none" w:sz="0" w:space="0" w:color="auto"/>
        <w:right w:val="none" w:sz="0" w:space="0" w:color="auto"/>
      </w:divBdr>
    </w:div>
    <w:div w:id="712971991">
      <w:bodyDiv w:val="1"/>
      <w:marLeft w:val="0"/>
      <w:marRight w:val="0"/>
      <w:marTop w:val="0"/>
      <w:marBottom w:val="0"/>
      <w:divBdr>
        <w:top w:val="none" w:sz="0" w:space="0" w:color="auto"/>
        <w:left w:val="none" w:sz="0" w:space="0" w:color="auto"/>
        <w:bottom w:val="none" w:sz="0" w:space="0" w:color="auto"/>
        <w:right w:val="none" w:sz="0" w:space="0" w:color="auto"/>
      </w:divBdr>
    </w:div>
    <w:div w:id="714084744">
      <w:bodyDiv w:val="1"/>
      <w:marLeft w:val="0"/>
      <w:marRight w:val="0"/>
      <w:marTop w:val="0"/>
      <w:marBottom w:val="0"/>
      <w:divBdr>
        <w:top w:val="none" w:sz="0" w:space="0" w:color="auto"/>
        <w:left w:val="none" w:sz="0" w:space="0" w:color="auto"/>
        <w:bottom w:val="none" w:sz="0" w:space="0" w:color="auto"/>
        <w:right w:val="none" w:sz="0" w:space="0" w:color="auto"/>
      </w:divBdr>
    </w:div>
    <w:div w:id="721291606">
      <w:bodyDiv w:val="1"/>
      <w:marLeft w:val="0"/>
      <w:marRight w:val="0"/>
      <w:marTop w:val="0"/>
      <w:marBottom w:val="0"/>
      <w:divBdr>
        <w:top w:val="none" w:sz="0" w:space="0" w:color="auto"/>
        <w:left w:val="none" w:sz="0" w:space="0" w:color="auto"/>
        <w:bottom w:val="none" w:sz="0" w:space="0" w:color="auto"/>
        <w:right w:val="none" w:sz="0" w:space="0" w:color="auto"/>
      </w:divBdr>
    </w:div>
    <w:div w:id="727649202">
      <w:bodyDiv w:val="1"/>
      <w:marLeft w:val="0"/>
      <w:marRight w:val="0"/>
      <w:marTop w:val="0"/>
      <w:marBottom w:val="0"/>
      <w:divBdr>
        <w:top w:val="none" w:sz="0" w:space="0" w:color="auto"/>
        <w:left w:val="none" w:sz="0" w:space="0" w:color="auto"/>
        <w:bottom w:val="none" w:sz="0" w:space="0" w:color="auto"/>
        <w:right w:val="none" w:sz="0" w:space="0" w:color="auto"/>
      </w:divBdr>
    </w:div>
    <w:div w:id="748580650">
      <w:bodyDiv w:val="1"/>
      <w:marLeft w:val="0"/>
      <w:marRight w:val="0"/>
      <w:marTop w:val="0"/>
      <w:marBottom w:val="0"/>
      <w:divBdr>
        <w:top w:val="none" w:sz="0" w:space="0" w:color="auto"/>
        <w:left w:val="none" w:sz="0" w:space="0" w:color="auto"/>
        <w:bottom w:val="none" w:sz="0" w:space="0" w:color="auto"/>
        <w:right w:val="none" w:sz="0" w:space="0" w:color="auto"/>
      </w:divBdr>
    </w:div>
    <w:div w:id="775754804">
      <w:bodyDiv w:val="1"/>
      <w:marLeft w:val="0"/>
      <w:marRight w:val="0"/>
      <w:marTop w:val="0"/>
      <w:marBottom w:val="0"/>
      <w:divBdr>
        <w:top w:val="none" w:sz="0" w:space="0" w:color="auto"/>
        <w:left w:val="none" w:sz="0" w:space="0" w:color="auto"/>
        <w:bottom w:val="none" w:sz="0" w:space="0" w:color="auto"/>
        <w:right w:val="none" w:sz="0" w:space="0" w:color="auto"/>
      </w:divBdr>
    </w:div>
    <w:div w:id="789862745">
      <w:bodyDiv w:val="1"/>
      <w:marLeft w:val="0"/>
      <w:marRight w:val="0"/>
      <w:marTop w:val="0"/>
      <w:marBottom w:val="0"/>
      <w:divBdr>
        <w:top w:val="none" w:sz="0" w:space="0" w:color="auto"/>
        <w:left w:val="none" w:sz="0" w:space="0" w:color="auto"/>
        <w:bottom w:val="none" w:sz="0" w:space="0" w:color="auto"/>
        <w:right w:val="none" w:sz="0" w:space="0" w:color="auto"/>
      </w:divBdr>
    </w:div>
    <w:div w:id="793794463">
      <w:bodyDiv w:val="1"/>
      <w:marLeft w:val="0"/>
      <w:marRight w:val="0"/>
      <w:marTop w:val="0"/>
      <w:marBottom w:val="0"/>
      <w:divBdr>
        <w:top w:val="none" w:sz="0" w:space="0" w:color="auto"/>
        <w:left w:val="none" w:sz="0" w:space="0" w:color="auto"/>
        <w:bottom w:val="none" w:sz="0" w:space="0" w:color="auto"/>
        <w:right w:val="none" w:sz="0" w:space="0" w:color="auto"/>
      </w:divBdr>
    </w:div>
    <w:div w:id="802042122">
      <w:bodyDiv w:val="1"/>
      <w:marLeft w:val="0"/>
      <w:marRight w:val="0"/>
      <w:marTop w:val="0"/>
      <w:marBottom w:val="0"/>
      <w:divBdr>
        <w:top w:val="none" w:sz="0" w:space="0" w:color="auto"/>
        <w:left w:val="none" w:sz="0" w:space="0" w:color="auto"/>
        <w:bottom w:val="none" w:sz="0" w:space="0" w:color="auto"/>
        <w:right w:val="none" w:sz="0" w:space="0" w:color="auto"/>
      </w:divBdr>
    </w:div>
    <w:div w:id="805394008">
      <w:bodyDiv w:val="1"/>
      <w:marLeft w:val="0"/>
      <w:marRight w:val="0"/>
      <w:marTop w:val="0"/>
      <w:marBottom w:val="0"/>
      <w:divBdr>
        <w:top w:val="none" w:sz="0" w:space="0" w:color="auto"/>
        <w:left w:val="none" w:sz="0" w:space="0" w:color="auto"/>
        <w:bottom w:val="none" w:sz="0" w:space="0" w:color="auto"/>
        <w:right w:val="none" w:sz="0" w:space="0" w:color="auto"/>
      </w:divBdr>
    </w:div>
    <w:div w:id="817645132">
      <w:bodyDiv w:val="1"/>
      <w:marLeft w:val="0"/>
      <w:marRight w:val="0"/>
      <w:marTop w:val="0"/>
      <w:marBottom w:val="0"/>
      <w:divBdr>
        <w:top w:val="none" w:sz="0" w:space="0" w:color="auto"/>
        <w:left w:val="none" w:sz="0" w:space="0" w:color="auto"/>
        <w:bottom w:val="none" w:sz="0" w:space="0" w:color="auto"/>
        <w:right w:val="none" w:sz="0" w:space="0" w:color="auto"/>
      </w:divBdr>
    </w:div>
    <w:div w:id="823622838">
      <w:bodyDiv w:val="1"/>
      <w:marLeft w:val="0"/>
      <w:marRight w:val="0"/>
      <w:marTop w:val="0"/>
      <w:marBottom w:val="0"/>
      <w:divBdr>
        <w:top w:val="none" w:sz="0" w:space="0" w:color="auto"/>
        <w:left w:val="none" w:sz="0" w:space="0" w:color="auto"/>
        <w:bottom w:val="none" w:sz="0" w:space="0" w:color="auto"/>
        <w:right w:val="none" w:sz="0" w:space="0" w:color="auto"/>
      </w:divBdr>
    </w:div>
    <w:div w:id="831799992">
      <w:bodyDiv w:val="1"/>
      <w:marLeft w:val="0"/>
      <w:marRight w:val="0"/>
      <w:marTop w:val="0"/>
      <w:marBottom w:val="0"/>
      <w:divBdr>
        <w:top w:val="none" w:sz="0" w:space="0" w:color="auto"/>
        <w:left w:val="none" w:sz="0" w:space="0" w:color="auto"/>
        <w:bottom w:val="none" w:sz="0" w:space="0" w:color="auto"/>
        <w:right w:val="none" w:sz="0" w:space="0" w:color="auto"/>
      </w:divBdr>
    </w:div>
    <w:div w:id="832331249">
      <w:bodyDiv w:val="1"/>
      <w:marLeft w:val="0"/>
      <w:marRight w:val="0"/>
      <w:marTop w:val="0"/>
      <w:marBottom w:val="0"/>
      <w:divBdr>
        <w:top w:val="none" w:sz="0" w:space="0" w:color="auto"/>
        <w:left w:val="none" w:sz="0" w:space="0" w:color="auto"/>
        <w:bottom w:val="none" w:sz="0" w:space="0" w:color="auto"/>
        <w:right w:val="none" w:sz="0" w:space="0" w:color="auto"/>
      </w:divBdr>
    </w:div>
    <w:div w:id="833882770">
      <w:bodyDiv w:val="1"/>
      <w:marLeft w:val="0"/>
      <w:marRight w:val="0"/>
      <w:marTop w:val="0"/>
      <w:marBottom w:val="0"/>
      <w:divBdr>
        <w:top w:val="none" w:sz="0" w:space="0" w:color="auto"/>
        <w:left w:val="none" w:sz="0" w:space="0" w:color="auto"/>
        <w:bottom w:val="none" w:sz="0" w:space="0" w:color="auto"/>
        <w:right w:val="none" w:sz="0" w:space="0" w:color="auto"/>
      </w:divBdr>
    </w:div>
    <w:div w:id="837384745">
      <w:bodyDiv w:val="1"/>
      <w:marLeft w:val="0"/>
      <w:marRight w:val="0"/>
      <w:marTop w:val="0"/>
      <w:marBottom w:val="0"/>
      <w:divBdr>
        <w:top w:val="none" w:sz="0" w:space="0" w:color="auto"/>
        <w:left w:val="none" w:sz="0" w:space="0" w:color="auto"/>
        <w:bottom w:val="none" w:sz="0" w:space="0" w:color="auto"/>
        <w:right w:val="none" w:sz="0" w:space="0" w:color="auto"/>
      </w:divBdr>
    </w:div>
    <w:div w:id="837766708">
      <w:bodyDiv w:val="1"/>
      <w:marLeft w:val="0"/>
      <w:marRight w:val="0"/>
      <w:marTop w:val="0"/>
      <w:marBottom w:val="0"/>
      <w:divBdr>
        <w:top w:val="none" w:sz="0" w:space="0" w:color="auto"/>
        <w:left w:val="none" w:sz="0" w:space="0" w:color="auto"/>
        <w:bottom w:val="none" w:sz="0" w:space="0" w:color="auto"/>
        <w:right w:val="none" w:sz="0" w:space="0" w:color="auto"/>
      </w:divBdr>
    </w:div>
    <w:div w:id="838273769">
      <w:bodyDiv w:val="1"/>
      <w:marLeft w:val="0"/>
      <w:marRight w:val="0"/>
      <w:marTop w:val="0"/>
      <w:marBottom w:val="0"/>
      <w:divBdr>
        <w:top w:val="none" w:sz="0" w:space="0" w:color="auto"/>
        <w:left w:val="none" w:sz="0" w:space="0" w:color="auto"/>
        <w:bottom w:val="none" w:sz="0" w:space="0" w:color="auto"/>
        <w:right w:val="none" w:sz="0" w:space="0" w:color="auto"/>
      </w:divBdr>
    </w:div>
    <w:div w:id="838347103">
      <w:bodyDiv w:val="1"/>
      <w:marLeft w:val="0"/>
      <w:marRight w:val="0"/>
      <w:marTop w:val="0"/>
      <w:marBottom w:val="0"/>
      <w:divBdr>
        <w:top w:val="none" w:sz="0" w:space="0" w:color="auto"/>
        <w:left w:val="none" w:sz="0" w:space="0" w:color="auto"/>
        <w:bottom w:val="none" w:sz="0" w:space="0" w:color="auto"/>
        <w:right w:val="none" w:sz="0" w:space="0" w:color="auto"/>
      </w:divBdr>
    </w:div>
    <w:div w:id="838883358">
      <w:bodyDiv w:val="1"/>
      <w:marLeft w:val="0"/>
      <w:marRight w:val="0"/>
      <w:marTop w:val="0"/>
      <w:marBottom w:val="0"/>
      <w:divBdr>
        <w:top w:val="none" w:sz="0" w:space="0" w:color="auto"/>
        <w:left w:val="none" w:sz="0" w:space="0" w:color="auto"/>
        <w:bottom w:val="none" w:sz="0" w:space="0" w:color="auto"/>
        <w:right w:val="none" w:sz="0" w:space="0" w:color="auto"/>
      </w:divBdr>
    </w:div>
    <w:div w:id="844520868">
      <w:bodyDiv w:val="1"/>
      <w:marLeft w:val="0"/>
      <w:marRight w:val="0"/>
      <w:marTop w:val="0"/>
      <w:marBottom w:val="0"/>
      <w:divBdr>
        <w:top w:val="none" w:sz="0" w:space="0" w:color="auto"/>
        <w:left w:val="none" w:sz="0" w:space="0" w:color="auto"/>
        <w:bottom w:val="none" w:sz="0" w:space="0" w:color="auto"/>
        <w:right w:val="none" w:sz="0" w:space="0" w:color="auto"/>
      </w:divBdr>
    </w:div>
    <w:div w:id="846675160">
      <w:bodyDiv w:val="1"/>
      <w:marLeft w:val="0"/>
      <w:marRight w:val="0"/>
      <w:marTop w:val="0"/>
      <w:marBottom w:val="0"/>
      <w:divBdr>
        <w:top w:val="none" w:sz="0" w:space="0" w:color="auto"/>
        <w:left w:val="none" w:sz="0" w:space="0" w:color="auto"/>
        <w:bottom w:val="none" w:sz="0" w:space="0" w:color="auto"/>
        <w:right w:val="none" w:sz="0" w:space="0" w:color="auto"/>
      </w:divBdr>
    </w:div>
    <w:div w:id="849417628">
      <w:bodyDiv w:val="1"/>
      <w:marLeft w:val="0"/>
      <w:marRight w:val="0"/>
      <w:marTop w:val="0"/>
      <w:marBottom w:val="0"/>
      <w:divBdr>
        <w:top w:val="none" w:sz="0" w:space="0" w:color="auto"/>
        <w:left w:val="none" w:sz="0" w:space="0" w:color="auto"/>
        <w:bottom w:val="none" w:sz="0" w:space="0" w:color="auto"/>
        <w:right w:val="none" w:sz="0" w:space="0" w:color="auto"/>
      </w:divBdr>
    </w:div>
    <w:div w:id="849762488">
      <w:bodyDiv w:val="1"/>
      <w:marLeft w:val="0"/>
      <w:marRight w:val="0"/>
      <w:marTop w:val="0"/>
      <w:marBottom w:val="0"/>
      <w:divBdr>
        <w:top w:val="none" w:sz="0" w:space="0" w:color="auto"/>
        <w:left w:val="none" w:sz="0" w:space="0" w:color="auto"/>
        <w:bottom w:val="none" w:sz="0" w:space="0" w:color="auto"/>
        <w:right w:val="none" w:sz="0" w:space="0" w:color="auto"/>
      </w:divBdr>
    </w:div>
    <w:div w:id="853307615">
      <w:bodyDiv w:val="1"/>
      <w:marLeft w:val="0"/>
      <w:marRight w:val="0"/>
      <w:marTop w:val="0"/>
      <w:marBottom w:val="0"/>
      <w:divBdr>
        <w:top w:val="none" w:sz="0" w:space="0" w:color="auto"/>
        <w:left w:val="none" w:sz="0" w:space="0" w:color="auto"/>
        <w:bottom w:val="none" w:sz="0" w:space="0" w:color="auto"/>
        <w:right w:val="none" w:sz="0" w:space="0" w:color="auto"/>
      </w:divBdr>
    </w:div>
    <w:div w:id="855077616">
      <w:bodyDiv w:val="1"/>
      <w:marLeft w:val="0"/>
      <w:marRight w:val="0"/>
      <w:marTop w:val="0"/>
      <w:marBottom w:val="0"/>
      <w:divBdr>
        <w:top w:val="none" w:sz="0" w:space="0" w:color="auto"/>
        <w:left w:val="none" w:sz="0" w:space="0" w:color="auto"/>
        <w:bottom w:val="none" w:sz="0" w:space="0" w:color="auto"/>
        <w:right w:val="none" w:sz="0" w:space="0" w:color="auto"/>
      </w:divBdr>
    </w:div>
    <w:div w:id="859243979">
      <w:bodyDiv w:val="1"/>
      <w:marLeft w:val="0"/>
      <w:marRight w:val="0"/>
      <w:marTop w:val="0"/>
      <w:marBottom w:val="0"/>
      <w:divBdr>
        <w:top w:val="none" w:sz="0" w:space="0" w:color="auto"/>
        <w:left w:val="none" w:sz="0" w:space="0" w:color="auto"/>
        <w:bottom w:val="none" w:sz="0" w:space="0" w:color="auto"/>
        <w:right w:val="none" w:sz="0" w:space="0" w:color="auto"/>
      </w:divBdr>
    </w:div>
    <w:div w:id="860315356">
      <w:bodyDiv w:val="1"/>
      <w:marLeft w:val="0"/>
      <w:marRight w:val="0"/>
      <w:marTop w:val="0"/>
      <w:marBottom w:val="0"/>
      <w:divBdr>
        <w:top w:val="none" w:sz="0" w:space="0" w:color="auto"/>
        <w:left w:val="none" w:sz="0" w:space="0" w:color="auto"/>
        <w:bottom w:val="none" w:sz="0" w:space="0" w:color="auto"/>
        <w:right w:val="none" w:sz="0" w:space="0" w:color="auto"/>
      </w:divBdr>
    </w:div>
    <w:div w:id="863640781">
      <w:bodyDiv w:val="1"/>
      <w:marLeft w:val="0"/>
      <w:marRight w:val="0"/>
      <w:marTop w:val="0"/>
      <w:marBottom w:val="0"/>
      <w:divBdr>
        <w:top w:val="none" w:sz="0" w:space="0" w:color="auto"/>
        <w:left w:val="none" w:sz="0" w:space="0" w:color="auto"/>
        <w:bottom w:val="none" w:sz="0" w:space="0" w:color="auto"/>
        <w:right w:val="none" w:sz="0" w:space="0" w:color="auto"/>
      </w:divBdr>
    </w:div>
    <w:div w:id="863786846">
      <w:bodyDiv w:val="1"/>
      <w:marLeft w:val="0"/>
      <w:marRight w:val="0"/>
      <w:marTop w:val="0"/>
      <w:marBottom w:val="0"/>
      <w:divBdr>
        <w:top w:val="none" w:sz="0" w:space="0" w:color="auto"/>
        <w:left w:val="none" w:sz="0" w:space="0" w:color="auto"/>
        <w:bottom w:val="none" w:sz="0" w:space="0" w:color="auto"/>
        <w:right w:val="none" w:sz="0" w:space="0" w:color="auto"/>
      </w:divBdr>
    </w:div>
    <w:div w:id="866605447">
      <w:bodyDiv w:val="1"/>
      <w:marLeft w:val="0"/>
      <w:marRight w:val="0"/>
      <w:marTop w:val="0"/>
      <w:marBottom w:val="0"/>
      <w:divBdr>
        <w:top w:val="none" w:sz="0" w:space="0" w:color="auto"/>
        <w:left w:val="none" w:sz="0" w:space="0" w:color="auto"/>
        <w:bottom w:val="none" w:sz="0" w:space="0" w:color="auto"/>
        <w:right w:val="none" w:sz="0" w:space="0" w:color="auto"/>
      </w:divBdr>
    </w:div>
    <w:div w:id="867642022">
      <w:bodyDiv w:val="1"/>
      <w:marLeft w:val="0"/>
      <w:marRight w:val="0"/>
      <w:marTop w:val="0"/>
      <w:marBottom w:val="0"/>
      <w:divBdr>
        <w:top w:val="none" w:sz="0" w:space="0" w:color="auto"/>
        <w:left w:val="none" w:sz="0" w:space="0" w:color="auto"/>
        <w:bottom w:val="none" w:sz="0" w:space="0" w:color="auto"/>
        <w:right w:val="none" w:sz="0" w:space="0" w:color="auto"/>
      </w:divBdr>
    </w:div>
    <w:div w:id="871265072">
      <w:bodyDiv w:val="1"/>
      <w:marLeft w:val="0"/>
      <w:marRight w:val="0"/>
      <w:marTop w:val="0"/>
      <w:marBottom w:val="0"/>
      <w:divBdr>
        <w:top w:val="none" w:sz="0" w:space="0" w:color="auto"/>
        <w:left w:val="none" w:sz="0" w:space="0" w:color="auto"/>
        <w:bottom w:val="none" w:sz="0" w:space="0" w:color="auto"/>
        <w:right w:val="none" w:sz="0" w:space="0" w:color="auto"/>
      </w:divBdr>
    </w:div>
    <w:div w:id="872889796">
      <w:bodyDiv w:val="1"/>
      <w:marLeft w:val="0"/>
      <w:marRight w:val="0"/>
      <w:marTop w:val="0"/>
      <w:marBottom w:val="0"/>
      <w:divBdr>
        <w:top w:val="none" w:sz="0" w:space="0" w:color="auto"/>
        <w:left w:val="none" w:sz="0" w:space="0" w:color="auto"/>
        <w:bottom w:val="none" w:sz="0" w:space="0" w:color="auto"/>
        <w:right w:val="none" w:sz="0" w:space="0" w:color="auto"/>
      </w:divBdr>
    </w:div>
    <w:div w:id="883836021">
      <w:bodyDiv w:val="1"/>
      <w:marLeft w:val="0"/>
      <w:marRight w:val="0"/>
      <w:marTop w:val="0"/>
      <w:marBottom w:val="0"/>
      <w:divBdr>
        <w:top w:val="none" w:sz="0" w:space="0" w:color="auto"/>
        <w:left w:val="none" w:sz="0" w:space="0" w:color="auto"/>
        <w:bottom w:val="none" w:sz="0" w:space="0" w:color="auto"/>
        <w:right w:val="none" w:sz="0" w:space="0" w:color="auto"/>
      </w:divBdr>
    </w:div>
    <w:div w:id="887303048">
      <w:bodyDiv w:val="1"/>
      <w:marLeft w:val="0"/>
      <w:marRight w:val="0"/>
      <w:marTop w:val="0"/>
      <w:marBottom w:val="0"/>
      <w:divBdr>
        <w:top w:val="none" w:sz="0" w:space="0" w:color="auto"/>
        <w:left w:val="none" w:sz="0" w:space="0" w:color="auto"/>
        <w:bottom w:val="none" w:sz="0" w:space="0" w:color="auto"/>
        <w:right w:val="none" w:sz="0" w:space="0" w:color="auto"/>
      </w:divBdr>
    </w:div>
    <w:div w:id="889418153">
      <w:bodyDiv w:val="1"/>
      <w:marLeft w:val="0"/>
      <w:marRight w:val="0"/>
      <w:marTop w:val="0"/>
      <w:marBottom w:val="0"/>
      <w:divBdr>
        <w:top w:val="none" w:sz="0" w:space="0" w:color="auto"/>
        <w:left w:val="none" w:sz="0" w:space="0" w:color="auto"/>
        <w:bottom w:val="none" w:sz="0" w:space="0" w:color="auto"/>
        <w:right w:val="none" w:sz="0" w:space="0" w:color="auto"/>
      </w:divBdr>
    </w:div>
    <w:div w:id="891845539">
      <w:bodyDiv w:val="1"/>
      <w:marLeft w:val="0"/>
      <w:marRight w:val="0"/>
      <w:marTop w:val="0"/>
      <w:marBottom w:val="0"/>
      <w:divBdr>
        <w:top w:val="none" w:sz="0" w:space="0" w:color="auto"/>
        <w:left w:val="none" w:sz="0" w:space="0" w:color="auto"/>
        <w:bottom w:val="none" w:sz="0" w:space="0" w:color="auto"/>
        <w:right w:val="none" w:sz="0" w:space="0" w:color="auto"/>
      </w:divBdr>
    </w:div>
    <w:div w:id="894320698">
      <w:bodyDiv w:val="1"/>
      <w:marLeft w:val="0"/>
      <w:marRight w:val="0"/>
      <w:marTop w:val="0"/>
      <w:marBottom w:val="0"/>
      <w:divBdr>
        <w:top w:val="none" w:sz="0" w:space="0" w:color="auto"/>
        <w:left w:val="none" w:sz="0" w:space="0" w:color="auto"/>
        <w:bottom w:val="none" w:sz="0" w:space="0" w:color="auto"/>
        <w:right w:val="none" w:sz="0" w:space="0" w:color="auto"/>
      </w:divBdr>
    </w:div>
    <w:div w:id="906762513">
      <w:bodyDiv w:val="1"/>
      <w:marLeft w:val="0"/>
      <w:marRight w:val="0"/>
      <w:marTop w:val="0"/>
      <w:marBottom w:val="0"/>
      <w:divBdr>
        <w:top w:val="none" w:sz="0" w:space="0" w:color="auto"/>
        <w:left w:val="none" w:sz="0" w:space="0" w:color="auto"/>
        <w:bottom w:val="none" w:sz="0" w:space="0" w:color="auto"/>
        <w:right w:val="none" w:sz="0" w:space="0" w:color="auto"/>
      </w:divBdr>
    </w:div>
    <w:div w:id="907038462">
      <w:bodyDiv w:val="1"/>
      <w:marLeft w:val="0"/>
      <w:marRight w:val="0"/>
      <w:marTop w:val="0"/>
      <w:marBottom w:val="0"/>
      <w:divBdr>
        <w:top w:val="none" w:sz="0" w:space="0" w:color="auto"/>
        <w:left w:val="none" w:sz="0" w:space="0" w:color="auto"/>
        <w:bottom w:val="none" w:sz="0" w:space="0" w:color="auto"/>
        <w:right w:val="none" w:sz="0" w:space="0" w:color="auto"/>
      </w:divBdr>
    </w:div>
    <w:div w:id="907228297">
      <w:bodyDiv w:val="1"/>
      <w:marLeft w:val="0"/>
      <w:marRight w:val="0"/>
      <w:marTop w:val="0"/>
      <w:marBottom w:val="0"/>
      <w:divBdr>
        <w:top w:val="none" w:sz="0" w:space="0" w:color="auto"/>
        <w:left w:val="none" w:sz="0" w:space="0" w:color="auto"/>
        <w:bottom w:val="none" w:sz="0" w:space="0" w:color="auto"/>
        <w:right w:val="none" w:sz="0" w:space="0" w:color="auto"/>
      </w:divBdr>
    </w:div>
    <w:div w:id="908228350">
      <w:bodyDiv w:val="1"/>
      <w:marLeft w:val="0"/>
      <w:marRight w:val="0"/>
      <w:marTop w:val="0"/>
      <w:marBottom w:val="0"/>
      <w:divBdr>
        <w:top w:val="none" w:sz="0" w:space="0" w:color="auto"/>
        <w:left w:val="none" w:sz="0" w:space="0" w:color="auto"/>
        <w:bottom w:val="none" w:sz="0" w:space="0" w:color="auto"/>
        <w:right w:val="none" w:sz="0" w:space="0" w:color="auto"/>
      </w:divBdr>
    </w:div>
    <w:div w:id="911892050">
      <w:bodyDiv w:val="1"/>
      <w:marLeft w:val="0"/>
      <w:marRight w:val="0"/>
      <w:marTop w:val="0"/>
      <w:marBottom w:val="0"/>
      <w:divBdr>
        <w:top w:val="none" w:sz="0" w:space="0" w:color="auto"/>
        <w:left w:val="none" w:sz="0" w:space="0" w:color="auto"/>
        <w:bottom w:val="none" w:sz="0" w:space="0" w:color="auto"/>
        <w:right w:val="none" w:sz="0" w:space="0" w:color="auto"/>
      </w:divBdr>
    </w:div>
    <w:div w:id="917137779">
      <w:bodyDiv w:val="1"/>
      <w:marLeft w:val="0"/>
      <w:marRight w:val="0"/>
      <w:marTop w:val="0"/>
      <w:marBottom w:val="0"/>
      <w:divBdr>
        <w:top w:val="none" w:sz="0" w:space="0" w:color="auto"/>
        <w:left w:val="none" w:sz="0" w:space="0" w:color="auto"/>
        <w:bottom w:val="none" w:sz="0" w:space="0" w:color="auto"/>
        <w:right w:val="none" w:sz="0" w:space="0" w:color="auto"/>
      </w:divBdr>
    </w:div>
    <w:div w:id="920716788">
      <w:bodyDiv w:val="1"/>
      <w:marLeft w:val="0"/>
      <w:marRight w:val="0"/>
      <w:marTop w:val="0"/>
      <w:marBottom w:val="0"/>
      <w:divBdr>
        <w:top w:val="none" w:sz="0" w:space="0" w:color="auto"/>
        <w:left w:val="none" w:sz="0" w:space="0" w:color="auto"/>
        <w:bottom w:val="none" w:sz="0" w:space="0" w:color="auto"/>
        <w:right w:val="none" w:sz="0" w:space="0" w:color="auto"/>
      </w:divBdr>
    </w:div>
    <w:div w:id="924344225">
      <w:bodyDiv w:val="1"/>
      <w:marLeft w:val="0"/>
      <w:marRight w:val="0"/>
      <w:marTop w:val="0"/>
      <w:marBottom w:val="0"/>
      <w:divBdr>
        <w:top w:val="none" w:sz="0" w:space="0" w:color="auto"/>
        <w:left w:val="none" w:sz="0" w:space="0" w:color="auto"/>
        <w:bottom w:val="none" w:sz="0" w:space="0" w:color="auto"/>
        <w:right w:val="none" w:sz="0" w:space="0" w:color="auto"/>
      </w:divBdr>
    </w:div>
    <w:div w:id="926039806">
      <w:bodyDiv w:val="1"/>
      <w:marLeft w:val="0"/>
      <w:marRight w:val="0"/>
      <w:marTop w:val="0"/>
      <w:marBottom w:val="0"/>
      <w:divBdr>
        <w:top w:val="none" w:sz="0" w:space="0" w:color="auto"/>
        <w:left w:val="none" w:sz="0" w:space="0" w:color="auto"/>
        <w:bottom w:val="none" w:sz="0" w:space="0" w:color="auto"/>
        <w:right w:val="none" w:sz="0" w:space="0" w:color="auto"/>
      </w:divBdr>
    </w:div>
    <w:div w:id="956132906">
      <w:bodyDiv w:val="1"/>
      <w:marLeft w:val="0"/>
      <w:marRight w:val="0"/>
      <w:marTop w:val="0"/>
      <w:marBottom w:val="0"/>
      <w:divBdr>
        <w:top w:val="none" w:sz="0" w:space="0" w:color="auto"/>
        <w:left w:val="none" w:sz="0" w:space="0" w:color="auto"/>
        <w:bottom w:val="none" w:sz="0" w:space="0" w:color="auto"/>
        <w:right w:val="none" w:sz="0" w:space="0" w:color="auto"/>
      </w:divBdr>
    </w:div>
    <w:div w:id="959189523">
      <w:bodyDiv w:val="1"/>
      <w:marLeft w:val="0"/>
      <w:marRight w:val="0"/>
      <w:marTop w:val="0"/>
      <w:marBottom w:val="0"/>
      <w:divBdr>
        <w:top w:val="none" w:sz="0" w:space="0" w:color="auto"/>
        <w:left w:val="none" w:sz="0" w:space="0" w:color="auto"/>
        <w:bottom w:val="none" w:sz="0" w:space="0" w:color="auto"/>
        <w:right w:val="none" w:sz="0" w:space="0" w:color="auto"/>
      </w:divBdr>
    </w:div>
    <w:div w:id="969551046">
      <w:bodyDiv w:val="1"/>
      <w:marLeft w:val="0"/>
      <w:marRight w:val="0"/>
      <w:marTop w:val="0"/>
      <w:marBottom w:val="0"/>
      <w:divBdr>
        <w:top w:val="none" w:sz="0" w:space="0" w:color="auto"/>
        <w:left w:val="none" w:sz="0" w:space="0" w:color="auto"/>
        <w:bottom w:val="none" w:sz="0" w:space="0" w:color="auto"/>
        <w:right w:val="none" w:sz="0" w:space="0" w:color="auto"/>
      </w:divBdr>
    </w:div>
    <w:div w:id="987127992">
      <w:bodyDiv w:val="1"/>
      <w:marLeft w:val="0"/>
      <w:marRight w:val="0"/>
      <w:marTop w:val="0"/>
      <w:marBottom w:val="0"/>
      <w:divBdr>
        <w:top w:val="none" w:sz="0" w:space="0" w:color="auto"/>
        <w:left w:val="none" w:sz="0" w:space="0" w:color="auto"/>
        <w:bottom w:val="none" w:sz="0" w:space="0" w:color="auto"/>
        <w:right w:val="none" w:sz="0" w:space="0" w:color="auto"/>
      </w:divBdr>
    </w:div>
    <w:div w:id="996567462">
      <w:bodyDiv w:val="1"/>
      <w:marLeft w:val="0"/>
      <w:marRight w:val="0"/>
      <w:marTop w:val="0"/>
      <w:marBottom w:val="0"/>
      <w:divBdr>
        <w:top w:val="none" w:sz="0" w:space="0" w:color="auto"/>
        <w:left w:val="none" w:sz="0" w:space="0" w:color="auto"/>
        <w:bottom w:val="none" w:sz="0" w:space="0" w:color="auto"/>
        <w:right w:val="none" w:sz="0" w:space="0" w:color="auto"/>
      </w:divBdr>
    </w:div>
    <w:div w:id="998269458">
      <w:bodyDiv w:val="1"/>
      <w:marLeft w:val="0"/>
      <w:marRight w:val="0"/>
      <w:marTop w:val="0"/>
      <w:marBottom w:val="0"/>
      <w:divBdr>
        <w:top w:val="none" w:sz="0" w:space="0" w:color="auto"/>
        <w:left w:val="none" w:sz="0" w:space="0" w:color="auto"/>
        <w:bottom w:val="none" w:sz="0" w:space="0" w:color="auto"/>
        <w:right w:val="none" w:sz="0" w:space="0" w:color="auto"/>
      </w:divBdr>
    </w:div>
    <w:div w:id="998508133">
      <w:bodyDiv w:val="1"/>
      <w:marLeft w:val="0"/>
      <w:marRight w:val="0"/>
      <w:marTop w:val="0"/>
      <w:marBottom w:val="0"/>
      <w:divBdr>
        <w:top w:val="none" w:sz="0" w:space="0" w:color="auto"/>
        <w:left w:val="none" w:sz="0" w:space="0" w:color="auto"/>
        <w:bottom w:val="none" w:sz="0" w:space="0" w:color="auto"/>
        <w:right w:val="none" w:sz="0" w:space="0" w:color="auto"/>
      </w:divBdr>
    </w:div>
    <w:div w:id="1001926885">
      <w:bodyDiv w:val="1"/>
      <w:marLeft w:val="0"/>
      <w:marRight w:val="0"/>
      <w:marTop w:val="0"/>
      <w:marBottom w:val="0"/>
      <w:divBdr>
        <w:top w:val="none" w:sz="0" w:space="0" w:color="auto"/>
        <w:left w:val="none" w:sz="0" w:space="0" w:color="auto"/>
        <w:bottom w:val="none" w:sz="0" w:space="0" w:color="auto"/>
        <w:right w:val="none" w:sz="0" w:space="0" w:color="auto"/>
      </w:divBdr>
    </w:div>
    <w:div w:id="1014890715">
      <w:bodyDiv w:val="1"/>
      <w:marLeft w:val="0"/>
      <w:marRight w:val="0"/>
      <w:marTop w:val="0"/>
      <w:marBottom w:val="0"/>
      <w:divBdr>
        <w:top w:val="none" w:sz="0" w:space="0" w:color="auto"/>
        <w:left w:val="none" w:sz="0" w:space="0" w:color="auto"/>
        <w:bottom w:val="none" w:sz="0" w:space="0" w:color="auto"/>
        <w:right w:val="none" w:sz="0" w:space="0" w:color="auto"/>
      </w:divBdr>
    </w:div>
    <w:div w:id="1019627042">
      <w:bodyDiv w:val="1"/>
      <w:marLeft w:val="0"/>
      <w:marRight w:val="0"/>
      <w:marTop w:val="0"/>
      <w:marBottom w:val="0"/>
      <w:divBdr>
        <w:top w:val="none" w:sz="0" w:space="0" w:color="auto"/>
        <w:left w:val="none" w:sz="0" w:space="0" w:color="auto"/>
        <w:bottom w:val="none" w:sz="0" w:space="0" w:color="auto"/>
        <w:right w:val="none" w:sz="0" w:space="0" w:color="auto"/>
      </w:divBdr>
    </w:div>
    <w:div w:id="1028725799">
      <w:bodyDiv w:val="1"/>
      <w:marLeft w:val="0"/>
      <w:marRight w:val="0"/>
      <w:marTop w:val="0"/>
      <w:marBottom w:val="0"/>
      <w:divBdr>
        <w:top w:val="none" w:sz="0" w:space="0" w:color="auto"/>
        <w:left w:val="none" w:sz="0" w:space="0" w:color="auto"/>
        <w:bottom w:val="none" w:sz="0" w:space="0" w:color="auto"/>
        <w:right w:val="none" w:sz="0" w:space="0" w:color="auto"/>
      </w:divBdr>
    </w:div>
    <w:div w:id="1035159028">
      <w:bodyDiv w:val="1"/>
      <w:marLeft w:val="0"/>
      <w:marRight w:val="0"/>
      <w:marTop w:val="0"/>
      <w:marBottom w:val="0"/>
      <w:divBdr>
        <w:top w:val="none" w:sz="0" w:space="0" w:color="auto"/>
        <w:left w:val="none" w:sz="0" w:space="0" w:color="auto"/>
        <w:bottom w:val="none" w:sz="0" w:space="0" w:color="auto"/>
        <w:right w:val="none" w:sz="0" w:space="0" w:color="auto"/>
      </w:divBdr>
    </w:div>
    <w:div w:id="1036391591">
      <w:bodyDiv w:val="1"/>
      <w:marLeft w:val="0"/>
      <w:marRight w:val="0"/>
      <w:marTop w:val="0"/>
      <w:marBottom w:val="0"/>
      <w:divBdr>
        <w:top w:val="none" w:sz="0" w:space="0" w:color="auto"/>
        <w:left w:val="none" w:sz="0" w:space="0" w:color="auto"/>
        <w:bottom w:val="none" w:sz="0" w:space="0" w:color="auto"/>
        <w:right w:val="none" w:sz="0" w:space="0" w:color="auto"/>
      </w:divBdr>
    </w:div>
    <w:div w:id="1036469183">
      <w:bodyDiv w:val="1"/>
      <w:marLeft w:val="0"/>
      <w:marRight w:val="0"/>
      <w:marTop w:val="0"/>
      <w:marBottom w:val="0"/>
      <w:divBdr>
        <w:top w:val="none" w:sz="0" w:space="0" w:color="auto"/>
        <w:left w:val="none" w:sz="0" w:space="0" w:color="auto"/>
        <w:bottom w:val="none" w:sz="0" w:space="0" w:color="auto"/>
        <w:right w:val="none" w:sz="0" w:space="0" w:color="auto"/>
      </w:divBdr>
    </w:div>
    <w:div w:id="1038359326">
      <w:bodyDiv w:val="1"/>
      <w:marLeft w:val="0"/>
      <w:marRight w:val="0"/>
      <w:marTop w:val="0"/>
      <w:marBottom w:val="0"/>
      <w:divBdr>
        <w:top w:val="none" w:sz="0" w:space="0" w:color="auto"/>
        <w:left w:val="none" w:sz="0" w:space="0" w:color="auto"/>
        <w:bottom w:val="none" w:sz="0" w:space="0" w:color="auto"/>
        <w:right w:val="none" w:sz="0" w:space="0" w:color="auto"/>
      </w:divBdr>
    </w:div>
    <w:div w:id="1041518171">
      <w:bodyDiv w:val="1"/>
      <w:marLeft w:val="0"/>
      <w:marRight w:val="0"/>
      <w:marTop w:val="0"/>
      <w:marBottom w:val="0"/>
      <w:divBdr>
        <w:top w:val="none" w:sz="0" w:space="0" w:color="auto"/>
        <w:left w:val="none" w:sz="0" w:space="0" w:color="auto"/>
        <w:bottom w:val="none" w:sz="0" w:space="0" w:color="auto"/>
        <w:right w:val="none" w:sz="0" w:space="0" w:color="auto"/>
      </w:divBdr>
    </w:div>
    <w:div w:id="1044253369">
      <w:bodyDiv w:val="1"/>
      <w:marLeft w:val="0"/>
      <w:marRight w:val="0"/>
      <w:marTop w:val="0"/>
      <w:marBottom w:val="0"/>
      <w:divBdr>
        <w:top w:val="none" w:sz="0" w:space="0" w:color="auto"/>
        <w:left w:val="none" w:sz="0" w:space="0" w:color="auto"/>
        <w:bottom w:val="none" w:sz="0" w:space="0" w:color="auto"/>
        <w:right w:val="none" w:sz="0" w:space="0" w:color="auto"/>
      </w:divBdr>
    </w:div>
    <w:div w:id="1045132943">
      <w:bodyDiv w:val="1"/>
      <w:marLeft w:val="0"/>
      <w:marRight w:val="0"/>
      <w:marTop w:val="0"/>
      <w:marBottom w:val="0"/>
      <w:divBdr>
        <w:top w:val="none" w:sz="0" w:space="0" w:color="auto"/>
        <w:left w:val="none" w:sz="0" w:space="0" w:color="auto"/>
        <w:bottom w:val="none" w:sz="0" w:space="0" w:color="auto"/>
        <w:right w:val="none" w:sz="0" w:space="0" w:color="auto"/>
      </w:divBdr>
    </w:div>
    <w:div w:id="1052383744">
      <w:bodyDiv w:val="1"/>
      <w:marLeft w:val="0"/>
      <w:marRight w:val="0"/>
      <w:marTop w:val="0"/>
      <w:marBottom w:val="0"/>
      <w:divBdr>
        <w:top w:val="none" w:sz="0" w:space="0" w:color="auto"/>
        <w:left w:val="none" w:sz="0" w:space="0" w:color="auto"/>
        <w:bottom w:val="none" w:sz="0" w:space="0" w:color="auto"/>
        <w:right w:val="none" w:sz="0" w:space="0" w:color="auto"/>
      </w:divBdr>
    </w:div>
    <w:div w:id="1057557225">
      <w:bodyDiv w:val="1"/>
      <w:marLeft w:val="0"/>
      <w:marRight w:val="0"/>
      <w:marTop w:val="0"/>
      <w:marBottom w:val="0"/>
      <w:divBdr>
        <w:top w:val="none" w:sz="0" w:space="0" w:color="auto"/>
        <w:left w:val="none" w:sz="0" w:space="0" w:color="auto"/>
        <w:bottom w:val="none" w:sz="0" w:space="0" w:color="auto"/>
        <w:right w:val="none" w:sz="0" w:space="0" w:color="auto"/>
      </w:divBdr>
    </w:div>
    <w:div w:id="1062872549">
      <w:bodyDiv w:val="1"/>
      <w:marLeft w:val="0"/>
      <w:marRight w:val="0"/>
      <w:marTop w:val="0"/>
      <w:marBottom w:val="0"/>
      <w:divBdr>
        <w:top w:val="none" w:sz="0" w:space="0" w:color="auto"/>
        <w:left w:val="none" w:sz="0" w:space="0" w:color="auto"/>
        <w:bottom w:val="none" w:sz="0" w:space="0" w:color="auto"/>
        <w:right w:val="none" w:sz="0" w:space="0" w:color="auto"/>
      </w:divBdr>
    </w:div>
    <w:div w:id="1068576593">
      <w:bodyDiv w:val="1"/>
      <w:marLeft w:val="0"/>
      <w:marRight w:val="0"/>
      <w:marTop w:val="0"/>
      <w:marBottom w:val="0"/>
      <w:divBdr>
        <w:top w:val="none" w:sz="0" w:space="0" w:color="auto"/>
        <w:left w:val="none" w:sz="0" w:space="0" w:color="auto"/>
        <w:bottom w:val="none" w:sz="0" w:space="0" w:color="auto"/>
        <w:right w:val="none" w:sz="0" w:space="0" w:color="auto"/>
      </w:divBdr>
    </w:div>
    <w:div w:id="1069421961">
      <w:bodyDiv w:val="1"/>
      <w:marLeft w:val="0"/>
      <w:marRight w:val="0"/>
      <w:marTop w:val="0"/>
      <w:marBottom w:val="0"/>
      <w:divBdr>
        <w:top w:val="none" w:sz="0" w:space="0" w:color="auto"/>
        <w:left w:val="none" w:sz="0" w:space="0" w:color="auto"/>
        <w:bottom w:val="none" w:sz="0" w:space="0" w:color="auto"/>
        <w:right w:val="none" w:sz="0" w:space="0" w:color="auto"/>
      </w:divBdr>
    </w:div>
    <w:div w:id="1080905520">
      <w:bodyDiv w:val="1"/>
      <w:marLeft w:val="0"/>
      <w:marRight w:val="0"/>
      <w:marTop w:val="0"/>
      <w:marBottom w:val="0"/>
      <w:divBdr>
        <w:top w:val="none" w:sz="0" w:space="0" w:color="auto"/>
        <w:left w:val="none" w:sz="0" w:space="0" w:color="auto"/>
        <w:bottom w:val="none" w:sz="0" w:space="0" w:color="auto"/>
        <w:right w:val="none" w:sz="0" w:space="0" w:color="auto"/>
      </w:divBdr>
    </w:div>
    <w:div w:id="1084763536">
      <w:bodyDiv w:val="1"/>
      <w:marLeft w:val="0"/>
      <w:marRight w:val="0"/>
      <w:marTop w:val="0"/>
      <w:marBottom w:val="0"/>
      <w:divBdr>
        <w:top w:val="none" w:sz="0" w:space="0" w:color="auto"/>
        <w:left w:val="none" w:sz="0" w:space="0" w:color="auto"/>
        <w:bottom w:val="none" w:sz="0" w:space="0" w:color="auto"/>
        <w:right w:val="none" w:sz="0" w:space="0" w:color="auto"/>
      </w:divBdr>
    </w:div>
    <w:div w:id="1088234420">
      <w:bodyDiv w:val="1"/>
      <w:marLeft w:val="0"/>
      <w:marRight w:val="0"/>
      <w:marTop w:val="0"/>
      <w:marBottom w:val="0"/>
      <w:divBdr>
        <w:top w:val="none" w:sz="0" w:space="0" w:color="auto"/>
        <w:left w:val="none" w:sz="0" w:space="0" w:color="auto"/>
        <w:bottom w:val="none" w:sz="0" w:space="0" w:color="auto"/>
        <w:right w:val="none" w:sz="0" w:space="0" w:color="auto"/>
      </w:divBdr>
    </w:div>
    <w:div w:id="1091008291">
      <w:bodyDiv w:val="1"/>
      <w:marLeft w:val="0"/>
      <w:marRight w:val="0"/>
      <w:marTop w:val="0"/>
      <w:marBottom w:val="0"/>
      <w:divBdr>
        <w:top w:val="none" w:sz="0" w:space="0" w:color="auto"/>
        <w:left w:val="none" w:sz="0" w:space="0" w:color="auto"/>
        <w:bottom w:val="none" w:sz="0" w:space="0" w:color="auto"/>
        <w:right w:val="none" w:sz="0" w:space="0" w:color="auto"/>
      </w:divBdr>
    </w:div>
    <w:div w:id="1097408415">
      <w:bodyDiv w:val="1"/>
      <w:marLeft w:val="0"/>
      <w:marRight w:val="0"/>
      <w:marTop w:val="0"/>
      <w:marBottom w:val="0"/>
      <w:divBdr>
        <w:top w:val="none" w:sz="0" w:space="0" w:color="auto"/>
        <w:left w:val="none" w:sz="0" w:space="0" w:color="auto"/>
        <w:bottom w:val="none" w:sz="0" w:space="0" w:color="auto"/>
        <w:right w:val="none" w:sz="0" w:space="0" w:color="auto"/>
      </w:divBdr>
    </w:div>
    <w:div w:id="1103377278">
      <w:bodyDiv w:val="1"/>
      <w:marLeft w:val="0"/>
      <w:marRight w:val="0"/>
      <w:marTop w:val="0"/>
      <w:marBottom w:val="0"/>
      <w:divBdr>
        <w:top w:val="none" w:sz="0" w:space="0" w:color="auto"/>
        <w:left w:val="none" w:sz="0" w:space="0" w:color="auto"/>
        <w:bottom w:val="none" w:sz="0" w:space="0" w:color="auto"/>
        <w:right w:val="none" w:sz="0" w:space="0" w:color="auto"/>
      </w:divBdr>
    </w:div>
    <w:div w:id="1104691788">
      <w:bodyDiv w:val="1"/>
      <w:marLeft w:val="0"/>
      <w:marRight w:val="0"/>
      <w:marTop w:val="0"/>
      <w:marBottom w:val="0"/>
      <w:divBdr>
        <w:top w:val="none" w:sz="0" w:space="0" w:color="auto"/>
        <w:left w:val="none" w:sz="0" w:space="0" w:color="auto"/>
        <w:bottom w:val="none" w:sz="0" w:space="0" w:color="auto"/>
        <w:right w:val="none" w:sz="0" w:space="0" w:color="auto"/>
      </w:divBdr>
    </w:div>
    <w:div w:id="1105614157">
      <w:bodyDiv w:val="1"/>
      <w:marLeft w:val="0"/>
      <w:marRight w:val="0"/>
      <w:marTop w:val="0"/>
      <w:marBottom w:val="0"/>
      <w:divBdr>
        <w:top w:val="none" w:sz="0" w:space="0" w:color="auto"/>
        <w:left w:val="none" w:sz="0" w:space="0" w:color="auto"/>
        <w:bottom w:val="none" w:sz="0" w:space="0" w:color="auto"/>
        <w:right w:val="none" w:sz="0" w:space="0" w:color="auto"/>
      </w:divBdr>
    </w:div>
    <w:div w:id="1107433746">
      <w:bodyDiv w:val="1"/>
      <w:marLeft w:val="0"/>
      <w:marRight w:val="0"/>
      <w:marTop w:val="0"/>
      <w:marBottom w:val="0"/>
      <w:divBdr>
        <w:top w:val="none" w:sz="0" w:space="0" w:color="auto"/>
        <w:left w:val="none" w:sz="0" w:space="0" w:color="auto"/>
        <w:bottom w:val="none" w:sz="0" w:space="0" w:color="auto"/>
        <w:right w:val="none" w:sz="0" w:space="0" w:color="auto"/>
      </w:divBdr>
    </w:div>
    <w:div w:id="1108963749">
      <w:bodyDiv w:val="1"/>
      <w:marLeft w:val="0"/>
      <w:marRight w:val="0"/>
      <w:marTop w:val="0"/>
      <w:marBottom w:val="0"/>
      <w:divBdr>
        <w:top w:val="none" w:sz="0" w:space="0" w:color="auto"/>
        <w:left w:val="none" w:sz="0" w:space="0" w:color="auto"/>
        <w:bottom w:val="none" w:sz="0" w:space="0" w:color="auto"/>
        <w:right w:val="none" w:sz="0" w:space="0" w:color="auto"/>
      </w:divBdr>
    </w:div>
    <w:div w:id="1111314796">
      <w:bodyDiv w:val="1"/>
      <w:marLeft w:val="0"/>
      <w:marRight w:val="0"/>
      <w:marTop w:val="0"/>
      <w:marBottom w:val="0"/>
      <w:divBdr>
        <w:top w:val="none" w:sz="0" w:space="0" w:color="auto"/>
        <w:left w:val="none" w:sz="0" w:space="0" w:color="auto"/>
        <w:bottom w:val="none" w:sz="0" w:space="0" w:color="auto"/>
        <w:right w:val="none" w:sz="0" w:space="0" w:color="auto"/>
      </w:divBdr>
    </w:div>
    <w:div w:id="1112550881">
      <w:bodyDiv w:val="1"/>
      <w:marLeft w:val="0"/>
      <w:marRight w:val="0"/>
      <w:marTop w:val="0"/>
      <w:marBottom w:val="0"/>
      <w:divBdr>
        <w:top w:val="none" w:sz="0" w:space="0" w:color="auto"/>
        <w:left w:val="none" w:sz="0" w:space="0" w:color="auto"/>
        <w:bottom w:val="none" w:sz="0" w:space="0" w:color="auto"/>
        <w:right w:val="none" w:sz="0" w:space="0" w:color="auto"/>
      </w:divBdr>
    </w:div>
    <w:div w:id="1114441006">
      <w:bodyDiv w:val="1"/>
      <w:marLeft w:val="0"/>
      <w:marRight w:val="0"/>
      <w:marTop w:val="0"/>
      <w:marBottom w:val="0"/>
      <w:divBdr>
        <w:top w:val="none" w:sz="0" w:space="0" w:color="auto"/>
        <w:left w:val="none" w:sz="0" w:space="0" w:color="auto"/>
        <w:bottom w:val="none" w:sz="0" w:space="0" w:color="auto"/>
        <w:right w:val="none" w:sz="0" w:space="0" w:color="auto"/>
      </w:divBdr>
    </w:div>
    <w:div w:id="1120496468">
      <w:bodyDiv w:val="1"/>
      <w:marLeft w:val="0"/>
      <w:marRight w:val="0"/>
      <w:marTop w:val="0"/>
      <w:marBottom w:val="0"/>
      <w:divBdr>
        <w:top w:val="none" w:sz="0" w:space="0" w:color="auto"/>
        <w:left w:val="none" w:sz="0" w:space="0" w:color="auto"/>
        <w:bottom w:val="none" w:sz="0" w:space="0" w:color="auto"/>
        <w:right w:val="none" w:sz="0" w:space="0" w:color="auto"/>
      </w:divBdr>
    </w:div>
    <w:div w:id="1120879577">
      <w:bodyDiv w:val="1"/>
      <w:marLeft w:val="0"/>
      <w:marRight w:val="0"/>
      <w:marTop w:val="0"/>
      <w:marBottom w:val="0"/>
      <w:divBdr>
        <w:top w:val="none" w:sz="0" w:space="0" w:color="auto"/>
        <w:left w:val="none" w:sz="0" w:space="0" w:color="auto"/>
        <w:bottom w:val="none" w:sz="0" w:space="0" w:color="auto"/>
        <w:right w:val="none" w:sz="0" w:space="0" w:color="auto"/>
      </w:divBdr>
    </w:div>
    <w:div w:id="1126196639">
      <w:bodyDiv w:val="1"/>
      <w:marLeft w:val="0"/>
      <w:marRight w:val="0"/>
      <w:marTop w:val="0"/>
      <w:marBottom w:val="0"/>
      <w:divBdr>
        <w:top w:val="none" w:sz="0" w:space="0" w:color="auto"/>
        <w:left w:val="none" w:sz="0" w:space="0" w:color="auto"/>
        <w:bottom w:val="none" w:sz="0" w:space="0" w:color="auto"/>
        <w:right w:val="none" w:sz="0" w:space="0" w:color="auto"/>
      </w:divBdr>
    </w:div>
    <w:div w:id="1128818849">
      <w:bodyDiv w:val="1"/>
      <w:marLeft w:val="0"/>
      <w:marRight w:val="0"/>
      <w:marTop w:val="0"/>
      <w:marBottom w:val="0"/>
      <w:divBdr>
        <w:top w:val="none" w:sz="0" w:space="0" w:color="auto"/>
        <w:left w:val="none" w:sz="0" w:space="0" w:color="auto"/>
        <w:bottom w:val="none" w:sz="0" w:space="0" w:color="auto"/>
        <w:right w:val="none" w:sz="0" w:space="0" w:color="auto"/>
      </w:divBdr>
    </w:div>
    <w:div w:id="1134105759">
      <w:bodyDiv w:val="1"/>
      <w:marLeft w:val="0"/>
      <w:marRight w:val="0"/>
      <w:marTop w:val="0"/>
      <w:marBottom w:val="0"/>
      <w:divBdr>
        <w:top w:val="none" w:sz="0" w:space="0" w:color="auto"/>
        <w:left w:val="none" w:sz="0" w:space="0" w:color="auto"/>
        <w:bottom w:val="none" w:sz="0" w:space="0" w:color="auto"/>
        <w:right w:val="none" w:sz="0" w:space="0" w:color="auto"/>
      </w:divBdr>
    </w:div>
    <w:div w:id="1138844214">
      <w:bodyDiv w:val="1"/>
      <w:marLeft w:val="0"/>
      <w:marRight w:val="0"/>
      <w:marTop w:val="0"/>
      <w:marBottom w:val="0"/>
      <w:divBdr>
        <w:top w:val="none" w:sz="0" w:space="0" w:color="auto"/>
        <w:left w:val="none" w:sz="0" w:space="0" w:color="auto"/>
        <w:bottom w:val="none" w:sz="0" w:space="0" w:color="auto"/>
        <w:right w:val="none" w:sz="0" w:space="0" w:color="auto"/>
      </w:divBdr>
    </w:div>
    <w:div w:id="1139149449">
      <w:bodyDiv w:val="1"/>
      <w:marLeft w:val="0"/>
      <w:marRight w:val="0"/>
      <w:marTop w:val="0"/>
      <w:marBottom w:val="0"/>
      <w:divBdr>
        <w:top w:val="none" w:sz="0" w:space="0" w:color="auto"/>
        <w:left w:val="none" w:sz="0" w:space="0" w:color="auto"/>
        <w:bottom w:val="none" w:sz="0" w:space="0" w:color="auto"/>
        <w:right w:val="none" w:sz="0" w:space="0" w:color="auto"/>
      </w:divBdr>
    </w:div>
    <w:div w:id="1139693001">
      <w:bodyDiv w:val="1"/>
      <w:marLeft w:val="0"/>
      <w:marRight w:val="0"/>
      <w:marTop w:val="0"/>
      <w:marBottom w:val="0"/>
      <w:divBdr>
        <w:top w:val="none" w:sz="0" w:space="0" w:color="auto"/>
        <w:left w:val="none" w:sz="0" w:space="0" w:color="auto"/>
        <w:bottom w:val="none" w:sz="0" w:space="0" w:color="auto"/>
        <w:right w:val="none" w:sz="0" w:space="0" w:color="auto"/>
      </w:divBdr>
    </w:div>
    <w:div w:id="1140879856">
      <w:bodyDiv w:val="1"/>
      <w:marLeft w:val="0"/>
      <w:marRight w:val="0"/>
      <w:marTop w:val="0"/>
      <w:marBottom w:val="0"/>
      <w:divBdr>
        <w:top w:val="none" w:sz="0" w:space="0" w:color="auto"/>
        <w:left w:val="none" w:sz="0" w:space="0" w:color="auto"/>
        <w:bottom w:val="none" w:sz="0" w:space="0" w:color="auto"/>
        <w:right w:val="none" w:sz="0" w:space="0" w:color="auto"/>
      </w:divBdr>
    </w:div>
    <w:div w:id="1148591747">
      <w:bodyDiv w:val="1"/>
      <w:marLeft w:val="0"/>
      <w:marRight w:val="0"/>
      <w:marTop w:val="0"/>
      <w:marBottom w:val="0"/>
      <w:divBdr>
        <w:top w:val="none" w:sz="0" w:space="0" w:color="auto"/>
        <w:left w:val="none" w:sz="0" w:space="0" w:color="auto"/>
        <w:bottom w:val="none" w:sz="0" w:space="0" w:color="auto"/>
        <w:right w:val="none" w:sz="0" w:space="0" w:color="auto"/>
      </w:divBdr>
    </w:div>
    <w:div w:id="1154637122">
      <w:bodyDiv w:val="1"/>
      <w:marLeft w:val="0"/>
      <w:marRight w:val="0"/>
      <w:marTop w:val="0"/>
      <w:marBottom w:val="0"/>
      <w:divBdr>
        <w:top w:val="none" w:sz="0" w:space="0" w:color="auto"/>
        <w:left w:val="none" w:sz="0" w:space="0" w:color="auto"/>
        <w:bottom w:val="none" w:sz="0" w:space="0" w:color="auto"/>
        <w:right w:val="none" w:sz="0" w:space="0" w:color="auto"/>
      </w:divBdr>
    </w:div>
    <w:div w:id="1155562405">
      <w:bodyDiv w:val="1"/>
      <w:marLeft w:val="0"/>
      <w:marRight w:val="0"/>
      <w:marTop w:val="0"/>
      <w:marBottom w:val="0"/>
      <w:divBdr>
        <w:top w:val="none" w:sz="0" w:space="0" w:color="auto"/>
        <w:left w:val="none" w:sz="0" w:space="0" w:color="auto"/>
        <w:bottom w:val="none" w:sz="0" w:space="0" w:color="auto"/>
        <w:right w:val="none" w:sz="0" w:space="0" w:color="auto"/>
      </w:divBdr>
    </w:div>
    <w:div w:id="1162623928">
      <w:bodyDiv w:val="1"/>
      <w:marLeft w:val="0"/>
      <w:marRight w:val="0"/>
      <w:marTop w:val="0"/>
      <w:marBottom w:val="0"/>
      <w:divBdr>
        <w:top w:val="none" w:sz="0" w:space="0" w:color="auto"/>
        <w:left w:val="none" w:sz="0" w:space="0" w:color="auto"/>
        <w:bottom w:val="none" w:sz="0" w:space="0" w:color="auto"/>
        <w:right w:val="none" w:sz="0" w:space="0" w:color="auto"/>
      </w:divBdr>
    </w:div>
    <w:div w:id="1166824173">
      <w:bodyDiv w:val="1"/>
      <w:marLeft w:val="0"/>
      <w:marRight w:val="0"/>
      <w:marTop w:val="0"/>
      <w:marBottom w:val="0"/>
      <w:divBdr>
        <w:top w:val="none" w:sz="0" w:space="0" w:color="auto"/>
        <w:left w:val="none" w:sz="0" w:space="0" w:color="auto"/>
        <w:bottom w:val="none" w:sz="0" w:space="0" w:color="auto"/>
        <w:right w:val="none" w:sz="0" w:space="0" w:color="auto"/>
      </w:divBdr>
    </w:div>
    <w:div w:id="1168325945">
      <w:bodyDiv w:val="1"/>
      <w:marLeft w:val="0"/>
      <w:marRight w:val="0"/>
      <w:marTop w:val="0"/>
      <w:marBottom w:val="0"/>
      <w:divBdr>
        <w:top w:val="none" w:sz="0" w:space="0" w:color="auto"/>
        <w:left w:val="none" w:sz="0" w:space="0" w:color="auto"/>
        <w:bottom w:val="none" w:sz="0" w:space="0" w:color="auto"/>
        <w:right w:val="none" w:sz="0" w:space="0" w:color="auto"/>
      </w:divBdr>
    </w:div>
    <w:div w:id="1170563080">
      <w:bodyDiv w:val="1"/>
      <w:marLeft w:val="0"/>
      <w:marRight w:val="0"/>
      <w:marTop w:val="0"/>
      <w:marBottom w:val="0"/>
      <w:divBdr>
        <w:top w:val="none" w:sz="0" w:space="0" w:color="auto"/>
        <w:left w:val="none" w:sz="0" w:space="0" w:color="auto"/>
        <w:bottom w:val="none" w:sz="0" w:space="0" w:color="auto"/>
        <w:right w:val="none" w:sz="0" w:space="0" w:color="auto"/>
      </w:divBdr>
    </w:div>
    <w:div w:id="1174996081">
      <w:bodyDiv w:val="1"/>
      <w:marLeft w:val="0"/>
      <w:marRight w:val="0"/>
      <w:marTop w:val="0"/>
      <w:marBottom w:val="0"/>
      <w:divBdr>
        <w:top w:val="none" w:sz="0" w:space="0" w:color="auto"/>
        <w:left w:val="none" w:sz="0" w:space="0" w:color="auto"/>
        <w:bottom w:val="none" w:sz="0" w:space="0" w:color="auto"/>
        <w:right w:val="none" w:sz="0" w:space="0" w:color="auto"/>
      </w:divBdr>
    </w:div>
    <w:div w:id="1180310313">
      <w:bodyDiv w:val="1"/>
      <w:marLeft w:val="0"/>
      <w:marRight w:val="0"/>
      <w:marTop w:val="0"/>
      <w:marBottom w:val="0"/>
      <w:divBdr>
        <w:top w:val="none" w:sz="0" w:space="0" w:color="auto"/>
        <w:left w:val="none" w:sz="0" w:space="0" w:color="auto"/>
        <w:bottom w:val="none" w:sz="0" w:space="0" w:color="auto"/>
        <w:right w:val="none" w:sz="0" w:space="0" w:color="auto"/>
      </w:divBdr>
    </w:div>
    <w:div w:id="1180772734">
      <w:bodyDiv w:val="1"/>
      <w:marLeft w:val="0"/>
      <w:marRight w:val="0"/>
      <w:marTop w:val="0"/>
      <w:marBottom w:val="0"/>
      <w:divBdr>
        <w:top w:val="none" w:sz="0" w:space="0" w:color="auto"/>
        <w:left w:val="none" w:sz="0" w:space="0" w:color="auto"/>
        <w:bottom w:val="none" w:sz="0" w:space="0" w:color="auto"/>
        <w:right w:val="none" w:sz="0" w:space="0" w:color="auto"/>
      </w:divBdr>
    </w:div>
    <w:div w:id="1180972482">
      <w:bodyDiv w:val="1"/>
      <w:marLeft w:val="0"/>
      <w:marRight w:val="0"/>
      <w:marTop w:val="0"/>
      <w:marBottom w:val="0"/>
      <w:divBdr>
        <w:top w:val="none" w:sz="0" w:space="0" w:color="auto"/>
        <w:left w:val="none" w:sz="0" w:space="0" w:color="auto"/>
        <w:bottom w:val="none" w:sz="0" w:space="0" w:color="auto"/>
        <w:right w:val="none" w:sz="0" w:space="0" w:color="auto"/>
      </w:divBdr>
    </w:div>
    <w:div w:id="1194001259">
      <w:bodyDiv w:val="1"/>
      <w:marLeft w:val="0"/>
      <w:marRight w:val="0"/>
      <w:marTop w:val="0"/>
      <w:marBottom w:val="0"/>
      <w:divBdr>
        <w:top w:val="none" w:sz="0" w:space="0" w:color="auto"/>
        <w:left w:val="none" w:sz="0" w:space="0" w:color="auto"/>
        <w:bottom w:val="none" w:sz="0" w:space="0" w:color="auto"/>
        <w:right w:val="none" w:sz="0" w:space="0" w:color="auto"/>
      </w:divBdr>
    </w:div>
    <w:div w:id="1194614414">
      <w:bodyDiv w:val="1"/>
      <w:marLeft w:val="0"/>
      <w:marRight w:val="0"/>
      <w:marTop w:val="0"/>
      <w:marBottom w:val="0"/>
      <w:divBdr>
        <w:top w:val="none" w:sz="0" w:space="0" w:color="auto"/>
        <w:left w:val="none" w:sz="0" w:space="0" w:color="auto"/>
        <w:bottom w:val="none" w:sz="0" w:space="0" w:color="auto"/>
        <w:right w:val="none" w:sz="0" w:space="0" w:color="auto"/>
      </w:divBdr>
    </w:div>
    <w:div w:id="1201864825">
      <w:bodyDiv w:val="1"/>
      <w:marLeft w:val="0"/>
      <w:marRight w:val="0"/>
      <w:marTop w:val="0"/>
      <w:marBottom w:val="0"/>
      <w:divBdr>
        <w:top w:val="none" w:sz="0" w:space="0" w:color="auto"/>
        <w:left w:val="none" w:sz="0" w:space="0" w:color="auto"/>
        <w:bottom w:val="none" w:sz="0" w:space="0" w:color="auto"/>
        <w:right w:val="none" w:sz="0" w:space="0" w:color="auto"/>
      </w:divBdr>
    </w:div>
    <w:div w:id="1203862524">
      <w:bodyDiv w:val="1"/>
      <w:marLeft w:val="0"/>
      <w:marRight w:val="0"/>
      <w:marTop w:val="0"/>
      <w:marBottom w:val="0"/>
      <w:divBdr>
        <w:top w:val="none" w:sz="0" w:space="0" w:color="auto"/>
        <w:left w:val="none" w:sz="0" w:space="0" w:color="auto"/>
        <w:bottom w:val="none" w:sz="0" w:space="0" w:color="auto"/>
        <w:right w:val="none" w:sz="0" w:space="0" w:color="auto"/>
      </w:divBdr>
    </w:div>
    <w:div w:id="1212692890">
      <w:bodyDiv w:val="1"/>
      <w:marLeft w:val="0"/>
      <w:marRight w:val="0"/>
      <w:marTop w:val="0"/>
      <w:marBottom w:val="0"/>
      <w:divBdr>
        <w:top w:val="none" w:sz="0" w:space="0" w:color="auto"/>
        <w:left w:val="none" w:sz="0" w:space="0" w:color="auto"/>
        <w:bottom w:val="none" w:sz="0" w:space="0" w:color="auto"/>
        <w:right w:val="none" w:sz="0" w:space="0" w:color="auto"/>
      </w:divBdr>
    </w:div>
    <w:div w:id="1220945477">
      <w:bodyDiv w:val="1"/>
      <w:marLeft w:val="0"/>
      <w:marRight w:val="0"/>
      <w:marTop w:val="0"/>
      <w:marBottom w:val="0"/>
      <w:divBdr>
        <w:top w:val="none" w:sz="0" w:space="0" w:color="auto"/>
        <w:left w:val="none" w:sz="0" w:space="0" w:color="auto"/>
        <w:bottom w:val="none" w:sz="0" w:space="0" w:color="auto"/>
        <w:right w:val="none" w:sz="0" w:space="0" w:color="auto"/>
      </w:divBdr>
    </w:div>
    <w:div w:id="1226378603">
      <w:bodyDiv w:val="1"/>
      <w:marLeft w:val="0"/>
      <w:marRight w:val="0"/>
      <w:marTop w:val="0"/>
      <w:marBottom w:val="0"/>
      <w:divBdr>
        <w:top w:val="none" w:sz="0" w:space="0" w:color="auto"/>
        <w:left w:val="none" w:sz="0" w:space="0" w:color="auto"/>
        <w:bottom w:val="none" w:sz="0" w:space="0" w:color="auto"/>
        <w:right w:val="none" w:sz="0" w:space="0" w:color="auto"/>
      </w:divBdr>
    </w:div>
    <w:div w:id="1226380000">
      <w:bodyDiv w:val="1"/>
      <w:marLeft w:val="0"/>
      <w:marRight w:val="0"/>
      <w:marTop w:val="0"/>
      <w:marBottom w:val="0"/>
      <w:divBdr>
        <w:top w:val="none" w:sz="0" w:space="0" w:color="auto"/>
        <w:left w:val="none" w:sz="0" w:space="0" w:color="auto"/>
        <w:bottom w:val="none" w:sz="0" w:space="0" w:color="auto"/>
        <w:right w:val="none" w:sz="0" w:space="0" w:color="auto"/>
      </w:divBdr>
    </w:div>
    <w:div w:id="1251157798">
      <w:bodyDiv w:val="1"/>
      <w:marLeft w:val="0"/>
      <w:marRight w:val="0"/>
      <w:marTop w:val="0"/>
      <w:marBottom w:val="0"/>
      <w:divBdr>
        <w:top w:val="none" w:sz="0" w:space="0" w:color="auto"/>
        <w:left w:val="none" w:sz="0" w:space="0" w:color="auto"/>
        <w:bottom w:val="none" w:sz="0" w:space="0" w:color="auto"/>
        <w:right w:val="none" w:sz="0" w:space="0" w:color="auto"/>
      </w:divBdr>
    </w:div>
    <w:div w:id="1255285911">
      <w:bodyDiv w:val="1"/>
      <w:marLeft w:val="0"/>
      <w:marRight w:val="0"/>
      <w:marTop w:val="0"/>
      <w:marBottom w:val="0"/>
      <w:divBdr>
        <w:top w:val="none" w:sz="0" w:space="0" w:color="auto"/>
        <w:left w:val="none" w:sz="0" w:space="0" w:color="auto"/>
        <w:bottom w:val="none" w:sz="0" w:space="0" w:color="auto"/>
        <w:right w:val="none" w:sz="0" w:space="0" w:color="auto"/>
      </w:divBdr>
    </w:div>
    <w:div w:id="1258632642">
      <w:bodyDiv w:val="1"/>
      <w:marLeft w:val="0"/>
      <w:marRight w:val="0"/>
      <w:marTop w:val="0"/>
      <w:marBottom w:val="0"/>
      <w:divBdr>
        <w:top w:val="none" w:sz="0" w:space="0" w:color="auto"/>
        <w:left w:val="none" w:sz="0" w:space="0" w:color="auto"/>
        <w:bottom w:val="none" w:sz="0" w:space="0" w:color="auto"/>
        <w:right w:val="none" w:sz="0" w:space="0" w:color="auto"/>
      </w:divBdr>
    </w:div>
    <w:div w:id="1266116120">
      <w:bodyDiv w:val="1"/>
      <w:marLeft w:val="0"/>
      <w:marRight w:val="0"/>
      <w:marTop w:val="0"/>
      <w:marBottom w:val="0"/>
      <w:divBdr>
        <w:top w:val="none" w:sz="0" w:space="0" w:color="auto"/>
        <w:left w:val="none" w:sz="0" w:space="0" w:color="auto"/>
        <w:bottom w:val="none" w:sz="0" w:space="0" w:color="auto"/>
        <w:right w:val="none" w:sz="0" w:space="0" w:color="auto"/>
      </w:divBdr>
    </w:div>
    <w:div w:id="1273593582">
      <w:bodyDiv w:val="1"/>
      <w:marLeft w:val="0"/>
      <w:marRight w:val="0"/>
      <w:marTop w:val="0"/>
      <w:marBottom w:val="0"/>
      <w:divBdr>
        <w:top w:val="none" w:sz="0" w:space="0" w:color="auto"/>
        <w:left w:val="none" w:sz="0" w:space="0" w:color="auto"/>
        <w:bottom w:val="none" w:sz="0" w:space="0" w:color="auto"/>
        <w:right w:val="none" w:sz="0" w:space="0" w:color="auto"/>
      </w:divBdr>
    </w:div>
    <w:div w:id="1281110268">
      <w:bodyDiv w:val="1"/>
      <w:marLeft w:val="0"/>
      <w:marRight w:val="0"/>
      <w:marTop w:val="0"/>
      <w:marBottom w:val="0"/>
      <w:divBdr>
        <w:top w:val="none" w:sz="0" w:space="0" w:color="auto"/>
        <w:left w:val="none" w:sz="0" w:space="0" w:color="auto"/>
        <w:bottom w:val="none" w:sz="0" w:space="0" w:color="auto"/>
        <w:right w:val="none" w:sz="0" w:space="0" w:color="auto"/>
      </w:divBdr>
    </w:div>
    <w:div w:id="1288197416">
      <w:bodyDiv w:val="1"/>
      <w:marLeft w:val="0"/>
      <w:marRight w:val="0"/>
      <w:marTop w:val="0"/>
      <w:marBottom w:val="0"/>
      <w:divBdr>
        <w:top w:val="none" w:sz="0" w:space="0" w:color="auto"/>
        <w:left w:val="none" w:sz="0" w:space="0" w:color="auto"/>
        <w:bottom w:val="none" w:sz="0" w:space="0" w:color="auto"/>
        <w:right w:val="none" w:sz="0" w:space="0" w:color="auto"/>
      </w:divBdr>
    </w:div>
    <w:div w:id="1288782245">
      <w:bodyDiv w:val="1"/>
      <w:marLeft w:val="0"/>
      <w:marRight w:val="0"/>
      <w:marTop w:val="0"/>
      <w:marBottom w:val="0"/>
      <w:divBdr>
        <w:top w:val="none" w:sz="0" w:space="0" w:color="auto"/>
        <w:left w:val="none" w:sz="0" w:space="0" w:color="auto"/>
        <w:bottom w:val="none" w:sz="0" w:space="0" w:color="auto"/>
        <w:right w:val="none" w:sz="0" w:space="0" w:color="auto"/>
      </w:divBdr>
    </w:div>
    <w:div w:id="1292051979">
      <w:bodyDiv w:val="1"/>
      <w:marLeft w:val="0"/>
      <w:marRight w:val="0"/>
      <w:marTop w:val="0"/>
      <w:marBottom w:val="0"/>
      <w:divBdr>
        <w:top w:val="none" w:sz="0" w:space="0" w:color="auto"/>
        <w:left w:val="none" w:sz="0" w:space="0" w:color="auto"/>
        <w:bottom w:val="none" w:sz="0" w:space="0" w:color="auto"/>
        <w:right w:val="none" w:sz="0" w:space="0" w:color="auto"/>
      </w:divBdr>
    </w:div>
    <w:div w:id="1305157451">
      <w:bodyDiv w:val="1"/>
      <w:marLeft w:val="0"/>
      <w:marRight w:val="0"/>
      <w:marTop w:val="0"/>
      <w:marBottom w:val="0"/>
      <w:divBdr>
        <w:top w:val="none" w:sz="0" w:space="0" w:color="auto"/>
        <w:left w:val="none" w:sz="0" w:space="0" w:color="auto"/>
        <w:bottom w:val="none" w:sz="0" w:space="0" w:color="auto"/>
        <w:right w:val="none" w:sz="0" w:space="0" w:color="auto"/>
      </w:divBdr>
    </w:div>
    <w:div w:id="1315915117">
      <w:bodyDiv w:val="1"/>
      <w:marLeft w:val="0"/>
      <w:marRight w:val="0"/>
      <w:marTop w:val="0"/>
      <w:marBottom w:val="0"/>
      <w:divBdr>
        <w:top w:val="none" w:sz="0" w:space="0" w:color="auto"/>
        <w:left w:val="none" w:sz="0" w:space="0" w:color="auto"/>
        <w:bottom w:val="none" w:sz="0" w:space="0" w:color="auto"/>
        <w:right w:val="none" w:sz="0" w:space="0" w:color="auto"/>
      </w:divBdr>
    </w:div>
    <w:div w:id="1340695379">
      <w:bodyDiv w:val="1"/>
      <w:marLeft w:val="0"/>
      <w:marRight w:val="0"/>
      <w:marTop w:val="0"/>
      <w:marBottom w:val="0"/>
      <w:divBdr>
        <w:top w:val="none" w:sz="0" w:space="0" w:color="auto"/>
        <w:left w:val="none" w:sz="0" w:space="0" w:color="auto"/>
        <w:bottom w:val="none" w:sz="0" w:space="0" w:color="auto"/>
        <w:right w:val="none" w:sz="0" w:space="0" w:color="auto"/>
      </w:divBdr>
    </w:div>
    <w:div w:id="1340932245">
      <w:bodyDiv w:val="1"/>
      <w:marLeft w:val="0"/>
      <w:marRight w:val="0"/>
      <w:marTop w:val="0"/>
      <w:marBottom w:val="0"/>
      <w:divBdr>
        <w:top w:val="none" w:sz="0" w:space="0" w:color="auto"/>
        <w:left w:val="none" w:sz="0" w:space="0" w:color="auto"/>
        <w:bottom w:val="none" w:sz="0" w:space="0" w:color="auto"/>
        <w:right w:val="none" w:sz="0" w:space="0" w:color="auto"/>
      </w:divBdr>
    </w:div>
    <w:div w:id="1352294754">
      <w:bodyDiv w:val="1"/>
      <w:marLeft w:val="0"/>
      <w:marRight w:val="0"/>
      <w:marTop w:val="0"/>
      <w:marBottom w:val="0"/>
      <w:divBdr>
        <w:top w:val="none" w:sz="0" w:space="0" w:color="auto"/>
        <w:left w:val="none" w:sz="0" w:space="0" w:color="auto"/>
        <w:bottom w:val="none" w:sz="0" w:space="0" w:color="auto"/>
        <w:right w:val="none" w:sz="0" w:space="0" w:color="auto"/>
      </w:divBdr>
    </w:div>
    <w:div w:id="1354309065">
      <w:bodyDiv w:val="1"/>
      <w:marLeft w:val="0"/>
      <w:marRight w:val="0"/>
      <w:marTop w:val="0"/>
      <w:marBottom w:val="0"/>
      <w:divBdr>
        <w:top w:val="none" w:sz="0" w:space="0" w:color="auto"/>
        <w:left w:val="none" w:sz="0" w:space="0" w:color="auto"/>
        <w:bottom w:val="none" w:sz="0" w:space="0" w:color="auto"/>
        <w:right w:val="none" w:sz="0" w:space="0" w:color="auto"/>
      </w:divBdr>
    </w:div>
    <w:div w:id="1356619222">
      <w:bodyDiv w:val="1"/>
      <w:marLeft w:val="0"/>
      <w:marRight w:val="0"/>
      <w:marTop w:val="0"/>
      <w:marBottom w:val="0"/>
      <w:divBdr>
        <w:top w:val="none" w:sz="0" w:space="0" w:color="auto"/>
        <w:left w:val="none" w:sz="0" w:space="0" w:color="auto"/>
        <w:bottom w:val="none" w:sz="0" w:space="0" w:color="auto"/>
        <w:right w:val="none" w:sz="0" w:space="0" w:color="auto"/>
      </w:divBdr>
    </w:div>
    <w:div w:id="1367632156">
      <w:bodyDiv w:val="1"/>
      <w:marLeft w:val="0"/>
      <w:marRight w:val="0"/>
      <w:marTop w:val="0"/>
      <w:marBottom w:val="0"/>
      <w:divBdr>
        <w:top w:val="none" w:sz="0" w:space="0" w:color="auto"/>
        <w:left w:val="none" w:sz="0" w:space="0" w:color="auto"/>
        <w:bottom w:val="none" w:sz="0" w:space="0" w:color="auto"/>
        <w:right w:val="none" w:sz="0" w:space="0" w:color="auto"/>
      </w:divBdr>
    </w:div>
    <w:div w:id="1372077602">
      <w:bodyDiv w:val="1"/>
      <w:marLeft w:val="0"/>
      <w:marRight w:val="0"/>
      <w:marTop w:val="0"/>
      <w:marBottom w:val="0"/>
      <w:divBdr>
        <w:top w:val="none" w:sz="0" w:space="0" w:color="auto"/>
        <w:left w:val="none" w:sz="0" w:space="0" w:color="auto"/>
        <w:bottom w:val="none" w:sz="0" w:space="0" w:color="auto"/>
        <w:right w:val="none" w:sz="0" w:space="0" w:color="auto"/>
      </w:divBdr>
    </w:div>
    <w:div w:id="1373647829">
      <w:bodyDiv w:val="1"/>
      <w:marLeft w:val="0"/>
      <w:marRight w:val="0"/>
      <w:marTop w:val="0"/>
      <w:marBottom w:val="0"/>
      <w:divBdr>
        <w:top w:val="none" w:sz="0" w:space="0" w:color="auto"/>
        <w:left w:val="none" w:sz="0" w:space="0" w:color="auto"/>
        <w:bottom w:val="none" w:sz="0" w:space="0" w:color="auto"/>
        <w:right w:val="none" w:sz="0" w:space="0" w:color="auto"/>
      </w:divBdr>
    </w:div>
    <w:div w:id="1391806250">
      <w:bodyDiv w:val="1"/>
      <w:marLeft w:val="0"/>
      <w:marRight w:val="0"/>
      <w:marTop w:val="0"/>
      <w:marBottom w:val="0"/>
      <w:divBdr>
        <w:top w:val="none" w:sz="0" w:space="0" w:color="auto"/>
        <w:left w:val="none" w:sz="0" w:space="0" w:color="auto"/>
        <w:bottom w:val="none" w:sz="0" w:space="0" w:color="auto"/>
        <w:right w:val="none" w:sz="0" w:space="0" w:color="auto"/>
      </w:divBdr>
    </w:div>
    <w:div w:id="1392147791">
      <w:bodyDiv w:val="1"/>
      <w:marLeft w:val="0"/>
      <w:marRight w:val="0"/>
      <w:marTop w:val="0"/>
      <w:marBottom w:val="0"/>
      <w:divBdr>
        <w:top w:val="none" w:sz="0" w:space="0" w:color="auto"/>
        <w:left w:val="none" w:sz="0" w:space="0" w:color="auto"/>
        <w:bottom w:val="none" w:sz="0" w:space="0" w:color="auto"/>
        <w:right w:val="none" w:sz="0" w:space="0" w:color="auto"/>
      </w:divBdr>
    </w:div>
    <w:div w:id="1392847737">
      <w:bodyDiv w:val="1"/>
      <w:marLeft w:val="0"/>
      <w:marRight w:val="0"/>
      <w:marTop w:val="0"/>
      <w:marBottom w:val="0"/>
      <w:divBdr>
        <w:top w:val="none" w:sz="0" w:space="0" w:color="auto"/>
        <w:left w:val="none" w:sz="0" w:space="0" w:color="auto"/>
        <w:bottom w:val="none" w:sz="0" w:space="0" w:color="auto"/>
        <w:right w:val="none" w:sz="0" w:space="0" w:color="auto"/>
      </w:divBdr>
    </w:div>
    <w:div w:id="1393894491">
      <w:bodyDiv w:val="1"/>
      <w:marLeft w:val="0"/>
      <w:marRight w:val="0"/>
      <w:marTop w:val="0"/>
      <w:marBottom w:val="0"/>
      <w:divBdr>
        <w:top w:val="none" w:sz="0" w:space="0" w:color="auto"/>
        <w:left w:val="none" w:sz="0" w:space="0" w:color="auto"/>
        <w:bottom w:val="none" w:sz="0" w:space="0" w:color="auto"/>
        <w:right w:val="none" w:sz="0" w:space="0" w:color="auto"/>
      </w:divBdr>
    </w:div>
    <w:div w:id="1399858473">
      <w:bodyDiv w:val="1"/>
      <w:marLeft w:val="0"/>
      <w:marRight w:val="0"/>
      <w:marTop w:val="0"/>
      <w:marBottom w:val="0"/>
      <w:divBdr>
        <w:top w:val="none" w:sz="0" w:space="0" w:color="auto"/>
        <w:left w:val="none" w:sz="0" w:space="0" w:color="auto"/>
        <w:bottom w:val="none" w:sz="0" w:space="0" w:color="auto"/>
        <w:right w:val="none" w:sz="0" w:space="0" w:color="auto"/>
      </w:divBdr>
    </w:div>
    <w:div w:id="1400517336">
      <w:bodyDiv w:val="1"/>
      <w:marLeft w:val="0"/>
      <w:marRight w:val="0"/>
      <w:marTop w:val="0"/>
      <w:marBottom w:val="0"/>
      <w:divBdr>
        <w:top w:val="none" w:sz="0" w:space="0" w:color="auto"/>
        <w:left w:val="none" w:sz="0" w:space="0" w:color="auto"/>
        <w:bottom w:val="none" w:sz="0" w:space="0" w:color="auto"/>
        <w:right w:val="none" w:sz="0" w:space="0" w:color="auto"/>
      </w:divBdr>
    </w:div>
    <w:div w:id="1403600715">
      <w:bodyDiv w:val="1"/>
      <w:marLeft w:val="0"/>
      <w:marRight w:val="0"/>
      <w:marTop w:val="0"/>
      <w:marBottom w:val="0"/>
      <w:divBdr>
        <w:top w:val="none" w:sz="0" w:space="0" w:color="auto"/>
        <w:left w:val="none" w:sz="0" w:space="0" w:color="auto"/>
        <w:bottom w:val="none" w:sz="0" w:space="0" w:color="auto"/>
        <w:right w:val="none" w:sz="0" w:space="0" w:color="auto"/>
      </w:divBdr>
    </w:div>
    <w:div w:id="1406147689">
      <w:bodyDiv w:val="1"/>
      <w:marLeft w:val="0"/>
      <w:marRight w:val="0"/>
      <w:marTop w:val="0"/>
      <w:marBottom w:val="0"/>
      <w:divBdr>
        <w:top w:val="none" w:sz="0" w:space="0" w:color="auto"/>
        <w:left w:val="none" w:sz="0" w:space="0" w:color="auto"/>
        <w:bottom w:val="none" w:sz="0" w:space="0" w:color="auto"/>
        <w:right w:val="none" w:sz="0" w:space="0" w:color="auto"/>
      </w:divBdr>
    </w:div>
    <w:div w:id="1408989690">
      <w:bodyDiv w:val="1"/>
      <w:marLeft w:val="0"/>
      <w:marRight w:val="0"/>
      <w:marTop w:val="0"/>
      <w:marBottom w:val="0"/>
      <w:divBdr>
        <w:top w:val="none" w:sz="0" w:space="0" w:color="auto"/>
        <w:left w:val="none" w:sz="0" w:space="0" w:color="auto"/>
        <w:bottom w:val="none" w:sz="0" w:space="0" w:color="auto"/>
        <w:right w:val="none" w:sz="0" w:space="0" w:color="auto"/>
      </w:divBdr>
    </w:div>
    <w:div w:id="1410158486">
      <w:bodyDiv w:val="1"/>
      <w:marLeft w:val="0"/>
      <w:marRight w:val="0"/>
      <w:marTop w:val="0"/>
      <w:marBottom w:val="0"/>
      <w:divBdr>
        <w:top w:val="none" w:sz="0" w:space="0" w:color="auto"/>
        <w:left w:val="none" w:sz="0" w:space="0" w:color="auto"/>
        <w:bottom w:val="none" w:sz="0" w:space="0" w:color="auto"/>
        <w:right w:val="none" w:sz="0" w:space="0" w:color="auto"/>
      </w:divBdr>
    </w:div>
    <w:div w:id="1411346348">
      <w:bodyDiv w:val="1"/>
      <w:marLeft w:val="0"/>
      <w:marRight w:val="0"/>
      <w:marTop w:val="0"/>
      <w:marBottom w:val="0"/>
      <w:divBdr>
        <w:top w:val="none" w:sz="0" w:space="0" w:color="auto"/>
        <w:left w:val="none" w:sz="0" w:space="0" w:color="auto"/>
        <w:bottom w:val="none" w:sz="0" w:space="0" w:color="auto"/>
        <w:right w:val="none" w:sz="0" w:space="0" w:color="auto"/>
      </w:divBdr>
    </w:div>
    <w:div w:id="1419138053">
      <w:bodyDiv w:val="1"/>
      <w:marLeft w:val="0"/>
      <w:marRight w:val="0"/>
      <w:marTop w:val="0"/>
      <w:marBottom w:val="0"/>
      <w:divBdr>
        <w:top w:val="none" w:sz="0" w:space="0" w:color="auto"/>
        <w:left w:val="none" w:sz="0" w:space="0" w:color="auto"/>
        <w:bottom w:val="none" w:sz="0" w:space="0" w:color="auto"/>
        <w:right w:val="none" w:sz="0" w:space="0" w:color="auto"/>
      </w:divBdr>
    </w:div>
    <w:div w:id="1424035634">
      <w:bodyDiv w:val="1"/>
      <w:marLeft w:val="0"/>
      <w:marRight w:val="0"/>
      <w:marTop w:val="0"/>
      <w:marBottom w:val="0"/>
      <w:divBdr>
        <w:top w:val="none" w:sz="0" w:space="0" w:color="auto"/>
        <w:left w:val="none" w:sz="0" w:space="0" w:color="auto"/>
        <w:bottom w:val="none" w:sz="0" w:space="0" w:color="auto"/>
        <w:right w:val="none" w:sz="0" w:space="0" w:color="auto"/>
      </w:divBdr>
    </w:div>
    <w:div w:id="1425111022">
      <w:bodyDiv w:val="1"/>
      <w:marLeft w:val="0"/>
      <w:marRight w:val="0"/>
      <w:marTop w:val="0"/>
      <w:marBottom w:val="0"/>
      <w:divBdr>
        <w:top w:val="none" w:sz="0" w:space="0" w:color="auto"/>
        <w:left w:val="none" w:sz="0" w:space="0" w:color="auto"/>
        <w:bottom w:val="none" w:sz="0" w:space="0" w:color="auto"/>
        <w:right w:val="none" w:sz="0" w:space="0" w:color="auto"/>
      </w:divBdr>
    </w:div>
    <w:div w:id="1430199445">
      <w:bodyDiv w:val="1"/>
      <w:marLeft w:val="0"/>
      <w:marRight w:val="0"/>
      <w:marTop w:val="0"/>
      <w:marBottom w:val="0"/>
      <w:divBdr>
        <w:top w:val="none" w:sz="0" w:space="0" w:color="auto"/>
        <w:left w:val="none" w:sz="0" w:space="0" w:color="auto"/>
        <w:bottom w:val="none" w:sz="0" w:space="0" w:color="auto"/>
        <w:right w:val="none" w:sz="0" w:space="0" w:color="auto"/>
      </w:divBdr>
    </w:div>
    <w:div w:id="1430471397">
      <w:bodyDiv w:val="1"/>
      <w:marLeft w:val="0"/>
      <w:marRight w:val="0"/>
      <w:marTop w:val="0"/>
      <w:marBottom w:val="0"/>
      <w:divBdr>
        <w:top w:val="none" w:sz="0" w:space="0" w:color="auto"/>
        <w:left w:val="none" w:sz="0" w:space="0" w:color="auto"/>
        <w:bottom w:val="none" w:sz="0" w:space="0" w:color="auto"/>
        <w:right w:val="none" w:sz="0" w:space="0" w:color="auto"/>
      </w:divBdr>
    </w:div>
    <w:div w:id="1433939363">
      <w:bodyDiv w:val="1"/>
      <w:marLeft w:val="0"/>
      <w:marRight w:val="0"/>
      <w:marTop w:val="0"/>
      <w:marBottom w:val="0"/>
      <w:divBdr>
        <w:top w:val="none" w:sz="0" w:space="0" w:color="auto"/>
        <w:left w:val="none" w:sz="0" w:space="0" w:color="auto"/>
        <w:bottom w:val="none" w:sz="0" w:space="0" w:color="auto"/>
        <w:right w:val="none" w:sz="0" w:space="0" w:color="auto"/>
      </w:divBdr>
    </w:div>
    <w:div w:id="1456484535">
      <w:bodyDiv w:val="1"/>
      <w:marLeft w:val="0"/>
      <w:marRight w:val="0"/>
      <w:marTop w:val="0"/>
      <w:marBottom w:val="0"/>
      <w:divBdr>
        <w:top w:val="none" w:sz="0" w:space="0" w:color="auto"/>
        <w:left w:val="none" w:sz="0" w:space="0" w:color="auto"/>
        <w:bottom w:val="none" w:sz="0" w:space="0" w:color="auto"/>
        <w:right w:val="none" w:sz="0" w:space="0" w:color="auto"/>
      </w:divBdr>
    </w:div>
    <w:div w:id="1468039023">
      <w:bodyDiv w:val="1"/>
      <w:marLeft w:val="0"/>
      <w:marRight w:val="0"/>
      <w:marTop w:val="0"/>
      <w:marBottom w:val="0"/>
      <w:divBdr>
        <w:top w:val="none" w:sz="0" w:space="0" w:color="auto"/>
        <w:left w:val="none" w:sz="0" w:space="0" w:color="auto"/>
        <w:bottom w:val="none" w:sz="0" w:space="0" w:color="auto"/>
        <w:right w:val="none" w:sz="0" w:space="0" w:color="auto"/>
      </w:divBdr>
    </w:div>
    <w:div w:id="1470588796">
      <w:bodyDiv w:val="1"/>
      <w:marLeft w:val="0"/>
      <w:marRight w:val="0"/>
      <w:marTop w:val="0"/>
      <w:marBottom w:val="0"/>
      <w:divBdr>
        <w:top w:val="none" w:sz="0" w:space="0" w:color="auto"/>
        <w:left w:val="none" w:sz="0" w:space="0" w:color="auto"/>
        <w:bottom w:val="none" w:sz="0" w:space="0" w:color="auto"/>
        <w:right w:val="none" w:sz="0" w:space="0" w:color="auto"/>
      </w:divBdr>
    </w:div>
    <w:div w:id="1474712826">
      <w:bodyDiv w:val="1"/>
      <w:marLeft w:val="0"/>
      <w:marRight w:val="0"/>
      <w:marTop w:val="0"/>
      <w:marBottom w:val="0"/>
      <w:divBdr>
        <w:top w:val="none" w:sz="0" w:space="0" w:color="auto"/>
        <w:left w:val="none" w:sz="0" w:space="0" w:color="auto"/>
        <w:bottom w:val="none" w:sz="0" w:space="0" w:color="auto"/>
        <w:right w:val="none" w:sz="0" w:space="0" w:color="auto"/>
      </w:divBdr>
    </w:div>
    <w:div w:id="1476602295">
      <w:bodyDiv w:val="1"/>
      <w:marLeft w:val="0"/>
      <w:marRight w:val="0"/>
      <w:marTop w:val="0"/>
      <w:marBottom w:val="0"/>
      <w:divBdr>
        <w:top w:val="none" w:sz="0" w:space="0" w:color="auto"/>
        <w:left w:val="none" w:sz="0" w:space="0" w:color="auto"/>
        <w:bottom w:val="none" w:sz="0" w:space="0" w:color="auto"/>
        <w:right w:val="none" w:sz="0" w:space="0" w:color="auto"/>
      </w:divBdr>
    </w:div>
    <w:div w:id="1479032225">
      <w:bodyDiv w:val="1"/>
      <w:marLeft w:val="0"/>
      <w:marRight w:val="0"/>
      <w:marTop w:val="0"/>
      <w:marBottom w:val="0"/>
      <w:divBdr>
        <w:top w:val="none" w:sz="0" w:space="0" w:color="auto"/>
        <w:left w:val="none" w:sz="0" w:space="0" w:color="auto"/>
        <w:bottom w:val="none" w:sz="0" w:space="0" w:color="auto"/>
        <w:right w:val="none" w:sz="0" w:space="0" w:color="auto"/>
      </w:divBdr>
    </w:div>
    <w:div w:id="1483038435">
      <w:bodyDiv w:val="1"/>
      <w:marLeft w:val="0"/>
      <w:marRight w:val="0"/>
      <w:marTop w:val="0"/>
      <w:marBottom w:val="0"/>
      <w:divBdr>
        <w:top w:val="none" w:sz="0" w:space="0" w:color="auto"/>
        <w:left w:val="none" w:sz="0" w:space="0" w:color="auto"/>
        <w:bottom w:val="none" w:sz="0" w:space="0" w:color="auto"/>
        <w:right w:val="none" w:sz="0" w:space="0" w:color="auto"/>
      </w:divBdr>
    </w:div>
    <w:div w:id="1491404487">
      <w:bodyDiv w:val="1"/>
      <w:marLeft w:val="0"/>
      <w:marRight w:val="0"/>
      <w:marTop w:val="0"/>
      <w:marBottom w:val="0"/>
      <w:divBdr>
        <w:top w:val="none" w:sz="0" w:space="0" w:color="auto"/>
        <w:left w:val="none" w:sz="0" w:space="0" w:color="auto"/>
        <w:bottom w:val="none" w:sz="0" w:space="0" w:color="auto"/>
        <w:right w:val="none" w:sz="0" w:space="0" w:color="auto"/>
      </w:divBdr>
    </w:div>
    <w:div w:id="1496721447">
      <w:bodyDiv w:val="1"/>
      <w:marLeft w:val="0"/>
      <w:marRight w:val="0"/>
      <w:marTop w:val="0"/>
      <w:marBottom w:val="0"/>
      <w:divBdr>
        <w:top w:val="none" w:sz="0" w:space="0" w:color="auto"/>
        <w:left w:val="none" w:sz="0" w:space="0" w:color="auto"/>
        <w:bottom w:val="none" w:sz="0" w:space="0" w:color="auto"/>
        <w:right w:val="none" w:sz="0" w:space="0" w:color="auto"/>
      </w:divBdr>
    </w:div>
    <w:div w:id="1497259145">
      <w:bodyDiv w:val="1"/>
      <w:marLeft w:val="0"/>
      <w:marRight w:val="0"/>
      <w:marTop w:val="0"/>
      <w:marBottom w:val="0"/>
      <w:divBdr>
        <w:top w:val="none" w:sz="0" w:space="0" w:color="auto"/>
        <w:left w:val="none" w:sz="0" w:space="0" w:color="auto"/>
        <w:bottom w:val="none" w:sz="0" w:space="0" w:color="auto"/>
        <w:right w:val="none" w:sz="0" w:space="0" w:color="auto"/>
      </w:divBdr>
    </w:div>
    <w:div w:id="1498572390">
      <w:bodyDiv w:val="1"/>
      <w:marLeft w:val="0"/>
      <w:marRight w:val="0"/>
      <w:marTop w:val="0"/>
      <w:marBottom w:val="0"/>
      <w:divBdr>
        <w:top w:val="none" w:sz="0" w:space="0" w:color="auto"/>
        <w:left w:val="none" w:sz="0" w:space="0" w:color="auto"/>
        <w:bottom w:val="none" w:sz="0" w:space="0" w:color="auto"/>
        <w:right w:val="none" w:sz="0" w:space="0" w:color="auto"/>
      </w:divBdr>
    </w:div>
    <w:div w:id="1501120304">
      <w:bodyDiv w:val="1"/>
      <w:marLeft w:val="0"/>
      <w:marRight w:val="0"/>
      <w:marTop w:val="0"/>
      <w:marBottom w:val="0"/>
      <w:divBdr>
        <w:top w:val="none" w:sz="0" w:space="0" w:color="auto"/>
        <w:left w:val="none" w:sz="0" w:space="0" w:color="auto"/>
        <w:bottom w:val="none" w:sz="0" w:space="0" w:color="auto"/>
        <w:right w:val="none" w:sz="0" w:space="0" w:color="auto"/>
      </w:divBdr>
    </w:div>
    <w:div w:id="1508248554">
      <w:bodyDiv w:val="1"/>
      <w:marLeft w:val="0"/>
      <w:marRight w:val="0"/>
      <w:marTop w:val="0"/>
      <w:marBottom w:val="0"/>
      <w:divBdr>
        <w:top w:val="none" w:sz="0" w:space="0" w:color="auto"/>
        <w:left w:val="none" w:sz="0" w:space="0" w:color="auto"/>
        <w:bottom w:val="none" w:sz="0" w:space="0" w:color="auto"/>
        <w:right w:val="none" w:sz="0" w:space="0" w:color="auto"/>
      </w:divBdr>
    </w:div>
    <w:div w:id="1512138308">
      <w:bodyDiv w:val="1"/>
      <w:marLeft w:val="0"/>
      <w:marRight w:val="0"/>
      <w:marTop w:val="0"/>
      <w:marBottom w:val="0"/>
      <w:divBdr>
        <w:top w:val="none" w:sz="0" w:space="0" w:color="auto"/>
        <w:left w:val="none" w:sz="0" w:space="0" w:color="auto"/>
        <w:bottom w:val="none" w:sz="0" w:space="0" w:color="auto"/>
        <w:right w:val="none" w:sz="0" w:space="0" w:color="auto"/>
      </w:divBdr>
    </w:div>
    <w:div w:id="1514612418">
      <w:bodyDiv w:val="1"/>
      <w:marLeft w:val="0"/>
      <w:marRight w:val="0"/>
      <w:marTop w:val="0"/>
      <w:marBottom w:val="0"/>
      <w:divBdr>
        <w:top w:val="none" w:sz="0" w:space="0" w:color="auto"/>
        <w:left w:val="none" w:sz="0" w:space="0" w:color="auto"/>
        <w:bottom w:val="none" w:sz="0" w:space="0" w:color="auto"/>
        <w:right w:val="none" w:sz="0" w:space="0" w:color="auto"/>
      </w:divBdr>
    </w:div>
    <w:div w:id="1519269269">
      <w:bodyDiv w:val="1"/>
      <w:marLeft w:val="0"/>
      <w:marRight w:val="0"/>
      <w:marTop w:val="0"/>
      <w:marBottom w:val="0"/>
      <w:divBdr>
        <w:top w:val="none" w:sz="0" w:space="0" w:color="auto"/>
        <w:left w:val="none" w:sz="0" w:space="0" w:color="auto"/>
        <w:bottom w:val="none" w:sz="0" w:space="0" w:color="auto"/>
        <w:right w:val="none" w:sz="0" w:space="0" w:color="auto"/>
      </w:divBdr>
    </w:div>
    <w:div w:id="1522206783">
      <w:bodyDiv w:val="1"/>
      <w:marLeft w:val="0"/>
      <w:marRight w:val="0"/>
      <w:marTop w:val="0"/>
      <w:marBottom w:val="0"/>
      <w:divBdr>
        <w:top w:val="none" w:sz="0" w:space="0" w:color="auto"/>
        <w:left w:val="none" w:sz="0" w:space="0" w:color="auto"/>
        <w:bottom w:val="none" w:sz="0" w:space="0" w:color="auto"/>
        <w:right w:val="none" w:sz="0" w:space="0" w:color="auto"/>
      </w:divBdr>
    </w:div>
    <w:div w:id="1526746327">
      <w:bodyDiv w:val="1"/>
      <w:marLeft w:val="0"/>
      <w:marRight w:val="0"/>
      <w:marTop w:val="0"/>
      <w:marBottom w:val="0"/>
      <w:divBdr>
        <w:top w:val="none" w:sz="0" w:space="0" w:color="auto"/>
        <w:left w:val="none" w:sz="0" w:space="0" w:color="auto"/>
        <w:bottom w:val="none" w:sz="0" w:space="0" w:color="auto"/>
        <w:right w:val="none" w:sz="0" w:space="0" w:color="auto"/>
      </w:divBdr>
    </w:div>
    <w:div w:id="1536044028">
      <w:bodyDiv w:val="1"/>
      <w:marLeft w:val="0"/>
      <w:marRight w:val="0"/>
      <w:marTop w:val="0"/>
      <w:marBottom w:val="0"/>
      <w:divBdr>
        <w:top w:val="none" w:sz="0" w:space="0" w:color="auto"/>
        <w:left w:val="none" w:sz="0" w:space="0" w:color="auto"/>
        <w:bottom w:val="none" w:sz="0" w:space="0" w:color="auto"/>
        <w:right w:val="none" w:sz="0" w:space="0" w:color="auto"/>
      </w:divBdr>
    </w:div>
    <w:div w:id="1547907283">
      <w:bodyDiv w:val="1"/>
      <w:marLeft w:val="0"/>
      <w:marRight w:val="0"/>
      <w:marTop w:val="0"/>
      <w:marBottom w:val="0"/>
      <w:divBdr>
        <w:top w:val="none" w:sz="0" w:space="0" w:color="auto"/>
        <w:left w:val="none" w:sz="0" w:space="0" w:color="auto"/>
        <w:bottom w:val="none" w:sz="0" w:space="0" w:color="auto"/>
        <w:right w:val="none" w:sz="0" w:space="0" w:color="auto"/>
      </w:divBdr>
    </w:div>
    <w:div w:id="1547987032">
      <w:bodyDiv w:val="1"/>
      <w:marLeft w:val="0"/>
      <w:marRight w:val="0"/>
      <w:marTop w:val="0"/>
      <w:marBottom w:val="0"/>
      <w:divBdr>
        <w:top w:val="none" w:sz="0" w:space="0" w:color="auto"/>
        <w:left w:val="none" w:sz="0" w:space="0" w:color="auto"/>
        <w:bottom w:val="none" w:sz="0" w:space="0" w:color="auto"/>
        <w:right w:val="none" w:sz="0" w:space="0" w:color="auto"/>
      </w:divBdr>
    </w:div>
    <w:div w:id="1551728440">
      <w:bodyDiv w:val="1"/>
      <w:marLeft w:val="0"/>
      <w:marRight w:val="0"/>
      <w:marTop w:val="0"/>
      <w:marBottom w:val="0"/>
      <w:divBdr>
        <w:top w:val="none" w:sz="0" w:space="0" w:color="auto"/>
        <w:left w:val="none" w:sz="0" w:space="0" w:color="auto"/>
        <w:bottom w:val="none" w:sz="0" w:space="0" w:color="auto"/>
        <w:right w:val="none" w:sz="0" w:space="0" w:color="auto"/>
      </w:divBdr>
    </w:div>
    <w:div w:id="1556352682">
      <w:bodyDiv w:val="1"/>
      <w:marLeft w:val="0"/>
      <w:marRight w:val="0"/>
      <w:marTop w:val="0"/>
      <w:marBottom w:val="0"/>
      <w:divBdr>
        <w:top w:val="none" w:sz="0" w:space="0" w:color="auto"/>
        <w:left w:val="none" w:sz="0" w:space="0" w:color="auto"/>
        <w:bottom w:val="none" w:sz="0" w:space="0" w:color="auto"/>
        <w:right w:val="none" w:sz="0" w:space="0" w:color="auto"/>
      </w:divBdr>
    </w:div>
    <w:div w:id="1557087454">
      <w:bodyDiv w:val="1"/>
      <w:marLeft w:val="0"/>
      <w:marRight w:val="0"/>
      <w:marTop w:val="0"/>
      <w:marBottom w:val="0"/>
      <w:divBdr>
        <w:top w:val="none" w:sz="0" w:space="0" w:color="auto"/>
        <w:left w:val="none" w:sz="0" w:space="0" w:color="auto"/>
        <w:bottom w:val="none" w:sz="0" w:space="0" w:color="auto"/>
        <w:right w:val="none" w:sz="0" w:space="0" w:color="auto"/>
      </w:divBdr>
    </w:div>
    <w:div w:id="1559049254">
      <w:bodyDiv w:val="1"/>
      <w:marLeft w:val="0"/>
      <w:marRight w:val="0"/>
      <w:marTop w:val="0"/>
      <w:marBottom w:val="0"/>
      <w:divBdr>
        <w:top w:val="none" w:sz="0" w:space="0" w:color="auto"/>
        <w:left w:val="none" w:sz="0" w:space="0" w:color="auto"/>
        <w:bottom w:val="none" w:sz="0" w:space="0" w:color="auto"/>
        <w:right w:val="none" w:sz="0" w:space="0" w:color="auto"/>
      </w:divBdr>
    </w:div>
    <w:div w:id="1559243681">
      <w:bodyDiv w:val="1"/>
      <w:marLeft w:val="0"/>
      <w:marRight w:val="0"/>
      <w:marTop w:val="0"/>
      <w:marBottom w:val="0"/>
      <w:divBdr>
        <w:top w:val="none" w:sz="0" w:space="0" w:color="auto"/>
        <w:left w:val="none" w:sz="0" w:space="0" w:color="auto"/>
        <w:bottom w:val="none" w:sz="0" w:space="0" w:color="auto"/>
        <w:right w:val="none" w:sz="0" w:space="0" w:color="auto"/>
      </w:divBdr>
    </w:div>
    <w:div w:id="1563907022">
      <w:bodyDiv w:val="1"/>
      <w:marLeft w:val="0"/>
      <w:marRight w:val="0"/>
      <w:marTop w:val="0"/>
      <w:marBottom w:val="0"/>
      <w:divBdr>
        <w:top w:val="none" w:sz="0" w:space="0" w:color="auto"/>
        <w:left w:val="none" w:sz="0" w:space="0" w:color="auto"/>
        <w:bottom w:val="none" w:sz="0" w:space="0" w:color="auto"/>
        <w:right w:val="none" w:sz="0" w:space="0" w:color="auto"/>
      </w:divBdr>
    </w:div>
    <w:div w:id="1575165862">
      <w:bodyDiv w:val="1"/>
      <w:marLeft w:val="0"/>
      <w:marRight w:val="0"/>
      <w:marTop w:val="0"/>
      <w:marBottom w:val="0"/>
      <w:divBdr>
        <w:top w:val="none" w:sz="0" w:space="0" w:color="auto"/>
        <w:left w:val="none" w:sz="0" w:space="0" w:color="auto"/>
        <w:bottom w:val="none" w:sz="0" w:space="0" w:color="auto"/>
        <w:right w:val="none" w:sz="0" w:space="0" w:color="auto"/>
      </w:divBdr>
    </w:div>
    <w:div w:id="1577393582">
      <w:bodyDiv w:val="1"/>
      <w:marLeft w:val="0"/>
      <w:marRight w:val="0"/>
      <w:marTop w:val="0"/>
      <w:marBottom w:val="0"/>
      <w:divBdr>
        <w:top w:val="none" w:sz="0" w:space="0" w:color="auto"/>
        <w:left w:val="none" w:sz="0" w:space="0" w:color="auto"/>
        <w:bottom w:val="none" w:sz="0" w:space="0" w:color="auto"/>
        <w:right w:val="none" w:sz="0" w:space="0" w:color="auto"/>
      </w:divBdr>
    </w:div>
    <w:div w:id="1588229106">
      <w:bodyDiv w:val="1"/>
      <w:marLeft w:val="0"/>
      <w:marRight w:val="0"/>
      <w:marTop w:val="0"/>
      <w:marBottom w:val="0"/>
      <w:divBdr>
        <w:top w:val="none" w:sz="0" w:space="0" w:color="auto"/>
        <w:left w:val="none" w:sz="0" w:space="0" w:color="auto"/>
        <w:bottom w:val="none" w:sz="0" w:space="0" w:color="auto"/>
        <w:right w:val="none" w:sz="0" w:space="0" w:color="auto"/>
      </w:divBdr>
    </w:div>
    <w:div w:id="1588229405">
      <w:bodyDiv w:val="1"/>
      <w:marLeft w:val="0"/>
      <w:marRight w:val="0"/>
      <w:marTop w:val="0"/>
      <w:marBottom w:val="0"/>
      <w:divBdr>
        <w:top w:val="none" w:sz="0" w:space="0" w:color="auto"/>
        <w:left w:val="none" w:sz="0" w:space="0" w:color="auto"/>
        <w:bottom w:val="none" w:sz="0" w:space="0" w:color="auto"/>
        <w:right w:val="none" w:sz="0" w:space="0" w:color="auto"/>
      </w:divBdr>
    </w:div>
    <w:div w:id="1588418144">
      <w:bodyDiv w:val="1"/>
      <w:marLeft w:val="0"/>
      <w:marRight w:val="0"/>
      <w:marTop w:val="0"/>
      <w:marBottom w:val="0"/>
      <w:divBdr>
        <w:top w:val="none" w:sz="0" w:space="0" w:color="auto"/>
        <w:left w:val="none" w:sz="0" w:space="0" w:color="auto"/>
        <w:bottom w:val="none" w:sz="0" w:space="0" w:color="auto"/>
        <w:right w:val="none" w:sz="0" w:space="0" w:color="auto"/>
      </w:divBdr>
    </w:div>
    <w:div w:id="1588535360">
      <w:bodyDiv w:val="1"/>
      <w:marLeft w:val="0"/>
      <w:marRight w:val="0"/>
      <w:marTop w:val="0"/>
      <w:marBottom w:val="0"/>
      <w:divBdr>
        <w:top w:val="none" w:sz="0" w:space="0" w:color="auto"/>
        <w:left w:val="none" w:sz="0" w:space="0" w:color="auto"/>
        <w:bottom w:val="none" w:sz="0" w:space="0" w:color="auto"/>
        <w:right w:val="none" w:sz="0" w:space="0" w:color="auto"/>
      </w:divBdr>
    </w:div>
    <w:div w:id="1595355585">
      <w:bodyDiv w:val="1"/>
      <w:marLeft w:val="0"/>
      <w:marRight w:val="0"/>
      <w:marTop w:val="0"/>
      <w:marBottom w:val="0"/>
      <w:divBdr>
        <w:top w:val="none" w:sz="0" w:space="0" w:color="auto"/>
        <w:left w:val="none" w:sz="0" w:space="0" w:color="auto"/>
        <w:bottom w:val="none" w:sz="0" w:space="0" w:color="auto"/>
        <w:right w:val="none" w:sz="0" w:space="0" w:color="auto"/>
      </w:divBdr>
    </w:div>
    <w:div w:id="1598708899">
      <w:bodyDiv w:val="1"/>
      <w:marLeft w:val="0"/>
      <w:marRight w:val="0"/>
      <w:marTop w:val="0"/>
      <w:marBottom w:val="0"/>
      <w:divBdr>
        <w:top w:val="none" w:sz="0" w:space="0" w:color="auto"/>
        <w:left w:val="none" w:sz="0" w:space="0" w:color="auto"/>
        <w:bottom w:val="none" w:sz="0" w:space="0" w:color="auto"/>
        <w:right w:val="none" w:sz="0" w:space="0" w:color="auto"/>
      </w:divBdr>
    </w:div>
    <w:div w:id="1598824990">
      <w:bodyDiv w:val="1"/>
      <w:marLeft w:val="0"/>
      <w:marRight w:val="0"/>
      <w:marTop w:val="0"/>
      <w:marBottom w:val="0"/>
      <w:divBdr>
        <w:top w:val="none" w:sz="0" w:space="0" w:color="auto"/>
        <w:left w:val="none" w:sz="0" w:space="0" w:color="auto"/>
        <w:bottom w:val="none" w:sz="0" w:space="0" w:color="auto"/>
        <w:right w:val="none" w:sz="0" w:space="0" w:color="auto"/>
      </w:divBdr>
    </w:div>
    <w:div w:id="1598833165">
      <w:bodyDiv w:val="1"/>
      <w:marLeft w:val="0"/>
      <w:marRight w:val="0"/>
      <w:marTop w:val="0"/>
      <w:marBottom w:val="0"/>
      <w:divBdr>
        <w:top w:val="none" w:sz="0" w:space="0" w:color="auto"/>
        <w:left w:val="none" w:sz="0" w:space="0" w:color="auto"/>
        <w:bottom w:val="none" w:sz="0" w:space="0" w:color="auto"/>
        <w:right w:val="none" w:sz="0" w:space="0" w:color="auto"/>
      </w:divBdr>
    </w:div>
    <w:div w:id="1598904121">
      <w:bodyDiv w:val="1"/>
      <w:marLeft w:val="0"/>
      <w:marRight w:val="0"/>
      <w:marTop w:val="0"/>
      <w:marBottom w:val="0"/>
      <w:divBdr>
        <w:top w:val="none" w:sz="0" w:space="0" w:color="auto"/>
        <w:left w:val="none" w:sz="0" w:space="0" w:color="auto"/>
        <w:bottom w:val="none" w:sz="0" w:space="0" w:color="auto"/>
        <w:right w:val="none" w:sz="0" w:space="0" w:color="auto"/>
      </w:divBdr>
    </w:div>
    <w:div w:id="1603679754">
      <w:bodyDiv w:val="1"/>
      <w:marLeft w:val="0"/>
      <w:marRight w:val="0"/>
      <w:marTop w:val="0"/>
      <w:marBottom w:val="0"/>
      <w:divBdr>
        <w:top w:val="none" w:sz="0" w:space="0" w:color="auto"/>
        <w:left w:val="none" w:sz="0" w:space="0" w:color="auto"/>
        <w:bottom w:val="none" w:sz="0" w:space="0" w:color="auto"/>
        <w:right w:val="none" w:sz="0" w:space="0" w:color="auto"/>
      </w:divBdr>
    </w:div>
    <w:div w:id="1609891919">
      <w:bodyDiv w:val="1"/>
      <w:marLeft w:val="0"/>
      <w:marRight w:val="0"/>
      <w:marTop w:val="0"/>
      <w:marBottom w:val="0"/>
      <w:divBdr>
        <w:top w:val="none" w:sz="0" w:space="0" w:color="auto"/>
        <w:left w:val="none" w:sz="0" w:space="0" w:color="auto"/>
        <w:bottom w:val="none" w:sz="0" w:space="0" w:color="auto"/>
        <w:right w:val="none" w:sz="0" w:space="0" w:color="auto"/>
      </w:divBdr>
    </w:div>
    <w:div w:id="1610434975">
      <w:bodyDiv w:val="1"/>
      <w:marLeft w:val="0"/>
      <w:marRight w:val="0"/>
      <w:marTop w:val="0"/>
      <w:marBottom w:val="0"/>
      <w:divBdr>
        <w:top w:val="none" w:sz="0" w:space="0" w:color="auto"/>
        <w:left w:val="none" w:sz="0" w:space="0" w:color="auto"/>
        <w:bottom w:val="none" w:sz="0" w:space="0" w:color="auto"/>
        <w:right w:val="none" w:sz="0" w:space="0" w:color="auto"/>
      </w:divBdr>
    </w:div>
    <w:div w:id="1619793702">
      <w:bodyDiv w:val="1"/>
      <w:marLeft w:val="0"/>
      <w:marRight w:val="0"/>
      <w:marTop w:val="0"/>
      <w:marBottom w:val="0"/>
      <w:divBdr>
        <w:top w:val="none" w:sz="0" w:space="0" w:color="auto"/>
        <w:left w:val="none" w:sz="0" w:space="0" w:color="auto"/>
        <w:bottom w:val="none" w:sz="0" w:space="0" w:color="auto"/>
        <w:right w:val="none" w:sz="0" w:space="0" w:color="auto"/>
      </w:divBdr>
    </w:div>
    <w:div w:id="1633095383">
      <w:bodyDiv w:val="1"/>
      <w:marLeft w:val="0"/>
      <w:marRight w:val="0"/>
      <w:marTop w:val="0"/>
      <w:marBottom w:val="0"/>
      <w:divBdr>
        <w:top w:val="none" w:sz="0" w:space="0" w:color="auto"/>
        <w:left w:val="none" w:sz="0" w:space="0" w:color="auto"/>
        <w:bottom w:val="none" w:sz="0" w:space="0" w:color="auto"/>
        <w:right w:val="none" w:sz="0" w:space="0" w:color="auto"/>
      </w:divBdr>
    </w:div>
    <w:div w:id="1634404880">
      <w:bodyDiv w:val="1"/>
      <w:marLeft w:val="0"/>
      <w:marRight w:val="0"/>
      <w:marTop w:val="0"/>
      <w:marBottom w:val="0"/>
      <w:divBdr>
        <w:top w:val="none" w:sz="0" w:space="0" w:color="auto"/>
        <w:left w:val="none" w:sz="0" w:space="0" w:color="auto"/>
        <w:bottom w:val="none" w:sz="0" w:space="0" w:color="auto"/>
        <w:right w:val="none" w:sz="0" w:space="0" w:color="auto"/>
      </w:divBdr>
    </w:div>
    <w:div w:id="1634600505">
      <w:bodyDiv w:val="1"/>
      <w:marLeft w:val="0"/>
      <w:marRight w:val="0"/>
      <w:marTop w:val="0"/>
      <w:marBottom w:val="0"/>
      <w:divBdr>
        <w:top w:val="none" w:sz="0" w:space="0" w:color="auto"/>
        <w:left w:val="none" w:sz="0" w:space="0" w:color="auto"/>
        <w:bottom w:val="none" w:sz="0" w:space="0" w:color="auto"/>
        <w:right w:val="none" w:sz="0" w:space="0" w:color="auto"/>
      </w:divBdr>
    </w:div>
    <w:div w:id="1635714047">
      <w:bodyDiv w:val="1"/>
      <w:marLeft w:val="0"/>
      <w:marRight w:val="0"/>
      <w:marTop w:val="0"/>
      <w:marBottom w:val="0"/>
      <w:divBdr>
        <w:top w:val="none" w:sz="0" w:space="0" w:color="auto"/>
        <w:left w:val="none" w:sz="0" w:space="0" w:color="auto"/>
        <w:bottom w:val="none" w:sz="0" w:space="0" w:color="auto"/>
        <w:right w:val="none" w:sz="0" w:space="0" w:color="auto"/>
      </w:divBdr>
    </w:div>
    <w:div w:id="1638413104">
      <w:bodyDiv w:val="1"/>
      <w:marLeft w:val="0"/>
      <w:marRight w:val="0"/>
      <w:marTop w:val="0"/>
      <w:marBottom w:val="0"/>
      <w:divBdr>
        <w:top w:val="none" w:sz="0" w:space="0" w:color="auto"/>
        <w:left w:val="none" w:sz="0" w:space="0" w:color="auto"/>
        <w:bottom w:val="none" w:sz="0" w:space="0" w:color="auto"/>
        <w:right w:val="none" w:sz="0" w:space="0" w:color="auto"/>
      </w:divBdr>
    </w:div>
    <w:div w:id="1642229413">
      <w:bodyDiv w:val="1"/>
      <w:marLeft w:val="0"/>
      <w:marRight w:val="0"/>
      <w:marTop w:val="0"/>
      <w:marBottom w:val="0"/>
      <w:divBdr>
        <w:top w:val="none" w:sz="0" w:space="0" w:color="auto"/>
        <w:left w:val="none" w:sz="0" w:space="0" w:color="auto"/>
        <w:bottom w:val="none" w:sz="0" w:space="0" w:color="auto"/>
        <w:right w:val="none" w:sz="0" w:space="0" w:color="auto"/>
      </w:divBdr>
    </w:div>
    <w:div w:id="1646858842">
      <w:bodyDiv w:val="1"/>
      <w:marLeft w:val="0"/>
      <w:marRight w:val="0"/>
      <w:marTop w:val="0"/>
      <w:marBottom w:val="0"/>
      <w:divBdr>
        <w:top w:val="none" w:sz="0" w:space="0" w:color="auto"/>
        <w:left w:val="none" w:sz="0" w:space="0" w:color="auto"/>
        <w:bottom w:val="none" w:sz="0" w:space="0" w:color="auto"/>
        <w:right w:val="none" w:sz="0" w:space="0" w:color="auto"/>
      </w:divBdr>
    </w:div>
    <w:div w:id="1649090904">
      <w:bodyDiv w:val="1"/>
      <w:marLeft w:val="0"/>
      <w:marRight w:val="0"/>
      <w:marTop w:val="0"/>
      <w:marBottom w:val="0"/>
      <w:divBdr>
        <w:top w:val="none" w:sz="0" w:space="0" w:color="auto"/>
        <w:left w:val="none" w:sz="0" w:space="0" w:color="auto"/>
        <w:bottom w:val="none" w:sz="0" w:space="0" w:color="auto"/>
        <w:right w:val="none" w:sz="0" w:space="0" w:color="auto"/>
      </w:divBdr>
    </w:div>
    <w:div w:id="1651056730">
      <w:bodyDiv w:val="1"/>
      <w:marLeft w:val="0"/>
      <w:marRight w:val="0"/>
      <w:marTop w:val="0"/>
      <w:marBottom w:val="0"/>
      <w:divBdr>
        <w:top w:val="none" w:sz="0" w:space="0" w:color="auto"/>
        <w:left w:val="none" w:sz="0" w:space="0" w:color="auto"/>
        <w:bottom w:val="none" w:sz="0" w:space="0" w:color="auto"/>
        <w:right w:val="none" w:sz="0" w:space="0" w:color="auto"/>
      </w:divBdr>
    </w:div>
    <w:div w:id="1653145604">
      <w:bodyDiv w:val="1"/>
      <w:marLeft w:val="0"/>
      <w:marRight w:val="0"/>
      <w:marTop w:val="0"/>
      <w:marBottom w:val="0"/>
      <w:divBdr>
        <w:top w:val="none" w:sz="0" w:space="0" w:color="auto"/>
        <w:left w:val="none" w:sz="0" w:space="0" w:color="auto"/>
        <w:bottom w:val="none" w:sz="0" w:space="0" w:color="auto"/>
        <w:right w:val="none" w:sz="0" w:space="0" w:color="auto"/>
      </w:divBdr>
    </w:div>
    <w:div w:id="1654522777">
      <w:bodyDiv w:val="1"/>
      <w:marLeft w:val="0"/>
      <w:marRight w:val="0"/>
      <w:marTop w:val="0"/>
      <w:marBottom w:val="0"/>
      <w:divBdr>
        <w:top w:val="none" w:sz="0" w:space="0" w:color="auto"/>
        <w:left w:val="none" w:sz="0" w:space="0" w:color="auto"/>
        <w:bottom w:val="none" w:sz="0" w:space="0" w:color="auto"/>
        <w:right w:val="none" w:sz="0" w:space="0" w:color="auto"/>
      </w:divBdr>
    </w:div>
    <w:div w:id="1655136743">
      <w:bodyDiv w:val="1"/>
      <w:marLeft w:val="0"/>
      <w:marRight w:val="0"/>
      <w:marTop w:val="0"/>
      <w:marBottom w:val="0"/>
      <w:divBdr>
        <w:top w:val="none" w:sz="0" w:space="0" w:color="auto"/>
        <w:left w:val="none" w:sz="0" w:space="0" w:color="auto"/>
        <w:bottom w:val="none" w:sz="0" w:space="0" w:color="auto"/>
        <w:right w:val="none" w:sz="0" w:space="0" w:color="auto"/>
      </w:divBdr>
    </w:div>
    <w:div w:id="1657606582">
      <w:bodyDiv w:val="1"/>
      <w:marLeft w:val="0"/>
      <w:marRight w:val="0"/>
      <w:marTop w:val="0"/>
      <w:marBottom w:val="0"/>
      <w:divBdr>
        <w:top w:val="none" w:sz="0" w:space="0" w:color="auto"/>
        <w:left w:val="none" w:sz="0" w:space="0" w:color="auto"/>
        <w:bottom w:val="none" w:sz="0" w:space="0" w:color="auto"/>
        <w:right w:val="none" w:sz="0" w:space="0" w:color="auto"/>
      </w:divBdr>
    </w:div>
    <w:div w:id="1660033413">
      <w:bodyDiv w:val="1"/>
      <w:marLeft w:val="0"/>
      <w:marRight w:val="0"/>
      <w:marTop w:val="0"/>
      <w:marBottom w:val="0"/>
      <w:divBdr>
        <w:top w:val="none" w:sz="0" w:space="0" w:color="auto"/>
        <w:left w:val="none" w:sz="0" w:space="0" w:color="auto"/>
        <w:bottom w:val="none" w:sz="0" w:space="0" w:color="auto"/>
        <w:right w:val="none" w:sz="0" w:space="0" w:color="auto"/>
      </w:divBdr>
    </w:div>
    <w:div w:id="1660575571">
      <w:bodyDiv w:val="1"/>
      <w:marLeft w:val="0"/>
      <w:marRight w:val="0"/>
      <w:marTop w:val="0"/>
      <w:marBottom w:val="0"/>
      <w:divBdr>
        <w:top w:val="none" w:sz="0" w:space="0" w:color="auto"/>
        <w:left w:val="none" w:sz="0" w:space="0" w:color="auto"/>
        <w:bottom w:val="none" w:sz="0" w:space="0" w:color="auto"/>
        <w:right w:val="none" w:sz="0" w:space="0" w:color="auto"/>
      </w:divBdr>
    </w:div>
    <w:div w:id="1663580723">
      <w:bodyDiv w:val="1"/>
      <w:marLeft w:val="0"/>
      <w:marRight w:val="0"/>
      <w:marTop w:val="0"/>
      <w:marBottom w:val="0"/>
      <w:divBdr>
        <w:top w:val="none" w:sz="0" w:space="0" w:color="auto"/>
        <w:left w:val="none" w:sz="0" w:space="0" w:color="auto"/>
        <w:bottom w:val="none" w:sz="0" w:space="0" w:color="auto"/>
        <w:right w:val="none" w:sz="0" w:space="0" w:color="auto"/>
      </w:divBdr>
    </w:div>
    <w:div w:id="1667712359">
      <w:bodyDiv w:val="1"/>
      <w:marLeft w:val="0"/>
      <w:marRight w:val="0"/>
      <w:marTop w:val="0"/>
      <w:marBottom w:val="0"/>
      <w:divBdr>
        <w:top w:val="none" w:sz="0" w:space="0" w:color="auto"/>
        <w:left w:val="none" w:sz="0" w:space="0" w:color="auto"/>
        <w:bottom w:val="none" w:sz="0" w:space="0" w:color="auto"/>
        <w:right w:val="none" w:sz="0" w:space="0" w:color="auto"/>
      </w:divBdr>
    </w:div>
    <w:div w:id="1668023261">
      <w:bodyDiv w:val="1"/>
      <w:marLeft w:val="0"/>
      <w:marRight w:val="0"/>
      <w:marTop w:val="0"/>
      <w:marBottom w:val="0"/>
      <w:divBdr>
        <w:top w:val="none" w:sz="0" w:space="0" w:color="auto"/>
        <w:left w:val="none" w:sz="0" w:space="0" w:color="auto"/>
        <w:bottom w:val="none" w:sz="0" w:space="0" w:color="auto"/>
        <w:right w:val="none" w:sz="0" w:space="0" w:color="auto"/>
      </w:divBdr>
    </w:div>
    <w:div w:id="1676298475">
      <w:bodyDiv w:val="1"/>
      <w:marLeft w:val="0"/>
      <w:marRight w:val="0"/>
      <w:marTop w:val="0"/>
      <w:marBottom w:val="0"/>
      <w:divBdr>
        <w:top w:val="none" w:sz="0" w:space="0" w:color="auto"/>
        <w:left w:val="none" w:sz="0" w:space="0" w:color="auto"/>
        <w:bottom w:val="none" w:sz="0" w:space="0" w:color="auto"/>
        <w:right w:val="none" w:sz="0" w:space="0" w:color="auto"/>
      </w:divBdr>
    </w:div>
    <w:div w:id="1678121319">
      <w:bodyDiv w:val="1"/>
      <w:marLeft w:val="0"/>
      <w:marRight w:val="0"/>
      <w:marTop w:val="0"/>
      <w:marBottom w:val="0"/>
      <w:divBdr>
        <w:top w:val="none" w:sz="0" w:space="0" w:color="auto"/>
        <w:left w:val="none" w:sz="0" w:space="0" w:color="auto"/>
        <w:bottom w:val="none" w:sz="0" w:space="0" w:color="auto"/>
        <w:right w:val="none" w:sz="0" w:space="0" w:color="auto"/>
      </w:divBdr>
    </w:div>
    <w:div w:id="1683162824">
      <w:bodyDiv w:val="1"/>
      <w:marLeft w:val="0"/>
      <w:marRight w:val="0"/>
      <w:marTop w:val="0"/>
      <w:marBottom w:val="0"/>
      <w:divBdr>
        <w:top w:val="none" w:sz="0" w:space="0" w:color="auto"/>
        <w:left w:val="none" w:sz="0" w:space="0" w:color="auto"/>
        <w:bottom w:val="none" w:sz="0" w:space="0" w:color="auto"/>
        <w:right w:val="none" w:sz="0" w:space="0" w:color="auto"/>
      </w:divBdr>
    </w:div>
    <w:div w:id="1686134441">
      <w:bodyDiv w:val="1"/>
      <w:marLeft w:val="0"/>
      <w:marRight w:val="0"/>
      <w:marTop w:val="0"/>
      <w:marBottom w:val="0"/>
      <w:divBdr>
        <w:top w:val="none" w:sz="0" w:space="0" w:color="auto"/>
        <w:left w:val="none" w:sz="0" w:space="0" w:color="auto"/>
        <w:bottom w:val="none" w:sz="0" w:space="0" w:color="auto"/>
        <w:right w:val="none" w:sz="0" w:space="0" w:color="auto"/>
      </w:divBdr>
    </w:div>
    <w:div w:id="1686715013">
      <w:bodyDiv w:val="1"/>
      <w:marLeft w:val="0"/>
      <w:marRight w:val="0"/>
      <w:marTop w:val="0"/>
      <w:marBottom w:val="0"/>
      <w:divBdr>
        <w:top w:val="none" w:sz="0" w:space="0" w:color="auto"/>
        <w:left w:val="none" w:sz="0" w:space="0" w:color="auto"/>
        <w:bottom w:val="none" w:sz="0" w:space="0" w:color="auto"/>
        <w:right w:val="none" w:sz="0" w:space="0" w:color="auto"/>
      </w:divBdr>
    </w:div>
    <w:div w:id="1692027515">
      <w:bodyDiv w:val="1"/>
      <w:marLeft w:val="0"/>
      <w:marRight w:val="0"/>
      <w:marTop w:val="0"/>
      <w:marBottom w:val="0"/>
      <w:divBdr>
        <w:top w:val="none" w:sz="0" w:space="0" w:color="auto"/>
        <w:left w:val="none" w:sz="0" w:space="0" w:color="auto"/>
        <w:bottom w:val="none" w:sz="0" w:space="0" w:color="auto"/>
        <w:right w:val="none" w:sz="0" w:space="0" w:color="auto"/>
      </w:divBdr>
    </w:div>
    <w:div w:id="1692340750">
      <w:bodyDiv w:val="1"/>
      <w:marLeft w:val="0"/>
      <w:marRight w:val="0"/>
      <w:marTop w:val="0"/>
      <w:marBottom w:val="0"/>
      <w:divBdr>
        <w:top w:val="none" w:sz="0" w:space="0" w:color="auto"/>
        <w:left w:val="none" w:sz="0" w:space="0" w:color="auto"/>
        <w:bottom w:val="none" w:sz="0" w:space="0" w:color="auto"/>
        <w:right w:val="none" w:sz="0" w:space="0" w:color="auto"/>
      </w:divBdr>
    </w:div>
    <w:div w:id="1697460190">
      <w:bodyDiv w:val="1"/>
      <w:marLeft w:val="0"/>
      <w:marRight w:val="0"/>
      <w:marTop w:val="0"/>
      <w:marBottom w:val="0"/>
      <w:divBdr>
        <w:top w:val="none" w:sz="0" w:space="0" w:color="auto"/>
        <w:left w:val="none" w:sz="0" w:space="0" w:color="auto"/>
        <w:bottom w:val="none" w:sz="0" w:space="0" w:color="auto"/>
        <w:right w:val="none" w:sz="0" w:space="0" w:color="auto"/>
      </w:divBdr>
    </w:div>
    <w:div w:id="1697462863">
      <w:bodyDiv w:val="1"/>
      <w:marLeft w:val="0"/>
      <w:marRight w:val="0"/>
      <w:marTop w:val="0"/>
      <w:marBottom w:val="0"/>
      <w:divBdr>
        <w:top w:val="none" w:sz="0" w:space="0" w:color="auto"/>
        <w:left w:val="none" w:sz="0" w:space="0" w:color="auto"/>
        <w:bottom w:val="none" w:sz="0" w:space="0" w:color="auto"/>
        <w:right w:val="none" w:sz="0" w:space="0" w:color="auto"/>
      </w:divBdr>
    </w:div>
    <w:div w:id="1701588311">
      <w:bodyDiv w:val="1"/>
      <w:marLeft w:val="0"/>
      <w:marRight w:val="0"/>
      <w:marTop w:val="0"/>
      <w:marBottom w:val="0"/>
      <w:divBdr>
        <w:top w:val="none" w:sz="0" w:space="0" w:color="auto"/>
        <w:left w:val="none" w:sz="0" w:space="0" w:color="auto"/>
        <w:bottom w:val="none" w:sz="0" w:space="0" w:color="auto"/>
        <w:right w:val="none" w:sz="0" w:space="0" w:color="auto"/>
      </w:divBdr>
    </w:div>
    <w:div w:id="1705903292">
      <w:bodyDiv w:val="1"/>
      <w:marLeft w:val="0"/>
      <w:marRight w:val="0"/>
      <w:marTop w:val="0"/>
      <w:marBottom w:val="0"/>
      <w:divBdr>
        <w:top w:val="none" w:sz="0" w:space="0" w:color="auto"/>
        <w:left w:val="none" w:sz="0" w:space="0" w:color="auto"/>
        <w:bottom w:val="none" w:sz="0" w:space="0" w:color="auto"/>
        <w:right w:val="none" w:sz="0" w:space="0" w:color="auto"/>
      </w:divBdr>
    </w:div>
    <w:div w:id="1707214846">
      <w:bodyDiv w:val="1"/>
      <w:marLeft w:val="0"/>
      <w:marRight w:val="0"/>
      <w:marTop w:val="0"/>
      <w:marBottom w:val="0"/>
      <w:divBdr>
        <w:top w:val="none" w:sz="0" w:space="0" w:color="auto"/>
        <w:left w:val="none" w:sz="0" w:space="0" w:color="auto"/>
        <w:bottom w:val="none" w:sz="0" w:space="0" w:color="auto"/>
        <w:right w:val="none" w:sz="0" w:space="0" w:color="auto"/>
      </w:divBdr>
    </w:div>
    <w:div w:id="1710109035">
      <w:bodyDiv w:val="1"/>
      <w:marLeft w:val="0"/>
      <w:marRight w:val="0"/>
      <w:marTop w:val="0"/>
      <w:marBottom w:val="0"/>
      <w:divBdr>
        <w:top w:val="none" w:sz="0" w:space="0" w:color="auto"/>
        <w:left w:val="none" w:sz="0" w:space="0" w:color="auto"/>
        <w:bottom w:val="none" w:sz="0" w:space="0" w:color="auto"/>
        <w:right w:val="none" w:sz="0" w:space="0" w:color="auto"/>
      </w:divBdr>
    </w:div>
    <w:div w:id="1711759853">
      <w:bodyDiv w:val="1"/>
      <w:marLeft w:val="0"/>
      <w:marRight w:val="0"/>
      <w:marTop w:val="0"/>
      <w:marBottom w:val="0"/>
      <w:divBdr>
        <w:top w:val="none" w:sz="0" w:space="0" w:color="auto"/>
        <w:left w:val="none" w:sz="0" w:space="0" w:color="auto"/>
        <w:bottom w:val="none" w:sz="0" w:space="0" w:color="auto"/>
        <w:right w:val="none" w:sz="0" w:space="0" w:color="auto"/>
      </w:divBdr>
    </w:div>
    <w:div w:id="1715421381">
      <w:bodyDiv w:val="1"/>
      <w:marLeft w:val="0"/>
      <w:marRight w:val="0"/>
      <w:marTop w:val="0"/>
      <w:marBottom w:val="0"/>
      <w:divBdr>
        <w:top w:val="none" w:sz="0" w:space="0" w:color="auto"/>
        <w:left w:val="none" w:sz="0" w:space="0" w:color="auto"/>
        <w:bottom w:val="none" w:sz="0" w:space="0" w:color="auto"/>
        <w:right w:val="none" w:sz="0" w:space="0" w:color="auto"/>
      </w:divBdr>
    </w:div>
    <w:div w:id="1724400560">
      <w:bodyDiv w:val="1"/>
      <w:marLeft w:val="0"/>
      <w:marRight w:val="0"/>
      <w:marTop w:val="0"/>
      <w:marBottom w:val="0"/>
      <w:divBdr>
        <w:top w:val="none" w:sz="0" w:space="0" w:color="auto"/>
        <w:left w:val="none" w:sz="0" w:space="0" w:color="auto"/>
        <w:bottom w:val="none" w:sz="0" w:space="0" w:color="auto"/>
        <w:right w:val="none" w:sz="0" w:space="0" w:color="auto"/>
      </w:divBdr>
    </w:div>
    <w:div w:id="1732070690">
      <w:bodyDiv w:val="1"/>
      <w:marLeft w:val="0"/>
      <w:marRight w:val="0"/>
      <w:marTop w:val="0"/>
      <w:marBottom w:val="0"/>
      <w:divBdr>
        <w:top w:val="none" w:sz="0" w:space="0" w:color="auto"/>
        <w:left w:val="none" w:sz="0" w:space="0" w:color="auto"/>
        <w:bottom w:val="none" w:sz="0" w:space="0" w:color="auto"/>
        <w:right w:val="none" w:sz="0" w:space="0" w:color="auto"/>
      </w:divBdr>
    </w:div>
    <w:div w:id="1741057297">
      <w:bodyDiv w:val="1"/>
      <w:marLeft w:val="0"/>
      <w:marRight w:val="0"/>
      <w:marTop w:val="0"/>
      <w:marBottom w:val="0"/>
      <w:divBdr>
        <w:top w:val="none" w:sz="0" w:space="0" w:color="auto"/>
        <w:left w:val="none" w:sz="0" w:space="0" w:color="auto"/>
        <w:bottom w:val="none" w:sz="0" w:space="0" w:color="auto"/>
        <w:right w:val="none" w:sz="0" w:space="0" w:color="auto"/>
      </w:divBdr>
    </w:div>
    <w:div w:id="1743021793">
      <w:bodyDiv w:val="1"/>
      <w:marLeft w:val="0"/>
      <w:marRight w:val="0"/>
      <w:marTop w:val="0"/>
      <w:marBottom w:val="0"/>
      <w:divBdr>
        <w:top w:val="none" w:sz="0" w:space="0" w:color="auto"/>
        <w:left w:val="none" w:sz="0" w:space="0" w:color="auto"/>
        <w:bottom w:val="none" w:sz="0" w:space="0" w:color="auto"/>
        <w:right w:val="none" w:sz="0" w:space="0" w:color="auto"/>
      </w:divBdr>
    </w:div>
    <w:div w:id="1743790297">
      <w:bodyDiv w:val="1"/>
      <w:marLeft w:val="0"/>
      <w:marRight w:val="0"/>
      <w:marTop w:val="0"/>
      <w:marBottom w:val="0"/>
      <w:divBdr>
        <w:top w:val="none" w:sz="0" w:space="0" w:color="auto"/>
        <w:left w:val="none" w:sz="0" w:space="0" w:color="auto"/>
        <w:bottom w:val="none" w:sz="0" w:space="0" w:color="auto"/>
        <w:right w:val="none" w:sz="0" w:space="0" w:color="auto"/>
      </w:divBdr>
    </w:div>
    <w:div w:id="1746099886">
      <w:bodyDiv w:val="1"/>
      <w:marLeft w:val="0"/>
      <w:marRight w:val="0"/>
      <w:marTop w:val="0"/>
      <w:marBottom w:val="0"/>
      <w:divBdr>
        <w:top w:val="none" w:sz="0" w:space="0" w:color="auto"/>
        <w:left w:val="none" w:sz="0" w:space="0" w:color="auto"/>
        <w:bottom w:val="none" w:sz="0" w:space="0" w:color="auto"/>
        <w:right w:val="none" w:sz="0" w:space="0" w:color="auto"/>
      </w:divBdr>
    </w:div>
    <w:div w:id="1758281003">
      <w:bodyDiv w:val="1"/>
      <w:marLeft w:val="0"/>
      <w:marRight w:val="0"/>
      <w:marTop w:val="0"/>
      <w:marBottom w:val="0"/>
      <w:divBdr>
        <w:top w:val="none" w:sz="0" w:space="0" w:color="auto"/>
        <w:left w:val="none" w:sz="0" w:space="0" w:color="auto"/>
        <w:bottom w:val="none" w:sz="0" w:space="0" w:color="auto"/>
        <w:right w:val="none" w:sz="0" w:space="0" w:color="auto"/>
      </w:divBdr>
    </w:div>
    <w:div w:id="1761178827">
      <w:bodyDiv w:val="1"/>
      <w:marLeft w:val="0"/>
      <w:marRight w:val="0"/>
      <w:marTop w:val="0"/>
      <w:marBottom w:val="0"/>
      <w:divBdr>
        <w:top w:val="none" w:sz="0" w:space="0" w:color="auto"/>
        <w:left w:val="none" w:sz="0" w:space="0" w:color="auto"/>
        <w:bottom w:val="none" w:sz="0" w:space="0" w:color="auto"/>
        <w:right w:val="none" w:sz="0" w:space="0" w:color="auto"/>
      </w:divBdr>
    </w:div>
    <w:div w:id="1761639897">
      <w:bodyDiv w:val="1"/>
      <w:marLeft w:val="0"/>
      <w:marRight w:val="0"/>
      <w:marTop w:val="0"/>
      <w:marBottom w:val="0"/>
      <w:divBdr>
        <w:top w:val="none" w:sz="0" w:space="0" w:color="auto"/>
        <w:left w:val="none" w:sz="0" w:space="0" w:color="auto"/>
        <w:bottom w:val="none" w:sz="0" w:space="0" w:color="auto"/>
        <w:right w:val="none" w:sz="0" w:space="0" w:color="auto"/>
      </w:divBdr>
    </w:div>
    <w:div w:id="1766458241">
      <w:bodyDiv w:val="1"/>
      <w:marLeft w:val="0"/>
      <w:marRight w:val="0"/>
      <w:marTop w:val="0"/>
      <w:marBottom w:val="0"/>
      <w:divBdr>
        <w:top w:val="none" w:sz="0" w:space="0" w:color="auto"/>
        <w:left w:val="none" w:sz="0" w:space="0" w:color="auto"/>
        <w:bottom w:val="none" w:sz="0" w:space="0" w:color="auto"/>
        <w:right w:val="none" w:sz="0" w:space="0" w:color="auto"/>
      </w:divBdr>
    </w:div>
    <w:div w:id="1770202205">
      <w:bodyDiv w:val="1"/>
      <w:marLeft w:val="0"/>
      <w:marRight w:val="0"/>
      <w:marTop w:val="0"/>
      <w:marBottom w:val="0"/>
      <w:divBdr>
        <w:top w:val="none" w:sz="0" w:space="0" w:color="auto"/>
        <w:left w:val="none" w:sz="0" w:space="0" w:color="auto"/>
        <w:bottom w:val="none" w:sz="0" w:space="0" w:color="auto"/>
        <w:right w:val="none" w:sz="0" w:space="0" w:color="auto"/>
      </w:divBdr>
    </w:div>
    <w:div w:id="1774856604">
      <w:bodyDiv w:val="1"/>
      <w:marLeft w:val="0"/>
      <w:marRight w:val="0"/>
      <w:marTop w:val="0"/>
      <w:marBottom w:val="0"/>
      <w:divBdr>
        <w:top w:val="none" w:sz="0" w:space="0" w:color="auto"/>
        <w:left w:val="none" w:sz="0" w:space="0" w:color="auto"/>
        <w:bottom w:val="none" w:sz="0" w:space="0" w:color="auto"/>
        <w:right w:val="none" w:sz="0" w:space="0" w:color="auto"/>
      </w:divBdr>
    </w:div>
    <w:div w:id="1777361984">
      <w:bodyDiv w:val="1"/>
      <w:marLeft w:val="0"/>
      <w:marRight w:val="0"/>
      <w:marTop w:val="0"/>
      <w:marBottom w:val="0"/>
      <w:divBdr>
        <w:top w:val="none" w:sz="0" w:space="0" w:color="auto"/>
        <w:left w:val="none" w:sz="0" w:space="0" w:color="auto"/>
        <w:bottom w:val="none" w:sz="0" w:space="0" w:color="auto"/>
        <w:right w:val="none" w:sz="0" w:space="0" w:color="auto"/>
      </w:divBdr>
    </w:div>
    <w:div w:id="1791127539">
      <w:bodyDiv w:val="1"/>
      <w:marLeft w:val="0"/>
      <w:marRight w:val="0"/>
      <w:marTop w:val="0"/>
      <w:marBottom w:val="0"/>
      <w:divBdr>
        <w:top w:val="none" w:sz="0" w:space="0" w:color="auto"/>
        <w:left w:val="none" w:sz="0" w:space="0" w:color="auto"/>
        <w:bottom w:val="none" w:sz="0" w:space="0" w:color="auto"/>
        <w:right w:val="none" w:sz="0" w:space="0" w:color="auto"/>
      </w:divBdr>
    </w:div>
    <w:div w:id="1796095715">
      <w:bodyDiv w:val="1"/>
      <w:marLeft w:val="0"/>
      <w:marRight w:val="0"/>
      <w:marTop w:val="0"/>
      <w:marBottom w:val="0"/>
      <w:divBdr>
        <w:top w:val="none" w:sz="0" w:space="0" w:color="auto"/>
        <w:left w:val="none" w:sz="0" w:space="0" w:color="auto"/>
        <w:bottom w:val="none" w:sz="0" w:space="0" w:color="auto"/>
        <w:right w:val="none" w:sz="0" w:space="0" w:color="auto"/>
      </w:divBdr>
    </w:div>
    <w:div w:id="1799491749">
      <w:bodyDiv w:val="1"/>
      <w:marLeft w:val="0"/>
      <w:marRight w:val="0"/>
      <w:marTop w:val="0"/>
      <w:marBottom w:val="0"/>
      <w:divBdr>
        <w:top w:val="none" w:sz="0" w:space="0" w:color="auto"/>
        <w:left w:val="none" w:sz="0" w:space="0" w:color="auto"/>
        <w:bottom w:val="none" w:sz="0" w:space="0" w:color="auto"/>
        <w:right w:val="none" w:sz="0" w:space="0" w:color="auto"/>
      </w:divBdr>
    </w:div>
    <w:div w:id="1803032424">
      <w:bodyDiv w:val="1"/>
      <w:marLeft w:val="0"/>
      <w:marRight w:val="0"/>
      <w:marTop w:val="0"/>
      <w:marBottom w:val="0"/>
      <w:divBdr>
        <w:top w:val="none" w:sz="0" w:space="0" w:color="auto"/>
        <w:left w:val="none" w:sz="0" w:space="0" w:color="auto"/>
        <w:bottom w:val="none" w:sz="0" w:space="0" w:color="auto"/>
        <w:right w:val="none" w:sz="0" w:space="0" w:color="auto"/>
      </w:divBdr>
    </w:div>
    <w:div w:id="1809980069">
      <w:bodyDiv w:val="1"/>
      <w:marLeft w:val="0"/>
      <w:marRight w:val="0"/>
      <w:marTop w:val="0"/>
      <w:marBottom w:val="0"/>
      <w:divBdr>
        <w:top w:val="none" w:sz="0" w:space="0" w:color="auto"/>
        <w:left w:val="none" w:sz="0" w:space="0" w:color="auto"/>
        <w:bottom w:val="none" w:sz="0" w:space="0" w:color="auto"/>
        <w:right w:val="none" w:sz="0" w:space="0" w:color="auto"/>
      </w:divBdr>
    </w:div>
    <w:div w:id="1810977217">
      <w:bodyDiv w:val="1"/>
      <w:marLeft w:val="0"/>
      <w:marRight w:val="0"/>
      <w:marTop w:val="0"/>
      <w:marBottom w:val="0"/>
      <w:divBdr>
        <w:top w:val="none" w:sz="0" w:space="0" w:color="auto"/>
        <w:left w:val="none" w:sz="0" w:space="0" w:color="auto"/>
        <w:bottom w:val="none" w:sz="0" w:space="0" w:color="auto"/>
        <w:right w:val="none" w:sz="0" w:space="0" w:color="auto"/>
      </w:divBdr>
    </w:div>
    <w:div w:id="1812556666">
      <w:bodyDiv w:val="1"/>
      <w:marLeft w:val="0"/>
      <w:marRight w:val="0"/>
      <w:marTop w:val="0"/>
      <w:marBottom w:val="0"/>
      <w:divBdr>
        <w:top w:val="none" w:sz="0" w:space="0" w:color="auto"/>
        <w:left w:val="none" w:sz="0" w:space="0" w:color="auto"/>
        <w:bottom w:val="none" w:sz="0" w:space="0" w:color="auto"/>
        <w:right w:val="none" w:sz="0" w:space="0" w:color="auto"/>
      </w:divBdr>
    </w:div>
    <w:div w:id="1812936577">
      <w:bodyDiv w:val="1"/>
      <w:marLeft w:val="0"/>
      <w:marRight w:val="0"/>
      <w:marTop w:val="0"/>
      <w:marBottom w:val="0"/>
      <w:divBdr>
        <w:top w:val="none" w:sz="0" w:space="0" w:color="auto"/>
        <w:left w:val="none" w:sz="0" w:space="0" w:color="auto"/>
        <w:bottom w:val="none" w:sz="0" w:space="0" w:color="auto"/>
        <w:right w:val="none" w:sz="0" w:space="0" w:color="auto"/>
      </w:divBdr>
    </w:div>
    <w:div w:id="1817988073">
      <w:bodyDiv w:val="1"/>
      <w:marLeft w:val="0"/>
      <w:marRight w:val="0"/>
      <w:marTop w:val="0"/>
      <w:marBottom w:val="0"/>
      <w:divBdr>
        <w:top w:val="none" w:sz="0" w:space="0" w:color="auto"/>
        <w:left w:val="none" w:sz="0" w:space="0" w:color="auto"/>
        <w:bottom w:val="none" w:sz="0" w:space="0" w:color="auto"/>
        <w:right w:val="none" w:sz="0" w:space="0" w:color="auto"/>
      </w:divBdr>
    </w:div>
    <w:div w:id="1818181642">
      <w:bodyDiv w:val="1"/>
      <w:marLeft w:val="0"/>
      <w:marRight w:val="0"/>
      <w:marTop w:val="0"/>
      <w:marBottom w:val="0"/>
      <w:divBdr>
        <w:top w:val="none" w:sz="0" w:space="0" w:color="auto"/>
        <w:left w:val="none" w:sz="0" w:space="0" w:color="auto"/>
        <w:bottom w:val="none" w:sz="0" w:space="0" w:color="auto"/>
        <w:right w:val="none" w:sz="0" w:space="0" w:color="auto"/>
      </w:divBdr>
    </w:div>
    <w:div w:id="1821653677">
      <w:bodyDiv w:val="1"/>
      <w:marLeft w:val="0"/>
      <w:marRight w:val="0"/>
      <w:marTop w:val="0"/>
      <w:marBottom w:val="0"/>
      <w:divBdr>
        <w:top w:val="none" w:sz="0" w:space="0" w:color="auto"/>
        <w:left w:val="none" w:sz="0" w:space="0" w:color="auto"/>
        <w:bottom w:val="none" w:sz="0" w:space="0" w:color="auto"/>
        <w:right w:val="none" w:sz="0" w:space="0" w:color="auto"/>
      </w:divBdr>
    </w:div>
    <w:div w:id="1826510887">
      <w:bodyDiv w:val="1"/>
      <w:marLeft w:val="0"/>
      <w:marRight w:val="0"/>
      <w:marTop w:val="0"/>
      <w:marBottom w:val="0"/>
      <w:divBdr>
        <w:top w:val="none" w:sz="0" w:space="0" w:color="auto"/>
        <w:left w:val="none" w:sz="0" w:space="0" w:color="auto"/>
        <w:bottom w:val="none" w:sz="0" w:space="0" w:color="auto"/>
        <w:right w:val="none" w:sz="0" w:space="0" w:color="auto"/>
      </w:divBdr>
    </w:div>
    <w:div w:id="1827818533">
      <w:bodyDiv w:val="1"/>
      <w:marLeft w:val="0"/>
      <w:marRight w:val="0"/>
      <w:marTop w:val="0"/>
      <w:marBottom w:val="0"/>
      <w:divBdr>
        <w:top w:val="none" w:sz="0" w:space="0" w:color="auto"/>
        <w:left w:val="none" w:sz="0" w:space="0" w:color="auto"/>
        <w:bottom w:val="none" w:sz="0" w:space="0" w:color="auto"/>
        <w:right w:val="none" w:sz="0" w:space="0" w:color="auto"/>
      </w:divBdr>
    </w:div>
    <w:div w:id="1827939671">
      <w:bodyDiv w:val="1"/>
      <w:marLeft w:val="0"/>
      <w:marRight w:val="0"/>
      <w:marTop w:val="0"/>
      <w:marBottom w:val="0"/>
      <w:divBdr>
        <w:top w:val="none" w:sz="0" w:space="0" w:color="auto"/>
        <w:left w:val="none" w:sz="0" w:space="0" w:color="auto"/>
        <w:bottom w:val="none" w:sz="0" w:space="0" w:color="auto"/>
        <w:right w:val="none" w:sz="0" w:space="0" w:color="auto"/>
      </w:divBdr>
    </w:div>
    <w:div w:id="1832283495">
      <w:bodyDiv w:val="1"/>
      <w:marLeft w:val="0"/>
      <w:marRight w:val="0"/>
      <w:marTop w:val="0"/>
      <w:marBottom w:val="0"/>
      <w:divBdr>
        <w:top w:val="none" w:sz="0" w:space="0" w:color="auto"/>
        <w:left w:val="none" w:sz="0" w:space="0" w:color="auto"/>
        <w:bottom w:val="none" w:sz="0" w:space="0" w:color="auto"/>
        <w:right w:val="none" w:sz="0" w:space="0" w:color="auto"/>
      </w:divBdr>
    </w:div>
    <w:div w:id="1833837558">
      <w:bodyDiv w:val="1"/>
      <w:marLeft w:val="0"/>
      <w:marRight w:val="0"/>
      <w:marTop w:val="0"/>
      <w:marBottom w:val="0"/>
      <w:divBdr>
        <w:top w:val="none" w:sz="0" w:space="0" w:color="auto"/>
        <w:left w:val="none" w:sz="0" w:space="0" w:color="auto"/>
        <w:bottom w:val="none" w:sz="0" w:space="0" w:color="auto"/>
        <w:right w:val="none" w:sz="0" w:space="0" w:color="auto"/>
      </w:divBdr>
    </w:div>
    <w:div w:id="1860587464">
      <w:bodyDiv w:val="1"/>
      <w:marLeft w:val="0"/>
      <w:marRight w:val="0"/>
      <w:marTop w:val="0"/>
      <w:marBottom w:val="0"/>
      <w:divBdr>
        <w:top w:val="none" w:sz="0" w:space="0" w:color="auto"/>
        <w:left w:val="none" w:sz="0" w:space="0" w:color="auto"/>
        <w:bottom w:val="none" w:sz="0" w:space="0" w:color="auto"/>
        <w:right w:val="none" w:sz="0" w:space="0" w:color="auto"/>
      </w:divBdr>
    </w:div>
    <w:div w:id="1870100782">
      <w:bodyDiv w:val="1"/>
      <w:marLeft w:val="0"/>
      <w:marRight w:val="0"/>
      <w:marTop w:val="0"/>
      <w:marBottom w:val="0"/>
      <w:divBdr>
        <w:top w:val="none" w:sz="0" w:space="0" w:color="auto"/>
        <w:left w:val="none" w:sz="0" w:space="0" w:color="auto"/>
        <w:bottom w:val="none" w:sz="0" w:space="0" w:color="auto"/>
        <w:right w:val="none" w:sz="0" w:space="0" w:color="auto"/>
      </w:divBdr>
    </w:div>
    <w:div w:id="1881088424">
      <w:bodyDiv w:val="1"/>
      <w:marLeft w:val="0"/>
      <w:marRight w:val="0"/>
      <w:marTop w:val="0"/>
      <w:marBottom w:val="0"/>
      <w:divBdr>
        <w:top w:val="none" w:sz="0" w:space="0" w:color="auto"/>
        <w:left w:val="none" w:sz="0" w:space="0" w:color="auto"/>
        <w:bottom w:val="none" w:sz="0" w:space="0" w:color="auto"/>
        <w:right w:val="none" w:sz="0" w:space="0" w:color="auto"/>
      </w:divBdr>
    </w:div>
    <w:div w:id="1882522342">
      <w:bodyDiv w:val="1"/>
      <w:marLeft w:val="0"/>
      <w:marRight w:val="0"/>
      <w:marTop w:val="0"/>
      <w:marBottom w:val="0"/>
      <w:divBdr>
        <w:top w:val="none" w:sz="0" w:space="0" w:color="auto"/>
        <w:left w:val="none" w:sz="0" w:space="0" w:color="auto"/>
        <w:bottom w:val="none" w:sz="0" w:space="0" w:color="auto"/>
        <w:right w:val="none" w:sz="0" w:space="0" w:color="auto"/>
      </w:divBdr>
    </w:div>
    <w:div w:id="1884555482">
      <w:bodyDiv w:val="1"/>
      <w:marLeft w:val="0"/>
      <w:marRight w:val="0"/>
      <w:marTop w:val="0"/>
      <w:marBottom w:val="0"/>
      <w:divBdr>
        <w:top w:val="none" w:sz="0" w:space="0" w:color="auto"/>
        <w:left w:val="none" w:sz="0" w:space="0" w:color="auto"/>
        <w:bottom w:val="none" w:sz="0" w:space="0" w:color="auto"/>
        <w:right w:val="none" w:sz="0" w:space="0" w:color="auto"/>
      </w:divBdr>
    </w:div>
    <w:div w:id="1899198009">
      <w:bodyDiv w:val="1"/>
      <w:marLeft w:val="0"/>
      <w:marRight w:val="0"/>
      <w:marTop w:val="0"/>
      <w:marBottom w:val="0"/>
      <w:divBdr>
        <w:top w:val="none" w:sz="0" w:space="0" w:color="auto"/>
        <w:left w:val="none" w:sz="0" w:space="0" w:color="auto"/>
        <w:bottom w:val="none" w:sz="0" w:space="0" w:color="auto"/>
        <w:right w:val="none" w:sz="0" w:space="0" w:color="auto"/>
      </w:divBdr>
    </w:div>
    <w:div w:id="1900242448">
      <w:bodyDiv w:val="1"/>
      <w:marLeft w:val="0"/>
      <w:marRight w:val="0"/>
      <w:marTop w:val="0"/>
      <w:marBottom w:val="0"/>
      <w:divBdr>
        <w:top w:val="none" w:sz="0" w:space="0" w:color="auto"/>
        <w:left w:val="none" w:sz="0" w:space="0" w:color="auto"/>
        <w:bottom w:val="none" w:sz="0" w:space="0" w:color="auto"/>
        <w:right w:val="none" w:sz="0" w:space="0" w:color="auto"/>
      </w:divBdr>
    </w:div>
    <w:div w:id="1903248471">
      <w:bodyDiv w:val="1"/>
      <w:marLeft w:val="0"/>
      <w:marRight w:val="0"/>
      <w:marTop w:val="0"/>
      <w:marBottom w:val="0"/>
      <w:divBdr>
        <w:top w:val="none" w:sz="0" w:space="0" w:color="auto"/>
        <w:left w:val="none" w:sz="0" w:space="0" w:color="auto"/>
        <w:bottom w:val="none" w:sz="0" w:space="0" w:color="auto"/>
        <w:right w:val="none" w:sz="0" w:space="0" w:color="auto"/>
      </w:divBdr>
    </w:div>
    <w:div w:id="1903251260">
      <w:bodyDiv w:val="1"/>
      <w:marLeft w:val="0"/>
      <w:marRight w:val="0"/>
      <w:marTop w:val="0"/>
      <w:marBottom w:val="0"/>
      <w:divBdr>
        <w:top w:val="none" w:sz="0" w:space="0" w:color="auto"/>
        <w:left w:val="none" w:sz="0" w:space="0" w:color="auto"/>
        <w:bottom w:val="none" w:sz="0" w:space="0" w:color="auto"/>
        <w:right w:val="none" w:sz="0" w:space="0" w:color="auto"/>
      </w:divBdr>
    </w:div>
    <w:div w:id="1904019937">
      <w:bodyDiv w:val="1"/>
      <w:marLeft w:val="0"/>
      <w:marRight w:val="0"/>
      <w:marTop w:val="0"/>
      <w:marBottom w:val="0"/>
      <w:divBdr>
        <w:top w:val="none" w:sz="0" w:space="0" w:color="auto"/>
        <w:left w:val="none" w:sz="0" w:space="0" w:color="auto"/>
        <w:bottom w:val="none" w:sz="0" w:space="0" w:color="auto"/>
        <w:right w:val="none" w:sz="0" w:space="0" w:color="auto"/>
      </w:divBdr>
    </w:div>
    <w:div w:id="1904370464">
      <w:bodyDiv w:val="1"/>
      <w:marLeft w:val="0"/>
      <w:marRight w:val="0"/>
      <w:marTop w:val="0"/>
      <w:marBottom w:val="0"/>
      <w:divBdr>
        <w:top w:val="none" w:sz="0" w:space="0" w:color="auto"/>
        <w:left w:val="none" w:sz="0" w:space="0" w:color="auto"/>
        <w:bottom w:val="none" w:sz="0" w:space="0" w:color="auto"/>
        <w:right w:val="none" w:sz="0" w:space="0" w:color="auto"/>
      </w:divBdr>
    </w:div>
    <w:div w:id="1905096141">
      <w:bodyDiv w:val="1"/>
      <w:marLeft w:val="0"/>
      <w:marRight w:val="0"/>
      <w:marTop w:val="0"/>
      <w:marBottom w:val="0"/>
      <w:divBdr>
        <w:top w:val="none" w:sz="0" w:space="0" w:color="auto"/>
        <w:left w:val="none" w:sz="0" w:space="0" w:color="auto"/>
        <w:bottom w:val="none" w:sz="0" w:space="0" w:color="auto"/>
        <w:right w:val="none" w:sz="0" w:space="0" w:color="auto"/>
      </w:divBdr>
    </w:div>
    <w:div w:id="1905529413">
      <w:bodyDiv w:val="1"/>
      <w:marLeft w:val="0"/>
      <w:marRight w:val="0"/>
      <w:marTop w:val="0"/>
      <w:marBottom w:val="0"/>
      <w:divBdr>
        <w:top w:val="none" w:sz="0" w:space="0" w:color="auto"/>
        <w:left w:val="none" w:sz="0" w:space="0" w:color="auto"/>
        <w:bottom w:val="none" w:sz="0" w:space="0" w:color="auto"/>
        <w:right w:val="none" w:sz="0" w:space="0" w:color="auto"/>
      </w:divBdr>
    </w:div>
    <w:div w:id="1908034247">
      <w:bodyDiv w:val="1"/>
      <w:marLeft w:val="0"/>
      <w:marRight w:val="0"/>
      <w:marTop w:val="0"/>
      <w:marBottom w:val="0"/>
      <w:divBdr>
        <w:top w:val="none" w:sz="0" w:space="0" w:color="auto"/>
        <w:left w:val="none" w:sz="0" w:space="0" w:color="auto"/>
        <w:bottom w:val="none" w:sz="0" w:space="0" w:color="auto"/>
        <w:right w:val="none" w:sz="0" w:space="0" w:color="auto"/>
      </w:divBdr>
    </w:div>
    <w:div w:id="1909606647">
      <w:bodyDiv w:val="1"/>
      <w:marLeft w:val="0"/>
      <w:marRight w:val="0"/>
      <w:marTop w:val="0"/>
      <w:marBottom w:val="0"/>
      <w:divBdr>
        <w:top w:val="none" w:sz="0" w:space="0" w:color="auto"/>
        <w:left w:val="none" w:sz="0" w:space="0" w:color="auto"/>
        <w:bottom w:val="none" w:sz="0" w:space="0" w:color="auto"/>
        <w:right w:val="none" w:sz="0" w:space="0" w:color="auto"/>
      </w:divBdr>
    </w:div>
    <w:div w:id="1914511047">
      <w:bodyDiv w:val="1"/>
      <w:marLeft w:val="0"/>
      <w:marRight w:val="0"/>
      <w:marTop w:val="0"/>
      <w:marBottom w:val="0"/>
      <w:divBdr>
        <w:top w:val="none" w:sz="0" w:space="0" w:color="auto"/>
        <w:left w:val="none" w:sz="0" w:space="0" w:color="auto"/>
        <w:bottom w:val="none" w:sz="0" w:space="0" w:color="auto"/>
        <w:right w:val="none" w:sz="0" w:space="0" w:color="auto"/>
      </w:divBdr>
    </w:div>
    <w:div w:id="1919750289">
      <w:bodyDiv w:val="1"/>
      <w:marLeft w:val="0"/>
      <w:marRight w:val="0"/>
      <w:marTop w:val="0"/>
      <w:marBottom w:val="0"/>
      <w:divBdr>
        <w:top w:val="none" w:sz="0" w:space="0" w:color="auto"/>
        <w:left w:val="none" w:sz="0" w:space="0" w:color="auto"/>
        <w:bottom w:val="none" w:sz="0" w:space="0" w:color="auto"/>
        <w:right w:val="none" w:sz="0" w:space="0" w:color="auto"/>
      </w:divBdr>
    </w:div>
    <w:div w:id="1930112855">
      <w:bodyDiv w:val="1"/>
      <w:marLeft w:val="0"/>
      <w:marRight w:val="0"/>
      <w:marTop w:val="0"/>
      <w:marBottom w:val="0"/>
      <w:divBdr>
        <w:top w:val="none" w:sz="0" w:space="0" w:color="auto"/>
        <w:left w:val="none" w:sz="0" w:space="0" w:color="auto"/>
        <w:bottom w:val="none" w:sz="0" w:space="0" w:color="auto"/>
        <w:right w:val="none" w:sz="0" w:space="0" w:color="auto"/>
      </w:divBdr>
    </w:div>
    <w:div w:id="1932615915">
      <w:bodyDiv w:val="1"/>
      <w:marLeft w:val="0"/>
      <w:marRight w:val="0"/>
      <w:marTop w:val="0"/>
      <w:marBottom w:val="0"/>
      <w:divBdr>
        <w:top w:val="none" w:sz="0" w:space="0" w:color="auto"/>
        <w:left w:val="none" w:sz="0" w:space="0" w:color="auto"/>
        <w:bottom w:val="none" w:sz="0" w:space="0" w:color="auto"/>
        <w:right w:val="none" w:sz="0" w:space="0" w:color="auto"/>
      </w:divBdr>
    </w:div>
    <w:div w:id="1933778165">
      <w:bodyDiv w:val="1"/>
      <w:marLeft w:val="0"/>
      <w:marRight w:val="0"/>
      <w:marTop w:val="0"/>
      <w:marBottom w:val="0"/>
      <w:divBdr>
        <w:top w:val="none" w:sz="0" w:space="0" w:color="auto"/>
        <w:left w:val="none" w:sz="0" w:space="0" w:color="auto"/>
        <w:bottom w:val="none" w:sz="0" w:space="0" w:color="auto"/>
        <w:right w:val="none" w:sz="0" w:space="0" w:color="auto"/>
      </w:divBdr>
    </w:div>
    <w:div w:id="1937856978">
      <w:bodyDiv w:val="1"/>
      <w:marLeft w:val="0"/>
      <w:marRight w:val="0"/>
      <w:marTop w:val="0"/>
      <w:marBottom w:val="0"/>
      <w:divBdr>
        <w:top w:val="none" w:sz="0" w:space="0" w:color="auto"/>
        <w:left w:val="none" w:sz="0" w:space="0" w:color="auto"/>
        <w:bottom w:val="none" w:sz="0" w:space="0" w:color="auto"/>
        <w:right w:val="none" w:sz="0" w:space="0" w:color="auto"/>
      </w:divBdr>
    </w:div>
    <w:div w:id="1949701494">
      <w:bodyDiv w:val="1"/>
      <w:marLeft w:val="0"/>
      <w:marRight w:val="0"/>
      <w:marTop w:val="0"/>
      <w:marBottom w:val="0"/>
      <w:divBdr>
        <w:top w:val="none" w:sz="0" w:space="0" w:color="auto"/>
        <w:left w:val="none" w:sz="0" w:space="0" w:color="auto"/>
        <w:bottom w:val="none" w:sz="0" w:space="0" w:color="auto"/>
        <w:right w:val="none" w:sz="0" w:space="0" w:color="auto"/>
      </w:divBdr>
    </w:div>
    <w:div w:id="1954360626">
      <w:bodyDiv w:val="1"/>
      <w:marLeft w:val="0"/>
      <w:marRight w:val="0"/>
      <w:marTop w:val="0"/>
      <w:marBottom w:val="0"/>
      <w:divBdr>
        <w:top w:val="none" w:sz="0" w:space="0" w:color="auto"/>
        <w:left w:val="none" w:sz="0" w:space="0" w:color="auto"/>
        <w:bottom w:val="none" w:sz="0" w:space="0" w:color="auto"/>
        <w:right w:val="none" w:sz="0" w:space="0" w:color="auto"/>
      </w:divBdr>
    </w:div>
    <w:div w:id="1964189681">
      <w:bodyDiv w:val="1"/>
      <w:marLeft w:val="0"/>
      <w:marRight w:val="0"/>
      <w:marTop w:val="0"/>
      <w:marBottom w:val="0"/>
      <w:divBdr>
        <w:top w:val="none" w:sz="0" w:space="0" w:color="auto"/>
        <w:left w:val="none" w:sz="0" w:space="0" w:color="auto"/>
        <w:bottom w:val="none" w:sz="0" w:space="0" w:color="auto"/>
        <w:right w:val="none" w:sz="0" w:space="0" w:color="auto"/>
      </w:divBdr>
    </w:div>
    <w:div w:id="1970353009">
      <w:bodyDiv w:val="1"/>
      <w:marLeft w:val="0"/>
      <w:marRight w:val="0"/>
      <w:marTop w:val="0"/>
      <w:marBottom w:val="0"/>
      <w:divBdr>
        <w:top w:val="none" w:sz="0" w:space="0" w:color="auto"/>
        <w:left w:val="none" w:sz="0" w:space="0" w:color="auto"/>
        <w:bottom w:val="none" w:sz="0" w:space="0" w:color="auto"/>
        <w:right w:val="none" w:sz="0" w:space="0" w:color="auto"/>
      </w:divBdr>
    </w:div>
    <w:div w:id="1976253021">
      <w:bodyDiv w:val="1"/>
      <w:marLeft w:val="0"/>
      <w:marRight w:val="0"/>
      <w:marTop w:val="0"/>
      <w:marBottom w:val="0"/>
      <w:divBdr>
        <w:top w:val="none" w:sz="0" w:space="0" w:color="auto"/>
        <w:left w:val="none" w:sz="0" w:space="0" w:color="auto"/>
        <w:bottom w:val="none" w:sz="0" w:space="0" w:color="auto"/>
        <w:right w:val="none" w:sz="0" w:space="0" w:color="auto"/>
      </w:divBdr>
    </w:div>
    <w:div w:id="1976793423">
      <w:bodyDiv w:val="1"/>
      <w:marLeft w:val="0"/>
      <w:marRight w:val="0"/>
      <w:marTop w:val="0"/>
      <w:marBottom w:val="0"/>
      <w:divBdr>
        <w:top w:val="none" w:sz="0" w:space="0" w:color="auto"/>
        <w:left w:val="none" w:sz="0" w:space="0" w:color="auto"/>
        <w:bottom w:val="none" w:sz="0" w:space="0" w:color="auto"/>
        <w:right w:val="none" w:sz="0" w:space="0" w:color="auto"/>
      </w:divBdr>
    </w:div>
    <w:div w:id="1977175474">
      <w:bodyDiv w:val="1"/>
      <w:marLeft w:val="0"/>
      <w:marRight w:val="0"/>
      <w:marTop w:val="0"/>
      <w:marBottom w:val="0"/>
      <w:divBdr>
        <w:top w:val="none" w:sz="0" w:space="0" w:color="auto"/>
        <w:left w:val="none" w:sz="0" w:space="0" w:color="auto"/>
        <w:bottom w:val="none" w:sz="0" w:space="0" w:color="auto"/>
        <w:right w:val="none" w:sz="0" w:space="0" w:color="auto"/>
      </w:divBdr>
    </w:div>
    <w:div w:id="1978030026">
      <w:bodyDiv w:val="1"/>
      <w:marLeft w:val="0"/>
      <w:marRight w:val="0"/>
      <w:marTop w:val="0"/>
      <w:marBottom w:val="0"/>
      <w:divBdr>
        <w:top w:val="none" w:sz="0" w:space="0" w:color="auto"/>
        <w:left w:val="none" w:sz="0" w:space="0" w:color="auto"/>
        <w:bottom w:val="none" w:sz="0" w:space="0" w:color="auto"/>
        <w:right w:val="none" w:sz="0" w:space="0" w:color="auto"/>
      </w:divBdr>
    </w:div>
    <w:div w:id="1979871813">
      <w:bodyDiv w:val="1"/>
      <w:marLeft w:val="0"/>
      <w:marRight w:val="0"/>
      <w:marTop w:val="0"/>
      <w:marBottom w:val="0"/>
      <w:divBdr>
        <w:top w:val="none" w:sz="0" w:space="0" w:color="auto"/>
        <w:left w:val="none" w:sz="0" w:space="0" w:color="auto"/>
        <w:bottom w:val="none" w:sz="0" w:space="0" w:color="auto"/>
        <w:right w:val="none" w:sz="0" w:space="0" w:color="auto"/>
      </w:divBdr>
    </w:div>
    <w:div w:id="1981180803">
      <w:bodyDiv w:val="1"/>
      <w:marLeft w:val="0"/>
      <w:marRight w:val="0"/>
      <w:marTop w:val="0"/>
      <w:marBottom w:val="0"/>
      <w:divBdr>
        <w:top w:val="none" w:sz="0" w:space="0" w:color="auto"/>
        <w:left w:val="none" w:sz="0" w:space="0" w:color="auto"/>
        <w:bottom w:val="none" w:sz="0" w:space="0" w:color="auto"/>
        <w:right w:val="none" w:sz="0" w:space="0" w:color="auto"/>
      </w:divBdr>
    </w:div>
    <w:div w:id="1988586938">
      <w:bodyDiv w:val="1"/>
      <w:marLeft w:val="0"/>
      <w:marRight w:val="0"/>
      <w:marTop w:val="0"/>
      <w:marBottom w:val="0"/>
      <w:divBdr>
        <w:top w:val="none" w:sz="0" w:space="0" w:color="auto"/>
        <w:left w:val="none" w:sz="0" w:space="0" w:color="auto"/>
        <w:bottom w:val="none" w:sz="0" w:space="0" w:color="auto"/>
        <w:right w:val="none" w:sz="0" w:space="0" w:color="auto"/>
      </w:divBdr>
    </w:div>
    <w:div w:id="1989479464">
      <w:bodyDiv w:val="1"/>
      <w:marLeft w:val="0"/>
      <w:marRight w:val="0"/>
      <w:marTop w:val="0"/>
      <w:marBottom w:val="0"/>
      <w:divBdr>
        <w:top w:val="none" w:sz="0" w:space="0" w:color="auto"/>
        <w:left w:val="none" w:sz="0" w:space="0" w:color="auto"/>
        <w:bottom w:val="none" w:sz="0" w:space="0" w:color="auto"/>
        <w:right w:val="none" w:sz="0" w:space="0" w:color="auto"/>
      </w:divBdr>
    </w:div>
    <w:div w:id="1991135363">
      <w:bodyDiv w:val="1"/>
      <w:marLeft w:val="0"/>
      <w:marRight w:val="0"/>
      <w:marTop w:val="0"/>
      <w:marBottom w:val="0"/>
      <w:divBdr>
        <w:top w:val="none" w:sz="0" w:space="0" w:color="auto"/>
        <w:left w:val="none" w:sz="0" w:space="0" w:color="auto"/>
        <w:bottom w:val="none" w:sz="0" w:space="0" w:color="auto"/>
        <w:right w:val="none" w:sz="0" w:space="0" w:color="auto"/>
      </w:divBdr>
    </w:div>
    <w:div w:id="1993631900">
      <w:bodyDiv w:val="1"/>
      <w:marLeft w:val="0"/>
      <w:marRight w:val="0"/>
      <w:marTop w:val="0"/>
      <w:marBottom w:val="0"/>
      <w:divBdr>
        <w:top w:val="none" w:sz="0" w:space="0" w:color="auto"/>
        <w:left w:val="none" w:sz="0" w:space="0" w:color="auto"/>
        <w:bottom w:val="none" w:sz="0" w:space="0" w:color="auto"/>
        <w:right w:val="none" w:sz="0" w:space="0" w:color="auto"/>
      </w:divBdr>
    </w:div>
    <w:div w:id="1995717598">
      <w:bodyDiv w:val="1"/>
      <w:marLeft w:val="0"/>
      <w:marRight w:val="0"/>
      <w:marTop w:val="0"/>
      <w:marBottom w:val="0"/>
      <w:divBdr>
        <w:top w:val="none" w:sz="0" w:space="0" w:color="auto"/>
        <w:left w:val="none" w:sz="0" w:space="0" w:color="auto"/>
        <w:bottom w:val="none" w:sz="0" w:space="0" w:color="auto"/>
        <w:right w:val="none" w:sz="0" w:space="0" w:color="auto"/>
      </w:divBdr>
    </w:div>
    <w:div w:id="1997764254">
      <w:bodyDiv w:val="1"/>
      <w:marLeft w:val="0"/>
      <w:marRight w:val="0"/>
      <w:marTop w:val="0"/>
      <w:marBottom w:val="0"/>
      <w:divBdr>
        <w:top w:val="none" w:sz="0" w:space="0" w:color="auto"/>
        <w:left w:val="none" w:sz="0" w:space="0" w:color="auto"/>
        <w:bottom w:val="none" w:sz="0" w:space="0" w:color="auto"/>
        <w:right w:val="none" w:sz="0" w:space="0" w:color="auto"/>
      </w:divBdr>
    </w:div>
    <w:div w:id="2003584028">
      <w:bodyDiv w:val="1"/>
      <w:marLeft w:val="0"/>
      <w:marRight w:val="0"/>
      <w:marTop w:val="0"/>
      <w:marBottom w:val="0"/>
      <w:divBdr>
        <w:top w:val="none" w:sz="0" w:space="0" w:color="auto"/>
        <w:left w:val="none" w:sz="0" w:space="0" w:color="auto"/>
        <w:bottom w:val="none" w:sz="0" w:space="0" w:color="auto"/>
        <w:right w:val="none" w:sz="0" w:space="0" w:color="auto"/>
      </w:divBdr>
    </w:div>
    <w:div w:id="2006855665">
      <w:bodyDiv w:val="1"/>
      <w:marLeft w:val="0"/>
      <w:marRight w:val="0"/>
      <w:marTop w:val="0"/>
      <w:marBottom w:val="0"/>
      <w:divBdr>
        <w:top w:val="none" w:sz="0" w:space="0" w:color="auto"/>
        <w:left w:val="none" w:sz="0" w:space="0" w:color="auto"/>
        <w:bottom w:val="none" w:sz="0" w:space="0" w:color="auto"/>
        <w:right w:val="none" w:sz="0" w:space="0" w:color="auto"/>
      </w:divBdr>
    </w:div>
    <w:div w:id="2007898213">
      <w:bodyDiv w:val="1"/>
      <w:marLeft w:val="0"/>
      <w:marRight w:val="0"/>
      <w:marTop w:val="0"/>
      <w:marBottom w:val="0"/>
      <w:divBdr>
        <w:top w:val="none" w:sz="0" w:space="0" w:color="auto"/>
        <w:left w:val="none" w:sz="0" w:space="0" w:color="auto"/>
        <w:bottom w:val="none" w:sz="0" w:space="0" w:color="auto"/>
        <w:right w:val="none" w:sz="0" w:space="0" w:color="auto"/>
      </w:divBdr>
    </w:div>
    <w:div w:id="2010525533">
      <w:bodyDiv w:val="1"/>
      <w:marLeft w:val="0"/>
      <w:marRight w:val="0"/>
      <w:marTop w:val="0"/>
      <w:marBottom w:val="0"/>
      <w:divBdr>
        <w:top w:val="none" w:sz="0" w:space="0" w:color="auto"/>
        <w:left w:val="none" w:sz="0" w:space="0" w:color="auto"/>
        <w:bottom w:val="none" w:sz="0" w:space="0" w:color="auto"/>
        <w:right w:val="none" w:sz="0" w:space="0" w:color="auto"/>
      </w:divBdr>
    </w:div>
    <w:div w:id="2014263179">
      <w:bodyDiv w:val="1"/>
      <w:marLeft w:val="0"/>
      <w:marRight w:val="0"/>
      <w:marTop w:val="0"/>
      <w:marBottom w:val="0"/>
      <w:divBdr>
        <w:top w:val="none" w:sz="0" w:space="0" w:color="auto"/>
        <w:left w:val="none" w:sz="0" w:space="0" w:color="auto"/>
        <w:bottom w:val="none" w:sz="0" w:space="0" w:color="auto"/>
        <w:right w:val="none" w:sz="0" w:space="0" w:color="auto"/>
      </w:divBdr>
    </w:div>
    <w:div w:id="2017347175">
      <w:bodyDiv w:val="1"/>
      <w:marLeft w:val="0"/>
      <w:marRight w:val="0"/>
      <w:marTop w:val="0"/>
      <w:marBottom w:val="0"/>
      <w:divBdr>
        <w:top w:val="none" w:sz="0" w:space="0" w:color="auto"/>
        <w:left w:val="none" w:sz="0" w:space="0" w:color="auto"/>
        <w:bottom w:val="none" w:sz="0" w:space="0" w:color="auto"/>
        <w:right w:val="none" w:sz="0" w:space="0" w:color="auto"/>
      </w:divBdr>
    </w:div>
    <w:div w:id="2022079635">
      <w:bodyDiv w:val="1"/>
      <w:marLeft w:val="0"/>
      <w:marRight w:val="0"/>
      <w:marTop w:val="0"/>
      <w:marBottom w:val="0"/>
      <w:divBdr>
        <w:top w:val="none" w:sz="0" w:space="0" w:color="auto"/>
        <w:left w:val="none" w:sz="0" w:space="0" w:color="auto"/>
        <w:bottom w:val="none" w:sz="0" w:space="0" w:color="auto"/>
        <w:right w:val="none" w:sz="0" w:space="0" w:color="auto"/>
      </w:divBdr>
    </w:div>
    <w:div w:id="2027826166">
      <w:bodyDiv w:val="1"/>
      <w:marLeft w:val="0"/>
      <w:marRight w:val="0"/>
      <w:marTop w:val="0"/>
      <w:marBottom w:val="0"/>
      <w:divBdr>
        <w:top w:val="none" w:sz="0" w:space="0" w:color="auto"/>
        <w:left w:val="none" w:sz="0" w:space="0" w:color="auto"/>
        <w:bottom w:val="none" w:sz="0" w:space="0" w:color="auto"/>
        <w:right w:val="none" w:sz="0" w:space="0" w:color="auto"/>
      </w:divBdr>
    </w:div>
    <w:div w:id="2030372969">
      <w:bodyDiv w:val="1"/>
      <w:marLeft w:val="0"/>
      <w:marRight w:val="0"/>
      <w:marTop w:val="0"/>
      <w:marBottom w:val="0"/>
      <w:divBdr>
        <w:top w:val="none" w:sz="0" w:space="0" w:color="auto"/>
        <w:left w:val="none" w:sz="0" w:space="0" w:color="auto"/>
        <w:bottom w:val="none" w:sz="0" w:space="0" w:color="auto"/>
        <w:right w:val="none" w:sz="0" w:space="0" w:color="auto"/>
      </w:divBdr>
    </w:div>
    <w:div w:id="2037072165">
      <w:bodyDiv w:val="1"/>
      <w:marLeft w:val="0"/>
      <w:marRight w:val="0"/>
      <w:marTop w:val="0"/>
      <w:marBottom w:val="0"/>
      <w:divBdr>
        <w:top w:val="none" w:sz="0" w:space="0" w:color="auto"/>
        <w:left w:val="none" w:sz="0" w:space="0" w:color="auto"/>
        <w:bottom w:val="none" w:sz="0" w:space="0" w:color="auto"/>
        <w:right w:val="none" w:sz="0" w:space="0" w:color="auto"/>
      </w:divBdr>
    </w:div>
    <w:div w:id="2038462622">
      <w:bodyDiv w:val="1"/>
      <w:marLeft w:val="0"/>
      <w:marRight w:val="0"/>
      <w:marTop w:val="0"/>
      <w:marBottom w:val="0"/>
      <w:divBdr>
        <w:top w:val="none" w:sz="0" w:space="0" w:color="auto"/>
        <w:left w:val="none" w:sz="0" w:space="0" w:color="auto"/>
        <w:bottom w:val="none" w:sz="0" w:space="0" w:color="auto"/>
        <w:right w:val="none" w:sz="0" w:space="0" w:color="auto"/>
      </w:divBdr>
    </w:div>
    <w:div w:id="2044555412">
      <w:bodyDiv w:val="1"/>
      <w:marLeft w:val="0"/>
      <w:marRight w:val="0"/>
      <w:marTop w:val="0"/>
      <w:marBottom w:val="0"/>
      <w:divBdr>
        <w:top w:val="none" w:sz="0" w:space="0" w:color="auto"/>
        <w:left w:val="none" w:sz="0" w:space="0" w:color="auto"/>
        <w:bottom w:val="none" w:sz="0" w:space="0" w:color="auto"/>
        <w:right w:val="none" w:sz="0" w:space="0" w:color="auto"/>
      </w:divBdr>
    </w:div>
    <w:div w:id="2045397867">
      <w:bodyDiv w:val="1"/>
      <w:marLeft w:val="0"/>
      <w:marRight w:val="0"/>
      <w:marTop w:val="0"/>
      <w:marBottom w:val="0"/>
      <w:divBdr>
        <w:top w:val="none" w:sz="0" w:space="0" w:color="auto"/>
        <w:left w:val="none" w:sz="0" w:space="0" w:color="auto"/>
        <w:bottom w:val="none" w:sz="0" w:space="0" w:color="auto"/>
        <w:right w:val="none" w:sz="0" w:space="0" w:color="auto"/>
      </w:divBdr>
    </w:div>
    <w:div w:id="2054427588">
      <w:bodyDiv w:val="1"/>
      <w:marLeft w:val="0"/>
      <w:marRight w:val="0"/>
      <w:marTop w:val="0"/>
      <w:marBottom w:val="0"/>
      <w:divBdr>
        <w:top w:val="none" w:sz="0" w:space="0" w:color="auto"/>
        <w:left w:val="none" w:sz="0" w:space="0" w:color="auto"/>
        <w:bottom w:val="none" w:sz="0" w:space="0" w:color="auto"/>
        <w:right w:val="none" w:sz="0" w:space="0" w:color="auto"/>
      </w:divBdr>
    </w:div>
    <w:div w:id="2057194068">
      <w:bodyDiv w:val="1"/>
      <w:marLeft w:val="0"/>
      <w:marRight w:val="0"/>
      <w:marTop w:val="0"/>
      <w:marBottom w:val="0"/>
      <w:divBdr>
        <w:top w:val="none" w:sz="0" w:space="0" w:color="auto"/>
        <w:left w:val="none" w:sz="0" w:space="0" w:color="auto"/>
        <w:bottom w:val="none" w:sz="0" w:space="0" w:color="auto"/>
        <w:right w:val="none" w:sz="0" w:space="0" w:color="auto"/>
      </w:divBdr>
    </w:div>
    <w:div w:id="2061055981">
      <w:bodyDiv w:val="1"/>
      <w:marLeft w:val="0"/>
      <w:marRight w:val="0"/>
      <w:marTop w:val="0"/>
      <w:marBottom w:val="0"/>
      <w:divBdr>
        <w:top w:val="none" w:sz="0" w:space="0" w:color="auto"/>
        <w:left w:val="none" w:sz="0" w:space="0" w:color="auto"/>
        <w:bottom w:val="none" w:sz="0" w:space="0" w:color="auto"/>
        <w:right w:val="none" w:sz="0" w:space="0" w:color="auto"/>
      </w:divBdr>
    </w:div>
    <w:div w:id="2066487565">
      <w:bodyDiv w:val="1"/>
      <w:marLeft w:val="0"/>
      <w:marRight w:val="0"/>
      <w:marTop w:val="0"/>
      <w:marBottom w:val="0"/>
      <w:divBdr>
        <w:top w:val="none" w:sz="0" w:space="0" w:color="auto"/>
        <w:left w:val="none" w:sz="0" w:space="0" w:color="auto"/>
        <w:bottom w:val="none" w:sz="0" w:space="0" w:color="auto"/>
        <w:right w:val="none" w:sz="0" w:space="0" w:color="auto"/>
      </w:divBdr>
    </w:div>
    <w:div w:id="2077702832">
      <w:bodyDiv w:val="1"/>
      <w:marLeft w:val="0"/>
      <w:marRight w:val="0"/>
      <w:marTop w:val="0"/>
      <w:marBottom w:val="0"/>
      <w:divBdr>
        <w:top w:val="none" w:sz="0" w:space="0" w:color="auto"/>
        <w:left w:val="none" w:sz="0" w:space="0" w:color="auto"/>
        <w:bottom w:val="none" w:sz="0" w:space="0" w:color="auto"/>
        <w:right w:val="none" w:sz="0" w:space="0" w:color="auto"/>
      </w:divBdr>
    </w:div>
    <w:div w:id="2079403190">
      <w:bodyDiv w:val="1"/>
      <w:marLeft w:val="0"/>
      <w:marRight w:val="0"/>
      <w:marTop w:val="0"/>
      <w:marBottom w:val="0"/>
      <w:divBdr>
        <w:top w:val="none" w:sz="0" w:space="0" w:color="auto"/>
        <w:left w:val="none" w:sz="0" w:space="0" w:color="auto"/>
        <w:bottom w:val="none" w:sz="0" w:space="0" w:color="auto"/>
        <w:right w:val="none" w:sz="0" w:space="0" w:color="auto"/>
      </w:divBdr>
    </w:div>
    <w:div w:id="2082098734">
      <w:bodyDiv w:val="1"/>
      <w:marLeft w:val="0"/>
      <w:marRight w:val="0"/>
      <w:marTop w:val="0"/>
      <w:marBottom w:val="0"/>
      <w:divBdr>
        <w:top w:val="none" w:sz="0" w:space="0" w:color="auto"/>
        <w:left w:val="none" w:sz="0" w:space="0" w:color="auto"/>
        <w:bottom w:val="none" w:sz="0" w:space="0" w:color="auto"/>
        <w:right w:val="none" w:sz="0" w:space="0" w:color="auto"/>
      </w:divBdr>
    </w:div>
    <w:div w:id="2082754909">
      <w:bodyDiv w:val="1"/>
      <w:marLeft w:val="0"/>
      <w:marRight w:val="0"/>
      <w:marTop w:val="0"/>
      <w:marBottom w:val="0"/>
      <w:divBdr>
        <w:top w:val="none" w:sz="0" w:space="0" w:color="auto"/>
        <w:left w:val="none" w:sz="0" w:space="0" w:color="auto"/>
        <w:bottom w:val="none" w:sz="0" w:space="0" w:color="auto"/>
        <w:right w:val="none" w:sz="0" w:space="0" w:color="auto"/>
      </w:divBdr>
    </w:div>
    <w:div w:id="2084138644">
      <w:bodyDiv w:val="1"/>
      <w:marLeft w:val="0"/>
      <w:marRight w:val="0"/>
      <w:marTop w:val="0"/>
      <w:marBottom w:val="0"/>
      <w:divBdr>
        <w:top w:val="none" w:sz="0" w:space="0" w:color="auto"/>
        <w:left w:val="none" w:sz="0" w:space="0" w:color="auto"/>
        <w:bottom w:val="none" w:sz="0" w:space="0" w:color="auto"/>
        <w:right w:val="none" w:sz="0" w:space="0" w:color="auto"/>
      </w:divBdr>
    </w:div>
    <w:div w:id="2089225647">
      <w:bodyDiv w:val="1"/>
      <w:marLeft w:val="0"/>
      <w:marRight w:val="0"/>
      <w:marTop w:val="0"/>
      <w:marBottom w:val="0"/>
      <w:divBdr>
        <w:top w:val="none" w:sz="0" w:space="0" w:color="auto"/>
        <w:left w:val="none" w:sz="0" w:space="0" w:color="auto"/>
        <w:bottom w:val="none" w:sz="0" w:space="0" w:color="auto"/>
        <w:right w:val="none" w:sz="0" w:space="0" w:color="auto"/>
      </w:divBdr>
    </w:div>
    <w:div w:id="2090149889">
      <w:bodyDiv w:val="1"/>
      <w:marLeft w:val="0"/>
      <w:marRight w:val="0"/>
      <w:marTop w:val="0"/>
      <w:marBottom w:val="0"/>
      <w:divBdr>
        <w:top w:val="none" w:sz="0" w:space="0" w:color="auto"/>
        <w:left w:val="none" w:sz="0" w:space="0" w:color="auto"/>
        <w:bottom w:val="none" w:sz="0" w:space="0" w:color="auto"/>
        <w:right w:val="none" w:sz="0" w:space="0" w:color="auto"/>
      </w:divBdr>
    </w:div>
    <w:div w:id="2093238470">
      <w:bodyDiv w:val="1"/>
      <w:marLeft w:val="0"/>
      <w:marRight w:val="0"/>
      <w:marTop w:val="0"/>
      <w:marBottom w:val="0"/>
      <w:divBdr>
        <w:top w:val="none" w:sz="0" w:space="0" w:color="auto"/>
        <w:left w:val="none" w:sz="0" w:space="0" w:color="auto"/>
        <w:bottom w:val="none" w:sz="0" w:space="0" w:color="auto"/>
        <w:right w:val="none" w:sz="0" w:space="0" w:color="auto"/>
      </w:divBdr>
    </w:div>
    <w:div w:id="2095394720">
      <w:bodyDiv w:val="1"/>
      <w:marLeft w:val="0"/>
      <w:marRight w:val="0"/>
      <w:marTop w:val="0"/>
      <w:marBottom w:val="0"/>
      <w:divBdr>
        <w:top w:val="none" w:sz="0" w:space="0" w:color="auto"/>
        <w:left w:val="none" w:sz="0" w:space="0" w:color="auto"/>
        <w:bottom w:val="none" w:sz="0" w:space="0" w:color="auto"/>
        <w:right w:val="none" w:sz="0" w:space="0" w:color="auto"/>
      </w:divBdr>
    </w:div>
    <w:div w:id="2096777817">
      <w:bodyDiv w:val="1"/>
      <w:marLeft w:val="0"/>
      <w:marRight w:val="0"/>
      <w:marTop w:val="0"/>
      <w:marBottom w:val="0"/>
      <w:divBdr>
        <w:top w:val="none" w:sz="0" w:space="0" w:color="auto"/>
        <w:left w:val="none" w:sz="0" w:space="0" w:color="auto"/>
        <w:bottom w:val="none" w:sz="0" w:space="0" w:color="auto"/>
        <w:right w:val="none" w:sz="0" w:space="0" w:color="auto"/>
      </w:divBdr>
    </w:div>
    <w:div w:id="2098742842">
      <w:bodyDiv w:val="1"/>
      <w:marLeft w:val="0"/>
      <w:marRight w:val="0"/>
      <w:marTop w:val="0"/>
      <w:marBottom w:val="0"/>
      <w:divBdr>
        <w:top w:val="none" w:sz="0" w:space="0" w:color="auto"/>
        <w:left w:val="none" w:sz="0" w:space="0" w:color="auto"/>
        <w:bottom w:val="none" w:sz="0" w:space="0" w:color="auto"/>
        <w:right w:val="none" w:sz="0" w:space="0" w:color="auto"/>
      </w:divBdr>
    </w:div>
    <w:div w:id="2098822064">
      <w:bodyDiv w:val="1"/>
      <w:marLeft w:val="0"/>
      <w:marRight w:val="0"/>
      <w:marTop w:val="0"/>
      <w:marBottom w:val="0"/>
      <w:divBdr>
        <w:top w:val="none" w:sz="0" w:space="0" w:color="auto"/>
        <w:left w:val="none" w:sz="0" w:space="0" w:color="auto"/>
        <w:bottom w:val="none" w:sz="0" w:space="0" w:color="auto"/>
        <w:right w:val="none" w:sz="0" w:space="0" w:color="auto"/>
      </w:divBdr>
    </w:div>
    <w:div w:id="2099978289">
      <w:bodyDiv w:val="1"/>
      <w:marLeft w:val="0"/>
      <w:marRight w:val="0"/>
      <w:marTop w:val="0"/>
      <w:marBottom w:val="0"/>
      <w:divBdr>
        <w:top w:val="none" w:sz="0" w:space="0" w:color="auto"/>
        <w:left w:val="none" w:sz="0" w:space="0" w:color="auto"/>
        <w:bottom w:val="none" w:sz="0" w:space="0" w:color="auto"/>
        <w:right w:val="none" w:sz="0" w:space="0" w:color="auto"/>
      </w:divBdr>
    </w:div>
    <w:div w:id="2105804211">
      <w:bodyDiv w:val="1"/>
      <w:marLeft w:val="0"/>
      <w:marRight w:val="0"/>
      <w:marTop w:val="0"/>
      <w:marBottom w:val="0"/>
      <w:divBdr>
        <w:top w:val="none" w:sz="0" w:space="0" w:color="auto"/>
        <w:left w:val="none" w:sz="0" w:space="0" w:color="auto"/>
        <w:bottom w:val="none" w:sz="0" w:space="0" w:color="auto"/>
        <w:right w:val="none" w:sz="0" w:space="0" w:color="auto"/>
      </w:divBdr>
    </w:div>
    <w:div w:id="2106922553">
      <w:bodyDiv w:val="1"/>
      <w:marLeft w:val="0"/>
      <w:marRight w:val="0"/>
      <w:marTop w:val="0"/>
      <w:marBottom w:val="0"/>
      <w:divBdr>
        <w:top w:val="none" w:sz="0" w:space="0" w:color="auto"/>
        <w:left w:val="none" w:sz="0" w:space="0" w:color="auto"/>
        <w:bottom w:val="none" w:sz="0" w:space="0" w:color="auto"/>
        <w:right w:val="none" w:sz="0" w:space="0" w:color="auto"/>
      </w:divBdr>
    </w:div>
    <w:div w:id="2107924328">
      <w:bodyDiv w:val="1"/>
      <w:marLeft w:val="0"/>
      <w:marRight w:val="0"/>
      <w:marTop w:val="0"/>
      <w:marBottom w:val="0"/>
      <w:divBdr>
        <w:top w:val="none" w:sz="0" w:space="0" w:color="auto"/>
        <w:left w:val="none" w:sz="0" w:space="0" w:color="auto"/>
        <w:bottom w:val="none" w:sz="0" w:space="0" w:color="auto"/>
        <w:right w:val="none" w:sz="0" w:space="0" w:color="auto"/>
      </w:divBdr>
    </w:div>
    <w:div w:id="2120374089">
      <w:bodyDiv w:val="1"/>
      <w:marLeft w:val="0"/>
      <w:marRight w:val="0"/>
      <w:marTop w:val="0"/>
      <w:marBottom w:val="0"/>
      <w:divBdr>
        <w:top w:val="none" w:sz="0" w:space="0" w:color="auto"/>
        <w:left w:val="none" w:sz="0" w:space="0" w:color="auto"/>
        <w:bottom w:val="none" w:sz="0" w:space="0" w:color="auto"/>
        <w:right w:val="none" w:sz="0" w:space="0" w:color="auto"/>
      </w:divBdr>
    </w:div>
    <w:div w:id="2121682036">
      <w:bodyDiv w:val="1"/>
      <w:marLeft w:val="0"/>
      <w:marRight w:val="0"/>
      <w:marTop w:val="0"/>
      <w:marBottom w:val="0"/>
      <w:divBdr>
        <w:top w:val="none" w:sz="0" w:space="0" w:color="auto"/>
        <w:left w:val="none" w:sz="0" w:space="0" w:color="auto"/>
        <w:bottom w:val="none" w:sz="0" w:space="0" w:color="auto"/>
        <w:right w:val="none" w:sz="0" w:space="0" w:color="auto"/>
      </w:divBdr>
    </w:div>
    <w:div w:id="2125423370">
      <w:bodyDiv w:val="1"/>
      <w:marLeft w:val="0"/>
      <w:marRight w:val="0"/>
      <w:marTop w:val="0"/>
      <w:marBottom w:val="0"/>
      <w:divBdr>
        <w:top w:val="none" w:sz="0" w:space="0" w:color="auto"/>
        <w:left w:val="none" w:sz="0" w:space="0" w:color="auto"/>
        <w:bottom w:val="none" w:sz="0" w:space="0" w:color="auto"/>
        <w:right w:val="none" w:sz="0" w:space="0" w:color="auto"/>
      </w:divBdr>
    </w:div>
    <w:div w:id="2126384876">
      <w:bodyDiv w:val="1"/>
      <w:marLeft w:val="0"/>
      <w:marRight w:val="0"/>
      <w:marTop w:val="0"/>
      <w:marBottom w:val="0"/>
      <w:divBdr>
        <w:top w:val="none" w:sz="0" w:space="0" w:color="auto"/>
        <w:left w:val="none" w:sz="0" w:space="0" w:color="auto"/>
        <w:bottom w:val="none" w:sz="0" w:space="0" w:color="auto"/>
        <w:right w:val="none" w:sz="0" w:space="0" w:color="auto"/>
      </w:divBdr>
    </w:div>
    <w:div w:id="2131437316">
      <w:bodyDiv w:val="1"/>
      <w:marLeft w:val="0"/>
      <w:marRight w:val="0"/>
      <w:marTop w:val="0"/>
      <w:marBottom w:val="0"/>
      <w:divBdr>
        <w:top w:val="none" w:sz="0" w:space="0" w:color="auto"/>
        <w:left w:val="none" w:sz="0" w:space="0" w:color="auto"/>
        <w:bottom w:val="none" w:sz="0" w:space="0" w:color="auto"/>
        <w:right w:val="none" w:sz="0" w:space="0" w:color="auto"/>
      </w:divBdr>
    </w:div>
    <w:div w:id="2132164524">
      <w:bodyDiv w:val="1"/>
      <w:marLeft w:val="0"/>
      <w:marRight w:val="0"/>
      <w:marTop w:val="0"/>
      <w:marBottom w:val="0"/>
      <w:divBdr>
        <w:top w:val="none" w:sz="0" w:space="0" w:color="auto"/>
        <w:left w:val="none" w:sz="0" w:space="0" w:color="auto"/>
        <w:bottom w:val="none" w:sz="0" w:space="0" w:color="auto"/>
        <w:right w:val="none" w:sz="0" w:space="0" w:color="auto"/>
      </w:divBdr>
    </w:div>
    <w:div w:id="2137671360">
      <w:bodyDiv w:val="1"/>
      <w:marLeft w:val="0"/>
      <w:marRight w:val="0"/>
      <w:marTop w:val="0"/>
      <w:marBottom w:val="0"/>
      <w:divBdr>
        <w:top w:val="none" w:sz="0" w:space="0" w:color="auto"/>
        <w:left w:val="none" w:sz="0" w:space="0" w:color="auto"/>
        <w:bottom w:val="none" w:sz="0" w:space="0" w:color="auto"/>
        <w:right w:val="none" w:sz="0" w:space="0" w:color="auto"/>
      </w:divBdr>
    </w:div>
    <w:div w:id="2142915820">
      <w:bodyDiv w:val="1"/>
      <w:marLeft w:val="0"/>
      <w:marRight w:val="0"/>
      <w:marTop w:val="0"/>
      <w:marBottom w:val="0"/>
      <w:divBdr>
        <w:top w:val="none" w:sz="0" w:space="0" w:color="auto"/>
        <w:left w:val="none" w:sz="0" w:space="0" w:color="auto"/>
        <w:bottom w:val="none" w:sz="0" w:space="0" w:color="auto"/>
        <w:right w:val="none" w:sz="0" w:space="0" w:color="auto"/>
      </w:divBdr>
    </w:div>
    <w:div w:id="2143377400">
      <w:bodyDiv w:val="1"/>
      <w:marLeft w:val="0"/>
      <w:marRight w:val="0"/>
      <w:marTop w:val="0"/>
      <w:marBottom w:val="0"/>
      <w:divBdr>
        <w:top w:val="none" w:sz="0" w:space="0" w:color="auto"/>
        <w:left w:val="none" w:sz="0" w:space="0" w:color="auto"/>
        <w:bottom w:val="none" w:sz="0" w:space="0" w:color="auto"/>
        <w:right w:val="none" w:sz="0" w:space="0" w:color="auto"/>
      </w:divBdr>
    </w:div>
    <w:div w:id="2145002482">
      <w:bodyDiv w:val="1"/>
      <w:marLeft w:val="0"/>
      <w:marRight w:val="0"/>
      <w:marTop w:val="0"/>
      <w:marBottom w:val="0"/>
      <w:divBdr>
        <w:top w:val="none" w:sz="0" w:space="0" w:color="auto"/>
        <w:left w:val="none" w:sz="0" w:space="0" w:color="auto"/>
        <w:bottom w:val="none" w:sz="0" w:space="0" w:color="auto"/>
        <w:right w:val="none" w:sz="0" w:space="0" w:color="auto"/>
      </w:divBdr>
    </w:div>
    <w:div w:id="2145537906">
      <w:bodyDiv w:val="1"/>
      <w:marLeft w:val="0"/>
      <w:marRight w:val="0"/>
      <w:marTop w:val="0"/>
      <w:marBottom w:val="0"/>
      <w:divBdr>
        <w:top w:val="none" w:sz="0" w:space="0" w:color="auto"/>
        <w:left w:val="none" w:sz="0" w:space="0" w:color="auto"/>
        <w:bottom w:val="none" w:sz="0" w:space="0" w:color="auto"/>
        <w:right w:val="none" w:sz="0" w:space="0" w:color="auto"/>
      </w:divBdr>
    </w:div>
    <w:div w:id="2146701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Lev24</b:Tag>
    <b:SourceType>Book</b:SourceType>
    <b:Guid>{7C24CFCF-BD9A-4ED0-A64C-F41E02D4E40D}</b:Guid>
    <b:Author>
      <b:Author>
        <b:NameList>
          <b:Person>
            <b:Last>Altinay</b:Last>
            <b:First>Levent</b:First>
          </b:Person>
          <b:Person>
            <b:Last>Paraskevas</b:Last>
            <b:First>Alexandros</b:First>
          </b:Person>
        </b:NameList>
      </b:Author>
    </b:Author>
    <b:Title>Planning Research in Hospitality and Tourism</b:Title>
    <b:Year>2024</b:Year>
    <b:City>Milton Park</b:City>
    <b:Publisher>Taylor and Francis</b:Publisher>
    <b:RefOrder>15</b:RefOrder>
  </b:Source>
  <b:Source>
    <b:Tag>Bha21</b:Tag>
    <b:SourceType>JournalArticle</b:SourceType>
    <b:Guid>{1D3E2ED0-B0D0-4246-A6A8-EFCDF4D20946}</b:Guid>
    <b:Title>Techno-business strategies for enhancing guest experience in luxury hotels: a managerial perspective. </b:Title>
    <b:Year>2021</b:Year>
    <b:Author>
      <b:Author>
        <b:NameList>
          <b:Person>
            <b:Last>Bharwani</b:Last>
            <b:First>S.</b:First>
          </b:Person>
          <b:Person>
            <b:Last>Mathews</b:Last>
            <b:First>D.</b:First>
          </b:Person>
        </b:NameList>
      </b:Author>
    </b:Author>
    <b:JournalName>Worldwide Hospitality and Tourism Themes</b:JournalName>
    <b:Volume>13</b:Volume>
    <b:Issue>2</b:Issue>
    <b:RefOrder>36</b:RefOrder>
  </b:Source>
  <b:Source>
    <b:Tag>Nae23</b:Tag>
    <b:SourceType>JournalArticle</b:SourceType>
    <b:Guid>{0ABB23EB-DD4E-489A-9A7A-467DEB035007}</b:Guid>
    <b:Title> A step-by-step process of thematic analysis to develop a conceptual model in qualitative research.</b:Title>
    <b:JournalName> International journal of qualitative methods, </b:JournalName>
    <b:Year>2023</b:Year>
    <b:Volume>22</b:Volume>
    <b:Author>
      <b:Author>
        <b:NameList>
          <b:Person>
            <b:Last>Naeem</b:Last>
            <b:First>M.</b:First>
          </b:Person>
          <b:Person>
            <b:Last>Ozuem</b:Last>
            <b:First>W.</b:First>
          </b:Person>
          <b:Person>
            <b:Last>Howell</b:Last>
            <b:First>K.</b:First>
          </b:Person>
          <b:Person>
            <b:Last>Ranfagni</b:Last>
            <b:First>S.</b:First>
          </b:Person>
        </b:NameList>
      </b:Author>
    </b:Author>
    <b:RefOrder>53</b:RefOrder>
  </b:Source>
  <b:Source>
    <b:Tag>Mor22</b:Tag>
    <b:SourceType>JournalArticle</b:SourceType>
    <b:Guid>{4903A1EF-FAFF-43CC-8B05-37D4BA7B6B8E}</b:Guid>
    <b:Author>
      <b:Author>
        <b:NameList>
          <b:Person>
            <b:Last>Morgan</b:Last>
            <b:First>H.</b:First>
          </b:Person>
        </b:NameList>
      </b:Author>
    </b:Author>
    <b:Title>Understanding thematic analysis and the debates involving its use. </b:Title>
    <b:JournalName>The qualitative report</b:JournalName>
    <b:Year>2022</b:Year>
    <b:Volume>27</b:Volume>
    <b:Issue>10</b:Issue>
    <b:RefOrder>16</b:RefOrder>
  </b:Source>
  <b:Source>
    <b:Tag>Yao24</b:Tag>
    <b:SourceType>JournalArticle</b:SourceType>
    <b:Guid>{11F0ABFF-EC98-467C-B20B-CA853A86389A}</b:Guid>
    <b:Author>
      <b:Author>
        <b:NameList>
          <b:Person>
            <b:Last>Yao</b:Last>
            <b:First>L.</b:First>
          </b:Person>
          <b:Person>
            <b:Last>Gao</b:Last>
            <b:First>J.</b:First>
          </b:Person>
          <b:Person>
            <b:Last>Zhang</b:Last>
            <b:First>Y.</b:First>
          </b:Person>
          <b:Person>
            <b:Last>Zhang</b:Last>
            <b:First>H.</b:First>
          </b:Person>
        </b:NameList>
      </b:Author>
    </b:Author>
    <b:Title>Micro-breaks in focus: mitigating emotional labour impact in the hospitality industry from a conservation of resources perspective. </b:Title>
    <b:JournalName>Anatolia</b:JournalName>
    <b:Year>2024</b:Year>
    <b:RefOrder>18</b:RefOrder>
  </b:Source>
  <b:Source>
    <b:Tag>Far24</b:Tag>
    <b:SourceType>JournalArticle</b:SourceType>
    <b:Guid>{7FB6E5B6-C0B0-487D-91D8-6A2E66D54C35}</b:Guid>
    <b:Author>
      <b:Author>
        <b:NameList>
          <b:Person>
            <b:Last>Farrugia</b:Last>
            <b:First>D.</b:First>
          </b:Person>
          <b:Person>
            <b:Last>Coffey</b:Last>
            <b:First>J.</b:First>
          </b:Person>
          <b:Person>
            <b:Last>Gill</b:Last>
            <b:First>R.</b:First>
          </b:Person>
          <b:Person>
            <b:Last>Sharp</b:Last>
            <b:First>M.</b:First>
          </b:Person>
          <b:Person>
            <b:Last>Threadgold</b:Last>
            <b:First>S.</b:First>
          </b:Person>
        </b:NameList>
      </b:Author>
    </b:Author>
    <b:Title>Youth and hospitality work: Skills, subjectivity and affective labour.</b:Title>
    <b:JournalName>Journal of Sociology</b:JournalName>
    <b:Year>2024</b:Year>
    <b:RefOrder>54</b:RefOrder>
  </b:Source>
  <b:Source>
    <b:Tag>Sch24</b:Tag>
    <b:SourceType>JournalArticle</b:SourceType>
    <b:Guid>{74BE5B2C-0EE5-4B18-B350-D1C193630064}</b:Guid>
    <b:Author>
      <b:Author>
        <b:NameList>
          <b:Person>
            <b:Last>Schabasser</b:Last>
            <b:First>C.</b:First>
          </b:Person>
        </b:NameList>
      </b:Author>
    </b:Author>
    <b:Title>Emotional labour: More of a burden than a benefit?. </b:Title>
    <b:JournalName>London Journal of Interdisciplinary Sciences</b:JournalName>
    <b:Year>2024</b:Year>
    <b:Volume>3</b:Volume>
    <b:RefOrder>55</b:RefOrder>
  </b:Source>
  <b:Source>
    <b:Tag>Ami22</b:Tag>
    <b:SourceType>JournalArticle</b:SourceType>
    <b:Guid>{7A116939-79DE-40E8-95A1-77C4A50AE815}</b:Guid>
    <b:Author>
      <b:Author>
        <b:NameList>
          <b:Person>
            <b:Last>Amissah</b:Last>
            <b:First>E.F.</b:First>
          </b:Person>
          <b:Person>
            <b:Last>Blankson-Stiles-Ocran</b:Last>
            <b:First>S.</b:First>
          </b:Person>
          <b:Person>
            <b:Last>Mensah</b:Last>
            <b:First>I.</b:First>
          </b:Person>
        </b:NameList>
      </b:Author>
    </b:Author>
    <b:Title>Emotional labour, emotional exhaustion and job satisfaction in the hospitality industry.</b:Title>
    <b:JournalName>Journal of Hospitality and Tourism insights</b:JournalName>
    <b:Year>2022</b:Year>
    <b:Volume>5</b:Volume>
    <b:Issue>5</b:Issue>
    <b:RefOrder>28</b:RefOrder>
  </b:Source>
  <b:Source>
    <b:Tag>Yoo21</b:Tag>
    <b:SourceType>JournalArticle</b:SourceType>
    <b:Guid>{663BA93F-EC19-4BCB-BA7C-D74776097670}</b:Guid>
    <b:Author>
      <b:Author>
        <b:NameList>
          <b:Person>
            <b:Last>Yoopetch</b:Last>
            <b:First>C.</b:First>
          </b:Person>
          <b:Person>
            <b:Last>Nimsai</b:Last>
            <b:First>S.</b:First>
          </b:Person>
          <b:Person>
            <b:Last>Kongarchapatara</b:Last>
            <b:First>B.</b:First>
          </b:Person>
        </b:NameList>
      </b:Author>
    </b:Author>
    <b:Title> The effects of employee learning, knowledge, benefits, and satisfaction on employee performance and career growth in the hospitality industry. </b:Title>
    <b:JournalName>Sustainability</b:JournalName>
    <b:Year>2021</b:Year>
    <b:Volume>13</b:Volume>
    <b:Issue>8</b:Issue>
    <b:RefOrder>23</b:RefOrder>
  </b:Source>
  <b:Source>
    <b:Tag>Sta243</b:Tag>
    <b:SourceType>JournalArticle</b:SourceType>
    <b:Guid>{08CEFF29-CD74-4857-9399-17D51550D2A9}</b:Guid>
    <b:Author>
      <b:Author>
        <b:NameList>
          <b:Person>
            <b:Last>Stamolampros</b:Last>
            <b:First>P.</b:First>
          </b:Person>
          <b:Person>
            <b:Last>Dousios</b:Last>
            <b:First>D.</b:First>
          </b:Person>
        </b:NameList>
      </b:Author>
    </b:Author>
    <b:Title> Employee satisfaction during the pandemic in the tourism and hospitality industries. </b:Title>
    <b:JournalName>Current Issues in Tourism</b:JournalName>
    <b:Year>2024</b:Year>
    <b:Volume>27</b:Volume>
    <b:Issue>22</b:Issue>
    <b:RefOrder>24</b:RefOrder>
  </b:Source>
  <b:Source>
    <b:Tag>PuB24</b:Tag>
    <b:SourceType>JournalArticle</b:SourceType>
    <b:Guid>{0AA32C77-0B39-45B1-B147-01F147091851}</b:Guid>
    <b:Author>
      <b:Author>
        <b:NameList>
          <b:Person>
            <b:Last>Pu</b:Last>
            <b:First>B.</b:First>
          </b:Person>
          <b:Person>
            <b:Last>Sang</b:Last>
            <b:First>W.</b:First>
          </b:Person>
          <b:Person>
            <b:Last>Ji</b:Last>
            <b:First>S.</b:First>
          </b:Person>
          <b:Person>
            <b:Last>Hu</b:Last>
            <b:First>J.</b:First>
          </b:Person>
          <b:Person>
            <b:Last>Phau</b:Last>
            <b:First>I.</b:First>
          </b:Person>
        </b:NameList>
      </b:Author>
    </b:Author>
    <b:Title> The effect of customer incivility on employees' turnover intention in hospitality industry: A chain mediating effect of emotional exhaustion and job satisfaction.</b:Title>
    <b:JournalName> International Journal of Hospitality Management</b:JournalName>
    <b:Year>2024</b:Year>
    <b:RefOrder>56</b:RefOrder>
  </b:Source>
  <b:Source>
    <b:Tag>Sal25</b:Tag>
    <b:SourceType>JournalArticle</b:SourceType>
    <b:Guid>{8031F38F-45ED-48C3-95E6-FE617550D10E}</b:Guid>
    <b:Author>
      <b:Author>
        <b:NameList>
          <b:Person>
            <b:Last>Saleem</b:Last>
            <b:First>S.</b:First>
          </b:Person>
          <b:Person>
            <b:Last>Umar</b:Last>
            <b:First>R.M.</b:First>
          </b:Person>
          <b:Person>
            <b:Last>Oduro</b:Last>
            <b:First>S.</b:First>
          </b:Person>
        </b:NameList>
      </b:Author>
    </b:Author>
    <b:Title> Effect of employee emotional competence on customer emotional attachment: the roles of service recovery satisfaction and service failure severity.</b:Title>
    <b:JournalName> British Food Journal</b:JournalName>
    <b:Year>2025</b:Year>
    <b:Volume>127</b:Volume>
    <b:Issue>13</b:Issue>
    <b:RefOrder>57</b:RefOrder>
  </b:Source>
  <b:Source>
    <b:Tag>Dor25</b:Tag>
    <b:SourceType>JournalArticle</b:SourceType>
    <b:Guid>{9F92A4C6-E989-4A99-9831-D8CA1E773397}</b:Guid>
    <b:Author>
      <b:Author>
        <b:NameList>
          <b:Person>
            <b:Last>Dorta-Afonso</b:Last>
            <b:First>D.</b:First>
          </b:Person>
          <b:Person>
            <b:Last>Cuéllar-Molina</b:Last>
            <b:First>D.</b:First>
          </b:Person>
          <b:Person>
            <b:Last>Rodríguez-Robaina</b:Last>
            <b:First>C.</b:First>
          </b:Person>
          <b:Person>
            <b:Last>De Saá-Pérez</b:Last>
            <b:First>P.</b:First>
          </b:Person>
        </b:NameList>
      </b:Author>
    </b:Author>
    <b:Title>Servant leadership and HPWS for work-life balance and job satisfaction in the hotel industry: perspectives from conservation of resources theory. </b:Title>
    <b:JournalName> Journal of Hospitality and Tourism Insights.</b:JournalName>
    <b:Year>2025</b:Year>
    <b:RefOrder>58</b:RefOrder>
  </b:Source>
  <b:Source>
    <b:Tag>Acc244</b:Tag>
    <b:SourceType>InternetSite</b:SourceType>
    <b:Guid>{07628EE2-4C04-430C-BCEF-FD499F99CE34}</b:Guid>
    <b:Title>Hospitality is a Work of Heart: Accor’s Bold, New Employee Value Proposition</b:Title>
    <b:Year>2024</b:Year>
    <b:Author>
      <b:Author>
        <b:Corporate>Accor</b:Corporate>
      </b:Author>
    </b:Author>
    <b:URL>https://group.accor.com/en/Actualites/2024/04/accors-new-employee-value-proposition</b:URL>
    <b:RefOrder>27</b:RefOrder>
  </b:Source>
  <b:Source>
    <b:Tag>San24</b:Tag>
    <b:SourceType>JournalArticle</b:SourceType>
    <b:Guid>{836B3D50-3F1B-4BC1-8CC2-33C23A9341B8}</b:Guid>
    <b:Author>
      <b:Author>
        <b:NameList>
          <b:Person>
            <b:Last>Sanz-García</b:Last>
            <b:First>A.</b:First>
          </b:Person>
          <b:Person>
            <b:Last>Ros-Martínez</b:Last>
            <b:First>A.</b:First>
          </b:Person>
          <b:Person>
            <b:Last>López-Navas</b:Last>
            <b:First>A.</b:First>
          </b:Person>
          <b:Person>
            <b:Last>Puig-Cabrera</b:Last>
            <b:First>M.</b:First>
          </b:Person>
        </b:NameList>
      </b:Author>
    </b:Author>
    <b:Title>Psychometrics of emotional intelligence in hospitality: A cross-sectional study on human capital and quality of service. </b:Title>
    <b:JournalName>Tourism and Hospitality</b:JournalName>
    <b:Year>2024</b:Year>
    <b:Volume>5</b:Volume>
    <b:Issue>1</b:Issue>
    <b:RefOrder>59</b:RefOrder>
  </b:Source>
  <b:Source>
    <b:Tag>Nea20</b:Tag>
    <b:SourceType>Book</b:SourceType>
    <b:Guid>{A3663A72-FF77-40FF-A7C0-57C908FF6F05}</b:Guid>
    <b:Author>
      <b:Author>
        <b:NameList>
          <b:Person>
            <b:Last>Ashkanasy</b:Last>
            <b:First>Neal</b:First>
          </b:Person>
          <b:Person>
            <b:Last>Härtel</b:Last>
            <b:First>Charmine</b:First>
            <b:Middle>E. J.</b:Middle>
          </b:Person>
          <b:Person>
            <b:Last>Zerbe</b:Last>
            <b:First>Wilfred</b:First>
            <b:Middle>J.</b:Middle>
          </b:Person>
        </b:NameList>
      </b:Author>
    </b:Author>
    <b:Title>Emotions and Leadership</b:Title>
    <b:Year>2020</b:Year>
    <b:City>Leeds</b:City>
    <b:Publisher>Emerald Group Publishing</b:Publisher>
    <b:RefOrder>33</b:RefOrder>
  </b:Source>
  <b:Source>
    <b:Tag>Erd20</b:Tag>
    <b:SourceType>Book</b:SourceType>
    <b:Guid>{54A9F248-47A5-4F24-88A8-606FBB132450}</b:Guid>
    <b:Author>
      <b:Author>
        <b:NameList>
          <b:Person>
            <b:Last>Koc</b:Last>
            <b:First>Erdogan</b:First>
          </b:Person>
        </b:NameList>
      </b:Author>
    </b:Author>
    <b:Title> Emotional Intelligence in Tourism and Hospitality</b:Title>
    <b:Year>2020</b:Year>
    <b:City>Leeds</b:City>
    <b:Publisher>Emerald Publishing Groups</b:Publisher>
    <b:RefOrder>34</b:RefOrder>
  </b:Source>
  <b:Source>
    <b:Tag>Car23</b:Tag>
    <b:SourceType>Book</b:SourceType>
    <b:Guid>{D96C6242-DD2C-4C54-B521-FA0C48EF1EA5}</b:Guid>
    <b:Author>
      <b:Author>
        <b:NameList>
          <b:Person>
            <b:Last>Chernis</b:Last>
            <b:First>Cary</b:First>
          </b:Person>
          <b:Person>
            <b:Last>Adler</b:Last>
            <b:First>Mitchel</b:First>
          </b:Person>
        </b:NameList>
      </b:Author>
    </b:Author>
    <b:Title> Promoting Emotional Intelligence in Organizations</b:Title>
    <b:Year>2023</b:Year>
    <b:City>Milton Park</b:City>
    <b:Publisher>Taylor &amp; Francis</b:Publisher>
    <b:RefOrder>38</b:RefOrder>
  </b:Source>
  <b:Source>
    <b:Tag>Rui25</b:Tag>
    <b:SourceType>JournalArticle</b:SourceType>
    <b:Guid>{E55CB315-307E-4DB8-86F2-C55C76C80A3F}</b:Guid>
    <b:Title> Unlocking organizational change: servant leadership, change resistance and the mediating role of emotional intelligence.</b:Title>
    <b:Year>2025</b:Year>
    <b:Author>
      <b:Author>
        <b:NameList>
          <b:Person>
            <b:Last>Ruiz-Palomino</b:Last>
            <b:First>P.</b:First>
          </b:Person>
          <b:Person>
            <b:Last>Yanez-Araque</b:Last>
            <b:First>B.</b:First>
          </b:Person>
          <b:Person>
            <b:Last>Gutiérrez-Broncano</b:Last>
            <b:First>S.</b:First>
          </b:Person>
          <b:Person>
            <b:Last>Jiménez Estévez</b:Last>
            <b:First>P.</b:First>
          </b:Person>
        </b:NameList>
      </b:Author>
    </b:Author>
    <b:JournalName>Management Decision.</b:JournalName>
    <b:RefOrder>41</b:RefOrder>
  </b:Source>
  <b:Source>
    <b:Tag>Sto221</b:Tag>
    <b:SourceType>JournalArticle</b:SourceType>
    <b:Guid>{0FC7B163-5A1E-4C8D-9752-065145A9C2FE}</b:Guid>
    <b:Author>
      <b:Author>
        <b:NameList>
          <b:Person>
            <b:Last>Stoyanova-Bozhkova</b:Last>
            <b:First>S.</b:First>
          </b:Person>
          <b:Person>
            <b:Last>Paskova</b:Last>
            <b:First>T.</b:First>
          </b:Person>
          <b:Person>
            <b:Last>Buhalis</b:Last>
            <b:First>D.</b:First>
          </b:Person>
        </b:NameList>
      </b:Author>
    </b:Author>
    <b:Title> Emotional intelligence: a competitive advantage for tourism and hospitality managers.</b:Title>
    <b:JournalName> Tourism Recreation Research</b:JournalName>
    <b:Year>2022</b:Year>
    <b:Volume>47</b:Volume>
    <b:Issue>4</b:Issue>
    <b:RefOrder>60</b:RefOrder>
  </b:Source>
  <b:Source>
    <b:Tag>Whi24</b:Tag>
    <b:SourceType>InternetSite</b:SourceType>
    <b:Guid>{836A05EA-F344-4F0F-AD4A-2B00891DDBA6}</b:Guid>
    <b:Title>About us</b:Title>
    <b:Year>2024</b:Year>
    <b:Author>
      <b:Author>
        <b:Corporate>Whitbread Plc</b:Corporate>
      </b:Author>
    </b:Author>
    <b:URL>https://www.whitbread.co.uk/</b:URL>
    <b:RefOrder>42</b:RefOrder>
  </b:Source>
  <b:Source>
    <b:Tag>Tra22</b:Tag>
    <b:SourceType>InternetSite</b:SourceType>
    <b:Guid>{4802585A-B146-42C3-B22C-176270B3E2F9}</b:Guid>
    <b:Author>
      <b:Author>
        <b:Corporate>Travelodge</b:Corporate>
      </b:Author>
    </b:Author>
    <b:Title>About us</b:Title>
    <b:Year>2022</b:Year>
    <b:URL>https://www.travelodge.co.uk/</b:URL>
    <b:RefOrder>43</b:RefOrder>
  </b:Source>
  <b:Source>
    <b:Tag>Bro02</b:Tag>
    <b:SourceType>Book</b:SourceType>
    <b:Guid>{B3E29165-196A-4C05-AC9E-B2656A57A05D}</b:Guid>
    <b:Author>
      <b:Author>
        <b:NameList>
          <b:Person>
            <b:Last>Brotheridge and Grandey</b:Last>
          </b:Person>
        </b:NameList>
      </b:Author>
    </b:Author>
    <b:Year>2020</b:Year>
    <b:Title>Service and Ethics</b:Title>
    <b:City>Milton Park</b:City>
    <b:Publisher>Taylor &amp; Francis</b:Publisher>
    <b:RefOrder>45</b:RefOrder>
  </b:Source>
  <b:Source>
    <b:Tag>Cud23</b:Tag>
    <b:SourceType>JournalArticle</b:SourceType>
    <b:Guid>{0064CA36-6154-42DE-8F6A-E77141005DEA}</b:Guid>
    <b:Author>
      <b:Author>
        <b:NameList>
          <b:Person>
            <b:Last>Cudjoe</b:Last>
            <b:First>J.</b:First>
          </b:Person>
          <b:Person>
            <b:Last>Agyapong</b:Last>
            <b:First>D.</b:First>
          </b:Person>
          <b:Person>
            <b:Last>Light</b:Last>
            <b:First>O.</b:First>
          </b:Person>
          <b:Person>
            <b:Last>Frimpong</b:Last>
            <b:First>S.E.</b:First>
          </b:Person>
          <b:Person>
            <b:Last>Opoku</b:Last>
            <b:First>R.K.</b:First>
          </b:Person>
        </b:NameList>
      </b:Author>
    </b:Author>
    <b:Title> Psychological empowerment and job performance of star-rated hotels: The mediating role of emotional intelligence.</b:Title>
    <b:JournalName> Cogent Business &amp; Management</b:JournalName>
    <b:Year>2023</b:Year>
    <b:Volume>10</b:Volume>
    <b:Issue>3</b:Issue>
    <b:RefOrder>46</b:RefOrder>
  </b:Source>
  <b:Source>
    <b:Tag>Par88</b:Tag>
    <b:SourceType>Book</b:SourceType>
    <b:Guid>{B094331C-09FE-42DD-A301-F6781D9B98C9}</b:Guid>
    <b:Author>
      <b:Author>
        <b:NameList>
          <b:Person>
            <b:Last>Çoban</b:Last>
            <b:First>Ömer</b:First>
          </b:Person>
          <b:Person>
            <b:Last>Dedeoglu</b:Last>
            <b:First>Bekir</b:First>
            <b:Middle>Bora</b:Middle>
          </b:Person>
          <b:Person>
            <b:Last>Aydin</b:Last>
            <b:First>Şule</b:First>
          </b:Person>
        </b:NameList>
      </b:Author>
    </b:Author>
    <b:Year>2023</b:Year>
    <b:Title> Organizational Behavior Challenges in the Tourism Industry</b:Title>
    <b:City>Oxford</b:City>
    <b:Publisher>Oxford Publishing</b:Publisher>
    <b:RefOrder>47</b:RefOrder>
  </b:Source>
  <b:Source>
    <b:Tag>Kan15</b:Tag>
    <b:SourceType>JournalArticle</b:SourceType>
    <b:Guid>{AF512C9D-C656-47CC-9433-0FAE5CE9CCBC}</b:Guid>
    <b:Author>
      <b:Author>
        <b:NameList>
          <b:Person>
            <b:Last>Zhu</b:Last>
            <b:First>D.</b:First>
          </b:Person>
          <b:Person>
            <b:Last>Doan</b:Last>
            <b:First>T.</b:First>
          </b:Person>
          <b:Person>
            <b:Last>Kanjanakan</b:Last>
            <b:First>P.</b:First>
          </b:Person>
          <b:Person>
            <b:Last>Kim</b:Last>
            <b:First>P.B.</b:First>
          </b:Person>
        </b:NameList>
      </b:Author>
    </b:Author>
    <b:Year>2023</b:Year>
    <b:Title> The impact of emotional intelligence on hospitality employees’ work outcomes: a systematic and meta-analytical review.</b:Title>
    <b:JournalName> Journal of Hospitality Marketing &amp; Management</b:JournalName>
    <b:Volume>31</b:Volume>
    <b:Issue>3</b:Issue>
    <b:RefOrder>48</b:RefOrder>
  </b:Source>
  <b:Source>
    <b:Tag>Gol98</b:Tag>
    <b:SourceType>Book</b:SourceType>
    <b:Guid>{410D4D12-2FA9-48C9-9C59-6D06BC49DA4B}</b:Guid>
    <b:Author>
      <b:Author>
        <b:NameList>
          <b:Person>
            <b:Last>Goleman</b:Last>
          </b:Person>
        </b:NameList>
      </b:Author>
    </b:Author>
    <b:Year>1998</b:Year>
    <b:RefOrder>61</b:RefOrder>
  </b:Source>
  <b:Source>
    <b:Tag>Con22</b:Tag>
    <b:SourceType>Book</b:SourceType>
    <b:Guid>{C62B13AE-7C6A-4EEF-BDB7-B9C9389291E1}</b:Guid>
    <b:Title>Prejudice and Discrimination in Hotels, Restaurants and Bars</b:Title>
    <b:Year>2022</b:Year>
    <b:Author>
      <b:Author>
        <b:NameList>
          <b:Person>
            <b:Last>Lashley</b:Last>
            <b:First>Conrad</b:First>
          </b:Person>
        </b:NameList>
      </b:Author>
    </b:Author>
    <b:City>Milton Park</b:City>
    <b:Publisher>Taylor and Francis</b:Publisher>
    <b:RefOrder>2</b:RefOrder>
  </b:Source>
  <b:Source>
    <b:Tag>Naz24</b:Tag>
    <b:SourceType>JournalArticle</b:SourceType>
    <b:Guid>{F5599816-DC56-4A81-AABB-158B7E19BB81}</b:Guid>
    <b:Title>Determinants of intention to revisit in hospitality industry: A cross-cultural study based on globe project. </b:Title>
    <b:Year>2024</b:Year>
    <b:Author>
      <b:Author>
        <b:NameList>
          <b:Person>
            <b:Last>Nazarian</b:Last>
            <b:First>A.</b:First>
          </b:Person>
          <b:Person>
            <b:Last>Shabankareh</b:Last>
            <b:First>M.</b:First>
          </b:Person>
          <b:Person>
            <b:Last>Ranjbaran</b:Last>
            <b:First>A.</b:First>
          </b:Person>
          <b:Person>
            <b:Last>Sadeghilar</b:Last>
            <b:First>N.</b:First>
          </b:Person>
          <b:Person>
            <b:Last>Atkinson</b:Last>
            <b:First>P.</b:First>
          </b:Person>
        </b:NameList>
      </b:Author>
    </b:Author>
    <b:JournalName>Journal of International Consumer Marketing</b:JournalName>
    <b:Volume>36</b:Volume>
    <b:Issue>1</b:Issue>
    <b:RefOrder>6</b:RefOrder>
  </b:Source>
  <b:Source>
    <b:Tag>Gio251</b:Tag>
    <b:SourceType>JournalArticle</b:SourceType>
    <b:Guid>{158BF17A-0E39-4596-BB43-F32EF190529A}</b:Guid>
    <b:Author>
      <b:Author>
        <b:NameList>
          <b:Person>
            <b:Last>Giousmpasoglou</b:Last>
            <b:First>C.</b:First>
          </b:Person>
          <b:Person>
            <b:Last>Papavasileiou</b:Last>
            <b:First>E.F.</b:First>
          </b:Person>
          <b:Person>
            <b:Last>Marinakou</b:Last>
            <b:First>E.</b:First>
          </b:Person>
          <b:Person>
            <b:Last>Hall</b:Last>
            <b:First>K.</b:First>
          </b:Person>
          <b:Person>
            <b:Last>Kyritsis</b:Last>
            <b:First>T.</b:First>
          </b:Person>
          <b:Person>
            <b:Last>Radhakrishnan</b:Last>
            <b:First>N.</b:First>
          </b:Person>
        </b:NameList>
      </b:Author>
    </b:Author>
    <b:Title> Unmasking the surface acting and emotional exhaustion of frontline employees in UK’s fine dining sector. </b:Title>
    <b:JournalName>International Journal of Spa and Wellness</b:JournalName>
    <b:Year>2025</b:Year>
    <b:RefOrder>9</b:RefOrder>
  </b:Source>
  <b:Source>
    <b:Tag>Ste25</b:Tag>
    <b:SourceType>Book</b:SourceType>
    <b:Guid>{51082396-003D-44BA-BC02-75C5A93FCB98}</b:Guid>
    <b:Title>Tourism Management </b:Title>
    <b:Year>2025</b:Year>
    <b:Author>
      <b:Author>
        <b:NameList>
          <b:Person>
            <b:Last>Page</b:Last>
            <b:First>Stephen</b:First>
            <b:Middle>J.</b:Middle>
          </b:Person>
        </b:NameList>
      </b:Author>
    </b:Author>
    <b:City>Milton Park</b:City>
    <b:Publisher>Taylor &amp; Francis</b:Publisher>
    <b:RefOrder>11</b:RefOrder>
  </b:Source>
  <b:Source>
    <b:Tag>Pet20</b:Tag>
    <b:SourceType>Book</b:SourceType>
    <b:Guid>{DCCBFA66-9C7B-4EEB-B6DA-3ACADF5BBB1D}</b:Guid>
    <b:Author>
      <b:Author>
        <b:NameList>
          <b:Person>
            <b:Last>Jones</b:Last>
            <b:First>Peter</b:First>
          </b:Person>
          <b:Person>
            <b:Last>Robinson</b:Last>
            <b:First>Peter</b:First>
          </b:Person>
        </b:NameList>
      </b:Author>
    </b:Author>
    <b:Title>Operations Management</b:Title>
    <b:Year>2020</b:Year>
    <b:City>Oxford</b:City>
    <b:Publisher>Oxford University Press</b:Publisher>
    <b:RefOrder>12</b:RefOrder>
  </b:Source>
  <b:Source>
    <b:Tag>Gut241</b:Tag>
    <b:SourceType>JournalArticle</b:SourceType>
    <b:Guid>{9F93DDDA-B8F9-4F46-9834-57B268C44C7D}</b:Guid>
    <b:Author>
      <b:Author>
        <b:NameList>
          <b:Person>
            <b:Last>Gutiérrez</b:Last>
            <b:First>M.</b:First>
          </b:Person>
          <b:Person>
            <b:Last>López</b:Last>
            <b:First>F.</b:First>
          </b:Person>
          <b:Person>
            <b:Last>Ochoa</b:Last>
            <b:First>G.</b:First>
          </b:Person>
        </b:NameList>
      </b:Author>
    </b:Author>
    <b:Title> Adaptive Strategies: Algorithmic Analysis of Pre-and Post-Pandemic Manager-Frontline Employee Communication Model in Restaurants..</b:Title>
    <b:JournalName> Emerging Science Journal</b:JournalName>
    <b:Year>2024</b:Year>
    <b:Volume>8</b:Volume>
    <b:Issue>5</b:Issue>
    <b:RefOrder>62</b:RefOrder>
  </b:Source>
  <b:Source>
    <b:Tag>Jon241</b:Tag>
    <b:SourceType>JournalArticle</b:SourceType>
    <b:Guid>{44533CAC-6941-4142-B5B0-C0854E4BA7E3}</b:Guid>
    <b:Author>
      <b:Author>
        <b:NameList>
          <b:Person>
            <b:Last>Jonathan</b:Last>
            <b:First>D.</b:First>
          </b:Person>
          <b:Person>
            <b:Last>Legowo</b:Last>
            <b:First>N.</b:First>
          </b:Person>
        </b:NameList>
      </b:Author>
    </b:Author>
    <b:Title> Evaluating Hotel Technology Service Management via ITIL Practice for Incident Response Enhancements.. </b:Title>
    <b:JournalName>Journal of System and Management Sciences</b:JournalName>
    <b:Year>2024</b:Year>
    <b:Volume>14</b:Volume>
    <b:Issue>7</b:Issue>
    <b:RefOrder>63</b:RefOrder>
  </b:Source>
  <b:Source>
    <b:Tag>Ogb241</b:Tag>
    <b:SourceType>JournalArticle</b:SourceType>
    <b:Guid>{A5E4CE7D-9E7A-446C-A2E7-172087DAE58D}</b:Guid>
    <b:Author>
      <b:Author>
        <b:NameList>
          <b:Person>
            <b:Last>Ogbeyemi</b:Last>
            <b:First>A.</b:First>
          </b:Person>
          <b:Person>
            <b:Last>Ogbeyemi</b:Last>
            <b:First>A.</b:First>
          </b:Person>
          <b:Person>
            <b:Last>Zhang</b:Last>
            <b:First>W.</b:First>
          </b:Person>
        </b:NameList>
      </b:Author>
    </b:Author>
    <b:Title> Integrating human factors into the distribution model of goods and fast-moving consumer goods for effective inventory control.</b:Title>
    <b:JournalName> International journal of engineering business management</b:JournalName>
    <b:Year>2024</b:Year>
    <b:Volume>16</b:Volume>
    <b:RefOrder>64</b:RefOrder>
  </b:Source>
  <b:Source>
    <b:Tag>Cia24</b:Tag>
    <b:SourceType>Book</b:SourceType>
    <b:Guid>{6539E6BA-1892-42CC-95A8-269429E81046}</b:Guid>
    <b:Author>
      <b:Author>
        <b:NameList>
          <b:Person>
            <b:Last>Ciasullo</b:Last>
            <b:First>M.V.,</b:First>
            <b:Middle>Montera, R. and Palumbo, R.</b:Middle>
          </b:Person>
        </b:NameList>
      </b:Author>
    </b:Author>
    <b:Title>Online content responsiveness strategies in the hospitality context: exploratory insights and a research agenda</b:Title>
    <b:Year>2024</b:Year>
    <b:Publisher>The TQM Journal</b:Publisher>
    <b:RefOrder>17</b:RefOrder>
  </b:Source>
  <b:Source>
    <b:Tag>Jaw22</b:Tag>
    <b:SourceType>Book</b:SourceType>
    <b:Guid>{544CAABC-8E2C-4219-B8C7-33D996A71577}</b:Guid>
    <b:Author>
      <b:Author>
        <b:NameList>
          <b:Person>
            <b:Last>Jawabreh</b:Last>
            <b:First>O.,</b:First>
            <b:Middle>Al Fayoumi, T. and Bareya, A.</b:Middle>
          </b:Person>
        </b:NameList>
      </b:Author>
    </b:Author>
    <b:Title>Customer satisfaction towards communication skills of front office staff at the hotel</b:Title>
    <b:Year>2022</b:Year>
    <b:Publisher>eo Journal of Tourism and Geosites,</b:Publisher>
    <b:Volume>44</b:Volume>
    <b:Pages>1312-1318</b:Pages>
    <b:RefOrder>21</b:RefOrder>
  </b:Source>
  <b:Source>
    <b:Tag>Bel17</b:Tag>
    <b:SourceType>Book</b:SourceType>
    <b:Guid>{6C5A9149-A2D0-48AE-B2ED-88F493C8235F}</b:Guid>
    <b:Author>
      <b:Author>
        <b:NameList>
          <b:Person>
            <b:Last>Bello</b:Last>
            <b:First>Y.O.</b:First>
            <b:Middle>and Bello, M.B.</b:Middle>
          </b:Person>
        </b:NameList>
      </b:Author>
    </b:Author>
    <b:Title>Employees’ empowerment, service quality and customers’ satisfaction in hotel industry.</b:Title>
    <b:Year>2017</b:Year>
    <b:Publisher>Strategic Journal of Business &amp; Change Management</b:Publisher>
    <b:Volume>4(4)</b:Volume>
    <b:RefOrder>22</b:RefOrder>
  </b:Source>
  <b:Source>
    <b:Tag>Bha17</b:Tag>
    <b:SourceType>Book</b:SourceType>
    <b:Guid>{C5AC0544-BB33-48DD-8D20-2F5D7A94EE5B}</b:Guid>
    <b:Author>
      <b:Author>
        <b:NameList>
          <b:Person>
            <b:Last>Bharwani</b:Last>
            <b:First>S.</b:First>
            <b:Middle>and Jauhari,</b:Middle>
          </b:Person>
        </b:NameList>
      </b:Author>
    </b:Author>
    <b:Title>An exploratory study of competencies required to cocreate memorable customer experiences in the hospitality industry</b:Title>
    <b:Year>2017</b:Year>
    <b:Publisher>Apple Academic Press.</b:Publisher>
    <b:RefOrder>35</b:RefOrder>
  </b:Source>
  <b:Source>
    <b:Tag>alC19</b:Tag>
    <b:SourceType>Book</b:SourceType>
    <b:Guid>{8912FC6B-02E9-451F-861E-6D697E99CC17}</b:Guid>
    <b:Author>
      <b:Author>
        <b:NameList>
          <b:Person>
            <b:Last>Cheng et al.</b:Last>
          </b:Person>
        </b:NameList>
      </b:Author>
    </b:Author>
    <b:Title>Service recovery, customer satisfaction and customer loyalty evidence from Malaysia’s hotel industry</b:Title>
    <b:Year>2019</b:Year>
    <b:Publisher>International Journal of Quality and Service Sciences</b:Publisher>
    <b:Pages>187-203</b:Pages>
    <b:RefOrder>37</b:RefOrder>
  </b:Source>
  <b:Source>
    <b:Tag>12Ami22</b:Tag>
    <b:SourceType>JournalArticle</b:SourceType>
    <b:Guid>{3D20820B-BBBB-42CA-89DF-4BAABF9B88E0}</b:Guid>
    <b:Author>
      <b:Author>
        <b:NameList>
          <b:Person>
            <b:Last>Amissah</b:Last>
            <b:First>E.F.,</b:First>
            <b:Middle>Blankson-Stiles-Ocran, S. and Mensah, I.</b:Middle>
          </b:Person>
        </b:NameList>
      </b:Author>
    </b:Author>
    <b:Title>Emotional labour, emotional exhaustion and job satisfaction in the hospitality industry</b:Title>
    <b:Year>2022</b:Year>
    <b:Pages>805-821</b:Pages>
    <b:JournalName>Journal of Hospitality and Tourism insights</b:JournalName>
    <b:RefOrder>39</b:RefOrder>
  </b:Source>
  <b:Source>
    <b:Tag>Gon21</b:Tag>
    <b:SourceType>JournalArticle</b:SourceType>
    <b:Guid>{DB86B128-4C20-4AFA-A1D0-408F9BD963FA}</b:Guid>
    <b:Author>
      <b:Author>
        <b:NameList>
          <b:Person>
            <b:Last>González-González</b:Last>
            <b:First>T.</b:First>
            <b:Middle>and García-Almeida, D.J.</b:Middle>
          </b:Person>
        </b:NameList>
      </b:Author>
    </b:Author>
    <b:Title>Frontline employee-driven innovation through suggestions in hospitality firms: The role of the employee’s creativity, knowledge, and motivation</b:Title>
    <b:JournalName>International Journal of Hospitality Management</b:JournalName>
    <b:Year> 2021</b:Year>
    <b:Pages>102877</b:Pages>
    <b:RefOrder>40</b:RefOrder>
  </b:Source>
  <b:Source>
    <b:Tag>Wen20</b:Tag>
    <b:SourceType>JournalArticle</b:SourceType>
    <b:Guid>{FF09BEC0-31B1-4EA1-85BE-C05BBBE2F857}</b:Guid>
    <b:Author>
      <b:Author>
        <b:NameList>
          <b:Person>
            <b:Last>Wen et al.</b:Last>
          </b:Person>
        </b:NameList>
      </b:Author>
    </b:Author>
    <b:Title>Role stress and turnover intention of front-line hotel employees: the roles of burnout and service climate.</b:Title>
    <b:JournalName>Frontiers in psychology</b:JournalName>
    <b:Year>2020</b:Year>
    <b:Pages>36</b:Pages>
    <b:Volume>11</b:Volume>
    <b:RefOrder>50</b:RefOrder>
  </b:Source>
  <b:Source>
    <b:Tag>Wan21</b:Tag>
    <b:SourceType>JournalArticle</b:SourceType>
    <b:Guid>{67E55AB7-FF78-47DC-A715-F6D2C6332F82}</b:Guid>
    <b:Author>
      <b:Author>
        <b:NameList>
          <b:Person>
            <b:Last>Wang et al.</b:Last>
          </b:Person>
        </b:NameList>
      </b:Author>
    </b:Author>
    <b:Title>Hospitality employee’s mindfulness and its impact on creativity and customer satisfaction: The moderating role of organizational error tolerance.</b:Title>
    <b:JournalName>International Journal of Hospitality Management</b:JournalName>
    <b:Year>2021</b:Year>
    <b:Pages>102846</b:Pages>
    <b:Volume>94</b:Volume>
    <b:RefOrder>52</b:RefOrder>
  </b:Source>
  <b:Source>
    <b:Tag>Abu22</b:Tag>
    <b:SourceType>JournalArticle</b:SourceType>
    <b:Guid>{BB141A1F-8DB1-42F9-A963-E5869F2EF3B4}</b:Guid>
    <b:Author>
      <b:Author>
        <b:NameList>
          <b:Person>
            <b:Last>Abuelhassan</b:Last>
            <b:First>A.E</b:First>
          </b:Person>
          <b:Person>
            <b:Last>AlGassim</b:Last>
            <b:First>A.</b:First>
          </b:Person>
        </b:NameList>
      </b:Author>
    </b:Author>
    <b:Title>How organizational justice in the hospitality industry influences proactive customer service performance through general self-efficacy</b:Title>
    <b:JournalName>International Journal of Contemporary Hospitality Management</b:JournalName>
    <b:Year>2022</b:Year>
    <b:Volume>34</b:Volume>
    <b:Issue>7</b:Issue>
    <b:RefOrder>51</b:RefOrder>
  </b:Source>
  <b:Source>
    <b:Tag>AlA18</b:Tag>
    <b:SourceType>Book</b:SourceType>
    <b:Guid>{66CDACA1-1E7E-4777-B298-1B27DFF607FD}</b:Guid>
    <b:Author>
      <b:Author>
        <b:NameList>
          <b:Person>
            <b:Last>Al-Ababneh et al.</b:Last>
            <b:First>A</b:First>
          </b:Person>
        </b:NameList>
      </b:Author>
    </b:Author>
    <b:Title>The impact of internal service quality on job satisfaction in the hotel industry. Research in Hospitality Management</b:Title>
    <b:Year>2018</b:Year>
    <b:Volume>8(1)</b:Volume>
    <b:Pages>55-62</b:Pages>
    <b:City>London</b:City>
    <b:Publisher>Sage</b:Publisher>
    <b:RefOrder>29</b:RefOrder>
  </b:Source>
  <b:Source>
    <b:Tag>Alh17</b:Tag>
    <b:SourceType>Book</b:SourceType>
    <b:Guid>{8D941DD9-90F8-42A6-8549-D2503962BCCE}</b:Guid>
    <b:Author>
      <b:Author>
        <b:NameList>
          <b:Person>
            <b:Last>Alhelalat</b:Last>
            <b:First>J.A.,</b:First>
            <b:Middle>Ma’moun, A.H. and Twaissi, N.M.</b:Middle>
          </b:Person>
        </b:NameList>
      </b:Author>
    </b:Author>
    <b:Title>The impact of personal and functional aspects of restaurant employee service behaviour on customer satisfaction</b:Title>
    <b:Year>2017</b:Year>
    <b:Publisher>International Journal of Hospitality Management</b:Publisher>
    <b:Volume>66</b:Volume>
    <b:Pages>46-53</b:Pages>
    <b:City>London</b:City>
    <b:RefOrder>7</b:RefOrder>
  </b:Source>
  <b:Source>
    <b:Tag>Ali21</b:Tag>
    <b:SourceType>Book</b:SourceType>
    <b:Guid>{872C42FE-6D7C-4CB0-8633-541FD2EA6942}</b:Guid>
    <b:Author>
      <b:Author>
        <b:NameList>
          <b:Person>
            <b:Last>Ali</b:Last>
            <b:First>B.J</b:First>
          </b:Person>
          <b:Person>
            <b:Last>Gardi</b:Last>
            <b:First>B</b:First>
          </b:Person>
          <b:Person>
            <b:Last>Othman</b:Last>
            <b:First>B.J</b:First>
          </b:Person>
          <b:Person>
            <b:Last>Ahmed</b:Last>
            <b:First>S.A</b:First>
          </b:Person>
        </b:NameList>
      </b:Author>
    </b:Author>
    <b:Title>Hotel service quality: The impact of service quality on customer satisfaction in hospitality.</b:Title>
    <b:Year>2021</b:Year>
    <b:Publisher>International Journal of Engineering, Business and Management</b:Publisher>
    <b:Volume>5</b:Volume>
    <b:Pages>14-28</b:Pages>
    <b:City>London</b:City>
    <b:RefOrder>5</b:RefOrder>
  </b:Source>
  <b:Source>
    <b:Tag>Hoc83</b:Tag>
    <b:SourceType>JournalArticle</b:SourceType>
    <b:Guid>{7A7B58B5-2559-43BE-A227-1552A3ED9B2A}</b:Guid>
    <b:Author>
      <b:Author>
        <b:NameList>
          <b:Person>
            <b:Last>Alipour</b:Last>
            <b:First>H.</b:First>
          </b:Person>
          <b:Person>
            <b:Last>Amelshahbaz</b:Last>
            <b:First>S.</b:First>
          </b:Person>
          <b:Person>
            <b:Last>Safaeimanesh</b:Last>
            <b:First>F</b:First>
          </b:Person>
        </b:NameList>
      </b:Author>
    </b:Author>
    <b:Year>2023</b:Year>
    <b:Title>The impact of environmental stimuli on hotel service employees’ service sabotage—mediation role of emotional intelligence and emotional dissonance.</b:Title>
    <b:JournalName>Sustainability</b:JournalName>
    <b:Volume>12</b:Volume>
    <b:Issue>2</b:Issue>
    <b:RefOrder>44</b:RefOrder>
  </b:Source>
  <b:Source>
    <b:Tag>Ami</b:Tag>
    <b:SourceType>JournalArticle</b:SourceType>
    <b:Guid>{D93818FC-1F5E-447F-BBE5-604F1BE9962D}</b:Guid>
    <b:Author>
      <b:Author>
        <b:NameList>
          <b:Person>
            <b:Last>Amin et al.</b:Last>
          </b:Person>
        </b:NameList>
      </b:Author>
    </b:Author>
    <b:Title>The structural relationship between TQM, employee satisfaction and hotel performance</b:Title>
    <b:Pages>1256-1278</b:Pages>
    <b:Year>2017</b:Year>
    <b:JournalName>International Journal of Contemporary Hospitality Management</b:JournalName>
    <b:RefOrder>31</b:RefOrder>
  </b:Source>
  <b:Source>
    <b:Tag>Waq20</b:Tag>
    <b:SourceType>JournalArticle</b:SourceType>
    <b:Guid>{3C183CB4-CD45-4E02-B94A-F19D7FB58473}</b:Guid>
    <b:Author>
      <b:Author>
        <b:NameList>
          <b:Person>
            <b:Last>Waqanimaravu</b:Last>
            <b:First>M</b:First>
          </b:Person>
          <b:Person>
            <b:Last>Arasanmi</b:Last>
            <b:First>C.N</b:First>
          </b:Person>
        </b:NameList>
      </b:Author>
    </b:Author>
    <b:Title>Employee training and service quality in the hospitality industry.</b:Title>
    <b:JournalName>Journal of Foodservice Business Research</b:JournalName>
    <b:Year>2020</b:Year>
    <b:Pages>216-227</b:Pages>
    <b:Volume>23</b:Volume>
    <b:Issue>3</b:Issue>
    <b:RefOrder>49</b:RefOrder>
  </b:Source>
  <b:Source>
    <b:Tag>Tun17</b:Tag>
    <b:SourceType>Book</b:SourceType>
    <b:Guid>{75E63EB2-7B50-48EA-BEC0-AE9EF468424C}</b:Guid>
    <b:Author>
      <b:Author>
        <b:NameList>
          <b:Person>
            <b:Last>Tung</b:Last>
            <b:First>V.W.S</b:First>
          </b:Person>
          <b:Person>
            <b:Last>Chen</b:Last>
            <b:First>P.J</b:First>
          </b:Person>
          <b:Person>
            <b:Last>Schuckert</b:Last>
            <b:First>M</b:First>
          </b:Person>
        </b:NameList>
      </b:Author>
    </b:Author>
    <b:Title>Managing customer citizenship behaviour: The moderating roles of employee responsiveness and organizational reassurance</b:Title>
    <b:Year>2017</b:Year>
    <b:Publisher>Tourism management</b:Publisher>
    <b:Volume>59</b:Volume>
    <b:Pages>23-35</b:Pages>
    <b:City>London</b:City>
    <b:RefOrder>4</b:RefOrder>
  </b:Source>
  <b:Source>
    <b:Tag>Suk19</b:Tag>
    <b:SourceType>JournalArticle</b:SourceType>
    <b:Guid>{5EA19881-2C88-41A5-BDBF-366D73C85BD0}</b:Guid>
    <b:Author>
      <b:Author>
        <b:NameList>
          <b:Person>
            <b:Last>Sukhu</b:Last>
            <b:First>A</b:First>
          </b:Person>
          <b:Person>
            <b:Last>Choi</b:Last>
            <b:First>H</b:First>
          </b:Person>
          <b:Person>
            <b:Last>Bujisic</b:Last>
            <b:First>M</b:First>
          </b:Person>
          <b:Person>
            <b:Last>Bilgihan</b:Last>
            <b:First>A.</b:First>
          </b:Person>
        </b:NameList>
      </b:Author>
    </b:Author>
    <b:Title>Satisfaction and positive emotions: A comparison of the influence of hotel guests’ beliefs and attitudes on their satisfaction and emotions.</b:Title>
    <b:Year>2019</b:Year>
    <b:Volume>77</b:Volume>
    <b:Pages>51-63</b:Pages>
    <b:JournalName>International Journal of Hospitality Management,</b:JournalName>
    <b:RefOrder>14</b:RefOrder>
  </b:Source>
  <b:Source>
    <b:Tag>Tai21</b:Tag>
    <b:SourceType>Book</b:SourceType>
    <b:Guid>{939E37D6-23AB-43A4-B514-1E87871FFEFD}</b:Guid>
    <b:Author>
      <b:Author>
        <b:NameList>
          <b:Person>
            <b:Last>Tai</b:Last>
            <b:First>Y.F</b:First>
          </b:Person>
          <b:Person>
            <b:Last>Wang</b:Last>
            <b:First>Y.C</b:First>
          </b:Person>
          <b:Person>
            <b:Last>Luo</b:Last>
            <b:First>C.C</b:First>
          </b:Person>
        </b:NameList>
      </b:Author>
    </b:Author>
    <b:Title>Technology-or human-related service innovation? Enhancing customer satisfaction, delight, and loyalty in the hospitality industry</b:Title>
    <b:Year>2021</b:Year>
    <b:Publisher>Service Business</b:Publisher>
    <b:Volume>15</b:Volume>
    <b:Pages>667</b:Pages>
    <b:City>London</b:City>
    <b:RefOrder>3</b:RefOrder>
  </b:Source>
  <b:Source>
    <b:Tag>Sha18</b:Tag>
    <b:SourceType>JournalArticle</b:SourceType>
    <b:Guid>{8B74D2CA-2F9A-4B1E-A3A7-B4652B87789F}</b:Guid>
    <b:Author>
      <b:Author>
        <b:NameList>
          <b:Person>
            <b:Last>Sharma</b:Last>
            <b:First>S</b:First>
          </b:Person>
          <b:Person>
            <b:Last>Srivastava</b:Last>
            <b:First>S</b:First>
          </b:Person>
        </b:NameList>
      </b:Author>
    </b:Author>
    <b:Title>Relationship between service quality and customer satisfaction in hotel industry</b:Title>
    <b:Year>2018</b:Year>
    <b:Pages>42-49.</b:Pages>
    <b:JournalName>TRJ Tourism Research Journal</b:JournalName>
    <b:RefOrder>13</b:RefOrder>
  </b:Source>
  <b:Source>
    <b:Tag>Pri19</b:Tag>
    <b:SourceType>JournalArticle</b:SourceType>
    <b:Guid>{9316D382-29B3-4E38-A30D-467EB98F186D}</b:Guid>
    <b:Author>
      <b:Author>
        <b:NameList>
          <b:Person>
            <b:Last>Priyo</b:Last>
            <b:First>J.S</b:First>
          </b:Person>
          <b:Person>
            <b:Last>Adetunji</b:Last>
            <b:First>R.R</b:First>
          </b:Person>
        </b:NameList>
      </b:Author>
    </b:Author>
    <b:Title>An examination of the effects of service quality and customer satisfaction on customer loyalty in the hotel industry</b:Title>
    <b:Year>2019</b:Year>
    <b:Volume>8(1)</b:Volume>
    <b:Pages>653-663</b:Pages>
    <b:JournalName>International Journal of Supply Chain Management</b:JournalName>
    <b:RefOrder>30</b:RefOrder>
  </b:Source>
  <b:Source>
    <b:Tag>Noo17</b:Tag>
    <b:SourceType>JournalArticle</b:SourceType>
    <b:Guid>{D62EA98C-1ECF-4749-86C4-09D6FD5FD51E}</b:Guid>
    <b:Author>
      <b:Author>
        <b:NameList>
          <b:Person>
            <b:Last>Noor</b:Last>
            <b:First>N.M</b:First>
          </b:Person>
          <b:Person>
            <b:Last>Idris</b:Last>
            <b:First>A.K.M</b:First>
          </b:Person>
          <b:Person>
            <b:Last>Tarmazi</b:Last>
            <b:First>S.A.A</b:First>
          </b:Person>
          <b:Person>
            <b:Last>Hashim</b:Last>
            <b:First>N</b:First>
          </b:Person>
          <b:Person>
            <b:Last>Ghazali</b:Last>
            <b:First>N.,</b:First>
          </b:Person>
        </b:NameList>
      </b:Author>
    </b:Author>
    <b:Title>Factors that influence frontline employee behavior towards guest satisfaction in hotel.</b:Title>
    <b:Year>2017</b:Year>
    <b:JournalName>Journal of Academia</b:JournalName>
    <b:RefOrder>20</b:RefOrder>
  </b:Source>
  <b:Source>
    <b:Tag>Kam19</b:Tag>
    <b:SourceType>JournalArticle</b:SourceType>
    <b:Guid>{94AC9590-D6A1-4BEA-8C8D-15929B26FCB7}</b:Guid>
    <b:Author>
      <b:Author>
        <b:NameList>
          <b:Person>
            <b:Last>Kaminakis</b:Last>
            <b:First>K</b:First>
          </b:Person>
          <b:Person>
            <b:Last>Karantinou</b:Last>
            <b:First>K</b:First>
          </b:Person>
          <b:Person>
            <b:Last>Koritos</b:Last>
            <b:First>C</b:First>
          </b:Person>
          <b:Person>
            <b:Last>Gounaris</b:Last>
            <b:First>S</b:First>
          </b:Person>
        </b:NameList>
      </b:Author>
    </b:Author>
    <b:Title>Hospitality servicescape effects on customer-employee interactions: A multilevel study.</b:Title>
    <b:Year>2019</b:Year>
    <b:JournalName>Tourism Management</b:JournalName>
    <b:RefOrder>8</b:RefOrder>
  </b:Source>
  <b:Source>
    <b:Tag>Laš17</b:Tag>
    <b:SourceType>JournalArticle</b:SourceType>
    <b:Guid>{3DB0EFC6-9EA4-4F59-9FF5-3C1C51915327}</b:Guid>
    <b:Author>
      <b:Author>
        <b:NameList>
          <b:Person>
            <b:Last>Laškarin Ažić</b:Last>
          </b:Person>
        </b:NameList>
      </b:Author>
    </b:Author>
    <b:Title>The impact of hotel employee satisfaction on hospitability performance</b:Title>
    <b:Year>2017</b:Year>
    <b:Volume>23</b:Volume>
    <b:Pages>105-117</b:Pages>
    <b:JournalName>Tourism and hospitality management</b:JournalName>
    <b:Issue>1</b:Issue>
    <b:RefOrder>26</b:RefOrder>
  </b:Source>
  <b:Source>
    <b:Tag>Lie20</b:Tag>
    <b:SourceType>JournalArticle</b:SourceType>
    <b:Guid>{AE0EA7E3-6243-4EBE-B577-43C7BD105DAC}</b:Guid>
    <b:Author>
      <b:Author>
        <b:NameList>
          <b:Person>
            <b:Last>Li</b:Last>
          </b:Person>
        </b:NameList>
      </b:Author>
    </b:Author>
    <b:Title>Comprehending customer satisfaction with hotels: Data analysis of consumer-generated reviews</b:Title>
    <b:Year>2020</b:Year>
    <b:Publisher>International Journal of Contemporary Hospitality Management</b:Publisher>
    <b:JournalName>International Journal of Contemporary Hospitality Management</b:JournalName>
    <b:RefOrder>32</b:RefOrder>
  </b:Source>
  <b:Source>
    <b:Tag>Mmu17</b:Tag>
    <b:SourceType>Book</b:SourceType>
    <b:Guid>{532E6CA9-E303-474A-A38A-EA62AB850832}</b:Guid>
    <b:Author>
      <b:Author>
        <b:NameList>
          <b:Person>
            <b:Last>Mmutle</b:Last>
            <b:First>T</b:First>
          </b:Person>
          <b:Person>
            <b:Last>Shonhe</b:Last>
          </b:Person>
        </b:NameList>
      </b:Author>
    </b:Author>
    <b:Title>Customers' perception of service quality and its impact on reputation in the hospitality industry.</b:Title>
    <b:Year>2017</b:Year>
    <b:City>London</b:City>
    <b:Publisher>Sage</b:Publisher>
    <b:RefOrder>10</b:RefOrder>
  </b:Source>
  <b:Source>
    <b:Tag>Hew19</b:Tag>
    <b:SourceType>JournalArticle</b:SourceType>
    <b:Guid>{3980A997-3345-4434-93B6-9A6D0B5825EF}</b:Guid>
    <b:Author>
      <b:Author>
        <b:NameList>
          <b:Person>
            <b:Last>Hewagama</b:Last>
            <b:First>G.,</b:First>
            <b:Middle>Boxall, P., Cheung, G</b:Middle>
          </b:Person>
          <b:Person>
            <b:Last>Hutchison</b:Last>
            <b:First>A</b:First>
          </b:Person>
        </b:NameList>
      </b:Author>
    </b:Author>
    <b:Title>Service recovery through empowerment? HRM, employee performance and job satisfaction in hotels</b:Title>
    <b:Year>2019</b:Year>
    <b:Pages>73-82</b:Pages>
    <b:JournalName>International journal of hospitality management</b:JournalName>
    <b:RefOrder>1</b:RefOrder>
  </b:Source>
  <b:Source>
    <b:Tag>HuF22</b:Tag>
    <b:SourceType>JournalArticle</b:SourceType>
    <b:Guid>{1F1F961B-D37D-446A-8F97-66F3880AD75A}</b:Guid>
    <b:Author>
      <b:Author>
        <b:NameList>
          <b:Person>
            <b:Last>Hu</b:Last>
            <b:First>F</b:First>
          </b:Person>
          <b:Person>
            <b:Last>Trivedi</b:Last>
            <b:First>R</b:First>
          </b:Person>
          <b:Person>
            <b:Last>Teichert</b:Last>
            <b:First>T.</b:First>
          </b:Person>
        </b:NameList>
      </b:Author>
    </b:Author>
    <b:Title>Using hotel reviews to assess hotel frontline employees’ roles and performances</b:Title>
    <b:Year>2022</b:Year>
    <b:Volume>34</b:Volume>
    <b:Pages>1796-1822</b:Pages>
    <b:JournalName>International Journal of Contemporary Hospitality Management</b:JournalName>
    <b:Issue>5</b:Issue>
    <b:RefOrder>19</b:RefOrder>
  </b:Source>
  <b:Source>
    <b:Tag>Han21</b:Tag>
    <b:SourceType>JournalArticle</b:SourceType>
    <b:Guid>{7045978C-1199-4222-B018-DA6B1A5A78B5}</b:Guid>
    <b:Author>
      <b:Author>
        <b:NameList>
          <b:Person>
            <b:Last>Han</b:Last>
            <b:First>H</b:First>
          </b:Person>
          <b:Person>
            <b:Last>Lee</b:Last>
            <b:First>J.S</b:First>
          </b:Person>
          <b:Person>
            <b:Last>Koo</b:Last>
            <b:First>B.</b:First>
          </b:Person>
        </b:NameList>
      </b:Author>
    </b:Author>
    <b:Title>Impact of green atmospherics on guest and employee well-being response, place dependence, and behavior in the luxury hotel sector.</b:Title>
    <b:Year>2021</b:Year>
    <b:Volume>29</b:Volume>
    <b:Pages>1613-1634</b:Pages>
    <b:JournalName>Journal of Sustainable Tourism</b:JournalName>
    <b:Issue>10</b:Issue>
    <b:RefOrder>25</b:RefOrder>
  </b:Source>
</b:Sources>
</file>

<file path=customXml/itemProps1.xml><?xml version="1.0" encoding="utf-8"?>
<ds:datastoreItem xmlns:ds="http://schemas.openxmlformats.org/officeDocument/2006/customXml" ds:itemID="{A8877B61-DDF0-43A7-94C0-BE87283CF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31</Pages>
  <Words>10828</Words>
  <Characters>61723</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Dominik</dc:creator>
  <cp:lastModifiedBy>Dominik Csab David (2208146)</cp:lastModifiedBy>
  <cp:revision>2</cp:revision>
  <dcterms:created xsi:type="dcterms:W3CDTF">2025-06-18T17:58:00Z</dcterms:created>
  <dcterms:modified xsi:type="dcterms:W3CDTF">2025-06-18T17:58:00Z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a8e7a9f4-ff8f-4f5c-a100-baa52b489e9a</vt:lpwstr>
  </property>
</Properties>
</file>