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BFEB8" w14:textId="6F78596B" w:rsidR="008221CC" w:rsidRDefault="00F72270" w:rsidP="00F72270">
      <w:pPr>
        <w:spacing w:after="200" w:line="276" w:lineRule="auto"/>
        <w:jc w:val="center"/>
        <w:rPr>
          <w:b/>
          <w:i/>
          <w:sz w:val="72"/>
        </w:rPr>
      </w:pPr>
      <w:r>
        <w:rPr>
          <w:noProof/>
        </w:rPr>
        <w:drawing>
          <wp:inline distT="0" distB="0" distL="0" distR="0" wp14:anchorId="5D9CA409" wp14:editId="5D4DDD36">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32A7C4AB" w14:textId="3090A6E3" w:rsidR="00AC0B4B" w:rsidRDefault="00F72270" w:rsidP="008221CC">
      <w:pPr>
        <w:spacing w:after="200" w:line="276" w:lineRule="auto"/>
        <w:jc w:val="center"/>
        <w:rPr>
          <w:rFonts w:ascii="Arial" w:hAnsi="Arial" w:cs="Arial"/>
          <w:b/>
          <w:i/>
          <w:sz w:val="56"/>
          <w:szCs w:val="56"/>
          <w:u w:val="single"/>
        </w:rPr>
      </w:pPr>
      <w:r w:rsidRPr="00F72270">
        <w:rPr>
          <w:rFonts w:ascii="Arial" w:hAnsi="Arial" w:cs="Arial"/>
          <w:b/>
          <w:i/>
          <w:sz w:val="56"/>
          <w:szCs w:val="56"/>
          <w:u w:val="single"/>
        </w:rPr>
        <w:t>Coursework Title</w:t>
      </w:r>
    </w:p>
    <w:p w14:paraId="58159F64" w14:textId="4807E3BB" w:rsidR="00F72270" w:rsidRDefault="00F72270" w:rsidP="008221CC">
      <w:pPr>
        <w:spacing w:after="200" w:line="276" w:lineRule="auto"/>
        <w:jc w:val="center"/>
        <w:rPr>
          <w:rFonts w:ascii="Arial" w:hAnsi="Arial" w:cs="Arial"/>
          <w:bCs/>
          <w:iCs/>
          <w:sz w:val="44"/>
          <w:szCs w:val="44"/>
        </w:rPr>
      </w:pPr>
      <w:r w:rsidRPr="00F72270">
        <w:rPr>
          <w:rFonts w:ascii="Arial" w:hAnsi="Arial" w:cs="Arial"/>
          <w:bCs/>
          <w:iCs/>
          <w:sz w:val="44"/>
          <w:szCs w:val="44"/>
        </w:rPr>
        <w:t>Module Name</w:t>
      </w:r>
      <w:r>
        <w:rPr>
          <w:rFonts w:ascii="Arial" w:hAnsi="Arial" w:cs="Arial"/>
          <w:bCs/>
          <w:iCs/>
          <w:sz w:val="44"/>
          <w:szCs w:val="44"/>
        </w:rPr>
        <w:t>: Analysing and Solving Problems</w:t>
      </w:r>
    </w:p>
    <w:p w14:paraId="45DA9324" w14:textId="61B839AA" w:rsidR="00F72270" w:rsidRDefault="00F72270" w:rsidP="008221CC">
      <w:pPr>
        <w:spacing w:after="200" w:line="276" w:lineRule="auto"/>
        <w:jc w:val="center"/>
        <w:rPr>
          <w:rFonts w:ascii="Arial" w:hAnsi="Arial" w:cs="Arial"/>
          <w:bCs/>
          <w:iCs/>
          <w:sz w:val="44"/>
          <w:szCs w:val="44"/>
        </w:rPr>
      </w:pPr>
      <w:r>
        <w:rPr>
          <w:rFonts w:ascii="Arial" w:hAnsi="Arial" w:cs="Arial"/>
          <w:bCs/>
          <w:iCs/>
          <w:sz w:val="44"/>
          <w:szCs w:val="44"/>
        </w:rPr>
        <w:t>Module Code: ACCA4019</w:t>
      </w:r>
    </w:p>
    <w:p w14:paraId="6E8E1F8C" w14:textId="7FE5F6B0" w:rsidR="00F72270" w:rsidRDefault="00F72270" w:rsidP="008221CC">
      <w:pPr>
        <w:spacing w:after="200" w:line="276" w:lineRule="auto"/>
        <w:jc w:val="center"/>
        <w:rPr>
          <w:rFonts w:ascii="Arial" w:hAnsi="Arial" w:cs="Arial"/>
          <w:bCs/>
          <w:iCs/>
          <w:sz w:val="44"/>
          <w:szCs w:val="44"/>
        </w:rPr>
      </w:pPr>
      <w:r>
        <w:rPr>
          <w:rFonts w:ascii="Arial" w:hAnsi="Arial" w:cs="Arial"/>
          <w:bCs/>
          <w:iCs/>
          <w:sz w:val="44"/>
          <w:szCs w:val="44"/>
        </w:rPr>
        <w:t>Student Name: Martin Popov</w:t>
      </w:r>
    </w:p>
    <w:p w14:paraId="099341DF" w14:textId="0E69AD36" w:rsidR="00F72270" w:rsidRDefault="00F72270" w:rsidP="008221CC">
      <w:pPr>
        <w:spacing w:after="200" w:line="276" w:lineRule="auto"/>
        <w:jc w:val="center"/>
        <w:rPr>
          <w:rFonts w:ascii="Arial" w:hAnsi="Arial" w:cs="Arial"/>
          <w:bCs/>
          <w:iCs/>
          <w:sz w:val="44"/>
          <w:szCs w:val="44"/>
        </w:rPr>
      </w:pPr>
      <w:r>
        <w:rPr>
          <w:rFonts w:ascii="Arial" w:hAnsi="Arial" w:cs="Arial"/>
          <w:bCs/>
          <w:iCs/>
          <w:sz w:val="44"/>
          <w:szCs w:val="44"/>
        </w:rPr>
        <w:t>Student ID: 2518832</w:t>
      </w:r>
    </w:p>
    <w:p w14:paraId="69309635" w14:textId="77777777" w:rsidR="008221CC" w:rsidRDefault="008221CC">
      <w:pPr>
        <w:spacing w:after="200" w:line="276" w:lineRule="auto"/>
        <w:jc w:val="left"/>
      </w:pPr>
    </w:p>
    <w:p w14:paraId="07FF510A" w14:textId="77777777" w:rsidR="00AC0B4B" w:rsidRDefault="00AC0B4B">
      <w:pPr>
        <w:spacing w:after="200" w:line="276" w:lineRule="auto"/>
        <w:jc w:val="left"/>
      </w:pPr>
      <w:r>
        <w:br w:type="page"/>
      </w:r>
    </w:p>
    <w:sdt>
      <w:sdtPr>
        <w:rPr>
          <w:rFonts w:ascii="Times New Roman" w:eastAsiaTheme="minorHAnsi" w:hAnsi="Times New Roman" w:cstheme="minorBidi"/>
          <w:b w:val="0"/>
          <w:bCs w:val="0"/>
          <w:color w:val="auto"/>
          <w:kern w:val="2"/>
          <w:sz w:val="24"/>
          <w:szCs w:val="24"/>
          <w:lang w:val="en-GB"/>
        </w:rPr>
        <w:id w:val="85746704"/>
        <w:docPartObj>
          <w:docPartGallery w:val="Table of Contents"/>
          <w:docPartUnique/>
        </w:docPartObj>
      </w:sdtPr>
      <w:sdtEndPr/>
      <w:sdtContent>
        <w:p w14:paraId="68D4A1AE" w14:textId="77777777" w:rsidR="00206F5E" w:rsidRDefault="00206F5E">
          <w:pPr>
            <w:pStyle w:val="TOCHeading"/>
          </w:pPr>
          <w:r>
            <w:t>Table of Contents</w:t>
          </w:r>
        </w:p>
        <w:p w14:paraId="404B8121" w14:textId="77777777" w:rsidR="00206F5E" w:rsidRDefault="00412CEB">
          <w:pPr>
            <w:pStyle w:val="TOC1"/>
            <w:tabs>
              <w:tab w:val="right" w:leader="dot" w:pos="9350"/>
            </w:tabs>
            <w:rPr>
              <w:noProof/>
            </w:rPr>
          </w:pPr>
          <w:r>
            <w:fldChar w:fldCharType="begin"/>
          </w:r>
          <w:r w:rsidR="00206F5E">
            <w:instrText xml:space="preserve"> TOC \o "1-3" \h \z \u </w:instrText>
          </w:r>
          <w:r>
            <w:fldChar w:fldCharType="separate"/>
          </w:r>
          <w:hyperlink w:anchor="_Toc234516498" w:history="1">
            <w:r w:rsidR="00206F5E" w:rsidRPr="001B5ED2">
              <w:rPr>
                <w:rStyle w:val="Hyperlink"/>
                <w:noProof/>
              </w:rPr>
              <w:t>Introduction</w:t>
            </w:r>
            <w:r w:rsidR="00206F5E">
              <w:rPr>
                <w:noProof/>
                <w:webHidden/>
              </w:rPr>
              <w:tab/>
            </w:r>
            <w:r>
              <w:rPr>
                <w:noProof/>
                <w:webHidden/>
              </w:rPr>
              <w:fldChar w:fldCharType="begin"/>
            </w:r>
            <w:r w:rsidR="00206F5E">
              <w:rPr>
                <w:noProof/>
                <w:webHidden/>
              </w:rPr>
              <w:instrText xml:space="preserve"> PAGEREF _Toc234516498 \h </w:instrText>
            </w:r>
            <w:r>
              <w:rPr>
                <w:noProof/>
                <w:webHidden/>
              </w:rPr>
            </w:r>
            <w:r>
              <w:rPr>
                <w:noProof/>
                <w:webHidden/>
              </w:rPr>
              <w:fldChar w:fldCharType="separate"/>
            </w:r>
            <w:r w:rsidR="00206F5E">
              <w:rPr>
                <w:noProof/>
                <w:webHidden/>
              </w:rPr>
              <w:t>3</w:t>
            </w:r>
            <w:r>
              <w:rPr>
                <w:noProof/>
                <w:webHidden/>
              </w:rPr>
              <w:fldChar w:fldCharType="end"/>
            </w:r>
          </w:hyperlink>
        </w:p>
        <w:p w14:paraId="2BA59E90" w14:textId="77777777" w:rsidR="00206F5E" w:rsidRDefault="00206F5E">
          <w:pPr>
            <w:pStyle w:val="TOC1"/>
            <w:tabs>
              <w:tab w:val="right" w:leader="dot" w:pos="9350"/>
            </w:tabs>
            <w:rPr>
              <w:noProof/>
            </w:rPr>
          </w:pPr>
          <w:hyperlink w:anchor="_Toc234516499" w:history="1">
            <w:r w:rsidRPr="001B5ED2">
              <w:rPr>
                <w:rStyle w:val="Hyperlink"/>
                <w:noProof/>
              </w:rPr>
              <w:t>Problem Deconstruction</w:t>
            </w:r>
            <w:r>
              <w:rPr>
                <w:noProof/>
                <w:webHidden/>
              </w:rPr>
              <w:tab/>
            </w:r>
            <w:r w:rsidR="00412CEB">
              <w:rPr>
                <w:noProof/>
                <w:webHidden/>
              </w:rPr>
              <w:fldChar w:fldCharType="begin"/>
            </w:r>
            <w:r>
              <w:rPr>
                <w:noProof/>
                <w:webHidden/>
              </w:rPr>
              <w:instrText xml:space="preserve"> PAGEREF _Toc234516499 \h </w:instrText>
            </w:r>
            <w:r w:rsidR="00412CEB">
              <w:rPr>
                <w:noProof/>
                <w:webHidden/>
              </w:rPr>
            </w:r>
            <w:r w:rsidR="00412CEB">
              <w:rPr>
                <w:noProof/>
                <w:webHidden/>
              </w:rPr>
              <w:fldChar w:fldCharType="separate"/>
            </w:r>
            <w:r>
              <w:rPr>
                <w:noProof/>
                <w:webHidden/>
              </w:rPr>
              <w:t>3</w:t>
            </w:r>
            <w:r w:rsidR="00412CEB">
              <w:rPr>
                <w:noProof/>
                <w:webHidden/>
              </w:rPr>
              <w:fldChar w:fldCharType="end"/>
            </w:r>
          </w:hyperlink>
        </w:p>
        <w:p w14:paraId="0BC0D069" w14:textId="77777777" w:rsidR="00206F5E" w:rsidRDefault="00206F5E">
          <w:pPr>
            <w:pStyle w:val="TOC1"/>
            <w:tabs>
              <w:tab w:val="right" w:leader="dot" w:pos="9350"/>
            </w:tabs>
            <w:rPr>
              <w:noProof/>
            </w:rPr>
          </w:pPr>
          <w:hyperlink w:anchor="_Toc234516500" w:history="1">
            <w:r w:rsidRPr="001B5ED2">
              <w:rPr>
                <w:rStyle w:val="Hyperlink"/>
                <w:noProof/>
              </w:rPr>
              <w:t>Requirements and Constraints</w:t>
            </w:r>
            <w:r>
              <w:rPr>
                <w:noProof/>
                <w:webHidden/>
              </w:rPr>
              <w:tab/>
            </w:r>
            <w:r w:rsidR="00412CEB">
              <w:rPr>
                <w:noProof/>
                <w:webHidden/>
              </w:rPr>
              <w:fldChar w:fldCharType="begin"/>
            </w:r>
            <w:r>
              <w:rPr>
                <w:noProof/>
                <w:webHidden/>
              </w:rPr>
              <w:instrText xml:space="preserve"> PAGEREF _Toc234516500 \h </w:instrText>
            </w:r>
            <w:r w:rsidR="00412CEB">
              <w:rPr>
                <w:noProof/>
                <w:webHidden/>
              </w:rPr>
            </w:r>
            <w:r w:rsidR="00412CEB">
              <w:rPr>
                <w:noProof/>
                <w:webHidden/>
              </w:rPr>
              <w:fldChar w:fldCharType="separate"/>
            </w:r>
            <w:r>
              <w:rPr>
                <w:noProof/>
                <w:webHidden/>
              </w:rPr>
              <w:t>4</w:t>
            </w:r>
            <w:r w:rsidR="00412CEB">
              <w:rPr>
                <w:noProof/>
                <w:webHidden/>
              </w:rPr>
              <w:fldChar w:fldCharType="end"/>
            </w:r>
          </w:hyperlink>
        </w:p>
        <w:p w14:paraId="7F07F44D" w14:textId="77777777" w:rsidR="00206F5E" w:rsidRDefault="00206F5E">
          <w:pPr>
            <w:pStyle w:val="TOC1"/>
            <w:tabs>
              <w:tab w:val="right" w:leader="dot" w:pos="9350"/>
            </w:tabs>
            <w:rPr>
              <w:noProof/>
            </w:rPr>
          </w:pPr>
          <w:hyperlink w:anchor="_Toc234516501" w:history="1">
            <w:r w:rsidRPr="001B5ED2">
              <w:rPr>
                <w:rStyle w:val="Hyperlink"/>
                <w:noProof/>
              </w:rPr>
              <w:t>MoSCoW Prioritisation</w:t>
            </w:r>
            <w:r>
              <w:rPr>
                <w:noProof/>
                <w:webHidden/>
              </w:rPr>
              <w:tab/>
            </w:r>
            <w:r w:rsidR="00412CEB">
              <w:rPr>
                <w:noProof/>
                <w:webHidden/>
              </w:rPr>
              <w:fldChar w:fldCharType="begin"/>
            </w:r>
            <w:r>
              <w:rPr>
                <w:noProof/>
                <w:webHidden/>
              </w:rPr>
              <w:instrText xml:space="preserve"> PAGEREF _Toc234516501 \h </w:instrText>
            </w:r>
            <w:r w:rsidR="00412CEB">
              <w:rPr>
                <w:noProof/>
                <w:webHidden/>
              </w:rPr>
            </w:r>
            <w:r w:rsidR="00412CEB">
              <w:rPr>
                <w:noProof/>
                <w:webHidden/>
              </w:rPr>
              <w:fldChar w:fldCharType="separate"/>
            </w:r>
            <w:r>
              <w:rPr>
                <w:noProof/>
                <w:webHidden/>
              </w:rPr>
              <w:t>5</w:t>
            </w:r>
            <w:r w:rsidR="00412CEB">
              <w:rPr>
                <w:noProof/>
                <w:webHidden/>
              </w:rPr>
              <w:fldChar w:fldCharType="end"/>
            </w:r>
          </w:hyperlink>
        </w:p>
        <w:p w14:paraId="6F343BF6" w14:textId="77777777" w:rsidR="00206F5E" w:rsidRDefault="00206F5E">
          <w:pPr>
            <w:pStyle w:val="TOC1"/>
            <w:tabs>
              <w:tab w:val="right" w:leader="dot" w:pos="9350"/>
            </w:tabs>
            <w:rPr>
              <w:noProof/>
            </w:rPr>
          </w:pPr>
          <w:hyperlink w:anchor="_Toc234516502" w:history="1">
            <w:r w:rsidRPr="001B5ED2">
              <w:rPr>
                <w:rStyle w:val="Hyperlink"/>
                <w:noProof/>
              </w:rPr>
              <w:t>Key Variables</w:t>
            </w:r>
            <w:r>
              <w:rPr>
                <w:noProof/>
                <w:webHidden/>
              </w:rPr>
              <w:tab/>
            </w:r>
            <w:r w:rsidR="00412CEB">
              <w:rPr>
                <w:noProof/>
                <w:webHidden/>
              </w:rPr>
              <w:fldChar w:fldCharType="begin"/>
            </w:r>
            <w:r>
              <w:rPr>
                <w:noProof/>
                <w:webHidden/>
              </w:rPr>
              <w:instrText xml:space="preserve"> PAGEREF _Toc234516502 \h </w:instrText>
            </w:r>
            <w:r w:rsidR="00412CEB">
              <w:rPr>
                <w:noProof/>
                <w:webHidden/>
              </w:rPr>
            </w:r>
            <w:r w:rsidR="00412CEB">
              <w:rPr>
                <w:noProof/>
                <w:webHidden/>
              </w:rPr>
              <w:fldChar w:fldCharType="separate"/>
            </w:r>
            <w:r>
              <w:rPr>
                <w:noProof/>
                <w:webHidden/>
              </w:rPr>
              <w:t>6</w:t>
            </w:r>
            <w:r w:rsidR="00412CEB">
              <w:rPr>
                <w:noProof/>
                <w:webHidden/>
              </w:rPr>
              <w:fldChar w:fldCharType="end"/>
            </w:r>
          </w:hyperlink>
        </w:p>
        <w:p w14:paraId="41ED2E4C" w14:textId="77777777" w:rsidR="00206F5E" w:rsidRDefault="00206F5E">
          <w:pPr>
            <w:pStyle w:val="TOC1"/>
            <w:tabs>
              <w:tab w:val="right" w:leader="dot" w:pos="9350"/>
            </w:tabs>
            <w:rPr>
              <w:noProof/>
            </w:rPr>
          </w:pPr>
          <w:hyperlink w:anchor="_Toc234516503" w:history="1">
            <w:r w:rsidRPr="001B5ED2">
              <w:rPr>
                <w:rStyle w:val="Hyperlink"/>
                <w:noProof/>
              </w:rPr>
              <w:t>Proposed Scheduling Solution</w:t>
            </w:r>
            <w:r>
              <w:rPr>
                <w:noProof/>
                <w:webHidden/>
              </w:rPr>
              <w:tab/>
            </w:r>
            <w:r w:rsidR="00412CEB">
              <w:rPr>
                <w:noProof/>
                <w:webHidden/>
              </w:rPr>
              <w:fldChar w:fldCharType="begin"/>
            </w:r>
            <w:r>
              <w:rPr>
                <w:noProof/>
                <w:webHidden/>
              </w:rPr>
              <w:instrText xml:space="preserve"> PAGEREF _Toc234516503 \h </w:instrText>
            </w:r>
            <w:r w:rsidR="00412CEB">
              <w:rPr>
                <w:noProof/>
                <w:webHidden/>
              </w:rPr>
            </w:r>
            <w:r w:rsidR="00412CEB">
              <w:rPr>
                <w:noProof/>
                <w:webHidden/>
              </w:rPr>
              <w:fldChar w:fldCharType="separate"/>
            </w:r>
            <w:r>
              <w:rPr>
                <w:noProof/>
                <w:webHidden/>
              </w:rPr>
              <w:t>7</w:t>
            </w:r>
            <w:r w:rsidR="00412CEB">
              <w:rPr>
                <w:noProof/>
                <w:webHidden/>
              </w:rPr>
              <w:fldChar w:fldCharType="end"/>
            </w:r>
          </w:hyperlink>
        </w:p>
        <w:p w14:paraId="43160309" w14:textId="77777777" w:rsidR="00206F5E" w:rsidRDefault="00206F5E">
          <w:pPr>
            <w:pStyle w:val="TOC1"/>
            <w:tabs>
              <w:tab w:val="right" w:leader="dot" w:pos="9350"/>
            </w:tabs>
            <w:rPr>
              <w:noProof/>
            </w:rPr>
          </w:pPr>
          <w:hyperlink w:anchor="_Toc234516504" w:history="1">
            <w:r w:rsidRPr="001B5ED2">
              <w:rPr>
                <w:rStyle w:val="Hyperlink"/>
                <w:noProof/>
              </w:rPr>
              <w:t>Flowchart and Explanation</w:t>
            </w:r>
            <w:r>
              <w:rPr>
                <w:noProof/>
                <w:webHidden/>
              </w:rPr>
              <w:tab/>
            </w:r>
            <w:r w:rsidR="00412CEB">
              <w:rPr>
                <w:noProof/>
                <w:webHidden/>
              </w:rPr>
              <w:fldChar w:fldCharType="begin"/>
            </w:r>
            <w:r>
              <w:rPr>
                <w:noProof/>
                <w:webHidden/>
              </w:rPr>
              <w:instrText xml:space="preserve"> PAGEREF _Toc234516504 \h </w:instrText>
            </w:r>
            <w:r w:rsidR="00412CEB">
              <w:rPr>
                <w:noProof/>
                <w:webHidden/>
              </w:rPr>
            </w:r>
            <w:r w:rsidR="00412CEB">
              <w:rPr>
                <w:noProof/>
                <w:webHidden/>
              </w:rPr>
              <w:fldChar w:fldCharType="separate"/>
            </w:r>
            <w:r>
              <w:rPr>
                <w:noProof/>
                <w:webHidden/>
              </w:rPr>
              <w:t>8</w:t>
            </w:r>
            <w:r w:rsidR="00412CEB">
              <w:rPr>
                <w:noProof/>
                <w:webHidden/>
              </w:rPr>
              <w:fldChar w:fldCharType="end"/>
            </w:r>
          </w:hyperlink>
        </w:p>
        <w:p w14:paraId="3E7F398D" w14:textId="77777777" w:rsidR="00206F5E" w:rsidRDefault="00206F5E">
          <w:pPr>
            <w:pStyle w:val="TOC1"/>
            <w:tabs>
              <w:tab w:val="right" w:leader="dot" w:pos="9350"/>
            </w:tabs>
            <w:rPr>
              <w:noProof/>
            </w:rPr>
          </w:pPr>
          <w:hyperlink w:anchor="_Toc234516505" w:history="1">
            <w:r w:rsidRPr="001B5ED2">
              <w:rPr>
                <w:rStyle w:val="Hyperlink"/>
                <w:noProof/>
              </w:rPr>
              <w:t>Reflection and Justification</w:t>
            </w:r>
            <w:r>
              <w:rPr>
                <w:noProof/>
                <w:webHidden/>
              </w:rPr>
              <w:tab/>
            </w:r>
            <w:r w:rsidR="00412CEB">
              <w:rPr>
                <w:noProof/>
                <w:webHidden/>
              </w:rPr>
              <w:fldChar w:fldCharType="begin"/>
            </w:r>
            <w:r>
              <w:rPr>
                <w:noProof/>
                <w:webHidden/>
              </w:rPr>
              <w:instrText xml:space="preserve"> PAGEREF _Toc234516505 \h </w:instrText>
            </w:r>
            <w:r w:rsidR="00412CEB">
              <w:rPr>
                <w:noProof/>
                <w:webHidden/>
              </w:rPr>
            </w:r>
            <w:r w:rsidR="00412CEB">
              <w:rPr>
                <w:noProof/>
                <w:webHidden/>
              </w:rPr>
              <w:fldChar w:fldCharType="separate"/>
            </w:r>
            <w:r>
              <w:rPr>
                <w:noProof/>
                <w:webHidden/>
              </w:rPr>
              <w:t>9</w:t>
            </w:r>
            <w:r w:rsidR="00412CEB">
              <w:rPr>
                <w:noProof/>
                <w:webHidden/>
              </w:rPr>
              <w:fldChar w:fldCharType="end"/>
            </w:r>
          </w:hyperlink>
        </w:p>
        <w:p w14:paraId="31CFA26D" w14:textId="77777777" w:rsidR="00206F5E" w:rsidRDefault="00206F5E">
          <w:pPr>
            <w:pStyle w:val="TOC1"/>
            <w:tabs>
              <w:tab w:val="right" w:leader="dot" w:pos="9350"/>
            </w:tabs>
            <w:rPr>
              <w:noProof/>
            </w:rPr>
          </w:pPr>
          <w:hyperlink w:anchor="_Toc234516506" w:history="1">
            <w:r w:rsidRPr="001B5ED2">
              <w:rPr>
                <w:rStyle w:val="Hyperlink"/>
                <w:noProof/>
              </w:rPr>
              <w:t>Limitations and Assumptions</w:t>
            </w:r>
            <w:r>
              <w:rPr>
                <w:noProof/>
                <w:webHidden/>
              </w:rPr>
              <w:tab/>
            </w:r>
            <w:r w:rsidR="00412CEB">
              <w:rPr>
                <w:noProof/>
                <w:webHidden/>
              </w:rPr>
              <w:fldChar w:fldCharType="begin"/>
            </w:r>
            <w:r>
              <w:rPr>
                <w:noProof/>
                <w:webHidden/>
              </w:rPr>
              <w:instrText xml:space="preserve"> PAGEREF _Toc234516506 \h </w:instrText>
            </w:r>
            <w:r w:rsidR="00412CEB">
              <w:rPr>
                <w:noProof/>
                <w:webHidden/>
              </w:rPr>
            </w:r>
            <w:r w:rsidR="00412CEB">
              <w:rPr>
                <w:noProof/>
                <w:webHidden/>
              </w:rPr>
              <w:fldChar w:fldCharType="separate"/>
            </w:r>
            <w:r>
              <w:rPr>
                <w:noProof/>
                <w:webHidden/>
              </w:rPr>
              <w:t>10</w:t>
            </w:r>
            <w:r w:rsidR="00412CEB">
              <w:rPr>
                <w:noProof/>
                <w:webHidden/>
              </w:rPr>
              <w:fldChar w:fldCharType="end"/>
            </w:r>
          </w:hyperlink>
        </w:p>
        <w:p w14:paraId="0596FF07" w14:textId="77777777" w:rsidR="00206F5E" w:rsidRDefault="00206F5E">
          <w:pPr>
            <w:pStyle w:val="TOC1"/>
            <w:tabs>
              <w:tab w:val="right" w:leader="dot" w:pos="9350"/>
            </w:tabs>
            <w:rPr>
              <w:noProof/>
            </w:rPr>
          </w:pPr>
          <w:hyperlink w:anchor="_Toc234516507" w:history="1">
            <w:r w:rsidRPr="001B5ED2">
              <w:rPr>
                <w:rStyle w:val="Hyperlink"/>
                <w:noProof/>
              </w:rPr>
              <w:t>Conclusion</w:t>
            </w:r>
            <w:r>
              <w:rPr>
                <w:noProof/>
                <w:webHidden/>
              </w:rPr>
              <w:tab/>
            </w:r>
            <w:r w:rsidR="00412CEB">
              <w:rPr>
                <w:noProof/>
                <w:webHidden/>
              </w:rPr>
              <w:fldChar w:fldCharType="begin"/>
            </w:r>
            <w:r>
              <w:rPr>
                <w:noProof/>
                <w:webHidden/>
              </w:rPr>
              <w:instrText xml:space="preserve"> PAGEREF _Toc234516507 \h </w:instrText>
            </w:r>
            <w:r w:rsidR="00412CEB">
              <w:rPr>
                <w:noProof/>
                <w:webHidden/>
              </w:rPr>
            </w:r>
            <w:r w:rsidR="00412CEB">
              <w:rPr>
                <w:noProof/>
                <w:webHidden/>
              </w:rPr>
              <w:fldChar w:fldCharType="separate"/>
            </w:r>
            <w:r>
              <w:rPr>
                <w:noProof/>
                <w:webHidden/>
              </w:rPr>
              <w:t>10</w:t>
            </w:r>
            <w:r w:rsidR="00412CEB">
              <w:rPr>
                <w:noProof/>
                <w:webHidden/>
              </w:rPr>
              <w:fldChar w:fldCharType="end"/>
            </w:r>
          </w:hyperlink>
        </w:p>
        <w:p w14:paraId="0CC25157" w14:textId="77777777" w:rsidR="00206F5E" w:rsidRDefault="00412CEB">
          <w:r>
            <w:fldChar w:fldCharType="end"/>
          </w:r>
        </w:p>
      </w:sdtContent>
    </w:sdt>
    <w:p w14:paraId="15B72703" w14:textId="77777777" w:rsidR="00206F5E" w:rsidRDefault="00206F5E">
      <w:pPr>
        <w:spacing w:after="200" w:line="276" w:lineRule="auto"/>
        <w:jc w:val="left"/>
      </w:pPr>
      <w:r>
        <w:br w:type="page"/>
      </w:r>
    </w:p>
    <w:p w14:paraId="2E605E9B" w14:textId="77777777" w:rsidR="00206F5E" w:rsidRPr="0013723C" w:rsidRDefault="00206F5E">
      <w:pPr>
        <w:spacing w:after="200" w:line="276" w:lineRule="auto"/>
        <w:jc w:val="left"/>
        <w:rPr>
          <w:b/>
        </w:rPr>
      </w:pPr>
      <w:r w:rsidRPr="0013723C">
        <w:rPr>
          <w:b/>
        </w:rPr>
        <w:lastRenderedPageBreak/>
        <w:t>List of Figures</w:t>
      </w:r>
    </w:p>
    <w:p w14:paraId="421A22D8" w14:textId="77777777" w:rsidR="006639FA" w:rsidRDefault="00412CEB">
      <w:pPr>
        <w:pStyle w:val="TableofFigures"/>
        <w:tabs>
          <w:tab w:val="right" w:leader="dot" w:pos="9350"/>
        </w:tabs>
        <w:rPr>
          <w:rFonts w:asciiTheme="minorHAnsi" w:eastAsiaTheme="minorEastAsia" w:hAnsiTheme="minorHAnsi"/>
          <w:noProof/>
          <w:kern w:val="0"/>
          <w:sz w:val="22"/>
          <w:szCs w:val="22"/>
          <w:lang w:val="en-US"/>
        </w:rPr>
      </w:pPr>
      <w:r>
        <w:fldChar w:fldCharType="begin"/>
      </w:r>
      <w:r w:rsidR="006639FA">
        <w:instrText xml:space="preserve"> TOC \h \z \c "Figure" </w:instrText>
      </w:r>
      <w:r>
        <w:fldChar w:fldCharType="separate"/>
      </w:r>
      <w:hyperlink w:anchor="_Toc234517363" w:history="1">
        <w:r w:rsidR="006639FA" w:rsidRPr="0024491C">
          <w:rPr>
            <w:rStyle w:val="Hyperlink"/>
            <w:noProof/>
          </w:rPr>
          <w:t>Figure 1: Flowchart</w:t>
        </w:r>
        <w:r w:rsidR="006639FA">
          <w:rPr>
            <w:noProof/>
            <w:webHidden/>
          </w:rPr>
          <w:tab/>
        </w:r>
        <w:r>
          <w:rPr>
            <w:noProof/>
            <w:webHidden/>
          </w:rPr>
          <w:fldChar w:fldCharType="begin"/>
        </w:r>
        <w:r w:rsidR="006639FA">
          <w:rPr>
            <w:noProof/>
            <w:webHidden/>
          </w:rPr>
          <w:instrText xml:space="preserve"> PAGEREF _Toc234517363 \h </w:instrText>
        </w:r>
        <w:r>
          <w:rPr>
            <w:noProof/>
            <w:webHidden/>
          </w:rPr>
        </w:r>
        <w:r>
          <w:rPr>
            <w:noProof/>
            <w:webHidden/>
          </w:rPr>
          <w:fldChar w:fldCharType="separate"/>
        </w:r>
        <w:r w:rsidR="006639FA">
          <w:rPr>
            <w:noProof/>
            <w:webHidden/>
          </w:rPr>
          <w:t>10</w:t>
        </w:r>
        <w:r>
          <w:rPr>
            <w:noProof/>
            <w:webHidden/>
          </w:rPr>
          <w:fldChar w:fldCharType="end"/>
        </w:r>
      </w:hyperlink>
    </w:p>
    <w:p w14:paraId="7FB79DB1" w14:textId="77777777" w:rsidR="0013723C" w:rsidRDefault="00412CEB">
      <w:pPr>
        <w:spacing w:after="200" w:line="276" w:lineRule="auto"/>
        <w:jc w:val="left"/>
      </w:pPr>
      <w:r>
        <w:fldChar w:fldCharType="end"/>
      </w:r>
    </w:p>
    <w:p w14:paraId="42299EB7" w14:textId="77777777" w:rsidR="00206F5E" w:rsidRPr="0013723C" w:rsidRDefault="00206F5E">
      <w:pPr>
        <w:spacing w:after="200" w:line="276" w:lineRule="auto"/>
        <w:jc w:val="left"/>
        <w:rPr>
          <w:b/>
        </w:rPr>
      </w:pPr>
      <w:r w:rsidRPr="0013723C">
        <w:rPr>
          <w:b/>
        </w:rPr>
        <w:t>List of Tables</w:t>
      </w:r>
    </w:p>
    <w:p w14:paraId="51BA9F6E" w14:textId="77777777" w:rsidR="0013723C" w:rsidRDefault="00412CEB">
      <w:pPr>
        <w:pStyle w:val="TableofFigures"/>
        <w:tabs>
          <w:tab w:val="right" w:leader="dot" w:pos="9350"/>
        </w:tabs>
        <w:rPr>
          <w:noProof/>
        </w:rPr>
      </w:pPr>
      <w:r>
        <w:fldChar w:fldCharType="begin"/>
      </w:r>
      <w:r w:rsidR="0013723C">
        <w:instrText xml:space="preserve"> TOC \h \z \c "Table" </w:instrText>
      </w:r>
      <w:r>
        <w:fldChar w:fldCharType="separate"/>
      </w:r>
      <w:hyperlink w:anchor="_Toc234517335" w:history="1">
        <w:r w:rsidR="0013723C" w:rsidRPr="00805639">
          <w:rPr>
            <w:rStyle w:val="Hyperlink"/>
            <w:noProof/>
          </w:rPr>
          <w:t>Table 1: Requirements and Constraints</w:t>
        </w:r>
        <w:r w:rsidR="0013723C">
          <w:rPr>
            <w:noProof/>
            <w:webHidden/>
          </w:rPr>
          <w:tab/>
        </w:r>
        <w:r>
          <w:rPr>
            <w:noProof/>
            <w:webHidden/>
          </w:rPr>
          <w:fldChar w:fldCharType="begin"/>
        </w:r>
        <w:r w:rsidR="0013723C">
          <w:rPr>
            <w:noProof/>
            <w:webHidden/>
          </w:rPr>
          <w:instrText xml:space="preserve"> PAGEREF _Toc234517335 \h </w:instrText>
        </w:r>
        <w:r>
          <w:rPr>
            <w:noProof/>
            <w:webHidden/>
          </w:rPr>
        </w:r>
        <w:r>
          <w:rPr>
            <w:noProof/>
            <w:webHidden/>
          </w:rPr>
          <w:fldChar w:fldCharType="separate"/>
        </w:r>
        <w:r w:rsidR="0013723C">
          <w:rPr>
            <w:noProof/>
            <w:webHidden/>
          </w:rPr>
          <w:t>5</w:t>
        </w:r>
        <w:r>
          <w:rPr>
            <w:noProof/>
            <w:webHidden/>
          </w:rPr>
          <w:fldChar w:fldCharType="end"/>
        </w:r>
      </w:hyperlink>
    </w:p>
    <w:p w14:paraId="7F832DB4" w14:textId="77777777" w:rsidR="0013723C" w:rsidRDefault="0013723C">
      <w:pPr>
        <w:pStyle w:val="TableofFigures"/>
        <w:tabs>
          <w:tab w:val="right" w:leader="dot" w:pos="9350"/>
        </w:tabs>
        <w:rPr>
          <w:noProof/>
        </w:rPr>
      </w:pPr>
      <w:hyperlink w:anchor="_Toc234517336" w:history="1">
        <w:r w:rsidRPr="00805639">
          <w:rPr>
            <w:rStyle w:val="Hyperlink"/>
            <w:noProof/>
          </w:rPr>
          <w:t>Table 2: MoSCoW Analysis</w:t>
        </w:r>
        <w:r>
          <w:rPr>
            <w:noProof/>
            <w:webHidden/>
          </w:rPr>
          <w:tab/>
        </w:r>
        <w:r w:rsidR="00412CEB">
          <w:rPr>
            <w:noProof/>
            <w:webHidden/>
          </w:rPr>
          <w:fldChar w:fldCharType="begin"/>
        </w:r>
        <w:r>
          <w:rPr>
            <w:noProof/>
            <w:webHidden/>
          </w:rPr>
          <w:instrText xml:space="preserve"> PAGEREF _Toc234517336 \h </w:instrText>
        </w:r>
        <w:r w:rsidR="00412CEB">
          <w:rPr>
            <w:noProof/>
            <w:webHidden/>
          </w:rPr>
        </w:r>
        <w:r w:rsidR="00412CEB">
          <w:rPr>
            <w:noProof/>
            <w:webHidden/>
          </w:rPr>
          <w:fldChar w:fldCharType="separate"/>
        </w:r>
        <w:r>
          <w:rPr>
            <w:noProof/>
            <w:webHidden/>
          </w:rPr>
          <w:t>7</w:t>
        </w:r>
        <w:r w:rsidR="00412CEB">
          <w:rPr>
            <w:noProof/>
            <w:webHidden/>
          </w:rPr>
          <w:fldChar w:fldCharType="end"/>
        </w:r>
      </w:hyperlink>
    </w:p>
    <w:p w14:paraId="667D3E10" w14:textId="77777777" w:rsidR="0013723C" w:rsidRDefault="0013723C">
      <w:pPr>
        <w:pStyle w:val="TableofFigures"/>
        <w:tabs>
          <w:tab w:val="right" w:leader="dot" w:pos="9350"/>
        </w:tabs>
        <w:rPr>
          <w:noProof/>
        </w:rPr>
      </w:pPr>
      <w:hyperlink w:anchor="_Toc234517337" w:history="1">
        <w:r w:rsidRPr="00805639">
          <w:rPr>
            <w:rStyle w:val="Hyperlink"/>
            <w:noProof/>
          </w:rPr>
          <w:t>Table 3: Key Variables</w:t>
        </w:r>
        <w:r>
          <w:rPr>
            <w:noProof/>
            <w:webHidden/>
          </w:rPr>
          <w:tab/>
        </w:r>
        <w:r w:rsidR="00412CEB">
          <w:rPr>
            <w:noProof/>
            <w:webHidden/>
          </w:rPr>
          <w:fldChar w:fldCharType="begin"/>
        </w:r>
        <w:r>
          <w:rPr>
            <w:noProof/>
            <w:webHidden/>
          </w:rPr>
          <w:instrText xml:space="preserve"> PAGEREF _Toc234517337 \h </w:instrText>
        </w:r>
        <w:r w:rsidR="00412CEB">
          <w:rPr>
            <w:noProof/>
            <w:webHidden/>
          </w:rPr>
        </w:r>
        <w:r w:rsidR="00412CEB">
          <w:rPr>
            <w:noProof/>
            <w:webHidden/>
          </w:rPr>
          <w:fldChar w:fldCharType="separate"/>
        </w:r>
        <w:r>
          <w:rPr>
            <w:noProof/>
            <w:webHidden/>
          </w:rPr>
          <w:t>8</w:t>
        </w:r>
        <w:r w:rsidR="00412CEB">
          <w:rPr>
            <w:noProof/>
            <w:webHidden/>
          </w:rPr>
          <w:fldChar w:fldCharType="end"/>
        </w:r>
      </w:hyperlink>
    </w:p>
    <w:p w14:paraId="6DC2C666" w14:textId="77777777" w:rsidR="0013723C" w:rsidRDefault="0013723C">
      <w:pPr>
        <w:pStyle w:val="TableofFigures"/>
        <w:tabs>
          <w:tab w:val="right" w:leader="dot" w:pos="9350"/>
        </w:tabs>
        <w:rPr>
          <w:noProof/>
        </w:rPr>
      </w:pPr>
      <w:hyperlink w:anchor="_Toc234517338" w:history="1">
        <w:r w:rsidRPr="00805639">
          <w:rPr>
            <w:rStyle w:val="Hyperlink"/>
            <w:noProof/>
          </w:rPr>
          <w:t>Table 4: Limitations and Assumptions</w:t>
        </w:r>
        <w:r>
          <w:rPr>
            <w:noProof/>
            <w:webHidden/>
          </w:rPr>
          <w:tab/>
        </w:r>
        <w:r w:rsidR="00412CEB">
          <w:rPr>
            <w:noProof/>
            <w:webHidden/>
          </w:rPr>
          <w:fldChar w:fldCharType="begin"/>
        </w:r>
        <w:r>
          <w:rPr>
            <w:noProof/>
            <w:webHidden/>
          </w:rPr>
          <w:instrText xml:space="preserve"> PAGEREF _Toc234517338 \h </w:instrText>
        </w:r>
        <w:r w:rsidR="00412CEB">
          <w:rPr>
            <w:noProof/>
            <w:webHidden/>
          </w:rPr>
        </w:r>
        <w:r w:rsidR="00412CEB">
          <w:rPr>
            <w:noProof/>
            <w:webHidden/>
          </w:rPr>
          <w:fldChar w:fldCharType="separate"/>
        </w:r>
        <w:r>
          <w:rPr>
            <w:noProof/>
            <w:webHidden/>
          </w:rPr>
          <w:t>11</w:t>
        </w:r>
        <w:r w:rsidR="00412CEB">
          <w:rPr>
            <w:noProof/>
            <w:webHidden/>
          </w:rPr>
          <w:fldChar w:fldCharType="end"/>
        </w:r>
      </w:hyperlink>
    </w:p>
    <w:p w14:paraId="6442280B" w14:textId="77777777" w:rsidR="00AC0B4B" w:rsidRDefault="00412CEB">
      <w:pPr>
        <w:spacing w:after="200" w:line="276" w:lineRule="auto"/>
        <w:jc w:val="left"/>
      </w:pPr>
      <w:r>
        <w:fldChar w:fldCharType="end"/>
      </w:r>
      <w:r w:rsidR="00AC0B4B">
        <w:br w:type="page"/>
      </w:r>
    </w:p>
    <w:p w14:paraId="59072AE6" w14:textId="77777777" w:rsidR="003717BC" w:rsidRDefault="003717BC" w:rsidP="009A622C">
      <w:pPr>
        <w:pStyle w:val="Heading1"/>
      </w:pPr>
      <w:bookmarkStart w:id="0" w:name="_Toc234516498"/>
      <w:r>
        <w:rPr>
          <w:rStyle w:val="Strong"/>
          <w:b/>
          <w:bCs w:val="0"/>
        </w:rPr>
        <w:lastRenderedPageBreak/>
        <w:t>Introduction</w:t>
      </w:r>
      <w:bookmarkEnd w:id="0"/>
    </w:p>
    <w:p w14:paraId="0305B1E5" w14:textId="77777777" w:rsidR="003717BC" w:rsidRDefault="008221CC" w:rsidP="009A622C">
      <w:r w:rsidRPr="008221CC">
        <w:t>In education, having a well-organised group meeting is crucial to the completion of a successful project and working in a team. Although students usually have a problem about arranging meetings due to their different class schedules, part-time work and personal affairs. These time conflicts may lead to unmet deadlines, inequitable workload, lack of communication and late group projects</w:t>
      </w:r>
      <w:r w:rsidR="003A049B">
        <w:t xml:space="preserve"> </w:t>
      </w:r>
      <w:r w:rsidR="003A049B" w:rsidRPr="003A049B">
        <w:t>(Jaiswal et al., 2025)</w:t>
      </w:r>
      <w:r w:rsidRPr="008221CC">
        <w:t>. Thus, there is a need for a formal process to facilitate better meeting coordination and for all members to be able to effectively participate in meetings. This report is a discussion of the scheduling problem in that it defines the requirements, constraints and key variables of the problem before suggesting a logical solution to be supported by a flowchart. Lastly, an examination of the proposed approach's suitability and its limitations are carried out.</w:t>
      </w:r>
    </w:p>
    <w:p w14:paraId="0C8646BB" w14:textId="77777777" w:rsidR="008221CC" w:rsidRDefault="008221CC" w:rsidP="009A622C"/>
    <w:p w14:paraId="165431AE" w14:textId="77777777" w:rsidR="003717BC" w:rsidRDefault="003717BC" w:rsidP="009A622C">
      <w:pPr>
        <w:pStyle w:val="Heading1"/>
      </w:pPr>
      <w:bookmarkStart w:id="1" w:name="_Toc234516499"/>
      <w:r>
        <w:rPr>
          <w:rStyle w:val="Strong"/>
          <w:b/>
          <w:bCs w:val="0"/>
        </w:rPr>
        <w:t>Problem Deconstruction</w:t>
      </w:r>
      <w:bookmarkEnd w:id="1"/>
    </w:p>
    <w:p w14:paraId="37029E18" w14:textId="77777777" w:rsidR="008221CC" w:rsidRDefault="008221CC" w:rsidP="008221CC">
      <w:r>
        <w:t>The scheduling problem can be broken down into a number of related subproblems. The principal users are the college computing student who is working on a project in groups. Participation of members is subject to change as they have to attend lectures, work part-time, travel for work, and have personal obligations. This makes it challenging to schedule a meeting time for everyone to attend. Second, the task doesn't just include arranging a meeting, but also making sure the meeting will take place regularly, and before weekly project deadlines. Thus, the time availability and deadline management is an integral component of the problem.</w:t>
      </w:r>
    </w:p>
    <w:p w14:paraId="7A77CAA8" w14:textId="77777777" w:rsidR="008221CC" w:rsidRDefault="008221CC" w:rsidP="008221CC">
      <w:r>
        <w:t xml:space="preserve">One of the other parts is distribution of workload. </w:t>
      </w:r>
      <w:r w:rsidR="00373E26" w:rsidRPr="00373E26">
        <w:t xml:space="preserve">When some classes miss and/or delay the meetings they may do more work than others and there may be less group performance and unfairness. One of the challenges is communication, which might not be updated in time, which might cause confusion and reschedules (Muskan Sharma </w:t>
      </w:r>
      <w:proofErr w:type="spellStart"/>
      <w:r w:rsidR="00373E26" w:rsidRPr="00373E26">
        <w:t>Kuinkel</w:t>
      </w:r>
      <w:proofErr w:type="spellEnd"/>
      <w:r w:rsidR="00373E26" w:rsidRPr="00373E26">
        <w:t xml:space="preserve"> et al., 2024).</w:t>
      </w:r>
      <w:r w:rsidRPr="00FD0392">
        <w:rPr>
          <w:color w:val="FF0000"/>
        </w:rPr>
        <w:t xml:space="preserve"> </w:t>
      </w:r>
      <w:r>
        <w:t>There are also a number of constraints in the problem including fixed college timetables, limited available free time, deadlines and group agreement.</w:t>
      </w:r>
    </w:p>
    <w:p w14:paraId="60A67F92" w14:textId="77777777" w:rsidR="003717BC" w:rsidRDefault="008221CC" w:rsidP="008221CC">
      <w:r>
        <w:t xml:space="preserve">If you can divide the problem into smaller components, it will be easier to come up with a logical answer. The process should gather availability, analyze for common time, identify availability conflicts, prioritize meetings that are on the deadline and confirm the availability of the meeting. </w:t>
      </w:r>
      <w:r>
        <w:lastRenderedPageBreak/>
        <w:t>This helps to address the assessment requirement to analyse the problem and identify requirements, constraints and variables.</w:t>
      </w:r>
    </w:p>
    <w:p w14:paraId="6E78FDA5" w14:textId="77777777" w:rsidR="008221CC" w:rsidRDefault="008221CC" w:rsidP="008221CC"/>
    <w:p w14:paraId="32A79B94" w14:textId="77777777" w:rsidR="003717BC" w:rsidRDefault="003717BC" w:rsidP="009A622C">
      <w:pPr>
        <w:pStyle w:val="Heading1"/>
      </w:pPr>
      <w:bookmarkStart w:id="2" w:name="_Toc234516500"/>
      <w:r w:rsidRPr="009A622C">
        <w:rPr>
          <w:rStyle w:val="Strong"/>
          <w:b/>
          <w:bCs w:val="0"/>
        </w:rPr>
        <w:t>Requirements</w:t>
      </w:r>
      <w:r>
        <w:rPr>
          <w:rStyle w:val="Strong"/>
          <w:b/>
          <w:bCs w:val="0"/>
        </w:rPr>
        <w:t xml:space="preserve"> and Constraints</w:t>
      </w:r>
      <w:bookmarkEnd w:id="2"/>
    </w:p>
    <w:p w14:paraId="63084153" w14:textId="77777777" w:rsidR="008221CC" w:rsidRDefault="008221CC" w:rsidP="008221CC">
      <w:r>
        <w:t>In order to effectively solve the scheduling problem, it is important to identify the functional and non-functional requirements along with the constraints which affect the scheduling process. Functional requirements are a description of what the scheduling solution is supposed to do. The system should gather information on the availability of all group members, look for overlapping free time, recognize conflicts, prioritize meetings ahead of weekly deadlines and validate the selected meeting time with the rest of the group</w:t>
      </w:r>
      <w:r w:rsidR="003A049B">
        <w:t xml:space="preserve"> </w:t>
      </w:r>
      <w:r w:rsidR="003A049B" w:rsidRPr="003A049B">
        <w:t>(Sun et al., 2024)</w:t>
      </w:r>
      <w:r>
        <w:t>. It should also promote equal opportunity for participation by providing an opportunity for each member to attend meetings where possible.</w:t>
      </w:r>
    </w:p>
    <w:p w14:paraId="4EBEEEB5" w14:textId="77777777" w:rsidR="008221CC" w:rsidRDefault="008221CC" w:rsidP="008221CC">
      <w:r>
        <w:t>Non-functional requirements have to do with the quality of the solution. The scheduling process should be easy to use, reliable and simple to use and students should not need any advanced technical knowledge to use the process. The answer must also be adaptable to changes in availability, and yield a consistent schedule.</w:t>
      </w:r>
    </w:p>
    <w:p w14:paraId="0DD882A1" w14:textId="77777777" w:rsidR="003717BC" w:rsidRDefault="008221CC" w:rsidP="008221CC">
      <w:r>
        <w:t>There are a number of restrictions on the usefulness of the scheduling process. Students have lectures that they don't move around from day to day, jobs that they can only work during certain hours, personal obligations that they need to attend and other times when they are not available. Deadlines for projects at the end of every week will result in less time for project meetings and unexpected changes can lead to reorganisation of project meetings. Also, it is not always possible to have all members present at the same time and thus the most appropriate compromise must be found</w:t>
      </w:r>
      <w:r w:rsidR="003A049B">
        <w:t xml:space="preserve"> </w:t>
      </w:r>
      <w:r w:rsidR="003A049B" w:rsidRPr="003A049B">
        <w:t>(Asiri et al., 2023)</w:t>
      </w:r>
      <w:r>
        <w:t>. Identifying these requirements and constraints is a solid basis for building a viable and effective scheduling solution that takes into account the availability of service providers, fairness, and meeting the project deadline.</w:t>
      </w:r>
    </w:p>
    <w:p w14:paraId="46180B0B" w14:textId="77777777" w:rsidR="008221CC" w:rsidRDefault="008221CC" w:rsidP="008221CC"/>
    <w:p w14:paraId="236C7373" w14:textId="77777777" w:rsidR="003717BC" w:rsidRDefault="003717BC" w:rsidP="003717BC">
      <w:pPr>
        <w:pStyle w:val="Caption"/>
        <w:keepNext/>
        <w:jc w:val="center"/>
      </w:pPr>
      <w:bookmarkStart w:id="3" w:name="_Toc234517335"/>
      <w:r>
        <w:t xml:space="preserve">Table </w:t>
      </w:r>
      <w:r w:rsidR="009A622C">
        <w:fldChar w:fldCharType="begin"/>
      </w:r>
      <w:r w:rsidR="009A622C">
        <w:instrText xml:space="preserve"> SEQ Table \* ARABIC </w:instrText>
      </w:r>
      <w:r w:rsidR="009A622C">
        <w:fldChar w:fldCharType="separate"/>
      </w:r>
      <w:r w:rsidR="009A622C">
        <w:rPr>
          <w:noProof/>
        </w:rPr>
        <w:t>1</w:t>
      </w:r>
      <w:r w:rsidR="009A622C">
        <w:rPr>
          <w:noProof/>
        </w:rPr>
        <w:fldChar w:fldCharType="end"/>
      </w:r>
      <w:r>
        <w:t xml:space="preserve">: </w:t>
      </w:r>
      <w:r w:rsidRPr="002503F5">
        <w:t>Requirements and Constraints</w:t>
      </w:r>
      <w:bookmarkEnd w:id="3"/>
    </w:p>
    <w:tbl>
      <w:tblPr>
        <w:tblStyle w:val="MediumGrid3-Accent3"/>
        <w:tblW w:w="0" w:type="auto"/>
        <w:tblLook w:val="04A0" w:firstRow="1" w:lastRow="0" w:firstColumn="1" w:lastColumn="0" w:noHBand="0" w:noVBand="1"/>
      </w:tblPr>
      <w:tblGrid>
        <w:gridCol w:w="2371"/>
        <w:gridCol w:w="2452"/>
        <w:gridCol w:w="4517"/>
      </w:tblGrid>
      <w:tr w:rsidR="003717BC" w:rsidRPr="003717BC" w14:paraId="19301553" w14:textId="77777777" w:rsidTr="003717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95BD13" w14:textId="77777777" w:rsidR="003717BC" w:rsidRPr="003717BC" w:rsidRDefault="003717BC" w:rsidP="003717BC">
            <w:pPr>
              <w:rPr>
                <w:kern w:val="0"/>
                <w:lang w:val="en-US"/>
              </w:rPr>
            </w:pPr>
            <w:r w:rsidRPr="003717BC">
              <w:rPr>
                <w:kern w:val="0"/>
                <w:lang w:val="en-US"/>
              </w:rPr>
              <w:t>Type</w:t>
            </w:r>
          </w:p>
        </w:tc>
        <w:tc>
          <w:tcPr>
            <w:tcW w:w="0" w:type="auto"/>
            <w:hideMark/>
          </w:tcPr>
          <w:p w14:paraId="15834185" w14:textId="77777777" w:rsidR="003717BC" w:rsidRPr="003717BC" w:rsidRDefault="003717BC" w:rsidP="003717BC">
            <w:pPr>
              <w:cnfStyle w:val="100000000000" w:firstRow="1" w:lastRow="0" w:firstColumn="0" w:lastColumn="0" w:oddVBand="0" w:evenVBand="0" w:oddHBand="0" w:evenHBand="0" w:firstRowFirstColumn="0" w:firstRowLastColumn="0" w:lastRowFirstColumn="0" w:lastRowLastColumn="0"/>
              <w:rPr>
                <w:kern w:val="0"/>
                <w:lang w:val="en-US"/>
              </w:rPr>
            </w:pPr>
            <w:r w:rsidRPr="003717BC">
              <w:rPr>
                <w:kern w:val="0"/>
                <w:lang w:val="en-US"/>
              </w:rPr>
              <w:t>Requirement / Constraint</w:t>
            </w:r>
          </w:p>
        </w:tc>
        <w:tc>
          <w:tcPr>
            <w:tcW w:w="0" w:type="auto"/>
            <w:hideMark/>
          </w:tcPr>
          <w:p w14:paraId="677546F5" w14:textId="77777777" w:rsidR="003717BC" w:rsidRPr="003717BC" w:rsidRDefault="003717BC" w:rsidP="003717BC">
            <w:pPr>
              <w:cnfStyle w:val="100000000000" w:firstRow="1" w:lastRow="0" w:firstColumn="0" w:lastColumn="0" w:oddVBand="0" w:evenVBand="0" w:oddHBand="0" w:evenHBand="0" w:firstRowFirstColumn="0" w:firstRowLastColumn="0" w:lastRowFirstColumn="0" w:lastRowLastColumn="0"/>
              <w:rPr>
                <w:kern w:val="0"/>
                <w:lang w:val="en-US"/>
              </w:rPr>
            </w:pPr>
            <w:r w:rsidRPr="003717BC">
              <w:rPr>
                <w:kern w:val="0"/>
                <w:lang w:val="en-US"/>
              </w:rPr>
              <w:t>Explanation</w:t>
            </w:r>
          </w:p>
        </w:tc>
      </w:tr>
      <w:tr w:rsidR="003717BC" w:rsidRPr="003717BC" w14:paraId="4B88A7BD"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ECF57" w14:textId="77777777" w:rsidR="003717BC" w:rsidRPr="003717BC" w:rsidRDefault="003717BC" w:rsidP="003717BC">
            <w:pPr>
              <w:rPr>
                <w:kern w:val="0"/>
                <w:lang w:val="en-US"/>
              </w:rPr>
            </w:pPr>
            <w:r w:rsidRPr="003717BC">
              <w:rPr>
                <w:kern w:val="0"/>
                <w:lang w:val="en-US"/>
              </w:rPr>
              <w:t xml:space="preserve">Functional </w:t>
            </w:r>
            <w:r w:rsidRPr="003717BC">
              <w:rPr>
                <w:kern w:val="0"/>
                <w:lang w:val="en-US"/>
              </w:rPr>
              <w:lastRenderedPageBreak/>
              <w:t>requirement</w:t>
            </w:r>
          </w:p>
        </w:tc>
        <w:tc>
          <w:tcPr>
            <w:tcW w:w="0" w:type="auto"/>
            <w:hideMark/>
          </w:tcPr>
          <w:p w14:paraId="215533AB"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lastRenderedPageBreak/>
              <w:t>Collect availability</w:t>
            </w:r>
          </w:p>
        </w:tc>
        <w:tc>
          <w:tcPr>
            <w:tcW w:w="0" w:type="auto"/>
            <w:hideMark/>
          </w:tcPr>
          <w:p w14:paraId="5CABF2A6"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 xml:space="preserve">Each group member must provide available time </w:t>
            </w:r>
            <w:r w:rsidRPr="003717BC">
              <w:rPr>
                <w:kern w:val="0"/>
                <w:lang w:val="en-US"/>
              </w:rPr>
              <w:lastRenderedPageBreak/>
              <w:t>slots for the week.</w:t>
            </w:r>
          </w:p>
        </w:tc>
      </w:tr>
      <w:tr w:rsidR="003717BC" w:rsidRPr="003717BC" w14:paraId="1235959F"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5497EAE8" w14:textId="77777777" w:rsidR="003717BC" w:rsidRPr="003717BC" w:rsidRDefault="003717BC" w:rsidP="003717BC">
            <w:pPr>
              <w:rPr>
                <w:kern w:val="0"/>
                <w:lang w:val="en-US"/>
              </w:rPr>
            </w:pPr>
            <w:r w:rsidRPr="003717BC">
              <w:rPr>
                <w:kern w:val="0"/>
                <w:lang w:val="en-US"/>
              </w:rPr>
              <w:lastRenderedPageBreak/>
              <w:t>Functional requirement</w:t>
            </w:r>
          </w:p>
        </w:tc>
        <w:tc>
          <w:tcPr>
            <w:tcW w:w="0" w:type="auto"/>
            <w:hideMark/>
          </w:tcPr>
          <w:p w14:paraId="631B99AD"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Identify common meeting time</w:t>
            </w:r>
          </w:p>
        </w:tc>
        <w:tc>
          <w:tcPr>
            <w:tcW w:w="0" w:type="auto"/>
            <w:hideMark/>
          </w:tcPr>
          <w:p w14:paraId="34E3620E"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The solution must compare schedules and find shared free time.</w:t>
            </w:r>
          </w:p>
        </w:tc>
      </w:tr>
      <w:tr w:rsidR="003717BC" w:rsidRPr="003717BC" w14:paraId="56C14DFD"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9A2C5" w14:textId="77777777" w:rsidR="003717BC" w:rsidRPr="003717BC" w:rsidRDefault="003717BC" w:rsidP="003717BC">
            <w:pPr>
              <w:rPr>
                <w:kern w:val="0"/>
                <w:lang w:val="en-US"/>
              </w:rPr>
            </w:pPr>
            <w:r w:rsidRPr="003717BC">
              <w:rPr>
                <w:kern w:val="0"/>
                <w:lang w:val="en-US"/>
              </w:rPr>
              <w:t>Functional requirement</w:t>
            </w:r>
          </w:p>
        </w:tc>
        <w:tc>
          <w:tcPr>
            <w:tcW w:w="0" w:type="auto"/>
            <w:hideMark/>
          </w:tcPr>
          <w:p w14:paraId="68A62745"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Check deadline suitability</w:t>
            </w:r>
          </w:p>
        </w:tc>
        <w:tc>
          <w:tcPr>
            <w:tcW w:w="0" w:type="auto"/>
            <w:hideMark/>
          </w:tcPr>
          <w:p w14:paraId="493D7BC0"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Meetings must be scheduled before weekly project deadlines.</w:t>
            </w:r>
          </w:p>
        </w:tc>
      </w:tr>
      <w:tr w:rsidR="003717BC" w:rsidRPr="003717BC" w14:paraId="4C1D7E06"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50D9C990" w14:textId="77777777" w:rsidR="003717BC" w:rsidRPr="003717BC" w:rsidRDefault="003717BC" w:rsidP="003717BC">
            <w:pPr>
              <w:rPr>
                <w:kern w:val="0"/>
                <w:lang w:val="en-US"/>
              </w:rPr>
            </w:pPr>
            <w:r w:rsidRPr="003717BC">
              <w:rPr>
                <w:kern w:val="0"/>
                <w:lang w:val="en-US"/>
              </w:rPr>
              <w:t>Functional requirement</w:t>
            </w:r>
          </w:p>
        </w:tc>
        <w:tc>
          <w:tcPr>
            <w:tcW w:w="0" w:type="auto"/>
            <w:hideMark/>
          </w:tcPr>
          <w:p w14:paraId="4E166D4E"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Confirm attendance</w:t>
            </w:r>
          </w:p>
        </w:tc>
        <w:tc>
          <w:tcPr>
            <w:tcW w:w="0" w:type="auto"/>
            <w:hideMark/>
          </w:tcPr>
          <w:p w14:paraId="4D6C3AED"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Members should confirm whether they can attend the selected meeting.</w:t>
            </w:r>
          </w:p>
        </w:tc>
      </w:tr>
      <w:tr w:rsidR="003717BC" w:rsidRPr="003717BC" w14:paraId="70846B01"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78838C" w14:textId="77777777" w:rsidR="003717BC" w:rsidRPr="003717BC" w:rsidRDefault="003717BC" w:rsidP="003717BC">
            <w:pPr>
              <w:rPr>
                <w:kern w:val="0"/>
                <w:lang w:val="en-US"/>
              </w:rPr>
            </w:pPr>
            <w:r w:rsidRPr="003717BC">
              <w:rPr>
                <w:kern w:val="0"/>
                <w:lang w:val="en-US"/>
              </w:rPr>
              <w:t>Non-functional requirement</w:t>
            </w:r>
          </w:p>
        </w:tc>
        <w:tc>
          <w:tcPr>
            <w:tcW w:w="0" w:type="auto"/>
            <w:hideMark/>
          </w:tcPr>
          <w:p w14:paraId="045B63C3"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Simplicity</w:t>
            </w:r>
          </w:p>
        </w:tc>
        <w:tc>
          <w:tcPr>
            <w:tcW w:w="0" w:type="auto"/>
            <w:hideMark/>
          </w:tcPr>
          <w:p w14:paraId="410ED168"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The process should be easy for students to understand and use.</w:t>
            </w:r>
          </w:p>
        </w:tc>
      </w:tr>
      <w:tr w:rsidR="003717BC" w:rsidRPr="003717BC" w14:paraId="5E364022"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2309F89B" w14:textId="77777777" w:rsidR="003717BC" w:rsidRPr="003717BC" w:rsidRDefault="003717BC" w:rsidP="003717BC">
            <w:pPr>
              <w:rPr>
                <w:kern w:val="0"/>
                <w:lang w:val="en-US"/>
              </w:rPr>
            </w:pPr>
            <w:r w:rsidRPr="003717BC">
              <w:rPr>
                <w:kern w:val="0"/>
                <w:lang w:val="en-US"/>
              </w:rPr>
              <w:t>Non-functional requirement</w:t>
            </w:r>
          </w:p>
        </w:tc>
        <w:tc>
          <w:tcPr>
            <w:tcW w:w="0" w:type="auto"/>
            <w:hideMark/>
          </w:tcPr>
          <w:p w14:paraId="509313DF"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Reliability</w:t>
            </w:r>
          </w:p>
        </w:tc>
        <w:tc>
          <w:tcPr>
            <w:tcW w:w="0" w:type="auto"/>
            <w:hideMark/>
          </w:tcPr>
          <w:p w14:paraId="356E2961"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The selected meeting time should reduce clashes and confusion.</w:t>
            </w:r>
          </w:p>
        </w:tc>
      </w:tr>
      <w:tr w:rsidR="003717BC" w:rsidRPr="003717BC" w14:paraId="0F8C05EA"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746A5" w14:textId="77777777" w:rsidR="003717BC" w:rsidRPr="003717BC" w:rsidRDefault="003717BC" w:rsidP="003717BC">
            <w:pPr>
              <w:rPr>
                <w:kern w:val="0"/>
                <w:lang w:val="en-US"/>
              </w:rPr>
            </w:pPr>
            <w:r w:rsidRPr="003717BC">
              <w:rPr>
                <w:kern w:val="0"/>
                <w:lang w:val="en-US"/>
              </w:rPr>
              <w:t>Constraint</w:t>
            </w:r>
          </w:p>
        </w:tc>
        <w:tc>
          <w:tcPr>
            <w:tcW w:w="0" w:type="auto"/>
            <w:hideMark/>
          </w:tcPr>
          <w:p w14:paraId="636E102A"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Fixed timetables</w:t>
            </w:r>
          </w:p>
        </w:tc>
        <w:tc>
          <w:tcPr>
            <w:tcW w:w="0" w:type="auto"/>
            <w:hideMark/>
          </w:tcPr>
          <w:p w14:paraId="106F0E80"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Lecture times cannot usually be changed.</w:t>
            </w:r>
          </w:p>
        </w:tc>
      </w:tr>
      <w:tr w:rsidR="003717BC" w:rsidRPr="003717BC" w14:paraId="5F7BD26E"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09CBAB71" w14:textId="77777777" w:rsidR="003717BC" w:rsidRPr="003717BC" w:rsidRDefault="003717BC" w:rsidP="003717BC">
            <w:pPr>
              <w:rPr>
                <w:kern w:val="0"/>
                <w:lang w:val="en-US"/>
              </w:rPr>
            </w:pPr>
            <w:r w:rsidRPr="003717BC">
              <w:rPr>
                <w:kern w:val="0"/>
                <w:lang w:val="en-US"/>
              </w:rPr>
              <w:t>Constraint</w:t>
            </w:r>
          </w:p>
        </w:tc>
        <w:tc>
          <w:tcPr>
            <w:tcW w:w="0" w:type="auto"/>
            <w:hideMark/>
          </w:tcPr>
          <w:p w14:paraId="657CC1D3"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Part-time jobs</w:t>
            </w:r>
          </w:p>
        </w:tc>
        <w:tc>
          <w:tcPr>
            <w:tcW w:w="0" w:type="auto"/>
            <w:hideMark/>
          </w:tcPr>
          <w:p w14:paraId="7E24A932"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Work shifts may limit student availability.</w:t>
            </w:r>
          </w:p>
        </w:tc>
      </w:tr>
      <w:tr w:rsidR="003717BC" w:rsidRPr="003717BC" w14:paraId="0101EF41"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4BC20" w14:textId="77777777" w:rsidR="003717BC" w:rsidRPr="003717BC" w:rsidRDefault="003717BC" w:rsidP="003717BC">
            <w:pPr>
              <w:rPr>
                <w:kern w:val="0"/>
                <w:lang w:val="en-US"/>
              </w:rPr>
            </w:pPr>
            <w:r w:rsidRPr="003717BC">
              <w:rPr>
                <w:kern w:val="0"/>
                <w:lang w:val="en-US"/>
              </w:rPr>
              <w:t>Constraint</w:t>
            </w:r>
          </w:p>
        </w:tc>
        <w:tc>
          <w:tcPr>
            <w:tcW w:w="0" w:type="auto"/>
            <w:hideMark/>
          </w:tcPr>
          <w:p w14:paraId="63F1DC42"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Personal commitments</w:t>
            </w:r>
          </w:p>
        </w:tc>
        <w:tc>
          <w:tcPr>
            <w:tcW w:w="0" w:type="auto"/>
            <w:hideMark/>
          </w:tcPr>
          <w:p w14:paraId="509BB880"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Family, travel, and personal duties may restrict meeting times.</w:t>
            </w:r>
          </w:p>
        </w:tc>
      </w:tr>
      <w:tr w:rsidR="003717BC" w:rsidRPr="003717BC" w14:paraId="3B3EAD5E"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4244418B" w14:textId="77777777" w:rsidR="003717BC" w:rsidRPr="003717BC" w:rsidRDefault="003717BC" w:rsidP="003717BC">
            <w:pPr>
              <w:rPr>
                <w:kern w:val="0"/>
                <w:lang w:val="en-US"/>
              </w:rPr>
            </w:pPr>
            <w:r w:rsidRPr="003717BC">
              <w:rPr>
                <w:kern w:val="0"/>
                <w:lang w:val="en-US"/>
              </w:rPr>
              <w:t>Constraint</w:t>
            </w:r>
          </w:p>
        </w:tc>
        <w:tc>
          <w:tcPr>
            <w:tcW w:w="0" w:type="auto"/>
            <w:hideMark/>
          </w:tcPr>
          <w:p w14:paraId="4F933C6D"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Limited common availability</w:t>
            </w:r>
          </w:p>
        </w:tc>
        <w:tc>
          <w:tcPr>
            <w:tcW w:w="0" w:type="auto"/>
            <w:hideMark/>
          </w:tcPr>
          <w:p w14:paraId="5E81F91D"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It may not always be possible for all members to meet together.</w:t>
            </w:r>
          </w:p>
        </w:tc>
      </w:tr>
    </w:tbl>
    <w:p w14:paraId="6E8DD533" w14:textId="77777777" w:rsidR="003717BC" w:rsidRDefault="003717BC" w:rsidP="003717BC">
      <w:pPr>
        <w:pStyle w:val="NormalWeb"/>
      </w:pPr>
    </w:p>
    <w:p w14:paraId="5238EE80" w14:textId="77777777" w:rsidR="003717BC" w:rsidRDefault="003717BC" w:rsidP="009A622C">
      <w:pPr>
        <w:pStyle w:val="Heading1"/>
      </w:pPr>
      <w:bookmarkStart w:id="4" w:name="_Toc234516501"/>
      <w:proofErr w:type="spellStart"/>
      <w:r>
        <w:rPr>
          <w:rStyle w:val="Strong"/>
          <w:b/>
          <w:bCs w:val="0"/>
        </w:rPr>
        <w:t>MoSCoW</w:t>
      </w:r>
      <w:proofErr w:type="spellEnd"/>
      <w:r>
        <w:rPr>
          <w:rStyle w:val="Strong"/>
          <w:b/>
          <w:bCs w:val="0"/>
        </w:rPr>
        <w:t xml:space="preserve"> Prioritisation</w:t>
      </w:r>
      <w:bookmarkEnd w:id="4"/>
    </w:p>
    <w:p w14:paraId="6D2290C5" w14:textId="77777777" w:rsidR="008221CC" w:rsidRDefault="008221CC" w:rsidP="008221CC">
      <w:r>
        <w:t xml:space="preserve">In this section, you can talk about </w:t>
      </w:r>
      <w:proofErr w:type="spellStart"/>
      <w:r>
        <w:t>MoSCoW</w:t>
      </w:r>
      <w:proofErr w:type="spellEnd"/>
      <w:r>
        <w:t xml:space="preserve"> Prioritisation, and how it is helpful to distinguish between essential scheduling requirements and less important features. Discuss it in your own words (in this structure):</w:t>
      </w:r>
    </w:p>
    <w:p w14:paraId="6218C176" w14:textId="77777777" w:rsidR="009A622C" w:rsidRDefault="003717BC" w:rsidP="009A622C">
      <w:pPr>
        <w:rPr>
          <w:rStyle w:val="Strong"/>
        </w:rPr>
      </w:pPr>
      <w:r>
        <w:rPr>
          <w:rStyle w:val="Strong"/>
        </w:rPr>
        <w:t>Start with:</w:t>
      </w:r>
    </w:p>
    <w:p w14:paraId="6AC2BB49" w14:textId="77777777" w:rsidR="003717BC" w:rsidRDefault="008221CC" w:rsidP="009A622C">
      <w:r w:rsidRPr="008221CC">
        <w:t xml:space="preserve">Requirements are prioritised using </w:t>
      </w:r>
      <w:proofErr w:type="spellStart"/>
      <w:r w:rsidRPr="008221CC">
        <w:t>MoSCoW</w:t>
      </w:r>
      <w:proofErr w:type="spellEnd"/>
      <w:r w:rsidRPr="008221CC">
        <w:t xml:space="preserve"> prioritisation scheme into Must have, </w:t>
      </w:r>
      <w:proofErr w:type="gramStart"/>
      <w:r w:rsidRPr="008221CC">
        <w:t>Should</w:t>
      </w:r>
      <w:proofErr w:type="gramEnd"/>
      <w:r w:rsidRPr="008221CC">
        <w:t xml:space="preserve"> have, </w:t>
      </w:r>
      <w:proofErr w:type="gramStart"/>
      <w:r w:rsidRPr="008221CC">
        <w:t>Could</w:t>
      </w:r>
      <w:proofErr w:type="gramEnd"/>
      <w:r w:rsidRPr="008221CC">
        <w:t xml:space="preserve"> have and </w:t>
      </w:r>
      <w:proofErr w:type="gramStart"/>
      <w:r w:rsidRPr="008221CC">
        <w:t>Won't</w:t>
      </w:r>
      <w:proofErr w:type="gramEnd"/>
      <w:r w:rsidRPr="008221CC">
        <w:t xml:space="preserve"> have categories. This increases the chances of the scheduling solution addressing first the most important needs.</w:t>
      </w:r>
    </w:p>
    <w:p w14:paraId="4B97BD2E" w14:textId="77777777" w:rsidR="009A622C" w:rsidRDefault="003717BC" w:rsidP="009A622C">
      <w:pPr>
        <w:rPr>
          <w:rStyle w:val="Strong"/>
        </w:rPr>
      </w:pPr>
      <w:r>
        <w:rPr>
          <w:rStyle w:val="Strong"/>
        </w:rPr>
        <w:t>Then explain:</w:t>
      </w:r>
    </w:p>
    <w:p w14:paraId="17416980" w14:textId="77777777" w:rsidR="008221CC" w:rsidRDefault="008221CC" w:rsidP="008221CC">
      <w:r>
        <w:t>The Must have requirements are: gathering all members' availability, determining the meeting time before the weekly time limit, and not getting too many time clashes</w:t>
      </w:r>
      <w:r w:rsidR="003A049B">
        <w:t xml:space="preserve"> </w:t>
      </w:r>
      <w:r w:rsidR="003A049B" w:rsidRPr="003A049B">
        <w:t>(Gibson et al., 2023)</w:t>
      </w:r>
      <w:r>
        <w:t>. If these are not included, then they wouldn't solve the primary problem.</w:t>
      </w:r>
    </w:p>
    <w:p w14:paraId="43791A88" w14:textId="77777777" w:rsidR="008221CC" w:rsidRDefault="008221CC" w:rsidP="008221CC">
      <w:r>
        <w:lastRenderedPageBreak/>
        <w:t xml:space="preserve">The Should have requirements are: Fair attendance, </w:t>
      </w:r>
      <w:proofErr w:type="gramStart"/>
      <w:r>
        <w:t>Remind</w:t>
      </w:r>
      <w:proofErr w:type="gramEnd"/>
      <w:r>
        <w:t xml:space="preserve"> students and Give students the opportunity to update their availability. They help increase the reliability, but are not as essential as locating a meeting time.</w:t>
      </w:r>
    </w:p>
    <w:p w14:paraId="17FBB4BE" w14:textId="77777777" w:rsidR="008221CC" w:rsidRDefault="008221CC" w:rsidP="008221CC">
      <w:r>
        <w:t>Online Meeting options, Colour coded Schedules and automatic Notifications are the Could have requirements.</w:t>
      </w:r>
    </w:p>
    <w:p w14:paraId="2E518EA1" w14:textId="77777777" w:rsidR="003717BC" w:rsidRDefault="008221CC" w:rsidP="008221CC">
      <w:r>
        <w:t>The Won’t have requirements are more complex AI-based scheduling, or paid software – the solution should be simple for Level 4 students.</w:t>
      </w:r>
    </w:p>
    <w:p w14:paraId="09D97369" w14:textId="77777777" w:rsidR="008221CC" w:rsidRDefault="008221CC" w:rsidP="008221CC"/>
    <w:p w14:paraId="762D2A1B" w14:textId="77777777" w:rsidR="003717BC" w:rsidRDefault="003717BC" w:rsidP="003717BC">
      <w:pPr>
        <w:pStyle w:val="Caption"/>
        <w:keepNext/>
        <w:jc w:val="center"/>
      </w:pPr>
      <w:bookmarkStart w:id="5" w:name="_Toc234517336"/>
      <w:r>
        <w:t xml:space="preserve">Table </w:t>
      </w:r>
      <w:r w:rsidR="009A622C">
        <w:fldChar w:fldCharType="begin"/>
      </w:r>
      <w:r w:rsidR="009A622C">
        <w:instrText xml:space="preserve"> SEQ Table \* ARABIC </w:instrText>
      </w:r>
      <w:r w:rsidR="009A622C">
        <w:fldChar w:fldCharType="separate"/>
      </w:r>
      <w:r w:rsidR="009A622C">
        <w:rPr>
          <w:noProof/>
        </w:rPr>
        <w:t>2</w:t>
      </w:r>
      <w:r w:rsidR="009A622C">
        <w:rPr>
          <w:noProof/>
        </w:rPr>
        <w:fldChar w:fldCharType="end"/>
      </w:r>
      <w:r>
        <w:t xml:space="preserve">: </w:t>
      </w:r>
      <w:proofErr w:type="spellStart"/>
      <w:r w:rsidRPr="008F137D">
        <w:t>MoSCoW</w:t>
      </w:r>
      <w:proofErr w:type="spellEnd"/>
      <w:r w:rsidRPr="008F137D">
        <w:t xml:space="preserve"> Analysis</w:t>
      </w:r>
      <w:bookmarkEnd w:id="5"/>
    </w:p>
    <w:tbl>
      <w:tblPr>
        <w:tblStyle w:val="MediumGrid3-Accent3"/>
        <w:tblW w:w="0" w:type="auto"/>
        <w:tblLook w:val="04A0" w:firstRow="1" w:lastRow="0" w:firstColumn="1" w:lastColumn="0" w:noHBand="0" w:noVBand="1"/>
      </w:tblPr>
      <w:tblGrid>
        <w:gridCol w:w="1385"/>
        <w:gridCol w:w="3504"/>
        <w:gridCol w:w="4451"/>
      </w:tblGrid>
      <w:tr w:rsidR="003717BC" w:rsidRPr="003717BC" w14:paraId="72F1CAEC" w14:textId="77777777" w:rsidTr="003717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B53908" w14:textId="77777777" w:rsidR="003717BC" w:rsidRPr="003717BC" w:rsidRDefault="003717BC" w:rsidP="003717BC">
            <w:pPr>
              <w:rPr>
                <w:kern w:val="0"/>
                <w:lang w:val="en-US"/>
              </w:rPr>
            </w:pPr>
            <w:r w:rsidRPr="003717BC">
              <w:rPr>
                <w:kern w:val="0"/>
                <w:lang w:val="en-US"/>
              </w:rPr>
              <w:t>Category</w:t>
            </w:r>
          </w:p>
        </w:tc>
        <w:tc>
          <w:tcPr>
            <w:tcW w:w="0" w:type="auto"/>
            <w:hideMark/>
          </w:tcPr>
          <w:p w14:paraId="6C59BF0C" w14:textId="77777777" w:rsidR="003717BC" w:rsidRPr="003717BC" w:rsidRDefault="003717BC" w:rsidP="003717BC">
            <w:pPr>
              <w:cnfStyle w:val="100000000000" w:firstRow="1" w:lastRow="0" w:firstColumn="0" w:lastColumn="0" w:oddVBand="0" w:evenVBand="0" w:oddHBand="0" w:evenHBand="0" w:firstRowFirstColumn="0" w:firstRowLastColumn="0" w:lastRowFirstColumn="0" w:lastRowLastColumn="0"/>
              <w:rPr>
                <w:kern w:val="0"/>
                <w:lang w:val="en-US"/>
              </w:rPr>
            </w:pPr>
            <w:r w:rsidRPr="003717BC">
              <w:rPr>
                <w:kern w:val="0"/>
                <w:lang w:val="en-US"/>
              </w:rPr>
              <w:t>Requirement</w:t>
            </w:r>
          </w:p>
        </w:tc>
        <w:tc>
          <w:tcPr>
            <w:tcW w:w="0" w:type="auto"/>
            <w:hideMark/>
          </w:tcPr>
          <w:p w14:paraId="4A0312B7" w14:textId="77777777" w:rsidR="003717BC" w:rsidRPr="003717BC" w:rsidRDefault="003717BC" w:rsidP="003717BC">
            <w:pPr>
              <w:cnfStyle w:val="100000000000" w:firstRow="1" w:lastRow="0" w:firstColumn="0" w:lastColumn="0" w:oddVBand="0" w:evenVBand="0" w:oddHBand="0" w:evenHBand="0" w:firstRowFirstColumn="0" w:firstRowLastColumn="0" w:lastRowFirstColumn="0" w:lastRowLastColumn="0"/>
              <w:rPr>
                <w:kern w:val="0"/>
                <w:lang w:val="en-US"/>
              </w:rPr>
            </w:pPr>
            <w:r w:rsidRPr="003717BC">
              <w:rPr>
                <w:kern w:val="0"/>
                <w:lang w:val="en-US"/>
              </w:rPr>
              <w:t>Justification</w:t>
            </w:r>
          </w:p>
        </w:tc>
      </w:tr>
      <w:tr w:rsidR="003717BC" w:rsidRPr="003717BC" w14:paraId="2520A0DC"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02B4C6" w14:textId="77777777" w:rsidR="003717BC" w:rsidRPr="003717BC" w:rsidRDefault="003717BC" w:rsidP="003717BC">
            <w:pPr>
              <w:rPr>
                <w:kern w:val="0"/>
                <w:lang w:val="en-US"/>
              </w:rPr>
            </w:pPr>
            <w:r w:rsidRPr="003717BC">
              <w:rPr>
                <w:kern w:val="0"/>
                <w:lang w:val="en-US"/>
              </w:rPr>
              <w:t>Must have</w:t>
            </w:r>
          </w:p>
        </w:tc>
        <w:tc>
          <w:tcPr>
            <w:tcW w:w="0" w:type="auto"/>
            <w:hideMark/>
          </w:tcPr>
          <w:p w14:paraId="1FDDDF48"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Collect all members’ availability</w:t>
            </w:r>
          </w:p>
        </w:tc>
        <w:tc>
          <w:tcPr>
            <w:tcW w:w="0" w:type="auto"/>
            <w:hideMark/>
          </w:tcPr>
          <w:p w14:paraId="1DCB8E59"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Without this, meeting times cannot be compared.</w:t>
            </w:r>
          </w:p>
        </w:tc>
      </w:tr>
      <w:tr w:rsidR="003717BC" w:rsidRPr="003717BC" w14:paraId="3671B6BB"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6FC7D80F" w14:textId="77777777" w:rsidR="003717BC" w:rsidRPr="003717BC" w:rsidRDefault="003717BC" w:rsidP="003717BC">
            <w:pPr>
              <w:rPr>
                <w:kern w:val="0"/>
                <w:lang w:val="en-US"/>
              </w:rPr>
            </w:pPr>
            <w:r w:rsidRPr="003717BC">
              <w:rPr>
                <w:kern w:val="0"/>
                <w:lang w:val="en-US"/>
              </w:rPr>
              <w:t>Must have</w:t>
            </w:r>
          </w:p>
        </w:tc>
        <w:tc>
          <w:tcPr>
            <w:tcW w:w="0" w:type="auto"/>
            <w:hideMark/>
          </w:tcPr>
          <w:p w14:paraId="60B8A3DE"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Find a meeting before the weekly deadline</w:t>
            </w:r>
          </w:p>
        </w:tc>
        <w:tc>
          <w:tcPr>
            <w:tcW w:w="0" w:type="auto"/>
            <w:hideMark/>
          </w:tcPr>
          <w:p w14:paraId="2673758F"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This directly supports timely project completion.</w:t>
            </w:r>
          </w:p>
        </w:tc>
      </w:tr>
      <w:tr w:rsidR="003717BC" w:rsidRPr="003717BC" w14:paraId="0BD7C1B0"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7BFE39" w14:textId="77777777" w:rsidR="003717BC" w:rsidRPr="003717BC" w:rsidRDefault="003717BC" w:rsidP="003717BC">
            <w:pPr>
              <w:rPr>
                <w:kern w:val="0"/>
                <w:lang w:val="en-US"/>
              </w:rPr>
            </w:pPr>
            <w:r w:rsidRPr="003717BC">
              <w:rPr>
                <w:kern w:val="0"/>
                <w:lang w:val="en-US"/>
              </w:rPr>
              <w:t>Must have</w:t>
            </w:r>
          </w:p>
        </w:tc>
        <w:tc>
          <w:tcPr>
            <w:tcW w:w="0" w:type="auto"/>
            <w:hideMark/>
          </w:tcPr>
          <w:p w14:paraId="06D4A5D4"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Avoid major timetable clashes</w:t>
            </w:r>
          </w:p>
        </w:tc>
        <w:tc>
          <w:tcPr>
            <w:tcW w:w="0" w:type="auto"/>
            <w:hideMark/>
          </w:tcPr>
          <w:p w14:paraId="26EA76AE"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This reduces missed meetings and scheduling problems.</w:t>
            </w:r>
          </w:p>
        </w:tc>
      </w:tr>
      <w:tr w:rsidR="003717BC" w:rsidRPr="003717BC" w14:paraId="01CA2631"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6F2E338F" w14:textId="77777777" w:rsidR="003717BC" w:rsidRPr="003717BC" w:rsidRDefault="003717BC" w:rsidP="003717BC">
            <w:pPr>
              <w:rPr>
                <w:kern w:val="0"/>
                <w:lang w:val="en-US"/>
              </w:rPr>
            </w:pPr>
            <w:r w:rsidRPr="003717BC">
              <w:rPr>
                <w:kern w:val="0"/>
                <w:lang w:val="en-US"/>
              </w:rPr>
              <w:t>Should have</w:t>
            </w:r>
          </w:p>
        </w:tc>
        <w:tc>
          <w:tcPr>
            <w:tcW w:w="0" w:type="auto"/>
            <w:hideMark/>
          </w:tcPr>
          <w:p w14:paraId="5A7CDEBF"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Send meeting reminders</w:t>
            </w:r>
          </w:p>
        </w:tc>
        <w:tc>
          <w:tcPr>
            <w:tcW w:w="0" w:type="auto"/>
            <w:hideMark/>
          </w:tcPr>
          <w:p w14:paraId="037A3183"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Reminders reduce forgetfulness and improve attendance.</w:t>
            </w:r>
          </w:p>
        </w:tc>
      </w:tr>
      <w:tr w:rsidR="003717BC" w:rsidRPr="003717BC" w14:paraId="3CAFB32B"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7D0BC" w14:textId="77777777" w:rsidR="003717BC" w:rsidRPr="003717BC" w:rsidRDefault="003717BC" w:rsidP="003717BC">
            <w:pPr>
              <w:rPr>
                <w:kern w:val="0"/>
                <w:lang w:val="en-US"/>
              </w:rPr>
            </w:pPr>
            <w:r w:rsidRPr="003717BC">
              <w:rPr>
                <w:kern w:val="0"/>
                <w:lang w:val="en-US"/>
              </w:rPr>
              <w:t>Should have</w:t>
            </w:r>
          </w:p>
        </w:tc>
        <w:tc>
          <w:tcPr>
            <w:tcW w:w="0" w:type="auto"/>
            <w:hideMark/>
          </w:tcPr>
          <w:p w14:paraId="697F9935"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Allow availability updates</w:t>
            </w:r>
          </w:p>
        </w:tc>
        <w:tc>
          <w:tcPr>
            <w:tcW w:w="0" w:type="auto"/>
            <w:hideMark/>
          </w:tcPr>
          <w:p w14:paraId="5F258016"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This helps manage timetable or work changes.</w:t>
            </w:r>
          </w:p>
        </w:tc>
      </w:tr>
      <w:tr w:rsidR="003717BC" w:rsidRPr="003717BC" w14:paraId="10692447"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3B795708" w14:textId="77777777" w:rsidR="003717BC" w:rsidRPr="003717BC" w:rsidRDefault="003717BC" w:rsidP="003717BC">
            <w:pPr>
              <w:rPr>
                <w:kern w:val="0"/>
                <w:lang w:val="en-US"/>
              </w:rPr>
            </w:pPr>
            <w:r w:rsidRPr="003717BC">
              <w:rPr>
                <w:kern w:val="0"/>
                <w:lang w:val="en-US"/>
              </w:rPr>
              <w:t>Should have</w:t>
            </w:r>
          </w:p>
        </w:tc>
        <w:tc>
          <w:tcPr>
            <w:tcW w:w="0" w:type="auto"/>
            <w:hideMark/>
          </w:tcPr>
          <w:p w14:paraId="390CA2A7"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Support fair participation</w:t>
            </w:r>
          </w:p>
        </w:tc>
        <w:tc>
          <w:tcPr>
            <w:tcW w:w="0" w:type="auto"/>
            <w:hideMark/>
          </w:tcPr>
          <w:p w14:paraId="34C8A4DB"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This reduces uneven workload among members.</w:t>
            </w:r>
          </w:p>
        </w:tc>
      </w:tr>
      <w:tr w:rsidR="003717BC" w:rsidRPr="003717BC" w14:paraId="2F128F65"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A16C8B" w14:textId="77777777" w:rsidR="003717BC" w:rsidRPr="003717BC" w:rsidRDefault="003717BC" w:rsidP="003717BC">
            <w:pPr>
              <w:rPr>
                <w:kern w:val="0"/>
                <w:lang w:val="en-US"/>
              </w:rPr>
            </w:pPr>
            <w:r w:rsidRPr="003717BC">
              <w:rPr>
                <w:kern w:val="0"/>
                <w:lang w:val="en-US"/>
              </w:rPr>
              <w:t>Could have</w:t>
            </w:r>
          </w:p>
        </w:tc>
        <w:tc>
          <w:tcPr>
            <w:tcW w:w="0" w:type="auto"/>
            <w:hideMark/>
          </w:tcPr>
          <w:p w14:paraId="47CDE58A"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Online meeting option</w:t>
            </w:r>
          </w:p>
        </w:tc>
        <w:tc>
          <w:tcPr>
            <w:tcW w:w="0" w:type="auto"/>
            <w:hideMark/>
          </w:tcPr>
          <w:p w14:paraId="40EBBF31"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Useful when students cannot meet physically.</w:t>
            </w:r>
          </w:p>
        </w:tc>
      </w:tr>
      <w:tr w:rsidR="003717BC" w:rsidRPr="003717BC" w14:paraId="7ED5A0B3"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7613F24D" w14:textId="77777777" w:rsidR="003717BC" w:rsidRPr="003717BC" w:rsidRDefault="003717BC" w:rsidP="003717BC">
            <w:pPr>
              <w:rPr>
                <w:kern w:val="0"/>
                <w:lang w:val="en-US"/>
              </w:rPr>
            </w:pPr>
            <w:r w:rsidRPr="003717BC">
              <w:rPr>
                <w:kern w:val="0"/>
                <w:lang w:val="en-US"/>
              </w:rPr>
              <w:t>Could have</w:t>
            </w:r>
          </w:p>
        </w:tc>
        <w:tc>
          <w:tcPr>
            <w:tcW w:w="0" w:type="auto"/>
            <w:hideMark/>
          </w:tcPr>
          <w:p w14:paraId="7643614A"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proofErr w:type="spellStart"/>
            <w:r w:rsidRPr="003717BC">
              <w:rPr>
                <w:kern w:val="0"/>
                <w:lang w:val="en-US"/>
              </w:rPr>
              <w:t>Colour</w:t>
            </w:r>
            <w:proofErr w:type="spellEnd"/>
            <w:r w:rsidRPr="003717BC">
              <w:rPr>
                <w:kern w:val="0"/>
                <w:lang w:val="en-US"/>
              </w:rPr>
              <w:t>-coded schedule</w:t>
            </w:r>
          </w:p>
        </w:tc>
        <w:tc>
          <w:tcPr>
            <w:tcW w:w="0" w:type="auto"/>
            <w:hideMark/>
          </w:tcPr>
          <w:p w14:paraId="11F854B0"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Helps students quickly identify free and busy slots.</w:t>
            </w:r>
          </w:p>
        </w:tc>
      </w:tr>
      <w:tr w:rsidR="003717BC" w:rsidRPr="003717BC" w14:paraId="4155B7C6"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82FF24" w14:textId="77777777" w:rsidR="003717BC" w:rsidRPr="003717BC" w:rsidRDefault="003717BC" w:rsidP="003717BC">
            <w:pPr>
              <w:rPr>
                <w:kern w:val="0"/>
                <w:lang w:val="en-US"/>
              </w:rPr>
            </w:pPr>
            <w:r w:rsidRPr="003717BC">
              <w:rPr>
                <w:kern w:val="0"/>
                <w:lang w:val="en-US"/>
              </w:rPr>
              <w:t>Could have</w:t>
            </w:r>
          </w:p>
        </w:tc>
        <w:tc>
          <w:tcPr>
            <w:tcW w:w="0" w:type="auto"/>
            <w:hideMark/>
          </w:tcPr>
          <w:p w14:paraId="1082FBB2"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Automatic notifications</w:t>
            </w:r>
          </w:p>
        </w:tc>
        <w:tc>
          <w:tcPr>
            <w:tcW w:w="0" w:type="auto"/>
            <w:hideMark/>
          </w:tcPr>
          <w:p w14:paraId="0BFE998F"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Improves convenience but is not essential.</w:t>
            </w:r>
          </w:p>
        </w:tc>
      </w:tr>
      <w:tr w:rsidR="003717BC" w:rsidRPr="003717BC" w14:paraId="27233D54" w14:textId="77777777" w:rsidTr="003717BC">
        <w:tc>
          <w:tcPr>
            <w:cnfStyle w:val="001000000000" w:firstRow="0" w:lastRow="0" w:firstColumn="1" w:lastColumn="0" w:oddVBand="0" w:evenVBand="0" w:oddHBand="0" w:evenHBand="0" w:firstRowFirstColumn="0" w:firstRowLastColumn="0" w:lastRowFirstColumn="0" w:lastRowLastColumn="0"/>
            <w:tcW w:w="0" w:type="auto"/>
            <w:hideMark/>
          </w:tcPr>
          <w:p w14:paraId="107802F2" w14:textId="77777777" w:rsidR="003717BC" w:rsidRPr="003717BC" w:rsidRDefault="003717BC" w:rsidP="003717BC">
            <w:pPr>
              <w:rPr>
                <w:kern w:val="0"/>
                <w:lang w:val="en-US"/>
              </w:rPr>
            </w:pPr>
            <w:r w:rsidRPr="003717BC">
              <w:rPr>
                <w:kern w:val="0"/>
                <w:lang w:val="en-US"/>
              </w:rPr>
              <w:t>Won’t have</w:t>
            </w:r>
          </w:p>
        </w:tc>
        <w:tc>
          <w:tcPr>
            <w:tcW w:w="0" w:type="auto"/>
            <w:hideMark/>
          </w:tcPr>
          <w:p w14:paraId="6715B37C"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Paid scheduling software</w:t>
            </w:r>
          </w:p>
        </w:tc>
        <w:tc>
          <w:tcPr>
            <w:tcW w:w="0" w:type="auto"/>
            <w:hideMark/>
          </w:tcPr>
          <w:p w14:paraId="46939761" w14:textId="77777777" w:rsidR="003717BC" w:rsidRPr="003717BC" w:rsidRDefault="003717BC" w:rsidP="003717BC">
            <w:pPr>
              <w:cnfStyle w:val="000000000000" w:firstRow="0" w:lastRow="0" w:firstColumn="0" w:lastColumn="0" w:oddVBand="0" w:evenVBand="0" w:oddHBand="0" w:evenHBand="0" w:firstRowFirstColumn="0" w:firstRowLastColumn="0" w:lastRowFirstColumn="0" w:lastRowLastColumn="0"/>
              <w:rPr>
                <w:kern w:val="0"/>
                <w:lang w:val="en-US"/>
              </w:rPr>
            </w:pPr>
            <w:r w:rsidRPr="003717BC">
              <w:rPr>
                <w:kern w:val="0"/>
                <w:lang w:val="en-US"/>
              </w:rPr>
              <w:t>The solution should remain simple and accessible.</w:t>
            </w:r>
          </w:p>
        </w:tc>
      </w:tr>
      <w:tr w:rsidR="003717BC" w:rsidRPr="003717BC" w14:paraId="2C4B9F7D" w14:textId="77777777" w:rsidTr="00371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F4983C" w14:textId="77777777" w:rsidR="003717BC" w:rsidRPr="003717BC" w:rsidRDefault="003717BC" w:rsidP="003717BC">
            <w:pPr>
              <w:rPr>
                <w:kern w:val="0"/>
                <w:lang w:val="en-US"/>
              </w:rPr>
            </w:pPr>
            <w:r w:rsidRPr="003717BC">
              <w:rPr>
                <w:kern w:val="0"/>
                <w:lang w:val="en-US"/>
              </w:rPr>
              <w:t>Won’t have</w:t>
            </w:r>
          </w:p>
        </w:tc>
        <w:tc>
          <w:tcPr>
            <w:tcW w:w="0" w:type="auto"/>
            <w:hideMark/>
          </w:tcPr>
          <w:p w14:paraId="7B80EBAB"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Complex AI scheduling</w:t>
            </w:r>
          </w:p>
        </w:tc>
        <w:tc>
          <w:tcPr>
            <w:tcW w:w="0" w:type="auto"/>
            <w:hideMark/>
          </w:tcPr>
          <w:p w14:paraId="1BDDEFF7" w14:textId="77777777" w:rsidR="003717BC" w:rsidRPr="003717BC" w:rsidRDefault="003717BC" w:rsidP="003717BC">
            <w:pPr>
              <w:cnfStyle w:val="000000100000" w:firstRow="0" w:lastRow="0" w:firstColumn="0" w:lastColumn="0" w:oddVBand="0" w:evenVBand="0" w:oddHBand="1" w:evenHBand="0" w:firstRowFirstColumn="0" w:firstRowLastColumn="0" w:lastRowFirstColumn="0" w:lastRowLastColumn="0"/>
              <w:rPr>
                <w:kern w:val="0"/>
                <w:lang w:val="en-US"/>
              </w:rPr>
            </w:pPr>
            <w:r w:rsidRPr="003717BC">
              <w:rPr>
                <w:kern w:val="0"/>
                <w:lang w:val="en-US"/>
              </w:rPr>
              <w:t>This is unnecessary for the assessment scenario.</w:t>
            </w:r>
          </w:p>
        </w:tc>
      </w:tr>
    </w:tbl>
    <w:p w14:paraId="6C324032" w14:textId="77777777" w:rsidR="003717BC" w:rsidRDefault="003717BC" w:rsidP="003717BC">
      <w:pPr>
        <w:pStyle w:val="NormalWeb"/>
      </w:pPr>
    </w:p>
    <w:p w14:paraId="5ED5AA6F" w14:textId="77777777" w:rsidR="003717BC" w:rsidRDefault="003717BC" w:rsidP="009A622C">
      <w:pPr>
        <w:pStyle w:val="Heading1"/>
      </w:pPr>
      <w:bookmarkStart w:id="6" w:name="_Toc234516502"/>
      <w:r>
        <w:rPr>
          <w:rStyle w:val="Strong"/>
          <w:b/>
          <w:bCs w:val="0"/>
        </w:rPr>
        <w:t>Key Variables</w:t>
      </w:r>
      <w:bookmarkEnd w:id="6"/>
    </w:p>
    <w:p w14:paraId="45F8504C" w14:textId="77777777" w:rsidR="009A622C" w:rsidRDefault="008221CC" w:rsidP="009A622C">
      <w:r w:rsidRPr="008221CC">
        <w:t xml:space="preserve">There are a number of factors that will impact the viability of the suggested scheduling solution. The most important variable however is the availability of the group members as it affects </w:t>
      </w:r>
      <w:r w:rsidRPr="008221CC">
        <w:lastRenderedPageBreak/>
        <w:t>whether or not a common time for a meeting can be found. The number of acceptable meeting dates is determined by the duration of the meeting and the weekly project deadlines are the latest possible meeting dates. The more people are in a group, the more complex the scheduling becomes as there is less opportunity for a group to find a time on which everyone is available</w:t>
      </w:r>
      <w:r w:rsidR="00613309">
        <w:t xml:space="preserve"> </w:t>
      </w:r>
      <w:r w:rsidR="00613309" w:rsidRPr="00613309">
        <w:t>(Donelan and Kear, 2023)</w:t>
      </w:r>
      <w:r w:rsidRPr="008221CC">
        <w:t>. Other factors that are important are the priority of project tasks, conflicts for time and commitments. Recognizing these factors helps to make logical decisions and helps in reducing the inefficiencies and unfairness in the scheduling process.</w:t>
      </w:r>
    </w:p>
    <w:p w14:paraId="622D43A2" w14:textId="77777777" w:rsidR="008221CC" w:rsidRDefault="008221CC" w:rsidP="009A622C"/>
    <w:p w14:paraId="7D887763" w14:textId="77777777" w:rsidR="009A622C" w:rsidRDefault="009A622C" w:rsidP="009A622C">
      <w:pPr>
        <w:pStyle w:val="Caption"/>
        <w:keepNext/>
        <w:jc w:val="center"/>
      </w:pPr>
      <w:bookmarkStart w:id="7" w:name="_Toc234517337"/>
      <w:r>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7B6693">
        <w:t>Key Variables</w:t>
      </w:r>
      <w:bookmarkEnd w:id="7"/>
    </w:p>
    <w:tbl>
      <w:tblPr>
        <w:tblStyle w:val="MediumGrid3-Accent3"/>
        <w:tblW w:w="0" w:type="auto"/>
        <w:tblLook w:val="04A0" w:firstRow="1" w:lastRow="0" w:firstColumn="1" w:lastColumn="0" w:noHBand="0" w:noVBand="1"/>
      </w:tblPr>
      <w:tblGrid>
        <w:gridCol w:w="2717"/>
        <w:gridCol w:w="3265"/>
        <w:gridCol w:w="3358"/>
      </w:tblGrid>
      <w:tr w:rsidR="009A622C" w:rsidRPr="009A622C" w14:paraId="2D929361" w14:textId="77777777" w:rsidTr="009A62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59137D" w14:textId="77777777" w:rsidR="009A622C" w:rsidRPr="009A622C" w:rsidRDefault="009A622C" w:rsidP="009A622C">
            <w:pPr>
              <w:rPr>
                <w:kern w:val="0"/>
                <w:lang w:val="en-US"/>
              </w:rPr>
            </w:pPr>
            <w:r w:rsidRPr="009A622C">
              <w:rPr>
                <w:kern w:val="0"/>
                <w:lang w:val="en-US"/>
              </w:rPr>
              <w:t>Variable</w:t>
            </w:r>
          </w:p>
        </w:tc>
        <w:tc>
          <w:tcPr>
            <w:tcW w:w="0" w:type="auto"/>
            <w:hideMark/>
          </w:tcPr>
          <w:p w14:paraId="2F4D8C6F" w14:textId="77777777" w:rsidR="009A622C" w:rsidRPr="009A622C" w:rsidRDefault="009A622C" w:rsidP="009A622C">
            <w:pPr>
              <w:cnfStyle w:val="100000000000" w:firstRow="1" w:lastRow="0" w:firstColumn="0" w:lastColumn="0" w:oddVBand="0" w:evenVBand="0" w:oddHBand="0" w:evenHBand="0" w:firstRowFirstColumn="0" w:firstRowLastColumn="0" w:lastRowFirstColumn="0" w:lastRowLastColumn="0"/>
              <w:rPr>
                <w:kern w:val="0"/>
                <w:lang w:val="en-US"/>
              </w:rPr>
            </w:pPr>
            <w:r w:rsidRPr="009A622C">
              <w:rPr>
                <w:kern w:val="0"/>
                <w:lang w:val="en-US"/>
              </w:rPr>
              <w:t>Meaning</w:t>
            </w:r>
          </w:p>
        </w:tc>
        <w:tc>
          <w:tcPr>
            <w:tcW w:w="0" w:type="auto"/>
            <w:hideMark/>
          </w:tcPr>
          <w:p w14:paraId="4D115910" w14:textId="77777777" w:rsidR="009A622C" w:rsidRPr="009A622C" w:rsidRDefault="009A622C" w:rsidP="009A622C">
            <w:pPr>
              <w:cnfStyle w:val="100000000000" w:firstRow="1" w:lastRow="0" w:firstColumn="0" w:lastColumn="0" w:oddVBand="0" w:evenVBand="0" w:oddHBand="0" w:evenHBand="0" w:firstRowFirstColumn="0" w:firstRowLastColumn="0" w:lastRowFirstColumn="0" w:lastRowLastColumn="0"/>
              <w:rPr>
                <w:kern w:val="0"/>
                <w:lang w:val="en-US"/>
              </w:rPr>
            </w:pPr>
            <w:r w:rsidRPr="009A622C">
              <w:rPr>
                <w:kern w:val="0"/>
                <w:lang w:val="en-US"/>
              </w:rPr>
              <w:t>Effect on Scheduling</w:t>
            </w:r>
          </w:p>
        </w:tc>
      </w:tr>
      <w:tr w:rsidR="009A622C" w:rsidRPr="009A622C" w14:paraId="6E808EC3"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2CBE89" w14:textId="77777777" w:rsidR="009A622C" w:rsidRPr="009A622C" w:rsidRDefault="009A622C" w:rsidP="009A622C">
            <w:pPr>
              <w:rPr>
                <w:kern w:val="0"/>
                <w:lang w:val="en-US"/>
              </w:rPr>
            </w:pPr>
            <w:r w:rsidRPr="009A622C">
              <w:rPr>
                <w:kern w:val="0"/>
                <w:lang w:val="en-US"/>
              </w:rPr>
              <w:t>Student availability</w:t>
            </w:r>
          </w:p>
        </w:tc>
        <w:tc>
          <w:tcPr>
            <w:tcW w:w="0" w:type="auto"/>
            <w:hideMark/>
          </w:tcPr>
          <w:p w14:paraId="2E9686DB"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Free time provided by each member</w:t>
            </w:r>
          </w:p>
        </w:tc>
        <w:tc>
          <w:tcPr>
            <w:tcW w:w="0" w:type="auto"/>
            <w:hideMark/>
          </w:tcPr>
          <w:p w14:paraId="5FC0476A"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Determines possible meeting slots.</w:t>
            </w:r>
          </w:p>
        </w:tc>
      </w:tr>
      <w:tr w:rsidR="009A622C" w:rsidRPr="009A622C" w14:paraId="7BD150C7" w14:textId="77777777" w:rsidTr="009A622C">
        <w:tc>
          <w:tcPr>
            <w:cnfStyle w:val="001000000000" w:firstRow="0" w:lastRow="0" w:firstColumn="1" w:lastColumn="0" w:oddVBand="0" w:evenVBand="0" w:oddHBand="0" w:evenHBand="0" w:firstRowFirstColumn="0" w:firstRowLastColumn="0" w:lastRowFirstColumn="0" w:lastRowLastColumn="0"/>
            <w:tcW w:w="0" w:type="auto"/>
            <w:hideMark/>
          </w:tcPr>
          <w:p w14:paraId="54F1C633" w14:textId="77777777" w:rsidR="009A622C" w:rsidRPr="009A622C" w:rsidRDefault="009A622C" w:rsidP="009A622C">
            <w:pPr>
              <w:rPr>
                <w:kern w:val="0"/>
                <w:lang w:val="en-US"/>
              </w:rPr>
            </w:pPr>
            <w:r w:rsidRPr="009A622C">
              <w:rPr>
                <w:kern w:val="0"/>
                <w:lang w:val="en-US"/>
              </w:rPr>
              <w:t>Meeting duration</w:t>
            </w:r>
          </w:p>
        </w:tc>
        <w:tc>
          <w:tcPr>
            <w:tcW w:w="0" w:type="auto"/>
            <w:hideMark/>
          </w:tcPr>
          <w:p w14:paraId="5A4D7A01"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Length of the planned meeting</w:t>
            </w:r>
          </w:p>
        </w:tc>
        <w:tc>
          <w:tcPr>
            <w:tcW w:w="0" w:type="auto"/>
            <w:hideMark/>
          </w:tcPr>
          <w:p w14:paraId="694E4C48"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Longer meetings reduce available options.</w:t>
            </w:r>
          </w:p>
        </w:tc>
      </w:tr>
      <w:tr w:rsidR="009A622C" w:rsidRPr="009A622C" w14:paraId="77926D51"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4CE57" w14:textId="77777777" w:rsidR="009A622C" w:rsidRPr="009A622C" w:rsidRDefault="009A622C" w:rsidP="009A622C">
            <w:pPr>
              <w:rPr>
                <w:kern w:val="0"/>
                <w:lang w:val="en-US"/>
              </w:rPr>
            </w:pPr>
            <w:r w:rsidRPr="009A622C">
              <w:rPr>
                <w:kern w:val="0"/>
                <w:lang w:val="en-US"/>
              </w:rPr>
              <w:t>Weekly deadline</w:t>
            </w:r>
          </w:p>
        </w:tc>
        <w:tc>
          <w:tcPr>
            <w:tcW w:w="0" w:type="auto"/>
            <w:hideMark/>
          </w:tcPr>
          <w:p w14:paraId="413CB6BF"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Latest date before project work is due</w:t>
            </w:r>
          </w:p>
        </w:tc>
        <w:tc>
          <w:tcPr>
            <w:tcW w:w="0" w:type="auto"/>
            <w:hideMark/>
          </w:tcPr>
          <w:p w14:paraId="513BA0BE"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Meeting must happen before this point.</w:t>
            </w:r>
          </w:p>
        </w:tc>
      </w:tr>
      <w:tr w:rsidR="009A622C" w:rsidRPr="009A622C" w14:paraId="42BCBEF8" w14:textId="77777777" w:rsidTr="009A622C">
        <w:tc>
          <w:tcPr>
            <w:cnfStyle w:val="001000000000" w:firstRow="0" w:lastRow="0" w:firstColumn="1" w:lastColumn="0" w:oddVBand="0" w:evenVBand="0" w:oddHBand="0" w:evenHBand="0" w:firstRowFirstColumn="0" w:firstRowLastColumn="0" w:lastRowFirstColumn="0" w:lastRowLastColumn="0"/>
            <w:tcW w:w="0" w:type="auto"/>
            <w:hideMark/>
          </w:tcPr>
          <w:p w14:paraId="4778A387" w14:textId="77777777" w:rsidR="009A622C" w:rsidRPr="009A622C" w:rsidRDefault="009A622C" w:rsidP="009A622C">
            <w:pPr>
              <w:rPr>
                <w:kern w:val="0"/>
                <w:lang w:val="en-US"/>
              </w:rPr>
            </w:pPr>
            <w:r w:rsidRPr="009A622C">
              <w:rPr>
                <w:kern w:val="0"/>
                <w:lang w:val="en-US"/>
              </w:rPr>
              <w:t>Number of group members</w:t>
            </w:r>
          </w:p>
        </w:tc>
        <w:tc>
          <w:tcPr>
            <w:tcW w:w="0" w:type="auto"/>
            <w:hideMark/>
          </w:tcPr>
          <w:p w14:paraId="7A26497B"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Total students in the project group</w:t>
            </w:r>
          </w:p>
        </w:tc>
        <w:tc>
          <w:tcPr>
            <w:tcW w:w="0" w:type="auto"/>
            <w:hideMark/>
          </w:tcPr>
          <w:p w14:paraId="29DDF2EA"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More members increase scheduling complexity.</w:t>
            </w:r>
          </w:p>
        </w:tc>
      </w:tr>
      <w:tr w:rsidR="009A622C" w:rsidRPr="009A622C" w14:paraId="664BBB1C"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70044" w14:textId="77777777" w:rsidR="009A622C" w:rsidRPr="009A622C" w:rsidRDefault="009A622C" w:rsidP="009A622C">
            <w:pPr>
              <w:rPr>
                <w:kern w:val="0"/>
                <w:lang w:val="en-US"/>
              </w:rPr>
            </w:pPr>
            <w:r w:rsidRPr="009A622C">
              <w:rPr>
                <w:kern w:val="0"/>
                <w:lang w:val="en-US"/>
              </w:rPr>
              <w:t>Timetable conflicts</w:t>
            </w:r>
          </w:p>
        </w:tc>
        <w:tc>
          <w:tcPr>
            <w:tcW w:w="0" w:type="auto"/>
            <w:hideMark/>
          </w:tcPr>
          <w:p w14:paraId="67D2182D"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Clashes with lectures, work, or personal duties</w:t>
            </w:r>
          </w:p>
        </w:tc>
        <w:tc>
          <w:tcPr>
            <w:tcW w:w="0" w:type="auto"/>
            <w:hideMark/>
          </w:tcPr>
          <w:p w14:paraId="01F670A2"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Reduces suitable meeting options.</w:t>
            </w:r>
          </w:p>
        </w:tc>
      </w:tr>
      <w:tr w:rsidR="009A622C" w:rsidRPr="009A622C" w14:paraId="754FAF5D" w14:textId="77777777" w:rsidTr="009A622C">
        <w:tc>
          <w:tcPr>
            <w:cnfStyle w:val="001000000000" w:firstRow="0" w:lastRow="0" w:firstColumn="1" w:lastColumn="0" w:oddVBand="0" w:evenVBand="0" w:oddHBand="0" w:evenHBand="0" w:firstRowFirstColumn="0" w:firstRowLastColumn="0" w:lastRowFirstColumn="0" w:lastRowLastColumn="0"/>
            <w:tcW w:w="0" w:type="auto"/>
            <w:hideMark/>
          </w:tcPr>
          <w:p w14:paraId="02560D3A" w14:textId="77777777" w:rsidR="009A622C" w:rsidRPr="009A622C" w:rsidRDefault="009A622C" w:rsidP="009A622C">
            <w:pPr>
              <w:rPr>
                <w:kern w:val="0"/>
                <w:lang w:val="en-US"/>
              </w:rPr>
            </w:pPr>
            <w:r w:rsidRPr="009A622C">
              <w:rPr>
                <w:kern w:val="0"/>
                <w:lang w:val="en-US"/>
              </w:rPr>
              <w:t>Task priority</w:t>
            </w:r>
          </w:p>
        </w:tc>
        <w:tc>
          <w:tcPr>
            <w:tcW w:w="0" w:type="auto"/>
            <w:hideMark/>
          </w:tcPr>
          <w:p w14:paraId="3A460B57"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Importance of work to be discussed</w:t>
            </w:r>
          </w:p>
        </w:tc>
        <w:tc>
          <w:tcPr>
            <w:tcW w:w="0" w:type="auto"/>
            <w:hideMark/>
          </w:tcPr>
          <w:p w14:paraId="2C2DD4F6"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Urgent tasks may require earlier meetings.</w:t>
            </w:r>
          </w:p>
        </w:tc>
      </w:tr>
      <w:tr w:rsidR="009A622C" w:rsidRPr="009A622C" w14:paraId="5C998BD1"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07865D" w14:textId="77777777" w:rsidR="009A622C" w:rsidRPr="009A622C" w:rsidRDefault="009A622C" w:rsidP="009A622C">
            <w:pPr>
              <w:rPr>
                <w:kern w:val="0"/>
                <w:lang w:val="en-US"/>
              </w:rPr>
            </w:pPr>
            <w:r w:rsidRPr="009A622C">
              <w:rPr>
                <w:kern w:val="0"/>
                <w:lang w:val="en-US"/>
              </w:rPr>
              <w:t>Communication response time</w:t>
            </w:r>
          </w:p>
        </w:tc>
        <w:tc>
          <w:tcPr>
            <w:tcW w:w="0" w:type="auto"/>
            <w:hideMark/>
          </w:tcPr>
          <w:p w14:paraId="74BA4FC2"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How quickly students reply</w:t>
            </w:r>
          </w:p>
        </w:tc>
        <w:tc>
          <w:tcPr>
            <w:tcW w:w="0" w:type="auto"/>
            <w:hideMark/>
          </w:tcPr>
          <w:p w14:paraId="2A92CB9A"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Slow replies can delay scheduling.</w:t>
            </w:r>
          </w:p>
        </w:tc>
      </w:tr>
    </w:tbl>
    <w:p w14:paraId="0995A599" w14:textId="77777777" w:rsidR="003717BC" w:rsidRDefault="003717BC" w:rsidP="003717BC">
      <w:pPr>
        <w:pStyle w:val="NormalWeb"/>
      </w:pPr>
    </w:p>
    <w:p w14:paraId="4CFE9BCC" w14:textId="77777777" w:rsidR="003717BC" w:rsidRDefault="003717BC" w:rsidP="009A622C">
      <w:pPr>
        <w:pStyle w:val="Heading1"/>
      </w:pPr>
      <w:bookmarkStart w:id="8" w:name="_Toc234516503"/>
      <w:r>
        <w:rPr>
          <w:rStyle w:val="Strong"/>
          <w:b/>
          <w:bCs w:val="0"/>
        </w:rPr>
        <w:t>Proposed Scheduling Solution</w:t>
      </w:r>
      <w:bookmarkEnd w:id="8"/>
    </w:p>
    <w:p w14:paraId="5EABCA4F" w14:textId="77777777" w:rsidR="008221CC" w:rsidRDefault="008221CC" w:rsidP="008221CC">
      <w:r>
        <w:t>The suggested approach is a process of scheduling that is structured, and involves evaluating group members' availabilities and determining the best time to meet before the project due date each week</w:t>
      </w:r>
      <w:r w:rsidR="00613309">
        <w:t xml:space="preserve"> </w:t>
      </w:r>
      <w:r w:rsidR="00613309" w:rsidRPr="00613309">
        <w:t>(Schexnayder et al., 2023)</w:t>
      </w:r>
      <w:r>
        <w:t>. First, every student provides an indication of their availability in the week in terms of the lecture free periods, the work free periods and possibly online meeting times. This information is then put together in a common timetable.</w:t>
      </w:r>
    </w:p>
    <w:p w14:paraId="7F7D136F" w14:textId="77777777" w:rsidR="008221CC" w:rsidRDefault="008221CC" w:rsidP="008221CC">
      <w:r>
        <w:lastRenderedPageBreak/>
        <w:t>Then, the available time slots are compared to find out time periods when all members are available. If more than one time is available, the first available time that works will be used, giving more time to tasks to be completed prior to the time limit. In case there is no shared slot, the process identifies the slot that has the least conflict and gets any non-existent members to participate by posting notes online, or recording or agreeing on a task to be completed.</w:t>
      </w:r>
    </w:p>
    <w:p w14:paraId="7C5F8840" w14:textId="77777777" w:rsidR="003717BC" w:rsidRDefault="008221CC" w:rsidP="008221CC">
      <w:r>
        <w:t xml:space="preserve">The solution also comprises of confirmation and task allocation. After a meeting time has been agreed upon, everyone agrees to be </w:t>
      </w:r>
      <w:proofErr w:type="gramStart"/>
      <w:r>
        <w:t>there</w:t>
      </w:r>
      <w:proofErr w:type="gramEnd"/>
      <w:r>
        <w:t xml:space="preserve"> and the project tasks are assigned fairly among all</w:t>
      </w:r>
      <w:r w:rsidR="00613309">
        <w:t xml:space="preserve"> </w:t>
      </w:r>
      <w:r w:rsidR="00613309" w:rsidRPr="00613309">
        <w:t>(Kerzner, 2017)</w:t>
      </w:r>
      <w:r>
        <w:t>. A reminder is then sent before the meeting to minimise the risk of people missing the meeting. This allows the timetable to be as conflict-free as possible, helps to balance workloads and ensures that meeting times are not so late that it will hinder the group from achieving a weekly project task in an efficient manner.</w:t>
      </w:r>
    </w:p>
    <w:p w14:paraId="77FAF40F" w14:textId="77777777" w:rsidR="008221CC" w:rsidRDefault="008221CC" w:rsidP="008221CC"/>
    <w:p w14:paraId="7171EA8B" w14:textId="77777777" w:rsidR="003717BC" w:rsidRDefault="003717BC" w:rsidP="009A622C">
      <w:pPr>
        <w:pStyle w:val="Heading1"/>
      </w:pPr>
      <w:bookmarkStart w:id="9" w:name="_Toc234516504"/>
      <w:r>
        <w:rPr>
          <w:rStyle w:val="Strong"/>
          <w:b/>
          <w:bCs w:val="0"/>
        </w:rPr>
        <w:t>Flowchart and Explanation</w:t>
      </w:r>
      <w:bookmarkEnd w:id="9"/>
    </w:p>
    <w:p w14:paraId="3A3FC384" w14:textId="77777777" w:rsidR="008221CC" w:rsidRDefault="008221CC" w:rsidP="008221CC">
      <w:r>
        <w:t>The strategy for finding the best time to meet for a student project team is shown in the flowchart. The first step is to gather all group members' availability and input it into a group schedule. The system then checks to see if there is a common time period for the available time slots to see if there is a meeting time that can be identified. In the event of an appropriate slot being determined prior to the weekly project deadline, then it is chosen and agreed upon with all members. Tasks are then assigned in the project, reminders are given and the meeting is held.</w:t>
      </w:r>
    </w:p>
    <w:p w14:paraId="3B3C83E2" w14:textId="77777777" w:rsidR="003717BC" w:rsidRDefault="008221CC" w:rsidP="008221CC">
      <w:r>
        <w:t>If there is no common time then it will check for the time slot that has the least conflicts in the timetable. When required, alternative arrangements (including online participation or updates on task in an asynchronous manner) are made to ensure progress</w:t>
      </w:r>
      <w:r w:rsidR="00613309">
        <w:t xml:space="preserve"> </w:t>
      </w:r>
      <w:r w:rsidR="00613309" w:rsidRPr="00613309">
        <w:t>(Varkey et al., 2022)</w:t>
      </w:r>
      <w:r>
        <w:t>. This rational approach minimises the scheduling of activities which may cause conflict, enables the fair participation of all members of the group and promotes effective communication and collaboration between project partners to ensure that project activities are completed in time.</w:t>
      </w:r>
    </w:p>
    <w:p w14:paraId="1B9C4248" w14:textId="77777777" w:rsidR="0013723C" w:rsidRDefault="009A622C" w:rsidP="0013723C">
      <w:pPr>
        <w:pStyle w:val="NormalWeb"/>
        <w:keepNext/>
        <w:jc w:val="center"/>
      </w:pPr>
      <w:r>
        <w:rPr>
          <w:noProof/>
        </w:rPr>
        <w:lastRenderedPageBreak/>
        <w:drawing>
          <wp:inline distT="0" distB="0" distL="0" distR="0" wp14:anchorId="3616CB04" wp14:editId="2377221C">
            <wp:extent cx="5943600" cy="3502129"/>
            <wp:effectExtent l="19050" t="0" r="0" b="0"/>
            <wp:docPr id="1" name="Picture 1" descr="C:\Users\sarik\OneDrive\Desktop\Cognus\2026\July\09\D08617\flow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ik\OneDrive\Desktop\Cognus\2026\July\09\D08617\flowchart.png"/>
                    <pic:cNvPicPr>
                      <a:picLocks noChangeAspect="1" noChangeArrowheads="1"/>
                    </pic:cNvPicPr>
                  </pic:nvPicPr>
                  <pic:blipFill>
                    <a:blip r:embed="rId8" cstate="print"/>
                    <a:srcRect/>
                    <a:stretch>
                      <a:fillRect/>
                    </a:stretch>
                  </pic:blipFill>
                  <pic:spPr bwMode="auto">
                    <a:xfrm>
                      <a:off x="0" y="0"/>
                      <a:ext cx="5943600" cy="3502129"/>
                    </a:xfrm>
                    <a:prstGeom prst="rect">
                      <a:avLst/>
                    </a:prstGeom>
                    <a:noFill/>
                    <a:ln w="9525">
                      <a:noFill/>
                      <a:miter lim="800000"/>
                      <a:headEnd/>
                      <a:tailEnd/>
                    </a:ln>
                  </pic:spPr>
                </pic:pic>
              </a:graphicData>
            </a:graphic>
          </wp:inline>
        </w:drawing>
      </w:r>
    </w:p>
    <w:p w14:paraId="54A77B14" w14:textId="77777777" w:rsidR="009A622C" w:rsidRDefault="0013723C" w:rsidP="0013723C">
      <w:pPr>
        <w:pStyle w:val="Caption"/>
        <w:jc w:val="center"/>
      </w:pPr>
      <w:bookmarkStart w:id="10" w:name="_Toc234517363"/>
      <w:r>
        <w:t xml:space="preserve">Figure </w:t>
      </w:r>
      <w:r>
        <w:fldChar w:fldCharType="begin"/>
      </w:r>
      <w:r>
        <w:instrText xml:space="preserve"> SEQ Figure \* ARABIC </w:instrText>
      </w:r>
      <w:r>
        <w:fldChar w:fldCharType="separate"/>
      </w:r>
      <w:r>
        <w:rPr>
          <w:noProof/>
        </w:rPr>
        <w:t>1</w:t>
      </w:r>
      <w:r>
        <w:rPr>
          <w:noProof/>
        </w:rPr>
        <w:fldChar w:fldCharType="end"/>
      </w:r>
      <w:r>
        <w:t>: Flowchart</w:t>
      </w:r>
      <w:bookmarkEnd w:id="10"/>
    </w:p>
    <w:p w14:paraId="38298D93" w14:textId="77777777" w:rsidR="003717BC" w:rsidRDefault="003717BC" w:rsidP="009A622C">
      <w:pPr>
        <w:pStyle w:val="Heading1"/>
      </w:pPr>
      <w:bookmarkStart w:id="11" w:name="_Toc234516505"/>
      <w:r>
        <w:rPr>
          <w:rStyle w:val="Strong"/>
          <w:b/>
          <w:bCs w:val="0"/>
        </w:rPr>
        <w:t>Reflection and Justification</w:t>
      </w:r>
      <w:bookmarkEnd w:id="11"/>
    </w:p>
    <w:p w14:paraId="2D291C0B" w14:textId="77777777" w:rsidR="008221CC" w:rsidRDefault="008221CC" w:rsidP="008221CC">
      <w:r>
        <w:t>The solution is suitable as it employs problem solving skills which are structured in order to deal with a real-life scheduling problem. The problem was then decomposed into smaller problems (student availability, clash in timetables, deadlines, allocation of communication and workloads). This enabled the problem to be better understood and the primary reasons for not attending meetings to be determined.</w:t>
      </w:r>
    </w:p>
    <w:p w14:paraId="1D258B18" w14:textId="77777777" w:rsidR="008221CC" w:rsidRDefault="008221CC" w:rsidP="008221CC">
      <w:r>
        <w:t xml:space="preserve">Abstract thinking was also used because the solution does not emphasize the personal aspect of the individual students, but on the general aspect of the scheduling process. This enables that same approach to be applied by other groups at various times. </w:t>
      </w:r>
      <w:proofErr w:type="spellStart"/>
      <w:r>
        <w:t>MoSCoW</w:t>
      </w:r>
      <w:proofErr w:type="spellEnd"/>
      <w:r>
        <w:t xml:space="preserve"> prioritisation was helpful as it distinguished between Must and Should needs and the optional ones</w:t>
      </w:r>
      <w:r w:rsidR="00613309">
        <w:t xml:space="preserve"> </w:t>
      </w:r>
      <w:r w:rsidR="00613309" w:rsidRPr="00613309">
        <w:t>(Kravchenko, Bogdanova and Shevgunov, 2022)</w:t>
      </w:r>
      <w:r>
        <w:t>. Instead, a trade show location search is more crucial than the advanced scheduling software.</w:t>
      </w:r>
    </w:p>
    <w:p w14:paraId="4455DAEE" w14:textId="77777777" w:rsidR="003717BC" w:rsidRDefault="008221CC" w:rsidP="008221CC">
      <w:r>
        <w:t xml:space="preserve">This is the correct solution as it is logical – first, gather availability, then, compare time slots, then, check for conflicts, then, confirm the meeting and assign tasks. This promotes equitability, aids in minimizing confusion and allows for timely completion of the work undertaken by the group. The method, however, is dependent upon the availability and timeliness of the students. It </w:t>
      </w:r>
      <w:r>
        <w:lastRenderedPageBreak/>
        <w:t>may also not find a compatible time for the meeting if everyone has a conflicting time schedule. As a result, online participation and the ability to have items updated asynchronously (in the background) are also available as practical alternatives.</w:t>
      </w:r>
    </w:p>
    <w:p w14:paraId="2CBCB3AE" w14:textId="77777777" w:rsidR="008221CC" w:rsidRDefault="008221CC" w:rsidP="008221CC"/>
    <w:p w14:paraId="5E45DE2B" w14:textId="77777777" w:rsidR="003717BC" w:rsidRDefault="003717BC" w:rsidP="009A622C">
      <w:pPr>
        <w:pStyle w:val="Heading1"/>
      </w:pPr>
      <w:bookmarkStart w:id="12" w:name="_Toc234516506"/>
      <w:r>
        <w:rPr>
          <w:rStyle w:val="Strong"/>
          <w:b/>
          <w:bCs w:val="0"/>
        </w:rPr>
        <w:t>Limitations and Assumptions</w:t>
      </w:r>
      <w:bookmarkEnd w:id="12"/>
    </w:p>
    <w:p w14:paraId="39690E29" w14:textId="77777777" w:rsidR="003717BC" w:rsidRDefault="008221CC" w:rsidP="009A622C">
      <w:r w:rsidRPr="008221CC">
        <w:t>The proposed scheduling solution makes the assumption that the availability of all the group members is correct and up-to-date prior to the scheduling process. It also assumes that students keep an eye on the notification of meetings and are able to cooperate in choosing a suitable time for the meeting. But, there are a few constraints to the solution. Meetings may have to be rescheduled due to any unexpected events including sickness, emergency work commitments and changes to the timetable</w:t>
      </w:r>
      <w:r w:rsidR="00613309">
        <w:t xml:space="preserve"> </w:t>
      </w:r>
      <w:r w:rsidR="00613309" w:rsidRPr="00613309">
        <w:t xml:space="preserve">(Kreamer and </w:t>
      </w:r>
      <w:proofErr w:type="spellStart"/>
      <w:r w:rsidR="00613309" w:rsidRPr="00613309">
        <w:t>Rogelberg</w:t>
      </w:r>
      <w:proofErr w:type="spellEnd"/>
      <w:r w:rsidR="00613309" w:rsidRPr="00613309">
        <w:t>, 2024)</w:t>
      </w:r>
      <w:r w:rsidRPr="008221CC">
        <w:t>. Sometimes, it may be impossible to find a time that is appropriate for all of the members. Also, it relies upon the ability to communicate and connect to the Internet to participate online. The structured approach may not produce efficiencies in scheduling, due to these limitations.</w:t>
      </w:r>
    </w:p>
    <w:p w14:paraId="0E50FC03" w14:textId="77777777" w:rsidR="008221CC" w:rsidRDefault="008221CC" w:rsidP="009A622C"/>
    <w:p w14:paraId="53E0ACA5" w14:textId="77777777" w:rsidR="009A622C" w:rsidRDefault="009A622C" w:rsidP="009A622C">
      <w:pPr>
        <w:pStyle w:val="Caption"/>
        <w:keepNext/>
        <w:jc w:val="center"/>
      </w:pPr>
      <w:bookmarkStart w:id="13" w:name="_Toc234517338"/>
      <w:r>
        <w:t xml:space="preserve">Table </w:t>
      </w:r>
      <w:r>
        <w:fldChar w:fldCharType="begin"/>
      </w:r>
      <w:r>
        <w:instrText xml:space="preserve"> SEQ Table \* ARABIC </w:instrText>
      </w:r>
      <w:r>
        <w:fldChar w:fldCharType="separate"/>
      </w:r>
      <w:r>
        <w:rPr>
          <w:noProof/>
        </w:rPr>
        <w:t>4</w:t>
      </w:r>
      <w:r>
        <w:rPr>
          <w:noProof/>
        </w:rPr>
        <w:fldChar w:fldCharType="end"/>
      </w:r>
      <w:r>
        <w:t xml:space="preserve">: </w:t>
      </w:r>
      <w:r w:rsidRPr="00483A53">
        <w:t>Limitations and Assumptions</w:t>
      </w:r>
      <w:bookmarkEnd w:id="13"/>
    </w:p>
    <w:tbl>
      <w:tblPr>
        <w:tblStyle w:val="MediumGrid3-Accent3"/>
        <w:tblW w:w="0" w:type="auto"/>
        <w:tblLook w:val="04A0" w:firstRow="1" w:lastRow="0" w:firstColumn="1" w:lastColumn="0" w:noHBand="0" w:noVBand="1"/>
      </w:tblPr>
      <w:tblGrid>
        <w:gridCol w:w="1444"/>
        <w:gridCol w:w="3235"/>
        <w:gridCol w:w="4661"/>
      </w:tblGrid>
      <w:tr w:rsidR="009A622C" w:rsidRPr="009A622C" w14:paraId="29A1B7AB" w14:textId="77777777" w:rsidTr="009A62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C2090" w14:textId="77777777" w:rsidR="009A622C" w:rsidRPr="009A622C" w:rsidRDefault="009A622C" w:rsidP="009A622C">
            <w:pPr>
              <w:rPr>
                <w:kern w:val="0"/>
                <w:lang w:val="en-US"/>
              </w:rPr>
            </w:pPr>
            <w:r w:rsidRPr="009A622C">
              <w:rPr>
                <w:kern w:val="0"/>
                <w:lang w:val="en-US"/>
              </w:rPr>
              <w:t>Area</w:t>
            </w:r>
          </w:p>
        </w:tc>
        <w:tc>
          <w:tcPr>
            <w:tcW w:w="0" w:type="auto"/>
            <w:hideMark/>
          </w:tcPr>
          <w:p w14:paraId="1C8A205D" w14:textId="77777777" w:rsidR="009A622C" w:rsidRPr="009A622C" w:rsidRDefault="009A622C" w:rsidP="009A622C">
            <w:pPr>
              <w:cnfStyle w:val="100000000000" w:firstRow="1" w:lastRow="0" w:firstColumn="0" w:lastColumn="0" w:oddVBand="0" w:evenVBand="0" w:oddHBand="0" w:evenHBand="0" w:firstRowFirstColumn="0" w:firstRowLastColumn="0" w:lastRowFirstColumn="0" w:lastRowLastColumn="0"/>
              <w:rPr>
                <w:kern w:val="0"/>
                <w:lang w:val="en-US"/>
              </w:rPr>
            </w:pPr>
            <w:r w:rsidRPr="009A622C">
              <w:rPr>
                <w:kern w:val="0"/>
                <w:lang w:val="en-US"/>
              </w:rPr>
              <w:t>Limitation / Assumption</w:t>
            </w:r>
          </w:p>
        </w:tc>
        <w:tc>
          <w:tcPr>
            <w:tcW w:w="0" w:type="auto"/>
            <w:hideMark/>
          </w:tcPr>
          <w:p w14:paraId="7A08408F" w14:textId="77777777" w:rsidR="009A622C" w:rsidRPr="009A622C" w:rsidRDefault="009A622C" w:rsidP="009A622C">
            <w:pPr>
              <w:cnfStyle w:val="100000000000" w:firstRow="1" w:lastRow="0" w:firstColumn="0" w:lastColumn="0" w:oddVBand="0" w:evenVBand="0" w:oddHBand="0" w:evenHBand="0" w:firstRowFirstColumn="0" w:firstRowLastColumn="0" w:lastRowFirstColumn="0" w:lastRowLastColumn="0"/>
              <w:rPr>
                <w:kern w:val="0"/>
                <w:lang w:val="en-US"/>
              </w:rPr>
            </w:pPr>
            <w:r w:rsidRPr="009A622C">
              <w:rPr>
                <w:kern w:val="0"/>
                <w:lang w:val="en-US"/>
              </w:rPr>
              <w:t>Impact</w:t>
            </w:r>
          </w:p>
        </w:tc>
      </w:tr>
      <w:tr w:rsidR="009A622C" w:rsidRPr="009A622C" w14:paraId="7B28A5CD"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0FEF91" w14:textId="77777777" w:rsidR="009A622C" w:rsidRPr="009A622C" w:rsidRDefault="009A622C" w:rsidP="009A622C">
            <w:pPr>
              <w:rPr>
                <w:kern w:val="0"/>
                <w:lang w:val="en-US"/>
              </w:rPr>
            </w:pPr>
            <w:r w:rsidRPr="009A622C">
              <w:rPr>
                <w:kern w:val="0"/>
                <w:lang w:val="en-US"/>
              </w:rPr>
              <w:t>Assumption</w:t>
            </w:r>
          </w:p>
        </w:tc>
        <w:tc>
          <w:tcPr>
            <w:tcW w:w="0" w:type="auto"/>
            <w:hideMark/>
          </w:tcPr>
          <w:p w14:paraId="4A665C5A"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Students provide accurate availability</w:t>
            </w:r>
          </w:p>
        </w:tc>
        <w:tc>
          <w:tcPr>
            <w:tcW w:w="0" w:type="auto"/>
            <w:hideMark/>
          </w:tcPr>
          <w:p w14:paraId="53F1B7E5"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Incorrect information may create clashes.</w:t>
            </w:r>
          </w:p>
        </w:tc>
      </w:tr>
      <w:tr w:rsidR="009A622C" w:rsidRPr="009A622C" w14:paraId="66B4F703" w14:textId="77777777" w:rsidTr="009A622C">
        <w:tc>
          <w:tcPr>
            <w:cnfStyle w:val="001000000000" w:firstRow="0" w:lastRow="0" w:firstColumn="1" w:lastColumn="0" w:oddVBand="0" w:evenVBand="0" w:oddHBand="0" w:evenHBand="0" w:firstRowFirstColumn="0" w:firstRowLastColumn="0" w:lastRowFirstColumn="0" w:lastRowLastColumn="0"/>
            <w:tcW w:w="0" w:type="auto"/>
            <w:hideMark/>
          </w:tcPr>
          <w:p w14:paraId="616DB2F7" w14:textId="77777777" w:rsidR="009A622C" w:rsidRPr="009A622C" w:rsidRDefault="009A622C" w:rsidP="009A622C">
            <w:pPr>
              <w:rPr>
                <w:kern w:val="0"/>
                <w:lang w:val="en-US"/>
              </w:rPr>
            </w:pPr>
            <w:r w:rsidRPr="009A622C">
              <w:rPr>
                <w:kern w:val="0"/>
                <w:lang w:val="en-US"/>
              </w:rPr>
              <w:t>Assumption</w:t>
            </w:r>
          </w:p>
        </w:tc>
        <w:tc>
          <w:tcPr>
            <w:tcW w:w="0" w:type="auto"/>
            <w:hideMark/>
          </w:tcPr>
          <w:p w14:paraId="4877938F"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Members check notifications</w:t>
            </w:r>
          </w:p>
        </w:tc>
        <w:tc>
          <w:tcPr>
            <w:tcW w:w="0" w:type="auto"/>
            <w:hideMark/>
          </w:tcPr>
          <w:p w14:paraId="2E64A905"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Missed messages may reduce attendance.</w:t>
            </w:r>
          </w:p>
        </w:tc>
      </w:tr>
      <w:tr w:rsidR="009A622C" w:rsidRPr="009A622C" w14:paraId="1177FE5F"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7511E5" w14:textId="77777777" w:rsidR="009A622C" w:rsidRPr="009A622C" w:rsidRDefault="009A622C" w:rsidP="009A622C">
            <w:pPr>
              <w:rPr>
                <w:kern w:val="0"/>
                <w:lang w:val="en-US"/>
              </w:rPr>
            </w:pPr>
            <w:r w:rsidRPr="009A622C">
              <w:rPr>
                <w:kern w:val="0"/>
                <w:lang w:val="en-US"/>
              </w:rPr>
              <w:t>Limitation</w:t>
            </w:r>
          </w:p>
        </w:tc>
        <w:tc>
          <w:tcPr>
            <w:tcW w:w="0" w:type="auto"/>
            <w:hideMark/>
          </w:tcPr>
          <w:p w14:paraId="713C55EE"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No perfect slot may exist</w:t>
            </w:r>
          </w:p>
        </w:tc>
        <w:tc>
          <w:tcPr>
            <w:tcW w:w="0" w:type="auto"/>
            <w:hideMark/>
          </w:tcPr>
          <w:p w14:paraId="32B98033"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Alternative online or asynchronous work may be needed.</w:t>
            </w:r>
          </w:p>
        </w:tc>
      </w:tr>
      <w:tr w:rsidR="009A622C" w:rsidRPr="009A622C" w14:paraId="7562CB70" w14:textId="77777777" w:rsidTr="009A622C">
        <w:tc>
          <w:tcPr>
            <w:cnfStyle w:val="001000000000" w:firstRow="0" w:lastRow="0" w:firstColumn="1" w:lastColumn="0" w:oddVBand="0" w:evenVBand="0" w:oddHBand="0" w:evenHBand="0" w:firstRowFirstColumn="0" w:firstRowLastColumn="0" w:lastRowFirstColumn="0" w:lastRowLastColumn="0"/>
            <w:tcW w:w="0" w:type="auto"/>
            <w:hideMark/>
          </w:tcPr>
          <w:p w14:paraId="43662DD2" w14:textId="77777777" w:rsidR="009A622C" w:rsidRPr="009A622C" w:rsidRDefault="009A622C" w:rsidP="009A622C">
            <w:pPr>
              <w:rPr>
                <w:kern w:val="0"/>
                <w:lang w:val="en-US"/>
              </w:rPr>
            </w:pPr>
            <w:r w:rsidRPr="009A622C">
              <w:rPr>
                <w:kern w:val="0"/>
                <w:lang w:val="en-US"/>
              </w:rPr>
              <w:t>Limitation</w:t>
            </w:r>
          </w:p>
        </w:tc>
        <w:tc>
          <w:tcPr>
            <w:tcW w:w="0" w:type="auto"/>
            <w:hideMark/>
          </w:tcPr>
          <w:p w14:paraId="41F8AAAE"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Last-minute changes can occur</w:t>
            </w:r>
          </w:p>
        </w:tc>
        <w:tc>
          <w:tcPr>
            <w:tcW w:w="0" w:type="auto"/>
            <w:hideMark/>
          </w:tcPr>
          <w:p w14:paraId="7BB8A36F" w14:textId="77777777" w:rsidR="009A622C" w:rsidRPr="009A622C" w:rsidRDefault="009A622C" w:rsidP="009A622C">
            <w:pPr>
              <w:cnfStyle w:val="000000000000" w:firstRow="0" w:lastRow="0" w:firstColumn="0" w:lastColumn="0" w:oddVBand="0" w:evenVBand="0" w:oddHBand="0" w:evenHBand="0" w:firstRowFirstColumn="0" w:firstRowLastColumn="0" w:lastRowFirstColumn="0" w:lastRowLastColumn="0"/>
              <w:rPr>
                <w:kern w:val="0"/>
                <w:lang w:val="en-US"/>
              </w:rPr>
            </w:pPr>
            <w:r w:rsidRPr="009A622C">
              <w:rPr>
                <w:kern w:val="0"/>
                <w:lang w:val="en-US"/>
              </w:rPr>
              <w:t>Meetings may need to be rescheduled.</w:t>
            </w:r>
          </w:p>
        </w:tc>
      </w:tr>
      <w:tr w:rsidR="009A622C" w:rsidRPr="009A622C" w14:paraId="6B61C7C8" w14:textId="77777777" w:rsidTr="009A62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237A1A" w14:textId="77777777" w:rsidR="009A622C" w:rsidRPr="009A622C" w:rsidRDefault="009A622C" w:rsidP="009A622C">
            <w:pPr>
              <w:rPr>
                <w:kern w:val="0"/>
                <w:lang w:val="en-US"/>
              </w:rPr>
            </w:pPr>
            <w:r w:rsidRPr="009A622C">
              <w:rPr>
                <w:kern w:val="0"/>
                <w:lang w:val="en-US"/>
              </w:rPr>
              <w:t>Limitation</w:t>
            </w:r>
          </w:p>
        </w:tc>
        <w:tc>
          <w:tcPr>
            <w:tcW w:w="0" w:type="auto"/>
            <w:hideMark/>
          </w:tcPr>
          <w:p w14:paraId="6E101F5E"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Internet access may vary</w:t>
            </w:r>
          </w:p>
        </w:tc>
        <w:tc>
          <w:tcPr>
            <w:tcW w:w="0" w:type="auto"/>
            <w:hideMark/>
          </w:tcPr>
          <w:p w14:paraId="7B9056E0" w14:textId="77777777" w:rsidR="009A622C" w:rsidRPr="009A622C" w:rsidRDefault="009A622C" w:rsidP="009A622C">
            <w:pPr>
              <w:cnfStyle w:val="000000100000" w:firstRow="0" w:lastRow="0" w:firstColumn="0" w:lastColumn="0" w:oddVBand="0" w:evenVBand="0" w:oddHBand="1" w:evenHBand="0" w:firstRowFirstColumn="0" w:firstRowLastColumn="0" w:lastRowFirstColumn="0" w:lastRowLastColumn="0"/>
              <w:rPr>
                <w:kern w:val="0"/>
                <w:lang w:val="en-US"/>
              </w:rPr>
            </w:pPr>
            <w:r w:rsidRPr="009A622C">
              <w:rPr>
                <w:kern w:val="0"/>
                <w:lang w:val="en-US"/>
              </w:rPr>
              <w:t>Online participation may not work for everyone.</w:t>
            </w:r>
          </w:p>
        </w:tc>
      </w:tr>
    </w:tbl>
    <w:p w14:paraId="213A3FF7" w14:textId="77777777" w:rsidR="009A622C" w:rsidRDefault="009A622C" w:rsidP="003717BC">
      <w:pPr>
        <w:pStyle w:val="NormalWeb"/>
      </w:pPr>
    </w:p>
    <w:p w14:paraId="52B4A765" w14:textId="77777777" w:rsidR="003717BC" w:rsidRDefault="003717BC" w:rsidP="009A622C">
      <w:pPr>
        <w:pStyle w:val="Heading1"/>
      </w:pPr>
      <w:bookmarkStart w:id="14" w:name="_Toc234516507"/>
      <w:r>
        <w:rPr>
          <w:rStyle w:val="Strong"/>
          <w:b/>
          <w:bCs w:val="0"/>
        </w:rPr>
        <w:t>Conclusion</w:t>
      </w:r>
      <w:bookmarkEnd w:id="14"/>
    </w:p>
    <w:p w14:paraId="77869E29" w14:textId="77777777" w:rsidR="003717BC" w:rsidRDefault="008221CC" w:rsidP="009A622C">
      <w:r w:rsidRPr="008221CC">
        <w:t xml:space="preserve">A key aspect of effective collaboration is how to schedule group </w:t>
      </w:r>
      <w:proofErr w:type="spellStart"/>
      <w:proofErr w:type="gramStart"/>
      <w:r w:rsidRPr="008221CC">
        <w:t>meetings.If</w:t>
      </w:r>
      <w:proofErr w:type="spellEnd"/>
      <w:proofErr w:type="gramEnd"/>
      <w:r w:rsidRPr="008221CC">
        <w:t xml:space="preserve"> you want to collaborate, distribute the work among the group members equally, and complete the project on time, you need to find a way to schedule your group meeting. In this report, the scheduling problem was broken down into what was required, what was constrained and what were the </w:t>
      </w:r>
      <w:r w:rsidRPr="008221CC">
        <w:lastRenderedPageBreak/>
        <w:t xml:space="preserve">significant variables, before using </w:t>
      </w:r>
      <w:proofErr w:type="spellStart"/>
      <w:r w:rsidRPr="008221CC">
        <w:t>MoSCoW</w:t>
      </w:r>
      <w:proofErr w:type="spellEnd"/>
      <w:r w:rsidRPr="008221CC">
        <w:t xml:space="preserve"> prioritisation to find out what were the most important scheduling requirements. A suggestion was made on how to logically schedule it using a flowchart, to support student availability, to minimize conflicts in the timetable and to ensure that meetings are scheduled before the weekly deadlines. While there are some drawbacks to the approach, including the possibility of scheduling changes and the need for group members' availability, this approach is a practical and structured way to help enhance the coordination, communication and overall performance of group projects in a college computing environment.</w:t>
      </w:r>
    </w:p>
    <w:p w14:paraId="026E8E3F" w14:textId="77777777" w:rsidR="00613309" w:rsidRDefault="00613309">
      <w:pPr>
        <w:spacing w:after="200" w:line="276" w:lineRule="auto"/>
        <w:jc w:val="left"/>
      </w:pPr>
      <w:r>
        <w:br w:type="page"/>
      </w:r>
    </w:p>
    <w:p w14:paraId="6653CA65" w14:textId="77777777" w:rsidR="00AC0B4B" w:rsidRDefault="00613309" w:rsidP="00613309">
      <w:pPr>
        <w:pStyle w:val="Heading1"/>
      </w:pPr>
      <w:r>
        <w:lastRenderedPageBreak/>
        <w:t>References</w:t>
      </w:r>
    </w:p>
    <w:p w14:paraId="378877C9" w14:textId="77777777" w:rsidR="00613309" w:rsidRDefault="00613309" w:rsidP="00613309">
      <w:pPr>
        <w:spacing w:line="240" w:lineRule="auto"/>
        <w:ind w:left="720" w:hanging="720"/>
      </w:pPr>
      <w:r>
        <w:t xml:space="preserve">Asiri, M., Saxena, N., </w:t>
      </w:r>
      <w:proofErr w:type="spellStart"/>
      <w:r>
        <w:t>Gjomemo</w:t>
      </w:r>
      <w:proofErr w:type="spellEnd"/>
      <w:r>
        <w:t xml:space="preserve">, R. and Burnap, P. (2023). Understanding Indicators of Compromise against Cyber-Attacks in Industrial Control Systems: A Security Perspective. </w:t>
      </w:r>
      <w:r>
        <w:rPr>
          <w:i/>
          <w:iCs/>
        </w:rPr>
        <w:t>ACM Transactions on Cyber-Physical Systems</w:t>
      </w:r>
      <w:r>
        <w:t>, 7(2). doi:10.1145/3587255.</w:t>
      </w:r>
    </w:p>
    <w:p w14:paraId="09682480" w14:textId="77777777" w:rsidR="00613309" w:rsidRDefault="00613309" w:rsidP="00613309">
      <w:pPr>
        <w:spacing w:line="240" w:lineRule="auto"/>
        <w:ind w:left="720" w:hanging="720"/>
      </w:pPr>
      <w:r>
        <w:t xml:space="preserve">Donelan, H. and Kear, K. (2023). Online group projects in higher education: Persistent challenges and implications for practice. </w:t>
      </w:r>
      <w:r>
        <w:rPr>
          <w:i/>
          <w:iCs/>
        </w:rPr>
        <w:t>Journal of Computing in Higher Education</w:t>
      </w:r>
      <w:r>
        <w:t>, 36(1). doi:10.1007/s12528-023-09360-7.</w:t>
      </w:r>
    </w:p>
    <w:p w14:paraId="7B4D0B1A" w14:textId="77777777" w:rsidR="00613309" w:rsidRDefault="00613309" w:rsidP="00613309">
      <w:pPr>
        <w:spacing w:line="240" w:lineRule="auto"/>
        <w:ind w:left="720" w:hanging="720"/>
      </w:pPr>
      <w:r>
        <w:t xml:space="preserve">Gibson, C.B., Gilson, L.L., Griffith, T.L. and O’Neill, T.A. (2023). Should employees be required to return to the office? </w:t>
      </w:r>
      <w:r>
        <w:rPr>
          <w:i/>
          <w:iCs/>
        </w:rPr>
        <w:t>Organizational Dynamics</w:t>
      </w:r>
      <w:r>
        <w:t>, [online] 52(2), p.100981. doi:10.1016/j.orgdyn.2023.100981.</w:t>
      </w:r>
    </w:p>
    <w:p w14:paraId="55AFE505" w14:textId="77777777" w:rsidR="00613309" w:rsidRDefault="00613309" w:rsidP="00613309">
      <w:pPr>
        <w:spacing w:line="240" w:lineRule="auto"/>
        <w:ind w:left="720" w:hanging="720"/>
      </w:pPr>
      <w:r>
        <w:t xml:space="preserve">Jaiswal, A., Thomas, P., Jaiswal, P., </w:t>
      </w:r>
      <w:proofErr w:type="spellStart"/>
      <w:r>
        <w:t>Vhaduri</w:t>
      </w:r>
      <w:proofErr w:type="spellEnd"/>
      <w:r>
        <w:t xml:space="preserve">, S. and Rodenbeck, S. (2025). Enhancing Teamwork in Project-Based Learning: Challenges, Reflections, and Strategies for Improvement. </w:t>
      </w:r>
      <w:r>
        <w:rPr>
          <w:i/>
          <w:iCs/>
        </w:rPr>
        <w:t>2025 IEEE Frontiers in Education Conference (FIE)</w:t>
      </w:r>
      <w:r>
        <w:t>, [online] pp.1–7. doi:10.1109/fie63693.2025.11328562.</w:t>
      </w:r>
    </w:p>
    <w:p w14:paraId="57F1E554" w14:textId="77777777" w:rsidR="00613309" w:rsidRDefault="00613309" w:rsidP="00613309">
      <w:pPr>
        <w:spacing w:line="240" w:lineRule="auto"/>
        <w:ind w:left="720" w:hanging="720"/>
      </w:pPr>
      <w:r>
        <w:t xml:space="preserve">Kerzner, H. (2017). </w:t>
      </w:r>
      <w:r>
        <w:rPr>
          <w:i/>
          <w:iCs/>
        </w:rPr>
        <w:t>Project management: A Systems Approach to planning, scheduling, and Controlling</w:t>
      </w:r>
      <w:r>
        <w:t>. 12th ed. John Wiley &amp; Sons, Inc.</w:t>
      </w:r>
    </w:p>
    <w:p w14:paraId="75F7B2A9" w14:textId="77777777" w:rsidR="00613309" w:rsidRDefault="00613309" w:rsidP="00613309">
      <w:pPr>
        <w:spacing w:line="240" w:lineRule="auto"/>
        <w:ind w:left="720" w:hanging="720"/>
      </w:pPr>
      <w:r>
        <w:t xml:space="preserve">Kravchenko, T., Bogdanova, T. and Shevgunov, T. (2022). Ranking Requirements Using </w:t>
      </w:r>
      <w:proofErr w:type="spellStart"/>
      <w:r>
        <w:t>MoSCoW</w:t>
      </w:r>
      <w:proofErr w:type="spellEnd"/>
      <w:r>
        <w:t xml:space="preserve"> Methodology in Practice. </w:t>
      </w:r>
      <w:r>
        <w:rPr>
          <w:i/>
          <w:iCs/>
        </w:rPr>
        <w:t>Cybernetics Perspectives in Systems</w:t>
      </w:r>
      <w:r>
        <w:t>, [online] 503, pp.188–199. doi:10.1007/978-3-031-09073-8_18.</w:t>
      </w:r>
    </w:p>
    <w:p w14:paraId="3A8DF3DB" w14:textId="77777777" w:rsidR="00613309" w:rsidRDefault="00613309" w:rsidP="00613309">
      <w:pPr>
        <w:spacing w:line="240" w:lineRule="auto"/>
        <w:ind w:left="720" w:hanging="720"/>
      </w:pPr>
      <w:r>
        <w:t xml:space="preserve">Kreamer, L.M. and </w:t>
      </w:r>
      <w:proofErr w:type="spellStart"/>
      <w:r>
        <w:t>Rogelberg</w:t>
      </w:r>
      <w:proofErr w:type="spellEnd"/>
      <w:r>
        <w:t xml:space="preserve">, S.G. (2024). Starting Your Day with Dread or Excitement? The Effects of Meeting Scheduling Cadences on Anticipated Daily Outcomes. </w:t>
      </w:r>
      <w:r>
        <w:rPr>
          <w:i/>
          <w:iCs/>
        </w:rPr>
        <w:t>Group &amp; Organization Management</w:t>
      </w:r>
      <w:r>
        <w:t>, 51(1), pp.444–497. doi:10.1177/10596011231223263.</w:t>
      </w:r>
    </w:p>
    <w:p w14:paraId="72D0F923" w14:textId="77777777" w:rsidR="00613309" w:rsidRDefault="00613309" w:rsidP="00613309">
      <w:pPr>
        <w:spacing w:line="240" w:lineRule="auto"/>
        <w:ind w:left="720" w:hanging="720"/>
      </w:pPr>
      <w:r>
        <w:t xml:space="preserve">Muskan Sharma Kuinkel, Zhang, C., Felton, G., Sevilay </w:t>
      </w:r>
      <w:proofErr w:type="spellStart"/>
      <w:r>
        <w:t>Demirkesen</w:t>
      </w:r>
      <w:proofErr w:type="spellEnd"/>
      <w:r>
        <w:t xml:space="preserve"> and Li, H. (2024). Compromise or Problem Solve: Conflicts in Construction Schedule Updates. </w:t>
      </w:r>
      <w:r>
        <w:rPr>
          <w:i/>
          <w:iCs/>
        </w:rPr>
        <w:t>Journal of Legal Affairs and Dispute Resolution in Engineering and Construction</w:t>
      </w:r>
      <w:r>
        <w:t>, 16(1). doi:10.1061/jladah.ladr-1048.</w:t>
      </w:r>
    </w:p>
    <w:p w14:paraId="55F2B916" w14:textId="77777777" w:rsidR="00613309" w:rsidRDefault="00613309" w:rsidP="00613309">
      <w:pPr>
        <w:spacing w:line="240" w:lineRule="auto"/>
        <w:ind w:left="720" w:hanging="720"/>
      </w:pPr>
      <w:r>
        <w:t xml:space="preserve">Schexnayder, J., Perry, K.R., Sheahan, K., Nadya Majette Elliott, Subramaniam, S., Strawbridge, E., Webel, A.R., Bosworth, H.B. and Gierisch, J.M. (2023). Team-Based Qualitative Rapid Analysis: Approach and Considerations for Conducting Developmental Formative Evaluation for Intervention Design. </w:t>
      </w:r>
      <w:r>
        <w:rPr>
          <w:i/>
          <w:iCs/>
        </w:rPr>
        <w:t>Qualitative health research</w:t>
      </w:r>
      <w:r>
        <w:t>, 33(8–9), pp.778–789. doi:10.1177/10497323231167348.</w:t>
      </w:r>
    </w:p>
    <w:p w14:paraId="5BB3671E" w14:textId="77777777" w:rsidR="00613309" w:rsidRDefault="00613309" w:rsidP="00613309">
      <w:pPr>
        <w:spacing w:line="240" w:lineRule="auto"/>
        <w:ind w:left="720" w:hanging="720"/>
      </w:pPr>
      <w:r>
        <w:t xml:space="preserve">Sun, L., Mok, L., Sen, S. and Bahareh </w:t>
      </w:r>
      <w:proofErr w:type="spellStart"/>
      <w:r>
        <w:t>Sarrafzadeh</w:t>
      </w:r>
      <w:proofErr w:type="spellEnd"/>
      <w:r>
        <w:t xml:space="preserve"> (2024). Rhythm of Work: Mixed-methods Characterization of Information Workers Scheduling Preferences and Practices. </w:t>
      </w:r>
      <w:r>
        <w:rPr>
          <w:i/>
          <w:iCs/>
        </w:rPr>
        <w:t>Proceedings of the ACM on Human-Computer Interaction</w:t>
      </w:r>
      <w:r>
        <w:t>, 8(CSCW2), pp.1–38. doi:10.1145/3686895.</w:t>
      </w:r>
    </w:p>
    <w:p w14:paraId="0C87D9D8" w14:textId="77777777" w:rsidR="00613309" w:rsidRDefault="00613309" w:rsidP="00613309">
      <w:pPr>
        <w:spacing w:line="240" w:lineRule="auto"/>
        <w:ind w:left="720" w:hanging="720"/>
      </w:pPr>
      <w:r>
        <w:t xml:space="preserve">Varkey, T.C., Varkey, J.A., Ding, J.B., Varkey, P.K., Zeitler, C., Nguyen, A.M., </w:t>
      </w:r>
      <w:proofErr w:type="spellStart"/>
      <w:r>
        <w:t>Merhavy</w:t>
      </w:r>
      <w:proofErr w:type="spellEnd"/>
      <w:r>
        <w:t xml:space="preserve">, Z.I. and Thomas, C.R. (2022). Asynchronous learning: A general review of best practices for the 21st century. </w:t>
      </w:r>
      <w:r>
        <w:rPr>
          <w:i/>
          <w:iCs/>
        </w:rPr>
        <w:t>Journal of Research in Innovative Teaching &amp; Learning</w:t>
      </w:r>
      <w:r>
        <w:t>, [online] 16(1), pp.4–16. doi:10.1108/jrit-06-2022-0036.</w:t>
      </w:r>
    </w:p>
    <w:p w14:paraId="52BCF52E" w14:textId="77777777" w:rsidR="00613309" w:rsidRDefault="00613309" w:rsidP="00AC0B4B">
      <w:pPr>
        <w:spacing w:after="200" w:line="276" w:lineRule="auto"/>
        <w:jc w:val="left"/>
      </w:pPr>
    </w:p>
    <w:sectPr w:rsidR="00613309" w:rsidSect="0014316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63942" w14:textId="77777777" w:rsidR="00057D92" w:rsidRDefault="00057D92" w:rsidP="008221CC">
      <w:pPr>
        <w:spacing w:line="240" w:lineRule="auto"/>
      </w:pPr>
      <w:r>
        <w:separator/>
      </w:r>
    </w:p>
  </w:endnote>
  <w:endnote w:type="continuationSeparator" w:id="0">
    <w:p w14:paraId="6D3BD307" w14:textId="77777777" w:rsidR="00057D92" w:rsidRDefault="00057D92" w:rsidP="008221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746705"/>
      <w:docPartObj>
        <w:docPartGallery w:val="Page Numbers (Bottom of Page)"/>
        <w:docPartUnique/>
      </w:docPartObj>
    </w:sdtPr>
    <w:sdtEndPr/>
    <w:sdtContent>
      <w:p w14:paraId="73790345" w14:textId="77777777" w:rsidR="001D12F8" w:rsidRDefault="00373E26">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047F5CAA" w14:textId="77777777" w:rsidR="001D12F8" w:rsidRDefault="001D1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A918D" w14:textId="77777777" w:rsidR="00057D92" w:rsidRDefault="00057D92" w:rsidP="008221CC">
      <w:pPr>
        <w:spacing w:line="240" w:lineRule="auto"/>
      </w:pPr>
      <w:r>
        <w:separator/>
      </w:r>
    </w:p>
  </w:footnote>
  <w:footnote w:type="continuationSeparator" w:id="0">
    <w:p w14:paraId="438A4383" w14:textId="77777777" w:rsidR="00057D92" w:rsidRDefault="00057D92" w:rsidP="008221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B4B"/>
    <w:rsid w:val="00057D92"/>
    <w:rsid w:val="00135404"/>
    <w:rsid w:val="0013723C"/>
    <w:rsid w:val="0013724D"/>
    <w:rsid w:val="0014316A"/>
    <w:rsid w:val="00151A6F"/>
    <w:rsid w:val="001D12F8"/>
    <w:rsid w:val="00206F5E"/>
    <w:rsid w:val="00253283"/>
    <w:rsid w:val="002C69F6"/>
    <w:rsid w:val="002F06C8"/>
    <w:rsid w:val="003005EB"/>
    <w:rsid w:val="0033115C"/>
    <w:rsid w:val="003717BC"/>
    <w:rsid w:val="00373E26"/>
    <w:rsid w:val="003968D9"/>
    <w:rsid w:val="00396DCD"/>
    <w:rsid w:val="003A049B"/>
    <w:rsid w:val="003E3E61"/>
    <w:rsid w:val="00412CEB"/>
    <w:rsid w:val="005965B6"/>
    <w:rsid w:val="005E1795"/>
    <w:rsid w:val="00613309"/>
    <w:rsid w:val="006639FA"/>
    <w:rsid w:val="006F39B2"/>
    <w:rsid w:val="008221CC"/>
    <w:rsid w:val="008E0BA2"/>
    <w:rsid w:val="009041FD"/>
    <w:rsid w:val="00940196"/>
    <w:rsid w:val="009A55A9"/>
    <w:rsid w:val="009A622C"/>
    <w:rsid w:val="009B141D"/>
    <w:rsid w:val="00AC0B4B"/>
    <w:rsid w:val="00AD7B77"/>
    <w:rsid w:val="00C05F3C"/>
    <w:rsid w:val="00C66FAB"/>
    <w:rsid w:val="00D45663"/>
    <w:rsid w:val="00E46E27"/>
    <w:rsid w:val="00EA3B00"/>
    <w:rsid w:val="00ED1DFE"/>
    <w:rsid w:val="00F05E77"/>
    <w:rsid w:val="00F72270"/>
    <w:rsid w:val="00FD03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56450"/>
  <w15:docId w15:val="{562FA3F4-ED45-4077-9025-82CAF716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283"/>
    <w:pPr>
      <w:spacing w:after="0" w:line="360" w:lineRule="auto"/>
      <w:jc w:val="both"/>
    </w:pPr>
    <w:rPr>
      <w:rFonts w:ascii="Times New Roman" w:hAnsi="Times New Roman"/>
      <w:kern w:val="2"/>
      <w:sz w:val="24"/>
      <w:szCs w:val="24"/>
      <w:lang w:val="en-GB"/>
    </w:rPr>
  </w:style>
  <w:style w:type="paragraph" w:styleId="Heading1">
    <w:name w:val="heading 1"/>
    <w:basedOn w:val="Normal"/>
    <w:next w:val="Normal"/>
    <w:link w:val="Heading1Char"/>
    <w:autoRedefine/>
    <w:uiPriority w:val="9"/>
    <w:qFormat/>
    <w:rsid w:val="009A622C"/>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3724D"/>
    <w:pPr>
      <w:keepNext/>
      <w:keepLines/>
      <w:spacing w:before="40"/>
      <w:outlineLvl w:val="1"/>
    </w:pPr>
    <w:rPr>
      <w:rFonts w:eastAsiaTheme="majorEastAsia" w:cstheme="majorBidi"/>
      <w:b/>
      <w:kern w:val="0"/>
      <w:szCs w:val="23"/>
      <w:u w:val="single"/>
      <w:lang w:val="en-US"/>
    </w:rPr>
  </w:style>
  <w:style w:type="paragraph" w:styleId="Heading3">
    <w:name w:val="heading 3"/>
    <w:basedOn w:val="Normal"/>
    <w:link w:val="Heading3Char"/>
    <w:uiPriority w:val="9"/>
    <w:qFormat/>
    <w:rsid w:val="00AC0B4B"/>
    <w:pPr>
      <w:spacing w:before="100" w:beforeAutospacing="1" w:after="100" w:afterAutospacing="1" w:line="240" w:lineRule="auto"/>
      <w:jc w:val="left"/>
      <w:outlineLvl w:val="2"/>
    </w:pPr>
    <w:rPr>
      <w:rFonts w:eastAsia="Times New Roman" w:cs="Times New Roman"/>
      <w:b/>
      <w:bCs/>
      <w:kern w:val="0"/>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nhideWhenUsed/>
    <w:qFormat/>
    <w:rsid w:val="003E3E61"/>
    <w:rPr>
      <w:rFonts w:eastAsia="SimHei" w:cs="Arial"/>
      <w:i/>
      <w:sz w:val="20"/>
      <w:szCs w:val="20"/>
      <w:lang w:eastAsia="zh-CN"/>
    </w:rPr>
  </w:style>
  <w:style w:type="character" w:customStyle="1" w:styleId="Heading1Char">
    <w:name w:val="Heading 1 Char"/>
    <w:basedOn w:val="DefaultParagraphFont"/>
    <w:link w:val="Heading1"/>
    <w:uiPriority w:val="9"/>
    <w:rsid w:val="009A622C"/>
    <w:rPr>
      <w:rFonts w:ascii="Times New Roman" w:eastAsiaTheme="majorEastAsia" w:hAnsi="Times New Roman" w:cstheme="majorBidi"/>
      <w:b/>
      <w:kern w:val="2"/>
      <w:sz w:val="28"/>
      <w:szCs w:val="32"/>
      <w:lang w:val="en-GB"/>
    </w:rPr>
  </w:style>
  <w:style w:type="character" w:customStyle="1" w:styleId="Heading2Char">
    <w:name w:val="Heading 2 Char"/>
    <w:basedOn w:val="DefaultParagraphFont"/>
    <w:link w:val="Heading2"/>
    <w:uiPriority w:val="9"/>
    <w:rsid w:val="0013724D"/>
    <w:rPr>
      <w:rFonts w:ascii="Times New Roman" w:eastAsiaTheme="majorEastAsia" w:hAnsi="Times New Roman" w:cstheme="majorBidi"/>
      <w:b/>
      <w:sz w:val="24"/>
      <w:szCs w:val="23"/>
      <w:u w:val="single"/>
    </w:rPr>
  </w:style>
  <w:style w:type="character" w:styleId="Strong">
    <w:name w:val="Strong"/>
    <w:basedOn w:val="DefaultParagraphFont"/>
    <w:uiPriority w:val="22"/>
    <w:qFormat/>
    <w:rsid w:val="00AC0B4B"/>
    <w:rPr>
      <w:b/>
      <w:bCs/>
    </w:rPr>
  </w:style>
  <w:style w:type="character" w:customStyle="1" w:styleId="Heading3Char">
    <w:name w:val="Heading 3 Char"/>
    <w:basedOn w:val="DefaultParagraphFont"/>
    <w:link w:val="Heading3"/>
    <w:uiPriority w:val="9"/>
    <w:rsid w:val="00AC0B4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C0B4B"/>
    <w:pPr>
      <w:spacing w:before="100" w:beforeAutospacing="1" w:after="100" w:afterAutospacing="1" w:line="240" w:lineRule="auto"/>
      <w:jc w:val="left"/>
    </w:pPr>
    <w:rPr>
      <w:rFonts w:eastAsia="Times New Roman" w:cs="Times New Roman"/>
      <w:kern w:val="0"/>
      <w:lang w:val="en-US"/>
    </w:rPr>
  </w:style>
  <w:style w:type="paragraph" w:customStyle="1" w:styleId="pdq2pgselectionanchorcontainer">
    <w:name w:val="pdq2pg_selectionanchorcontainer"/>
    <w:basedOn w:val="Normal"/>
    <w:rsid w:val="003717BC"/>
    <w:pPr>
      <w:spacing w:before="100" w:beforeAutospacing="1" w:after="100" w:afterAutospacing="1" w:line="240" w:lineRule="auto"/>
      <w:jc w:val="left"/>
    </w:pPr>
    <w:rPr>
      <w:rFonts w:eastAsia="Times New Roman" w:cs="Times New Roman"/>
      <w:kern w:val="0"/>
      <w:lang w:val="en-US"/>
    </w:rPr>
  </w:style>
  <w:style w:type="table" w:styleId="MediumGrid3-Accent3">
    <w:name w:val="Medium Grid 3 Accent 3"/>
    <w:basedOn w:val="TableNormal"/>
    <w:uiPriority w:val="69"/>
    <w:rsid w:val="003717B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BalloonText">
    <w:name w:val="Balloon Text"/>
    <w:basedOn w:val="Normal"/>
    <w:link w:val="BalloonTextChar"/>
    <w:uiPriority w:val="99"/>
    <w:semiHidden/>
    <w:unhideWhenUsed/>
    <w:rsid w:val="009A62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22C"/>
    <w:rPr>
      <w:rFonts w:ascii="Tahoma" w:hAnsi="Tahoma" w:cs="Tahoma"/>
      <w:kern w:val="2"/>
      <w:sz w:val="16"/>
      <w:szCs w:val="16"/>
      <w:lang w:val="en-GB"/>
    </w:rPr>
  </w:style>
  <w:style w:type="paragraph" w:styleId="Header">
    <w:name w:val="header"/>
    <w:basedOn w:val="Normal"/>
    <w:link w:val="HeaderChar"/>
    <w:uiPriority w:val="99"/>
    <w:semiHidden/>
    <w:unhideWhenUsed/>
    <w:rsid w:val="008221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21CC"/>
    <w:rPr>
      <w:rFonts w:ascii="Times New Roman" w:hAnsi="Times New Roman"/>
      <w:kern w:val="2"/>
      <w:sz w:val="24"/>
      <w:szCs w:val="24"/>
      <w:lang w:val="en-GB"/>
    </w:rPr>
  </w:style>
  <w:style w:type="paragraph" w:styleId="Footer">
    <w:name w:val="footer"/>
    <w:basedOn w:val="Normal"/>
    <w:link w:val="FooterChar"/>
    <w:uiPriority w:val="99"/>
    <w:unhideWhenUsed/>
    <w:rsid w:val="008221CC"/>
    <w:pPr>
      <w:tabs>
        <w:tab w:val="center" w:pos="4680"/>
        <w:tab w:val="right" w:pos="9360"/>
      </w:tabs>
      <w:spacing w:line="240" w:lineRule="auto"/>
    </w:pPr>
  </w:style>
  <w:style w:type="character" w:customStyle="1" w:styleId="FooterChar">
    <w:name w:val="Footer Char"/>
    <w:basedOn w:val="DefaultParagraphFont"/>
    <w:link w:val="Footer"/>
    <w:uiPriority w:val="99"/>
    <w:rsid w:val="008221CC"/>
    <w:rPr>
      <w:rFonts w:ascii="Times New Roman" w:hAnsi="Times New Roman"/>
      <w:kern w:val="2"/>
      <w:sz w:val="24"/>
      <w:szCs w:val="24"/>
      <w:lang w:val="en-GB"/>
    </w:rPr>
  </w:style>
  <w:style w:type="paragraph" w:styleId="TOCHeading">
    <w:name w:val="TOC Heading"/>
    <w:basedOn w:val="Heading1"/>
    <w:next w:val="Normal"/>
    <w:uiPriority w:val="39"/>
    <w:semiHidden/>
    <w:unhideWhenUsed/>
    <w:qFormat/>
    <w:rsid w:val="00206F5E"/>
    <w:pPr>
      <w:spacing w:before="480" w:line="276" w:lineRule="auto"/>
      <w:jc w:val="left"/>
      <w:outlineLvl w:val="9"/>
    </w:pPr>
    <w:rPr>
      <w:rFonts w:asciiTheme="majorHAnsi" w:hAnsiTheme="majorHAnsi"/>
      <w:bCs/>
      <w:color w:val="365F91" w:themeColor="accent1" w:themeShade="BF"/>
      <w:kern w:val="0"/>
      <w:szCs w:val="28"/>
      <w:lang w:val="en-US"/>
    </w:rPr>
  </w:style>
  <w:style w:type="paragraph" w:styleId="TOC1">
    <w:name w:val="toc 1"/>
    <w:basedOn w:val="Normal"/>
    <w:next w:val="Normal"/>
    <w:autoRedefine/>
    <w:uiPriority w:val="39"/>
    <w:unhideWhenUsed/>
    <w:rsid w:val="00206F5E"/>
    <w:pPr>
      <w:spacing w:after="100"/>
    </w:pPr>
  </w:style>
  <w:style w:type="character" w:styleId="Hyperlink">
    <w:name w:val="Hyperlink"/>
    <w:basedOn w:val="DefaultParagraphFont"/>
    <w:uiPriority w:val="99"/>
    <w:unhideWhenUsed/>
    <w:rsid w:val="00206F5E"/>
    <w:rPr>
      <w:color w:val="0000FF" w:themeColor="hyperlink"/>
      <w:u w:val="single"/>
    </w:rPr>
  </w:style>
  <w:style w:type="paragraph" w:styleId="TableofFigures">
    <w:name w:val="table of figures"/>
    <w:basedOn w:val="Normal"/>
    <w:next w:val="Normal"/>
    <w:uiPriority w:val="99"/>
    <w:unhideWhenUsed/>
    <w:rsid w:val="00137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72463">
      <w:bodyDiv w:val="1"/>
      <w:marLeft w:val="0"/>
      <w:marRight w:val="0"/>
      <w:marTop w:val="0"/>
      <w:marBottom w:val="0"/>
      <w:divBdr>
        <w:top w:val="none" w:sz="0" w:space="0" w:color="auto"/>
        <w:left w:val="none" w:sz="0" w:space="0" w:color="auto"/>
        <w:bottom w:val="none" w:sz="0" w:space="0" w:color="auto"/>
        <w:right w:val="none" w:sz="0" w:space="0" w:color="auto"/>
      </w:divBdr>
      <w:divsChild>
        <w:div w:id="1953315330">
          <w:marLeft w:val="0"/>
          <w:marRight w:val="0"/>
          <w:marTop w:val="0"/>
          <w:marBottom w:val="0"/>
          <w:divBdr>
            <w:top w:val="none" w:sz="0" w:space="0" w:color="auto"/>
            <w:left w:val="none" w:sz="0" w:space="0" w:color="auto"/>
            <w:bottom w:val="none" w:sz="0" w:space="0" w:color="auto"/>
            <w:right w:val="none" w:sz="0" w:space="0" w:color="auto"/>
          </w:divBdr>
        </w:div>
      </w:divsChild>
    </w:div>
    <w:div w:id="112797651">
      <w:bodyDiv w:val="1"/>
      <w:marLeft w:val="0"/>
      <w:marRight w:val="0"/>
      <w:marTop w:val="0"/>
      <w:marBottom w:val="0"/>
      <w:divBdr>
        <w:top w:val="none" w:sz="0" w:space="0" w:color="auto"/>
        <w:left w:val="none" w:sz="0" w:space="0" w:color="auto"/>
        <w:bottom w:val="none" w:sz="0" w:space="0" w:color="auto"/>
        <w:right w:val="none" w:sz="0" w:space="0" w:color="auto"/>
      </w:divBdr>
      <w:divsChild>
        <w:div w:id="1487169346">
          <w:marLeft w:val="0"/>
          <w:marRight w:val="0"/>
          <w:marTop w:val="0"/>
          <w:marBottom w:val="0"/>
          <w:divBdr>
            <w:top w:val="none" w:sz="0" w:space="0" w:color="auto"/>
            <w:left w:val="none" w:sz="0" w:space="0" w:color="auto"/>
            <w:bottom w:val="none" w:sz="0" w:space="0" w:color="auto"/>
            <w:right w:val="none" w:sz="0" w:space="0" w:color="auto"/>
          </w:divBdr>
          <w:divsChild>
            <w:div w:id="1636064308">
              <w:marLeft w:val="0"/>
              <w:marRight w:val="0"/>
              <w:marTop w:val="0"/>
              <w:marBottom w:val="0"/>
              <w:divBdr>
                <w:top w:val="none" w:sz="0" w:space="0" w:color="auto"/>
                <w:left w:val="none" w:sz="0" w:space="0" w:color="auto"/>
                <w:bottom w:val="none" w:sz="0" w:space="0" w:color="auto"/>
                <w:right w:val="none" w:sz="0" w:space="0" w:color="auto"/>
              </w:divBdr>
              <w:divsChild>
                <w:div w:id="10424430">
                  <w:marLeft w:val="0"/>
                  <w:marRight w:val="0"/>
                  <w:marTop w:val="0"/>
                  <w:marBottom w:val="0"/>
                  <w:divBdr>
                    <w:top w:val="none" w:sz="0" w:space="0" w:color="auto"/>
                    <w:left w:val="none" w:sz="0" w:space="0" w:color="auto"/>
                    <w:bottom w:val="none" w:sz="0" w:space="0" w:color="auto"/>
                    <w:right w:val="none" w:sz="0" w:space="0" w:color="auto"/>
                  </w:divBdr>
                  <w:divsChild>
                    <w:div w:id="373425949">
                      <w:marLeft w:val="0"/>
                      <w:marRight w:val="0"/>
                      <w:marTop w:val="0"/>
                      <w:marBottom w:val="0"/>
                      <w:divBdr>
                        <w:top w:val="none" w:sz="0" w:space="0" w:color="auto"/>
                        <w:left w:val="none" w:sz="0" w:space="0" w:color="auto"/>
                        <w:bottom w:val="none" w:sz="0" w:space="0" w:color="auto"/>
                        <w:right w:val="none" w:sz="0" w:space="0" w:color="auto"/>
                      </w:divBdr>
                      <w:divsChild>
                        <w:div w:id="1679112643">
                          <w:marLeft w:val="0"/>
                          <w:marRight w:val="0"/>
                          <w:marTop w:val="0"/>
                          <w:marBottom w:val="0"/>
                          <w:divBdr>
                            <w:top w:val="none" w:sz="0" w:space="0" w:color="auto"/>
                            <w:left w:val="none" w:sz="0" w:space="0" w:color="auto"/>
                            <w:bottom w:val="none" w:sz="0" w:space="0" w:color="auto"/>
                            <w:right w:val="none" w:sz="0" w:space="0" w:color="auto"/>
                          </w:divBdr>
                          <w:divsChild>
                            <w:div w:id="13384410">
                              <w:marLeft w:val="0"/>
                              <w:marRight w:val="0"/>
                              <w:marTop w:val="0"/>
                              <w:marBottom w:val="0"/>
                              <w:divBdr>
                                <w:top w:val="none" w:sz="0" w:space="0" w:color="auto"/>
                                <w:left w:val="none" w:sz="0" w:space="0" w:color="auto"/>
                                <w:bottom w:val="none" w:sz="0" w:space="0" w:color="auto"/>
                                <w:right w:val="none" w:sz="0" w:space="0" w:color="auto"/>
                              </w:divBdr>
                              <w:divsChild>
                                <w:div w:id="803306388">
                                  <w:marLeft w:val="0"/>
                                  <w:marRight w:val="0"/>
                                  <w:marTop w:val="0"/>
                                  <w:marBottom w:val="0"/>
                                  <w:divBdr>
                                    <w:top w:val="none" w:sz="0" w:space="0" w:color="auto"/>
                                    <w:left w:val="none" w:sz="0" w:space="0" w:color="auto"/>
                                    <w:bottom w:val="none" w:sz="0" w:space="0" w:color="auto"/>
                                    <w:right w:val="none" w:sz="0" w:space="0" w:color="auto"/>
                                  </w:divBdr>
                                  <w:divsChild>
                                    <w:div w:id="1425493716">
                                      <w:marLeft w:val="0"/>
                                      <w:marRight w:val="0"/>
                                      <w:marTop w:val="0"/>
                                      <w:marBottom w:val="0"/>
                                      <w:divBdr>
                                        <w:top w:val="none" w:sz="0" w:space="0" w:color="auto"/>
                                        <w:left w:val="none" w:sz="0" w:space="0" w:color="auto"/>
                                        <w:bottom w:val="none" w:sz="0" w:space="0" w:color="auto"/>
                                        <w:right w:val="none" w:sz="0" w:space="0" w:color="auto"/>
                                      </w:divBdr>
                                      <w:divsChild>
                                        <w:div w:id="1005867546">
                                          <w:marLeft w:val="0"/>
                                          <w:marRight w:val="0"/>
                                          <w:marTop w:val="0"/>
                                          <w:marBottom w:val="0"/>
                                          <w:divBdr>
                                            <w:top w:val="none" w:sz="0" w:space="0" w:color="auto"/>
                                            <w:left w:val="none" w:sz="0" w:space="0" w:color="auto"/>
                                            <w:bottom w:val="none" w:sz="0" w:space="0" w:color="auto"/>
                                            <w:right w:val="none" w:sz="0" w:space="0" w:color="auto"/>
                                          </w:divBdr>
                                          <w:divsChild>
                                            <w:div w:id="65780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605271">
      <w:bodyDiv w:val="1"/>
      <w:marLeft w:val="0"/>
      <w:marRight w:val="0"/>
      <w:marTop w:val="0"/>
      <w:marBottom w:val="0"/>
      <w:divBdr>
        <w:top w:val="none" w:sz="0" w:space="0" w:color="auto"/>
        <w:left w:val="none" w:sz="0" w:space="0" w:color="auto"/>
        <w:bottom w:val="none" w:sz="0" w:space="0" w:color="auto"/>
        <w:right w:val="none" w:sz="0" w:space="0" w:color="auto"/>
      </w:divBdr>
    </w:div>
    <w:div w:id="186725537">
      <w:bodyDiv w:val="1"/>
      <w:marLeft w:val="0"/>
      <w:marRight w:val="0"/>
      <w:marTop w:val="0"/>
      <w:marBottom w:val="0"/>
      <w:divBdr>
        <w:top w:val="none" w:sz="0" w:space="0" w:color="auto"/>
        <w:left w:val="none" w:sz="0" w:space="0" w:color="auto"/>
        <w:bottom w:val="none" w:sz="0" w:space="0" w:color="auto"/>
        <w:right w:val="none" w:sz="0" w:space="0" w:color="auto"/>
      </w:divBdr>
      <w:divsChild>
        <w:div w:id="1980567593">
          <w:marLeft w:val="0"/>
          <w:marRight w:val="0"/>
          <w:marTop w:val="0"/>
          <w:marBottom w:val="0"/>
          <w:divBdr>
            <w:top w:val="none" w:sz="0" w:space="0" w:color="auto"/>
            <w:left w:val="none" w:sz="0" w:space="0" w:color="auto"/>
            <w:bottom w:val="none" w:sz="0" w:space="0" w:color="auto"/>
            <w:right w:val="none" w:sz="0" w:space="0" w:color="auto"/>
          </w:divBdr>
          <w:divsChild>
            <w:div w:id="2014724711">
              <w:marLeft w:val="0"/>
              <w:marRight w:val="0"/>
              <w:marTop w:val="0"/>
              <w:marBottom w:val="0"/>
              <w:divBdr>
                <w:top w:val="none" w:sz="0" w:space="0" w:color="auto"/>
                <w:left w:val="none" w:sz="0" w:space="0" w:color="auto"/>
                <w:bottom w:val="none" w:sz="0" w:space="0" w:color="auto"/>
                <w:right w:val="none" w:sz="0" w:space="0" w:color="auto"/>
              </w:divBdr>
              <w:divsChild>
                <w:div w:id="847646430">
                  <w:marLeft w:val="0"/>
                  <w:marRight w:val="0"/>
                  <w:marTop w:val="0"/>
                  <w:marBottom w:val="0"/>
                  <w:divBdr>
                    <w:top w:val="none" w:sz="0" w:space="0" w:color="auto"/>
                    <w:left w:val="none" w:sz="0" w:space="0" w:color="auto"/>
                    <w:bottom w:val="none" w:sz="0" w:space="0" w:color="auto"/>
                    <w:right w:val="none" w:sz="0" w:space="0" w:color="auto"/>
                  </w:divBdr>
                  <w:divsChild>
                    <w:div w:id="1726415516">
                      <w:marLeft w:val="0"/>
                      <w:marRight w:val="0"/>
                      <w:marTop w:val="0"/>
                      <w:marBottom w:val="0"/>
                      <w:divBdr>
                        <w:top w:val="none" w:sz="0" w:space="0" w:color="auto"/>
                        <w:left w:val="none" w:sz="0" w:space="0" w:color="auto"/>
                        <w:bottom w:val="none" w:sz="0" w:space="0" w:color="auto"/>
                        <w:right w:val="none" w:sz="0" w:space="0" w:color="auto"/>
                      </w:divBdr>
                      <w:divsChild>
                        <w:div w:id="2046445966">
                          <w:marLeft w:val="0"/>
                          <w:marRight w:val="0"/>
                          <w:marTop w:val="0"/>
                          <w:marBottom w:val="0"/>
                          <w:divBdr>
                            <w:top w:val="none" w:sz="0" w:space="0" w:color="auto"/>
                            <w:left w:val="none" w:sz="0" w:space="0" w:color="auto"/>
                            <w:bottom w:val="none" w:sz="0" w:space="0" w:color="auto"/>
                            <w:right w:val="none" w:sz="0" w:space="0" w:color="auto"/>
                          </w:divBdr>
                          <w:divsChild>
                            <w:div w:id="908541419">
                              <w:marLeft w:val="0"/>
                              <w:marRight w:val="0"/>
                              <w:marTop w:val="0"/>
                              <w:marBottom w:val="0"/>
                              <w:divBdr>
                                <w:top w:val="none" w:sz="0" w:space="0" w:color="auto"/>
                                <w:left w:val="none" w:sz="0" w:space="0" w:color="auto"/>
                                <w:bottom w:val="none" w:sz="0" w:space="0" w:color="auto"/>
                                <w:right w:val="none" w:sz="0" w:space="0" w:color="auto"/>
                              </w:divBdr>
                              <w:divsChild>
                                <w:div w:id="1870096803">
                                  <w:marLeft w:val="0"/>
                                  <w:marRight w:val="0"/>
                                  <w:marTop w:val="0"/>
                                  <w:marBottom w:val="0"/>
                                  <w:divBdr>
                                    <w:top w:val="none" w:sz="0" w:space="0" w:color="auto"/>
                                    <w:left w:val="none" w:sz="0" w:space="0" w:color="auto"/>
                                    <w:bottom w:val="none" w:sz="0" w:space="0" w:color="auto"/>
                                    <w:right w:val="none" w:sz="0" w:space="0" w:color="auto"/>
                                  </w:divBdr>
                                  <w:divsChild>
                                    <w:div w:id="177605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8563610">
      <w:bodyDiv w:val="1"/>
      <w:marLeft w:val="0"/>
      <w:marRight w:val="0"/>
      <w:marTop w:val="0"/>
      <w:marBottom w:val="0"/>
      <w:divBdr>
        <w:top w:val="none" w:sz="0" w:space="0" w:color="auto"/>
        <w:left w:val="none" w:sz="0" w:space="0" w:color="auto"/>
        <w:bottom w:val="none" w:sz="0" w:space="0" w:color="auto"/>
        <w:right w:val="none" w:sz="0" w:space="0" w:color="auto"/>
      </w:divBdr>
      <w:divsChild>
        <w:div w:id="1020397192">
          <w:marLeft w:val="0"/>
          <w:marRight w:val="0"/>
          <w:marTop w:val="0"/>
          <w:marBottom w:val="0"/>
          <w:divBdr>
            <w:top w:val="none" w:sz="0" w:space="0" w:color="auto"/>
            <w:left w:val="none" w:sz="0" w:space="0" w:color="auto"/>
            <w:bottom w:val="none" w:sz="0" w:space="0" w:color="auto"/>
            <w:right w:val="none" w:sz="0" w:space="0" w:color="auto"/>
          </w:divBdr>
          <w:divsChild>
            <w:div w:id="1097748494">
              <w:marLeft w:val="0"/>
              <w:marRight w:val="0"/>
              <w:marTop w:val="0"/>
              <w:marBottom w:val="0"/>
              <w:divBdr>
                <w:top w:val="none" w:sz="0" w:space="0" w:color="auto"/>
                <w:left w:val="none" w:sz="0" w:space="0" w:color="auto"/>
                <w:bottom w:val="none" w:sz="0" w:space="0" w:color="auto"/>
                <w:right w:val="none" w:sz="0" w:space="0" w:color="auto"/>
              </w:divBdr>
              <w:divsChild>
                <w:div w:id="1713967263">
                  <w:marLeft w:val="0"/>
                  <w:marRight w:val="0"/>
                  <w:marTop w:val="0"/>
                  <w:marBottom w:val="0"/>
                  <w:divBdr>
                    <w:top w:val="none" w:sz="0" w:space="0" w:color="auto"/>
                    <w:left w:val="none" w:sz="0" w:space="0" w:color="auto"/>
                    <w:bottom w:val="none" w:sz="0" w:space="0" w:color="auto"/>
                    <w:right w:val="none" w:sz="0" w:space="0" w:color="auto"/>
                  </w:divBdr>
                  <w:divsChild>
                    <w:div w:id="386807361">
                      <w:marLeft w:val="0"/>
                      <w:marRight w:val="0"/>
                      <w:marTop w:val="0"/>
                      <w:marBottom w:val="0"/>
                      <w:divBdr>
                        <w:top w:val="none" w:sz="0" w:space="0" w:color="auto"/>
                        <w:left w:val="none" w:sz="0" w:space="0" w:color="auto"/>
                        <w:bottom w:val="none" w:sz="0" w:space="0" w:color="auto"/>
                        <w:right w:val="none" w:sz="0" w:space="0" w:color="auto"/>
                      </w:divBdr>
                      <w:divsChild>
                        <w:div w:id="1647467901">
                          <w:marLeft w:val="0"/>
                          <w:marRight w:val="0"/>
                          <w:marTop w:val="0"/>
                          <w:marBottom w:val="0"/>
                          <w:divBdr>
                            <w:top w:val="none" w:sz="0" w:space="0" w:color="auto"/>
                            <w:left w:val="none" w:sz="0" w:space="0" w:color="auto"/>
                            <w:bottom w:val="none" w:sz="0" w:space="0" w:color="auto"/>
                            <w:right w:val="none" w:sz="0" w:space="0" w:color="auto"/>
                          </w:divBdr>
                          <w:divsChild>
                            <w:div w:id="1407068539">
                              <w:marLeft w:val="0"/>
                              <w:marRight w:val="0"/>
                              <w:marTop w:val="0"/>
                              <w:marBottom w:val="0"/>
                              <w:divBdr>
                                <w:top w:val="none" w:sz="0" w:space="0" w:color="auto"/>
                                <w:left w:val="none" w:sz="0" w:space="0" w:color="auto"/>
                                <w:bottom w:val="none" w:sz="0" w:space="0" w:color="auto"/>
                                <w:right w:val="none" w:sz="0" w:space="0" w:color="auto"/>
                              </w:divBdr>
                              <w:divsChild>
                                <w:div w:id="26225953">
                                  <w:marLeft w:val="0"/>
                                  <w:marRight w:val="0"/>
                                  <w:marTop w:val="0"/>
                                  <w:marBottom w:val="0"/>
                                  <w:divBdr>
                                    <w:top w:val="none" w:sz="0" w:space="0" w:color="auto"/>
                                    <w:left w:val="none" w:sz="0" w:space="0" w:color="auto"/>
                                    <w:bottom w:val="none" w:sz="0" w:space="0" w:color="auto"/>
                                    <w:right w:val="none" w:sz="0" w:space="0" w:color="auto"/>
                                  </w:divBdr>
                                  <w:divsChild>
                                    <w:div w:id="1911424040">
                                      <w:marLeft w:val="0"/>
                                      <w:marRight w:val="0"/>
                                      <w:marTop w:val="0"/>
                                      <w:marBottom w:val="0"/>
                                      <w:divBdr>
                                        <w:top w:val="none" w:sz="0" w:space="0" w:color="auto"/>
                                        <w:left w:val="none" w:sz="0" w:space="0" w:color="auto"/>
                                        <w:bottom w:val="none" w:sz="0" w:space="0" w:color="auto"/>
                                        <w:right w:val="none" w:sz="0" w:space="0" w:color="auto"/>
                                      </w:divBdr>
                                      <w:divsChild>
                                        <w:div w:id="1365713388">
                                          <w:marLeft w:val="0"/>
                                          <w:marRight w:val="0"/>
                                          <w:marTop w:val="0"/>
                                          <w:marBottom w:val="0"/>
                                          <w:divBdr>
                                            <w:top w:val="none" w:sz="0" w:space="0" w:color="auto"/>
                                            <w:left w:val="none" w:sz="0" w:space="0" w:color="auto"/>
                                            <w:bottom w:val="none" w:sz="0" w:space="0" w:color="auto"/>
                                            <w:right w:val="none" w:sz="0" w:space="0" w:color="auto"/>
                                          </w:divBdr>
                                          <w:divsChild>
                                            <w:div w:id="211689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5188701">
      <w:bodyDiv w:val="1"/>
      <w:marLeft w:val="0"/>
      <w:marRight w:val="0"/>
      <w:marTop w:val="0"/>
      <w:marBottom w:val="0"/>
      <w:divBdr>
        <w:top w:val="none" w:sz="0" w:space="0" w:color="auto"/>
        <w:left w:val="none" w:sz="0" w:space="0" w:color="auto"/>
        <w:bottom w:val="none" w:sz="0" w:space="0" w:color="auto"/>
        <w:right w:val="none" w:sz="0" w:space="0" w:color="auto"/>
      </w:divBdr>
    </w:div>
    <w:div w:id="297028861">
      <w:bodyDiv w:val="1"/>
      <w:marLeft w:val="0"/>
      <w:marRight w:val="0"/>
      <w:marTop w:val="0"/>
      <w:marBottom w:val="0"/>
      <w:divBdr>
        <w:top w:val="none" w:sz="0" w:space="0" w:color="auto"/>
        <w:left w:val="none" w:sz="0" w:space="0" w:color="auto"/>
        <w:bottom w:val="none" w:sz="0" w:space="0" w:color="auto"/>
        <w:right w:val="none" w:sz="0" w:space="0" w:color="auto"/>
      </w:divBdr>
      <w:divsChild>
        <w:div w:id="694844742">
          <w:marLeft w:val="0"/>
          <w:marRight w:val="0"/>
          <w:marTop w:val="0"/>
          <w:marBottom w:val="0"/>
          <w:divBdr>
            <w:top w:val="none" w:sz="0" w:space="0" w:color="auto"/>
            <w:left w:val="none" w:sz="0" w:space="0" w:color="auto"/>
            <w:bottom w:val="none" w:sz="0" w:space="0" w:color="auto"/>
            <w:right w:val="none" w:sz="0" w:space="0" w:color="auto"/>
          </w:divBdr>
          <w:divsChild>
            <w:div w:id="1382291719">
              <w:marLeft w:val="0"/>
              <w:marRight w:val="0"/>
              <w:marTop w:val="0"/>
              <w:marBottom w:val="0"/>
              <w:divBdr>
                <w:top w:val="none" w:sz="0" w:space="0" w:color="auto"/>
                <w:left w:val="none" w:sz="0" w:space="0" w:color="auto"/>
                <w:bottom w:val="none" w:sz="0" w:space="0" w:color="auto"/>
                <w:right w:val="none" w:sz="0" w:space="0" w:color="auto"/>
              </w:divBdr>
              <w:divsChild>
                <w:div w:id="2057729221">
                  <w:marLeft w:val="0"/>
                  <w:marRight w:val="0"/>
                  <w:marTop w:val="0"/>
                  <w:marBottom w:val="0"/>
                  <w:divBdr>
                    <w:top w:val="none" w:sz="0" w:space="0" w:color="auto"/>
                    <w:left w:val="none" w:sz="0" w:space="0" w:color="auto"/>
                    <w:bottom w:val="none" w:sz="0" w:space="0" w:color="auto"/>
                    <w:right w:val="none" w:sz="0" w:space="0" w:color="auto"/>
                  </w:divBdr>
                  <w:divsChild>
                    <w:div w:id="773525184">
                      <w:marLeft w:val="0"/>
                      <w:marRight w:val="0"/>
                      <w:marTop w:val="0"/>
                      <w:marBottom w:val="0"/>
                      <w:divBdr>
                        <w:top w:val="none" w:sz="0" w:space="0" w:color="auto"/>
                        <w:left w:val="none" w:sz="0" w:space="0" w:color="auto"/>
                        <w:bottom w:val="none" w:sz="0" w:space="0" w:color="auto"/>
                        <w:right w:val="none" w:sz="0" w:space="0" w:color="auto"/>
                      </w:divBdr>
                      <w:divsChild>
                        <w:div w:id="611324620">
                          <w:marLeft w:val="0"/>
                          <w:marRight w:val="0"/>
                          <w:marTop w:val="0"/>
                          <w:marBottom w:val="0"/>
                          <w:divBdr>
                            <w:top w:val="none" w:sz="0" w:space="0" w:color="auto"/>
                            <w:left w:val="none" w:sz="0" w:space="0" w:color="auto"/>
                            <w:bottom w:val="none" w:sz="0" w:space="0" w:color="auto"/>
                            <w:right w:val="none" w:sz="0" w:space="0" w:color="auto"/>
                          </w:divBdr>
                          <w:divsChild>
                            <w:div w:id="102506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1669125">
      <w:bodyDiv w:val="1"/>
      <w:marLeft w:val="0"/>
      <w:marRight w:val="0"/>
      <w:marTop w:val="0"/>
      <w:marBottom w:val="0"/>
      <w:divBdr>
        <w:top w:val="none" w:sz="0" w:space="0" w:color="auto"/>
        <w:left w:val="none" w:sz="0" w:space="0" w:color="auto"/>
        <w:bottom w:val="none" w:sz="0" w:space="0" w:color="auto"/>
        <w:right w:val="none" w:sz="0" w:space="0" w:color="auto"/>
      </w:divBdr>
      <w:divsChild>
        <w:div w:id="2009400434">
          <w:marLeft w:val="0"/>
          <w:marRight w:val="0"/>
          <w:marTop w:val="0"/>
          <w:marBottom w:val="0"/>
          <w:divBdr>
            <w:top w:val="none" w:sz="0" w:space="0" w:color="auto"/>
            <w:left w:val="none" w:sz="0" w:space="0" w:color="auto"/>
            <w:bottom w:val="none" w:sz="0" w:space="0" w:color="auto"/>
            <w:right w:val="none" w:sz="0" w:space="0" w:color="auto"/>
          </w:divBdr>
          <w:divsChild>
            <w:div w:id="363290297">
              <w:marLeft w:val="0"/>
              <w:marRight w:val="0"/>
              <w:marTop w:val="0"/>
              <w:marBottom w:val="0"/>
              <w:divBdr>
                <w:top w:val="none" w:sz="0" w:space="0" w:color="auto"/>
                <w:left w:val="none" w:sz="0" w:space="0" w:color="auto"/>
                <w:bottom w:val="none" w:sz="0" w:space="0" w:color="auto"/>
                <w:right w:val="none" w:sz="0" w:space="0" w:color="auto"/>
              </w:divBdr>
              <w:divsChild>
                <w:div w:id="42943954">
                  <w:marLeft w:val="0"/>
                  <w:marRight w:val="0"/>
                  <w:marTop w:val="0"/>
                  <w:marBottom w:val="0"/>
                  <w:divBdr>
                    <w:top w:val="none" w:sz="0" w:space="0" w:color="auto"/>
                    <w:left w:val="none" w:sz="0" w:space="0" w:color="auto"/>
                    <w:bottom w:val="none" w:sz="0" w:space="0" w:color="auto"/>
                    <w:right w:val="none" w:sz="0" w:space="0" w:color="auto"/>
                  </w:divBdr>
                  <w:divsChild>
                    <w:div w:id="1995639415">
                      <w:marLeft w:val="0"/>
                      <w:marRight w:val="0"/>
                      <w:marTop w:val="0"/>
                      <w:marBottom w:val="0"/>
                      <w:divBdr>
                        <w:top w:val="none" w:sz="0" w:space="0" w:color="auto"/>
                        <w:left w:val="none" w:sz="0" w:space="0" w:color="auto"/>
                        <w:bottom w:val="none" w:sz="0" w:space="0" w:color="auto"/>
                        <w:right w:val="none" w:sz="0" w:space="0" w:color="auto"/>
                      </w:divBdr>
                      <w:divsChild>
                        <w:div w:id="1601523380">
                          <w:marLeft w:val="0"/>
                          <w:marRight w:val="0"/>
                          <w:marTop w:val="0"/>
                          <w:marBottom w:val="0"/>
                          <w:divBdr>
                            <w:top w:val="none" w:sz="0" w:space="0" w:color="auto"/>
                            <w:left w:val="none" w:sz="0" w:space="0" w:color="auto"/>
                            <w:bottom w:val="none" w:sz="0" w:space="0" w:color="auto"/>
                            <w:right w:val="none" w:sz="0" w:space="0" w:color="auto"/>
                          </w:divBdr>
                          <w:divsChild>
                            <w:div w:id="873273975">
                              <w:marLeft w:val="0"/>
                              <w:marRight w:val="0"/>
                              <w:marTop w:val="0"/>
                              <w:marBottom w:val="0"/>
                              <w:divBdr>
                                <w:top w:val="none" w:sz="0" w:space="0" w:color="auto"/>
                                <w:left w:val="none" w:sz="0" w:space="0" w:color="auto"/>
                                <w:bottom w:val="none" w:sz="0" w:space="0" w:color="auto"/>
                                <w:right w:val="none" w:sz="0" w:space="0" w:color="auto"/>
                              </w:divBdr>
                              <w:divsChild>
                                <w:div w:id="8997047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906254">
      <w:bodyDiv w:val="1"/>
      <w:marLeft w:val="0"/>
      <w:marRight w:val="0"/>
      <w:marTop w:val="0"/>
      <w:marBottom w:val="0"/>
      <w:divBdr>
        <w:top w:val="none" w:sz="0" w:space="0" w:color="auto"/>
        <w:left w:val="none" w:sz="0" w:space="0" w:color="auto"/>
        <w:bottom w:val="none" w:sz="0" w:space="0" w:color="auto"/>
        <w:right w:val="none" w:sz="0" w:space="0" w:color="auto"/>
      </w:divBdr>
    </w:div>
    <w:div w:id="744030839">
      <w:bodyDiv w:val="1"/>
      <w:marLeft w:val="0"/>
      <w:marRight w:val="0"/>
      <w:marTop w:val="0"/>
      <w:marBottom w:val="0"/>
      <w:divBdr>
        <w:top w:val="none" w:sz="0" w:space="0" w:color="auto"/>
        <w:left w:val="none" w:sz="0" w:space="0" w:color="auto"/>
        <w:bottom w:val="none" w:sz="0" w:space="0" w:color="auto"/>
        <w:right w:val="none" w:sz="0" w:space="0" w:color="auto"/>
      </w:divBdr>
      <w:divsChild>
        <w:div w:id="2030066068">
          <w:marLeft w:val="0"/>
          <w:marRight w:val="0"/>
          <w:marTop w:val="0"/>
          <w:marBottom w:val="0"/>
          <w:divBdr>
            <w:top w:val="none" w:sz="0" w:space="0" w:color="auto"/>
            <w:left w:val="none" w:sz="0" w:space="0" w:color="auto"/>
            <w:bottom w:val="none" w:sz="0" w:space="0" w:color="auto"/>
            <w:right w:val="none" w:sz="0" w:space="0" w:color="auto"/>
          </w:divBdr>
          <w:divsChild>
            <w:div w:id="1053624133">
              <w:marLeft w:val="0"/>
              <w:marRight w:val="0"/>
              <w:marTop w:val="0"/>
              <w:marBottom w:val="0"/>
              <w:divBdr>
                <w:top w:val="none" w:sz="0" w:space="0" w:color="auto"/>
                <w:left w:val="none" w:sz="0" w:space="0" w:color="auto"/>
                <w:bottom w:val="none" w:sz="0" w:space="0" w:color="auto"/>
                <w:right w:val="none" w:sz="0" w:space="0" w:color="auto"/>
              </w:divBdr>
              <w:divsChild>
                <w:div w:id="128134572">
                  <w:marLeft w:val="0"/>
                  <w:marRight w:val="0"/>
                  <w:marTop w:val="0"/>
                  <w:marBottom w:val="0"/>
                  <w:divBdr>
                    <w:top w:val="none" w:sz="0" w:space="0" w:color="auto"/>
                    <w:left w:val="none" w:sz="0" w:space="0" w:color="auto"/>
                    <w:bottom w:val="none" w:sz="0" w:space="0" w:color="auto"/>
                    <w:right w:val="none" w:sz="0" w:space="0" w:color="auto"/>
                  </w:divBdr>
                  <w:divsChild>
                    <w:div w:id="780758197">
                      <w:marLeft w:val="0"/>
                      <w:marRight w:val="0"/>
                      <w:marTop w:val="0"/>
                      <w:marBottom w:val="0"/>
                      <w:divBdr>
                        <w:top w:val="none" w:sz="0" w:space="0" w:color="auto"/>
                        <w:left w:val="none" w:sz="0" w:space="0" w:color="auto"/>
                        <w:bottom w:val="none" w:sz="0" w:space="0" w:color="auto"/>
                        <w:right w:val="none" w:sz="0" w:space="0" w:color="auto"/>
                      </w:divBdr>
                      <w:divsChild>
                        <w:div w:id="58791598">
                          <w:marLeft w:val="0"/>
                          <w:marRight w:val="0"/>
                          <w:marTop w:val="0"/>
                          <w:marBottom w:val="0"/>
                          <w:divBdr>
                            <w:top w:val="none" w:sz="0" w:space="0" w:color="auto"/>
                            <w:left w:val="none" w:sz="0" w:space="0" w:color="auto"/>
                            <w:bottom w:val="none" w:sz="0" w:space="0" w:color="auto"/>
                            <w:right w:val="none" w:sz="0" w:space="0" w:color="auto"/>
                          </w:divBdr>
                          <w:divsChild>
                            <w:div w:id="85754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497601">
      <w:bodyDiv w:val="1"/>
      <w:marLeft w:val="0"/>
      <w:marRight w:val="0"/>
      <w:marTop w:val="0"/>
      <w:marBottom w:val="0"/>
      <w:divBdr>
        <w:top w:val="none" w:sz="0" w:space="0" w:color="auto"/>
        <w:left w:val="none" w:sz="0" w:space="0" w:color="auto"/>
        <w:bottom w:val="none" w:sz="0" w:space="0" w:color="auto"/>
        <w:right w:val="none" w:sz="0" w:space="0" w:color="auto"/>
      </w:divBdr>
      <w:divsChild>
        <w:div w:id="187719565">
          <w:marLeft w:val="0"/>
          <w:marRight w:val="0"/>
          <w:marTop w:val="0"/>
          <w:marBottom w:val="0"/>
          <w:divBdr>
            <w:top w:val="none" w:sz="0" w:space="0" w:color="auto"/>
            <w:left w:val="none" w:sz="0" w:space="0" w:color="auto"/>
            <w:bottom w:val="none" w:sz="0" w:space="0" w:color="auto"/>
            <w:right w:val="none" w:sz="0" w:space="0" w:color="auto"/>
          </w:divBdr>
          <w:divsChild>
            <w:div w:id="2033919432">
              <w:marLeft w:val="0"/>
              <w:marRight w:val="0"/>
              <w:marTop w:val="0"/>
              <w:marBottom w:val="0"/>
              <w:divBdr>
                <w:top w:val="none" w:sz="0" w:space="0" w:color="auto"/>
                <w:left w:val="none" w:sz="0" w:space="0" w:color="auto"/>
                <w:bottom w:val="none" w:sz="0" w:space="0" w:color="auto"/>
                <w:right w:val="none" w:sz="0" w:space="0" w:color="auto"/>
              </w:divBdr>
              <w:divsChild>
                <w:div w:id="617880958">
                  <w:marLeft w:val="0"/>
                  <w:marRight w:val="0"/>
                  <w:marTop w:val="0"/>
                  <w:marBottom w:val="0"/>
                  <w:divBdr>
                    <w:top w:val="none" w:sz="0" w:space="0" w:color="auto"/>
                    <w:left w:val="none" w:sz="0" w:space="0" w:color="auto"/>
                    <w:bottom w:val="none" w:sz="0" w:space="0" w:color="auto"/>
                    <w:right w:val="none" w:sz="0" w:space="0" w:color="auto"/>
                  </w:divBdr>
                  <w:divsChild>
                    <w:div w:id="1701315735">
                      <w:marLeft w:val="0"/>
                      <w:marRight w:val="0"/>
                      <w:marTop w:val="0"/>
                      <w:marBottom w:val="0"/>
                      <w:divBdr>
                        <w:top w:val="none" w:sz="0" w:space="0" w:color="auto"/>
                        <w:left w:val="none" w:sz="0" w:space="0" w:color="auto"/>
                        <w:bottom w:val="none" w:sz="0" w:space="0" w:color="auto"/>
                        <w:right w:val="none" w:sz="0" w:space="0" w:color="auto"/>
                      </w:divBdr>
                      <w:divsChild>
                        <w:div w:id="239026216">
                          <w:marLeft w:val="0"/>
                          <w:marRight w:val="0"/>
                          <w:marTop w:val="0"/>
                          <w:marBottom w:val="0"/>
                          <w:divBdr>
                            <w:top w:val="none" w:sz="0" w:space="0" w:color="auto"/>
                            <w:left w:val="none" w:sz="0" w:space="0" w:color="auto"/>
                            <w:bottom w:val="none" w:sz="0" w:space="0" w:color="auto"/>
                            <w:right w:val="none" w:sz="0" w:space="0" w:color="auto"/>
                          </w:divBdr>
                          <w:divsChild>
                            <w:div w:id="182905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198353">
      <w:bodyDiv w:val="1"/>
      <w:marLeft w:val="0"/>
      <w:marRight w:val="0"/>
      <w:marTop w:val="0"/>
      <w:marBottom w:val="0"/>
      <w:divBdr>
        <w:top w:val="none" w:sz="0" w:space="0" w:color="auto"/>
        <w:left w:val="none" w:sz="0" w:space="0" w:color="auto"/>
        <w:bottom w:val="none" w:sz="0" w:space="0" w:color="auto"/>
        <w:right w:val="none" w:sz="0" w:space="0" w:color="auto"/>
      </w:divBdr>
    </w:div>
    <w:div w:id="1051071876">
      <w:bodyDiv w:val="1"/>
      <w:marLeft w:val="0"/>
      <w:marRight w:val="0"/>
      <w:marTop w:val="0"/>
      <w:marBottom w:val="0"/>
      <w:divBdr>
        <w:top w:val="none" w:sz="0" w:space="0" w:color="auto"/>
        <w:left w:val="none" w:sz="0" w:space="0" w:color="auto"/>
        <w:bottom w:val="none" w:sz="0" w:space="0" w:color="auto"/>
        <w:right w:val="none" w:sz="0" w:space="0" w:color="auto"/>
      </w:divBdr>
    </w:div>
    <w:div w:id="1115248950">
      <w:bodyDiv w:val="1"/>
      <w:marLeft w:val="0"/>
      <w:marRight w:val="0"/>
      <w:marTop w:val="0"/>
      <w:marBottom w:val="0"/>
      <w:divBdr>
        <w:top w:val="none" w:sz="0" w:space="0" w:color="auto"/>
        <w:left w:val="none" w:sz="0" w:space="0" w:color="auto"/>
        <w:bottom w:val="none" w:sz="0" w:space="0" w:color="auto"/>
        <w:right w:val="none" w:sz="0" w:space="0" w:color="auto"/>
      </w:divBdr>
    </w:div>
    <w:div w:id="1119691207">
      <w:bodyDiv w:val="1"/>
      <w:marLeft w:val="0"/>
      <w:marRight w:val="0"/>
      <w:marTop w:val="0"/>
      <w:marBottom w:val="0"/>
      <w:divBdr>
        <w:top w:val="none" w:sz="0" w:space="0" w:color="auto"/>
        <w:left w:val="none" w:sz="0" w:space="0" w:color="auto"/>
        <w:bottom w:val="none" w:sz="0" w:space="0" w:color="auto"/>
        <w:right w:val="none" w:sz="0" w:space="0" w:color="auto"/>
      </w:divBdr>
      <w:divsChild>
        <w:div w:id="253321952">
          <w:marLeft w:val="0"/>
          <w:marRight w:val="0"/>
          <w:marTop w:val="0"/>
          <w:marBottom w:val="0"/>
          <w:divBdr>
            <w:top w:val="none" w:sz="0" w:space="0" w:color="auto"/>
            <w:left w:val="none" w:sz="0" w:space="0" w:color="auto"/>
            <w:bottom w:val="none" w:sz="0" w:space="0" w:color="auto"/>
            <w:right w:val="none" w:sz="0" w:space="0" w:color="auto"/>
          </w:divBdr>
          <w:divsChild>
            <w:div w:id="271860901">
              <w:marLeft w:val="0"/>
              <w:marRight w:val="0"/>
              <w:marTop w:val="0"/>
              <w:marBottom w:val="0"/>
              <w:divBdr>
                <w:top w:val="none" w:sz="0" w:space="0" w:color="auto"/>
                <w:left w:val="none" w:sz="0" w:space="0" w:color="auto"/>
                <w:bottom w:val="none" w:sz="0" w:space="0" w:color="auto"/>
                <w:right w:val="none" w:sz="0" w:space="0" w:color="auto"/>
              </w:divBdr>
              <w:divsChild>
                <w:div w:id="1054084317">
                  <w:marLeft w:val="0"/>
                  <w:marRight w:val="0"/>
                  <w:marTop w:val="0"/>
                  <w:marBottom w:val="0"/>
                  <w:divBdr>
                    <w:top w:val="none" w:sz="0" w:space="0" w:color="auto"/>
                    <w:left w:val="none" w:sz="0" w:space="0" w:color="auto"/>
                    <w:bottom w:val="none" w:sz="0" w:space="0" w:color="auto"/>
                    <w:right w:val="none" w:sz="0" w:space="0" w:color="auto"/>
                  </w:divBdr>
                  <w:divsChild>
                    <w:div w:id="1947422534">
                      <w:marLeft w:val="0"/>
                      <w:marRight w:val="0"/>
                      <w:marTop w:val="0"/>
                      <w:marBottom w:val="0"/>
                      <w:divBdr>
                        <w:top w:val="none" w:sz="0" w:space="0" w:color="auto"/>
                        <w:left w:val="none" w:sz="0" w:space="0" w:color="auto"/>
                        <w:bottom w:val="none" w:sz="0" w:space="0" w:color="auto"/>
                        <w:right w:val="none" w:sz="0" w:space="0" w:color="auto"/>
                      </w:divBdr>
                      <w:divsChild>
                        <w:div w:id="711464097">
                          <w:marLeft w:val="0"/>
                          <w:marRight w:val="0"/>
                          <w:marTop w:val="0"/>
                          <w:marBottom w:val="0"/>
                          <w:divBdr>
                            <w:top w:val="none" w:sz="0" w:space="0" w:color="auto"/>
                            <w:left w:val="none" w:sz="0" w:space="0" w:color="auto"/>
                            <w:bottom w:val="none" w:sz="0" w:space="0" w:color="auto"/>
                            <w:right w:val="none" w:sz="0" w:space="0" w:color="auto"/>
                          </w:divBdr>
                          <w:divsChild>
                            <w:div w:id="135707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5584723">
      <w:bodyDiv w:val="1"/>
      <w:marLeft w:val="0"/>
      <w:marRight w:val="0"/>
      <w:marTop w:val="0"/>
      <w:marBottom w:val="0"/>
      <w:divBdr>
        <w:top w:val="none" w:sz="0" w:space="0" w:color="auto"/>
        <w:left w:val="none" w:sz="0" w:space="0" w:color="auto"/>
        <w:bottom w:val="none" w:sz="0" w:space="0" w:color="auto"/>
        <w:right w:val="none" w:sz="0" w:space="0" w:color="auto"/>
      </w:divBdr>
      <w:divsChild>
        <w:div w:id="1600412427">
          <w:marLeft w:val="0"/>
          <w:marRight w:val="0"/>
          <w:marTop w:val="0"/>
          <w:marBottom w:val="0"/>
          <w:divBdr>
            <w:top w:val="none" w:sz="0" w:space="0" w:color="auto"/>
            <w:left w:val="none" w:sz="0" w:space="0" w:color="auto"/>
            <w:bottom w:val="none" w:sz="0" w:space="0" w:color="auto"/>
            <w:right w:val="none" w:sz="0" w:space="0" w:color="auto"/>
          </w:divBdr>
          <w:divsChild>
            <w:div w:id="118065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747630">
      <w:bodyDiv w:val="1"/>
      <w:marLeft w:val="0"/>
      <w:marRight w:val="0"/>
      <w:marTop w:val="0"/>
      <w:marBottom w:val="0"/>
      <w:divBdr>
        <w:top w:val="none" w:sz="0" w:space="0" w:color="auto"/>
        <w:left w:val="none" w:sz="0" w:space="0" w:color="auto"/>
        <w:bottom w:val="none" w:sz="0" w:space="0" w:color="auto"/>
        <w:right w:val="none" w:sz="0" w:space="0" w:color="auto"/>
      </w:divBdr>
    </w:div>
    <w:div w:id="1184976525">
      <w:bodyDiv w:val="1"/>
      <w:marLeft w:val="0"/>
      <w:marRight w:val="0"/>
      <w:marTop w:val="0"/>
      <w:marBottom w:val="0"/>
      <w:divBdr>
        <w:top w:val="none" w:sz="0" w:space="0" w:color="auto"/>
        <w:left w:val="none" w:sz="0" w:space="0" w:color="auto"/>
        <w:bottom w:val="none" w:sz="0" w:space="0" w:color="auto"/>
        <w:right w:val="none" w:sz="0" w:space="0" w:color="auto"/>
      </w:divBdr>
      <w:divsChild>
        <w:div w:id="532887451">
          <w:marLeft w:val="0"/>
          <w:marRight w:val="0"/>
          <w:marTop w:val="0"/>
          <w:marBottom w:val="0"/>
          <w:divBdr>
            <w:top w:val="none" w:sz="0" w:space="0" w:color="auto"/>
            <w:left w:val="none" w:sz="0" w:space="0" w:color="auto"/>
            <w:bottom w:val="none" w:sz="0" w:space="0" w:color="auto"/>
            <w:right w:val="none" w:sz="0" w:space="0" w:color="auto"/>
          </w:divBdr>
          <w:divsChild>
            <w:div w:id="1746489440">
              <w:marLeft w:val="0"/>
              <w:marRight w:val="0"/>
              <w:marTop w:val="0"/>
              <w:marBottom w:val="0"/>
              <w:divBdr>
                <w:top w:val="none" w:sz="0" w:space="0" w:color="auto"/>
                <w:left w:val="none" w:sz="0" w:space="0" w:color="auto"/>
                <w:bottom w:val="none" w:sz="0" w:space="0" w:color="auto"/>
                <w:right w:val="none" w:sz="0" w:space="0" w:color="auto"/>
              </w:divBdr>
              <w:divsChild>
                <w:div w:id="1573348602">
                  <w:marLeft w:val="0"/>
                  <w:marRight w:val="0"/>
                  <w:marTop w:val="0"/>
                  <w:marBottom w:val="0"/>
                  <w:divBdr>
                    <w:top w:val="none" w:sz="0" w:space="0" w:color="auto"/>
                    <w:left w:val="none" w:sz="0" w:space="0" w:color="auto"/>
                    <w:bottom w:val="none" w:sz="0" w:space="0" w:color="auto"/>
                    <w:right w:val="none" w:sz="0" w:space="0" w:color="auto"/>
                  </w:divBdr>
                  <w:divsChild>
                    <w:div w:id="1965115346">
                      <w:marLeft w:val="0"/>
                      <w:marRight w:val="0"/>
                      <w:marTop w:val="0"/>
                      <w:marBottom w:val="0"/>
                      <w:divBdr>
                        <w:top w:val="none" w:sz="0" w:space="0" w:color="auto"/>
                        <w:left w:val="none" w:sz="0" w:space="0" w:color="auto"/>
                        <w:bottom w:val="none" w:sz="0" w:space="0" w:color="auto"/>
                        <w:right w:val="none" w:sz="0" w:space="0" w:color="auto"/>
                      </w:divBdr>
                      <w:divsChild>
                        <w:div w:id="1323269445">
                          <w:marLeft w:val="0"/>
                          <w:marRight w:val="0"/>
                          <w:marTop w:val="0"/>
                          <w:marBottom w:val="0"/>
                          <w:divBdr>
                            <w:top w:val="none" w:sz="0" w:space="0" w:color="auto"/>
                            <w:left w:val="none" w:sz="0" w:space="0" w:color="auto"/>
                            <w:bottom w:val="none" w:sz="0" w:space="0" w:color="auto"/>
                            <w:right w:val="none" w:sz="0" w:space="0" w:color="auto"/>
                          </w:divBdr>
                          <w:divsChild>
                            <w:div w:id="1253121351">
                              <w:marLeft w:val="0"/>
                              <w:marRight w:val="0"/>
                              <w:marTop w:val="0"/>
                              <w:marBottom w:val="0"/>
                              <w:divBdr>
                                <w:top w:val="none" w:sz="0" w:space="0" w:color="auto"/>
                                <w:left w:val="none" w:sz="0" w:space="0" w:color="auto"/>
                                <w:bottom w:val="none" w:sz="0" w:space="0" w:color="auto"/>
                                <w:right w:val="none" w:sz="0" w:space="0" w:color="auto"/>
                              </w:divBdr>
                              <w:divsChild>
                                <w:div w:id="282881767">
                                  <w:marLeft w:val="0"/>
                                  <w:marRight w:val="0"/>
                                  <w:marTop w:val="0"/>
                                  <w:marBottom w:val="0"/>
                                  <w:divBdr>
                                    <w:top w:val="none" w:sz="0" w:space="0" w:color="auto"/>
                                    <w:left w:val="none" w:sz="0" w:space="0" w:color="auto"/>
                                    <w:bottom w:val="none" w:sz="0" w:space="0" w:color="auto"/>
                                    <w:right w:val="none" w:sz="0" w:space="0" w:color="auto"/>
                                  </w:divBdr>
                                  <w:divsChild>
                                    <w:div w:id="129135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6033808">
      <w:bodyDiv w:val="1"/>
      <w:marLeft w:val="0"/>
      <w:marRight w:val="0"/>
      <w:marTop w:val="0"/>
      <w:marBottom w:val="0"/>
      <w:divBdr>
        <w:top w:val="none" w:sz="0" w:space="0" w:color="auto"/>
        <w:left w:val="none" w:sz="0" w:space="0" w:color="auto"/>
        <w:bottom w:val="none" w:sz="0" w:space="0" w:color="auto"/>
        <w:right w:val="none" w:sz="0" w:space="0" w:color="auto"/>
      </w:divBdr>
      <w:divsChild>
        <w:div w:id="1319571749">
          <w:marLeft w:val="0"/>
          <w:marRight w:val="0"/>
          <w:marTop w:val="0"/>
          <w:marBottom w:val="0"/>
          <w:divBdr>
            <w:top w:val="none" w:sz="0" w:space="0" w:color="auto"/>
            <w:left w:val="none" w:sz="0" w:space="0" w:color="auto"/>
            <w:bottom w:val="none" w:sz="0" w:space="0" w:color="auto"/>
            <w:right w:val="none" w:sz="0" w:space="0" w:color="auto"/>
          </w:divBdr>
          <w:divsChild>
            <w:div w:id="497697759">
              <w:marLeft w:val="0"/>
              <w:marRight w:val="0"/>
              <w:marTop w:val="0"/>
              <w:marBottom w:val="0"/>
              <w:divBdr>
                <w:top w:val="none" w:sz="0" w:space="0" w:color="auto"/>
                <w:left w:val="none" w:sz="0" w:space="0" w:color="auto"/>
                <w:bottom w:val="none" w:sz="0" w:space="0" w:color="auto"/>
                <w:right w:val="none" w:sz="0" w:space="0" w:color="auto"/>
              </w:divBdr>
              <w:divsChild>
                <w:div w:id="234321569">
                  <w:marLeft w:val="0"/>
                  <w:marRight w:val="0"/>
                  <w:marTop w:val="0"/>
                  <w:marBottom w:val="0"/>
                  <w:divBdr>
                    <w:top w:val="none" w:sz="0" w:space="0" w:color="auto"/>
                    <w:left w:val="none" w:sz="0" w:space="0" w:color="auto"/>
                    <w:bottom w:val="none" w:sz="0" w:space="0" w:color="auto"/>
                    <w:right w:val="none" w:sz="0" w:space="0" w:color="auto"/>
                  </w:divBdr>
                  <w:divsChild>
                    <w:div w:id="1165121165">
                      <w:marLeft w:val="0"/>
                      <w:marRight w:val="0"/>
                      <w:marTop w:val="0"/>
                      <w:marBottom w:val="0"/>
                      <w:divBdr>
                        <w:top w:val="none" w:sz="0" w:space="0" w:color="auto"/>
                        <w:left w:val="none" w:sz="0" w:space="0" w:color="auto"/>
                        <w:bottom w:val="none" w:sz="0" w:space="0" w:color="auto"/>
                        <w:right w:val="none" w:sz="0" w:space="0" w:color="auto"/>
                      </w:divBdr>
                      <w:divsChild>
                        <w:div w:id="299461755">
                          <w:marLeft w:val="0"/>
                          <w:marRight w:val="0"/>
                          <w:marTop w:val="0"/>
                          <w:marBottom w:val="0"/>
                          <w:divBdr>
                            <w:top w:val="none" w:sz="0" w:space="0" w:color="auto"/>
                            <w:left w:val="none" w:sz="0" w:space="0" w:color="auto"/>
                            <w:bottom w:val="none" w:sz="0" w:space="0" w:color="auto"/>
                            <w:right w:val="none" w:sz="0" w:space="0" w:color="auto"/>
                          </w:divBdr>
                          <w:divsChild>
                            <w:div w:id="115560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4364059">
      <w:bodyDiv w:val="1"/>
      <w:marLeft w:val="0"/>
      <w:marRight w:val="0"/>
      <w:marTop w:val="0"/>
      <w:marBottom w:val="0"/>
      <w:divBdr>
        <w:top w:val="none" w:sz="0" w:space="0" w:color="auto"/>
        <w:left w:val="none" w:sz="0" w:space="0" w:color="auto"/>
        <w:bottom w:val="none" w:sz="0" w:space="0" w:color="auto"/>
        <w:right w:val="none" w:sz="0" w:space="0" w:color="auto"/>
      </w:divBdr>
    </w:div>
    <w:div w:id="1282110066">
      <w:bodyDiv w:val="1"/>
      <w:marLeft w:val="0"/>
      <w:marRight w:val="0"/>
      <w:marTop w:val="0"/>
      <w:marBottom w:val="0"/>
      <w:divBdr>
        <w:top w:val="none" w:sz="0" w:space="0" w:color="auto"/>
        <w:left w:val="none" w:sz="0" w:space="0" w:color="auto"/>
        <w:bottom w:val="none" w:sz="0" w:space="0" w:color="auto"/>
        <w:right w:val="none" w:sz="0" w:space="0" w:color="auto"/>
      </w:divBdr>
    </w:div>
    <w:div w:id="1392004371">
      <w:bodyDiv w:val="1"/>
      <w:marLeft w:val="0"/>
      <w:marRight w:val="0"/>
      <w:marTop w:val="0"/>
      <w:marBottom w:val="0"/>
      <w:divBdr>
        <w:top w:val="none" w:sz="0" w:space="0" w:color="auto"/>
        <w:left w:val="none" w:sz="0" w:space="0" w:color="auto"/>
        <w:bottom w:val="none" w:sz="0" w:space="0" w:color="auto"/>
        <w:right w:val="none" w:sz="0" w:space="0" w:color="auto"/>
      </w:divBdr>
      <w:divsChild>
        <w:div w:id="875048618">
          <w:marLeft w:val="0"/>
          <w:marRight w:val="0"/>
          <w:marTop w:val="0"/>
          <w:marBottom w:val="0"/>
          <w:divBdr>
            <w:top w:val="none" w:sz="0" w:space="0" w:color="auto"/>
            <w:left w:val="none" w:sz="0" w:space="0" w:color="auto"/>
            <w:bottom w:val="none" w:sz="0" w:space="0" w:color="auto"/>
            <w:right w:val="none" w:sz="0" w:space="0" w:color="auto"/>
          </w:divBdr>
          <w:divsChild>
            <w:div w:id="1575242965">
              <w:marLeft w:val="0"/>
              <w:marRight w:val="0"/>
              <w:marTop w:val="0"/>
              <w:marBottom w:val="0"/>
              <w:divBdr>
                <w:top w:val="none" w:sz="0" w:space="0" w:color="auto"/>
                <w:left w:val="none" w:sz="0" w:space="0" w:color="auto"/>
                <w:bottom w:val="none" w:sz="0" w:space="0" w:color="auto"/>
                <w:right w:val="none" w:sz="0" w:space="0" w:color="auto"/>
              </w:divBdr>
              <w:divsChild>
                <w:div w:id="1243681105">
                  <w:marLeft w:val="0"/>
                  <w:marRight w:val="0"/>
                  <w:marTop w:val="0"/>
                  <w:marBottom w:val="0"/>
                  <w:divBdr>
                    <w:top w:val="none" w:sz="0" w:space="0" w:color="auto"/>
                    <w:left w:val="none" w:sz="0" w:space="0" w:color="auto"/>
                    <w:bottom w:val="none" w:sz="0" w:space="0" w:color="auto"/>
                    <w:right w:val="none" w:sz="0" w:space="0" w:color="auto"/>
                  </w:divBdr>
                  <w:divsChild>
                    <w:div w:id="1751535957">
                      <w:marLeft w:val="0"/>
                      <w:marRight w:val="0"/>
                      <w:marTop w:val="0"/>
                      <w:marBottom w:val="0"/>
                      <w:divBdr>
                        <w:top w:val="none" w:sz="0" w:space="0" w:color="auto"/>
                        <w:left w:val="none" w:sz="0" w:space="0" w:color="auto"/>
                        <w:bottom w:val="none" w:sz="0" w:space="0" w:color="auto"/>
                        <w:right w:val="none" w:sz="0" w:space="0" w:color="auto"/>
                      </w:divBdr>
                      <w:divsChild>
                        <w:div w:id="785346684">
                          <w:marLeft w:val="0"/>
                          <w:marRight w:val="0"/>
                          <w:marTop w:val="0"/>
                          <w:marBottom w:val="0"/>
                          <w:divBdr>
                            <w:top w:val="none" w:sz="0" w:space="0" w:color="auto"/>
                            <w:left w:val="none" w:sz="0" w:space="0" w:color="auto"/>
                            <w:bottom w:val="none" w:sz="0" w:space="0" w:color="auto"/>
                            <w:right w:val="none" w:sz="0" w:space="0" w:color="auto"/>
                          </w:divBdr>
                          <w:divsChild>
                            <w:div w:id="5066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8921389">
      <w:bodyDiv w:val="1"/>
      <w:marLeft w:val="0"/>
      <w:marRight w:val="0"/>
      <w:marTop w:val="0"/>
      <w:marBottom w:val="0"/>
      <w:divBdr>
        <w:top w:val="none" w:sz="0" w:space="0" w:color="auto"/>
        <w:left w:val="none" w:sz="0" w:space="0" w:color="auto"/>
        <w:bottom w:val="none" w:sz="0" w:space="0" w:color="auto"/>
        <w:right w:val="none" w:sz="0" w:space="0" w:color="auto"/>
      </w:divBdr>
    </w:div>
    <w:div w:id="1559128772">
      <w:bodyDiv w:val="1"/>
      <w:marLeft w:val="0"/>
      <w:marRight w:val="0"/>
      <w:marTop w:val="0"/>
      <w:marBottom w:val="0"/>
      <w:divBdr>
        <w:top w:val="none" w:sz="0" w:space="0" w:color="auto"/>
        <w:left w:val="none" w:sz="0" w:space="0" w:color="auto"/>
        <w:bottom w:val="none" w:sz="0" w:space="0" w:color="auto"/>
        <w:right w:val="none" w:sz="0" w:space="0" w:color="auto"/>
      </w:divBdr>
      <w:divsChild>
        <w:div w:id="495609652">
          <w:marLeft w:val="0"/>
          <w:marRight w:val="0"/>
          <w:marTop w:val="0"/>
          <w:marBottom w:val="0"/>
          <w:divBdr>
            <w:top w:val="none" w:sz="0" w:space="0" w:color="auto"/>
            <w:left w:val="none" w:sz="0" w:space="0" w:color="auto"/>
            <w:bottom w:val="none" w:sz="0" w:space="0" w:color="auto"/>
            <w:right w:val="none" w:sz="0" w:space="0" w:color="auto"/>
          </w:divBdr>
          <w:divsChild>
            <w:div w:id="1080978857">
              <w:marLeft w:val="0"/>
              <w:marRight w:val="0"/>
              <w:marTop w:val="0"/>
              <w:marBottom w:val="0"/>
              <w:divBdr>
                <w:top w:val="none" w:sz="0" w:space="0" w:color="auto"/>
                <w:left w:val="none" w:sz="0" w:space="0" w:color="auto"/>
                <w:bottom w:val="none" w:sz="0" w:space="0" w:color="auto"/>
                <w:right w:val="none" w:sz="0" w:space="0" w:color="auto"/>
              </w:divBdr>
              <w:divsChild>
                <w:div w:id="372654907">
                  <w:marLeft w:val="0"/>
                  <w:marRight w:val="0"/>
                  <w:marTop w:val="0"/>
                  <w:marBottom w:val="0"/>
                  <w:divBdr>
                    <w:top w:val="none" w:sz="0" w:space="0" w:color="auto"/>
                    <w:left w:val="none" w:sz="0" w:space="0" w:color="auto"/>
                    <w:bottom w:val="none" w:sz="0" w:space="0" w:color="auto"/>
                    <w:right w:val="none" w:sz="0" w:space="0" w:color="auto"/>
                  </w:divBdr>
                  <w:divsChild>
                    <w:div w:id="525947930">
                      <w:marLeft w:val="0"/>
                      <w:marRight w:val="0"/>
                      <w:marTop w:val="0"/>
                      <w:marBottom w:val="0"/>
                      <w:divBdr>
                        <w:top w:val="none" w:sz="0" w:space="0" w:color="auto"/>
                        <w:left w:val="none" w:sz="0" w:space="0" w:color="auto"/>
                        <w:bottom w:val="none" w:sz="0" w:space="0" w:color="auto"/>
                        <w:right w:val="none" w:sz="0" w:space="0" w:color="auto"/>
                      </w:divBdr>
                      <w:divsChild>
                        <w:div w:id="1236281848">
                          <w:marLeft w:val="0"/>
                          <w:marRight w:val="0"/>
                          <w:marTop w:val="0"/>
                          <w:marBottom w:val="0"/>
                          <w:divBdr>
                            <w:top w:val="none" w:sz="0" w:space="0" w:color="auto"/>
                            <w:left w:val="none" w:sz="0" w:space="0" w:color="auto"/>
                            <w:bottom w:val="none" w:sz="0" w:space="0" w:color="auto"/>
                            <w:right w:val="none" w:sz="0" w:space="0" w:color="auto"/>
                          </w:divBdr>
                          <w:divsChild>
                            <w:div w:id="55990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10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BD685-4F1E-4E29-9067-C3B98FE30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Sarika Soni</dc:creator>
  <cp:lastModifiedBy>Martin Ganchev Popov (2518832)</cp:lastModifiedBy>
  <cp:revision>2</cp:revision>
  <dcterms:created xsi:type="dcterms:W3CDTF">2026-07-19T14:29:00Z</dcterms:created>
  <dcterms:modified xsi:type="dcterms:W3CDTF">2026-07-19T14:29:00Z</dcterms:modified>
</cp:coreProperties>
</file>