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bCs w:val="1"/>
          <w:sz w:val="36"/>
          <w:szCs w:val="36"/>
        </w:rPr>
      </w:pPr>
      <w:r w:rsidDel="00000000" w:rsidR="00000000" w:rsidRPr="00000000">
        <w:rPr>
          <w:rtl w:val="0"/>
        </w:rPr>
      </w:r>
    </w:p>
    <w:p w:rsidR="00000000" w:rsidDel="00000000" w:rsidP="00000000" w:rsidRDefault="00000000" w:rsidRPr="00000000" w14:paraId="00000006">
      <w:pPr>
        <w:jc w:val="center"/>
        <w:rPr>
          <w:b w:val="1"/>
          <w:bCs w:val="1"/>
          <w:sz w:val="36"/>
          <w:szCs w:val="36"/>
        </w:rPr>
      </w:pPr>
      <w:r w:rsidDel="00000000" w:rsidR="00000000" w:rsidRPr="00000000">
        <w:rPr>
          <w:rtl w:val="0"/>
        </w:rPr>
      </w:r>
    </w:p>
    <w:p w:rsidR="00000000" w:rsidDel="00000000" w:rsidP="00000000" w:rsidRDefault="00000000" w:rsidRPr="00000000" w14:paraId="00000007">
      <w:pPr>
        <w:jc w:val="center"/>
        <w:rPr>
          <w:b w:val="1"/>
          <w:bCs w:val="1"/>
          <w:sz w:val="48"/>
          <w:szCs w:val="48"/>
        </w:rPr>
      </w:pPr>
      <w:r w:rsidDel="00000000" w:rsidR="00000000" w:rsidRPr="00000000">
        <w:rPr>
          <w:b w:val="1"/>
          <w:bCs w:val="1"/>
          <w:sz w:val="48"/>
          <w:szCs w:val="48"/>
          <w:rtl w:val="0"/>
        </w:rPr>
        <w:t xml:space="preserve">STUDENT LEARNING LOG </w:t>
      </w:r>
    </w:p>
    <w:p w:rsidR="00000000" w:rsidDel="00000000" w:rsidP="00000000" w:rsidRDefault="00000000" w:rsidRPr="00000000" w14:paraId="00000008">
      <w:pPr>
        <w:jc w:val="center"/>
        <w:rPr>
          <w:b w:val="1"/>
          <w:bCs w:val="1"/>
          <w:sz w:val="48"/>
          <w:szCs w:val="48"/>
        </w:rPr>
      </w:pPr>
      <w:r w:rsidDel="00000000" w:rsidR="00000000" w:rsidRPr="00000000">
        <w:rPr>
          <w:rtl w:val="0"/>
        </w:rPr>
      </w:r>
    </w:p>
    <w:p w:rsidR="00000000" w:rsidDel="00000000" w:rsidP="00000000" w:rsidRDefault="00000000" w:rsidRPr="00000000" w14:paraId="00000009">
      <w:pPr>
        <w:jc w:val="center"/>
        <w:rPr>
          <w:b w:val="1"/>
          <w:bCs w:val="1"/>
          <w:sz w:val="36"/>
          <w:szCs w:val="36"/>
        </w:rPr>
      </w:pPr>
      <w:r w:rsidDel="00000000" w:rsidR="00000000" w:rsidRPr="00000000">
        <w:rPr>
          <w:b w:val="1"/>
          <w:bCs w:val="1"/>
          <w:sz w:val="36"/>
          <w:szCs w:val="36"/>
          <w:rtl w:val="0"/>
        </w:rPr>
        <w:t xml:space="preserve">Hotel Placement - Managing Food and Beverage </w:t>
      </w:r>
    </w:p>
    <w:p w:rsidR="00000000" w:rsidDel="00000000" w:rsidP="00000000" w:rsidRDefault="00000000" w:rsidRPr="00000000" w14:paraId="0000000A">
      <w:pPr>
        <w:jc w:val="center"/>
        <w:rPr>
          <w:b w:val="1"/>
          <w:bCs w:val="1"/>
          <w:sz w:val="36"/>
          <w:szCs w:val="36"/>
        </w:rPr>
      </w:pPr>
      <w:r w:rsidDel="00000000" w:rsidR="00000000" w:rsidRPr="00000000">
        <w:rPr>
          <w:b w:val="1"/>
          <w:bCs w:val="1"/>
          <w:sz w:val="36"/>
          <w:szCs w:val="36"/>
          <w:rtl w:val="0"/>
        </w:rPr>
        <w:t xml:space="preserve">BMIH6002</w:t>
      </w:r>
    </w:p>
    <w:p w:rsidR="00000000" w:rsidDel="00000000" w:rsidP="00000000" w:rsidRDefault="00000000" w:rsidRPr="00000000" w14:paraId="0000000B">
      <w:pPr>
        <w:jc w:val="center"/>
        <w:rPr>
          <w:b w:val="1"/>
          <w:bCs w:val="1"/>
          <w:sz w:val="36"/>
          <w:szCs w:val="36"/>
        </w:rPr>
      </w:pPr>
      <w:r w:rsidDel="00000000" w:rsidR="00000000" w:rsidRPr="00000000">
        <w:rPr>
          <w:rtl w:val="0"/>
        </w:rPr>
      </w:r>
    </w:p>
    <w:p w:rsidR="00000000" w:rsidDel="00000000" w:rsidP="00000000" w:rsidRDefault="00000000" w:rsidRPr="00000000" w14:paraId="0000000C">
      <w:pPr>
        <w:jc w:val="center"/>
        <w:rPr>
          <w:b w:val="1"/>
          <w:bCs w:val="1"/>
          <w:sz w:val="36"/>
          <w:szCs w:val="36"/>
        </w:rPr>
      </w:pPr>
      <w:r w:rsidDel="00000000" w:rsidR="00000000" w:rsidRPr="00000000">
        <w:rPr>
          <w:rtl w:val="0"/>
        </w:rPr>
      </w:r>
    </w:p>
    <w:p w:rsidR="00000000" w:rsidDel="00000000" w:rsidP="00000000" w:rsidRDefault="00000000" w:rsidRPr="00000000" w14:paraId="0000000D">
      <w:pPr>
        <w:spacing w:after="160" w:line="259" w:lineRule="auto"/>
        <w:jc w:val="center"/>
        <w:rPr/>
      </w:pPr>
      <w:r w:rsidDel="00000000" w:rsidR="00000000" w:rsidRPr="00000000">
        <w:rPr>
          <w:rtl w:val="0"/>
        </w:rPr>
        <w:t xml:space="preserve">Student Name- Lavinia Dumitrita Bidasca</w:t>
      </w:r>
    </w:p>
    <w:p w:rsidR="00000000" w:rsidDel="00000000" w:rsidP="00000000" w:rsidRDefault="00000000" w:rsidRPr="00000000" w14:paraId="0000000E">
      <w:pPr>
        <w:spacing w:after="160" w:line="259" w:lineRule="auto"/>
        <w:jc w:val="center"/>
        <w:rPr/>
      </w:pPr>
      <w:r w:rsidDel="00000000" w:rsidR="00000000" w:rsidRPr="00000000">
        <w:rPr>
          <w:rtl w:val="0"/>
        </w:rPr>
        <w:t xml:space="preserve">Student ID- 2240974</w:t>
      </w:r>
    </w:p>
    <w:p w:rsidR="00000000" w:rsidDel="00000000" w:rsidP="00000000" w:rsidRDefault="00000000" w:rsidRPr="00000000" w14:paraId="0000000F">
      <w:pPr>
        <w:spacing w:after="160" w:line="259" w:lineRule="auto"/>
        <w:jc w:val="center"/>
        <w:rPr/>
      </w:pPr>
      <w:r w:rsidDel="00000000" w:rsidR="00000000" w:rsidRPr="00000000">
        <w:rPr>
          <w:rtl w:val="0"/>
        </w:rPr>
        <w:t xml:space="preserve">Lecture's name- Ka Po Chong</w:t>
      </w:r>
    </w:p>
    <w:p w:rsidR="00000000" w:rsidDel="00000000" w:rsidP="00000000" w:rsidRDefault="00000000" w:rsidRPr="00000000" w14:paraId="00000010">
      <w:pPr>
        <w:spacing w:after="160" w:line="259" w:lineRule="auto"/>
        <w:jc w:val="center"/>
        <w:rPr/>
      </w:pPr>
      <w:r w:rsidDel="00000000" w:rsidR="00000000" w:rsidRPr="00000000">
        <w:rPr>
          <w:rtl w:val="0"/>
        </w:rPr>
      </w:r>
    </w:p>
    <w:p w:rsidR="00000000" w:rsidDel="00000000" w:rsidP="00000000" w:rsidRDefault="00000000" w:rsidRPr="00000000" w14:paraId="00000011">
      <w:pPr>
        <w:spacing w:after="160" w:line="259" w:lineRule="auto"/>
        <w:jc w:val="center"/>
        <w:rPr/>
      </w:pPr>
      <w:r w:rsidDel="00000000" w:rsidR="00000000" w:rsidRPr="00000000">
        <w:rPr>
          <w:rtl w:val="0"/>
        </w:rPr>
      </w:r>
    </w:p>
    <w:p w:rsidR="00000000" w:rsidDel="00000000" w:rsidP="00000000" w:rsidRDefault="00000000" w:rsidRPr="00000000" w14:paraId="00000012">
      <w:pPr>
        <w:spacing w:after="160" w:line="259" w:lineRule="auto"/>
        <w:jc w:val="center"/>
        <w:rPr/>
      </w:pPr>
      <w:r w:rsidDel="00000000" w:rsidR="00000000" w:rsidRPr="00000000">
        <w:rPr>
          <w:rtl w:val="0"/>
        </w:rPr>
      </w:r>
    </w:p>
    <w:p w:rsidR="00000000" w:rsidDel="00000000" w:rsidP="00000000" w:rsidRDefault="00000000" w:rsidRPr="00000000" w14:paraId="00000013">
      <w:pPr>
        <w:spacing w:after="160" w:line="259" w:lineRule="auto"/>
        <w:jc w:val="center"/>
        <w:rPr/>
      </w:pPr>
      <w:r w:rsidDel="00000000" w:rsidR="00000000" w:rsidRPr="00000000">
        <w:rPr>
          <w:rtl w:val="0"/>
        </w:rPr>
      </w:r>
    </w:p>
    <w:p w:rsidR="00000000" w:rsidDel="00000000" w:rsidP="00000000" w:rsidRDefault="00000000" w:rsidRPr="00000000" w14:paraId="00000014">
      <w:pPr>
        <w:spacing w:after="160" w:line="259" w:lineRule="auto"/>
        <w:jc w:val="center"/>
        <w:rPr/>
      </w:pPr>
      <w:r w:rsidDel="00000000" w:rsidR="00000000" w:rsidRPr="00000000">
        <w:rPr>
          <w:rtl w:val="0"/>
        </w:rPr>
      </w:r>
    </w:p>
    <w:p w:rsidR="00000000" w:rsidDel="00000000" w:rsidP="00000000" w:rsidRDefault="00000000" w:rsidRPr="00000000" w14:paraId="00000015">
      <w:pPr>
        <w:spacing w:after="160" w:line="259" w:lineRule="auto"/>
        <w:jc w:val="center"/>
        <w:rPr/>
      </w:pPr>
      <w:r w:rsidDel="00000000" w:rsidR="00000000" w:rsidRPr="00000000">
        <w:rPr>
          <w:rtl w:val="0"/>
        </w:rPr>
      </w:r>
    </w:p>
    <w:p w:rsidR="00000000" w:rsidDel="00000000" w:rsidP="00000000" w:rsidRDefault="00000000" w:rsidRPr="00000000" w14:paraId="00000016">
      <w:pPr>
        <w:spacing w:after="160" w:line="259" w:lineRule="auto"/>
        <w:jc w:val="center"/>
        <w:rPr/>
      </w:pPr>
      <w:r w:rsidDel="00000000" w:rsidR="00000000" w:rsidRPr="00000000">
        <w:rPr>
          <w:rtl w:val="0"/>
        </w:rPr>
      </w:r>
    </w:p>
    <w:p w:rsidR="00000000" w:rsidDel="00000000" w:rsidP="00000000" w:rsidRDefault="00000000" w:rsidRPr="00000000" w14:paraId="00000017">
      <w:pPr>
        <w:spacing w:after="160" w:line="259" w:lineRule="auto"/>
        <w:rPr>
          <w:rFonts w:ascii="Aptos" w:cs="Aptos" w:eastAsia="Aptos" w:hAnsi="Aptos"/>
          <w:sz w:val="22"/>
          <w:szCs w:val="22"/>
        </w:rPr>
      </w:pPr>
      <w:r w:rsidDel="00000000" w:rsidR="00000000" w:rsidRPr="00000000">
        <w:rPr>
          <w:rFonts w:ascii="Aptos" w:cs="Aptos" w:eastAsia="Aptos" w:hAnsi="Aptos"/>
          <w:sz w:val="22"/>
          <w:szCs w:val="22"/>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8">
      <w:pPr>
        <w:spacing w:after="160" w:line="259" w:lineRule="auto"/>
        <w:jc w:val="center"/>
        <w:rPr/>
      </w:pPr>
      <w:r w:rsidDel="00000000" w:rsidR="00000000" w:rsidRPr="00000000">
        <w:rPr>
          <w:rtl w:val="0"/>
        </w:rPr>
      </w:r>
    </w:p>
    <w:p w:rsidR="00000000" w:rsidDel="00000000" w:rsidP="00000000" w:rsidRDefault="00000000" w:rsidRPr="00000000" w14:paraId="00000019">
      <w:pPr>
        <w:jc w:val="center"/>
        <w:rPr>
          <w:b w:val="1"/>
          <w:bCs w:val="1"/>
          <w:sz w:val="36"/>
          <w:szCs w:val="36"/>
        </w:rPr>
      </w:pPr>
      <w:r w:rsidDel="00000000" w:rsidR="00000000" w:rsidRPr="00000000">
        <w:rPr>
          <w:rtl w:val="0"/>
        </w:rPr>
      </w:r>
    </w:p>
    <w:p w:rsidR="00000000" w:rsidDel="00000000" w:rsidP="00000000" w:rsidRDefault="00000000" w:rsidRPr="00000000" w14:paraId="0000001A">
      <w:pPr>
        <w:rPr>
          <w:b w:val="1"/>
          <w:bC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Table of Contents</w:t>
      </w:r>
    </w:p>
    <w:sdt>
      <w:sdtPr>
        <w:id w:val="2146585584"/>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nnht7vo58hs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mb0vnoglfp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re1uek0u5f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 and Development Plan</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joldn60ohz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7</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jc w:val="center"/>
        <w:rPr>
          <w:b w:val="1"/>
          <w:bCs w:val="1"/>
          <w:sz w:val="36"/>
          <w:szCs w:val="36"/>
        </w:rPr>
      </w:pPr>
      <w:r w:rsidDel="00000000" w:rsidR="00000000" w:rsidRPr="00000000">
        <w:rPr>
          <w:rtl w:val="0"/>
        </w:rPr>
      </w:r>
    </w:p>
    <w:p w:rsidR="00000000" w:rsidDel="00000000" w:rsidP="00000000" w:rsidRDefault="00000000" w:rsidRPr="00000000" w14:paraId="00000022">
      <w:pPr>
        <w:jc w:val="center"/>
        <w:rPr>
          <w:b w:val="1"/>
          <w:bC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heading=h.nnht7vo58hsy" w:id="0"/>
      <w:bookmarkEnd w:id="0"/>
      <w:r w:rsidDel="00000000" w:rsidR="00000000" w:rsidRPr="00000000">
        <w:rPr>
          <w:rtl w:val="0"/>
        </w:rPr>
        <w:t xml:space="preserve">Introduction  </w:t>
      </w:r>
    </w:p>
    <w:p w:rsidR="00000000" w:rsidDel="00000000" w:rsidP="00000000" w:rsidRDefault="00000000" w:rsidRPr="00000000" w14:paraId="00000024">
      <w:pPr>
        <w:rPr/>
      </w:pPr>
      <w:r w:rsidDel="00000000" w:rsidR="00000000" w:rsidRPr="00000000">
        <w:rPr>
          <w:rtl w:val="0"/>
        </w:rPr>
        <w:t xml:space="preserve">The reflective learning log reflects on the Level 6 placement, which was completed at the Novotel Milton Keynes, in the Food and Beverage department where the author assisted the daily operations of the hotel in the bar, restaurant, breakfast service, and conference rooms, thus he gained a full picture of the hotel operations. The process of teamwork with other employees, Emilia, Karen, and Setesh under the guidance of Ivan helped to develop technical and interpersonal skills. The analysis is in the Reflective Cycle by Gibbs (1988) with the description, feelings, evaluation, analysis, conclusion, and action plan phases. The reflection also explores the ways the Level 6 placement expands the knowledge gained as Level 4 placement and incorporates the experiential practice into the academic knowledge gained during the modules, including Service Operations Management and Hospitality Business Skills, thus demonstrating the continued professional growth.  </w:t>
      </w:r>
    </w:p>
    <w:p w:rsidR="00000000" w:rsidDel="00000000" w:rsidP="00000000" w:rsidRDefault="00000000" w:rsidRPr="00000000" w14:paraId="00000025">
      <w:pPr>
        <w:pStyle w:val="Heading1"/>
        <w:rPr/>
      </w:pPr>
      <w:bookmarkStart w:colFirst="0" w:colLast="0" w:name="_heading=h.6mb0vnoglfpu" w:id="1"/>
      <w:bookmarkEnd w:id="1"/>
      <w:r w:rsidDel="00000000" w:rsidR="00000000" w:rsidRPr="00000000">
        <w:rPr>
          <w:rtl w:val="0"/>
        </w:rPr>
        <w:t xml:space="preserve">Main Body  </w:t>
      </w:r>
    </w:p>
    <w:p w:rsidR="00000000" w:rsidDel="00000000" w:rsidP="00000000" w:rsidRDefault="00000000" w:rsidRPr="00000000" w14:paraId="00000026">
      <w:pPr>
        <w:rPr>
          <w:b w:val="1"/>
          <w:bCs w:val="1"/>
        </w:rPr>
      </w:pPr>
      <w:r w:rsidDel="00000000" w:rsidR="00000000" w:rsidRPr="00000000">
        <w:rPr>
          <w:b w:val="1"/>
          <w:bCs w:val="1"/>
          <w:rtl w:val="0"/>
        </w:rPr>
        <w:t xml:space="preserve">Description  </w:t>
      </w:r>
    </w:p>
    <w:p w:rsidR="00000000" w:rsidDel="00000000" w:rsidP="00000000" w:rsidRDefault="00000000" w:rsidRPr="00000000" w14:paraId="00000027">
      <w:pPr>
        <w:rPr/>
      </w:pPr>
      <w:r w:rsidDel="00000000" w:rsidR="00000000" w:rsidRPr="00000000">
        <w:rPr>
          <w:rtl w:val="0"/>
        </w:rPr>
        <w:t xml:space="preserve">The author worked in the Food and Beverage Department at the Level 6 placement at the Novotel Milton Keynes in various areas such as serving breakfast, the bar, the restaurant and conference arrangements. Responsibilities included attendant duties of serving customers and taking orders using the iPad POS system at the hotel and events service to facilitate efficient service delivery. The level of integration and skill development could be started quickly as the Level 4 placement was reverted to a familiar environment. An example of a salient incident was the discovery of the fact that the four staff members in the bar during low traffic nights did not provide efficiency and that the breakfast shift was understaffed. The volunteerism to work in the mornings showed an ever-increasing understanding of the planning within organisations, teamwork, and good management of resources in the running of hotels.  </w:t>
      </w:r>
    </w:p>
    <w:p w:rsidR="00000000" w:rsidDel="00000000" w:rsidP="00000000" w:rsidRDefault="00000000" w:rsidRPr="00000000" w14:paraId="00000028">
      <w:pPr>
        <w:rPr>
          <w:b w:val="1"/>
          <w:bCs w:val="1"/>
        </w:rPr>
      </w:pPr>
      <w:r w:rsidDel="00000000" w:rsidR="00000000" w:rsidRPr="00000000">
        <w:rPr>
          <w:b w:val="1"/>
          <w:bCs w:val="1"/>
          <w:rtl w:val="0"/>
        </w:rPr>
        <w:t xml:space="preserve">Feelings  </w:t>
      </w:r>
    </w:p>
    <w:p w:rsidR="00000000" w:rsidDel="00000000" w:rsidP="00000000" w:rsidRDefault="00000000" w:rsidRPr="00000000" w14:paraId="00000029">
      <w:pPr>
        <w:rPr/>
      </w:pPr>
      <w:r w:rsidDel="00000000" w:rsidR="00000000" w:rsidRPr="00000000">
        <w:rPr>
          <w:rtl w:val="0"/>
        </w:rPr>
        <w:t xml:space="preserve">First, the author felt confident and motivated, which was explained by the recognition of a familiar and friendly environment. The anxiety was lower and initiative was higher in comparison with the Level 4 placement. However, when a staffing imbalance was observed, it created frustration because of the negative effect on the quality of services and the workload of the staff. At the same time, the authors indicated that they felt appreciated and trusted by their supervisors, and this feeling strengthened confidence and the feeling of responsibility. The experience of working with the guests and colleagues in different service spheres helped develop a closer connection with the team and a more comprehensive insight into the work of the hotel. These are the beneficial emotions that strengthened an intention to work as a manager in the hospitality industry and focus on the teamwork, management, and communication.  </w:t>
      </w:r>
    </w:p>
    <w:p w:rsidR="00000000" w:rsidDel="00000000" w:rsidP="00000000" w:rsidRDefault="00000000" w:rsidRPr="00000000" w14:paraId="0000002A">
      <w:pPr>
        <w:rPr>
          <w:b w:val="1"/>
          <w:bCs w:val="1"/>
        </w:rPr>
      </w:pPr>
      <w:r w:rsidDel="00000000" w:rsidR="00000000" w:rsidRPr="00000000">
        <w:rPr>
          <w:b w:val="1"/>
          <w:bCs w:val="1"/>
          <w:rtl w:val="0"/>
        </w:rPr>
        <w:t xml:space="preserve">Evaluation  </w:t>
      </w:r>
    </w:p>
    <w:p w:rsidR="00000000" w:rsidDel="00000000" w:rsidP="00000000" w:rsidRDefault="00000000" w:rsidRPr="00000000" w14:paraId="0000002B">
      <w:pPr>
        <w:rPr/>
      </w:pPr>
      <w:r w:rsidDel="00000000" w:rsidR="00000000" w:rsidRPr="00000000">
        <w:rPr>
          <w:rtl w:val="0"/>
        </w:rPr>
        <w:t xml:space="preserve">Analysis of the overall experience considered a number of positive outcomes. The author was able to implement theoretical knowledge gained at Level 4, especially in customer satisfaction and efficiency of the flow of service. Flexibility in various areas is an indicator of professional development and a better comprehension of the operations of a hotel. The workforce imbalance in shifts identified weak areas of operation that could be improved by developing a better workforce planning model. On a personal level, the author realised that feedbacks and free communication with supervisors are the key to process enhancement and effectiveness in the team. Compared to Level 4, the author is now more active and critical and is not just willing to get tasks done but to comprehend the logic behind the decisions made by managers.  </w:t>
      </w:r>
    </w:p>
    <w:p w:rsidR="00000000" w:rsidDel="00000000" w:rsidP="00000000" w:rsidRDefault="00000000" w:rsidRPr="00000000" w14:paraId="0000002C">
      <w:pPr>
        <w:rPr>
          <w:b w:val="1"/>
          <w:bCs w:val="1"/>
        </w:rPr>
      </w:pPr>
      <w:r w:rsidDel="00000000" w:rsidR="00000000" w:rsidRPr="00000000">
        <w:rPr>
          <w:b w:val="1"/>
          <w:bCs w:val="1"/>
          <w:rtl w:val="0"/>
        </w:rPr>
        <w:t xml:space="preserve">Analysis  </w:t>
      </w:r>
    </w:p>
    <w:p w:rsidR="00000000" w:rsidDel="00000000" w:rsidP="00000000" w:rsidRDefault="00000000" w:rsidRPr="00000000" w14:paraId="0000002D">
      <w:pPr>
        <w:rPr/>
      </w:pPr>
      <w:r w:rsidDel="00000000" w:rsidR="00000000" w:rsidRPr="00000000">
        <w:rPr>
          <w:rtl w:val="0"/>
        </w:rPr>
        <w:t xml:space="preserve">The experiential learning theory of Kolb (1984) assumes that the process of learning is accomplished in four steps, namely experience, reflection, conceptualisation, and experimentation. This cycle can be seen with references to the placement at Novotel Milton Keynes, where hands-on service delivery (experience) is followed by the critical reflection of the operations, connection to the theory (conceptualisation), and the implementation of the insights to the next work (experimentation).  </w:t>
      </w:r>
    </w:p>
    <w:p w:rsidR="00000000" w:rsidDel="00000000" w:rsidP="00000000" w:rsidRDefault="00000000" w:rsidRPr="00000000" w14:paraId="0000002E">
      <w:pPr>
        <w:rPr/>
      </w:pPr>
      <w:r w:rsidDel="00000000" w:rsidR="00000000" w:rsidRPr="00000000">
        <w:rPr>
          <w:rtl w:val="0"/>
        </w:rPr>
        <w:t xml:space="preserve">The author learned about the significance of having capacity management and staff scheduling to balance the services useful in the Service Operations Management module (Slack, Brandon-Jones and Burgess, 2022). The visualization of imbalanced staffing during the morning shift and evening shift demonstrated how sub-optimal scheduling contributes to an increase in stress and efficiency decline. Talking to Ivan and Setesh enlightened that scheduling is sensitive to the occupancy forecasts and budget limitations, thereby agreeing with the classroom arguments regarding service quality versus cost efficiency (Johnston and Clark, 2019).  </w:t>
      </w:r>
    </w:p>
    <w:p w:rsidR="00000000" w:rsidDel="00000000" w:rsidP="00000000" w:rsidRDefault="00000000" w:rsidRPr="00000000" w14:paraId="0000002F">
      <w:pPr>
        <w:rPr/>
      </w:pPr>
      <w:r w:rsidDel="00000000" w:rsidR="00000000" w:rsidRPr="00000000">
        <w:rPr>
          <w:rtl w:val="0"/>
        </w:rPr>
        <w:t xml:space="preserve">The module on Hospitality Business Skills highlighted the importance of emotional intelligence and communication to maintain guest satisfaction (Goleman, 2020). The author utilized these skills during peak locations and conferences at breakfast time since they provided calm and professional serving in stressful situations, so the teamwork and interpersonal competence, which fall under management qualities, have been improved.  </w:t>
      </w:r>
    </w:p>
    <w:p w:rsidR="00000000" w:rsidDel="00000000" w:rsidP="00000000" w:rsidRDefault="00000000" w:rsidRPr="00000000" w14:paraId="00000030">
      <w:pPr>
        <w:rPr/>
      </w:pPr>
      <w:r w:rsidDel="00000000" w:rsidR="00000000" w:rsidRPr="00000000">
        <w:rPr>
          <w:rtl w:val="0"/>
        </w:rPr>
        <w:t xml:space="preserve">The author is now more independent and initiative-driven than before, when he was placed at Level 4. Unlike the jobs done previously which were mostly directive following, the given experience focuses on problem-solving and process improvement, which the notion of reflection-in-action by Schön (1983) echoes. Research has shown real time adjustments like re-organisation of table clearing during breakfast to gain efficiency.  </w:t>
      </w:r>
    </w:p>
    <w:p w:rsidR="00000000" w:rsidDel="00000000" w:rsidP="00000000" w:rsidRDefault="00000000" w:rsidRPr="00000000" w14:paraId="00000031">
      <w:pPr>
        <w:rPr/>
      </w:pPr>
      <w:r w:rsidDel="00000000" w:rsidR="00000000" w:rsidRPr="00000000">
        <w:rPr>
          <w:rtl w:val="0"/>
        </w:rPr>
        <w:t xml:space="preserve">The growing role of technology in the hotel operations was also noted by the author. The POS system of iPad usage simplified the work with the cards and minimized the errors of reconciliation. According to Buhalis and Leung (2018), tech integration increases the accuracy and productivity of the services. Through these experiences, there is a greater understanding of the importance of digital transformation and the reflective practice as drivers of operational efficiency and professional development in modern hospitality management.  </w:t>
      </w:r>
    </w:p>
    <w:p w:rsidR="00000000" w:rsidDel="00000000" w:rsidP="00000000" w:rsidRDefault="00000000" w:rsidRPr="00000000" w14:paraId="00000032">
      <w:pPr>
        <w:rPr>
          <w:b w:val="1"/>
          <w:bCs w:val="1"/>
        </w:rPr>
      </w:pPr>
      <w:r w:rsidDel="00000000" w:rsidR="00000000" w:rsidRPr="00000000">
        <w:rPr>
          <w:b w:val="1"/>
          <w:bCs w:val="1"/>
          <w:rtl w:val="0"/>
        </w:rPr>
        <w:t xml:space="preserve">Conclusion  </w:t>
      </w:r>
    </w:p>
    <w:p w:rsidR="00000000" w:rsidDel="00000000" w:rsidP="00000000" w:rsidRDefault="00000000" w:rsidRPr="00000000" w14:paraId="00000033">
      <w:pPr>
        <w:rPr/>
      </w:pPr>
      <w:r w:rsidDel="00000000" w:rsidR="00000000" w:rsidRPr="00000000">
        <w:rPr>
          <w:rtl w:val="0"/>
        </w:rPr>
        <w:t xml:space="preserve">The author has observed that she made substantial improvements as a Level 4 trainee to a more confident and competent Level 6 hospitality professional using the reflective model by Gibbs. The operational, interpersonal, and analytical skills have been reinforced and made the theory and practice integration to be firmer. Although multitasking and communication have been demonstrated to be successful, there are still areas that can be improved and this is especially in strategic thinking and time management. This experience has led to the need to study the staffing data and predict demand trends, which the author will continue to improve.  </w:t>
      </w:r>
    </w:p>
    <w:p w:rsidR="00000000" w:rsidDel="00000000" w:rsidP="00000000" w:rsidRDefault="00000000" w:rsidRPr="00000000" w14:paraId="00000034">
      <w:pPr>
        <w:rPr>
          <w:b w:val="1"/>
          <w:bCs w:val="1"/>
        </w:rPr>
      </w:pPr>
      <w:r w:rsidDel="00000000" w:rsidR="00000000" w:rsidRPr="00000000">
        <w:rPr>
          <w:b w:val="1"/>
          <w:bCs w:val="1"/>
          <w:rtl w:val="0"/>
        </w:rPr>
        <w:t xml:space="preserve">Action Plan  </w:t>
      </w:r>
    </w:p>
    <w:p w:rsidR="00000000" w:rsidDel="00000000" w:rsidP="00000000" w:rsidRDefault="00000000" w:rsidRPr="00000000" w14:paraId="00000035">
      <w:pPr>
        <w:rPr/>
      </w:pPr>
      <w:r w:rsidDel="00000000" w:rsidR="00000000" w:rsidRPr="00000000">
        <w:rPr>
          <w:rtl w:val="0"/>
        </w:rPr>
        <w:t xml:space="preserve">In the future, the author seeks to move up the ladder to a supervisory role in the operation of hotels. The following actions will be followed to achieve this goal:  </w:t>
      </w:r>
    </w:p>
    <w:p w:rsidR="00000000" w:rsidDel="00000000" w:rsidP="00000000" w:rsidRDefault="00000000" w:rsidRPr="00000000" w14:paraId="00000036">
      <w:pPr>
        <w:numPr>
          <w:ilvl w:val="0"/>
          <w:numId w:val="1"/>
        </w:numPr>
        <w:ind w:left="720" w:hanging="360"/>
        <w:rPr/>
      </w:pPr>
      <w:r w:rsidDel="00000000" w:rsidR="00000000" w:rsidRPr="00000000">
        <w:rPr>
          <w:rtl w:val="0"/>
        </w:rPr>
        <w:t xml:space="preserve">Increase leadership skills through team leader shadows and observing the decision-making process of the team leaders during high seasons.  </w:t>
      </w:r>
    </w:p>
    <w:p w:rsidR="00000000" w:rsidDel="00000000" w:rsidP="00000000" w:rsidRDefault="00000000" w:rsidRPr="00000000" w14:paraId="00000037">
      <w:pPr>
        <w:numPr>
          <w:ilvl w:val="0"/>
          <w:numId w:val="1"/>
        </w:numPr>
        <w:ind w:left="720" w:hanging="360"/>
        <w:rPr/>
      </w:pPr>
      <w:r w:rsidDel="00000000" w:rsidR="00000000" w:rsidRPr="00000000">
        <w:rPr>
          <w:rtl w:val="0"/>
        </w:rPr>
        <w:t xml:space="preserve">Gain operation analytical skills through the acquisition of the ability to read scheduling data and performance measures through internal software systems.  </w:t>
      </w:r>
    </w:p>
    <w:p w:rsidR="00000000" w:rsidDel="00000000" w:rsidP="00000000" w:rsidRDefault="00000000" w:rsidRPr="00000000" w14:paraId="00000038">
      <w:pPr>
        <w:numPr>
          <w:ilvl w:val="0"/>
          <w:numId w:val="1"/>
        </w:numPr>
        <w:ind w:left="720" w:hanging="360"/>
        <w:rPr/>
      </w:pPr>
      <w:r w:rsidDel="00000000" w:rsidR="00000000" w:rsidRPr="00000000">
        <w:rPr>
          <w:rtl w:val="0"/>
        </w:rPr>
        <w:t xml:space="preserve">While performing reflection practice on a post-shift basis to understand the lessons and adjust the management strategy.  </w:t>
      </w:r>
    </w:p>
    <w:p w:rsidR="00000000" w:rsidDel="00000000" w:rsidP="00000000" w:rsidRDefault="00000000" w:rsidRPr="00000000" w14:paraId="00000039">
      <w:pPr>
        <w:rPr/>
      </w:pPr>
      <w:r w:rsidDel="00000000" w:rsidR="00000000" w:rsidRPr="00000000">
        <w:rPr>
          <w:rtl w:val="0"/>
        </w:rPr>
        <w:t xml:space="preserve">The author intends to make a smooth transition into managerial career in the hospitality industry by continuously revisiting the concept of reflection and matching the theoretical knowledge to the real situations.</w:t>
      </w:r>
    </w:p>
    <w:p w:rsidR="00000000" w:rsidDel="00000000" w:rsidP="00000000" w:rsidRDefault="00000000" w:rsidRPr="00000000" w14:paraId="0000003A">
      <w:pPr>
        <w:pStyle w:val="Heading1"/>
        <w:rPr/>
      </w:pPr>
      <w:bookmarkStart w:colFirst="0" w:colLast="0" w:name="_heading=h.pre1uek0u5fa" w:id="2"/>
      <w:bookmarkEnd w:id="2"/>
      <w:r w:rsidDel="00000000" w:rsidR="00000000" w:rsidRPr="00000000">
        <w:rPr>
          <w:rtl w:val="0"/>
        </w:rPr>
        <w:t xml:space="preserve">Conclusion and Development Plan </w:t>
      </w:r>
    </w:p>
    <w:p w:rsidR="00000000" w:rsidDel="00000000" w:rsidP="00000000" w:rsidRDefault="00000000" w:rsidRPr="00000000" w14:paraId="0000003B">
      <w:pPr>
        <w:rPr/>
      </w:pPr>
      <w:r w:rsidDel="00000000" w:rsidR="00000000" w:rsidRPr="00000000">
        <w:rPr>
          <w:rtl w:val="0"/>
        </w:rPr>
        <w:t xml:space="preserve">To sum up, Level 6 placement that I completed in Novotel Milton Keynes is a crucial part of my career and academic progression. The fact that one could go back to a more familiar organisational environment allowed making a temporal comparison of personal development and helped to realise how much knowledge one could have gained through a simple do-not-theoretical experience and theoretical study. The use of the Gibbs Reflective Cycle has clarified significant progresses in critical thinking, flexibility, and communicative skills.  </w:t>
      </w:r>
    </w:p>
    <w:p w:rsidR="00000000" w:rsidDel="00000000" w:rsidP="00000000" w:rsidRDefault="00000000" w:rsidRPr="00000000" w14:paraId="0000003C">
      <w:pPr>
        <w:rPr/>
      </w:pPr>
      <w:r w:rsidDel="00000000" w:rsidR="00000000" w:rsidRPr="00000000">
        <w:rPr>
          <w:rtl w:val="0"/>
        </w:rPr>
        <w:t xml:space="preserve">The placement also helped me understand better operational management, collaborative processes and service innovation. Hypothetical ideas based on the modules as Service Operations Management and Hospitality Business Skills were operationalised especially in the aspects of work load balance, harnessing emotional intelligence and optimisation of the efficiency of guest service delivery.  </w:t>
      </w:r>
    </w:p>
    <w:p w:rsidR="00000000" w:rsidDel="00000000" w:rsidP="00000000" w:rsidRDefault="00000000" w:rsidRPr="00000000" w14:paraId="0000003D">
      <w:pPr>
        <w:rPr/>
      </w:pPr>
      <w:r w:rsidDel="00000000" w:rsidR="00000000" w:rsidRPr="00000000">
        <w:rPr>
          <w:rtl w:val="0"/>
        </w:rPr>
        <w:t xml:space="preserve">In the future, I would like to focus on enhancing leadership and decision-making skills and specifically staff coordination and operational planning. I will also enhance my input to the operations of the hospitality industry by completing additional managerial training and maintaining reflective habits and I will be able to contribute further to the operations of the international hotel chain to achieve my career goal which is to occupy the post of F&amp;B Assistant Manager.</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bookmarkStart w:colFirst="0" w:colLast="0" w:name="_heading=h.pjoldn60ohz7" w:id="3"/>
      <w:bookmarkEnd w:id="3"/>
      <w:r w:rsidDel="00000000" w:rsidR="00000000" w:rsidRPr="00000000">
        <w:rPr>
          <w:rtl w:val="0"/>
        </w:rPr>
        <w:t xml:space="preserve">Reference list</w:t>
      </w:r>
    </w:p>
    <w:p w:rsidR="00000000" w:rsidDel="00000000" w:rsidP="00000000" w:rsidRDefault="00000000" w:rsidRPr="00000000" w14:paraId="00000041">
      <w:pPr>
        <w:spacing w:after="240" w:lineRule="auto"/>
        <w:rPr/>
      </w:pPr>
      <w:r w:rsidDel="00000000" w:rsidR="00000000" w:rsidRPr="00000000">
        <w:rPr>
          <w:rtl w:val="0"/>
        </w:rPr>
        <w:t xml:space="preserve">Buhalis, D. and Leung, R. (2018). Smart hospitality—Interconnectivity and Interoperability Towards an Ecosystem. </w:t>
      </w:r>
      <w:r w:rsidDel="00000000" w:rsidR="00000000" w:rsidRPr="00000000">
        <w:rPr>
          <w:i w:val="1"/>
          <w:iCs w:val="1"/>
          <w:rtl w:val="0"/>
        </w:rPr>
        <w:t xml:space="preserve">International Journal of Hospitality Management</w:t>
      </w:r>
      <w:r w:rsidDel="00000000" w:rsidR="00000000" w:rsidRPr="00000000">
        <w:rPr>
          <w:rtl w:val="0"/>
        </w:rPr>
        <w:t xml:space="preserve">, 71(1), pp.41–50.</w:t>
      </w:r>
    </w:p>
    <w:p w:rsidR="00000000" w:rsidDel="00000000" w:rsidP="00000000" w:rsidRDefault="00000000" w:rsidRPr="00000000" w14:paraId="00000042">
      <w:pPr>
        <w:spacing w:after="240" w:lineRule="auto"/>
        <w:rPr/>
      </w:pPr>
      <w:r w:rsidDel="00000000" w:rsidR="00000000" w:rsidRPr="00000000">
        <w:rPr>
          <w:rtl w:val="0"/>
        </w:rPr>
        <w:t xml:space="preserve">Gibbs, G. (1988). </w:t>
      </w:r>
      <w:r w:rsidDel="00000000" w:rsidR="00000000" w:rsidRPr="00000000">
        <w:rPr>
          <w:i w:val="1"/>
          <w:iCs w:val="1"/>
          <w:rtl w:val="0"/>
        </w:rPr>
        <w:t xml:space="preserve">Learning by Doing: A Guide to Teaching and Learning Methods</w:t>
      </w:r>
      <w:r w:rsidDel="00000000" w:rsidR="00000000" w:rsidRPr="00000000">
        <w:rPr>
          <w:rtl w:val="0"/>
        </w:rPr>
        <w:t xml:space="preserve">. Oxford: Further Education Unit.</w:t>
      </w:r>
    </w:p>
    <w:p w:rsidR="00000000" w:rsidDel="00000000" w:rsidP="00000000" w:rsidRDefault="00000000" w:rsidRPr="00000000" w14:paraId="00000043">
      <w:pPr>
        <w:spacing w:after="240" w:lineRule="auto"/>
        <w:rPr/>
      </w:pPr>
      <w:r w:rsidDel="00000000" w:rsidR="00000000" w:rsidRPr="00000000">
        <w:rPr>
          <w:rtl w:val="0"/>
        </w:rPr>
        <w:t xml:space="preserve">Goleman, D. (2020). </w:t>
      </w:r>
      <w:r w:rsidDel="00000000" w:rsidR="00000000" w:rsidRPr="00000000">
        <w:rPr>
          <w:i w:val="1"/>
          <w:iCs w:val="1"/>
          <w:rtl w:val="0"/>
        </w:rPr>
        <w:t xml:space="preserve">Emotional intelligence: Why it can matter more than IQ</w:t>
      </w:r>
      <w:r w:rsidDel="00000000" w:rsidR="00000000" w:rsidRPr="00000000">
        <w:rPr>
          <w:rtl w:val="0"/>
        </w:rPr>
        <w:t xml:space="preserve">. London: Bloomsbury.</w:t>
      </w:r>
    </w:p>
    <w:p w:rsidR="00000000" w:rsidDel="00000000" w:rsidP="00000000" w:rsidRDefault="00000000" w:rsidRPr="00000000" w14:paraId="00000044">
      <w:pPr>
        <w:spacing w:after="240" w:lineRule="auto"/>
        <w:rPr/>
      </w:pPr>
      <w:r w:rsidDel="00000000" w:rsidR="00000000" w:rsidRPr="00000000">
        <w:rPr>
          <w:rtl w:val="0"/>
        </w:rPr>
        <w:t xml:space="preserve">Johnston, R. and Clark, G. (2019). </w:t>
      </w:r>
      <w:r w:rsidDel="00000000" w:rsidR="00000000" w:rsidRPr="00000000">
        <w:rPr>
          <w:i w:val="1"/>
          <w:iCs w:val="1"/>
          <w:rtl w:val="0"/>
        </w:rPr>
        <w:t xml:space="preserve">Service Operations Management Improving Service Delivery</w:t>
      </w:r>
      <w:r w:rsidDel="00000000" w:rsidR="00000000" w:rsidRPr="00000000">
        <w:rPr>
          <w:rtl w:val="0"/>
        </w:rPr>
        <w:t xml:space="preserve">. [online] Available at: http://ndl.ethernet.edu.et/bitstream/123456789/50898/1/21.pdf.</w:t>
      </w:r>
    </w:p>
    <w:p w:rsidR="00000000" w:rsidDel="00000000" w:rsidP="00000000" w:rsidRDefault="00000000" w:rsidRPr="00000000" w14:paraId="00000045">
      <w:pPr>
        <w:spacing w:after="240" w:lineRule="auto"/>
        <w:rPr/>
      </w:pPr>
      <w:r w:rsidDel="00000000" w:rsidR="00000000" w:rsidRPr="00000000">
        <w:rPr>
          <w:rtl w:val="0"/>
        </w:rPr>
        <w:t xml:space="preserve">Kolb, D.A. (1984). </w:t>
      </w:r>
      <w:r w:rsidDel="00000000" w:rsidR="00000000" w:rsidRPr="00000000">
        <w:rPr>
          <w:i w:val="1"/>
          <w:iCs w:val="1"/>
          <w:rtl w:val="0"/>
        </w:rPr>
        <w:t xml:space="preserve">Experiential Learning: Experience as the Source of Learning and Development</w:t>
      </w:r>
      <w:r w:rsidDel="00000000" w:rsidR="00000000" w:rsidRPr="00000000">
        <w:rPr>
          <w:rtl w:val="0"/>
        </w:rPr>
        <w:t xml:space="preserve">. Upper Saddle River, New Jersey: Pearson Education Inc.</w:t>
      </w:r>
    </w:p>
    <w:p w:rsidR="00000000" w:rsidDel="00000000" w:rsidP="00000000" w:rsidRDefault="00000000" w:rsidRPr="00000000" w14:paraId="00000046">
      <w:pPr>
        <w:spacing w:after="240" w:lineRule="auto"/>
        <w:rPr/>
      </w:pPr>
      <w:r w:rsidDel="00000000" w:rsidR="00000000" w:rsidRPr="00000000">
        <w:rPr>
          <w:rtl w:val="0"/>
        </w:rPr>
        <w:t xml:space="preserve">Schön, D. (1983). </w:t>
      </w:r>
      <w:r w:rsidDel="00000000" w:rsidR="00000000" w:rsidRPr="00000000">
        <w:rPr>
          <w:i w:val="1"/>
          <w:iCs w:val="1"/>
          <w:rtl w:val="0"/>
        </w:rPr>
        <w:t xml:space="preserve">The reflective practitioner</w:t>
      </w:r>
      <w:r w:rsidDel="00000000" w:rsidR="00000000" w:rsidRPr="00000000">
        <w:rPr>
          <w:rtl w:val="0"/>
        </w:rPr>
        <w:t xml:space="preserve">. [online] Available at: https://sopper.dk/speciale/arkiv/book49.pdf.</w:t>
      </w:r>
    </w:p>
    <w:p w:rsidR="00000000" w:rsidDel="00000000" w:rsidP="00000000" w:rsidRDefault="00000000" w:rsidRPr="00000000" w14:paraId="00000047">
      <w:pPr>
        <w:spacing w:after="240" w:lineRule="auto"/>
        <w:rPr/>
      </w:pPr>
      <w:r w:rsidDel="00000000" w:rsidR="00000000" w:rsidRPr="00000000">
        <w:rPr>
          <w:rtl w:val="0"/>
        </w:rPr>
        <w:t xml:space="preserve">Slack, N., Brandon-Jones, A. and Burgess, N. (2022). Operations management 10th edition - WRAP: Warwick Research Archive Portal. </w:t>
      </w:r>
      <w:r w:rsidDel="00000000" w:rsidR="00000000" w:rsidRPr="00000000">
        <w:rPr>
          <w:i w:val="1"/>
          <w:iCs w:val="1"/>
          <w:rtl w:val="0"/>
        </w:rPr>
        <w:t xml:space="preserve">Warwick.ac.uk</w:t>
      </w:r>
      <w:r w:rsidDel="00000000" w:rsidR="00000000" w:rsidRPr="00000000">
        <w:rPr>
          <w:rtl w:val="0"/>
        </w:rPr>
        <w:t xml:space="preserve">. [online] doi:https://doi.org/Slack,%20Nigel,%20Brandon-Jones,%20Alistair%20and%20Burgess,%20Nicola%20%20(2022)%20Operations%20management%2010th%20edition.%20%20%20%20Harlow,%20England%20New%20York:%20Pearson.%20%20ISBN%209781292408248.</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1"/>
        <w:rPr/>
      </w:pPr>
      <w:bookmarkStart w:colFirst="0" w:colLast="0" w:name="_heading=h.dume59ov9bpj" w:id="4"/>
      <w:bookmarkEnd w:id="4"/>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b w:val="1"/>
      <w:bCs w:val="1"/>
      <w:sz w:val="28"/>
      <w:szCs w:val="28"/>
    </w:rPr>
  </w:style>
  <w:style w:type="paragraph" w:styleId="Heading2">
    <w:name w:val="heading 2"/>
    <w:basedOn w:val="Normal"/>
    <w:next w:val="Normal"/>
    <w:pPr>
      <w:keepNext w:val="1"/>
      <w:keepLines w:val="1"/>
      <w:spacing w:after="120" w:before="360" w:lineRule="auto"/>
    </w:pPr>
    <w:rPr>
      <w:b w:val="1"/>
      <w:b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TOCHeading">
    <w:name w:val="TOC Heading"/>
    <w:basedOn w:val="Heading1"/>
    <w:next w:val="Normal"/>
    <w:uiPriority w:val="39"/>
    <w:unhideWhenUsed w:val="1"/>
    <w:qFormat w:val="1"/>
    <w:rsid w:val="00AA1B6D"/>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AA1B6D"/>
    <w:pPr>
      <w:spacing w:after="100"/>
    </w:pPr>
  </w:style>
  <w:style w:type="character" w:styleId="Hyperlink">
    <w:name w:val="Hyperlink"/>
    <w:basedOn w:val="DefaultParagraphFont"/>
    <w:uiPriority w:val="99"/>
    <w:unhideWhenUsed w:val="1"/>
    <w:rsid w:val="00AA1B6D"/>
    <w:rPr>
      <w:color w:val="0000ff" w:themeColor="hyperlink"/>
      <w:u w:val="single"/>
    </w:rPr>
  </w:style>
  <w:style w:type="paragraph" w:styleId="Header">
    <w:name w:val="header"/>
    <w:basedOn w:val="Normal"/>
    <w:link w:val="HeaderChar"/>
    <w:uiPriority w:val="99"/>
    <w:unhideWhenUsed w:val="1"/>
    <w:rsid w:val="00AA1B6D"/>
    <w:pPr>
      <w:tabs>
        <w:tab w:val="center" w:pos="4513"/>
        <w:tab w:val="right" w:pos="9026"/>
      </w:tabs>
      <w:spacing w:line="240" w:lineRule="auto"/>
    </w:pPr>
  </w:style>
  <w:style w:type="character" w:styleId="HeaderChar" w:customStyle="1">
    <w:name w:val="Header Char"/>
    <w:basedOn w:val="DefaultParagraphFont"/>
    <w:link w:val="Header"/>
    <w:uiPriority w:val="99"/>
    <w:rsid w:val="00AA1B6D"/>
  </w:style>
  <w:style w:type="paragraph" w:styleId="Footer">
    <w:name w:val="footer"/>
    <w:basedOn w:val="Normal"/>
    <w:link w:val="FooterChar"/>
    <w:uiPriority w:val="99"/>
    <w:unhideWhenUsed w:val="1"/>
    <w:rsid w:val="00AA1B6D"/>
    <w:pPr>
      <w:tabs>
        <w:tab w:val="center" w:pos="4513"/>
        <w:tab w:val="right" w:pos="9026"/>
      </w:tabs>
      <w:spacing w:line="240" w:lineRule="auto"/>
    </w:pPr>
  </w:style>
  <w:style w:type="character" w:styleId="FooterChar" w:customStyle="1">
    <w:name w:val="Footer Char"/>
    <w:basedOn w:val="DefaultParagraphFont"/>
    <w:link w:val="Footer"/>
    <w:uiPriority w:val="99"/>
    <w:rsid w:val="00AA1B6D"/>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3M3JsJk+RJWhffag0Y7N4O6gPg==">CgMxLjAyDmgubm5odDd2bzU4aHN5Mg5oLjZtYjB2bm9nbGZwdTIOaC5wcmUxdWVrMHU1ZmEyDmgucGpvbGRuNjBvaHo3Mg5oLmR1bWU1OW92OWJwajgAciExbU1uVEFIREk3OEo1MFc3WENpWTVxSWJzX1l2UWdoVHQ=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2025-11-05T13:43:00Z</dcterms:created>
  <dc:creator>Soma mondol</dc:creator>
</cp:coreProperties>
</file>